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276" w:tblpY="284"/>
        <w:tblOverlap w:val="never"/>
        <w:tblW w:w="94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497"/>
      </w:tblGrid>
      <w:tr w:rsidR="00083BC3" w:rsidRPr="00927F6F" w:rsidTr="00083BC3">
        <w:trPr>
          <w:cantSplit/>
          <w:trHeight w:hRule="exact" w:val="851"/>
        </w:trPr>
        <w:tc>
          <w:tcPr>
            <w:tcW w:w="9497" w:type="dxa"/>
            <w:tcBorders>
              <w:bottom w:val="single" w:sz="4" w:space="0" w:color="auto"/>
            </w:tcBorders>
            <w:vAlign w:val="bottom"/>
          </w:tcPr>
          <w:p w:rsidR="00083BC3" w:rsidRPr="00927F6F" w:rsidRDefault="00083BC3" w:rsidP="00021E13">
            <w:pPr>
              <w:rPr>
                <w:b/>
                <w:sz w:val="24"/>
                <w:szCs w:val="24"/>
                <w:lang w:val="en-GB"/>
              </w:rPr>
            </w:pPr>
            <w:r w:rsidRPr="00927F6F">
              <w:rPr>
                <w:b/>
                <w:sz w:val="24"/>
                <w:szCs w:val="24"/>
                <w:lang w:val="en-GB"/>
              </w:rPr>
              <w:t>Committee on Economic, Social and Cultural Rights</w:t>
            </w:r>
            <w:r w:rsidR="00021E13" w:rsidRPr="00927F6F">
              <w:rPr>
                <w:b/>
                <w:sz w:val="24"/>
                <w:szCs w:val="24"/>
                <w:lang w:val="en-GB"/>
              </w:rPr>
              <w:t xml:space="preserve">                                          </w:t>
            </w:r>
            <w:r w:rsidRPr="00927F6F">
              <w:rPr>
                <w:sz w:val="40"/>
                <w:lang w:val="en-GB"/>
              </w:rPr>
              <w:t>E</w:t>
            </w:r>
            <w:r w:rsidRPr="00927F6F">
              <w:rPr>
                <w:lang w:val="en-GB"/>
              </w:rPr>
              <w:t>/C.12/MDA/Q/3</w:t>
            </w:r>
          </w:p>
        </w:tc>
      </w:tr>
    </w:tbl>
    <w:p w:rsidR="00083BC3" w:rsidRPr="00927F6F" w:rsidRDefault="00083BC3" w:rsidP="00083BC3">
      <w:pPr>
        <w:spacing w:before="120"/>
        <w:rPr>
          <w:b/>
          <w:sz w:val="24"/>
          <w:szCs w:val="24"/>
          <w:lang w:val="en-GB"/>
        </w:rPr>
      </w:pPr>
    </w:p>
    <w:p w:rsidR="00021E13" w:rsidRPr="00927F6F" w:rsidRDefault="00021E13" w:rsidP="00021E13">
      <w:pPr>
        <w:jc w:val="right"/>
        <w:rPr>
          <w:color w:val="0000FF"/>
          <w:sz w:val="24"/>
          <w:szCs w:val="24"/>
          <w:lang w:val="en-GB"/>
        </w:rPr>
      </w:pPr>
      <w:proofErr w:type="spellStart"/>
      <w:r w:rsidRPr="00927F6F">
        <w:rPr>
          <w:color w:val="0000FF"/>
          <w:sz w:val="24"/>
          <w:szCs w:val="24"/>
          <w:lang w:val="en-GB"/>
        </w:rPr>
        <w:t>E_Annex_</w:t>
      </w:r>
      <w:r w:rsidRPr="00927F6F">
        <w:rPr>
          <w:color w:val="FF0000"/>
          <w:sz w:val="24"/>
          <w:szCs w:val="24"/>
          <w:lang w:val="en-GB"/>
        </w:rPr>
        <w:t>Q</w:t>
      </w:r>
      <w:proofErr w:type="spellEnd"/>
      <w:r w:rsidRPr="00927F6F">
        <w:rPr>
          <w:color w:val="FF0000"/>
          <w:sz w:val="24"/>
          <w:szCs w:val="24"/>
          <w:lang w:val="en-GB"/>
        </w:rPr>
        <w:t xml:space="preserve"> 7</w:t>
      </w:r>
      <w:r w:rsidRPr="00927F6F">
        <w:rPr>
          <w:color w:val="0000FF"/>
          <w:sz w:val="24"/>
          <w:szCs w:val="24"/>
          <w:lang w:val="en-GB"/>
        </w:rPr>
        <w:t xml:space="preserve">_Corrupt_Educ_Health_Prosecutor’s </w:t>
      </w:r>
      <w:proofErr w:type="gramStart"/>
      <w:r w:rsidRPr="00927F6F">
        <w:rPr>
          <w:color w:val="0000FF"/>
          <w:sz w:val="24"/>
          <w:szCs w:val="24"/>
          <w:lang w:val="en-GB"/>
        </w:rPr>
        <w:t>Off</w:t>
      </w:r>
      <w:proofErr w:type="gramEnd"/>
    </w:p>
    <w:p w:rsidR="00021E13" w:rsidRPr="00927F6F" w:rsidRDefault="00021E13" w:rsidP="00021E13">
      <w:pPr>
        <w:pStyle w:val="HChG"/>
        <w:spacing w:before="0" w:after="0"/>
        <w:jc w:val="center"/>
      </w:pPr>
    </w:p>
    <w:p w:rsidR="00021E13" w:rsidRPr="00927F6F" w:rsidRDefault="00021E13" w:rsidP="00021E13">
      <w:pPr>
        <w:pStyle w:val="HChG"/>
        <w:spacing w:before="0" w:after="0"/>
        <w:jc w:val="center"/>
        <w:rPr>
          <w:sz w:val="24"/>
        </w:rPr>
      </w:pPr>
      <w:r w:rsidRPr="00927F6F">
        <w:rPr>
          <w:sz w:val="24"/>
        </w:rPr>
        <w:t xml:space="preserve">Annex </w:t>
      </w:r>
    </w:p>
    <w:p w:rsidR="00083BC3" w:rsidRPr="00927F6F" w:rsidRDefault="00021E13" w:rsidP="00021E13">
      <w:pPr>
        <w:pStyle w:val="HChG"/>
        <w:spacing w:before="0" w:after="0"/>
        <w:jc w:val="center"/>
        <w:rPr>
          <w:sz w:val="24"/>
        </w:rPr>
      </w:pPr>
      <w:proofErr w:type="gramStart"/>
      <w:r w:rsidRPr="00927F6F">
        <w:rPr>
          <w:sz w:val="24"/>
        </w:rPr>
        <w:t>to</w:t>
      </w:r>
      <w:proofErr w:type="gramEnd"/>
      <w:r w:rsidRPr="00927F6F">
        <w:rPr>
          <w:sz w:val="24"/>
        </w:rPr>
        <w:t xml:space="preserve"> the replies by the Republic of Moldova to the </w:t>
      </w:r>
      <w:r w:rsidR="00083BC3" w:rsidRPr="00927F6F">
        <w:rPr>
          <w:sz w:val="24"/>
        </w:rPr>
        <w:t>List of issues in relation to the third periodic report of the Republic of Moldova</w:t>
      </w:r>
      <w:r w:rsidRPr="00927F6F">
        <w:rPr>
          <w:sz w:val="24"/>
        </w:rPr>
        <w:t xml:space="preserve"> on the implementation of the International Covenant on Economic, Social and Cultural Rights</w:t>
      </w:r>
    </w:p>
    <w:p w:rsidR="00083BC3" w:rsidRPr="00927F6F" w:rsidRDefault="00083BC3" w:rsidP="007873C0">
      <w:pPr>
        <w:ind w:firstLine="708"/>
        <w:jc w:val="both"/>
        <w:rPr>
          <w:color w:val="0000FF"/>
          <w:sz w:val="24"/>
          <w:szCs w:val="24"/>
          <w:lang w:val="en-GB"/>
        </w:rPr>
      </w:pPr>
    </w:p>
    <w:p w:rsidR="00083BC3" w:rsidRPr="00927F6F" w:rsidRDefault="00083BC3" w:rsidP="007873C0">
      <w:pPr>
        <w:ind w:firstLine="708"/>
        <w:jc w:val="both"/>
        <w:rPr>
          <w:color w:val="0000FF"/>
          <w:sz w:val="24"/>
          <w:szCs w:val="24"/>
          <w:lang w:val="en-GB"/>
        </w:rPr>
      </w:pPr>
    </w:p>
    <w:p w:rsidR="00083BC3" w:rsidRPr="00927F6F" w:rsidRDefault="00083BC3" w:rsidP="007873C0">
      <w:pPr>
        <w:ind w:firstLine="708"/>
        <w:jc w:val="both"/>
        <w:rPr>
          <w:color w:val="0000FF"/>
          <w:sz w:val="24"/>
          <w:szCs w:val="24"/>
          <w:lang w:val="en-GB"/>
        </w:rPr>
      </w:pPr>
    </w:p>
    <w:p w:rsidR="009B241E" w:rsidRPr="00927F6F" w:rsidRDefault="009B241E" w:rsidP="00B4079F">
      <w:pPr>
        <w:ind w:firstLine="357"/>
        <w:jc w:val="right"/>
        <w:rPr>
          <w:i/>
          <w:lang w:val="en-GB"/>
        </w:rPr>
      </w:pPr>
    </w:p>
    <w:p w:rsidR="00B4079F" w:rsidRPr="00927F6F" w:rsidRDefault="00021E13" w:rsidP="002B674F">
      <w:pPr>
        <w:jc w:val="center"/>
        <w:rPr>
          <w:b/>
          <w:sz w:val="24"/>
          <w:lang w:val="en-GB"/>
        </w:rPr>
      </w:pPr>
      <w:r w:rsidRPr="00927F6F">
        <w:rPr>
          <w:b/>
          <w:sz w:val="24"/>
          <w:lang w:val="en-GB"/>
        </w:rPr>
        <w:t>Question No 7</w:t>
      </w:r>
    </w:p>
    <w:p w:rsidR="002B674F" w:rsidRPr="00927F6F" w:rsidRDefault="00C32CD8" w:rsidP="002B674F">
      <w:pPr>
        <w:ind w:firstLine="708"/>
        <w:jc w:val="center"/>
        <w:rPr>
          <w:b/>
          <w:sz w:val="24"/>
          <w:szCs w:val="24"/>
          <w:lang w:val="en-GB"/>
        </w:rPr>
      </w:pPr>
      <w:r w:rsidRPr="00927F6F">
        <w:rPr>
          <w:b/>
          <w:sz w:val="24"/>
          <w:szCs w:val="24"/>
          <w:lang w:val="en-GB"/>
        </w:rPr>
        <w:t>S</w:t>
      </w:r>
      <w:r w:rsidR="00B4079F" w:rsidRPr="00927F6F">
        <w:rPr>
          <w:b/>
          <w:sz w:val="24"/>
          <w:szCs w:val="24"/>
          <w:lang w:val="en-GB"/>
        </w:rPr>
        <w:t>tatistic</w:t>
      </w:r>
      <w:r w:rsidRPr="00927F6F">
        <w:rPr>
          <w:b/>
          <w:sz w:val="24"/>
          <w:szCs w:val="24"/>
          <w:lang w:val="en-GB"/>
        </w:rPr>
        <w:t>s</w:t>
      </w:r>
      <w:r w:rsidR="00B4079F" w:rsidRPr="00927F6F">
        <w:rPr>
          <w:b/>
          <w:sz w:val="24"/>
          <w:szCs w:val="24"/>
          <w:lang w:val="en-GB"/>
        </w:rPr>
        <w:t xml:space="preserve"> </w:t>
      </w:r>
      <w:r w:rsidR="00021E13" w:rsidRPr="00927F6F">
        <w:rPr>
          <w:b/>
          <w:sz w:val="24"/>
          <w:szCs w:val="24"/>
          <w:lang w:val="en-GB"/>
        </w:rPr>
        <w:t>on the</w:t>
      </w:r>
      <w:r w:rsidRPr="00927F6F">
        <w:rPr>
          <w:b/>
          <w:sz w:val="24"/>
          <w:szCs w:val="24"/>
          <w:lang w:val="en-GB"/>
        </w:rPr>
        <w:t xml:space="preserve"> </w:t>
      </w:r>
      <w:r w:rsidR="00B4079F" w:rsidRPr="00927F6F">
        <w:rPr>
          <w:b/>
          <w:sz w:val="24"/>
          <w:szCs w:val="24"/>
          <w:lang w:val="en-GB"/>
        </w:rPr>
        <w:t>num</w:t>
      </w:r>
      <w:r w:rsidRPr="00927F6F">
        <w:rPr>
          <w:b/>
          <w:sz w:val="24"/>
          <w:szCs w:val="24"/>
          <w:lang w:val="en-GB"/>
        </w:rPr>
        <w:t xml:space="preserve">ber of reported </w:t>
      </w:r>
      <w:r w:rsidR="00940479" w:rsidRPr="00927F6F">
        <w:rPr>
          <w:b/>
          <w:sz w:val="24"/>
          <w:szCs w:val="24"/>
          <w:lang w:val="en-GB"/>
        </w:rPr>
        <w:t xml:space="preserve">cases of </w:t>
      </w:r>
      <w:r w:rsidRPr="00927F6F">
        <w:rPr>
          <w:b/>
          <w:sz w:val="24"/>
          <w:szCs w:val="24"/>
          <w:lang w:val="en-GB"/>
        </w:rPr>
        <w:t xml:space="preserve">corruption </w:t>
      </w:r>
    </w:p>
    <w:p w:rsidR="002B674F" w:rsidRPr="00927F6F" w:rsidRDefault="002B674F" w:rsidP="002B674F">
      <w:pPr>
        <w:ind w:firstLine="708"/>
        <w:jc w:val="center"/>
        <w:rPr>
          <w:b/>
          <w:sz w:val="24"/>
          <w:szCs w:val="24"/>
          <w:lang w:val="en-GB"/>
        </w:rPr>
      </w:pPr>
      <w:r w:rsidRPr="00927F6F">
        <w:rPr>
          <w:b/>
          <w:sz w:val="24"/>
          <w:szCs w:val="24"/>
          <w:lang w:val="en-GB"/>
        </w:rPr>
        <w:t>Information provided by the Prosecutor's Office</w:t>
      </w:r>
    </w:p>
    <w:p w:rsidR="00C32CD8" w:rsidRPr="00927F6F" w:rsidRDefault="00C32CD8" w:rsidP="00B4079F">
      <w:pPr>
        <w:ind w:firstLine="357"/>
        <w:jc w:val="center"/>
        <w:rPr>
          <w:b/>
          <w:sz w:val="24"/>
          <w:szCs w:val="24"/>
          <w:lang w:val="en-GB"/>
        </w:rPr>
      </w:pPr>
    </w:p>
    <w:p w:rsidR="00B4079F" w:rsidRPr="00927F6F" w:rsidRDefault="00B4079F" w:rsidP="00B4079F">
      <w:pPr>
        <w:ind w:firstLine="357"/>
        <w:jc w:val="center"/>
        <w:rPr>
          <w:i/>
          <w:sz w:val="24"/>
          <w:szCs w:val="24"/>
          <w:lang w:val="en-GB"/>
        </w:rPr>
      </w:pPr>
      <w:r w:rsidRPr="00927F6F">
        <w:rPr>
          <w:i/>
          <w:sz w:val="24"/>
          <w:szCs w:val="24"/>
          <w:lang w:val="en-GB"/>
        </w:rPr>
        <w:t>.</w:t>
      </w:r>
    </w:p>
    <w:p w:rsidR="00C32CD8" w:rsidRPr="00927F6F" w:rsidRDefault="00C32CD8" w:rsidP="002B674F">
      <w:pPr>
        <w:jc w:val="both"/>
        <w:rPr>
          <w:i/>
          <w:sz w:val="24"/>
          <w:szCs w:val="24"/>
          <w:lang w:val="en-GB"/>
        </w:rPr>
      </w:pPr>
      <w:r w:rsidRPr="00927F6F">
        <w:rPr>
          <w:i/>
          <w:sz w:val="24"/>
          <w:szCs w:val="24"/>
          <w:lang w:val="en-GB"/>
        </w:rPr>
        <w:t xml:space="preserve">Investigated and prosecuted </w:t>
      </w:r>
      <w:r w:rsidR="00940479" w:rsidRPr="00927F6F">
        <w:rPr>
          <w:i/>
          <w:sz w:val="24"/>
          <w:szCs w:val="24"/>
          <w:lang w:val="en-GB"/>
        </w:rPr>
        <w:t xml:space="preserve">cases, </w:t>
      </w:r>
      <w:r w:rsidRPr="00927F6F">
        <w:rPr>
          <w:i/>
          <w:sz w:val="24"/>
          <w:szCs w:val="24"/>
          <w:lang w:val="en-GB"/>
        </w:rPr>
        <w:t>over the last four years</w:t>
      </w:r>
      <w:r w:rsidR="00940479" w:rsidRPr="00927F6F">
        <w:rPr>
          <w:i/>
          <w:sz w:val="24"/>
          <w:szCs w:val="24"/>
          <w:lang w:val="en-GB"/>
        </w:rPr>
        <w:t>,</w:t>
      </w:r>
      <w:r w:rsidRPr="00927F6F">
        <w:rPr>
          <w:i/>
          <w:sz w:val="24"/>
          <w:szCs w:val="24"/>
          <w:lang w:val="en-GB"/>
        </w:rPr>
        <w:t xml:space="preserve"> involving judiciary as well as high-level civil servants in public services </w:t>
      </w:r>
      <w:r w:rsidR="00940479" w:rsidRPr="00927F6F">
        <w:rPr>
          <w:i/>
          <w:sz w:val="24"/>
          <w:szCs w:val="24"/>
          <w:lang w:val="en-GB"/>
        </w:rPr>
        <w:t>sphere,</w:t>
      </w:r>
      <w:r w:rsidRPr="00927F6F">
        <w:rPr>
          <w:i/>
          <w:sz w:val="24"/>
          <w:szCs w:val="24"/>
          <w:lang w:val="en-GB"/>
        </w:rPr>
        <w:t xml:space="preserve"> in particular health and education</w:t>
      </w:r>
      <w:r w:rsidR="00940479" w:rsidRPr="00927F6F">
        <w:rPr>
          <w:i/>
          <w:sz w:val="24"/>
          <w:szCs w:val="24"/>
          <w:lang w:val="en-GB"/>
        </w:rPr>
        <w:t xml:space="preserve"> </w:t>
      </w:r>
      <w:r w:rsidRPr="00927F6F">
        <w:rPr>
          <w:i/>
          <w:sz w:val="24"/>
          <w:szCs w:val="24"/>
          <w:lang w:val="en-GB"/>
        </w:rPr>
        <w:t>for Periodical Report of Republic of Moldova on implementation of International Covenant on Economic, Social and Cultural Rights.</w:t>
      </w:r>
    </w:p>
    <w:p w:rsidR="00940479" w:rsidRPr="00927F6F" w:rsidRDefault="00940479" w:rsidP="00940479">
      <w:pPr>
        <w:ind w:firstLine="708"/>
        <w:jc w:val="center"/>
        <w:rPr>
          <w:sz w:val="28"/>
          <w:szCs w:val="28"/>
          <w:lang w:val="en-GB"/>
        </w:rPr>
      </w:pPr>
    </w:p>
    <w:p w:rsidR="00940479" w:rsidRPr="00927F6F" w:rsidRDefault="00940479" w:rsidP="00021E13">
      <w:pPr>
        <w:jc w:val="both"/>
        <w:rPr>
          <w:sz w:val="24"/>
          <w:szCs w:val="24"/>
          <w:lang w:val="en-GB"/>
        </w:rPr>
      </w:pPr>
      <w:r w:rsidRPr="00927F6F">
        <w:rPr>
          <w:sz w:val="24"/>
          <w:szCs w:val="24"/>
          <w:lang w:val="en-GB"/>
        </w:rPr>
        <w:t>In the context of requesting statistical information reflecting the number of reported, investigated and prosecuted cases of corruption the last four years, including cases involving the judiciary as well as high-level civil servants, in public services sphere, especially in health and education sectors, following data is presented, by compartment of activity:</w:t>
      </w:r>
    </w:p>
    <w:p w:rsidR="00021E13" w:rsidRPr="00927F6F" w:rsidRDefault="00021E13" w:rsidP="00021E13">
      <w:pPr>
        <w:jc w:val="both"/>
        <w:rPr>
          <w:sz w:val="24"/>
          <w:szCs w:val="24"/>
          <w:lang w:val="en-GB"/>
        </w:rPr>
      </w:pPr>
    </w:p>
    <w:p w:rsidR="00940479" w:rsidRPr="00927F6F" w:rsidRDefault="00940479" w:rsidP="00021E13">
      <w:pPr>
        <w:jc w:val="both"/>
        <w:rPr>
          <w:sz w:val="24"/>
          <w:szCs w:val="24"/>
          <w:lang w:val="en-GB"/>
        </w:rPr>
      </w:pPr>
      <w:r w:rsidRPr="00927F6F">
        <w:rPr>
          <w:sz w:val="24"/>
          <w:szCs w:val="24"/>
          <w:lang w:val="en-GB"/>
        </w:rPr>
        <w:t>During 2013-2016, following statistical data, as reflected in table below, is recorded in Anticorruption Prosecutor's Office activity regarding reporting and examination of complaints on offenses:</w:t>
      </w:r>
    </w:p>
    <w:p w:rsidR="00940479" w:rsidRPr="00927F6F" w:rsidRDefault="00940479" w:rsidP="007873C0">
      <w:pPr>
        <w:ind w:firstLine="708"/>
        <w:jc w:val="both"/>
        <w:rPr>
          <w:sz w:val="28"/>
          <w:szCs w:val="28"/>
          <w:lang w:val="en-GB"/>
        </w:rPr>
      </w:pPr>
    </w:p>
    <w:tbl>
      <w:tblPr>
        <w:tblpPr w:leftFromText="180" w:rightFromText="180" w:vertAnchor="text" w:horzAnchor="margin" w:tblpY="91"/>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9"/>
        <w:gridCol w:w="1119"/>
        <w:gridCol w:w="2128"/>
        <w:gridCol w:w="567"/>
        <w:gridCol w:w="1134"/>
        <w:gridCol w:w="567"/>
        <w:gridCol w:w="992"/>
        <w:gridCol w:w="638"/>
        <w:gridCol w:w="922"/>
        <w:gridCol w:w="638"/>
        <w:gridCol w:w="921"/>
      </w:tblGrid>
      <w:tr w:rsidR="007873C0" w:rsidRPr="00927F6F" w:rsidTr="00940479">
        <w:trPr>
          <w:trHeight w:val="150"/>
        </w:trPr>
        <w:tc>
          <w:tcPr>
            <w:tcW w:w="409" w:type="dxa"/>
            <w:tcBorders>
              <w:top w:val="single" w:sz="4" w:space="0" w:color="auto"/>
              <w:left w:val="single" w:sz="4" w:space="0" w:color="auto"/>
              <w:bottom w:val="single" w:sz="4" w:space="0" w:color="auto"/>
              <w:right w:val="single" w:sz="4" w:space="0" w:color="auto"/>
            </w:tcBorders>
            <w:shd w:val="clear" w:color="auto" w:fill="00FFFF"/>
            <w:vAlign w:val="center"/>
          </w:tcPr>
          <w:p w:rsidR="007873C0" w:rsidRPr="00927F6F" w:rsidRDefault="007873C0" w:rsidP="00C32CD8">
            <w:pPr>
              <w:jc w:val="both"/>
              <w:rPr>
                <w:b/>
                <w:sz w:val="24"/>
                <w:szCs w:val="28"/>
                <w:lang w:val="en-GB"/>
              </w:rPr>
            </w:pPr>
          </w:p>
          <w:p w:rsidR="007873C0" w:rsidRPr="00927F6F" w:rsidRDefault="007873C0" w:rsidP="00C32CD8">
            <w:pPr>
              <w:jc w:val="both"/>
              <w:rPr>
                <w:b/>
                <w:szCs w:val="28"/>
                <w:lang w:val="en-GB"/>
              </w:rPr>
            </w:pPr>
          </w:p>
        </w:tc>
        <w:tc>
          <w:tcPr>
            <w:tcW w:w="3247" w:type="dxa"/>
            <w:gridSpan w:val="2"/>
            <w:tcBorders>
              <w:top w:val="single" w:sz="4" w:space="0" w:color="auto"/>
              <w:left w:val="single" w:sz="4" w:space="0" w:color="auto"/>
              <w:bottom w:val="single" w:sz="4" w:space="0" w:color="auto"/>
              <w:right w:val="single" w:sz="4" w:space="0" w:color="auto"/>
            </w:tcBorders>
            <w:shd w:val="clear" w:color="auto" w:fill="00FFFF"/>
            <w:vAlign w:val="center"/>
            <w:hideMark/>
          </w:tcPr>
          <w:p w:rsidR="007873C0" w:rsidRPr="00927F6F" w:rsidRDefault="007873C0" w:rsidP="00940479">
            <w:pPr>
              <w:ind w:left="-48" w:right="-108"/>
              <w:jc w:val="center"/>
              <w:rPr>
                <w:b/>
                <w:sz w:val="26"/>
                <w:szCs w:val="26"/>
                <w:lang w:val="en-GB"/>
              </w:rPr>
            </w:pPr>
            <w:r w:rsidRPr="00927F6F">
              <w:rPr>
                <w:b/>
                <w:sz w:val="24"/>
                <w:szCs w:val="26"/>
                <w:lang w:val="en-GB"/>
              </w:rPr>
              <w:t>Perio</w:t>
            </w:r>
            <w:r w:rsidR="00940479" w:rsidRPr="00927F6F">
              <w:rPr>
                <w:b/>
                <w:sz w:val="24"/>
                <w:szCs w:val="26"/>
                <w:lang w:val="en-GB"/>
              </w:rPr>
              <w:t>d</w:t>
            </w:r>
            <w:r w:rsidRPr="00927F6F">
              <w:rPr>
                <w:b/>
                <w:sz w:val="24"/>
                <w:szCs w:val="26"/>
                <w:lang w:val="en-GB"/>
              </w:rPr>
              <w:t xml:space="preserve"> </w:t>
            </w:r>
            <w:r w:rsidR="00940479" w:rsidRPr="00927F6F">
              <w:rPr>
                <w:b/>
                <w:sz w:val="24"/>
                <w:szCs w:val="26"/>
                <w:lang w:val="en-GB"/>
              </w:rPr>
              <w:t xml:space="preserve">of </w:t>
            </w:r>
            <w:r w:rsidRPr="00927F6F">
              <w:rPr>
                <w:b/>
                <w:sz w:val="24"/>
                <w:szCs w:val="26"/>
                <w:lang w:val="en-GB"/>
              </w:rPr>
              <w:t>activit</w:t>
            </w:r>
            <w:r w:rsidR="00940479" w:rsidRPr="00927F6F">
              <w:rPr>
                <w:b/>
                <w:sz w:val="24"/>
                <w:szCs w:val="26"/>
                <w:lang w:val="en-GB"/>
              </w:rPr>
              <w:t>y</w:t>
            </w:r>
            <w:r w:rsidRPr="00927F6F">
              <w:rPr>
                <w:b/>
                <w:sz w:val="24"/>
                <w:szCs w:val="26"/>
                <w:lang w:val="en-GB"/>
              </w:rPr>
              <w:t xml:space="preserve"> </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7873C0" w:rsidRPr="00927F6F" w:rsidRDefault="007873C0" w:rsidP="00C32CD8">
            <w:pPr>
              <w:ind w:left="-48" w:right="-108"/>
              <w:jc w:val="center"/>
              <w:rPr>
                <w:sz w:val="24"/>
                <w:szCs w:val="26"/>
                <w:lang w:val="en-GB"/>
              </w:rPr>
            </w:pPr>
            <w:r w:rsidRPr="00927F6F">
              <w:rPr>
                <w:b/>
                <w:sz w:val="24"/>
                <w:szCs w:val="26"/>
                <w:lang w:val="en-GB"/>
              </w:rPr>
              <w:t>2016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CC99"/>
            <w:vAlign w:val="center"/>
            <w:hideMark/>
          </w:tcPr>
          <w:p w:rsidR="007873C0" w:rsidRPr="00927F6F" w:rsidRDefault="007873C0" w:rsidP="00C32CD8">
            <w:pPr>
              <w:ind w:left="-48" w:right="-108"/>
              <w:jc w:val="center"/>
              <w:rPr>
                <w:b/>
                <w:color w:val="000080"/>
                <w:sz w:val="24"/>
                <w:szCs w:val="26"/>
                <w:lang w:val="en-GB"/>
              </w:rPr>
            </w:pPr>
            <w:r w:rsidRPr="00927F6F">
              <w:rPr>
                <w:b/>
                <w:color w:val="000080"/>
                <w:sz w:val="24"/>
                <w:szCs w:val="26"/>
                <w:lang w:val="en-GB"/>
              </w:rPr>
              <w:t>2015</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CC99"/>
            <w:vAlign w:val="center"/>
            <w:hideMark/>
          </w:tcPr>
          <w:p w:rsidR="007873C0" w:rsidRPr="00927F6F" w:rsidRDefault="007873C0" w:rsidP="00C32CD8">
            <w:pPr>
              <w:ind w:left="-48" w:right="-108"/>
              <w:jc w:val="center"/>
              <w:rPr>
                <w:color w:val="FF0000"/>
                <w:sz w:val="24"/>
                <w:szCs w:val="26"/>
                <w:lang w:val="en-GB"/>
              </w:rPr>
            </w:pPr>
            <w:r w:rsidRPr="00927F6F">
              <w:rPr>
                <w:b/>
                <w:color w:val="FF0000"/>
                <w:sz w:val="24"/>
                <w:szCs w:val="26"/>
                <w:lang w:val="en-GB"/>
              </w:rPr>
              <w:t>2014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CC99"/>
            <w:vAlign w:val="center"/>
            <w:hideMark/>
          </w:tcPr>
          <w:p w:rsidR="007873C0" w:rsidRPr="00927F6F" w:rsidRDefault="007873C0" w:rsidP="00C32CD8">
            <w:pPr>
              <w:ind w:left="-48" w:right="-108"/>
              <w:jc w:val="center"/>
              <w:rPr>
                <w:b/>
                <w:sz w:val="24"/>
                <w:szCs w:val="26"/>
                <w:lang w:val="en-GB"/>
              </w:rPr>
            </w:pPr>
            <w:r w:rsidRPr="00927F6F">
              <w:rPr>
                <w:b/>
                <w:sz w:val="24"/>
                <w:szCs w:val="26"/>
                <w:lang w:val="en-GB"/>
              </w:rPr>
              <w:t>2013</w:t>
            </w:r>
          </w:p>
        </w:tc>
      </w:tr>
      <w:tr w:rsidR="00940479" w:rsidRPr="00927F6F" w:rsidTr="002F5340">
        <w:trPr>
          <w:trHeight w:val="150"/>
        </w:trPr>
        <w:tc>
          <w:tcPr>
            <w:tcW w:w="409" w:type="dxa"/>
            <w:tcBorders>
              <w:top w:val="single" w:sz="4" w:space="0" w:color="auto"/>
              <w:left w:val="single" w:sz="4" w:space="0" w:color="auto"/>
              <w:bottom w:val="single" w:sz="4" w:space="0" w:color="auto"/>
              <w:right w:val="single" w:sz="4" w:space="0" w:color="auto"/>
            </w:tcBorders>
            <w:shd w:val="clear" w:color="auto" w:fill="00FFFF"/>
            <w:vAlign w:val="center"/>
          </w:tcPr>
          <w:p w:rsidR="00940479" w:rsidRPr="00927F6F" w:rsidRDefault="00940479" w:rsidP="007873C0">
            <w:pPr>
              <w:numPr>
                <w:ilvl w:val="0"/>
                <w:numId w:val="16"/>
              </w:numPr>
              <w:tabs>
                <w:tab w:val="num" w:pos="480"/>
              </w:tabs>
              <w:ind w:left="0" w:firstLine="0"/>
              <w:jc w:val="center"/>
              <w:rPr>
                <w:b/>
                <w:lang w:val="en-GB"/>
              </w:rPr>
            </w:pPr>
          </w:p>
        </w:tc>
        <w:tc>
          <w:tcPr>
            <w:tcW w:w="3247" w:type="dxa"/>
            <w:gridSpan w:val="2"/>
            <w:tcBorders>
              <w:top w:val="single" w:sz="4" w:space="0" w:color="auto"/>
              <w:left w:val="single" w:sz="4" w:space="0" w:color="auto"/>
              <w:bottom w:val="single" w:sz="4" w:space="0" w:color="auto"/>
              <w:right w:val="single" w:sz="4" w:space="0" w:color="auto"/>
            </w:tcBorders>
            <w:shd w:val="clear" w:color="auto" w:fill="00FFFF"/>
            <w:hideMark/>
          </w:tcPr>
          <w:p w:rsidR="00940479" w:rsidRPr="00927F6F" w:rsidRDefault="00940479" w:rsidP="004D0169">
            <w:pPr>
              <w:rPr>
                <w:lang w:val="en-GB"/>
              </w:rPr>
            </w:pPr>
            <w:r w:rsidRPr="00927F6F">
              <w:rPr>
                <w:lang w:val="en-GB"/>
              </w:rPr>
              <w:t>Complaints outstanding at the beginning of the report</w:t>
            </w:r>
          </w:p>
        </w:tc>
        <w:tc>
          <w:tcPr>
            <w:tcW w:w="1701" w:type="dxa"/>
            <w:gridSpan w:val="2"/>
            <w:tcBorders>
              <w:top w:val="single" w:sz="4" w:space="0" w:color="auto"/>
              <w:left w:val="single" w:sz="4" w:space="0" w:color="auto"/>
              <w:bottom w:val="single" w:sz="4" w:space="0" w:color="auto"/>
              <w:right w:val="single" w:sz="4" w:space="0" w:color="auto"/>
            </w:tcBorders>
            <w:shd w:val="clear" w:color="auto" w:fill="00FFFF"/>
            <w:vAlign w:val="center"/>
            <w:hideMark/>
          </w:tcPr>
          <w:p w:rsidR="00940479" w:rsidRPr="00927F6F" w:rsidRDefault="00940479" w:rsidP="00C32CD8">
            <w:pPr>
              <w:ind w:left="-48" w:right="-108"/>
              <w:jc w:val="center"/>
              <w:rPr>
                <w:lang w:val="en-GB"/>
              </w:rPr>
            </w:pPr>
            <w:r w:rsidRPr="00927F6F">
              <w:rPr>
                <w:lang w:val="en-GB"/>
              </w:rPr>
              <w:t>14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CC99"/>
            <w:vAlign w:val="center"/>
            <w:hideMark/>
          </w:tcPr>
          <w:p w:rsidR="00940479" w:rsidRPr="00927F6F" w:rsidRDefault="00940479" w:rsidP="00C32CD8">
            <w:pPr>
              <w:ind w:left="-48" w:right="-108"/>
              <w:jc w:val="center"/>
              <w:rPr>
                <w:color w:val="000080"/>
                <w:lang w:val="en-GB"/>
              </w:rPr>
            </w:pPr>
            <w:r w:rsidRPr="00927F6F">
              <w:rPr>
                <w:color w:val="000080"/>
                <w:lang w:val="en-GB"/>
              </w:rPr>
              <w:t>21</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CC99"/>
            <w:vAlign w:val="center"/>
            <w:hideMark/>
          </w:tcPr>
          <w:p w:rsidR="00940479" w:rsidRPr="00927F6F" w:rsidRDefault="00940479" w:rsidP="00C32CD8">
            <w:pPr>
              <w:ind w:left="-48" w:right="-108"/>
              <w:jc w:val="center"/>
              <w:rPr>
                <w:color w:val="FF0000"/>
                <w:lang w:val="en-GB"/>
              </w:rPr>
            </w:pPr>
            <w:r w:rsidRPr="00927F6F">
              <w:rPr>
                <w:color w:val="FF0000"/>
                <w:lang w:val="en-GB"/>
              </w:rPr>
              <w:t>22</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CC99"/>
            <w:vAlign w:val="center"/>
            <w:hideMark/>
          </w:tcPr>
          <w:p w:rsidR="00940479" w:rsidRPr="00927F6F" w:rsidRDefault="00940479" w:rsidP="00C32CD8">
            <w:pPr>
              <w:ind w:left="-48" w:right="-108"/>
              <w:jc w:val="center"/>
              <w:rPr>
                <w:lang w:val="en-GB"/>
              </w:rPr>
            </w:pPr>
            <w:r w:rsidRPr="00927F6F">
              <w:rPr>
                <w:lang w:val="en-GB"/>
              </w:rPr>
              <w:t>16</w:t>
            </w:r>
          </w:p>
        </w:tc>
      </w:tr>
      <w:tr w:rsidR="00940479" w:rsidRPr="00927F6F" w:rsidTr="00940479">
        <w:trPr>
          <w:trHeight w:val="137"/>
        </w:trPr>
        <w:tc>
          <w:tcPr>
            <w:tcW w:w="409" w:type="dxa"/>
            <w:tcBorders>
              <w:top w:val="single" w:sz="4" w:space="0" w:color="auto"/>
              <w:left w:val="single" w:sz="4" w:space="0" w:color="auto"/>
              <w:bottom w:val="single" w:sz="4" w:space="0" w:color="auto"/>
              <w:right w:val="single" w:sz="4" w:space="0" w:color="auto"/>
            </w:tcBorders>
            <w:shd w:val="clear" w:color="auto" w:fill="00FFFF"/>
            <w:vAlign w:val="center"/>
          </w:tcPr>
          <w:p w:rsidR="00940479" w:rsidRPr="00927F6F" w:rsidRDefault="00940479" w:rsidP="007873C0">
            <w:pPr>
              <w:numPr>
                <w:ilvl w:val="0"/>
                <w:numId w:val="16"/>
              </w:numPr>
              <w:tabs>
                <w:tab w:val="num" w:pos="480"/>
              </w:tabs>
              <w:ind w:left="0" w:firstLine="0"/>
              <w:jc w:val="center"/>
              <w:rPr>
                <w:b/>
                <w:lang w:val="en-GB" w:eastAsia="en-US"/>
              </w:rPr>
            </w:pPr>
          </w:p>
        </w:tc>
        <w:tc>
          <w:tcPr>
            <w:tcW w:w="3247" w:type="dxa"/>
            <w:gridSpan w:val="2"/>
            <w:tcBorders>
              <w:top w:val="single" w:sz="4" w:space="0" w:color="auto"/>
              <w:left w:val="single" w:sz="4" w:space="0" w:color="auto"/>
              <w:bottom w:val="single" w:sz="4" w:space="0" w:color="auto"/>
              <w:right w:val="single" w:sz="4" w:space="0" w:color="auto"/>
            </w:tcBorders>
            <w:shd w:val="clear" w:color="auto" w:fill="00FFFF"/>
            <w:hideMark/>
          </w:tcPr>
          <w:p w:rsidR="00940479" w:rsidRPr="00927F6F" w:rsidRDefault="00940479" w:rsidP="004D0169">
            <w:pPr>
              <w:rPr>
                <w:lang w:val="en-GB"/>
              </w:rPr>
            </w:pPr>
            <w:r w:rsidRPr="00927F6F">
              <w:rPr>
                <w:lang w:val="en-GB"/>
              </w:rPr>
              <w:t>Reports recorded during the reporting period</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940479" w:rsidRPr="00927F6F" w:rsidRDefault="00940479" w:rsidP="00C32CD8">
            <w:pPr>
              <w:ind w:left="-48" w:right="-108"/>
              <w:jc w:val="center"/>
              <w:rPr>
                <w:lang w:val="en-GB"/>
              </w:rPr>
            </w:pPr>
            <w:r w:rsidRPr="00927F6F">
              <w:rPr>
                <w:lang w:val="en-GB"/>
              </w:rPr>
              <w:t>416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CC99"/>
            <w:vAlign w:val="center"/>
            <w:hideMark/>
          </w:tcPr>
          <w:p w:rsidR="00940479" w:rsidRPr="00927F6F" w:rsidRDefault="00940479" w:rsidP="00C32CD8">
            <w:pPr>
              <w:ind w:left="-48" w:right="-108"/>
              <w:jc w:val="center"/>
              <w:rPr>
                <w:color w:val="000080"/>
                <w:lang w:val="en-GB"/>
              </w:rPr>
            </w:pPr>
            <w:r w:rsidRPr="00927F6F">
              <w:rPr>
                <w:color w:val="000080"/>
                <w:lang w:val="en-GB"/>
              </w:rPr>
              <w:t>295</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CC99"/>
            <w:vAlign w:val="center"/>
            <w:hideMark/>
          </w:tcPr>
          <w:p w:rsidR="00940479" w:rsidRPr="00927F6F" w:rsidRDefault="00940479" w:rsidP="00C32CD8">
            <w:pPr>
              <w:ind w:left="-48" w:right="-108"/>
              <w:jc w:val="center"/>
              <w:rPr>
                <w:color w:val="FF0000"/>
                <w:lang w:val="en-GB"/>
              </w:rPr>
            </w:pPr>
            <w:r w:rsidRPr="00927F6F">
              <w:rPr>
                <w:color w:val="FF0000"/>
                <w:lang w:val="en-GB"/>
              </w:rPr>
              <w:t>284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CC99"/>
            <w:vAlign w:val="center"/>
            <w:hideMark/>
          </w:tcPr>
          <w:p w:rsidR="00940479" w:rsidRPr="00927F6F" w:rsidRDefault="00940479" w:rsidP="00C32CD8">
            <w:pPr>
              <w:ind w:left="-48" w:right="-108"/>
              <w:jc w:val="center"/>
              <w:rPr>
                <w:lang w:val="en-GB"/>
              </w:rPr>
            </w:pPr>
            <w:r w:rsidRPr="00927F6F">
              <w:rPr>
                <w:lang w:val="en-GB"/>
              </w:rPr>
              <w:t>371</w:t>
            </w:r>
          </w:p>
        </w:tc>
      </w:tr>
      <w:tr w:rsidR="00940479" w:rsidRPr="00927F6F" w:rsidTr="00940479">
        <w:trPr>
          <w:trHeight w:val="150"/>
        </w:trPr>
        <w:tc>
          <w:tcPr>
            <w:tcW w:w="409" w:type="dxa"/>
            <w:tcBorders>
              <w:top w:val="single" w:sz="4" w:space="0" w:color="auto"/>
              <w:left w:val="single" w:sz="4" w:space="0" w:color="auto"/>
              <w:bottom w:val="single" w:sz="4" w:space="0" w:color="auto"/>
              <w:right w:val="single" w:sz="4" w:space="0" w:color="auto"/>
            </w:tcBorders>
            <w:shd w:val="clear" w:color="auto" w:fill="00FFFF"/>
            <w:vAlign w:val="center"/>
          </w:tcPr>
          <w:p w:rsidR="00940479" w:rsidRPr="00927F6F" w:rsidRDefault="00940479" w:rsidP="007873C0">
            <w:pPr>
              <w:numPr>
                <w:ilvl w:val="0"/>
                <w:numId w:val="16"/>
              </w:numPr>
              <w:tabs>
                <w:tab w:val="num" w:pos="480"/>
              </w:tabs>
              <w:ind w:left="0" w:firstLine="0"/>
              <w:jc w:val="center"/>
              <w:rPr>
                <w:b/>
                <w:lang w:val="en-GB" w:eastAsia="en-US"/>
              </w:rPr>
            </w:pPr>
          </w:p>
        </w:tc>
        <w:tc>
          <w:tcPr>
            <w:tcW w:w="3247" w:type="dxa"/>
            <w:gridSpan w:val="2"/>
            <w:tcBorders>
              <w:top w:val="single" w:sz="4" w:space="0" w:color="auto"/>
              <w:left w:val="single" w:sz="4" w:space="0" w:color="auto"/>
              <w:bottom w:val="single" w:sz="4" w:space="0" w:color="auto"/>
              <w:right w:val="single" w:sz="4" w:space="0" w:color="auto"/>
            </w:tcBorders>
            <w:shd w:val="clear" w:color="auto" w:fill="00FFFF"/>
            <w:hideMark/>
          </w:tcPr>
          <w:p w:rsidR="00940479" w:rsidRPr="00927F6F" w:rsidRDefault="00940479" w:rsidP="004D0169">
            <w:pPr>
              <w:rPr>
                <w:lang w:val="en-GB"/>
              </w:rPr>
            </w:pPr>
            <w:r w:rsidRPr="00927F6F">
              <w:rPr>
                <w:lang w:val="en-GB"/>
              </w:rPr>
              <w:t>Complaints under the management of prosecutors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940479" w:rsidRPr="00927F6F" w:rsidRDefault="00940479" w:rsidP="00C32CD8">
            <w:pPr>
              <w:ind w:left="-48" w:right="-108"/>
              <w:jc w:val="center"/>
              <w:rPr>
                <w:lang w:val="en-GB"/>
              </w:rPr>
            </w:pPr>
            <w:r w:rsidRPr="00927F6F">
              <w:rPr>
                <w:lang w:val="en-GB"/>
              </w:rPr>
              <w:t>430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CC99"/>
            <w:vAlign w:val="center"/>
            <w:hideMark/>
          </w:tcPr>
          <w:p w:rsidR="00940479" w:rsidRPr="00927F6F" w:rsidRDefault="00940479" w:rsidP="00C32CD8">
            <w:pPr>
              <w:ind w:left="-48" w:right="-108"/>
              <w:jc w:val="center"/>
              <w:rPr>
                <w:color w:val="000080"/>
                <w:lang w:val="en-GB"/>
              </w:rPr>
            </w:pPr>
            <w:r w:rsidRPr="00927F6F">
              <w:rPr>
                <w:color w:val="000080"/>
                <w:lang w:val="en-GB"/>
              </w:rPr>
              <w:t>316</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CC99"/>
            <w:vAlign w:val="center"/>
            <w:hideMark/>
          </w:tcPr>
          <w:p w:rsidR="00940479" w:rsidRPr="00927F6F" w:rsidRDefault="00940479" w:rsidP="00C32CD8">
            <w:pPr>
              <w:ind w:left="-48" w:right="-108"/>
              <w:jc w:val="center"/>
              <w:rPr>
                <w:color w:val="FF0000"/>
                <w:lang w:val="en-GB"/>
              </w:rPr>
            </w:pPr>
            <w:r w:rsidRPr="00927F6F">
              <w:rPr>
                <w:color w:val="FF0000"/>
                <w:lang w:val="en-GB"/>
              </w:rPr>
              <w:t>306</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CC99"/>
            <w:vAlign w:val="center"/>
            <w:hideMark/>
          </w:tcPr>
          <w:p w:rsidR="00940479" w:rsidRPr="00927F6F" w:rsidRDefault="00940479" w:rsidP="00C32CD8">
            <w:pPr>
              <w:ind w:left="-48" w:right="-108"/>
              <w:jc w:val="center"/>
              <w:rPr>
                <w:lang w:val="en-GB"/>
              </w:rPr>
            </w:pPr>
            <w:r w:rsidRPr="00927F6F">
              <w:rPr>
                <w:lang w:val="en-GB"/>
              </w:rPr>
              <w:t>387</w:t>
            </w:r>
          </w:p>
        </w:tc>
      </w:tr>
      <w:tr w:rsidR="00940479" w:rsidRPr="00927F6F" w:rsidTr="00940479">
        <w:trPr>
          <w:trHeight w:val="150"/>
        </w:trPr>
        <w:tc>
          <w:tcPr>
            <w:tcW w:w="409" w:type="dxa"/>
            <w:tcBorders>
              <w:top w:val="single" w:sz="4" w:space="0" w:color="auto"/>
              <w:left w:val="single" w:sz="4" w:space="0" w:color="auto"/>
              <w:bottom w:val="single" w:sz="4" w:space="0" w:color="auto"/>
              <w:right w:val="single" w:sz="4" w:space="0" w:color="auto"/>
            </w:tcBorders>
            <w:shd w:val="clear" w:color="auto" w:fill="00FFFF"/>
            <w:vAlign w:val="center"/>
          </w:tcPr>
          <w:p w:rsidR="00940479" w:rsidRPr="00927F6F" w:rsidRDefault="00940479" w:rsidP="007873C0">
            <w:pPr>
              <w:numPr>
                <w:ilvl w:val="0"/>
                <w:numId w:val="16"/>
              </w:numPr>
              <w:tabs>
                <w:tab w:val="num" w:pos="480"/>
              </w:tabs>
              <w:ind w:left="0" w:firstLine="0"/>
              <w:jc w:val="center"/>
              <w:rPr>
                <w:b/>
                <w:lang w:val="en-GB" w:eastAsia="en-US"/>
              </w:rPr>
            </w:pPr>
          </w:p>
        </w:tc>
        <w:tc>
          <w:tcPr>
            <w:tcW w:w="3247" w:type="dxa"/>
            <w:gridSpan w:val="2"/>
            <w:tcBorders>
              <w:top w:val="single" w:sz="4" w:space="0" w:color="auto"/>
              <w:left w:val="single" w:sz="4" w:space="0" w:color="auto"/>
              <w:bottom w:val="single" w:sz="4" w:space="0" w:color="auto"/>
              <w:right w:val="single" w:sz="4" w:space="0" w:color="auto"/>
            </w:tcBorders>
            <w:shd w:val="clear" w:color="auto" w:fill="00FFFF"/>
            <w:hideMark/>
          </w:tcPr>
          <w:p w:rsidR="00940479" w:rsidRPr="00927F6F" w:rsidRDefault="00940479" w:rsidP="004D0169">
            <w:pPr>
              <w:rPr>
                <w:lang w:val="en-GB"/>
              </w:rPr>
            </w:pPr>
            <w:r w:rsidRPr="00927F6F">
              <w:rPr>
                <w:lang w:val="en-GB"/>
              </w:rPr>
              <w:t>Transmitted by competence</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940479" w:rsidRPr="00927F6F" w:rsidRDefault="00940479" w:rsidP="00C32CD8">
            <w:pPr>
              <w:ind w:left="-48" w:right="-108"/>
              <w:jc w:val="center"/>
              <w:rPr>
                <w:lang w:val="en-GB"/>
              </w:rPr>
            </w:pPr>
            <w:r w:rsidRPr="00927F6F">
              <w:rPr>
                <w:lang w:val="en-GB"/>
              </w:rPr>
              <w:t>10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CC99"/>
            <w:vAlign w:val="center"/>
            <w:hideMark/>
          </w:tcPr>
          <w:p w:rsidR="00940479" w:rsidRPr="00927F6F" w:rsidRDefault="00940479" w:rsidP="00C32CD8">
            <w:pPr>
              <w:ind w:left="-48" w:right="-108"/>
              <w:jc w:val="center"/>
              <w:rPr>
                <w:color w:val="000080"/>
                <w:lang w:val="en-GB"/>
              </w:rPr>
            </w:pPr>
            <w:r w:rsidRPr="00927F6F">
              <w:rPr>
                <w:color w:val="000080"/>
                <w:lang w:val="en-GB"/>
              </w:rPr>
              <w:t>8</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CC99"/>
            <w:vAlign w:val="center"/>
            <w:hideMark/>
          </w:tcPr>
          <w:p w:rsidR="00940479" w:rsidRPr="00927F6F" w:rsidRDefault="00940479" w:rsidP="00C32CD8">
            <w:pPr>
              <w:ind w:left="-48" w:right="-108"/>
              <w:jc w:val="center"/>
              <w:rPr>
                <w:color w:val="FF0000"/>
                <w:lang w:val="en-GB"/>
              </w:rPr>
            </w:pPr>
            <w:r w:rsidRPr="00927F6F">
              <w:rPr>
                <w:color w:val="FF0000"/>
                <w:lang w:val="en-GB"/>
              </w:rPr>
              <w:t>4</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CC99"/>
            <w:vAlign w:val="center"/>
            <w:hideMark/>
          </w:tcPr>
          <w:p w:rsidR="00940479" w:rsidRPr="00927F6F" w:rsidRDefault="00940479" w:rsidP="00C32CD8">
            <w:pPr>
              <w:ind w:left="-48" w:right="-108"/>
              <w:jc w:val="center"/>
              <w:rPr>
                <w:lang w:val="en-GB"/>
              </w:rPr>
            </w:pPr>
            <w:r w:rsidRPr="00927F6F">
              <w:rPr>
                <w:lang w:val="en-GB"/>
              </w:rPr>
              <w:t>18</w:t>
            </w:r>
          </w:p>
        </w:tc>
      </w:tr>
      <w:tr w:rsidR="007873C0" w:rsidRPr="00927F6F" w:rsidTr="00940479">
        <w:trPr>
          <w:trHeight w:val="137"/>
        </w:trPr>
        <w:tc>
          <w:tcPr>
            <w:tcW w:w="409" w:type="dxa"/>
            <w:vMerge w:val="restart"/>
            <w:tcBorders>
              <w:top w:val="single" w:sz="4" w:space="0" w:color="auto"/>
              <w:left w:val="single" w:sz="4" w:space="0" w:color="auto"/>
              <w:bottom w:val="single" w:sz="4" w:space="0" w:color="auto"/>
              <w:right w:val="single" w:sz="4" w:space="0" w:color="auto"/>
            </w:tcBorders>
            <w:shd w:val="clear" w:color="auto" w:fill="00FFFF"/>
            <w:vAlign w:val="center"/>
          </w:tcPr>
          <w:p w:rsidR="007873C0" w:rsidRPr="00927F6F" w:rsidRDefault="007873C0" w:rsidP="007873C0">
            <w:pPr>
              <w:numPr>
                <w:ilvl w:val="0"/>
                <w:numId w:val="16"/>
              </w:numPr>
              <w:tabs>
                <w:tab w:val="num" w:pos="480"/>
              </w:tabs>
              <w:ind w:left="0" w:firstLine="0"/>
              <w:jc w:val="center"/>
              <w:rPr>
                <w:b/>
                <w:lang w:val="en-GB" w:eastAsia="en-US"/>
              </w:rPr>
            </w:pPr>
          </w:p>
        </w:tc>
        <w:tc>
          <w:tcPr>
            <w:tcW w:w="1119" w:type="dxa"/>
            <w:vMerge w:val="restart"/>
            <w:tcBorders>
              <w:top w:val="single" w:sz="4" w:space="0" w:color="auto"/>
              <w:left w:val="single" w:sz="4" w:space="0" w:color="auto"/>
              <w:bottom w:val="single" w:sz="4" w:space="0" w:color="auto"/>
              <w:right w:val="single" w:sz="4" w:space="0" w:color="auto"/>
            </w:tcBorders>
            <w:shd w:val="clear" w:color="auto" w:fill="00FFFF"/>
            <w:vAlign w:val="center"/>
            <w:hideMark/>
          </w:tcPr>
          <w:p w:rsidR="007873C0" w:rsidRPr="00927F6F" w:rsidRDefault="00940479" w:rsidP="00C32CD8">
            <w:pPr>
              <w:ind w:left="-48" w:right="-108"/>
              <w:jc w:val="center"/>
              <w:rPr>
                <w:lang w:val="en-GB"/>
              </w:rPr>
            </w:pPr>
            <w:r w:rsidRPr="00927F6F">
              <w:rPr>
                <w:b/>
                <w:lang w:val="en-GB"/>
              </w:rPr>
              <w:t>Complaints dealt with by prosecutors</w:t>
            </w:r>
          </w:p>
        </w:tc>
        <w:tc>
          <w:tcPr>
            <w:tcW w:w="2128" w:type="dxa"/>
            <w:tcBorders>
              <w:top w:val="single" w:sz="4" w:space="0" w:color="auto"/>
              <w:left w:val="single" w:sz="4" w:space="0" w:color="auto"/>
              <w:bottom w:val="single" w:sz="4" w:space="0" w:color="auto"/>
              <w:right w:val="single" w:sz="4" w:space="0" w:color="auto"/>
            </w:tcBorders>
            <w:shd w:val="clear" w:color="auto" w:fill="00FFFF"/>
            <w:vAlign w:val="center"/>
            <w:hideMark/>
          </w:tcPr>
          <w:p w:rsidR="007873C0" w:rsidRPr="00927F6F" w:rsidRDefault="007873C0" w:rsidP="008628CF">
            <w:pPr>
              <w:ind w:left="-48" w:right="-108"/>
              <w:jc w:val="center"/>
              <w:rPr>
                <w:lang w:val="en-GB"/>
              </w:rPr>
            </w:pPr>
            <w:r w:rsidRPr="00927F6F">
              <w:rPr>
                <w:b/>
                <w:lang w:val="en-GB"/>
              </w:rPr>
              <w:t>5.1. Disp</w:t>
            </w:r>
            <w:r w:rsidR="008628CF" w:rsidRPr="00927F6F">
              <w:rPr>
                <w:b/>
                <w:lang w:val="en-GB"/>
              </w:rPr>
              <w:t>ose start</w:t>
            </w:r>
            <w:r w:rsidRPr="00927F6F">
              <w:rPr>
                <w:b/>
                <w:lang w:val="en-GB"/>
              </w:rPr>
              <w:t xml:space="preserve"> </w:t>
            </w:r>
            <w:r w:rsidR="008628CF" w:rsidRPr="00927F6F">
              <w:rPr>
                <w:b/>
                <w:lang w:val="en-GB"/>
              </w:rPr>
              <w:t>prosecution</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CCFFFF"/>
            <w:vAlign w:val="center"/>
            <w:hideMark/>
          </w:tcPr>
          <w:p w:rsidR="007873C0" w:rsidRPr="00927F6F" w:rsidRDefault="007873C0" w:rsidP="00C32CD8">
            <w:pPr>
              <w:ind w:left="-48" w:right="-108"/>
              <w:jc w:val="center"/>
              <w:rPr>
                <w:lang w:val="en-GB"/>
              </w:rPr>
            </w:pPr>
            <w:r w:rsidRPr="00927F6F">
              <w:rPr>
                <w:b/>
                <w:lang w:val="en-GB"/>
              </w:rPr>
              <w:t>375</w:t>
            </w:r>
          </w:p>
        </w:tc>
        <w:tc>
          <w:tcPr>
            <w:tcW w:w="1134"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7873C0" w:rsidRPr="00927F6F" w:rsidRDefault="007873C0" w:rsidP="00C32CD8">
            <w:pPr>
              <w:ind w:left="-48" w:right="-108"/>
              <w:jc w:val="center"/>
              <w:rPr>
                <w:b/>
                <w:lang w:val="en-GB"/>
              </w:rPr>
            </w:pPr>
            <w:r w:rsidRPr="00927F6F">
              <w:rPr>
                <w:b/>
                <w:lang w:val="en-GB"/>
              </w:rPr>
              <w:t>269</w:t>
            </w:r>
          </w:p>
          <w:p w:rsidR="007873C0" w:rsidRPr="00927F6F" w:rsidRDefault="007873C0" w:rsidP="00C32CD8">
            <w:pPr>
              <w:ind w:left="-48" w:right="-108"/>
              <w:jc w:val="center"/>
              <w:rPr>
                <w:lang w:val="en-GB"/>
              </w:rPr>
            </w:pPr>
            <w:r w:rsidRPr="00927F6F">
              <w:rPr>
                <w:lang w:val="en-GB"/>
              </w:rPr>
              <w:t>(71</w:t>
            </w:r>
            <w:proofErr w:type="gramStart"/>
            <w:r w:rsidRPr="00927F6F">
              <w:rPr>
                <w:lang w:val="en-GB"/>
              </w:rPr>
              <w:t>,7</w:t>
            </w:r>
            <w:proofErr w:type="gramEnd"/>
            <w:r w:rsidRPr="00927F6F">
              <w:rPr>
                <w:lang w:val="en-GB"/>
              </w:rPr>
              <w:t xml:space="preserve"> %)</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FFCC99"/>
            <w:vAlign w:val="center"/>
            <w:hideMark/>
          </w:tcPr>
          <w:p w:rsidR="007873C0" w:rsidRPr="00927F6F" w:rsidRDefault="007873C0" w:rsidP="00C32CD8">
            <w:pPr>
              <w:ind w:left="-48" w:right="-108"/>
              <w:jc w:val="center"/>
              <w:rPr>
                <w:color w:val="000080"/>
                <w:lang w:val="en-GB"/>
              </w:rPr>
            </w:pPr>
            <w:r w:rsidRPr="00927F6F">
              <w:rPr>
                <w:color w:val="000080"/>
                <w:lang w:val="en-GB"/>
              </w:rPr>
              <w:t>294</w:t>
            </w:r>
          </w:p>
        </w:tc>
        <w:tc>
          <w:tcPr>
            <w:tcW w:w="992" w:type="dxa"/>
            <w:tcBorders>
              <w:top w:val="single" w:sz="4" w:space="0" w:color="auto"/>
              <w:left w:val="single" w:sz="4" w:space="0" w:color="auto"/>
              <w:bottom w:val="single" w:sz="4" w:space="0" w:color="auto"/>
              <w:right w:val="single" w:sz="4" w:space="0" w:color="auto"/>
            </w:tcBorders>
            <w:shd w:val="clear" w:color="auto" w:fill="FFCC99"/>
            <w:vAlign w:val="center"/>
            <w:hideMark/>
          </w:tcPr>
          <w:p w:rsidR="007873C0" w:rsidRPr="00927F6F" w:rsidRDefault="007873C0" w:rsidP="00C32CD8">
            <w:pPr>
              <w:ind w:left="-48" w:right="-108"/>
              <w:jc w:val="center"/>
              <w:rPr>
                <w:b/>
                <w:color w:val="000080"/>
                <w:lang w:val="en-GB"/>
              </w:rPr>
            </w:pPr>
            <w:r w:rsidRPr="00927F6F">
              <w:rPr>
                <w:b/>
                <w:color w:val="000080"/>
                <w:lang w:val="en-GB"/>
              </w:rPr>
              <w:t>172</w:t>
            </w:r>
          </w:p>
          <w:p w:rsidR="007873C0" w:rsidRPr="00927F6F" w:rsidRDefault="007873C0" w:rsidP="00C32CD8">
            <w:pPr>
              <w:ind w:left="-48" w:right="-108"/>
              <w:jc w:val="center"/>
              <w:rPr>
                <w:color w:val="000080"/>
                <w:lang w:val="en-GB"/>
              </w:rPr>
            </w:pPr>
            <w:r w:rsidRPr="00927F6F">
              <w:rPr>
                <w:color w:val="000080"/>
                <w:lang w:val="en-GB"/>
              </w:rPr>
              <w:t>(58</w:t>
            </w:r>
            <w:proofErr w:type="gramStart"/>
            <w:r w:rsidRPr="00927F6F">
              <w:rPr>
                <w:color w:val="000080"/>
                <w:lang w:val="en-GB"/>
              </w:rPr>
              <w:t>,5</w:t>
            </w:r>
            <w:proofErr w:type="gramEnd"/>
            <w:r w:rsidRPr="00927F6F">
              <w:rPr>
                <w:color w:val="000080"/>
                <w:lang w:val="en-GB"/>
              </w:rPr>
              <w:t xml:space="preserve"> %)</w:t>
            </w:r>
          </w:p>
        </w:tc>
        <w:tc>
          <w:tcPr>
            <w:tcW w:w="638" w:type="dxa"/>
            <w:vMerge w:val="restart"/>
            <w:tcBorders>
              <w:top w:val="single" w:sz="4" w:space="0" w:color="auto"/>
              <w:left w:val="single" w:sz="4" w:space="0" w:color="auto"/>
              <w:bottom w:val="single" w:sz="4" w:space="0" w:color="auto"/>
              <w:right w:val="single" w:sz="4" w:space="0" w:color="auto"/>
            </w:tcBorders>
            <w:shd w:val="clear" w:color="auto" w:fill="FFCC99"/>
            <w:vAlign w:val="center"/>
            <w:hideMark/>
          </w:tcPr>
          <w:p w:rsidR="007873C0" w:rsidRPr="00927F6F" w:rsidRDefault="007873C0" w:rsidP="00C32CD8">
            <w:pPr>
              <w:ind w:left="-48" w:right="-108"/>
              <w:jc w:val="center"/>
              <w:rPr>
                <w:color w:val="FF0000"/>
                <w:lang w:val="en-GB"/>
              </w:rPr>
            </w:pPr>
            <w:r w:rsidRPr="00927F6F">
              <w:rPr>
                <w:b/>
                <w:color w:val="FF0000"/>
                <w:lang w:val="en-GB"/>
              </w:rPr>
              <w:t>280</w:t>
            </w:r>
          </w:p>
        </w:tc>
        <w:tc>
          <w:tcPr>
            <w:tcW w:w="922" w:type="dxa"/>
            <w:tcBorders>
              <w:top w:val="single" w:sz="4" w:space="0" w:color="auto"/>
              <w:left w:val="single" w:sz="4" w:space="0" w:color="auto"/>
              <w:bottom w:val="single" w:sz="4" w:space="0" w:color="auto"/>
              <w:right w:val="single" w:sz="4" w:space="0" w:color="auto"/>
            </w:tcBorders>
            <w:shd w:val="clear" w:color="auto" w:fill="FFCC99"/>
            <w:vAlign w:val="center"/>
            <w:hideMark/>
          </w:tcPr>
          <w:p w:rsidR="007873C0" w:rsidRPr="00927F6F" w:rsidRDefault="007873C0" w:rsidP="00C32CD8">
            <w:pPr>
              <w:ind w:left="-48" w:right="-108"/>
              <w:jc w:val="center"/>
              <w:rPr>
                <w:b/>
                <w:color w:val="FF0000"/>
                <w:lang w:val="en-GB"/>
              </w:rPr>
            </w:pPr>
            <w:r w:rsidRPr="00927F6F">
              <w:rPr>
                <w:b/>
                <w:color w:val="FF0000"/>
                <w:lang w:val="en-GB"/>
              </w:rPr>
              <w:t>164</w:t>
            </w:r>
          </w:p>
          <w:p w:rsidR="007873C0" w:rsidRPr="00927F6F" w:rsidRDefault="007873C0" w:rsidP="00C32CD8">
            <w:pPr>
              <w:ind w:left="-48" w:right="-108"/>
              <w:jc w:val="center"/>
              <w:rPr>
                <w:color w:val="FF0000"/>
                <w:lang w:val="en-GB"/>
              </w:rPr>
            </w:pPr>
            <w:r w:rsidRPr="00927F6F">
              <w:rPr>
                <w:color w:val="FF0000"/>
                <w:lang w:val="en-GB"/>
              </w:rPr>
              <w:t>(58</w:t>
            </w:r>
            <w:proofErr w:type="gramStart"/>
            <w:r w:rsidRPr="00927F6F">
              <w:rPr>
                <w:color w:val="FF0000"/>
                <w:lang w:val="en-GB"/>
              </w:rPr>
              <w:t>,6</w:t>
            </w:r>
            <w:proofErr w:type="gramEnd"/>
            <w:r w:rsidRPr="00927F6F">
              <w:rPr>
                <w:color w:val="FF0000"/>
                <w:lang w:val="en-GB"/>
              </w:rPr>
              <w:t xml:space="preserve"> %)</w:t>
            </w:r>
          </w:p>
        </w:tc>
        <w:tc>
          <w:tcPr>
            <w:tcW w:w="638" w:type="dxa"/>
            <w:vMerge w:val="restart"/>
            <w:tcBorders>
              <w:top w:val="single" w:sz="4" w:space="0" w:color="auto"/>
              <w:left w:val="single" w:sz="4" w:space="0" w:color="auto"/>
              <w:bottom w:val="single" w:sz="4" w:space="0" w:color="auto"/>
              <w:right w:val="single" w:sz="4" w:space="0" w:color="auto"/>
            </w:tcBorders>
            <w:shd w:val="clear" w:color="auto" w:fill="FFCC99"/>
            <w:vAlign w:val="center"/>
            <w:hideMark/>
          </w:tcPr>
          <w:p w:rsidR="007873C0" w:rsidRPr="00927F6F" w:rsidRDefault="007873C0" w:rsidP="00C32CD8">
            <w:pPr>
              <w:ind w:left="-48" w:right="-108"/>
              <w:jc w:val="center"/>
              <w:rPr>
                <w:lang w:val="en-GB"/>
              </w:rPr>
            </w:pPr>
            <w:r w:rsidRPr="00927F6F">
              <w:rPr>
                <w:lang w:val="en-GB"/>
              </w:rPr>
              <w:t>347</w:t>
            </w:r>
          </w:p>
        </w:tc>
        <w:tc>
          <w:tcPr>
            <w:tcW w:w="921" w:type="dxa"/>
            <w:tcBorders>
              <w:top w:val="single" w:sz="4" w:space="0" w:color="auto"/>
              <w:left w:val="single" w:sz="4" w:space="0" w:color="auto"/>
              <w:bottom w:val="single" w:sz="4" w:space="0" w:color="auto"/>
              <w:right w:val="single" w:sz="4" w:space="0" w:color="auto"/>
            </w:tcBorders>
            <w:shd w:val="clear" w:color="auto" w:fill="FFCC99"/>
            <w:vAlign w:val="center"/>
            <w:hideMark/>
          </w:tcPr>
          <w:p w:rsidR="007873C0" w:rsidRPr="00927F6F" w:rsidRDefault="007873C0" w:rsidP="00C32CD8">
            <w:pPr>
              <w:ind w:left="-48" w:right="-108"/>
              <w:jc w:val="center"/>
              <w:rPr>
                <w:b/>
                <w:lang w:val="en-GB"/>
              </w:rPr>
            </w:pPr>
            <w:r w:rsidRPr="00927F6F">
              <w:rPr>
                <w:b/>
                <w:lang w:val="en-GB"/>
              </w:rPr>
              <w:t>228</w:t>
            </w:r>
          </w:p>
          <w:p w:rsidR="007873C0" w:rsidRPr="00927F6F" w:rsidRDefault="007873C0" w:rsidP="00C32CD8">
            <w:pPr>
              <w:ind w:left="-48" w:right="-108"/>
              <w:jc w:val="center"/>
              <w:rPr>
                <w:lang w:val="en-GB"/>
              </w:rPr>
            </w:pPr>
            <w:r w:rsidRPr="00927F6F">
              <w:rPr>
                <w:lang w:val="en-GB"/>
              </w:rPr>
              <w:t>(65</w:t>
            </w:r>
            <w:proofErr w:type="gramStart"/>
            <w:r w:rsidRPr="00927F6F">
              <w:rPr>
                <w:lang w:val="en-GB"/>
              </w:rPr>
              <w:t>,7</w:t>
            </w:r>
            <w:proofErr w:type="gramEnd"/>
            <w:r w:rsidRPr="00927F6F">
              <w:rPr>
                <w:lang w:val="en-GB"/>
              </w:rPr>
              <w:t xml:space="preserve"> %)</w:t>
            </w:r>
          </w:p>
        </w:tc>
      </w:tr>
      <w:tr w:rsidR="007873C0" w:rsidRPr="00927F6F" w:rsidTr="00940479">
        <w:trPr>
          <w:trHeight w:val="136"/>
        </w:trPr>
        <w:tc>
          <w:tcPr>
            <w:tcW w:w="409" w:type="dxa"/>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b/>
                <w:lang w:val="en-GB"/>
              </w:rPr>
            </w:pPr>
          </w:p>
        </w:tc>
        <w:tc>
          <w:tcPr>
            <w:tcW w:w="1119" w:type="dxa"/>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lang w:val="en-GB"/>
              </w:rPr>
            </w:pPr>
          </w:p>
        </w:tc>
        <w:tc>
          <w:tcPr>
            <w:tcW w:w="2128" w:type="dxa"/>
            <w:tcBorders>
              <w:top w:val="single" w:sz="4" w:space="0" w:color="auto"/>
              <w:left w:val="single" w:sz="4" w:space="0" w:color="auto"/>
              <w:bottom w:val="single" w:sz="4" w:space="0" w:color="auto"/>
              <w:right w:val="single" w:sz="4" w:space="0" w:color="auto"/>
            </w:tcBorders>
            <w:shd w:val="clear" w:color="auto" w:fill="00FFFF"/>
            <w:vAlign w:val="center"/>
            <w:hideMark/>
          </w:tcPr>
          <w:p w:rsidR="007873C0" w:rsidRPr="00927F6F" w:rsidRDefault="007873C0" w:rsidP="008628CF">
            <w:pPr>
              <w:ind w:left="-48" w:right="-108"/>
              <w:jc w:val="center"/>
              <w:rPr>
                <w:lang w:val="en-GB"/>
              </w:rPr>
            </w:pPr>
            <w:r w:rsidRPr="00927F6F">
              <w:rPr>
                <w:b/>
                <w:lang w:val="en-GB"/>
              </w:rPr>
              <w:t>5.2. Disp</w:t>
            </w:r>
            <w:r w:rsidR="008628CF" w:rsidRPr="00927F6F">
              <w:rPr>
                <w:b/>
                <w:lang w:val="en-GB"/>
              </w:rPr>
              <w:t>ose not start prosecution</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lang w:val="en-GB"/>
              </w:rPr>
            </w:pPr>
          </w:p>
        </w:tc>
        <w:tc>
          <w:tcPr>
            <w:tcW w:w="1134"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7873C0" w:rsidRPr="00927F6F" w:rsidRDefault="007873C0" w:rsidP="00C32CD8">
            <w:pPr>
              <w:ind w:left="-48" w:right="-108"/>
              <w:jc w:val="center"/>
              <w:rPr>
                <w:b/>
                <w:lang w:val="en-GB"/>
              </w:rPr>
            </w:pPr>
            <w:r w:rsidRPr="00927F6F">
              <w:rPr>
                <w:b/>
                <w:lang w:val="en-GB"/>
              </w:rPr>
              <w:t>106</w:t>
            </w:r>
          </w:p>
          <w:p w:rsidR="007873C0" w:rsidRPr="00927F6F" w:rsidRDefault="007873C0" w:rsidP="00C32CD8">
            <w:pPr>
              <w:ind w:left="-48" w:right="-108"/>
              <w:jc w:val="center"/>
              <w:rPr>
                <w:lang w:val="en-GB"/>
              </w:rPr>
            </w:pPr>
            <w:r w:rsidRPr="00927F6F">
              <w:rPr>
                <w:lang w:val="en-GB"/>
              </w:rPr>
              <w:t>(28</w:t>
            </w:r>
            <w:proofErr w:type="gramStart"/>
            <w:r w:rsidRPr="00927F6F">
              <w:rPr>
                <w:lang w:val="en-GB"/>
              </w:rPr>
              <w:t>,3</w:t>
            </w:r>
            <w:proofErr w:type="gramEnd"/>
            <w:r w:rsidRPr="00927F6F">
              <w:rPr>
                <w:lang w:val="en-GB"/>
              </w:rPr>
              <w:t xml:space="preserve"> %)</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color w:val="000080"/>
                <w:lang w:val="en-GB"/>
              </w:rPr>
            </w:pPr>
          </w:p>
        </w:tc>
        <w:tc>
          <w:tcPr>
            <w:tcW w:w="992" w:type="dxa"/>
            <w:tcBorders>
              <w:top w:val="single" w:sz="4" w:space="0" w:color="auto"/>
              <w:left w:val="single" w:sz="4" w:space="0" w:color="auto"/>
              <w:bottom w:val="single" w:sz="4" w:space="0" w:color="auto"/>
              <w:right w:val="single" w:sz="4" w:space="0" w:color="auto"/>
            </w:tcBorders>
            <w:shd w:val="clear" w:color="auto" w:fill="FFCC99"/>
            <w:vAlign w:val="center"/>
            <w:hideMark/>
          </w:tcPr>
          <w:p w:rsidR="007873C0" w:rsidRPr="00927F6F" w:rsidRDefault="007873C0" w:rsidP="00C32CD8">
            <w:pPr>
              <w:ind w:left="-48" w:right="-108"/>
              <w:jc w:val="center"/>
              <w:rPr>
                <w:b/>
                <w:color w:val="000080"/>
                <w:lang w:val="en-GB"/>
              </w:rPr>
            </w:pPr>
            <w:r w:rsidRPr="00927F6F">
              <w:rPr>
                <w:b/>
                <w:color w:val="000080"/>
                <w:lang w:val="en-GB"/>
              </w:rPr>
              <w:t>122</w:t>
            </w:r>
          </w:p>
          <w:p w:rsidR="007873C0" w:rsidRPr="00927F6F" w:rsidRDefault="007873C0" w:rsidP="00C32CD8">
            <w:pPr>
              <w:ind w:left="-48" w:right="-108"/>
              <w:jc w:val="center"/>
              <w:rPr>
                <w:b/>
                <w:color w:val="000080"/>
                <w:lang w:val="en-GB"/>
              </w:rPr>
            </w:pPr>
            <w:r w:rsidRPr="00927F6F">
              <w:rPr>
                <w:color w:val="000080"/>
                <w:lang w:val="en-GB"/>
              </w:rPr>
              <w:t>(41</w:t>
            </w:r>
            <w:proofErr w:type="gramStart"/>
            <w:r w:rsidRPr="00927F6F">
              <w:rPr>
                <w:color w:val="000080"/>
                <w:lang w:val="en-GB"/>
              </w:rPr>
              <w:t>,5</w:t>
            </w:r>
            <w:proofErr w:type="gramEnd"/>
            <w:r w:rsidRPr="00927F6F">
              <w:rPr>
                <w:color w:val="000080"/>
                <w:lang w:val="en-GB"/>
              </w:rPr>
              <w:t xml:space="preserve"> %)</w:t>
            </w:r>
          </w:p>
        </w:tc>
        <w:tc>
          <w:tcPr>
            <w:tcW w:w="638" w:type="dxa"/>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color w:val="FF0000"/>
                <w:lang w:val="en-GB"/>
              </w:rPr>
            </w:pPr>
          </w:p>
        </w:tc>
        <w:tc>
          <w:tcPr>
            <w:tcW w:w="922" w:type="dxa"/>
            <w:tcBorders>
              <w:top w:val="single" w:sz="4" w:space="0" w:color="auto"/>
              <w:left w:val="single" w:sz="4" w:space="0" w:color="auto"/>
              <w:bottom w:val="single" w:sz="4" w:space="0" w:color="auto"/>
              <w:right w:val="single" w:sz="4" w:space="0" w:color="auto"/>
            </w:tcBorders>
            <w:shd w:val="clear" w:color="auto" w:fill="FFCC99"/>
            <w:vAlign w:val="center"/>
            <w:hideMark/>
          </w:tcPr>
          <w:p w:rsidR="007873C0" w:rsidRPr="00927F6F" w:rsidRDefault="007873C0" w:rsidP="00C32CD8">
            <w:pPr>
              <w:ind w:left="-48" w:right="-108"/>
              <w:jc w:val="center"/>
              <w:rPr>
                <w:b/>
                <w:color w:val="FF0000"/>
                <w:lang w:val="en-GB"/>
              </w:rPr>
            </w:pPr>
            <w:r w:rsidRPr="00927F6F">
              <w:rPr>
                <w:b/>
                <w:color w:val="FF0000"/>
                <w:lang w:val="en-GB"/>
              </w:rPr>
              <w:t>116</w:t>
            </w:r>
          </w:p>
          <w:p w:rsidR="007873C0" w:rsidRPr="00927F6F" w:rsidRDefault="007873C0" w:rsidP="00C32CD8">
            <w:pPr>
              <w:ind w:left="-48" w:right="-108"/>
              <w:jc w:val="center"/>
              <w:rPr>
                <w:b/>
                <w:color w:val="000080"/>
                <w:lang w:val="en-GB"/>
              </w:rPr>
            </w:pPr>
            <w:r w:rsidRPr="00927F6F">
              <w:rPr>
                <w:color w:val="FF0000"/>
                <w:lang w:val="en-GB"/>
              </w:rPr>
              <w:t>(41</w:t>
            </w:r>
            <w:proofErr w:type="gramStart"/>
            <w:r w:rsidRPr="00927F6F">
              <w:rPr>
                <w:color w:val="FF0000"/>
                <w:lang w:val="en-GB"/>
              </w:rPr>
              <w:t>,4</w:t>
            </w:r>
            <w:proofErr w:type="gramEnd"/>
            <w:r w:rsidRPr="00927F6F">
              <w:rPr>
                <w:color w:val="FF0000"/>
                <w:lang w:val="en-GB"/>
              </w:rPr>
              <w:t xml:space="preserve"> %)</w:t>
            </w:r>
          </w:p>
        </w:tc>
        <w:tc>
          <w:tcPr>
            <w:tcW w:w="638" w:type="dxa"/>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FFCC99"/>
            <w:vAlign w:val="center"/>
            <w:hideMark/>
          </w:tcPr>
          <w:p w:rsidR="007873C0" w:rsidRPr="00927F6F" w:rsidRDefault="007873C0" w:rsidP="00C32CD8">
            <w:pPr>
              <w:ind w:left="-48" w:right="-108"/>
              <w:jc w:val="center"/>
              <w:rPr>
                <w:b/>
                <w:lang w:val="en-GB"/>
              </w:rPr>
            </w:pPr>
            <w:r w:rsidRPr="00927F6F">
              <w:rPr>
                <w:b/>
                <w:lang w:val="en-GB"/>
              </w:rPr>
              <w:t>119</w:t>
            </w:r>
          </w:p>
          <w:p w:rsidR="007873C0" w:rsidRPr="00927F6F" w:rsidRDefault="007873C0" w:rsidP="00C32CD8">
            <w:pPr>
              <w:ind w:left="-48" w:right="-108"/>
              <w:jc w:val="center"/>
              <w:rPr>
                <w:b/>
                <w:color w:val="000080"/>
                <w:lang w:val="en-GB"/>
              </w:rPr>
            </w:pPr>
            <w:r w:rsidRPr="00927F6F">
              <w:rPr>
                <w:lang w:val="en-GB"/>
              </w:rPr>
              <w:t>(34</w:t>
            </w:r>
            <w:proofErr w:type="gramStart"/>
            <w:r w:rsidRPr="00927F6F">
              <w:rPr>
                <w:lang w:val="en-GB"/>
              </w:rPr>
              <w:t>,3</w:t>
            </w:r>
            <w:proofErr w:type="gramEnd"/>
            <w:r w:rsidRPr="00927F6F">
              <w:rPr>
                <w:lang w:val="en-GB"/>
              </w:rPr>
              <w:t xml:space="preserve"> %)</w:t>
            </w:r>
          </w:p>
        </w:tc>
      </w:tr>
      <w:tr w:rsidR="007873C0" w:rsidRPr="00927F6F" w:rsidTr="00940479">
        <w:trPr>
          <w:trHeight w:val="136"/>
        </w:trPr>
        <w:tc>
          <w:tcPr>
            <w:tcW w:w="409" w:type="dxa"/>
            <w:tcBorders>
              <w:top w:val="single" w:sz="4" w:space="0" w:color="auto"/>
              <w:left w:val="single" w:sz="4" w:space="0" w:color="auto"/>
              <w:bottom w:val="single" w:sz="4" w:space="0" w:color="auto"/>
              <w:right w:val="single" w:sz="4" w:space="0" w:color="auto"/>
            </w:tcBorders>
            <w:shd w:val="clear" w:color="auto" w:fill="00FFFF"/>
            <w:vAlign w:val="center"/>
          </w:tcPr>
          <w:p w:rsidR="007873C0" w:rsidRPr="00927F6F" w:rsidRDefault="007873C0" w:rsidP="007873C0">
            <w:pPr>
              <w:numPr>
                <w:ilvl w:val="0"/>
                <w:numId w:val="16"/>
              </w:numPr>
              <w:tabs>
                <w:tab w:val="num" w:pos="480"/>
              </w:tabs>
              <w:ind w:left="0" w:firstLine="0"/>
              <w:jc w:val="center"/>
              <w:rPr>
                <w:b/>
                <w:lang w:val="en-GB"/>
              </w:rPr>
            </w:pPr>
          </w:p>
        </w:tc>
        <w:tc>
          <w:tcPr>
            <w:tcW w:w="3247" w:type="dxa"/>
            <w:gridSpan w:val="2"/>
            <w:tcBorders>
              <w:top w:val="single" w:sz="4" w:space="0" w:color="auto"/>
              <w:left w:val="single" w:sz="4" w:space="0" w:color="auto"/>
              <w:bottom w:val="single" w:sz="4" w:space="0" w:color="auto"/>
              <w:right w:val="single" w:sz="4" w:space="0" w:color="auto"/>
            </w:tcBorders>
            <w:shd w:val="clear" w:color="auto" w:fill="00FFFF"/>
            <w:vAlign w:val="center"/>
            <w:hideMark/>
          </w:tcPr>
          <w:p w:rsidR="007873C0" w:rsidRPr="00927F6F" w:rsidRDefault="008628CF" w:rsidP="00C32CD8">
            <w:pPr>
              <w:ind w:left="-48" w:right="-108"/>
              <w:jc w:val="both"/>
              <w:rPr>
                <w:b/>
                <w:lang w:val="en-GB"/>
              </w:rPr>
            </w:pPr>
            <w:r w:rsidRPr="00927F6F">
              <w:rPr>
                <w:lang w:val="en-GB"/>
              </w:rPr>
              <w:t>Complaints outstanding at end of report</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7873C0" w:rsidRPr="00927F6F" w:rsidRDefault="007873C0" w:rsidP="00C32CD8">
            <w:pPr>
              <w:ind w:left="-48" w:right="-108"/>
              <w:jc w:val="center"/>
              <w:rPr>
                <w:b/>
                <w:lang w:val="en-GB"/>
              </w:rPr>
            </w:pPr>
            <w:r w:rsidRPr="00927F6F">
              <w:rPr>
                <w:lang w:val="en-GB"/>
              </w:rPr>
              <w:t>45</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CC99"/>
            <w:vAlign w:val="center"/>
            <w:hideMark/>
          </w:tcPr>
          <w:p w:rsidR="007873C0" w:rsidRPr="00927F6F" w:rsidRDefault="007873C0" w:rsidP="00C32CD8">
            <w:pPr>
              <w:ind w:left="-48" w:right="-108"/>
              <w:jc w:val="center"/>
              <w:rPr>
                <w:b/>
                <w:color w:val="000080"/>
                <w:lang w:val="en-GB"/>
              </w:rPr>
            </w:pPr>
            <w:r w:rsidRPr="00927F6F">
              <w:rPr>
                <w:b/>
                <w:color w:val="000080"/>
                <w:lang w:val="en-GB"/>
              </w:rPr>
              <w:t>14</w:t>
            </w:r>
          </w:p>
        </w:tc>
        <w:tc>
          <w:tcPr>
            <w:tcW w:w="1560" w:type="dxa"/>
            <w:gridSpan w:val="2"/>
            <w:tcBorders>
              <w:top w:val="single" w:sz="4" w:space="0" w:color="auto"/>
              <w:left w:val="single" w:sz="4" w:space="0" w:color="auto"/>
              <w:bottom w:val="single" w:sz="4" w:space="0" w:color="auto"/>
              <w:right w:val="single" w:sz="4" w:space="0" w:color="auto"/>
            </w:tcBorders>
            <w:shd w:val="clear" w:color="auto" w:fill="FFCC99"/>
            <w:hideMark/>
          </w:tcPr>
          <w:p w:rsidR="007873C0" w:rsidRPr="00927F6F" w:rsidRDefault="007873C0" w:rsidP="00C32CD8">
            <w:pPr>
              <w:ind w:left="-48" w:right="-108"/>
              <w:jc w:val="center"/>
              <w:rPr>
                <w:b/>
                <w:color w:val="000080"/>
                <w:lang w:val="en-GB"/>
              </w:rPr>
            </w:pPr>
            <w:r w:rsidRPr="00927F6F">
              <w:rPr>
                <w:b/>
                <w:color w:val="000080"/>
                <w:lang w:val="en-GB"/>
              </w:rPr>
              <w:t>21</w:t>
            </w:r>
          </w:p>
        </w:tc>
        <w:tc>
          <w:tcPr>
            <w:tcW w:w="1559" w:type="dxa"/>
            <w:gridSpan w:val="2"/>
            <w:tcBorders>
              <w:top w:val="single" w:sz="4" w:space="0" w:color="auto"/>
              <w:left w:val="single" w:sz="4" w:space="0" w:color="auto"/>
              <w:bottom w:val="single" w:sz="4" w:space="0" w:color="auto"/>
              <w:right w:val="single" w:sz="4" w:space="0" w:color="auto"/>
            </w:tcBorders>
            <w:shd w:val="clear" w:color="auto" w:fill="FFCC99"/>
            <w:hideMark/>
          </w:tcPr>
          <w:p w:rsidR="007873C0" w:rsidRPr="00927F6F" w:rsidRDefault="007873C0" w:rsidP="00C32CD8">
            <w:pPr>
              <w:ind w:left="-48" w:right="-108"/>
              <w:jc w:val="center"/>
              <w:rPr>
                <w:b/>
                <w:color w:val="000080"/>
                <w:lang w:val="en-GB"/>
              </w:rPr>
            </w:pPr>
            <w:r w:rsidRPr="00927F6F">
              <w:rPr>
                <w:b/>
                <w:color w:val="000080"/>
                <w:lang w:val="en-GB"/>
              </w:rPr>
              <w:t>22</w:t>
            </w:r>
          </w:p>
        </w:tc>
      </w:tr>
    </w:tbl>
    <w:p w:rsidR="007873C0" w:rsidRPr="00927F6F" w:rsidRDefault="007873C0" w:rsidP="007873C0">
      <w:pPr>
        <w:ind w:firstLine="708"/>
        <w:jc w:val="both"/>
        <w:rPr>
          <w:lang w:val="en-GB"/>
        </w:rPr>
      </w:pPr>
    </w:p>
    <w:p w:rsidR="007873C0" w:rsidRPr="00927F6F" w:rsidRDefault="001D41B6" w:rsidP="00021E13">
      <w:pPr>
        <w:jc w:val="both"/>
        <w:rPr>
          <w:sz w:val="24"/>
          <w:lang w:val="en-GB"/>
        </w:rPr>
      </w:pPr>
      <w:r w:rsidRPr="00927F6F">
        <w:rPr>
          <w:sz w:val="24"/>
          <w:lang w:val="en-GB"/>
        </w:rPr>
        <w:t>D</w:t>
      </w:r>
      <w:r w:rsidR="008628CF" w:rsidRPr="00927F6F">
        <w:rPr>
          <w:sz w:val="24"/>
          <w:lang w:val="en-GB"/>
        </w:rPr>
        <w:t xml:space="preserve">ividing complaints by categories of offenses to which they </w:t>
      </w:r>
      <w:proofErr w:type="gramStart"/>
      <w:r w:rsidR="008628CF" w:rsidRPr="00927F6F">
        <w:rPr>
          <w:sz w:val="24"/>
          <w:lang w:val="en-GB"/>
        </w:rPr>
        <w:t>refer,</w:t>
      </w:r>
      <w:proofErr w:type="gramEnd"/>
      <w:r w:rsidR="008628CF" w:rsidRPr="00927F6F">
        <w:rPr>
          <w:sz w:val="24"/>
          <w:lang w:val="en-GB"/>
        </w:rPr>
        <w:t xml:space="preserve"> status of referral activity and </w:t>
      </w:r>
      <w:r w:rsidRPr="00927F6F">
        <w:rPr>
          <w:sz w:val="24"/>
          <w:lang w:val="en-GB"/>
        </w:rPr>
        <w:t>solutions to them</w:t>
      </w:r>
      <w:r w:rsidR="008628CF" w:rsidRPr="00927F6F">
        <w:rPr>
          <w:sz w:val="24"/>
          <w:lang w:val="en-GB"/>
        </w:rPr>
        <w:t>, is reflected in table:</w:t>
      </w:r>
    </w:p>
    <w:p w:rsidR="001D41B6" w:rsidRPr="00927F6F" w:rsidRDefault="001D41B6" w:rsidP="007873C0">
      <w:pPr>
        <w:ind w:firstLine="708"/>
        <w:jc w:val="both"/>
        <w:rPr>
          <w:lang w:val="en-GB"/>
        </w:rPr>
      </w:pPr>
    </w:p>
    <w:tbl>
      <w:tblPr>
        <w:tblW w:w="10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566"/>
        <w:gridCol w:w="567"/>
        <w:gridCol w:w="567"/>
        <w:gridCol w:w="567"/>
        <w:gridCol w:w="567"/>
        <w:gridCol w:w="567"/>
        <w:gridCol w:w="567"/>
        <w:gridCol w:w="567"/>
        <w:gridCol w:w="567"/>
        <w:gridCol w:w="567"/>
        <w:gridCol w:w="567"/>
        <w:gridCol w:w="567"/>
        <w:gridCol w:w="567"/>
        <w:gridCol w:w="567"/>
        <w:gridCol w:w="567"/>
        <w:gridCol w:w="567"/>
      </w:tblGrid>
      <w:tr w:rsidR="008628CF" w:rsidRPr="00927F6F" w:rsidTr="00201518">
        <w:trPr>
          <w:trHeight w:val="530"/>
        </w:trPr>
        <w:tc>
          <w:tcPr>
            <w:tcW w:w="1384" w:type="dxa"/>
            <w:vMerge w:val="restart"/>
            <w:tcBorders>
              <w:top w:val="single" w:sz="4" w:space="0" w:color="auto"/>
              <w:left w:val="single" w:sz="4" w:space="0" w:color="auto"/>
              <w:bottom w:val="single" w:sz="4" w:space="0" w:color="auto"/>
              <w:right w:val="single" w:sz="4" w:space="0" w:color="auto"/>
            </w:tcBorders>
            <w:shd w:val="clear" w:color="auto" w:fill="00FFFF"/>
          </w:tcPr>
          <w:p w:rsidR="00D3513C" w:rsidRPr="00927F6F" w:rsidRDefault="008628CF" w:rsidP="004D0169">
            <w:pPr>
              <w:rPr>
                <w:lang w:val="en-GB"/>
              </w:rPr>
            </w:pPr>
            <w:r w:rsidRPr="00927F6F">
              <w:rPr>
                <w:lang w:val="en-GB"/>
              </w:rPr>
              <w:t>offense wh</w:t>
            </w:r>
            <w:r w:rsidR="00201518" w:rsidRPr="00927F6F">
              <w:rPr>
                <w:lang w:val="en-GB"/>
              </w:rPr>
              <w:t>ich</w:t>
            </w:r>
            <w:r w:rsidRPr="00927F6F">
              <w:rPr>
                <w:lang w:val="en-GB"/>
              </w:rPr>
              <w:t xml:space="preserve"> commission was </w:t>
            </w:r>
            <w:r w:rsidR="00D3513C" w:rsidRPr="00927F6F">
              <w:rPr>
                <w:lang w:val="en-GB"/>
              </w:rPr>
              <w:t>communicate</w:t>
            </w:r>
          </w:p>
          <w:p w:rsidR="008628CF" w:rsidRPr="00927F6F" w:rsidRDefault="008628CF" w:rsidP="004D0169">
            <w:pPr>
              <w:rPr>
                <w:lang w:val="en-GB"/>
              </w:rPr>
            </w:pPr>
            <w:r w:rsidRPr="00927F6F">
              <w:rPr>
                <w:lang w:val="en-GB"/>
              </w:rPr>
              <w:t xml:space="preserve"> by referral</w:t>
            </w:r>
          </w:p>
          <w:p w:rsidR="008628CF" w:rsidRPr="00927F6F" w:rsidRDefault="008628CF" w:rsidP="004D0169">
            <w:pPr>
              <w:rPr>
                <w:lang w:val="en-GB"/>
              </w:rPr>
            </w:pPr>
          </w:p>
        </w:tc>
        <w:tc>
          <w:tcPr>
            <w:tcW w:w="2267" w:type="dxa"/>
            <w:gridSpan w:val="4"/>
            <w:tcBorders>
              <w:top w:val="single" w:sz="4" w:space="0" w:color="auto"/>
              <w:left w:val="single" w:sz="4" w:space="0" w:color="auto"/>
              <w:bottom w:val="single" w:sz="4" w:space="0" w:color="auto"/>
              <w:right w:val="single" w:sz="4" w:space="0" w:color="auto"/>
            </w:tcBorders>
            <w:shd w:val="clear" w:color="auto" w:fill="00FFFF"/>
            <w:hideMark/>
          </w:tcPr>
          <w:p w:rsidR="008628CF" w:rsidRPr="00927F6F" w:rsidRDefault="008628CF" w:rsidP="008628CF">
            <w:pPr>
              <w:rPr>
                <w:lang w:val="en-GB"/>
              </w:rPr>
            </w:pPr>
            <w:r w:rsidRPr="00927F6F">
              <w:rPr>
                <w:lang w:val="en-GB"/>
              </w:rPr>
              <w:t xml:space="preserve">Total in management </w:t>
            </w:r>
          </w:p>
        </w:tc>
        <w:tc>
          <w:tcPr>
            <w:tcW w:w="2268" w:type="dxa"/>
            <w:gridSpan w:val="4"/>
            <w:tcBorders>
              <w:top w:val="single" w:sz="4" w:space="0" w:color="auto"/>
              <w:left w:val="single" w:sz="4" w:space="0" w:color="auto"/>
              <w:bottom w:val="single" w:sz="4" w:space="0" w:color="auto"/>
              <w:right w:val="single" w:sz="4" w:space="0" w:color="auto"/>
            </w:tcBorders>
            <w:shd w:val="clear" w:color="auto" w:fill="00FFFF"/>
            <w:hideMark/>
          </w:tcPr>
          <w:p w:rsidR="008628CF" w:rsidRPr="00927F6F" w:rsidRDefault="008628CF" w:rsidP="008628CF">
            <w:pPr>
              <w:rPr>
                <w:lang w:val="en-GB"/>
              </w:rPr>
            </w:pPr>
            <w:r w:rsidRPr="00927F6F">
              <w:rPr>
                <w:lang w:val="en-GB"/>
              </w:rPr>
              <w:t xml:space="preserve">Initiated criminal prosecution </w:t>
            </w:r>
          </w:p>
        </w:tc>
        <w:tc>
          <w:tcPr>
            <w:tcW w:w="2268" w:type="dxa"/>
            <w:gridSpan w:val="4"/>
            <w:tcBorders>
              <w:top w:val="single" w:sz="4" w:space="0" w:color="auto"/>
              <w:left w:val="single" w:sz="4" w:space="0" w:color="auto"/>
              <w:bottom w:val="single" w:sz="4" w:space="0" w:color="auto"/>
              <w:right w:val="single" w:sz="4" w:space="0" w:color="auto"/>
            </w:tcBorders>
            <w:shd w:val="clear" w:color="auto" w:fill="00FFFF"/>
            <w:hideMark/>
          </w:tcPr>
          <w:p w:rsidR="008628CF" w:rsidRPr="00927F6F" w:rsidRDefault="008628CF" w:rsidP="008628CF">
            <w:pPr>
              <w:rPr>
                <w:lang w:val="en-GB"/>
              </w:rPr>
            </w:pPr>
            <w:r w:rsidRPr="00927F6F">
              <w:rPr>
                <w:lang w:val="en-GB"/>
              </w:rPr>
              <w:t xml:space="preserve">Not commencing criminal prosecution </w:t>
            </w:r>
          </w:p>
        </w:tc>
        <w:tc>
          <w:tcPr>
            <w:tcW w:w="2268" w:type="dxa"/>
            <w:gridSpan w:val="4"/>
            <w:tcBorders>
              <w:top w:val="single" w:sz="4" w:space="0" w:color="auto"/>
              <w:left w:val="single" w:sz="4" w:space="0" w:color="auto"/>
              <w:bottom w:val="single" w:sz="4" w:space="0" w:color="auto"/>
              <w:right w:val="single" w:sz="4" w:space="0" w:color="auto"/>
            </w:tcBorders>
            <w:shd w:val="clear" w:color="auto" w:fill="00FFFF"/>
            <w:hideMark/>
          </w:tcPr>
          <w:p w:rsidR="008628CF" w:rsidRPr="00927F6F" w:rsidRDefault="008628CF">
            <w:pPr>
              <w:rPr>
                <w:lang w:val="en-GB"/>
              </w:rPr>
            </w:pPr>
            <w:r w:rsidRPr="00927F6F">
              <w:rPr>
                <w:lang w:val="en-GB"/>
              </w:rPr>
              <w:t>Transmitted to competent body</w:t>
            </w:r>
          </w:p>
        </w:tc>
      </w:tr>
      <w:tr w:rsidR="008628CF" w:rsidRPr="00927F6F" w:rsidTr="00201518">
        <w:trPr>
          <w:trHeight w:val="692"/>
        </w:trPr>
        <w:tc>
          <w:tcPr>
            <w:tcW w:w="1384" w:type="dxa"/>
            <w:vMerge/>
            <w:tcBorders>
              <w:top w:val="single" w:sz="4" w:space="0" w:color="auto"/>
              <w:left w:val="single" w:sz="4" w:space="0" w:color="auto"/>
              <w:bottom w:val="single" w:sz="4" w:space="0" w:color="auto"/>
              <w:right w:val="single" w:sz="4" w:space="0" w:color="auto"/>
            </w:tcBorders>
            <w:hideMark/>
          </w:tcPr>
          <w:p w:rsidR="008628CF" w:rsidRPr="00927F6F" w:rsidRDefault="008628CF" w:rsidP="00C32CD8">
            <w:pPr>
              <w:rPr>
                <w:b/>
                <w:lang w:val="en-GB"/>
              </w:rPr>
            </w:pPr>
          </w:p>
        </w:tc>
        <w:tc>
          <w:tcPr>
            <w:tcW w:w="566"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b/>
                <w:lang w:val="en-GB"/>
              </w:rPr>
            </w:pPr>
            <w:r w:rsidRPr="00927F6F">
              <w:rPr>
                <w:b/>
                <w:lang w:val="en-GB"/>
              </w:rPr>
              <w:t>2016</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b/>
                <w:color w:val="000080"/>
                <w:lang w:val="en-GB"/>
              </w:rPr>
            </w:pPr>
            <w:r w:rsidRPr="00927F6F">
              <w:rPr>
                <w:b/>
                <w:color w:val="000080"/>
                <w:lang w:val="en-GB"/>
              </w:rPr>
              <w:t>2015</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b/>
                <w:lang w:val="en-GB"/>
              </w:rPr>
            </w:pPr>
            <w:r w:rsidRPr="00927F6F">
              <w:rPr>
                <w:b/>
                <w:lang w:val="en-GB"/>
              </w:rPr>
              <w:t>2014</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b/>
                <w:lang w:val="en-GB"/>
              </w:rPr>
            </w:pPr>
            <w:r w:rsidRPr="00927F6F">
              <w:rPr>
                <w:b/>
                <w:lang w:val="en-GB"/>
              </w:rPr>
              <w:t>2013</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b/>
                <w:lang w:val="en-GB"/>
              </w:rPr>
            </w:pPr>
            <w:r w:rsidRPr="00927F6F">
              <w:rPr>
                <w:b/>
                <w:lang w:val="en-GB"/>
              </w:rPr>
              <w:t>2016</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b/>
                <w:color w:val="000080"/>
                <w:lang w:val="en-GB"/>
              </w:rPr>
            </w:pPr>
            <w:r w:rsidRPr="00927F6F">
              <w:rPr>
                <w:b/>
                <w:color w:val="000080"/>
                <w:lang w:val="en-GB"/>
              </w:rPr>
              <w:t>2015</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b/>
                <w:lang w:val="en-GB"/>
              </w:rPr>
            </w:pPr>
            <w:r w:rsidRPr="00927F6F">
              <w:rPr>
                <w:b/>
                <w:lang w:val="en-GB"/>
              </w:rPr>
              <w:t>2014</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b/>
                <w:lang w:val="en-GB"/>
              </w:rPr>
            </w:pPr>
            <w:r w:rsidRPr="00927F6F">
              <w:rPr>
                <w:b/>
                <w:lang w:val="en-GB"/>
              </w:rPr>
              <w:t>2013</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b/>
                <w:lang w:val="en-GB"/>
              </w:rPr>
            </w:pPr>
            <w:r w:rsidRPr="00927F6F">
              <w:rPr>
                <w:b/>
                <w:lang w:val="en-GB"/>
              </w:rPr>
              <w:t>2016</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b/>
                <w:color w:val="000080"/>
                <w:lang w:val="en-GB"/>
              </w:rPr>
            </w:pPr>
            <w:r w:rsidRPr="00927F6F">
              <w:rPr>
                <w:b/>
                <w:color w:val="000080"/>
                <w:lang w:val="en-GB"/>
              </w:rPr>
              <w:t>2015</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b/>
                <w:lang w:val="en-GB"/>
              </w:rPr>
            </w:pPr>
            <w:r w:rsidRPr="00927F6F">
              <w:rPr>
                <w:b/>
                <w:lang w:val="en-GB"/>
              </w:rPr>
              <w:t>2014</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b/>
                <w:lang w:val="en-GB"/>
              </w:rPr>
            </w:pPr>
            <w:r w:rsidRPr="00927F6F">
              <w:rPr>
                <w:b/>
                <w:lang w:val="en-GB"/>
              </w:rPr>
              <w:t>2013</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b/>
                <w:lang w:val="en-GB"/>
              </w:rPr>
            </w:pPr>
            <w:r w:rsidRPr="00927F6F">
              <w:rPr>
                <w:b/>
                <w:lang w:val="en-GB"/>
              </w:rPr>
              <w:t>2016</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b/>
                <w:color w:val="000080"/>
                <w:lang w:val="en-GB"/>
              </w:rPr>
            </w:pPr>
            <w:r w:rsidRPr="00927F6F">
              <w:rPr>
                <w:b/>
                <w:color w:val="000080"/>
                <w:lang w:val="en-GB"/>
              </w:rPr>
              <w:t>2015</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b/>
                <w:color w:val="000080"/>
                <w:lang w:val="en-GB"/>
              </w:rPr>
            </w:pPr>
            <w:r w:rsidRPr="00927F6F">
              <w:rPr>
                <w:b/>
                <w:color w:val="000080"/>
                <w:lang w:val="en-GB"/>
              </w:rPr>
              <w:t>2014</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b/>
                <w:color w:val="000080"/>
                <w:lang w:val="en-GB"/>
              </w:rPr>
            </w:pPr>
            <w:r w:rsidRPr="00927F6F">
              <w:rPr>
                <w:b/>
                <w:color w:val="000080"/>
                <w:lang w:val="en-GB"/>
              </w:rPr>
              <w:t>2013</w:t>
            </w:r>
          </w:p>
        </w:tc>
      </w:tr>
      <w:tr w:rsidR="008628CF" w:rsidRPr="00927F6F" w:rsidTr="00201518">
        <w:tc>
          <w:tcPr>
            <w:tcW w:w="1384" w:type="dxa"/>
            <w:tcBorders>
              <w:top w:val="single" w:sz="4" w:space="0" w:color="auto"/>
              <w:left w:val="single" w:sz="4" w:space="0" w:color="auto"/>
              <w:bottom w:val="single" w:sz="4" w:space="0" w:color="auto"/>
              <w:right w:val="single" w:sz="4" w:space="0" w:color="auto"/>
            </w:tcBorders>
            <w:shd w:val="clear" w:color="auto" w:fill="00FFFF"/>
            <w:hideMark/>
          </w:tcPr>
          <w:p w:rsidR="008628CF" w:rsidRPr="00927F6F" w:rsidRDefault="008628CF" w:rsidP="00201518">
            <w:pPr>
              <w:rPr>
                <w:lang w:val="en-GB"/>
              </w:rPr>
            </w:pPr>
            <w:r w:rsidRPr="00927F6F">
              <w:rPr>
                <w:lang w:val="en-GB"/>
              </w:rPr>
              <w:lastRenderedPageBreak/>
              <w:t>Corruption offenses</w:t>
            </w:r>
            <w:r w:rsidR="00201518" w:rsidRPr="00927F6F">
              <w:rPr>
                <w:lang w:val="en-GB"/>
              </w:rPr>
              <w:t xml:space="preserve"> (art.324; 325; 326; 333; 334 PC</w:t>
            </w:r>
            <w:r w:rsidRPr="00927F6F">
              <w:rPr>
                <w:lang w:val="en-GB"/>
              </w:rPr>
              <w:t>);</w:t>
            </w:r>
          </w:p>
        </w:tc>
        <w:tc>
          <w:tcPr>
            <w:tcW w:w="566"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129</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114</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color w:val="FF0000"/>
                <w:lang w:val="en-GB"/>
              </w:rPr>
            </w:pPr>
            <w:r w:rsidRPr="00927F6F">
              <w:rPr>
                <w:color w:val="FF0000"/>
                <w:lang w:val="en-GB"/>
              </w:rPr>
              <w:t>101</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90</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96</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87</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68</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62</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highlight w:val="green"/>
                <w:lang w:val="en-GB"/>
              </w:rPr>
            </w:pPr>
            <w:r w:rsidRPr="00927F6F">
              <w:rPr>
                <w:lang w:val="en-GB"/>
              </w:rPr>
              <w:t>28</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18</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lang w:val="en-GB"/>
              </w:rPr>
            </w:pPr>
            <w:r w:rsidRPr="00927F6F">
              <w:rPr>
                <w:lang w:val="en-GB"/>
              </w:rPr>
              <w:t>28</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lang w:val="en-GB"/>
              </w:rPr>
            </w:pPr>
            <w:r w:rsidRPr="00927F6F">
              <w:rPr>
                <w:lang w:val="en-GB"/>
              </w:rPr>
              <w:t>20</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lang w:val="en-GB"/>
              </w:rPr>
            </w:pPr>
            <w:r w:rsidRPr="00927F6F">
              <w:rPr>
                <w:lang w:val="en-GB"/>
              </w:rPr>
              <w:t>1</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2</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1</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6</w:t>
            </w:r>
          </w:p>
        </w:tc>
      </w:tr>
      <w:tr w:rsidR="008628CF" w:rsidRPr="00927F6F" w:rsidTr="00201518">
        <w:trPr>
          <w:trHeight w:val="537"/>
        </w:trPr>
        <w:tc>
          <w:tcPr>
            <w:tcW w:w="1384" w:type="dxa"/>
            <w:tcBorders>
              <w:top w:val="single" w:sz="4" w:space="0" w:color="auto"/>
              <w:left w:val="single" w:sz="4" w:space="0" w:color="auto"/>
              <w:bottom w:val="single" w:sz="4" w:space="0" w:color="auto"/>
              <w:right w:val="single" w:sz="4" w:space="0" w:color="auto"/>
            </w:tcBorders>
            <w:shd w:val="clear" w:color="auto" w:fill="00FFFF"/>
            <w:hideMark/>
          </w:tcPr>
          <w:p w:rsidR="008628CF" w:rsidRPr="00927F6F" w:rsidRDefault="008628CF" w:rsidP="00201518">
            <w:pPr>
              <w:rPr>
                <w:lang w:val="en-GB"/>
              </w:rPr>
            </w:pPr>
            <w:r w:rsidRPr="00927F6F">
              <w:rPr>
                <w:lang w:val="en-GB"/>
              </w:rPr>
              <w:t>Abuse of power or service (art.327, 335 P</w:t>
            </w:r>
            <w:r w:rsidR="00201518" w:rsidRPr="00927F6F">
              <w:rPr>
                <w:lang w:val="en-GB"/>
              </w:rPr>
              <w:t>C</w:t>
            </w:r>
            <w:r w:rsidRPr="00927F6F">
              <w:rPr>
                <w:lang w:val="en-GB"/>
              </w:rPr>
              <w:t>)</w:t>
            </w:r>
          </w:p>
        </w:tc>
        <w:tc>
          <w:tcPr>
            <w:tcW w:w="566"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131</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57</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color w:val="FF0000"/>
                <w:lang w:val="en-GB"/>
              </w:rPr>
            </w:pPr>
            <w:r w:rsidRPr="00927F6F">
              <w:rPr>
                <w:color w:val="FF0000"/>
                <w:lang w:val="en-GB"/>
              </w:rPr>
              <w:t>46</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93</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47</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14</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14</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39</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41</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37</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lang w:val="en-GB"/>
              </w:rPr>
            </w:pPr>
            <w:r w:rsidRPr="00927F6F">
              <w:rPr>
                <w:lang w:val="en-GB"/>
              </w:rPr>
              <w:t>25</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lang w:val="en-GB"/>
              </w:rPr>
            </w:pPr>
            <w:r w:rsidRPr="00927F6F">
              <w:rPr>
                <w:lang w:val="en-GB"/>
              </w:rPr>
              <w:t>42</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lang w:val="en-GB"/>
              </w:rPr>
            </w:pPr>
            <w:r w:rsidRPr="00927F6F">
              <w:rPr>
                <w:lang w:val="en-GB"/>
              </w:rPr>
              <w:t>5</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1</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1</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5</w:t>
            </w:r>
          </w:p>
        </w:tc>
      </w:tr>
      <w:tr w:rsidR="008628CF" w:rsidRPr="00927F6F" w:rsidTr="00201518">
        <w:tc>
          <w:tcPr>
            <w:tcW w:w="1384" w:type="dxa"/>
            <w:tcBorders>
              <w:top w:val="single" w:sz="4" w:space="0" w:color="auto"/>
              <w:left w:val="single" w:sz="4" w:space="0" w:color="auto"/>
              <w:bottom w:val="single" w:sz="4" w:space="0" w:color="auto"/>
              <w:right w:val="single" w:sz="4" w:space="0" w:color="auto"/>
            </w:tcBorders>
            <w:shd w:val="clear" w:color="auto" w:fill="00FFFF"/>
            <w:hideMark/>
          </w:tcPr>
          <w:p w:rsidR="008628CF" w:rsidRPr="00927F6F" w:rsidRDefault="00201518" w:rsidP="00201518">
            <w:pPr>
              <w:rPr>
                <w:lang w:val="en-GB"/>
              </w:rPr>
            </w:pPr>
            <w:proofErr w:type="spellStart"/>
            <w:r w:rsidRPr="00927F6F">
              <w:rPr>
                <w:lang w:val="en-GB"/>
              </w:rPr>
              <w:t>O</w:t>
            </w:r>
            <w:r w:rsidR="008628CF" w:rsidRPr="00927F6F">
              <w:rPr>
                <w:lang w:val="en-GB"/>
              </w:rPr>
              <w:t>ver</w:t>
            </w:r>
            <w:r w:rsidRPr="00927F6F">
              <w:rPr>
                <w:lang w:val="en-GB"/>
              </w:rPr>
              <w:t>daw</w:t>
            </w:r>
            <w:proofErr w:type="spellEnd"/>
            <w:r w:rsidR="008628CF" w:rsidRPr="00927F6F">
              <w:rPr>
                <w:lang w:val="en-GB"/>
              </w:rPr>
              <w:t xml:space="preserve"> </w:t>
            </w:r>
            <w:r w:rsidRPr="00927F6F">
              <w:rPr>
                <w:lang w:val="en-GB"/>
              </w:rPr>
              <w:t xml:space="preserve"> in </w:t>
            </w:r>
            <w:r w:rsidR="008628CF" w:rsidRPr="00927F6F">
              <w:rPr>
                <w:lang w:val="en-GB"/>
              </w:rPr>
              <w:t>duties (art. 328 CP)</w:t>
            </w:r>
          </w:p>
        </w:tc>
        <w:tc>
          <w:tcPr>
            <w:tcW w:w="566"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38</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22</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color w:val="FF0000"/>
                <w:lang w:val="en-GB"/>
              </w:rPr>
            </w:pPr>
            <w:r w:rsidRPr="00927F6F">
              <w:rPr>
                <w:color w:val="FF0000"/>
                <w:lang w:val="en-GB"/>
              </w:rPr>
              <w:t>20</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47</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30</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12</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7</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23</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12</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8</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lang w:val="en-GB"/>
              </w:rPr>
            </w:pPr>
            <w:r w:rsidRPr="00927F6F">
              <w:rPr>
                <w:lang w:val="en-GB"/>
              </w:rPr>
              <w:t>12</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lang w:val="en-GB"/>
              </w:rPr>
            </w:pPr>
            <w:r w:rsidRPr="00927F6F">
              <w:rPr>
                <w:lang w:val="en-GB"/>
              </w:rPr>
              <w:t>19</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lang w:val="en-GB"/>
              </w:rPr>
            </w:pPr>
            <w:r w:rsidRPr="00927F6F">
              <w:rPr>
                <w:lang w:val="en-GB"/>
              </w:rPr>
              <w:t>-</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2</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2</w:t>
            </w:r>
          </w:p>
        </w:tc>
      </w:tr>
      <w:tr w:rsidR="008628CF" w:rsidRPr="00927F6F" w:rsidTr="00201518">
        <w:tc>
          <w:tcPr>
            <w:tcW w:w="1384" w:type="dxa"/>
            <w:tcBorders>
              <w:top w:val="single" w:sz="4" w:space="0" w:color="auto"/>
              <w:left w:val="single" w:sz="4" w:space="0" w:color="auto"/>
              <w:bottom w:val="single" w:sz="4" w:space="0" w:color="auto"/>
              <w:right w:val="single" w:sz="4" w:space="0" w:color="auto"/>
            </w:tcBorders>
            <w:shd w:val="clear" w:color="auto" w:fill="00FFFF"/>
            <w:hideMark/>
          </w:tcPr>
          <w:p w:rsidR="008628CF" w:rsidRPr="00927F6F" w:rsidRDefault="008628CF" w:rsidP="004D0169">
            <w:pPr>
              <w:rPr>
                <w:lang w:val="en-GB"/>
              </w:rPr>
            </w:pPr>
            <w:r w:rsidRPr="00927F6F">
              <w:rPr>
                <w:lang w:val="en-GB"/>
              </w:rPr>
              <w:t>Crimes against justice (art.303-323 CP)</w:t>
            </w:r>
          </w:p>
        </w:tc>
        <w:tc>
          <w:tcPr>
            <w:tcW w:w="566"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39</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24</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color w:val="FF0000"/>
                <w:lang w:val="en-GB"/>
              </w:rPr>
            </w:pPr>
            <w:r w:rsidRPr="00927F6F">
              <w:rPr>
                <w:color w:val="FF0000"/>
                <w:lang w:val="en-GB"/>
              </w:rPr>
              <w:t>32</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32</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25</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5</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5</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12</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11</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9</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lang w:val="en-GB"/>
              </w:rPr>
            </w:pPr>
            <w:r w:rsidRPr="00927F6F">
              <w:rPr>
                <w:lang w:val="en-GB"/>
              </w:rPr>
              <w:t>25</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lang w:val="en-GB"/>
              </w:rPr>
            </w:pPr>
            <w:r w:rsidRPr="00927F6F">
              <w:rPr>
                <w:lang w:val="en-GB"/>
              </w:rPr>
              <w:t>13</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lang w:val="en-GB"/>
              </w:rPr>
            </w:pPr>
            <w:r w:rsidRPr="00927F6F">
              <w:rPr>
                <w:lang w:val="en-GB"/>
              </w:rPr>
              <w:t>-</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w:t>
            </w:r>
          </w:p>
        </w:tc>
      </w:tr>
      <w:tr w:rsidR="008628CF" w:rsidRPr="00927F6F" w:rsidTr="00201518">
        <w:tc>
          <w:tcPr>
            <w:tcW w:w="1384" w:type="dxa"/>
            <w:tcBorders>
              <w:top w:val="single" w:sz="4" w:space="0" w:color="auto"/>
              <w:left w:val="single" w:sz="4" w:space="0" w:color="auto"/>
              <w:bottom w:val="single" w:sz="4" w:space="0" w:color="auto"/>
              <w:right w:val="single" w:sz="4" w:space="0" w:color="auto"/>
            </w:tcBorders>
            <w:shd w:val="clear" w:color="auto" w:fill="00FFFF"/>
            <w:hideMark/>
          </w:tcPr>
          <w:p w:rsidR="008628CF" w:rsidRPr="00927F6F" w:rsidRDefault="008628CF" w:rsidP="00201518">
            <w:pPr>
              <w:rPr>
                <w:lang w:val="en-GB"/>
              </w:rPr>
            </w:pPr>
            <w:r w:rsidRPr="00927F6F">
              <w:rPr>
                <w:lang w:val="en-GB"/>
              </w:rPr>
              <w:t xml:space="preserve">Misappropriations, </w:t>
            </w:r>
            <w:r w:rsidR="00201518" w:rsidRPr="00927F6F">
              <w:rPr>
                <w:lang w:val="en-GB"/>
              </w:rPr>
              <w:t xml:space="preserve">assumptions </w:t>
            </w:r>
            <w:r w:rsidRPr="00927F6F">
              <w:rPr>
                <w:lang w:val="en-GB"/>
              </w:rPr>
              <w:t>(Article 190, 191 CC)</w:t>
            </w:r>
          </w:p>
        </w:tc>
        <w:tc>
          <w:tcPr>
            <w:tcW w:w="566"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23</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12</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color w:val="FF0000"/>
                <w:lang w:val="en-GB"/>
              </w:rPr>
            </w:pPr>
            <w:r w:rsidRPr="00927F6F">
              <w:rPr>
                <w:color w:val="FF0000"/>
                <w:lang w:val="en-GB"/>
              </w:rPr>
              <w:t>10</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19</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18</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9</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7</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14</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2</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1</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lang w:val="en-GB"/>
              </w:rPr>
            </w:pPr>
            <w:r w:rsidRPr="00927F6F">
              <w:rPr>
                <w:lang w:val="en-GB"/>
              </w:rPr>
              <w:t>3</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lang w:val="en-GB"/>
              </w:rPr>
            </w:pPr>
            <w:r w:rsidRPr="00927F6F">
              <w:rPr>
                <w:lang w:val="en-GB"/>
              </w:rPr>
              <w:t>4</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lang w:val="en-GB"/>
              </w:rPr>
            </w:pPr>
            <w:r w:rsidRPr="00927F6F">
              <w:rPr>
                <w:lang w:val="en-GB"/>
              </w:rPr>
              <w:t>1</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2</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1</w:t>
            </w:r>
          </w:p>
        </w:tc>
      </w:tr>
      <w:tr w:rsidR="008628CF" w:rsidRPr="00927F6F" w:rsidTr="00201518">
        <w:tc>
          <w:tcPr>
            <w:tcW w:w="1384" w:type="dxa"/>
            <w:tcBorders>
              <w:top w:val="single" w:sz="4" w:space="0" w:color="auto"/>
              <w:left w:val="single" w:sz="4" w:space="0" w:color="auto"/>
              <w:bottom w:val="single" w:sz="4" w:space="0" w:color="auto"/>
              <w:right w:val="single" w:sz="4" w:space="0" w:color="auto"/>
            </w:tcBorders>
            <w:shd w:val="clear" w:color="auto" w:fill="00FFFF"/>
            <w:hideMark/>
          </w:tcPr>
          <w:p w:rsidR="008628CF" w:rsidRPr="00927F6F" w:rsidRDefault="008628CF" w:rsidP="004D0169">
            <w:pPr>
              <w:rPr>
                <w:lang w:val="en-GB"/>
              </w:rPr>
            </w:pPr>
            <w:r w:rsidRPr="00927F6F">
              <w:rPr>
                <w:lang w:val="en-GB"/>
              </w:rPr>
              <w:t>Other categories</w:t>
            </w:r>
          </w:p>
        </w:tc>
        <w:tc>
          <w:tcPr>
            <w:tcW w:w="566"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70</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87</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color w:val="FF0000"/>
                <w:lang w:val="en-GB"/>
              </w:rPr>
            </w:pPr>
            <w:r w:rsidRPr="00927F6F">
              <w:rPr>
                <w:color w:val="FF0000"/>
                <w:lang w:val="en-GB"/>
              </w:rPr>
              <w:t>97</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106</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53</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45</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63</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78</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lang w:val="en-GB"/>
              </w:rPr>
            </w:pPr>
            <w:r w:rsidRPr="00927F6F">
              <w:rPr>
                <w:lang w:val="en-GB"/>
              </w:rPr>
              <w:t>12</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49</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lang w:val="en-GB"/>
              </w:rPr>
            </w:pPr>
            <w:r w:rsidRPr="00927F6F">
              <w:rPr>
                <w:lang w:val="en-GB"/>
              </w:rPr>
              <w:t>23</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lang w:val="en-GB"/>
              </w:rPr>
            </w:pPr>
            <w:r w:rsidRPr="00927F6F">
              <w:rPr>
                <w:lang w:val="en-GB"/>
              </w:rPr>
              <w:t>21</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lang w:val="en-GB"/>
              </w:rPr>
            </w:pPr>
            <w:r w:rsidRPr="00927F6F">
              <w:rPr>
                <w:lang w:val="en-GB"/>
              </w:rPr>
              <w:t>3</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1</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2</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color w:val="000080"/>
                <w:lang w:val="en-GB"/>
              </w:rPr>
            </w:pPr>
            <w:r w:rsidRPr="00927F6F">
              <w:rPr>
                <w:color w:val="000080"/>
                <w:lang w:val="en-GB"/>
              </w:rPr>
              <w:t>4</w:t>
            </w:r>
          </w:p>
        </w:tc>
      </w:tr>
      <w:tr w:rsidR="008628CF" w:rsidRPr="00927F6F" w:rsidTr="00201518">
        <w:trPr>
          <w:trHeight w:val="332"/>
        </w:trPr>
        <w:tc>
          <w:tcPr>
            <w:tcW w:w="1384" w:type="dxa"/>
            <w:tcBorders>
              <w:top w:val="single" w:sz="4" w:space="0" w:color="auto"/>
              <w:left w:val="single" w:sz="4" w:space="0" w:color="auto"/>
              <w:bottom w:val="single" w:sz="4" w:space="0" w:color="auto"/>
              <w:right w:val="single" w:sz="4" w:space="0" w:color="auto"/>
            </w:tcBorders>
            <w:shd w:val="clear" w:color="auto" w:fill="00FFFF"/>
            <w:hideMark/>
          </w:tcPr>
          <w:p w:rsidR="008628CF" w:rsidRPr="00927F6F" w:rsidRDefault="008628CF" w:rsidP="004D0169">
            <w:pPr>
              <w:rPr>
                <w:lang w:val="en-GB"/>
              </w:rPr>
            </w:pPr>
            <w:r w:rsidRPr="00927F6F">
              <w:rPr>
                <w:lang w:val="en-GB"/>
              </w:rPr>
              <w:t>TOTAL</w:t>
            </w:r>
          </w:p>
        </w:tc>
        <w:tc>
          <w:tcPr>
            <w:tcW w:w="566"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b/>
                <w:lang w:val="en-GB"/>
              </w:rPr>
            </w:pPr>
            <w:r w:rsidRPr="00927F6F">
              <w:rPr>
                <w:b/>
                <w:lang w:val="en-GB"/>
              </w:rPr>
              <w:t>430</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b/>
                <w:color w:val="000080"/>
                <w:lang w:val="en-GB"/>
              </w:rPr>
            </w:pPr>
            <w:r w:rsidRPr="00927F6F">
              <w:rPr>
                <w:b/>
                <w:color w:val="000080"/>
                <w:lang w:val="en-GB"/>
              </w:rPr>
              <w:t>316</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b/>
                <w:lang w:val="en-GB"/>
              </w:rPr>
            </w:pPr>
            <w:r w:rsidRPr="00927F6F">
              <w:rPr>
                <w:b/>
                <w:lang w:val="en-GB"/>
              </w:rPr>
              <w:t>306</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b/>
                <w:lang w:val="en-GB"/>
              </w:rPr>
            </w:pPr>
            <w:r w:rsidRPr="00927F6F">
              <w:rPr>
                <w:b/>
                <w:lang w:val="en-GB"/>
              </w:rPr>
              <w:t>387</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b/>
                <w:lang w:val="en-GB"/>
              </w:rPr>
            </w:pPr>
            <w:r w:rsidRPr="00927F6F">
              <w:rPr>
                <w:b/>
                <w:lang w:val="en-GB"/>
              </w:rPr>
              <w:t>269</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b/>
                <w:color w:val="000080"/>
                <w:lang w:val="en-GB"/>
              </w:rPr>
            </w:pPr>
            <w:r w:rsidRPr="00927F6F">
              <w:rPr>
                <w:b/>
                <w:color w:val="000080"/>
                <w:lang w:val="en-GB"/>
              </w:rPr>
              <w:t>172</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b/>
                <w:lang w:val="en-GB"/>
              </w:rPr>
            </w:pPr>
            <w:r w:rsidRPr="00927F6F">
              <w:rPr>
                <w:b/>
                <w:lang w:val="en-GB"/>
              </w:rPr>
              <w:t>164</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b/>
                <w:lang w:val="en-GB"/>
              </w:rPr>
            </w:pPr>
            <w:r w:rsidRPr="00927F6F">
              <w:rPr>
                <w:b/>
                <w:lang w:val="en-GB"/>
              </w:rPr>
              <w:t>228</w:t>
            </w:r>
          </w:p>
        </w:tc>
        <w:tc>
          <w:tcPr>
            <w:tcW w:w="567" w:type="dxa"/>
            <w:tcBorders>
              <w:top w:val="single" w:sz="4" w:space="0" w:color="auto"/>
              <w:left w:val="single" w:sz="4" w:space="0" w:color="auto"/>
              <w:bottom w:val="single" w:sz="4" w:space="0" w:color="auto"/>
              <w:right w:val="single" w:sz="4" w:space="0" w:color="auto"/>
            </w:tcBorders>
            <w:shd w:val="clear" w:color="auto" w:fill="FFCC99"/>
            <w:hideMark/>
          </w:tcPr>
          <w:p w:rsidR="008628CF" w:rsidRPr="00927F6F" w:rsidRDefault="008628CF" w:rsidP="00C32CD8">
            <w:pPr>
              <w:ind w:left="-85" w:right="-85"/>
              <w:jc w:val="center"/>
              <w:rPr>
                <w:b/>
                <w:highlight w:val="green"/>
                <w:lang w:val="en-GB"/>
              </w:rPr>
            </w:pPr>
            <w:r w:rsidRPr="00927F6F">
              <w:rPr>
                <w:b/>
                <w:lang w:val="en-GB"/>
              </w:rPr>
              <w:t>106</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b/>
                <w:color w:val="000080"/>
                <w:lang w:val="en-GB"/>
              </w:rPr>
            </w:pPr>
            <w:r w:rsidRPr="00927F6F">
              <w:rPr>
                <w:b/>
                <w:color w:val="000080"/>
                <w:lang w:val="en-GB"/>
              </w:rPr>
              <w:t>122</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b/>
                <w:lang w:val="en-GB"/>
              </w:rPr>
            </w:pPr>
            <w:r w:rsidRPr="00927F6F">
              <w:rPr>
                <w:b/>
                <w:lang w:val="en-GB"/>
              </w:rPr>
              <w:t>116</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b/>
                <w:lang w:val="en-GB"/>
              </w:rPr>
            </w:pPr>
            <w:r w:rsidRPr="00927F6F">
              <w:rPr>
                <w:b/>
                <w:lang w:val="en-GB"/>
              </w:rPr>
              <w:t>119</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b/>
                <w:lang w:val="en-GB"/>
              </w:rPr>
            </w:pPr>
            <w:r w:rsidRPr="00927F6F">
              <w:rPr>
                <w:b/>
                <w:lang w:val="en-GB"/>
              </w:rPr>
              <w:t>10</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b/>
                <w:color w:val="000080"/>
                <w:lang w:val="en-GB"/>
              </w:rPr>
            </w:pPr>
            <w:r w:rsidRPr="00927F6F">
              <w:rPr>
                <w:b/>
                <w:color w:val="000080"/>
                <w:lang w:val="en-GB"/>
              </w:rPr>
              <w:t>8</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b/>
                <w:color w:val="000080"/>
                <w:lang w:val="en-GB"/>
              </w:rPr>
            </w:pPr>
            <w:r w:rsidRPr="00927F6F">
              <w:rPr>
                <w:b/>
                <w:color w:val="000080"/>
                <w:lang w:val="en-GB"/>
              </w:rPr>
              <w:t>4</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rsidR="008628CF" w:rsidRPr="00927F6F" w:rsidRDefault="008628CF" w:rsidP="00C32CD8">
            <w:pPr>
              <w:ind w:left="-85" w:right="-85"/>
              <w:jc w:val="center"/>
              <w:rPr>
                <w:b/>
                <w:color w:val="000080"/>
                <w:lang w:val="en-GB"/>
              </w:rPr>
            </w:pPr>
            <w:r w:rsidRPr="00927F6F">
              <w:rPr>
                <w:b/>
                <w:color w:val="000080"/>
                <w:lang w:val="en-GB"/>
              </w:rPr>
              <w:t>18</w:t>
            </w:r>
          </w:p>
        </w:tc>
      </w:tr>
    </w:tbl>
    <w:p w:rsidR="007873C0" w:rsidRPr="00927F6F" w:rsidRDefault="007873C0" w:rsidP="00927F6F">
      <w:pPr>
        <w:jc w:val="both"/>
        <w:rPr>
          <w:b/>
          <w:sz w:val="28"/>
          <w:szCs w:val="28"/>
          <w:lang w:val="en-GB"/>
        </w:rPr>
      </w:pPr>
    </w:p>
    <w:p w:rsidR="007873C0" w:rsidRPr="00927F6F" w:rsidRDefault="001D41B6" w:rsidP="00021E13">
      <w:pPr>
        <w:jc w:val="both"/>
        <w:rPr>
          <w:sz w:val="24"/>
          <w:szCs w:val="24"/>
          <w:lang w:val="en-GB"/>
        </w:rPr>
      </w:pPr>
      <w:r w:rsidRPr="00927F6F">
        <w:rPr>
          <w:sz w:val="24"/>
          <w:szCs w:val="24"/>
          <w:lang w:val="en-GB"/>
        </w:rPr>
        <w:t>C</w:t>
      </w:r>
      <w:r w:rsidR="00753B93" w:rsidRPr="00927F6F">
        <w:rPr>
          <w:sz w:val="24"/>
          <w:szCs w:val="24"/>
          <w:lang w:val="en-GB"/>
        </w:rPr>
        <w:t xml:space="preserve">riminal investigation during years 2013 - 2016 carried out directly by prosecutors </w:t>
      </w:r>
      <w:r w:rsidRPr="00927F6F">
        <w:rPr>
          <w:sz w:val="24"/>
          <w:szCs w:val="24"/>
          <w:lang w:val="en-GB"/>
        </w:rPr>
        <w:t>of A</w:t>
      </w:r>
      <w:r w:rsidR="00753B93" w:rsidRPr="00927F6F">
        <w:rPr>
          <w:sz w:val="24"/>
          <w:szCs w:val="24"/>
          <w:lang w:val="en-GB"/>
        </w:rPr>
        <w:t xml:space="preserve">nticorruption Prosecutor’s </w:t>
      </w:r>
      <w:r w:rsidR="00927F6F" w:rsidRPr="00927F6F">
        <w:rPr>
          <w:sz w:val="24"/>
          <w:szCs w:val="24"/>
          <w:lang w:val="en-GB"/>
        </w:rPr>
        <w:t>O</w:t>
      </w:r>
      <w:r w:rsidR="00753B93" w:rsidRPr="00927F6F">
        <w:rPr>
          <w:sz w:val="24"/>
          <w:szCs w:val="24"/>
          <w:lang w:val="en-GB"/>
        </w:rPr>
        <w:t>ffice, is characterized by</w:t>
      </w:r>
      <w:r w:rsidR="00927F6F" w:rsidRPr="00927F6F">
        <w:rPr>
          <w:sz w:val="24"/>
          <w:szCs w:val="24"/>
          <w:lang w:val="en-GB"/>
        </w:rPr>
        <w:t xml:space="preserve"> the</w:t>
      </w:r>
      <w:r w:rsidR="00753B93" w:rsidRPr="00927F6F">
        <w:rPr>
          <w:sz w:val="24"/>
          <w:szCs w:val="24"/>
          <w:lang w:val="en-GB"/>
        </w:rPr>
        <w:t xml:space="preserve"> following table:</w:t>
      </w:r>
    </w:p>
    <w:p w:rsidR="001D41B6" w:rsidRPr="00927F6F" w:rsidRDefault="001D41B6" w:rsidP="007873C0">
      <w:pPr>
        <w:ind w:firstLine="720"/>
        <w:jc w:val="both"/>
        <w:rPr>
          <w:sz w:val="24"/>
          <w:szCs w:val="24"/>
          <w:lang w:val="en-GB"/>
        </w:rPr>
      </w:pPr>
    </w:p>
    <w:tbl>
      <w:tblPr>
        <w:tblpPr w:leftFromText="180" w:rightFromText="180" w:vertAnchor="text" w:horzAnchor="margin" w:tblpY="86"/>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
        <w:gridCol w:w="1640"/>
        <w:gridCol w:w="1393"/>
        <w:gridCol w:w="859"/>
        <w:gridCol w:w="958"/>
        <w:gridCol w:w="811"/>
        <w:gridCol w:w="883"/>
        <w:gridCol w:w="820"/>
        <w:gridCol w:w="823"/>
        <w:gridCol w:w="820"/>
        <w:gridCol w:w="866"/>
      </w:tblGrid>
      <w:tr w:rsidR="007873C0" w:rsidRPr="00927F6F" w:rsidTr="00C32CD8">
        <w:trPr>
          <w:trHeight w:val="150"/>
        </w:trPr>
        <w:tc>
          <w:tcPr>
            <w:tcW w:w="545" w:type="dxa"/>
            <w:tcBorders>
              <w:top w:val="single" w:sz="4" w:space="0" w:color="auto"/>
              <w:left w:val="single" w:sz="4" w:space="0" w:color="auto"/>
              <w:bottom w:val="single" w:sz="4" w:space="0" w:color="auto"/>
              <w:right w:val="single" w:sz="4" w:space="0" w:color="auto"/>
            </w:tcBorders>
            <w:shd w:val="clear" w:color="auto" w:fill="00FFFF"/>
          </w:tcPr>
          <w:p w:rsidR="007873C0" w:rsidRPr="00927F6F" w:rsidRDefault="007873C0" w:rsidP="00C32CD8">
            <w:pPr>
              <w:jc w:val="both"/>
              <w:rPr>
                <w:b/>
                <w:sz w:val="24"/>
                <w:szCs w:val="28"/>
                <w:lang w:val="en-GB"/>
              </w:rPr>
            </w:pPr>
          </w:p>
        </w:tc>
        <w:tc>
          <w:tcPr>
            <w:tcW w:w="3033" w:type="dxa"/>
            <w:gridSpan w:val="2"/>
            <w:tcBorders>
              <w:top w:val="single" w:sz="4" w:space="0" w:color="auto"/>
              <w:left w:val="single" w:sz="4" w:space="0" w:color="auto"/>
              <w:bottom w:val="single" w:sz="4" w:space="0" w:color="auto"/>
              <w:right w:val="single" w:sz="4" w:space="0" w:color="auto"/>
            </w:tcBorders>
            <w:shd w:val="clear" w:color="auto" w:fill="00FFFF"/>
          </w:tcPr>
          <w:p w:rsidR="007873C0" w:rsidRPr="00927F6F" w:rsidRDefault="007873C0" w:rsidP="00C32CD8">
            <w:pPr>
              <w:jc w:val="center"/>
              <w:rPr>
                <w:b/>
                <w:szCs w:val="28"/>
                <w:lang w:val="en-GB"/>
              </w:rPr>
            </w:pPr>
          </w:p>
        </w:tc>
        <w:tc>
          <w:tcPr>
            <w:tcW w:w="1817" w:type="dxa"/>
            <w:gridSpan w:val="2"/>
            <w:tcBorders>
              <w:top w:val="single" w:sz="4" w:space="0" w:color="auto"/>
              <w:left w:val="single" w:sz="4" w:space="0" w:color="auto"/>
              <w:bottom w:val="single" w:sz="4" w:space="0" w:color="auto"/>
              <w:right w:val="single" w:sz="4" w:space="0" w:color="auto"/>
            </w:tcBorders>
            <w:shd w:val="clear" w:color="auto" w:fill="CCFFFF"/>
            <w:hideMark/>
          </w:tcPr>
          <w:p w:rsidR="007873C0" w:rsidRPr="00927F6F" w:rsidRDefault="007873C0" w:rsidP="00C32CD8">
            <w:pPr>
              <w:ind w:left="-108" w:right="-108"/>
              <w:jc w:val="center"/>
              <w:rPr>
                <w:b/>
                <w:sz w:val="24"/>
                <w:szCs w:val="28"/>
                <w:lang w:val="en-GB"/>
              </w:rPr>
            </w:pPr>
            <w:r w:rsidRPr="00927F6F">
              <w:rPr>
                <w:b/>
                <w:sz w:val="24"/>
                <w:szCs w:val="28"/>
                <w:lang w:val="en-GB"/>
              </w:rPr>
              <w:t>2016</w:t>
            </w:r>
          </w:p>
        </w:tc>
        <w:tc>
          <w:tcPr>
            <w:tcW w:w="1694" w:type="dxa"/>
            <w:gridSpan w:val="2"/>
            <w:tcBorders>
              <w:top w:val="single" w:sz="4" w:space="0" w:color="auto"/>
              <w:left w:val="single" w:sz="4" w:space="0" w:color="auto"/>
              <w:bottom w:val="single" w:sz="4" w:space="0" w:color="auto"/>
              <w:right w:val="single" w:sz="4" w:space="0" w:color="auto"/>
            </w:tcBorders>
            <w:shd w:val="clear" w:color="auto" w:fill="CCFFFF"/>
            <w:hideMark/>
          </w:tcPr>
          <w:p w:rsidR="007873C0" w:rsidRPr="00927F6F" w:rsidRDefault="007873C0" w:rsidP="00C32CD8">
            <w:pPr>
              <w:ind w:left="-108" w:right="-108"/>
              <w:jc w:val="center"/>
              <w:rPr>
                <w:b/>
                <w:color w:val="000080"/>
                <w:sz w:val="24"/>
                <w:szCs w:val="28"/>
                <w:lang w:val="en-GB"/>
              </w:rPr>
            </w:pPr>
            <w:r w:rsidRPr="00927F6F">
              <w:rPr>
                <w:b/>
                <w:color w:val="000080"/>
                <w:sz w:val="24"/>
                <w:szCs w:val="28"/>
                <w:lang w:val="en-GB"/>
              </w:rPr>
              <w:t>2015</w:t>
            </w:r>
          </w:p>
        </w:tc>
        <w:tc>
          <w:tcPr>
            <w:tcW w:w="1643" w:type="dxa"/>
            <w:gridSpan w:val="2"/>
            <w:tcBorders>
              <w:top w:val="single" w:sz="4" w:space="0" w:color="auto"/>
              <w:left w:val="single" w:sz="4" w:space="0" w:color="auto"/>
              <w:bottom w:val="single" w:sz="4" w:space="0" w:color="auto"/>
              <w:right w:val="single" w:sz="4" w:space="0" w:color="auto"/>
            </w:tcBorders>
            <w:shd w:val="clear" w:color="auto" w:fill="CCFFFF"/>
            <w:hideMark/>
          </w:tcPr>
          <w:p w:rsidR="007873C0" w:rsidRPr="00927F6F" w:rsidRDefault="007873C0" w:rsidP="00C32CD8">
            <w:pPr>
              <w:ind w:left="-108" w:right="-108"/>
              <w:jc w:val="center"/>
              <w:rPr>
                <w:b/>
                <w:color w:val="FF0000"/>
                <w:sz w:val="24"/>
                <w:szCs w:val="28"/>
                <w:lang w:val="en-GB"/>
              </w:rPr>
            </w:pPr>
            <w:r w:rsidRPr="00927F6F">
              <w:rPr>
                <w:b/>
                <w:color w:val="FF0000"/>
                <w:sz w:val="24"/>
                <w:szCs w:val="28"/>
                <w:lang w:val="en-GB"/>
              </w:rPr>
              <w:t>2014</w:t>
            </w:r>
          </w:p>
        </w:tc>
        <w:tc>
          <w:tcPr>
            <w:tcW w:w="1686" w:type="dxa"/>
            <w:gridSpan w:val="2"/>
            <w:tcBorders>
              <w:top w:val="single" w:sz="4" w:space="0" w:color="auto"/>
              <w:left w:val="single" w:sz="4" w:space="0" w:color="auto"/>
              <w:bottom w:val="single" w:sz="4" w:space="0" w:color="auto"/>
              <w:right w:val="single" w:sz="4" w:space="0" w:color="auto"/>
            </w:tcBorders>
            <w:shd w:val="clear" w:color="auto" w:fill="CCFFFF"/>
            <w:hideMark/>
          </w:tcPr>
          <w:p w:rsidR="007873C0" w:rsidRPr="00927F6F" w:rsidRDefault="007873C0" w:rsidP="00C32CD8">
            <w:pPr>
              <w:ind w:left="-108" w:right="-108"/>
              <w:jc w:val="center"/>
              <w:rPr>
                <w:b/>
                <w:sz w:val="24"/>
                <w:szCs w:val="28"/>
                <w:lang w:val="en-GB"/>
              </w:rPr>
            </w:pPr>
            <w:r w:rsidRPr="00927F6F">
              <w:rPr>
                <w:b/>
                <w:sz w:val="24"/>
                <w:szCs w:val="28"/>
                <w:lang w:val="en-GB"/>
              </w:rPr>
              <w:t>2013</w:t>
            </w:r>
          </w:p>
        </w:tc>
      </w:tr>
      <w:tr w:rsidR="001D41B6" w:rsidRPr="00927F6F" w:rsidTr="00C32CD8">
        <w:trPr>
          <w:trHeight w:val="150"/>
        </w:trPr>
        <w:tc>
          <w:tcPr>
            <w:tcW w:w="545" w:type="dxa"/>
            <w:tcBorders>
              <w:top w:val="single" w:sz="4" w:space="0" w:color="auto"/>
              <w:left w:val="single" w:sz="4" w:space="0" w:color="auto"/>
              <w:bottom w:val="single" w:sz="4" w:space="0" w:color="auto"/>
              <w:right w:val="single" w:sz="4" w:space="0" w:color="auto"/>
            </w:tcBorders>
            <w:shd w:val="clear" w:color="auto" w:fill="00FFFF"/>
          </w:tcPr>
          <w:p w:rsidR="001D41B6" w:rsidRPr="00927F6F" w:rsidRDefault="001D41B6" w:rsidP="007873C0">
            <w:pPr>
              <w:numPr>
                <w:ilvl w:val="0"/>
                <w:numId w:val="18"/>
              </w:numPr>
              <w:jc w:val="center"/>
              <w:rPr>
                <w:b/>
                <w:lang w:val="en-GB"/>
              </w:rPr>
            </w:pPr>
          </w:p>
        </w:tc>
        <w:tc>
          <w:tcPr>
            <w:tcW w:w="3033" w:type="dxa"/>
            <w:gridSpan w:val="2"/>
            <w:tcBorders>
              <w:top w:val="single" w:sz="4" w:space="0" w:color="auto"/>
              <w:left w:val="single" w:sz="4" w:space="0" w:color="auto"/>
              <w:bottom w:val="single" w:sz="4" w:space="0" w:color="auto"/>
              <w:right w:val="single" w:sz="4" w:space="0" w:color="auto"/>
            </w:tcBorders>
            <w:shd w:val="clear" w:color="auto" w:fill="00FFFF"/>
            <w:hideMark/>
          </w:tcPr>
          <w:p w:rsidR="001D41B6" w:rsidRPr="00927F6F" w:rsidRDefault="001D41B6" w:rsidP="004D0169">
            <w:pPr>
              <w:rPr>
                <w:lang w:val="en-GB"/>
              </w:rPr>
            </w:pPr>
            <w:r w:rsidRPr="00927F6F">
              <w:rPr>
                <w:lang w:val="en-GB"/>
              </w:rPr>
              <w:t>Arrears at the beginning of the reporting period</w:t>
            </w:r>
          </w:p>
        </w:tc>
        <w:tc>
          <w:tcPr>
            <w:tcW w:w="1817"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lang w:val="en-GB"/>
              </w:rPr>
            </w:pPr>
            <w:r w:rsidRPr="00927F6F">
              <w:rPr>
                <w:lang w:val="en-GB"/>
              </w:rPr>
              <w:t>112</w:t>
            </w:r>
          </w:p>
        </w:tc>
        <w:tc>
          <w:tcPr>
            <w:tcW w:w="1694"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color w:val="000080"/>
                <w:lang w:val="en-GB"/>
              </w:rPr>
            </w:pPr>
            <w:r w:rsidRPr="00927F6F">
              <w:rPr>
                <w:color w:val="000080"/>
                <w:lang w:val="en-GB"/>
              </w:rPr>
              <w:t>102</w:t>
            </w:r>
          </w:p>
        </w:tc>
        <w:tc>
          <w:tcPr>
            <w:tcW w:w="1643"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color w:val="FF0000"/>
                <w:lang w:val="en-GB"/>
              </w:rPr>
            </w:pPr>
            <w:r w:rsidRPr="00927F6F">
              <w:rPr>
                <w:color w:val="FF0000"/>
                <w:lang w:val="en-GB"/>
              </w:rPr>
              <w:t>95</w:t>
            </w:r>
          </w:p>
        </w:tc>
        <w:tc>
          <w:tcPr>
            <w:tcW w:w="1686"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lang w:val="en-GB"/>
              </w:rPr>
            </w:pPr>
            <w:r w:rsidRPr="00927F6F">
              <w:rPr>
                <w:lang w:val="en-GB"/>
              </w:rPr>
              <w:t>71</w:t>
            </w:r>
          </w:p>
        </w:tc>
      </w:tr>
      <w:tr w:rsidR="001D41B6" w:rsidRPr="00927F6F" w:rsidTr="00C32CD8">
        <w:trPr>
          <w:trHeight w:val="150"/>
        </w:trPr>
        <w:tc>
          <w:tcPr>
            <w:tcW w:w="545" w:type="dxa"/>
            <w:tcBorders>
              <w:top w:val="single" w:sz="4" w:space="0" w:color="auto"/>
              <w:left w:val="single" w:sz="4" w:space="0" w:color="auto"/>
              <w:bottom w:val="single" w:sz="4" w:space="0" w:color="auto"/>
              <w:right w:val="single" w:sz="4" w:space="0" w:color="auto"/>
            </w:tcBorders>
            <w:shd w:val="clear" w:color="auto" w:fill="00FFFF"/>
          </w:tcPr>
          <w:p w:rsidR="001D41B6" w:rsidRPr="00927F6F" w:rsidRDefault="001D41B6" w:rsidP="007873C0">
            <w:pPr>
              <w:numPr>
                <w:ilvl w:val="0"/>
                <w:numId w:val="18"/>
              </w:numPr>
              <w:jc w:val="center"/>
              <w:rPr>
                <w:b/>
                <w:lang w:val="en-GB"/>
              </w:rPr>
            </w:pPr>
          </w:p>
        </w:tc>
        <w:tc>
          <w:tcPr>
            <w:tcW w:w="3033" w:type="dxa"/>
            <w:gridSpan w:val="2"/>
            <w:tcBorders>
              <w:top w:val="single" w:sz="4" w:space="0" w:color="auto"/>
              <w:left w:val="single" w:sz="4" w:space="0" w:color="auto"/>
              <w:bottom w:val="single" w:sz="4" w:space="0" w:color="auto"/>
              <w:right w:val="single" w:sz="4" w:space="0" w:color="auto"/>
            </w:tcBorders>
            <w:shd w:val="clear" w:color="auto" w:fill="00FFFF"/>
            <w:hideMark/>
          </w:tcPr>
          <w:p w:rsidR="001D41B6" w:rsidRPr="00927F6F" w:rsidRDefault="001D41B6" w:rsidP="004D0169">
            <w:pPr>
              <w:rPr>
                <w:lang w:val="en-GB"/>
              </w:rPr>
            </w:pPr>
            <w:r w:rsidRPr="00927F6F">
              <w:rPr>
                <w:lang w:val="en-GB"/>
              </w:rPr>
              <w:t>Started criminal prosecutions</w:t>
            </w:r>
          </w:p>
        </w:tc>
        <w:tc>
          <w:tcPr>
            <w:tcW w:w="1817"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lang w:val="en-GB"/>
              </w:rPr>
            </w:pPr>
            <w:r w:rsidRPr="00927F6F">
              <w:rPr>
                <w:lang w:val="en-GB"/>
              </w:rPr>
              <w:t>268</w:t>
            </w:r>
          </w:p>
        </w:tc>
        <w:tc>
          <w:tcPr>
            <w:tcW w:w="1694"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color w:val="000080"/>
                <w:lang w:val="en-GB"/>
              </w:rPr>
            </w:pPr>
            <w:r w:rsidRPr="00927F6F">
              <w:rPr>
                <w:color w:val="000080"/>
                <w:lang w:val="en-GB"/>
              </w:rPr>
              <w:t>178</w:t>
            </w:r>
          </w:p>
        </w:tc>
        <w:tc>
          <w:tcPr>
            <w:tcW w:w="1643"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color w:val="FF0000"/>
                <w:lang w:val="en-GB"/>
              </w:rPr>
            </w:pPr>
            <w:r w:rsidRPr="00927F6F">
              <w:rPr>
                <w:color w:val="FF0000"/>
                <w:lang w:val="en-GB"/>
              </w:rPr>
              <w:t>164</w:t>
            </w:r>
          </w:p>
        </w:tc>
        <w:tc>
          <w:tcPr>
            <w:tcW w:w="1686"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lang w:val="en-GB"/>
              </w:rPr>
            </w:pPr>
            <w:r w:rsidRPr="00927F6F">
              <w:rPr>
                <w:lang w:val="en-GB"/>
              </w:rPr>
              <w:t>228</w:t>
            </w:r>
          </w:p>
        </w:tc>
      </w:tr>
      <w:tr w:rsidR="001D41B6" w:rsidRPr="00927F6F" w:rsidTr="00C32CD8">
        <w:trPr>
          <w:trHeight w:val="150"/>
        </w:trPr>
        <w:tc>
          <w:tcPr>
            <w:tcW w:w="545" w:type="dxa"/>
            <w:tcBorders>
              <w:top w:val="single" w:sz="4" w:space="0" w:color="auto"/>
              <w:left w:val="single" w:sz="4" w:space="0" w:color="auto"/>
              <w:bottom w:val="single" w:sz="4" w:space="0" w:color="auto"/>
              <w:right w:val="single" w:sz="4" w:space="0" w:color="auto"/>
            </w:tcBorders>
            <w:shd w:val="clear" w:color="auto" w:fill="00FFFF"/>
          </w:tcPr>
          <w:p w:rsidR="001D41B6" w:rsidRPr="00927F6F" w:rsidRDefault="001D41B6" w:rsidP="007873C0">
            <w:pPr>
              <w:numPr>
                <w:ilvl w:val="0"/>
                <w:numId w:val="18"/>
              </w:numPr>
              <w:jc w:val="center"/>
              <w:rPr>
                <w:b/>
                <w:lang w:val="en-GB"/>
              </w:rPr>
            </w:pPr>
          </w:p>
        </w:tc>
        <w:tc>
          <w:tcPr>
            <w:tcW w:w="3033" w:type="dxa"/>
            <w:gridSpan w:val="2"/>
            <w:tcBorders>
              <w:top w:val="single" w:sz="4" w:space="0" w:color="auto"/>
              <w:left w:val="single" w:sz="4" w:space="0" w:color="auto"/>
              <w:bottom w:val="single" w:sz="4" w:space="0" w:color="auto"/>
              <w:right w:val="single" w:sz="4" w:space="0" w:color="auto"/>
            </w:tcBorders>
            <w:shd w:val="clear" w:color="auto" w:fill="00FFFF"/>
            <w:hideMark/>
          </w:tcPr>
          <w:p w:rsidR="001D41B6" w:rsidRPr="00927F6F" w:rsidRDefault="001D41B6" w:rsidP="001D41B6">
            <w:pPr>
              <w:rPr>
                <w:lang w:val="en-GB"/>
              </w:rPr>
            </w:pPr>
            <w:r w:rsidRPr="00927F6F">
              <w:rPr>
                <w:lang w:val="en-GB"/>
              </w:rPr>
              <w:t xml:space="preserve">Causes received from other bodies </w:t>
            </w:r>
            <w:proofErr w:type="spellStart"/>
            <w:r w:rsidRPr="00927F6F">
              <w:rPr>
                <w:lang w:val="en-GB"/>
              </w:rPr>
              <w:t>resumed,disjoined</w:t>
            </w:r>
            <w:proofErr w:type="spellEnd"/>
          </w:p>
        </w:tc>
        <w:tc>
          <w:tcPr>
            <w:tcW w:w="1817"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lang w:val="en-GB"/>
              </w:rPr>
            </w:pPr>
            <w:r w:rsidRPr="00927F6F">
              <w:rPr>
                <w:lang w:val="en-GB"/>
              </w:rPr>
              <w:t>446</w:t>
            </w:r>
          </w:p>
        </w:tc>
        <w:tc>
          <w:tcPr>
            <w:tcW w:w="1694"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color w:val="000080"/>
                <w:lang w:val="en-GB"/>
              </w:rPr>
            </w:pPr>
            <w:r w:rsidRPr="00927F6F">
              <w:rPr>
                <w:color w:val="000080"/>
                <w:lang w:val="en-GB"/>
              </w:rPr>
              <w:t>27</w:t>
            </w:r>
          </w:p>
        </w:tc>
        <w:tc>
          <w:tcPr>
            <w:tcW w:w="1643"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color w:val="FF0000"/>
                <w:lang w:val="en-GB"/>
              </w:rPr>
            </w:pPr>
            <w:r w:rsidRPr="00927F6F">
              <w:rPr>
                <w:color w:val="FF0000"/>
                <w:lang w:val="en-GB"/>
              </w:rPr>
              <w:t>27</w:t>
            </w:r>
          </w:p>
        </w:tc>
        <w:tc>
          <w:tcPr>
            <w:tcW w:w="1686"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lang w:val="en-GB"/>
              </w:rPr>
            </w:pPr>
            <w:r w:rsidRPr="00927F6F">
              <w:rPr>
                <w:lang w:val="en-GB"/>
              </w:rPr>
              <w:t>70</w:t>
            </w:r>
          </w:p>
        </w:tc>
      </w:tr>
      <w:tr w:rsidR="001D41B6" w:rsidRPr="00927F6F" w:rsidTr="00C32CD8">
        <w:trPr>
          <w:trHeight w:val="150"/>
        </w:trPr>
        <w:tc>
          <w:tcPr>
            <w:tcW w:w="545" w:type="dxa"/>
            <w:tcBorders>
              <w:top w:val="single" w:sz="4" w:space="0" w:color="auto"/>
              <w:left w:val="single" w:sz="4" w:space="0" w:color="auto"/>
              <w:bottom w:val="single" w:sz="4" w:space="0" w:color="auto"/>
              <w:right w:val="single" w:sz="4" w:space="0" w:color="auto"/>
            </w:tcBorders>
            <w:shd w:val="clear" w:color="auto" w:fill="00FFFF"/>
          </w:tcPr>
          <w:p w:rsidR="001D41B6" w:rsidRPr="00927F6F" w:rsidRDefault="001D41B6" w:rsidP="007873C0">
            <w:pPr>
              <w:numPr>
                <w:ilvl w:val="0"/>
                <w:numId w:val="18"/>
              </w:numPr>
              <w:jc w:val="center"/>
              <w:rPr>
                <w:b/>
                <w:lang w:val="en-GB"/>
              </w:rPr>
            </w:pPr>
          </w:p>
        </w:tc>
        <w:tc>
          <w:tcPr>
            <w:tcW w:w="3033" w:type="dxa"/>
            <w:gridSpan w:val="2"/>
            <w:tcBorders>
              <w:top w:val="single" w:sz="4" w:space="0" w:color="auto"/>
              <w:left w:val="single" w:sz="4" w:space="0" w:color="auto"/>
              <w:bottom w:val="single" w:sz="4" w:space="0" w:color="auto"/>
              <w:right w:val="single" w:sz="4" w:space="0" w:color="auto"/>
            </w:tcBorders>
            <w:shd w:val="clear" w:color="auto" w:fill="00FFFF"/>
            <w:hideMark/>
          </w:tcPr>
          <w:p w:rsidR="001D41B6" w:rsidRPr="00927F6F" w:rsidRDefault="001D41B6" w:rsidP="004D0169">
            <w:pPr>
              <w:rPr>
                <w:lang w:val="en-GB"/>
              </w:rPr>
            </w:pPr>
            <w:r w:rsidRPr="00927F6F">
              <w:rPr>
                <w:lang w:val="en-GB"/>
              </w:rPr>
              <w:t>Total in management</w:t>
            </w:r>
          </w:p>
        </w:tc>
        <w:tc>
          <w:tcPr>
            <w:tcW w:w="1817"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lang w:val="en-GB"/>
              </w:rPr>
            </w:pPr>
            <w:r w:rsidRPr="00927F6F">
              <w:rPr>
                <w:lang w:val="en-GB"/>
              </w:rPr>
              <w:t>826</w:t>
            </w:r>
          </w:p>
        </w:tc>
        <w:tc>
          <w:tcPr>
            <w:tcW w:w="1694"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color w:val="000080"/>
                <w:lang w:val="en-GB"/>
              </w:rPr>
            </w:pPr>
            <w:r w:rsidRPr="00927F6F">
              <w:rPr>
                <w:color w:val="000080"/>
                <w:lang w:val="en-GB"/>
              </w:rPr>
              <w:t>307</w:t>
            </w:r>
          </w:p>
        </w:tc>
        <w:tc>
          <w:tcPr>
            <w:tcW w:w="1643"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color w:val="FF0000"/>
                <w:lang w:val="en-GB"/>
              </w:rPr>
            </w:pPr>
            <w:r w:rsidRPr="00927F6F">
              <w:rPr>
                <w:color w:val="FF0000"/>
                <w:lang w:val="en-GB"/>
              </w:rPr>
              <w:t>286</w:t>
            </w:r>
          </w:p>
        </w:tc>
        <w:tc>
          <w:tcPr>
            <w:tcW w:w="1686"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lang w:val="en-GB"/>
              </w:rPr>
            </w:pPr>
            <w:r w:rsidRPr="00927F6F">
              <w:rPr>
                <w:lang w:val="en-GB"/>
              </w:rPr>
              <w:t>369</w:t>
            </w:r>
          </w:p>
        </w:tc>
      </w:tr>
      <w:tr w:rsidR="001D41B6" w:rsidRPr="00927F6F" w:rsidTr="00C32CD8">
        <w:trPr>
          <w:trHeight w:val="150"/>
        </w:trPr>
        <w:tc>
          <w:tcPr>
            <w:tcW w:w="545" w:type="dxa"/>
            <w:vMerge w:val="restart"/>
            <w:tcBorders>
              <w:top w:val="single" w:sz="4" w:space="0" w:color="auto"/>
              <w:left w:val="single" w:sz="4" w:space="0" w:color="auto"/>
              <w:bottom w:val="single" w:sz="4" w:space="0" w:color="auto"/>
              <w:right w:val="single" w:sz="4" w:space="0" w:color="auto"/>
            </w:tcBorders>
            <w:shd w:val="clear" w:color="auto" w:fill="00FFFF"/>
          </w:tcPr>
          <w:p w:rsidR="001D41B6" w:rsidRPr="00927F6F" w:rsidRDefault="001D41B6" w:rsidP="007873C0">
            <w:pPr>
              <w:numPr>
                <w:ilvl w:val="0"/>
                <w:numId w:val="18"/>
              </w:numPr>
              <w:jc w:val="center"/>
              <w:rPr>
                <w:b/>
                <w:lang w:val="en-GB"/>
              </w:rPr>
            </w:pPr>
          </w:p>
        </w:tc>
        <w:tc>
          <w:tcPr>
            <w:tcW w:w="1640" w:type="dxa"/>
            <w:vMerge w:val="restart"/>
            <w:tcBorders>
              <w:top w:val="single" w:sz="4" w:space="0" w:color="auto"/>
              <w:left w:val="single" w:sz="4" w:space="0" w:color="auto"/>
              <w:bottom w:val="single" w:sz="4" w:space="0" w:color="auto"/>
              <w:right w:val="single" w:sz="4" w:space="0" w:color="auto"/>
            </w:tcBorders>
            <w:shd w:val="clear" w:color="auto" w:fill="00FFFF"/>
            <w:hideMark/>
          </w:tcPr>
          <w:p w:rsidR="001D41B6" w:rsidRPr="00927F6F" w:rsidRDefault="001D41B6" w:rsidP="004D0169">
            <w:pPr>
              <w:rPr>
                <w:lang w:val="en-GB"/>
              </w:rPr>
            </w:pPr>
            <w:r w:rsidRPr="00927F6F">
              <w:rPr>
                <w:lang w:val="en-GB"/>
              </w:rPr>
              <w:t>Causes in which criminal prosecution has been completed,</w:t>
            </w:r>
          </w:p>
          <w:p w:rsidR="001D41B6" w:rsidRPr="00927F6F" w:rsidRDefault="001D41B6" w:rsidP="004D0169">
            <w:pPr>
              <w:rPr>
                <w:lang w:val="en-GB"/>
              </w:rPr>
            </w:pPr>
            <w:r w:rsidRPr="00927F6F">
              <w:rPr>
                <w:lang w:val="en-GB"/>
              </w:rPr>
              <w:t>Including:</w:t>
            </w:r>
          </w:p>
        </w:tc>
        <w:tc>
          <w:tcPr>
            <w:tcW w:w="1393" w:type="dxa"/>
            <w:tcBorders>
              <w:top w:val="single" w:sz="4" w:space="0" w:color="auto"/>
              <w:left w:val="single" w:sz="4" w:space="0" w:color="auto"/>
              <w:bottom w:val="single" w:sz="4" w:space="0" w:color="auto"/>
              <w:right w:val="single" w:sz="4" w:space="0" w:color="auto"/>
            </w:tcBorders>
            <w:shd w:val="clear" w:color="auto" w:fill="00FFFF"/>
            <w:hideMark/>
          </w:tcPr>
          <w:p w:rsidR="001D41B6" w:rsidRPr="00927F6F" w:rsidRDefault="001D41B6" w:rsidP="004D0169">
            <w:pPr>
              <w:rPr>
                <w:lang w:val="en-GB"/>
              </w:rPr>
            </w:pPr>
            <w:r w:rsidRPr="00927F6F">
              <w:rPr>
                <w:lang w:val="en-GB"/>
              </w:rPr>
              <w:t>Sent to court</w:t>
            </w:r>
          </w:p>
        </w:tc>
        <w:tc>
          <w:tcPr>
            <w:tcW w:w="859" w:type="dxa"/>
            <w:vMerge w:val="restart"/>
            <w:tcBorders>
              <w:top w:val="single" w:sz="4" w:space="0" w:color="auto"/>
              <w:left w:val="single" w:sz="4" w:space="0" w:color="auto"/>
              <w:bottom w:val="single" w:sz="4" w:space="0" w:color="auto"/>
              <w:right w:val="single" w:sz="4" w:space="0" w:color="auto"/>
            </w:tcBorders>
            <w:shd w:val="clear" w:color="auto" w:fill="CCFFFF"/>
          </w:tcPr>
          <w:p w:rsidR="001D41B6" w:rsidRPr="00927F6F" w:rsidRDefault="001D41B6" w:rsidP="00C32CD8">
            <w:pPr>
              <w:ind w:right="-108"/>
              <w:rPr>
                <w:lang w:val="en-GB"/>
              </w:rPr>
            </w:pPr>
          </w:p>
          <w:p w:rsidR="001D41B6" w:rsidRPr="00927F6F" w:rsidRDefault="001D41B6" w:rsidP="00C32CD8">
            <w:pPr>
              <w:ind w:left="-108" w:right="-108"/>
              <w:jc w:val="center"/>
              <w:rPr>
                <w:lang w:val="en-GB"/>
              </w:rPr>
            </w:pPr>
            <w:r w:rsidRPr="00927F6F">
              <w:rPr>
                <w:lang w:val="en-GB"/>
              </w:rPr>
              <w:t>166</w:t>
            </w:r>
          </w:p>
          <w:p w:rsidR="001D41B6" w:rsidRPr="00927F6F" w:rsidRDefault="001D41B6" w:rsidP="00C32CD8">
            <w:pPr>
              <w:ind w:left="-90" w:right="-96"/>
              <w:jc w:val="center"/>
              <w:rPr>
                <w:lang w:val="en-GB"/>
              </w:rPr>
            </w:pPr>
            <w:r w:rsidRPr="00927F6F">
              <w:rPr>
                <w:lang w:val="en-GB"/>
              </w:rPr>
              <w:t>(100%)</w:t>
            </w:r>
          </w:p>
        </w:tc>
        <w:tc>
          <w:tcPr>
            <w:tcW w:w="958" w:type="dxa"/>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lang w:val="en-GB"/>
              </w:rPr>
            </w:pPr>
            <w:r w:rsidRPr="00927F6F">
              <w:rPr>
                <w:lang w:val="en-GB"/>
              </w:rPr>
              <w:t>78</w:t>
            </w:r>
          </w:p>
          <w:p w:rsidR="001D41B6" w:rsidRPr="00927F6F" w:rsidRDefault="001D41B6" w:rsidP="00C32CD8">
            <w:pPr>
              <w:ind w:left="-108" w:right="-108"/>
              <w:jc w:val="center"/>
              <w:rPr>
                <w:lang w:val="en-GB"/>
              </w:rPr>
            </w:pPr>
            <w:r w:rsidRPr="00927F6F">
              <w:rPr>
                <w:lang w:val="en-GB"/>
              </w:rPr>
              <w:t>(47%)</w:t>
            </w:r>
          </w:p>
        </w:tc>
        <w:tc>
          <w:tcPr>
            <w:tcW w:w="811" w:type="dxa"/>
            <w:vMerge w:val="restart"/>
            <w:tcBorders>
              <w:top w:val="single" w:sz="4" w:space="0" w:color="auto"/>
              <w:left w:val="single" w:sz="4" w:space="0" w:color="auto"/>
              <w:bottom w:val="single" w:sz="4" w:space="0" w:color="auto"/>
              <w:right w:val="single" w:sz="4" w:space="0" w:color="auto"/>
            </w:tcBorders>
            <w:shd w:val="clear" w:color="auto" w:fill="CCFFFF"/>
          </w:tcPr>
          <w:p w:rsidR="001D41B6" w:rsidRPr="00927F6F" w:rsidRDefault="001D41B6" w:rsidP="00C32CD8">
            <w:pPr>
              <w:ind w:left="-108" w:right="-108"/>
              <w:jc w:val="center"/>
              <w:rPr>
                <w:color w:val="000080"/>
                <w:lang w:val="en-GB"/>
              </w:rPr>
            </w:pPr>
          </w:p>
          <w:p w:rsidR="001D41B6" w:rsidRPr="00927F6F" w:rsidRDefault="001D41B6" w:rsidP="00C32CD8">
            <w:pPr>
              <w:ind w:left="-108" w:right="-108"/>
              <w:jc w:val="center"/>
              <w:rPr>
                <w:color w:val="000080"/>
                <w:lang w:val="en-GB"/>
              </w:rPr>
            </w:pPr>
            <w:r w:rsidRPr="00927F6F">
              <w:rPr>
                <w:color w:val="000080"/>
                <w:lang w:val="en-GB"/>
              </w:rPr>
              <w:t>84</w:t>
            </w:r>
          </w:p>
          <w:p w:rsidR="001D41B6" w:rsidRPr="00927F6F" w:rsidRDefault="001D41B6" w:rsidP="00C32CD8">
            <w:pPr>
              <w:ind w:left="-108" w:right="-108"/>
              <w:jc w:val="center"/>
              <w:rPr>
                <w:color w:val="000080"/>
                <w:lang w:val="en-GB"/>
              </w:rPr>
            </w:pPr>
            <w:r w:rsidRPr="00927F6F">
              <w:rPr>
                <w:color w:val="000080"/>
                <w:lang w:val="en-GB"/>
              </w:rPr>
              <w:t>(100%)</w:t>
            </w:r>
          </w:p>
        </w:tc>
        <w:tc>
          <w:tcPr>
            <w:tcW w:w="883" w:type="dxa"/>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jc w:val="center"/>
              <w:rPr>
                <w:color w:val="000080"/>
                <w:lang w:val="en-GB"/>
              </w:rPr>
            </w:pPr>
            <w:r w:rsidRPr="00927F6F">
              <w:rPr>
                <w:color w:val="000080"/>
                <w:lang w:val="en-GB"/>
              </w:rPr>
              <w:t>43</w:t>
            </w:r>
          </w:p>
          <w:p w:rsidR="001D41B6" w:rsidRPr="00927F6F" w:rsidRDefault="001D41B6" w:rsidP="00C32CD8">
            <w:pPr>
              <w:jc w:val="center"/>
              <w:rPr>
                <w:color w:val="000080"/>
                <w:lang w:val="en-GB"/>
              </w:rPr>
            </w:pPr>
            <w:r w:rsidRPr="00927F6F">
              <w:rPr>
                <w:color w:val="000080"/>
                <w:lang w:val="en-GB"/>
              </w:rPr>
              <w:t>(51%)</w:t>
            </w:r>
          </w:p>
        </w:tc>
        <w:tc>
          <w:tcPr>
            <w:tcW w:w="820" w:type="dxa"/>
            <w:vMerge w:val="restart"/>
            <w:tcBorders>
              <w:top w:val="single" w:sz="4" w:space="0" w:color="auto"/>
              <w:left w:val="single" w:sz="4" w:space="0" w:color="auto"/>
              <w:bottom w:val="single" w:sz="4" w:space="0" w:color="auto"/>
              <w:right w:val="single" w:sz="4" w:space="0" w:color="auto"/>
            </w:tcBorders>
            <w:shd w:val="clear" w:color="auto" w:fill="CCFFFF"/>
          </w:tcPr>
          <w:p w:rsidR="001D41B6" w:rsidRPr="00927F6F" w:rsidRDefault="001D41B6" w:rsidP="00C32CD8">
            <w:pPr>
              <w:ind w:left="-108" w:right="-108"/>
              <w:jc w:val="center"/>
              <w:rPr>
                <w:color w:val="FF0000"/>
                <w:lang w:val="en-GB"/>
              </w:rPr>
            </w:pPr>
          </w:p>
          <w:p w:rsidR="001D41B6" w:rsidRPr="00927F6F" w:rsidRDefault="001D41B6" w:rsidP="00C32CD8">
            <w:pPr>
              <w:ind w:left="-108" w:right="-108"/>
              <w:jc w:val="center"/>
              <w:rPr>
                <w:color w:val="FF0000"/>
                <w:lang w:val="en-GB"/>
              </w:rPr>
            </w:pPr>
            <w:r w:rsidRPr="00927F6F">
              <w:rPr>
                <w:color w:val="FF0000"/>
                <w:lang w:val="en-GB"/>
              </w:rPr>
              <w:t>66</w:t>
            </w:r>
          </w:p>
          <w:p w:rsidR="001D41B6" w:rsidRPr="00927F6F" w:rsidRDefault="001D41B6" w:rsidP="00C32CD8">
            <w:pPr>
              <w:ind w:left="-90" w:right="-96"/>
              <w:jc w:val="center"/>
              <w:rPr>
                <w:color w:val="FF0000"/>
                <w:lang w:val="en-GB"/>
              </w:rPr>
            </w:pPr>
            <w:r w:rsidRPr="00927F6F">
              <w:rPr>
                <w:color w:val="FF0000"/>
                <w:lang w:val="en-GB"/>
              </w:rPr>
              <w:t>(100%)</w:t>
            </w:r>
          </w:p>
        </w:tc>
        <w:tc>
          <w:tcPr>
            <w:tcW w:w="823" w:type="dxa"/>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color w:val="FF0000"/>
                <w:lang w:val="en-GB"/>
              </w:rPr>
            </w:pPr>
            <w:r w:rsidRPr="00927F6F">
              <w:rPr>
                <w:color w:val="FF0000"/>
                <w:lang w:val="en-GB"/>
              </w:rPr>
              <w:t>39</w:t>
            </w:r>
          </w:p>
          <w:p w:rsidR="001D41B6" w:rsidRPr="00927F6F" w:rsidRDefault="001D41B6" w:rsidP="00C32CD8">
            <w:pPr>
              <w:ind w:left="-108" w:right="-108"/>
              <w:jc w:val="center"/>
              <w:rPr>
                <w:color w:val="FF0000"/>
                <w:lang w:val="en-GB"/>
              </w:rPr>
            </w:pPr>
            <w:r w:rsidRPr="00927F6F">
              <w:rPr>
                <w:color w:val="FF0000"/>
                <w:lang w:val="en-GB"/>
              </w:rPr>
              <w:t>(59%)</w:t>
            </w:r>
          </w:p>
        </w:tc>
        <w:tc>
          <w:tcPr>
            <w:tcW w:w="820" w:type="dxa"/>
            <w:vMerge w:val="restart"/>
            <w:tcBorders>
              <w:top w:val="single" w:sz="4" w:space="0" w:color="auto"/>
              <w:left w:val="single" w:sz="4" w:space="0" w:color="auto"/>
              <w:bottom w:val="single" w:sz="4" w:space="0" w:color="auto"/>
              <w:right w:val="single" w:sz="4" w:space="0" w:color="auto"/>
            </w:tcBorders>
            <w:shd w:val="clear" w:color="auto" w:fill="CCFFFF"/>
          </w:tcPr>
          <w:p w:rsidR="001D41B6" w:rsidRPr="00927F6F" w:rsidRDefault="001D41B6" w:rsidP="00C32CD8">
            <w:pPr>
              <w:ind w:left="-108" w:right="-108"/>
              <w:jc w:val="center"/>
              <w:rPr>
                <w:lang w:val="en-GB"/>
              </w:rPr>
            </w:pPr>
          </w:p>
          <w:p w:rsidR="001D41B6" w:rsidRPr="00927F6F" w:rsidRDefault="001D41B6" w:rsidP="00C32CD8">
            <w:pPr>
              <w:ind w:left="-108" w:right="-108"/>
              <w:jc w:val="center"/>
              <w:rPr>
                <w:lang w:val="en-GB"/>
              </w:rPr>
            </w:pPr>
            <w:r w:rsidRPr="00927F6F">
              <w:rPr>
                <w:lang w:val="en-GB"/>
              </w:rPr>
              <w:t>93</w:t>
            </w:r>
          </w:p>
          <w:p w:rsidR="001D41B6" w:rsidRPr="00927F6F" w:rsidRDefault="001D41B6" w:rsidP="00C32CD8">
            <w:pPr>
              <w:ind w:left="-108" w:right="-108"/>
              <w:jc w:val="center"/>
              <w:rPr>
                <w:lang w:val="en-GB"/>
              </w:rPr>
            </w:pPr>
            <w:r w:rsidRPr="00927F6F">
              <w:rPr>
                <w:lang w:val="en-GB"/>
              </w:rPr>
              <w:t>(100%)</w:t>
            </w:r>
          </w:p>
        </w:tc>
        <w:tc>
          <w:tcPr>
            <w:tcW w:w="866" w:type="dxa"/>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jc w:val="center"/>
              <w:rPr>
                <w:lang w:val="en-GB"/>
              </w:rPr>
            </w:pPr>
            <w:r w:rsidRPr="00927F6F">
              <w:rPr>
                <w:lang w:val="en-GB"/>
              </w:rPr>
              <w:t>56</w:t>
            </w:r>
          </w:p>
          <w:p w:rsidR="001D41B6" w:rsidRPr="00927F6F" w:rsidRDefault="001D41B6" w:rsidP="00C32CD8">
            <w:pPr>
              <w:jc w:val="center"/>
              <w:rPr>
                <w:lang w:val="en-GB"/>
              </w:rPr>
            </w:pPr>
            <w:r w:rsidRPr="00927F6F">
              <w:rPr>
                <w:lang w:val="en-GB"/>
              </w:rPr>
              <w:t>(60%)</w:t>
            </w:r>
          </w:p>
        </w:tc>
      </w:tr>
      <w:tr w:rsidR="001D41B6" w:rsidRPr="00927F6F" w:rsidTr="004D0169">
        <w:tc>
          <w:tcPr>
            <w:tcW w:w="0" w:type="auto"/>
            <w:vMerge/>
            <w:tcBorders>
              <w:top w:val="single" w:sz="4" w:space="0" w:color="auto"/>
              <w:left w:val="single" w:sz="4" w:space="0" w:color="auto"/>
              <w:bottom w:val="single" w:sz="4" w:space="0" w:color="auto"/>
              <w:right w:val="single" w:sz="4" w:space="0" w:color="auto"/>
            </w:tcBorders>
            <w:vAlign w:val="center"/>
            <w:hideMark/>
          </w:tcPr>
          <w:p w:rsidR="001D41B6" w:rsidRPr="00927F6F" w:rsidRDefault="001D41B6" w:rsidP="00C32CD8">
            <w:pPr>
              <w:rPr>
                <w:b/>
                <w:lang w:val="en-GB"/>
              </w:rPr>
            </w:pPr>
          </w:p>
        </w:tc>
        <w:tc>
          <w:tcPr>
            <w:tcW w:w="0" w:type="auto"/>
            <w:vMerge/>
            <w:tcBorders>
              <w:top w:val="single" w:sz="4" w:space="0" w:color="auto"/>
              <w:left w:val="single" w:sz="4" w:space="0" w:color="auto"/>
              <w:bottom w:val="single" w:sz="4" w:space="0" w:color="auto"/>
              <w:right w:val="single" w:sz="4" w:space="0" w:color="auto"/>
            </w:tcBorders>
            <w:hideMark/>
          </w:tcPr>
          <w:p w:rsidR="001D41B6" w:rsidRPr="00927F6F" w:rsidRDefault="001D41B6" w:rsidP="00C32CD8">
            <w:pPr>
              <w:rPr>
                <w:b/>
                <w:lang w:val="en-GB"/>
              </w:rPr>
            </w:pPr>
          </w:p>
        </w:tc>
        <w:tc>
          <w:tcPr>
            <w:tcW w:w="1393" w:type="dxa"/>
            <w:tcBorders>
              <w:top w:val="single" w:sz="4" w:space="0" w:color="auto"/>
              <w:left w:val="single" w:sz="4" w:space="0" w:color="auto"/>
              <w:bottom w:val="single" w:sz="4" w:space="0" w:color="auto"/>
              <w:right w:val="single" w:sz="4" w:space="0" w:color="auto"/>
            </w:tcBorders>
            <w:shd w:val="clear" w:color="auto" w:fill="00FFFF"/>
            <w:hideMark/>
          </w:tcPr>
          <w:p w:rsidR="001D41B6" w:rsidRPr="00927F6F" w:rsidRDefault="001D41B6" w:rsidP="00C32CD8">
            <w:pPr>
              <w:ind w:left="-48" w:right="-48"/>
              <w:jc w:val="center"/>
              <w:rPr>
                <w:b/>
                <w:lang w:val="en-GB"/>
              </w:rPr>
            </w:pPr>
            <w:r w:rsidRPr="00927F6F">
              <w:rPr>
                <w:lang w:val="en-GB"/>
              </w:rPr>
              <w:t>Stopped, ranked</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41B6" w:rsidRPr="00927F6F" w:rsidRDefault="001D41B6" w:rsidP="00C32CD8">
            <w:pPr>
              <w:rPr>
                <w:lang w:val="en-GB"/>
              </w:rPr>
            </w:pPr>
          </w:p>
        </w:tc>
        <w:tc>
          <w:tcPr>
            <w:tcW w:w="958" w:type="dxa"/>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lang w:val="en-GB"/>
              </w:rPr>
            </w:pPr>
            <w:r w:rsidRPr="00927F6F">
              <w:rPr>
                <w:lang w:val="en-GB"/>
              </w:rPr>
              <w:t>88</w:t>
            </w:r>
          </w:p>
          <w:p w:rsidR="001D41B6" w:rsidRPr="00927F6F" w:rsidRDefault="001D41B6" w:rsidP="00C32CD8">
            <w:pPr>
              <w:ind w:left="-90" w:right="-96"/>
              <w:jc w:val="center"/>
              <w:rPr>
                <w:lang w:val="en-GB"/>
              </w:rPr>
            </w:pPr>
            <w:r w:rsidRPr="00927F6F">
              <w:rPr>
                <w:lang w:val="en-GB"/>
              </w:rPr>
              <w:t>(53%)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41B6" w:rsidRPr="00927F6F" w:rsidRDefault="001D41B6" w:rsidP="00C32CD8">
            <w:pPr>
              <w:rPr>
                <w:color w:val="000080"/>
                <w:lang w:val="en-GB"/>
              </w:rPr>
            </w:pPr>
          </w:p>
        </w:tc>
        <w:tc>
          <w:tcPr>
            <w:tcW w:w="883" w:type="dxa"/>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jc w:val="center"/>
              <w:rPr>
                <w:color w:val="000080"/>
                <w:lang w:val="en-GB"/>
              </w:rPr>
            </w:pPr>
            <w:r w:rsidRPr="00927F6F">
              <w:rPr>
                <w:color w:val="000080"/>
                <w:lang w:val="en-GB"/>
              </w:rPr>
              <w:t>41</w:t>
            </w:r>
          </w:p>
          <w:p w:rsidR="001D41B6" w:rsidRPr="00927F6F" w:rsidRDefault="001D41B6" w:rsidP="00C32CD8">
            <w:pPr>
              <w:jc w:val="center"/>
              <w:rPr>
                <w:color w:val="000080"/>
                <w:lang w:val="en-GB"/>
              </w:rPr>
            </w:pPr>
            <w:r w:rsidRPr="00927F6F">
              <w:rPr>
                <w:color w:val="000080"/>
                <w:lang w:val="en-GB"/>
              </w:rPr>
              <w:t>(49%)</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41B6" w:rsidRPr="00927F6F" w:rsidRDefault="001D41B6" w:rsidP="00C32CD8">
            <w:pPr>
              <w:rPr>
                <w:color w:val="FF0000"/>
                <w:lang w:val="en-GB"/>
              </w:rPr>
            </w:pPr>
          </w:p>
        </w:tc>
        <w:tc>
          <w:tcPr>
            <w:tcW w:w="823" w:type="dxa"/>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color w:val="FF0000"/>
                <w:lang w:val="en-GB"/>
              </w:rPr>
            </w:pPr>
            <w:r w:rsidRPr="00927F6F">
              <w:rPr>
                <w:color w:val="FF0000"/>
                <w:lang w:val="en-GB"/>
              </w:rPr>
              <w:t>27</w:t>
            </w:r>
          </w:p>
          <w:p w:rsidR="001D41B6" w:rsidRPr="00927F6F" w:rsidRDefault="001D41B6" w:rsidP="00C32CD8">
            <w:pPr>
              <w:jc w:val="center"/>
              <w:rPr>
                <w:color w:val="000080"/>
                <w:lang w:val="en-GB"/>
              </w:rPr>
            </w:pPr>
            <w:r w:rsidRPr="00927F6F">
              <w:rPr>
                <w:color w:val="FF0000"/>
                <w:lang w:val="en-GB"/>
              </w:rPr>
              <w:t>(41%)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D41B6" w:rsidRPr="00927F6F" w:rsidRDefault="001D41B6" w:rsidP="00C32CD8">
            <w:pPr>
              <w:rPr>
                <w:lang w:val="en-GB"/>
              </w:rPr>
            </w:pPr>
          </w:p>
        </w:tc>
        <w:tc>
          <w:tcPr>
            <w:tcW w:w="866" w:type="dxa"/>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jc w:val="center"/>
              <w:rPr>
                <w:lang w:val="en-GB"/>
              </w:rPr>
            </w:pPr>
            <w:r w:rsidRPr="00927F6F">
              <w:rPr>
                <w:lang w:val="en-GB"/>
              </w:rPr>
              <w:t>37</w:t>
            </w:r>
          </w:p>
          <w:p w:rsidR="001D41B6" w:rsidRPr="00927F6F" w:rsidRDefault="001D41B6" w:rsidP="00C32CD8">
            <w:pPr>
              <w:jc w:val="center"/>
              <w:rPr>
                <w:color w:val="000080"/>
                <w:lang w:val="en-GB"/>
              </w:rPr>
            </w:pPr>
            <w:r w:rsidRPr="00927F6F">
              <w:rPr>
                <w:lang w:val="en-GB"/>
              </w:rPr>
              <w:t>(40%)</w:t>
            </w:r>
          </w:p>
        </w:tc>
      </w:tr>
      <w:tr w:rsidR="001D41B6" w:rsidRPr="00927F6F" w:rsidTr="00C32CD8">
        <w:tc>
          <w:tcPr>
            <w:tcW w:w="545" w:type="dxa"/>
            <w:tcBorders>
              <w:top w:val="single" w:sz="4" w:space="0" w:color="auto"/>
              <w:left w:val="single" w:sz="4" w:space="0" w:color="auto"/>
              <w:bottom w:val="single" w:sz="4" w:space="0" w:color="auto"/>
              <w:right w:val="single" w:sz="4" w:space="0" w:color="auto"/>
            </w:tcBorders>
            <w:shd w:val="clear" w:color="auto" w:fill="00FFFF"/>
          </w:tcPr>
          <w:p w:rsidR="001D41B6" w:rsidRPr="00927F6F" w:rsidRDefault="001D41B6" w:rsidP="007873C0">
            <w:pPr>
              <w:numPr>
                <w:ilvl w:val="0"/>
                <w:numId w:val="18"/>
              </w:numPr>
              <w:jc w:val="center"/>
              <w:rPr>
                <w:b/>
                <w:lang w:val="en-GB"/>
              </w:rPr>
            </w:pPr>
          </w:p>
        </w:tc>
        <w:tc>
          <w:tcPr>
            <w:tcW w:w="3033" w:type="dxa"/>
            <w:gridSpan w:val="2"/>
            <w:tcBorders>
              <w:top w:val="single" w:sz="4" w:space="0" w:color="auto"/>
              <w:left w:val="single" w:sz="4" w:space="0" w:color="auto"/>
              <w:bottom w:val="single" w:sz="4" w:space="0" w:color="auto"/>
              <w:right w:val="single" w:sz="4" w:space="0" w:color="auto"/>
            </w:tcBorders>
            <w:shd w:val="clear" w:color="auto" w:fill="00FFFF"/>
            <w:hideMark/>
          </w:tcPr>
          <w:p w:rsidR="001D41B6" w:rsidRPr="00927F6F" w:rsidRDefault="001D41B6" w:rsidP="004D0169">
            <w:pPr>
              <w:rPr>
                <w:lang w:val="en-GB"/>
              </w:rPr>
            </w:pPr>
            <w:r w:rsidRPr="00927F6F">
              <w:rPr>
                <w:lang w:val="en-GB"/>
              </w:rPr>
              <w:t>suspended</w:t>
            </w:r>
          </w:p>
        </w:tc>
        <w:tc>
          <w:tcPr>
            <w:tcW w:w="1817"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lang w:val="en-GB"/>
              </w:rPr>
            </w:pPr>
            <w:r w:rsidRPr="00927F6F">
              <w:rPr>
                <w:lang w:val="en-GB"/>
              </w:rPr>
              <w:t>10</w:t>
            </w:r>
          </w:p>
        </w:tc>
        <w:tc>
          <w:tcPr>
            <w:tcW w:w="1694"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jc w:val="center"/>
              <w:rPr>
                <w:color w:val="000080"/>
                <w:lang w:val="en-GB"/>
              </w:rPr>
            </w:pPr>
            <w:r w:rsidRPr="00927F6F">
              <w:rPr>
                <w:color w:val="000080"/>
                <w:lang w:val="en-GB"/>
              </w:rPr>
              <w:t>8</w:t>
            </w:r>
          </w:p>
        </w:tc>
        <w:tc>
          <w:tcPr>
            <w:tcW w:w="1643"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color w:val="FF0000"/>
                <w:lang w:val="en-GB"/>
              </w:rPr>
            </w:pPr>
            <w:r w:rsidRPr="00927F6F">
              <w:rPr>
                <w:color w:val="FF0000"/>
                <w:lang w:val="en-GB"/>
              </w:rPr>
              <w:t>6</w:t>
            </w:r>
          </w:p>
        </w:tc>
        <w:tc>
          <w:tcPr>
            <w:tcW w:w="1686"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jc w:val="center"/>
              <w:rPr>
                <w:lang w:val="en-GB"/>
              </w:rPr>
            </w:pPr>
            <w:r w:rsidRPr="00927F6F">
              <w:rPr>
                <w:lang w:val="en-GB"/>
              </w:rPr>
              <w:t>14</w:t>
            </w:r>
          </w:p>
        </w:tc>
      </w:tr>
      <w:tr w:rsidR="001D41B6" w:rsidRPr="00927F6F" w:rsidTr="00C32CD8">
        <w:tc>
          <w:tcPr>
            <w:tcW w:w="545" w:type="dxa"/>
            <w:tcBorders>
              <w:top w:val="single" w:sz="4" w:space="0" w:color="auto"/>
              <w:left w:val="single" w:sz="4" w:space="0" w:color="auto"/>
              <w:bottom w:val="single" w:sz="4" w:space="0" w:color="auto"/>
              <w:right w:val="single" w:sz="4" w:space="0" w:color="auto"/>
            </w:tcBorders>
            <w:shd w:val="clear" w:color="auto" w:fill="00FFFF"/>
          </w:tcPr>
          <w:p w:rsidR="001D41B6" w:rsidRPr="00927F6F" w:rsidRDefault="001D41B6" w:rsidP="007873C0">
            <w:pPr>
              <w:numPr>
                <w:ilvl w:val="0"/>
                <w:numId w:val="18"/>
              </w:numPr>
              <w:jc w:val="center"/>
              <w:rPr>
                <w:b/>
                <w:lang w:val="en-GB"/>
              </w:rPr>
            </w:pPr>
          </w:p>
        </w:tc>
        <w:tc>
          <w:tcPr>
            <w:tcW w:w="3033" w:type="dxa"/>
            <w:gridSpan w:val="2"/>
            <w:tcBorders>
              <w:top w:val="single" w:sz="4" w:space="0" w:color="auto"/>
              <w:left w:val="single" w:sz="4" w:space="0" w:color="auto"/>
              <w:bottom w:val="single" w:sz="4" w:space="0" w:color="auto"/>
              <w:right w:val="single" w:sz="4" w:space="0" w:color="auto"/>
            </w:tcBorders>
            <w:shd w:val="clear" w:color="auto" w:fill="00FFFF"/>
            <w:hideMark/>
          </w:tcPr>
          <w:p w:rsidR="001D41B6" w:rsidRPr="00927F6F" w:rsidRDefault="001D41B6" w:rsidP="004D0169">
            <w:pPr>
              <w:rPr>
                <w:lang w:val="en-GB"/>
              </w:rPr>
            </w:pPr>
            <w:r w:rsidRPr="00927F6F">
              <w:rPr>
                <w:lang w:val="en-GB"/>
              </w:rPr>
              <w:t>joined</w:t>
            </w:r>
          </w:p>
        </w:tc>
        <w:tc>
          <w:tcPr>
            <w:tcW w:w="1817"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lang w:val="en-GB"/>
              </w:rPr>
            </w:pPr>
            <w:r w:rsidRPr="00927F6F">
              <w:rPr>
                <w:lang w:val="en-GB"/>
              </w:rPr>
              <w:t>72</w:t>
            </w:r>
          </w:p>
        </w:tc>
        <w:tc>
          <w:tcPr>
            <w:tcW w:w="1694"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jc w:val="center"/>
              <w:rPr>
                <w:color w:val="000080"/>
                <w:lang w:val="en-GB"/>
              </w:rPr>
            </w:pPr>
            <w:r w:rsidRPr="00927F6F">
              <w:rPr>
                <w:color w:val="000080"/>
                <w:lang w:val="en-GB"/>
              </w:rPr>
              <w:t>30</w:t>
            </w:r>
          </w:p>
        </w:tc>
        <w:tc>
          <w:tcPr>
            <w:tcW w:w="1643"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color w:val="FF0000"/>
                <w:lang w:val="en-GB"/>
              </w:rPr>
            </w:pPr>
            <w:r w:rsidRPr="00927F6F">
              <w:rPr>
                <w:color w:val="FF0000"/>
                <w:lang w:val="en-GB"/>
              </w:rPr>
              <w:t>32</w:t>
            </w:r>
          </w:p>
        </w:tc>
        <w:tc>
          <w:tcPr>
            <w:tcW w:w="1686"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jc w:val="center"/>
              <w:rPr>
                <w:lang w:val="en-GB"/>
              </w:rPr>
            </w:pPr>
            <w:r w:rsidRPr="00927F6F">
              <w:rPr>
                <w:lang w:val="en-GB"/>
              </w:rPr>
              <w:t>51</w:t>
            </w:r>
          </w:p>
        </w:tc>
      </w:tr>
      <w:tr w:rsidR="001D41B6" w:rsidRPr="00927F6F" w:rsidTr="00C32CD8">
        <w:tc>
          <w:tcPr>
            <w:tcW w:w="545" w:type="dxa"/>
            <w:tcBorders>
              <w:top w:val="single" w:sz="4" w:space="0" w:color="auto"/>
              <w:left w:val="single" w:sz="4" w:space="0" w:color="auto"/>
              <w:bottom w:val="single" w:sz="4" w:space="0" w:color="auto"/>
              <w:right w:val="single" w:sz="4" w:space="0" w:color="auto"/>
            </w:tcBorders>
            <w:shd w:val="clear" w:color="auto" w:fill="00FFFF"/>
          </w:tcPr>
          <w:p w:rsidR="001D41B6" w:rsidRPr="00927F6F" w:rsidRDefault="001D41B6" w:rsidP="007873C0">
            <w:pPr>
              <w:numPr>
                <w:ilvl w:val="0"/>
                <w:numId w:val="18"/>
              </w:numPr>
              <w:jc w:val="center"/>
              <w:rPr>
                <w:b/>
                <w:lang w:val="en-GB"/>
              </w:rPr>
            </w:pPr>
          </w:p>
        </w:tc>
        <w:tc>
          <w:tcPr>
            <w:tcW w:w="3033" w:type="dxa"/>
            <w:gridSpan w:val="2"/>
            <w:tcBorders>
              <w:top w:val="single" w:sz="4" w:space="0" w:color="auto"/>
              <w:left w:val="single" w:sz="4" w:space="0" w:color="auto"/>
              <w:bottom w:val="single" w:sz="4" w:space="0" w:color="auto"/>
              <w:right w:val="single" w:sz="4" w:space="0" w:color="auto"/>
            </w:tcBorders>
            <w:shd w:val="clear" w:color="auto" w:fill="00FFFF"/>
            <w:hideMark/>
          </w:tcPr>
          <w:p w:rsidR="001D41B6" w:rsidRPr="00927F6F" w:rsidRDefault="001D41B6" w:rsidP="004D0169">
            <w:pPr>
              <w:rPr>
                <w:lang w:val="en-GB"/>
              </w:rPr>
            </w:pPr>
            <w:r w:rsidRPr="00927F6F">
              <w:rPr>
                <w:lang w:val="en-GB"/>
              </w:rPr>
              <w:t>Transmitted by competence</w:t>
            </w:r>
          </w:p>
        </w:tc>
        <w:tc>
          <w:tcPr>
            <w:tcW w:w="1817"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lang w:val="en-GB"/>
              </w:rPr>
            </w:pPr>
            <w:r w:rsidRPr="00927F6F">
              <w:rPr>
                <w:lang w:val="en-GB"/>
              </w:rPr>
              <w:t>94</w:t>
            </w:r>
          </w:p>
        </w:tc>
        <w:tc>
          <w:tcPr>
            <w:tcW w:w="1694"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jc w:val="center"/>
              <w:rPr>
                <w:color w:val="000080"/>
                <w:lang w:val="en-GB"/>
              </w:rPr>
            </w:pPr>
            <w:r w:rsidRPr="00927F6F">
              <w:rPr>
                <w:color w:val="000080"/>
                <w:lang w:val="en-GB"/>
              </w:rPr>
              <w:t>73</w:t>
            </w:r>
          </w:p>
        </w:tc>
        <w:tc>
          <w:tcPr>
            <w:tcW w:w="1643"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color w:val="FF0000"/>
                <w:lang w:val="en-GB"/>
              </w:rPr>
            </w:pPr>
            <w:r w:rsidRPr="00927F6F">
              <w:rPr>
                <w:color w:val="FF0000"/>
                <w:lang w:val="en-GB"/>
              </w:rPr>
              <w:t>80</w:t>
            </w:r>
          </w:p>
        </w:tc>
        <w:tc>
          <w:tcPr>
            <w:tcW w:w="1686"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jc w:val="center"/>
              <w:rPr>
                <w:lang w:val="en-GB"/>
              </w:rPr>
            </w:pPr>
            <w:r w:rsidRPr="00927F6F">
              <w:rPr>
                <w:lang w:val="en-GB"/>
              </w:rPr>
              <w:t>116</w:t>
            </w:r>
          </w:p>
        </w:tc>
      </w:tr>
      <w:tr w:rsidR="001D41B6" w:rsidRPr="00927F6F" w:rsidTr="00C32CD8">
        <w:tc>
          <w:tcPr>
            <w:tcW w:w="545" w:type="dxa"/>
            <w:tcBorders>
              <w:top w:val="single" w:sz="4" w:space="0" w:color="auto"/>
              <w:left w:val="single" w:sz="4" w:space="0" w:color="auto"/>
              <w:bottom w:val="single" w:sz="4" w:space="0" w:color="auto"/>
              <w:right w:val="single" w:sz="4" w:space="0" w:color="auto"/>
            </w:tcBorders>
            <w:shd w:val="clear" w:color="auto" w:fill="00FFFF"/>
          </w:tcPr>
          <w:p w:rsidR="001D41B6" w:rsidRPr="00927F6F" w:rsidRDefault="001D41B6" w:rsidP="007873C0">
            <w:pPr>
              <w:numPr>
                <w:ilvl w:val="0"/>
                <w:numId w:val="18"/>
              </w:numPr>
              <w:jc w:val="center"/>
              <w:rPr>
                <w:b/>
                <w:lang w:val="en-GB"/>
              </w:rPr>
            </w:pPr>
          </w:p>
        </w:tc>
        <w:tc>
          <w:tcPr>
            <w:tcW w:w="3033" w:type="dxa"/>
            <w:gridSpan w:val="2"/>
            <w:tcBorders>
              <w:top w:val="single" w:sz="4" w:space="0" w:color="auto"/>
              <w:left w:val="single" w:sz="4" w:space="0" w:color="auto"/>
              <w:bottom w:val="single" w:sz="4" w:space="0" w:color="auto"/>
              <w:right w:val="single" w:sz="4" w:space="0" w:color="auto"/>
            </w:tcBorders>
            <w:shd w:val="clear" w:color="auto" w:fill="00FFFF"/>
            <w:hideMark/>
          </w:tcPr>
          <w:p w:rsidR="001D41B6" w:rsidRPr="00927F6F" w:rsidRDefault="00D3513C" w:rsidP="004D0169">
            <w:pPr>
              <w:rPr>
                <w:lang w:val="en-GB"/>
              </w:rPr>
            </w:pPr>
            <w:proofErr w:type="spellStart"/>
            <w:r w:rsidRPr="00927F6F">
              <w:rPr>
                <w:lang w:val="en-GB"/>
              </w:rPr>
              <w:t>A</w:t>
            </w:r>
            <w:r w:rsidR="001D41B6" w:rsidRPr="00927F6F">
              <w:rPr>
                <w:lang w:val="en-GB"/>
              </w:rPr>
              <w:t>rrear</w:t>
            </w:r>
            <w:r w:rsidRPr="00927F6F">
              <w:rPr>
                <w:lang w:val="en-GB"/>
              </w:rPr>
              <w:t>ed</w:t>
            </w:r>
            <w:proofErr w:type="spellEnd"/>
            <w:r w:rsidRPr="00927F6F">
              <w:rPr>
                <w:lang w:val="en-GB"/>
              </w:rPr>
              <w:t>/</w:t>
            </w:r>
            <w:r w:rsidR="001D41B6" w:rsidRPr="00927F6F">
              <w:rPr>
                <w:lang w:val="en-GB"/>
              </w:rPr>
              <w:t>owing at the end of the reporting period</w:t>
            </w:r>
          </w:p>
        </w:tc>
        <w:tc>
          <w:tcPr>
            <w:tcW w:w="1817"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lang w:val="en-GB"/>
              </w:rPr>
            </w:pPr>
            <w:r w:rsidRPr="00927F6F">
              <w:rPr>
                <w:lang w:val="en-GB"/>
              </w:rPr>
              <w:t>484</w:t>
            </w:r>
          </w:p>
        </w:tc>
        <w:tc>
          <w:tcPr>
            <w:tcW w:w="1694"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jc w:val="center"/>
              <w:rPr>
                <w:color w:val="000080"/>
                <w:lang w:val="en-GB"/>
              </w:rPr>
            </w:pPr>
            <w:r w:rsidRPr="00927F6F">
              <w:rPr>
                <w:color w:val="000080"/>
                <w:lang w:val="en-GB"/>
              </w:rPr>
              <w:t>112</w:t>
            </w:r>
          </w:p>
        </w:tc>
        <w:tc>
          <w:tcPr>
            <w:tcW w:w="1643"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ind w:left="-108" w:right="-108"/>
              <w:jc w:val="center"/>
              <w:rPr>
                <w:color w:val="FF0000"/>
                <w:lang w:val="en-GB"/>
              </w:rPr>
            </w:pPr>
            <w:r w:rsidRPr="00927F6F">
              <w:rPr>
                <w:color w:val="FF0000"/>
                <w:lang w:val="en-GB"/>
              </w:rPr>
              <w:t>102</w:t>
            </w:r>
          </w:p>
        </w:tc>
        <w:tc>
          <w:tcPr>
            <w:tcW w:w="1686" w:type="dxa"/>
            <w:gridSpan w:val="2"/>
            <w:tcBorders>
              <w:top w:val="single" w:sz="4" w:space="0" w:color="auto"/>
              <w:left w:val="single" w:sz="4" w:space="0" w:color="auto"/>
              <w:bottom w:val="single" w:sz="4" w:space="0" w:color="auto"/>
              <w:right w:val="single" w:sz="4" w:space="0" w:color="auto"/>
            </w:tcBorders>
            <w:shd w:val="clear" w:color="auto" w:fill="CCFFFF"/>
            <w:hideMark/>
          </w:tcPr>
          <w:p w:rsidR="001D41B6" w:rsidRPr="00927F6F" w:rsidRDefault="001D41B6" w:rsidP="00C32CD8">
            <w:pPr>
              <w:jc w:val="center"/>
              <w:rPr>
                <w:lang w:val="en-GB"/>
              </w:rPr>
            </w:pPr>
            <w:r w:rsidRPr="00927F6F">
              <w:rPr>
                <w:lang w:val="en-GB"/>
              </w:rPr>
              <w:t>95</w:t>
            </w:r>
          </w:p>
        </w:tc>
      </w:tr>
    </w:tbl>
    <w:p w:rsidR="007873C0" w:rsidRPr="00927F6F" w:rsidRDefault="007873C0" w:rsidP="007873C0">
      <w:pPr>
        <w:ind w:firstLine="720"/>
        <w:jc w:val="both"/>
        <w:rPr>
          <w:sz w:val="28"/>
          <w:szCs w:val="28"/>
          <w:lang w:val="en-GB"/>
        </w:rPr>
      </w:pPr>
    </w:p>
    <w:p w:rsidR="007873C0" w:rsidRPr="00927F6F" w:rsidRDefault="00D3513C" w:rsidP="00D3513C">
      <w:pPr>
        <w:jc w:val="both"/>
        <w:rPr>
          <w:sz w:val="24"/>
          <w:szCs w:val="24"/>
          <w:lang w:val="en-GB"/>
        </w:rPr>
      </w:pPr>
      <w:r w:rsidRPr="00927F6F">
        <w:rPr>
          <w:sz w:val="24"/>
          <w:szCs w:val="24"/>
          <w:lang w:val="en-GB"/>
        </w:rPr>
        <w:t>Dividing criminal cases sent to trial by indictment, it is found that most refer to causes of corruption and those related to corruption, data reflected in table below:</w:t>
      </w:r>
    </w:p>
    <w:p w:rsidR="00D3513C" w:rsidRPr="00927F6F" w:rsidRDefault="00D3513C" w:rsidP="00D3513C">
      <w:pPr>
        <w:jc w:val="both"/>
        <w:rPr>
          <w:sz w:val="28"/>
          <w:szCs w:val="28"/>
          <w:lang w:val="en-GB"/>
        </w:rPr>
      </w:pPr>
    </w:p>
    <w:tbl>
      <w:tblPr>
        <w:tblpPr w:leftFromText="180" w:rightFromText="180" w:vertAnchor="text" w:horzAnchor="margin" w:tblpY="54"/>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1"/>
        <w:gridCol w:w="1261"/>
        <w:gridCol w:w="722"/>
        <w:gridCol w:w="850"/>
        <w:gridCol w:w="763"/>
        <w:gridCol w:w="1080"/>
        <w:gridCol w:w="992"/>
        <w:gridCol w:w="1059"/>
        <w:gridCol w:w="869"/>
        <w:gridCol w:w="869"/>
      </w:tblGrid>
      <w:tr w:rsidR="007873C0" w:rsidRPr="00927F6F" w:rsidTr="002F5340">
        <w:trPr>
          <w:trHeight w:val="328"/>
        </w:trPr>
        <w:tc>
          <w:tcPr>
            <w:tcW w:w="3072" w:type="dxa"/>
            <w:gridSpan w:val="2"/>
            <w:vMerge w:val="restart"/>
            <w:tcBorders>
              <w:top w:val="single" w:sz="4" w:space="0" w:color="auto"/>
              <w:left w:val="single" w:sz="4" w:space="0" w:color="auto"/>
              <w:bottom w:val="single" w:sz="4" w:space="0" w:color="auto"/>
              <w:right w:val="single" w:sz="4" w:space="0" w:color="auto"/>
            </w:tcBorders>
            <w:shd w:val="clear" w:color="auto" w:fill="00FFFF"/>
            <w:vAlign w:val="center"/>
          </w:tcPr>
          <w:p w:rsidR="007873C0" w:rsidRPr="00927F6F" w:rsidRDefault="007873C0" w:rsidP="002F5340">
            <w:pPr>
              <w:ind w:left="-85" w:right="-85"/>
              <w:jc w:val="center"/>
              <w:rPr>
                <w:b/>
                <w:sz w:val="22"/>
                <w:szCs w:val="28"/>
                <w:lang w:val="en-GB"/>
              </w:rPr>
            </w:pPr>
            <w:r w:rsidRPr="00927F6F">
              <w:rPr>
                <w:b/>
                <w:sz w:val="22"/>
                <w:szCs w:val="28"/>
                <w:lang w:val="en-GB"/>
              </w:rPr>
              <w:t>Categori</w:t>
            </w:r>
            <w:r w:rsidR="00D3513C" w:rsidRPr="00927F6F">
              <w:rPr>
                <w:b/>
                <w:sz w:val="22"/>
                <w:szCs w:val="28"/>
                <w:lang w:val="en-GB"/>
              </w:rPr>
              <w:t xml:space="preserve">es of </w:t>
            </w:r>
            <w:r w:rsidRPr="00927F6F">
              <w:rPr>
                <w:b/>
                <w:sz w:val="22"/>
                <w:szCs w:val="28"/>
                <w:lang w:val="en-GB"/>
              </w:rPr>
              <w:t xml:space="preserve"> </w:t>
            </w:r>
            <w:r w:rsidR="00D3513C" w:rsidRPr="00927F6F">
              <w:rPr>
                <w:sz w:val="22"/>
                <w:lang w:val="en-GB"/>
              </w:rPr>
              <w:t xml:space="preserve"> </w:t>
            </w:r>
            <w:r w:rsidR="00927F6F" w:rsidRPr="00927F6F">
              <w:rPr>
                <w:b/>
                <w:sz w:val="22"/>
                <w:szCs w:val="28"/>
                <w:lang w:val="en-GB"/>
              </w:rPr>
              <w:t>misdemeanour</w:t>
            </w:r>
          </w:p>
          <w:p w:rsidR="007873C0" w:rsidRPr="00927F6F" w:rsidRDefault="007873C0" w:rsidP="002F5340">
            <w:pPr>
              <w:ind w:left="-85" w:right="-85"/>
              <w:jc w:val="center"/>
              <w:rPr>
                <w:b/>
                <w:sz w:val="22"/>
                <w:szCs w:val="28"/>
                <w:lang w:val="en-GB"/>
              </w:rPr>
            </w:pPr>
          </w:p>
        </w:tc>
        <w:tc>
          <w:tcPr>
            <w:tcW w:w="7204" w:type="dxa"/>
            <w:gridSpan w:val="8"/>
            <w:tcBorders>
              <w:top w:val="single" w:sz="4" w:space="0" w:color="auto"/>
              <w:left w:val="single" w:sz="4" w:space="0" w:color="auto"/>
              <w:bottom w:val="single" w:sz="4" w:space="0" w:color="auto"/>
              <w:right w:val="single" w:sz="4" w:space="0" w:color="auto"/>
            </w:tcBorders>
            <w:shd w:val="clear" w:color="auto" w:fill="00FFFF"/>
            <w:vAlign w:val="center"/>
            <w:hideMark/>
          </w:tcPr>
          <w:p w:rsidR="007873C0" w:rsidRPr="00927F6F" w:rsidRDefault="00D3513C" w:rsidP="002F5340">
            <w:pPr>
              <w:ind w:left="-85" w:right="-85"/>
              <w:jc w:val="center"/>
              <w:rPr>
                <w:b/>
                <w:sz w:val="22"/>
                <w:szCs w:val="28"/>
                <w:lang w:val="en-GB"/>
              </w:rPr>
            </w:pPr>
            <w:r w:rsidRPr="00927F6F">
              <w:rPr>
                <w:b/>
                <w:sz w:val="22"/>
                <w:szCs w:val="28"/>
                <w:lang w:val="en-GB"/>
              </w:rPr>
              <w:t>Criminal cases brought to trial</w:t>
            </w:r>
          </w:p>
        </w:tc>
      </w:tr>
      <w:tr w:rsidR="007873C0" w:rsidRPr="00927F6F" w:rsidTr="00C32CD8">
        <w:trPr>
          <w:trHeight w:val="278"/>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b/>
                <w:sz w:val="24"/>
                <w:szCs w:val="28"/>
                <w:lang w:val="en-GB"/>
              </w:rPr>
            </w:pPr>
          </w:p>
        </w:tc>
        <w:tc>
          <w:tcPr>
            <w:tcW w:w="1572" w:type="dxa"/>
            <w:gridSpan w:val="2"/>
            <w:tcBorders>
              <w:top w:val="single" w:sz="4" w:space="0" w:color="auto"/>
              <w:left w:val="single" w:sz="4" w:space="0" w:color="auto"/>
              <w:bottom w:val="single" w:sz="4" w:space="0" w:color="auto"/>
              <w:right w:val="single" w:sz="4" w:space="0" w:color="auto"/>
            </w:tcBorders>
            <w:shd w:val="clear" w:color="auto" w:fill="99CCFF"/>
            <w:hideMark/>
          </w:tcPr>
          <w:p w:rsidR="007873C0" w:rsidRPr="00927F6F" w:rsidRDefault="007873C0" w:rsidP="00C32CD8">
            <w:pPr>
              <w:ind w:left="-85" w:right="-85"/>
              <w:jc w:val="center"/>
              <w:rPr>
                <w:b/>
                <w:szCs w:val="28"/>
                <w:lang w:val="en-GB"/>
              </w:rPr>
            </w:pPr>
            <w:r w:rsidRPr="00927F6F">
              <w:rPr>
                <w:b/>
                <w:szCs w:val="28"/>
                <w:lang w:val="en-GB"/>
              </w:rPr>
              <w:t>2016</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99"/>
            <w:hideMark/>
          </w:tcPr>
          <w:p w:rsidR="007873C0" w:rsidRPr="00927F6F" w:rsidRDefault="007873C0" w:rsidP="00C32CD8">
            <w:pPr>
              <w:ind w:left="-85" w:right="-85"/>
              <w:jc w:val="center"/>
              <w:rPr>
                <w:b/>
                <w:color w:val="000080"/>
                <w:szCs w:val="28"/>
                <w:lang w:val="en-GB"/>
              </w:rPr>
            </w:pPr>
            <w:r w:rsidRPr="00927F6F">
              <w:rPr>
                <w:b/>
                <w:color w:val="000080"/>
                <w:szCs w:val="28"/>
                <w:lang w:val="en-GB"/>
              </w:rPr>
              <w:t>2015</w:t>
            </w:r>
          </w:p>
        </w:tc>
        <w:tc>
          <w:tcPr>
            <w:tcW w:w="2051" w:type="dxa"/>
            <w:gridSpan w:val="2"/>
            <w:tcBorders>
              <w:top w:val="single" w:sz="4" w:space="0" w:color="auto"/>
              <w:left w:val="single" w:sz="4" w:space="0" w:color="auto"/>
              <w:bottom w:val="single" w:sz="4" w:space="0" w:color="auto"/>
              <w:right w:val="single" w:sz="4" w:space="0" w:color="auto"/>
            </w:tcBorders>
            <w:shd w:val="clear" w:color="auto" w:fill="FFFF99"/>
            <w:hideMark/>
          </w:tcPr>
          <w:p w:rsidR="007873C0" w:rsidRPr="00927F6F" w:rsidRDefault="007873C0" w:rsidP="00C32CD8">
            <w:pPr>
              <w:ind w:left="-85" w:right="-85"/>
              <w:jc w:val="center"/>
              <w:rPr>
                <w:b/>
                <w:color w:val="000080"/>
                <w:szCs w:val="28"/>
                <w:lang w:val="en-GB"/>
              </w:rPr>
            </w:pPr>
            <w:r w:rsidRPr="00927F6F">
              <w:rPr>
                <w:b/>
                <w:color w:val="000080"/>
                <w:szCs w:val="28"/>
                <w:lang w:val="en-GB"/>
              </w:rPr>
              <w:t>2014</w:t>
            </w:r>
          </w:p>
        </w:tc>
        <w:tc>
          <w:tcPr>
            <w:tcW w:w="1738" w:type="dxa"/>
            <w:gridSpan w:val="2"/>
            <w:tcBorders>
              <w:top w:val="single" w:sz="4" w:space="0" w:color="auto"/>
              <w:left w:val="single" w:sz="4" w:space="0" w:color="auto"/>
              <w:bottom w:val="single" w:sz="4" w:space="0" w:color="auto"/>
              <w:right w:val="single" w:sz="4" w:space="0" w:color="auto"/>
            </w:tcBorders>
            <w:shd w:val="clear" w:color="auto" w:fill="FFFF99"/>
            <w:hideMark/>
          </w:tcPr>
          <w:p w:rsidR="007873C0" w:rsidRPr="00927F6F" w:rsidRDefault="007873C0" w:rsidP="00C32CD8">
            <w:pPr>
              <w:ind w:left="-85" w:right="-85"/>
              <w:jc w:val="center"/>
              <w:rPr>
                <w:b/>
                <w:color w:val="000080"/>
                <w:szCs w:val="28"/>
                <w:lang w:val="en-GB"/>
              </w:rPr>
            </w:pPr>
            <w:r w:rsidRPr="00927F6F">
              <w:rPr>
                <w:b/>
                <w:color w:val="000080"/>
                <w:szCs w:val="28"/>
                <w:lang w:val="en-GB"/>
              </w:rPr>
              <w:t>2013</w:t>
            </w:r>
          </w:p>
        </w:tc>
      </w:tr>
      <w:tr w:rsidR="007873C0" w:rsidRPr="00927F6F" w:rsidTr="00C32CD8">
        <w:trPr>
          <w:trHeight w:val="54"/>
        </w:trPr>
        <w:tc>
          <w:tcPr>
            <w:tcW w:w="1811" w:type="dxa"/>
            <w:vMerge w:val="restart"/>
            <w:tcBorders>
              <w:top w:val="single" w:sz="4" w:space="0" w:color="auto"/>
              <w:left w:val="single" w:sz="4" w:space="0" w:color="auto"/>
              <w:bottom w:val="single" w:sz="4" w:space="0" w:color="auto"/>
              <w:right w:val="single" w:sz="4" w:space="0" w:color="auto"/>
            </w:tcBorders>
            <w:shd w:val="clear" w:color="auto" w:fill="00FFFF"/>
          </w:tcPr>
          <w:p w:rsidR="007873C0" w:rsidRPr="00927F6F" w:rsidRDefault="007873C0" w:rsidP="00C32CD8">
            <w:pPr>
              <w:ind w:left="-85" w:right="-85"/>
              <w:jc w:val="both"/>
              <w:rPr>
                <w:szCs w:val="28"/>
                <w:lang w:val="en-GB"/>
              </w:rPr>
            </w:pPr>
          </w:p>
          <w:p w:rsidR="007873C0" w:rsidRPr="00927F6F" w:rsidRDefault="007873C0" w:rsidP="00C32CD8">
            <w:pPr>
              <w:ind w:left="-85" w:right="-85"/>
              <w:jc w:val="both"/>
              <w:rPr>
                <w:szCs w:val="28"/>
                <w:lang w:val="en-GB"/>
              </w:rPr>
            </w:pPr>
          </w:p>
          <w:p w:rsidR="007873C0" w:rsidRPr="00927F6F" w:rsidRDefault="00D3513C" w:rsidP="00C32CD8">
            <w:pPr>
              <w:ind w:left="-85" w:right="-85"/>
              <w:jc w:val="both"/>
              <w:rPr>
                <w:szCs w:val="28"/>
                <w:lang w:val="en-GB"/>
              </w:rPr>
            </w:pPr>
            <w:r w:rsidRPr="00927F6F">
              <w:rPr>
                <w:szCs w:val="28"/>
                <w:lang w:val="en-GB"/>
              </w:rPr>
              <w:t xml:space="preserve">Corruption </w:t>
            </w:r>
            <w:proofErr w:type="spellStart"/>
            <w:r w:rsidRPr="00927F6F">
              <w:rPr>
                <w:szCs w:val="28"/>
                <w:lang w:val="en-GB"/>
              </w:rPr>
              <w:t>offenses</w:t>
            </w:r>
            <w:r w:rsidR="007873C0" w:rsidRPr="00927F6F">
              <w:rPr>
                <w:szCs w:val="28"/>
                <w:lang w:val="en-GB"/>
              </w:rPr>
              <w:t>e</w:t>
            </w:r>
            <w:proofErr w:type="spellEnd"/>
          </w:p>
        </w:tc>
        <w:tc>
          <w:tcPr>
            <w:tcW w:w="1261" w:type="dxa"/>
            <w:tcBorders>
              <w:top w:val="single" w:sz="4" w:space="0" w:color="auto"/>
              <w:left w:val="single" w:sz="4" w:space="0" w:color="auto"/>
              <w:bottom w:val="single" w:sz="4" w:space="0" w:color="auto"/>
              <w:right w:val="single" w:sz="4" w:space="0" w:color="auto"/>
            </w:tcBorders>
            <w:shd w:val="clear" w:color="auto" w:fill="00FFFF"/>
            <w:vAlign w:val="center"/>
            <w:hideMark/>
          </w:tcPr>
          <w:p w:rsidR="007873C0" w:rsidRPr="00927F6F" w:rsidRDefault="007873C0" w:rsidP="00C32CD8">
            <w:pPr>
              <w:ind w:left="-85" w:right="-85"/>
              <w:jc w:val="center"/>
              <w:rPr>
                <w:sz w:val="23"/>
                <w:szCs w:val="23"/>
                <w:lang w:val="en-GB"/>
              </w:rPr>
            </w:pPr>
            <w:r w:rsidRPr="00927F6F">
              <w:rPr>
                <w:sz w:val="23"/>
                <w:szCs w:val="23"/>
                <w:lang w:val="en-GB"/>
              </w:rPr>
              <w:t>art.324</w:t>
            </w:r>
          </w:p>
        </w:tc>
        <w:tc>
          <w:tcPr>
            <w:tcW w:w="722" w:type="dxa"/>
            <w:vMerge w:val="restart"/>
            <w:tcBorders>
              <w:top w:val="single" w:sz="4" w:space="0" w:color="auto"/>
              <w:left w:val="single" w:sz="4" w:space="0" w:color="auto"/>
              <w:bottom w:val="single" w:sz="4" w:space="0" w:color="auto"/>
              <w:right w:val="single" w:sz="4" w:space="0" w:color="auto"/>
            </w:tcBorders>
            <w:shd w:val="clear" w:color="auto" w:fill="99CCFF"/>
            <w:vAlign w:val="center"/>
            <w:hideMark/>
          </w:tcPr>
          <w:p w:rsidR="007873C0" w:rsidRPr="00927F6F" w:rsidRDefault="007873C0" w:rsidP="00C32CD8">
            <w:pPr>
              <w:ind w:left="-85" w:right="-85"/>
              <w:jc w:val="center"/>
              <w:rPr>
                <w:sz w:val="24"/>
                <w:szCs w:val="28"/>
                <w:lang w:val="en-GB"/>
              </w:rPr>
            </w:pPr>
            <w:r w:rsidRPr="00927F6F">
              <w:rPr>
                <w:szCs w:val="28"/>
                <w:lang w:val="en-GB"/>
              </w:rPr>
              <w:t>49/66</w:t>
            </w:r>
          </w:p>
        </w:tc>
        <w:tc>
          <w:tcPr>
            <w:tcW w:w="850"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7873C0" w:rsidRPr="00927F6F" w:rsidRDefault="007873C0" w:rsidP="00C32CD8">
            <w:pPr>
              <w:ind w:left="-85" w:right="-85"/>
              <w:jc w:val="center"/>
              <w:rPr>
                <w:szCs w:val="28"/>
                <w:lang w:val="en-GB"/>
              </w:rPr>
            </w:pPr>
            <w:r w:rsidRPr="00927F6F">
              <w:rPr>
                <w:szCs w:val="28"/>
                <w:lang w:val="en-GB"/>
              </w:rPr>
              <w:t>21/33</w:t>
            </w:r>
          </w:p>
        </w:tc>
        <w:tc>
          <w:tcPr>
            <w:tcW w:w="763" w:type="dxa"/>
            <w:vMerge w:val="restart"/>
            <w:tcBorders>
              <w:top w:val="single" w:sz="4" w:space="0" w:color="auto"/>
              <w:left w:val="single" w:sz="4" w:space="0" w:color="auto"/>
              <w:bottom w:val="single" w:sz="4" w:space="0" w:color="auto"/>
              <w:right w:val="single" w:sz="4" w:space="0" w:color="auto"/>
            </w:tcBorders>
            <w:shd w:val="clear" w:color="auto" w:fill="FFFF99"/>
          </w:tcPr>
          <w:p w:rsidR="007873C0" w:rsidRPr="00927F6F" w:rsidRDefault="007873C0" w:rsidP="00C32CD8">
            <w:pPr>
              <w:ind w:left="-85" w:right="-85"/>
              <w:jc w:val="center"/>
              <w:rPr>
                <w:color w:val="000080"/>
                <w:szCs w:val="24"/>
                <w:lang w:val="en-GB"/>
              </w:rPr>
            </w:pPr>
          </w:p>
          <w:p w:rsidR="007873C0" w:rsidRPr="00927F6F" w:rsidRDefault="007873C0" w:rsidP="00C32CD8">
            <w:pPr>
              <w:ind w:left="-85" w:right="-85"/>
              <w:jc w:val="center"/>
              <w:rPr>
                <w:color w:val="000080"/>
                <w:lang w:val="en-GB"/>
              </w:rPr>
            </w:pPr>
          </w:p>
          <w:p w:rsidR="007873C0" w:rsidRPr="00927F6F" w:rsidRDefault="007873C0" w:rsidP="00C32CD8">
            <w:pPr>
              <w:ind w:left="-85" w:right="-85"/>
              <w:jc w:val="center"/>
              <w:rPr>
                <w:color w:val="000080"/>
                <w:lang w:val="en-GB"/>
              </w:rPr>
            </w:pPr>
            <w:r w:rsidRPr="00927F6F">
              <w:rPr>
                <w:color w:val="000080"/>
                <w:lang w:val="en-GB"/>
              </w:rPr>
              <w:t>31/40</w:t>
            </w:r>
          </w:p>
        </w:tc>
        <w:tc>
          <w:tcPr>
            <w:tcW w:w="1080" w:type="dxa"/>
            <w:tcBorders>
              <w:top w:val="single" w:sz="4" w:space="0" w:color="auto"/>
              <w:left w:val="single" w:sz="4" w:space="0" w:color="auto"/>
              <w:bottom w:val="single" w:sz="4" w:space="0" w:color="auto"/>
              <w:right w:val="single" w:sz="4" w:space="0" w:color="auto"/>
            </w:tcBorders>
            <w:shd w:val="clear" w:color="auto" w:fill="FFFF99"/>
            <w:hideMark/>
          </w:tcPr>
          <w:p w:rsidR="007873C0" w:rsidRPr="00927F6F" w:rsidRDefault="007873C0" w:rsidP="00C32CD8">
            <w:pPr>
              <w:ind w:left="-85" w:right="-85"/>
              <w:jc w:val="center"/>
              <w:rPr>
                <w:color w:val="000080"/>
                <w:lang w:val="en-GB"/>
              </w:rPr>
            </w:pPr>
            <w:r w:rsidRPr="00927F6F">
              <w:rPr>
                <w:color w:val="000080"/>
                <w:lang w:val="en-GB"/>
              </w:rPr>
              <w:t>10/15</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FFFF99"/>
            <w:vAlign w:val="center"/>
            <w:hideMark/>
          </w:tcPr>
          <w:p w:rsidR="007873C0" w:rsidRPr="00927F6F" w:rsidRDefault="007873C0" w:rsidP="00C32CD8">
            <w:pPr>
              <w:ind w:left="-85" w:right="-85"/>
              <w:jc w:val="center"/>
              <w:rPr>
                <w:szCs w:val="28"/>
                <w:lang w:val="en-GB"/>
              </w:rPr>
            </w:pPr>
            <w:r w:rsidRPr="00927F6F">
              <w:rPr>
                <w:szCs w:val="28"/>
                <w:lang w:val="en-GB"/>
              </w:rPr>
              <w:t>30/80</w:t>
            </w:r>
          </w:p>
        </w:tc>
        <w:tc>
          <w:tcPr>
            <w:tcW w:w="1059"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7873C0" w:rsidRPr="00927F6F" w:rsidRDefault="007873C0" w:rsidP="00C32CD8">
            <w:pPr>
              <w:ind w:left="-85" w:right="-85"/>
              <w:jc w:val="center"/>
              <w:rPr>
                <w:szCs w:val="28"/>
                <w:lang w:val="en-GB"/>
              </w:rPr>
            </w:pPr>
            <w:r w:rsidRPr="00927F6F">
              <w:rPr>
                <w:szCs w:val="28"/>
                <w:lang w:val="en-GB"/>
              </w:rPr>
              <w:t>15/59</w:t>
            </w:r>
          </w:p>
        </w:tc>
        <w:tc>
          <w:tcPr>
            <w:tcW w:w="869" w:type="dxa"/>
            <w:vMerge w:val="restart"/>
            <w:tcBorders>
              <w:top w:val="single" w:sz="4" w:space="0" w:color="auto"/>
              <w:left w:val="single" w:sz="4" w:space="0" w:color="auto"/>
              <w:bottom w:val="single" w:sz="4" w:space="0" w:color="auto"/>
              <w:right w:val="single" w:sz="4" w:space="0" w:color="auto"/>
            </w:tcBorders>
            <w:shd w:val="clear" w:color="auto" w:fill="FFFF99"/>
          </w:tcPr>
          <w:p w:rsidR="007873C0" w:rsidRPr="00927F6F" w:rsidRDefault="007873C0" w:rsidP="00C32CD8">
            <w:pPr>
              <w:ind w:left="-85" w:right="-85"/>
              <w:jc w:val="center"/>
              <w:rPr>
                <w:szCs w:val="24"/>
                <w:lang w:val="en-GB"/>
              </w:rPr>
            </w:pPr>
          </w:p>
          <w:p w:rsidR="007873C0" w:rsidRPr="00927F6F" w:rsidRDefault="007873C0" w:rsidP="00C32CD8">
            <w:pPr>
              <w:ind w:left="-85" w:right="-85"/>
              <w:jc w:val="center"/>
              <w:rPr>
                <w:lang w:val="en-GB"/>
              </w:rPr>
            </w:pPr>
          </w:p>
          <w:p w:rsidR="007873C0" w:rsidRPr="00927F6F" w:rsidRDefault="007873C0" w:rsidP="00C32CD8">
            <w:pPr>
              <w:ind w:left="-85" w:right="-85"/>
              <w:jc w:val="center"/>
              <w:rPr>
                <w:lang w:val="en-GB"/>
              </w:rPr>
            </w:pPr>
            <w:r w:rsidRPr="00927F6F">
              <w:rPr>
                <w:lang w:val="en-GB"/>
              </w:rPr>
              <w:t>26/31</w:t>
            </w:r>
          </w:p>
        </w:tc>
        <w:tc>
          <w:tcPr>
            <w:tcW w:w="869" w:type="dxa"/>
            <w:tcBorders>
              <w:top w:val="single" w:sz="4" w:space="0" w:color="auto"/>
              <w:left w:val="single" w:sz="4" w:space="0" w:color="auto"/>
              <w:bottom w:val="single" w:sz="4" w:space="0" w:color="auto"/>
              <w:right w:val="single" w:sz="4" w:space="0" w:color="auto"/>
            </w:tcBorders>
            <w:shd w:val="clear" w:color="auto" w:fill="FFFF99"/>
            <w:hideMark/>
          </w:tcPr>
          <w:p w:rsidR="007873C0" w:rsidRPr="00927F6F" w:rsidRDefault="007873C0" w:rsidP="00C32CD8">
            <w:pPr>
              <w:ind w:left="-85" w:right="-85"/>
              <w:jc w:val="center"/>
              <w:rPr>
                <w:lang w:val="en-GB"/>
              </w:rPr>
            </w:pPr>
            <w:r w:rsidRPr="00927F6F">
              <w:rPr>
                <w:lang w:val="en-GB"/>
              </w:rPr>
              <w:t>15/19</w:t>
            </w:r>
          </w:p>
        </w:tc>
      </w:tr>
      <w:tr w:rsidR="007873C0" w:rsidRPr="00927F6F" w:rsidTr="00C32CD8">
        <w:trPr>
          <w:trHeight w:val="5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sz w:val="24"/>
                <w:szCs w:val="28"/>
                <w:lang w:val="en-GB"/>
              </w:rPr>
            </w:pPr>
          </w:p>
        </w:tc>
        <w:tc>
          <w:tcPr>
            <w:tcW w:w="1261" w:type="dxa"/>
            <w:tcBorders>
              <w:top w:val="single" w:sz="4" w:space="0" w:color="auto"/>
              <w:left w:val="single" w:sz="4" w:space="0" w:color="auto"/>
              <w:bottom w:val="single" w:sz="4" w:space="0" w:color="auto"/>
              <w:right w:val="single" w:sz="4" w:space="0" w:color="auto"/>
            </w:tcBorders>
            <w:shd w:val="clear" w:color="auto" w:fill="00FFFF"/>
            <w:vAlign w:val="center"/>
            <w:hideMark/>
          </w:tcPr>
          <w:p w:rsidR="007873C0" w:rsidRPr="00927F6F" w:rsidRDefault="007873C0" w:rsidP="00C32CD8">
            <w:pPr>
              <w:ind w:left="-85" w:right="-85"/>
              <w:jc w:val="center"/>
              <w:rPr>
                <w:sz w:val="23"/>
                <w:szCs w:val="23"/>
                <w:lang w:val="en-GB"/>
              </w:rPr>
            </w:pPr>
            <w:r w:rsidRPr="00927F6F">
              <w:rPr>
                <w:sz w:val="23"/>
                <w:szCs w:val="23"/>
                <w:lang w:val="en-GB"/>
              </w:rPr>
              <w:t>art.325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sz w:val="24"/>
                <w:szCs w:val="28"/>
                <w:lang w:val="en-GB"/>
              </w:rPr>
            </w:pPr>
          </w:p>
        </w:tc>
        <w:tc>
          <w:tcPr>
            <w:tcW w:w="850"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7873C0" w:rsidRPr="00927F6F" w:rsidRDefault="007873C0" w:rsidP="00C32CD8">
            <w:pPr>
              <w:ind w:left="-85" w:right="-85"/>
              <w:jc w:val="center"/>
              <w:rPr>
                <w:sz w:val="24"/>
                <w:szCs w:val="24"/>
                <w:lang w:val="en-GB"/>
              </w:rPr>
            </w:pPr>
            <w:r w:rsidRPr="00927F6F">
              <w:rPr>
                <w:szCs w:val="28"/>
                <w:lang w:val="en-GB"/>
              </w:rPr>
              <w:t>6/7</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color w:val="000080"/>
                <w:sz w:val="24"/>
                <w:szCs w:val="24"/>
                <w:lang w:val="en-GB"/>
              </w:rPr>
            </w:pPr>
          </w:p>
        </w:tc>
        <w:tc>
          <w:tcPr>
            <w:tcW w:w="1080" w:type="dxa"/>
            <w:tcBorders>
              <w:top w:val="single" w:sz="4" w:space="0" w:color="auto"/>
              <w:left w:val="single" w:sz="4" w:space="0" w:color="auto"/>
              <w:bottom w:val="single" w:sz="4" w:space="0" w:color="auto"/>
              <w:right w:val="single" w:sz="4" w:space="0" w:color="auto"/>
            </w:tcBorders>
            <w:shd w:val="clear" w:color="auto" w:fill="FFFF99"/>
            <w:hideMark/>
          </w:tcPr>
          <w:p w:rsidR="007873C0" w:rsidRPr="00927F6F" w:rsidRDefault="007873C0" w:rsidP="00C32CD8">
            <w:pPr>
              <w:ind w:left="-85" w:right="-85"/>
              <w:jc w:val="center"/>
              <w:rPr>
                <w:color w:val="000080"/>
                <w:lang w:val="en-GB"/>
              </w:rPr>
            </w:pPr>
            <w:r w:rsidRPr="00927F6F">
              <w:rPr>
                <w:color w:val="000080"/>
                <w:lang w:val="en-GB"/>
              </w:rPr>
              <w:t>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sz w:val="24"/>
                <w:szCs w:val="28"/>
                <w:lang w:val="en-GB"/>
              </w:rPr>
            </w:pPr>
          </w:p>
        </w:tc>
        <w:tc>
          <w:tcPr>
            <w:tcW w:w="1059"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7873C0" w:rsidRPr="00927F6F" w:rsidRDefault="007873C0" w:rsidP="00C32CD8">
            <w:pPr>
              <w:ind w:left="-85" w:right="-85"/>
              <w:jc w:val="center"/>
              <w:rPr>
                <w:color w:val="000080"/>
                <w:lang w:val="en-GB"/>
              </w:rPr>
            </w:pPr>
            <w:r w:rsidRPr="00927F6F">
              <w:rPr>
                <w:szCs w:val="28"/>
                <w:lang w:val="en-GB"/>
              </w:rPr>
              <w:t>4/4</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sz w:val="24"/>
                <w:szCs w:val="24"/>
                <w:lang w:val="en-GB"/>
              </w:rPr>
            </w:pPr>
          </w:p>
        </w:tc>
        <w:tc>
          <w:tcPr>
            <w:tcW w:w="869" w:type="dxa"/>
            <w:tcBorders>
              <w:top w:val="single" w:sz="4" w:space="0" w:color="auto"/>
              <w:left w:val="single" w:sz="4" w:space="0" w:color="auto"/>
              <w:bottom w:val="single" w:sz="4" w:space="0" w:color="auto"/>
              <w:right w:val="single" w:sz="4" w:space="0" w:color="auto"/>
            </w:tcBorders>
            <w:shd w:val="clear" w:color="auto" w:fill="FFFF99"/>
            <w:hideMark/>
          </w:tcPr>
          <w:p w:rsidR="007873C0" w:rsidRPr="00927F6F" w:rsidRDefault="007873C0" w:rsidP="00C32CD8">
            <w:pPr>
              <w:ind w:left="-85" w:right="-85"/>
              <w:jc w:val="center"/>
              <w:rPr>
                <w:color w:val="000080"/>
                <w:lang w:val="en-GB"/>
              </w:rPr>
            </w:pPr>
            <w:r w:rsidRPr="00927F6F">
              <w:rPr>
                <w:lang w:val="en-GB"/>
              </w:rPr>
              <w:t>3/4</w:t>
            </w:r>
          </w:p>
        </w:tc>
      </w:tr>
      <w:tr w:rsidR="007873C0" w:rsidRPr="00927F6F" w:rsidTr="00C32CD8">
        <w:trPr>
          <w:trHeight w:val="5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sz w:val="24"/>
                <w:szCs w:val="28"/>
                <w:lang w:val="en-GB"/>
              </w:rPr>
            </w:pPr>
          </w:p>
        </w:tc>
        <w:tc>
          <w:tcPr>
            <w:tcW w:w="1261" w:type="dxa"/>
            <w:tcBorders>
              <w:top w:val="single" w:sz="4" w:space="0" w:color="auto"/>
              <w:left w:val="single" w:sz="4" w:space="0" w:color="auto"/>
              <w:bottom w:val="single" w:sz="4" w:space="0" w:color="auto"/>
              <w:right w:val="single" w:sz="4" w:space="0" w:color="auto"/>
            </w:tcBorders>
            <w:shd w:val="clear" w:color="auto" w:fill="00FFFF"/>
            <w:vAlign w:val="center"/>
            <w:hideMark/>
          </w:tcPr>
          <w:p w:rsidR="007873C0" w:rsidRPr="00927F6F" w:rsidRDefault="007873C0" w:rsidP="00C32CD8">
            <w:pPr>
              <w:ind w:left="-85" w:right="-85"/>
              <w:jc w:val="center"/>
              <w:rPr>
                <w:sz w:val="23"/>
                <w:szCs w:val="23"/>
                <w:lang w:val="en-GB"/>
              </w:rPr>
            </w:pPr>
            <w:r w:rsidRPr="00927F6F">
              <w:rPr>
                <w:sz w:val="23"/>
                <w:szCs w:val="23"/>
                <w:lang w:val="en-GB"/>
              </w:rPr>
              <w:t>art.326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sz w:val="24"/>
                <w:szCs w:val="28"/>
                <w:lang w:val="en-GB"/>
              </w:rPr>
            </w:pPr>
          </w:p>
        </w:tc>
        <w:tc>
          <w:tcPr>
            <w:tcW w:w="850"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7873C0" w:rsidRPr="00927F6F" w:rsidRDefault="007873C0" w:rsidP="00C32CD8">
            <w:pPr>
              <w:ind w:left="-85" w:right="-85"/>
              <w:jc w:val="center"/>
              <w:rPr>
                <w:sz w:val="24"/>
                <w:szCs w:val="24"/>
                <w:lang w:val="en-GB"/>
              </w:rPr>
            </w:pPr>
            <w:r w:rsidRPr="00927F6F">
              <w:rPr>
                <w:szCs w:val="28"/>
                <w:lang w:val="en-GB"/>
              </w:rPr>
              <w:t>22/26</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color w:val="000080"/>
                <w:sz w:val="24"/>
                <w:szCs w:val="24"/>
                <w:lang w:val="en-GB"/>
              </w:rPr>
            </w:pPr>
          </w:p>
        </w:tc>
        <w:tc>
          <w:tcPr>
            <w:tcW w:w="1080" w:type="dxa"/>
            <w:tcBorders>
              <w:top w:val="single" w:sz="4" w:space="0" w:color="auto"/>
              <w:left w:val="single" w:sz="4" w:space="0" w:color="auto"/>
              <w:bottom w:val="single" w:sz="4" w:space="0" w:color="auto"/>
              <w:right w:val="single" w:sz="4" w:space="0" w:color="auto"/>
            </w:tcBorders>
            <w:shd w:val="clear" w:color="auto" w:fill="FFFF99"/>
            <w:hideMark/>
          </w:tcPr>
          <w:p w:rsidR="007873C0" w:rsidRPr="00927F6F" w:rsidRDefault="007873C0" w:rsidP="00C32CD8">
            <w:pPr>
              <w:ind w:left="-85" w:right="-85"/>
              <w:jc w:val="center"/>
              <w:rPr>
                <w:color w:val="000080"/>
                <w:lang w:val="en-GB"/>
              </w:rPr>
            </w:pPr>
            <w:r w:rsidRPr="00927F6F">
              <w:rPr>
                <w:color w:val="000080"/>
                <w:lang w:val="en-GB"/>
              </w:rPr>
              <w:t>21/25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sz w:val="24"/>
                <w:szCs w:val="28"/>
                <w:lang w:val="en-GB"/>
              </w:rPr>
            </w:pPr>
          </w:p>
        </w:tc>
        <w:tc>
          <w:tcPr>
            <w:tcW w:w="1059"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7873C0" w:rsidRPr="00927F6F" w:rsidRDefault="007873C0" w:rsidP="00C32CD8">
            <w:pPr>
              <w:ind w:left="-85" w:right="-85"/>
              <w:jc w:val="center"/>
              <w:rPr>
                <w:color w:val="000080"/>
                <w:lang w:val="en-GB"/>
              </w:rPr>
            </w:pPr>
            <w:r w:rsidRPr="00927F6F">
              <w:rPr>
                <w:szCs w:val="28"/>
                <w:lang w:val="en-GB"/>
              </w:rPr>
              <w:t>10/15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sz w:val="24"/>
                <w:szCs w:val="24"/>
                <w:lang w:val="en-GB"/>
              </w:rPr>
            </w:pPr>
          </w:p>
        </w:tc>
        <w:tc>
          <w:tcPr>
            <w:tcW w:w="869" w:type="dxa"/>
            <w:tcBorders>
              <w:top w:val="single" w:sz="4" w:space="0" w:color="auto"/>
              <w:left w:val="single" w:sz="4" w:space="0" w:color="auto"/>
              <w:bottom w:val="single" w:sz="4" w:space="0" w:color="auto"/>
              <w:right w:val="single" w:sz="4" w:space="0" w:color="auto"/>
            </w:tcBorders>
            <w:shd w:val="clear" w:color="auto" w:fill="FFFF99"/>
            <w:hideMark/>
          </w:tcPr>
          <w:p w:rsidR="007873C0" w:rsidRPr="00927F6F" w:rsidRDefault="007873C0" w:rsidP="00C32CD8">
            <w:pPr>
              <w:ind w:left="-85" w:right="-85"/>
              <w:jc w:val="center"/>
              <w:rPr>
                <w:color w:val="000080"/>
                <w:lang w:val="en-GB"/>
              </w:rPr>
            </w:pPr>
            <w:r w:rsidRPr="00927F6F">
              <w:rPr>
                <w:lang w:val="en-GB"/>
              </w:rPr>
              <w:t>8/8</w:t>
            </w:r>
          </w:p>
        </w:tc>
      </w:tr>
      <w:tr w:rsidR="007873C0" w:rsidRPr="00927F6F" w:rsidTr="00C32CD8">
        <w:trPr>
          <w:trHeight w:val="5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sz w:val="24"/>
                <w:szCs w:val="28"/>
                <w:lang w:val="en-GB"/>
              </w:rPr>
            </w:pPr>
          </w:p>
        </w:tc>
        <w:tc>
          <w:tcPr>
            <w:tcW w:w="1261" w:type="dxa"/>
            <w:tcBorders>
              <w:top w:val="single" w:sz="4" w:space="0" w:color="auto"/>
              <w:left w:val="single" w:sz="4" w:space="0" w:color="auto"/>
              <w:bottom w:val="single" w:sz="4" w:space="0" w:color="auto"/>
              <w:right w:val="single" w:sz="4" w:space="0" w:color="auto"/>
            </w:tcBorders>
            <w:shd w:val="clear" w:color="auto" w:fill="00FFFF"/>
            <w:vAlign w:val="center"/>
            <w:hideMark/>
          </w:tcPr>
          <w:p w:rsidR="007873C0" w:rsidRPr="00927F6F" w:rsidRDefault="007873C0" w:rsidP="00C32CD8">
            <w:pPr>
              <w:ind w:left="-85" w:right="-85"/>
              <w:jc w:val="center"/>
              <w:rPr>
                <w:sz w:val="23"/>
                <w:szCs w:val="23"/>
                <w:lang w:val="en-GB"/>
              </w:rPr>
            </w:pPr>
            <w:r w:rsidRPr="00927F6F">
              <w:rPr>
                <w:sz w:val="23"/>
                <w:szCs w:val="23"/>
                <w:lang w:val="en-GB"/>
              </w:rPr>
              <w:t>art.333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sz w:val="24"/>
                <w:szCs w:val="28"/>
                <w:lang w:val="en-GB"/>
              </w:rPr>
            </w:pPr>
          </w:p>
        </w:tc>
        <w:tc>
          <w:tcPr>
            <w:tcW w:w="850"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7873C0" w:rsidRPr="00927F6F" w:rsidRDefault="007873C0" w:rsidP="00C32CD8">
            <w:pPr>
              <w:ind w:left="-85" w:right="-85"/>
              <w:jc w:val="center"/>
              <w:rPr>
                <w:sz w:val="24"/>
                <w:szCs w:val="24"/>
                <w:lang w:val="en-GB"/>
              </w:rPr>
            </w:pPr>
            <w:r w:rsidRPr="00927F6F">
              <w:rPr>
                <w:szCs w:val="28"/>
                <w:lang w:val="en-GB"/>
              </w:rPr>
              <w:t>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color w:val="000080"/>
                <w:sz w:val="24"/>
                <w:szCs w:val="24"/>
                <w:lang w:val="en-GB"/>
              </w:rPr>
            </w:pPr>
          </w:p>
        </w:tc>
        <w:tc>
          <w:tcPr>
            <w:tcW w:w="1080" w:type="dxa"/>
            <w:tcBorders>
              <w:top w:val="single" w:sz="4" w:space="0" w:color="auto"/>
              <w:left w:val="single" w:sz="4" w:space="0" w:color="auto"/>
              <w:bottom w:val="single" w:sz="4" w:space="0" w:color="auto"/>
              <w:right w:val="single" w:sz="4" w:space="0" w:color="auto"/>
            </w:tcBorders>
            <w:shd w:val="clear" w:color="auto" w:fill="FFFF99"/>
            <w:hideMark/>
          </w:tcPr>
          <w:p w:rsidR="007873C0" w:rsidRPr="00927F6F" w:rsidRDefault="007873C0" w:rsidP="00C32CD8">
            <w:pPr>
              <w:ind w:left="-85" w:right="-85"/>
              <w:jc w:val="center"/>
              <w:rPr>
                <w:color w:val="000080"/>
                <w:lang w:val="en-GB"/>
              </w:rPr>
            </w:pPr>
            <w:r w:rsidRPr="00927F6F">
              <w:rPr>
                <w:color w:val="000080"/>
                <w:lang w:val="en-GB"/>
              </w:rPr>
              <w:t>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sz w:val="24"/>
                <w:szCs w:val="28"/>
                <w:lang w:val="en-GB"/>
              </w:rPr>
            </w:pPr>
          </w:p>
        </w:tc>
        <w:tc>
          <w:tcPr>
            <w:tcW w:w="1059"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7873C0" w:rsidRPr="00927F6F" w:rsidRDefault="007873C0" w:rsidP="00C32CD8">
            <w:pPr>
              <w:ind w:left="-85" w:right="-85"/>
              <w:jc w:val="center"/>
              <w:rPr>
                <w:color w:val="000080"/>
                <w:lang w:val="en-GB"/>
              </w:rPr>
            </w:pPr>
            <w:r w:rsidRPr="00927F6F">
              <w:rPr>
                <w:szCs w:val="28"/>
                <w:lang w:val="en-GB"/>
              </w:rPr>
              <w:t>1/2</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sz w:val="24"/>
                <w:szCs w:val="24"/>
                <w:lang w:val="en-GB"/>
              </w:rPr>
            </w:pPr>
          </w:p>
        </w:tc>
        <w:tc>
          <w:tcPr>
            <w:tcW w:w="869" w:type="dxa"/>
            <w:tcBorders>
              <w:top w:val="single" w:sz="4" w:space="0" w:color="auto"/>
              <w:left w:val="single" w:sz="4" w:space="0" w:color="auto"/>
              <w:bottom w:val="single" w:sz="4" w:space="0" w:color="auto"/>
              <w:right w:val="single" w:sz="4" w:space="0" w:color="auto"/>
            </w:tcBorders>
            <w:shd w:val="clear" w:color="auto" w:fill="FFFF99"/>
            <w:hideMark/>
          </w:tcPr>
          <w:p w:rsidR="007873C0" w:rsidRPr="00927F6F" w:rsidRDefault="007873C0" w:rsidP="00C32CD8">
            <w:pPr>
              <w:ind w:left="-85" w:right="-85"/>
              <w:jc w:val="center"/>
              <w:rPr>
                <w:color w:val="000080"/>
                <w:lang w:val="en-GB"/>
              </w:rPr>
            </w:pPr>
            <w:r w:rsidRPr="00927F6F">
              <w:rPr>
                <w:lang w:val="en-GB"/>
              </w:rPr>
              <w:t>0</w:t>
            </w:r>
          </w:p>
        </w:tc>
      </w:tr>
      <w:tr w:rsidR="007873C0" w:rsidRPr="00927F6F" w:rsidTr="00C32CD8">
        <w:trPr>
          <w:trHeight w:val="5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sz w:val="24"/>
                <w:szCs w:val="28"/>
                <w:lang w:val="en-GB"/>
              </w:rPr>
            </w:pPr>
          </w:p>
        </w:tc>
        <w:tc>
          <w:tcPr>
            <w:tcW w:w="1261" w:type="dxa"/>
            <w:tcBorders>
              <w:top w:val="single" w:sz="4" w:space="0" w:color="auto"/>
              <w:left w:val="single" w:sz="4" w:space="0" w:color="auto"/>
              <w:bottom w:val="single" w:sz="4" w:space="0" w:color="auto"/>
              <w:right w:val="single" w:sz="4" w:space="0" w:color="auto"/>
            </w:tcBorders>
            <w:shd w:val="clear" w:color="auto" w:fill="00FFFF"/>
            <w:vAlign w:val="center"/>
            <w:hideMark/>
          </w:tcPr>
          <w:p w:rsidR="007873C0" w:rsidRPr="00927F6F" w:rsidRDefault="007873C0" w:rsidP="00C32CD8">
            <w:pPr>
              <w:ind w:left="-85" w:right="-85"/>
              <w:jc w:val="center"/>
              <w:rPr>
                <w:sz w:val="23"/>
                <w:szCs w:val="23"/>
                <w:lang w:val="en-GB"/>
              </w:rPr>
            </w:pPr>
            <w:r w:rsidRPr="00927F6F">
              <w:rPr>
                <w:sz w:val="23"/>
                <w:szCs w:val="23"/>
                <w:lang w:val="en-GB"/>
              </w:rPr>
              <w:t>art.334</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sz w:val="24"/>
                <w:szCs w:val="28"/>
                <w:lang w:val="en-GB"/>
              </w:rPr>
            </w:pPr>
          </w:p>
        </w:tc>
        <w:tc>
          <w:tcPr>
            <w:tcW w:w="850" w:type="dxa"/>
            <w:tcBorders>
              <w:top w:val="single" w:sz="4" w:space="0" w:color="auto"/>
              <w:left w:val="single" w:sz="4" w:space="0" w:color="auto"/>
              <w:bottom w:val="single" w:sz="4" w:space="0" w:color="auto"/>
              <w:right w:val="single" w:sz="4" w:space="0" w:color="auto"/>
            </w:tcBorders>
            <w:shd w:val="clear" w:color="auto" w:fill="99CCFF"/>
            <w:vAlign w:val="center"/>
            <w:hideMark/>
          </w:tcPr>
          <w:p w:rsidR="007873C0" w:rsidRPr="00927F6F" w:rsidRDefault="007873C0" w:rsidP="00C32CD8">
            <w:pPr>
              <w:ind w:left="-85" w:right="-85"/>
              <w:jc w:val="center"/>
              <w:rPr>
                <w:sz w:val="24"/>
                <w:szCs w:val="24"/>
                <w:lang w:val="en-GB"/>
              </w:rPr>
            </w:pPr>
            <w:r w:rsidRPr="00927F6F">
              <w:rPr>
                <w:szCs w:val="28"/>
                <w:lang w:val="en-GB"/>
              </w:rPr>
              <w:t>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color w:val="000080"/>
                <w:sz w:val="24"/>
                <w:szCs w:val="24"/>
                <w:lang w:val="en-GB"/>
              </w:rPr>
            </w:pPr>
          </w:p>
        </w:tc>
        <w:tc>
          <w:tcPr>
            <w:tcW w:w="1080" w:type="dxa"/>
            <w:tcBorders>
              <w:top w:val="single" w:sz="4" w:space="0" w:color="auto"/>
              <w:left w:val="single" w:sz="4" w:space="0" w:color="auto"/>
              <w:bottom w:val="single" w:sz="4" w:space="0" w:color="auto"/>
              <w:right w:val="single" w:sz="4" w:space="0" w:color="auto"/>
            </w:tcBorders>
            <w:shd w:val="clear" w:color="auto" w:fill="FFFF99"/>
            <w:hideMark/>
          </w:tcPr>
          <w:p w:rsidR="007873C0" w:rsidRPr="00927F6F" w:rsidRDefault="007873C0" w:rsidP="00C32CD8">
            <w:pPr>
              <w:ind w:left="-85" w:right="-85"/>
              <w:jc w:val="center"/>
              <w:rPr>
                <w:color w:val="000080"/>
                <w:lang w:val="en-GB"/>
              </w:rPr>
            </w:pPr>
            <w:r w:rsidRPr="00927F6F">
              <w:rPr>
                <w:color w:val="000080"/>
                <w:lang w:val="en-GB"/>
              </w:rPr>
              <w:t>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sz w:val="24"/>
                <w:szCs w:val="28"/>
                <w:lang w:val="en-GB"/>
              </w:rPr>
            </w:pPr>
          </w:p>
        </w:tc>
        <w:tc>
          <w:tcPr>
            <w:tcW w:w="1059" w:type="dxa"/>
            <w:tcBorders>
              <w:top w:val="single" w:sz="4" w:space="0" w:color="auto"/>
              <w:left w:val="single" w:sz="4" w:space="0" w:color="auto"/>
              <w:bottom w:val="single" w:sz="4" w:space="0" w:color="auto"/>
              <w:right w:val="single" w:sz="4" w:space="0" w:color="auto"/>
            </w:tcBorders>
            <w:shd w:val="clear" w:color="auto" w:fill="FFFF99"/>
            <w:vAlign w:val="center"/>
            <w:hideMark/>
          </w:tcPr>
          <w:p w:rsidR="007873C0" w:rsidRPr="00927F6F" w:rsidRDefault="007873C0" w:rsidP="00C32CD8">
            <w:pPr>
              <w:ind w:left="-85" w:right="-85"/>
              <w:jc w:val="center"/>
              <w:rPr>
                <w:color w:val="000080"/>
                <w:lang w:val="en-GB"/>
              </w:rPr>
            </w:pPr>
            <w:r w:rsidRPr="00927F6F">
              <w:rPr>
                <w:szCs w:val="28"/>
                <w:lang w:val="en-GB"/>
              </w:rPr>
              <w:t>0/0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73C0" w:rsidRPr="00927F6F" w:rsidRDefault="007873C0" w:rsidP="00C32CD8">
            <w:pPr>
              <w:rPr>
                <w:sz w:val="24"/>
                <w:szCs w:val="24"/>
                <w:lang w:val="en-GB"/>
              </w:rPr>
            </w:pPr>
          </w:p>
        </w:tc>
        <w:tc>
          <w:tcPr>
            <w:tcW w:w="869" w:type="dxa"/>
            <w:tcBorders>
              <w:top w:val="single" w:sz="4" w:space="0" w:color="auto"/>
              <w:left w:val="single" w:sz="4" w:space="0" w:color="auto"/>
              <w:bottom w:val="single" w:sz="4" w:space="0" w:color="auto"/>
              <w:right w:val="single" w:sz="4" w:space="0" w:color="auto"/>
            </w:tcBorders>
            <w:shd w:val="clear" w:color="auto" w:fill="FFFF99"/>
            <w:hideMark/>
          </w:tcPr>
          <w:p w:rsidR="007873C0" w:rsidRPr="00927F6F" w:rsidRDefault="007873C0" w:rsidP="00C32CD8">
            <w:pPr>
              <w:ind w:left="-85" w:right="-85"/>
              <w:jc w:val="center"/>
              <w:rPr>
                <w:color w:val="000080"/>
                <w:lang w:val="en-GB"/>
              </w:rPr>
            </w:pPr>
            <w:r w:rsidRPr="00927F6F">
              <w:rPr>
                <w:lang w:val="en-GB"/>
              </w:rPr>
              <w:t>0</w:t>
            </w:r>
          </w:p>
        </w:tc>
      </w:tr>
      <w:tr w:rsidR="007873C0" w:rsidRPr="00927F6F" w:rsidTr="00C32CD8">
        <w:trPr>
          <w:trHeight w:val="251"/>
        </w:trPr>
        <w:tc>
          <w:tcPr>
            <w:tcW w:w="3072" w:type="dxa"/>
            <w:gridSpan w:val="2"/>
            <w:tcBorders>
              <w:top w:val="single" w:sz="4" w:space="0" w:color="auto"/>
              <w:left w:val="single" w:sz="4" w:space="0" w:color="auto"/>
              <w:bottom w:val="single" w:sz="4" w:space="0" w:color="auto"/>
              <w:right w:val="single" w:sz="4" w:space="0" w:color="auto"/>
            </w:tcBorders>
            <w:shd w:val="clear" w:color="auto" w:fill="00FFFF"/>
            <w:hideMark/>
          </w:tcPr>
          <w:p w:rsidR="007873C0" w:rsidRPr="00927F6F" w:rsidRDefault="00D3513C" w:rsidP="00C32CD8">
            <w:pPr>
              <w:ind w:left="-85" w:right="-85"/>
              <w:jc w:val="both"/>
              <w:rPr>
                <w:szCs w:val="28"/>
                <w:lang w:val="en-GB"/>
              </w:rPr>
            </w:pPr>
            <w:r w:rsidRPr="00927F6F">
              <w:rPr>
                <w:szCs w:val="28"/>
                <w:lang w:val="en-GB"/>
              </w:rPr>
              <w:t xml:space="preserve">Abuse of power or service (art. 327, </w:t>
            </w:r>
            <w:r w:rsidRPr="00927F6F">
              <w:rPr>
                <w:szCs w:val="28"/>
                <w:lang w:val="en-GB"/>
              </w:rPr>
              <w:lastRenderedPageBreak/>
              <w:t xml:space="preserve">335 </w:t>
            </w:r>
            <w:r w:rsidR="007873C0" w:rsidRPr="00927F6F">
              <w:rPr>
                <w:szCs w:val="28"/>
                <w:lang w:val="en-GB"/>
              </w:rPr>
              <w:t>P</w:t>
            </w:r>
            <w:r w:rsidRPr="00927F6F">
              <w:rPr>
                <w:szCs w:val="28"/>
                <w:lang w:val="en-GB"/>
              </w:rPr>
              <w:t>C</w:t>
            </w:r>
            <w:r w:rsidR="007873C0" w:rsidRPr="00927F6F">
              <w:rPr>
                <w:szCs w:val="28"/>
                <w:lang w:val="en-GB"/>
              </w:rPr>
              <w:t>)</w:t>
            </w:r>
          </w:p>
        </w:tc>
        <w:tc>
          <w:tcPr>
            <w:tcW w:w="1572" w:type="dxa"/>
            <w:gridSpan w:val="2"/>
            <w:tcBorders>
              <w:top w:val="single" w:sz="4" w:space="0" w:color="auto"/>
              <w:left w:val="single" w:sz="4" w:space="0" w:color="auto"/>
              <w:bottom w:val="single" w:sz="4" w:space="0" w:color="auto"/>
              <w:right w:val="single" w:sz="4" w:space="0" w:color="auto"/>
            </w:tcBorders>
            <w:shd w:val="clear" w:color="auto" w:fill="99CCFF"/>
            <w:vAlign w:val="center"/>
            <w:hideMark/>
          </w:tcPr>
          <w:p w:rsidR="007873C0" w:rsidRPr="00927F6F" w:rsidRDefault="007873C0" w:rsidP="00C32CD8">
            <w:pPr>
              <w:ind w:left="-85" w:right="-85"/>
              <w:jc w:val="center"/>
              <w:rPr>
                <w:szCs w:val="28"/>
                <w:lang w:val="en-GB"/>
              </w:rPr>
            </w:pPr>
            <w:r w:rsidRPr="00927F6F">
              <w:rPr>
                <w:szCs w:val="28"/>
                <w:lang w:val="en-GB"/>
              </w:rPr>
              <w:lastRenderedPageBreak/>
              <w:t>7/10</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99"/>
            <w:hideMark/>
          </w:tcPr>
          <w:p w:rsidR="007873C0" w:rsidRPr="00927F6F" w:rsidRDefault="007873C0" w:rsidP="00C32CD8">
            <w:pPr>
              <w:ind w:left="-85" w:right="-85"/>
              <w:jc w:val="center"/>
              <w:rPr>
                <w:color w:val="000080"/>
                <w:szCs w:val="24"/>
                <w:lang w:val="en-GB"/>
              </w:rPr>
            </w:pPr>
            <w:r w:rsidRPr="00927F6F">
              <w:rPr>
                <w:color w:val="000080"/>
                <w:lang w:val="en-GB"/>
              </w:rPr>
              <w:t>0/0</w:t>
            </w:r>
          </w:p>
        </w:tc>
        <w:tc>
          <w:tcPr>
            <w:tcW w:w="2051" w:type="dxa"/>
            <w:gridSpan w:val="2"/>
            <w:tcBorders>
              <w:top w:val="single" w:sz="4" w:space="0" w:color="auto"/>
              <w:left w:val="single" w:sz="4" w:space="0" w:color="auto"/>
              <w:bottom w:val="single" w:sz="4" w:space="0" w:color="auto"/>
              <w:right w:val="single" w:sz="4" w:space="0" w:color="auto"/>
            </w:tcBorders>
            <w:shd w:val="clear" w:color="auto" w:fill="FFFF99"/>
            <w:vAlign w:val="center"/>
            <w:hideMark/>
          </w:tcPr>
          <w:p w:rsidR="007873C0" w:rsidRPr="00927F6F" w:rsidRDefault="007873C0" w:rsidP="00C32CD8">
            <w:pPr>
              <w:ind w:left="-85" w:right="-85"/>
              <w:jc w:val="center"/>
              <w:rPr>
                <w:szCs w:val="28"/>
                <w:lang w:val="en-GB"/>
              </w:rPr>
            </w:pPr>
            <w:r w:rsidRPr="00927F6F">
              <w:rPr>
                <w:szCs w:val="28"/>
                <w:lang w:val="en-GB"/>
              </w:rPr>
              <w:t>1/1</w:t>
            </w:r>
          </w:p>
        </w:tc>
        <w:tc>
          <w:tcPr>
            <w:tcW w:w="1738" w:type="dxa"/>
            <w:gridSpan w:val="2"/>
            <w:tcBorders>
              <w:top w:val="single" w:sz="4" w:space="0" w:color="auto"/>
              <w:left w:val="single" w:sz="4" w:space="0" w:color="auto"/>
              <w:bottom w:val="single" w:sz="4" w:space="0" w:color="auto"/>
              <w:right w:val="single" w:sz="4" w:space="0" w:color="auto"/>
            </w:tcBorders>
            <w:shd w:val="clear" w:color="auto" w:fill="FFFF99"/>
            <w:hideMark/>
          </w:tcPr>
          <w:p w:rsidR="007873C0" w:rsidRPr="00927F6F" w:rsidRDefault="007873C0" w:rsidP="00C32CD8">
            <w:pPr>
              <w:ind w:left="-85" w:right="-85"/>
              <w:jc w:val="center"/>
              <w:rPr>
                <w:szCs w:val="24"/>
                <w:lang w:val="en-GB"/>
              </w:rPr>
            </w:pPr>
            <w:r w:rsidRPr="00927F6F">
              <w:rPr>
                <w:lang w:val="en-GB"/>
              </w:rPr>
              <w:t>8/9</w:t>
            </w:r>
          </w:p>
        </w:tc>
      </w:tr>
      <w:tr w:rsidR="00D3513C" w:rsidRPr="00927F6F" w:rsidTr="00C32CD8">
        <w:tc>
          <w:tcPr>
            <w:tcW w:w="3072" w:type="dxa"/>
            <w:gridSpan w:val="2"/>
            <w:tcBorders>
              <w:top w:val="single" w:sz="4" w:space="0" w:color="auto"/>
              <w:left w:val="single" w:sz="4" w:space="0" w:color="auto"/>
              <w:bottom w:val="single" w:sz="4" w:space="0" w:color="auto"/>
              <w:right w:val="single" w:sz="4" w:space="0" w:color="auto"/>
            </w:tcBorders>
            <w:shd w:val="clear" w:color="auto" w:fill="00FFFF"/>
            <w:hideMark/>
          </w:tcPr>
          <w:p w:rsidR="00D3513C" w:rsidRPr="00927F6F" w:rsidRDefault="00927F6F" w:rsidP="004D0169">
            <w:pPr>
              <w:rPr>
                <w:lang w:val="en-GB"/>
              </w:rPr>
            </w:pPr>
            <w:r w:rsidRPr="00927F6F">
              <w:rPr>
                <w:lang w:val="en-GB"/>
              </w:rPr>
              <w:lastRenderedPageBreak/>
              <w:t>Overdraw</w:t>
            </w:r>
            <w:r w:rsidR="00D3513C" w:rsidRPr="00927F6F">
              <w:rPr>
                <w:lang w:val="en-GB"/>
              </w:rPr>
              <w:t xml:space="preserve">  in duties (art. 328 CP)</w:t>
            </w:r>
          </w:p>
        </w:tc>
        <w:tc>
          <w:tcPr>
            <w:tcW w:w="1572" w:type="dxa"/>
            <w:gridSpan w:val="2"/>
            <w:tcBorders>
              <w:top w:val="single" w:sz="4" w:space="0" w:color="auto"/>
              <w:left w:val="single" w:sz="4" w:space="0" w:color="auto"/>
              <w:bottom w:val="single" w:sz="4" w:space="0" w:color="auto"/>
              <w:right w:val="single" w:sz="4" w:space="0" w:color="auto"/>
            </w:tcBorders>
            <w:shd w:val="clear" w:color="auto" w:fill="99CCFF"/>
            <w:vAlign w:val="center"/>
            <w:hideMark/>
          </w:tcPr>
          <w:p w:rsidR="00D3513C" w:rsidRPr="00927F6F" w:rsidRDefault="00D3513C" w:rsidP="00C32CD8">
            <w:pPr>
              <w:ind w:left="-85" w:right="-85"/>
              <w:jc w:val="center"/>
              <w:rPr>
                <w:szCs w:val="28"/>
                <w:lang w:val="en-GB"/>
              </w:rPr>
            </w:pPr>
            <w:r w:rsidRPr="00927F6F">
              <w:rPr>
                <w:szCs w:val="28"/>
                <w:lang w:val="en-GB"/>
              </w:rPr>
              <w:t>4/4</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99"/>
            <w:hideMark/>
          </w:tcPr>
          <w:p w:rsidR="00D3513C" w:rsidRPr="00927F6F" w:rsidRDefault="00D3513C" w:rsidP="00C32CD8">
            <w:pPr>
              <w:ind w:left="-85" w:right="-85"/>
              <w:jc w:val="center"/>
              <w:rPr>
                <w:color w:val="000080"/>
                <w:szCs w:val="24"/>
                <w:lang w:val="en-GB"/>
              </w:rPr>
            </w:pPr>
            <w:r w:rsidRPr="00927F6F">
              <w:rPr>
                <w:color w:val="000080"/>
                <w:lang w:val="en-GB"/>
              </w:rPr>
              <w:t>4/15</w:t>
            </w:r>
          </w:p>
        </w:tc>
        <w:tc>
          <w:tcPr>
            <w:tcW w:w="2051" w:type="dxa"/>
            <w:gridSpan w:val="2"/>
            <w:tcBorders>
              <w:top w:val="single" w:sz="4" w:space="0" w:color="auto"/>
              <w:left w:val="single" w:sz="4" w:space="0" w:color="auto"/>
              <w:bottom w:val="single" w:sz="4" w:space="0" w:color="auto"/>
              <w:right w:val="single" w:sz="4" w:space="0" w:color="auto"/>
            </w:tcBorders>
            <w:shd w:val="clear" w:color="auto" w:fill="FFFF99"/>
            <w:vAlign w:val="center"/>
            <w:hideMark/>
          </w:tcPr>
          <w:p w:rsidR="00D3513C" w:rsidRPr="00927F6F" w:rsidRDefault="00D3513C" w:rsidP="00C32CD8">
            <w:pPr>
              <w:ind w:left="-85" w:right="-85"/>
              <w:jc w:val="center"/>
              <w:rPr>
                <w:szCs w:val="28"/>
                <w:lang w:val="en-GB"/>
              </w:rPr>
            </w:pPr>
            <w:r w:rsidRPr="00927F6F">
              <w:rPr>
                <w:szCs w:val="28"/>
                <w:lang w:val="en-GB"/>
              </w:rPr>
              <w:t>1/1</w:t>
            </w:r>
          </w:p>
        </w:tc>
        <w:tc>
          <w:tcPr>
            <w:tcW w:w="1738" w:type="dxa"/>
            <w:gridSpan w:val="2"/>
            <w:tcBorders>
              <w:top w:val="single" w:sz="4" w:space="0" w:color="auto"/>
              <w:left w:val="single" w:sz="4" w:space="0" w:color="auto"/>
              <w:bottom w:val="single" w:sz="4" w:space="0" w:color="auto"/>
              <w:right w:val="single" w:sz="4" w:space="0" w:color="auto"/>
            </w:tcBorders>
            <w:shd w:val="clear" w:color="auto" w:fill="FFFF99"/>
            <w:hideMark/>
          </w:tcPr>
          <w:p w:rsidR="00D3513C" w:rsidRPr="00927F6F" w:rsidRDefault="00D3513C" w:rsidP="00C32CD8">
            <w:pPr>
              <w:ind w:left="-85" w:right="-85"/>
              <w:jc w:val="center"/>
              <w:rPr>
                <w:szCs w:val="24"/>
                <w:lang w:val="en-GB"/>
              </w:rPr>
            </w:pPr>
            <w:r w:rsidRPr="00927F6F">
              <w:rPr>
                <w:lang w:val="en-GB"/>
              </w:rPr>
              <w:t>5/5</w:t>
            </w:r>
          </w:p>
        </w:tc>
      </w:tr>
      <w:tr w:rsidR="00D3513C" w:rsidRPr="00927F6F" w:rsidTr="00C32CD8">
        <w:tc>
          <w:tcPr>
            <w:tcW w:w="3072" w:type="dxa"/>
            <w:gridSpan w:val="2"/>
            <w:tcBorders>
              <w:top w:val="single" w:sz="4" w:space="0" w:color="auto"/>
              <w:left w:val="single" w:sz="4" w:space="0" w:color="auto"/>
              <w:bottom w:val="single" w:sz="4" w:space="0" w:color="auto"/>
              <w:right w:val="single" w:sz="4" w:space="0" w:color="auto"/>
            </w:tcBorders>
            <w:shd w:val="clear" w:color="auto" w:fill="00FFFF"/>
            <w:hideMark/>
          </w:tcPr>
          <w:p w:rsidR="00D3513C" w:rsidRPr="00927F6F" w:rsidRDefault="00D3513C" w:rsidP="004D0169">
            <w:pPr>
              <w:rPr>
                <w:lang w:val="en-GB"/>
              </w:rPr>
            </w:pPr>
            <w:r w:rsidRPr="00927F6F">
              <w:rPr>
                <w:lang w:val="en-GB"/>
              </w:rPr>
              <w:t>Crimes against justice (art.303-323 CP)</w:t>
            </w:r>
          </w:p>
        </w:tc>
        <w:tc>
          <w:tcPr>
            <w:tcW w:w="1572" w:type="dxa"/>
            <w:gridSpan w:val="2"/>
            <w:tcBorders>
              <w:top w:val="single" w:sz="4" w:space="0" w:color="auto"/>
              <w:left w:val="single" w:sz="4" w:space="0" w:color="auto"/>
              <w:bottom w:val="single" w:sz="4" w:space="0" w:color="auto"/>
              <w:right w:val="single" w:sz="4" w:space="0" w:color="auto"/>
            </w:tcBorders>
            <w:shd w:val="clear" w:color="auto" w:fill="99CCFF"/>
            <w:vAlign w:val="center"/>
            <w:hideMark/>
          </w:tcPr>
          <w:p w:rsidR="00D3513C" w:rsidRPr="00927F6F" w:rsidRDefault="00D3513C" w:rsidP="00C32CD8">
            <w:pPr>
              <w:ind w:left="-85" w:right="-85"/>
              <w:jc w:val="center"/>
              <w:rPr>
                <w:sz w:val="24"/>
                <w:szCs w:val="28"/>
                <w:lang w:val="en-GB"/>
              </w:rPr>
            </w:pPr>
            <w:r w:rsidRPr="00927F6F">
              <w:rPr>
                <w:szCs w:val="28"/>
                <w:lang w:val="en-GB"/>
              </w:rPr>
              <w:t>4/4</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99"/>
            <w:hideMark/>
          </w:tcPr>
          <w:p w:rsidR="00D3513C" w:rsidRPr="00927F6F" w:rsidRDefault="00D3513C" w:rsidP="00C32CD8">
            <w:pPr>
              <w:ind w:left="-85" w:right="-85"/>
              <w:jc w:val="center"/>
              <w:rPr>
                <w:color w:val="000080"/>
                <w:szCs w:val="24"/>
                <w:lang w:val="en-GB"/>
              </w:rPr>
            </w:pPr>
            <w:r w:rsidRPr="00927F6F">
              <w:rPr>
                <w:color w:val="000080"/>
                <w:lang w:val="en-GB"/>
              </w:rPr>
              <w:t>4/5</w:t>
            </w:r>
          </w:p>
        </w:tc>
        <w:tc>
          <w:tcPr>
            <w:tcW w:w="2051" w:type="dxa"/>
            <w:gridSpan w:val="2"/>
            <w:tcBorders>
              <w:top w:val="single" w:sz="4" w:space="0" w:color="auto"/>
              <w:left w:val="single" w:sz="4" w:space="0" w:color="auto"/>
              <w:bottom w:val="single" w:sz="4" w:space="0" w:color="auto"/>
              <w:right w:val="single" w:sz="4" w:space="0" w:color="auto"/>
            </w:tcBorders>
            <w:shd w:val="clear" w:color="auto" w:fill="FFFF99"/>
            <w:vAlign w:val="center"/>
            <w:hideMark/>
          </w:tcPr>
          <w:p w:rsidR="00D3513C" w:rsidRPr="00927F6F" w:rsidRDefault="00D3513C" w:rsidP="00C32CD8">
            <w:pPr>
              <w:ind w:left="-85" w:right="-85"/>
              <w:jc w:val="center"/>
              <w:rPr>
                <w:szCs w:val="28"/>
                <w:lang w:val="en-GB"/>
              </w:rPr>
            </w:pPr>
            <w:r w:rsidRPr="00927F6F">
              <w:rPr>
                <w:szCs w:val="28"/>
                <w:lang w:val="en-GB"/>
              </w:rPr>
              <w:t>3/5</w:t>
            </w:r>
          </w:p>
        </w:tc>
        <w:tc>
          <w:tcPr>
            <w:tcW w:w="1738" w:type="dxa"/>
            <w:gridSpan w:val="2"/>
            <w:tcBorders>
              <w:top w:val="single" w:sz="4" w:space="0" w:color="auto"/>
              <w:left w:val="single" w:sz="4" w:space="0" w:color="auto"/>
              <w:bottom w:val="single" w:sz="4" w:space="0" w:color="auto"/>
              <w:right w:val="single" w:sz="4" w:space="0" w:color="auto"/>
            </w:tcBorders>
            <w:shd w:val="clear" w:color="auto" w:fill="FFFF99"/>
            <w:hideMark/>
          </w:tcPr>
          <w:p w:rsidR="00D3513C" w:rsidRPr="00927F6F" w:rsidRDefault="00D3513C" w:rsidP="00C32CD8">
            <w:pPr>
              <w:ind w:left="-85" w:right="-85"/>
              <w:jc w:val="center"/>
              <w:rPr>
                <w:szCs w:val="24"/>
                <w:lang w:val="en-GB"/>
              </w:rPr>
            </w:pPr>
            <w:r w:rsidRPr="00927F6F">
              <w:rPr>
                <w:lang w:val="en-GB"/>
              </w:rPr>
              <w:t>0/0</w:t>
            </w:r>
          </w:p>
        </w:tc>
      </w:tr>
      <w:tr w:rsidR="00D3513C" w:rsidRPr="00927F6F" w:rsidTr="00C32CD8">
        <w:tc>
          <w:tcPr>
            <w:tcW w:w="3072" w:type="dxa"/>
            <w:gridSpan w:val="2"/>
            <w:tcBorders>
              <w:top w:val="single" w:sz="4" w:space="0" w:color="auto"/>
              <w:left w:val="single" w:sz="4" w:space="0" w:color="auto"/>
              <w:bottom w:val="single" w:sz="4" w:space="0" w:color="auto"/>
              <w:right w:val="single" w:sz="4" w:space="0" w:color="auto"/>
            </w:tcBorders>
            <w:shd w:val="clear" w:color="auto" w:fill="00FFFF"/>
            <w:hideMark/>
          </w:tcPr>
          <w:p w:rsidR="00D3513C" w:rsidRPr="00927F6F" w:rsidRDefault="0034548C" w:rsidP="004D0169">
            <w:pPr>
              <w:rPr>
                <w:lang w:val="en-GB"/>
              </w:rPr>
            </w:pPr>
            <w:r w:rsidRPr="00927F6F">
              <w:rPr>
                <w:lang w:val="en-GB"/>
              </w:rPr>
              <w:t>Other categories</w:t>
            </w:r>
          </w:p>
        </w:tc>
        <w:tc>
          <w:tcPr>
            <w:tcW w:w="1572" w:type="dxa"/>
            <w:gridSpan w:val="2"/>
            <w:tcBorders>
              <w:top w:val="single" w:sz="4" w:space="0" w:color="auto"/>
              <w:left w:val="single" w:sz="4" w:space="0" w:color="auto"/>
              <w:bottom w:val="single" w:sz="4" w:space="0" w:color="auto"/>
              <w:right w:val="single" w:sz="4" w:space="0" w:color="auto"/>
            </w:tcBorders>
            <w:shd w:val="clear" w:color="auto" w:fill="99CCFF"/>
            <w:hideMark/>
          </w:tcPr>
          <w:p w:rsidR="00D3513C" w:rsidRPr="00927F6F" w:rsidRDefault="00D3513C" w:rsidP="00C32CD8">
            <w:pPr>
              <w:ind w:left="-85" w:right="-85"/>
              <w:jc w:val="center"/>
              <w:rPr>
                <w:szCs w:val="24"/>
                <w:lang w:val="en-GB"/>
              </w:rPr>
            </w:pPr>
            <w:r w:rsidRPr="00927F6F">
              <w:rPr>
                <w:lang w:val="en-GB"/>
              </w:rPr>
              <w:t>14/27</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99"/>
            <w:hideMark/>
          </w:tcPr>
          <w:p w:rsidR="00D3513C" w:rsidRPr="00927F6F" w:rsidRDefault="00D3513C" w:rsidP="00C32CD8">
            <w:pPr>
              <w:ind w:left="-85" w:right="-85"/>
              <w:jc w:val="center"/>
              <w:rPr>
                <w:color w:val="000080"/>
                <w:lang w:val="en-GB"/>
              </w:rPr>
            </w:pPr>
            <w:r w:rsidRPr="00927F6F">
              <w:rPr>
                <w:color w:val="000080"/>
                <w:lang w:val="en-GB"/>
              </w:rPr>
              <w:t>4/9</w:t>
            </w:r>
          </w:p>
        </w:tc>
        <w:tc>
          <w:tcPr>
            <w:tcW w:w="2051" w:type="dxa"/>
            <w:gridSpan w:val="2"/>
            <w:tcBorders>
              <w:top w:val="single" w:sz="4" w:space="0" w:color="auto"/>
              <w:left w:val="single" w:sz="4" w:space="0" w:color="auto"/>
              <w:bottom w:val="single" w:sz="4" w:space="0" w:color="auto"/>
              <w:right w:val="single" w:sz="4" w:space="0" w:color="auto"/>
            </w:tcBorders>
            <w:shd w:val="clear" w:color="auto" w:fill="FFFF99"/>
            <w:hideMark/>
          </w:tcPr>
          <w:p w:rsidR="00D3513C" w:rsidRPr="00927F6F" w:rsidRDefault="00D3513C" w:rsidP="00C32CD8">
            <w:pPr>
              <w:ind w:left="-85" w:right="-85"/>
              <w:jc w:val="center"/>
              <w:rPr>
                <w:lang w:val="en-GB"/>
              </w:rPr>
            </w:pPr>
            <w:r w:rsidRPr="00927F6F">
              <w:rPr>
                <w:lang w:val="en-GB"/>
              </w:rPr>
              <w:t>4/6</w:t>
            </w:r>
          </w:p>
        </w:tc>
        <w:tc>
          <w:tcPr>
            <w:tcW w:w="1738" w:type="dxa"/>
            <w:gridSpan w:val="2"/>
            <w:tcBorders>
              <w:top w:val="single" w:sz="4" w:space="0" w:color="auto"/>
              <w:left w:val="single" w:sz="4" w:space="0" w:color="auto"/>
              <w:bottom w:val="single" w:sz="4" w:space="0" w:color="auto"/>
              <w:right w:val="single" w:sz="4" w:space="0" w:color="auto"/>
            </w:tcBorders>
            <w:shd w:val="clear" w:color="auto" w:fill="FFFF99"/>
            <w:hideMark/>
          </w:tcPr>
          <w:p w:rsidR="00D3513C" w:rsidRPr="00927F6F" w:rsidRDefault="00D3513C" w:rsidP="00C32CD8">
            <w:pPr>
              <w:ind w:left="-85" w:right="-85"/>
              <w:jc w:val="center"/>
              <w:rPr>
                <w:lang w:val="en-GB"/>
              </w:rPr>
            </w:pPr>
            <w:r w:rsidRPr="00927F6F">
              <w:rPr>
                <w:lang w:val="en-GB"/>
              </w:rPr>
              <w:t>17/39</w:t>
            </w:r>
          </w:p>
        </w:tc>
      </w:tr>
      <w:tr w:rsidR="00D3513C" w:rsidRPr="00927F6F" w:rsidTr="00C32CD8">
        <w:tc>
          <w:tcPr>
            <w:tcW w:w="3072" w:type="dxa"/>
            <w:gridSpan w:val="2"/>
            <w:tcBorders>
              <w:top w:val="single" w:sz="4" w:space="0" w:color="auto"/>
              <w:left w:val="single" w:sz="4" w:space="0" w:color="auto"/>
              <w:bottom w:val="single" w:sz="4" w:space="0" w:color="auto"/>
              <w:right w:val="single" w:sz="4" w:space="0" w:color="auto"/>
            </w:tcBorders>
            <w:shd w:val="clear" w:color="auto" w:fill="00FFFF"/>
            <w:hideMark/>
          </w:tcPr>
          <w:p w:rsidR="00D3513C" w:rsidRPr="00927F6F" w:rsidRDefault="00927F6F" w:rsidP="004D0169">
            <w:pPr>
              <w:rPr>
                <w:lang w:val="en-GB"/>
              </w:rPr>
            </w:pPr>
            <w:r w:rsidRPr="00927F6F">
              <w:rPr>
                <w:lang w:val="en-GB"/>
              </w:rPr>
              <w:t>TOTAL</w:t>
            </w:r>
          </w:p>
        </w:tc>
        <w:tc>
          <w:tcPr>
            <w:tcW w:w="1572" w:type="dxa"/>
            <w:gridSpan w:val="2"/>
            <w:tcBorders>
              <w:top w:val="single" w:sz="4" w:space="0" w:color="auto"/>
              <w:left w:val="single" w:sz="4" w:space="0" w:color="auto"/>
              <w:bottom w:val="single" w:sz="4" w:space="0" w:color="auto"/>
              <w:right w:val="single" w:sz="4" w:space="0" w:color="auto"/>
            </w:tcBorders>
            <w:shd w:val="clear" w:color="auto" w:fill="99CCFF"/>
            <w:hideMark/>
          </w:tcPr>
          <w:p w:rsidR="00D3513C" w:rsidRPr="00927F6F" w:rsidRDefault="00D3513C" w:rsidP="00C32CD8">
            <w:pPr>
              <w:ind w:left="-85" w:right="-85"/>
              <w:jc w:val="center"/>
              <w:rPr>
                <w:b/>
                <w:szCs w:val="24"/>
                <w:lang w:val="en-GB"/>
              </w:rPr>
            </w:pPr>
            <w:r w:rsidRPr="00927F6F">
              <w:rPr>
                <w:b/>
                <w:szCs w:val="28"/>
                <w:lang w:val="en-GB"/>
              </w:rPr>
              <w:t>78/111</w:t>
            </w:r>
          </w:p>
        </w:tc>
        <w:tc>
          <w:tcPr>
            <w:tcW w:w="1843" w:type="dxa"/>
            <w:gridSpan w:val="2"/>
            <w:tcBorders>
              <w:top w:val="single" w:sz="4" w:space="0" w:color="auto"/>
              <w:left w:val="single" w:sz="4" w:space="0" w:color="auto"/>
              <w:bottom w:val="single" w:sz="4" w:space="0" w:color="auto"/>
              <w:right w:val="single" w:sz="4" w:space="0" w:color="auto"/>
            </w:tcBorders>
            <w:shd w:val="clear" w:color="auto" w:fill="FFFF99"/>
            <w:hideMark/>
          </w:tcPr>
          <w:p w:rsidR="00D3513C" w:rsidRPr="00927F6F" w:rsidRDefault="00D3513C" w:rsidP="00C32CD8">
            <w:pPr>
              <w:ind w:left="-85" w:right="-85"/>
              <w:jc w:val="center"/>
              <w:rPr>
                <w:b/>
                <w:color w:val="000080"/>
                <w:szCs w:val="28"/>
                <w:lang w:val="en-GB"/>
              </w:rPr>
            </w:pPr>
            <w:r w:rsidRPr="00927F6F">
              <w:rPr>
                <w:b/>
                <w:color w:val="000080"/>
                <w:szCs w:val="28"/>
                <w:lang w:val="en-GB"/>
              </w:rPr>
              <w:t>43/69</w:t>
            </w:r>
          </w:p>
        </w:tc>
        <w:tc>
          <w:tcPr>
            <w:tcW w:w="2051" w:type="dxa"/>
            <w:gridSpan w:val="2"/>
            <w:tcBorders>
              <w:top w:val="single" w:sz="4" w:space="0" w:color="auto"/>
              <w:left w:val="single" w:sz="4" w:space="0" w:color="auto"/>
              <w:bottom w:val="single" w:sz="4" w:space="0" w:color="auto"/>
              <w:right w:val="single" w:sz="4" w:space="0" w:color="auto"/>
            </w:tcBorders>
            <w:shd w:val="clear" w:color="auto" w:fill="FFFF99"/>
            <w:hideMark/>
          </w:tcPr>
          <w:p w:rsidR="00D3513C" w:rsidRPr="00927F6F" w:rsidRDefault="00D3513C" w:rsidP="00C32CD8">
            <w:pPr>
              <w:ind w:left="-85" w:right="-85"/>
              <w:jc w:val="center"/>
              <w:rPr>
                <w:b/>
                <w:szCs w:val="24"/>
                <w:lang w:val="en-GB"/>
              </w:rPr>
            </w:pPr>
            <w:r w:rsidRPr="00927F6F">
              <w:rPr>
                <w:b/>
                <w:szCs w:val="28"/>
                <w:lang w:val="en-GB"/>
              </w:rPr>
              <w:t>39/93</w:t>
            </w:r>
          </w:p>
        </w:tc>
        <w:tc>
          <w:tcPr>
            <w:tcW w:w="1738" w:type="dxa"/>
            <w:gridSpan w:val="2"/>
            <w:tcBorders>
              <w:top w:val="single" w:sz="4" w:space="0" w:color="auto"/>
              <w:left w:val="single" w:sz="4" w:space="0" w:color="auto"/>
              <w:bottom w:val="single" w:sz="4" w:space="0" w:color="auto"/>
              <w:right w:val="single" w:sz="4" w:space="0" w:color="auto"/>
            </w:tcBorders>
            <w:shd w:val="clear" w:color="auto" w:fill="FFFF99"/>
            <w:hideMark/>
          </w:tcPr>
          <w:p w:rsidR="00D3513C" w:rsidRPr="00927F6F" w:rsidRDefault="00D3513C" w:rsidP="00C32CD8">
            <w:pPr>
              <w:ind w:left="-85" w:right="-85"/>
              <w:jc w:val="center"/>
              <w:rPr>
                <w:b/>
                <w:szCs w:val="28"/>
                <w:lang w:val="en-GB"/>
              </w:rPr>
            </w:pPr>
            <w:r w:rsidRPr="00927F6F">
              <w:rPr>
                <w:b/>
                <w:szCs w:val="28"/>
                <w:lang w:val="en-GB"/>
              </w:rPr>
              <w:t>56/84</w:t>
            </w:r>
          </w:p>
        </w:tc>
      </w:tr>
    </w:tbl>
    <w:p w:rsidR="007873C0" w:rsidRPr="00927F6F" w:rsidRDefault="007873C0" w:rsidP="007873C0">
      <w:pPr>
        <w:ind w:firstLine="708"/>
        <w:jc w:val="both"/>
        <w:rPr>
          <w:sz w:val="28"/>
          <w:szCs w:val="28"/>
          <w:lang w:val="en-GB"/>
        </w:rPr>
      </w:pPr>
    </w:p>
    <w:p w:rsidR="0034548C" w:rsidRPr="00927F6F" w:rsidRDefault="0034548C" w:rsidP="00021E13">
      <w:pPr>
        <w:jc w:val="both"/>
        <w:rPr>
          <w:sz w:val="24"/>
          <w:szCs w:val="24"/>
          <w:lang w:val="en-GB"/>
        </w:rPr>
      </w:pPr>
      <w:r w:rsidRPr="00927F6F">
        <w:rPr>
          <w:sz w:val="24"/>
          <w:szCs w:val="24"/>
          <w:lang w:val="en-GB"/>
        </w:rPr>
        <w:t xml:space="preserve">In criminal cases, where prosecution was directly pursued by prosecutors </w:t>
      </w:r>
      <w:r w:rsidR="00927F6F">
        <w:rPr>
          <w:sz w:val="24"/>
          <w:szCs w:val="24"/>
          <w:lang w:val="en-GB"/>
        </w:rPr>
        <w:t xml:space="preserve">of the </w:t>
      </w:r>
      <w:r w:rsidRPr="00927F6F">
        <w:rPr>
          <w:sz w:val="24"/>
          <w:szCs w:val="24"/>
          <w:lang w:val="en-GB"/>
        </w:rPr>
        <w:t xml:space="preserve">Anticorruption </w:t>
      </w:r>
      <w:r w:rsidR="00927F6F" w:rsidRPr="00927F6F">
        <w:rPr>
          <w:sz w:val="24"/>
          <w:szCs w:val="24"/>
          <w:lang w:val="en-GB"/>
        </w:rPr>
        <w:t xml:space="preserve">Prosecutor's Office </w:t>
      </w:r>
      <w:r w:rsidRPr="00927F6F">
        <w:rPr>
          <w:sz w:val="24"/>
          <w:szCs w:val="24"/>
          <w:lang w:val="en-GB"/>
        </w:rPr>
        <w:t>and sent to trial, following subjects were brought to justice:</w:t>
      </w:r>
    </w:p>
    <w:p w:rsidR="00021E13" w:rsidRPr="00927F6F" w:rsidRDefault="00021E13" w:rsidP="00021E13">
      <w:pPr>
        <w:jc w:val="both"/>
        <w:rPr>
          <w:b/>
          <w:sz w:val="24"/>
          <w:szCs w:val="24"/>
          <w:lang w:val="en-GB"/>
        </w:rPr>
      </w:pPr>
    </w:p>
    <w:p w:rsidR="0034548C" w:rsidRPr="00927F6F" w:rsidRDefault="0034548C" w:rsidP="00021E13">
      <w:pPr>
        <w:jc w:val="both"/>
        <w:rPr>
          <w:b/>
          <w:sz w:val="24"/>
          <w:szCs w:val="24"/>
          <w:lang w:val="en-GB"/>
        </w:rPr>
      </w:pPr>
      <w:r w:rsidRPr="00927F6F">
        <w:rPr>
          <w:b/>
          <w:sz w:val="24"/>
          <w:szCs w:val="24"/>
          <w:lang w:val="en-GB"/>
        </w:rPr>
        <w:t>In 2016:</w:t>
      </w:r>
    </w:p>
    <w:p w:rsidR="0034548C" w:rsidRPr="00927F6F" w:rsidRDefault="0034548C" w:rsidP="00021E13">
      <w:pPr>
        <w:jc w:val="both"/>
        <w:rPr>
          <w:sz w:val="24"/>
          <w:szCs w:val="24"/>
          <w:lang w:val="en-GB"/>
        </w:rPr>
      </w:pPr>
      <w:r w:rsidRPr="00927F6F">
        <w:rPr>
          <w:sz w:val="24"/>
          <w:szCs w:val="24"/>
          <w:lang w:val="en-GB"/>
        </w:rPr>
        <w:t>- 48 employees of internal affairs bodies, including:</w:t>
      </w:r>
    </w:p>
    <w:p w:rsidR="0034548C" w:rsidRPr="00927F6F" w:rsidRDefault="0034548C" w:rsidP="0034548C">
      <w:pPr>
        <w:ind w:firstLine="708"/>
        <w:jc w:val="both"/>
        <w:rPr>
          <w:sz w:val="24"/>
          <w:szCs w:val="24"/>
          <w:lang w:val="en-GB"/>
        </w:rPr>
      </w:pPr>
      <w:r w:rsidRPr="00927F6F">
        <w:rPr>
          <w:sz w:val="24"/>
          <w:szCs w:val="24"/>
          <w:lang w:val="en-GB"/>
        </w:rPr>
        <w:t>• 17 patrol officers;</w:t>
      </w:r>
    </w:p>
    <w:p w:rsidR="0034548C" w:rsidRPr="00927F6F" w:rsidRDefault="0034548C" w:rsidP="0034548C">
      <w:pPr>
        <w:ind w:firstLine="708"/>
        <w:jc w:val="both"/>
        <w:rPr>
          <w:sz w:val="24"/>
          <w:szCs w:val="24"/>
          <w:lang w:val="en-GB"/>
        </w:rPr>
      </w:pPr>
      <w:r w:rsidRPr="00927F6F">
        <w:rPr>
          <w:sz w:val="24"/>
          <w:szCs w:val="24"/>
          <w:lang w:val="en-GB"/>
        </w:rPr>
        <w:t>• 12 investigative officers;</w:t>
      </w:r>
    </w:p>
    <w:p w:rsidR="0034548C" w:rsidRPr="00927F6F" w:rsidRDefault="0034548C" w:rsidP="0034548C">
      <w:pPr>
        <w:ind w:firstLine="708"/>
        <w:jc w:val="both"/>
        <w:rPr>
          <w:sz w:val="24"/>
          <w:szCs w:val="24"/>
          <w:lang w:val="en-GB"/>
        </w:rPr>
      </w:pPr>
      <w:r w:rsidRPr="00927F6F">
        <w:rPr>
          <w:sz w:val="24"/>
          <w:szCs w:val="24"/>
          <w:lang w:val="en-GB"/>
        </w:rPr>
        <w:t>• 5 border police officers;</w:t>
      </w:r>
    </w:p>
    <w:p w:rsidR="0034548C" w:rsidRPr="00927F6F" w:rsidRDefault="0034548C" w:rsidP="0034548C">
      <w:pPr>
        <w:ind w:firstLine="708"/>
        <w:jc w:val="both"/>
        <w:rPr>
          <w:sz w:val="24"/>
          <w:szCs w:val="24"/>
          <w:lang w:val="en-GB"/>
        </w:rPr>
      </w:pPr>
      <w:r w:rsidRPr="00927F6F">
        <w:rPr>
          <w:sz w:val="24"/>
          <w:szCs w:val="24"/>
          <w:lang w:val="en-GB"/>
        </w:rPr>
        <w:t>• 5 prosecuting officers;</w:t>
      </w:r>
    </w:p>
    <w:p w:rsidR="0034548C" w:rsidRPr="00927F6F" w:rsidRDefault="0034548C" w:rsidP="0034548C">
      <w:pPr>
        <w:ind w:firstLine="708"/>
        <w:jc w:val="both"/>
        <w:rPr>
          <w:sz w:val="24"/>
          <w:szCs w:val="24"/>
          <w:lang w:val="en-GB"/>
        </w:rPr>
      </w:pPr>
      <w:r w:rsidRPr="00927F6F">
        <w:rPr>
          <w:sz w:val="24"/>
          <w:szCs w:val="24"/>
          <w:lang w:val="en-GB"/>
        </w:rPr>
        <w:t>• 9 other police officers;</w:t>
      </w:r>
    </w:p>
    <w:p w:rsidR="00021E13" w:rsidRPr="00927F6F" w:rsidRDefault="00021E13" w:rsidP="0034548C">
      <w:pPr>
        <w:ind w:firstLine="708"/>
        <w:jc w:val="both"/>
        <w:rPr>
          <w:sz w:val="24"/>
          <w:szCs w:val="24"/>
          <w:lang w:val="en-GB"/>
        </w:rPr>
      </w:pPr>
    </w:p>
    <w:p w:rsidR="0034548C" w:rsidRPr="00927F6F" w:rsidRDefault="0034548C" w:rsidP="00021E13">
      <w:pPr>
        <w:jc w:val="both"/>
        <w:rPr>
          <w:sz w:val="24"/>
          <w:szCs w:val="24"/>
          <w:lang w:val="en-GB"/>
        </w:rPr>
      </w:pPr>
      <w:r w:rsidRPr="00927F6F">
        <w:rPr>
          <w:sz w:val="24"/>
          <w:szCs w:val="24"/>
          <w:lang w:val="en-GB"/>
        </w:rPr>
        <w:t>- 3 NAC collaborators, including:</w:t>
      </w:r>
    </w:p>
    <w:p w:rsidR="0034548C" w:rsidRPr="00927F6F" w:rsidRDefault="0034548C" w:rsidP="0034548C">
      <w:pPr>
        <w:ind w:firstLine="708"/>
        <w:jc w:val="both"/>
        <w:rPr>
          <w:sz w:val="24"/>
          <w:szCs w:val="24"/>
          <w:lang w:val="en-GB"/>
        </w:rPr>
      </w:pPr>
      <w:r w:rsidRPr="00927F6F">
        <w:rPr>
          <w:sz w:val="24"/>
          <w:szCs w:val="24"/>
          <w:lang w:val="en-GB"/>
        </w:rPr>
        <w:t>• 2 investigative officers;</w:t>
      </w:r>
    </w:p>
    <w:p w:rsidR="0034548C" w:rsidRPr="00927F6F" w:rsidRDefault="0034548C" w:rsidP="0034548C">
      <w:pPr>
        <w:ind w:firstLine="708"/>
        <w:jc w:val="both"/>
        <w:rPr>
          <w:sz w:val="24"/>
          <w:szCs w:val="24"/>
          <w:lang w:val="en-GB"/>
        </w:rPr>
      </w:pPr>
      <w:r w:rsidRPr="00927F6F">
        <w:rPr>
          <w:sz w:val="24"/>
          <w:szCs w:val="24"/>
          <w:lang w:val="en-GB"/>
        </w:rPr>
        <w:t>• 1 criminal prosecution officer;</w:t>
      </w:r>
    </w:p>
    <w:p w:rsidR="0034548C" w:rsidRPr="00927F6F" w:rsidRDefault="0034548C" w:rsidP="00021E13">
      <w:pPr>
        <w:jc w:val="both"/>
        <w:rPr>
          <w:sz w:val="24"/>
          <w:szCs w:val="24"/>
          <w:lang w:val="en-GB"/>
        </w:rPr>
      </w:pPr>
      <w:r w:rsidRPr="00927F6F">
        <w:rPr>
          <w:sz w:val="24"/>
          <w:szCs w:val="24"/>
          <w:lang w:val="en-GB"/>
        </w:rPr>
        <w:t>- 4 lawyers;</w:t>
      </w:r>
    </w:p>
    <w:p w:rsidR="0034548C" w:rsidRPr="00927F6F" w:rsidRDefault="0034548C" w:rsidP="00021E13">
      <w:pPr>
        <w:jc w:val="both"/>
        <w:rPr>
          <w:sz w:val="24"/>
          <w:szCs w:val="24"/>
          <w:lang w:val="en-GB"/>
        </w:rPr>
      </w:pPr>
      <w:r w:rsidRPr="00927F6F">
        <w:rPr>
          <w:sz w:val="24"/>
          <w:szCs w:val="24"/>
          <w:lang w:val="en-GB"/>
        </w:rPr>
        <w:t>- 4 prosecutors, including an ex-First Deputy Prosecutor General;</w:t>
      </w:r>
    </w:p>
    <w:p w:rsidR="0034548C" w:rsidRPr="00927F6F" w:rsidRDefault="0034548C" w:rsidP="00021E13">
      <w:pPr>
        <w:jc w:val="both"/>
        <w:rPr>
          <w:sz w:val="24"/>
          <w:szCs w:val="24"/>
          <w:lang w:val="en-GB"/>
        </w:rPr>
      </w:pPr>
      <w:r w:rsidRPr="00927F6F">
        <w:rPr>
          <w:sz w:val="24"/>
          <w:szCs w:val="24"/>
          <w:lang w:val="en-GB"/>
        </w:rPr>
        <w:t>- 3 directors of state-owned enterprises;</w:t>
      </w:r>
    </w:p>
    <w:p w:rsidR="0034548C" w:rsidRPr="00927F6F" w:rsidRDefault="0034548C" w:rsidP="00021E13">
      <w:pPr>
        <w:jc w:val="both"/>
        <w:rPr>
          <w:sz w:val="24"/>
          <w:szCs w:val="24"/>
          <w:lang w:val="en-GB"/>
        </w:rPr>
      </w:pPr>
      <w:r w:rsidRPr="00927F6F">
        <w:rPr>
          <w:sz w:val="24"/>
          <w:szCs w:val="24"/>
          <w:lang w:val="en-GB"/>
        </w:rPr>
        <w:t>- 3 managers of commercial companies;</w:t>
      </w:r>
    </w:p>
    <w:p w:rsidR="0034548C" w:rsidRPr="00927F6F" w:rsidRDefault="0034548C" w:rsidP="00021E13">
      <w:pPr>
        <w:jc w:val="both"/>
        <w:rPr>
          <w:sz w:val="24"/>
          <w:szCs w:val="24"/>
          <w:lang w:val="en-GB"/>
        </w:rPr>
      </w:pPr>
      <w:r w:rsidRPr="00927F6F">
        <w:rPr>
          <w:sz w:val="24"/>
          <w:szCs w:val="24"/>
          <w:lang w:val="en-GB"/>
        </w:rPr>
        <w:t xml:space="preserve">- 2 employees of a subsidiary of Banca de </w:t>
      </w:r>
      <w:proofErr w:type="spellStart"/>
      <w:r w:rsidRPr="00927F6F">
        <w:rPr>
          <w:sz w:val="24"/>
          <w:szCs w:val="24"/>
          <w:lang w:val="en-GB"/>
        </w:rPr>
        <w:t>Economii</w:t>
      </w:r>
      <w:proofErr w:type="spellEnd"/>
      <w:r w:rsidRPr="00927F6F">
        <w:rPr>
          <w:sz w:val="24"/>
          <w:szCs w:val="24"/>
          <w:lang w:val="en-GB"/>
        </w:rPr>
        <w:t>;</w:t>
      </w:r>
    </w:p>
    <w:p w:rsidR="0034548C" w:rsidRPr="00927F6F" w:rsidRDefault="0034548C" w:rsidP="00021E13">
      <w:pPr>
        <w:jc w:val="both"/>
        <w:rPr>
          <w:sz w:val="24"/>
          <w:szCs w:val="24"/>
          <w:lang w:val="en-GB"/>
        </w:rPr>
      </w:pPr>
      <w:r w:rsidRPr="00927F6F">
        <w:rPr>
          <w:sz w:val="24"/>
          <w:szCs w:val="24"/>
          <w:lang w:val="en-GB"/>
        </w:rPr>
        <w:t>- 2 employees of the State Inspection in Construction;</w:t>
      </w:r>
    </w:p>
    <w:p w:rsidR="0034548C" w:rsidRPr="00927F6F" w:rsidRDefault="0034548C" w:rsidP="00021E13">
      <w:pPr>
        <w:jc w:val="both"/>
        <w:rPr>
          <w:sz w:val="24"/>
          <w:szCs w:val="24"/>
          <w:lang w:val="en-GB"/>
        </w:rPr>
      </w:pPr>
      <w:r w:rsidRPr="00927F6F">
        <w:rPr>
          <w:sz w:val="24"/>
          <w:szCs w:val="24"/>
          <w:lang w:val="en-GB"/>
        </w:rPr>
        <w:t>- 1 judge;</w:t>
      </w:r>
    </w:p>
    <w:p w:rsidR="0034548C" w:rsidRPr="00927F6F" w:rsidRDefault="0034548C" w:rsidP="00021E13">
      <w:pPr>
        <w:jc w:val="both"/>
        <w:rPr>
          <w:sz w:val="24"/>
          <w:szCs w:val="24"/>
          <w:lang w:val="en-GB"/>
        </w:rPr>
      </w:pPr>
      <w:r w:rsidRPr="00927F6F">
        <w:rPr>
          <w:sz w:val="24"/>
          <w:szCs w:val="24"/>
          <w:lang w:val="en-GB"/>
        </w:rPr>
        <w:t>- 1 Head of Territorial Office of State Chancellery;</w:t>
      </w:r>
    </w:p>
    <w:p w:rsidR="0034548C" w:rsidRPr="00927F6F" w:rsidRDefault="0034548C" w:rsidP="00021E13">
      <w:pPr>
        <w:jc w:val="both"/>
        <w:rPr>
          <w:sz w:val="24"/>
          <w:szCs w:val="24"/>
          <w:lang w:val="en-GB"/>
        </w:rPr>
      </w:pPr>
      <w:r w:rsidRPr="00927F6F">
        <w:rPr>
          <w:sz w:val="24"/>
          <w:szCs w:val="24"/>
          <w:lang w:val="en-GB"/>
        </w:rPr>
        <w:t>- 1 bailiff;</w:t>
      </w:r>
    </w:p>
    <w:p w:rsidR="0034548C" w:rsidRPr="00927F6F" w:rsidRDefault="0034548C" w:rsidP="00021E13">
      <w:pPr>
        <w:jc w:val="both"/>
        <w:rPr>
          <w:sz w:val="24"/>
          <w:szCs w:val="24"/>
          <w:lang w:val="en-GB"/>
        </w:rPr>
      </w:pPr>
      <w:r w:rsidRPr="00927F6F">
        <w:rPr>
          <w:sz w:val="24"/>
          <w:szCs w:val="24"/>
          <w:lang w:val="en-GB"/>
        </w:rPr>
        <w:t>- 1 deputy mayor of Chisinau municipality;</w:t>
      </w:r>
    </w:p>
    <w:p w:rsidR="0034548C" w:rsidRPr="00927F6F" w:rsidRDefault="0034548C" w:rsidP="00021E13">
      <w:pPr>
        <w:jc w:val="both"/>
        <w:rPr>
          <w:sz w:val="24"/>
          <w:szCs w:val="24"/>
          <w:lang w:val="en-GB"/>
        </w:rPr>
      </w:pPr>
      <w:r w:rsidRPr="00927F6F">
        <w:rPr>
          <w:sz w:val="24"/>
          <w:szCs w:val="24"/>
          <w:lang w:val="en-GB"/>
        </w:rPr>
        <w:t>- 1 vice-</w:t>
      </w:r>
      <w:proofErr w:type="spellStart"/>
      <w:r w:rsidRPr="00927F6F">
        <w:rPr>
          <w:sz w:val="24"/>
          <w:szCs w:val="24"/>
          <w:lang w:val="en-GB"/>
        </w:rPr>
        <w:t>pretor</w:t>
      </w:r>
      <w:proofErr w:type="spellEnd"/>
      <w:r w:rsidRPr="00927F6F">
        <w:rPr>
          <w:sz w:val="24"/>
          <w:szCs w:val="24"/>
          <w:lang w:val="en-GB"/>
        </w:rPr>
        <w:t>;</w:t>
      </w:r>
    </w:p>
    <w:p w:rsidR="0034548C" w:rsidRPr="00927F6F" w:rsidRDefault="0034548C" w:rsidP="00021E13">
      <w:pPr>
        <w:jc w:val="both"/>
        <w:rPr>
          <w:sz w:val="24"/>
          <w:szCs w:val="24"/>
          <w:lang w:val="en-GB"/>
        </w:rPr>
      </w:pPr>
      <w:r w:rsidRPr="00927F6F">
        <w:rPr>
          <w:sz w:val="24"/>
          <w:szCs w:val="24"/>
          <w:lang w:val="en-GB"/>
        </w:rPr>
        <w:t>- 1 chief architect of Chisinau municipality;</w:t>
      </w:r>
    </w:p>
    <w:p w:rsidR="0034548C" w:rsidRPr="00927F6F" w:rsidRDefault="0034548C" w:rsidP="00021E13">
      <w:pPr>
        <w:jc w:val="both"/>
        <w:rPr>
          <w:sz w:val="24"/>
          <w:szCs w:val="24"/>
          <w:lang w:val="en-GB"/>
        </w:rPr>
      </w:pPr>
      <w:r w:rsidRPr="00927F6F">
        <w:rPr>
          <w:sz w:val="24"/>
          <w:szCs w:val="24"/>
          <w:lang w:val="en-GB"/>
        </w:rPr>
        <w:t>- 1 military</w:t>
      </w:r>
      <w:r w:rsidR="00027CAC" w:rsidRPr="00927F6F">
        <w:rPr>
          <w:sz w:val="24"/>
          <w:szCs w:val="24"/>
          <w:lang w:val="en-GB"/>
        </w:rPr>
        <w:t>-man</w:t>
      </w:r>
      <w:r w:rsidRPr="00927F6F">
        <w:rPr>
          <w:sz w:val="24"/>
          <w:szCs w:val="24"/>
          <w:lang w:val="en-GB"/>
        </w:rPr>
        <w:t>;</w:t>
      </w:r>
    </w:p>
    <w:p w:rsidR="0034548C" w:rsidRPr="00927F6F" w:rsidRDefault="0034548C" w:rsidP="00021E13">
      <w:pPr>
        <w:jc w:val="both"/>
        <w:rPr>
          <w:sz w:val="24"/>
          <w:szCs w:val="24"/>
          <w:lang w:val="en-GB"/>
        </w:rPr>
      </w:pPr>
      <w:r w:rsidRPr="00927F6F">
        <w:rPr>
          <w:sz w:val="24"/>
          <w:szCs w:val="24"/>
          <w:lang w:val="en-GB"/>
        </w:rPr>
        <w:t xml:space="preserve">- </w:t>
      </w:r>
      <w:proofErr w:type="gramStart"/>
      <w:r w:rsidRPr="00927F6F">
        <w:rPr>
          <w:sz w:val="24"/>
          <w:szCs w:val="24"/>
          <w:lang w:val="en-GB"/>
        </w:rPr>
        <w:t>and</w:t>
      </w:r>
      <w:proofErr w:type="gramEnd"/>
      <w:r w:rsidRPr="00927F6F">
        <w:rPr>
          <w:sz w:val="24"/>
          <w:szCs w:val="24"/>
          <w:lang w:val="en-GB"/>
        </w:rPr>
        <w:t xml:space="preserve"> another 35 people.</w:t>
      </w:r>
    </w:p>
    <w:p w:rsidR="00027CAC" w:rsidRPr="00927F6F" w:rsidRDefault="00027CAC" w:rsidP="0034548C">
      <w:pPr>
        <w:ind w:firstLine="708"/>
        <w:jc w:val="both"/>
        <w:rPr>
          <w:sz w:val="24"/>
          <w:szCs w:val="24"/>
          <w:lang w:val="en-GB"/>
        </w:rPr>
      </w:pPr>
    </w:p>
    <w:p w:rsidR="0034548C" w:rsidRPr="00927F6F" w:rsidRDefault="0034548C" w:rsidP="00021E13">
      <w:pPr>
        <w:jc w:val="both"/>
        <w:rPr>
          <w:b/>
          <w:sz w:val="24"/>
          <w:szCs w:val="24"/>
          <w:lang w:val="en-GB"/>
        </w:rPr>
      </w:pPr>
      <w:r w:rsidRPr="00927F6F">
        <w:rPr>
          <w:b/>
          <w:sz w:val="24"/>
          <w:szCs w:val="24"/>
          <w:lang w:val="en-GB"/>
        </w:rPr>
        <w:t>In 2015:</w:t>
      </w:r>
    </w:p>
    <w:p w:rsidR="0034548C" w:rsidRPr="00927F6F" w:rsidRDefault="0034548C" w:rsidP="00021E13">
      <w:pPr>
        <w:jc w:val="both"/>
        <w:rPr>
          <w:sz w:val="24"/>
          <w:szCs w:val="24"/>
          <w:lang w:val="en-GB"/>
        </w:rPr>
      </w:pPr>
      <w:r w:rsidRPr="00927F6F">
        <w:rPr>
          <w:sz w:val="24"/>
          <w:szCs w:val="24"/>
          <w:lang w:val="en-GB"/>
        </w:rPr>
        <w:t>- 15 police officers;</w:t>
      </w:r>
    </w:p>
    <w:p w:rsidR="0034548C" w:rsidRPr="00927F6F" w:rsidRDefault="0034548C" w:rsidP="00021E13">
      <w:pPr>
        <w:jc w:val="both"/>
        <w:rPr>
          <w:sz w:val="24"/>
          <w:szCs w:val="24"/>
          <w:lang w:val="en-GB"/>
        </w:rPr>
      </w:pPr>
      <w:r w:rsidRPr="00927F6F">
        <w:rPr>
          <w:sz w:val="24"/>
          <w:szCs w:val="24"/>
          <w:lang w:val="en-GB"/>
        </w:rPr>
        <w:t>- 6 prosecuting officers;</w:t>
      </w:r>
    </w:p>
    <w:p w:rsidR="0034548C" w:rsidRPr="00927F6F" w:rsidRDefault="0034548C" w:rsidP="00021E13">
      <w:pPr>
        <w:jc w:val="both"/>
        <w:rPr>
          <w:sz w:val="24"/>
          <w:szCs w:val="24"/>
          <w:lang w:val="en-GB"/>
        </w:rPr>
      </w:pPr>
      <w:r w:rsidRPr="00927F6F">
        <w:rPr>
          <w:sz w:val="24"/>
          <w:szCs w:val="24"/>
          <w:lang w:val="en-GB"/>
        </w:rPr>
        <w:t>- 6 lawyers;</w:t>
      </w:r>
    </w:p>
    <w:p w:rsidR="0034548C" w:rsidRPr="00927F6F" w:rsidRDefault="0034548C" w:rsidP="00021E13">
      <w:pPr>
        <w:jc w:val="both"/>
        <w:rPr>
          <w:sz w:val="24"/>
          <w:szCs w:val="24"/>
          <w:lang w:val="en-GB"/>
        </w:rPr>
      </w:pPr>
      <w:r w:rsidRPr="00927F6F">
        <w:rPr>
          <w:sz w:val="24"/>
          <w:szCs w:val="24"/>
          <w:lang w:val="en-GB"/>
        </w:rPr>
        <w:t>- 4 judges;</w:t>
      </w:r>
    </w:p>
    <w:p w:rsidR="0034548C" w:rsidRPr="00927F6F" w:rsidRDefault="0034548C" w:rsidP="00021E13">
      <w:pPr>
        <w:jc w:val="both"/>
        <w:rPr>
          <w:sz w:val="24"/>
          <w:szCs w:val="24"/>
          <w:lang w:val="en-GB"/>
        </w:rPr>
      </w:pPr>
      <w:r w:rsidRPr="00927F6F">
        <w:rPr>
          <w:sz w:val="24"/>
          <w:szCs w:val="24"/>
          <w:lang w:val="en-GB"/>
        </w:rPr>
        <w:t>- 2 prosecutors;</w:t>
      </w:r>
    </w:p>
    <w:p w:rsidR="0034548C" w:rsidRPr="00927F6F" w:rsidRDefault="0034548C" w:rsidP="00021E13">
      <w:pPr>
        <w:jc w:val="both"/>
        <w:rPr>
          <w:sz w:val="24"/>
          <w:szCs w:val="24"/>
          <w:lang w:val="en-GB"/>
        </w:rPr>
      </w:pPr>
      <w:r w:rsidRPr="00927F6F">
        <w:rPr>
          <w:sz w:val="24"/>
          <w:szCs w:val="24"/>
          <w:lang w:val="en-GB"/>
        </w:rPr>
        <w:t>- 4 employees of the penitentiary institutions;</w:t>
      </w:r>
    </w:p>
    <w:p w:rsidR="0034548C" w:rsidRPr="00927F6F" w:rsidRDefault="0034548C" w:rsidP="00021E13">
      <w:pPr>
        <w:jc w:val="both"/>
        <w:rPr>
          <w:sz w:val="24"/>
          <w:szCs w:val="24"/>
          <w:lang w:val="en-GB"/>
        </w:rPr>
      </w:pPr>
      <w:r w:rsidRPr="00927F6F">
        <w:rPr>
          <w:sz w:val="24"/>
          <w:szCs w:val="24"/>
          <w:lang w:val="en-GB"/>
        </w:rPr>
        <w:t>- 4 inspectors from the Consumer Protection Agency</w:t>
      </w:r>
    </w:p>
    <w:p w:rsidR="0034548C" w:rsidRPr="00927F6F" w:rsidRDefault="0034548C" w:rsidP="00021E13">
      <w:pPr>
        <w:jc w:val="both"/>
        <w:rPr>
          <w:sz w:val="24"/>
          <w:szCs w:val="24"/>
          <w:lang w:val="en-GB"/>
        </w:rPr>
      </w:pPr>
      <w:r w:rsidRPr="00927F6F">
        <w:rPr>
          <w:sz w:val="24"/>
          <w:szCs w:val="24"/>
          <w:lang w:val="en-GB"/>
        </w:rPr>
        <w:t>- 2 specialists in the court;</w:t>
      </w:r>
    </w:p>
    <w:p w:rsidR="0034548C" w:rsidRPr="00927F6F" w:rsidRDefault="0034548C" w:rsidP="00021E13">
      <w:pPr>
        <w:jc w:val="both"/>
        <w:rPr>
          <w:sz w:val="24"/>
          <w:szCs w:val="24"/>
          <w:lang w:val="en-GB"/>
        </w:rPr>
      </w:pPr>
      <w:r w:rsidRPr="00927F6F">
        <w:rPr>
          <w:sz w:val="24"/>
          <w:szCs w:val="24"/>
          <w:lang w:val="en-GB"/>
        </w:rPr>
        <w:t>- 1 assistant judge;</w:t>
      </w:r>
    </w:p>
    <w:p w:rsidR="0034548C" w:rsidRPr="00927F6F" w:rsidRDefault="00027CAC" w:rsidP="00021E13">
      <w:pPr>
        <w:jc w:val="both"/>
        <w:rPr>
          <w:sz w:val="24"/>
          <w:szCs w:val="24"/>
          <w:lang w:val="en-GB"/>
        </w:rPr>
      </w:pPr>
      <w:r w:rsidRPr="00927F6F">
        <w:rPr>
          <w:sz w:val="24"/>
          <w:szCs w:val="24"/>
          <w:lang w:val="en-GB"/>
        </w:rPr>
        <w:t>- 1 r</w:t>
      </w:r>
      <w:r w:rsidR="0034548C" w:rsidRPr="00927F6F">
        <w:rPr>
          <w:sz w:val="24"/>
          <w:szCs w:val="24"/>
          <w:lang w:val="en-GB"/>
        </w:rPr>
        <w:t>egistrar;</w:t>
      </w:r>
    </w:p>
    <w:p w:rsidR="0034548C" w:rsidRPr="00927F6F" w:rsidRDefault="0034548C" w:rsidP="00021E13">
      <w:pPr>
        <w:jc w:val="both"/>
        <w:rPr>
          <w:sz w:val="24"/>
          <w:szCs w:val="24"/>
          <w:lang w:val="en-GB"/>
        </w:rPr>
      </w:pPr>
      <w:r w:rsidRPr="00927F6F">
        <w:rPr>
          <w:sz w:val="24"/>
          <w:szCs w:val="24"/>
          <w:lang w:val="en-GB"/>
        </w:rPr>
        <w:t xml:space="preserve">- </w:t>
      </w:r>
      <w:r w:rsidR="00027CAC" w:rsidRPr="00927F6F">
        <w:rPr>
          <w:sz w:val="24"/>
          <w:szCs w:val="24"/>
          <w:lang w:val="en-GB"/>
        </w:rPr>
        <w:t>1</w:t>
      </w:r>
      <w:r w:rsidRPr="00927F6F">
        <w:rPr>
          <w:sz w:val="24"/>
          <w:szCs w:val="24"/>
          <w:lang w:val="en-GB"/>
        </w:rPr>
        <w:t xml:space="preserve"> deputy;</w:t>
      </w:r>
    </w:p>
    <w:p w:rsidR="0034548C" w:rsidRPr="00927F6F" w:rsidRDefault="0034548C" w:rsidP="00021E13">
      <w:pPr>
        <w:jc w:val="both"/>
        <w:rPr>
          <w:sz w:val="24"/>
          <w:szCs w:val="24"/>
          <w:lang w:val="en-GB"/>
        </w:rPr>
      </w:pPr>
      <w:r w:rsidRPr="00927F6F">
        <w:rPr>
          <w:sz w:val="24"/>
          <w:szCs w:val="24"/>
          <w:lang w:val="en-GB"/>
        </w:rPr>
        <w:t>- 1 lawyer;</w:t>
      </w:r>
    </w:p>
    <w:p w:rsidR="0034548C" w:rsidRPr="00927F6F" w:rsidRDefault="0034548C" w:rsidP="00021E13">
      <w:pPr>
        <w:jc w:val="both"/>
        <w:rPr>
          <w:sz w:val="24"/>
          <w:szCs w:val="24"/>
          <w:lang w:val="en-GB"/>
        </w:rPr>
      </w:pPr>
      <w:r w:rsidRPr="00927F6F">
        <w:rPr>
          <w:sz w:val="24"/>
          <w:szCs w:val="24"/>
          <w:lang w:val="en-GB"/>
        </w:rPr>
        <w:t>- 1 deputy mayor;</w:t>
      </w:r>
    </w:p>
    <w:p w:rsidR="0034548C" w:rsidRPr="00927F6F" w:rsidRDefault="0034548C" w:rsidP="00021E13">
      <w:pPr>
        <w:jc w:val="both"/>
        <w:rPr>
          <w:sz w:val="24"/>
          <w:szCs w:val="24"/>
          <w:lang w:val="en-GB"/>
        </w:rPr>
      </w:pPr>
      <w:r w:rsidRPr="00927F6F">
        <w:rPr>
          <w:sz w:val="24"/>
          <w:szCs w:val="24"/>
          <w:lang w:val="en-GB"/>
        </w:rPr>
        <w:t>- 1 administrator of commercial companies;</w:t>
      </w:r>
    </w:p>
    <w:p w:rsidR="0034548C" w:rsidRPr="00927F6F" w:rsidRDefault="0034548C" w:rsidP="00021E13">
      <w:pPr>
        <w:jc w:val="both"/>
        <w:rPr>
          <w:sz w:val="24"/>
          <w:szCs w:val="24"/>
          <w:lang w:val="en-GB"/>
        </w:rPr>
      </w:pPr>
      <w:r w:rsidRPr="00927F6F">
        <w:rPr>
          <w:sz w:val="24"/>
          <w:szCs w:val="24"/>
          <w:lang w:val="en-GB"/>
        </w:rPr>
        <w:t>- 1 director of state enterprise;</w:t>
      </w:r>
    </w:p>
    <w:p w:rsidR="0034548C" w:rsidRPr="00927F6F" w:rsidRDefault="0034548C" w:rsidP="00021E13">
      <w:pPr>
        <w:jc w:val="both"/>
        <w:rPr>
          <w:sz w:val="24"/>
          <w:szCs w:val="24"/>
          <w:lang w:val="en-GB"/>
        </w:rPr>
      </w:pPr>
      <w:r w:rsidRPr="00927F6F">
        <w:rPr>
          <w:sz w:val="24"/>
          <w:szCs w:val="24"/>
          <w:lang w:val="en-GB"/>
        </w:rPr>
        <w:t>- 1 employee of CRIS Registrant;</w:t>
      </w:r>
    </w:p>
    <w:p w:rsidR="0034548C" w:rsidRPr="00927F6F" w:rsidRDefault="0034548C" w:rsidP="00021E13">
      <w:pPr>
        <w:jc w:val="both"/>
        <w:rPr>
          <w:sz w:val="24"/>
          <w:szCs w:val="24"/>
          <w:lang w:val="en-GB"/>
        </w:rPr>
      </w:pPr>
      <w:r w:rsidRPr="00927F6F">
        <w:rPr>
          <w:sz w:val="24"/>
          <w:szCs w:val="24"/>
          <w:lang w:val="en-GB"/>
        </w:rPr>
        <w:t xml:space="preserve">- </w:t>
      </w:r>
      <w:proofErr w:type="gramStart"/>
      <w:r w:rsidRPr="00927F6F">
        <w:rPr>
          <w:sz w:val="24"/>
          <w:szCs w:val="24"/>
          <w:lang w:val="en-GB"/>
        </w:rPr>
        <w:t>and</w:t>
      </w:r>
      <w:proofErr w:type="gramEnd"/>
      <w:r w:rsidRPr="00927F6F">
        <w:rPr>
          <w:sz w:val="24"/>
          <w:szCs w:val="24"/>
          <w:lang w:val="en-GB"/>
        </w:rPr>
        <w:t xml:space="preserve"> another 18 people.</w:t>
      </w:r>
    </w:p>
    <w:p w:rsidR="00027CAC" w:rsidRPr="00927F6F" w:rsidRDefault="00027CAC" w:rsidP="0034548C">
      <w:pPr>
        <w:ind w:firstLine="708"/>
        <w:jc w:val="both"/>
        <w:rPr>
          <w:sz w:val="24"/>
          <w:szCs w:val="24"/>
          <w:lang w:val="en-GB"/>
        </w:rPr>
      </w:pPr>
    </w:p>
    <w:p w:rsidR="0034548C" w:rsidRPr="00927F6F" w:rsidRDefault="0034548C" w:rsidP="00927F6F">
      <w:pPr>
        <w:jc w:val="both"/>
        <w:rPr>
          <w:b/>
          <w:sz w:val="24"/>
          <w:szCs w:val="24"/>
          <w:lang w:val="en-GB"/>
        </w:rPr>
      </w:pPr>
      <w:r w:rsidRPr="00927F6F">
        <w:rPr>
          <w:b/>
          <w:sz w:val="24"/>
          <w:szCs w:val="24"/>
          <w:lang w:val="en-GB"/>
        </w:rPr>
        <w:t>In 2014:</w:t>
      </w:r>
    </w:p>
    <w:p w:rsidR="0034548C" w:rsidRPr="00927F6F" w:rsidRDefault="0034548C" w:rsidP="00927F6F">
      <w:pPr>
        <w:jc w:val="both"/>
        <w:rPr>
          <w:sz w:val="24"/>
          <w:szCs w:val="24"/>
          <w:lang w:val="en-GB"/>
        </w:rPr>
      </w:pPr>
      <w:r w:rsidRPr="00927F6F">
        <w:rPr>
          <w:sz w:val="24"/>
          <w:szCs w:val="24"/>
          <w:lang w:val="en-GB"/>
        </w:rPr>
        <w:t>- 1 case in respect of 24 customs officers;</w:t>
      </w:r>
    </w:p>
    <w:p w:rsidR="0034548C" w:rsidRPr="00927F6F" w:rsidRDefault="0034548C" w:rsidP="00927F6F">
      <w:pPr>
        <w:jc w:val="both"/>
        <w:rPr>
          <w:sz w:val="24"/>
          <w:szCs w:val="24"/>
          <w:lang w:val="en-GB"/>
        </w:rPr>
      </w:pPr>
      <w:r w:rsidRPr="00927F6F">
        <w:rPr>
          <w:sz w:val="24"/>
          <w:szCs w:val="24"/>
          <w:lang w:val="en-GB"/>
        </w:rPr>
        <w:t>- 2 cases concerning 15 border police officers;</w:t>
      </w:r>
    </w:p>
    <w:p w:rsidR="0034548C" w:rsidRPr="00927F6F" w:rsidRDefault="0034548C" w:rsidP="00927F6F">
      <w:pPr>
        <w:jc w:val="both"/>
        <w:rPr>
          <w:sz w:val="24"/>
          <w:szCs w:val="24"/>
          <w:lang w:val="en-GB"/>
        </w:rPr>
      </w:pPr>
      <w:r w:rsidRPr="00927F6F">
        <w:rPr>
          <w:sz w:val="24"/>
          <w:szCs w:val="24"/>
          <w:lang w:val="en-GB"/>
        </w:rPr>
        <w:t>- 2 cases concerning 6 patrol police officers;</w:t>
      </w:r>
    </w:p>
    <w:p w:rsidR="0034548C" w:rsidRPr="00927F6F" w:rsidRDefault="0034548C" w:rsidP="00927F6F">
      <w:pPr>
        <w:jc w:val="both"/>
        <w:rPr>
          <w:sz w:val="24"/>
          <w:szCs w:val="24"/>
          <w:lang w:val="en-GB"/>
        </w:rPr>
      </w:pPr>
      <w:r w:rsidRPr="00927F6F">
        <w:rPr>
          <w:sz w:val="24"/>
          <w:szCs w:val="24"/>
          <w:lang w:val="en-GB"/>
        </w:rPr>
        <w:t>- 9 cases concerning other 13 police officers;</w:t>
      </w:r>
    </w:p>
    <w:p w:rsidR="0034548C" w:rsidRPr="00927F6F" w:rsidRDefault="0034548C" w:rsidP="00927F6F">
      <w:pPr>
        <w:jc w:val="both"/>
        <w:rPr>
          <w:sz w:val="24"/>
          <w:szCs w:val="24"/>
          <w:lang w:val="en-GB"/>
        </w:rPr>
      </w:pPr>
      <w:r w:rsidRPr="00927F6F">
        <w:rPr>
          <w:sz w:val="24"/>
          <w:szCs w:val="24"/>
          <w:lang w:val="en-GB"/>
        </w:rPr>
        <w:t>- 3 cases in relation to 3 prosecuting officers;</w:t>
      </w:r>
    </w:p>
    <w:p w:rsidR="0034548C" w:rsidRPr="00927F6F" w:rsidRDefault="0034548C" w:rsidP="00927F6F">
      <w:pPr>
        <w:jc w:val="both"/>
        <w:rPr>
          <w:sz w:val="24"/>
          <w:szCs w:val="24"/>
          <w:lang w:val="en-GB"/>
        </w:rPr>
      </w:pPr>
      <w:r w:rsidRPr="00927F6F">
        <w:rPr>
          <w:sz w:val="24"/>
          <w:szCs w:val="24"/>
          <w:lang w:val="en-GB"/>
        </w:rPr>
        <w:t>- 2 cases concerning two lawyers;</w:t>
      </w:r>
    </w:p>
    <w:p w:rsidR="0034548C" w:rsidRPr="00927F6F" w:rsidRDefault="0034548C" w:rsidP="00927F6F">
      <w:pPr>
        <w:jc w:val="both"/>
        <w:rPr>
          <w:sz w:val="24"/>
          <w:szCs w:val="24"/>
          <w:lang w:val="en-GB"/>
        </w:rPr>
      </w:pPr>
      <w:r w:rsidRPr="00927F6F">
        <w:rPr>
          <w:sz w:val="24"/>
          <w:szCs w:val="24"/>
          <w:lang w:val="en-GB"/>
        </w:rPr>
        <w:t>- 2 cases concerning two judges;</w:t>
      </w:r>
    </w:p>
    <w:p w:rsidR="0034548C" w:rsidRPr="00927F6F" w:rsidRDefault="0034548C" w:rsidP="00927F6F">
      <w:pPr>
        <w:jc w:val="both"/>
        <w:rPr>
          <w:sz w:val="24"/>
          <w:szCs w:val="24"/>
          <w:lang w:val="en-GB"/>
        </w:rPr>
      </w:pPr>
      <w:r w:rsidRPr="00927F6F">
        <w:rPr>
          <w:sz w:val="24"/>
          <w:szCs w:val="24"/>
          <w:lang w:val="en-GB"/>
        </w:rPr>
        <w:t>- 3 cases concerning three prosecutors;</w:t>
      </w:r>
    </w:p>
    <w:p w:rsidR="0034548C" w:rsidRPr="00927F6F" w:rsidRDefault="0034548C" w:rsidP="00927F6F">
      <w:pPr>
        <w:jc w:val="both"/>
        <w:rPr>
          <w:sz w:val="24"/>
          <w:szCs w:val="24"/>
          <w:lang w:val="en-GB"/>
        </w:rPr>
      </w:pPr>
      <w:r w:rsidRPr="00927F6F">
        <w:rPr>
          <w:sz w:val="24"/>
          <w:szCs w:val="24"/>
          <w:lang w:val="en-GB"/>
        </w:rPr>
        <w:t>- 1 case concerning a mayor and a public servant of the town hall;</w:t>
      </w:r>
    </w:p>
    <w:p w:rsidR="0034548C" w:rsidRPr="00927F6F" w:rsidRDefault="0034548C" w:rsidP="00927F6F">
      <w:pPr>
        <w:jc w:val="both"/>
        <w:rPr>
          <w:sz w:val="24"/>
          <w:szCs w:val="24"/>
          <w:lang w:val="en-GB"/>
        </w:rPr>
      </w:pPr>
      <w:r w:rsidRPr="00927F6F">
        <w:rPr>
          <w:sz w:val="24"/>
          <w:szCs w:val="24"/>
          <w:lang w:val="en-GB"/>
        </w:rPr>
        <w:t>- 1 case concerning a lawyer of a private company;</w:t>
      </w:r>
    </w:p>
    <w:p w:rsidR="0034548C" w:rsidRPr="00927F6F" w:rsidRDefault="0034548C" w:rsidP="00927F6F">
      <w:pPr>
        <w:jc w:val="both"/>
        <w:rPr>
          <w:sz w:val="24"/>
          <w:szCs w:val="24"/>
          <w:lang w:val="en-GB"/>
        </w:rPr>
      </w:pPr>
      <w:r w:rsidRPr="00927F6F">
        <w:rPr>
          <w:sz w:val="24"/>
          <w:szCs w:val="24"/>
          <w:lang w:val="en-GB"/>
        </w:rPr>
        <w:t>- 1 case concerning 2 employees of a private enterprise;</w:t>
      </w:r>
    </w:p>
    <w:p w:rsidR="0034548C" w:rsidRPr="00927F6F" w:rsidRDefault="0034548C" w:rsidP="00927F6F">
      <w:pPr>
        <w:jc w:val="both"/>
        <w:rPr>
          <w:sz w:val="24"/>
          <w:szCs w:val="24"/>
          <w:lang w:val="en-GB"/>
        </w:rPr>
      </w:pPr>
      <w:r w:rsidRPr="00927F6F">
        <w:rPr>
          <w:sz w:val="24"/>
          <w:szCs w:val="24"/>
          <w:lang w:val="en-GB"/>
        </w:rPr>
        <w:t xml:space="preserve">- </w:t>
      </w:r>
      <w:proofErr w:type="gramStart"/>
      <w:r w:rsidRPr="00927F6F">
        <w:rPr>
          <w:sz w:val="24"/>
          <w:szCs w:val="24"/>
          <w:lang w:val="en-GB"/>
        </w:rPr>
        <w:t>other</w:t>
      </w:r>
      <w:proofErr w:type="gramEnd"/>
      <w:r w:rsidRPr="00927F6F">
        <w:rPr>
          <w:sz w:val="24"/>
          <w:szCs w:val="24"/>
          <w:lang w:val="en-GB"/>
        </w:rPr>
        <w:t xml:space="preserve"> categories of subjects.</w:t>
      </w:r>
    </w:p>
    <w:p w:rsidR="00027CAC" w:rsidRPr="00927F6F" w:rsidRDefault="00027CAC" w:rsidP="0034548C">
      <w:pPr>
        <w:ind w:firstLine="708"/>
        <w:jc w:val="both"/>
        <w:rPr>
          <w:sz w:val="24"/>
          <w:szCs w:val="24"/>
          <w:lang w:val="en-GB"/>
        </w:rPr>
      </w:pPr>
    </w:p>
    <w:p w:rsidR="0034548C" w:rsidRPr="00927F6F" w:rsidRDefault="0034548C" w:rsidP="00021E13">
      <w:pPr>
        <w:jc w:val="both"/>
        <w:rPr>
          <w:b/>
          <w:sz w:val="24"/>
          <w:szCs w:val="24"/>
          <w:lang w:val="en-GB"/>
        </w:rPr>
      </w:pPr>
      <w:r w:rsidRPr="00927F6F">
        <w:rPr>
          <w:b/>
          <w:sz w:val="24"/>
          <w:szCs w:val="24"/>
          <w:lang w:val="en-GB"/>
        </w:rPr>
        <w:t>In 2013:</w:t>
      </w:r>
    </w:p>
    <w:p w:rsidR="0034548C" w:rsidRPr="00927F6F" w:rsidRDefault="0034548C" w:rsidP="00021E13">
      <w:pPr>
        <w:jc w:val="both"/>
        <w:rPr>
          <w:sz w:val="24"/>
          <w:szCs w:val="24"/>
          <w:lang w:val="en-GB"/>
        </w:rPr>
      </w:pPr>
      <w:r w:rsidRPr="00927F6F">
        <w:rPr>
          <w:sz w:val="24"/>
          <w:szCs w:val="24"/>
          <w:lang w:val="en-GB"/>
        </w:rPr>
        <w:t>- 1 case concerning a prosecutor;</w:t>
      </w:r>
    </w:p>
    <w:p w:rsidR="0034548C" w:rsidRPr="00927F6F" w:rsidRDefault="0034548C" w:rsidP="00021E13">
      <w:pPr>
        <w:jc w:val="both"/>
        <w:rPr>
          <w:sz w:val="24"/>
          <w:szCs w:val="24"/>
          <w:lang w:val="en-GB"/>
        </w:rPr>
      </w:pPr>
      <w:r w:rsidRPr="00927F6F">
        <w:rPr>
          <w:sz w:val="24"/>
          <w:szCs w:val="24"/>
          <w:lang w:val="en-GB"/>
        </w:rPr>
        <w:t>- 2 cases in respect of two judges;</w:t>
      </w:r>
    </w:p>
    <w:p w:rsidR="0034548C" w:rsidRPr="00927F6F" w:rsidRDefault="0034548C" w:rsidP="00021E13">
      <w:pPr>
        <w:jc w:val="both"/>
        <w:rPr>
          <w:sz w:val="24"/>
          <w:szCs w:val="24"/>
          <w:lang w:val="en-GB"/>
        </w:rPr>
      </w:pPr>
      <w:r w:rsidRPr="00927F6F">
        <w:rPr>
          <w:sz w:val="24"/>
          <w:szCs w:val="24"/>
          <w:lang w:val="en-GB"/>
        </w:rPr>
        <w:t>- 1 criminal case against a minister;</w:t>
      </w:r>
    </w:p>
    <w:p w:rsidR="0034548C" w:rsidRPr="00927F6F" w:rsidRDefault="0034548C" w:rsidP="00021E13">
      <w:pPr>
        <w:jc w:val="both"/>
        <w:rPr>
          <w:sz w:val="24"/>
          <w:szCs w:val="24"/>
          <w:lang w:val="en-GB"/>
        </w:rPr>
      </w:pPr>
      <w:r w:rsidRPr="00927F6F">
        <w:rPr>
          <w:sz w:val="24"/>
          <w:szCs w:val="24"/>
          <w:lang w:val="en-GB"/>
        </w:rPr>
        <w:t>- 15 criminal cases against police officers;</w:t>
      </w:r>
    </w:p>
    <w:p w:rsidR="0034548C" w:rsidRPr="00927F6F" w:rsidRDefault="0034548C" w:rsidP="00021E13">
      <w:pPr>
        <w:jc w:val="both"/>
        <w:rPr>
          <w:sz w:val="24"/>
          <w:szCs w:val="24"/>
          <w:lang w:val="en-GB"/>
        </w:rPr>
      </w:pPr>
      <w:r w:rsidRPr="00927F6F">
        <w:rPr>
          <w:sz w:val="24"/>
          <w:szCs w:val="24"/>
          <w:lang w:val="en-GB"/>
        </w:rPr>
        <w:t>- 2 criminal cases concerning lawyers;</w:t>
      </w:r>
    </w:p>
    <w:p w:rsidR="0034548C" w:rsidRPr="00927F6F" w:rsidRDefault="0034548C" w:rsidP="00021E13">
      <w:pPr>
        <w:jc w:val="both"/>
        <w:rPr>
          <w:sz w:val="24"/>
          <w:szCs w:val="24"/>
          <w:lang w:val="en-GB"/>
        </w:rPr>
      </w:pPr>
      <w:r w:rsidRPr="00927F6F">
        <w:rPr>
          <w:sz w:val="24"/>
          <w:szCs w:val="24"/>
          <w:lang w:val="en-GB"/>
        </w:rPr>
        <w:t>- 1 criminal case against a bailiff</w:t>
      </w:r>
    </w:p>
    <w:p w:rsidR="0034548C" w:rsidRPr="00927F6F" w:rsidRDefault="0034548C" w:rsidP="00021E13">
      <w:pPr>
        <w:jc w:val="both"/>
        <w:rPr>
          <w:sz w:val="24"/>
          <w:szCs w:val="24"/>
          <w:lang w:val="en-GB"/>
        </w:rPr>
      </w:pPr>
      <w:r w:rsidRPr="00927F6F">
        <w:rPr>
          <w:sz w:val="24"/>
          <w:szCs w:val="24"/>
          <w:lang w:val="en-GB"/>
        </w:rPr>
        <w:t>- 10 criminal cases against civil servants</w:t>
      </w:r>
    </w:p>
    <w:p w:rsidR="0034548C" w:rsidRPr="00927F6F" w:rsidRDefault="0034548C" w:rsidP="00021E13">
      <w:pPr>
        <w:jc w:val="both"/>
        <w:rPr>
          <w:sz w:val="24"/>
          <w:szCs w:val="24"/>
          <w:lang w:val="en-GB"/>
        </w:rPr>
      </w:pPr>
      <w:r w:rsidRPr="00927F6F">
        <w:rPr>
          <w:sz w:val="24"/>
          <w:szCs w:val="24"/>
          <w:lang w:val="en-GB"/>
        </w:rPr>
        <w:t>- 1 criminal case regarding the employees of the penitentiary institution;</w:t>
      </w:r>
    </w:p>
    <w:p w:rsidR="0034548C" w:rsidRPr="00927F6F" w:rsidRDefault="0034548C" w:rsidP="00021E13">
      <w:pPr>
        <w:jc w:val="both"/>
        <w:rPr>
          <w:sz w:val="24"/>
          <w:szCs w:val="24"/>
          <w:lang w:val="en-GB"/>
        </w:rPr>
      </w:pPr>
      <w:r w:rsidRPr="00927F6F">
        <w:rPr>
          <w:sz w:val="24"/>
          <w:szCs w:val="24"/>
          <w:lang w:val="en-GB"/>
        </w:rPr>
        <w:t>-</w:t>
      </w:r>
      <w:r w:rsidR="00027CAC" w:rsidRPr="00927F6F">
        <w:rPr>
          <w:sz w:val="24"/>
          <w:szCs w:val="24"/>
          <w:lang w:val="en-GB"/>
        </w:rPr>
        <w:t xml:space="preserve"> 2 criminal cases regarding NAC/</w:t>
      </w:r>
      <w:r w:rsidRPr="00927F6F">
        <w:rPr>
          <w:sz w:val="24"/>
          <w:szCs w:val="24"/>
          <w:lang w:val="en-GB"/>
        </w:rPr>
        <w:t>CCECC collaborators;</w:t>
      </w:r>
    </w:p>
    <w:p w:rsidR="0034548C" w:rsidRPr="00927F6F" w:rsidRDefault="0034548C" w:rsidP="00021E13">
      <w:pPr>
        <w:jc w:val="both"/>
        <w:rPr>
          <w:sz w:val="24"/>
          <w:szCs w:val="24"/>
          <w:lang w:val="en-GB"/>
        </w:rPr>
      </w:pPr>
      <w:r w:rsidRPr="00927F6F">
        <w:rPr>
          <w:sz w:val="24"/>
          <w:szCs w:val="24"/>
          <w:lang w:val="en-GB"/>
        </w:rPr>
        <w:t>- 1 criminal case against a judicial expert;</w:t>
      </w:r>
    </w:p>
    <w:p w:rsidR="0034548C" w:rsidRPr="00927F6F" w:rsidRDefault="0034548C" w:rsidP="00021E13">
      <w:pPr>
        <w:jc w:val="both"/>
        <w:rPr>
          <w:sz w:val="24"/>
          <w:szCs w:val="24"/>
          <w:lang w:val="en-GB"/>
        </w:rPr>
      </w:pPr>
      <w:r w:rsidRPr="00927F6F">
        <w:rPr>
          <w:sz w:val="24"/>
          <w:szCs w:val="24"/>
          <w:lang w:val="en-GB"/>
        </w:rPr>
        <w:t xml:space="preserve">- </w:t>
      </w:r>
      <w:proofErr w:type="gramStart"/>
      <w:r w:rsidRPr="00927F6F">
        <w:rPr>
          <w:sz w:val="24"/>
          <w:szCs w:val="24"/>
          <w:lang w:val="en-GB"/>
        </w:rPr>
        <w:t>other</w:t>
      </w:r>
      <w:proofErr w:type="gramEnd"/>
      <w:r w:rsidRPr="00927F6F">
        <w:rPr>
          <w:sz w:val="24"/>
          <w:szCs w:val="24"/>
          <w:lang w:val="en-GB"/>
        </w:rPr>
        <w:t xml:space="preserve"> categories of subjects.</w:t>
      </w:r>
    </w:p>
    <w:p w:rsidR="0034548C" w:rsidRPr="00927F6F" w:rsidRDefault="0034548C" w:rsidP="0034548C">
      <w:pPr>
        <w:ind w:firstLine="708"/>
        <w:jc w:val="both"/>
        <w:rPr>
          <w:sz w:val="24"/>
          <w:szCs w:val="24"/>
          <w:lang w:val="en-GB"/>
        </w:rPr>
      </w:pPr>
    </w:p>
    <w:p w:rsidR="007873C0" w:rsidRPr="00927F6F" w:rsidRDefault="0034548C" w:rsidP="00021E13">
      <w:pPr>
        <w:jc w:val="both"/>
        <w:rPr>
          <w:sz w:val="24"/>
          <w:szCs w:val="24"/>
          <w:lang w:val="en-GB"/>
        </w:rPr>
      </w:pPr>
      <w:r w:rsidRPr="00927F6F">
        <w:rPr>
          <w:sz w:val="24"/>
          <w:szCs w:val="24"/>
          <w:lang w:val="en-GB"/>
        </w:rPr>
        <w:t>The activity of Prosecutors of Anti-Corruption Prosecutor's Office during period 2013-2016</w:t>
      </w:r>
      <w:r w:rsidR="00027CAC" w:rsidRPr="00927F6F">
        <w:rPr>
          <w:sz w:val="24"/>
          <w:szCs w:val="24"/>
          <w:lang w:val="en-GB"/>
        </w:rPr>
        <w:t>,</w:t>
      </w:r>
      <w:r w:rsidRPr="00927F6F">
        <w:rPr>
          <w:sz w:val="24"/>
          <w:szCs w:val="24"/>
          <w:lang w:val="en-GB"/>
        </w:rPr>
        <w:t xml:space="preserve"> </w:t>
      </w:r>
      <w:r w:rsidR="00027CAC" w:rsidRPr="00927F6F">
        <w:rPr>
          <w:sz w:val="24"/>
          <w:szCs w:val="24"/>
          <w:lang w:val="en-GB"/>
        </w:rPr>
        <w:t xml:space="preserve">on </w:t>
      </w:r>
      <w:r w:rsidRPr="00927F6F">
        <w:rPr>
          <w:sz w:val="24"/>
          <w:szCs w:val="24"/>
          <w:lang w:val="en-GB"/>
        </w:rPr>
        <w:t>examining and adopting solutions to proposals received from NA</w:t>
      </w:r>
      <w:r w:rsidR="00027CAC" w:rsidRPr="00927F6F">
        <w:rPr>
          <w:sz w:val="24"/>
          <w:szCs w:val="24"/>
          <w:lang w:val="en-GB"/>
        </w:rPr>
        <w:t>C</w:t>
      </w:r>
      <w:r w:rsidRPr="00927F6F">
        <w:rPr>
          <w:sz w:val="24"/>
          <w:szCs w:val="24"/>
          <w:lang w:val="en-GB"/>
        </w:rPr>
        <w:t>'s follow-up body for examining criminal complaints and communications</w:t>
      </w:r>
      <w:r w:rsidR="00027CAC" w:rsidRPr="00927F6F">
        <w:rPr>
          <w:sz w:val="24"/>
          <w:szCs w:val="24"/>
          <w:lang w:val="en-GB"/>
        </w:rPr>
        <w:t>,</w:t>
      </w:r>
      <w:r w:rsidRPr="00927F6F">
        <w:rPr>
          <w:sz w:val="24"/>
          <w:szCs w:val="24"/>
          <w:lang w:val="en-GB"/>
        </w:rPr>
        <w:t xml:space="preserve"> is </w:t>
      </w:r>
      <w:r w:rsidR="00027CAC" w:rsidRPr="00927F6F">
        <w:rPr>
          <w:sz w:val="24"/>
          <w:szCs w:val="24"/>
          <w:lang w:val="en-GB"/>
        </w:rPr>
        <w:t>reproduced</w:t>
      </w:r>
      <w:r w:rsidRPr="00927F6F">
        <w:rPr>
          <w:sz w:val="24"/>
          <w:szCs w:val="24"/>
          <w:lang w:val="en-GB"/>
        </w:rPr>
        <w:t xml:space="preserve"> in table:</w:t>
      </w:r>
      <w:r w:rsidR="007873C0" w:rsidRPr="00927F6F">
        <w:rPr>
          <w:sz w:val="24"/>
          <w:szCs w:val="24"/>
          <w:lang w:val="en-GB"/>
        </w:rPr>
        <w:t xml:space="preserve"> </w:t>
      </w:r>
    </w:p>
    <w:p w:rsidR="0034548C" w:rsidRPr="00927F6F" w:rsidRDefault="0034548C" w:rsidP="0034548C">
      <w:pPr>
        <w:ind w:firstLine="708"/>
        <w:jc w:val="both"/>
        <w:rPr>
          <w:sz w:val="24"/>
          <w:szCs w:val="24"/>
          <w:lang w:val="en-GB"/>
        </w:rPr>
      </w:pPr>
    </w:p>
    <w:tbl>
      <w:tblPr>
        <w:tblpPr w:leftFromText="180" w:rightFromText="180" w:vertAnchor="text" w:horzAnchor="margin" w:tblpY="91"/>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
        <w:gridCol w:w="1499"/>
        <w:gridCol w:w="1541"/>
        <w:gridCol w:w="709"/>
        <w:gridCol w:w="1085"/>
        <w:gridCol w:w="709"/>
        <w:gridCol w:w="904"/>
        <w:gridCol w:w="806"/>
        <w:gridCol w:w="807"/>
        <w:gridCol w:w="806"/>
        <w:gridCol w:w="807"/>
      </w:tblGrid>
      <w:tr w:rsidR="00027CAC" w:rsidRPr="00927F6F" w:rsidTr="00927F6F">
        <w:trPr>
          <w:trHeight w:val="150"/>
        </w:trPr>
        <w:tc>
          <w:tcPr>
            <w:tcW w:w="467" w:type="dxa"/>
            <w:tcBorders>
              <w:top w:val="single" w:sz="4" w:space="0" w:color="auto"/>
              <w:left w:val="single" w:sz="4" w:space="0" w:color="auto"/>
              <w:bottom w:val="single" w:sz="4" w:space="0" w:color="auto"/>
              <w:right w:val="single" w:sz="4" w:space="0" w:color="auto"/>
            </w:tcBorders>
            <w:shd w:val="clear" w:color="auto" w:fill="00FFFF"/>
            <w:vAlign w:val="center"/>
          </w:tcPr>
          <w:p w:rsidR="00027CAC" w:rsidRPr="00927F6F" w:rsidRDefault="00027CAC" w:rsidP="00C32CD8">
            <w:pPr>
              <w:jc w:val="both"/>
              <w:rPr>
                <w:b/>
                <w:sz w:val="24"/>
                <w:szCs w:val="28"/>
                <w:lang w:val="en-GB"/>
              </w:rPr>
            </w:pPr>
          </w:p>
          <w:p w:rsidR="00027CAC" w:rsidRPr="00927F6F" w:rsidRDefault="00027CAC" w:rsidP="00C32CD8">
            <w:pPr>
              <w:jc w:val="both"/>
              <w:rPr>
                <w:b/>
                <w:szCs w:val="28"/>
                <w:lang w:val="en-GB"/>
              </w:rPr>
            </w:pPr>
          </w:p>
        </w:tc>
        <w:tc>
          <w:tcPr>
            <w:tcW w:w="3040" w:type="dxa"/>
            <w:gridSpan w:val="2"/>
            <w:tcBorders>
              <w:top w:val="single" w:sz="4" w:space="0" w:color="auto"/>
              <w:left w:val="single" w:sz="4" w:space="0" w:color="auto"/>
              <w:bottom w:val="single" w:sz="4" w:space="0" w:color="auto"/>
              <w:right w:val="single" w:sz="4" w:space="0" w:color="auto"/>
            </w:tcBorders>
            <w:shd w:val="clear" w:color="auto" w:fill="00FFFF"/>
            <w:vAlign w:val="center"/>
            <w:hideMark/>
          </w:tcPr>
          <w:p w:rsidR="00027CAC" w:rsidRPr="00927F6F" w:rsidRDefault="00027CAC" w:rsidP="00927F6F">
            <w:pPr>
              <w:jc w:val="center"/>
              <w:rPr>
                <w:b/>
                <w:lang w:val="en-GB"/>
              </w:rPr>
            </w:pPr>
            <w:r w:rsidRPr="00927F6F">
              <w:rPr>
                <w:b/>
                <w:sz w:val="22"/>
                <w:lang w:val="en-GB"/>
              </w:rPr>
              <w:t>Period of activity</w:t>
            </w:r>
          </w:p>
        </w:tc>
        <w:tc>
          <w:tcPr>
            <w:tcW w:w="1794"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027CAC" w:rsidRPr="00927F6F" w:rsidRDefault="00027CAC" w:rsidP="00C32CD8">
            <w:pPr>
              <w:ind w:left="-48" w:right="-108"/>
              <w:jc w:val="center"/>
              <w:rPr>
                <w:sz w:val="24"/>
                <w:szCs w:val="26"/>
                <w:lang w:val="en-GB"/>
              </w:rPr>
            </w:pPr>
            <w:r w:rsidRPr="00927F6F">
              <w:rPr>
                <w:b/>
                <w:sz w:val="24"/>
                <w:szCs w:val="26"/>
                <w:lang w:val="en-GB"/>
              </w:rPr>
              <w:t>2016</w:t>
            </w:r>
          </w:p>
        </w:tc>
        <w:tc>
          <w:tcPr>
            <w:tcW w:w="1613" w:type="dxa"/>
            <w:gridSpan w:val="2"/>
            <w:tcBorders>
              <w:top w:val="single" w:sz="4" w:space="0" w:color="auto"/>
              <w:left w:val="single" w:sz="4" w:space="0" w:color="auto"/>
              <w:bottom w:val="single" w:sz="4" w:space="0" w:color="auto"/>
              <w:right w:val="single" w:sz="4" w:space="0" w:color="auto"/>
            </w:tcBorders>
            <w:shd w:val="clear" w:color="auto" w:fill="FFCC99"/>
            <w:vAlign w:val="center"/>
            <w:hideMark/>
          </w:tcPr>
          <w:p w:rsidR="00027CAC" w:rsidRPr="00927F6F" w:rsidRDefault="00027CAC" w:rsidP="00C32CD8">
            <w:pPr>
              <w:ind w:left="-48" w:right="-108"/>
              <w:jc w:val="center"/>
              <w:rPr>
                <w:b/>
                <w:sz w:val="24"/>
                <w:szCs w:val="26"/>
                <w:lang w:val="en-GB"/>
              </w:rPr>
            </w:pPr>
            <w:r w:rsidRPr="00927F6F">
              <w:rPr>
                <w:b/>
                <w:sz w:val="24"/>
                <w:szCs w:val="26"/>
                <w:lang w:val="en-GB"/>
              </w:rPr>
              <w:t>2015</w:t>
            </w:r>
          </w:p>
        </w:tc>
        <w:tc>
          <w:tcPr>
            <w:tcW w:w="1613" w:type="dxa"/>
            <w:gridSpan w:val="2"/>
            <w:tcBorders>
              <w:top w:val="single" w:sz="4" w:space="0" w:color="auto"/>
              <w:left w:val="single" w:sz="4" w:space="0" w:color="auto"/>
              <w:bottom w:val="single" w:sz="4" w:space="0" w:color="auto"/>
              <w:right w:val="single" w:sz="4" w:space="0" w:color="auto"/>
            </w:tcBorders>
            <w:shd w:val="clear" w:color="auto" w:fill="FFCC99"/>
            <w:vAlign w:val="center"/>
            <w:hideMark/>
          </w:tcPr>
          <w:p w:rsidR="00027CAC" w:rsidRPr="00927F6F" w:rsidRDefault="00027CAC" w:rsidP="00927F6F">
            <w:pPr>
              <w:ind w:left="-48" w:right="-108"/>
              <w:jc w:val="center"/>
              <w:rPr>
                <w:b/>
                <w:sz w:val="24"/>
                <w:szCs w:val="26"/>
                <w:lang w:val="en-GB"/>
              </w:rPr>
            </w:pPr>
            <w:r w:rsidRPr="00927F6F">
              <w:rPr>
                <w:b/>
                <w:sz w:val="24"/>
                <w:szCs w:val="26"/>
                <w:lang w:val="en-GB"/>
              </w:rPr>
              <w:t>2014</w:t>
            </w:r>
          </w:p>
        </w:tc>
        <w:tc>
          <w:tcPr>
            <w:tcW w:w="1613" w:type="dxa"/>
            <w:gridSpan w:val="2"/>
            <w:tcBorders>
              <w:top w:val="single" w:sz="4" w:space="0" w:color="auto"/>
              <w:left w:val="single" w:sz="4" w:space="0" w:color="auto"/>
              <w:bottom w:val="single" w:sz="4" w:space="0" w:color="auto"/>
              <w:right w:val="single" w:sz="4" w:space="0" w:color="auto"/>
            </w:tcBorders>
            <w:shd w:val="clear" w:color="auto" w:fill="FFCC99"/>
            <w:vAlign w:val="center"/>
            <w:hideMark/>
          </w:tcPr>
          <w:p w:rsidR="00027CAC" w:rsidRPr="00927F6F" w:rsidRDefault="00027CAC" w:rsidP="00927F6F">
            <w:pPr>
              <w:ind w:left="-48" w:right="-108"/>
              <w:jc w:val="center"/>
              <w:rPr>
                <w:b/>
                <w:sz w:val="24"/>
                <w:szCs w:val="26"/>
                <w:lang w:val="en-GB"/>
              </w:rPr>
            </w:pPr>
            <w:r w:rsidRPr="00927F6F">
              <w:rPr>
                <w:b/>
                <w:sz w:val="24"/>
                <w:szCs w:val="26"/>
                <w:lang w:val="en-GB"/>
              </w:rPr>
              <w:t>2013</w:t>
            </w:r>
          </w:p>
        </w:tc>
      </w:tr>
      <w:tr w:rsidR="00027CAC" w:rsidRPr="00927F6F" w:rsidTr="00027CAC">
        <w:trPr>
          <w:trHeight w:val="137"/>
        </w:trPr>
        <w:tc>
          <w:tcPr>
            <w:tcW w:w="467" w:type="dxa"/>
            <w:tcBorders>
              <w:top w:val="single" w:sz="4" w:space="0" w:color="auto"/>
              <w:left w:val="single" w:sz="4" w:space="0" w:color="auto"/>
              <w:bottom w:val="single" w:sz="4" w:space="0" w:color="auto"/>
              <w:right w:val="single" w:sz="4" w:space="0" w:color="auto"/>
            </w:tcBorders>
            <w:shd w:val="clear" w:color="auto" w:fill="00FFFF"/>
            <w:vAlign w:val="center"/>
          </w:tcPr>
          <w:p w:rsidR="00027CAC" w:rsidRPr="00927F6F" w:rsidRDefault="00027CAC" w:rsidP="007873C0">
            <w:pPr>
              <w:numPr>
                <w:ilvl w:val="0"/>
                <w:numId w:val="22"/>
              </w:numPr>
              <w:tabs>
                <w:tab w:val="num" w:pos="0"/>
              </w:tabs>
              <w:ind w:left="0" w:firstLine="0"/>
              <w:jc w:val="center"/>
              <w:rPr>
                <w:b/>
                <w:sz w:val="24"/>
                <w:szCs w:val="28"/>
                <w:lang w:val="en-GB"/>
              </w:rPr>
            </w:pPr>
          </w:p>
        </w:tc>
        <w:tc>
          <w:tcPr>
            <w:tcW w:w="3040" w:type="dxa"/>
            <w:gridSpan w:val="2"/>
            <w:tcBorders>
              <w:top w:val="single" w:sz="4" w:space="0" w:color="auto"/>
              <w:left w:val="single" w:sz="4" w:space="0" w:color="auto"/>
              <w:bottom w:val="single" w:sz="4" w:space="0" w:color="auto"/>
              <w:right w:val="single" w:sz="4" w:space="0" w:color="auto"/>
            </w:tcBorders>
            <w:shd w:val="clear" w:color="auto" w:fill="00FFFF"/>
            <w:hideMark/>
          </w:tcPr>
          <w:p w:rsidR="00027CAC" w:rsidRPr="00927F6F" w:rsidRDefault="00027CAC" w:rsidP="004D0169">
            <w:pPr>
              <w:rPr>
                <w:lang w:val="en-GB"/>
              </w:rPr>
            </w:pPr>
            <w:r w:rsidRPr="00927F6F">
              <w:rPr>
                <w:lang w:val="en-GB"/>
              </w:rPr>
              <w:t>Reports recorded during the reporting period</w:t>
            </w:r>
          </w:p>
        </w:tc>
        <w:tc>
          <w:tcPr>
            <w:tcW w:w="1794"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027CAC" w:rsidRPr="00927F6F" w:rsidRDefault="00027CAC" w:rsidP="00C32CD8">
            <w:pPr>
              <w:ind w:left="-48" w:right="-108"/>
              <w:jc w:val="center"/>
              <w:rPr>
                <w:lang w:val="en-GB"/>
              </w:rPr>
            </w:pPr>
            <w:r w:rsidRPr="00927F6F">
              <w:rPr>
                <w:lang w:val="en-GB"/>
              </w:rPr>
              <w:t>1459</w:t>
            </w:r>
          </w:p>
        </w:tc>
        <w:tc>
          <w:tcPr>
            <w:tcW w:w="1613" w:type="dxa"/>
            <w:gridSpan w:val="2"/>
            <w:tcBorders>
              <w:top w:val="single" w:sz="4" w:space="0" w:color="auto"/>
              <w:left w:val="single" w:sz="4" w:space="0" w:color="auto"/>
              <w:bottom w:val="single" w:sz="4" w:space="0" w:color="auto"/>
              <w:right w:val="single" w:sz="4" w:space="0" w:color="auto"/>
            </w:tcBorders>
            <w:shd w:val="clear" w:color="auto" w:fill="FFCC99"/>
            <w:vAlign w:val="center"/>
            <w:hideMark/>
          </w:tcPr>
          <w:p w:rsidR="00027CAC" w:rsidRPr="00927F6F" w:rsidRDefault="00027CAC" w:rsidP="00C32CD8">
            <w:pPr>
              <w:ind w:left="-48" w:right="-108"/>
              <w:jc w:val="center"/>
              <w:rPr>
                <w:color w:val="000080"/>
                <w:lang w:val="en-GB"/>
              </w:rPr>
            </w:pPr>
            <w:r w:rsidRPr="00927F6F">
              <w:rPr>
                <w:color w:val="000080"/>
                <w:lang w:val="en-GB"/>
              </w:rPr>
              <w:t>1071</w:t>
            </w:r>
          </w:p>
        </w:tc>
        <w:tc>
          <w:tcPr>
            <w:tcW w:w="1613" w:type="dxa"/>
            <w:gridSpan w:val="2"/>
            <w:tcBorders>
              <w:top w:val="single" w:sz="4" w:space="0" w:color="auto"/>
              <w:left w:val="single" w:sz="4" w:space="0" w:color="auto"/>
              <w:bottom w:val="single" w:sz="4" w:space="0" w:color="auto"/>
              <w:right w:val="single" w:sz="4" w:space="0" w:color="auto"/>
            </w:tcBorders>
            <w:shd w:val="clear" w:color="auto" w:fill="FFCC99"/>
            <w:hideMark/>
          </w:tcPr>
          <w:p w:rsidR="00027CAC" w:rsidRPr="00927F6F" w:rsidRDefault="00027CAC" w:rsidP="00C32CD8">
            <w:pPr>
              <w:ind w:left="-48" w:right="-108"/>
              <w:jc w:val="center"/>
              <w:rPr>
                <w:color w:val="000080"/>
                <w:lang w:val="en-GB"/>
              </w:rPr>
            </w:pPr>
            <w:r w:rsidRPr="00927F6F">
              <w:rPr>
                <w:color w:val="000080"/>
                <w:lang w:val="en-GB"/>
              </w:rPr>
              <w:t>1068</w:t>
            </w:r>
          </w:p>
        </w:tc>
        <w:tc>
          <w:tcPr>
            <w:tcW w:w="1613" w:type="dxa"/>
            <w:gridSpan w:val="2"/>
            <w:tcBorders>
              <w:top w:val="single" w:sz="4" w:space="0" w:color="auto"/>
              <w:left w:val="single" w:sz="4" w:space="0" w:color="auto"/>
              <w:bottom w:val="single" w:sz="4" w:space="0" w:color="auto"/>
              <w:right w:val="single" w:sz="4" w:space="0" w:color="auto"/>
            </w:tcBorders>
            <w:shd w:val="clear" w:color="auto" w:fill="FFCC99"/>
            <w:hideMark/>
          </w:tcPr>
          <w:p w:rsidR="00027CAC" w:rsidRPr="00927F6F" w:rsidRDefault="00027CAC" w:rsidP="00C32CD8">
            <w:pPr>
              <w:ind w:left="-48" w:right="-108"/>
              <w:jc w:val="center"/>
              <w:rPr>
                <w:color w:val="000080"/>
                <w:lang w:val="en-GB"/>
              </w:rPr>
            </w:pPr>
            <w:r w:rsidRPr="00927F6F">
              <w:rPr>
                <w:color w:val="000080"/>
                <w:lang w:val="en-GB"/>
              </w:rPr>
              <w:t>1021</w:t>
            </w:r>
          </w:p>
        </w:tc>
      </w:tr>
      <w:tr w:rsidR="00027CAC" w:rsidRPr="00927F6F" w:rsidTr="00027CAC">
        <w:trPr>
          <w:trHeight w:val="150"/>
        </w:trPr>
        <w:tc>
          <w:tcPr>
            <w:tcW w:w="467" w:type="dxa"/>
            <w:tcBorders>
              <w:top w:val="single" w:sz="4" w:space="0" w:color="auto"/>
              <w:left w:val="single" w:sz="4" w:space="0" w:color="auto"/>
              <w:bottom w:val="single" w:sz="4" w:space="0" w:color="auto"/>
              <w:right w:val="single" w:sz="4" w:space="0" w:color="auto"/>
            </w:tcBorders>
            <w:shd w:val="clear" w:color="auto" w:fill="00FFFF"/>
            <w:vAlign w:val="center"/>
          </w:tcPr>
          <w:p w:rsidR="00027CAC" w:rsidRPr="00927F6F" w:rsidRDefault="00027CAC" w:rsidP="007873C0">
            <w:pPr>
              <w:numPr>
                <w:ilvl w:val="0"/>
                <w:numId w:val="22"/>
              </w:numPr>
              <w:tabs>
                <w:tab w:val="num" w:pos="0"/>
              </w:tabs>
              <w:ind w:left="0" w:firstLine="0"/>
              <w:jc w:val="center"/>
              <w:rPr>
                <w:b/>
                <w:szCs w:val="28"/>
                <w:lang w:val="en-GB" w:eastAsia="en-US"/>
              </w:rPr>
            </w:pPr>
          </w:p>
        </w:tc>
        <w:tc>
          <w:tcPr>
            <w:tcW w:w="3040" w:type="dxa"/>
            <w:gridSpan w:val="2"/>
            <w:tcBorders>
              <w:top w:val="single" w:sz="4" w:space="0" w:color="auto"/>
              <w:left w:val="single" w:sz="4" w:space="0" w:color="auto"/>
              <w:bottom w:val="single" w:sz="4" w:space="0" w:color="auto"/>
              <w:right w:val="single" w:sz="4" w:space="0" w:color="auto"/>
            </w:tcBorders>
            <w:shd w:val="clear" w:color="auto" w:fill="00FFFF"/>
            <w:hideMark/>
          </w:tcPr>
          <w:p w:rsidR="00027CAC" w:rsidRPr="00927F6F" w:rsidRDefault="00027CAC" w:rsidP="004D0169">
            <w:pPr>
              <w:rPr>
                <w:lang w:val="en-GB"/>
              </w:rPr>
            </w:pPr>
            <w:r w:rsidRPr="00927F6F">
              <w:rPr>
                <w:lang w:val="en-GB"/>
              </w:rPr>
              <w:t>Transmitted by competence</w:t>
            </w:r>
          </w:p>
        </w:tc>
        <w:tc>
          <w:tcPr>
            <w:tcW w:w="1794"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027CAC" w:rsidRPr="00927F6F" w:rsidRDefault="00027CAC" w:rsidP="00C32CD8">
            <w:pPr>
              <w:ind w:left="-48" w:right="-108"/>
              <w:jc w:val="center"/>
              <w:rPr>
                <w:lang w:val="en-GB"/>
              </w:rPr>
            </w:pPr>
            <w:r w:rsidRPr="00927F6F">
              <w:rPr>
                <w:lang w:val="en-GB"/>
              </w:rPr>
              <w:t>56</w:t>
            </w:r>
          </w:p>
        </w:tc>
        <w:tc>
          <w:tcPr>
            <w:tcW w:w="1613" w:type="dxa"/>
            <w:gridSpan w:val="2"/>
            <w:tcBorders>
              <w:top w:val="single" w:sz="4" w:space="0" w:color="auto"/>
              <w:left w:val="single" w:sz="4" w:space="0" w:color="auto"/>
              <w:bottom w:val="single" w:sz="4" w:space="0" w:color="auto"/>
              <w:right w:val="single" w:sz="4" w:space="0" w:color="auto"/>
            </w:tcBorders>
            <w:shd w:val="clear" w:color="auto" w:fill="FFCC99"/>
            <w:vAlign w:val="center"/>
            <w:hideMark/>
          </w:tcPr>
          <w:p w:rsidR="00027CAC" w:rsidRPr="00927F6F" w:rsidRDefault="00027CAC" w:rsidP="00C32CD8">
            <w:pPr>
              <w:ind w:left="-48" w:right="-108"/>
              <w:jc w:val="center"/>
              <w:rPr>
                <w:color w:val="000080"/>
                <w:lang w:val="en-GB"/>
              </w:rPr>
            </w:pPr>
            <w:r w:rsidRPr="00927F6F">
              <w:rPr>
                <w:color w:val="000080"/>
                <w:lang w:val="en-GB"/>
              </w:rPr>
              <w:t>45</w:t>
            </w:r>
          </w:p>
        </w:tc>
        <w:tc>
          <w:tcPr>
            <w:tcW w:w="1613" w:type="dxa"/>
            <w:gridSpan w:val="2"/>
            <w:tcBorders>
              <w:top w:val="single" w:sz="4" w:space="0" w:color="auto"/>
              <w:left w:val="single" w:sz="4" w:space="0" w:color="auto"/>
              <w:bottom w:val="single" w:sz="4" w:space="0" w:color="auto"/>
              <w:right w:val="single" w:sz="4" w:space="0" w:color="auto"/>
            </w:tcBorders>
            <w:shd w:val="clear" w:color="auto" w:fill="FFCC99"/>
            <w:hideMark/>
          </w:tcPr>
          <w:p w:rsidR="00027CAC" w:rsidRPr="00927F6F" w:rsidRDefault="00027CAC" w:rsidP="00C32CD8">
            <w:pPr>
              <w:ind w:left="-48" w:right="-108"/>
              <w:jc w:val="center"/>
              <w:rPr>
                <w:color w:val="000080"/>
                <w:lang w:val="en-GB"/>
              </w:rPr>
            </w:pPr>
            <w:r w:rsidRPr="00927F6F">
              <w:rPr>
                <w:color w:val="000080"/>
                <w:lang w:val="en-GB"/>
              </w:rPr>
              <w:t>51</w:t>
            </w:r>
          </w:p>
        </w:tc>
        <w:tc>
          <w:tcPr>
            <w:tcW w:w="1613" w:type="dxa"/>
            <w:gridSpan w:val="2"/>
            <w:tcBorders>
              <w:top w:val="single" w:sz="4" w:space="0" w:color="auto"/>
              <w:left w:val="single" w:sz="4" w:space="0" w:color="auto"/>
              <w:bottom w:val="single" w:sz="4" w:space="0" w:color="auto"/>
              <w:right w:val="single" w:sz="4" w:space="0" w:color="auto"/>
            </w:tcBorders>
            <w:shd w:val="clear" w:color="auto" w:fill="FFCC99"/>
            <w:hideMark/>
          </w:tcPr>
          <w:p w:rsidR="00027CAC" w:rsidRPr="00927F6F" w:rsidRDefault="00027CAC" w:rsidP="00C32CD8">
            <w:pPr>
              <w:ind w:left="-48" w:right="-108"/>
              <w:jc w:val="center"/>
              <w:rPr>
                <w:color w:val="000080"/>
                <w:lang w:val="en-GB"/>
              </w:rPr>
            </w:pPr>
            <w:r w:rsidRPr="00927F6F">
              <w:rPr>
                <w:color w:val="000080"/>
                <w:lang w:val="en-GB"/>
              </w:rPr>
              <w:t>119</w:t>
            </w:r>
          </w:p>
        </w:tc>
      </w:tr>
      <w:tr w:rsidR="00027CAC" w:rsidRPr="00927F6F" w:rsidTr="00027CAC">
        <w:trPr>
          <w:trHeight w:val="137"/>
        </w:trPr>
        <w:tc>
          <w:tcPr>
            <w:tcW w:w="467" w:type="dxa"/>
            <w:vMerge w:val="restart"/>
            <w:tcBorders>
              <w:top w:val="single" w:sz="4" w:space="0" w:color="auto"/>
              <w:left w:val="single" w:sz="4" w:space="0" w:color="auto"/>
              <w:bottom w:val="single" w:sz="4" w:space="0" w:color="auto"/>
              <w:right w:val="single" w:sz="4" w:space="0" w:color="auto"/>
            </w:tcBorders>
            <w:shd w:val="clear" w:color="auto" w:fill="00FFFF"/>
            <w:vAlign w:val="center"/>
          </w:tcPr>
          <w:p w:rsidR="00027CAC" w:rsidRPr="00927F6F" w:rsidRDefault="00027CAC" w:rsidP="00027CAC">
            <w:pPr>
              <w:numPr>
                <w:ilvl w:val="0"/>
                <w:numId w:val="22"/>
              </w:numPr>
              <w:tabs>
                <w:tab w:val="num" w:pos="0"/>
              </w:tabs>
              <w:ind w:left="0" w:firstLine="0"/>
              <w:jc w:val="center"/>
              <w:rPr>
                <w:b/>
                <w:szCs w:val="28"/>
                <w:lang w:val="en-GB" w:eastAsia="en-US"/>
              </w:rPr>
            </w:pPr>
          </w:p>
        </w:tc>
        <w:tc>
          <w:tcPr>
            <w:tcW w:w="1499" w:type="dxa"/>
            <w:vMerge w:val="restart"/>
            <w:tcBorders>
              <w:top w:val="single" w:sz="4" w:space="0" w:color="auto"/>
              <w:left w:val="single" w:sz="4" w:space="0" w:color="auto"/>
              <w:bottom w:val="single" w:sz="4" w:space="0" w:color="auto"/>
              <w:right w:val="single" w:sz="4" w:space="0" w:color="auto"/>
            </w:tcBorders>
            <w:shd w:val="clear" w:color="auto" w:fill="00FFFF"/>
            <w:vAlign w:val="center"/>
            <w:hideMark/>
          </w:tcPr>
          <w:p w:rsidR="00027CAC" w:rsidRPr="00927F6F" w:rsidRDefault="00027CAC" w:rsidP="00027CAC">
            <w:pPr>
              <w:ind w:left="-48" w:right="-108"/>
              <w:jc w:val="center"/>
              <w:rPr>
                <w:szCs w:val="24"/>
                <w:lang w:val="en-GB"/>
              </w:rPr>
            </w:pPr>
            <w:r w:rsidRPr="00927F6F">
              <w:rPr>
                <w:b/>
                <w:lang w:val="en-GB"/>
              </w:rPr>
              <w:t>Complaints dealt with by prosecutors</w:t>
            </w:r>
          </w:p>
        </w:tc>
        <w:tc>
          <w:tcPr>
            <w:tcW w:w="1541" w:type="dxa"/>
            <w:tcBorders>
              <w:top w:val="single" w:sz="4" w:space="0" w:color="auto"/>
              <w:left w:val="single" w:sz="4" w:space="0" w:color="auto"/>
              <w:bottom w:val="single" w:sz="4" w:space="0" w:color="auto"/>
              <w:right w:val="single" w:sz="4" w:space="0" w:color="auto"/>
            </w:tcBorders>
            <w:shd w:val="clear" w:color="auto" w:fill="00FFFF"/>
            <w:vAlign w:val="center"/>
            <w:hideMark/>
          </w:tcPr>
          <w:p w:rsidR="00027CAC" w:rsidRPr="00927F6F" w:rsidRDefault="00027CAC" w:rsidP="00027CAC">
            <w:pPr>
              <w:ind w:left="-48" w:right="-108"/>
              <w:jc w:val="center"/>
              <w:rPr>
                <w:lang w:val="en-GB"/>
              </w:rPr>
            </w:pPr>
            <w:r w:rsidRPr="00927F6F">
              <w:rPr>
                <w:b/>
                <w:lang w:val="en-GB"/>
              </w:rPr>
              <w:t>5.1. Dispose start prosecution</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CCFFFF"/>
            <w:vAlign w:val="center"/>
            <w:hideMark/>
          </w:tcPr>
          <w:p w:rsidR="00027CAC" w:rsidRPr="00927F6F" w:rsidRDefault="00027CAC" w:rsidP="00027CAC">
            <w:pPr>
              <w:ind w:left="-48" w:right="-108"/>
              <w:jc w:val="center"/>
              <w:rPr>
                <w:lang w:val="en-GB"/>
              </w:rPr>
            </w:pPr>
            <w:r w:rsidRPr="00927F6F">
              <w:rPr>
                <w:b/>
                <w:lang w:val="en-GB"/>
              </w:rPr>
              <w:t>1464</w:t>
            </w:r>
          </w:p>
        </w:tc>
        <w:tc>
          <w:tcPr>
            <w:tcW w:w="1085"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027CAC" w:rsidRPr="00927F6F" w:rsidRDefault="00027CAC" w:rsidP="00027CAC">
            <w:pPr>
              <w:ind w:left="-48" w:right="-108"/>
              <w:jc w:val="center"/>
              <w:rPr>
                <w:b/>
                <w:lang w:val="en-GB"/>
              </w:rPr>
            </w:pPr>
            <w:r w:rsidRPr="00927F6F">
              <w:rPr>
                <w:b/>
                <w:lang w:val="en-GB"/>
              </w:rPr>
              <w:t>795</w:t>
            </w:r>
          </w:p>
          <w:p w:rsidR="00027CAC" w:rsidRPr="00927F6F" w:rsidRDefault="00027CAC" w:rsidP="00027CAC">
            <w:pPr>
              <w:ind w:left="-48" w:right="-108"/>
              <w:jc w:val="center"/>
              <w:rPr>
                <w:lang w:val="en-GB"/>
              </w:rPr>
            </w:pPr>
            <w:r w:rsidRPr="00927F6F">
              <w:rPr>
                <w:lang w:val="en-GB"/>
              </w:rPr>
              <w:t>(54</w:t>
            </w:r>
            <w:proofErr w:type="gramStart"/>
            <w:r w:rsidRPr="00927F6F">
              <w:rPr>
                <w:lang w:val="en-GB"/>
              </w:rPr>
              <w:t>,3</w:t>
            </w:r>
            <w:proofErr w:type="gramEnd"/>
            <w:r w:rsidRPr="00927F6F">
              <w:rPr>
                <w:lang w:val="en-GB"/>
              </w:rPr>
              <w:t xml:space="preserve">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FFCC99"/>
            <w:vAlign w:val="center"/>
            <w:hideMark/>
          </w:tcPr>
          <w:p w:rsidR="00027CAC" w:rsidRPr="00927F6F" w:rsidRDefault="00027CAC" w:rsidP="00027CAC">
            <w:pPr>
              <w:ind w:left="-48" w:right="-108"/>
              <w:jc w:val="center"/>
              <w:rPr>
                <w:color w:val="000080"/>
                <w:lang w:val="en-GB"/>
              </w:rPr>
            </w:pPr>
            <w:r w:rsidRPr="00927F6F">
              <w:rPr>
                <w:color w:val="000080"/>
                <w:lang w:val="en-GB"/>
              </w:rPr>
              <w:t>991</w:t>
            </w:r>
          </w:p>
        </w:tc>
        <w:tc>
          <w:tcPr>
            <w:tcW w:w="904" w:type="dxa"/>
            <w:tcBorders>
              <w:top w:val="single" w:sz="4" w:space="0" w:color="auto"/>
              <w:left w:val="single" w:sz="4" w:space="0" w:color="auto"/>
              <w:bottom w:val="single" w:sz="4" w:space="0" w:color="auto"/>
              <w:right w:val="single" w:sz="4" w:space="0" w:color="auto"/>
            </w:tcBorders>
            <w:shd w:val="clear" w:color="auto" w:fill="FFCC99"/>
            <w:vAlign w:val="center"/>
            <w:hideMark/>
          </w:tcPr>
          <w:p w:rsidR="00027CAC" w:rsidRPr="00927F6F" w:rsidRDefault="00027CAC" w:rsidP="00027CAC">
            <w:pPr>
              <w:ind w:left="-48" w:right="-108"/>
              <w:jc w:val="center"/>
              <w:rPr>
                <w:b/>
                <w:color w:val="000080"/>
                <w:lang w:val="en-GB"/>
              </w:rPr>
            </w:pPr>
            <w:r w:rsidRPr="00927F6F">
              <w:rPr>
                <w:b/>
                <w:color w:val="000080"/>
                <w:lang w:val="en-GB"/>
              </w:rPr>
              <w:t>655</w:t>
            </w:r>
          </w:p>
          <w:p w:rsidR="00027CAC" w:rsidRPr="00927F6F" w:rsidRDefault="00027CAC" w:rsidP="00027CAC">
            <w:pPr>
              <w:ind w:left="-48" w:right="-108"/>
              <w:jc w:val="center"/>
              <w:rPr>
                <w:color w:val="000080"/>
                <w:lang w:val="en-GB"/>
              </w:rPr>
            </w:pPr>
            <w:r w:rsidRPr="00927F6F">
              <w:rPr>
                <w:color w:val="000080"/>
                <w:lang w:val="en-GB"/>
              </w:rPr>
              <w:t>(66</w:t>
            </w:r>
            <w:proofErr w:type="gramStart"/>
            <w:r w:rsidRPr="00927F6F">
              <w:rPr>
                <w:color w:val="000080"/>
                <w:lang w:val="en-GB"/>
              </w:rPr>
              <w:t>,1</w:t>
            </w:r>
            <w:proofErr w:type="gramEnd"/>
            <w:r w:rsidRPr="00927F6F">
              <w:rPr>
                <w:color w:val="000080"/>
                <w:lang w:val="en-GB"/>
              </w:rPr>
              <w:t xml:space="preserve"> %)</w:t>
            </w:r>
          </w:p>
        </w:tc>
        <w:tc>
          <w:tcPr>
            <w:tcW w:w="806" w:type="dxa"/>
            <w:vMerge w:val="restart"/>
            <w:tcBorders>
              <w:top w:val="single" w:sz="4" w:space="0" w:color="auto"/>
              <w:left w:val="single" w:sz="4" w:space="0" w:color="auto"/>
              <w:bottom w:val="single" w:sz="4" w:space="0" w:color="auto"/>
              <w:right w:val="single" w:sz="4" w:space="0" w:color="auto"/>
            </w:tcBorders>
            <w:shd w:val="clear" w:color="auto" w:fill="FFCC99"/>
          </w:tcPr>
          <w:p w:rsidR="00027CAC" w:rsidRPr="00927F6F" w:rsidRDefault="00027CAC" w:rsidP="00027CAC">
            <w:pPr>
              <w:ind w:left="-48" w:right="-108"/>
              <w:jc w:val="center"/>
              <w:rPr>
                <w:b/>
                <w:color w:val="000080"/>
                <w:lang w:val="en-GB"/>
              </w:rPr>
            </w:pPr>
          </w:p>
          <w:p w:rsidR="00027CAC" w:rsidRPr="00927F6F" w:rsidRDefault="00027CAC" w:rsidP="00027CAC">
            <w:pPr>
              <w:ind w:left="-48" w:right="-108"/>
              <w:jc w:val="center"/>
              <w:rPr>
                <w:b/>
                <w:color w:val="000080"/>
                <w:lang w:val="en-GB"/>
              </w:rPr>
            </w:pPr>
          </w:p>
          <w:p w:rsidR="00027CAC" w:rsidRPr="00927F6F" w:rsidRDefault="00027CAC" w:rsidP="00027CAC">
            <w:pPr>
              <w:ind w:left="-48" w:right="-108"/>
              <w:jc w:val="center"/>
              <w:rPr>
                <w:b/>
                <w:color w:val="000080"/>
                <w:lang w:val="en-GB"/>
              </w:rPr>
            </w:pPr>
            <w:r w:rsidRPr="00927F6F">
              <w:rPr>
                <w:b/>
                <w:color w:val="000080"/>
                <w:lang w:val="en-GB"/>
              </w:rPr>
              <w:t>1005</w:t>
            </w:r>
          </w:p>
        </w:tc>
        <w:tc>
          <w:tcPr>
            <w:tcW w:w="807" w:type="dxa"/>
            <w:tcBorders>
              <w:top w:val="single" w:sz="4" w:space="0" w:color="auto"/>
              <w:left w:val="single" w:sz="4" w:space="0" w:color="auto"/>
              <w:bottom w:val="single" w:sz="4" w:space="0" w:color="auto"/>
              <w:right w:val="single" w:sz="4" w:space="0" w:color="auto"/>
            </w:tcBorders>
            <w:shd w:val="clear" w:color="auto" w:fill="FFCC99"/>
            <w:hideMark/>
          </w:tcPr>
          <w:p w:rsidR="00027CAC" w:rsidRPr="00927F6F" w:rsidRDefault="00027CAC" w:rsidP="00027CAC">
            <w:pPr>
              <w:ind w:left="-48" w:right="-108"/>
              <w:jc w:val="center"/>
              <w:rPr>
                <w:b/>
                <w:color w:val="000080"/>
                <w:lang w:val="en-GB"/>
              </w:rPr>
            </w:pPr>
            <w:r w:rsidRPr="00927F6F">
              <w:rPr>
                <w:b/>
                <w:color w:val="000080"/>
                <w:lang w:val="en-GB"/>
              </w:rPr>
              <w:t>617</w:t>
            </w:r>
          </w:p>
        </w:tc>
        <w:tc>
          <w:tcPr>
            <w:tcW w:w="806" w:type="dxa"/>
            <w:vMerge w:val="restart"/>
            <w:tcBorders>
              <w:top w:val="single" w:sz="4" w:space="0" w:color="auto"/>
              <w:left w:val="single" w:sz="4" w:space="0" w:color="auto"/>
              <w:bottom w:val="single" w:sz="4" w:space="0" w:color="auto"/>
              <w:right w:val="single" w:sz="4" w:space="0" w:color="auto"/>
            </w:tcBorders>
            <w:shd w:val="clear" w:color="auto" w:fill="FFCC99"/>
          </w:tcPr>
          <w:p w:rsidR="00027CAC" w:rsidRPr="00927F6F" w:rsidRDefault="00027CAC" w:rsidP="00027CAC">
            <w:pPr>
              <w:ind w:left="-48" w:right="-108"/>
              <w:jc w:val="center"/>
              <w:rPr>
                <w:b/>
                <w:color w:val="000080"/>
                <w:lang w:val="en-GB"/>
              </w:rPr>
            </w:pPr>
          </w:p>
          <w:p w:rsidR="00027CAC" w:rsidRPr="00927F6F" w:rsidRDefault="00027CAC" w:rsidP="00027CAC">
            <w:pPr>
              <w:ind w:left="-48" w:right="-108"/>
              <w:jc w:val="center"/>
              <w:rPr>
                <w:b/>
                <w:color w:val="000080"/>
                <w:lang w:val="en-GB"/>
              </w:rPr>
            </w:pPr>
          </w:p>
          <w:p w:rsidR="00027CAC" w:rsidRPr="00927F6F" w:rsidRDefault="00027CAC" w:rsidP="00027CAC">
            <w:pPr>
              <w:ind w:left="-48" w:right="-108"/>
              <w:jc w:val="center"/>
              <w:rPr>
                <w:b/>
                <w:color w:val="000080"/>
                <w:lang w:val="en-GB"/>
              </w:rPr>
            </w:pPr>
            <w:r w:rsidRPr="00927F6F">
              <w:rPr>
                <w:b/>
                <w:color w:val="000080"/>
                <w:lang w:val="en-GB"/>
              </w:rPr>
              <w:t>907</w:t>
            </w:r>
          </w:p>
        </w:tc>
        <w:tc>
          <w:tcPr>
            <w:tcW w:w="807" w:type="dxa"/>
            <w:tcBorders>
              <w:top w:val="single" w:sz="4" w:space="0" w:color="auto"/>
              <w:left w:val="single" w:sz="4" w:space="0" w:color="auto"/>
              <w:bottom w:val="single" w:sz="4" w:space="0" w:color="auto"/>
              <w:right w:val="single" w:sz="4" w:space="0" w:color="auto"/>
            </w:tcBorders>
            <w:shd w:val="clear" w:color="auto" w:fill="FFCC99"/>
            <w:hideMark/>
          </w:tcPr>
          <w:p w:rsidR="00027CAC" w:rsidRPr="00927F6F" w:rsidRDefault="00027CAC" w:rsidP="00027CAC">
            <w:pPr>
              <w:ind w:left="-48" w:right="-108"/>
              <w:jc w:val="center"/>
              <w:rPr>
                <w:b/>
                <w:color w:val="000080"/>
                <w:lang w:val="en-GB"/>
              </w:rPr>
            </w:pPr>
            <w:r w:rsidRPr="00927F6F">
              <w:rPr>
                <w:b/>
                <w:color w:val="000080"/>
                <w:lang w:val="en-GB"/>
              </w:rPr>
              <w:t>548</w:t>
            </w:r>
          </w:p>
        </w:tc>
      </w:tr>
      <w:tr w:rsidR="00027CAC" w:rsidRPr="00927F6F" w:rsidTr="00027CAC">
        <w:trPr>
          <w:trHeight w:val="136"/>
        </w:trPr>
        <w:tc>
          <w:tcPr>
            <w:tcW w:w="467" w:type="dxa"/>
            <w:vMerge/>
            <w:tcBorders>
              <w:top w:val="single" w:sz="4" w:space="0" w:color="auto"/>
              <w:left w:val="single" w:sz="4" w:space="0" w:color="auto"/>
              <w:bottom w:val="single" w:sz="4" w:space="0" w:color="auto"/>
              <w:right w:val="single" w:sz="4" w:space="0" w:color="auto"/>
            </w:tcBorders>
            <w:vAlign w:val="center"/>
            <w:hideMark/>
          </w:tcPr>
          <w:p w:rsidR="00027CAC" w:rsidRPr="00927F6F" w:rsidRDefault="00027CAC" w:rsidP="00027CAC">
            <w:pPr>
              <w:rPr>
                <w:b/>
                <w:sz w:val="24"/>
                <w:szCs w:val="28"/>
                <w:lang w:val="en-GB"/>
              </w:rPr>
            </w:pPr>
          </w:p>
        </w:tc>
        <w:tc>
          <w:tcPr>
            <w:tcW w:w="1499" w:type="dxa"/>
            <w:vMerge/>
            <w:tcBorders>
              <w:top w:val="single" w:sz="4" w:space="0" w:color="auto"/>
              <w:left w:val="single" w:sz="4" w:space="0" w:color="auto"/>
              <w:bottom w:val="single" w:sz="4" w:space="0" w:color="auto"/>
              <w:right w:val="single" w:sz="4" w:space="0" w:color="auto"/>
            </w:tcBorders>
            <w:vAlign w:val="center"/>
            <w:hideMark/>
          </w:tcPr>
          <w:p w:rsidR="00027CAC" w:rsidRPr="00927F6F" w:rsidRDefault="00027CAC" w:rsidP="00027CAC">
            <w:pPr>
              <w:rPr>
                <w:sz w:val="24"/>
                <w:szCs w:val="24"/>
                <w:lang w:val="en-GB"/>
              </w:rPr>
            </w:pPr>
          </w:p>
        </w:tc>
        <w:tc>
          <w:tcPr>
            <w:tcW w:w="1541" w:type="dxa"/>
            <w:tcBorders>
              <w:top w:val="single" w:sz="4" w:space="0" w:color="auto"/>
              <w:left w:val="single" w:sz="4" w:space="0" w:color="auto"/>
              <w:bottom w:val="single" w:sz="4" w:space="0" w:color="auto"/>
              <w:right w:val="single" w:sz="4" w:space="0" w:color="auto"/>
            </w:tcBorders>
            <w:shd w:val="clear" w:color="auto" w:fill="00FFFF"/>
            <w:vAlign w:val="center"/>
            <w:hideMark/>
          </w:tcPr>
          <w:p w:rsidR="00027CAC" w:rsidRPr="00927F6F" w:rsidRDefault="00027CAC" w:rsidP="00027CAC">
            <w:pPr>
              <w:ind w:left="-48" w:right="-108"/>
              <w:jc w:val="center"/>
              <w:rPr>
                <w:lang w:val="en-GB"/>
              </w:rPr>
            </w:pPr>
            <w:r w:rsidRPr="00927F6F">
              <w:rPr>
                <w:b/>
                <w:lang w:val="en-GB"/>
              </w:rPr>
              <w:t>5.2. Dispose not start prosecution</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27CAC" w:rsidRPr="00927F6F" w:rsidRDefault="00027CAC" w:rsidP="00027CAC">
            <w:pPr>
              <w:rPr>
                <w:sz w:val="24"/>
                <w:szCs w:val="24"/>
                <w:lang w:val="en-GB"/>
              </w:rPr>
            </w:pPr>
          </w:p>
        </w:tc>
        <w:tc>
          <w:tcPr>
            <w:tcW w:w="1085"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027CAC" w:rsidRPr="00927F6F" w:rsidRDefault="00027CAC" w:rsidP="00027CAC">
            <w:pPr>
              <w:ind w:left="-48" w:right="-108"/>
              <w:jc w:val="center"/>
              <w:rPr>
                <w:b/>
                <w:lang w:val="en-GB"/>
              </w:rPr>
            </w:pPr>
            <w:r w:rsidRPr="00927F6F">
              <w:rPr>
                <w:b/>
                <w:lang w:val="en-GB"/>
              </w:rPr>
              <w:t>669</w:t>
            </w:r>
          </w:p>
          <w:p w:rsidR="00027CAC" w:rsidRPr="00927F6F" w:rsidRDefault="00027CAC" w:rsidP="00027CAC">
            <w:pPr>
              <w:ind w:left="-48" w:right="-108"/>
              <w:jc w:val="center"/>
              <w:rPr>
                <w:lang w:val="en-GB"/>
              </w:rPr>
            </w:pPr>
            <w:r w:rsidRPr="00927F6F">
              <w:rPr>
                <w:lang w:val="en-GB"/>
              </w:rPr>
              <w:t>(45</w:t>
            </w:r>
            <w:proofErr w:type="gramStart"/>
            <w:r w:rsidRPr="00927F6F">
              <w:rPr>
                <w:lang w:val="en-GB"/>
              </w:rPr>
              <w:t>,7</w:t>
            </w:r>
            <w:proofErr w:type="gramEnd"/>
            <w:r w:rsidRPr="00927F6F">
              <w:rPr>
                <w:lang w:val="en-GB"/>
              </w:rPr>
              <w:t xml:space="preserve"> %</w:t>
            </w:r>
            <w:r w:rsidRPr="00927F6F">
              <w:rPr>
                <w:sz w:val="28"/>
                <w:szCs w:val="28"/>
                <w:lang w:val="en-GB"/>
              </w:rPr>
              <w:t>)</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027CAC" w:rsidRPr="00927F6F" w:rsidRDefault="00027CAC" w:rsidP="00027CAC">
            <w:pPr>
              <w:rPr>
                <w:color w:val="000080"/>
                <w:sz w:val="24"/>
                <w:szCs w:val="24"/>
                <w:lang w:val="en-GB"/>
              </w:rPr>
            </w:pPr>
          </w:p>
        </w:tc>
        <w:tc>
          <w:tcPr>
            <w:tcW w:w="904" w:type="dxa"/>
            <w:tcBorders>
              <w:top w:val="single" w:sz="4" w:space="0" w:color="auto"/>
              <w:left w:val="single" w:sz="4" w:space="0" w:color="auto"/>
              <w:bottom w:val="single" w:sz="4" w:space="0" w:color="auto"/>
              <w:right w:val="single" w:sz="4" w:space="0" w:color="auto"/>
            </w:tcBorders>
            <w:shd w:val="clear" w:color="auto" w:fill="FFCC99"/>
            <w:vAlign w:val="center"/>
            <w:hideMark/>
          </w:tcPr>
          <w:p w:rsidR="00027CAC" w:rsidRPr="00927F6F" w:rsidRDefault="00027CAC" w:rsidP="00027CAC">
            <w:pPr>
              <w:ind w:left="-48" w:right="-108"/>
              <w:jc w:val="center"/>
              <w:rPr>
                <w:b/>
                <w:color w:val="000080"/>
                <w:lang w:val="en-GB"/>
              </w:rPr>
            </w:pPr>
            <w:r w:rsidRPr="00927F6F">
              <w:rPr>
                <w:b/>
                <w:color w:val="000080"/>
                <w:lang w:val="en-GB"/>
              </w:rPr>
              <w:t>336</w:t>
            </w:r>
          </w:p>
          <w:p w:rsidR="00027CAC" w:rsidRPr="00927F6F" w:rsidRDefault="00027CAC" w:rsidP="00027CAC">
            <w:pPr>
              <w:ind w:left="-48" w:right="-108"/>
              <w:jc w:val="center"/>
              <w:rPr>
                <w:b/>
                <w:color w:val="000080"/>
                <w:lang w:val="en-GB"/>
              </w:rPr>
            </w:pPr>
            <w:r w:rsidRPr="00927F6F">
              <w:rPr>
                <w:color w:val="000080"/>
                <w:lang w:val="en-GB"/>
              </w:rPr>
              <w:t>(33</w:t>
            </w:r>
            <w:proofErr w:type="gramStart"/>
            <w:r w:rsidRPr="00927F6F">
              <w:rPr>
                <w:color w:val="000080"/>
                <w:lang w:val="en-GB"/>
              </w:rPr>
              <w:t>,9</w:t>
            </w:r>
            <w:proofErr w:type="gramEnd"/>
            <w:r w:rsidRPr="00927F6F">
              <w:rPr>
                <w:color w:val="000080"/>
                <w:lang w:val="en-GB"/>
              </w:rPr>
              <w:t xml:space="preserve"> %)</w:t>
            </w:r>
          </w:p>
        </w:tc>
        <w:tc>
          <w:tcPr>
            <w:tcW w:w="806" w:type="dxa"/>
            <w:vMerge/>
            <w:tcBorders>
              <w:top w:val="single" w:sz="4" w:space="0" w:color="auto"/>
              <w:left w:val="single" w:sz="4" w:space="0" w:color="auto"/>
              <w:bottom w:val="single" w:sz="4" w:space="0" w:color="auto"/>
              <w:right w:val="single" w:sz="4" w:space="0" w:color="auto"/>
            </w:tcBorders>
            <w:vAlign w:val="center"/>
            <w:hideMark/>
          </w:tcPr>
          <w:p w:rsidR="00027CAC" w:rsidRPr="00927F6F" w:rsidRDefault="00027CAC" w:rsidP="00027CAC">
            <w:pPr>
              <w:rPr>
                <w:b/>
                <w:color w:val="000080"/>
                <w:sz w:val="24"/>
                <w:szCs w:val="24"/>
                <w:lang w:val="en-GB"/>
              </w:rPr>
            </w:pPr>
          </w:p>
        </w:tc>
        <w:tc>
          <w:tcPr>
            <w:tcW w:w="807" w:type="dxa"/>
            <w:tcBorders>
              <w:top w:val="single" w:sz="4" w:space="0" w:color="auto"/>
              <w:left w:val="single" w:sz="4" w:space="0" w:color="auto"/>
              <w:bottom w:val="single" w:sz="4" w:space="0" w:color="auto"/>
              <w:right w:val="single" w:sz="4" w:space="0" w:color="auto"/>
            </w:tcBorders>
            <w:shd w:val="clear" w:color="auto" w:fill="FFCC99"/>
            <w:hideMark/>
          </w:tcPr>
          <w:p w:rsidR="00027CAC" w:rsidRPr="00927F6F" w:rsidRDefault="00027CAC" w:rsidP="00027CAC">
            <w:pPr>
              <w:ind w:left="-48" w:right="-108"/>
              <w:jc w:val="center"/>
              <w:rPr>
                <w:b/>
                <w:color w:val="000080"/>
                <w:lang w:val="en-GB"/>
              </w:rPr>
            </w:pPr>
            <w:r w:rsidRPr="00927F6F">
              <w:rPr>
                <w:b/>
                <w:color w:val="000080"/>
                <w:lang w:val="en-GB"/>
              </w:rPr>
              <w:t>388</w:t>
            </w:r>
          </w:p>
        </w:tc>
        <w:tc>
          <w:tcPr>
            <w:tcW w:w="806" w:type="dxa"/>
            <w:vMerge/>
            <w:tcBorders>
              <w:top w:val="single" w:sz="4" w:space="0" w:color="auto"/>
              <w:left w:val="single" w:sz="4" w:space="0" w:color="auto"/>
              <w:bottom w:val="single" w:sz="4" w:space="0" w:color="auto"/>
              <w:right w:val="single" w:sz="4" w:space="0" w:color="auto"/>
            </w:tcBorders>
            <w:vAlign w:val="center"/>
            <w:hideMark/>
          </w:tcPr>
          <w:p w:rsidR="00027CAC" w:rsidRPr="00927F6F" w:rsidRDefault="00027CAC" w:rsidP="00027CAC">
            <w:pPr>
              <w:rPr>
                <w:b/>
                <w:color w:val="000080"/>
                <w:sz w:val="24"/>
                <w:szCs w:val="24"/>
                <w:lang w:val="en-GB"/>
              </w:rPr>
            </w:pPr>
          </w:p>
        </w:tc>
        <w:tc>
          <w:tcPr>
            <w:tcW w:w="807" w:type="dxa"/>
            <w:tcBorders>
              <w:top w:val="single" w:sz="4" w:space="0" w:color="auto"/>
              <w:left w:val="single" w:sz="4" w:space="0" w:color="auto"/>
              <w:bottom w:val="single" w:sz="4" w:space="0" w:color="auto"/>
              <w:right w:val="single" w:sz="4" w:space="0" w:color="auto"/>
            </w:tcBorders>
            <w:shd w:val="clear" w:color="auto" w:fill="FFCC99"/>
            <w:hideMark/>
          </w:tcPr>
          <w:p w:rsidR="00027CAC" w:rsidRPr="00927F6F" w:rsidRDefault="00027CAC" w:rsidP="00027CAC">
            <w:pPr>
              <w:ind w:left="-48" w:right="-108"/>
              <w:jc w:val="center"/>
              <w:rPr>
                <w:b/>
                <w:color w:val="000080"/>
                <w:lang w:val="en-GB"/>
              </w:rPr>
            </w:pPr>
            <w:r w:rsidRPr="00927F6F">
              <w:rPr>
                <w:b/>
                <w:color w:val="000080"/>
                <w:lang w:val="en-GB"/>
              </w:rPr>
              <w:t>359</w:t>
            </w:r>
          </w:p>
        </w:tc>
      </w:tr>
    </w:tbl>
    <w:p w:rsidR="007873C0" w:rsidRPr="00927F6F" w:rsidRDefault="007873C0" w:rsidP="007873C0">
      <w:pPr>
        <w:ind w:firstLine="708"/>
        <w:jc w:val="both"/>
        <w:rPr>
          <w:sz w:val="28"/>
          <w:szCs w:val="28"/>
          <w:lang w:val="en-GB"/>
        </w:rPr>
      </w:pPr>
    </w:p>
    <w:p w:rsidR="007873C0" w:rsidRPr="00927F6F" w:rsidRDefault="00027CAC" w:rsidP="007873C0">
      <w:pPr>
        <w:jc w:val="both"/>
        <w:rPr>
          <w:sz w:val="24"/>
          <w:szCs w:val="24"/>
          <w:lang w:val="en-GB"/>
        </w:rPr>
      </w:pPr>
      <w:r w:rsidRPr="00927F6F">
        <w:rPr>
          <w:sz w:val="24"/>
          <w:szCs w:val="24"/>
          <w:lang w:val="en-GB"/>
        </w:rPr>
        <w:t xml:space="preserve">Activity of prosecutors </w:t>
      </w:r>
      <w:r w:rsidR="00D827BD" w:rsidRPr="00927F6F">
        <w:rPr>
          <w:sz w:val="24"/>
          <w:szCs w:val="24"/>
          <w:lang w:val="en-GB"/>
        </w:rPr>
        <w:t>on</w:t>
      </w:r>
      <w:r w:rsidRPr="00927F6F">
        <w:rPr>
          <w:sz w:val="24"/>
          <w:szCs w:val="24"/>
          <w:lang w:val="en-GB"/>
        </w:rPr>
        <w:t xml:space="preserve"> criminal prosecution of criminal investigations conducted by t National Anti-Corruption </w:t>
      </w:r>
      <w:proofErr w:type="spellStart"/>
      <w:r w:rsidRPr="00927F6F">
        <w:rPr>
          <w:sz w:val="24"/>
          <w:szCs w:val="24"/>
          <w:lang w:val="en-GB"/>
        </w:rPr>
        <w:t>Center</w:t>
      </w:r>
      <w:proofErr w:type="spellEnd"/>
      <w:r w:rsidRPr="00927F6F">
        <w:rPr>
          <w:sz w:val="24"/>
          <w:szCs w:val="24"/>
          <w:lang w:val="en-GB"/>
        </w:rPr>
        <w:t xml:space="preserve"> during 2013-2016 is shown in following table:</w:t>
      </w:r>
    </w:p>
    <w:tbl>
      <w:tblPr>
        <w:tblpPr w:leftFromText="180" w:rightFromText="180" w:vertAnchor="text" w:horzAnchor="margin" w:tblpY="110"/>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020"/>
        <w:gridCol w:w="2200"/>
        <w:gridCol w:w="881"/>
        <w:gridCol w:w="881"/>
        <w:gridCol w:w="797"/>
        <w:gridCol w:w="629"/>
        <w:gridCol w:w="630"/>
        <w:gridCol w:w="631"/>
        <w:gridCol w:w="630"/>
        <w:gridCol w:w="631"/>
      </w:tblGrid>
      <w:tr w:rsidR="007873C0" w:rsidRPr="00927F6F" w:rsidTr="00C32CD8">
        <w:trPr>
          <w:trHeight w:val="150"/>
        </w:trPr>
        <w:tc>
          <w:tcPr>
            <w:tcW w:w="488" w:type="dxa"/>
            <w:tcBorders>
              <w:top w:val="single" w:sz="4" w:space="0" w:color="auto"/>
              <w:left w:val="single" w:sz="4" w:space="0" w:color="auto"/>
              <w:bottom w:val="single" w:sz="4" w:space="0" w:color="auto"/>
              <w:right w:val="single" w:sz="4" w:space="0" w:color="auto"/>
            </w:tcBorders>
            <w:shd w:val="clear" w:color="auto" w:fill="00FFFF"/>
            <w:vAlign w:val="center"/>
          </w:tcPr>
          <w:p w:rsidR="007873C0" w:rsidRPr="00927F6F" w:rsidRDefault="007873C0" w:rsidP="00C32CD8">
            <w:pPr>
              <w:jc w:val="both"/>
              <w:rPr>
                <w:b/>
                <w:sz w:val="22"/>
                <w:szCs w:val="22"/>
                <w:lang w:val="en-GB"/>
              </w:rPr>
            </w:pPr>
          </w:p>
        </w:tc>
        <w:tc>
          <w:tcPr>
            <w:tcW w:w="4220" w:type="dxa"/>
            <w:gridSpan w:val="2"/>
            <w:tcBorders>
              <w:top w:val="single" w:sz="4" w:space="0" w:color="auto"/>
              <w:left w:val="single" w:sz="4" w:space="0" w:color="auto"/>
              <w:bottom w:val="single" w:sz="4" w:space="0" w:color="auto"/>
              <w:right w:val="single" w:sz="4" w:space="0" w:color="auto"/>
            </w:tcBorders>
            <w:shd w:val="clear" w:color="auto" w:fill="00FFFF"/>
            <w:vAlign w:val="center"/>
          </w:tcPr>
          <w:p w:rsidR="007873C0" w:rsidRPr="00927F6F" w:rsidRDefault="007873C0" w:rsidP="00C32CD8">
            <w:pPr>
              <w:jc w:val="center"/>
              <w:rPr>
                <w:b/>
                <w:sz w:val="22"/>
                <w:szCs w:val="22"/>
                <w:lang w:val="en-GB"/>
              </w:rPr>
            </w:pPr>
          </w:p>
        </w:tc>
        <w:tc>
          <w:tcPr>
            <w:tcW w:w="1762" w:type="dxa"/>
            <w:gridSpan w:val="2"/>
            <w:tcBorders>
              <w:top w:val="single" w:sz="4" w:space="0" w:color="auto"/>
              <w:left w:val="single" w:sz="4" w:space="0" w:color="auto"/>
              <w:bottom w:val="single" w:sz="4" w:space="0" w:color="auto"/>
              <w:right w:val="single" w:sz="4" w:space="0" w:color="auto"/>
            </w:tcBorders>
            <w:shd w:val="clear" w:color="auto" w:fill="CCFFFF"/>
            <w:hideMark/>
          </w:tcPr>
          <w:p w:rsidR="007873C0" w:rsidRPr="00927F6F" w:rsidRDefault="007873C0" w:rsidP="00C32CD8">
            <w:pPr>
              <w:ind w:left="-108" w:right="-108"/>
              <w:jc w:val="center"/>
              <w:rPr>
                <w:b/>
                <w:sz w:val="24"/>
                <w:szCs w:val="28"/>
                <w:lang w:val="en-GB"/>
              </w:rPr>
            </w:pPr>
            <w:r w:rsidRPr="00927F6F">
              <w:rPr>
                <w:b/>
                <w:sz w:val="24"/>
                <w:szCs w:val="28"/>
                <w:lang w:val="en-GB"/>
              </w:rPr>
              <w:t>2016</w:t>
            </w:r>
          </w:p>
        </w:tc>
        <w:tc>
          <w:tcPr>
            <w:tcW w:w="1426" w:type="dxa"/>
            <w:gridSpan w:val="2"/>
            <w:tcBorders>
              <w:top w:val="single" w:sz="4" w:space="0" w:color="auto"/>
              <w:left w:val="single" w:sz="4" w:space="0" w:color="auto"/>
              <w:bottom w:val="single" w:sz="4" w:space="0" w:color="auto"/>
              <w:right w:val="single" w:sz="4" w:space="0" w:color="auto"/>
            </w:tcBorders>
            <w:shd w:val="clear" w:color="auto" w:fill="CCFFFF"/>
            <w:hideMark/>
          </w:tcPr>
          <w:p w:rsidR="007873C0" w:rsidRPr="00927F6F" w:rsidRDefault="007873C0" w:rsidP="00C32CD8">
            <w:pPr>
              <w:ind w:left="-90" w:right="-96"/>
              <w:jc w:val="center"/>
              <w:rPr>
                <w:b/>
                <w:sz w:val="24"/>
                <w:szCs w:val="28"/>
                <w:lang w:val="en-GB"/>
              </w:rPr>
            </w:pPr>
            <w:r w:rsidRPr="00927F6F">
              <w:rPr>
                <w:b/>
                <w:sz w:val="24"/>
                <w:szCs w:val="28"/>
                <w:lang w:val="en-GB"/>
              </w:rPr>
              <w:t>2015</w:t>
            </w:r>
          </w:p>
        </w:tc>
        <w:tc>
          <w:tcPr>
            <w:tcW w:w="1261" w:type="dxa"/>
            <w:gridSpan w:val="2"/>
            <w:tcBorders>
              <w:top w:val="single" w:sz="4" w:space="0" w:color="auto"/>
              <w:left w:val="single" w:sz="4" w:space="0" w:color="auto"/>
              <w:bottom w:val="single" w:sz="4" w:space="0" w:color="auto"/>
              <w:right w:val="single" w:sz="4" w:space="0" w:color="auto"/>
            </w:tcBorders>
            <w:shd w:val="clear" w:color="auto" w:fill="CCFFFF"/>
            <w:hideMark/>
          </w:tcPr>
          <w:p w:rsidR="007873C0" w:rsidRPr="00927F6F" w:rsidRDefault="007873C0" w:rsidP="00C32CD8">
            <w:pPr>
              <w:ind w:left="-108" w:right="-108"/>
              <w:jc w:val="center"/>
              <w:rPr>
                <w:b/>
                <w:sz w:val="24"/>
                <w:szCs w:val="28"/>
                <w:lang w:val="en-GB"/>
              </w:rPr>
            </w:pPr>
            <w:r w:rsidRPr="00927F6F">
              <w:rPr>
                <w:b/>
                <w:sz w:val="24"/>
                <w:szCs w:val="28"/>
                <w:lang w:val="en-GB"/>
              </w:rPr>
              <w:t>2014</w:t>
            </w:r>
          </w:p>
        </w:tc>
        <w:tc>
          <w:tcPr>
            <w:tcW w:w="1261" w:type="dxa"/>
            <w:gridSpan w:val="2"/>
            <w:tcBorders>
              <w:top w:val="single" w:sz="4" w:space="0" w:color="auto"/>
              <w:left w:val="single" w:sz="4" w:space="0" w:color="auto"/>
              <w:bottom w:val="single" w:sz="4" w:space="0" w:color="auto"/>
              <w:right w:val="single" w:sz="4" w:space="0" w:color="auto"/>
            </w:tcBorders>
            <w:shd w:val="clear" w:color="auto" w:fill="CCFFFF"/>
            <w:hideMark/>
          </w:tcPr>
          <w:p w:rsidR="007873C0" w:rsidRPr="00927F6F" w:rsidRDefault="007873C0" w:rsidP="00C32CD8">
            <w:pPr>
              <w:ind w:left="-90" w:right="-96"/>
              <w:jc w:val="center"/>
              <w:rPr>
                <w:b/>
                <w:sz w:val="24"/>
                <w:szCs w:val="28"/>
                <w:lang w:val="en-GB"/>
              </w:rPr>
            </w:pPr>
            <w:r w:rsidRPr="00927F6F">
              <w:rPr>
                <w:b/>
                <w:sz w:val="24"/>
                <w:szCs w:val="28"/>
                <w:lang w:val="en-GB"/>
              </w:rPr>
              <w:t>2013</w:t>
            </w:r>
          </w:p>
        </w:tc>
      </w:tr>
      <w:tr w:rsidR="00D827BD" w:rsidRPr="00927F6F" w:rsidTr="004D0169">
        <w:trPr>
          <w:trHeight w:val="150"/>
        </w:trPr>
        <w:tc>
          <w:tcPr>
            <w:tcW w:w="488" w:type="dxa"/>
            <w:tcBorders>
              <w:top w:val="single" w:sz="4" w:space="0" w:color="auto"/>
              <w:left w:val="single" w:sz="4" w:space="0" w:color="auto"/>
              <w:bottom w:val="single" w:sz="4" w:space="0" w:color="auto"/>
              <w:right w:val="single" w:sz="4" w:space="0" w:color="auto"/>
            </w:tcBorders>
            <w:shd w:val="clear" w:color="auto" w:fill="00FFFF"/>
            <w:vAlign w:val="center"/>
          </w:tcPr>
          <w:p w:rsidR="00D827BD" w:rsidRPr="00927F6F" w:rsidRDefault="00D827BD" w:rsidP="007873C0">
            <w:pPr>
              <w:numPr>
                <w:ilvl w:val="0"/>
                <w:numId w:val="23"/>
              </w:numPr>
              <w:jc w:val="center"/>
              <w:rPr>
                <w:b/>
                <w:sz w:val="22"/>
                <w:szCs w:val="22"/>
                <w:lang w:val="en-GB"/>
              </w:rPr>
            </w:pPr>
          </w:p>
        </w:tc>
        <w:tc>
          <w:tcPr>
            <w:tcW w:w="4220" w:type="dxa"/>
            <w:gridSpan w:val="2"/>
            <w:tcBorders>
              <w:top w:val="single" w:sz="4" w:space="0" w:color="auto"/>
              <w:left w:val="single" w:sz="4" w:space="0" w:color="auto"/>
              <w:bottom w:val="single" w:sz="4" w:space="0" w:color="auto"/>
              <w:right w:val="single" w:sz="4" w:space="0" w:color="auto"/>
            </w:tcBorders>
            <w:shd w:val="clear" w:color="auto" w:fill="00FFFF"/>
            <w:hideMark/>
          </w:tcPr>
          <w:p w:rsidR="00D827BD" w:rsidRPr="00927F6F" w:rsidRDefault="00927F6F" w:rsidP="00D827BD">
            <w:pPr>
              <w:rPr>
                <w:lang w:val="en-GB"/>
              </w:rPr>
            </w:pPr>
            <w:r w:rsidRPr="00927F6F">
              <w:rPr>
                <w:lang w:val="en-GB"/>
              </w:rPr>
              <w:t xml:space="preserve">Arrears </w:t>
            </w:r>
            <w:r w:rsidR="00D827BD" w:rsidRPr="00927F6F">
              <w:rPr>
                <w:lang w:val="en-GB"/>
              </w:rPr>
              <w:t>at the beginning of reporting period</w:t>
            </w:r>
          </w:p>
        </w:tc>
        <w:tc>
          <w:tcPr>
            <w:tcW w:w="1762"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 xml:space="preserve"> 877</w:t>
            </w:r>
          </w:p>
        </w:tc>
        <w:tc>
          <w:tcPr>
            <w:tcW w:w="1426"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785</w:t>
            </w:r>
          </w:p>
        </w:tc>
        <w:tc>
          <w:tcPr>
            <w:tcW w:w="1261"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 xml:space="preserve"> 843</w:t>
            </w:r>
          </w:p>
        </w:tc>
        <w:tc>
          <w:tcPr>
            <w:tcW w:w="1261"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814</w:t>
            </w:r>
          </w:p>
        </w:tc>
      </w:tr>
      <w:tr w:rsidR="00D827BD" w:rsidRPr="00927F6F" w:rsidTr="004D0169">
        <w:trPr>
          <w:trHeight w:val="150"/>
        </w:trPr>
        <w:tc>
          <w:tcPr>
            <w:tcW w:w="488" w:type="dxa"/>
            <w:tcBorders>
              <w:top w:val="single" w:sz="4" w:space="0" w:color="auto"/>
              <w:left w:val="single" w:sz="4" w:space="0" w:color="auto"/>
              <w:bottom w:val="single" w:sz="4" w:space="0" w:color="auto"/>
              <w:right w:val="single" w:sz="4" w:space="0" w:color="auto"/>
            </w:tcBorders>
            <w:shd w:val="clear" w:color="auto" w:fill="00FFFF"/>
            <w:vAlign w:val="center"/>
          </w:tcPr>
          <w:p w:rsidR="00D827BD" w:rsidRPr="00927F6F" w:rsidRDefault="00D827BD" w:rsidP="007873C0">
            <w:pPr>
              <w:numPr>
                <w:ilvl w:val="0"/>
                <w:numId w:val="23"/>
              </w:numPr>
              <w:jc w:val="center"/>
              <w:rPr>
                <w:b/>
                <w:sz w:val="22"/>
                <w:szCs w:val="22"/>
                <w:lang w:val="en-GB"/>
              </w:rPr>
            </w:pPr>
          </w:p>
        </w:tc>
        <w:tc>
          <w:tcPr>
            <w:tcW w:w="4220" w:type="dxa"/>
            <w:gridSpan w:val="2"/>
            <w:tcBorders>
              <w:top w:val="single" w:sz="4" w:space="0" w:color="auto"/>
              <w:left w:val="single" w:sz="4" w:space="0" w:color="auto"/>
              <w:bottom w:val="single" w:sz="4" w:space="0" w:color="auto"/>
              <w:right w:val="single" w:sz="4" w:space="0" w:color="auto"/>
            </w:tcBorders>
            <w:shd w:val="clear" w:color="auto" w:fill="00FFFF"/>
            <w:hideMark/>
          </w:tcPr>
          <w:p w:rsidR="00D827BD" w:rsidRPr="00927F6F" w:rsidRDefault="00D827BD" w:rsidP="004D0169">
            <w:pPr>
              <w:rPr>
                <w:lang w:val="en-GB"/>
              </w:rPr>
            </w:pPr>
            <w:r w:rsidRPr="00927F6F">
              <w:rPr>
                <w:lang w:val="en-GB"/>
              </w:rPr>
              <w:t>Started criminal prosecution</w:t>
            </w:r>
          </w:p>
        </w:tc>
        <w:tc>
          <w:tcPr>
            <w:tcW w:w="1762"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 xml:space="preserve"> 795</w:t>
            </w:r>
          </w:p>
        </w:tc>
        <w:tc>
          <w:tcPr>
            <w:tcW w:w="1426"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655</w:t>
            </w:r>
          </w:p>
        </w:tc>
        <w:tc>
          <w:tcPr>
            <w:tcW w:w="1261"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 xml:space="preserve"> 617</w:t>
            </w:r>
          </w:p>
        </w:tc>
        <w:tc>
          <w:tcPr>
            <w:tcW w:w="1261"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546</w:t>
            </w:r>
          </w:p>
        </w:tc>
      </w:tr>
      <w:tr w:rsidR="00D827BD" w:rsidRPr="00927F6F" w:rsidTr="004D0169">
        <w:trPr>
          <w:trHeight w:val="150"/>
        </w:trPr>
        <w:tc>
          <w:tcPr>
            <w:tcW w:w="488" w:type="dxa"/>
            <w:tcBorders>
              <w:top w:val="single" w:sz="4" w:space="0" w:color="auto"/>
              <w:left w:val="single" w:sz="4" w:space="0" w:color="auto"/>
              <w:bottom w:val="single" w:sz="4" w:space="0" w:color="auto"/>
              <w:right w:val="single" w:sz="4" w:space="0" w:color="auto"/>
            </w:tcBorders>
            <w:shd w:val="clear" w:color="auto" w:fill="00FFFF"/>
            <w:vAlign w:val="center"/>
          </w:tcPr>
          <w:p w:rsidR="00D827BD" w:rsidRPr="00927F6F" w:rsidRDefault="00D827BD" w:rsidP="007873C0">
            <w:pPr>
              <w:numPr>
                <w:ilvl w:val="0"/>
                <w:numId w:val="23"/>
              </w:numPr>
              <w:jc w:val="center"/>
              <w:rPr>
                <w:b/>
                <w:sz w:val="22"/>
                <w:szCs w:val="22"/>
                <w:lang w:val="en-GB"/>
              </w:rPr>
            </w:pPr>
          </w:p>
        </w:tc>
        <w:tc>
          <w:tcPr>
            <w:tcW w:w="4220" w:type="dxa"/>
            <w:gridSpan w:val="2"/>
            <w:tcBorders>
              <w:top w:val="single" w:sz="4" w:space="0" w:color="auto"/>
              <w:left w:val="single" w:sz="4" w:space="0" w:color="auto"/>
              <w:bottom w:val="single" w:sz="4" w:space="0" w:color="auto"/>
              <w:right w:val="single" w:sz="4" w:space="0" w:color="auto"/>
            </w:tcBorders>
            <w:shd w:val="clear" w:color="auto" w:fill="00FFFF"/>
            <w:hideMark/>
          </w:tcPr>
          <w:p w:rsidR="00D827BD" w:rsidRPr="00927F6F" w:rsidRDefault="00D827BD" w:rsidP="004D0169">
            <w:pPr>
              <w:rPr>
                <w:lang w:val="en-GB"/>
              </w:rPr>
            </w:pPr>
            <w:r w:rsidRPr="00927F6F">
              <w:rPr>
                <w:lang w:val="en-GB"/>
              </w:rPr>
              <w:t>Causes originating from other organs</w:t>
            </w:r>
          </w:p>
        </w:tc>
        <w:tc>
          <w:tcPr>
            <w:tcW w:w="1762"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 xml:space="preserve"> 528</w:t>
            </w:r>
          </w:p>
        </w:tc>
        <w:tc>
          <w:tcPr>
            <w:tcW w:w="1426"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402</w:t>
            </w:r>
          </w:p>
        </w:tc>
        <w:tc>
          <w:tcPr>
            <w:tcW w:w="1261"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 xml:space="preserve"> 449</w:t>
            </w:r>
          </w:p>
        </w:tc>
        <w:tc>
          <w:tcPr>
            <w:tcW w:w="1261"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514</w:t>
            </w:r>
          </w:p>
        </w:tc>
      </w:tr>
      <w:tr w:rsidR="00D827BD" w:rsidRPr="00927F6F" w:rsidTr="004D0169">
        <w:trPr>
          <w:trHeight w:val="150"/>
        </w:trPr>
        <w:tc>
          <w:tcPr>
            <w:tcW w:w="488" w:type="dxa"/>
            <w:tcBorders>
              <w:top w:val="single" w:sz="4" w:space="0" w:color="auto"/>
              <w:left w:val="single" w:sz="4" w:space="0" w:color="auto"/>
              <w:bottom w:val="single" w:sz="4" w:space="0" w:color="auto"/>
              <w:right w:val="single" w:sz="4" w:space="0" w:color="auto"/>
            </w:tcBorders>
            <w:shd w:val="clear" w:color="auto" w:fill="00FFFF"/>
            <w:vAlign w:val="center"/>
          </w:tcPr>
          <w:p w:rsidR="00D827BD" w:rsidRPr="00927F6F" w:rsidRDefault="00D827BD" w:rsidP="007873C0">
            <w:pPr>
              <w:numPr>
                <w:ilvl w:val="0"/>
                <w:numId w:val="23"/>
              </w:numPr>
              <w:jc w:val="center"/>
              <w:rPr>
                <w:b/>
                <w:sz w:val="22"/>
                <w:szCs w:val="22"/>
                <w:lang w:val="en-GB"/>
              </w:rPr>
            </w:pPr>
          </w:p>
        </w:tc>
        <w:tc>
          <w:tcPr>
            <w:tcW w:w="4220" w:type="dxa"/>
            <w:gridSpan w:val="2"/>
            <w:tcBorders>
              <w:top w:val="single" w:sz="4" w:space="0" w:color="auto"/>
              <w:left w:val="single" w:sz="4" w:space="0" w:color="auto"/>
              <w:bottom w:val="single" w:sz="4" w:space="0" w:color="auto"/>
              <w:right w:val="single" w:sz="4" w:space="0" w:color="auto"/>
            </w:tcBorders>
            <w:shd w:val="clear" w:color="auto" w:fill="00FFFF"/>
            <w:hideMark/>
          </w:tcPr>
          <w:p w:rsidR="00D827BD" w:rsidRPr="00927F6F" w:rsidRDefault="00D827BD" w:rsidP="004D0169">
            <w:pPr>
              <w:rPr>
                <w:lang w:val="en-GB"/>
              </w:rPr>
            </w:pPr>
            <w:r w:rsidRPr="00927F6F">
              <w:rPr>
                <w:lang w:val="en-GB"/>
              </w:rPr>
              <w:t>Total in management</w:t>
            </w:r>
          </w:p>
        </w:tc>
        <w:tc>
          <w:tcPr>
            <w:tcW w:w="1762"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4"/>
                <w:szCs w:val="24"/>
                <w:lang w:val="en-GB"/>
              </w:rPr>
            </w:pPr>
            <w:r w:rsidRPr="00927F6F">
              <w:rPr>
                <w:lang w:val="en-GB"/>
              </w:rPr>
              <w:t xml:space="preserve"> 2200</w:t>
            </w:r>
          </w:p>
        </w:tc>
        <w:tc>
          <w:tcPr>
            <w:tcW w:w="1426"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lang w:val="en-GB"/>
              </w:rPr>
            </w:pPr>
            <w:r w:rsidRPr="00927F6F">
              <w:rPr>
                <w:lang w:val="en-GB"/>
              </w:rPr>
              <w:t>1842</w:t>
            </w:r>
          </w:p>
        </w:tc>
        <w:tc>
          <w:tcPr>
            <w:tcW w:w="1261"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lang w:val="en-GB"/>
              </w:rPr>
            </w:pPr>
            <w:r w:rsidRPr="00927F6F">
              <w:rPr>
                <w:lang w:val="en-GB"/>
              </w:rPr>
              <w:t xml:space="preserve"> 1909</w:t>
            </w:r>
          </w:p>
        </w:tc>
        <w:tc>
          <w:tcPr>
            <w:tcW w:w="1261"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lang w:val="en-GB"/>
              </w:rPr>
            </w:pPr>
            <w:r w:rsidRPr="00927F6F">
              <w:rPr>
                <w:lang w:val="en-GB"/>
              </w:rPr>
              <w:t>1874</w:t>
            </w:r>
          </w:p>
        </w:tc>
      </w:tr>
      <w:tr w:rsidR="00D827BD" w:rsidRPr="00927F6F" w:rsidTr="00927F6F">
        <w:trPr>
          <w:trHeight w:val="150"/>
        </w:trPr>
        <w:tc>
          <w:tcPr>
            <w:tcW w:w="488" w:type="dxa"/>
            <w:tcBorders>
              <w:top w:val="single" w:sz="4" w:space="0" w:color="auto"/>
              <w:left w:val="single" w:sz="4" w:space="0" w:color="auto"/>
              <w:bottom w:val="single" w:sz="4" w:space="0" w:color="auto"/>
              <w:right w:val="single" w:sz="4" w:space="0" w:color="auto"/>
            </w:tcBorders>
            <w:shd w:val="clear" w:color="auto" w:fill="00FFFF"/>
            <w:vAlign w:val="center"/>
          </w:tcPr>
          <w:p w:rsidR="00D827BD" w:rsidRPr="00927F6F" w:rsidRDefault="00D827BD" w:rsidP="007873C0">
            <w:pPr>
              <w:numPr>
                <w:ilvl w:val="0"/>
                <w:numId w:val="23"/>
              </w:numPr>
              <w:jc w:val="center"/>
              <w:rPr>
                <w:b/>
                <w:sz w:val="22"/>
                <w:szCs w:val="22"/>
                <w:lang w:val="en-GB"/>
              </w:rPr>
            </w:pPr>
          </w:p>
        </w:tc>
        <w:tc>
          <w:tcPr>
            <w:tcW w:w="2020" w:type="dxa"/>
            <w:vMerge w:val="restart"/>
            <w:tcBorders>
              <w:top w:val="single" w:sz="4" w:space="0" w:color="auto"/>
              <w:left w:val="single" w:sz="4" w:space="0" w:color="auto"/>
              <w:bottom w:val="single" w:sz="4" w:space="0" w:color="auto"/>
              <w:right w:val="single" w:sz="4" w:space="0" w:color="auto"/>
            </w:tcBorders>
            <w:shd w:val="clear" w:color="auto" w:fill="00FFFF"/>
            <w:vAlign w:val="center"/>
            <w:hideMark/>
          </w:tcPr>
          <w:p w:rsidR="00D827BD" w:rsidRPr="00927F6F" w:rsidRDefault="00D827BD" w:rsidP="00D827BD">
            <w:pPr>
              <w:jc w:val="center"/>
              <w:rPr>
                <w:b/>
                <w:lang w:val="en-GB"/>
              </w:rPr>
            </w:pPr>
            <w:r w:rsidRPr="00927F6F">
              <w:rPr>
                <w:b/>
                <w:lang w:val="en-GB"/>
              </w:rPr>
              <w:t>Criminal cases in which investigation was completed</w:t>
            </w:r>
          </w:p>
        </w:tc>
        <w:tc>
          <w:tcPr>
            <w:tcW w:w="2200" w:type="dxa"/>
            <w:tcBorders>
              <w:top w:val="single" w:sz="4" w:space="0" w:color="auto"/>
              <w:left w:val="single" w:sz="4" w:space="0" w:color="auto"/>
              <w:bottom w:val="single" w:sz="4" w:space="0" w:color="auto"/>
              <w:right w:val="single" w:sz="4" w:space="0" w:color="auto"/>
            </w:tcBorders>
            <w:shd w:val="clear" w:color="auto" w:fill="00FFFF"/>
            <w:hideMark/>
          </w:tcPr>
          <w:p w:rsidR="00D827BD" w:rsidRPr="00927F6F" w:rsidRDefault="00D827BD" w:rsidP="004D0169">
            <w:pPr>
              <w:rPr>
                <w:lang w:val="en-GB"/>
              </w:rPr>
            </w:pPr>
            <w:r w:rsidRPr="00927F6F">
              <w:rPr>
                <w:lang w:val="en-GB"/>
              </w:rPr>
              <w:t>Sent to court</w:t>
            </w:r>
          </w:p>
        </w:tc>
        <w:tc>
          <w:tcPr>
            <w:tcW w:w="881" w:type="dxa"/>
            <w:vMerge w:val="restart"/>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612</w:t>
            </w:r>
          </w:p>
        </w:tc>
        <w:tc>
          <w:tcPr>
            <w:tcW w:w="881"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259</w:t>
            </w:r>
          </w:p>
        </w:tc>
        <w:tc>
          <w:tcPr>
            <w:tcW w:w="797" w:type="dxa"/>
            <w:vMerge w:val="restart"/>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 xml:space="preserve">662 </w:t>
            </w:r>
          </w:p>
        </w:tc>
        <w:tc>
          <w:tcPr>
            <w:tcW w:w="629"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 xml:space="preserve">255 </w:t>
            </w:r>
          </w:p>
        </w:tc>
        <w:tc>
          <w:tcPr>
            <w:tcW w:w="630" w:type="dxa"/>
            <w:vMerge w:val="restart"/>
            <w:tcBorders>
              <w:top w:val="single" w:sz="4" w:space="0" w:color="auto"/>
              <w:left w:val="single" w:sz="4" w:space="0" w:color="auto"/>
              <w:bottom w:val="single" w:sz="4" w:space="0" w:color="auto"/>
              <w:right w:val="single" w:sz="4" w:space="0" w:color="auto"/>
            </w:tcBorders>
            <w:shd w:val="clear" w:color="auto" w:fill="CCFFFF"/>
            <w:vAlign w:val="center"/>
          </w:tcPr>
          <w:p w:rsidR="00D827BD" w:rsidRPr="00927F6F" w:rsidRDefault="00D827BD" w:rsidP="00927F6F">
            <w:pPr>
              <w:ind w:right="-108"/>
              <w:rPr>
                <w:sz w:val="22"/>
                <w:szCs w:val="22"/>
                <w:lang w:val="en-GB"/>
              </w:rPr>
            </w:pPr>
            <w:r w:rsidRPr="00927F6F">
              <w:rPr>
                <w:sz w:val="22"/>
                <w:szCs w:val="22"/>
                <w:lang w:val="en-GB"/>
              </w:rPr>
              <w:t>646</w:t>
            </w:r>
          </w:p>
        </w:tc>
        <w:tc>
          <w:tcPr>
            <w:tcW w:w="631" w:type="dxa"/>
            <w:tcBorders>
              <w:top w:val="single" w:sz="4" w:space="0" w:color="auto"/>
              <w:left w:val="single" w:sz="4" w:space="0" w:color="auto"/>
              <w:bottom w:val="single" w:sz="4" w:space="0" w:color="auto"/>
              <w:right w:val="single" w:sz="4" w:space="0" w:color="auto"/>
            </w:tcBorders>
            <w:shd w:val="clear" w:color="auto" w:fill="CCFFFF"/>
            <w:hideMark/>
          </w:tcPr>
          <w:p w:rsidR="00D827BD" w:rsidRPr="00927F6F" w:rsidRDefault="00D827BD" w:rsidP="00C32CD8">
            <w:pPr>
              <w:ind w:left="-108" w:right="-108"/>
              <w:jc w:val="center"/>
              <w:rPr>
                <w:sz w:val="22"/>
                <w:szCs w:val="22"/>
                <w:lang w:val="en-GB"/>
              </w:rPr>
            </w:pPr>
            <w:r w:rsidRPr="00927F6F">
              <w:rPr>
                <w:sz w:val="22"/>
                <w:szCs w:val="22"/>
                <w:lang w:val="en-GB"/>
              </w:rPr>
              <w:t>243</w:t>
            </w:r>
          </w:p>
        </w:tc>
        <w:tc>
          <w:tcPr>
            <w:tcW w:w="630" w:type="dxa"/>
            <w:vMerge w:val="restart"/>
            <w:tcBorders>
              <w:top w:val="single" w:sz="4" w:space="0" w:color="auto"/>
              <w:left w:val="single" w:sz="4" w:space="0" w:color="auto"/>
              <w:bottom w:val="single" w:sz="4" w:space="0" w:color="auto"/>
              <w:right w:val="single" w:sz="4" w:space="0" w:color="auto"/>
            </w:tcBorders>
            <w:shd w:val="clear" w:color="auto" w:fill="CCFFFF"/>
          </w:tcPr>
          <w:p w:rsidR="00D827BD" w:rsidRPr="00927F6F" w:rsidRDefault="00D827BD" w:rsidP="00C32CD8">
            <w:pPr>
              <w:ind w:left="-108" w:right="-108"/>
              <w:jc w:val="center"/>
              <w:rPr>
                <w:sz w:val="22"/>
                <w:szCs w:val="22"/>
                <w:lang w:val="en-GB"/>
              </w:rPr>
            </w:pPr>
          </w:p>
          <w:p w:rsidR="00D827BD" w:rsidRPr="00927F6F" w:rsidRDefault="00D827BD" w:rsidP="00927F6F">
            <w:pPr>
              <w:ind w:right="-108"/>
              <w:rPr>
                <w:sz w:val="22"/>
                <w:szCs w:val="22"/>
                <w:lang w:val="en-GB"/>
              </w:rPr>
            </w:pPr>
            <w:r w:rsidRPr="00927F6F">
              <w:rPr>
                <w:sz w:val="22"/>
                <w:szCs w:val="22"/>
                <w:lang w:val="en-GB"/>
              </w:rPr>
              <w:t>538</w:t>
            </w:r>
          </w:p>
        </w:tc>
        <w:tc>
          <w:tcPr>
            <w:tcW w:w="631" w:type="dxa"/>
            <w:tcBorders>
              <w:top w:val="single" w:sz="4" w:space="0" w:color="auto"/>
              <w:left w:val="single" w:sz="4" w:space="0" w:color="auto"/>
              <w:bottom w:val="single" w:sz="4" w:space="0" w:color="auto"/>
              <w:right w:val="single" w:sz="4" w:space="0" w:color="auto"/>
            </w:tcBorders>
            <w:shd w:val="clear" w:color="auto" w:fill="CCFFFF"/>
            <w:hideMark/>
          </w:tcPr>
          <w:p w:rsidR="00D827BD" w:rsidRPr="00927F6F" w:rsidRDefault="00D827BD" w:rsidP="00C32CD8">
            <w:pPr>
              <w:ind w:left="-108" w:right="-108"/>
              <w:jc w:val="center"/>
              <w:rPr>
                <w:sz w:val="22"/>
                <w:szCs w:val="22"/>
                <w:lang w:val="en-GB"/>
              </w:rPr>
            </w:pPr>
            <w:r w:rsidRPr="00927F6F">
              <w:rPr>
                <w:sz w:val="22"/>
                <w:szCs w:val="22"/>
                <w:lang w:val="en-GB"/>
              </w:rPr>
              <w:t>180</w:t>
            </w:r>
          </w:p>
        </w:tc>
      </w:tr>
      <w:tr w:rsidR="00D827BD" w:rsidRPr="00927F6F" w:rsidTr="004D0169">
        <w:tc>
          <w:tcPr>
            <w:tcW w:w="488" w:type="dxa"/>
            <w:tcBorders>
              <w:top w:val="single" w:sz="4" w:space="0" w:color="auto"/>
              <w:left w:val="single" w:sz="4" w:space="0" w:color="auto"/>
              <w:bottom w:val="single" w:sz="4" w:space="0" w:color="auto"/>
              <w:right w:val="single" w:sz="4" w:space="0" w:color="auto"/>
            </w:tcBorders>
            <w:shd w:val="clear" w:color="auto" w:fill="00FFFF"/>
            <w:vAlign w:val="center"/>
          </w:tcPr>
          <w:p w:rsidR="00D827BD" w:rsidRPr="00927F6F" w:rsidRDefault="00D827BD" w:rsidP="007873C0">
            <w:pPr>
              <w:numPr>
                <w:ilvl w:val="0"/>
                <w:numId w:val="23"/>
              </w:numPr>
              <w:jc w:val="center"/>
              <w:rPr>
                <w:b/>
                <w:sz w:val="22"/>
                <w:szCs w:val="22"/>
                <w:lang w:val="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27BD" w:rsidRPr="00927F6F" w:rsidRDefault="00D827BD" w:rsidP="00C32CD8">
            <w:pPr>
              <w:rPr>
                <w:b/>
                <w:lang w:val="en-GB"/>
              </w:rPr>
            </w:pPr>
          </w:p>
        </w:tc>
        <w:tc>
          <w:tcPr>
            <w:tcW w:w="2200" w:type="dxa"/>
            <w:tcBorders>
              <w:top w:val="single" w:sz="4" w:space="0" w:color="auto"/>
              <w:left w:val="single" w:sz="4" w:space="0" w:color="auto"/>
              <w:bottom w:val="single" w:sz="4" w:space="0" w:color="auto"/>
              <w:right w:val="single" w:sz="4" w:space="0" w:color="auto"/>
            </w:tcBorders>
            <w:shd w:val="clear" w:color="auto" w:fill="00FFFF"/>
            <w:hideMark/>
          </w:tcPr>
          <w:p w:rsidR="00D827BD" w:rsidRPr="00927F6F" w:rsidRDefault="00927F6F" w:rsidP="004D0169">
            <w:pPr>
              <w:rPr>
                <w:lang w:val="en-GB"/>
              </w:rPr>
            </w:pPr>
            <w:r w:rsidRPr="00927F6F">
              <w:rPr>
                <w:lang w:val="en-GB"/>
              </w:rPr>
              <w:t>Cancelled</w:t>
            </w:r>
            <w:r w:rsidR="00D827BD" w:rsidRPr="00927F6F">
              <w:rPr>
                <w:lang w:val="en-GB"/>
              </w:rPr>
              <w:t xml:space="preserve"> / Ranked</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27BD" w:rsidRPr="00927F6F" w:rsidRDefault="00D827BD" w:rsidP="00C32CD8">
            <w:pPr>
              <w:rPr>
                <w:sz w:val="22"/>
                <w:szCs w:val="22"/>
                <w:lang w:val="en-GB"/>
              </w:rPr>
            </w:pPr>
          </w:p>
        </w:tc>
        <w:tc>
          <w:tcPr>
            <w:tcW w:w="881"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353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27BD" w:rsidRPr="00927F6F" w:rsidRDefault="00D827BD" w:rsidP="00C32CD8">
            <w:pPr>
              <w:rPr>
                <w:sz w:val="22"/>
                <w:szCs w:val="22"/>
                <w:lang w:val="en-GB"/>
              </w:rPr>
            </w:pPr>
          </w:p>
        </w:tc>
        <w:tc>
          <w:tcPr>
            <w:tcW w:w="629"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 xml:space="preserve">407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27BD" w:rsidRPr="00927F6F" w:rsidRDefault="00D827BD" w:rsidP="00C32CD8">
            <w:pPr>
              <w:rPr>
                <w:sz w:val="22"/>
                <w:szCs w:val="22"/>
                <w:lang w:val="en-GB"/>
              </w:rPr>
            </w:pPr>
          </w:p>
        </w:tc>
        <w:tc>
          <w:tcPr>
            <w:tcW w:w="631" w:type="dxa"/>
            <w:tcBorders>
              <w:top w:val="single" w:sz="4" w:space="0" w:color="auto"/>
              <w:left w:val="single" w:sz="4" w:space="0" w:color="auto"/>
              <w:bottom w:val="single" w:sz="4" w:space="0" w:color="auto"/>
              <w:right w:val="single" w:sz="4" w:space="0" w:color="auto"/>
            </w:tcBorders>
            <w:shd w:val="clear" w:color="auto" w:fill="CCFFFF"/>
            <w:hideMark/>
          </w:tcPr>
          <w:p w:rsidR="00D827BD" w:rsidRPr="00927F6F" w:rsidRDefault="00D827BD" w:rsidP="00C32CD8">
            <w:pPr>
              <w:ind w:left="-108" w:right="-108"/>
              <w:jc w:val="center"/>
              <w:rPr>
                <w:sz w:val="22"/>
                <w:szCs w:val="22"/>
                <w:lang w:val="en-GB"/>
              </w:rPr>
            </w:pPr>
            <w:r w:rsidRPr="00927F6F">
              <w:rPr>
                <w:sz w:val="22"/>
                <w:szCs w:val="22"/>
                <w:lang w:val="en-GB"/>
              </w:rPr>
              <w:t>403</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27BD" w:rsidRPr="00927F6F" w:rsidRDefault="00D827BD" w:rsidP="00C32CD8">
            <w:pPr>
              <w:rPr>
                <w:sz w:val="22"/>
                <w:szCs w:val="22"/>
                <w:lang w:val="en-GB"/>
              </w:rPr>
            </w:pPr>
          </w:p>
        </w:tc>
        <w:tc>
          <w:tcPr>
            <w:tcW w:w="631" w:type="dxa"/>
            <w:tcBorders>
              <w:top w:val="single" w:sz="4" w:space="0" w:color="auto"/>
              <w:left w:val="single" w:sz="4" w:space="0" w:color="auto"/>
              <w:bottom w:val="single" w:sz="4" w:space="0" w:color="auto"/>
              <w:right w:val="single" w:sz="4" w:space="0" w:color="auto"/>
            </w:tcBorders>
            <w:shd w:val="clear" w:color="auto" w:fill="CCFFFF"/>
            <w:hideMark/>
          </w:tcPr>
          <w:p w:rsidR="00D827BD" w:rsidRPr="00927F6F" w:rsidRDefault="00D827BD" w:rsidP="00C32CD8">
            <w:pPr>
              <w:ind w:left="-108" w:right="-108"/>
              <w:jc w:val="center"/>
              <w:rPr>
                <w:sz w:val="22"/>
                <w:szCs w:val="22"/>
                <w:lang w:val="en-GB"/>
              </w:rPr>
            </w:pPr>
            <w:r w:rsidRPr="00927F6F">
              <w:rPr>
                <w:sz w:val="22"/>
                <w:szCs w:val="22"/>
                <w:lang w:val="en-GB"/>
              </w:rPr>
              <w:t>357</w:t>
            </w:r>
          </w:p>
        </w:tc>
      </w:tr>
      <w:tr w:rsidR="00D827BD" w:rsidRPr="00927F6F" w:rsidTr="004D0169">
        <w:tc>
          <w:tcPr>
            <w:tcW w:w="488" w:type="dxa"/>
            <w:tcBorders>
              <w:top w:val="single" w:sz="4" w:space="0" w:color="auto"/>
              <w:left w:val="single" w:sz="4" w:space="0" w:color="auto"/>
              <w:bottom w:val="single" w:sz="4" w:space="0" w:color="auto"/>
              <w:right w:val="single" w:sz="4" w:space="0" w:color="auto"/>
            </w:tcBorders>
            <w:shd w:val="clear" w:color="auto" w:fill="00FFFF"/>
            <w:vAlign w:val="center"/>
          </w:tcPr>
          <w:p w:rsidR="00D827BD" w:rsidRPr="00927F6F" w:rsidRDefault="00D827BD" w:rsidP="007873C0">
            <w:pPr>
              <w:numPr>
                <w:ilvl w:val="0"/>
                <w:numId w:val="23"/>
              </w:numPr>
              <w:jc w:val="center"/>
              <w:rPr>
                <w:b/>
                <w:sz w:val="22"/>
                <w:szCs w:val="22"/>
                <w:lang w:val="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27BD" w:rsidRPr="00927F6F" w:rsidRDefault="00D827BD" w:rsidP="00C32CD8">
            <w:pPr>
              <w:rPr>
                <w:b/>
                <w:lang w:val="en-GB"/>
              </w:rPr>
            </w:pPr>
          </w:p>
        </w:tc>
        <w:tc>
          <w:tcPr>
            <w:tcW w:w="2200" w:type="dxa"/>
            <w:tcBorders>
              <w:top w:val="single" w:sz="4" w:space="0" w:color="auto"/>
              <w:left w:val="single" w:sz="4" w:space="0" w:color="auto"/>
              <w:bottom w:val="single" w:sz="4" w:space="0" w:color="auto"/>
              <w:right w:val="single" w:sz="4" w:space="0" w:color="auto"/>
            </w:tcBorders>
            <w:shd w:val="clear" w:color="auto" w:fill="00FFFF"/>
            <w:hideMark/>
          </w:tcPr>
          <w:p w:rsidR="00D827BD" w:rsidRPr="00927F6F" w:rsidRDefault="00D827BD" w:rsidP="004D0169">
            <w:pPr>
              <w:rPr>
                <w:lang w:val="en-GB"/>
              </w:rPr>
            </w:pPr>
            <w:r w:rsidRPr="00927F6F">
              <w:rPr>
                <w:lang w:val="en-GB"/>
              </w:rPr>
              <w:t>Suspended conditional</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27BD" w:rsidRPr="00927F6F" w:rsidRDefault="00D827BD" w:rsidP="00C32CD8">
            <w:pPr>
              <w:rPr>
                <w:sz w:val="22"/>
                <w:szCs w:val="22"/>
                <w:lang w:val="en-GB"/>
              </w:rPr>
            </w:pPr>
          </w:p>
        </w:tc>
        <w:tc>
          <w:tcPr>
            <w:tcW w:w="881"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27BD" w:rsidRPr="00927F6F" w:rsidRDefault="00D827BD" w:rsidP="00C32CD8">
            <w:pPr>
              <w:rPr>
                <w:sz w:val="22"/>
                <w:szCs w:val="22"/>
                <w:lang w:val="en-GB"/>
              </w:rPr>
            </w:pPr>
          </w:p>
        </w:tc>
        <w:tc>
          <w:tcPr>
            <w:tcW w:w="629"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27BD" w:rsidRPr="00927F6F" w:rsidRDefault="00D827BD" w:rsidP="00C32CD8">
            <w:pPr>
              <w:rPr>
                <w:sz w:val="22"/>
                <w:szCs w:val="22"/>
                <w:lang w:val="en-GB"/>
              </w:rPr>
            </w:pPr>
          </w:p>
        </w:tc>
        <w:tc>
          <w:tcPr>
            <w:tcW w:w="631" w:type="dxa"/>
            <w:tcBorders>
              <w:top w:val="single" w:sz="4" w:space="0" w:color="auto"/>
              <w:left w:val="single" w:sz="4" w:space="0" w:color="auto"/>
              <w:bottom w:val="single" w:sz="4" w:space="0" w:color="auto"/>
              <w:right w:val="single" w:sz="4" w:space="0" w:color="auto"/>
            </w:tcBorders>
            <w:shd w:val="clear" w:color="auto" w:fill="CCFFFF"/>
          </w:tcPr>
          <w:p w:rsidR="00D827BD" w:rsidRPr="00927F6F" w:rsidRDefault="00D827BD" w:rsidP="00C32CD8">
            <w:pPr>
              <w:ind w:left="-108" w:right="-108"/>
              <w:jc w:val="center"/>
              <w:rPr>
                <w:sz w:val="22"/>
                <w:szCs w:val="22"/>
                <w:lang w:val="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827BD" w:rsidRPr="00927F6F" w:rsidRDefault="00D827BD" w:rsidP="00C32CD8">
            <w:pPr>
              <w:rPr>
                <w:sz w:val="22"/>
                <w:szCs w:val="22"/>
                <w:lang w:val="en-GB"/>
              </w:rPr>
            </w:pPr>
          </w:p>
        </w:tc>
        <w:tc>
          <w:tcPr>
            <w:tcW w:w="631" w:type="dxa"/>
            <w:tcBorders>
              <w:top w:val="single" w:sz="4" w:space="0" w:color="auto"/>
              <w:left w:val="single" w:sz="4" w:space="0" w:color="auto"/>
              <w:bottom w:val="single" w:sz="4" w:space="0" w:color="auto"/>
              <w:right w:val="single" w:sz="4" w:space="0" w:color="auto"/>
            </w:tcBorders>
            <w:shd w:val="clear" w:color="auto" w:fill="CCFFFF"/>
            <w:hideMark/>
          </w:tcPr>
          <w:p w:rsidR="00D827BD" w:rsidRPr="00927F6F" w:rsidRDefault="00D827BD" w:rsidP="00C32CD8">
            <w:pPr>
              <w:ind w:left="-108" w:right="-108"/>
              <w:jc w:val="center"/>
              <w:rPr>
                <w:sz w:val="22"/>
                <w:szCs w:val="22"/>
                <w:lang w:val="en-GB"/>
              </w:rPr>
            </w:pPr>
            <w:r w:rsidRPr="00927F6F">
              <w:rPr>
                <w:sz w:val="22"/>
                <w:szCs w:val="22"/>
                <w:lang w:val="en-GB"/>
              </w:rPr>
              <w:t>1</w:t>
            </w:r>
          </w:p>
        </w:tc>
      </w:tr>
      <w:tr w:rsidR="00D827BD" w:rsidRPr="00927F6F" w:rsidTr="004D0169">
        <w:tc>
          <w:tcPr>
            <w:tcW w:w="488" w:type="dxa"/>
            <w:tcBorders>
              <w:top w:val="single" w:sz="4" w:space="0" w:color="auto"/>
              <w:left w:val="single" w:sz="4" w:space="0" w:color="auto"/>
              <w:bottom w:val="single" w:sz="4" w:space="0" w:color="auto"/>
              <w:right w:val="single" w:sz="4" w:space="0" w:color="auto"/>
            </w:tcBorders>
            <w:shd w:val="clear" w:color="auto" w:fill="00FFFF"/>
            <w:vAlign w:val="center"/>
          </w:tcPr>
          <w:p w:rsidR="00D827BD" w:rsidRPr="00927F6F" w:rsidRDefault="00D827BD" w:rsidP="007873C0">
            <w:pPr>
              <w:numPr>
                <w:ilvl w:val="0"/>
                <w:numId w:val="23"/>
              </w:numPr>
              <w:jc w:val="center"/>
              <w:rPr>
                <w:b/>
                <w:sz w:val="22"/>
                <w:szCs w:val="22"/>
                <w:lang w:val="en-GB"/>
              </w:rPr>
            </w:pPr>
          </w:p>
        </w:tc>
        <w:tc>
          <w:tcPr>
            <w:tcW w:w="4220" w:type="dxa"/>
            <w:gridSpan w:val="2"/>
            <w:tcBorders>
              <w:top w:val="single" w:sz="4" w:space="0" w:color="auto"/>
              <w:left w:val="single" w:sz="4" w:space="0" w:color="auto"/>
              <w:bottom w:val="single" w:sz="4" w:space="0" w:color="auto"/>
              <w:right w:val="single" w:sz="4" w:space="0" w:color="auto"/>
            </w:tcBorders>
            <w:shd w:val="clear" w:color="auto" w:fill="00FFFF"/>
            <w:hideMark/>
          </w:tcPr>
          <w:p w:rsidR="00D827BD" w:rsidRPr="00927F6F" w:rsidRDefault="00927F6F" w:rsidP="004D0169">
            <w:pPr>
              <w:rPr>
                <w:lang w:val="en-GB"/>
              </w:rPr>
            </w:pPr>
            <w:r w:rsidRPr="00927F6F">
              <w:rPr>
                <w:lang w:val="en-GB"/>
              </w:rPr>
              <w:t>Suspended</w:t>
            </w:r>
          </w:p>
        </w:tc>
        <w:tc>
          <w:tcPr>
            <w:tcW w:w="1762"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 xml:space="preserve"> 27</w:t>
            </w:r>
          </w:p>
        </w:tc>
        <w:tc>
          <w:tcPr>
            <w:tcW w:w="1426"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33</w:t>
            </w:r>
          </w:p>
        </w:tc>
        <w:tc>
          <w:tcPr>
            <w:tcW w:w="1261"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 xml:space="preserve"> 43</w:t>
            </w:r>
          </w:p>
        </w:tc>
        <w:tc>
          <w:tcPr>
            <w:tcW w:w="1261"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42</w:t>
            </w:r>
          </w:p>
        </w:tc>
      </w:tr>
      <w:tr w:rsidR="00D827BD" w:rsidRPr="00927F6F" w:rsidTr="004D0169">
        <w:tc>
          <w:tcPr>
            <w:tcW w:w="488" w:type="dxa"/>
            <w:tcBorders>
              <w:top w:val="single" w:sz="4" w:space="0" w:color="auto"/>
              <w:left w:val="single" w:sz="4" w:space="0" w:color="auto"/>
              <w:bottom w:val="single" w:sz="4" w:space="0" w:color="auto"/>
              <w:right w:val="single" w:sz="4" w:space="0" w:color="auto"/>
            </w:tcBorders>
            <w:shd w:val="clear" w:color="auto" w:fill="00FFFF"/>
            <w:vAlign w:val="center"/>
          </w:tcPr>
          <w:p w:rsidR="00D827BD" w:rsidRPr="00927F6F" w:rsidRDefault="00D827BD" w:rsidP="007873C0">
            <w:pPr>
              <w:numPr>
                <w:ilvl w:val="0"/>
                <w:numId w:val="23"/>
              </w:numPr>
              <w:jc w:val="center"/>
              <w:rPr>
                <w:b/>
                <w:sz w:val="22"/>
                <w:szCs w:val="22"/>
                <w:lang w:val="en-GB"/>
              </w:rPr>
            </w:pPr>
          </w:p>
        </w:tc>
        <w:tc>
          <w:tcPr>
            <w:tcW w:w="4220" w:type="dxa"/>
            <w:gridSpan w:val="2"/>
            <w:tcBorders>
              <w:top w:val="single" w:sz="4" w:space="0" w:color="auto"/>
              <w:left w:val="single" w:sz="4" w:space="0" w:color="auto"/>
              <w:bottom w:val="single" w:sz="4" w:space="0" w:color="auto"/>
              <w:right w:val="single" w:sz="4" w:space="0" w:color="auto"/>
            </w:tcBorders>
            <w:shd w:val="clear" w:color="auto" w:fill="00FFFF"/>
            <w:hideMark/>
          </w:tcPr>
          <w:p w:rsidR="00D827BD" w:rsidRPr="00927F6F" w:rsidRDefault="00927F6F" w:rsidP="004D0169">
            <w:pPr>
              <w:rPr>
                <w:lang w:val="en-GB"/>
              </w:rPr>
            </w:pPr>
            <w:r w:rsidRPr="00927F6F">
              <w:rPr>
                <w:lang w:val="en-GB"/>
              </w:rPr>
              <w:t>Joined</w:t>
            </w:r>
          </w:p>
        </w:tc>
        <w:tc>
          <w:tcPr>
            <w:tcW w:w="1762"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 xml:space="preserve"> 253</w:t>
            </w:r>
          </w:p>
        </w:tc>
        <w:tc>
          <w:tcPr>
            <w:tcW w:w="1426"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108</w:t>
            </w:r>
          </w:p>
        </w:tc>
        <w:tc>
          <w:tcPr>
            <w:tcW w:w="1261"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 xml:space="preserve"> 167</w:t>
            </w:r>
          </w:p>
        </w:tc>
        <w:tc>
          <w:tcPr>
            <w:tcW w:w="1261"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142</w:t>
            </w:r>
          </w:p>
        </w:tc>
      </w:tr>
      <w:tr w:rsidR="00D827BD" w:rsidRPr="00927F6F" w:rsidTr="004D0169">
        <w:tc>
          <w:tcPr>
            <w:tcW w:w="488" w:type="dxa"/>
            <w:tcBorders>
              <w:top w:val="single" w:sz="4" w:space="0" w:color="auto"/>
              <w:left w:val="single" w:sz="4" w:space="0" w:color="auto"/>
              <w:bottom w:val="single" w:sz="4" w:space="0" w:color="auto"/>
              <w:right w:val="single" w:sz="4" w:space="0" w:color="auto"/>
            </w:tcBorders>
            <w:shd w:val="clear" w:color="auto" w:fill="00FFFF"/>
            <w:vAlign w:val="center"/>
          </w:tcPr>
          <w:p w:rsidR="00D827BD" w:rsidRPr="00927F6F" w:rsidRDefault="00D827BD" w:rsidP="007873C0">
            <w:pPr>
              <w:numPr>
                <w:ilvl w:val="0"/>
                <w:numId w:val="23"/>
              </w:numPr>
              <w:jc w:val="center"/>
              <w:rPr>
                <w:b/>
                <w:sz w:val="22"/>
                <w:szCs w:val="22"/>
                <w:lang w:val="en-GB"/>
              </w:rPr>
            </w:pPr>
          </w:p>
        </w:tc>
        <w:tc>
          <w:tcPr>
            <w:tcW w:w="4220" w:type="dxa"/>
            <w:gridSpan w:val="2"/>
            <w:tcBorders>
              <w:top w:val="single" w:sz="4" w:space="0" w:color="auto"/>
              <w:left w:val="single" w:sz="4" w:space="0" w:color="auto"/>
              <w:bottom w:val="single" w:sz="4" w:space="0" w:color="auto"/>
              <w:right w:val="single" w:sz="4" w:space="0" w:color="auto"/>
            </w:tcBorders>
            <w:shd w:val="clear" w:color="auto" w:fill="00FFFF"/>
            <w:hideMark/>
          </w:tcPr>
          <w:p w:rsidR="00D827BD" w:rsidRPr="00927F6F" w:rsidRDefault="00D827BD" w:rsidP="004D0169">
            <w:pPr>
              <w:rPr>
                <w:lang w:val="en-GB"/>
              </w:rPr>
            </w:pPr>
            <w:r w:rsidRPr="00927F6F">
              <w:rPr>
                <w:lang w:val="en-GB"/>
              </w:rPr>
              <w:t xml:space="preserve">Transmitted by competence / </w:t>
            </w:r>
            <w:proofErr w:type="spellStart"/>
            <w:r w:rsidRPr="00927F6F">
              <w:rPr>
                <w:lang w:val="en-GB"/>
              </w:rPr>
              <w:t>restituted</w:t>
            </w:r>
            <w:proofErr w:type="spellEnd"/>
            <w:r w:rsidRPr="00927F6F">
              <w:rPr>
                <w:lang w:val="en-GB"/>
              </w:rPr>
              <w:t xml:space="preserve"> to complete criminal prosecution</w:t>
            </w:r>
          </w:p>
        </w:tc>
        <w:tc>
          <w:tcPr>
            <w:tcW w:w="1762"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 xml:space="preserve">  470</w:t>
            </w:r>
          </w:p>
        </w:tc>
        <w:tc>
          <w:tcPr>
            <w:tcW w:w="1426"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155</w:t>
            </w:r>
          </w:p>
        </w:tc>
        <w:tc>
          <w:tcPr>
            <w:tcW w:w="1261"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268</w:t>
            </w:r>
          </w:p>
        </w:tc>
        <w:tc>
          <w:tcPr>
            <w:tcW w:w="1261"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221</w:t>
            </w:r>
          </w:p>
        </w:tc>
      </w:tr>
      <w:tr w:rsidR="00D827BD" w:rsidRPr="00927F6F" w:rsidTr="004D0169">
        <w:tc>
          <w:tcPr>
            <w:tcW w:w="488" w:type="dxa"/>
            <w:tcBorders>
              <w:top w:val="single" w:sz="4" w:space="0" w:color="auto"/>
              <w:left w:val="single" w:sz="4" w:space="0" w:color="auto"/>
              <w:bottom w:val="single" w:sz="4" w:space="0" w:color="auto"/>
              <w:right w:val="single" w:sz="4" w:space="0" w:color="auto"/>
            </w:tcBorders>
            <w:shd w:val="clear" w:color="auto" w:fill="00FFFF"/>
            <w:vAlign w:val="center"/>
          </w:tcPr>
          <w:p w:rsidR="00D827BD" w:rsidRPr="00927F6F" w:rsidRDefault="00D827BD" w:rsidP="007873C0">
            <w:pPr>
              <w:numPr>
                <w:ilvl w:val="0"/>
                <w:numId w:val="23"/>
              </w:numPr>
              <w:jc w:val="center"/>
              <w:rPr>
                <w:b/>
                <w:sz w:val="22"/>
                <w:szCs w:val="22"/>
                <w:lang w:val="en-GB"/>
              </w:rPr>
            </w:pPr>
          </w:p>
        </w:tc>
        <w:tc>
          <w:tcPr>
            <w:tcW w:w="4220" w:type="dxa"/>
            <w:gridSpan w:val="2"/>
            <w:tcBorders>
              <w:top w:val="single" w:sz="4" w:space="0" w:color="auto"/>
              <w:left w:val="single" w:sz="4" w:space="0" w:color="auto"/>
              <w:bottom w:val="single" w:sz="4" w:space="0" w:color="auto"/>
              <w:right w:val="single" w:sz="4" w:space="0" w:color="auto"/>
            </w:tcBorders>
            <w:shd w:val="clear" w:color="auto" w:fill="00FFFF"/>
            <w:hideMark/>
          </w:tcPr>
          <w:p w:rsidR="00D827BD" w:rsidRPr="00927F6F" w:rsidRDefault="00927F6F" w:rsidP="004D0169">
            <w:pPr>
              <w:rPr>
                <w:lang w:val="en-GB"/>
              </w:rPr>
            </w:pPr>
            <w:r w:rsidRPr="00927F6F">
              <w:rPr>
                <w:lang w:val="en-GB"/>
              </w:rPr>
              <w:t xml:space="preserve">Arrear </w:t>
            </w:r>
            <w:r w:rsidR="00D827BD" w:rsidRPr="00927F6F">
              <w:rPr>
                <w:lang w:val="en-GB"/>
              </w:rPr>
              <w:t>at end of report period</w:t>
            </w:r>
          </w:p>
        </w:tc>
        <w:tc>
          <w:tcPr>
            <w:tcW w:w="1762"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 xml:space="preserve"> 838</w:t>
            </w:r>
          </w:p>
        </w:tc>
        <w:tc>
          <w:tcPr>
            <w:tcW w:w="1426"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 xml:space="preserve"> 877</w:t>
            </w:r>
          </w:p>
        </w:tc>
        <w:tc>
          <w:tcPr>
            <w:tcW w:w="1261"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 xml:space="preserve"> 785</w:t>
            </w:r>
          </w:p>
        </w:tc>
        <w:tc>
          <w:tcPr>
            <w:tcW w:w="1261" w:type="dxa"/>
            <w:gridSpan w:val="2"/>
            <w:tcBorders>
              <w:top w:val="single" w:sz="4" w:space="0" w:color="auto"/>
              <w:left w:val="single" w:sz="4" w:space="0" w:color="auto"/>
              <w:bottom w:val="single" w:sz="4" w:space="0" w:color="auto"/>
              <w:right w:val="single" w:sz="4" w:space="0" w:color="auto"/>
            </w:tcBorders>
            <w:shd w:val="clear" w:color="auto" w:fill="CCFFFF"/>
            <w:vAlign w:val="center"/>
            <w:hideMark/>
          </w:tcPr>
          <w:p w:rsidR="00D827BD" w:rsidRPr="00927F6F" w:rsidRDefault="00D827BD" w:rsidP="00C32CD8">
            <w:pPr>
              <w:ind w:left="-108" w:right="-108"/>
              <w:jc w:val="center"/>
              <w:rPr>
                <w:sz w:val="22"/>
                <w:szCs w:val="22"/>
                <w:lang w:val="en-GB"/>
              </w:rPr>
            </w:pPr>
            <w:r w:rsidRPr="00927F6F">
              <w:rPr>
                <w:sz w:val="22"/>
                <w:szCs w:val="22"/>
                <w:lang w:val="en-GB"/>
              </w:rPr>
              <w:t>843</w:t>
            </w:r>
          </w:p>
        </w:tc>
      </w:tr>
    </w:tbl>
    <w:p w:rsidR="007873C0" w:rsidRPr="00927F6F" w:rsidRDefault="007873C0" w:rsidP="007873C0">
      <w:pPr>
        <w:rPr>
          <w:sz w:val="24"/>
          <w:szCs w:val="24"/>
          <w:lang w:val="en-GB"/>
        </w:rPr>
      </w:pPr>
    </w:p>
    <w:p w:rsidR="007873C0" w:rsidRPr="00927F6F" w:rsidRDefault="00FB1241" w:rsidP="00021E13">
      <w:pPr>
        <w:ind w:left="75"/>
        <w:jc w:val="both"/>
        <w:rPr>
          <w:sz w:val="24"/>
          <w:szCs w:val="24"/>
          <w:lang w:val="en-GB"/>
        </w:rPr>
      </w:pPr>
      <w:r w:rsidRPr="00927F6F">
        <w:rPr>
          <w:sz w:val="24"/>
          <w:szCs w:val="24"/>
          <w:lang w:val="en-GB"/>
        </w:rPr>
        <w:t>By dividing the criminal cases sent to the court by the categories of offenses, in the comparative analysis of the numerical indices, the factual situation is shown in the following table:</w:t>
      </w:r>
    </w:p>
    <w:p w:rsidR="007873C0" w:rsidRPr="00927F6F" w:rsidRDefault="007873C0" w:rsidP="007873C0">
      <w:pPr>
        <w:jc w:val="both"/>
        <w:rPr>
          <w:sz w:val="28"/>
          <w:szCs w:val="28"/>
          <w:lang w:val="en-GB"/>
        </w:rPr>
      </w:pPr>
    </w:p>
    <w:tbl>
      <w:tblPr>
        <w:tblW w:w="10438"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68"/>
        <w:gridCol w:w="1362"/>
        <w:gridCol w:w="1270"/>
        <w:gridCol w:w="1479"/>
        <w:gridCol w:w="1559"/>
      </w:tblGrid>
      <w:tr w:rsidR="00FB1241" w:rsidRPr="00927F6F" w:rsidTr="002F5340">
        <w:trPr>
          <w:trHeight w:val="328"/>
        </w:trPr>
        <w:tc>
          <w:tcPr>
            <w:tcW w:w="4768" w:type="dxa"/>
            <w:vMerge w:val="restart"/>
            <w:tcBorders>
              <w:top w:val="single" w:sz="4" w:space="0" w:color="auto"/>
              <w:left w:val="single" w:sz="4" w:space="0" w:color="auto"/>
              <w:bottom w:val="single" w:sz="4" w:space="0" w:color="auto"/>
              <w:right w:val="single" w:sz="4" w:space="0" w:color="auto"/>
            </w:tcBorders>
            <w:shd w:val="clear" w:color="auto" w:fill="00FFFF"/>
            <w:hideMark/>
          </w:tcPr>
          <w:p w:rsidR="00FB1241" w:rsidRPr="00927F6F" w:rsidRDefault="00FB1241" w:rsidP="004D0169">
            <w:pPr>
              <w:rPr>
                <w:lang w:val="en-GB"/>
              </w:rPr>
            </w:pPr>
            <w:bookmarkStart w:id="0" w:name="_GoBack" w:colFirst="1" w:colLast="1"/>
            <w:r w:rsidRPr="00927F6F">
              <w:rPr>
                <w:lang w:val="en-GB"/>
              </w:rPr>
              <w:t>Categories of offenses</w:t>
            </w:r>
          </w:p>
          <w:p w:rsidR="00FB1241" w:rsidRPr="00927F6F" w:rsidRDefault="00FB1241" w:rsidP="004D0169">
            <w:pPr>
              <w:rPr>
                <w:lang w:val="en-GB"/>
              </w:rPr>
            </w:pPr>
          </w:p>
        </w:tc>
        <w:tc>
          <w:tcPr>
            <w:tcW w:w="5670" w:type="dxa"/>
            <w:gridSpan w:val="4"/>
            <w:tcBorders>
              <w:top w:val="single" w:sz="4" w:space="0" w:color="auto"/>
              <w:left w:val="single" w:sz="4" w:space="0" w:color="auto"/>
              <w:bottom w:val="single" w:sz="4" w:space="0" w:color="auto"/>
              <w:right w:val="single" w:sz="4" w:space="0" w:color="auto"/>
            </w:tcBorders>
            <w:shd w:val="clear" w:color="auto" w:fill="00FFFF"/>
            <w:vAlign w:val="center"/>
            <w:hideMark/>
          </w:tcPr>
          <w:p w:rsidR="00FB1241" w:rsidRPr="00927F6F" w:rsidRDefault="002F5340" w:rsidP="002F5340">
            <w:pPr>
              <w:jc w:val="center"/>
              <w:rPr>
                <w:b/>
                <w:szCs w:val="28"/>
                <w:lang w:val="en-GB"/>
              </w:rPr>
            </w:pPr>
            <w:r w:rsidRPr="00927F6F">
              <w:rPr>
                <w:b/>
                <w:szCs w:val="28"/>
                <w:lang w:val="en-GB"/>
              </w:rPr>
              <w:t xml:space="preserve">Criminal </w:t>
            </w:r>
            <w:r w:rsidR="00FB1241" w:rsidRPr="00927F6F">
              <w:rPr>
                <w:b/>
                <w:szCs w:val="28"/>
                <w:lang w:val="en-GB"/>
              </w:rPr>
              <w:t>cases sent to court</w:t>
            </w:r>
          </w:p>
        </w:tc>
      </w:tr>
      <w:bookmarkEnd w:id="0"/>
      <w:tr w:rsidR="00FB1241" w:rsidRPr="00927F6F" w:rsidTr="004D0169">
        <w:trPr>
          <w:trHeight w:val="341"/>
        </w:trPr>
        <w:tc>
          <w:tcPr>
            <w:tcW w:w="0" w:type="auto"/>
            <w:vMerge/>
            <w:tcBorders>
              <w:top w:val="single" w:sz="4" w:space="0" w:color="auto"/>
              <w:left w:val="single" w:sz="4" w:space="0" w:color="auto"/>
              <w:bottom w:val="single" w:sz="4" w:space="0" w:color="auto"/>
              <w:right w:val="single" w:sz="4" w:space="0" w:color="auto"/>
            </w:tcBorders>
            <w:hideMark/>
          </w:tcPr>
          <w:p w:rsidR="00FB1241" w:rsidRPr="00927F6F" w:rsidRDefault="00FB1241" w:rsidP="00C32CD8">
            <w:pPr>
              <w:rPr>
                <w:b/>
                <w:sz w:val="24"/>
                <w:szCs w:val="28"/>
                <w:lang w:val="en-GB"/>
              </w:rPr>
            </w:pPr>
          </w:p>
        </w:tc>
        <w:tc>
          <w:tcPr>
            <w:tcW w:w="1362" w:type="dxa"/>
            <w:tcBorders>
              <w:top w:val="single" w:sz="4" w:space="0" w:color="auto"/>
              <w:left w:val="single" w:sz="4" w:space="0" w:color="auto"/>
              <w:bottom w:val="single" w:sz="4" w:space="0" w:color="auto"/>
              <w:right w:val="single" w:sz="4" w:space="0" w:color="auto"/>
            </w:tcBorders>
            <w:shd w:val="clear" w:color="auto" w:fill="99CCFF"/>
            <w:hideMark/>
          </w:tcPr>
          <w:p w:rsidR="00FB1241" w:rsidRPr="00927F6F" w:rsidRDefault="00FB1241" w:rsidP="00C32CD8">
            <w:pPr>
              <w:jc w:val="center"/>
              <w:rPr>
                <w:b/>
                <w:szCs w:val="28"/>
                <w:lang w:val="en-GB"/>
              </w:rPr>
            </w:pPr>
            <w:r w:rsidRPr="00927F6F">
              <w:rPr>
                <w:b/>
                <w:szCs w:val="28"/>
                <w:lang w:val="en-GB"/>
              </w:rPr>
              <w:t>2016</w:t>
            </w:r>
          </w:p>
        </w:tc>
        <w:tc>
          <w:tcPr>
            <w:tcW w:w="1270"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927F6F" w:rsidRDefault="00FB1241" w:rsidP="00C32CD8">
            <w:pPr>
              <w:jc w:val="center"/>
              <w:rPr>
                <w:b/>
                <w:szCs w:val="28"/>
                <w:lang w:val="en-GB"/>
              </w:rPr>
            </w:pPr>
            <w:r w:rsidRPr="00927F6F">
              <w:rPr>
                <w:b/>
                <w:szCs w:val="28"/>
                <w:lang w:val="en-GB"/>
              </w:rPr>
              <w:t>2015</w:t>
            </w:r>
          </w:p>
        </w:tc>
        <w:tc>
          <w:tcPr>
            <w:tcW w:w="1479"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927F6F" w:rsidRDefault="00FB1241" w:rsidP="00C32CD8">
            <w:pPr>
              <w:jc w:val="center"/>
              <w:rPr>
                <w:b/>
                <w:szCs w:val="28"/>
                <w:lang w:val="en-GB"/>
              </w:rPr>
            </w:pPr>
            <w:r w:rsidRPr="00927F6F">
              <w:rPr>
                <w:b/>
                <w:szCs w:val="28"/>
                <w:lang w:val="en-GB"/>
              </w:rPr>
              <w:t>2014</w:t>
            </w:r>
          </w:p>
        </w:tc>
        <w:tc>
          <w:tcPr>
            <w:tcW w:w="1559"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927F6F" w:rsidRDefault="00FB1241" w:rsidP="00C32CD8">
            <w:pPr>
              <w:jc w:val="center"/>
              <w:rPr>
                <w:b/>
                <w:szCs w:val="28"/>
                <w:lang w:val="en-GB"/>
              </w:rPr>
            </w:pPr>
            <w:r w:rsidRPr="00927F6F">
              <w:rPr>
                <w:b/>
                <w:szCs w:val="28"/>
                <w:lang w:val="en-GB"/>
              </w:rPr>
              <w:t xml:space="preserve"> 2013</w:t>
            </w:r>
          </w:p>
        </w:tc>
      </w:tr>
      <w:tr w:rsidR="00FB1241" w:rsidRPr="00927F6F" w:rsidTr="00C32CD8">
        <w:tc>
          <w:tcPr>
            <w:tcW w:w="4768" w:type="dxa"/>
            <w:tcBorders>
              <w:top w:val="single" w:sz="4" w:space="0" w:color="auto"/>
              <w:left w:val="single" w:sz="4" w:space="0" w:color="auto"/>
              <w:bottom w:val="single" w:sz="4" w:space="0" w:color="auto"/>
              <w:right w:val="single" w:sz="4" w:space="0" w:color="auto"/>
            </w:tcBorders>
            <w:shd w:val="clear" w:color="auto" w:fill="00FFFF"/>
            <w:hideMark/>
          </w:tcPr>
          <w:p w:rsidR="00FB1241" w:rsidRPr="00927F6F" w:rsidRDefault="00FB1241" w:rsidP="00FB1241">
            <w:pPr>
              <w:rPr>
                <w:lang w:val="en-GB"/>
              </w:rPr>
            </w:pPr>
            <w:r w:rsidRPr="00927F6F">
              <w:rPr>
                <w:lang w:val="en-GB"/>
              </w:rPr>
              <w:t>Corruption offenses (Articles 324, 325, 326, 333, 334 PC)</w:t>
            </w:r>
          </w:p>
        </w:tc>
        <w:tc>
          <w:tcPr>
            <w:tcW w:w="1362" w:type="dxa"/>
            <w:tcBorders>
              <w:top w:val="single" w:sz="4" w:space="0" w:color="auto"/>
              <w:left w:val="single" w:sz="4" w:space="0" w:color="auto"/>
              <w:bottom w:val="single" w:sz="4" w:space="0" w:color="auto"/>
              <w:right w:val="single" w:sz="4" w:space="0" w:color="auto"/>
            </w:tcBorders>
            <w:shd w:val="clear" w:color="auto" w:fill="99CCFF"/>
            <w:hideMark/>
          </w:tcPr>
          <w:p w:rsidR="00FB1241" w:rsidRPr="002F5340" w:rsidRDefault="00FB1241" w:rsidP="00C32CD8">
            <w:pPr>
              <w:jc w:val="center"/>
              <w:rPr>
                <w:szCs w:val="24"/>
                <w:lang w:val="en-GB"/>
              </w:rPr>
            </w:pPr>
            <w:r w:rsidRPr="002F5340">
              <w:rPr>
                <w:lang w:val="en-GB"/>
              </w:rPr>
              <w:t>122</w:t>
            </w:r>
          </w:p>
        </w:tc>
        <w:tc>
          <w:tcPr>
            <w:tcW w:w="1270"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132</w:t>
            </w:r>
          </w:p>
        </w:tc>
        <w:tc>
          <w:tcPr>
            <w:tcW w:w="1479"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 xml:space="preserve"> 135 </w:t>
            </w:r>
          </w:p>
        </w:tc>
        <w:tc>
          <w:tcPr>
            <w:tcW w:w="1559"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88</w:t>
            </w:r>
          </w:p>
        </w:tc>
      </w:tr>
      <w:tr w:rsidR="00FB1241" w:rsidRPr="00927F6F" w:rsidTr="00C32CD8">
        <w:trPr>
          <w:trHeight w:val="359"/>
        </w:trPr>
        <w:tc>
          <w:tcPr>
            <w:tcW w:w="4768" w:type="dxa"/>
            <w:tcBorders>
              <w:top w:val="single" w:sz="4" w:space="0" w:color="auto"/>
              <w:left w:val="single" w:sz="4" w:space="0" w:color="auto"/>
              <w:bottom w:val="single" w:sz="4" w:space="0" w:color="auto"/>
              <w:right w:val="single" w:sz="4" w:space="0" w:color="auto"/>
            </w:tcBorders>
            <w:shd w:val="clear" w:color="auto" w:fill="00FFFF"/>
            <w:hideMark/>
          </w:tcPr>
          <w:p w:rsidR="00FB1241" w:rsidRPr="00927F6F" w:rsidRDefault="00FB1241" w:rsidP="004D0169">
            <w:pPr>
              <w:rPr>
                <w:lang w:val="en-GB"/>
              </w:rPr>
            </w:pPr>
            <w:r w:rsidRPr="00927F6F">
              <w:rPr>
                <w:lang w:val="en-GB"/>
              </w:rPr>
              <w:t>Abuse of power or service (Article 327, 335 PC)</w:t>
            </w:r>
          </w:p>
        </w:tc>
        <w:tc>
          <w:tcPr>
            <w:tcW w:w="1362" w:type="dxa"/>
            <w:tcBorders>
              <w:top w:val="single" w:sz="4" w:space="0" w:color="auto"/>
              <w:left w:val="single" w:sz="4" w:space="0" w:color="auto"/>
              <w:bottom w:val="single" w:sz="4" w:space="0" w:color="auto"/>
              <w:right w:val="single" w:sz="4" w:space="0" w:color="auto"/>
            </w:tcBorders>
            <w:shd w:val="clear" w:color="auto" w:fill="99CCFF"/>
            <w:hideMark/>
          </w:tcPr>
          <w:p w:rsidR="00FB1241" w:rsidRPr="002F5340" w:rsidRDefault="00FB1241" w:rsidP="00C32CD8">
            <w:pPr>
              <w:jc w:val="center"/>
              <w:rPr>
                <w:szCs w:val="24"/>
                <w:lang w:val="en-GB"/>
              </w:rPr>
            </w:pPr>
            <w:r w:rsidRPr="002F5340">
              <w:rPr>
                <w:lang w:val="en-GB"/>
              </w:rPr>
              <w:t>26</w:t>
            </w:r>
          </w:p>
        </w:tc>
        <w:tc>
          <w:tcPr>
            <w:tcW w:w="1270"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24</w:t>
            </w:r>
          </w:p>
        </w:tc>
        <w:tc>
          <w:tcPr>
            <w:tcW w:w="1479"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 xml:space="preserve"> 24</w:t>
            </w:r>
          </w:p>
        </w:tc>
        <w:tc>
          <w:tcPr>
            <w:tcW w:w="1559"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 xml:space="preserve"> 24</w:t>
            </w:r>
          </w:p>
        </w:tc>
      </w:tr>
      <w:tr w:rsidR="00FB1241" w:rsidRPr="00927F6F" w:rsidTr="00C32CD8">
        <w:tc>
          <w:tcPr>
            <w:tcW w:w="4768" w:type="dxa"/>
            <w:tcBorders>
              <w:top w:val="single" w:sz="4" w:space="0" w:color="auto"/>
              <w:left w:val="single" w:sz="4" w:space="0" w:color="auto"/>
              <w:bottom w:val="single" w:sz="4" w:space="0" w:color="auto"/>
              <w:right w:val="single" w:sz="4" w:space="0" w:color="auto"/>
            </w:tcBorders>
            <w:shd w:val="clear" w:color="auto" w:fill="00FFFF"/>
            <w:hideMark/>
          </w:tcPr>
          <w:p w:rsidR="00FB1241" w:rsidRPr="00927F6F" w:rsidRDefault="00FB1241" w:rsidP="00FB1241">
            <w:pPr>
              <w:rPr>
                <w:lang w:val="en-GB"/>
              </w:rPr>
            </w:pPr>
            <w:r w:rsidRPr="00927F6F">
              <w:rPr>
                <w:lang w:val="en-GB"/>
              </w:rPr>
              <w:t>Overreach of service duties and negligence (Article 328, 329PC)</w:t>
            </w:r>
          </w:p>
        </w:tc>
        <w:tc>
          <w:tcPr>
            <w:tcW w:w="1362" w:type="dxa"/>
            <w:tcBorders>
              <w:top w:val="single" w:sz="4" w:space="0" w:color="auto"/>
              <w:left w:val="single" w:sz="4" w:space="0" w:color="auto"/>
              <w:bottom w:val="single" w:sz="4" w:space="0" w:color="auto"/>
              <w:right w:val="single" w:sz="4" w:space="0" w:color="auto"/>
            </w:tcBorders>
            <w:shd w:val="clear" w:color="auto" w:fill="99CCFF"/>
            <w:hideMark/>
          </w:tcPr>
          <w:p w:rsidR="00FB1241" w:rsidRPr="002F5340" w:rsidRDefault="00FB1241" w:rsidP="00C32CD8">
            <w:pPr>
              <w:jc w:val="center"/>
              <w:rPr>
                <w:szCs w:val="24"/>
                <w:lang w:val="en-GB"/>
              </w:rPr>
            </w:pPr>
            <w:r w:rsidRPr="002F5340">
              <w:rPr>
                <w:lang w:val="en-GB"/>
              </w:rPr>
              <w:t>24</w:t>
            </w:r>
          </w:p>
        </w:tc>
        <w:tc>
          <w:tcPr>
            <w:tcW w:w="1270"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33</w:t>
            </w:r>
          </w:p>
        </w:tc>
        <w:tc>
          <w:tcPr>
            <w:tcW w:w="1479"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 xml:space="preserve"> 30</w:t>
            </w:r>
          </w:p>
        </w:tc>
        <w:tc>
          <w:tcPr>
            <w:tcW w:w="1559"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 xml:space="preserve"> 23</w:t>
            </w:r>
          </w:p>
        </w:tc>
      </w:tr>
      <w:tr w:rsidR="00FB1241" w:rsidRPr="00927F6F" w:rsidTr="00C32CD8">
        <w:tc>
          <w:tcPr>
            <w:tcW w:w="4768" w:type="dxa"/>
            <w:tcBorders>
              <w:top w:val="single" w:sz="4" w:space="0" w:color="auto"/>
              <w:left w:val="single" w:sz="4" w:space="0" w:color="auto"/>
              <w:bottom w:val="single" w:sz="4" w:space="0" w:color="auto"/>
              <w:right w:val="single" w:sz="4" w:space="0" w:color="auto"/>
            </w:tcBorders>
            <w:shd w:val="clear" w:color="auto" w:fill="00FFFF"/>
            <w:hideMark/>
          </w:tcPr>
          <w:p w:rsidR="00FB1241" w:rsidRPr="00927F6F" w:rsidRDefault="00FB1241" w:rsidP="00FB1241">
            <w:pPr>
              <w:rPr>
                <w:lang w:val="en-GB"/>
              </w:rPr>
            </w:pPr>
            <w:r w:rsidRPr="00927F6F">
              <w:rPr>
                <w:lang w:val="en-GB"/>
              </w:rPr>
              <w:t>Scam, embezzlement of foreign wealth (Article 190, 191, PC)</w:t>
            </w:r>
          </w:p>
        </w:tc>
        <w:tc>
          <w:tcPr>
            <w:tcW w:w="1362" w:type="dxa"/>
            <w:tcBorders>
              <w:top w:val="single" w:sz="4" w:space="0" w:color="auto"/>
              <w:left w:val="single" w:sz="4" w:space="0" w:color="auto"/>
              <w:bottom w:val="single" w:sz="4" w:space="0" w:color="auto"/>
              <w:right w:val="single" w:sz="4" w:space="0" w:color="auto"/>
            </w:tcBorders>
            <w:shd w:val="clear" w:color="auto" w:fill="99CCFF"/>
            <w:hideMark/>
          </w:tcPr>
          <w:p w:rsidR="00FB1241" w:rsidRPr="002F5340" w:rsidRDefault="00FB1241" w:rsidP="00C32CD8">
            <w:pPr>
              <w:jc w:val="center"/>
              <w:rPr>
                <w:szCs w:val="24"/>
                <w:lang w:val="en-GB"/>
              </w:rPr>
            </w:pPr>
            <w:r w:rsidRPr="002F5340">
              <w:rPr>
                <w:lang w:val="en-GB"/>
              </w:rPr>
              <w:t>4</w:t>
            </w:r>
          </w:p>
        </w:tc>
        <w:tc>
          <w:tcPr>
            <w:tcW w:w="1270"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11</w:t>
            </w:r>
          </w:p>
        </w:tc>
        <w:tc>
          <w:tcPr>
            <w:tcW w:w="1479"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 xml:space="preserve"> 7</w:t>
            </w:r>
          </w:p>
        </w:tc>
        <w:tc>
          <w:tcPr>
            <w:tcW w:w="1559"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7</w:t>
            </w:r>
          </w:p>
        </w:tc>
      </w:tr>
      <w:tr w:rsidR="00FB1241" w:rsidRPr="00927F6F" w:rsidTr="00C32CD8">
        <w:tc>
          <w:tcPr>
            <w:tcW w:w="4768" w:type="dxa"/>
            <w:tcBorders>
              <w:top w:val="single" w:sz="4" w:space="0" w:color="auto"/>
              <w:left w:val="single" w:sz="4" w:space="0" w:color="auto"/>
              <w:bottom w:val="single" w:sz="4" w:space="0" w:color="auto"/>
              <w:right w:val="single" w:sz="4" w:space="0" w:color="auto"/>
            </w:tcBorders>
            <w:shd w:val="clear" w:color="auto" w:fill="00FFFF"/>
            <w:hideMark/>
          </w:tcPr>
          <w:p w:rsidR="00FB1241" w:rsidRPr="00927F6F" w:rsidRDefault="00FB1241" w:rsidP="004D0169">
            <w:pPr>
              <w:rPr>
                <w:lang w:val="en-GB"/>
              </w:rPr>
            </w:pPr>
            <w:r w:rsidRPr="00927F6F">
              <w:rPr>
                <w:lang w:val="en-GB"/>
              </w:rPr>
              <w:t>Tax evasion and money laundering</w:t>
            </w:r>
          </w:p>
        </w:tc>
        <w:tc>
          <w:tcPr>
            <w:tcW w:w="1362" w:type="dxa"/>
            <w:tcBorders>
              <w:top w:val="single" w:sz="4" w:space="0" w:color="auto"/>
              <w:left w:val="single" w:sz="4" w:space="0" w:color="auto"/>
              <w:bottom w:val="single" w:sz="4" w:space="0" w:color="auto"/>
              <w:right w:val="single" w:sz="4" w:space="0" w:color="auto"/>
            </w:tcBorders>
            <w:shd w:val="clear" w:color="auto" w:fill="99CCFF"/>
            <w:hideMark/>
          </w:tcPr>
          <w:p w:rsidR="00FB1241" w:rsidRPr="002F5340" w:rsidRDefault="00FB1241" w:rsidP="00C32CD8">
            <w:pPr>
              <w:jc w:val="center"/>
              <w:rPr>
                <w:szCs w:val="24"/>
                <w:lang w:val="en-GB"/>
              </w:rPr>
            </w:pPr>
            <w:r w:rsidRPr="002F5340">
              <w:rPr>
                <w:lang w:val="en-GB"/>
              </w:rPr>
              <w:t>2</w:t>
            </w:r>
          </w:p>
        </w:tc>
        <w:tc>
          <w:tcPr>
            <w:tcW w:w="1270"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10</w:t>
            </w:r>
          </w:p>
        </w:tc>
        <w:tc>
          <w:tcPr>
            <w:tcW w:w="1479"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 xml:space="preserve">6 </w:t>
            </w:r>
          </w:p>
        </w:tc>
        <w:tc>
          <w:tcPr>
            <w:tcW w:w="1559"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w:t>
            </w:r>
          </w:p>
        </w:tc>
      </w:tr>
      <w:tr w:rsidR="00FB1241" w:rsidRPr="00927F6F" w:rsidTr="00C32CD8">
        <w:tc>
          <w:tcPr>
            <w:tcW w:w="4768" w:type="dxa"/>
            <w:tcBorders>
              <w:top w:val="single" w:sz="4" w:space="0" w:color="auto"/>
              <w:left w:val="single" w:sz="4" w:space="0" w:color="auto"/>
              <w:bottom w:val="single" w:sz="4" w:space="0" w:color="auto"/>
              <w:right w:val="single" w:sz="4" w:space="0" w:color="auto"/>
            </w:tcBorders>
            <w:shd w:val="clear" w:color="auto" w:fill="00FFFF"/>
            <w:hideMark/>
          </w:tcPr>
          <w:p w:rsidR="00FB1241" w:rsidRPr="00927F6F" w:rsidRDefault="00FB1241" w:rsidP="004D0169">
            <w:pPr>
              <w:rPr>
                <w:lang w:val="en-GB"/>
              </w:rPr>
            </w:pPr>
            <w:r w:rsidRPr="00927F6F">
              <w:rPr>
                <w:lang w:val="en-GB"/>
              </w:rPr>
              <w:t>Banking financial crimes</w:t>
            </w:r>
          </w:p>
        </w:tc>
        <w:tc>
          <w:tcPr>
            <w:tcW w:w="1362" w:type="dxa"/>
            <w:tcBorders>
              <w:top w:val="single" w:sz="4" w:space="0" w:color="auto"/>
              <w:left w:val="single" w:sz="4" w:space="0" w:color="auto"/>
              <w:bottom w:val="single" w:sz="4" w:space="0" w:color="auto"/>
              <w:right w:val="single" w:sz="4" w:space="0" w:color="auto"/>
            </w:tcBorders>
            <w:shd w:val="clear" w:color="auto" w:fill="99CCFF"/>
            <w:hideMark/>
          </w:tcPr>
          <w:p w:rsidR="00FB1241" w:rsidRPr="002F5340" w:rsidRDefault="00FB1241" w:rsidP="00C32CD8">
            <w:pPr>
              <w:jc w:val="center"/>
              <w:rPr>
                <w:szCs w:val="24"/>
                <w:lang w:val="en-GB"/>
              </w:rPr>
            </w:pPr>
            <w:r w:rsidRPr="002F5340">
              <w:rPr>
                <w:lang w:val="en-GB"/>
              </w:rPr>
              <w:t>2</w:t>
            </w:r>
          </w:p>
        </w:tc>
        <w:tc>
          <w:tcPr>
            <w:tcW w:w="1270"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4</w:t>
            </w:r>
          </w:p>
        </w:tc>
        <w:tc>
          <w:tcPr>
            <w:tcW w:w="1479"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 xml:space="preserve">4  </w:t>
            </w:r>
          </w:p>
        </w:tc>
        <w:tc>
          <w:tcPr>
            <w:tcW w:w="1559"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8</w:t>
            </w:r>
          </w:p>
        </w:tc>
      </w:tr>
      <w:tr w:rsidR="00FB1241" w:rsidRPr="00927F6F" w:rsidTr="00C32CD8">
        <w:tc>
          <w:tcPr>
            <w:tcW w:w="4768" w:type="dxa"/>
            <w:tcBorders>
              <w:top w:val="single" w:sz="4" w:space="0" w:color="auto"/>
              <w:left w:val="single" w:sz="4" w:space="0" w:color="auto"/>
              <w:bottom w:val="single" w:sz="4" w:space="0" w:color="auto"/>
              <w:right w:val="single" w:sz="4" w:space="0" w:color="auto"/>
            </w:tcBorders>
            <w:shd w:val="clear" w:color="auto" w:fill="00FFFF"/>
            <w:hideMark/>
          </w:tcPr>
          <w:p w:rsidR="00FB1241" w:rsidRPr="00927F6F" w:rsidRDefault="00FB1241" w:rsidP="004D0169">
            <w:pPr>
              <w:rPr>
                <w:lang w:val="en-GB"/>
              </w:rPr>
            </w:pPr>
            <w:r w:rsidRPr="00927F6F">
              <w:rPr>
                <w:lang w:val="en-GB"/>
              </w:rPr>
              <w:t>Smuggling, evasion of customs payments (Article 248, 249 PC)</w:t>
            </w:r>
          </w:p>
        </w:tc>
        <w:tc>
          <w:tcPr>
            <w:tcW w:w="1362" w:type="dxa"/>
            <w:tcBorders>
              <w:top w:val="single" w:sz="4" w:space="0" w:color="auto"/>
              <w:left w:val="single" w:sz="4" w:space="0" w:color="auto"/>
              <w:bottom w:val="single" w:sz="4" w:space="0" w:color="auto"/>
              <w:right w:val="single" w:sz="4" w:space="0" w:color="auto"/>
            </w:tcBorders>
            <w:shd w:val="clear" w:color="auto" w:fill="99CCFF"/>
            <w:hideMark/>
          </w:tcPr>
          <w:p w:rsidR="00FB1241" w:rsidRPr="002F5340" w:rsidRDefault="00FB1241" w:rsidP="00C32CD8">
            <w:pPr>
              <w:jc w:val="center"/>
              <w:rPr>
                <w:szCs w:val="24"/>
                <w:lang w:val="en-GB"/>
              </w:rPr>
            </w:pPr>
            <w:r w:rsidRPr="002F5340">
              <w:rPr>
                <w:lang w:val="en-GB"/>
              </w:rPr>
              <w:t>1</w:t>
            </w:r>
          </w:p>
        </w:tc>
        <w:tc>
          <w:tcPr>
            <w:tcW w:w="1270"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3</w:t>
            </w:r>
          </w:p>
        </w:tc>
        <w:tc>
          <w:tcPr>
            <w:tcW w:w="1479"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1</w:t>
            </w:r>
          </w:p>
        </w:tc>
      </w:tr>
      <w:tr w:rsidR="00FB1241" w:rsidRPr="00927F6F" w:rsidTr="00C32CD8">
        <w:tc>
          <w:tcPr>
            <w:tcW w:w="4768" w:type="dxa"/>
            <w:tcBorders>
              <w:top w:val="single" w:sz="4" w:space="0" w:color="auto"/>
              <w:left w:val="single" w:sz="4" w:space="0" w:color="auto"/>
              <w:bottom w:val="single" w:sz="4" w:space="0" w:color="auto"/>
              <w:right w:val="single" w:sz="4" w:space="0" w:color="auto"/>
            </w:tcBorders>
            <w:shd w:val="clear" w:color="auto" w:fill="00FFFF"/>
            <w:hideMark/>
          </w:tcPr>
          <w:p w:rsidR="00FB1241" w:rsidRPr="00927F6F" w:rsidRDefault="00FB1241" w:rsidP="004D0169">
            <w:pPr>
              <w:rPr>
                <w:lang w:val="en-GB"/>
              </w:rPr>
            </w:pPr>
            <w:r w:rsidRPr="00927F6F">
              <w:rPr>
                <w:lang w:val="en-GB"/>
              </w:rPr>
              <w:t>Crimes against Justice (art. 303-323 CC)</w:t>
            </w:r>
          </w:p>
        </w:tc>
        <w:tc>
          <w:tcPr>
            <w:tcW w:w="1362" w:type="dxa"/>
            <w:tcBorders>
              <w:top w:val="single" w:sz="4" w:space="0" w:color="auto"/>
              <w:left w:val="single" w:sz="4" w:space="0" w:color="auto"/>
              <w:bottom w:val="single" w:sz="4" w:space="0" w:color="auto"/>
              <w:right w:val="single" w:sz="4" w:space="0" w:color="auto"/>
            </w:tcBorders>
            <w:shd w:val="clear" w:color="auto" w:fill="99CCFF"/>
            <w:hideMark/>
          </w:tcPr>
          <w:p w:rsidR="00FB1241" w:rsidRPr="002F5340" w:rsidRDefault="00FB1241" w:rsidP="00C32CD8">
            <w:pPr>
              <w:jc w:val="center"/>
              <w:rPr>
                <w:szCs w:val="24"/>
                <w:lang w:val="en-GB"/>
              </w:rPr>
            </w:pPr>
            <w:r w:rsidRPr="002F5340">
              <w:rPr>
                <w:lang w:val="en-GB"/>
              </w:rPr>
              <w:t>9</w:t>
            </w:r>
          </w:p>
        </w:tc>
        <w:tc>
          <w:tcPr>
            <w:tcW w:w="1270"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4</w:t>
            </w:r>
          </w:p>
        </w:tc>
        <w:tc>
          <w:tcPr>
            <w:tcW w:w="1479"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 xml:space="preserve">-  </w:t>
            </w:r>
          </w:p>
        </w:tc>
        <w:tc>
          <w:tcPr>
            <w:tcW w:w="1559"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2</w:t>
            </w:r>
          </w:p>
        </w:tc>
      </w:tr>
      <w:tr w:rsidR="00FB1241" w:rsidRPr="00927F6F" w:rsidTr="00C32CD8">
        <w:tc>
          <w:tcPr>
            <w:tcW w:w="4768" w:type="dxa"/>
            <w:tcBorders>
              <w:top w:val="single" w:sz="4" w:space="0" w:color="auto"/>
              <w:left w:val="single" w:sz="4" w:space="0" w:color="auto"/>
              <w:bottom w:val="single" w:sz="4" w:space="0" w:color="auto"/>
              <w:right w:val="single" w:sz="4" w:space="0" w:color="auto"/>
            </w:tcBorders>
            <w:shd w:val="clear" w:color="auto" w:fill="00FFFF"/>
            <w:hideMark/>
          </w:tcPr>
          <w:p w:rsidR="00FB1241" w:rsidRPr="00927F6F" w:rsidRDefault="00FB1241" w:rsidP="004D0169">
            <w:pPr>
              <w:rPr>
                <w:lang w:val="en-GB"/>
              </w:rPr>
            </w:pPr>
            <w:r w:rsidRPr="00927F6F">
              <w:rPr>
                <w:lang w:val="en-GB"/>
              </w:rPr>
              <w:t>Other categories</w:t>
            </w:r>
          </w:p>
        </w:tc>
        <w:tc>
          <w:tcPr>
            <w:tcW w:w="1362" w:type="dxa"/>
            <w:tcBorders>
              <w:top w:val="single" w:sz="4" w:space="0" w:color="auto"/>
              <w:left w:val="single" w:sz="4" w:space="0" w:color="auto"/>
              <w:bottom w:val="single" w:sz="4" w:space="0" w:color="auto"/>
              <w:right w:val="single" w:sz="4" w:space="0" w:color="auto"/>
            </w:tcBorders>
            <w:shd w:val="clear" w:color="auto" w:fill="99CCFF"/>
            <w:hideMark/>
          </w:tcPr>
          <w:p w:rsidR="00FB1241" w:rsidRPr="002F5340" w:rsidRDefault="00FB1241" w:rsidP="00C32CD8">
            <w:pPr>
              <w:jc w:val="center"/>
              <w:rPr>
                <w:szCs w:val="24"/>
                <w:lang w:val="en-GB"/>
              </w:rPr>
            </w:pPr>
            <w:r w:rsidRPr="002F5340">
              <w:rPr>
                <w:lang w:val="en-GB"/>
              </w:rPr>
              <w:t>65</w:t>
            </w:r>
          </w:p>
        </w:tc>
        <w:tc>
          <w:tcPr>
            <w:tcW w:w="1270"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34</w:t>
            </w:r>
          </w:p>
        </w:tc>
        <w:tc>
          <w:tcPr>
            <w:tcW w:w="1479"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 xml:space="preserve">  37</w:t>
            </w:r>
          </w:p>
        </w:tc>
        <w:tc>
          <w:tcPr>
            <w:tcW w:w="1559"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2F5340" w:rsidRDefault="00FB1241" w:rsidP="00C32CD8">
            <w:pPr>
              <w:jc w:val="center"/>
              <w:rPr>
                <w:lang w:val="en-GB"/>
              </w:rPr>
            </w:pPr>
            <w:r w:rsidRPr="002F5340">
              <w:rPr>
                <w:lang w:val="en-GB"/>
              </w:rPr>
              <w:t>27</w:t>
            </w:r>
          </w:p>
        </w:tc>
      </w:tr>
      <w:tr w:rsidR="00FB1241" w:rsidRPr="00927F6F" w:rsidTr="00C32CD8">
        <w:tc>
          <w:tcPr>
            <w:tcW w:w="4768" w:type="dxa"/>
            <w:tcBorders>
              <w:top w:val="single" w:sz="4" w:space="0" w:color="auto"/>
              <w:left w:val="single" w:sz="4" w:space="0" w:color="auto"/>
              <w:bottom w:val="single" w:sz="4" w:space="0" w:color="auto"/>
              <w:right w:val="single" w:sz="4" w:space="0" w:color="auto"/>
            </w:tcBorders>
            <w:shd w:val="clear" w:color="auto" w:fill="00FFFF"/>
            <w:hideMark/>
          </w:tcPr>
          <w:p w:rsidR="00FB1241" w:rsidRPr="00927F6F" w:rsidRDefault="00FB1241" w:rsidP="004D0169">
            <w:pPr>
              <w:rPr>
                <w:lang w:val="en-GB"/>
              </w:rPr>
            </w:pPr>
            <w:r w:rsidRPr="00927F6F">
              <w:rPr>
                <w:lang w:val="en-GB"/>
              </w:rPr>
              <w:t>Total</w:t>
            </w:r>
          </w:p>
        </w:tc>
        <w:tc>
          <w:tcPr>
            <w:tcW w:w="1362" w:type="dxa"/>
            <w:tcBorders>
              <w:top w:val="single" w:sz="4" w:space="0" w:color="auto"/>
              <w:left w:val="single" w:sz="4" w:space="0" w:color="auto"/>
              <w:bottom w:val="single" w:sz="4" w:space="0" w:color="auto"/>
              <w:right w:val="single" w:sz="4" w:space="0" w:color="auto"/>
            </w:tcBorders>
            <w:shd w:val="clear" w:color="auto" w:fill="99CCFF"/>
            <w:hideMark/>
          </w:tcPr>
          <w:p w:rsidR="00FB1241" w:rsidRPr="00927F6F" w:rsidRDefault="00FB1241" w:rsidP="00C32CD8">
            <w:pPr>
              <w:jc w:val="center"/>
              <w:rPr>
                <w:b/>
                <w:szCs w:val="24"/>
                <w:lang w:val="en-GB"/>
              </w:rPr>
            </w:pPr>
            <w:r w:rsidRPr="00927F6F">
              <w:rPr>
                <w:b/>
                <w:lang w:val="en-GB"/>
              </w:rPr>
              <w:t>259</w:t>
            </w:r>
          </w:p>
        </w:tc>
        <w:tc>
          <w:tcPr>
            <w:tcW w:w="1270"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927F6F" w:rsidRDefault="00FB1241" w:rsidP="00C32CD8">
            <w:pPr>
              <w:jc w:val="center"/>
              <w:rPr>
                <w:b/>
                <w:lang w:val="en-GB"/>
              </w:rPr>
            </w:pPr>
            <w:r w:rsidRPr="00927F6F">
              <w:rPr>
                <w:b/>
                <w:lang w:val="en-GB"/>
              </w:rPr>
              <w:t>255</w:t>
            </w:r>
          </w:p>
        </w:tc>
        <w:tc>
          <w:tcPr>
            <w:tcW w:w="1479"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927F6F" w:rsidRDefault="00FB1241" w:rsidP="00C32CD8">
            <w:pPr>
              <w:jc w:val="center"/>
              <w:rPr>
                <w:b/>
                <w:lang w:val="en-GB"/>
              </w:rPr>
            </w:pPr>
            <w:r w:rsidRPr="00927F6F">
              <w:rPr>
                <w:b/>
                <w:lang w:val="en-GB"/>
              </w:rPr>
              <w:t xml:space="preserve"> 243</w:t>
            </w:r>
          </w:p>
        </w:tc>
        <w:tc>
          <w:tcPr>
            <w:tcW w:w="1559" w:type="dxa"/>
            <w:tcBorders>
              <w:top w:val="single" w:sz="4" w:space="0" w:color="auto"/>
              <w:left w:val="single" w:sz="4" w:space="0" w:color="auto"/>
              <w:bottom w:val="single" w:sz="4" w:space="0" w:color="auto"/>
              <w:right w:val="single" w:sz="4" w:space="0" w:color="auto"/>
            </w:tcBorders>
            <w:shd w:val="clear" w:color="auto" w:fill="FFFF99"/>
            <w:hideMark/>
          </w:tcPr>
          <w:p w:rsidR="00FB1241" w:rsidRPr="00927F6F" w:rsidRDefault="00FB1241" w:rsidP="00C32CD8">
            <w:pPr>
              <w:jc w:val="center"/>
              <w:rPr>
                <w:b/>
                <w:lang w:val="en-GB"/>
              </w:rPr>
            </w:pPr>
            <w:r w:rsidRPr="00927F6F">
              <w:rPr>
                <w:b/>
                <w:lang w:val="en-GB"/>
              </w:rPr>
              <w:t>180</w:t>
            </w:r>
          </w:p>
        </w:tc>
      </w:tr>
    </w:tbl>
    <w:p w:rsidR="007873C0" w:rsidRPr="00927F6F" w:rsidRDefault="007873C0" w:rsidP="007873C0">
      <w:pPr>
        <w:jc w:val="both"/>
        <w:rPr>
          <w:sz w:val="28"/>
          <w:szCs w:val="28"/>
          <w:lang w:val="en-GB"/>
        </w:rPr>
      </w:pPr>
    </w:p>
    <w:p w:rsidR="00FB1241" w:rsidRPr="00927F6F" w:rsidRDefault="00FB1241" w:rsidP="00021E13">
      <w:pPr>
        <w:jc w:val="both"/>
        <w:rPr>
          <w:sz w:val="24"/>
          <w:szCs w:val="24"/>
          <w:lang w:val="en-GB"/>
        </w:rPr>
      </w:pPr>
      <w:r w:rsidRPr="00927F6F">
        <w:rPr>
          <w:sz w:val="24"/>
          <w:szCs w:val="24"/>
          <w:lang w:val="en-GB"/>
        </w:rPr>
        <w:t xml:space="preserve">Regarding division of offenses by subjects of their committing, it is worth mentioning that during reference period Prosecutor's Office had sent criminal cases to court examination with indictment where prosecution was carried out by criminal investigation body of National Anticorruption </w:t>
      </w:r>
      <w:proofErr w:type="spellStart"/>
      <w:r w:rsidRPr="00927F6F">
        <w:rPr>
          <w:sz w:val="24"/>
          <w:szCs w:val="24"/>
          <w:lang w:val="en-GB"/>
        </w:rPr>
        <w:t>Center</w:t>
      </w:r>
      <w:proofErr w:type="spellEnd"/>
      <w:r w:rsidRPr="00927F6F">
        <w:rPr>
          <w:sz w:val="24"/>
          <w:szCs w:val="24"/>
          <w:lang w:val="en-GB"/>
        </w:rPr>
        <w:t>, having following subjects:</w:t>
      </w:r>
    </w:p>
    <w:tbl>
      <w:tblPr>
        <w:tblpPr w:leftFromText="180" w:rightFromText="180" w:vertAnchor="text" w:horzAnchor="margin" w:tblpY="161"/>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2"/>
        <w:gridCol w:w="3118"/>
        <w:gridCol w:w="1134"/>
        <w:gridCol w:w="992"/>
        <w:gridCol w:w="992"/>
        <w:gridCol w:w="992"/>
      </w:tblGrid>
      <w:tr w:rsidR="007873C0" w:rsidRPr="00927F6F" w:rsidTr="002F5340">
        <w:trPr>
          <w:trHeight w:val="321"/>
        </w:trPr>
        <w:tc>
          <w:tcPr>
            <w:tcW w:w="6060" w:type="dxa"/>
            <w:gridSpan w:val="2"/>
            <w:tcBorders>
              <w:top w:val="single" w:sz="4" w:space="0" w:color="auto"/>
              <w:left w:val="single" w:sz="4" w:space="0" w:color="auto"/>
              <w:bottom w:val="single" w:sz="4" w:space="0" w:color="auto"/>
              <w:right w:val="single" w:sz="4" w:space="0" w:color="auto"/>
            </w:tcBorders>
            <w:shd w:val="clear" w:color="auto" w:fill="00FFFF"/>
            <w:hideMark/>
          </w:tcPr>
          <w:p w:rsidR="00FB1241" w:rsidRPr="002F5340" w:rsidRDefault="002F5340" w:rsidP="002F5340">
            <w:pPr>
              <w:jc w:val="both"/>
              <w:rPr>
                <w:b/>
                <w:sz w:val="24"/>
                <w:szCs w:val="28"/>
                <w:lang w:val="en-GB"/>
              </w:rPr>
            </w:pPr>
            <w:r w:rsidRPr="002F5340">
              <w:rPr>
                <w:b/>
                <w:sz w:val="24"/>
                <w:szCs w:val="28"/>
                <w:lang w:val="en-GB"/>
              </w:rPr>
              <w:t>Criminal Proceedings in the Case Sent to the Court</w:t>
            </w:r>
          </w:p>
          <w:p w:rsidR="007873C0" w:rsidRPr="002F5340" w:rsidRDefault="002F5340" w:rsidP="002F5340">
            <w:pPr>
              <w:jc w:val="both"/>
              <w:rPr>
                <w:b/>
                <w:sz w:val="24"/>
                <w:szCs w:val="28"/>
                <w:lang w:val="en-GB"/>
              </w:rPr>
            </w:pPr>
            <w:r w:rsidRPr="002F5340">
              <w:rPr>
                <w:b/>
                <w:sz w:val="24"/>
                <w:szCs w:val="28"/>
                <w:lang w:val="en-GB"/>
              </w:rPr>
              <w:t>on</w:t>
            </w:r>
            <w:r w:rsidR="00FB1241" w:rsidRPr="002F5340">
              <w:rPr>
                <w:b/>
                <w:sz w:val="24"/>
                <w:szCs w:val="28"/>
                <w:lang w:val="en-GB"/>
              </w:rPr>
              <w:t xml:space="preserve"> </w:t>
            </w:r>
            <w:r w:rsidRPr="002F5340">
              <w:rPr>
                <w:b/>
                <w:sz w:val="24"/>
                <w:szCs w:val="28"/>
                <w:lang w:val="en-GB"/>
              </w:rPr>
              <w:t>Corruption Infractions and their Connections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rsidR="007873C0" w:rsidRPr="002F5340" w:rsidRDefault="007873C0" w:rsidP="00C32CD8">
            <w:pPr>
              <w:jc w:val="center"/>
              <w:rPr>
                <w:b/>
                <w:sz w:val="24"/>
                <w:szCs w:val="22"/>
                <w:lang w:val="en-GB"/>
              </w:rPr>
            </w:pPr>
            <w:r w:rsidRPr="002F5340">
              <w:rPr>
                <w:b/>
                <w:sz w:val="24"/>
                <w:szCs w:val="22"/>
                <w:lang w:val="en-GB"/>
              </w:rPr>
              <w:t>2016</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7873C0" w:rsidRPr="002F5340" w:rsidRDefault="007873C0" w:rsidP="00C32CD8">
            <w:pPr>
              <w:jc w:val="center"/>
              <w:rPr>
                <w:b/>
                <w:sz w:val="24"/>
                <w:szCs w:val="22"/>
                <w:lang w:val="en-GB"/>
              </w:rPr>
            </w:pPr>
            <w:r w:rsidRPr="002F5340">
              <w:rPr>
                <w:b/>
                <w:sz w:val="24"/>
                <w:szCs w:val="22"/>
                <w:lang w:val="en-GB"/>
              </w:rPr>
              <w:t>2015</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7873C0" w:rsidRPr="002F5340" w:rsidRDefault="007873C0" w:rsidP="00C32CD8">
            <w:pPr>
              <w:jc w:val="center"/>
              <w:rPr>
                <w:b/>
                <w:sz w:val="24"/>
                <w:szCs w:val="22"/>
                <w:lang w:val="en-GB"/>
              </w:rPr>
            </w:pPr>
            <w:r w:rsidRPr="002F5340">
              <w:rPr>
                <w:b/>
                <w:sz w:val="24"/>
                <w:szCs w:val="22"/>
                <w:lang w:val="en-GB"/>
              </w:rPr>
              <w:t>2014</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7873C0" w:rsidRPr="002F5340" w:rsidRDefault="007873C0" w:rsidP="00C32CD8">
            <w:pPr>
              <w:jc w:val="center"/>
              <w:rPr>
                <w:b/>
                <w:sz w:val="24"/>
                <w:szCs w:val="22"/>
                <w:lang w:val="en-GB"/>
              </w:rPr>
            </w:pPr>
            <w:r w:rsidRPr="002F5340">
              <w:rPr>
                <w:b/>
                <w:sz w:val="24"/>
                <w:szCs w:val="22"/>
                <w:lang w:val="en-GB"/>
              </w:rPr>
              <w:t>2013</w:t>
            </w:r>
          </w:p>
        </w:tc>
      </w:tr>
      <w:tr w:rsidR="00FB1241" w:rsidRPr="00927F6F" w:rsidTr="002F5340">
        <w:trPr>
          <w:trHeight w:val="112"/>
        </w:trPr>
        <w:tc>
          <w:tcPr>
            <w:tcW w:w="2942" w:type="dxa"/>
            <w:vMerge w:val="restart"/>
            <w:tcBorders>
              <w:top w:val="single" w:sz="4" w:space="0" w:color="auto"/>
              <w:left w:val="single" w:sz="4" w:space="0" w:color="auto"/>
              <w:bottom w:val="single" w:sz="4" w:space="0" w:color="auto"/>
              <w:right w:val="single" w:sz="4" w:space="0" w:color="auto"/>
            </w:tcBorders>
            <w:shd w:val="clear" w:color="auto" w:fill="00FFFF"/>
            <w:hideMark/>
          </w:tcPr>
          <w:p w:rsidR="00FB1241" w:rsidRPr="00927F6F" w:rsidRDefault="00FB1241" w:rsidP="004D0169">
            <w:pPr>
              <w:rPr>
                <w:lang w:val="en-GB"/>
              </w:rPr>
            </w:pPr>
            <w:r w:rsidRPr="00927F6F">
              <w:rPr>
                <w:lang w:val="en-GB"/>
              </w:rPr>
              <w:t>Justice</w:t>
            </w:r>
          </w:p>
          <w:p w:rsidR="00FB1241" w:rsidRPr="00927F6F" w:rsidRDefault="00FB1241" w:rsidP="004D0169">
            <w:pPr>
              <w:rPr>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FB1241" w:rsidRPr="00927F6F" w:rsidRDefault="00FB1241" w:rsidP="004D0169">
            <w:pPr>
              <w:rPr>
                <w:lang w:val="en-GB"/>
              </w:rPr>
            </w:pPr>
            <w:r w:rsidRPr="00927F6F">
              <w:rPr>
                <w:lang w:val="en-GB"/>
              </w:rPr>
              <w:t>judges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rsidR="00FB1241" w:rsidRPr="002F5340" w:rsidRDefault="00FB1241" w:rsidP="00C32CD8">
            <w:pPr>
              <w:jc w:val="center"/>
              <w:rPr>
                <w:lang w:val="en-GB"/>
              </w:rPr>
            </w:pPr>
            <w:r w:rsidRPr="002F5340">
              <w:rPr>
                <w:lang w:val="en-GB"/>
              </w:rPr>
              <w:t xml:space="preserve">  -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FB1241" w:rsidRPr="002F5340" w:rsidRDefault="00FB1241"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FB1241" w:rsidRPr="002F5340" w:rsidRDefault="00FB1241"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FB1241" w:rsidRPr="002F5340" w:rsidRDefault="00FB1241" w:rsidP="00C32CD8">
            <w:pPr>
              <w:jc w:val="center"/>
              <w:rPr>
                <w:lang w:val="en-GB"/>
              </w:rPr>
            </w:pPr>
            <w:r w:rsidRPr="002F5340">
              <w:rPr>
                <w:lang w:val="en-GB"/>
              </w:rPr>
              <w:t>1</w:t>
            </w:r>
          </w:p>
        </w:tc>
      </w:tr>
      <w:tr w:rsidR="00FB1241" w:rsidRPr="00927F6F" w:rsidTr="002F5340">
        <w:trPr>
          <w:trHeight w:val="279"/>
        </w:trPr>
        <w:tc>
          <w:tcPr>
            <w:tcW w:w="2942" w:type="dxa"/>
            <w:vMerge/>
            <w:tcBorders>
              <w:top w:val="single" w:sz="4" w:space="0" w:color="auto"/>
              <w:left w:val="single" w:sz="4" w:space="0" w:color="auto"/>
              <w:bottom w:val="single" w:sz="4" w:space="0" w:color="auto"/>
              <w:right w:val="single" w:sz="4" w:space="0" w:color="auto"/>
            </w:tcBorders>
            <w:shd w:val="clear" w:color="auto" w:fill="00FFFF"/>
            <w:hideMark/>
          </w:tcPr>
          <w:p w:rsidR="00FB1241" w:rsidRPr="002F5340" w:rsidRDefault="00FB1241" w:rsidP="00C32CD8">
            <w:pPr>
              <w:rPr>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FB1241" w:rsidRPr="00927F6F" w:rsidRDefault="00FB1241" w:rsidP="004D0169">
            <w:pPr>
              <w:rPr>
                <w:lang w:val="en-GB"/>
              </w:rPr>
            </w:pPr>
            <w:r w:rsidRPr="00927F6F">
              <w:rPr>
                <w:lang w:val="en-GB"/>
              </w:rPr>
              <w:t>civil servants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FB1241" w:rsidRPr="002F5340" w:rsidRDefault="00FB1241" w:rsidP="00C32CD8">
            <w:pPr>
              <w:jc w:val="center"/>
              <w:rPr>
                <w:lang w:val="en-GB" w:eastAsia="en-US"/>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FB1241" w:rsidRPr="002F5340" w:rsidRDefault="00FB1241" w:rsidP="00C32CD8">
            <w:pPr>
              <w:jc w:val="center"/>
              <w:rPr>
                <w:lang w:val="en-GB"/>
              </w:rPr>
            </w:pPr>
            <w:r w:rsidRPr="002F5340">
              <w:rPr>
                <w:lang w:val="en-GB"/>
              </w:rPr>
              <w:t xml:space="preserve">9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FB1241" w:rsidRPr="002F5340" w:rsidRDefault="00FB1241"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FB1241" w:rsidRPr="002F5340" w:rsidRDefault="00FB1241" w:rsidP="00C32CD8">
            <w:pPr>
              <w:jc w:val="center"/>
              <w:rPr>
                <w:lang w:val="en-GB"/>
              </w:rPr>
            </w:pPr>
            <w:r w:rsidRPr="002F5340">
              <w:rPr>
                <w:lang w:val="en-GB"/>
              </w:rPr>
              <w:t>2</w:t>
            </w:r>
          </w:p>
        </w:tc>
      </w:tr>
      <w:tr w:rsidR="00FB1241" w:rsidRPr="00927F6F" w:rsidTr="002F5340">
        <w:trPr>
          <w:trHeight w:val="166"/>
        </w:trPr>
        <w:tc>
          <w:tcPr>
            <w:tcW w:w="2942" w:type="dxa"/>
            <w:vMerge w:val="restart"/>
            <w:tcBorders>
              <w:top w:val="single" w:sz="4" w:space="0" w:color="auto"/>
              <w:left w:val="single" w:sz="4" w:space="0" w:color="auto"/>
              <w:bottom w:val="single" w:sz="4" w:space="0" w:color="auto"/>
              <w:right w:val="single" w:sz="4" w:space="0" w:color="auto"/>
            </w:tcBorders>
            <w:shd w:val="clear" w:color="auto" w:fill="00FFFF"/>
            <w:hideMark/>
          </w:tcPr>
          <w:p w:rsidR="00FB1241" w:rsidRPr="00927F6F" w:rsidRDefault="00FB1241" w:rsidP="004D0169">
            <w:pPr>
              <w:rPr>
                <w:lang w:val="en-GB"/>
              </w:rPr>
            </w:pPr>
            <w:r w:rsidRPr="00927F6F">
              <w:rPr>
                <w:lang w:val="en-GB"/>
              </w:rPr>
              <w:t>Collaborators of the Prosecutor's Office</w:t>
            </w: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FB1241" w:rsidRPr="00927F6F" w:rsidRDefault="00FB1241" w:rsidP="004D0169">
            <w:pPr>
              <w:rPr>
                <w:lang w:val="en-GB"/>
              </w:rPr>
            </w:pPr>
            <w:r w:rsidRPr="00927F6F">
              <w:rPr>
                <w:lang w:val="en-GB"/>
              </w:rPr>
              <w:t>prosecutors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rsidR="00FB1241" w:rsidRPr="002F5340" w:rsidRDefault="00FB1241"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FB1241" w:rsidRPr="002F5340" w:rsidRDefault="00FB1241"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FB1241" w:rsidRPr="002F5340" w:rsidRDefault="00FB1241" w:rsidP="00C32CD8">
            <w:pPr>
              <w:jc w:val="center"/>
              <w:rPr>
                <w:lang w:val="en-GB"/>
              </w:rPr>
            </w:pPr>
            <w:r w:rsidRPr="002F5340">
              <w:rPr>
                <w:lang w:val="en-GB"/>
              </w:rPr>
              <w:t>-</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FB1241" w:rsidRPr="002F5340" w:rsidRDefault="00FB1241" w:rsidP="00C32CD8">
            <w:pPr>
              <w:jc w:val="center"/>
              <w:rPr>
                <w:lang w:val="en-GB"/>
              </w:rPr>
            </w:pPr>
          </w:p>
        </w:tc>
      </w:tr>
      <w:tr w:rsidR="00FB1241" w:rsidRPr="00927F6F" w:rsidTr="002F5340">
        <w:trPr>
          <w:trHeight w:val="166"/>
        </w:trPr>
        <w:tc>
          <w:tcPr>
            <w:tcW w:w="2942" w:type="dxa"/>
            <w:vMerge/>
            <w:tcBorders>
              <w:top w:val="single" w:sz="4" w:space="0" w:color="auto"/>
              <w:left w:val="single" w:sz="4" w:space="0" w:color="auto"/>
              <w:bottom w:val="single" w:sz="4" w:space="0" w:color="auto"/>
              <w:right w:val="single" w:sz="4" w:space="0" w:color="auto"/>
            </w:tcBorders>
            <w:shd w:val="clear" w:color="auto" w:fill="00FFFF"/>
            <w:vAlign w:val="center"/>
            <w:hideMark/>
          </w:tcPr>
          <w:p w:rsidR="00FB1241" w:rsidRPr="002F5340" w:rsidRDefault="00FB1241" w:rsidP="00C32CD8">
            <w:pPr>
              <w:rPr>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FB1241" w:rsidRPr="00927F6F" w:rsidRDefault="00FB1241" w:rsidP="004D0169">
            <w:pPr>
              <w:rPr>
                <w:lang w:val="en-GB"/>
              </w:rPr>
            </w:pPr>
            <w:r w:rsidRPr="00927F6F">
              <w:rPr>
                <w:lang w:val="en-GB"/>
              </w:rPr>
              <w:t>civil servants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FB1241" w:rsidRPr="002F5340" w:rsidRDefault="00FB1241"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FB1241" w:rsidRPr="002F5340" w:rsidRDefault="00FB1241"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FB1241" w:rsidRPr="002F5340" w:rsidRDefault="00FB1241" w:rsidP="00C32CD8">
            <w:pPr>
              <w:jc w:val="center"/>
              <w:rPr>
                <w:lang w:val="en-GB"/>
              </w:rPr>
            </w:pPr>
            <w:r w:rsidRPr="002F5340">
              <w:rPr>
                <w:lang w:val="en-GB"/>
              </w:rPr>
              <w: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FB1241" w:rsidRPr="002F5340" w:rsidRDefault="00FB1241" w:rsidP="00C32CD8">
            <w:pPr>
              <w:jc w:val="center"/>
              <w:rPr>
                <w:lang w:val="en-GB"/>
              </w:rPr>
            </w:pPr>
          </w:p>
        </w:tc>
      </w:tr>
      <w:tr w:rsidR="00FB1241" w:rsidRPr="00927F6F" w:rsidTr="002F5340">
        <w:trPr>
          <w:trHeight w:val="321"/>
        </w:trPr>
        <w:tc>
          <w:tcPr>
            <w:tcW w:w="6060" w:type="dxa"/>
            <w:gridSpan w:val="2"/>
            <w:tcBorders>
              <w:top w:val="single" w:sz="4" w:space="0" w:color="auto"/>
              <w:left w:val="single" w:sz="4" w:space="0" w:color="auto"/>
              <w:bottom w:val="single" w:sz="4" w:space="0" w:color="auto"/>
              <w:right w:val="single" w:sz="4" w:space="0" w:color="auto"/>
            </w:tcBorders>
            <w:shd w:val="clear" w:color="auto" w:fill="00FFFF"/>
            <w:hideMark/>
          </w:tcPr>
          <w:p w:rsidR="00FB1241" w:rsidRPr="00927F6F" w:rsidRDefault="00FB1241" w:rsidP="004D0169">
            <w:pPr>
              <w:rPr>
                <w:lang w:val="en-GB"/>
              </w:rPr>
            </w:pPr>
            <w:r w:rsidRPr="00927F6F">
              <w:rPr>
                <w:lang w:val="en-GB"/>
              </w:rPr>
              <w:t>Bailiffs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rsidR="00FB1241" w:rsidRPr="002F5340" w:rsidRDefault="00FB1241" w:rsidP="00C32CD8">
            <w:pPr>
              <w:jc w:val="center"/>
              <w:rPr>
                <w:lang w:val="en-GB"/>
              </w:rPr>
            </w:pPr>
            <w:r w:rsidRPr="002F5340">
              <w:rPr>
                <w:lang w:val="en-GB"/>
              </w:rPr>
              <w:t xml:space="preserve">1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FB1241" w:rsidRPr="002F5340" w:rsidRDefault="00FB1241" w:rsidP="00C32CD8">
            <w:pPr>
              <w:jc w:val="center"/>
              <w:rPr>
                <w:lang w:val="en-GB"/>
              </w:rPr>
            </w:pPr>
            <w:r w:rsidRPr="002F5340">
              <w:rPr>
                <w:lang w:val="en-GB"/>
              </w:rPr>
              <w:t xml:space="preserve">2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FB1241" w:rsidRPr="002F5340" w:rsidRDefault="00FB1241" w:rsidP="00C32CD8">
            <w:pPr>
              <w:jc w:val="center"/>
              <w:rPr>
                <w:lang w:val="en-GB"/>
              </w:rPr>
            </w:pPr>
            <w:r w:rsidRPr="002F5340">
              <w:rPr>
                <w:lang w:val="en-GB"/>
              </w:rPr>
              <w:t xml:space="preserve"> 7</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FB1241" w:rsidRPr="002F5340" w:rsidRDefault="00FB1241" w:rsidP="00C32CD8">
            <w:pPr>
              <w:jc w:val="center"/>
              <w:rPr>
                <w:lang w:val="en-GB"/>
              </w:rPr>
            </w:pPr>
            <w:r w:rsidRPr="002F5340">
              <w:rPr>
                <w:lang w:val="en-GB"/>
              </w:rPr>
              <w:t>2</w:t>
            </w:r>
          </w:p>
        </w:tc>
      </w:tr>
      <w:tr w:rsidR="00FB1241" w:rsidRPr="00927F6F" w:rsidTr="002F5340">
        <w:trPr>
          <w:trHeight w:val="321"/>
        </w:trPr>
        <w:tc>
          <w:tcPr>
            <w:tcW w:w="6060" w:type="dxa"/>
            <w:gridSpan w:val="2"/>
            <w:tcBorders>
              <w:top w:val="single" w:sz="4" w:space="0" w:color="auto"/>
              <w:left w:val="single" w:sz="4" w:space="0" w:color="auto"/>
              <w:bottom w:val="single" w:sz="4" w:space="0" w:color="auto"/>
              <w:right w:val="single" w:sz="4" w:space="0" w:color="auto"/>
            </w:tcBorders>
            <w:shd w:val="clear" w:color="auto" w:fill="00FFFF"/>
            <w:hideMark/>
          </w:tcPr>
          <w:p w:rsidR="00FB1241" w:rsidRPr="00927F6F" w:rsidRDefault="00FB1241" w:rsidP="004D0169">
            <w:pPr>
              <w:rPr>
                <w:lang w:val="en-GB"/>
              </w:rPr>
            </w:pPr>
            <w:r w:rsidRPr="00927F6F">
              <w:rPr>
                <w:lang w:val="en-GB"/>
              </w:rPr>
              <w:t>lawyers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rsidR="00FB1241" w:rsidRPr="002F5340" w:rsidRDefault="00FB1241" w:rsidP="00C32CD8">
            <w:pPr>
              <w:jc w:val="center"/>
              <w:rPr>
                <w:lang w:val="en-GB"/>
              </w:rPr>
            </w:pPr>
            <w:r w:rsidRPr="002F5340">
              <w:rPr>
                <w:lang w:val="en-GB"/>
              </w:rPr>
              <w:t xml:space="preserve">4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FB1241" w:rsidRPr="002F5340" w:rsidRDefault="00FB1241" w:rsidP="00C32CD8">
            <w:pPr>
              <w:jc w:val="center"/>
              <w:rPr>
                <w:lang w:val="en-GB"/>
              </w:rPr>
            </w:pPr>
            <w:r w:rsidRPr="002F5340">
              <w:rPr>
                <w:lang w:val="en-GB"/>
              </w:rPr>
              <w:t xml:space="preserve"> 11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FB1241" w:rsidRPr="002F5340" w:rsidRDefault="00FB1241" w:rsidP="00C32CD8">
            <w:pPr>
              <w:jc w:val="center"/>
              <w:rPr>
                <w:lang w:val="en-GB"/>
              </w:rPr>
            </w:pPr>
            <w:r w:rsidRPr="002F5340">
              <w:rPr>
                <w:lang w:val="en-GB"/>
              </w:rPr>
              <w:t xml:space="preserve"> 14</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FB1241" w:rsidRPr="002F5340" w:rsidRDefault="00FB1241" w:rsidP="00C32CD8">
            <w:pPr>
              <w:jc w:val="center"/>
              <w:rPr>
                <w:lang w:val="en-GB"/>
              </w:rPr>
            </w:pPr>
            <w:r w:rsidRPr="002F5340">
              <w:rPr>
                <w:lang w:val="en-GB"/>
              </w:rPr>
              <w:t>7</w:t>
            </w:r>
          </w:p>
        </w:tc>
      </w:tr>
      <w:tr w:rsidR="00FB1241" w:rsidRPr="00927F6F" w:rsidTr="002F5340">
        <w:trPr>
          <w:trHeight w:val="321"/>
        </w:trPr>
        <w:tc>
          <w:tcPr>
            <w:tcW w:w="6060" w:type="dxa"/>
            <w:gridSpan w:val="2"/>
            <w:tcBorders>
              <w:top w:val="single" w:sz="4" w:space="0" w:color="auto"/>
              <w:left w:val="single" w:sz="4" w:space="0" w:color="auto"/>
              <w:bottom w:val="single" w:sz="4" w:space="0" w:color="auto"/>
              <w:right w:val="single" w:sz="4" w:space="0" w:color="auto"/>
            </w:tcBorders>
            <w:shd w:val="clear" w:color="auto" w:fill="00FFFF"/>
            <w:hideMark/>
          </w:tcPr>
          <w:p w:rsidR="00FB1241" w:rsidRPr="00927F6F" w:rsidRDefault="00FB1241" w:rsidP="004D0169">
            <w:pPr>
              <w:rPr>
                <w:lang w:val="en-GB"/>
              </w:rPr>
            </w:pPr>
            <w:r w:rsidRPr="00927F6F">
              <w:rPr>
                <w:lang w:val="en-GB"/>
              </w:rPr>
              <w:t>notaries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rsidR="00FB1241" w:rsidRPr="002F5340" w:rsidRDefault="00FB1241"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FB1241" w:rsidRPr="002F5340" w:rsidRDefault="00FB1241" w:rsidP="00C32CD8">
            <w:pPr>
              <w:jc w:val="center"/>
              <w:rPr>
                <w:lang w:val="en-GB"/>
              </w:rPr>
            </w:pPr>
            <w:r w:rsidRPr="002F5340">
              <w:rPr>
                <w:lang w:val="en-GB"/>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FB1241" w:rsidRPr="002F5340" w:rsidRDefault="00FB1241" w:rsidP="00C32CD8">
            <w:pPr>
              <w:jc w:val="center"/>
              <w:rPr>
                <w:lang w:val="en-GB"/>
              </w:rPr>
            </w:pPr>
            <w:r w:rsidRPr="002F5340">
              <w:rPr>
                <w:lang w:val="en-GB"/>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FB1241" w:rsidRPr="002F5340" w:rsidRDefault="00FB1241" w:rsidP="00C32CD8">
            <w:pPr>
              <w:jc w:val="center"/>
              <w:rPr>
                <w:lang w:val="en-GB"/>
              </w:rPr>
            </w:pPr>
            <w:r w:rsidRPr="002F5340">
              <w:rPr>
                <w:lang w:val="en-GB"/>
              </w:rPr>
              <w:t>-</w:t>
            </w:r>
          </w:p>
        </w:tc>
      </w:tr>
      <w:tr w:rsidR="004D0169" w:rsidRPr="00927F6F" w:rsidTr="002F5340">
        <w:trPr>
          <w:trHeight w:val="215"/>
        </w:trPr>
        <w:tc>
          <w:tcPr>
            <w:tcW w:w="2942" w:type="dxa"/>
            <w:vMerge w:val="restart"/>
            <w:tcBorders>
              <w:top w:val="single" w:sz="4" w:space="0" w:color="auto"/>
              <w:left w:val="single" w:sz="4" w:space="0" w:color="auto"/>
              <w:bottom w:val="single" w:sz="4" w:space="0" w:color="auto"/>
              <w:right w:val="single" w:sz="4" w:space="0" w:color="auto"/>
            </w:tcBorders>
            <w:shd w:val="clear" w:color="auto" w:fill="00FFFF"/>
          </w:tcPr>
          <w:p w:rsidR="004D0169" w:rsidRPr="002F5340" w:rsidRDefault="004D0169" w:rsidP="002F5340">
            <w:pPr>
              <w:rPr>
                <w:lang w:val="en-GB"/>
              </w:rPr>
            </w:pPr>
            <w:r w:rsidRPr="002F5340">
              <w:rPr>
                <w:lang w:val="en-GB"/>
              </w:rPr>
              <w:t>Criminal Investigation Officers</w:t>
            </w: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2F5340">
            <w:pPr>
              <w:rPr>
                <w:lang w:val="en-GB"/>
              </w:rPr>
            </w:pPr>
            <w:r w:rsidRPr="00927F6F">
              <w:rPr>
                <w:lang w:val="en-GB"/>
              </w:rPr>
              <w:t>MIA</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rsidR="004D0169" w:rsidRPr="002F5340" w:rsidRDefault="004D0169" w:rsidP="00C32CD8">
            <w:pPr>
              <w:jc w:val="center"/>
              <w:rPr>
                <w:lang w:val="en-GB"/>
              </w:rPr>
            </w:pPr>
            <w:r w:rsidRPr="002F5340">
              <w:rPr>
                <w:lang w:val="en-GB"/>
              </w:rPr>
              <w:t xml:space="preserve">6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 5</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 7</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4</w:t>
            </w:r>
          </w:p>
        </w:tc>
      </w:tr>
      <w:tr w:rsidR="004D0169" w:rsidRPr="00927F6F" w:rsidTr="002F5340">
        <w:trPr>
          <w:trHeight w:val="242"/>
        </w:trPr>
        <w:tc>
          <w:tcPr>
            <w:tcW w:w="2942" w:type="dxa"/>
            <w:vMerge/>
            <w:tcBorders>
              <w:top w:val="single" w:sz="4" w:space="0" w:color="auto"/>
              <w:left w:val="single" w:sz="4" w:space="0" w:color="auto"/>
              <w:bottom w:val="single" w:sz="4" w:space="0" w:color="auto"/>
              <w:right w:val="single" w:sz="4" w:space="0" w:color="auto"/>
            </w:tcBorders>
            <w:shd w:val="clear" w:color="auto" w:fill="00FFFF"/>
            <w:vAlign w:val="center"/>
            <w:hideMark/>
          </w:tcPr>
          <w:p w:rsidR="004D0169" w:rsidRPr="002F5340" w:rsidRDefault="004D0169" w:rsidP="00C32CD8">
            <w:pPr>
              <w:rPr>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Of the NAC</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w:t>
            </w:r>
          </w:p>
        </w:tc>
      </w:tr>
      <w:tr w:rsidR="004D0169" w:rsidRPr="00927F6F" w:rsidTr="002F5340">
        <w:trPr>
          <w:trHeight w:val="224"/>
        </w:trPr>
        <w:tc>
          <w:tcPr>
            <w:tcW w:w="2942" w:type="dxa"/>
            <w:vMerge/>
            <w:tcBorders>
              <w:top w:val="single" w:sz="4" w:space="0" w:color="auto"/>
              <w:left w:val="single" w:sz="4" w:space="0" w:color="auto"/>
              <w:bottom w:val="single" w:sz="4" w:space="0" w:color="auto"/>
              <w:right w:val="single" w:sz="4" w:space="0" w:color="auto"/>
            </w:tcBorders>
            <w:shd w:val="clear" w:color="auto" w:fill="00FFFF"/>
            <w:vAlign w:val="center"/>
            <w:hideMark/>
          </w:tcPr>
          <w:p w:rsidR="004D0169" w:rsidRPr="002F5340" w:rsidRDefault="004D0169" w:rsidP="00C32CD8">
            <w:pPr>
              <w:rPr>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Of the Customs Service</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w:t>
            </w:r>
          </w:p>
        </w:tc>
      </w:tr>
      <w:tr w:rsidR="004D0169" w:rsidRPr="00927F6F" w:rsidTr="002F5340">
        <w:trPr>
          <w:trHeight w:val="321"/>
        </w:trPr>
        <w:tc>
          <w:tcPr>
            <w:tcW w:w="6060" w:type="dxa"/>
            <w:gridSpan w:val="2"/>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Collaborators of NAC</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4D0169" w:rsidRPr="002F5340" w:rsidRDefault="004D0169" w:rsidP="00C32CD8">
            <w:pPr>
              <w:jc w:val="center"/>
              <w:rPr>
                <w:lang w:val="en-GB"/>
              </w:rPr>
            </w:pP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1 </w:t>
            </w:r>
          </w:p>
        </w:tc>
      </w:tr>
      <w:tr w:rsidR="004D0169" w:rsidRPr="00927F6F" w:rsidTr="002F5340">
        <w:trPr>
          <w:trHeight w:val="321"/>
        </w:trPr>
        <w:tc>
          <w:tcPr>
            <w:tcW w:w="6060" w:type="dxa"/>
            <w:gridSpan w:val="2"/>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MIA collaborators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rsidR="004D0169" w:rsidRPr="002F5340" w:rsidRDefault="004D0169" w:rsidP="00C32CD8">
            <w:pPr>
              <w:jc w:val="center"/>
              <w:rPr>
                <w:lang w:val="en-GB"/>
              </w:rPr>
            </w:pPr>
            <w:r w:rsidRPr="002F5340">
              <w:rPr>
                <w:lang w:val="en-GB"/>
              </w:rPr>
              <w:t xml:space="preserve">34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 38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 40</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25</w:t>
            </w:r>
          </w:p>
        </w:tc>
      </w:tr>
      <w:tr w:rsidR="004D0169" w:rsidRPr="00927F6F" w:rsidTr="002F5340">
        <w:trPr>
          <w:trHeight w:val="321"/>
        </w:trPr>
        <w:tc>
          <w:tcPr>
            <w:tcW w:w="6060" w:type="dxa"/>
            <w:gridSpan w:val="2"/>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Customs Service</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rsidR="004D0169" w:rsidRPr="002F5340" w:rsidRDefault="004D0169" w:rsidP="00C32CD8">
            <w:pPr>
              <w:jc w:val="center"/>
              <w:rPr>
                <w:lang w:val="en-GB"/>
              </w:rPr>
            </w:pPr>
            <w:r w:rsidRPr="002F5340">
              <w:rPr>
                <w:lang w:val="en-GB"/>
              </w:rPr>
              <w:t xml:space="preserve">5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5</w:t>
            </w:r>
          </w:p>
        </w:tc>
      </w:tr>
      <w:tr w:rsidR="004D0169" w:rsidRPr="00927F6F" w:rsidTr="002F5340">
        <w:trPr>
          <w:trHeight w:val="321"/>
        </w:trPr>
        <w:tc>
          <w:tcPr>
            <w:tcW w:w="6060" w:type="dxa"/>
            <w:gridSpan w:val="2"/>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Employees of Probation Offices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rsidR="004D0169" w:rsidRPr="002F5340" w:rsidRDefault="004D0169" w:rsidP="00C32CD8">
            <w:pPr>
              <w:jc w:val="center"/>
              <w:rPr>
                <w:lang w:val="en-GB"/>
              </w:rPr>
            </w:pPr>
            <w:r w:rsidRPr="002F5340">
              <w:rPr>
                <w:lang w:val="en-GB"/>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3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 7</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2</w:t>
            </w:r>
          </w:p>
        </w:tc>
      </w:tr>
      <w:tr w:rsidR="004D0169" w:rsidRPr="00927F6F" w:rsidTr="002F5340">
        <w:trPr>
          <w:trHeight w:val="321"/>
        </w:trPr>
        <w:tc>
          <w:tcPr>
            <w:tcW w:w="6060" w:type="dxa"/>
            <w:gridSpan w:val="2"/>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Employees of penitentiary institutions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rsidR="004D0169" w:rsidRPr="002F5340" w:rsidRDefault="004D0169" w:rsidP="00C32CD8">
            <w:pPr>
              <w:jc w:val="center"/>
              <w:rPr>
                <w:lang w:val="en-GB"/>
              </w:rPr>
            </w:pPr>
            <w:r w:rsidRPr="002F5340">
              <w:rPr>
                <w:lang w:val="en-GB"/>
              </w:rPr>
              <w:t xml:space="preserve">3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1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 7</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1</w:t>
            </w:r>
          </w:p>
        </w:tc>
      </w:tr>
      <w:tr w:rsidR="004D0169" w:rsidRPr="00927F6F" w:rsidTr="002F5340">
        <w:trPr>
          <w:trHeight w:val="68"/>
        </w:trPr>
        <w:tc>
          <w:tcPr>
            <w:tcW w:w="2942" w:type="dxa"/>
            <w:vMerge w:val="restart"/>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Local public administration</w:t>
            </w:r>
          </w:p>
          <w:p w:rsidR="004D0169" w:rsidRPr="00927F6F" w:rsidRDefault="004D0169" w:rsidP="004D0169">
            <w:pPr>
              <w:rPr>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mayors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rsidR="004D0169" w:rsidRPr="002F5340" w:rsidRDefault="004D0169" w:rsidP="00C32CD8">
            <w:pPr>
              <w:jc w:val="center"/>
              <w:rPr>
                <w:lang w:val="en-GB"/>
              </w:rPr>
            </w:pPr>
            <w:r w:rsidRPr="002F5340">
              <w:rPr>
                <w:lang w:val="en-GB"/>
              </w:rPr>
              <w:t xml:space="preserve">11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 9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 13</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13</w:t>
            </w:r>
          </w:p>
        </w:tc>
      </w:tr>
      <w:tr w:rsidR="004D0169" w:rsidRPr="00927F6F" w:rsidTr="002F5340">
        <w:trPr>
          <w:trHeight w:val="66"/>
        </w:trPr>
        <w:tc>
          <w:tcPr>
            <w:tcW w:w="2942" w:type="dxa"/>
            <w:vMerge/>
            <w:tcBorders>
              <w:top w:val="single" w:sz="4" w:space="0" w:color="auto"/>
              <w:left w:val="single" w:sz="4" w:space="0" w:color="auto"/>
              <w:bottom w:val="single" w:sz="4" w:space="0" w:color="auto"/>
              <w:right w:val="single" w:sz="4" w:space="0" w:color="auto"/>
            </w:tcBorders>
            <w:shd w:val="clear" w:color="auto" w:fill="00FFFF"/>
            <w:hideMark/>
          </w:tcPr>
          <w:p w:rsidR="004D0169" w:rsidRPr="002F5340" w:rsidRDefault="004D0169" w:rsidP="00C32CD8">
            <w:pPr>
              <w:rPr>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Deputy- mayors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4D0169" w:rsidRPr="002F5340" w:rsidRDefault="004D0169" w:rsidP="00C32CD8">
            <w:pPr>
              <w:jc w:val="center"/>
              <w:rPr>
                <w:lang w:val="en-GB" w:eastAsia="en-US"/>
              </w:rPr>
            </w:pPr>
            <w:r w:rsidRPr="002F5340">
              <w:rPr>
                <w:lang w:val="en-GB"/>
              </w:rPr>
              <w:t xml:space="preserve">2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w:t>
            </w:r>
          </w:p>
        </w:tc>
      </w:tr>
      <w:tr w:rsidR="004D0169" w:rsidRPr="00927F6F" w:rsidTr="002F5340">
        <w:trPr>
          <w:trHeight w:val="66"/>
        </w:trPr>
        <w:tc>
          <w:tcPr>
            <w:tcW w:w="2942" w:type="dxa"/>
            <w:vMerge/>
            <w:tcBorders>
              <w:top w:val="single" w:sz="4" w:space="0" w:color="auto"/>
              <w:left w:val="single" w:sz="4" w:space="0" w:color="auto"/>
              <w:bottom w:val="single" w:sz="4" w:space="0" w:color="auto"/>
              <w:right w:val="single" w:sz="4" w:space="0" w:color="auto"/>
            </w:tcBorders>
            <w:shd w:val="clear" w:color="auto" w:fill="00FFFF"/>
            <w:hideMark/>
          </w:tcPr>
          <w:p w:rsidR="004D0169" w:rsidRPr="002F5340" w:rsidRDefault="004D0169" w:rsidP="00C32CD8">
            <w:pPr>
              <w:rPr>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proofErr w:type="spellStart"/>
            <w:r w:rsidRPr="00927F6F">
              <w:rPr>
                <w:lang w:val="en-GB"/>
              </w:rPr>
              <w:t>counselors</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4D0169" w:rsidRPr="002F5340" w:rsidRDefault="004D0169" w:rsidP="00C32CD8">
            <w:pPr>
              <w:jc w:val="center"/>
              <w:rPr>
                <w:lang w:val="en-GB" w:eastAsia="en-US"/>
              </w:rPr>
            </w:pPr>
            <w:r w:rsidRPr="002F5340">
              <w:rPr>
                <w:lang w:val="en-GB"/>
              </w:rPr>
              <w:t xml:space="preserve"> 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2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1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1</w:t>
            </w:r>
          </w:p>
        </w:tc>
      </w:tr>
      <w:tr w:rsidR="004D0169" w:rsidRPr="00927F6F" w:rsidTr="002F5340">
        <w:trPr>
          <w:trHeight w:val="66"/>
        </w:trPr>
        <w:tc>
          <w:tcPr>
            <w:tcW w:w="2942" w:type="dxa"/>
            <w:vMerge/>
            <w:tcBorders>
              <w:top w:val="single" w:sz="4" w:space="0" w:color="auto"/>
              <w:left w:val="single" w:sz="4" w:space="0" w:color="auto"/>
              <w:bottom w:val="single" w:sz="4" w:space="0" w:color="auto"/>
              <w:right w:val="single" w:sz="4" w:space="0" w:color="auto"/>
            </w:tcBorders>
            <w:shd w:val="clear" w:color="auto" w:fill="00FFFF"/>
            <w:hideMark/>
          </w:tcPr>
          <w:p w:rsidR="004D0169" w:rsidRPr="002F5340" w:rsidRDefault="004D0169" w:rsidP="00C32CD8">
            <w:pPr>
              <w:rPr>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Secretaries of the council</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4D0169" w:rsidRPr="002F5340" w:rsidRDefault="004D0169" w:rsidP="00C32CD8">
            <w:pPr>
              <w:jc w:val="center"/>
              <w:rPr>
                <w:lang w:val="en-GB" w:eastAsia="en-US"/>
              </w:rPr>
            </w:pPr>
            <w:r w:rsidRPr="002F5340">
              <w:rPr>
                <w:lang w:val="en-GB"/>
              </w:rPr>
              <w:t xml:space="preserve"> 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7</w:t>
            </w:r>
          </w:p>
        </w:tc>
      </w:tr>
      <w:tr w:rsidR="004D0169" w:rsidRPr="00927F6F" w:rsidTr="002F5340">
        <w:trPr>
          <w:trHeight w:val="66"/>
        </w:trPr>
        <w:tc>
          <w:tcPr>
            <w:tcW w:w="2942" w:type="dxa"/>
            <w:vMerge/>
            <w:tcBorders>
              <w:top w:val="single" w:sz="4" w:space="0" w:color="auto"/>
              <w:left w:val="single" w:sz="4" w:space="0" w:color="auto"/>
              <w:bottom w:val="single" w:sz="4" w:space="0" w:color="auto"/>
              <w:right w:val="single" w:sz="4" w:space="0" w:color="auto"/>
            </w:tcBorders>
            <w:shd w:val="clear" w:color="auto" w:fill="00FFFF"/>
            <w:hideMark/>
          </w:tcPr>
          <w:p w:rsidR="004D0169" w:rsidRPr="002F5340" w:rsidRDefault="004D0169" w:rsidP="00C32CD8">
            <w:pPr>
              <w:rPr>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Other civil servants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4D0169" w:rsidRPr="002F5340" w:rsidRDefault="004D0169" w:rsidP="00C32CD8">
            <w:pPr>
              <w:jc w:val="center"/>
              <w:rPr>
                <w:lang w:val="en-GB" w:eastAsia="en-US"/>
              </w:rPr>
            </w:pPr>
            <w:r w:rsidRPr="002F5340">
              <w:rPr>
                <w:lang w:val="en-GB"/>
              </w:rPr>
              <w:t xml:space="preserve"> 13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7</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9</w:t>
            </w:r>
          </w:p>
        </w:tc>
      </w:tr>
      <w:tr w:rsidR="004D0169" w:rsidRPr="00927F6F" w:rsidTr="002F5340">
        <w:trPr>
          <w:trHeight w:val="225"/>
        </w:trPr>
        <w:tc>
          <w:tcPr>
            <w:tcW w:w="2942" w:type="dxa"/>
            <w:vMerge w:val="restart"/>
            <w:tcBorders>
              <w:top w:val="single" w:sz="4" w:space="0" w:color="auto"/>
              <w:left w:val="single" w:sz="4" w:space="0" w:color="auto"/>
              <w:bottom w:val="single" w:sz="4" w:space="0" w:color="auto"/>
              <w:right w:val="single" w:sz="4" w:space="0" w:color="auto"/>
            </w:tcBorders>
            <w:shd w:val="clear" w:color="auto" w:fill="00FFFF"/>
          </w:tcPr>
          <w:p w:rsidR="004D0169" w:rsidRPr="00927F6F" w:rsidRDefault="004D0169" w:rsidP="004D0169">
            <w:pPr>
              <w:rPr>
                <w:lang w:val="en-GB"/>
              </w:rPr>
            </w:pPr>
          </w:p>
          <w:p w:rsidR="004D0169" w:rsidRPr="00927F6F" w:rsidRDefault="004D0169" w:rsidP="004D0169">
            <w:pPr>
              <w:rPr>
                <w:lang w:val="en-GB"/>
              </w:rPr>
            </w:pPr>
            <w:r w:rsidRPr="00927F6F">
              <w:rPr>
                <w:lang w:val="en-GB"/>
              </w:rPr>
              <w:t>The central specialized bodies of public administration</w:t>
            </w:r>
          </w:p>
          <w:p w:rsidR="004D0169" w:rsidRPr="00927F6F" w:rsidRDefault="004D0169" w:rsidP="004D0169">
            <w:pPr>
              <w:rPr>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Ministers, Deputy Ministers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rsidR="004D0169" w:rsidRPr="002F5340" w:rsidRDefault="004D0169" w:rsidP="00C32CD8">
            <w:pPr>
              <w:jc w:val="center"/>
              <w:rPr>
                <w:lang w:val="en-GB"/>
              </w:rPr>
            </w:pPr>
            <w:r w:rsidRPr="002F5340">
              <w:rPr>
                <w:lang w:val="en-GB"/>
              </w:rPr>
              <w:t xml:space="preserve"> -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w:t>
            </w: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4D0169" w:rsidRPr="002F5340" w:rsidRDefault="004D0169" w:rsidP="00C32CD8">
            <w:pPr>
              <w:jc w:val="center"/>
              <w:rPr>
                <w:lang w:val="en-GB"/>
              </w:rPr>
            </w:pPr>
          </w:p>
        </w:tc>
      </w:tr>
      <w:tr w:rsidR="004D0169" w:rsidRPr="00927F6F" w:rsidTr="002F5340">
        <w:trPr>
          <w:trHeight w:val="214"/>
        </w:trPr>
        <w:tc>
          <w:tcPr>
            <w:tcW w:w="2942" w:type="dxa"/>
            <w:vMerge/>
            <w:tcBorders>
              <w:top w:val="single" w:sz="4" w:space="0" w:color="auto"/>
              <w:left w:val="single" w:sz="4" w:space="0" w:color="auto"/>
              <w:bottom w:val="single" w:sz="4" w:space="0" w:color="auto"/>
              <w:right w:val="single" w:sz="4" w:space="0" w:color="auto"/>
            </w:tcBorders>
            <w:shd w:val="clear" w:color="auto" w:fill="00FFFF"/>
            <w:hideMark/>
          </w:tcPr>
          <w:p w:rsidR="004D0169" w:rsidRPr="002F5340" w:rsidRDefault="004D0169" w:rsidP="00C32CD8">
            <w:pPr>
              <w:rPr>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Leaders of other central administrative authorities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4D0169" w:rsidRPr="002F5340" w:rsidRDefault="004D0169" w:rsidP="00C32CD8">
            <w:pPr>
              <w:jc w:val="center"/>
              <w:rPr>
                <w:lang w:val="en-GB" w:eastAsia="en-US"/>
              </w:rPr>
            </w:pPr>
            <w:r w:rsidRPr="002F5340">
              <w:rPr>
                <w:lang w:val="en-GB"/>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5</w:t>
            </w:r>
          </w:p>
        </w:tc>
      </w:tr>
      <w:tr w:rsidR="004D0169" w:rsidRPr="00927F6F" w:rsidTr="002F5340">
        <w:trPr>
          <w:trHeight w:val="214"/>
        </w:trPr>
        <w:tc>
          <w:tcPr>
            <w:tcW w:w="2942" w:type="dxa"/>
            <w:vMerge/>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C32CD8">
            <w:pPr>
              <w:rPr>
                <w:sz w:val="22"/>
                <w:szCs w:val="22"/>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 xml:space="preserve">Officials of ministries and </w:t>
            </w:r>
            <w:r w:rsidRPr="00927F6F">
              <w:rPr>
                <w:lang w:val="en-GB"/>
              </w:rPr>
              <w:lastRenderedPageBreak/>
              <w:t>subdivisions thereof</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4D0169" w:rsidRPr="002F5340" w:rsidRDefault="004D0169" w:rsidP="00C32CD8">
            <w:pPr>
              <w:jc w:val="center"/>
              <w:rPr>
                <w:lang w:val="en-GB" w:eastAsia="en-US"/>
              </w:rPr>
            </w:pPr>
            <w:r w:rsidRPr="002F5340">
              <w:rPr>
                <w:lang w:val="en-GB"/>
              </w:rPr>
              <w:lastRenderedPageBreak/>
              <w:t xml:space="preserve"> 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3</w:t>
            </w:r>
          </w:p>
        </w:tc>
      </w:tr>
      <w:tr w:rsidR="004D0169" w:rsidRPr="00927F6F" w:rsidTr="002F5340">
        <w:trPr>
          <w:trHeight w:val="284"/>
        </w:trPr>
        <w:tc>
          <w:tcPr>
            <w:tcW w:w="2942" w:type="dxa"/>
            <w:vMerge/>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C32CD8">
            <w:pPr>
              <w:rPr>
                <w:sz w:val="22"/>
                <w:szCs w:val="22"/>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Officials of other central administrative authorities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4D0169" w:rsidRPr="002F5340" w:rsidRDefault="004D0169" w:rsidP="00C32CD8">
            <w:pPr>
              <w:jc w:val="center"/>
              <w:rPr>
                <w:lang w:val="en-GB" w:eastAsia="en-US"/>
              </w:rPr>
            </w:pPr>
            <w:r w:rsidRPr="002F5340">
              <w:rPr>
                <w:lang w:val="en-GB"/>
              </w:rPr>
              <w:t xml:space="preserve"> 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11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0169" w:rsidRPr="002F5340" w:rsidRDefault="004D0169" w:rsidP="00C32CD8">
            <w:pPr>
              <w:jc w:val="center"/>
              <w:rPr>
                <w:lang w:val="en-GB"/>
              </w:rPr>
            </w:pPr>
          </w:p>
        </w:tc>
      </w:tr>
      <w:tr w:rsidR="004D0169" w:rsidRPr="00927F6F" w:rsidTr="002F5340">
        <w:trPr>
          <w:trHeight w:val="95"/>
        </w:trPr>
        <w:tc>
          <w:tcPr>
            <w:tcW w:w="2942" w:type="dxa"/>
            <w:vMerge w:val="restart"/>
            <w:tcBorders>
              <w:top w:val="single" w:sz="4" w:space="0" w:color="auto"/>
              <w:left w:val="single" w:sz="4" w:space="0" w:color="auto"/>
              <w:bottom w:val="single" w:sz="4" w:space="0" w:color="auto"/>
              <w:right w:val="single" w:sz="4" w:space="0" w:color="auto"/>
            </w:tcBorders>
            <w:shd w:val="clear" w:color="auto" w:fill="00FFFF"/>
          </w:tcPr>
          <w:p w:rsidR="004D0169" w:rsidRPr="00927F6F" w:rsidRDefault="004D0169" w:rsidP="004D0169">
            <w:pPr>
              <w:rPr>
                <w:lang w:val="en-GB"/>
              </w:rPr>
            </w:pPr>
          </w:p>
          <w:p w:rsidR="004D0169" w:rsidRPr="00927F6F" w:rsidRDefault="004D0169" w:rsidP="004D0169">
            <w:pPr>
              <w:rPr>
                <w:lang w:val="en-GB"/>
              </w:rPr>
            </w:pPr>
            <w:r w:rsidRPr="00927F6F">
              <w:rPr>
                <w:lang w:val="en-GB"/>
              </w:rPr>
              <w:t>State or municipal enterprises</w:t>
            </w: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administrators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rsidR="004D0169" w:rsidRPr="002F5340" w:rsidRDefault="004D0169" w:rsidP="00C32CD8">
            <w:pPr>
              <w:jc w:val="center"/>
              <w:rPr>
                <w:lang w:val="en-GB"/>
              </w:rPr>
            </w:pPr>
            <w:r w:rsidRPr="002F5340">
              <w:rPr>
                <w:lang w:val="en-GB"/>
              </w:rPr>
              <w:t xml:space="preserve">4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 4</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5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2</w:t>
            </w:r>
          </w:p>
        </w:tc>
      </w:tr>
      <w:tr w:rsidR="004D0169" w:rsidRPr="00927F6F" w:rsidTr="002F5340">
        <w:trPr>
          <w:trHeight w:val="95"/>
        </w:trPr>
        <w:tc>
          <w:tcPr>
            <w:tcW w:w="2942" w:type="dxa"/>
            <w:vMerge/>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C32CD8">
            <w:pPr>
              <w:rPr>
                <w:sz w:val="22"/>
                <w:szCs w:val="22"/>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accountants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4D0169" w:rsidRPr="002F5340" w:rsidRDefault="004D0169" w:rsidP="00C32CD8">
            <w:pPr>
              <w:jc w:val="center"/>
              <w:rPr>
                <w:lang w:val="en-GB" w:eastAsia="en-US"/>
              </w:rPr>
            </w:pPr>
            <w:r w:rsidRPr="002F5340">
              <w:rPr>
                <w:lang w:val="en-GB"/>
              </w:rPr>
              <w:t xml:space="preserve">1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3</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0169" w:rsidRPr="002F5340" w:rsidRDefault="004D0169" w:rsidP="00C32CD8">
            <w:pPr>
              <w:jc w:val="center"/>
              <w:rPr>
                <w:lang w:val="en-GB"/>
              </w:rPr>
            </w:pPr>
          </w:p>
        </w:tc>
      </w:tr>
      <w:tr w:rsidR="004D0169" w:rsidRPr="00927F6F" w:rsidTr="002F5340">
        <w:trPr>
          <w:trHeight w:val="95"/>
        </w:trPr>
        <w:tc>
          <w:tcPr>
            <w:tcW w:w="2942" w:type="dxa"/>
            <w:vMerge/>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C32CD8">
            <w:pPr>
              <w:rPr>
                <w:sz w:val="22"/>
                <w:szCs w:val="22"/>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Other employees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4D0169" w:rsidRPr="002F5340" w:rsidRDefault="004D0169" w:rsidP="00C32CD8">
            <w:pPr>
              <w:jc w:val="center"/>
              <w:rPr>
                <w:lang w:val="en-GB" w:eastAsia="en-US"/>
              </w:rPr>
            </w:pPr>
            <w:r w:rsidRPr="002F5340">
              <w:rPr>
                <w:lang w:val="en-GB"/>
              </w:rPr>
              <w:t xml:space="preserve">7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21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9</w:t>
            </w:r>
          </w:p>
        </w:tc>
      </w:tr>
      <w:tr w:rsidR="004D0169" w:rsidRPr="00927F6F" w:rsidTr="002F5340">
        <w:trPr>
          <w:trHeight w:val="72"/>
        </w:trPr>
        <w:tc>
          <w:tcPr>
            <w:tcW w:w="2942" w:type="dxa"/>
            <w:vMerge w:val="restart"/>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p>
          <w:p w:rsidR="004D0169" w:rsidRPr="00927F6F" w:rsidRDefault="004D0169" w:rsidP="004D0169">
            <w:pPr>
              <w:rPr>
                <w:lang w:val="en-GB"/>
              </w:rPr>
            </w:pPr>
            <w:r w:rsidRPr="00927F6F">
              <w:rPr>
                <w:lang w:val="en-GB"/>
              </w:rPr>
              <w:t>Inclusive:</w:t>
            </w:r>
          </w:p>
          <w:p w:rsidR="004D0169" w:rsidRPr="00927F6F" w:rsidRDefault="004D0169" w:rsidP="004D0169">
            <w:pPr>
              <w:rPr>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Registrars of SE "</w:t>
            </w:r>
            <w:proofErr w:type="spellStart"/>
            <w:r w:rsidRPr="00927F6F">
              <w:rPr>
                <w:lang w:val="en-GB"/>
              </w:rPr>
              <w:t>Registru</w:t>
            </w:r>
            <w:proofErr w:type="spellEnd"/>
            <w:r w:rsidRPr="00927F6F">
              <w:rPr>
                <w:lang w:val="en-GB"/>
              </w:rPr>
              <w:t>"</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4D0169" w:rsidRPr="002F5340" w:rsidRDefault="004D0169" w:rsidP="00C32CD8">
            <w:pPr>
              <w:jc w:val="center"/>
              <w:rPr>
                <w:lang w:val="en-GB" w:eastAsia="en-US"/>
              </w:rPr>
            </w:pPr>
            <w:r w:rsidRPr="002F5340">
              <w:rPr>
                <w:lang w:val="en-GB"/>
              </w:rPr>
              <w:t xml:space="preserve">5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9</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4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1</w:t>
            </w:r>
          </w:p>
        </w:tc>
      </w:tr>
      <w:tr w:rsidR="004D0169" w:rsidRPr="00927F6F" w:rsidTr="002F5340">
        <w:trPr>
          <w:trHeight w:val="279"/>
        </w:trPr>
        <w:tc>
          <w:tcPr>
            <w:tcW w:w="2942" w:type="dxa"/>
            <w:vMerge/>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C32CD8">
            <w:pPr>
              <w:rPr>
                <w:sz w:val="22"/>
                <w:szCs w:val="22"/>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Registrars of SE "Cadastre"</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4D0169" w:rsidRPr="002F5340" w:rsidRDefault="004D0169" w:rsidP="00C32CD8">
            <w:pPr>
              <w:jc w:val="center"/>
              <w:rPr>
                <w:lang w:val="en-GB" w:eastAsia="en-US"/>
              </w:rPr>
            </w:pPr>
            <w:r w:rsidRPr="002F5340">
              <w:rPr>
                <w:lang w:val="en-GB"/>
              </w:rPr>
              <w:t xml:space="preserve"> 2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0169" w:rsidRPr="002F5340" w:rsidRDefault="004D0169" w:rsidP="00C32CD8">
            <w:pPr>
              <w:jc w:val="center"/>
              <w:rPr>
                <w:lang w:val="en-GB"/>
              </w:rPr>
            </w:pPr>
          </w:p>
        </w:tc>
      </w:tr>
      <w:tr w:rsidR="004D0169" w:rsidRPr="00927F6F" w:rsidTr="002F5340">
        <w:trPr>
          <w:trHeight w:val="374"/>
        </w:trPr>
        <w:tc>
          <w:tcPr>
            <w:tcW w:w="2942" w:type="dxa"/>
            <w:vMerge w:val="restart"/>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Financial and banking sector</w:t>
            </w:r>
          </w:p>
          <w:p w:rsidR="004D0169" w:rsidRPr="00927F6F" w:rsidRDefault="004D0169" w:rsidP="004D0169">
            <w:pPr>
              <w:rPr>
                <w:lang w:val="en-GB"/>
              </w:rPr>
            </w:pPr>
            <w:r w:rsidRPr="00927F6F">
              <w:rPr>
                <w:lang w:val="en-GB"/>
              </w:rPr>
              <w:t>Commercial companies</w:t>
            </w: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Heads of financial institutions and their subdivisions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4D0169" w:rsidRPr="002F5340" w:rsidRDefault="004D0169" w:rsidP="00C32CD8">
            <w:pPr>
              <w:jc w:val="center"/>
              <w:rPr>
                <w:lang w:val="en-GB" w:eastAsia="en-US"/>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0169" w:rsidRPr="002F5340" w:rsidRDefault="004D0169" w:rsidP="00C32CD8">
            <w:pPr>
              <w:jc w:val="center"/>
              <w:rPr>
                <w:lang w:val="en-GB"/>
              </w:rPr>
            </w:pPr>
          </w:p>
        </w:tc>
      </w:tr>
      <w:tr w:rsidR="004D0169" w:rsidRPr="00927F6F" w:rsidTr="002F5340">
        <w:trPr>
          <w:trHeight w:val="239"/>
        </w:trPr>
        <w:tc>
          <w:tcPr>
            <w:tcW w:w="2942" w:type="dxa"/>
            <w:vMerge/>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C32CD8">
            <w:pPr>
              <w:rPr>
                <w:sz w:val="22"/>
                <w:szCs w:val="22"/>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Other employees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4D0169" w:rsidRPr="002F5340" w:rsidRDefault="004D0169" w:rsidP="00C32CD8">
            <w:pPr>
              <w:jc w:val="center"/>
              <w:rPr>
                <w:lang w:val="en-GB" w:eastAsia="en-US"/>
              </w:rPr>
            </w:pPr>
            <w:r w:rsidRPr="002F5340">
              <w:rPr>
                <w:lang w:val="en-GB"/>
              </w:rPr>
              <w:t xml:space="preserve">  2</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0169" w:rsidRPr="002F5340" w:rsidRDefault="004D0169" w:rsidP="00C32CD8">
            <w:pPr>
              <w:jc w:val="center"/>
              <w:rPr>
                <w:lang w:val="en-GB"/>
              </w:rPr>
            </w:pPr>
          </w:p>
        </w:tc>
      </w:tr>
      <w:tr w:rsidR="004D0169" w:rsidRPr="00927F6F" w:rsidTr="002F5340">
        <w:trPr>
          <w:trHeight w:val="112"/>
        </w:trPr>
        <w:tc>
          <w:tcPr>
            <w:tcW w:w="2942" w:type="dxa"/>
            <w:vMerge w:val="restart"/>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Commercial companies</w:t>
            </w: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administrators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rsidR="004D0169" w:rsidRPr="002F5340" w:rsidRDefault="004D0169" w:rsidP="00C32CD8">
            <w:pPr>
              <w:jc w:val="center"/>
              <w:rPr>
                <w:lang w:val="en-GB"/>
              </w:rPr>
            </w:pPr>
            <w:r w:rsidRPr="002F5340">
              <w:rPr>
                <w:lang w:val="en-GB"/>
              </w:rPr>
              <w:t xml:space="preserve">  13</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14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6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10</w:t>
            </w:r>
          </w:p>
        </w:tc>
      </w:tr>
      <w:tr w:rsidR="004D0169" w:rsidRPr="00927F6F" w:rsidTr="002F5340">
        <w:trPr>
          <w:trHeight w:val="110"/>
        </w:trPr>
        <w:tc>
          <w:tcPr>
            <w:tcW w:w="2942" w:type="dxa"/>
            <w:vMerge/>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C32CD8">
            <w:pPr>
              <w:rPr>
                <w:sz w:val="22"/>
                <w:szCs w:val="22"/>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accountants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4D0169" w:rsidRPr="002F5340" w:rsidRDefault="004D0169" w:rsidP="00C32CD8">
            <w:pPr>
              <w:jc w:val="center"/>
              <w:rPr>
                <w:lang w:val="en-GB" w:eastAsia="en-US"/>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2</w:t>
            </w:r>
          </w:p>
        </w:tc>
      </w:tr>
      <w:tr w:rsidR="004D0169" w:rsidRPr="00927F6F" w:rsidTr="002F5340">
        <w:trPr>
          <w:trHeight w:val="110"/>
        </w:trPr>
        <w:tc>
          <w:tcPr>
            <w:tcW w:w="2942" w:type="dxa"/>
            <w:vMerge/>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C32CD8">
            <w:pPr>
              <w:rPr>
                <w:sz w:val="22"/>
                <w:szCs w:val="22"/>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Other employees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4D0169" w:rsidRPr="002F5340" w:rsidRDefault="004D0169" w:rsidP="00C32CD8">
            <w:pPr>
              <w:jc w:val="center"/>
              <w:rPr>
                <w:lang w:val="en-GB" w:eastAsia="en-US"/>
              </w:rPr>
            </w:pPr>
            <w:r w:rsidRPr="002F5340">
              <w:rPr>
                <w:lang w:val="en-GB"/>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8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1</w:t>
            </w:r>
          </w:p>
        </w:tc>
      </w:tr>
      <w:tr w:rsidR="004D0169" w:rsidRPr="00927F6F" w:rsidTr="002F5340">
        <w:trPr>
          <w:trHeight w:val="112"/>
        </w:trPr>
        <w:tc>
          <w:tcPr>
            <w:tcW w:w="2942" w:type="dxa"/>
            <w:vMerge w:val="restart"/>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Collaborators of public health care institutions</w:t>
            </w:r>
          </w:p>
          <w:p w:rsidR="004D0169" w:rsidRPr="00927F6F" w:rsidRDefault="004D0169" w:rsidP="004D0169">
            <w:pPr>
              <w:rPr>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Directors and vice directors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rsidR="004D0169" w:rsidRPr="002F5340" w:rsidRDefault="004D0169" w:rsidP="00C32CD8">
            <w:pPr>
              <w:jc w:val="center"/>
              <w:rPr>
                <w:lang w:val="en-GB"/>
              </w:rPr>
            </w:pPr>
            <w:r w:rsidRPr="002F5340">
              <w:rPr>
                <w:lang w:val="en-GB"/>
              </w:rPr>
              <w:t xml:space="preserve"> 2</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 11 </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1</w:t>
            </w:r>
          </w:p>
        </w:tc>
      </w:tr>
      <w:tr w:rsidR="004D0169" w:rsidRPr="00927F6F" w:rsidTr="002F5340">
        <w:trPr>
          <w:trHeight w:val="110"/>
        </w:trPr>
        <w:tc>
          <w:tcPr>
            <w:tcW w:w="2942" w:type="dxa"/>
            <w:vMerge/>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C32CD8">
            <w:pPr>
              <w:rPr>
                <w:sz w:val="22"/>
                <w:szCs w:val="22"/>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accountants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4D0169" w:rsidRPr="002F5340" w:rsidRDefault="004D0169" w:rsidP="00C32CD8">
            <w:pPr>
              <w:jc w:val="center"/>
              <w:rPr>
                <w:lang w:val="en-GB" w:eastAsia="en-US"/>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0169" w:rsidRPr="002F5340" w:rsidRDefault="004D0169" w:rsidP="00C32CD8">
            <w:pPr>
              <w:jc w:val="center"/>
              <w:rPr>
                <w:lang w:val="en-GB"/>
              </w:rPr>
            </w:pPr>
          </w:p>
        </w:tc>
      </w:tr>
      <w:tr w:rsidR="004D0169" w:rsidRPr="00927F6F" w:rsidTr="002F5340">
        <w:trPr>
          <w:trHeight w:val="110"/>
        </w:trPr>
        <w:tc>
          <w:tcPr>
            <w:tcW w:w="2942" w:type="dxa"/>
            <w:vMerge/>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C32CD8">
            <w:pPr>
              <w:rPr>
                <w:sz w:val="22"/>
                <w:szCs w:val="22"/>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doctors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4D0169" w:rsidRPr="002F5340" w:rsidRDefault="004D0169" w:rsidP="00C32CD8">
            <w:pPr>
              <w:jc w:val="center"/>
              <w:rPr>
                <w:lang w:val="en-GB" w:eastAsia="en-US"/>
              </w:rPr>
            </w:pPr>
            <w:r w:rsidRPr="002F5340">
              <w:rPr>
                <w:lang w:val="en-GB"/>
              </w:rPr>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14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4</w:t>
            </w:r>
          </w:p>
        </w:tc>
      </w:tr>
      <w:tr w:rsidR="004D0169" w:rsidRPr="00927F6F" w:rsidTr="002F5340">
        <w:trPr>
          <w:trHeight w:val="112"/>
        </w:trPr>
        <w:tc>
          <w:tcPr>
            <w:tcW w:w="2942" w:type="dxa"/>
            <w:vMerge w:val="restart"/>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p>
          <w:p w:rsidR="004D0169" w:rsidRPr="00927F6F" w:rsidRDefault="004D0169" w:rsidP="004D0169">
            <w:pPr>
              <w:rPr>
                <w:lang w:val="en-GB"/>
              </w:rPr>
            </w:pPr>
            <w:r w:rsidRPr="00927F6F">
              <w:rPr>
                <w:lang w:val="en-GB"/>
              </w:rPr>
              <w:t>Employees in the field of education</w:t>
            </w: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Directors and vice directors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rsidR="004D0169" w:rsidRPr="002F5340" w:rsidRDefault="004D0169" w:rsidP="00C32CD8">
            <w:pPr>
              <w:jc w:val="center"/>
              <w:rPr>
                <w:lang w:val="en-GB"/>
              </w:rPr>
            </w:pPr>
            <w:r w:rsidRPr="002F5340">
              <w:rPr>
                <w:lang w:val="en-GB"/>
              </w:rPr>
              <w:t xml:space="preserve"> 6</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 7</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 xml:space="preserve"> 6</w:t>
            </w:r>
          </w:p>
        </w:tc>
        <w:tc>
          <w:tcPr>
            <w:tcW w:w="992" w:type="dxa"/>
            <w:tcBorders>
              <w:top w:val="single" w:sz="4" w:space="0" w:color="auto"/>
              <w:left w:val="single" w:sz="4" w:space="0" w:color="auto"/>
              <w:bottom w:val="single" w:sz="4" w:space="0" w:color="auto"/>
              <w:right w:val="single" w:sz="4" w:space="0" w:color="auto"/>
            </w:tcBorders>
            <w:shd w:val="clear" w:color="auto" w:fill="FFFF00"/>
            <w:hideMark/>
          </w:tcPr>
          <w:p w:rsidR="004D0169" w:rsidRPr="002F5340" w:rsidRDefault="004D0169" w:rsidP="00C32CD8">
            <w:pPr>
              <w:jc w:val="center"/>
              <w:rPr>
                <w:lang w:val="en-GB"/>
              </w:rPr>
            </w:pPr>
            <w:r w:rsidRPr="002F5340">
              <w:rPr>
                <w:lang w:val="en-GB"/>
              </w:rPr>
              <w:t>9</w:t>
            </w:r>
          </w:p>
        </w:tc>
      </w:tr>
      <w:tr w:rsidR="004D0169" w:rsidRPr="00927F6F" w:rsidTr="002F5340">
        <w:trPr>
          <w:trHeight w:val="110"/>
        </w:trPr>
        <w:tc>
          <w:tcPr>
            <w:tcW w:w="2942" w:type="dxa"/>
            <w:vMerge/>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C32CD8">
            <w:pPr>
              <w:rPr>
                <w:sz w:val="22"/>
                <w:szCs w:val="22"/>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accountants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4D0169" w:rsidRPr="002F5340" w:rsidRDefault="004D0169" w:rsidP="00C32CD8">
            <w:pPr>
              <w:jc w:val="center"/>
              <w:rPr>
                <w:lang w:val="en-GB" w:eastAsia="en-US"/>
              </w:rPr>
            </w:pPr>
            <w:r w:rsidRPr="002F5340">
              <w:rPr>
                <w:lang w:val="en-GB"/>
              </w:rPr>
              <w:t xml:space="preserve">3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0169" w:rsidRPr="002F5340" w:rsidRDefault="004D0169" w:rsidP="00C32CD8">
            <w:pPr>
              <w:jc w:val="center"/>
              <w:rPr>
                <w:lang w:val="en-GB"/>
              </w:rPr>
            </w:pPr>
          </w:p>
        </w:tc>
      </w:tr>
      <w:tr w:rsidR="004D0169" w:rsidRPr="00927F6F" w:rsidTr="002F5340">
        <w:trPr>
          <w:trHeight w:val="257"/>
        </w:trPr>
        <w:tc>
          <w:tcPr>
            <w:tcW w:w="2942" w:type="dxa"/>
            <w:vMerge/>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C32CD8">
            <w:pPr>
              <w:rPr>
                <w:sz w:val="22"/>
                <w:szCs w:val="22"/>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teachers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4D0169" w:rsidRPr="002F5340" w:rsidRDefault="004D0169" w:rsidP="00C32CD8">
            <w:pPr>
              <w:jc w:val="center"/>
              <w:rPr>
                <w:lang w:val="en-GB" w:eastAsia="en-US"/>
              </w:rPr>
            </w:pPr>
            <w:r w:rsidRPr="002F5340">
              <w:rPr>
                <w:lang w:val="en-GB"/>
              </w:rPr>
              <w:t xml:space="preserve">4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5</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4</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8</w:t>
            </w:r>
          </w:p>
        </w:tc>
      </w:tr>
      <w:tr w:rsidR="004D0169" w:rsidRPr="00927F6F" w:rsidTr="002F5340">
        <w:trPr>
          <w:trHeight w:val="257"/>
        </w:trPr>
        <w:tc>
          <w:tcPr>
            <w:tcW w:w="2942" w:type="dxa"/>
            <w:vMerge w:val="restart"/>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Non-commercial companies</w:t>
            </w: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Members of the NGO</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4D0169" w:rsidRPr="002F5340" w:rsidRDefault="004D0169" w:rsidP="00C32CD8">
            <w:pPr>
              <w:jc w:val="center"/>
              <w:rPr>
                <w:lang w:val="en-GB" w:eastAsia="en-US"/>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0169" w:rsidRPr="002F5340" w:rsidRDefault="004D0169" w:rsidP="00C32CD8">
            <w:pPr>
              <w:jc w:val="center"/>
              <w:rPr>
                <w:lang w:val="en-GB"/>
              </w:rPr>
            </w:pPr>
          </w:p>
        </w:tc>
      </w:tr>
      <w:tr w:rsidR="004D0169" w:rsidRPr="00927F6F" w:rsidTr="002F5340">
        <w:trPr>
          <w:trHeight w:val="257"/>
        </w:trPr>
        <w:tc>
          <w:tcPr>
            <w:tcW w:w="2942" w:type="dxa"/>
            <w:vMerge/>
            <w:tcBorders>
              <w:top w:val="single" w:sz="4" w:space="0" w:color="auto"/>
              <w:left w:val="single" w:sz="4" w:space="0" w:color="auto"/>
              <w:bottom w:val="single" w:sz="4" w:space="0" w:color="auto"/>
              <w:right w:val="single" w:sz="4" w:space="0" w:color="auto"/>
            </w:tcBorders>
            <w:shd w:val="clear" w:color="auto" w:fill="00FFFF"/>
            <w:vAlign w:val="center"/>
            <w:hideMark/>
          </w:tcPr>
          <w:p w:rsidR="004D0169" w:rsidRPr="00927F6F" w:rsidRDefault="004D0169" w:rsidP="00C32CD8">
            <w:pPr>
              <w:rPr>
                <w:sz w:val="22"/>
                <w:szCs w:val="22"/>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Party members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4D0169" w:rsidRPr="002F5340" w:rsidRDefault="004D0169" w:rsidP="00C32CD8">
            <w:pPr>
              <w:jc w:val="center"/>
              <w:rPr>
                <w:lang w:val="en-GB" w:eastAsia="en-US"/>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0169" w:rsidRPr="002F5340" w:rsidRDefault="004D0169" w:rsidP="00C32CD8">
            <w:pPr>
              <w:jc w:val="center"/>
              <w:rPr>
                <w:lang w:val="en-GB"/>
              </w:rPr>
            </w:pPr>
          </w:p>
        </w:tc>
      </w:tr>
      <w:tr w:rsidR="004D0169" w:rsidRPr="00927F6F" w:rsidTr="002F5340">
        <w:trPr>
          <w:trHeight w:val="248"/>
        </w:trPr>
        <w:tc>
          <w:tcPr>
            <w:tcW w:w="2942" w:type="dxa"/>
            <w:vMerge/>
            <w:tcBorders>
              <w:top w:val="single" w:sz="4" w:space="0" w:color="auto"/>
              <w:left w:val="single" w:sz="4" w:space="0" w:color="auto"/>
              <w:bottom w:val="single" w:sz="4" w:space="0" w:color="auto"/>
              <w:right w:val="single" w:sz="4" w:space="0" w:color="auto"/>
            </w:tcBorders>
            <w:shd w:val="clear" w:color="auto" w:fill="00FFFF"/>
            <w:vAlign w:val="center"/>
            <w:hideMark/>
          </w:tcPr>
          <w:p w:rsidR="004D0169" w:rsidRPr="00927F6F" w:rsidRDefault="004D0169" w:rsidP="00C32CD8">
            <w:pPr>
              <w:rPr>
                <w:sz w:val="22"/>
                <w:szCs w:val="22"/>
                <w:lang w:val="en-GB"/>
              </w:rPr>
            </w:pPr>
          </w:p>
        </w:tc>
        <w:tc>
          <w:tcPr>
            <w:tcW w:w="3118" w:type="dxa"/>
            <w:tcBorders>
              <w:top w:val="single" w:sz="4" w:space="0" w:color="auto"/>
              <w:left w:val="single" w:sz="4" w:space="0" w:color="auto"/>
              <w:bottom w:val="single" w:sz="4" w:space="0" w:color="auto"/>
              <w:right w:val="single" w:sz="4" w:space="0" w:color="auto"/>
            </w:tcBorders>
            <w:shd w:val="clear" w:color="auto" w:fill="00FFFF"/>
            <w:hideMark/>
          </w:tcPr>
          <w:p w:rsidR="004D0169" w:rsidRPr="00927F6F" w:rsidRDefault="004D0169" w:rsidP="004D0169">
            <w:pPr>
              <w:rPr>
                <w:lang w:val="en-GB"/>
              </w:rPr>
            </w:pPr>
            <w:r w:rsidRPr="00927F6F">
              <w:rPr>
                <w:lang w:val="en-GB"/>
              </w:rPr>
              <w:t>Other companies</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rsidR="004D0169" w:rsidRPr="002F5340" w:rsidRDefault="004D0169" w:rsidP="00C32CD8">
            <w:pPr>
              <w:jc w:val="center"/>
              <w:rPr>
                <w:lang w:val="en-GB" w:eastAsia="en-US"/>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4D0169" w:rsidRPr="002F5340" w:rsidRDefault="004D0169" w:rsidP="00C32CD8">
            <w:pPr>
              <w:jc w:val="center"/>
              <w:rPr>
                <w:lang w:val="en-GB"/>
              </w:rPr>
            </w:pPr>
            <w:r w:rsidRPr="002F5340">
              <w:rPr>
                <w:lang w:val="en-GB"/>
              </w:rPr>
              <w:t>3</w:t>
            </w:r>
          </w:p>
        </w:tc>
      </w:tr>
    </w:tbl>
    <w:p w:rsidR="007873C0" w:rsidRPr="00927F6F" w:rsidRDefault="007873C0" w:rsidP="007873C0">
      <w:pPr>
        <w:rPr>
          <w:sz w:val="24"/>
          <w:szCs w:val="24"/>
          <w:lang w:val="en-GB"/>
        </w:rPr>
      </w:pPr>
    </w:p>
    <w:p w:rsidR="004A4B7C" w:rsidRPr="00927F6F" w:rsidRDefault="004A4B7C" w:rsidP="00021E13">
      <w:pPr>
        <w:widowControl w:val="0"/>
        <w:autoSpaceDE w:val="0"/>
        <w:autoSpaceDN w:val="0"/>
        <w:adjustRightInd w:val="0"/>
        <w:jc w:val="both"/>
        <w:rPr>
          <w:sz w:val="24"/>
          <w:szCs w:val="28"/>
          <w:lang w:val="en-GB"/>
        </w:rPr>
      </w:pPr>
      <w:bookmarkStart w:id="1" w:name="OLE_LINK3"/>
      <w:bookmarkStart w:id="2" w:name="OLE_LINK2"/>
      <w:r w:rsidRPr="00927F6F">
        <w:rPr>
          <w:sz w:val="24"/>
          <w:szCs w:val="28"/>
          <w:lang w:val="en-GB"/>
        </w:rPr>
        <w:t>The activity of the Anticorruption Prosecutor's Office in support of state prosecution</w:t>
      </w:r>
      <w:r w:rsidRPr="00927F6F">
        <w:rPr>
          <w:sz w:val="18"/>
          <w:lang w:val="en-GB"/>
        </w:rPr>
        <w:t xml:space="preserve"> </w:t>
      </w:r>
      <w:r w:rsidRPr="00927F6F">
        <w:rPr>
          <w:sz w:val="24"/>
          <w:szCs w:val="28"/>
          <w:lang w:val="en-GB"/>
        </w:rPr>
        <w:t>indictment is indicated by following table:</w:t>
      </w:r>
    </w:p>
    <w:p w:rsidR="004A4B7C" w:rsidRPr="00927F6F" w:rsidRDefault="004A4B7C" w:rsidP="007873C0">
      <w:pPr>
        <w:widowControl w:val="0"/>
        <w:autoSpaceDE w:val="0"/>
        <w:autoSpaceDN w:val="0"/>
        <w:adjustRightInd w:val="0"/>
        <w:ind w:firstLine="567"/>
        <w:jc w:val="both"/>
        <w:rPr>
          <w:sz w:val="28"/>
          <w:szCs w:val="28"/>
          <w:lang w:val="en-GB"/>
        </w:rPr>
      </w:pPr>
    </w:p>
    <w:tbl>
      <w:tblPr>
        <w:tblpPr w:leftFromText="180" w:rightFromText="180" w:vertAnchor="text" w:horzAnchor="margin" w:tblpY="115"/>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6"/>
        <w:gridCol w:w="1805"/>
        <w:gridCol w:w="1634"/>
        <w:gridCol w:w="1893"/>
        <w:gridCol w:w="1835"/>
        <w:gridCol w:w="1835"/>
      </w:tblGrid>
      <w:tr w:rsidR="007873C0" w:rsidRPr="00927F6F" w:rsidTr="00C32CD8">
        <w:trPr>
          <w:trHeight w:val="278"/>
        </w:trPr>
        <w:tc>
          <w:tcPr>
            <w:tcW w:w="3221" w:type="dxa"/>
            <w:gridSpan w:val="2"/>
            <w:tcBorders>
              <w:top w:val="single" w:sz="4" w:space="0" w:color="auto"/>
              <w:left w:val="single" w:sz="4" w:space="0" w:color="auto"/>
              <w:bottom w:val="single" w:sz="4" w:space="0" w:color="auto"/>
              <w:right w:val="single" w:sz="4" w:space="0" w:color="auto"/>
            </w:tcBorders>
            <w:shd w:val="clear" w:color="auto" w:fill="00FFFF"/>
            <w:hideMark/>
          </w:tcPr>
          <w:p w:rsidR="007873C0" w:rsidRPr="002F5340" w:rsidRDefault="002F5340" w:rsidP="004A4B7C">
            <w:pPr>
              <w:ind w:right="-102"/>
              <w:jc w:val="both"/>
              <w:rPr>
                <w:rFonts w:eastAsia="Arial Unicode MS"/>
                <w:b/>
                <w:sz w:val="22"/>
                <w:szCs w:val="24"/>
                <w:lang w:val="en-GB"/>
              </w:rPr>
            </w:pPr>
            <w:r w:rsidRPr="002F5340">
              <w:rPr>
                <w:rFonts w:eastAsia="Arial Unicode MS"/>
                <w:b/>
                <w:sz w:val="22"/>
                <w:lang w:val="en-GB"/>
              </w:rPr>
              <w:t xml:space="preserve">Reporting  </w:t>
            </w:r>
            <w:r w:rsidR="004A4B7C" w:rsidRPr="002F5340">
              <w:rPr>
                <w:rFonts w:eastAsia="Arial Unicode MS"/>
                <w:b/>
                <w:sz w:val="22"/>
                <w:lang w:val="en-GB"/>
              </w:rPr>
              <w:t>period</w:t>
            </w:r>
          </w:p>
        </w:tc>
        <w:tc>
          <w:tcPr>
            <w:tcW w:w="1634" w:type="dxa"/>
            <w:tcBorders>
              <w:top w:val="single" w:sz="4" w:space="0" w:color="auto"/>
              <w:left w:val="single" w:sz="4" w:space="0" w:color="auto"/>
              <w:bottom w:val="single" w:sz="4" w:space="0" w:color="auto"/>
              <w:right w:val="single" w:sz="4" w:space="0" w:color="auto"/>
            </w:tcBorders>
            <w:shd w:val="clear" w:color="auto" w:fill="FFCC99"/>
            <w:hideMark/>
          </w:tcPr>
          <w:p w:rsidR="007873C0" w:rsidRPr="002F5340" w:rsidRDefault="007873C0" w:rsidP="00C32CD8">
            <w:pPr>
              <w:ind w:right="-102"/>
              <w:jc w:val="center"/>
              <w:rPr>
                <w:b/>
                <w:color w:val="0070C0"/>
                <w:sz w:val="22"/>
                <w:lang w:val="en-GB"/>
              </w:rPr>
            </w:pPr>
            <w:r w:rsidRPr="002F5340">
              <w:rPr>
                <w:b/>
                <w:color w:val="0070C0"/>
                <w:sz w:val="22"/>
                <w:lang w:val="en-GB"/>
              </w:rPr>
              <w:t>2016</w:t>
            </w:r>
          </w:p>
        </w:tc>
        <w:tc>
          <w:tcPr>
            <w:tcW w:w="1893" w:type="dxa"/>
            <w:tcBorders>
              <w:top w:val="single" w:sz="4" w:space="0" w:color="auto"/>
              <w:left w:val="single" w:sz="4" w:space="0" w:color="auto"/>
              <w:bottom w:val="single" w:sz="4" w:space="0" w:color="auto"/>
              <w:right w:val="single" w:sz="4" w:space="0" w:color="auto"/>
            </w:tcBorders>
            <w:shd w:val="clear" w:color="auto" w:fill="FFFF00"/>
            <w:hideMark/>
          </w:tcPr>
          <w:p w:rsidR="007873C0" w:rsidRPr="002F5340" w:rsidRDefault="007873C0" w:rsidP="00C32CD8">
            <w:pPr>
              <w:ind w:right="-102"/>
              <w:jc w:val="center"/>
              <w:rPr>
                <w:b/>
                <w:color w:val="000080"/>
                <w:sz w:val="22"/>
                <w:lang w:val="en-GB"/>
              </w:rPr>
            </w:pPr>
            <w:r w:rsidRPr="002F5340">
              <w:rPr>
                <w:b/>
                <w:color w:val="000080"/>
                <w:sz w:val="22"/>
                <w:lang w:val="en-GB"/>
              </w:rPr>
              <w:t>2015</w:t>
            </w:r>
          </w:p>
        </w:tc>
        <w:tc>
          <w:tcPr>
            <w:tcW w:w="1835" w:type="dxa"/>
            <w:tcBorders>
              <w:top w:val="single" w:sz="4" w:space="0" w:color="auto"/>
              <w:left w:val="single" w:sz="4" w:space="0" w:color="auto"/>
              <w:bottom w:val="single" w:sz="4" w:space="0" w:color="auto"/>
              <w:right w:val="single" w:sz="4" w:space="0" w:color="auto"/>
            </w:tcBorders>
            <w:shd w:val="clear" w:color="auto" w:fill="FFFF00"/>
            <w:hideMark/>
          </w:tcPr>
          <w:p w:rsidR="007873C0" w:rsidRPr="002F5340" w:rsidRDefault="007873C0" w:rsidP="00C32CD8">
            <w:pPr>
              <w:ind w:right="-102"/>
              <w:jc w:val="center"/>
              <w:rPr>
                <w:b/>
                <w:color w:val="000080"/>
                <w:sz w:val="22"/>
                <w:lang w:val="en-GB"/>
              </w:rPr>
            </w:pPr>
            <w:r w:rsidRPr="002F5340">
              <w:rPr>
                <w:b/>
                <w:color w:val="000080"/>
                <w:sz w:val="22"/>
                <w:lang w:val="en-GB"/>
              </w:rPr>
              <w:t>2014</w:t>
            </w:r>
          </w:p>
        </w:tc>
        <w:tc>
          <w:tcPr>
            <w:tcW w:w="1835" w:type="dxa"/>
            <w:tcBorders>
              <w:top w:val="single" w:sz="4" w:space="0" w:color="auto"/>
              <w:left w:val="single" w:sz="4" w:space="0" w:color="auto"/>
              <w:bottom w:val="single" w:sz="4" w:space="0" w:color="auto"/>
              <w:right w:val="single" w:sz="4" w:space="0" w:color="auto"/>
            </w:tcBorders>
            <w:shd w:val="clear" w:color="auto" w:fill="FFFF00"/>
            <w:hideMark/>
          </w:tcPr>
          <w:p w:rsidR="007873C0" w:rsidRPr="002F5340" w:rsidRDefault="007873C0" w:rsidP="00C32CD8">
            <w:pPr>
              <w:ind w:right="-102"/>
              <w:jc w:val="center"/>
              <w:rPr>
                <w:b/>
                <w:color w:val="000080"/>
                <w:sz w:val="22"/>
                <w:lang w:val="en-GB"/>
              </w:rPr>
            </w:pPr>
            <w:r w:rsidRPr="002F5340">
              <w:rPr>
                <w:b/>
                <w:color w:val="000080"/>
                <w:sz w:val="22"/>
                <w:lang w:val="en-GB"/>
              </w:rPr>
              <w:t>2013</w:t>
            </w:r>
          </w:p>
        </w:tc>
      </w:tr>
      <w:tr w:rsidR="007873C0" w:rsidRPr="00927F6F" w:rsidTr="00C32CD8">
        <w:tc>
          <w:tcPr>
            <w:tcW w:w="3221" w:type="dxa"/>
            <w:gridSpan w:val="2"/>
            <w:tcBorders>
              <w:top w:val="single" w:sz="4" w:space="0" w:color="auto"/>
              <w:left w:val="single" w:sz="4" w:space="0" w:color="auto"/>
              <w:bottom w:val="single" w:sz="4" w:space="0" w:color="auto"/>
              <w:right w:val="single" w:sz="4" w:space="0" w:color="auto"/>
            </w:tcBorders>
            <w:shd w:val="clear" w:color="auto" w:fill="00FFFF"/>
            <w:hideMark/>
          </w:tcPr>
          <w:p w:rsidR="007873C0" w:rsidRPr="00927F6F" w:rsidRDefault="002F5340" w:rsidP="004A4B7C">
            <w:pPr>
              <w:ind w:right="-102"/>
              <w:jc w:val="both"/>
              <w:rPr>
                <w:rFonts w:eastAsia="Arial Unicode MS"/>
                <w:b/>
                <w:lang w:val="en-GB"/>
              </w:rPr>
            </w:pPr>
            <w:r w:rsidRPr="00927F6F">
              <w:rPr>
                <w:rFonts w:eastAsia="Arial Unicode MS"/>
                <w:b/>
                <w:lang w:val="en-GB"/>
              </w:rPr>
              <w:t xml:space="preserve">Penal </w:t>
            </w:r>
            <w:r w:rsidR="004A4B7C" w:rsidRPr="00927F6F">
              <w:rPr>
                <w:rFonts w:eastAsia="Arial Unicode MS"/>
                <w:b/>
                <w:lang w:val="en-GB"/>
              </w:rPr>
              <w:t xml:space="preserve">cases </w:t>
            </w:r>
            <w:r w:rsidR="007873C0" w:rsidRPr="00927F6F">
              <w:rPr>
                <w:rFonts w:eastAsia="Arial Unicode MS"/>
                <w:b/>
                <w:lang w:val="en-GB"/>
              </w:rPr>
              <w:t>/perso</w:t>
            </w:r>
            <w:r w:rsidR="004A4B7C" w:rsidRPr="00927F6F">
              <w:rPr>
                <w:rFonts w:eastAsia="Arial Unicode MS"/>
                <w:b/>
                <w:lang w:val="en-GB"/>
              </w:rPr>
              <w:t>ns</w:t>
            </w:r>
            <w:r w:rsidR="007873C0" w:rsidRPr="00927F6F">
              <w:rPr>
                <w:rFonts w:eastAsia="Arial Unicode MS"/>
                <w:b/>
                <w:lang w:val="en-GB"/>
              </w:rPr>
              <w:t>/ examin</w:t>
            </w:r>
            <w:r w:rsidR="004A4B7C" w:rsidRPr="00927F6F">
              <w:rPr>
                <w:rFonts w:eastAsia="Arial Unicode MS"/>
                <w:b/>
                <w:lang w:val="en-GB"/>
              </w:rPr>
              <w:t>ed</w:t>
            </w:r>
            <w:r w:rsidR="007873C0" w:rsidRPr="00927F6F">
              <w:rPr>
                <w:rFonts w:eastAsia="Arial Unicode MS"/>
                <w:b/>
                <w:lang w:val="en-GB"/>
              </w:rPr>
              <w:t xml:space="preserve"> </w:t>
            </w:r>
            <w:r w:rsidR="004A4B7C" w:rsidRPr="00927F6F">
              <w:rPr>
                <w:lang w:val="en-GB"/>
              </w:rPr>
              <w:t xml:space="preserve"> </w:t>
            </w:r>
            <w:r w:rsidR="004A4B7C" w:rsidRPr="00927F6F">
              <w:rPr>
                <w:rFonts w:eastAsia="Arial Unicode MS"/>
                <w:b/>
                <w:lang w:val="en-GB"/>
              </w:rPr>
              <w:t>pronounce of sentence</w:t>
            </w:r>
            <w:r w:rsidR="007873C0" w:rsidRPr="00927F6F">
              <w:rPr>
                <w:rFonts w:eastAsia="Arial Unicode MS"/>
                <w:b/>
                <w:lang w:val="en-GB"/>
              </w:rPr>
              <w:t>:</w:t>
            </w:r>
          </w:p>
        </w:tc>
        <w:tc>
          <w:tcPr>
            <w:tcW w:w="1634" w:type="dxa"/>
            <w:tcBorders>
              <w:top w:val="single" w:sz="4" w:space="0" w:color="auto"/>
              <w:left w:val="single" w:sz="4" w:space="0" w:color="auto"/>
              <w:bottom w:val="single" w:sz="4" w:space="0" w:color="auto"/>
              <w:right w:val="single" w:sz="4" w:space="0" w:color="auto"/>
            </w:tcBorders>
            <w:shd w:val="clear" w:color="auto" w:fill="FFCC99"/>
            <w:hideMark/>
          </w:tcPr>
          <w:p w:rsidR="007873C0" w:rsidRPr="002F5340" w:rsidRDefault="007873C0" w:rsidP="00C32CD8">
            <w:pPr>
              <w:ind w:right="-102"/>
              <w:jc w:val="center"/>
              <w:rPr>
                <w:rFonts w:eastAsia="Arial Unicode MS"/>
                <w:color w:val="0070C0"/>
                <w:szCs w:val="22"/>
                <w:lang w:val="en-GB"/>
              </w:rPr>
            </w:pPr>
            <w:r w:rsidRPr="002F5340">
              <w:rPr>
                <w:rFonts w:eastAsia="Arial Unicode MS"/>
                <w:color w:val="0070C0"/>
                <w:szCs w:val="22"/>
                <w:lang w:val="en-GB"/>
              </w:rPr>
              <w:t>228/290</w:t>
            </w:r>
          </w:p>
          <w:p w:rsidR="007873C0" w:rsidRPr="002F5340" w:rsidRDefault="007873C0" w:rsidP="00C32CD8">
            <w:pPr>
              <w:ind w:right="-102"/>
              <w:jc w:val="center"/>
              <w:rPr>
                <w:rFonts w:eastAsia="Arial Unicode MS"/>
                <w:color w:val="0070C0"/>
                <w:szCs w:val="22"/>
                <w:lang w:val="en-GB"/>
              </w:rPr>
            </w:pPr>
            <w:r w:rsidRPr="002F5340">
              <w:rPr>
                <w:rFonts w:eastAsia="Arial Unicode MS"/>
                <w:color w:val="0070C0"/>
                <w:szCs w:val="22"/>
                <w:lang w:val="en-GB"/>
              </w:rPr>
              <w:t>(100% / 100%)</w:t>
            </w:r>
          </w:p>
        </w:tc>
        <w:tc>
          <w:tcPr>
            <w:tcW w:w="1893" w:type="dxa"/>
            <w:tcBorders>
              <w:top w:val="single" w:sz="4" w:space="0" w:color="auto"/>
              <w:left w:val="single" w:sz="4" w:space="0" w:color="auto"/>
              <w:bottom w:val="single" w:sz="4" w:space="0" w:color="auto"/>
              <w:right w:val="single" w:sz="4" w:space="0" w:color="auto"/>
            </w:tcBorders>
            <w:shd w:val="clear" w:color="auto" w:fill="FFFF00"/>
            <w:hideMark/>
          </w:tcPr>
          <w:p w:rsidR="007873C0" w:rsidRPr="002F5340" w:rsidRDefault="007873C0" w:rsidP="00C32CD8">
            <w:pPr>
              <w:ind w:right="-102"/>
              <w:jc w:val="center"/>
              <w:rPr>
                <w:rFonts w:eastAsia="Arial Unicode MS"/>
                <w:color w:val="000080"/>
                <w:szCs w:val="22"/>
                <w:lang w:val="en-GB"/>
              </w:rPr>
            </w:pPr>
            <w:r w:rsidRPr="002F5340">
              <w:rPr>
                <w:rFonts w:eastAsia="Arial Unicode MS"/>
                <w:color w:val="000080"/>
                <w:szCs w:val="22"/>
                <w:lang w:val="en-GB"/>
              </w:rPr>
              <w:t>231/293</w:t>
            </w:r>
          </w:p>
          <w:p w:rsidR="007873C0" w:rsidRPr="002F5340" w:rsidRDefault="007873C0" w:rsidP="00C32CD8">
            <w:pPr>
              <w:ind w:right="-102"/>
              <w:jc w:val="center"/>
              <w:rPr>
                <w:rFonts w:eastAsia="Arial Unicode MS"/>
                <w:color w:val="000080"/>
                <w:szCs w:val="22"/>
                <w:lang w:val="en-GB"/>
              </w:rPr>
            </w:pPr>
            <w:r w:rsidRPr="002F5340">
              <w:rPr>
                <w:rFonts w:eastAsia="Arial Unicode MS"/>
                <w:color w:val="000080"/>
                <w:szCs w:val="22"/>
                <w:lang w:val="en-GB"/>
              </w:rPr>
              <w:t>(100% / 100%)</w:t>
            </w:r>
          </w:p>
        </w:tc>
        <w:tc>
          <w:tcPr>
            <w:tcW w:w="1835" w:type="dxa"/>
            <w:tcBorders>
              <w:top w:val="single" w:sz="4" w:space="0" w:color="auto"/>
              <w:left w:val="single" w:sz="4" w:space="0" w:color="auto"/>
              <w:bottom w:val="single" w:sz="4" w:space="0" w:color="auto"/>
              <w:right w:val="single" w:sz="4" w:space="0" w:color="auto"/>
            </w:tcBorders>
            <w:shd w:val="clear" w:color="auto" w:fill="FFFF00"/>
            <w:hideMark/>
          </w:tcPr>
          <w:p w:rsidR="007873C0" w:rsidRPr="002F5340" w:rsidRDefault="007873C0" w:rsidP="00C32CD8">
            <w:pPr>
              <w:jc w:val="center"/>
              <w:rPr>
                <w:rFonts w:eastAsia="Arial Unicode MS"/>
                <w:szCs w:val="22"/>
                <w:lang w:val="en-GB"/>
              </w:rPr>
            </w:pPr>
            <w:r w:rsidRPr="002F5340">
              <w:rPr>
                <w:rFonts w:eastAsia="Arial Unicode MS"/>
                <w:szCs w:val="22"/>
                <w:lang w:val="en-GB"/>
              </w:rPr>
              <w:t>192/222</w:t>
            </w:r>
          </w:p>
          <w:p w:rsidR="007873C0" w:rsidRPr="002F5340" w:rsidRDefault="007873C0" w:rsidP="00C32CD8">
            <w:pPr>
              <w:ind w:right="-102"/>
              <w:jc w:val="center"/>
              <w:rPr>
                <w:rFonts w:eastAsia="Arial Unicode MS"/>
                <w:color w:val="000080"/>
                <w:szCs w:val="22"/>
                <w:lang w:val="en-GB"/>
              </w:rPr>
            </w:pPr>
            <w:r w:rsidRPr="002F5340">
              <w:rPr>
                <w:rFonts w:eastAsia="Arial Unicode MS"/>
                <w:szCs w:val="22"/>
                <w:lang w:val="en-GB"/>
              </w:rPr>
              <w:t>(100% / 100%)</w:t>
            </w:r>
          </w:p>
        </w:tc>
        <w:tc>
          <w:tcPr>
            <w:tcW w:w="1835" w:type="dxa"/>
            <w:tcBorders>
              <w:top w:val="single" w:sz="4" w:space="0" w:color="auto"/>
              <w:left w:val="single" w:sz="4" w:space="0" w:color="auto"/>
              <w:bottom w:val="single" w:sz="4" w:space="0" w:color="auto"/>
              <w:right w:val="single" w:sz="4" w:space="0" w:color="auto"/>
            </w:tcBorders>
            <w:shd w:val="clear" w:color="auto" w:fill="FFFF00"/>
            <w:hideMark/>
          </w:tcPr>
          <w:p w:rsidR="007873C0" w:rsidRPr="002F5340" w:rsidRDefault="007873C0" w:rsidP="00C32CD8">
            <w:pPr>
              <w:jc w:val="center"/>
              <w:rPr>
                <w:rFonts w:eastAsia="Arial Unicode MS"/>
                <w:szCs w:val="22"/>
                <w:lang w:val="en-GB"/>
              </w:rPr>
            </w:pPr>
            <w:r w:rsidRPr="002F5340">
              <w:rPr>
                <w:rFonts w:eastAsia="Arial Unicode MS"/>
                <w:szCs w:val="22"/>
                <w:lang w:val="en-GB"/>
              </w:rPr>
              <w:t>160/180</w:t>
            </w:r>
          </w:p>
          <w:p w:rsidR="007873C0" w:rsidRPr="002F5340" w:rsidRDefault="007873C0" w:rsidP="00C32CD8">
            <w:pPr>
              <w:jc w:val="center"/>
              <w:rPr>
                <w:rFonts w:eastAsia="Arial Unicode MS"/>
                <w:szCs w:val="22"/>
                <w:lang w:val="en-GB"/>
              </w:rPr>
            </w:pPr>
            <w:r w:rsidRPr="002F5340">
              <w:rPr>
                <w:rFonts w:eastAsia="Arial Unicode MS"/>
                <w:szCs w:val="22"/>
                <w:lang w:val="en-GB"/>
              </w:rPr>
              <w:t>(100% / 100%)</w:t>
            </w:r>
          </w:p>
        </w:tc>
      </w:tr>
      <w:tr w:rsidR="004A4B7C" w:rsidRPr="00927F6F" w:rsidTr="00C32CD8">
        <w:trPr>
          <w:trHeight w:val="296"/>
        </w:trPr>
        <w:tc>
          <w:tcPr>
            <w:tcW w:w="1416" w:type="dxa"/>
            <w:vMerge w:val="restart"/>
            <w:tcBorders>
              <w:top w:val="single" w:sz="4" w:space="0" w:color="auto"/>
              <w:left w:val="single" w:sz="4" w:space="0" w:color="auto"/>
              <w:bottom w:val="single" w:sz="4" w:space="0" w:color="auto"/>
              <w:right w:val="single" w:sz="4" w:space="0" w:color="auto"/>
            </w:tcBorders>
            <w:shd w:val="clear" w:color="auto" w:fill="00FFFF"/>
          </w:tcPr>
          <w:p w:rsidR="004A4B7C" w:rsidRPr="00927F6F" w:rsidRDefault="004A4B7C" w:rsidP="00C32CD8">
            <w:pPr>
              <w:ind w:right="-102"/>
              <w:jc w:val="both"/>
              <w:rPr>
                <w:rFonts w:eastAsia="Arial Unicode MS"/>
                <w:b/>
                <w:sz w:val="24"/>
                <w:szCs w:val="24"/>
                <w:lang w:val="en-GB"/>
              </w:rPr>
            </w:pPr>
          </w:p>
        </w:tc>
        <w:tc>
          <w:tcPr>
            <w:tcW w:w="1805" w:type="dxa"/>
            <w:tcBorders>
              <w:top w:val="single" w:sz="4" w:space="0" w:color="auto"/>
              <w:left w:val="single" w:sz="4" w:space="0" w:color="auto"/>
              <w:bottom w:val="single" w:sz="4" w:space="0" w:color="auto"/>
              <w:right w:val="single" w:sz="4" w:space="0" w:color="auto"/>
            </w:tcBorders>
            <w:shd w:val="clear" w:color="auto" w:fill="00FFFF"/>
            <w:hideMark/>
          </w:tcPr>
          <w:p w:rsidR="004A4B7C" w:rsidRPr="00927F6F" w:rsidRDefault="004A4B7C" w:rsidP="00021E13">
            <w:pPr>
              <w:rPr>
                <w:lang w:val="en-GB"/>
              </w:rPr>
            </w:pPr>
            <w:r w:rsidRPr="00927F6F">
              <w:rPr>
                <w:lang w:val="en-GB"/>
              </w:rPr>
              <w:t>1st conviction</w:t>
            </w:r>
          </w:p>
        </w:tc>
        <w:tc>
          <w:tcPr>
            <w:tcW w:w="1634" w:type="dxa"/>
            <w:tcBorders>
              <w:top w:val="single" w:sz="4" w:space="0" w:color="auto"/>
              <w:left w:val="single" w:sz="4" w:space="0" w:color="auto"/>
              <w:bottom w:val="single" w:sz="4" w:space="0" w:color="auto"/>
              <w:right w:val="single" w:sz="4" w:space="0" w:color="auto"/>
            </w:tcBorders>
            <w:shd w:val="clear" w:color="auto" w:fill="FFCC99"/>
            <w:hideMark/>
          </w:tcPr>
          <w:p w:rsidR="004A4B7C" w:rsidRPr="002F5340" w:rsidRDefault="004A4B7C" w:rsidP="00C32CD8">
            <w:pPr>
              <w:ind w:right="-102"/>
              <w:jc w:val="center"/>
              <w:rPr>
                <w:rFonts w:eastAsia="Arial Unicode MS"/>
                <w:color w:val="0070C0"/>
                <w:szCs w:val="22"/>
                <w:lang w:val="en-GB"/>
              </w:rPr>
            </w:pPr>
            <w:r w:rsidRPr="002F5340">
              <w:rPr>
                <w:rFonts w:eastAsia="Arial Unicode MS"/>
                <w:color w:val="0070C0"/>
                <w:szCs w:val="22"/>
                <w:lang w:val="en-GB"/>
              </w:rPr>
              <w:t>179/219</w:t>
            </w:r>
          </w:p>
          <w:p w:rsidR="004A4B7C" w:rsidRPr="002F5340" w:rsidRDefault="004A4B7C" w:rsidP="00C32CD8">
            <w:pPr>
              <w:ind w:right="-102"/>
              <w:jc w:val="center"/>
              <w:rPr>
                <w:rFonts w:eastAsia="Arial Unicode MS"/>
                <w:color w:val="0070C0"/>
                <w:szCs w:val="22"/>
                <w:lang w:val="en-GB"/>
              </w:rPr>
            </w:pPr>
            <w:r w:rsidRPr="002F5340">
              <w:rPr>
                <w:rFonts w:eastAsia="Arial Unicode MS"/>
                <w:color w:val="0070C0"/>
                <w:szCs w:val="22"/>
                <w:lang w:val="en-GB"/>
              </w:rPr>
              <w:t>(78</w:t>
            </w:r>
            <w:proofErr w:type="gramStart"/>
            <w:r w:rsidRPr="002F5340">
              <w:rPr>
                <w:rFonts w:eastAsia="Arial Unicode MS"/>
                <w:color w:val="0070C0"/>
                <w:szCs w:val="22"/>
                <w:lang w:val="en-GB"/>
              </w:rPr>
              <w:t>,5</w:t>
            </w:r>
            <w:proofErr w:type="gramEnd"/>
            <w:r w:rsidRPr="002F5340">
              <w:rPr>
                <w:rFonts w:eastAsia="Arial Unicode MS"/>
                <w:color w:val="0070C0"/>
                <w:szCs w:val="22"/>
                <w:lang w:val="en-GB"/>
              </w:rPr>
              <w:t>% / 75,5%)</w:t>
            </w:r>
          </w:p>
        </w:tc>
        <w:tc>
          <w:tcPr>
            <w:tcW w:w="1893" w:type="dxa"/>
            <w:tcBorders>
              <w:top w:val="single" w:sz="4" w:space="0" w:color="auto"/>
              <w:left w:val="single" w:sz="4" w:space="0" w:color="auto"/>
              <w:bottom w:val="single" w:sz="4" w:space="0" w:color="auto"/>
              <w:right w:val="single" w:sz="4" w:space="0" w:color="auto"/>
            </w:tcBorders>
            <w:shd w:val="clear" w:color="auto" w:fill="FFFF00"/>
            <w:hideMark/>
          </w:tcPr>
          <w:p w:rsidR="004A4B7C" w:rsidRPr="002F5340" w:rsidRDefault="004A4B7C" w:rsidP="00C32CD8">
            <w:pPr>
              <w:ind w:right="-102"/>
              <w:jc w:val="center"/>
              <w:rPr>
                <w:rFonts w:eastAsia="Arial Unicode MS"/>
                <w:color w:val="000080"/>
                <w:szCs w:val="22"/>
                <w:lang w:val="en-GB"/>
              </w:rPr>
            </w:pPr>
            <w:r w:rsidRPr="002F5340">
              <w:rPr>
                <w:rFonts w:eastAsia="Arial Unicode MS"/>
                <w:color w:val="000080"/>
                <w:szCs w:val="22"/>
                <w:lang w:val="en-GB"/>
              </w:rPr>
              <w:t>189/224</w:t>
            </w:r>
          </w:p>
          <w:p w:rsidR="004A4B7C" w:rsidRPr="002F5340" w:rsidRDefault="004A4B7C" w:rsidP="00C32CD8">
            <w:pPr>
              <w:ind w:right="-102"/>
              <w:jc w:val="center"/>
              <w:rPr>
                <w:rFonts w:eastAsia="Arial Unicode MS"/>
                <w:color w:val="000080"/>
                <w:szCs w:val="22"/>
                <w:lang w:val="en-GB"/>
              </w:rPr>
            </w:pPr>
            <w:r w:rsidRPr="002F5340">
              <w:rPr>
                <w:rFonts w:eastAsia="Arial Unicode MS"/>
                <w:color w:val="000080"/>
                <w:szCs w:val="22"/>
                <w:lang w:val="en-GB"/>
              </w:rPr>
              <w:t>(81</w:t>
            </w:r>
            <w:proofErr w:type="gramStart"/>
            <w:r w:rsidRPr="002F5340">
              <w:rPr>
                <w:rFonts w:eastAsia="Arial Unicode MS"/>
                <w:color w:val="000080"/>
                <w:szCs w:val="22"/>
                <w:lang w:val="en-GB"/>
              </w:rPr>
              <w:t>,8</w:t>
            </w:r>
            <w:proofErr w:type="gramEnd"/>
            <w:r w:rsidRPr="002F5340">
              <w:rPr>
                <w:rFonts w:eastAsia="Arial Unicode MS"/>
                <w:color w:val="000080"/>
                <w:szCs w:val="22"/>
                <w:lang w:val="en-GB"/>
              </w:rPr>
              <w:t>% / 76,5%)</w:t>
            </w:r>
          </w:p>
        </w:tc>
        <w:tc>
          <w:tcPr>
            <w:tcW w:w="1835" w:type="dxa"/>
            <w:tcBorders>
              <w:top w:val="single" w:sz="4" w:space="0" w:color="auto"/>
              <w:left w:val="single" w:sz="4" w:space="0" w:color="auto"/>
              <w:bottom w:val="single" w:sz="4" w:space="0" w:color="auto"/>
              <w:right w:val="single" w:sz="4" w:space="0" w:color="auto"/>
            </w:tcBorders>
            <w:shd w:val="clear" w:color="auto" w:fill="FFFF00"/>
            <w:hideMark/>
          </w:tcPr>
          <w:p w:rsidR="004A4B7C" w:rsidRPr="002F5340" w:rsidRDefault="004A4B7C" w:rsidP="00C32CD8">
            <w:pPr>
              <w:jc w:val="center"/>
              <w:rPr>
                <w:rFonts w:eastAsia="Arial Unicode MS"/>
                <w:szCs w:val="22"/>
                <w:lang w:val="en-GB"/>
              </w:rPr>
            </w:pPr>
            <w:r w:rsidRPr="002F5340">
              <w:rPr>
                <w:rFonts w:eastAsia="Arial Unicode MS"/>
                <w:szCs w:val="22"/>
                <w:lang w:val="en-GB"/>
              </w:rPr>
              <w:t>138/153</w:t>
            </w:r>
          </w:p>
          <w:p w:rsidR="004A4B7C" w:rsidRPr="002F5340" w:rsidRDefault="004A4B7C" w:rsidP="00C32CD8">
            <w:pPr>
              <w:jc w:val="center"/>
              <w:rPr>
                <w:rFonts w:eastAsia="Arial Unicode MS"/>
                <w:szCs w:val="22"/>
                <w:lang w:val="en-GB"/>
              </w:rPr>
            </w:pPr>
            <w:r w:rsidRPr="002F5340">
              <w:rPr>
                <w:rFonts w:eastAsia="Arial Unicode MS"/>
                <w:szCs w:val="22"/>
                <w:lang w:val="en-GB"/>
              </w:rPr>
              <w:t>(72% / 69%)</w:t>
            </w:r>
          </w:p>
        </w:tc>
        <w:tc>
          <w:tcPr>
            <w:tcW w:w="1835" w:type="dxa"/>
            <w:tcBorders>
              <w:top w:val="single" w:sz="4" w:space="0" w:color="auto"/>
              <w:left w:val="single" w:sz="4" w:space="0" w:color="auto"/>
              <w:bottom w:val="single" w:sz="4" w:space="0" w:color="auto"/>
              <w:right w:val="single" w:sz="4" w:space="0" w:color="auto"/>
            </w:tcBorders>
            <w:shd w:val="clear" w:color="auto" w:fill="FFFF00"/>
            <w:hideMark/>
          </w:tcPr>
          <w:p w:rsidR="004A4B7C" w:rsidRPr="002F5340" w:rsidRDefault="004A4B7C" w:rsidP="00C32CD8">
            <w:pPr>
              <w:jc w:val="center"/>
              <w:rPr>
                <w:rFonts w:eastAsia="Arial Unicode MS"/>
                <w:szCs w:val="22"/>
                <w:lang w:val="en-GB"/>
              </w:rPr>
            </w:pPr>
            <w:r w:rsidRPr="002F5340">
              <w:rPr>
                <w:rFonts w:eastAsia="Arial Unicode MS"/>
                <w:szCs w:val="22"/>
                <w:lang w:val="en-GB"/>
              </w:rPr>
              <w:t>101/116</w:t>
            </w:r>
          </w:p>
          <w:p w:rsidR="004A4B7C" w:rsidRPr="002F5340" w:rsidRDefault="004A4B7C" w:rsidP="00C32CD8">
            <w:pPr>
              <w:jc w:val="center"/>
              <w:rPr>
                <w:rFonts w:eastAsia="Arial Unicode MS"/>
                <w:szCs w:val="22"/>
                <w:lang w:val="en-GB"/>
              </w:rPr>
            </w:pPr>
            <w:r w:rsidRPr="002F5340">
              <w:rPr>
                <w:rFonts w:eastAsia="Arial Unicode MS"/>
                <w:szCs w:val="22"/>
                <w:lang w:val="en-GB"/>
              </w:rPr>
              <w:t>(63% / 64%)</w:t>
            </w:r>
          </w:p>
        </w:tc>
      </w:tr>
      <w:tr w:rsidR="004A4B7C" w:rsidRPr="00927F6F" w:rsidTr="00C32CD8">
        <w:trPr>
          <w:trHeight w:val="296"/>
        </w:trPr>
        <w:tc>
          <w:tcPr>
            <w:tcW w:w="0" w:type="auto"/>
            <w:vMerge/>
            <w:tcBorders>
              <w:top w:val="single" w:sz="4" w:space="0" w:color="auto"/>
              <w:left w:val="single" w:sz="4" w:space="0" w:color="auto"/>
              <w:bottom w:val="single" w:sz="4" w:space="0" w:color="auto"/>
              <w:right w:val="single" w:sz="4" w:space="0" w:color="auto"/>
            </w:tcBorders>
            <w:vAlign w:val="center"/>
            <w:hideMark/>
          </w:tcPr>
          <w:p w:rsidR="004A4B7C" w:rsidRPr="00927F6F" w:rsidRDefault="004A4B7C" w:rsidP="00C32CD8">
            <w:pPr>
              <w:rPr>
                <w:rFonts w:eastAsia="Arial Unicode MS"/>
                <w:b/>
                <w:sz w:val="24"/>
                <w:szCs w:val="24"/>
                <w:lang w:val="en-GB"/>
              </w:rPr>
            </w:pPr>
          </w:p>
        </w:tc>
        <w:tc>
          <w:tcPr>
            <w:tcW w:w="1805" w:type="dxa"/>
            <w:tcBorders>
              <w:top w:val="single" w:sz="4" w:space="0" w:color="auto"/>
              <w:left w:val="single" w:sz="4" w:space="0" w:color="auto"/>
              <w:bottom w:val="single" w:sz="4" w:space="0" w:color="auto"/>
              <w:right w:val="single" w:sz="4" w:space="0" w:color="auto"/>
            </w:tcBorders>
            <w:shd w:val="clear" w:color="auto" w:fill="00FFFF"/>
            <w:hideMark/>
          </w:tcPr>
          <w:p w:rsidR="004A4B7C" w:rsidRPr="00927F6F" w:rsidRDefault="004A4B7C" w:rsidP="00021E13">
            <w:pPr>
              <w:rPr>
                <w:lang w:val="en-GB"/>
              </w:rPr>
            </w:pPr>
            <w:r w:rsidRPr="00927F6F">
              <w:rPr>
                <w:lang w:val="en-GB"/>
              </w:rPr>
              <w:t>Including with regard to legal persons</w:t>
            </w:r>
          </w:p>
        </w:tc>
        <w:tc>
          <w:tcPr>
            <w:tcW w:w="1634" w:type="dxa"/>
            <w:tcBorders>
              <w:top w:val="single" w:sz="4" w:space="0" w:color="auto"/>
              <w:left w:val="single" w:sz="4" w:space="0" w:color="auto"/>
              <w:bottom w:val="single" w:sz="4" w:space="0" w:color="auto"/>
              <w:right w:val="single" w:sz="4" w:space="0" w:color="auto"/>
            </w:tcBorders>
            <w:shd w:val="clear" w:color="auto" w:fill="FFCC99"/>
            <w:hideMark/>
          </w:tcPr>
          <w:p w:rsidR="004A4B7C" w:rsidRPr="002F5340" w:rsidRDefault="004A4B7C" w:rsidP="00C32CD8">
            <w:pPr>
              <w:ind w:right="-102"/>
              <w:jc w:val="center"/>
              <w:rPr>
                <w:rFonts w:eastAsia="Arial Unicode MS"/>
                <w:color w:val="0070C0"/>
                <w:szCs w:val="22"/>
                <w:lang w:val="en-GB"/>
              </w:rPr>
            </w:pPr>
            <w:r w:rsidRPr="002F5340">
              <w:rPr>
                <w:rFonts w:eastAsia="Arial Unicode MS"/>
                <w:color w:val="0070C0"/>
                <w:szCs w:val="22"/>
                <w:lang w:val="en-GB"/>
              </w:rPr>
              <w:t>2/2</w:t>
            </w:r>
          </w:p>
        </w:tc>
        <w:tc>
          <w:tcPr>
            <w:tcW w:w="1893" w:type="dxa"/>
            <w:tcBorders>
              <w:top w:val="single" w:sz="4" w:space="0" w:color="auto"/>
              <w:left w:val="single" w:sz="4" w:space="0" w:color="auto"/>
              <w:bottom w:val="single" w:sz="4" w:space="0" w:color="auto"/>
              <w:right w:val="single" w:sz="4" w:space="0" w:color="auto"/>
            </w:tcBorders>
            <w:shd w:val="clear" w:color="auto" w:fill="FFFF00"/>
            <w:hideMark/>
          </w:tcPr>
          <w:p w:rsidR="004A4B7C" w:rsidRPr="002F5340" w:rsidRDefault="004A4B7C" w:rsidP="00C32CD8">
            <w:pPr>
              <w:ind w:right="-102"/>
              <w:jc w:val="center"/>
              <w:rPr>
                <w:rFonts w:eastAsia="Arial Unicode MS"/>
                <w:color w:val="000080"/>
                <w:szCs w:val="22"/>
                <w:lang w:val="en-GB"/>
              </w:rPr>
            </w:pPr>
            <w:r w:rsidRPr="002F5340">
              <w:rPr>
                <w:rFonts w:eastAsia="Arial Unicode MS"/>
                <w:color w:val="000080"/>
                <w:szCs w:val="22"/>
                <w:lang w:val="en-GB"/>
              </w:rPr>
              <w:t>3/5</w:t>
            </w:r>
          </w:p>
        </w:tc>
        <w:tc>
          <w:tcPr>
            <w:tcW w:w="1835" w:type="dxa"/>
            <w:tcBorders>
              <w:top w:val="single" w:sz="4" w:space="0" w:color="auto"/>
              <w:left w:val="single" w:sz="4" w:space="0" w:color="auto"/>
              <w:bottom w:val="single" w:sz="4" w:space="0" w:color="auto"/>
              <w:right w:val="single" w:sz="4" w:space="0" w:color="auto"/>
            </w:tcBorders>
            <w:shd w:val="clear" w:color="auto" w:fill="FFFF00"/>
            <w:hideMark/>
          </w:tcPr>
          <w:p w:rsidR="004A4B7C" w:rsidRPr="002F5340" w:rsidRDefault="004A4B7C" w:rsidP="00C32CD8">
            <w:pPr>
              <w:jc w:val="center"/>
              <w:rPr>
                <w:rFonts w:eastAsia="Arial Unicode MS"/>
                <w:szCs w:val="22"/>
                <w:lang w:val="en-GB"/>
              </w:rPr>
            </w:pPr>
            <w:r w:rsidRPr="002F5340">
              <w:rPr>
                <w:rFonts w:eastAsia="Arial Unicode MS"/>
                <w:szCs w:val="22"/>
                <w:lang w:val="en-GB"/>
              </w:rPr>
              <w:t>2/2</w:t>
            </w:r>
          </w:p>
        </w:tc>
        <w:tc>
          <w:tcPr>
            <w:tcW w:w="1835" w:type="dxa"/>
            <w:tcBorders>
              <w:top w:val="single" w:sz="4" w:space="0" w:color="auto"/>
              <w:left w:val="single" w:sz="4" w:space="0" w:color="auto"/>
              <w:bottom w:val="single" w:sz="4" w:space="0" w:color="auto"/>
              <w:right w:val="single" w:sz="4" w:space="0" w:color="auto"/>
            </w:tcBorders>
            <w:shd w:val="clear" w:color="auto" w:fill="FFFF00"/>
            <w:hideMark/>
          </w:tcPr>
          <w:p w:rsidR="004A4B7C" w:rsidRPr="002F5340" w:rsidRDefault="004A4B7C" w:rsidP="00C32CD8">
            <w:pPr>
              <w:jc w:val="center"/>
              <w:rPr>
                <w:rFonts w:eastAsia="Arial Unicode MS"/>
                <w:szCs w:val="22"/>
                <w:lang w:val="en-GB"/>
              </w:rPr>
            </w:pPr>
            <w:r w:rsidRPr="002F5340">
              <w:rPr>
                <w:rFonts w:eastAsia="Arial Unicode MS"/>
                <w:szCs w:val="22"/>
                <w:lang w:val="en-GB"/>
              </w:rPr>
              <w:t>2/2</w:t>
            </w:r>
          </w:p>
        </w:tc>
      </w:tr>
      <w:tr w:rsidR="004A4B7C" w:rsidRPr="00927F6F" w:rsidTr="00C32CD8">
        <w:trPr>
          <w:trHeight w:val="323"/>
        </w:trPr>
        <w:tc>
          <w:tcPr>
            <w:tcW w:w="0" w:type="auto"/>
            <w:vMerge/>
            <w:tcBorders>
              <w:top w:val="single" w:sz="4" w:space="0" w:color="auto"/>
              <w:left w:val="single" w:sz="4" w:space="0" w:color="auto"/>
              <w:bottom w:val="single" w:sz="4" w:space="0" w:color="auto"/>
              <w:right w:val="single" w:sz="4" w:space="0" w:color="auto"/>
            </w:tcBorders>
            <w:vAlign w:val="center"/>
            <w:hideMark/>
          </w:tcPr>
          <w:p w:rsidR="004A4B7C" w:rsidRPr="00927F6F" w:rsidRDefault="004A4B7C" w:rsidP="00C32CD8">
            <w:pPr>
              <w:rPr>
                <w:rFonts w:eastAsia="Arial Unicode MS"/>
                <w:b/>
                <w:sz w:val="24"/>
                <w:szCs w:val="24"/>
                <w:lang w:val="en-GB"/>
              </w:rPr>
            </w:pPr>
          </w:p>
        </w:tc>
        <w:tc>
          <w:tcPr>
            <w:tcW w:w="1805" w:type="dxa"/>
            <w:tcBorders>
              <w:top w:val="single" w:sz="4" w:space="0" w:color="auto"/>
              <w:left w:val="single" w:sz="4" w:space="0" w:color="auto"/>
              <w:bottom w:val="single" w:sz="4" w:space="0" w:color="auto"/>
              <w:right w:val="single" w:sz="4" w:space="0" w:color="auto"/>
            </w:tcBorders>
            <w:shd w:val="clear" w:color="auto" w:fill="00FFFF"/>
            <w:hideMark/>
          </w:tcPr>
          <w:p w:rsidR="004A4B7C" w:rsidRPr="00927F6F" w:rsidRDefault="004A4B7C" w:rsidP="00021E13">
            <w:pPr>
              <w:rPr>
                <w:lang w:val="en-GB"/>
              </w:rPr>
            </w:pPr>
            <w:r w:rsidRPr="00927F6F">
              <w:rPr>
                <w:lang w:val="en-GB"/>
              </w:rPr>
              <w:t>2. Ceased</w:t>
            </w:r>
          </w:p>
        </w:tc>
        <w:tc>
          <w:tcPr>
            <w:tcW w:w="1634" w:type="dxa"/>
            <w:tcBorders>
              <w:top w:val="single" w:sz="4" w:space="0" w:color="auto"/>
              <w:left w:val="single" w:sz="4" w:space="0" w:color="auto"/>
              <w:bottom w:val="single" w:sz="4" w:space="0" w:color="auto"/>
              <w:right w:val="single" w:sz="4" w:space="0" w:color="auto"/>
            </w:tcBorders>
            <w:shd w:val="clear" w:color="auto" w:fill="FFCC99"/>
            <w:hideMark/>
          </w:tcPr>
          <w:p w:rsidR="004A4B7C" w:rsidRPr="002F5340" w:rsidRDefault="004A4B7C" w:rsidP="00C32CD8">
            <w:pPr>
              <w:ind w:right="-102"/>
              <w:jc w:val="center"/>
              <w:rPr>
                <w:rFonts w:eastAsia="Arial Unicode MS"/>
                <w:color w:val="0070C0"/>
                <w:szCs w:val="22"/>
                <w:lang w:val="en-GB"/>
              </w:rPr>
            </w:pPr>
            <w:r w:rsidRPr="002F5340">
              <w:rPr>
                <w:rFonts w:eastAsia="Arial Unicode MS"/>
                <w:color w:val="0070C0"/>
                <w:szCs w:val="22"/>
                <w:lang w:val="en-GB"/>
              </w:rPr>
              <w:t>28/37</w:t>
            </w:r>
          </w:p>
          <w:p w:rsidR="004A4B7C" w:rsidRPr="002F5340" w:rsidRDefault="004A4B7C" w:rsidP="00C32CD8">
            <w:pPr>
              <w:ind w:right="-102"/>
              <w:jc w:val="center"/>
              <w:rPr>
                <w:rFonts w:eastAsia="Arial Unicode MS"/>
                <w:color w:val="0070C0"/>
                <w:szCs w:val="22"/>
                <w:lang w:val="en-GB"/>
              </w:rPr>
            </w:pPr>
            <w:r w:rsidRPr="002F5340">
              <w:rPr>
                <w:rFonts w:eastAsia="Arial Unicode MS"/>
                <w:color w:val="0070C0"/>
                <w:szCs w:val="22"/>
                <w:lang w:val="en-GB"/>
              </w:rPr>
              <w:t>(12</w:t>
            </w:r>
            <w:proofErr w:type="gramStart"/>
            <w:r w:rsidRPr="002F5340">
              <w:rPr>
                <w:rFonts w:eastAsia="Arial Unicode MS"/>
                <w:color w:val="0070C0"/>
                <w:szCs w:val="22"/>
                <w:lang w:val="en-GB"/>
              </w:rPr>
              <w:t>,3</w:t>
            </w:r>
            <w:proofErr w:type="gramEnd"/>
            <w:r w:rsidRPr="002F5340">
              <w:rPr>
                <w:rFonts w:eastAsia="Arial Unicode MS"/>
                <w:color w:val="0070C0"/>
                <w:szCs w:val="22"/>
                <w:lang w:val="en-GB"/>
              </w:rPr>
              <w:t>% / 12,8%)</w:t>
            </w:r>
          </w:p>
        </w:tc>
        <w:tc>
          <w:tcPr>
            <w:tcW w:w="1893" w:type="dxa"/>
            <w:tcBorders>
              <w:top w:val="single" w:sz="4" w:space="0" w:color="auto"/>
              <w:left w:val="single" w:sz="4" w:space="0" w:color="auto"/>
              <w:bottom w:val="single" w:sz="4" w:space="0" w:color="auto"/>
              <w:right w:val="single" w:sz="4" w:space="0" w:color="auto"/>
            </w:tcBorders>
            <w:shd w:val="clear" w:color="auto" w:fill="FFFF00"/>
            <w:hideMark/>
          </w:tcPr>
          <w:p w:rsidR="004A4B7C" w:rsidRPr="002F5340" w:rsidRDefault="004A4B7C" w:rsidP="00C32CD8">
            <w:pPr>
              <w:ind w:right="-102"/>
              <w:jc w:val="center"/>
              <w:rPr>
                <w:rFonts w:eastAsia="Arial Unicode MS"/>
                <w:color w:val="000080"/>
                <w:szCs w:val="22"/>
                <w:lang w:val="en-GB"/>
              </w:rPr>
            </w:pPr>
            <w:r w:rsidRPr="002F5340">
              <w:rPr>
                <w:rFonts w:eastAsia="Arial Unicode MS"/>
                <w:color w:val="000080"/>
                <w:szCs w:val="22"/>
                <w:lang w:val="en-GB"/>
              </w:rPr>
              <w:t>22/36</w:t>
            </w:r>
          </w:p>
          <w:p w:rsidR="004A4B7C" w:rsidRPr="002F5340" w:rsidRDefault="004A4B7C" w:rsidP="00C32CD8">
            <w:pPr>
              <w:ind w:right="-102"/>
              <w:jc w:val="center"/>
              <w:rPr>
                <w:rFonts w:eastAsia="Arial Unicode MS"/>
                <w:color w:val="000080"/>
                <w:szCs w:val="22"/>
                <w:lang w:val="en-GB"/>
              </w:rPr>
            </w:pPr>
            <w:r w:rsidRPr="002F5340">
              <w:rPr>
                <w:rFonts w:eastAsia="Arial Unicode MS"/>
                <w:color w:val="000080"/>
                <w:szCs w:val="22"/>
                <w:lang w:val="en-GB"/>
              </w:rPr>
              <w:t>(9</w:t>
            </w:r>
            <w:proofErr w:type="gramStart"/>
            <w:r w:rsidRPr="002F5340">
              <w:rPr>
                <w:rFonts w:eastAsia="Arial Unicode MS"/>
                <w:color w:val="000080"/>
                <w:szCs w:val="22"/>
                <w:lang w:val="en-GB"/>
              </w:rPr>
              <w:t>,5</w:t>
            </w:r>
            <w:proofErr w:type="gramEnd"/>
            <w:r w:rsidRPr="002F5340">
              <w:rPr>
                <w:rFonts w:eastAsia="Arial Unicode MS"/>
                <w:color w:val="000080"/>
                <w:szCs w:val="22"/>
                <w:lang w:val="en-GB"/>
              </w:rPr>
              <w:t>% / 12,3%)</w:t>
            </w:r>
          </w:p>
        </w:tc>
        <w:tc>
          <w:tcPr>
            <w:tcW w:w="1835" w:type="dxa"/>
            <w:tcBorders>
              <w:top w:val="single" w:sz="4" w:space="0" w:color="auto"/>
              <w:left w:val="single" w:sz="4" w:space="0" w:color="auto"/>
              <w:bottom w:val="single" w:sz="4" w:space="0" w:color="auto"/>
              <w:right w:val="single" w:sz="4" w:space="0" w:color="auto"/>
            </w:tcBorders>
            <w:shd w:val="clear" w:color="auto" w:fill="FFFF00"/>
            <w:hideMark/>
          </w:tcPr>
          <w:p w:rsidR="004A4B7C" w:rsidRPr="002F5340" w:rsidRDefault="004A4B7C" w:rsidP="00C32CD8">
            <w:pPr>
              <w:jc w:val="center"/>
              <w:rPr>
                <w:rFonts w:eastAsia="Arial Unicode MS"/>
                <w:szCs w:val="22"/>
                <w:lang w:val="en-GB"/>
              </w:rPr>
            </w:pPr>
            <w:r w:rsidRPr="002F5340">
              <w:rPr>
                <w:rFonts w:eastAsia="Arial Unicode MS"/>
                <w:szCs w:val="22"/>
                <w:lang w:val="en-GB"/>
              </w:rPr>
              <w:t>29/33</w:t>
            </w:r>
          </w:p>
          <w:p w:rsidR="004A4B7C" w:rsidRPr="002F5340" w:rsidRDefault="004A4B7C" w:rsidP="00C32CD8">
            <w:pPr>
              <w:jc w:val="center"/>
              <w:rPr>
                <w:rFonts w:eastAsia="Arial Unicode MS"/>
                <w:szCs w:val="22"/>
                <w:lang w:val="en-GB"/>
              </w:rPr>
            </w:pPr>
            <w:r w:rsidRPr="002F5340">
              <w:rPr>
                <w:rFonts w:eastAsia="Arial Unicode MS"/>
                <w:szCs w:val="22"/>
                <w:lang w:val="en-GB"/>
              </w:rPr>
              <w:t>(15% / 15%)</w:t>
            </w:r>
          </w:p>
        </w:tc>
        <w:tc>
          <w:tcPr>
            <w:tcW w:w="1835" w:type="dxa"/>
            <w:tcBorders>
              <w:top w:val="single" w:sz="4" w:space="0" w:color="auto"/>
              <w:left w:val="single" w:sz="4" w:space="0" w:color="auto"/>
              <w:bottom w:val="single" w:sz="4" w:space="0" w:color="auto"/>
              <w:right w:val="single" w:sz="4" w:space="0" w:color="auto"/>
            </w:tcBorders>
            <w:shd w:val="clear" w:color="auto" w:fill="FFFF00"/>
            <w:hideMark/>
          </w:tcPr>
          <w:p w:rsidR="004A4B7C" w:rsidRPr="002F5340" w:rsidRDefault="004A4B7C" w:rsidP="00C32CD8">
            <w:pPr>
              <w:jc w:val="center"/>
              <w:rPr>
                <w:rFonts w:eastAsia="Arial Unicode MS"/>
                <w:szCs w:val="22"/>
                <w:lang w:val="en-GB"/>
              </w:rPr>
            </w:pPr>
            <w:r w:rsidRPr="002F5340">
              <w:rPr>
                <w:rFonts w:eastAsia="Arial Unicode MS"/>
                <w:szCs w:val="22"/>
                <w:lang w:val="en-GB"/>
              </w:rPr>
              <w:t>43/46</w:t>
            </w:r>
          </w:p>
          <w:p w:rsidR="004A4B7C" w:rsidRPr="002F5340" w:rsidRDefault="004A4B7C" w:rsidP="00C32CD8">
            <w:pPr>
              <w:jc w:val="center"/>
              <w:rPr>
                <w:rFonts w:eastAsia="Arial Unicode MS"/>
                <w:szCs w:val="22"/>
                <w:lang w:val="en-GB"/>
              </w:rPr>
            </w:pPr>
            <w:r w:rsidRPr="002F5340">
              <w:rPr>
                <w:rFonts w:eastAsia="Arial Unicode MS"/>
                <w:szCs w:val="22"/>
                <w:lang w:val="en-GB"/>
              </w:rPr>
              <w:t>(27% / 26%)</w:t>
            </w:r>
          </w:p>
        </w:tc>
      </w:tr>
      <w:tr w:rsidR="004A4B7C" w:rsidRPr="00927F6F" w:rsidTr="00C32CD8">
        <w:trPr>
          <w:trHeight w:val="269"/>
        </w:trPr>
        <w:tc>
          <w:tcPr>
            <w:tcW w:w="0" w:type="auto"/>
            <w:vMerge/>
            <w:tcBorders>
              <w:top w:val="single" w:sz="4" w:space="0" w:color="auto"/>
              <w:left w:val="single" w:sz="4" w:space="0" w:color="auto"/>
              <w:bottom w:val="single" w:sz="4" w:space="0" w:color="auto"/>
              <w:right w:val="single" w:sz="4" w:space="0" w:color="auto"/>
            </w:tcBorders>
            <w:vAlign w:val="center"/>
            <w:hideMark/>
          </w:tcPr>
          <w:p w:rsidR="004A4B7C" w:rsidRPr="00927F6F" w:rsidRDefault="004A4B7C" w:rsidP="00C32CD8">
            <w:pPr>
              <w:rPr>
                <w:rFonts w:eastAsia="Arial Unicode MS"/>
                <w:b/>
                <w:sz w:val="24"/>
                <w:szCs w:val="24"/>
                <w:lang w:val="en-GB"/>
              </w:rPr>
            </w:pPr>
          </w:p>
        </w:tc>
        <w:tc>
          <w:tcPr>
            <w:tcW w:w="1805" w:type="dxa"/>
            <w:tcBorders>
              <w:top w:val="single" w:sz="4" w:space="0" w:color="auto"/>
              <w:left w:val="single" w:sz="4" w:space="0" w:color="auto"/>
              <w:bottom w:val="single" w:sz="4" w:space="0" w:color="auto"/>
              <w:right w:val="single" w:sz="4" w:space="0" w:color="auto"/>
            </w:tcBorders>
            <w:shd w:val="clear" w:color="auto" w:fill="00FFFF"/>
            <w:hideMark/>
          </w:tcPr>
          <w:p w:rsidR="004A4B7C" w:rsidRPr="00927F6F" w:rsidRDefault="004A4B7C" w:rsidP="00021E13">
            <w:pPr>
              <w:rPr>
                <w:lang w:val="en-GB"/>
              </w:rPr>
            </w:pPr>
            <w:r w:rsidRPr="00927F6F">
              <w:rPr>
                <w:lang w:val="en-GB"/>
              </w:rPr>
              <w:t>3. acquitted</w:t>
            </w:r>
          </w:p>
        </w:tc>
        <w:tc>
          <w:tcPr>
            <w:tcW w:w="1634" w:type="dxa"/>
            <w:tcBorders>
              <w:top w:val="single" w:sz="4" w:space="0" w:color="auto"/>
              <w:left w:val="single" w:sz="4" w:space="0" w:color="auto"/>
              <w:bottom w:val="single" w:sz="4" w:space="0" w:color="auto"/>
              <w:right w:val="single" w:sz="4" w:space="0" w:color="auto"/>
            </w:tcBorders>
            <w:shd w:val="clear" w:color="auto" w:fill="FFCC99"/>
            <w:hideMark/>
          </w:tcPr>
          <w:p w:rsidR="004A4B7C" w:rsidRPr="002F5340" w:rsidRDefault="004A4B7C" w:rsidP="00C32CD8">
            <w:pPr>
              <w:ind w:right="-102"/>
              <w:jc w:val="center"/>
              <w:rPr>
                <w:rFonts w:eastAsia="Arial Unicode MS"/>
                <w:color w:val="0070C0"/>
                <w:szCs w:val="22"/>
                <w:lang w:val="en-GB"/>
              </w:rPr>
            </w:pPr>
            <w:r w:rsidRPr="002F5340">
              <w:rPr>
                <w:rFonts w:eastAsia="Arial Unicode MS"/>
                <w:color w:val="0070C0"/>
                <w:szCs w:val="22"/>
                <w:lang w:val="en-GB"/>
              </w:rPr>
              <w:t>21/34</w:t>
            </w:r>
          </w:p>
          <w:p w:rsidR="004A4B7C" w:rsidRPr="002F5340" w:rsidRDefault="004A4B7C" w:rsidP="00C32CD8">
            <w:pPr>
              <w:ind w:right="-102"/>
              <w:jc w:val="center"/>
              <w:rPr>
                <w:rFonts w:eastAsia="Arial Unicode MS"/>
                <w:color w:val="0070C0"/>
                <w:szCs w:val="22"/>
                <w:lang w:val="en-GB"/>
              </w:rPr>
            </w:pPr>
            <w:r w:rsidRPr="002F5340">
              <w:rPr>
                <w:rFonts w:eastAsia="Arial Unicode MS"/>
                <w:color w:val="0070C0"/>
                <w:szCs w:val="22"/>
                <w:lang w:val="en-GB"/>
              </w:rPr>
              <w:t>(9</w:t>
            </w:r>
            <w:proofErr w:type="gramStart"/>
            <w:r w:rsidRPr="002F5340">
              <w:rPr>
                <w:rFonts w:eastAsia="Arial Unicode MS"/>
                <w:color w:val="0070C0"/>
                <w:szCs w:val="22"/>
                <w:lang w:val="en-GB"/>
              </w:rPr>
              <w:t>,2</w:t>
            </w:r>
            <w:proofErr w:type="gramEnd"/>
            <w:r w:rsidRPr="002F5340">
              <w:rPr>
                <w:rFonts w:eastAsia="Arial Unicode MS"/>
                <w:color w:val="0070C0"/>
                <w:szCs w:val="22"/>
                <w:lang w:val="en-GB"/>
              </w:rPr>
              <w:t>% / 11,7%)</w:t>
            </w:r>
          </w:p>
        </w:tc>
        <w:tc>
          <w:tcPr>
            <w:tcW w:w="1893" w:type="dxa"/>
            <w:tcBorders>
              <w:top w:val="single" w:sz="4" w:space="0" w:color="auto"/>
              <w:left w:val="single" w:sz="4" w:space="0" w:color="auto"/>
              <w:bottom w:val="single" w:sz="4" w:space="0" w:color="auto"/>
              <w:right w:val="single" w:sz="4" w:space="0" w:color="auto"/>
            </w:tcBorders>
            <w:shd w:val="clear" w:color="auto" w:fill="FFFF00"/>
            <w:hideMark/>
          </w:tcPr>
          <w:p w:rsidR="004A4B7C" w:rsidRPr="002F5340" w:rsidRDefault="004A4B7C" w:rsidP="00C32CD8">
            <w:pPr>
              <w:ind w:right="-102"/>
              <w:jc w:val="center"/>
              <w:rPr>
                <w:rFonts w:eastAsia="Arial Unicode MS"/>
                <w:color w:val="000080"/>
                <w:szCs w:val="22"/>
                <w:lang w:val="en-GB"/>
              </w:rPr>
            </w:pPr>
            <w:r w:rsidRPr="002F5340">
              <w:rPr>
                <w:rFonts w:eastAsia="Arial Unicode MS"/>
                <w:color w:val="000080"/>
                <w:szCs w:val="22"/>
                <w:lang w:val="en-GB"/>
              </w:rPr>
              <w:t>20/33</w:t>
            </w:r>
          </w:p>
          <w:p w:rsidR="004A4B7C" w:rsidRPr="002F5340" w:rsidRDefault="004A4B7C" w:rsidP="00C32CD8">
            <w:pPr>
              <w:ind w:right="-102"/>
              <w:jc w:val="center"/>
              <w:rPr>
                <w:rFonts w:eastAsia="Arial Unicode MS"/>
                <w:color w:val="000080"/>
                <w:szCs w:val="22"/>
                <w:lang w:val="en-GB"/>
              </w:rPr>
            </w:pPr>
            <w:r w:rsidRPr="002F5340">
              <w:rPr>
                <w:rFonts w:eastAsia="Arial Unicode MS"/>
                <w:color w:val="000080"/>
                <w:szCs w:val="22"/>
                <w:lang w:val="en-GB"/>
              </w:rPr>
              <w:t>(8</w:t>
            </w:r>
            <w:proofErr w:type="gramStart"/>
            <w:r w:rsidRPr="002F5340">
              <w:rPr>
                <w:rFonts w:eastAsia="Arial Unicode MS"/>
                <w:color w:val="000080"/>
                <w:szCs w:val="22"/>
                <w:lang w:val="en-GB"/>
              </w:rPr>
              <w:t>,7</w:t>
            </w:r>
            <w:proofErr w:type="gramEnd"/>
            <w:r w:rsidRPr="002F5340">
              <w:rPr>
                <w:rFonts w:eastAsia="Arial Unicode MS"/>
                <w:color w:val="000080"/>
                <w:szCs w:val="22"/>
                <w:lang w:val="en-GB"/>
              </w:rPr>
              <w:t>% / 11,2%)</w:t>
            </w:r>
          </w:p>
        </w:tc>
        <w:tc>
          <w:tcPr>
            <w:tcW w:w="1835" w:type="dxa"/>
            <w:tcBorders>
              <w:top w:val="single" w:sz="4" w:space="0" w:color="auto"/>
              <w:left w:val="single" w:sz="4" w:space="0" w:color="auto"/>
              <w:bottom w:val="single" w:sz="4" w:space="0" w:color="auto"/>
              <w:right w:val="single" w:sz="4" w:space="0" w:color="auto"/>
            </w:tcBorders>
            <w:shd w:val="clear" w:color="auto" w:fill="FFFF00"/>
            <w:hideMark/>
          </w:tcPr>
          <w:p w:rsidR="004A4B7C" w:rsidRPr="002F5340" w:rsidRDefault="004A4B7C" w:rsidP="00C32CD8">
            <w:pPr>
              <w:jc w:val="center"/>
              <w:rPr>
                <w:rFonts w:eastAsia="Arial Unicode MS"/>
                <w:szCs w:val="22"/>
                <w:lang w:val="en-GB"/>
              </w:rPr>
            </w:pPr>
            <w:r w:rsidRPr="002F5340">
              <w:rPr>
                <w:rFonts w:eastAsia="Arial Unicode MS"/>
                <w:szCs w:val="22"/>
                <w:lang w:val="en-GB"/>
              </w:rPr>
              <w:t>24/35</w:t>
            </w:r>
          </w:p>
          <w:p w:rsidR="004A4B7C" w:rsidRPr="002F5340" w:rsidRDefault="004A4B7C" w:rsidP="00C32CD8">
            <w:pPr>
              <w:jc w:val="center"/>
              <w:rPr>
                <w:rFonts w:eastAsia="Arial Unicode MS"/>
                <w:szCs w:val="22"/>
                <w:lang w:val="en-GB"/>
              </w:rPr>
            </w:pPr>
            <w:r w:rsidRPr="002F5340">
              <w:rPr>
                <w:rFonts w:eastAsia="Arial Unicode MS"/>
                <w:szCs w:val="22"/>
                <w:lang w:val="en-GB"/>
              </w:rPr>
              <w:t>(13% / 16%)</w:t>
            </w:r>
          </w:p>
        </w:tc>
        <w:tc>
          <w:tcPr>
            <w:tcW w:w="1835" w:type="dxa"/>
            <w:tcBorders>
              <w:top w:val="single" w:sz="4" w:space="0" w:color="auto"/>
              <w:left w:val="single" w:sz="4" w:space="0" w:color="auto"/>
              <w:bottom w:val="single" w:sz="4" w:space="0" w:color="auto"/>
              <w:right w:val="single" w:sz="4" w:space="0" w:color="auto"/>
            </w:tcBorders>
            <w:shd w:val="clear" w:color="auto" w:fill="FFFF00"/>
            <w:hideMark/>
          </w:tcPr>
          <w:p w:rsidR="004A4B7C" w:rsidRPr="002F5340" w:rsidRDefault="004A4B7C" w:rsidP="00C32CD8">
            <w:pPr>
              <w:jc w:val="center"/>
              <w:rPr>
                <w:rFonts w:eastAsia="Arial Unicode MS"/>
                <w:szCs w:val="22"/>
                <w:lang w:val="en-GB"/>
              </w:rPr>
            </w:pPr>
            <w:r w:rsidRPr="002F5340">
              <w:rPr>
                <w:rFonts w:eastAsia="Arial Unicode MS"/>
                <w:szCs w:val="22"/>
                <w:lang w:val="en-GB"/>
              </w:rPr>
              <w:t>16/18</w:t>
            </w:r>
          </w:p>
          <w:p w:rsidR="004A4B7C" w:rsidRPr="002F5340" w:rsidRDefault="004A4B7C" w:rsidP="00C32CD8">
            <w:pPr>
              <w:jc w:val="center"/>
              <w:rPr>
                <w:rFonts w:eastAsia="Arial Unicode MS"/>
                <w:szCs w:val="22"/>
                <w:lang w:val="en-GB"/>
              </w:rPr>
            </w:pPr>
            <w:r w:rsidRPr="002F5340">
              <w:rPr>
                <w:rFonts w:eastAsia="Arial Unicode MS"/>
                <w:szCs w:val="22"/>
                <w:lang w:val="en-GB"/>
              </w:rPr>
              <w:t>(10% / 10%)</w:t>
            </w:r>
          </w:p>
        </w:tc>
      </w:tr>
    </w:tbl>
    <w:p w:rsidR="007873C0" w:rsidRPr="00927F6F" w:rsidRDefault="007873C0" w:rsidP="007873C0">
      <w:pPr>
        <w:pStyle w:val="10"/>
        <w:ind w:firstLine="0"/>
        <w:rPr>
          <w:lang w:val="en-GB"/>
        </w:rPr>
      </w:pPr>
    </w:p>
    <w:p w:rsidR="007873C0" w:rsidRPr="00927F6F" w:rsidRDefault="007873C0" w:rsidP="007873C0">
      <w:pPr>
        <w:pStyle w:val="10"/>
        <w:ind w:firstLine="0"/>
        <w:rPr>
          <w:sz w:val="24"/>
          <w:szCs w:val="24"/>
          <w:lang w:val="en-GB"/>
        </w:rPr>
      </w:pPr>
    </w:p>
    <w:p w:rsidR="00021E13" w:rsidRPr="00927F6F" w:rsidRDefault="004A4B7C" w:rsidP="00021E13">
      <w:pPr>
        <w:pStyle w:val="10"/>
        <w:ind w:firstLine="0"/>
        <w:rPr>
          <w:rFonts w:ascii="Times New Roman" w:hAnsi="Times New Roman" w:cs="Times New Roman"/>
          <w:sz w:val="24"/>
          <w:szCs w:val="24"/>
          <w:lang w:val="en-GB"/>
        </w:rPr>
      </w:pPr>
      <w:r w:rsidRPr="00927F6F">
        <w:rPr>
          <w:rFonts w:ascii="Times New Roman" w:hAnsi="Times New Roman" w:cs="Times New Roman"/>
          <w:sz w:val="24"/>
          <w:szCs w:val="24"/>
          <w:lang w:val="en-GB"/>
        </w:rPr>
        <w:t>In 2016 the courts pronounced as a result of the substantive examination 170 sentences of conviction with punishment, so the 219 people during the reporting period have been established following punishments:</w:t>
      </w:r>
    </w:p>
    <w:p w:rsidR="004A4B7C" w:rsidRPr="00927F6F" w:rsidRDefault="004A4B7C" w:rsidP="00021E13">
      <w:pPr>
        <w:pStyle w:val="10"/>
        <w:ind w:firstLine="0"/>
        <w:rPr>
          <w:rFonts w:ascii="Times New Roman" w:hAnsi="Times New Roman" w:cs="Times New Roman"/>
          <w:sz w:val="24"/>
          <w:szCs w:val="24"/>
          <w:lang w:val="en-GB"/>
        </w:rPr>
      </w:pPr>
      <w:r w:rsidRPr="00927F6F">
        <w:rPr>
          <w:rFonts w:ascii="Times New Roman" w:hAnsi="Times New Roman" w:cs="Times New Roman"/>
          <w:sz w:val="24"/>
          <w:szCs w:val="24"/>
          <w:lang w:val="en-GB"/>
        </w:rPr>
        <w:t>- Prison - for 19 people (8.7% of the total 219 persons) compared to 26 persons (11.6%) in 2015,</w:t>
      </w:r>
    </w:p>
    <w:p w:rsidR="004A4B7C" w:rsidRPr="00927F6F" w:rsidRDefault="004A4B7C" w:rsidP="00021E13">
      <w:pPr>
        <w:pStyle w:val="10"/>
        <w:ind w:firstLine="0"/>
        <w:rPr>
          <w:rFonts w:ascii="Times New Roman" w:hAnsi="Times New Roman" w:cs="Times New Roman"/>
          <w:sz w:val="24"/>
          <w:szCs w:val="24"/>
          <w:lang w:val="en-GB"/>
        </w:rPr>
      </w:pPr>
      <w:r w:rsidRPr="00927F6F">
        <w:rPr>
          <w:rFonts w:ascii="Times New Roman" w:hAnsi="Times New Roman" w:cs="Times New Roman"/>
          <w:sz w:val="24"/>
          <w:szCs w:val="24"/>
          <w:lang w:val="en-GB"/>
        </w:rPr>
        <w:t>- Prison with a fine - for 15 people (6.8%), compared with 19 persons (8.5%) in 2015,</w:t>
      </w:r>
    </w:p>
    <w:p w:rsidR="004A4B7C" w:rsidRPr="00927F6F" w:rsidRDefault="004A4B7C" w:rsidP="00021E13">
      <w:pPr>
        <w:pStyle w:val="10"/>
        <w:ind w:firstLine="0"/>
        <w:rPr>
          <w:rFonts w:ascii="Times New Roman" w:hAnsi="Times New Roman" w:cs="Times New Roman"/>
          <w:sz w:val="24"/>
          <w:szCs w:val="24"/>
          <w:lang w:val="en-GB"/>
        </w:rPr>
      </w:pPr>
      <w:r w:rsidRPr="00927F6F">
        <w:rPr>
          <w:rFonts w:ascii="Times New Roman" w:hAnsi="Times New Roman" w:cs="Times New Roman"/>
          <w:sz w:val="24"/>
          <w:szCs w:val="24"/>
          <w:lang w:val="en-GB"/>
        </w:rPr>
        <w:t>- Prison with application of art.90PC - for 45 persons (20.5%), compared with 37 (16.5%) in 2015,</w:t>
      </w:r>
    </w:p>
    <w:p w:rsidR="004A4B7C" w:rsidRPr="00927F6F" w:rsidRDefault="004A4B7C" w:rsidP="00021E13">
      <w:pPr>
        <w:pStyle w:val="10"/>
        <w:ind w:firstLine="0"/>
        <w:rPr>
          <w:rFonts w:ascii="Times New Roman" w:hAnsi="Times New Roman" w:cs="Times New Roman"/>
          <w:sz w:val="24"/>
          <w:szCs w:val="24"/>
          <w:lang w:val="en-GB"/>
        </w:rPr>
      </w:pPr>
      <w:r w:rsidRPr="00927F6F">
        <w:rPr>
          <w:rFonts w:ascii="Times New Roman" w:hAnsi="Times New Roman" w:cs="Times New Roman"/>
          <w:sz w:val="24"/>
          <w:szCs w:val="24"/>
          <w:lang w:val="en-GB"/>
        </w:rPr>
        <w:t>- Penalties with a fine under Article 90 CT - 36 people (16.4%), compared with 25 (11.2%) in 2015</w:t>
      </w:r>
    </w:p>
    <w:p w:rsidR="004A4B7C" w:rsidRPr="00927F6F" w:rsidRDefault="004A4B7C" w:rsidP="00021E13">
      <w:pPr>
        <w:pStyle w:val="10"/>
        <w:ind w:firstLine="0"/>
        <w:rPr>
          <w:rFonts w:ascii="Times New Roman" w:hAnsi="Times New Roman" w:cs="Times New Roman"/>
          <w:sz w:val="24"/>
          <w:szCs w:val="24"/>
          <w:lang w:val="en-GB"/>
        </w:rPr>
      </w:pPr>
      <w:r w:rsidRPr="00927F6F">
        <w:rPr>
          <w:rFonts w:ascii="Times New Roman" w:hAnsi="Times New Roman" w:cs="Times New Roman"/>
          <w:sz w:val="24"/>
          <w:szCs w:val="24"/>
          <w:lang w:val="en-GB"/>
        </w:rPr>
        <w:t>- Unpaid community work - to no person (0%) compared to one person (0.5%) in 2015, and</w:t>
      </w:r>
    </w:p>
    <w:p w:rsidR="007873C0" w:rsidRPr="00927F6F" w:rsidRDefault="004A4B7C" w:rsidP="004A4B7C">
      <w:pPr>
        <w:pStyle w:val="10"/>
        <w:ind w:firstLine="0"/>
        <w:rPr>
          <w:sz w:val="24"/>
          <w:szCs w:val="24"/>
          <w:lang w:val="en-GB"/>
        </w:rPr>
      </w:pPr>
      <w:r w:rsidRPr="00927F6F">
        <w:rPr>
          <w:rFonts w:ascii="Times New Roman" w:hAnsi="Times New Roman" w:cs="Times New Roman"/>
          <w:sz w:val="24"/>
          <w:szCs w:val="24"/>
          <w:lang w:val="en-GB"/>
        </w:rPr>
        <w:t>- Fine - for 104 people (47.5%), compared with 116 (51.8%) in 2015.</w:t>
      </w:r>
      <w:r w:rsidR="007873C0" w:rsidRPr="00927F6F">
        <w:rPr>
          <w:sz w:val="24"/>
          <w:szCs w:val="24"/>
          <w:lang w:val="en-GB"/>
        </w:rPr>
        <w:tab/>
      </w:r>
      <w:bookmarkEnd w:id="1"/>
      <w:bookmarkEnd w:id="2"/>
    </w:p>
    <w:p w:rsidR="007873C0" w:rsidRPr="00927F6F" w:rsidRDefault="007873C0" w:rsidP="007873C0">
      <w:pPr>
        <w:rPr>
          <w:sz w:val="24"/>
          <w:szCs w:val="24"/>
          <w:lang w:val="en-GB"/>
        </w:rPr>
      </w:pPr>
    </w:p>
    <w:p w:rsidR="000C62D7" w:rsidRPr="00927F6F" w:rsidRDefault="000C62D7">
      <w:pPr>
        <w:rPr>
          <w:lang w:val="en-GB"/>
        </w:rPr>
      </w:pPr>
    </w:p>
    <w:sectPr w:rsidR="000C62D7" w:rsidRPr="00927F6F" w:rsidSect="00C32CD8">
      <w:footerReference w:type="default" r:id="rId8"/>
      <w:pgSz w:w="11906" w:h="16838"/>
      <w:pgMar w:top="709" w:right="746" w:bottom="28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496" w:rsidRDefault="007E4496" w:rsidP="00B4021A">
      <w:r>
        <w:separator/>
      </w:r>
    </w:p>
  </w:endnote>
  <w:endnote w:type="continuationSeparator" w:id="0">
    <w:p w:rsidR="007E4496" w:rsidRDefault="007E4496" w:rsidP="00B40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7165715"/>
      <w:docPartObj>
        <w:docPartGallery w:val="Page Numbers (Bottom of Page)"/>
        <w:docPartUnique/>
      </w:docPartObj>
    </w:sdtPr>
    <w:sdtEndPr>
      <w:rPr>
        <w:noProof/>
      </w:rPr>
    </w:sdtEndPr>
    <w:sdtContent>
      <w:p w:rsidR="00927F6F" w:rsidRDefault="00927F6F">
        <w:pPr>
          <w:pStyle w:val="Footer"/>
          <w:jc w:val="right"/>
        </w:pPr>
        <w:r>
          <w:fldChar w:fldCharType="begin"/>
        </w:r>
        <w:r>
          <w:instrText xml:space="preserve"> PAGE   \* MERGEFORMAT </w:instrText>
        </w:r>
        <w:r>
          <w:fldChar w:fldCharType="separate"/>
        </w:r>
        <w:r w:rsidR="002F5340">
          <w:rPr>
            <w:noProof/>
          </w:rPr>
          <w:t>6</w:t>
        </w:r>
        <w:r>
          <w:rPr>
            <w:noProof/>
          </w:rPr>
          <w:fldChar w:fldCharType="end"/>
        </w:r>
      </w:p>
    </w:sdtContent>
  </w:sdt>
  <w:p w:rsidR="00927F6F" w:rsidRDefault="00927F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496" w:rsidRDefault="007E4496" w:rsidP="00B4021A">
      <w:r>
        <w:separator/>
      </w:r>
    </w:p>
  </w:footnote>
  <w:footnote w:type="continuationSeparator" w:id="0">
    <w:p w:rsidR="007E4496" w:rsidRDefault="007E4496" w:rsidP="00B402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70C85"/>
    <w:multiLevelType w:val="hybridMultilevel"/>
    <w:tmpl w:val="79D442A8"/>
    <w:lvl w:ilvl="0" w:tplc="7570CCE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E16F0F"/>
    <w:multiLevelType w:val="hybridMultilevel"/>
    <w:tmpl w:val="904AE18E"/>
    <w:lvl w:ilvl="0" w:tplc="BDD64EF2">
      <w:start w:val="1"/>
      <w:numFmt w:val="decimal"/>
      <w:lvlText w:val="%1."/>
      <w:lvlJc w:val="left"/>
      <w:pPr>
        <w:tabs>
          <w:tab w:val="num" w:pos="720"/>
        </w:tabs>
        <w:ind w:left="720" w:hanging="360"/>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109310A7"/>
    <w:multiLevelType w:val="hybridMultilevel"/>
    <w:tmpl w:val="14A8B000"/>
    <w:lvl w:ilvl="0" w:tplc="04190001">
      <w:start w:val="1"/>
      <w:numFmt w:val="bullet"/>
      <w:pStyle w:val="2"/>
      <w:lvlText w:val=""/>
      <w:lvlJc w:val="left"/>
      <w:pPr>
        <w:ind w:left="1146" w:hanging="360"/>
      </w:pPr>
      <w:rPr>
        <w:rFonts w:ascii="Wingdings" w:hAnsi="Wingdings"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3">
    <w:nsid w:val="116172C3"/>
    <w:multiLevelType w:val="hybridMultilevel"/>
    <w:tmpl w:val="602ABCBC"/>
    <w:lvl w:ilvl="0" w:tplc="0419000F">
      <w:start w:val="1"/>
      <w:numFmt w:val="bullet"/>
      <w:pStyle w:val="a"/>
      <w:lvlText w:val=""/>
      <w:lvlJc w:val="left"/>
      <w:pPr>
        <w:ind w:left="107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4">
    <w:nsid w:val="20B03EB5"/>
    <w:multiLevelType w:val="hybridMultilevel"/>
    <w:tmpl w:val="ECFE5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7238B5"/>
    <w:multiLevelType w:val="hybridMultilevel"/>
    <w:tmpl w:val="531E1FA0"/>
    <w:lvl w:ilvl="0" w:tplc="2BDCFD7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E14DF6"/>
    <w:multiLevelType w:val="hybridMultilevel"/>
    <w:tmpl w:val="06E2682C"/>
    <w:lvl w:ilvl="0" w:tplc="829C42DE">
      <w:start w:val="78"/>
      <w:numFmt w:val="bullet"/>
      <w:lvlText w:val="-"/>
      <w:lvlJc w:val="left"/>
      <w:pPr>
        <w:tabs>
          <w:tab w:val="num" w:pos="1155"/>
        </w:tabs>
        <w:ind w:left="1155" w:hanging="705"/>
      </w:pPr>
      <w:rPr>
        <w:rFonts w:ascii="Times New Roman" w:eastAsia="Times New Roman" w:hAnsi="Times New Roman" w:cs="Times New Roman" w:hint="default"/>
      </w:rPr>
    </w:lvl>
    <w:lvl w:ilvl="1" w:tplc="D28E0DE8">
      <w:start w:val="1"/>
      <w:numFmt w:val="decimal"/>
      <w:lvlText w:val="%2."/>
      <w:lvlJc w:val="left"/>
      <w:pPr>
        <w:tabs>
          <w:tab w:val="num" w:pos="1530"/>
        </w:tabs>
        <w:ind w:left="1530" w:hanging="360"/>
      </w:pPr>
      <w:rPr>
        <w:b w:val="0"/>
      </w:rPr>
    </w:lvl>
    <w:lvl w:ilvl="2" w:tplc="04190005">
      <w:start w:val="1"/>
      <w:numFmt w:val="bullet"/>
      <w:lvlText w:val=""/>
      <w:lvlJc w:val="left"/>
      <w:pPr>
        <w:tabs>
          <w:tab w:val="num" w:pos="2250"/>
        </w:tabs>
        <w:ind w:left="2250" w:hanging="360"/>
      </w:pPr>
      <w:rPr>
        <w:rFonts w:ascii="Wingdings" w:hAnsi="Wingdings" w:hint="default"/>
      </w:rPr>
    </w:lvl>
    <w:lvl w:ilvl="3" w:tplc="04190001">
      <w:start w:val="1"/>
      <w:numFmt w:val="bullet"/>
      <w:lvlText w:val=""/>
      <w:lvlJc w:val="left"/>
      <w:pPr>
        <w:tabs>
          <w:tab w:val="num" w:pos="2970"/>
        </w:tabs>
        <w:ind w:left="2970" w:hanging="360"/>
      </w:pPr>
      <w:rPr>
        <w:rFonts w:ascii="Symbol" w:hAnsi="Symbol" w:hint="default"/>
      </w:rPr>
    </w:lvl>
    <w:lvl w:ilvl="4" w:tplc="04190003">
      <w:start w:val="1"/>
      <w:numFmt w:val="bullet"/>
      <w:lvlText w:val="o"/>
      <w:lvlJc w:val="left"/>
      <w:pPr>
        <w:tabs>
          <w:tab w:val="num" w:pos="3690"/>
        </w:tabs>
        <w:ind w:left="3690" w:hanging="360"/>
      </w:pPr>
      <w:rPr>
        <w:rFonts w:ascii="Courier New" w:hAnsi="Courier New" w:cs="Courier New" w:hint="default"/>
      </w:rPr>
    </w:lvl>
    <w:lvl w:ilvl="5" w:tplc="04190005">
      <w:start w:val="1"/>
      <w:numFmt w:val="bullet"/>
      <w:lvlText w:val=""/>
      <w:lvlJc w:val="left"/>
      <w:pPr>
        <w:tabs>
          <w:tab w:val="num" w:pos="4410"/>
        </w:tabs>
        <w:ind w:left="4410" w:hanging="360"/>
      </w:pPr>
      <w:rPr>
        <w:rFonts w:ascii="Wingdings" w:hAnsi="Wingdings" w:hint="default"/>
      </w:rPr>
    </w:lvl>
    <w:lvl w:ilvl="6" w:tplc="04190001">
      <w:start w:val="1"/>
      <w:numFmt w:val="bullet"/>
      <w:lvlText w:val=""/>
      <w:lvlJc w:val="left"/>
      <w:pPr>
        <w:tabs>
          <w:tab w:val="num" w:pos="5130"/>
        </w:tabs>
        <w:ind w:left="5130" w:hanging="360"/>
      </w:pPr>
      <w:rPr>
        <w:rFonts w:ascii="Symbol" w:hAnsi="Symbol" w:hint="default"/>
      </w:rPr>
    </w:lvl>
    <w:lvl w:ilvl="7" w:tplc="04190003">
      <w:start w:val="1"/>
      <w:numFmt w:val="bullet"/>
      <w:lvlText w:val="o"/>
      <w:lvlJc w:val="left"/>
      <w:pPr>
        <w:tabs>
          <w:tab w:val="num" w:pos="5850"/>
        </w:tabs>
        <w:ind w:left="5850" w:hanging="360"/>
      </w:pPr>
      <w:rPr>
        <w:rFonts w:ascii="Courier New" w:hAnsi="Courier New" w:cs="Courier New" w:hint="default"/>
      </w:rPr>
    </w:lvl>
    <w:lvl w:ilvl="8" w:tplc="04190005">
      <w:start w:val="1"/>
      <w:numFmt w:val="bullet"/>
      <w:lvlText w:val=""/>
      <w:lvlJc w:val="left"/>
      <w:pPr>
        <w:tabs>
          <w:tab w:val="num" w:pos="6570"/>
        </w:tabs>
        <w:ind w:left="6570" w:hanging="360"/>
      </w:pPr>
      <w:rPr>
        <w:rFonts w:ascii="Wingdings" w:hAnsi="Wingdings" w:hint="default"/>
      </w:rPr>
    </w:lvl>
  </w:abstractNum>
  <w:abstractNum w:abstractNumId="7">
    <w:nsid w:val="31096EFC"/>
    <w:multiLevelType w:val="hybridMultilevel"/>
    <w:tmpl w:val="BA6448E8"/>
    <w:lvl w:ilvl="0" w:tplc="7E82B79A">
      <w:start w:val="1"/>
      <w:numFmt w:val="decimal"/>
      <w:lvlText w:val="%1."/>
      <w:lvlJc w:val="left"/>
      <w:pPr>
        <w:tabs>
          <w:tab w:val="num" w:pos="360"/>
        </w:tabs>
        <w:ind w:left="360" w:hanging="360"/>
      </w:pPr>
      <w:rPr>
        <w:b w:val="0"/>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8">
    <w:nsid w:val="318C13D5"/>
    <w:multiLevelType w:val="hybridMultilevel"/>
    <w:tmpl w:val="9F5E7E8A"/>
    <w:lvl w:ilvl="0" w:tplc="D722C38E">
      <w:start w:val="1"/>
      <w:numFmt w:val="decimal"/>
      <w:pStyle w:val="1"/>
      <w:lvlText w:val="%1)"/>
      <w:lvlJc w:val="left"/>
      <w:pPr>
        <w:ind w:left="927" w:hanging="360"/>
      </w:pPr>
    </w:lvl>
    <w:lvl w:ilvl="1" w:tplc="04180019">
      <w:start w:val="1"/>
      <w:numFmt w:val="lowerLetter"/>
      <w:lvlText w:val="%2."/>
      <w:lvlJc w:val="left"/>
      <w:pPr>
        <w:ind w:left="1647" w:hanging="360"/>
      </w:pPr>
    </w:lvl>
    <w:lvl w:ilvl="2" w:tplc="0418001B">
      <w:start w:val="1"/>
      <w:numFmt w:val="lowerRoman"/>
      <w:lvlText w:val="%3."/>
      <w:lvlJc w:val="right"/>
      <w:pPr>
        <w:ind w:left="2367" w:hanging="180"/>
      </w:pPr>
    </w:lvl>
    <w:lvl w:ilvl="3" w:tplc="0418000F">
      <w:start w:val="1"/>
      <w:numFmt w:val="decimal"/>
      <w:lvlText w:val="%4."/>
      <w:lvlJc w:val="left"/>
      <w:pPr>
        <w:ind w:left="3087" w:hanging="360"/>
      </w:pPr>
    </w:lvl>
    <w:lvl w:ilvl="4" w:tplc="04180019">
      <w:start w:val="1"/>
      <w:numFmt w:val="lowerLetter"/>
      <w:lvlText w:val="%5."/>
      <w:lvlJc w:val="left"/>
      <w:pPr>
        <w:ind w:left="3807" w:hanging="360"/>
      </w:pPr>
    </w:lvl>
    <w:lvl w:ilvl="5" w:tplc="0418001B">
      <w:start w:val="1"/>
      <w:numFmt w:val="lowerRoman"/>
      <w:lvlText w:val="%6."/>
      <w:lvlJc w:val="right"/>
      <w:pPr>
        <w:ind w:left="4527" w:hanging="180"/>
      </w:pPr>
    </w:lvl>
    <w:lvl w:ilvl="6" w:tplc="0418000F">
      <w:start w:val="1"/>
      <w:numFmt w:val="decimal"/>
      <w:lvlText w:val="%7."/>
      <w:lvlJc w:val="left"/>
      <w:pPr>
        <w:ind w:left="5247" w:hanging="360"/>
      </w:pPr>
    </w:lvl>
    <w:lvl w:ilvl="7" w:tplc="04180019">
      <w:start w:val="1"/>
      <w:numFmt w:val="lowerLetter"/>
      <w:lvlText w:val="%8."/>
      <w:lvlJc w:val="left"/>
      <w:pPr>
        <w:ind w:left="5967" w:hanging="360"/>
      </w:pPr>
    </w:lvl>
    <w:lvl w:ilvl="8" w:tplc="0418001B">
      <w:start w:val="1"/>
      <w:numFmt w:val="lowerRoman"/>
      <w:lvlText w:val="%9."/>
      <w:lvlJc w:val="right"/>
      <w:pPr>
        <w:ind w:left="6687" w:hanging="180"/>
      </w:pPr>
    </w:lvl>
  </w:abstractNum>
  <w:abstractNum w:abstractNumId="9">
    <w:nsid w:val="37167EA7"/>
    <w:multiLevelType w:val="hybridMultilevel"/>
    <w:tmpl w:val="29E80DA2"/>
    <w:lvl w:ilvl="0" w:tplc="2BDCFD7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4A7ACA"/>
    <w:multiLevelType w:val="hybridMultilevel"/>
    <w:tmpl w:val="C2884CB4"/>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1">
    <w:nsid w:val="41807E18"/>
    <w:multiLevelType w:val="hybridMultilevel"/>
    <w:tmpl w:val="77045698"/>
    <w:lvl w:ilvl="0" w:tplc="5EF6956C">
      <w:start w:val="1"/>
      <w:numFmt w:val="decimal"/>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58D820B8"/>
    <w:multiLevelType w:val="hybridMultilevel"/>
    <w:tmpl w:val="B9AEBA6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5CDB0622"/>
    <w:multiLevelType w:val="hybridMultilevel"/>
    <w:tmpl w:val="505407D4"/>
    <w:lvl w:ilvl="0" w:tplc="17846D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881EC5"/>
    <w:multiLevelType w:val="multilevel"/>
    <w:tmpl w:val="67CA4CD6"/>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1428"/>
        </w:tabs>
        <w:ind w:left="1428" w:hanging="720"/>
      </w:pPr>
      <w:rPr>
        <w:rFonts w:hint="default"/>
        <w:b/>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5">
    <w:nsid w:val="72351902"/>
    <w:multiLevelType w:val="hybridMultilevel"/>
    <w:tmpl w:val="0B78578E"/>
    <w:lvl w:ilvl="0" w:tplc="B152484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E44D99"/>
    <w:multiLevelType w:val="hybridMultilevel"/>
    <w:tmpl w:val="C1AEACF0"/>
    <w:lvl w:ilvl="0" w:tplc="9D94DC88">
      <w:numFmt w:val="bullet"/>
      <w:lvlText w:val="-"/>
      <w:lvlJc w:val="left"/>
      <w:pPr>
        <w:tabs>
          <w:tab w:val="num" w:pos="1080"/>
        </w:tabs>
        <w:ind w:left="1080" w:hanging="360"/>
      </w:pPr>
      <w:rPr>
        <w:rFonts w:ascii="Times New Roman" w:eastAsia="Times New Roman" w:hAnsi="Times New Roman" w:cs="Times New Roman"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17">
    <w:nsid w:val="7ECB7D0D"/>
    <w:multiLevelType w:val="hybridMultilevel"/>
    <w:tmpl w:val="A2D2EBD8"/>
    <w:lvl w:ilvl="0" w:tplc="04190001">
      <w:start w:val="1"/>
      <w:numFmt w:val="decimal"/>
      <w:pStyle w:val="3"/>
      <w:lvlText w:val="%1)"/>
      <w:lvlJc w:val="left"/>
      <w:pPr>
        <w:ind w:left="720" w:hanging="360"/>
      </w:p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num w:numId="1">
    <w:abstractNumId w:val="14"/>
  </w:num>
  <w:num w:numId="2">
    <w:abstractNumId w:val="0"/>
  </w:num>
  <w:num w:numId="3">
    <w:abstractNumId w:val="4"/>
  </w:num>
  <w:num w:numId="4">
    <w:abstractNumId w:val="12"/>
  </w:num>
  <w:num w:numId="5">
    <w:abstractNumId w:val="5"/>
  </w:num>
  <w:num w:numId="6">
    <w:abstractNumId w:val="13"/>
  </w:num>
  <w:num w:numId="7">
    <w:abstractNumId w:val="15"/>
  </w:num>
  <w:num w:numId="8">
    <w:abstractNumId w:val="9"/>
  </w:num>
  <w:num w:numId="9">
    <w:abstractNumId w:val="2"/>
  </w:num>
  <w:num w:numId="10">
    <w:abstractNumId w:val="17"/>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10"/>
  </w:num>
  <w:num w:numId="21">
    <w:abstractNumId w:val="1"/>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6"/>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6360"/>
    <w:rsid w:val="00021E13"/>
    <w:rsid w:val="00027CAC"/>
    <w:rsid w:val="00083BC3"/>
    <w:rsid w:val="0009703F"/>
    <w:rsid w:val="000C62D7"/>
    <w:rsid w:val="00180382"/>
    <w:rsid w:val="001D41B6"/>
    <w:rsid w:val="001D6360"/>
    <w:rsid w:val="001F7F89"/>
    <w:rsid w:val="00201518"/>
    <w:rsid w:val="002168AB"/>
    <w:rsid w:val="002B674F"/>
    <w:rsid w:val="002F1D51"/>
    <w:rsid w:val="002F5340"/>
    <w:rsid w:val="0034548C"/>
    <w:rsid w:val="0036633C"/>
    <w:rsid w:val="003A34B7"/>
    <w:rsid w:val="004A4B7C"/>
    <w:rsid w:val="004D0169"/>
    <w:rsid w:val="00530944"/>
    <w:rsid w:val="00633D10"/>
    <w:rsid w:val="0066671D"/>
    <w:rsid w:val="00742680"/>
    <w:rsid w:val="00753B93"/>
    <w:rsid w:val="0077469E"/>
    <w:rsid w:val="007873C0"/>
    <w:rsid w:val="007B65F7"/>
    <w:rsid w:val="007C7AFD"/>
    <w:rsid w:val="007D0987"/>
    <w:rsid w:val="007E4496"/>
    <w:rsid w:val="008628CF"/>
    <w:rsid w:val="00927F6F"/>
    <w:rsid w:val="00940479"/>
    <w:rsid w:val="009B241E"/>
    <w:rsid w:val="009C2EF5"/>
    <w:rsid w:val="009C3F17"/>
    <w:rsid w:val="00AA1997"/>
    <w:rsid w:val="00B4021A"/>
    <w:rsid w:val="00B4079F"/>
    <w:rsid w:val="00C32CD8"/>
    <w:rsid w:val="00D3513C"/>
    <w:rsid w:val="00D827BD"/>
    <w:rsid w:val="00DF3D33"/>
    <w:rsid w:val="00E50C77"/>
    <w:rsid w:val="00FB1241"/>
    <w:rsid w:val="00FE46D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caption" w:uiPriority="35" w:qFormat="1"/>
    <w:lsdException w:name="footnote reference" w:uiPriority="0"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73C0"/>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Normal"/>
    <w:next w:val="Normal"/>
    <w:link w:val="Heading1Char"/>
    <w:qFormat/>
    <w:rsid w:val="007873C0"/>
    <w:pPr>
      <w:keepNext/>
      <w:outlineLvl w:val="0"/>
    </w:pPr>
    <w:rPr>
      <w:sz w:val="28"/>
      <w:lang w:val="ro-RO"/>
    </w:rPr>
  </w:style>
  <w:style w:type="paragraph" w:styleId="Heading2">
    <w:name w:val="heading 2"/>
    <w:basedOn w:val="Normal"/>
    <w:next w:val="Normal"/>
    <w:link w:val="Heading2Char"/>
    <w:qFormat/>
    <w:rsid w:val="007873C0"/>
    <w:pPr>
      <w:keepNext/>
      <w:spacing w:before="240" w:after="60"/>
      <w:outlineLvl w:val="1"/>
    </w:pPr>
    <w:rPr>
      <w:rFonts w:ascii="Arial" w:hAnsi="Arial" w:cs="Arial"/>
      <w:b/>
      <w:bCs/>
      <w:i/>
      <w:iCs/>
      <w:sz w:val="28"/>
      <w:szCs w:val="28"/>
      <w:lang w:val="ro-RO"/>
    </w:rPr>
  </w:style>
  <w:style w:type="paragraph" w:styleId="Heading3">
    <w:name w:val="heading 3"/>
    <w:basedOn w:val="Normal"/>
    <w:next w:val="Normal"/>
    <w:link w:val="Heading3Char"/>
    <w:qFormat/>
    <w:rsid w:val="007873C0"/>
    <w:pPr>
      <w:keepNext/>
      <w:spacing w:before="240" w:after="60"/>
      <w:outlineLvl w:val="2"/>
    </w:pPr>
    <w:rPr>
      <w:rFonts w:ascii="Cambria" w:hAnsi="Cambria"/>
      <w:b/>
      <w:bCs/>
      <w:sz w:val="26"/>
      <w:szCs w:val="26"/>
    </w:rPr>
  </w:style>
  <w:style w:type="paragraph" w:styleId="Heading4">
    <w:name w:val="heading 4"/>
    <w:basedOn w:val="Normal"/>
    <w:next w:val="Normal"/>
    <w:link w:val="Heading4Char"/>
    <w:semiHidden/>
    <w:unhideWhenUsed/>
    <w:qFormat/>
    <w:rsid w:val="007873C0"/>
    <w:pPr>
      <w:keepNext/>
      <w:spacing w:before="240" w:after="60"/>
      <w:outlineLvl w:val="3"/>
    </w:pPr>
    <w:rPr>
      <w:rFonts w:ascii="Calibri" w:hAnsi="Calibri"/>
      <w:b/>
      <w:bCs/>
      <w:sz w:val="28"/>
      <w:szCs w:val="28"/>
    </w:rPr>
  </w:style>
  <w:style w:type="paragraph" w:styleId="Heading8">
    <w:name w:val="heading 8"/>
    <w:basedOn w:val="Normal"/>
    <w:next w:val="Normal"/>
    <w:link w:val="Heading8Char"/>
    <w:semiHidden/>
    <w:unhideWhenUsed/>
    <w:qFormat/>
    <w:rsid w:val="007873C0"/>
    <w:pPr>
      <w:spacing w:before="240" w:after="60"/>
      <w:outlineLvl w:val="7"/>
    </w:pPr>
    <w:rPr>
      <w:i/>
      <w:iC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873C0"/>
    <w:rPr>
      <w:rFonts w:ascii="Times New Roman" w:eastAsia="Times New Roman" w:hAnsi="Times New Roman" w:cs="Times New Roman"/>
      <w:sz w:val="28"/>
      <w:szCs w:val="20"/>
      <w:lang w:val="ro-RO" w:eastAsia="ru-RU"/>
    </w:rPr>
  </w:style>
  <w:style w:type="character" w:customStyle="1" w:styleId="Heading2Char">
    <w:name w:val="Heading 2 Char"/>
    <w:basedOn w:val="DefaultParagraphFont"/>
    <w:link w:val="Heading2"/>
    <w:rsid w:val="007873C0"/>
    <w:rPr>
      <w:rFonts w:ascii="Arial" w:eastAsia="Times New Roman" w:hAnsi="Arial" w:cs="Arial"/>
      <w:b/>
      <w:bCs/>
      <w:i/>
      <w:iCs/>
      <w:sz w:val="28"/>
      <w:szCs w:val="28"/>
      <w:lang w:val="ro-RO" w:eastAsia="ru-RU"/>
    </w:rPr>
  </w:style>
  <w:style w:type="character" w:customStyle="1" w:styleId="Heading3Char">
    <w:name w:val="Heading 3 Char"/>
    <w:basedOn w:val="DefaultParagraphFont"/>
    <w:link w:val="Heading3"/>
    <w:rsid w:val="007873C0"/>
    <w:rPr>
      <w:rFonts w:ascii="Cambria" w:eastAsia="Times New Roman" w:hAnsi="Cambria" w:cs="Times New Roman"/>
      <w:b/>
      <w:bCs/>
      <w:sz w:val="26"/>
      <w:szCs w:val="26"/>
      <w:lang w:val="ru-RU" w:eastAsia="ru-RU"/>
    </w:rPr>
  </w:style>
  <w:style w:type="character" w:customStyle="1" w:styleId="Heading4Char">
    <w:name w:val="Heading 4 Char"/>
    <w:basedOn w:val="DefaultParagraphFont"/>
    <w:link w:val="Heading4"/>
    <w:semiHidden/>
    <w:rsid w:val="007873C0"/>
    <w:rPr>
      <w:rFonts w:ascii="Calibri" w:eastAsia="Times New Roman" w:hAnsi="Calibri" w:cs="Times New Roman"/>
      <w:b/>
      <w:bCs/>
      <w:sz w:val="28"/>
      <w:szCs w:val="28"/>
      <w:lang w:val="ru-RU" w:eastAsia="ru-RU"/>
    </w:rPr>
  </w:style>
  <w:style w:type="character" w:customStyle="1" w:styleId="Heading8Char">
    <w:name w:val="Heading 8 Char"/>
    <w:basedOn w:val="DefaultParagraphFont"/>
    <w:link w:val="Heading8"/>
    <w:semiHidden/>
    <w:rsid w:val="007873C0"/>
    <w:rPr>
      <w:rFonts w:ascii="Times New Roman" w:eastAsia="Times New Roman" w:hAnsi="Times New Roman" w:cs="Times New Roman"/>
      <w:i/>
      <w:iCs/>
      <w:sz w:val="24"/>
      <w:szCs w:val="24"/>
      <w:lang w:val="ru-RU"/>
    </w:rPr>
  </w:style>
  <w:style w:type="character" w:styleId="Strong">
    <w:name w:val="Strong"/>
    <w:basedOn w:val="DefaultParagraphFont"/>
    <w:uiPriority w:val="22"/>
    <w:qFormat/>
    <w:rsid w:val="007873C0"/>
    <w:rPr>
      <w:b/>
      <w:bCs/>
    </w:rPr>
  </w:style>
  <w:style w:type="character" w:styleId="Emphasis">
    <w:name w:val="Emphasis"/>
    <w:basedOn w:val="DefaultParagraphFont"/>
    <w:uiPriority w:val="20"/>
    <w:qFormat/>
    <w:rsid w:val="007873C0"/>
    <w:rPr>
      <w:i/>
      <w:iCs/>
    </w:rPr>
  </w:style>
  <w:style w:type="character" w:customStyle="1" w:styleId="NormalWebChar">
    <w:name w:val="Normal (Web) Char"/>
    <w:link w:val="NormalWeb"/>
    <w:uiPriority w:val="99"/>
    <w:semiHidden/>
    <w:locked/>
    <w:rsid w:val="007873C0"/>
    <w:rPr>
      <w:rFonts w:ascii="Times New Roman" w:eastAsia="Times New Roman" w:hAnsi="Times New Roman" w:cs="Times New Roman"/>
      <w:sz w:val="24"/>
      <w:szCs w:val="24"/>
      <w:lang w:eastAsia="ro-RO"/>
    </w:rPr>
  </w:style>
  <w:style w:type="paragraph" w:styleId="NormalWeb">
    <w:name w:val="Normal (Web)"/>
    <w:basedOn w:val="Normal"/>
    <w:link w:val="NormalWebChar"/>
    <w:uiPriority w:val="99"/>
    <w:semiHidden/>
    <w:unhideWhenUsed/>
    <w:rsid w:val="007873C0"/>
    <w:pPr>
      <w:ind w:firstLine="567"/>
      <w:jc w:val="both"/>
    </w:pPr>
    <w:rPr>
      <w:sz w:val="24"/>
      <w:szCs w:val="24"/>
      <w:lang w:val="en-US" w:eastAsia="ro-RO"/>
    </w:rPr>
  </w:style>
  <w:style w:type="character" w:customStyle="1" w:styleId="a0">
    <w:name w:val="Стиль Знак"/>
    <w:basedOn w:val="DefaultParagraphFont"/>
    <w:link w:val="a1"/>
    <w:locked/>
    <w:rsid w:val="007873C0"/>
    <w:rPr>
      <w:rFonts w:ascii="Times New Roman" w:eastAsia="Times New Roman" w:hAnsi="Times New Roman" w:cs="Times New Roman"/>
      <w:sz w:val="20"/>
      <w:szCs w:val="20"/>
      <w:lang w:val="ru-RU" w:eastAsia="ru-RU"/>
    </w:rPr>
  </w:style>
  <w:style w:type="paragraph" w:customStyle="1" w:styleId="a1">
    <w:name w:val="Стиль"/>
    <w:link w:val="a0"/>
    <w:qFormat/>
    <w:rsid w:val="007873C0"/>
    <w:pPr>
      <w:spacing w:after="0" w:line="240" w:lineRule="auto"/>
    </w:pPr>
    <w:rPr>
      <w:rFonts w:ascii="Times New Roman" w:eastAsia="Times New Roman" w:hAnsi="Times New Roman" w:cs="Times New Roman"/>
      <w:sz w:val="20"/>
      <w:szCs w:val="20"/>
      <w:lang w:val="ru-RU" w:eastAsia="ru-RU"/>
    </w:rPr>
  </w:style>
  <w:style w:type="character" w:customStyle="1" w:styleId="FontStyle13">
    <w:name w:val="Font Style13"/>
    <w:basedOn w:val="DefaultParagraphFont"/>
    <w:rsid w:val="007873C0"/>
    <w:rPr>
      <w:rFonts w:ascii="Century Gothic" w:hAnsi="Century Gothic" w:cs="Century Gothic" w:hint="default"/>
      <w:b/>
      <w:bCs/>
      <w:sz w:val="26"/>
      <w:szCs w:val="26"/>
    </w:rPr>
  </w:style>
  <w:style w:type="paragraph" w:styleId="BalloonText">
    <w:name w:val="Balloon Text"/>
    <w:basedOn w:val="Normal"/>
    <w:link w:val="BalloonTextChar"/>
    <w:semiHidden/>
    <w:unhideWhenUsed/>
    <w:rsid w:val="007873C0"/>
    <w:rPr>
      <w:rFonts w:ascii="Tahoma" w:hAnsi="Tahoma" w:cs="Tahoma"/>
      <w:sz w:val="16"/>
      <w:szCs w:val="16"/>
    </w:rPr>
  </w:style>
  <w:style w:type="character" w:customStyle="1" w:styleId="BalloonTextChar">
    <w:name w:val="Balloon Text Char"/>
    <w:basedOn w:val="DefaultParagraphFont"/>
    <w:link w:val="BalloonText"/>
    <w:semiHidden/>
    <w:rsid w:val="007873C0"/>
    <w:rPr>
      <w:rFonts w:ascii="Tahoma" w:eastAsia="Times New Roman" w:hAnsi="Tahoma" w:cs="Tahoma"/>
      <w:sz w:val="16"/>
      <w:szCs w:val="16"/>
      <w:lang w:val="ru-RU" w:eastAsia="ru-RU"/>
    </w:rPr>
  </w:style>
  <w:style w:type="paragraph" w:customStyle="1" w:styleId="Style3">
    <w:name w:val="Style3"/>
    <w:basedOn w:val="Normal"/>
    <w:uiPriority w:val="99"/>
    <w:rsid w:val="007873C0"/>
    <w:pPr>
      <w:widowControl w:val="0"/>
      <w:autoSpaceDE w:val="0"/>
      <w:autoSpaceDN w:val="0"/>
      <w:adjustRightInd w:val="0"/>
      <w:spacing w:line="382" w:lineRule="exact"/>
    </w:pPr>
    <w:rPr>
      <w:rFonts w:ascii="Segoe UI" w:hAnsi="Segoe UI" w:cs="Segoe UI"/>
      <w:sz w:val="24"/>
      <w:szCs w:val="24"/>
    </w:rPr>
  </w:style>
  <w:style w:type="character" w:customStyle="1" w:styleId="FontStyle31">
    <w:name w:val="Font Style31"/>
    <w:basedOn w:val="DefaultParagraphFont"/>
    <w:uiPriority w:val="99"/>
    <w:rsid w:val="007873C0"/>
    <w:rPr>
      <w:rFonts w:ascii="Arial" w:hAnsi="Arial" w:cs="Arial"/>
      <w:color w:val="000000"/>
      <w:sz w:val="24"/>
      <w:szCs w:val="24"/>
    </w:rPr>
  </w:style>
  <w:style w:type="paragraph" w:customStyle="1" w:styleId="Style8">
    <w:name w:val="Style8"/>
    <w:basedOn w:val="Normal"/>
    <w:uiPriority w:val="99"/>
    <w:rsid w:val="007873C0"/>
    <w:pPr>
      <w:widowControl w:val="0"/>
      <w:autoSpaceDE w:val="0"/>
      <w:autoSpaceDN w:val="0"/>
      <w:adjustRightInd w:val="0"/>
      <w:spacing w:line="263" w:lineRule="exact"/>
      <w:jc w:val="both"/>
    </w:pPr>
    <w:rPr>
      <w:rFonts w:ascii="Arial" w:hAnsi="Arial" w:cs="Arial"/>
      <w:sz w:val="24"/>
      <w:szCs w:val="24"/>
    </w:rPr>
  </w:style>
  <w:style w:type="paragraph" w:customStyle="1" w:styleId="Style9">
    <w:name w:val="Style9"/>
    <w:basedOn w:val="Normal"/>
    <w:uiPriority w:val="99"/>
    <w:rsid w:val="007873C0"/>
    <w:pPr>
      <w:widowControl w:val="0"/>
      <w:autoSpaceDE w:val="0"/>
      <w:autoSpaceDN w:val="0"/>
      <w:adjustRightInd w:val="0"/>
    </w:pPr>
    <w:rPr>
      <w:rFonts w:ascii="Arial" w:hAnsi="Arial" w:cs="Arial"/>
      <w:sz w:val="24"/>
      <w:szCs w:val="24"/>
    </w:rPr>
  </w:style>
  <w:style w:type="character" w:customStyle="1" w:styleId="FontStyle34">
    <w:name w:val="Font Style34"/>
    <w:basedOn w:val="DefaultParagraphFont"/>
    <w:uiPriority w:val="99"/>
    <w:rsid w:val="007873C0"/>
    <w:rPr>
      <w:rFonts w:ascii="Book Antiqua" w:hAnsi="Book Antiqua" w:cs="Book Antiqua"/>
      <w:color w:val="000000"/>
      <w:sz w:val="20"/>
      <w:szCs w:val="20"/>
    </w:rPr>
  </w:style>
  <w:style w:type="paragraph" w:customStyle="1" w:styleId="Style13">
    <w:name w:val="Style13"/>
    <w:basedOn w:val="Normal"/>
    <w:uiPriority w:val="99"/>
    <w:rsid w:val="007873C0"/>
    <w:pPr>
      <w:widowControl w:val="0"/>
      <w:autoSpaceDE w:val="0"/>
      <w:autoSpaceDN w:val="0"/>
      <w:adjustRightInd w:val="0"/>
      <w:spacing w:line="262" w:lineRule="exact"/>
      <w:jc w:val="both"/>
    </w:pPr>
    <w:rPr>
      <w:rFonts w:ascii="Segoe UI" w:hAnsi="Segoe UI" w:cs="Segoe UI"/>
      <w:sz w:val="24"/>
      <w:szCs w:val="24"/>
    </w:rPr>
  </w:style>
  <w:style w:type="character" w:customStyle="1" w:styleId="FontStyle48">
    <w:name w:val="Font Style48"/>
    <w:basedOn w:val="DefaultParagraphFont"/>
    <w:uiPriority w:val="99"/>
    <w:rsid w:val="007873C0"/>
    <w:rPr>
      <w:rFonts w:ascii="Book Antiqua" w:hAnsi="Book Antiqua" w:cs="Book Antiqua"/>
      <w:i/>
      <w:iCs/>
      <w:color w:val="000000"/>
      <w:sz w:val="18"/>
      <w:szCs w:val="18"/>
    </w:rPr>
  </w:style>
  <w:style w:type="character" w:customStyle="1" w:styleId="FontStyle51">
    <w:name w:val="Font Style51"/>
    <w:basedOn w:val="DefaultParagraphFont"/>
    <w:uiPriority w:val="99"/>
    <w:rsid w:val="007873C0"/>
    <w:rPr>
      <w:rFonts w:ascii="Book Antiqua" w:hAnsi="Book Antiqua" w:cs="Book Antiqua"/>
      <w:color w:val="000000"/>
      <w:sz w:val="18"/>
      <w:szCs w:val="18"/>
    </w:rPr>
  </w:style>
  <w:style w:type="paragraph" w:styleId="Title">
    <w:name w:val="Title"/>
    <w:basedOn w:val="Normal"/>
    <w:link w:val="TitleChar"/>
    <w:qFormat/>
    <w:rsid w:val="007873C0"/>
    <w:pPr>
      <w:jc w:val="center"/>
    </w:pPr>
    <w:rPr>
      <w:b/>
      <w:bCs/>
      <w:sz w:val="24"/>
      <w:szCs w:val="24"/>
      <w:lang w:val="ro-RO"/>
    </w:rPr>
  </w:style>
  <w:style w:type="character" w:customStyle="1" w:styleId="TitleChar">
    <w:name w:val="Title Char"/>
    <w:basedOn w:val="DefaultParagraphFont"/>
    <w:link w:val="Title"/>
    <w:rsid w:val="007873C0"/>
    <w:rPr>
      <w:rFonts w:ascii="Times New Roman" w:eastAsia="Times New Roman" w:hAnsi="Times New Roman" w:cs="Times New Roman"/>
      <w:b/>
      <w:bCs/>
      <w:sz w:val="24"/>
      <w:szCs w:val="24"/>
      <w:lang w:val="ro-RO" w:eastAsia="ru-RU"/>
    </w:rPr>
  </w:style>
  <w:style w:type="paragraph" w:customStyle="1" w:styleId="A10">
    <w:name w:val="A1"/>
    <w:basedOn w:val="Normal"/>
    <w:rsid w:val="007873C0"/>
    <w:pPr>
      <w:jc w:val="center"/>
    </w:pPr>
    <w:rPr>
      <w:b/>
      <w:i/>
      <w:sz w:val="32"/>
      <w:szCs w:val="28"/>
      <w:lang w:val="ro-RO"/>
    </w:rPr>
  </w:style>
  <w:style w:type="paragraph" w:customStyle="1" w:styleId="20">
    <w:name w:val="Стиль2"/>
    <w:basedOn w:val="Normal"/>
    <w:rsid w:val="007873C0"/>
    <w:rPr>
      <w:b/>
      <w:i/>
      <w:sz w:val="28"/>
      <w:szCs w:val="28"/>
      <w:lang w:val="ro-RO"/>
    </w:rPr>
  </w:style>
  <w:style w:type="paragraph" w:styleId="ListParagraph">
    <w:name w:val="List Paragraph"/>
    <w:basedOn w:val="Normal"/>
    <w:link w:val="ListParagraphChar"/>
    <w:uiPriority w:val="34"/>
    <w:qFormat/>
    <w:rsid w:val="007873C0"/>
    <w:pPr>
      <w:spacing w:after="200" w:line="276" w:lineRule="auto"/>
      <w:ind w:left="720"/>
      <w:contextualSpacing/>
    </w:pPr>
    <w:rPr>
      <w:rFonts w:ascii="Calibri" w:eastAsia="Calibri" w:hAnsi="Calibri"/>
      <w:sz w:val="22"/>
      <w:szCs w:val="22"/>
      <w:lang w:val="ro-RO" w:eastAsia="en-US"/>
    </w:rPr>
  </w:style>
  <w:style w:type="paragraph" w:customStyle="1" w:styleId="tt">
    <w:name w:val="tt"/>
    <w:basedOn w:val="Normal"/>
    <w:rsid w:val="007873C0"/>
    <w:pPr>
      <w:jc w:val="center"/>
    </w:pPr>
    <w:rPr>
      <w:b/>
      <w:bCs/>
      <w:sz w:val="24"/>
      <w:szCs w:val="24"/>
      <w:lang w:val="en-US" w:eastAsia="en-US"/>
    </w:rPr>
  </w:style>
  <w:style w:type="paragraph" w:customStyle="1" w:styleId="cn">
    <w:name w:val="cn"/>
    <w:basedOn w:val="Normal"/>
    <w:rsid w:val="007873C0"/>
    <w:pPr>
      <w:jc w:val="center"/>
    </w:pPr>
    <w:rPr>
      <w:sz w:val="24"/>
      <w:szCs w:val="24"/>
      <w:lang w:val="en-US" w:eastAsia="en-US"/>
    </w:rPr>
  </w:style>
  <w:style w:type="table" w:styleId="TableGrid">
    <w:name w:val="Table Grid"/>
    <w:basedOn w:val="TableNormal"/>
    <w:rsid w:val="007873C0"/>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7873C0"/>
    <w:rPr>
      <w:rFonts w:ascii="Calibri" w:eastAsia="Calibri" w:hAnsi="Calibri" w:cs="Times New Roman"/>
      <w:lang w:val="ro-RO"/>
    </w:rPr>
  </w:style>
  <w:style w:type="character" w:styleId="Hyperlink">
    <w:name w:val="Hyperlink"/>
    <w:basedOn w:val="DefaultParagraphFont"/>
    <w:unhideWhenUsed/>
    <w:rsid w:val="007873C0"/>
    <w:rPr>
      <w:color w:val="0563C1" w:themeColor="hyperlink"/>
      <w:u w:val="single"/>
    </w:rPr>
  </w:style>
  <w:style w:type="character" w:customStyle="1" w:styleId="Mention1">
    <w:name w:val="Mention1"/>
    <w:basedOn w:val="DefaultParagraphFont"/>
    <w:uiPriority w:val="99"/>
    <w:semiHidden/>
    <w:unhideWhenUsed/>
    <w:rsid w:val="007873C0"/>
    <w:rPr>
      <w:color w:val="2B579A"/>
      <w:shd w:val="clear" w:color="auto" w:fill="E6E6E6"/>
    </w:rPr>
  </w:style>
  <w:style w:type="paragraph" w:styleId="BodyText">
    <w:name w:val="Body Text"/>
    <w:basedOn w:val="Normal"/>
    <w:link w:val="BodyTextChar"/>
    <w:rsid w:val="007873C0"/>
    <w:pPr>
      <w:widowControl w:val="0"/>
      <w:suppressAutoHyphens/>
      <w:autoSpaceDE w:val="0"/>
      <w:spacing w:after="140" w:line="288" w:lineRule="auto"/>
    </w:pPr>
    <w:rPr>
      <w:lang w:eastAsia="zh-CN"/>
    </w:rPr>
  </w:style>
  <w:style w:type="character" w:customStyle="1" w:styleId="BodyTextChar">
    <w:name w:val="Body Text Char"/>
    <w:basedOn w:val="DefaultParagraphFont"/>
    <w:link w:val="BodyText"/>
    <w:rsid w:val="007873C0"/>
    <w:rPr>
      <w:rFonts w:ascii="Times New Roman" w:eastAsia="Times New Roman" w:hAnsi="Times New Roman" w:cs="Times New Roman"/>
      <w:sz w:val="20"/>
      <w:szCs w:val="20"/>
      <w:lang w:val="ru-RU" w:eastAsia="zh-CN"/>
    </w:rPr>
  </w:style>
  <w:style w:type="character" w:customStyle="1" w:styleId="hps">
    <w:name w:val="hps"/>
    <w:basedOn w:val="DefaultParagraphFont"/>
    <w:rsid w:val="007873C0"/>
  </w:style>
  <w:style w:type="character" w:styleId="FollowedHyperlink">
    <w:name w:val="FollowedHyperlink"/>
    <w:basedOn w:val="DefaultParagraphFont"/>
    <w:uiPriority w:val="99"/>
    <w:semiHidden/>
    <w:unhideWhenUsed/>
    <w:rsid w:val="007873C0"/>
    <w:rPr>
      <w:color w:val="954F72" w:themeColor="followedHyperlink"/>
      <w:u w:val="single"/>
    </w:rPr>
  </w:style>
  <w:style w:type="paragraph" w:customStyle="1" w:styleId="msonormal0">
    <w:name w:val="msonormal"/>
    <w:basedOn w:val="Normal"/>
    <w:rsid w:val="007873C0"/>
    <w:pPr>
      <w:spacing w:before="100" w:beforeAutospacing="1" w:after="100" w:afterAutospacing="1"/>
    </w:pPr>
    <w:rPr>
      <w:sz w:val="24"/>
      <w:szCs w:val="24"/>
      <w:lang w:val="en-US" w:eastAsia="en-US"/>
    </w:rPr>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
    <w:basedOn w:val="Normal"/>
    <w:link w:val="FootnoteTextChar"/>
    <w:unhideWhenUsed/>
    <w:qFormat/>
    <w:rsid w:val="007873C0"/>
    <w:pPr>
      <w:spacing w:after="200" w:line="276" w:lineRule="auto"/>
    </w:pPr>
    <w:rPr>
      <w:rFonts w:ascii="Calibri" w:eastAsia="Calibri" w:hAnsi="Calibri"/>
      <w:lang w:val="ro-RO" w:eastAsia="en-US"/>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
    <w:basedOn w:val="DefaultParagraphFont"/>
    <w:link w:val="FootnoteText"/>
    <w:rsid w:val="007873C0"/>
    <w:rPr>
      <w:rFonts w:ascii="Calibri" w:eastAsia="Calibri" w:hAnsi="Calibri" w:cs="Times New Roman"/>
      <w:sz w:val="20"/>
      <w:szCs w:val="20"/>
      <w:lang w:val="ro-RO"/>
    </w:rPr>
  </w:style>
  <w:style w:type="paragraph" w:styleId="CommentText">
    <w:name w:val="annotation text"/>
    <w:basedOn w:val="Normal"/>
    <w:link w:val="CommentTextChar"/>
    <w:semiHidden/>
    <w:unhideWhenUsed/>
    <w:rsid w:val="007873C0"/>
    <w:rPr>
      <w:lang w:val="en-US" w:eastAsia="en-US"/>
    </w:rPr>
  </w:style>
  <w:style w:type="character" w:customStyle="1" w:styleId="CommentTextChar">
    <w:name w:val="Comment Text Char"/>
    <w:basedOn w:val="DefaultParagraphFont"/>
    <w:link w:val="CommentText"/>
    <w:semiHidden/>
    <w:rsid w:val="007873C0"/>
    <w:rPr>
      <w:rFonts w:ascii="Times New Roman" w:eastAsia="Times New Roman" w:hAnsi="Times New Roman" w:cs="Times New Roman"/>
      <w:sz w:val="20"/>
      <w:szCs w:val="20"/>
    </w:rPr>
  </w:style>
  <w:style w:type="paragraph" w:styleId="Header">
    <w:name w:val="header"/>
    <w:basedOn w:val="Normal"/>
    <w:link w:val="HeaderChar"/>
    <w:unhideWhenUsed/>
    <w:rsid w:val="007873C0"/>
    <w:pPr>
      <w:tabs>
        <w:tab w:val="center" w:pos="4844"/>
        <w:tab w:val="right" w:pos="9689"/>
      </w:tabs>
    </w:pPr>
    <w:rPr>
      <w:sz w:val="24"/>
      <w:szCs w:val="24"/>
      <w:lang w:val="en-US" w:eastAsia="en-US"/>
    </w:rPr>
  </w:style>
  <w:style w:type="character" w:customStyle="1" w:styleId="HeaderChar">
    <w:name w:val="Header Char"/>
    <w:basedOn w:val="DefaultParagraphFont"/>
    <w:link w:val="Header"/>
    <w:rsid w:val="007873C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873C0"/>
    <w:pPr>
      <w:tabs>
        <w:tab w:val="center" w:pos="4536"/>
        <w:tab w:val="right" w:pos="9072"/>
      </w:tabs>
    </w:pPr>
    <w:rPr>
      <w:sz w:val="24"/>
      <w:szCs w:val="24"/>
      <w:lang w:val="en-US" w:eastAsia="en-US"/>
    </w:rPr>
  </w:style>
  <w:style w:type="character" w:customStyle="1" w:styleId="FooterChar">
    <w:name w:val="Footer Char"/>
    <w:basedOn w:val="DefaultParagraphFont"/>
    <w:link w:val="Footer"/>
    <w:uiPriority w:val="99"/>
    <w:rsid w:val="007873C0"/>
    <w:rPr>
      <w:rFonts w:ascii="Times New Roman" w:eastAsia="Times New Roman" w:hAnsi="Times New Roman" w:cs="Times New Roman"/>
      <w:sz w:val="24"/>
      <w:szCs w:val="24"/>
    </w:rPr>
  </w:style>
  <w:style w:type="paragraph" w:styleId="BodyText2">
    <w:name w:val="Body Text 2"/>
    <w:basedOn w:val="Normal"/>
    <w:link w:val="BodyText2Char"/>
    <w:semiHidden/>
    <w:unhideWhenUsed/>
    <w:rsid w:val="007873C0"/>
    <w:pPr>
      <w:spacing w:after="120" w:line="480" w:lineRule="auto"/>
    </w:pPr>
    <w:rPr>
      <w:sz w:val="24"/>
      <w:szCs w:val="24"/>
      <w:lang w:val="en-US" w:eastAsia="en-US"/>
    </w:rPr>
  </w:style>
  <w:style w:type="character" w:customStyle="1" w:styleId="BodyText2Char">
    <w:name w:val="Body Text 2 Char"/>
    <w:basedOn w:val="DefaultParagraphFont"/>
    <w:link w:val="BodyText2"/>
    <w:semiHidden/>
    <w:rsid w:val="007873C0"/>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7873C0"/>
    <w:pPr>
      <w:spacing w:after="120"/>
    </w:pPr>
    <w:rPr>
      <w:sz w:val="16"/>
      <w:szCs w:val="16"/>
      <w:lang w:val="en-US" w:eastAsia="en-US"/>
    </w:rPr>
  </w:style>
  <w:style w:type="character" w:customStyle="1" w:styleId="BodyText3Char">
    <w:name w:val="Body Text 3 Char"/>
    <w:basedOn w:val="DefaultParagraphFont"/>
    <w:link w:val="BodyText3"/>
    <w:semiHidden/>
    <w:rsid w:val="007873C0"/>
    <w:rPr>
      <w:rFonts w:ascii="Times New Roman" w:eastAsia="Times New Roman" w:hAnsi="Times New Roman" w:cs="Times New Roman"/>
      <w:sz w:val="16"/>
      <w:szCs w:val="16"/>
    </w:rPr>
  </w:style>
  <w:style w:type="paragraph" w:styleId="BodyTextIndent3">
    <w:name w:val="Body Text Indent 3"/>
    <w:basedOn w:val="Normal"/>
    <w:link w:val="BodyTextIndent3Char"/>
    <w:semiHidden/>
    <w:unhideWhenUsed/>
    <w:rsid w:val="007873C0"/>
    <w:pPr>
      <w:spacing w:after="120"/>
      <w:ind w:left="360"/>
    </w:pPr>
    <w:rPr>
      <w:sz w:val="16"/>
      <w:szCs w:val="16"/>
      <w:lang w:val="en-US" w:eastAsia="en-US"/>
    </w:rPr>
  </w:style>
  <w:style w:type="character" w:customStyle="1" w:styleId="BodyTextIndent3Char">
    <w:name w:val="Body Text Indent 3 Char"/>
    <w:basedOn w:val="DefaultParagraphFont"/>
    <w:link w:val="BodyTextIndent3"/>
    <w:semiHidden/>
    <w:rsid w:val="007873C0"/>
    <w:rPr>
      <w:rFonts w:ascii="Times New Roman" w:eastAsia="Times New Roman" w:hAnsi="Times New Roman" w:cs="Times New Roman"/>
      <w:sz w:val="16"/>
      <w:szCs w:val="16"/>
    </w:rPr>
  </w:style>
  <w:style w:type="paragraph" w:styleId="CommentSubject">
    <w:name w:val="annotation subject"/>
    <w:basedOn w:val="CommentText"/>
    <w:next w:val="CommentText"/>
    <w:link w:val="CommentSubjectChar"/>
    <w:semiHidden/>
    <w:unhideWhenUsed/>
    <w:rsid w:val="007873C0"/>
    <w:rPr>
      <w:b/>
      <w:bCs/>
    </w:rPr>
  </w:style>
  <w:style w:type="character" w:customStyle="1" w:styleId="CommentSubjectChar">
    <w:name w:val="Comment Subject Char"/>
    <w:basedOn w:val="CommentTextChar"/>
    <w:link w:val="CommentSubject"/>
    <w:semiHidden/>
    <w:rsid w:val="007873C0"/>
    <w:rPr>
      <w:rFonts w:ascii="Times New Roman" w:eastAsia="Times New Roman" w:hAnsi="Times New Roman" w:cs="Times New Roman"/>
      <w:b/>
      <w:bCs/>
      <w:sz w:val="20"/>
      <w:szCs w:val="20"/>
    </w:rPr>
  </w:style>
  <w:style w:type="paragraph" w:customStyle="1" w:styleId="a2">
    <w:name w:val="Знак Знак Знак"/>
    <w:basedOn w:val="Normal"/>
    <w:next w:val="Normal"/>
    <w:rsid w:val="007873C0"/>
    <w:pPr>
      <w:spacing w:after="160" w:line="240" w:lineRule="exact"/>
    </w:pPr>
    <w:rPr>
      <w:rFonts w:ascii="Tahoma" w:hAnsi="Tahoma"/>
      <w:sz w:val="24"/>
      <w:lang w:val="ro-RO" w:eastAsia="en-US"/>
    </w:rPr>
  </w:style>
  <w:style w:type="character" w:customStyle="1" w:styleId="1Caracter">
    <w:name w:val="1 Caracter"/>
    <w:basedOn w:val="DefaultParagraphFont"/>
    <w:link w:val="10"/>
    <w:locked/>
    <w:rsid w:val="007873C0"/>
    <w:rPr>
      <w:sz w:val="28"/>
      <w:szCs w:val="28"/>
      <w:lang w:eastAsia="ru-RU"/>
    </w:rPr>
  </w:style>
  <w:style w:type="paragraph" w:customStyle="1" w:styleId="10">
    <w:name w:val="1"/>
    <w:basedOn w:val="Normal"/>
    <w:link w:val="1Caracter"/>
    <w:qFormat/>
    <w:rsid w:val="007873C0"/>
    <w:pPr>
      <w:ind w:firstLine="567"/>
      <w:jc w:val="both"/>
    </w:pPr>
    <w:rPr>
      <w:rFonts w:asciiTheme="minorHAnsi" w:eastAsiaTheme="minorHAnsi" w:hAnsiTheme="minorHAnsi" w:cstheme="minorBidi"/>
      <w:sz w:val="28"/>
      <w:szCs w:val="28"/>
      <w:lang w:val="en-US"/>
    </w:rPr>
  </w:style>
  <w:style w:type="character" w:customStyle="1" w:styleId="2Caracter">
    <w:name w:val="2 Caracter"/>
    <w:basedOn w:val="1Caracter"/>
    <w:link w:val="2"/>
    <w:locked/>
    <w:rsid w:val="007873C0"/>
    <w:rPr>
      <w:rFonts w:ascii="Calibri" w:eastAsia="Calibri" w:hAnsi="Calibri"/>
      <w:sz w:val="28"/>
      <w:szCs w:val="28"/>
      <w:lang w:eastAsia="ru-RU"/>
    </w:rPr>
  </w:style>
  <w:style w:type="paragraph" w:customStyle="1" w:styleId="2">
    <w:name w:val="2"/>
    <w:basedOn w:val="10"/>
    <w:link w:val="2Caracter"/>
    <w:qFormat/>
    <w:rsid w:val="007873C0"/>
    <w:pPr>
      <w:numPr>
        <w:numId w:val="9"/>
      </w:numPr>
      <w:contextualSpacing/>
    </w:pPr>
    <w:rPr>
      <w:rFonts w:ascii="Calibri" w:eastAsia="Calibri" w:hAnsi="Calibri"/>
    </w:rPr>
  </w:style>
  <w:style w:type="character" w:customStyle="1" w:styleId="3Caracter">
    <w:name w:val="3 Caracter"/>
    <w:basedOn w:val="1Caracter"/>
    <w:link w:val="3"/>
    <w:locked/>
    <w:rsid w:val="007873C0"/>
    <w:rPr>
      <w:rFonts w:ascii="Calibri" w:eastAsia="Calibri" w:hAnsi="Calibri"/>
      <w:b/>
      <w:i/>
      <w:sz w:val="28"/>
      <w:szCs w:val="28"/>
      <w:lang w:eastAsia="ru-RU"/>
    </w:rPr>
  </w:style>
  <w:style w:type="paragraph" w:customStyle="1" w:styleId="3">
    <w:name w:val="3"/>
    <w:basedOn w:val="10"/>
    <w:link w:val="3Caracter"/>
    <w:qFormat/>
    <w:rsid w:val="007873C0"/>
    <w:pPr>
      <w:numPr>
        <w:numId w:val="10"/>
      </w:numPr>
      <w:ind w:left="426" w:hanging="426"/>
      <w:contextualSpacing/>
    </w:pPr>
    <w:rPr>
      <w:rFonts w:ascii="Calibri" w:eastAsia="Calibri" w:hAnsi="Calibri"/>
      <w:b/>
      <w:i/>
    </w:rPr>
  </w:style>
  <w:style w:type="character" w:customStyle="1" w:styleId="4Caracter">
    <w:name w:val="4 Caracter"/>
    <w:basedOn w:val="2Caracter"/>
    <w:link w:val="4"/>
    <w:locked/>
    <w:rsid w:val="007873C0"/>
    <w:rPr>
      <w:rFonts w:ascii="Calibri" w:eastAsia="Calibri" w:hAnsi="Calibri"/>
      <w:sz w:val="28"/>
      <w:szCs w:val="28"/>
      <w:lang w:eastAsia="ru-RU"/>
    </w:rPr>
  </w:style>
  <w:style w:type="paragraph" w:customStyle="1" w:styleId="4">
    <w:name w:val="4"/>
    <w:basedOn w:val="2"/>
    <w:link w:val="4Caracter"/>
    <w:qFormat/>
    <w:rsid w:val="007873C0"/>
    <w:pPr>
      <w:numPr>
        <w:numId w:val="0"/>
      </w:numPr>
      <w:ind w:firstLine="567"/>
    </w:pPr>
  </w:style>
  <w:style w:type="character" w:customStyle="1" w:styleId="Caracter">
    <w:name w:val=". Caracter"/>
    <w:basedOn w:val="DefaultParagraphFont"/>
    <w:link w:val="a"/>
    <w:locked/>
    <w:rsid w:val="007873C0"/>
    <w:rPr>
      <w:rFonts w:ascii="Calibri" w:eastAsia="Calibri" w:hAnsi="Calibri"/>
      <w:sz w:val="28"/>
      <w:szCs w:val="28"/>
    </w:rPr>
  </w:style>
  <w:style w:type="paragraph" w:customStyle="1" w:styleId="a">
    <w:name w:val="."/>
    <w:basedOn w:val="Normal"/>
    <w:link w:val="Caracter"/>
    <w:qFormat/>
    <w:rsid w:val="007873C0"/>
    <w:pPr>
      <w:numPr>
        <w:numId w:val="12"/>
      </w:numPr>
      <w:ind w:left="993"/>
      <w:jc w:val="both"/>
    </w:pPr>
    <w:rPr>
      <w:rFonts w:ascii="Calibri" w:eastAsia="Calibri" w:hAnsi="Calibri" w:cstheme="minorBidi"/>
      <w:sz w:val="28"/>
      <w:szCs w:val="28"/>
      <w:lang w:val="en-US" w:eastAsia="en-US"/>
    </w:rPr>
  </w:style>
  <w:style w:type="character" w:customStyle="1" w:styleId="14Char">
    <w:name w:val="14. Char"/>
    <w:basedOn w:val="DefaultParagraphFont"/>
    <w:link w:val="14"/>
    <w:locked/>
    <w:rsid w:val="007873C0"/>
    <w:rPr>
      <w:sz w:val="28"/>
      <w:szCs w:val="28"/>
      <w:lang w:eastAsia="ru-RU"/>
    </w:rPr>
  </w:style>
  <w:style w:type="paragraph" w:customStyle="1" w:styleId="14">
    <w:name w:val="14."/>
    <w:basedOn w:val="Normal"/>
    <w:link w:val="14Char"/>
    <w:qFormat/>
    <w:rsid w:val="007873C0"/>
    <w:pPr>
      <w:spacing w:line="360" w:lineRule="auto"/>
      <w:ind w:firstLine="709"/>
      <w:jc w:val="both"/>
    </w:pPr>
    <w:rPr>
      <w:rFonts w:asciiTheme="minorHAnsi" w:eastAsiaTheme="minorHAnsi" w:hAnsiTheme="minorHAnsi" w:cstheme="minorBidi"/>
      <w:sz w:val="28"/>
      <w:szCs w:val="28"/>
      <w:lang w:val="en-US"/>
    </w:rPr>
  </w:style>
  <w:style w:type="character" w:customStyle="1" w:styleId="1Caracter0">
    <w:name w:val="1) Caracter"/>
    <w:basedOn w:val="DefaultParagraphFont"/>
    <w:link w:val="1"/>
    <w:locked/>
    <w:rsid w:val="007873C0"/>
    <w:rPr>
      <w:rFonts w:ascii="Calibri" w:eastAsia="Calibri" w:hAnsi="Calibri"/>
      <w:b/>
      <w:i/>
      <w:sz w:val="28"/>
      <w:szCs w:val="28"/>
      <w:u w:val="single"/>
    </w:rPr>
  </w:style>
  <w:style w:type="paragraph" w:customStyle="1" w:styleId="1">
    <w:name w:val="1)"/>
    <w:basedOn w:val="Normal"/>
    <w:link w:val="1Caracter0"/>
    <w:qFormat/>
    <w:rsid w:val="007873C0"/>
    <w:pPr>
      <w:numPr>
        <w:numId w:val="13"/>
      </w:numPr>
      <w:ind w:left="426"/>
      <w:jc w:val="both"/>
    </w:pPr>
    <w:rPr>
      <w:rFonts w:ascii="Calibri" w:eastAsia="Calibri" w:hAnsi="Calibri" w:cstheme="minorBidi"/>
      <w:b/>
      <w:i/>
      <w:sz w:val="28"/>
      <w:szCs w:val="28"/>
      <w:u w:val="single"/>
      <w:lang w:val="en-US" w:eastAsia="en-US"/>
    </w:rPr>
  </w:style>
  <w:style w:type="paragraph" w:customStyle="1" w:styleId="11">
    <w:name w:val="Знак Знак Знак1 Знак"/>
    <w:basedOn w:val="Normal"/>
    <w:rsid w:val="007873C0"/>
    <w:pPr>
      <w:spacing w:after="160" w:line="240" w:lineRule="exact"/>
    </w:pPr>
    <w:rPr>
      <w:rFonts w:ascii="Arial" w:eastAsia="Batang" w:hAnsi="Arial" w:cs="Arial"/>
      <w:lang w:val="en-US" w:eastAsia="en-US"/>
    </w:rPr>
  </w:style>
  <w:style w:type="character" w:styleId="CommentReference">
    <w:name w:val="annotation reference"/>
    <w:basedOn w:val="DefaultParagraphFont"/>
    <w:semiHidden/>
    <w:unhideWhenUsed/>
    <w:rsid w:val="007873C0"/>
    <w:rPr>
      <w:sz w:val="16"/>
      <w:szCs w:val="16"/>
    </w:rPr>
  </w:style>
  <w:style w:type="character" w:customStyle="1" w:styleId="12">
    <w:name w:val="Основной шрифт абзаца1"/>
    <w:rsid w:val="007873C0"/>
  </w:style>
  <w:style w:type="paragraph" w:customStyle="1" w:styleId="HChG">
    <w:name w:val="_ H _Ch_G"/>
    <w:basedOn w:val="Normal"/>
    <w:next w:val="Normal"/>
    <w:rsid w:val="00083BC3"/>
    <w:pPr>
      <w:keepNext/>
      <w:keepLines/>
      <w:tabs>
        <w:tab w:val="right" w:pos="851"/>
      </w:tabs>
      <w:suppressAutoHyphens/>
      <w:spacing w:before="360" w:after="240" w:line="300" w:lineRule="exact"/>
      <w:ind w:left="1134" w:right="1134" w:hanging="1134"/>
    </w:pPr>
    <w:rPr>
      <w:b/>
      <w:sz w:val="28"/>
      <w:lang w:val="en-GB" w:eastAsia="en-US"/>
    </w:rPr>
  </w:style>
  <w:style w:type="character" w:styleId="FootnoteReference">
    <w:name w:val="footnote reference"/>
    <w:aliases w:val="4_G,callout,Footnote Refernece,Footnote Reference Number,Fußnotenzeichen_Raxen,BVI fnr,Fago Fußnotenzeichen,Footnotes refss,Footnote Ref,16 Point,Superscript 6 Point,Ref,de nota al pie,Footnote,ftref,Footnote symbol,снос"/>
    <w:link w:val="4GCharCharCharCharCharChar"/>
    <w:qFormat/>
    <w:rsid w:val="00083BC3"/>
    <w:rPr>
      <w:rFonts w:ascii="Times New Roman" w:hAnsi="Times New Roman"/>
      <w:sz w:val="18"/>
      <w:vertAlign w:val="superscript"/>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rsid w:val="00083BC3"/>
    <w:pPr>
      <w:spacing w:after="160" w:line="240" w:lineRule="exact"/>
      <w:jc w:val="both"/>
    </w:pPr>
    <w:rPr>
      <w:rFonts w:eastAsiaTheme="minorHAnsi" w:cstheme="minorBidi"/>
      <w:sz w:val="18"/>
      <w:szCs w:val="22"/>
      <w:vertAlign w:val="superscript"/>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caption" w:uiPriority="35" w:qFormat="1"/>
    <w:lsdException w:name="footnote reference" w:uiPriority="0"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73C0"/>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Normal"/>
    <w:next w:val="Normal"/>
    <w:link w:val="Heading1Char"/>
    <w:qFormat/>
    <w:rsid w:val="007873C0"/>
    <w:pPr>
      <w:keepNext/>
      <w:outlineLvl w:val="0"/>
    </w:pPr>
    <w:rPr>
      <w:sz w:val="28"/>
      <w:lang w:val="ro-RO"/>
    </w:rPr>
  </w:style>
  <w:style w:type="paragraph" w:styleId="Heading2">
    <w:name w:val="heading 2"/>
    <w:basedOn w:val="Normal"/>
    <w:next w:val="Normal"/>
    <w:link w:val="Heading2Char"/>
    <w:qFormat/>
    <w:rsid w:val="007873C0"/>
    <w:pPr>
      <w:keepNext/>
      <w:spacing w:before="240" w:after="60"/>
      <w:outlineLvl w:val="1"/>
    </w:pPr>
    <w:rPr>
      <w:rFonts w:ascii="Arial" w:hAnsi="Arial" w:cs="Arial"/>
      <w:b/>
      <w:bCs/>
      <w:i/>
      <w:iCs/>
      <w:sz w:val="28"/>
      <w:szCs w:val="28"/>
      <w:lang w:val="ro-RO"/>
    </w:rPr>
  </w:style>
  <w:style w:type="paragraph" w:styleId="Heading3">
    <w:name w:val="heading 3"/>
    <w:basedOn w:val="Normal"/>
    <w:next w:val="Normal"/>
    <w:link w:val="Heading3Char"/>
    <w:qFormat/>
    <w:rsid w:val="007873C0"/>
    <w:pPr>
      <w:keepNext/>
      <w:spacing w:before="240" w:after="60"/>
      <w:outlineLvl w:val="2"/>
    </w:pPr>
    <w:rPr>
      <w:rFonts w:ascii="Cambria" w:hAnsi="Cambria"/>
      <w:b/>
      <w:bCs/>
      <w:sz w:val="26"/>
      <w:szCs w:val="26"/>
    </w:rPr>
  </w:style>
  <w:style w:type="paragraph" w:styleId="Heading4">
    <w:name w:val="heading 4"/>
    <w:basedOn w:val="Normal"/>
    <w:next w:val="Normal"/>
    <w:link w:val="Heading4Char"/>
    <w:semiHidden/>
    <w:unhideWhenUsed/>
    <w:qFormat/>
    <w:rsid w:val="007873C0"/>
    <w:pPr>
      <w:keepNext/>
      <w:spacing w:before="240" w:after="60"/>
      <w:outlineLvl w:val="3"/>
    </w:pPr>
    <w:rPr>
      <w:rFonts w:ascii="Calibri" w:hAnsi="Calibri"/>
      <w:b/>
      <w:bCs/>
      <w:sz w:val="28"/>
      <w:szCs w:val="28"/>
    </w:rPr>
  </w:style>
  <w:style w:type="paragraph" w:styleId="Heading8">
    <w:name w:val="heading 8"/>
    <w:basedOn w:val="Normal"/>
    <w:next w:val="Normal"/>
    <w:link w:val="Heading8Char"/>
    <w:semiHidden/>
    <w:unhideWhenUsed/>
    <w:qFormat/>
    <w:rsid w:val="007873C0"/>
    <w:pPr>
      <w:spacing w:before="240" w:after="60"/>
      <w:outlineLvl w:val="7"/>
    </w:pPr>
    <w:rPr>
      <w:i/>
      <w:iC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873C0"/>
    <w:rPr>
      <w:rFonts w:ascii="Times New Roman" w:eastAsia="Times New Roman" w:hAnsi="Times New Roman" w:cs="Times New Roman"/>
      <w:sz w:val="28"/>
      <w:szCs w:val="20"/>
      <w:lang w:val="ro-RO" w:eastAsia="ru-RU"/>
    </w:rPr>
  </w:style>
  <w:style w:type="character" w:customStyle="1" w:styleId="Heading2Char">
    <w:name w:val="Heading 2 Char"/>
    <w:basedOn w:val="DefaultParagraphFont"/>
    <w:link w:val="Heading2"/>
    <w:rsid w:val="007873C0"/>
    <w:rPr>
      <w:rFonts w:ascii="Arial" w:eastAsia="Times New Roman" w:hAnsi="Arial" w:cs="Arial"/>
      <w:b/>
      <w:bCs/>
      <w:i/>
      <w:iCs/>
      <w:sz w:val="28"/>
      <w:szCs w:val="28"/>
      <w:lang w:val="ro-RO" w:eastAsia="ru-RU"/>
    </w:rPr>
  </w:style>
  <w:style w:type="character" w:customStyle="1" w:styleId="Heading3Char">
    <w:name w:val="Heading 3 Char"/>
    <w:basedOn w:val="DefaultParagraphFont"/>
    <w:link w:val="Heading3"/>
    <w:rsid w:val="007873C0"/>
    <w:rPr>
      <w:rFonts w:ascii="Cambria" w:eastAsia="Times New Roman" w:hAnsi="Cambria" w:cs="Times New Roman"/>
      <w:b/>
      <w:bCs/>
      <w:sz w:val="26"/>
      <w:szCs w:val="26"/>
      <w:lang w:val="ru-RU" w:eastAsia="ru-RU"/>
    </w:rPr>
  </w:style>
  <w:style w:type="character" w:customStyle="1" w:styleId="Heading4Char">
    <w:name w:val="Heading 4 Char"/>
    <w:basedOn w:val="DefaultParagraphFont"/>
    <w:link w:val="Heading4"/>
    <w:semiHidden/>
    <w:rsid w:val="007873C0"/>
    <w:rPr>
      <w:rFonts w:ascii="Calibri" w:eastAsia="Times New Roman" w:hAnsi="Calibri" w:cs="Times New Roman"/>
      <w:b/>
      <w:bCs/>
      <w:sz w:val="28"/>
      <w:szCs w:val="28"/>
      <w:lang w:val="ru-RU" w:eastAsia="ru-RU"/>
    </w:rPr>
  </w:style>
  <w:style w:type="character" w:customStyle="1" w:styleId="Heading8Char">
    <w:name w:val="Heading 8 Char"/>
    <w:basedOn w:val="DefaultParagraphFont"/>
    <w:link w:val="Heading8"/>
    <w:semiHidden/>
    <w:rsid w:val="007873C0"/>
    <w:rPr>
      <w:rFonts w:ascii="Times New Roman" w:eastAsia="Times New Roman" w:hAnsi="Times New Roman" w:cs="Times New Roman"/>
      <w:i/>
      <w:iCs/>
      <w:sz w:val="24"/>
      <w:szCs w:val="24"/>
      <w:lang w:val="ru-RU"/>
    </w:rPr>
  </w:style>
  <w:style w:type="character" w:styleId="Strong">
    <w:name w:val="Strong"/>
    <w:basedOn w:val="DefaultParagraphFont"/>
    <w:uiPriority w:val="22"/>
    <w:qFormat/>
    <w:rsid w:val="007873C0"/>
    <w:rPr>
      <w:b/>
      <w:bCs/>
    </w:rPr>
  </w:style>
  <w:style w:type="character" w:styleId="Emphasis">
    <w:name w:val="Emphasis"/>
    <w:basedOn w:val="DefaultParagraphFont"/>
    <w:uiPriority w:val="20"/>
    <w:qFormat/>
    <w:rsid w:val="007873C0"/>
    <w:rPr>
      <w:i/>
      <w:iCs/>
    </w:rPr>
  </w:style>
  <w:style w:type="character" w:customStyle="1" w:styleId="NormalWebChar">
    <w:name w:val="Normal (Web) Char"/>
    <w:link w:val="NormalWeb"/>
    <w:uiPriority w:val="99"/>
    <w:semiHidden/>
    <w:locked/>
    <w:rsid w:val="007873C0"/>
    <w:rPr>
      <w:rFonts w:ascii="Times New Roman" w:eastAsia="Times New Roman" w:hAnsi="Times New Roman" w:cs="Times New Roman"/>
      <w:sz w:val="24"/>
      <w:szCs w:val="24"/>
      <w:lang w:eastAsia="ro-RO"/>
    </w:rPr>
  </w:style>
  <w:style w:type="paragraph" w:styleId="NormalWeb">
    <w:name w:val="Normal (Web)"/>
    <w:basedOn w:val="Normal"/>
    <w:link w:val="NormalWebChar"/>
    <w:uiPriority w:val="99"/>
    <w:semiHidden/>
    <w:unhideWhenUsed/>
    <w:rsid w:val="007873C0"/>
    <w:pPr>
      <w:ind w:firstLine="567"/>
      <w:jc w:val="both"/>
    </w:pPr>
    <w:rPr>
      <w:sz w:val="24"/>
      <w:szCs w:val="24"/>
      <w:lang w:val="en-US" w:eastAsia="ro-RO"/>
    </w:rPr>
  </w:style>
  <w:style w:type="character" w:customStyle="1" w:styleId="a0">
    <w:name w:val="Стиль Знак"/>
    <w:basedOn w:val="DefaultParagraphFont"/>
    <w:link w:val="a1"/>
    <w:locked/>
    <w:rsid w:val="007873C0"/>
    <w:rPr>
      <w:rFonts w:ascii="Times New Roman" w:eastAsia="Times New Roman" w:hAnsi="Times New Roman" w:cs="Times New Roman"/>
      <w:sz w:val="20"/>
      <w:szCs w:val="20"/>
      <w:lang w:val="ru-RU" w:eastAsia="ru-RU"/>
    </w:rPr>
  </w:style>
  <w:style w:type="paragraph" w:customStyle="1" w:styleId="a1">
    <w:name w:val="Стиль"/>
    <w:link w:val="a0"/>
    <w:qFormat/>
    <w:rsid w:val="007873C0"/>
    <w:pPr>
      <w:spacing w:after="0" w:line="240" w:lineRule="auto"/>
    </w:pPr>
    <w:rPr>
      <w:rFonts w:ascii="Times New Roman" w:eastAsia="Times New Roman" w:hAnsi="Times New Roman" w:cs="Times New Roman"/>
      <w:sz w:val="20"/>
      <w:szCs w:val="20"/>
      <w:lang w:val="ru-RU" w:eastAsia="ru-RU"/>
    </w:rPr>
  </w:style>
  <w:style w:type="character" w:customStyle="1" w:styleId="FontStyle13">
    <w:name w:val="Font Style13"/>
    <w:basedOn w:val="DefaultParagraphFont"/>
    <w:rsid w:val="007873C0"/>
    <w:rPr>
      <w:rFonts w:ascii="Century Gothic" w:hAnsi="Century Gothic" w:cs="Century Gothic" w:hint="default"/>
      <w:b/>
      <w:bCs/>
      <w:sz w:val="26"/>
      <w:szCs w:val="26"/>
    </w:rPr>
  </w:style>
  <w:style w:type="paragraph" w:styleId="BalloonText">
    <w:name w:val="Balloon Text"/>
    <w:basedOn w:val="Normal"/>
    <w:link w:val="BalloonTextChar"/>
    <w:semiHidden/>
    <w:unhideWhenUsed/>
    <w:rsid w:val="007873C0"/>
    <w:rPr>
      <w:rFonts w:ascii="Tahoma" w:hAnsi="Tahoma" w:cs="Tahoma"/>
      <w:sz w:val="16"/>
      <w:szCs w:val="16"/>
    </w:rPr>
  </w:style>
  <w:style w:type="character" w:customStyle="1" w:styleId="BalloonTextChar">
    <w:name w:val="Balloon Text Char"/>
    <w:basedOn w:val="DefaultParagraphFont"/>
    <w:link w:val="BalloonText"/>
    <w:semiHidden/>
    <w:rsid w:val="007873C0"/>
    <w:rPr>
      <w:rFonts w:ascii="Tahoma" w:eastAsia="Times New Roman" w:hAnsi="Tahoma" w:cs="Tahoma"/>
      <w:sz w:val="16"/>
      <w:szCs w:val="16"/>
      <w:lang w:val="ru-RU" w:eastAsia="ru-RU"/>
    </w:rPr>
  </w:style>
  <w:style w:type="paragraph" w:customStyle="1" w:styleId="Style3">
    <w:name w:val="Style3"/>
    <w:basedOn w:val="Normal"/>
    <w:uiPriority w:val="99"/>
    <w:rsid w:val="007873C0"/>
    <w:pPr>
      <w:widowControl w:val="0"/>
      <w:autoSpaceDE w:val="0"/>
      <w:autoSpaceDN w:val="0"/>
      <w:adjustRightInd w:val="0"/>
      <w:spacing w:line="382" w:lineRule="exact"/>
    </w:pPr>
    <w:rPr>
      <w:rFonts w:ascii="Segoe UI" w:hAnsi="Segoe UI" w:cs="Segoe UI"/>
      <w:sz w:val="24"/>
      <w:szCs w:val="24"/>
    </w:rPr>
  </w:style>
  <w:style w:type="character" w:customStyle="1" w:styleId="FontStyle31">
    <w:name w:val="Font Style31"/>
    <w:basedOn w:val="DefaultParagraphFont"/>
    <w:uiPriority w:val="99"/>
    <w:rsid w:val="007873C0"/>
    <w:rPr>
      <w:rFonts w:ascii="Arial" w:hAnsi="Arial" w:cs="Arial"/>
      <w:color w:val="000000"/>
      <w:sz w:val="24"/>
      <w:szCs w:val="24"/>
    </w:rPr>
  </w:style>
  <w:style w:type="paragraph" w:customStyle="1" w:styleId="Style8">
    <w:name w:val="Style8"/>
    <w:basedOn w:val="Normal"/>
    <w:uiPriority w:val="99"/>
    <w:rsid w:val="007873C0"/>
    <w:pPr>
      <w:widowControl w:val="0"/>
      <w:autoSpaceDE w:val="0"/>
      <w:autoSpaceDN w:val="0"/>
      <w:adjustRightInd w:val="0"/>
      <w:spacing w:line="263" w:lineRule="exact"/>
      <w:jc w:val="both"/>
    </w:pPr>
    <w:rPr>
      <w:rFonts w:ascii="Arial" w:hAnsi="Arial" w:cs="Arial"/>
      <w:sz w:val="24"/>
      <w:szCs w:val="24"/>
    </w:rPr>
  </w:style>
  <w:style w:type="paragraph" w:customStyle="1" w:styleId="Style9">
    <w:name w:val="Style9"/>
    <w:basedOn w:val="Normal"/>
    <w:uiPriority w:val="99"/>
    <w:rsid w:val="007873C0"/>
    <w:pPr>
      <w:widowControl w:val="0"/>
      <w:autoSpaceDE w:val="0"/>
      <w:autoSpaceDN w:val="0"/>
      <w:adjustRightInd w:val="0"/>
    </w:pPr>
    <w:rPr>
      <w:rFonts w:ascii="Arial" w:hAnsi="Arial" w:cs="Arial"/>
      <w:sz w:val="24"/>
      <w:szCs w:val="24"/>
    </w:rPr>
  </w:style>
  <w:style w:type="character" w:customStyle="1" w:styleId="FontStyle34">
    <w:name w:val="Font Style34"/>
    <w:basedOn w:val="DefaultParagraphFont"/>
    <w:uiPriority w:val="99"/>
    <w:rsid w:val="007873C0"/>
    <w:rPr>
      <w:rFonts w:ascii="Book Antiqua" w:hAnsi="Book Antiqua" w:cs="Book Antiqua"/>
      <w:color w:val="000000"/>
      <w:sz w:val="20"/>
      <w:szCs w:val="20"/>
    </w:rPr>
  </w:style>
  <w:style w:type="paragraph" w:customStyle="1" w:styleId="Style13">
    <w:name w:val="Style13"/>
    <w:basedOn w:val="Normal"/>
    <w:uiPriority w:val="99"/>
    <w:rsid w:val="007873C0"/>
    <w:pPr>
      <w:widowControl w:val="0"/>
      <w:autoSpaceDE w:val="0"/>
      <w:autoSpaceDN w:val="0"/>
      <w:adjustRightInd w:val="0"/>
      <w:spacing w:line="262" w:lineRule="exact"/>
      <w:jc w:val="both"/>
    </w:pPr>
    <w:rPr>
      <w:rFonts w:ascii="Segoe UI" w:hAnsi="Segoe UI" w:cs="Segoe UI"/>
      <w:sz w:val="24"/>
      <w:szCs w:val="24"/>
    </w:rPr>
  </w:style>
  <w:style w:type="character" w:customStyle="1" w:styleId="FontStyle48">
    <w:name w:val="Font Style48"/>
    <w:basedOn w:val="DefaultParagraphFont"/>
    <w:uiPriority w:val="99"/>
    <w:rsid w:val="007873C0"/>
    <w:rPr>
      <w:rFonts w:ascii="Book Antiqua" w:hAnsi="Book Antiqua" w:cs="Book Antiqua"/>
      <w:i/>
      <w:iCs/>
      <w:color w:val="000000"/>
      <w:sz w:val="18"/>
      <w:szCs w:val="18"/>
    </w:rPr>
  </w:style>
  <w:style w:type="character" w:customStyle="1" w:styleId="FontStyle51">
    <w:name w:val="Font Style51"/>
    <w:basedOn w:val="DefaultParagraphFont"/>
    <w:uiPriority w:val="99"/>
    <w:rsid w:val="007873C0"/>
    <w:rPr>
      <w:rFonts w:ascii="Book Antiqua" w:hAnsi="Book Antiqua" w:cs="Book Antiqua"/>
      <w:color w:val="000000"/>
      <w:sz w:val="18"/>
      <w:szCs w:val="18"/>
    </w:rPr>
  </w:style>
  <w:style w:type="paragraph" w:styleId="Title">
    <w:name w:val="Title"/>
    <w:basedOn w:val="Normal"/>
    <w:link w:val="TitleChar"/>
    <w:qFormat/>
    <w:rsid w:val="007873C0"/>
    <w:pPr>
      <w:jc w:val="center"/>
    </w:pPr>
    <w:rPr>
      <w:b/>
      <w:bCs/>
      <w:sz w:val="24"/>
      <w:szCs w:val="24"/>
      <w:lang w:val="ro-RO"/>
    </w:rPr>
  </w:style>
  <w:style w:type="character" w:customStyle="1" w:styleId="TitleChar">
    <w:name w:val="Title Char"/>
    <w:basedOn w:val="DefaultParagraphFont"/>
    <w:link w:val="Title"/>
    <w:rsid w:val="007873C0"/>
    <w:rPr>
      <w:rFonts w:ascii="Times New Roman" w:eastAsia="Times New Roman" w:hAnsi="Times New Roman" w:cs="Times New Roman"/>
      <w:b/>
      <w:bCs/>
      <w:sz w:val="24"/>
      <w:szCs w:val="24"/>
      <w:lang w:val="ro-RO" w:eastAsia="ru-RU"/>
    </w:rPr>
  </w:style>
  <w:style w:type="paragraph" w:customStyle="1" w:styleId="A10">
    <w:name w:val="A1"/>
    <w:basedOn w:val="Normal"/>
    <w:rsid w:val="007873C0"/>
    <w:pPr>
      <w:jc w:val="center"/>
    </w:pPr>
    <w:rPr>
      <w:b/>
      <w:i/>
      <w:sz w:val="32"/>
      <w:szCs w:val="28"/>
      <w:lang w:val="ro-RO"/>
    </w:rPr>
  </w:style>
  <w:style w:type="paragraph" w:customStyle="1" w:styleId="20">
    <w:name w:val="Стиль2"/>
    <w:basedOn w:val="Normal"/>
    <w:rsid w:val="007873C0"/>
    <w:rPr>
      <w:b/>
      <w:i/>
      <w:sz w:val="28"/>
      <w:szCs w:val="28"/>
      <w:lang w:val="ro-RO"/>
    </w:rPr>
  </w:style>
  <w:style w:type="paragraph" w:styleId="ListParagraph">
    <w:name w:val="List Paragraph"/>
    <w:basedOn w:val="Normal"/>
    <w:link w:val="ListParagraphChar"/>
    <w:uiPriority w:val="34"/>
    <w:qFormat/>
    <w:rsid w:val="007873C0"/>
    <w:pPr>
      <w:spacing w:after="200" w:line="276" w:lineRule="auto"/>
      <w:ind w:left="720"/>
      <w:contextualSpacing/>
    </w:pPr>
    <w:rPr>
      <w:rFonts w:ascii="Calibri" w:eastAsia="Calibri" w:hAnsi="Calibri"/>
      <w:sz w:val="22"/>
      <w:szCs w:val="22"/>
      <w:lang w:val="ro-RO" w:eastAsia="en-US"/>
    </w:rPr>
  </w:style>
  <w:style w:type="paragraph" w:customStyle="1" w:styleId="tt">
    <w:name w:val="tt"/>
    <w:basedOn w:val="Normal"/>
    <w:rsid w:val="007873C0"/>
    <w:pPr>
      <w:jc w:val="center"/>
    </w:pPr>
    <w:rPr>
      <w:b/>
      <w:bCs/>
      <w:sz w:val="24"/>
      <w:szCs w:val="24"/>
      <w:lang w:val="en-US" w:eastAsia="en-US"/>
    </w:rPr>
  </w:style>
  <w:style w:type="paragraph" w:customStyle="1" w:styleId="cn">
    <w:name w:val="cn"/>
    <w:basedOn w:val="Normal"/>
    <w:rsid w:val="007873C0"/>
    <w:pPr>
      <w:jc w:val="center"/>
    </w:pPr>
    <w:rPr>
      <w:sz w:val="24"/>
      <w:szCs w:val="24"/>
      <w:lang w:val="en-US" w:eastAsia="en-US"/>
    </w:rPr>
  </w:style>
  <w:style w:type="table" w:styleId="TableGrid">
    <w:name w:val="Table Grid"/>
    <w:basedOn w:val="TableNormal"/>
    <w:rsid w:val="007873C0"/>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7873C0"/>
    <w:rPr>
      <w:rFonts w:ascii="Calibri" w:eastAsia="Calibri" w:hAnsi="Calibri" w:cs="Times New Roman"/>
      <w:lang w:val="ro-RO"/>
    </w:rPr>
  </w:style>
  <w:style w:type="character" w:styleId="Hyperlink">
    <w:name w:val="Hyperlink"/>
    <w:basedOn w:val="DefaultParagraphFont"/>
    <w:unhideWhenUsed/>
    <w:rsid w:val="007873C0"/>
    <w:rPr>
      <w:color w:val="0563C1" w:themeColor="hyperlink"/>
      <w:u w:val="single"/>
    </w:rPr>
  </w:style>
  <w:style w:type="character" w:customStyle="1" w:styleId="Mention1">
    <w:name w:val="Mention1"/>
    <w:basedOn w:val="DefaultParagraphFont"/>
    <w:uiPriority w:val="99"/>
    <w:semiHidden/>
    <w:unhideWhenUsed/>
    <w:rsid w:val="007873C0"/>
    <w:rPr>
      <w:color w:val="2B579A"/>
      <w:shd w:val="clear" w:color="auto" w:fill="E6E6E6"/>
    </w:rPr>
  </w:style>
  <w:style w:type="paragraph" w:styleId="BodyText">
    <w:name w:val="Body Text"/>
    <w:basedOn w:val="Normal"/>
    <w:link w:val="BodyTextChar"/>
    <w:rsid w:val="007873C0"/>
    <w:pPr>
      <w:widowControl w:val="0"/>
      <w:suppressAutoHyphens/>
      <w:autoSpaceDE w:val="0"/>
      <w:spacing w:after="140" w:line="288" w:lineRule="auto"/>
    </w:pPr>
    <w:rPr>
      <w:lang w:eastAsia="zh-CN"/>
    </w:rPr>
  </w:style>
  <w:style w:type="character" w:customStyle="1" w:styleId="BodyTextChar">
    <w:name w:val="Body Text Char"/>
    <w:basedOn w:val="DefaultParagraphFont"/>
    <w:link w:val="BodyText"/>
    <w:rsid w:val="007873C0"/>
    <w:rPr>
      <w:rFonts w:ascii="Times New Roman" w:eastAsia="Times New Roman" w:hAnsi="Times New Roman" w:cs="Times New Roman"/>
      <w:sz w:val="20"/>
      <w:szCs w:val="20"/>
      <w:lang w:val="ru-RU" w:eastAsia="zh-CN"/>
    </w:rPr>
  </w:style>
  <w:style w:type="character" w:customStyle="1" w:styleId="hps">
    <w:name w:val="hps"/>
    <w:basedOn w:val="DefaultParagraphFont"/>
    <w:rsid w:val="007873C0"/>
  </w:style>
  <w:style w:type="character" w:styleId="FollowedHyperlink">
    <w:name w:val="FollowedHyperlink"/>
    <w:basedOn w:val="DefaultParagraphFont"/>
    <w:uiPriority w:val="99"/>
    <w:semiHidden/>
    <w:unhideWhenUsed/>
    <w:rsid w:val="007873C0"/>
    <w:rPr>
      <w:color w:val="954F72" w:themeColor="followedHyperlink"/>
      <w:u w:val="single"/>
    </w:rPr>
  </w:style>
  <w:style w:type="paragraph" w:customStyle="1" w:styleId="msonormal0">
    <w:name w:val="msonormal"/>
    <w:basedOn w:val="Normal"/>
    <w:rsid w:val="007873C0"/>
    <w:pPr>
      <w:spacing w:before="100" w:beforeAutospacing="1" w:after="100" w:afterAutospacing="1"/>
    </w:pPr>
    <w:rPr>
      <w:sz w:val="24"/>
      <w:szCs w:val="24"/>
      <w:lang w:val="en-US" w:eastAsia="en-US"/>
    </w:rPr>
  </w:style>
  <w:style w:type="paragraph" w:styleId="FootnoteText">
    <w:name w:val="footnote text"/>
    <w:aliases w:val="5_G,Car Car,Fago Fußnotentext Char Char,Fago Fußnotentext Char Car Car,Fago Fußnotentext Char Car,Fago Footnotes Char Car Car,Fago Footnotes Char Car Car Car Car,Fago Footnotes Char Car Car Car Car Car Car Ca Car,Fago Fußnotentext"/>
    <w:basedOn w:val="Normal"/>
    <w:link w:val="FootnoteTextChar"/>
    <w:unhideWhenUsed/>
    <w:qFormat/>
    <w:rsid w:val="007873C0"/>
    <w:pPr>
      <w:spacing w:after="200" w:line="276" w:lineRule="auto"/>
    </w:pPr>
    <w:rPr>
      <w:rFonts w:ascii="Calibri" w:eastAsia="Calibri" w:hAnsi="Calibri"/>
      <w:lang w:val="ro-RO" w:eastAsia="en-US"/>
    </w:rPr>
  </w:style>
  <w:style w:type="character" w:customStyle="1" w:styleId="FootnoteTextChar">
    <w:name w:val="Footnote Text Char"/>
    <w:aliases w:val="5_G Char,Car Car Char,Fago Fußnotentext Char Char Char,Fago Fußnotentext Char Car Car Char,Fago Fußnotentext Char Car Char,Fago Footnotes Char Car Car Char,Fago Footnotes Char Car Car Car Car Char,Fago Fußnotentext Char"/>
    <w:basedOn w:val="DefaultParagraphFont"/>
    <w:link w:val="FootnoteText"/>
    <w:rsid w:val="007873C0"/>
    <w:rPr>
      <w:rFonts w:ascii="Calibri" w:eastAsia="Calibri" w:hAnsi="Calibri" w:cs="Times New Roman"/>
      <w:sz w:val="20"/>
      <w:szCs w:val="20"/>
      <w:lang w:val="ro-RO"/>
    </w:rPr>
  </w:style>
  <w:style w:type="paragraph" w:styleId="CommentText">
    <w:name w:val="annotation text"/>
    <w:basedOn w:val="Normal"/>
    <w:link w:val="CommentTextChar"/>
    <w:semiHidden/>
    <w:unhideWhenUsed/>
    <w:rsid w:val="007873C0"/>
    <w:rPr>
      <w:lang w:val="en-US" w:eastAsia="en-US"/>
    </w:rPr>
  </w:style>
  <w:style w:type="character" w:customStyle="1" w:styleId="CommentTextChar">
    <w:name w:val="Comment Text Char"/>
    <w:basedOn w:val="DefaultParagraphFont"/>
    <w:link w:val="CommentText"/>
    <w:semiHidden/>
    <w:rsid w:val="007873C0"/>
    <w:rPr>
      <w:rFonts w:ascii="Times New Roman" w:eastAsia="Times New Roman" w:hAnsi="Times New Roman" w:cs="Times New Roman"/>
      <w:sz w:val="20"/>
      <w:szCs w:val="20"/>
    </w:rPr>
  </w:style>
  <w:style w:type="paragraph" w:styleId="Header">
    <w:name w:val="header"/>
    <w:basedOn w:val="Normal"/>
    <w:link w:val="HeaderChar"/>
    <w:unhideWhenUsed/>
    <w:rsid w:val="007873C0"/>
    <w:pPr>
      <w:tabs>
        <w:tab w:val="center" w:pos="4844"/>
        <w:tab w:val="right" w:pos="9689"/>
      </w:tabs>
    </w:pPr>
    <w:rPr>
      <w:sz w:val="24"/>
      <w:szCs w:val="24"/>
      <w:lang w:val="en-US" w:eastAsia="en-US"/>
    </w:rPr>
  </w:style>
  <w:style w:type="character" w:customStyle="1" w:styleId="HeaderChar">
    <w:name w:val="Header Char"/>
    <w:basedOn w:val="DefaultParagraphFont"/>
    <w:link w:val="Header"/>
    <w:rsid w:val="007873C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873C0"/>
    <w:pPr>
      <w:tabs>
        <w:tab w:val="center" w:pos="4536"/>
        <w:tab w:val="right" w:pos="9072"/>
      </w:tabs>
    </w:pPr>
    <w:rPr>
      <w:sz w:val="24"/>
      <w:szCs w:val="24"/>
      <w:lang w:val="en-US" w:eastAsia="en-US"/>
    </w:rPr>
  </w:style>
  <w:style w:type="character" w:customStyle="1" w:styleId="FooterChar">
    <w:name w:val="Footer Char"/>
    <w:basedOn w:val="DefaultParagraphFont"/>
    <w:link w:val="Footer"/>
    <w:uiPriority w:val="99"/>
    <w:rsid w:val="007873C0"/>
    <w:rPr>
      <w:rFonts w:ascii="Times New Roman" w:eastAsia="Times New Roman" w:hAnsi="Times New Roman" w:cs="Times New Roman"/>
      <w:sz w:val="24"/>
      <w:szCs w:val="24"/>
    </w:rPr>
  </w:style>
  <w:style w:type="paragraph" w:styleId="BodyText2">
    <w:name w:val="Body Text 2"/>
    <w:basedOn w:val="Normal"/>
    <w:link w:val="BodyText2Char"/>
    <w:semiHidden/>
    <w:unhideWhenUsed/>
    <w:rsid w:val="007873C0"/>
    <w:pPr>
      <w:spacing w:after="120" w:line="480" w:lineRule="auto"/>
    </w:pPr>
    <w:rPr>
      <w:sz w:val="24"/>
      <w:szCs w:val="24"/>
      <w:lang w:val="en-US" w:eastAsia="en-US"/>
    </w:rPr>
  </w:style>
  <w:style w:type="character" w:customStyle="1" w:styleId="BodyText2Char">
    <w:name w:val="Body Text 2 Char"/>
    <w:basedOn w:val="DefaultParagraphFont"/>
    <w:link w:val="BodyText2"/>
    <w:semiHidden/>
    <w:rsid w:val="007873C0"/>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7873C0"/>
    <w:pPr>
      <w:spacing w:after="120"/>
    </w:pPr>
    <w:rPr>
      <w:sz w:val="16"/>
      <w:szCs w:val="16"/>
      <w:lang w:val="en-US" w:eastAsia="en-US"/>
    </w:rPr>
  </w:style>
  <w:style w:type="character" w:customStyle="1" w:styleId="BodyText3Char">
    <w:name w:val="Body Text 3 Char"/>
    <w:basedOn w:val="DefaultParagraphFont"/>
    <w:link w:val="BodyText3"/>
    <w:semiHidden/>
    <w:rsid w:val="007873C0"/>
    <w:rPr>
      <w:rFonts w:ascii="Times New Roman" w:eastAsia="Times New Roman" w:hAnsi="Times New Roman" w:cs="Times New Roman"/>
      <w:sz w:val="16"/>
      <w:szCs w:val="16"/>
    </w:rPr>
  </w:style>
  <w:style w:type="paragraph" w:styleId="BodyTextIndent3">
    <w:name w:val="Body Text Indent 3"/>
    <w:basedOn w:val="Normal"/>
    <w:link w:val="BodyTextIndent3Char"/>
    <w:semiHidden/>
    <w:unhideWhenUsed/>
    <w:rsid w:val="007873C0"/>
    <w:pPr>
      <w:spacing w:after="120"/>
      <w:ind w:left="360"/>
    </w:pPr>
    <w:rPr>
      <w:sz w:val="16"/>
      <w:szCs w:val="16"/>
      <w:lang w:val="en-US" w:eastAsia="en-US"/>
    </w:rPr>
  </w:style>
  <w:style w:type="character" w:customStyle="1" w:styleId="BodyTextIndent3Char">
    <w:name w:val="Body Text Indent 3 Char"/>
    <w:basedOn w:val="DefaultParagraphFont"/>
    <w:link w:val="BodyTextIndent3"/>
    <w:semiHidden/>
    <w:rsid w:val="007873C0"/>
    <w:rPr>
      <w:rFonts w:ascii="Times New Roman" w:eastAsia="Times New Roman" w:hAnsi="Times New Roman" w:cs="Times New Roman"/>
      <w:sz w:val="16"/>
      <w:szCs w:val="16"/>
    </w:rPr>
  </w:style>
  <w:style w:type="paragraph" w:styleId="CommentSubject">
    <w:name w:val="annotation subject"/>
    <w:basedOn w:val="CommentText"/>
    <w:next w:val="CommentText"/>
    <w:link w:val="CommentSubjectChar"/>
    <w:semiHidden/>
    <w:unhideWhenUsed/>
    <w:rsid w:val="007873C0"/>
    <w:rPr>
      <w:b/>
      <w:bCs/>
    </w:rPr>
  </w:style>
  <w:style w:type="character" w:customStyle="1" w:styleId="CommentSubjectChar">
    <w:name w:val="Comment Subject Char"/>
    <w:basedOn w:val="CommentTextChar"/>
    <w:link w:val="CommentSubject"/>
    <w:semiHidden/>
    <w:rsid w:val="007873C0"/>
    <w:rPr>
      <w:rFonts w:ascii="Times New Roman" w:eastAsia="Times New Roman" w:hAnsi="Times New Roman" w:cs="Times New Roman"/>
      <w:b/>
      <w:bCs/>
      <w:sz w:val="20"/>
      <w:szCs w:val="20"/>
    </w:rPr>
  </w:style>
  <w:style w:type="paragraph" w:customStyle="1" w:styleId="a2">
    <w:name w:val="Знак Знак Знак"/>
    <w:basedOn w:val="Normal"/>
    <w:next w:val="Normal"/>
    <w:rsid w:val="007873C0"/>
    <w:pPr>
      <w:spacing w:after="160" w:line="240" w:lineRule="exact"/>
    </w:pPr>
    <w:rPr>
      <w:rFonts w:ascii="Tahoma" w:hAnsi="Tahoma"/>
      <w:sz w:val="24"/>
      <w:lang w:val="ro-RO" w:eastAsia="en-US"/>
    </w:rPr>
  </w:style>
  <w:style w:type="character" w:customStyle="1" w:styleId="1Caracter">
    <w:name w:val="1 Caracter"/>
    <w:basedOn w:val="DefaultParagraphFont"/>
    <w:link w:val="10"/>
    <w:locked/>
    <w:rsid w:val="007873C0"/>
    <w:rPr>
      <w:sz w:val="28"/>
      <w:szCs w:val="28"/>
      <w:lang w:eastAsia="ru-RU"/>
    </w:rPr>
  </w:style>
  <w:style w:type="paragraph" w:customStyle="1" w:styleId="10">
    <w:name w:val="1"/>
    <w:basedOn w:val="Normal"/>
    <w:link w:val="1Caracter"/>
    <w:qFormat/>
    <w:rsid w:val="007873C0"/>
    <w:pPr>
      <w:ind w:firstLine="567"/>
      <w:jc w:val="both"/>
    </w:pPr>
    <w:rPr>
      <w:rFonts w:asciiTheme="minorHAnsi" w:eastAsiaTheme="minorHAnsi" w:hAnsiTheme="minorHAnsi" w:cstheme="minorBidi"/>
      <w:sz w:val="28"/>
      <w:szCs w:val="28"/>
      <w:lang w:val="en-US"/>
    </w:rPr>
  </w:style>
  <w:style w:type="character" w:customStyle="1" w:styleId="2Caracter">
    <w:name w:val="2 Caracter"/>
    <w:basedOn w:val="1Caracter"/>
    <w:link w:val="2"/>
    <w:locked/>
    <w:rsid w:val="007873C0"/>
    <w:rPr>
      <w:rFonts w:ascii="Calibri" w:eastAsia="Calibri" w:hAnsi="Calibri"/>
      <w:sz w:val="28"/>
      <w:szCs w:val="28"/>
      <w:lang w:eastAsia="ru-RU"/>
    </w:rPr>
  </w:style>
  <w:style w:type="paragraph" w:customStyle="1" w:styleId="2">
    <w:name w:val="2"/>
    <w:basedOn w:val="10"/>
    <w:link w:val="2Caracter"/>
    <w:qFormat/>
    <w:rsid w:val="007873C0"/>
    <w:pPr>
      <w:numPr>
        <w:numId w:val="9"/>
      </w:numPr>
      <w:contextualSpacing/>
    </w:pPr>
    <w:rPr>
      <w:rFonts w:ascii="Calibri" w:eastAsia="Calibri" w:hAnsi="Calibri"/>
    </w:rPr>
  </w:style>
  <w:style w:type="character" w:customStyle="1" w:styleId="3Caracter">
    <w:name w:val="3 Caracter"/>
    <w:basedOn w:val="1Caracter"/>
    <w:link w:val="3"/>
    <w:locked/>
    <w:rsid w:val="007873C0"/>
    <w:rPr>
      <w:rFonts w:ascii="Calibri" w:eastAsia="Calibri" w:hAnsi="Calibri"/>
      <w:b/>
      <w:i/>
      <w:sz w:val="28"/>
      <w:szCs w:val="28"/>
      <w:lang w:eastAsia="ru-RU"/>
    </w:rPr>
  </w:style>
  <w:style w:type="paragraph" w:customStyle="1" w:styleId="3">
    <w:name w:val="3"/>
    <w:basedOn w:val="10"/>
    <w:link w:val="3Caracter"/>
    <w:qFormat/>
    <w:rsid w:val="007873C0"/>
    <w:pPr>
      <w:numPr>
        <w:numId w:val="10"/>
      </w:numPr>
      <w:ind w:left="426" w:hanging="426"/>
      <w:contextualSpacing/>
    </w:pPr>
    <w:rPr>
      <w:rFonts w:ascii="Calibri" w:eastAsia="Calibri" w:hAnsi="Calibri"/>
      <w:b/>
      <w:i/>
    </w:rPr>
  </w:style>
  <w:style w:type="character" w:customStyle="1" w:styleId="4Caracter">
    <w:name w:val="4 Caracter"/>
    <w:basedOn w:val="2Caracter"/>
    <w:link w:val="4"/>
    <w:locked/>
    <w:rsid w:val="007873C0"/>
    <w:rPr>
      <w:rFonts w:ascii="Calibri" w:eastAsia="Calibri" w:hAnsi="Calibri"/>
      <w:sz w:val="28"/>
      <w:szCs w:val="28"/>
      <w:lang w:eastAsia="ru-RU"/>
    </w:rPr>
  </w:style>
  <w:style w:type="paragraph" w:customStyle="1" w:styleId="4">
    <w:name w:val="4"/>
    <w:basedOn w:val="2"/>
    <w:link w:val="4Caracter"/>
    <w:qFormat/>
    <w:rsid w:val="007873C0"/>
    <w:pPr>
      <w:numPr>
        <w:numId w:val="0"/>
      </w:numPr>
      <w:ind w:firstLine="567"/>
    </w:pPr>
  </w:style>
  <w:style w:type="character" w:customStyle="1" w:styleId="Caracter">
    <w:name w:val=". Caracter"/>
    <w:basedOn w:val="DefaultParagraphFont"/>
    <w:link w:val="a"/>
    <w:locked/>
    <w:rsid w:val="007873C0"/>
    <w:rPr>
      <w:rFonts w:ascii="Calibri" w:eastAsia="Calibri" w:hAnsi="Calibri"/>
      <w:sz w:val="28"/>
      <w:szCs w:val="28"/>
    </w:rPr>
  </w:style>
  <w:style w:type="paragraph" w:customStyle="1" w:styleId="a">
    <w:name w:val="."/>
    <w:basedOn w:val="Normal"/>
    <w:link w:val="Caracter"/>
    <w:qFormat/>
    <w:rsid w:val="007873C0"/>
    <w:pPr>
      <w:numPr>
        <w:numId w:val="12"/>
      </w:numPr>
      <w:ind w:left="993"/>
      <w:jc w:val="both"/>
    </w:pPr>
    <w:rPr>
      <w:rFonts w:ascii="Calibri" w:eastAsia="Calibri" w:hAnsi="Calibri" w:cstheme="minorBidi"/>
      <w:sz w:val="28"/>
      <w:szCs w:val="28"/>
      <w:lang w:val="en-US" w:eastAsia="en-US"/>
    </w:rPr>
  </w:style>
  <w:style w:type="character" w:customStyle="1" w:styleId="14Char">
    <w:name w:val="14. Char"/>
    <w:basedOn w:val="DefaultParagraphFont"/>
    <w:link w:val="14"/>
    <w:locked/>
    <w:rsid w:val="007873C0"/>
    <w:rPr>
      <w:sz w:val="28"/>
      <w:szCs w:val="28"/>
      <w:lang w:eastAsia="ru-RU"/>
    </w:rPr>
  </w:style>
  <w:style w:type="paragraph" w:customStyle="1" w:styleId="14">
    <w:name w:val="14."/>
    <w:basedOn w:val="Normal"/>
    <w:link w:val="14Char"/>
    <w:qFormat/>
    <w:rsid w:val="007873C0"/>
    <w:pPr>
      <w:spacing w:line="360" w:lineRule="auto"/>
      <w:ind w:firstLine="709"/>
      <w:jc w:val="both"/>
    </w:pPr>
    <w:rPr>
      <w:rFonts w:asciiTheme="minorHAnsi" w:eastAsiaTheme="minorHAnsi" w:hAnsiTheme="minorHAnsi" w:cstheme="minorBidi"/>
      <w:sz w:val="28"/>
      <w:szCs w:val="28"/>
      <w:lang w:val="en-US"/>
    </w:rPr>
  </w:style>
  <w:style w:type="character" w:customStyle="1" w:styleId="1Caracter0">
    <w:name w:val="1) Caracter"/>
    <w:basedOn w:val="DefaultParagraphFont"/>
    <w:link w:val="1"/>
    <w:locked/>
    <w:rsid w:val="007873C0"/>
    <w:rPr>
      <w:rFonts w:ascii="Calibri" w:eastAsia="Calibri" w:hAnsi="Calibri"/>
      <w:b/>
      <w:i/>
      <w:sz w:val="28"/>
      <w:szCs w:val="28"/>
      <w:u w:val="single"/>
    </w:rPr>
  </w:style>
  <w:style w:type="paragraph" w:customStyle="1" w:styleId="1">
    <w:name w:val="1)"/>
    <w:basedOn w:val="Normal"/>
    <w:link w:val="1Caracter0"/>
    <w:qFormat/>
    <w:rsid w:val="007873C0"/>
    <w:pPr>
      <w:numPr>
        <w:numId w:val="13"/>
      </w:numPr>
      <w:ind w:left="426"/>
      <w:jc w:val="both"/>
    </w:pPr>
    <w:rPr>
      <w:rFonts w:ascii="Calibri" w:eastAsia="Calibri" w:hAnsi="Calibri" w:cstheme="minorBidi"/>
      <w:b/>
      <w:i/>
      <w:sz w:val="28"/>
      <w:szCs w:val="28"/>
      <w:u w:val="single"/>
      <w:lang w:val="en-US" w:eastAsia="en-US"/>
    </w:rPr>
  </w:style>
  <w:style w:type="paragraph" w:customStyle="1" w:styleId="11">
    <w:name w:val="Знак Знак Знак1 Знак"/>
    <w:basedOn w:val="Normal"/>
    <w:rsid w:val="007873C0"/>
    <w:pPr>
      <w:spacing w:after="160" w:line="240" w:lineRule="exact"/>
    </w:pPr>
    <w:rPr>
      <w:rFonts w:ascii="Arial" w:eastAsia="Batang" w:hAnsi="Arial" w:cs="Arial"/>
      <w:lang w:val="en-US" w:eastAsia="en-US"/>
    </w:rPr>
  </w:style>
  <w:style w:type="character" w:styleId="CommentReference">
    <w:name w:val="annotation reference"/>
    <w:basedOn w:val="DefaultParagraphFont"/>
    <w:semiHidden/>
    <w:unhideWhenUsed/>
    <w:rsid w:val="007873C0"/>
    <w:rPr>
      <w:sz w:val="16"/>
      <w:szCs w:val="16"/>
    </w:rPr>
  </w:style>
  <w:style w:type="character" w:customStyle="1" w:styleId="12">
    <w:name w:val="Основной шрифт абзаца1"/>
    <w:rsid w:val="007873C0"/>
  </w:style>
  <w:style w:type="paragraph" w:customStyle="1" w:styleId="HChG">
    <w:name w:val="_ H _Ch_G"/>
    <w:basedOn w:val="Normal"/>
    <w:next w:val="Normal"/>
    <w:rsid w:val="00083BC3"/>
    <w:pPr>
      <w:keepNext/>
      <w:keepLines/>
      <w:tabs>
        <w:tab w:val="right" w:pos="851"/>
      </w:tabs>
      <w:suppressAutoHyphens/>
      <w:spacing w:before="360" w:after="240" w:line="300" w:lineRule="exact"/>
      <w:ind w:left="1134" w:right="1134" w:hanging="1134"/>
    </w:pPr>
    <w:rPr>
      <w:b/>
      <w:sz w:val="28"/>
      <w:lang w:val="en-GB" w:eastAsia="en-US"/>
    </w:rPr>
  </w:style>
  <w:style w:type="character" w:styleId="FootnoteReference">
    <w:name w:val="footnote reference"/>
    <w:aliases w:val="4_G,callout,Footnote Refernece,Footnote Reference Number,Fußnotenzeichen_Raxen,BVI fnr,Fago Fußnotenzeichen,Footnotes refss,Footnote Ref,16 Point,Superscript 6 Point,Ref,de nota al pie,Footnote,ftref,Footnote symbol,снос"/>
    <w:link w:val="4GCharCharCharCharCharChar"/>
    <w:qFormat/>
    <w:rsid w:val="00083BC3"/>
    <w:rPr>
      <w:rFonts w:ascii="Times New Roman" w:hAnsi="Times New Roman"/>
      <w:sz w:val="18"/>
      <w:vertAlign w:val="superscript"/>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rsid w:val="00083BC3"/>
    <w:pPr>
      <w:spacing w:after="160" w:line="240" w:lineRule="exact"/>
      <w:jc w:val="both"/>
    </w:pPr>
    <w:rPr>
      <w:rFonts w:eastAsiaTheme="minorHAnsi" w:cstheme="minorBidi"/>
      <w:sz w:val="18"/>
      <w:szCs w:val="22"/>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0EC98E-FBD0-4C3A-84F7-697EA1B28342}"/>
</file>

<file path=customXml/itemProps2.xml><?xml version="1.0" encoding="utf-8"?>
<ds:datastoreItem xmlns:ds="http://schemas.openxmlformats.org/officeDocument/2006/customXml" ds:itemID="{F773A6C5-E83F-4B91-B888-2EC0DB75D6C2}"/>
</file>

<file path=customXml/itemProps3.xml><?xml version="1.0" encoding="utf-8"?>
<ds:datastoreItem xmlns:ds="http://schemas.openxmlformats.org/officeDocument/2006/customXml" ds:itemID="{D04CF7E8-97E6-47A2-AB2A-6C8E577787DF}"/>
</file>

<file path=docProps/app.xml><?xml version="1.0" encoding="utf-8"?>
<Properties xmlns="http://schemas.openxmlformats.org/officeDocument/2006/extended-properties" xmlns:vt="http://schemas.openxmlformats.org/officeDocument/2006/docPropsVTypes">
  <Template>Normal</Template>
  <TotalTime>18</TotalTime>
  <Pages>6</Pages>
  <Words>1901</Words>
  <Characters>10842</Characters>
  <Application>Microsoft Office Word</Application>
  <DocSecurity>0</DocSecurity>
  <Lines>90</Lines>
  <Paragraphs>25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CtrlSoft</Company>
  <LinksUpToDate>false</LinksUpToDate>
  <CharactersWithSpaces>12718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Mira</dc:creator>
  <cp:lastModifiedBy>Crvt</cp:lastModifiedBy>
  <cp:revision>3</cp:revision>
  <dcterms:created xsi:type="dcterms:W3CDTF">2017-08-24T07:43:00Z</dcterms:created>
  <dcterms:modified xsi:type="dcterms:W3CDTF">2017-08-24T08:03:00Z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