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01835" w14:textId="762F9E8F" w:rsidR="00115666" w:rsidRPr="00184E85" w:rsidRDefault="00115666" w:rsidP="00115666">
      <w:pPr>
        <w:pStyle w:val="a3"/>
        <w:jc w:val="center"/>
        <w:rPr>
          <w:rFonts w:ascii="Times New Roman" w:eastAsiaTheme="majorEastAsia" w:hAnsi="Times New Roman" w:cs="Times New Roman"/>
          <w:b/>
          <w:sz w:val="48"/>
          <w:szCs w:val="48"/>
        </w:rPr>
      </w:pPr>
    </w:p>
    <w:p w14:paraId="145D6BDE" w14:textId="77777777" w:rsidR="00115666" w:rsidRPr="00184E85" w:rsidRDefault="00115666" w:rsidP="00115666">
      <w:pPr>
        <w:pStyle w:val="a3"/>
        <w:jc w:val="center"/>
        <w:rPr>
          <w:rFonts w:ascii="Times New Roman" w:eastAsiaTheme="majorEastAsia" w:hAnsi="Times New Roman" w:cs="Times New Roman"/>
          <w:b/>
          <w:sz w:val="48"/>
          <w:szCs w:val="48"/>
        </w:rPr>
      </w:pPr>
    </w:p>
    <w:p w14:paraId="5EFFE97B" w14:textId="77777777" w:rsidR="00115666" w:rsidRPr="00184E85" w:rsidRDefault="00115666" w:rsidP="00115666">
      <w:pPr>
        <w:pStyle w:val="a3"/>
        <w:jc w:val="center"/>
        <w:rPr>
          <w:rFonts w:ascii="Times New Roman" w:eastAsiaTheme="majorEastAsia" w:hAnsi="Times New Roman" w:cs="Times New Roman"/>
          <w:b/>
          <w:sz w:val="48"/>
          <w:szCs w:val="48"/>
        </w:rPr>
      </w:pPr>
    </w:p>
    <w:p w14:paraId="1AACF89D" w14:textId="77777777" w:rsidR="00115666" w:rsidRPr="00184E85" w:rsidRDefault="00115666" w:rsidP="00115666">
      <w:pPr>
        <w:pStyle w:val="a3"/>
        <w:jc w:val="center"/>
        <w:rPr>
          <w:rFonts w:ascii="Times New Roman" w:eastAsiaTheme="majorEastAsia" w:hAnsi="Times New Roman" w:cs="Times New Roman"/>
          <w:b/>
          <w:sz w:val="48"/>
          <w:szCs w:val="48"/>
        </w:rPr>
      </w:pPr>
    </w:p>
    <w:p w14:paraId="78CA6C35" w14:textId="77777777" w:rsidR="00115666" w:rsidRPr="00184E85" w:rsidRDefault="00115666" w:rsidP="00115666">
      <w:pPr>
        <w:pStyle w:val="a3"/>
        <w:jc w:val="center"/>
        <w:rPr>
          <w:rFonts w:ascii="Times New Roman" w:eastAsiaTheme="majorEastAsia" w:hAnsi="Times New Roman" w:cs="Times New Roman"/>
          <w:b/>
          <w:sz w:val="48"/>
          <w:szCs w:val="48"/>
        </w:rPr>
      </w:pPr>
    </w:p>
    <w:p w14:paraId="08A630E8" w14:textId="5EFBE1E3" w:rsidR="00115666" w:rsidRPr="00184E85" w:rsidRDefault="001F1CA7" w:rsidP="00115666">
      <w:pPr>
        <w:pStyle w:val="a3"/>
        <w:jc w:val="center"/>
        <w:rPr>
          <w:rFonts w:ascii="Times New Roman" w:eastAsiaTheme="majorEastAsia" w:hAnsi="Times New Roman" w:cs="Times New Roman"/>
          <w:b/>
          <w:sz w:val="46"/>
          <w:szCs w:val="46"/>
        </w:rPr>
      </w:pPr>
      <w:r w:rsidRPr="00184E85">
        <w:rPr>
          <w:rFonts w:ascii="Times New Roman" w:hAnsi="Times New Roman" w:cs="Times New Roman"/>
          <w:b/>
          <w:sz w:val="46"/>
          <w:szCs w:val="46"/>
        </w:rPr>
        <w:t>Convention against Torture and Other Cruel, Inhuman or Degrading Treatment or Punishment</w:t>
      </w:r>
    </w:p>
    <w:p w14:paraId="53D28594" w14:textId="77777777" w:rsidR="00115666" w:rsidRPr="006C1819" w:rsidRDefault="00115666" w:rsidP="00115666">
      <w:pPr>
        <w:pStyle w:val="a3"/>
        <w:jc w:val="center"/>
        <w:rPr>
          <w:rFonts w:ascii="Times New Roman" w:eastAsiaTheme="majorEastAsia" w:hAnsi="Times New Roman" w:cs="Times New Roman"/>
          <w:b/>
          <w:sz w:val="46"/>
          <w:szCs w:val="46"/>
        </w:rPr>
      </w:pPr>
    </w:p>
    <w:p w14:paraId="4E5B5A1A" w14:textId="56210626" w:rsidR="00115666" w:rsidRPr="00184E85" w:rsidRDefault="00115666" w:rsidP="00115666">
      <w:pPr>
        <w:pStyle w:val="a3"/>
        <w:jc w:val="center"/>
        <w:rPr>
          <w:rFonts w:ascii="Times New Roman" w:eastAsiaTheme="majorEastAsia" w:hAnsi="Times New Roman" w:cs="Times New Roman"/>
          <w:b/>
          <w:sz w:val="46"/>
          <w:szCs w:val="46"/>
        </w:rPr>
      </w:pPr>
      <w:r w:rsidRPr="00184E85">
        <w:rPr>
          <w:rFonts w:ascii="Times New Roman" w:hAnsi="Times New Roman" w:cs="Times New Roman"/>
          <w:b/>
          <w:sz w:val="46"/>
          <w:szCs w:val="46"/>
        </w:rPr>
        <w:t xml:space="preserve">Reply by the Government of Japan </w:t>
      </w:r>
      <w:r w:rsidR="006C1819">
        <w:rPr>
          <w:rFonts w:ascii="Times New Roman" w:hAnsi="Times New Roman" w:cs="Times New Roman"/>
          <w:b/>
          <w:sz w:val="46"/>
          <w:szCs w:val="46"/>
        </w:rPr>
        <w:t>to</w:t>
      </w:r>
      <w:r w:rsidRPr="00184E85">
        <w:rPr>
          <w:rFonts w:ascii="Times New Roman" w:hAnsi="Times New Roman" w:cs="Times New Roman"/>
          <w:b/>
          <w:sz w:val="46"/>
          <w:szCs w:val="46"/>
        </w:rPr>
        <w:t xml:space="preserve"> the</w:t>
      </w:r>
    </w:p>
    <w:p w14:paraId="219C8165" w14:textId="09C2CBCE" w:rsidR="00115666" w:rsidRPr="00184E85" w:rsidRDefault="00115666" w:rsidP="00115666">
      <w:pPr>
        <w:pStyle w:val="a3"/>
        <w:jc w:val="center"/>
        <w:rPr>
          <w:rFonts w:ascii="Times New Roman" w:eastAsiaTheme="majorEastAsia" w:hAnsi="Times New Roman" w:cs="Times New Roman"/>
          <w:b/>
          <w:sz w:val="46"/>
          <w:szCs w:val="46"/>
        </w:rPr>
      </w:pPr>
      <w:r w:rsidRPr="00184E85">
        <w:rPr>
          <w:rFonts w:ascii="Times New Roman" w:hAnsi="Times New Roman" w:cs="Times New Roman"/>
          <w:b/>
          <w:sz w:val="46"/>
          <w:szCs w:val="46"/>
        </w:rPr>
        <w:t xml:space="preserve">list of issues </w:t>
      </w:r>
      <w:r w:rsidR="006C1819">
        <w:rPr>
          <w:rFonts w:ascii="Times New Roman" w:hAnsi="Times New Roman" w:cs="Times New Roman"/>
          <w:b/>
          <w:sz w:val="46"/>
          <w:szCs w:val="46"/>
        </w:rPr>
        <w:t xml:space="preserve">prior to submission of </w:t>
      </w:r>
      <w:r w:rsidRPr="00184E85">
        <w:rPr>
          <w:rFonts w:ascii="Times New Roman" w:hAnsi="Times New Roman" w:cs="Times New Roman"/>
          <w:b/>
          <w:sz w:val="46"/>
          <w:szCs w:val="46"/>
        </w:rPr>
        <w:t>the third periodic report</w:t>
      </w:r>
    </w:p>
    <w:p w14:paraId="0C1CD364" w14:textId="77777777" w:rsidR="00115666" w:rsidRPr="00184E85" w:rsidRDefault="00115666" w:rsidP="00115666">
      <w:pPr>
        <w:pStyle w:val="a3"/>
        <w:jc w:val="center"/>
        <w:rPr>
          <w:rFonts w:ascii="Times New Roman" w:eastAsiaTheme="majorEastAsia" w:hAnsi="Times New Roman" w:cs="Times New Roman"/>
          <w:b/>
          <w:sz w:val="46"/>
          <w:szCs w:val="46"/>
        </w:rPr>
      </w:pPr>
    </w:p>
    <w:p w14:paraId="48E652AF" w14:textId="77777777" w:rsidR="00115666" w:rsidRPr="00184E85" w:rsidRDefault="00115666" w:rsidP="00115666">
      <w:pPr>
        <w:pStyle w:val="a3"/>
        <w:jc w:val="center"/>
        <w:rPr>
          <w:rFonts w:ascii="Times New Roman" w:eastAsiaTheme="majorEastAsia" w:hAnsi="Times New Roman" w:cs="Times New Roman"/>
          <w:b/>
          <w:sz w:val="46"/>
          <w:szCs w:val="46"/>
        </w:rPr>
      </w:pPr>
      <w:r w:rsidRPr="00184E85">
        <w:rPr>
          <w:rFonts w:ascii="Times New Roman" w:hAnsi="Times New Roman" w:cs="Times New Roman"/>
          <w:b/>
          <w:sz w:val="46"/>
          <w:szCs w:val="46"/>
        </w:rPr>
        <w:t>Attachment</w:t>
      </w:r>
    </w:p>
    <w:p w14:paraId="46FED59F" w14:textId="77777777" w:rsidR="00115666" w:rsidRPr="00184E85" w:rsidRDefault="00115666" w:rsidP="00115666">
      <w:pPr>
        <w:pStyle w:val="a3"/>
        <w:rPr>
          <w:rFonts w:ascii="Times New Roman" w:eastAsiaTheme="majorEastAsia" w:hAnsi="Times New Roman" w:cs="Times New Roman"/>
          <w:sz w:val="46"/>
          <w:szCs w:val="46"/>
        </w:rPr>
      </w:pPr>
    </w:p>
    <w:p w14:paraId="39560AA1" w14:textId="77777777" w:rsidR="00115666" w:rsidRPr="00184E85" w:rsidRDefault="00115666" w:rsidP="00115666">
      <w:pPr>
        <w:pStyle w:val="a3"/>
        <w:rPr>
          <w:rFonts w:ascii="Times New Roman" w:eastAsiaTheme="majorEastAsia" w:hAnsi="Times New Roman" w:cs="Times New Roman"/>
          <w:sz w:val="24"/>
          <w:szCs w:val="24"/>
        </w:rPr>
      </w:pPr>
    </w:p>
    <w:p w14:paraId="34E2A279" w14:textId="77777777" w:rsidR="00115666" w:rsidRPr="00184E85" w:rsidRDefault="00115666" w:rsidP="00115666">
      <w:pPr>
        <w:pStyle w:val="a3"/>
        <w:rPr>
          <w:rFonts w:ascii="Times New Roman" w:eastAsiaTheme="majorEastAsia" w:hAnsi="Times New Roman" w:cs="Times New Roman"/>
          <w:sz w:val="24"/>
          <w:szCs w:val="24"/>
        </w:rPr>
      </w:pPr>
    </w:p>
    <w:p w14:paraId="757FC994" w14:textId="77777777" w:rsidR="00115666" w:rsidRPr="00184E85" w:rsidRDefault="00115666" w:rsidP="00115666">
      <w:pPr>
        <w:pStyle w:val="a3"/>
        <w:rPr>
          <w:rFonts w:ascii="Times New Roman" w:eastAsiaTheme="majorEastAsia" w:hAnsi="Times New Roman" w:cs="Times New Roman"/>
          <w:sz w:val="24"/>
          <w:szCs w:val="24"/>
        </w:rPr>
      </w:pPr>
    </w:p>
    <w:p w14:paraId="426539DD" w14:textId="77777777" w:rsidR="00115666" w:rsidRPr="00184E85" w:rsidRDefault="00115666" w:rsidP="00115666">
      <w:pPr>
        <w:pStyle w:val="a3"/>
        <w:rPr>
          <w:rFonts w:ascii="Times New Roman" w:eastAsiaTheme="majorEastAsia" w:hAnsi="Times New Roman" w:cs="Times New Roman"/>
          <w:sz w:val="24"/>
          <w:szCs w:val="24"/>
        </w:rPr>
      </w:pPr>
    </w:p>
    <w:p w14:paraId="406999F1" w14:textId="77777777" w:rsidR="00115666" w:rsidRPr="00184E85" w:rsidRDefault="00115666" w:rsidP="00115666">
      <w:pPr>
        <w:pStyle w:val="a3"/>
        <w:rPr>
          <w:rFonts w:ascii="Times New Roman" w:eastAsiaTheme="majorEastAsia" w:hAnsi="Times New Roman" w:cs="Times New Roman"/>
          <w:sz w:val="24"/>
          <w:szCs w:val="24"/>
        </w:rPr>
      </w:pPr>
    </w:p>
    <w:p w14:paraId="2E439768" w14:textId="77777777" w:rsidR="00115666" w:rsidRDefault="00115666" w:rsidP="00115666">
      <w:pPr>
        <w:pStyle w:val="a3"/>
        <w:rPr>
          <w:rFonts w:ascii="Times New Roman" w:eastAsiaTheme="majorEastAsia" w:hAnsi="Times New Roman" w:cs="Times New Roman"/>
          <w:sz w:val="24"/>
          <w:szCs w:val="24"/>
        </w:rPr>
      </w:pPr>
    </w:p>
    <w:p w14:paraId="18356CBF" w14:textId="77777777" w:rsidR="00627A51" w:rsidRDefault="00627A51" w:rsidP="00115666">
      <w:pPr>
        <w:pStyle w:val="a3"/>
        <w:rPr>
          <w:rFonts w:ascii="Times New Roman" w:eastAsiaTheme="majorEastAsia" w:hAnsi="Times New Roman" w:cs="Times New Roman"/>
          <w:sz w:val="24"/>
          <w:szCs w:val="24"/>
        </w:rPr>
      </w:pPr>
    </w:p>
    <w:p w14:paraId="238E9480" w14:textId="77777777" w:rsidR="00627A51" w:rsidRPr="00184E85" w:rsidRDefault="00627A51" w:rsidP="00115666">
      <w:pPr>
        <w:pStyle w:val="a3"/>
        <w:rPr>
          <w:rFonts w:ascii="Times New Roman" w:eastAsiaTheme="majorEastAsia" w:hAnsi="Times New Roman" w:cs="Times New Roman"/>
          <w:sz w:val="24"/>
          <w:szCs w:val="24"/>
        </w:rPr>
      </w:pPr>
    </w:p>
    <w:p w14:paraId="5F5B54CA" w14:textId="58179434" w:rsidR="00115666" w:rsidRPr="00184E85" w:rsidRDefault="00115666" w:rsidP="00115666">
      <w:pPr>
        <w:pStyle w:val="a3"/>
        <w:rPr>
          <w:rFonts w:ascii="Times New Roman" w:eastAsiaTheme="majorEastAsia" w:hAnsi="Times New Roman" w:cs="Times New Roman"/>
          <w:sz w:val="24"/>
          <w:szCs w:val="24"/>
        </w:rPr>
      </w:pPr>
      <w:r w:rsidRPr="00184E85">
        <w:rPr>
          <w:rFonts w:ascii="Times New Roman" w:hAnsi="Times New Roman" w:cs="Times New Roman"/>
          <w:b/>
          <w:sz w:val="24"/>
          <w:szCs w:val="24"/>
          <w:bdr w:val="single" w:sz="4" w:space="0" w:color="auto"/>
        </w:rPr>
        <w:lastRenderedPageBreak/>
        <w:t>1. Issue - 2</w:t>
      </w:r>
    </w:p>
    <w:p w14:paraId="4DD0B92D" w14:textId="7631753A" w:rsidR="00115666" w:rsidRPr="00184E85" w:rsidRDefault="001F1CA7" w:rsidP="00A261AA">
      <w:pPr>
        <w:pStyle w:val="a3"/>
        <w:rPr>
          <w:rFonts w:ascii="Times New Roman" w:eastAsiaTheme="majorEastAsia" w:hAnsi="Times New Roman" w:cs="Times New Roman"/>
          <w:sz w:val="24"/>
          <w:szCs w:val="24"/>
        </w:rPr>
      </w:pPr>
      <w:r w:rsidRPr="00184E85">
        <w:rPr>
          <w:rFonts w:ascii="Times New Roman" w:hAnsi="Times New Roman" w:cs="Times New Roman"/>
          <w:sz w:val="24"/>
          <w:szCs w:val="24"/>
        </w:rPr>
        <w:t>(1) Article 2-2 (b) (iv) (paragraph 17)</w:t>
      </w:r>
    </w:p>
    <w:p w14:paraId="7F3C36D0" w14:textId="17A0D18E" w:rsidR="001638B0" w:rsidRPr="00184E85" w:rsidRDefault="00A261AA" w:rsidP="00FB5989">
      <w:pPr>
        <w:spacing w:after="0" w:line="240" w:lineRule="auto"/>
        <w:ind w:leftChars="100" w:left="220" w:firstLineChars="100" w:firstLine="220"/>
        <w:rPr>
          <w:rFonts w:ascii="Times New Roman" w:eastAsiaTheme="majorEastAsia" w:hAnsi="Times New Roman" w:cs="Times New Roman"/>
        </w:rPr>
      </w:pPr>
      <w:r w:rsidRPr="00184E85">
        <w:rPr>
          <w:rFonts w:ascii="Times New Roman" w:hAnsi="Times New Roman" w:cs="Times New Roman"/>
        </w:rPr>
        <w:t>Number of meetings held of the study group on review of appeals filed by inmates of penal</w:t>
      </w:r>
      <w:r w:rsidR="00715D3B">
        <w:rPr>
          <w:rFonts w:ascii="Times New Roman" w:hAnsi="Times New Roman" w:cs="Times New Roman"/>
        </w:rPr>
        <w:t xml:space="preserve"> </w:t>
      </w:r>
      <w:r w:rsidR="00715D3B" w:rsidRPr="00715D3B">
        <w:rPr>
          <w:rFonts w:ascii="Times New Roman" w:hAnsi="Times New Roman" w:cs="Times New Roman"/>
        </w:rPr>
        <w:t>institution</w:t>
      </w:r>
      <w:r w:rsidRPr="00715D3B">
        <w:rPr>
          <w:rFonts w:ascii="Times New Roman" w:hAnsi="Times New Roman" w:cs="Times New Roman"/>
        </w:rPr>
        <w:t>s</w:t>
      </w:r>
      <w:r w:rsidR="00715D3B">
        <w:rPr>
          <w:rFonts w:ascii="Times New Roman" w:hAnsi="Times New Roman" w:cs="Times New Roman"/>
        </w:rPr>
        <w:t>.</w:t>
      </w:r>
    </w:p>
    <w:p w14:paraId="66F91CB0" w14:textId="77777777" w:rsidR="00A261AA" w:rsidRPr="00184E85" w:rsidRDefault="00A261AA" w:rsidP="001638B0">
      <w:pPr>
        <w:spacing w:after="0" w:line="240" w:lineRule="auto"/>
        <w:rPr>
          <w:rFonts w:ascii="Times New Roman" w:eastAsiaTheme="majorEastAsia" w:hAnsi="Times New Roman" w:cs="Times New Roman"/>
        </w:rPr>
      </w:pPr>
    </w:p>
    <w:tbl>
      <w:tblPr>
        <w:tblW w:w="87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702"/>
        <w:gridCol w:w="1342"/>
        <w:gridCol w:w="1455"/>
        <w:gridCol w:w="1455"/>
        <w:gridCol w:w="1456"/>
        <w:gridCol w:w="1380"/>
      </w:tblGrid>
      <w:tr w:rsidR="00184E85" w:rsidRPr="000E1283" w14:paraId="1A26034D" w14:textId="77777777" w:rsidTr="00184E85">
        <w:trPr>
          <w:trHeight w:val="303"/>
          <w:jc w:val="center"/>
        </w:trPr>
        <w:tc>
          <w:tcPr>
            <w:tcW w:w="1702" w:type="dxa"/>
          </w:tcPr>
          <w:p w14:paraId="55E600DE" w14:textId="77777777" w:rsidR="00184E85" w:rsidRPr="000E1283" w:rsidRDefault="00184E85" w:rsidP="00184E85">
            <w:pPr>
              <w:rPr>
                <w:rFonts w:ascii="ＭＳ ゴシック" w:eastAsia="ＭＳ ゴシック" w:hAnsi="ＭＳ ゴシック"/>
              </w:rPr>
            </w:pPr>
          </w:p>
        </w:tc>
        <w:tc>
          <w:tcPr>
            <w:tcW w:w="1342" w:type="dxa"/>
          </w:tcPr>
          <w:p w14:paraId="73BC2E5F" w14:textId="2DFE1950" w:rsidR="00184E85" w:rsidRPr="000E1283" w:rsidRDefault="005522A4" w:rsidP="00184E85">
            <w:pPr>
              <w:jc w:val="center"/>
              <w:rPr>
                <w:rFonts w:ascii="ＭＳ ゴシック" w:eastAsia="ＭＳ ゴシック" w:hAnsi="ＭＳ ゴシック"/>
              </w:rPr>
            </w:pPr>
            <w:r>
              <w:rPr>
                <w:rFonts w:ascii="ＭＳ ゴシック" w:eastAsia="ＭＳ ゴシック" w:hAnsi="ＭＳ ゴシック" w:hint="eastAsia"/>
              </w:rPr>
              <w:t>2</w:t>
            </w:r>
            <w:r>
              <w:rPr>
                <w:rFonts w:ascii="ＭＳ ゴシック" w:eastAsia="ＭＳ ゴシック" w:hAnsi="ＭＳ ゴシック"/>
              </w:rPr>
              <w:t>015</w:t>
            </w:r>
          </w:p>
        </w:tc>
        <w:tc>
          <w:tcPr>
            <w:tcW w:w="1455" w:type="dxa"/>
          </w:tcPr>
          <w:p w14:paraId="154BD7AB" w14:textId="569AB8FB" w:rsidR="00184E85" w:rsidRPr="000E1283" w:rsidRDefault="005522A4" w:rsidP="00184E85">
            <w:pPr>
              <w:jc w:val="center"/>
              <w:rPr>
                <w:rFonts w:ascii="ＭＳ ゴシック" w:eastAsia="ＭＳ ゴシック" w:hAnsi="ＭＳ ゴシック"/>
              </w:rPr>
            </w:pPr>
            <w:r>
              <w:rPr>
                <w:rFonts w:ascii="ＭＳ ゴシック" w:eastAsia="ＭＳ ゴシック" w:hAnsi="ＭＳ ゴシック" w:hint="eastAsia"/>
              </w:rPr>
              <w:t>2</w:t>
            </w:r>
            <w:r>
              <w:rPr>
                <w:rFonts w:ascii="ＭＳ ゴシック" w:eastAsia="ＭＳ ゴシック" w:hAnsi="ＭＳ ゴシック"/>
              </w:rPr>
              <w:t>016</w:t>
            </w:r>
          </w:p>
        </w:tc>
        <w:tc>
          <w:tcPr>
            <w:tcW w:w="1455" w:type="dxa"/>
          </w:tcPr>
          <w:p w14:paraId="199D76FE" w14:textId="1CDE70CC" w:rsidR="00184E85" w:rsidRPr="000E1283" w:rsidRDefault="005522A4" w:rsidP="00184E85">
            <w:pPr>
              <w:jc w:val="center"/>
              <w:rPr>
                <w:rFonts w:ascii="ＭＳ ゴシック" w:eastAsia="ＭＳ ゴシック" w:hAnsi="ＭＳ ゴシック"/>
              </w:rPr>
            </w:pPr>
            <w:r>
              <w:rPr>
                <w:rFonts w:ascii="ＭＳ ゴシック" w:eastAsia="ＭＳ ゴシック" w:hAnsi="ＭＳ ゴシック" w:hint="eastAsia"/>
              </w:rPr>
              <w:t>2</w:t>
            </w:r>
            <w:r>
              <w:rPr>
                <w:rFonts w:ascii="ＭＳ ゴシック" w:eastAsia="ＭＳ ゴシック" w:hAnsi="ＭＳ ゴシック"/>
              </w:rPr>
              <w:t>017</w:t>
            </w:r>
          </w:p>
        </w:tc>
        <w:tc>
          <w:tcPr>
            <w:tcW w:w="1456" w:type="dxa"/>
          </w:tcPr>
          <w:p w14:paraId="48EAA6C5" w14:textId="1E5DE31D" w:rsidR="00184E85" w:rsidRPr="000E1283" w:rsidRDefault="005522A4" w:rsidP="00184E85">
            <w:pPr>
              <w:jc w:val="center"/>
              <w:rPr>
                <w:rFonts w:ascii="ＭＳ ゴシック" w:eastAsia="ＭＳ ゴシック" w:hAnsi="ＭＳ ゴシック"/>
              </w:rPr>
            </w:pPr>
            <w:r>
              <w:rPr>
                <w:rFonts w:ascii="ＭＳ ゴシック" w:eastAsia="ＭＳ ゴシック" w:hAnsi="ＭＳ ゴシック" w:hint="eastAsia"/>
              </w:rPr>
              <w:t>2</w:t>
            </w:r>
            <w:r>
              <w:rPr>
                <w:rFonts w:ascii="ＭＳ ゴシック" w:eastAsia="ＭＳ ゴシック" w:hAnsi="ＭＳ ゴシック"/>
              </w:rPr>
              <w:t>018</w:t>
            </w:r>
          </w:p>
        </w:tc>
        <w:tc>
          <w:tcPr>
            <w:tcW w:w="1380" w:type="dxa"/>
          </w:tcPr>
          <w:p w14:paraId="6D0CABC1" w14:textId="39AF002F" w:rsidR="00184E85" w:rsidRPr="000E1283" w:rsidRDefault="005522A4" w:rsidP="00184E85">
            <w:pPr>
              <w:jc w:val="center"/>
              <w:rPr>
                <w:rFonts w:ascii="ＭＳ ゴシック" w:eastAsia="ＭＳ ゴシック" w:hAnsi="ＭＳ ゴシック"/>
              </w:rPr>
            </w:pPr>
            <w:r>
              <w:rPr>
                <w:rFonts w:ascii="ＭＳ ゴシック" w:eastAsia="ＭＳ ゴシック" w:hAnsi="ＭＳ ゴシック" w:hint="eastAsia"/>
              </w:rPr>
              <w:t>2</w:t>
            </w:r>
            <w:r>
              <w:rPr>
                <w:rFonts w:ascii="ＭＳ ゴシック" w:eastAsia="ＭＳ ゴシック" w:hAnsi="ＭＳ ゴシック"/>
              </w:rPr>
              <w:t>019</w:t>
            </w:r>
          </w:p>
        </w:tc>
      </w:tr>
      <w:tr w:rsidR="00184E85" w:rsidRPr="000E1283" w14:paraId="7E7FD347" w14:textId="77777777" w:rsidTr="00184E85">
        <w:trPr>
          <w:trHeight w:val="273"/>
          <w:jc w:val="center"/>
        </w:trPr>
        <w:tc>
          <w:tcPr>
            <w:tcW w:w="1702" w:type="dxa"/>
          </w:tcPr>
          <w:p w14:paraId="3F5961F0" w14:textId="27689E4E" w:rsidR="00184E85" w:rsidRPr="00715D3B" w:rsidRDefault="00521092" w:rsidP="00521092">
            <w:pPr>
              <w:snapToGrid w:val="0"/>
              <w:rPr>
                <w:rFonts w:ascii="ＭＳ ゴシック" w:eastAsia="ＭＳ ゴシック" w:hAnsi="ＭＳ ゴシック"/>
                <w:sz w:val="18"/>
                <w:szCs w:val="18"/>
              </w:rPr>
            </w:pPr>
            <w:r w:rsidRPr="00715D3B">
              <w:rPr>
                <w:rFonts w:ascii="ＭＳ ゴシック" w:eastAsia="ＭＳ ゴシック" w:hAnsi="ＭＳ ゴシック"/>
                <w:sz w:val="18"/>
                <w:szCs w:val="18"/>
              </w:rPr>
              <w:t>Study Group on Review of Appeals Filed by Inmates of Penal Institutions</w:t>
            </w:r>
          </w:p>
        </w:tc>
        <w:tc>
          <w:tcPr>
            <w:tcW w:w="1342" w:type="dxa"/>
            <w:vAlign w:val="center"/>
          </w:tcPr>
          <w:p w14:paraId="630EFA2B" w14:textId="2F083C3E" w:rsidR="00184E85" w:rsidRPr="00715D3B" w:rsidRDefault="005522A4" w:rsidP="00184E85">
            <w:pPr>
              <w:jc w:val="center"/>
              <w:rPr>
                <w:rFonts w:ascii="ＭＳ ゴシック" w:eastAsia="ＭＳ ゴシック" w:hAnsi="ＭＳ ゴシック"/>
              </w:rPr>
            </w:pPr>
            <w:r>
              <w:rPr>
                <w:rFonts w:ascii="ＭＳ ゴシック" w:eastAsia="ＭＳ ゴシック" w:hAnsi="ＭＳ ゴシック" w:hint="eastAsia"/>
              </w:rPr>
              <w:t>2</w:t>
            </w:r>
            <w:r>
              <w:rPr>
                <w:rFonts w:ascii="ＭＳ ゴシック" w:eastAsia="ＭＳ ゴシック" w:hAnsi="ＭＳ ゴシック"/>
              </w:rPr>
              <w:t>1</w:t>
            </w:r>
          </w:p>
        </w:tc>
        <w:tc>
          <w:tcPr>
            <w:tcW w:w="1455" w:type="dxa"/>
            <w:vAlign w:val="center"/>
          </w:tcPr>
          <w:p w14:paraId="50A0367C" w14:textId="34750D1C" w:rsidR="00184E85" w:rsidRPr="00715D3B" w:rsidRDefault="005522A4" w:rsidP="00184E85">
            <w:pPr>
              <w:jc w:val="center"/>
              <w:rPr>
                <w:rFonts w:ascii="ＭＳ ゴシック" w:eastAsia="ＭＳ ゴシック" w:hAnsi="ＭＳ ゴシック"/>
              </w:rPr>
            </w:pPr>
            <w:r>
              <w:rPr>
                <w:rFonts w:ascii="ＭＳ ゴシック" w:eastAsia="ＭＳ ゴシック" w:hAnsi="ＭＳ ゴシック" w:hint="eastAsia"/>
              </w:rPr>
              <w:t>2</w:t>
            </w:r>
            <w:r>
              <w:rPr>
                <w:rFonts w:ascii="ＭＳ ゴシック" w:eastAsia="ＭＳ ゴシック" w:hAnsi="ＭＳ ゴシック"/>
              </w:rPr>
              <w:t>0</w:t>
            </w:r>
          </w:p>
        </w:tc>
        <w:tc>
          <w:tcPr>
            <w:tcW w:w="1455" w:type="dxa"/>
            <w:vAlign w:val="center"/>
          </w:tcPr>
          <w:p w14:paraId="2D571E58" w14:textId="3D1DC324" w:rsidR="00184E85" w:rsidRPr="00715D3B" w:rsidRDefault="005522A4" w:rsidP="00184E85">
            <w:pPr>
              <w:jc w:val="center"/>
              <w:rPr>
                <w:rFonts w:ascii="ＭＳ ゴシック" w:eastAsia="ＭＳ ゴシック" w:hAnsi="ＭＳ ゴシック"/>
              </w:rPr>
            </w:pPr>
            <w:r>
              <w:rPr>
                <w:rFonts w:ascii="ＭＳ ゴシック" w:eastAsia="ＭＳ ゴシック" w:hAnsi="ＭＳ ゴシック" w:hint="eastAsia"/>
              </w:rPr>
              <w:t>1</w:t>
            </w:r>
            <w:r>
              <w:rPr>
                <w:rFonts w:ascii="ＭＳ ゴシック" w:eastAsia="ＭＳ ゴシック" w:hAnsi="ＭＳ ゴシック"/>
              </w:rPr>
              <w:t>7</w:t>
            </w:r>
          </w:p>
        </w:tc>
        <w:tc>
          <w:tcPr>
            <w:tcW w:w="1456" w:type="dxa"/>
            <w:vAlign w:val="center"/>
          </w:tcPr>
          <w:p w14:paraId="0233F402" w14:textId="2BB5AFE8" w:rsidR="00184E85" w:rsidRPr="00715D3B" w:rsidRDefault="005522A4" w:rsidP="00184E85">
            <w:pPr>
              <w:jc w:val="center"/>
              <w:rPr>
                <w:rFonts w:ascii="ＭＳ ゴシック" w:eastAsia="ＭＳ ゴシック" w:hAnsi="ＭＳ ゴシック"/>
              </w:rPr>
            </w:pPr>
            <w:r>
              <w:rPr>
                <w:rFonts w:ascii="ＭＳ ゴシック" w:eastAsia="ＭＳ ゴシック" w:hAnsi="ＭＳ ゴシック" w:hint="eastAsia"/>
              </w:rPr>
              <w:t>1</w:t>
            </w:r>
            <w:r>
              <w:rPr>
                <w:rFonts w:ascii="ＭＳ ゴシック" w:eastAsia="ＭＳ ゴシック" w:hAnsi="ＭＳ ゴシック"/>
              </w:rPr>
              <w:t>7</w:t>
            </w:r>
          </w:p>
        </w:tc>
        <w:tc>
          <w:tcPr>
            <w:tcW w:w="1380" w:type="dxa"/>
            <w:vAlign w:val="center"/>
          </w:tcPr>
          <w:p w14:paraId="1E24A2A2" w14:textId="712B8B5C" w:rsidR="00184E85" w:rsidRPr="00715D3B" w:rsidRDefault="005522A4" w:rsidP="00184E85">
            <w:pPr>
              <w:jc w:val="center"/>
              <w:rPr>
                <w:rFonts w:ascii="ＭＳ ゴシック" w:eastAsia="ＭＳ ゴシック" w:hAnsi="ＭＳ ゴシック"/>
              </w:rPr>
            </w:pPr>
            <w:r>
              <w:rPr>
                <w:rFonts w:ascii="ＭＳ ゴシック" w:eastAsia="ＭＳ ゴシック" w:hAnsi="ＭＳ ゴシック" w:hint="eastAsia"/>
              </w:rPr>
              <w:t>1</w:t>
            </w:r>
            <w:r>
              <w:rPr>
                <w:rFonts w:ascii="ＭＳ ゴシック" w:eastAsia="ＭＳ ゴシック" w:hAnsi="ＭＳ ゴシック"/>
              </w:rPr>
              <w:t>5</w:t>
            </w:r>
          </w:p>
        </w:tc>
      </w:tr>
    </w:tbl>
    <w:p w14:paraId="202E08E1" w14:textId="5E641109" w:rsidR="001F1CA7" w:rsidRPr="00184E85" w:rsidRDefault="001F1CA7" w:rsidP="001F1CA7">
      <w:pPr>
        <w:rPr>
          <w:rFonts w:ascii="Times New Roman" w:eastAsiaTheme="majorEastAsia" w:hAnsi="Times New Roman" w:cs="Times New Roman"/>
          <w:sz w:val="24"/>
          <w:szCs w:val="24"/>
        </w:rPr>
      </w:pPr>
    </w:p>
    <w:p w14:paraId="7F045F0D" w14:textId="0CD578C7" w:rsidR="00D01E15" w:rsidRPr="00184E85" w:rsidRDefault="00D01E15" w:rsidP="00D01E15">
      <w:pPr>
        <w:pStyle w:val="a3"/>
        <w:rPr>
          <w:rFonts w:ascii="Times New Roman" w:eastAsiaTheme="majorEastAsia" w:hAnsi="Times New Roman" w:cs="Times New Roman"/>
          <w:b/>
          <w:sz w:val="24"/>
          <w:szCs w:val="24"/>
        </w:rPr>
      </w:pPr>
      <w:r w:rsidRPr="00184E85">
        <w:rPr>
          <w:rFonts w:ascii="Times New Roman" w:hAnsi="Times New Roman" w:cs="Times New Roman"/>
          <w:b/>
          <w:sz w:val="24"/>
          <w:szCs w:val="24"/>
          <w:bdr w:val="single" w:sz="4" w:space="0" w:color="auto"/>
        </w:rPr>
        <w:t>2. Issue - 4</w:t>
      </w:r>
    </w:p>
    <w:p w14:paraId="20D8BECD" w14:textId="2B424455" w:rsidR="00D01E15" w:rsidRPr="00184E85" w:rsidRDefault="00816C81" w:rsidP="00816C81">
      <w:pPr>
        <w:pStyle w:val="a3"/>
        <w:rPr>
          <w:rFonts w:ascii="Times New Roman" w:eastAsiaTheme="majorEastAsia" w:hAnsi="Times New Roman" w:cs="Times New Roman"/>
          <w:sz w:val="24"/>
          <w:szCs w:val="24"/>
        </w:rPr>
      </w:pPr>
      <w:r w:rsidRPr="00184E85">
        <w:rPr>
          <w:rFonts w:ascii="Times New Roman" w:hAnsi="Times New Roman" w:cs="Times New Roman"/>
          <w:b/>
          <w:sz w:val="24"/>
          <w:szCs w:val="24"/>
          <w:u w:val="thick"/>
        </w:rPr>
        <w:t>Paragraph 57</w:t>
      </w:r>
    </w:p>
    <w:p w14:paraId="07B456BD" w14:textId="76D25DF2" w:rsidR="00816C81" w:rsidRPr="00184E85" w:rsidRDefault="00D01E15" w:rsidP="00D01E15">
      <w:pPr>
        <w:pStyle w:val="a3"/>
        <w:ind w:firstLineChars="100" w:firstLine="240"/>
        <w:rPr>
          <w:rFonts w:ascii="Times New Roman" w:eastAsiaTheme="majorEastAsia" w:hAnsi="Times New Roman" w:cs="Times New Roman"/>
          <w:sz w:val="24"/>
          <w:szCs w:val="24"/>
        </w:rPr>
      </w:pPr>
      <w:r w:rsidRPr="00184E85">
        <w:rPr>
          <w:rFonts w:ascii="Times New Roman" w:hAnsi="Times New Roman" w:cs="Times New Roman"/>
          <w:sz w:val="24"/>
          <w:szCs w:val="24"/>
        </w:rPr>
        <w:t>[Case]</w:t>
      </w:r>
    </w:p>
    <w:p w14:paraId="11C5235D" w14:textId="6C102471" w:rsidR="00D01E15" w:rsidRPr="00184E85" w:rsidRDefault="00D01E15" w:rsidP="00D01E15">
      <w:pPr>
        <w:ind w:leftChars="100" w:left="220" w:firstLineChars="100" w:firstLine="220"/>
        <w:rPr>
          <w:rFonts w:ascii="Times New Roman" w:eastAsia="ＭＳ ゴシック" w:hAnsi="Times New Roman" w:cs="Times New Roman"/>
        </w:rPr>
      </w:pPr>
      <w:r w:rsidRPr="00184E85">
        <w:rPr>
          <w:rFonts w:ascii="Times New Roman" w:hAnsi="Times New Roman" w:cs="Times New Roman"/>
        </w:rPr>
        <w:t>A foreign national woman who was residing in Japan with the status of residence as “Spouse or Child of Japanese National” due to her marriage to a Japanese National, escaped from the violence of her husband and moved to a support facility; and after obtaining divorce by arbitration from her husband, she filed for a change of residential status to “</w:t>
      </w:r>
      <w:r w:rsidR="005466DB" w:rsidRPr="00715D3B">
        <w:rPr>
          <w:rFonts w:ascii="Times New Roman" w:hAnsi="Times New Roman" w:cs="Times New Roman"/>
        </w:rPr>
        <w:t>Long-term</w:t>
      </w:r>
      <w:r w:rsidRPr="00715D3B">
        <w:rPr>
          <w:rFonts w:ascii="Times New Roman" w:hAnsi="Times New Roman" w:cs="Times New Roman"/>
        </w:rPr>
        <w:t xml:space="preserve"> Resident</w:t>
      </w:r>
      <w:r w:rsidRPr="00184E85">
        <w:rPr>
          <w:rFonts w:ascii="Times New Roman" w:hAnsi="Times New Roman" w:cs="Times New Roman"/>
        </w:rPr>
        <w:t>” in order to continue to take care of and raise her Japanese child who was born to the married couple during the seven and a half year course of their marriage.</w:t>
      </w:r>
    </w:p>
    <w:p w14:paraId="52EA5876" w14:textId="20425020" w:rsidR="00D01E15" w:rsidRPr="00184E85" w:rsidRDefault="00D01E15" w:rsidP="00D01E15">
      <w:pPr>
        <w:ind w:leftChars="100" w:left="220" w:firstLineChars="100" w:firstLine="220"/>
        <w:rPr>
          <w:rFonts w:ascii="Times New Roman" w:eastAsia="ＭＳ ゴシック" w:hAnsi="Times New Roman" w:cs="Times New Roman"/>
        </w:rPr>
      </w:pPr>
      <w:r w:rsidRPr="00184E85">
        <w:rPr>
          <w:rFonts w:ascii="Times New Roman" w:hAnsi="Times New Roman" w:cs="Times New Roman"/>
        </w:rPr>
        <w:t xml:space="preserve">The foreign national woman had been separated from her husband for more than one </w:t>
      </w:r>
      <w:proofErr w:type="gramStart"/>
      <w:r w:rsidRPr="00184E85">
        <w:rPr>
          <w:rFonts w:ascii="Times New Roman" w:hAnsi="Times New Roman" w:cs="Times New Roman"/>
        </w:rPr>
        <w:t>year, and</w:t>
      </w:r>
      <w:proofErr w:type="gramEnd"/>
      <w:r w:rsidRPr="00184E85">
        <w:rPr>
          <w:rFonts w:ascii="Times New Roman" w:hAnsi="Times New Roman" w:cs="Times New Roman"/>
        </w:rPr>
        <w:t xml:space="preserve"> had been residing in Japan without engaging in activities as a person with the status of spouse for more than six months, and was therefore subject to revocation of status of residence in accordance with the Immigration Control and Refugee Recognition Act. However, since the foreign national woman was a victim of</w:t>
      </w:r>
      <w:r w:rsidR="00CC6F6C">
        <w:rPr>
          <w:rFonts w:ascii="Times New Roman" w:hAnsi="Times New Roman" w:cs="Times New Roman"/>
        </w:rPr>
        <w:t xml:space="preserve"> </w:t>
      </w:r>
      <w:r w:rsidR="00CC6F6C" w:rsidRPr="00715D3B">
        <w:rPr>
          <w:rFonts w:ascii="Times New Roman" w:hAnsi="Times New Roman" w:cs="Times New Roman"/>
        </w:rPr>
        <w:t>domestic violence</w:t>
      </w:r>
      <w:r w:rsidRPr="00715D3B">
        <w:rPr>
          <w:rFonts w:ascii="Times New Roman" w:hAnsi="Times New Roman" w:cs="Times New Roman"/>
        </w:rPr>
        <w:t xml:space="preserve">, her status of residence was not </w:t>
      </w:r>
      <w:proofErr w:type="gramStart"/>
      <w:r w:rsidRPr="00715D3B">
        <w:rPr>
          <w:rFonts w:ascii="Times New Roman" w:hAnsi="Times New Roman" w:cs="Times New Roman"/>
        </w:rPr>
        <w:t>revoked</w:t>
      </w:r>
      <w:proofErr w:type="gramEnd"/>
      <w:r w:rsidRPr="00715D3B">
        <w:rPr>
          <w:rFonts w:ascii="Times New Roman" w:hAnsi="Times New Roman" w:cs="Times New Roman"/>
        </w:rPr>
        <w:t xml:space="preserve"> and she was permitted to change her status of residence to “</w:t>
      </w:r>
      <w:r w:rsidR="005466DB" w:rsidRPr="00715D3B">
        <w:rPr>
          <w:rFonts w:ascii="Times New Roman" w:hAnsi="Times New Roman" w:cs="Times New Roman"/>
        </w:rPr>
        <w:t>Long-term</w:t>
      </w:r>
      <w:r w:rsidRPr="00715D3B">
        <w:rPr>
          <w:rFonts w:ascii="Times New Roman" w:hAnsi="Times New Roman" w:cs="Times New Roman"/>
        </w:rPr>
        <w:t xml:space="preserve"> Resident” to</w:t>
      </w:r>
      <w:r w:rsidRPr="00184E85">
        <w:rPr>
          <w:rFonts w:ascii="Times New Roman" w:hAnsi="Times New Roman" w:cs="Times New Roman"/>
        </w:rPr>
        <w:t xml:space="preserve"> take care of and raise her Japanese child.</w:t>
      </w:r>
    </w:p>
    <w:p w14:paraId="74E1FC81" w14:textId="77777777" w:rsidR="00D01E15" w:rsidRDefault="00D01E15" w:rsidP="00D01E15">
      <w:pPr>
        <w:rPr>
          <w:rFonts w:ascii="Times New Roman" w:eastAsiaTheme="majorEastAsia" w:hAnsi="Times New Roman" w:cs="Times New Roman"/>
          <w:sz w:val="24"/>
          <w:szCs w:val="24"/>
        </w:rPr>
      </w:pPr>
    </w:p>
    <w:p w14:paraId="7E422886" w14:textId="77777777" w:rsidR="00EA3741" w:rsidRDefault="00EA3741" w:rsidP="00D01E15">
      <w:pPr>
        <w:rPr>
          <w:rFonts w:ascii="Times New Roman" w:eastAsiaTheme="majorEastAsia" w:hAnsi="Times New Roman" w:cs="Times New Roman"/>
          <w:sz w:val="24"/>
          <w:szCs w:val="24"/>
        </w:rPr>
      </w:pPr>
    </w:p>
    <w:p w14:paraId="32258A85" w14:textId="77777777" w:rsidR="00EA3741" w:rsidRDefault="00EA3741" w:rsidP="00D01E15">
      <w:pPr>
        <w:rPr>
          <w:rFonts w:ascii="Times New Roman" w:eastAsiaTheme="majorEastAsia" w:hAnsi="Times New Roman" w:cs="Times New Roman"/>
          <w:sz w:val="24"/>
          <w:szCs w:val="24"/>
        </w:rPr>
      </w:pPr>
    </w:p>
    <w:p w14:paraId="5EBC4113" w14:textId="77777777" w:rsidR="00EA3741" w:rsidRDefault="00EA3741" w:rsidP="00D01E15">
      <w:pPr>
        <w:rPr>
          <w:rFonts w:ascii="Times New Roman" w:eastAsiaTheme="majorEastAsia" w:hAnsi="Times New Roman" w:cs="Times New Roman"/>
          <w:sz w:val="24"/>
          <w:szCs w:val="24"/>
        </w:rPr>
      </w:pPr>
    </w:p>
    <w:p w14:paraId="230C0711" w14:textId="77777777" w:rsidR="00EA3741" w:rsidRPr="00184E85" w:rsidRDefault="00EA3741" w:rsidP="00D01E15">
      <w:pPr>
        <w:rPr>
          <w:rFonts w:ascii="Times New Roman" w:eastAsiaTheme="majorEastAsia" w:hAnsi="Times New Roman" w:cs="Times New Roman"/>
          <w:sz w:val="24"/>
          <w:szCs w:val="24"/>
        </w:rPr>
      </w:pPr>
    </w:p>
    <w:p w14:paraId="1CA0D049" w14:textId="09B669EC" w:rsidR="00D01E15" w:rsidRPr="00184E85" w:rsidRDefault="00D01E15" w:rsidP="00D01E15">
      <w:pPr>
        <w:pStyle w:val="a3"/>
        <w:rPr>
          <w:rFonts w:ascii="Times New Roman" w:eastAsiaTheme="majorEastAsia" w:hAnsi="Times New Roman" w:cs="Times New Roman"/>
          <w:b/>
          <w:sz w:val="24"/>
          <w:szCs w:val="24"/>
        </w:rPr>
      </w:pPr>
      <w:r w:rsidRPr="00184E85">
        <w:rPr>
          <w:rFonts w:ascii="Times New Roman" w:hAnsi="Times New Roman" w:cs="Times New Roman"/>
          <w:b/>
          <w:sz w:val="24"/>
          <w:szCs w:val="24"/>
          <w:bdr w:val="single" w:sz="4" w:space="0" w:color="auto"/>
        </w:rPr>
        <w:t>3. Issue - 6</w:t>
      </w:r>
    </w:p>
    <w:p w14:paraId="305BBE67" w14:textId="524BAB69" w:rsidR="00C14AF2" w:rsidRPr="00715D3B" w:rsidRDefault="00B03FAB" w:rsidP="00B03FAB">
      <w:pPr>
        <w:pStyle w:val="a3"/>
        <w:rPr>
          <w:rFonts w:ascii="Times New Roman" w:eastAsiaTheme="majorEastAsia" w:hAnsi="Times New Roman" w:cs="Times New Roman"/>
          <w:b/>
          <w:sz w:val="24"/>
          <w:szCs w:val="24"/>
          <w:u w:val="thick"/>
        </w:rPr>
      </w:pPr>
      <w:r w:rsidRPr="00B03FAB">
        <w:rPr>
          <w:rFonts w:ascii="Times New Roman" w:hAnsi="Times New Roman" w:cs="Times New Roman" w:hint="eastAsia"/>
          <w:bCs/>
          <w:sz w:val="24"/>
          <w:szCs w:val="24"/>
        </w:rPr>
        <w:t>(</w:t>
      </w:r>
      <w:r w:rsidRPr="00B03FAB">
        <w:rPr>
          <w:rFonts w:ascii="Times New Roman" w:hAnsi="Times New Roman" w:cs="Times New Roman"/>
          <w:bCs/>
          <w:sz w:val="24"/>
          <w:szCs w:val="24"/>
        </w:rPr>
        <w:t xml:space="preserve">1) </w:t>
      </w:r>
      <w:r w:rsidR="00C14AF2" w:rsidRPr="00184E85">
        <w:rPr>
          <w:rFonts w:ascii="Times New Roman" w:hAnsi="Times New Roman" w:cs="Times New Roman"/>
          <w:b/>
          <w:sz w:val="24"/>
          <w:szCs w:val="24"/>
          <w:u w:val="thick"/>
        </w:rPr>
        <w:t xml:space="preserve">Issue 6 (Paragraphs </w:t>
      </w:r>
      <w:r w:rsidR="00C14AF2" w:rsidRPr="00715D3B">
        <w:rPr>
          <w:rFonts w:ascii="Times New Roman" w:hAnsi="Times New Roman" w:cs="Times New Roman"/>
          <w:b/>
          <w:sz w:val="24"/>
          <w:szCs w:val="24"/>
          <w:u w:val="thick"/>
        </w:rPr>
        <w:t>6</w:t>
      </w:r>
      <w:r w:rsidR="00947188" w:rsidRPr="00715D3B">
        <w:rPr>
          <w:rFonts w:ascii="Times New Roman" w:hAnsi="Times New Roman" w:cs="Times New Roman"/>
          <w:b/>
          <w:sz w:val="24"/>
          <w:szCs w:val="24"/>
          <w:u w:val="thick"/>
        </w:rPr>
        <w:t>8</w:t>
      </w:r>
      <w:r w:rsidR="00C14AF2" w:rsidRPr="00715D3B">
        <w:rPr>
          <w:rFonts w:ascii="Times New Roman" w:hAnsi="Times New Roman" w:cs="Times New Roman"/>
          <w:b/>
          <w:sz w:val="24"/>
          <w:szCs w:val="24"/>
          <w:u w:val="thick"/>
        </w:rPr>
        <w:t xml:space="preserve"> and </w:t>
      </w:r>
      <w:r w:rsidR="00947188" w:rsidRPr="00715D3B">
        <w:rPr>
          <w:rFonts w:ascii="Times New Roman" w:hAnsi="Times New Roman" w:cs="Times New Roman"/>
          <w:b/>
          <w:sz w:val="24"/>
          <w:szCs w:val="24"/>
          <w:u w:val="thick"/>
        </w:rPr>
        <w:t>69</w:t>
      </w:r>
      <w:r w:rsidR="00C14AF2" w:rsidRPr="00715D3B">
        <w:rPr>
          <w:rFonts w:ascii="Times New Roman" w:hAnsi="Times New Roman" w:cs="Times New Roman"/>
          <w:b/>
          <w:sz w:val="24"/>
          <w:szCs w:val="24"/>
          <w:u w:val="thick"/>
        </w:rPr>
        <w:t>)</w:t>
      </w:r>
    </w:p>
    <w:p w14:paraId="70D39A45" w14:textId="2BD87453" w:rsidR="00C14AF2" w:rsidRPr="00FE3C12" w:rsidRDefault="00C14AF2" w:rsidP="00FE3C12">
      <w:pPr>
        <w:pStyle w:val="a3"/>
        <w:ind w:firstLineChars="100" w:firstLine="220"/>
        <w:rPr>
          <w:rFonts w:ascii="Times New Roman" w:eastAsiaTheme="majorEastAsia" w:hAnsi="Times New Roman" w:cs="Times New Roman"/>
          <w:sz w:val="24"/>
          <w:szCs w:val="24"/>
        </w:rPr>
      </w:pPr>
      <w:r w:rsidRPr="00184E85">
        <w:rPr>
          <w:rFonts w:ascii="Times New Roman" w:hAnsi="Times New Roman" w:cs="Times New Roman"/>
          <w:color w:val="000000"/>
        </w:rPr>
        <w:t xml:space="preserve">Number of arrests </w:t>
      </w:r>
      <w:proofErr w:type="gramStart"/>
      <w:r w:rsidRPr="00184E85">
        <w:rPr>
          <w:rFonts w:ascii="Times New Roman" w:hAnsi="Times New Roman" w:cs="Times New Roman"/>
          <w:color w:val="000000"/>
        </w:rPr>
        <w:t>made</w:t>
      </w:r>
      <w:proofErr w:type="gramEnd"/>
      <w:r w:rsidRPr="00184E85">
        <w:rPr>
          <w:rFonts w:ascii="Times New Roman" w:hAnsi="Times New Roman" w:cs="Times New Roman"/>
          <w:color w:val="000000"/>
        </w:rPr>
        <w:t xml:space="preserve"> and number of persons arrested by the police for</w:t>
      </w:r>
      <w:r w:rsidR="00C576D7">
        <w:rPr>
          <w:rFonts w:ascii="Times New Roman" w:hAnsi="Times New Roman" w:cs="Times New Roman"/>
          <w:color w:val="000000"/>
        </w:rPr>
        <w:t xml:space="preserve"> human</w:t>
      </w:r>
      <w:r w:rsidRPr="00184E85">
        <w:rPr>
          <w:rFonts w:ascii="Times New Roman" w:hAnsi="Times New Roman" w:cs="Times New Roman"/>
          <w:color w:val="000000"/>
        </w:rPr>
        <w:t xml:space="preserve"> trafficking</w:t>
      </w:r>
    </w:p>
    <w:p w14:paraId="7C8D6619" w14:textId="35925E93" w:rsidR="00FE3C12" w:rsidRDefault="00FE3C12" w:rsidP="00FE3C12">
      <w:pPr>
        <w:ind w:firstLineChars="350" w:firstLine="770"/>
        <w:rPr>
          <w:rFonts w:ascii="Times New Roman" w:hAnsi="Times New Roman" w:cs="Times New Roman"/>
        </w:rPr>
      </w:pPr>
      <w:r w:rsidRPr="00FE3C12">
        <w:rPr>
          <w:noProof/>
        </w:rPr>
        <w:drawing>
          <wp:inline distT="0" distB="0" distL="0" distR="0" wp14:anchorId="5006CFAA" wp14:editId="5C3D043D">
            <wp:extent cx="5759450" cy="67056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670560"/>
                    </a:xfrm>
                    <a:prstGeom prst="rect">
                      <a:avLst/>
                    </a:prstGeom>
                    <a:noFill/>
                    <a:ln>
                      <a:noFill/>
                    </a:ln>
                  </pic:spPr>
                </pic:pic>
              </a:graphicData>
            </a:graphic>
          </wp:inline>
        </w:drawing>
      </w:r>
    </w:p>
    <w:p w14:paraId="671395C3" w14:textId="52C22189" w:rsidR="00FB5989" w:rsidRPr="00FE3C12" w:rsidRDefault="00C14AF2" w:rsidP="00FE3C12">
      <w:pPr>
        <w:ind w:firstLineChars="100" w:firstLine="220"/>
        <w:rPr>
          <w:rFonts w:ascii="Times New Roman" w:eastAsia="ＭＳ ゴシック" w:hAnsi="Times New Roman" w:cs="Times New Roman"/>
          <w:color w:val="FF0000"/>
        </w:rPr>
      </w:pPr>
      <w:r w:rsidRPr="00FE3C12">
        <w:rPr>
          <w:rFonts w:ascii="Times New Roman" w:hAnsi="Times New Roman" w:cs="Times New Roman"/>
        </w:rPr>
        <w:t xml:space="preserve">Number of persons prosecuted by the Public Prosecutors Office in relation to </w:t>
      </w:r>
      <w:r w:rsidR="00513EB9" w:rsidRPr="00FE3C12">
        <w:rPr>
          <w:rFonts w:ascii="Times New Roman" w:hAnsi="Times New Roman" w:cs="Times New Roman"/>
        </w:rPr>
        <w:t>human</w:t>
      </w:r>
      <w:r w:rsidR="000510B8" w:rsidRPr="00FE3C12">
        <w:rPr>
          <w:rFonts w:ascii="Times New Roman" w:hAnsi="Times New Roman" w:cs="Times New Roman"/>
        </w:rPr>
        <w:t xml:space="preserve"> </w:t>
      </w:r>
      <w:proofErr w:type="gramStart"/>
      <w:r w:rsidR="000510B8" w:rsidRPr="00FE3C12">
        <w:rPr>
          <w:rFonts w:ascii="Times New Roman" w:hAnsi="Times New Roman" w:cs="Times New Roman"/>
        </w:rPr>
        <w:t>t</w:t>
      </w:r>
      <w:r w:rsidRPr="00FE3C12">
        <w:rPr>
          <w:rFonts w:ascii="Times New Roman" w:hAnsi="Times New Roman" w:cs="Times New Roman"/>
        </w:rPr>
        <w:t>rafficking</w:t>
      </w:r>
      <w:proofErr w:type="gramEnd"/>
      <w:r w:rsidRPr="00FE3C12">
        <w:rPr>
          <w:rFonts w:ascii="Times New Roman" w:hAnsi="Times New Roman" w:cs="Times New Roman"/>
        </w:rPr>
        <w:t xml:space="preserve"> </w:t>
      </w:r>
    </w:p>
    <w:p w14:paraId="77BE1896" w14:textId="5792CB69" w:rsidR="00FE3C12" w:rsidRPr="00FE3C12" w:rsidRDefault="00FE3C12" w:rsidP="00FE3C12">
      <w:pPr>
        <w:ind w:firstLineChars="350" w:firstLine="770"/>
        <w:rPr>
          <w:rFonts w:ascii="Times New Roman" w:eastAsiaTheme="majorEastAsia" w:hAnsi="Times New Roman" w:cs="Times New Roman"/>
          <w:b/>
          <w:sz w:val="24"/>
          <w:szCs w:val="24"/>
          <w:u w:val="thick"/>
        </w:rPr>
      </w:pPr>
      <w:r w:rsidRPr="00FE3C12">
        <w:rPr>
          <w:noProof/>
        </w:rPr>
        <w:drawing>
          <wp:inline distT="0" distB="0" distL="0" distR="0" wp14:anchorId="0E88ED18" wp14:editId="146782F2">
            <wp:extent cx="5759450" cy="448945"/>
            <wp:effectExtent l="0" t="0" r="0" b="8255"/>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9450" cy="448945"/>
                    </a:xfrm>
                    <a:prstGeom prst="rect">
                      <a:avLst/>
                    </a:prstGeom>
                    <a:noFill/>
                    <a:ln>
                      <a:noFill/>
                    </a:ln>
                  </pic:spPr>
                </pic:pic>
              </a:graphicData>
            </a:graphic>
          </wp:inline>
        </w:drawing>
      </w:r>
      <w:r w:rsidR="00C14AF2" w:rsidRPr="00184E85">
        <w:rPr>
          <w:rFonts w:ascii="Times New Roman" w:hAnsi="Times New Roman" w:cs="Times New Roman"/>
        </w:rPr>
        <w:t xml:space="preserve">　</w:t>
      </w:r>
    </w:p>
    <w:p w14:paraId="1CA217D1" w14:textId="23E3DDBB" w:rsidR="00D01E15" w:rsidRPr="00184E85" w:rsidRDefault="00FB449F" w:rsidP="00FB449F">
      <w:pPr>
        <w:pStyle w:val="a3"/>
        <w:rPr>
          <w:rFonts w:ascii="Times New Roman" w:eastAsiaTheme="majorEastAsia" w:hAnsi="Times New Roman" w:cs="Times New Roman"/>
          <w:b/>
          <w:sz w:val="24"/>
          <w:szCs w:val="24"/>
          <w:u w:val="thick"/>
        </w:rPr>
      </w:pPr>
      <w:r w:rsidRPr="00FB449F">
        <w:rPr>
          <w:rFonts w:ascii="Times New Roman" w:hAnsi="Times New Roman" w:cs="Times New Roman"/>
          <w:bCs/>
          <w:sz w:val="24"/>
          <w:szCs w:val="24"/>
        </w:rPr>
        <w:t xml:space="preserve">(2) </w:t>
      </w:r>
      <w:r w:rsidR="009419CF" w:rsidRPr="00184E85">
        <w:rPr>
          <w:rFonts w:ascii="Times New Roman" w:hAnsi="Times New Roman" w:cs="Times New Roman"/>
          <w:b/>
          <w:sz w:val="24"/>
          <w:szCs w:val="24"/>
          <w:u w:val="thick"/>
        </w:rPr>
        <w:t xml:space="preserve">Issue 6 (b) (Paragraph </w:t>
      </w:r>
      <w:r w:rsidR="009419CF" w:rsidRPr="00715D3B">
        <w:rPr>
          <w:rFonts w:ascii="Times New Roman" w:hAnsi="Times New Roman" w:cs="Times New Roman"/>
          <w:b/>
          <w:sz w:val="24"/>
          <w:szCs w:val="24"/>
          <w:u w:val="thick"/>
        </w:rPr>
        <w:t>7</w:t>
      </w:r>
      <w:r w:rsidR="00947188" w:rsidRPr="00715D3B">
        <w:rPr>
          <w:rFonts w:ascii="Times New Roman" w:hAnsi="Times New Roman" w:cs="Times New Roman"/>
          <w:b/>
          <w:sz w:val="24"/>
          <w:szCs w:val="24"/>
          <w:u w:val="thick"/>
        </w:rPr>
        <w:t>3</w:t>
      </w:r>
      <w:r w:rsidR="009419CF" w:rsidRPr="00715D3B">
        <w:rPr>
          <w:rFonts w:ascii="Times New Roman" w:hAnsi="Times New Roman" w:cs="Times New Roman"/>
          <w:b/>
          <w:sz w:val="24"/>
          <w:szCs w:val="24"/>
          <w:u w:val="thick"/>
        </w:rPr>
        <w:t>)</w:t>
      </w:r>
    </w:p>
    <w:p w14:paraId="030FE93D" w14:textId="1C95C409" w:rsidR="00CC4985" w:rsidRDefault="00D01E15" w:rsidP="000510B8">
      <w:pPr>
        <w:pStyle w:val="a3"/>
        <w:rPr>
          <w:rFonts w:ascii="ＭＳ ゴシック" w:eastAsia="ＭＳ ゴシック" w:hAnsi="ＭＳ ゴシック"/>
        </w:rPr>
      </w:pPr>
      <w:r w:rsidRPr="00184E85">
        <w:rPr>
          <w:rFonts w:ascii="Times New Roman" w:hAnsi="Times New Roman" w:cs="Times New Roman"/>
          <w:sz w:val="24"/>
          <w:szCs w:val="24"/>
        </w:rPr>
        <w:t xml:space="preserve">　</w:t>
      </w:r>
      <w:r w:rsidR="00CC4985" w:rsidRPr="00715D3B">
        <w:rPr>
          <w:rFonts w:ascii="Times New Roman" w:hAnsi="Times New Roman" w:cs="Times New Roman"/>
          <w:color w:val="262627"/>
          <w:shd w:val="clear" w:color="auto" w:fill="FFFFFF"/>
        </w:rPr>
        <w:t xml:space="preserve">Immigration Control and Refugee Recognition Act Article 2 Item7[Extract] stipulating the definition of human trafficking in </w:t>
      </w:r>
      <w:r w:rsidR="00CC4985" w:rsidRPr="00715D3B">
        <w:rPr>
          <w:rFonts w:ascii="Times New Roman" w:hAnsi="Times New Roman" w:cs="Times New Roman"/>
        </w:rPr>
        <w:t xml:space="preserve">the Protocol to </w:t>
      </w:r>
      <w:r w:rsidR="00460DE8" w:rsidRPr="00715D3B">
        <w:rPr>
          <w:rFonts w:ascii="Times New Roman" w:hAnsi="Times New Roman" w:cs="Times New Roman"/>
        </w:rPr>
        <w:t>P</w:t>
      </w:r>
      <w:r w:rsidR="00CC4985" w:rsidRPr="00715D3B">
        <w:rPr>
          <w:rFonts w:ascii="Times New Roman" w:hAnsi="Times New Roman" w:cs="Times New Roman"/>
        </w:rPr>
        <w:t xml:space="preserve">revent, </w:t>
      </w:r>
      <w:r w:rsidR="00460DE8" w:rsidRPr="00715D3B">
        <w:rPr>
          <w:rFonts w:ascii="Times New Roman" w:hAnsi="Times New Roman" w:cs="Times New Roman"/>
        </w:rPr>
        <w:t>S</w:t>
      </w:r>
      <w:r w:rsidR="00CC4985" w:rsidRPr="00715D3B">
        <w:rPr>
          <w:rFonts w:ascii="Times New Roman" w:hAnsi="Times New Roman" w:cs="Times New Roman"/>
        </w:rPr>
        <w:t xml:space="preserve">uppress and </w:t>
      </w:r>
      <w:r w:rsidR="00460DE8" w:rsidRPr="00715D3B">
        <w:rPr>
          <w:rFonts w:ascii="Times New Roman" w:hAnsi="Times New Roman" w:cs="Times New Roman"/>
        </w:rPr>
        <w:t>P</w:t>
      </w:r>
      <w:r w:rsidR="00CC4985" w:rsidRPr="00715D3B">
        <w:rPr>
          <w:rFonts w:ascii="Times New Roman" w:hAnsi="Times New Roman" w:cs="Times New Roman"/>
        </w:rPr>
        <w:t xml:space="preserve">unish </w:t>
      </w:r>
      <w:r w:rsidR="00460DE8" w:rsidRPr="00715D3B">
        <w:rPr>
          <w:rFonts w:ascii="Times New Roman" w:hAnsi="Times New Roman" w:cs="Times New Roman"/>
        </w:rPr>
        <w:t>T</w:t>
      </w:r>
      <w:r w:rsidR="00CC4985" w:rsidRPr="00715D3B">
        <w:rPr>
          <w:rFonts w:ascii="Times New Roman" w:hAnsi="Times New Roman" w:cs="Times New Roman"/>
        </w:rPr>
        <w:t xml:space="preserve">rafficking in </w:t>
      </w:r>
      <w:r w:rsidR="00460DE8" w:rsidRPr="00715D3B">
        <w:rPr>
          <w:rFonts w:ascii="Times New Roman" w:hAnsi="Times New Roman" w:cs="Times New Roman"/>
        </w:rPr>
        <w:t>P</w:t>
      </w:r>
      <w:r w:rsidR="00CC4985" w:rsidRPr="00715D3B">
        <w:rPr>
          <w:rFonts w:ascii="Times New Roman" w:hAnsi="Times New Roman" w:cs="Times New Roman"/>
        </w:rPr>
        <w:t xml:space="preserve">ersons, </w:t>
      </w:r>
      <w:r w:rsidR="00460DE8" w:rsidRPr="00715D3B">
        <w:rPr>
          <w:rFonts w:ascii="Times New Roman" w:hAnsi="Times New Roman" w:cs="Times New Roman"/>
        </w:rPr>
        <w:t>E</w:t>
      </w:r>
      <w:r w:rsidR="00CC4985" w:rsidRPr="00715D3B">
        <w:rPr>
          <w:rFonts w:ascii="Times New Roman" w:hAnsi="Times New Roman" w:cs="Times New Roman"/>
        </w:rPr>
        <w:t xml:space="preserve">specially </w:t>
      </w:r>
      <w:r w:rsidR="00460DE8" w:rsidRPr="00715D3B">
        <w:rPr>
          <w:rFonts w:ascii="Times New Roman" w:hAnsi="Times New Roman" w:cs="Times New Roman"/>
        </w:rPr>
        <w:t>W</w:t>
      </w:r>
      <w:r w:rsidR="00CC4985" w:rsidRPr="00715D3B">
        <w:rPr>
          <w:rFonts w:ascii="Times New Roman" w:hAnsi="Times New Roman" w:cs="Times New Roman"/>
        </w:rPr>
        <w:t xml:space="preserve">omen and </w:t>
      </w:r>
      <w:r w:rsidR="00460DE8" w:rsidRPr="00715D3B">
        <w:rPr>
          <w:rFonts w:ascii="Times New Roman" w:hAnsi="Times New Roman" w:cs="Times New Roman"/>
        </w:rPr>
        <w:t>C</w:t>
      </w:r>
      <w:r w:rsidR="00CC4985" w:rsidRPr="00715D3B">
        <w:rPr>
          <w:rFonts w:ascii="Times New Roman" w:hAnsi="Times New Roman" w:cs="Times New Roman"/>
        </w:rPr>
        <w:t>hildren, supplementing the United Nations Convention against Transnational Organized Crime</w:t>
      </w:r>
    </w:p>
    <w:p w14:paraId="045EA7A0" w14:textId="4E2BCA6E" w:rsidR="00184E85" w:rsidRPr="000510B8" w:rsidRDefault="00184E85" w:rsidP="005522A4">
      <w:pPr>
        <w:spacing w:after="0"/>
        <w:rPr>
          <w:rFonts w:ascii="ＭＳ ゴシック" w:eastAsia="ＭＳ ゴシック" w:hAnsi="ＭＳ ゴシック"/>
        </w:rPr>
      </w:pPr>
    </w:p>
    <w:p w14:paraId="3E516471" w14:textId="596CD257" w:rsidR="00184E85" w:rsidRPr="005522A4" w:rsidRDefault="00FD4AE4" w:rsidP="002C082A">
      <w:pPr>
        <w:spacing w:after="0"/>
        <w:rPr>
          <w:rFonts w:ascii="Times New Roman" w:eastAsia="ＭＳ ゴシック" w:hAnsi="Times New Roman" w:cs="Times New Roman"/>
        </w:rPr>
      </w:pPr>
      <w:r w:rsidRPr="00715D3B">
        <w:rPr>
          <w:rStyle w:val="articletitle"/>
          <w:rFonts w:ascii="Times New Roman" w:hAnsi="Times New Roman" w:cs="Times New Roman"/>
          <w:color w:val="262627"/>
          <w:shd w:val="clear" w:color="auto" w:fill="FFFFFF"/>
        </w:rPr>
        <w:t>Article 2</w:t>
      </w:r>
      <w:r w:rsidR="009F3CA7">
        <w:rPr>
          <w:rStyle w:val="articletitle"/>
          <w:rFonts w:ascii="Times New Roman" w:hAnsi="Times New Roman" w:cs="Times New Roman"/>
          <w:color w:val="262627"/>
          <w:shd w:val="clear" w:color="auto" w:fill="FFFFFF"/>
        </w:rPr>
        <w:t xml:space="preserve">   </w:t>
      </w:r>
      <w:r w:rsidRPr="00715D3B">
        <w:rPr>
          <w:rFonts w:ascii="Times New Roman" w:hAnsi="Times New Roman" w:cs="Times New Roman"/>
          <w:color w:val="262627"/>
          <w:shd w:val="clear" w:color="auto" w:fill="FFFFFF"/>
        </w:rPr>
        <w:t>The terms in the following items as used in the </w:t>
      </w:r>
      <w:hyperlink r:id="rId13" w:tgtFrame="_blank" w:history="1">
        <w:r w:rsidRPr="00715D3B">
          <w:rPr>
            <w:rStyle w:val="af4"/>
            <w:rFonts w:ascii="Times New Roman" w:hAnsi="Times New Roman" w:cs="Times New Roman"/>
            <w:shd w:val="clear" w:color="auto" w:fill="FFFFFF"/>
          </w:rPr>
          <w:t>Immigration Control and Refugee Recognition Act</w:t>
        </w:r>
      </w:hyperlink>
      <w:r w:rsidRPr="00715D3B">
        <w:rPr>
          <w:rFonts w:ascii="Times New Roman" w:hAnsi="Times New Roman" w:cs="Times New Roman"/>
          <w:color w:val="262627"/>
          <w:shd w:val="clear" w:color="auto" w:fill="FFFFFF"/>
        </w:rPr>
        <w:t> and the orders pursuant to the Act are to have the meanings as are defined in each item.</w:t>
      </w:r>
    </w:p>
    <w:p w14:paraId="5387092F" w14:textId="066B647E" w:rsidR="00184E85" w:rsidRPr="00FB449F" w:rsidRDefault="00FD4AE4" w:rsidP="00184E85">
      <w:pPr>
        <w:spacing w:after="0"/>
        <w:rPr>
          <w:rFonts w:ascii="Times New Roman" w:eastAsia="ＭＳ ゴシック" w:hAnsi="Times New Roman" w:cs="Times New Roman"/>
        </w:rPr>
      </w:pPr>
      <w:r w:rsidRPr="00715D3B">
        <w:rPr>
          <w:rStyle w:val="itemtitle"/>
          <w:rFonts w:ascii="Times New Roman" w:hAnsi="Times New Roman" w:cs="Times New Roman"/>
          <w:color w:val="262627"/>
          <w:shd w:val="clear" w:color="auto" w:fill="FFFFFF"/>
        </w:rPr>
        <w:t>(</w:t>
      </w:r>
      <w:proofErr w:type="spellStart"/>
      <w:r w:rsidRPr="00715D3B">
        <w:rPr>
          <w:rStyle w:val="itemtitle"/>
          <w:rFonts w:ascii="Times New Roman" w:hAnsi="Times New Roman" w:cs="Times New Roman"/>
          <w:color w:val="262627"/>
          <w:shd w:val="clear" w:color="auto" w:fill="FFFFFF"/>
        </w:rPr>
        <w:t>i</w:t>
      </w:r>
      <w:proofErr w:type="spellEnd"/>
      <w:r w:rsidRPr="00715D3B">
        <w:rPr>
          <w:rStyle w:val="itemtitle"/>
          <w:rFonts w:ascii="Times New Roman" w:hAnsi="Times New Roman" w:cs="Times New Roman"/>
          <w:color w:val="262627"/>
          <w:shd w:val="clear" w:color="auto" w:fill="FFFFFF"/>
        </w:rPr>
        <w:t>) - (v</w:t>
      </w:r>
      <w:r w:rsidR="009C2131">
        <w:rPr>
          <w:rStyle w:val="itemtitle"/>
          <w:rFonts w:ascii="Times New Roman" w:hAnsi="Times New Roman" w:cs="Times New Roman"/>
          <w:color w:val="262627"/>
          <w:shd w:val="clear" w:color="auto" w:fill="FFFFFF"/>
        </w:rPr>
        <w:t>i</w:t>
      </w:r>
      <w:r w:rsidRPr="00715D3B">
        <w:rPr>
          <w:rStyle w:val="itemtitle"/>
          <w:rFonts w:ascii="Times New Roman" w:hAnsi="Times New Roman" w:cs="Times New Roman"/>
          <w:color w:val="262627"/>
          <w:shd w:val="clear" w:color="auto" w:fill="FFFFFF"/>
        </w:rPr>
        <w:t>) omitted</w:t>
      </w:r>
    </w:p>
    <w:p w14:paraId="7E782A82" w14:textId="2C3B7418" w:rsidR="00184E85" w:rsidRPr="005522A4" w:rsidRDefault="00FD4AE4" w:rsidP="005522A4">
      <w:pPr>
        <w:spacing w:after="0"/>
        <w:rPr>
          <w:rFonts w:ascii="Times New Roman" w:eastAsia="ＭＳ ゴシック" w:hAnsi="Times New Roman" w:cs="Times New Roman"/>
        </w:rPr>
      </w:pPr>
      <w:r w:rsidRPr="00715D3B">
        <w:rPr>
          <w:rStyle w:val="itemtitle"/>
          <w:rFonts w:ascii="Times New Roman" w:hAnsi="Times New Roman" w:cs="Times New Roman"/>
          <w:color w:val="262627"/>
          <w:shd w:val="clear" w:color="auto" w:fill="FFFFFF"/>
        </w:rPr>
        <w:t xml:space="preserve">(vii) </w:t>
      </w:r>
      <w:r w:rsidRPr="00715D3B">
        <w:rPr>
          <w:rFonts w:ascii="Times New Roman" w:hAnsi="Times New Roman" w:cs="Times New Roman"/>
          <w:color w:val="262627"/>
          <w:shd w:val="clear" w:color="auto" w:fill="FFFFFF"/>
        </w:rPr>
        <w:t>the term "human trafficking" means any of the following acts:</w:t>
      </w:r>
    </w:p>
    <w:p w14:paraId="6303C6A5" w14:textId="60FAE86D" w:rsidR="00184E85" w:rsidRPr="00FB449F" w:rsidRDefault="00FD4AE4" w:rsidP="00FB449F">
      <w:pPr>
        <w:spacing w:after="0"/>
        <w:ind w:left="220" w:hangingChars="100" w:hanging="220"/>
        <w:rPr>
          <w:rFonts w:ascii="Times New Roman" w:eastAsia="ＭＳ ゴシック" w:hAnsi="Times New Roman" w:cs="Times New Roman"/>
        </w:rPr>
      </w:pPr>
      <w:r w:rsidRPr="00715D3B">
        <w:rPr>
          <w:rStyle w:val="subitem1title"/>
          <w:rFonts w:ascii="Times New Roman" w:hAnsi="Times New Roman" w:cs="Times New Roman"/>
          <w:color w:val="262627"/>
          <w:shd w:val="clear" w:color="auto" w:fill="FFFFFF"/>
        </w:rPr>
        <w:t>(a)</w:t>
      </w:r>
      <w:r w:rsidR="009F3CA7">
        <w:rPr>
          <w:rStyle w:val="subitem1title"/>
          <w:rFonts w:ascii="Times New Roman" w:hAnsi="Times New Roman" w:cs="Times New Roman"/>
          <w:color w:val="262627"/>
          <w:shd w:val="clear" w:color="auto" w:fill="FFFFFF"/>
        </w:rPr>
        <w:t xml:space="preserve"> </w:t>
      </w:r>
      <w:r w:rsidRPr="00715D3B">
        <w:rPr>
          <w:rFonts w:ascii="Times New Roman" w:hAnsi="Times New Roman" w:cs="Times New Roman"/>
          <w:color w:val="262627"/>
          <w:shd w:val="clear" w:color="auto" w:fill="FFFFFF"/>
        </w:rPr>
        <w:t xml:space="preserve">the kidnapping, buying or selling of persons for the purpose of profit, indecency or threats to a person's life or body, or transferring, receiving, transporting or hiding persons who have been kidnapped, bought or </w:t>
      </w:r>
      <w:proofErr w:type="gramStart"/>
      <w:r w:rsidRPr="00715D3B">
        <w:rPr>
          <w:rFonts w:ascii="Times New Roman" w:hAnsi="Times New Roman" w:cs="Times New Roman"/>
          <w:color w:val="262627"/>
          <w:shd w:val="clear" w:color="auto" w:fill="FFFFFF"/>
        </w:rPr>
        <w:t>sold;</w:t>
      </w:r>
      <w:proofErr w:type="gramEnd"/>
    </w:p>
    <w:p w14:paraId="22E886E1" w14:textId="46357F9D" w:rsidR="00184E85" w:rsidRPr="00FB449F" w:rsidRDefault="00FD4AE4" w:rsidP="00FB449F">
      <w:pPr>
        <w:spacing w:after="0"/>
        <w:ind w:left="220" w:hangingChars="100" w:hanging="220"/>
        <w:rPr>
          <w:rFonts w:ascii="Times New Roman" w:eastAsia="ＭＳ ゴシック" w:hAnsi="Times New Roman" w:cs="Times New Roman"/>
        </w:rPr>
      </w:pPr>
      <w:r w:rsidRPr="00715D3B">
        <w:rPr>
          <w:rStyle w:val="subitem1title"/>
          <w:rFonts w:ascii="Times New Roman" w:hAnsi="Times New Roman" w:cs="Times New Roman"/>
          <w:color w:val="262627"/>
          <w:shd w:val="clear" w:color="auto" w:fill="FFFFFF"/>
        </w:rPr>
        <w:t xml:space="preserve">(b) </w:t>
      </w:r>
      <w:r w:rsidRPr="00715D3B">
        <w:rPr>
          <w:rFonts w:ascii="Times New Roman" w:hAnsi="Times New Roman" w:cs="Times New Roman"/>
          <w:color w:val="262627"/>
          <w:shd w:val="clear" w:color="auto" w:fill="FFFFFF"/>
        </w:rPr>
        <w:t>beyond what is provided for in sub-item (a), placing persons under 18 years of age under one's control for the purpose of profit, indecency or threats to a person's life or body;</w:t>
      </w:r>
    </w:p>
    <w:p w14:paraId="4D8B1E89" w14:textId="56A4860F" w:rsidR="00184E85" w:rsidRPr="002C082A" w:rsidRDefault="00FD4AE4" w:rsidP="002C082A">
      <w:pPr>
        <w:spacing w:after="0"/>
        <w:ind w:left="220" w:hangingChars="100" w:hanging="220"/>
        <w:rPr>
          <w:rFonts w:ascii="Times New Roman" w:eastAsia="ＭＳ ゴシック" w:hAnsi="Times New Roman" w:cs="Times New Roman"/>
        </w:rPr>
      </w:pPr>
      <w:r w:rsidRPr="00715D3B">
        <w:rPr>
          <w:rStyle w:val="subitem1title"/>
          <w:rFonts w:ascii="Times New Roman" w:hAnsi="Times New Roman" w:cs="Times New Roman"/>
          <w:color w:val="262627"/>
          <w:shd w:val="clear" w:color="auto" w:fill="FFFFFF"/>
        </w:rPr>
        <w:t xml:space="preserve">(c) </w:t>
      </w:r>
      <w:r w:rsidRPr="00715D3B">
        <w:rPr>
          <w:rFonts w:ascii="Times New Roman" w:hAnsi="Times New Roman" w:cs="Times New Roman"/>
          <w:color w:val="262627"/>
          <w:shd w:val="clear" w:color="auto" w:fill="FFFFFF"/>
        </w:rPr>
        <w:t>beyond what is provided for in sub-item (a), handing over persons under 18 years of age, knowing that they will be or are likely to be placed under the control of a person who has the purpose of profit, indecency or threat to their lives or bodies;</w:t>
      </w:r>
    </w:p>
    <w:p w14:paraId="5128201C" w14:textId="5C25669B" w:rsidR="00FD4AE4" w:rsidRPr="00715D3B" w:rsidRDefault="00FD4AE4" w:rsidP="002C082A">
      <w:pPr>
        <w:spacing w:after="0"/>
        <w:rPr>
          <w:rFonts w:ascii="Times New Roman" w:eastAsia="ＭＳ ゴシック" w:hAnsi="Times New Roman" w:cs="Times New Roman"/>
        </w:rPr>
      </w:pPr>
      <w:r w:rsidRPr="00715D3B">
        <w:rPr>
          <w:rStyle w:val="itemtitle"/>
          <w:rFonts w:ascii="Times New Roman" w:hAnsi="Times New Roman" w:cs="Times New Roman"/>
          <w:color w:val="262627"/>
          <w:shd w:val="clear" w:color="auto" w:fill="FFFFFF"/>
        </w:rPr>
        <w:t xml:space="preserve">(viii)-(xvi) </w:t>
      </w:r>
      <w:proofErr w:type="gramStart"/>
      <w:r w:rsidRPr="00715D3B">
        <w:rPr>
          <w:rStyle w:val="itemtitle"/>
          <w:rFonts w:ascii="Times New Roman" w:hAnsi="Times New Roman" w:cs="Times New Roman"/>
          <w:color w:val="262627"/>
          <w:shd w:val="clear" w:color="auto" w:fill="FFFFFF"/>
        </w:rPr>
        <w:t>omitted</w:t>
      </w:r>
      <w:proofErr w:type="gramEnd"/>
    </w:p>
    <w:p w14:paraId="3FEE7F6E" w14:textId="1214721C" w:rsidR="00816C81" w:rsidRPr="00184E85" w:rsidRDefault="00816C81" w:rsidP="001F1CA7">
      <w:pPr>
        <w:rPr>
          <w:rFonts w:ascii="Times New Roman" w:eastAsiaTheme="majorEastAsia" w:hAnsi="Times New Roman" w:cs="Times New Roman"/>
          <w:sz w:val="24"/>
          <w:szCs w:val="24"/>
        </w:rPr>
      </w:pPr>
    </w:p>
    <w:p w14:paraId="356A5C29" w14:textId="4AEB70EB" w:rsidR="009419CF" w:rsidRPr="00FB449F" w:rsidRDefault="00FB449F" w:rsidP="00FB449F">
      <w:pPr>
        <w:rPr>
          <w:rFonts w:ascii="Times New Roman" w:eastAsiaTheme="majorEastAsia" w:hAnsi="Times New Roman" w:cs="Times New Roman"/>
          <w:b/>
          <w:sz w:val="24"/>
          <w:szCs w:val="24"/>
          <w:u w:val="single"/>
        </w:rPr>
      </w:pPr>
      <w:r w:rsidRPr="00FB449F">
        <w:rPr>
          <w:rFonts w:ascii="Times New Roman" w:hAnsi="Times New Roman" w:cs="Times New Roman"/>
          <w:bCs/>
          <w:sz w:val="24"/>
          <w:szCs w:val="24"/>
        </w:rPr>
        <w:t xml:space="preserve">(3) </w:t>
      </w:r>
      <w:r w:rsidR="009419CF" w:rsidRPr="00FB449F">
        <w:rPr>
          <w:rFonts w:ascii="Times New Roman" w:hAnsi="Times New Roman" w:cs="Times New Roman"/>
          <w:b/>
          <w:sz w:val="24"/>
          <w:szCs w:val="24"/>
          <w:u w:val="single"/>
        </w:rPr>
        <w:t xml:space="preserve">Issue 6 (c) (Paragraph </w:t>
      </w:r>
      <w:r w:rsidR="00947188" w:rsidRPr="00FB449F">
        <w:rPr>
          <w:rFonts w:ascii="Times New Roman" w:hAnsi="Times New Roman" w:cs="Times New Roman"/>
          <w:b/>
          <w:sz w:val="24"/>
          <w:szCs w:val="24"/>
          <w:u w:val="single"/>
        </w:rPr>
        <w:t>84</w:t>
      </w:r>
      <w:r w:rsidR="009419CF" w:rsidRPr="00FB449F">
        <w:rPr>
          <w:rFonts w:ascii="Times New Roman" w:hAnsi="Times New Roman" w:cs="Times New Roman"/>
          <w:b/>
          <w:sz w:val="24"/>
          <w:szCs w:val="24"/>
          <w:u w:val="single"/>
        </w:rPr>
        <w:t>)</w:t>
      </w:r>
    </w:p>
    <w:p w14:paraId="6AFA7265" w14:textId="45B56148" w:rsidR="009419CF" w:rsidRPr="00184E85" w:rsidRDefault="009419CF" w:rsidP="000510B8">
      <w:pPr>
        <w:ind w:firstLineChars="50" w:firstLine="110"/>
        <w:rPr>
          <w:rFonts w:ascii="Times New Roman" w:eastAsiaTheme="majorEastAsia" w:hAnsi="Times New Roman" w:cs="Times New Roman"/>
          <w:sz w:val="24"/>
          <w:szCs w:val="24"/>
        </w:rPr>
      </w:pPr>
      <w:r w:rsidRPr="00184E85">
        <w:rPr>
          <w:rFonts w:ascii="Times New Roman" w:hAnsi="Times New Roman" w:cs="Times New Roman"/>
        </w:rPr>
        <w:t xml:space="preserve">Charged offenses and judgments </w:t>
      </w:r>
      <w:proofErr w:type="gramStart"/>
      <w:r w:rsidRPr="00184E85">
        <w:rPr>
          <w:rFonts w:ascii="Times New Roman" w:hAnsi="Times New Roman" w:cs="Times New Roman"/>
        </w:rPr>
        <w:t>with regard to</w:t>
      </w:r>
      <w:proofErr w:type="gramEnd"/>
      <w:r w:rsidRPr="00184E85">
        <w:rPr>
          <w:rFonts w:ascii="Times New Roman" w:hAnsi="Times New Roman" w:cs="Times New Roman"/>
        </w:rPr>
        <w:t xml:space="preserve"> suspects prosecuted for human trafficking in persons in 2020 (as of March 31, 2021)</w:t>
      </w:r>
    </w:p>
    <w:tbl>
      <w:tblPr>
        <w:tblW w:w="0" w:type="auto"/>
        <w:tblCellMar>
          <w:left w:w="99" w:type="dxa"/>
          <w:right w:w="99" w:type="dxa"/>
        </w:tblCellMar>
        <w:tblLook w:val="04A0" w:firstRow="1" w:lastRow="0" w:firstColumn="1" w:lastColumn="0" w:noHBand="0" w:noVBand="1"/>
      </w:tblPr>
      <w:tblGrid>
        <w:gridCol w:w="493"/>
        <w:gridCol w:w="5833"/>
        <w:gridCol w:w="2734"/>
      </w:tblGrid>
      <w:tr w:rsidR="002B6819" w:rsidRPr="003F52BC" w14:paraId="7F44D9FC" w14:textId="77777777" w:rsidTr="00111DC7">
        <w:trPr>
          <w:trHeight w:val="405"/>
        </w:trPr>
        <w:tc>
          <w:tcPr>
            <w:tcW w:w="0" w:type="auto"/>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1491D764"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No.</w:t>
            </w:r>
          </w:p>
        </w:tc>
        <w:tc>
          <w:tcPr>
            <w:tcW w:w="0" w:type="auto"/>
            <w:tcBorders>
              <w:top w:val="single" w:sz="4" w:space="0" w:color="auto"/>
              <w:left w:val="nil"/>
              <w:bottom w:val="single" w:sz="4" w:space="0" w:color="auto"/>
              <w:right w:val="single" w:sz="4" w:space="0" w:color="auto"/>
            </w:tcBorders>
            <w:shd w:val="clear" w:color="auto" w:fill="FFFFFF"/>
            <w:noWrap/>
            <w:vAlign w:val="center"/>
            <w:hideMark/>
          </w:tcPr>
          <w:p w14:paraId="3A00C303"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Charge</w:t>
            </w:r>
          </w:p>
        </w:tc>
        <w:tc>
          <w:tcPr>
            <w:tcW w:w="0" w:type="auto"/>
            <w:tcBorders>
              <w:top w:val="single" w:sz="4" w:space="0" w:color="auto"/>
              <w:left w:val="nil"/>
              <w:bottom w:val="single" w:sz="4" w:space="0" w:color="auto"/>
              <w:right w:val="single" w:sz="4" w:space="0" w:color="auto"/>
            </w:tcBorders>
            <w:shd w:val="clear" w:color="auto" w:fill="FFFFFF"/>
            <w:noWrap/>
            <w:vAlign w:val="center"/>
            <w:hideMark/>
          </w:tcPr>
          <w:p w14:paraId="4A461FF5"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Penalty</w:t>
            </w:r>
          </w:p>
        </w:tc>
      </w:tr>
      <w:tr w:rsidR="002B6819" w:rsidRPr="003F52BC" w14:paraId="7F46264C"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0F6B8C8A"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1</w:t>
            </w:r>
          </w:p>
        </w:tc>
        <w:tc>
          <w:tcPr>
            <w:tcW w:w="0" w:type="auto"/>
            <w:tcBorders>
              <w:top w:val="nil"/>
              <w:left w:val="nil"/>
              <w:bottom w:val="single" w:sz="4" w:space="0" w:color="auto"/>
              <w:right w:val="single" w:sz="4" w:space="0" w:color="auto"/>
            </w:tcBorders>
            <w:shd w:val="clear" w:color="auto" w:fill="FFFFFF"/>
            <w:vAlign w:val="center"/>
          </w:tcPr>
          <w:p w14:paraId="2BFB4481"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Anti-Prostitution Act</w:t>
            </w:r>
          </w:p>
        </w:tc>
        <w:tc>
          <w:tcPr>
            <w:tcW w:w="0" w:type="auto"/>
            <w:tcBorders>
              <w:top w:val="nil"/>
              <w:left w:val="nil"/>
              <w:bottom w:val="single" w:sz="4" w:space="0" w:color="auto"/>
              <w:right w:val="single" w:sz="4" w:space="0" w:color="auto"/>
            </w:tcBorders>
            <w:shd w:val="clear" w:color="auto" w:fill="FFFFFF"/>
            <w:vAlign w:val="center"/>
            <w:hideMark/>
          </w:tcPr>
          <w:p w14:paraId="617FCF72"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Two years of imprisonment with hard labor, three years of probation, fine of 200,000 yen</w:t>
            </w:r>
          </w:p>
        </w:tc>
      </w:tr>
      <w:tr w:rsidR="002B6819" w:rsidRPr="003F52BC" w14:paraId="26EBDAB1" w14:textId="77777777" w:rsidTr="00111DC7">
        <w:trPr>
          <w:trHeight w:val="82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4138224D"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2</w:t>
            </w:r>
          </w:p>
        </w:tc>
        <w:tc>
          <w:tcPr>
            <w:tcW w:w="0" w:type="auto"/>
            <w:tcBorders>
              <w:top w:val="nil"/>
              <w:left w:val="nil"/>
              <w:bottom w:val="single" w:sz="4" w:space="0" w:color="auto"/>
              <w:right w:val="single" w:sz="4" w:space="0" w:color="auto"/>
            </w:tcBorders>
            <w:shd w:val="clear" w:color="auto" w:fill="FFFFFF"/>
            <w:vAlign w:val="center"/>
          </w:tcPr>
          <w:p w14:paraId="2188C502"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Immigration Control and Refugee Recognition Act</w:t>
            </w:r>
          </w:p>
        </w:tc>
        <w:tc>
          <w:tcPr>
            <w:tcW w:w="0" w:type="auto"/>
            <w:tcBorders>
              <w:top w:val="nil"/>
              <w:left w:val="nil"/>
              <w:bottom w:val="single" w:sz="4" w:space="0" w:color="auto"/>
              <w:right w:val="single" w:sz="4" w:space="0" w:color="auto"/>
            </w:tcBorders>
            <w:shd w:val="clear" w:color="auto" w:fill="FFFFFF"/>
            <w:vAlign w:val="center"/>
            <w:hideMark/>
          </w:tcPr>
          <w:p w14:paraId="16FA99D2" w14:textId="6A9EC19F" w:rsidR="009419CF" w:rsidRPr="003F52BC" w:rsidRDefault="005B415B"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One year</w:t>
            </w:r>
            <w:r w:rsidR="006177FE">
              <w:rPr>
                <w:rFonts w:ascii="Times New Roman" w:hAnsi="Times New Roman" w:cs="Times New Roman"/>
                <w:sz w:val="20"/>
                <w:szCs w:val="20"/>
              </w:rPr>
              <w:t xml:space="preserve"> and six months</w:t>
            </w:r>
            <w:r w:rsidRPr="003F52BC">
              <w:rPr>
                <w:rFonts w:ascii="Times New Roman" w:hAnsi="Times New Roman" w:cs="Times New Roman"/>
                <w:sz w:val="20"/>
                <w:szCs w:val="20"/>
              </w:rPr>
              <w:t xml:space="preserve"> of imprisonment </w:t>
            </w:r>
            <w:r w:rsidR="009419CF" w:rsidRPr="003F52BC">
              <w:rPr>
                <w:rFonts w:ascii="Times New Roman" w:hAnsi="Times New Roman" w:cs="Times New Roman"/>
                <w:sz w:val="20"/>
                <w:szCs w:val="20"/>
              </w:rPr>
              <w:t>with hard labor, four years of probation, fine of 3 million yen</w:t>
            </w:r>
          </w:p>
        </w:tc>
      </w:tr>
      <w:tr w:rsidR="002B6819" w:rsidRPr="003F52BC" w14:paraId="113EA064" w14:textId="77777777" w:rsidTr="00111DC7">
        <w:trPr>
          <w:trHeight w:val="480"/>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41318421"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3</w:t>
            </w:r>
          </w:p>
        </w:tc>
        <w:tc>
          <w:tcPr>
            <w:tcW w:w="0" w:type="auto"/>
            <w:tcBorders>
              <w:top w:val="nil"/>
              <w:left w:val="nil"/>
              <w:bottom w:val="single" w:sz="4" w:space="0" w:color="auto"/>
              <w:right w:val="single" w:sz="4" w:space="0" w:color="auto"/>
            </w:tcBorders>
            <w:shd w:val="clear" w:color="auto" w:fill="FFFFFF"/>
            <w:vAlign w:val="center"/>
          </w:tcPr>
          <w:p w14:paraId="23A6B8F0" w14:textId="77777777" w:rsidR="009419CF" w:rsidRPr="003F52BC" w:rsidRDefault="009419CF" w:rsidP="00111DC7">
            <w:pPr>
              <w:pStyle w:val="Default"/>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Immigration Control and Refugee Recognition Act</w:t>
            </w:r>
          </w:p>
        </w:tc>
        <w:tc>
          <w:tcPr>
            <w:tcW w:w="0" w:type="auto"/>
            <w:tcBorders>
              <w:top w:val="nil"/>
              <w:left w:val="nil"/>
              <w:bottom w:val="single" w:sz="4" w:space="0" w:color="auto"/>
              <w:right w:val="single" w:sz="4" w:space="0" w:color="auto"/>
            </w:tcBorders>
            <w:shd w:val="clear" w:color="auto" w:fill="FFFFFF"/>
            <w:vAlign w:val="center"/>
            <w:hideMark/>
          </w:tcPr>
          <w:p w14:paraId="4E118596" w14:textId="77777777" w:rsidR="009419CF" w:rsidRPr="003F52BC" w:rsidRDefault="009419CF" w:rsidP="00111DC7">
            <w:pPr>
              <w:pStyle w:val="Default"/>
              <w:rPr>
                <w:rFonts w:ascii="Times New Roman" w:eastAsia="ＭＳ Ｐゴシック" w:hAnsi="Times New Roman" w:cs="Times New Roman"/>
                <w:sz w:val="20"/>
                <w:szCs w:val="20"/>
              </w:rPr>
            </w:pPr>
            <w:r w:rsidRPr="003F52BC">
              <w:rPr>
                <w:rFonts w:ascii="Times New Roman" w:hAnsi="Times New Roman" w:cs="Times New Roman"/>
                <w:sz w:val="20"/>
                <w:szCs w:val="20"/>
              </w:rPr>
              <w:t>One year of imprisonment with hard labor, three years of probation</w:t>
            </w:r>
          </w:p>
        </w:tc>
      </w:tr>
      <w:tr w:rsidR="002B6819" w:rsidRPr="003F52BC" w14:paraId="00A6F5BE" w14:textId="77777777" w:rsidTr="00111DC7">
        <w:trPr>
          <w:trHeight w:val="48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A9BC816"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4</w:t>
            </w:r>
          </w:p>
        </w:tc>
        <w:tc>
          <w:tcPr>
            <w:tcW w:w="0" w:type="auto"/>
            <w:tcBorders>
              <w:top w:val="nil"/>
              <w:left w:val="nil"/>
              <w:bottom w:val="single" w:sz="4" w:space="0" w:color="auto"/>
              <w:right w:val="single" w:sz="4" w:space="0" w:color="auto"/>
            </w:tcBorders>
            <w:shd w:val="clear" w:color="auto" w:fill="FFFFFF"/>
            <w:vAlign w:val="center"/>
          </w:tcPr>
          <w:p w14:paraId="3557D0D4"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Child Welfare Act</w:t>
            </w:r>
          </w:p>
        </w:tc>
        <w:tc>
          <w:tcPr>
            <w:tcW w:w="0" w:type="auto"/>
            <w:tcBorders>
              <w:top w:val="nil"/>
              <w:left w:val="nil"/>
              <w:bottom w:val="single" w:sz="4" w:space="0" w:color="auto"/>
              <w:right w:val="single" w:sz="4" w:space="0" w:color="auto"/>
            </w:tcBorders>
            <w:shd w:val="clear" w:color="auto" w:fill="FFFFFF"/>
            <w:vAlign w:val="center"/>
            <w:hideMark/>
          </w:tcPr>
          <w:p w14:paraId="04F330E2"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Two years of imprisonment with hard labor, four years of probation</w:t>
            </w:r>
          </w:p>
        </w:tc>
      </w:tr>
      <w:tr w:rsidR="002B6819" w:rsidRPr="003F52BC" w14:paraId="21437460"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02E30E0"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5</w:t>
            </w:r>
          </w:p>
        </w:tc>
        <w:tc>
          <w:tcPr>
            <w:tcW w:w="0" w:type="auto"/>
            <w:tcBorders>
              <w:top w:val="nil"/>
              <w:left w:val="nil"/>
              <w:bottom w:val="single" w:sz="4" w:space="0" w:color="auto"/>
              <w:right w:val="single" w:sz="4" w:space="0" w:color="auto"/>
            </w:tcBorders>
            <w:shd w:val="clear" w:color="auto" w:fill="FFFFFF"/>
            <w:vAlign w:val="center"/>
          </w:tcPr>
          <w:p w14:paraId="2715B35B" w14:textId="72A6ED71" w:rsidR="009419CF" w:rsidRPr="003F52BC" w:rsidRDefault="009419CF" w:rsidP="009F2A9B">
            <w:pPr>
              <w:rPr>
                <w:rFonts w:ascii="Times New Roman" w:eastAsia="ＭＳ Ｐゴシック" w:hAnsi="Times New Roman" w:cs="Times New Roman"/>
                <w:sz w:val="20"/>
                <w:szCs w:val="20"/>
              </w:rPr>
            </w:pPr>
            <w:r w:rsidRPr="003F52BC">
              <w:rPr>
                <w:rFonts w:ascii="Times New Roman" w:hAnsi="Times New Roman" w:cs="Times New Roman"/>
                <w:sz w:val="20"/>
                <w:szCs w:val="20"/>
              </w:rPr>
              <w:t xml:space="preserve">Assault, violation of the Act </w:t>
            </w:r>
            <w:r w:rsidR="009F2A9B">
              <w:rPr>
                <w:rFonts w:ascii="Times New Roman" w:hAnsi="Times New Roman" w:cs="Times New Roman"/>
                <w:sz w:val="20"/>
                <w:szCs w:val="20"/>
              </w:rPr>
              <w:t>for</w:t>
            </w:r>
            <w:r w:rsidRPr="003F52BC">
              <w:rPr>
                <w:rFonts w:ascii="Times New Roman" w:hAnsi="Times New Roman" w:cs="Times New Roman"/>
                <w:sz w:val="20"/>
                <w:szCs w:val="20"/>
              </w:rPr>
              <w:t xml:space="preserve"> Securing </w:t>
            </w:r>
            <w:r w:rsidR="009F2A9B">
              <w:rPr>
                <w:rFonts w:ascii="Times New Roman" w:hAnsi="Times New Roman" w:cs="Times New Roman"/>
                <w:sz w:val="20"/>
                <w:szCs w:val="20"/>
              </w:rPr>
              <w:t xml:space="preserve">the </w:t>
            </w:r>
            <w:r w:rsidRPr="003F52BC">
              <w:rPr>
                <w:rFonts w:ascii="Times New Roman" w:hAnsi="Times New Roman" w:cs="Times New Roman"/>
                <w:sz w:val="20"/>
                <w:szCs w:val="20"/>
              </w:rPr>
              <w:t>Proper Operation of Worker Dispatching</w:t>
            </w:r>
            <w:r w:rsidR="009F2A9B">
              <w:rPr>
                <w:rFonts w:ascii="Times New Roman" w:hAnsi="Times New Roman" w:cs="Times New Roman"/>
                <w:sz w:val="20"/>
                <w:szCs w:val="20"/>
              </w:rPr>
              <w:t xml:space="preserve"> Undertakings and Improved Working Conditions for</w:t>
            </w:r>
            <w:r w:rsidRPr="003F52BC">
              <w:rPr>
                <w:rFonts w:ascii="Times New Roman" w:hAnsi="Times New Roman" w:cs="Times New Roman"/>
                <w:sz w:val="20"/>
                <w:szCs w:val="20"/>
              </w:rPr>
              <w:t xml:space="preserve"> Dispatched Workers</w:t>
            </w:r>
          </w:p>
        </w:tc>
        <w:tc>
          <w:tcPr>
            <w:tcW w:w="0" w:type="auto"/>
            <w:tcBorders>
              <w:top w:val="nil"/>
              <w:left w:val="nil"/>
              <w:bottom w:val="single" w:sz="4" w:space="0" w:color="auto"/>
              <w:right w:val="single" w:sz="4" w:space="0" w:color="auto"/>
            </w:tcBorders>
            <w:shd w:val="clear" w:color="auto" w:fill="FFFFFF"/>
            <w:vAlign w:val="center"/>
            <w:hideMark/>
          </w:tcPr>
          <w:p w14:paraId="068E6EF6"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One year of imprisonment with hard labor, three years of probation</w:t>
            </w:r>
          </w:p>
        </w:tc>
      </w:tr>
      <w:tr w:rsidR="002B6819" w:rsidRPr="003F52BC" w14:paraId="18D6ECA0" w14:textId="77777777" w:rsidTr="00111DC7">
        <w:trPr>
          <w:trHeight w:val="486"/>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3D44E05"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6</w:t>
            </w:r>
          </w:p>
        </w:tc>
        <w:tc>
          <w:tcPr>
            <w:tcW w:w="0" w:type="auto"/>
            <w:tcBorders>
              <w:top w:val="nil"/>
              <w:left w:val="nil"/>
              <w:bottom w:val="single" w:sz="4" w:space="0" w:color="auto"/>
              <w:right w:val="single" w:sz="4" w:space="0" w:color="auto"/>
            </w:tcBorders>
            <w:shd w:val="clear" w:color="auto" w:fill="FFFFFF"/>
            <w:vAlign w:val="center"/>
          </w:tcPr>
          <w:p w14:paraId="72C1EE6B"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Anti-Prostitution Act</w:t>
            </w:r>
          </w:p>
        </w:tc>
        <w:tc>
          <w:tcPr>
            <w:tcW w:w="0" w:type="auto"/>
            <w:tcBorders>
              <w:top w:val="nil"/>
              <w:left w:val="nil"/>
              <w:bottom w:val="single" w:sz="4" w:space="0" w:color="auto"/>
              <w:right w:val="single" w:sz="4" w:space="0" w:color="auto"/>
            </w:tcBorders>
            <w:shd w:val="clear" w:color="auto" w:fill="FFFFFF"/>
            <w:vAlign w:val="center"/>
            <w:hideMark/>
          </w:tcPr>
          <w:p w14:paraId="14E463D7"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Fine of 100,000 yen</w:t>
            </w:r>
          </w:p>
        </w:tc>
      </w:tr>
      <w:tr w:rsidR="002B6819" w:rsidRPr="003F52BC" w14:paraId="6A3DF8C9" w14:textId="77777777" w:rsidTr="00111DC7">
        <w:trPr>
          <w:trHeight w:val="549"/>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08406E7A"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7</w:t>
            </w:r>
          </w:p>
        </w:tc>
        <w:tc>
          <w:tcPr>
            <w:tcW w:w="0" w:type="auto"/>
            <w:tcBorders>
              <w:top w:val="nil"/>
              <w:left w:val="nil"/>
              <w:bottom w:val="single" w:sz="4" w:space="0" w:color="auto"/>
              <w:right w:val="single" w:sz="4" w:space="0" w:color="auto"/>
            </w:tcBorders>
            <w:shd w:val="clear" w:color="auto" w:fill="FFFFFF"/>
            <w:vAlign w:val="center"/>
          </w:tcPr>
          <w:p w14:paraId="2ADAE236"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Child Welfare Act</w:t>
            </w:r>
          </w:p>
        </w:tc>
        <w:tc>
          <w:tcPr>
            <w:tcW w:w="0" w:type="auto"/>
            <w:tcBorders>
              <w:top w:val="nil"/>
              <w:left w:val="nil"/>
              <w:bottom w:val="single" w:sz="4" w:space="0" w:color="auto"/>
              <w:right w:val="single" w:sz="4" w:space="0" w:color="auto"/>
            </w:tcBorders>
            <w:shd w:val="clear" w:color="auto" w:fill="FFFFFF"/>
            <w:vAlign w:val="center"/>
            <w:hideMark/>
          </w:tcPr>
          <w:p w14:paraId="2A250BAF"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One year and two months of imprisonment with hard labor, fine of 500,000 yen</w:t>
            </w:r>
          </w:p>
        </w:tc>
      </w:tr>
      <w:tr w:rsidR="002B6819" w:rsidRPr="003F52BC" w14:paraId="6DCA450A" w14:textId="77777777" w:rsidTr="00111DC7">
        <w:trPr>
          <w:trHeight w:val="4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667E2A68"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8</w:t>
            </w:r>
          </w:p>
        </w:tc>
        <w:tc>
          <w:tcPr>
            <w:tcW w:w="0" w:type="auto"/>
            <w:tcBorders>
              <w:top w:val="nil"/>
              <w:left w:val="nil"/>
              <w:bottom w:val="single" w:sz="4" w:space="0" w:color="auto"/>
              <w:right w:val="single" w:sz="4" w:space="0" w:color="auto"/>
            </w:tcBorders>
            <w:shd w:val="clear" w:color="auto" w:fill="FFFFFF"/>
            <w:vAlign w:val="center"/>
          </w:tcPr>
          <w:p w14:paraId="112DCD7F"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Child Welfare Act</w:t>
            </w:r>
          </w:p>
        </w:tc>
        <w:tc>
          <w:tcPr>
            <w:tcW w:w="0" w:type="auto"/>
            <w:tcBorders>
              <w:top w:val="nil"/>
              <w:left w:val="nil"/>
              <w:bottom w:val="single" w:sz="4" w:space="0" w:color="auto"/>
              <w:right w:val="single" w:sz="4" w:space="0" w:color="auto"/>
            </w:tcBorders>
            <w:shd w:val="clear" w:color="auto" w:fill="FFFFFF"/>
            <w:vAlign w:val="center"/>
            <w:hideMark/>
          </w:tcPr>
          <w:p w14:paraId="25314254"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Fine of 500,000 yen</w:t>
            </w:r>
          </w:p>
        </w:tc>
      </w:tr>
      <w:tr w:rsidR="002B6819" w:rsidRPr="003F52BC" w14:paraId="4F5CCA3B" w14:textId="77777777" w:rsidTr="00111DC7">
        <w:trPr>
          <w:trHeight w:val="373"/>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03C77724"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9</w:t>
            </w:r>
          </w:p>
        </w:tc>
        <w:tc>
          <w:tcPr>
            <w:tcW w:w="0" w:type="auto"/>
            <w:tcBorders>
              <w:top w:val="nil"/>
              <w:left w:val="nil"/>
              <w:bottom w:val="single" w:sz="4" w:space="0" w:color="auto"/>
              <w:right w:val="single" w:sz="4" w:space="0" w:color="auto"/>
            </w:tcBorders>
            <w:shd w:val="clear" w:color="auto" w:fill="FFFFFF"/>
            <w:vAlign w:val="center"/>
          </w:tcPr>
          <w:p w14:paraId="16323FC7" w14:textId="50141B72"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 xml:space="preserve">Violation of the Employment Security </w:t>
            </w:r>
            <w:r w:rsidR="00A334E2">
              <w:rPr>
                <w:rFonts w:ascii="Times New Roman" w:hAnsi="Times New Roman" w:cs="Times New Roman"/>
                <w:sz w:val="20"/>
                <w:szCs w:val="20"/>
              </w:rPr>
              <w:t>Act</w:t>
            </w:r>
            <w:r w:rsidRPr="003F52BC">
              <w:rPr>
                <w:rFonts w:ascii="Times New Roman" w:hAnsi="Times New Roman" w:cs="Times New Roman"/>
                <w:sz w:val="20"/>
                <w:szCs w:val="20"/>
              </w:rPr>
              <w:t>, violation of the Money Lending Business Act</w:t>
            </w:r>
          </w:p>
        </w:tc>
        <w:tc>
          <w:tcPr>
            <w:tcW w:w="0" w:type="auto"/>
            <w:tcBorders>
              <w:top w:val="nil"/>
              <w:left w:val="nil"/>
              <w:bottom w:val="single" w:sz="4" w:space="0" w:color="auto"/>
              <w:right w:val="single" w:sz="4" w:space="0" w:color="auto"/>
            </w:tcBorders>
            <w:shd w:val="clear" w:color="auto" w:fill="FFFFFF"/>
            <w:vAlign w:val="center"/>
            <w:hideMark/>
          </w:tcPr>
          <w:p w14:paraId="20C56267"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Trial pending</w:t>
            </w:r>
          </w:p>
        </w:tc>
      </w:tr>
      <w:tr w:rsidR="002B6819" w:rsidRPr="003F52BC" w14:paraId="5E006856" w14:textId="77777777" w:rsidTr="00111DC7">
        <w:trPr>
          <w:trHeight w:val="123"/>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5C717D8"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10</w:t>
            </w:r>
          </w:p>
        </w:tc>
        <w:tc>
          <w:tcPr>
            <w:tcW w:w="0" w:type="auto"/>
            <w:tcBorders>
              <w:top w:val="nil"/>
              <w:left w:val="nil"/>
              <w:bottom w:val="single" w:sz="4" w:space="0" w:color="auto"/>
              <w:right w:val="single" w:sz="4" w:space="0" w:color="auto"/>
            </w:tcBorders>
            <w:shd w:val="clear" w:color="auto" w:fill="FFFFFF"/>
            <w:vAlign w:val="center"/>
          </w:tcPr>
          <w:p w14:paraId="31EA8E37" w14:textId="1375C620"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 xml:space="preserve">Violation of the Employment Security </w:t>
            </w:r>
            <w:r w:rsidR="00226A15">
              <w:rPr>
                <w:rFonts w:ascii="Times New Roman" w:hAnsi="Times New Roman" w:cs="Times New Roman"/>
                <w:sz w:val="20"/>
                <w:szCs w:val="20"/>
              </w:rPr>
              <w:t>Act</w:t>
            </w:r>
          </w:p>
        </w:tc>
        <w:tc>
          <w:tcPr>
            <w:tcW w:w="0" w:type="auto"/>
            <w:tcBorders>
              <w:top w:val="nil"/>
              <w:left w:val="nil"/>
              <w:bottom w:val="single" w:sz="4" w:space="0" w:color="auto"/>
              <w:right w:val="single" w:sz="4" w:space="0" w:color="auto"/>
            </w:tcBorders>
            <w:shd w:val="clear" w:color="auto" w:fill="FFFFFF"/>
            <w:vAlign w:val="center"/>
            <w:hideMark/>
          </w:tcPr>
          <w:p w14:paraId="0E5E982B"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One year and six months of imprisonment with hard labor, three years of probation</w:t>
            </w:r>
          </w:p>
        </w:tc>
      </w:tr>
      <w:tr w:rsidR="002B6819" w:rsidRPr="003F52BC" w14:paraId="6DF3909B" w14:textId="77777777" w:rsidTr="00111DC7">
        <w:trPr>
          <w:trHeight w:val="752"/>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50AF865B"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11</w:t>
            </w:r>
          </w:p>
        </w:tc>
        <w:tc>
          <w:tcPr>
            <w:tcW w:w="0" w:type="auto"/>
            <w:tcBorders>
              <w:top w:val="nil"/>
              <w:left w:val="nil"/>
              <w:bottom w:val="single" w:sz="4" w:space="0" w:color="auto"/>
              <w:right w:val="single" w:sz="4" w:space="0" w:color="auto"/>
            </w:tcBorders>
            <w:shd w:val="clear" w:color="auto" w:fill="FFFFFF"/>
            <w:vAlign w:val="center"/>
          </w:tcPr>
          <w:p w14:paraId="78C22619" w14:textId="3883F2D1" w:rsidR="009419CF" w:rsidRPr="003F52BC" w:rsidRDefault="009419CF" w:rsidP="000B2A99">
            <w:pPr>
              <w:rPr>
                <w:rFonts w:ascii="Times New Roman" w:eastAsia="ＭＳ Ｐゴシック" w:hAnsi="Times New Roman" w:cs="Times New Roman"/>
                <w:sz w:val="20"/>
                <w:szCs w:val="20"/>
              </w:rPr>
            </w:pPr>
            <w:r w:rsidRPr="003F52BC">
              <w:rPr>
                <w:rFonts w:ascii="Times New Roman" w:hAnsi="Times New Roman" w:cs="Times New Roman"/>
                <w:sz w:val="20"/>
                <w:szCs w:val="20"/>
              </w:rPr>
              <w:t xml:space="preserve">Violation of the Act on </w:t>
            </w:r>
            <w:r w:rsidR="000B2A99">
              <w:rPr>
                <w:rFonts w:ascii="Times New Roman" w:hAnsi="Times New Roman" w:cs="Times New Roman"/>
                <w:sz w:val="20"/>
                <w:szCs w:val="20"/>
              </w:rPr>
              <w:t xml:space="preserve">Regulation and </w:t>
            </w:r>
            <w:r w:rsidRPr="003F52BC">
              <w:rPr>
                <w:rFonts w:ascii="Times New Roman" w:hAnsi="Times New Roman" w:cs="Times New Roman"/>
                <w:sz w:val="20"/>
                <w:szCs w:val="20"/>
              </w:rPr>
              <w:t xml:space="preserve">Punishment of </w:t>
            </w:r>
            <w:r w:rsidR="000B2A99">
              <w:rPr>
                <w:rFonts w:ascii="Times New Roman" w:hAnsi="Times New Roman" w:cs="Times New Roman"/>
                <w:sz w:val="20"/>
                <w:szCs w:val="20"/>
              </w:rPr>
              <w:t>Acts</w:t>
            </w:r>
            <w:r w:rsidRPr="003F52BC">
              <w:rPr>
                <w:rFonts w:ascii="Times New Roman" w:hAnsi="Times New Roman" w:cs="Times New Roman"/>
                <w:sz w:val="20"/>
                <w:szCs w:val="20"/>
              </w:rPr>
              <w:t xml:space="preserve"> Relating to Child Prostitution and Child Pornography, and the Protection of Children, violation of Tokushima Prefecture Ordinance Regarding the Healthy Development of Youths, violation of the Child Welfare Act, violation of the Anti-Prostitution Act</w:t>
            </w:r>
          </w:p>
        </w:tc>
        <w:tc>
          <w:tcPr>
            <w:tcW w:w="0" w:type="auto"/>
            <w:tcBorders>
              <w:top w:val="nil"/>
              <w:left w:val="nil"/>
              <w:bottom w:val="single" w:sz="4" w:space="0" w:color="auto"/>
              <w:right w:val="single" w:sz="4" w:space="0" w:color="auto"/>
            </w:tcBorders>
            <w:shd w:val="clear" w:color="auto" w:fill="FFFFFF"/>
            <w:vAlign w:val="center"/>
            <w:hideMark/>
          </w:tcPr>
          <w:p w14:paraId="4B3C9381"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Two years of imprisonment with hard labor, three years of probation</w:t>
            </w:r>
          </w:p>
        </w:tc>
      </w:tr>
      <w:tr w:rsidR="002B6819" w:rsidRPr="003F52BC" w14:paraId="6FC09157"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3FF74DC"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12</w:t>
            </w:r>
          </w:p>
        </w:tc>
        <w:tc>
          <w:tcPr>
            <w:tcW w:w="0" w:type="auto"/>
            <w:tcBorders>
              <w:top w:val="nil"/>
              <w:left w:val="nil"/>
              <w:bottom w:val="single" w:sz="4" w:space="0" w:color="auto"/>
              <w:right w:val="single" w:sz="4" w:space="0" w:color="auto"/>
            </w:tcBorders>
            <w:shd w:val="clear" w:color="auto" w:fill="FFFFFF"/>
            <w:vAlign w:val="center"/>
          </w:tcPr>
          <w:p w14:paraId="6A32DAC9"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Child Welfare Act</w:t>
            </w:r>
          </w:p>
        </w:tc>
        <w:tc>
          <w:tcPr>
            <w:tcW w:w="0" w:type="auto"/>
            <w:tcBorders>
              <w:top w:val="nil"/>
              <w:left w:val="nil"/>
              <w:bottom w:val="single" w:sz="4" w:space="0" w:color="auto"/>
              <w:right w:val="single" w:sz="4" w:space="0" w:color="auto"/>
            </w:tcBorders>
            <w:shd w:val="clear" w:color="auto" w:fill="FFFFFF"/>
            <w:vAlign w:val="center"/>
            <w:hideMark/>
          </w:tcPr>
          <w:p w14:paraId="3C003A12"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Two years of imprisonment with hard labor, three years of probation</w:t>
            </w:r>
          </w:p>
        </w:tc>
      </w:tr>
      <w:tr w:rsidR="002B6819" w:rsidRPr="003F52BC" w14:paraId="6F9C40AE" w14:textId="77777777" w:rsidTr="00111DC7">
        <w:trPr>
          <w:trHeight w:val="13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4994976A"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13</w:t>
            </w:r>
          </w:p>
        </w:tc>
        <w:tc>
          <w:tcPr>
            <w:tcW w:w="0" w:type="auto"/>
            <w:tcBorders>
              <w:top w:val="nil"/>
              <w:left w:val="nil"/>
              <w:bottom w:val="single" w:sz="4" w:space="0" w:color="auto"/>
              <w:right w:val="single" w:sz="4" w:space="0" w:color="auto"/>
            </w:tcBorders>
            <w:shd w:val="clear" w:color="auto" w:fill="FFFFFF"/>
            <w:vAlign w:val="center"/>
          </w:tcPr>
          <w:p w14:paraId="64818B0F"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Immigration Control and Refugee Recognition Act, fraud</w:t>
            </w:r>
          </w:p>
        </w:tc>
        <w:tc>
          <w:tcPr>
            <w:tcW w:w="0" w:type="auto"/>
            <w:tcBorders>
              <w:top w:val="nil"/>
              <w:left w:val="nil"/>
              <w:bottom w:val="single" w:sz="4" w:space="0" w:color="auto"/>
              <w:right w:val="single" w:sz="4" w:space="0" w:color="auto"/>
            </w:tcBorders>
            <w:shd w:val="clear" w:color="auto" w:fill="FFFFFF"/>
            <w:vAlign w:val="center"/>
            <w:hideMark/>
          </w:tcPr>
          <w:p w14:paraId="58C09836"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Three years of imprisonment with hard labor, four years of probation, fine of 600,000 yen</w:t>
            </w:r>
          </w:p>
        </w:tc>
      </w:tr>
      <w:tr w:rsidR="002B6819" w:rsidRPr="003F52BC" w14:paraId="7B65069B"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586A5715"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14</w:t>
            </w:r>
          </w:p>
        </w:tc>
        <w:tc>
          <w:tcPr>
            <w:tcW w:w="0" w:type="auto"/>
            <w:tcBorders>
              <w:top w:val="nil"/>
              <w:left w:val="nil"/>
              <w:bottom w:val="single" w:sz="4" w:space="0" w:color="auto"/>
              <w:right w:val="single" w:sz="4" w:space="0" w:color="auto"/>
            </w:tcBorders>
            <w:shd w:val="clear" w:color="auto" w:fill="FFFFFF"/>
            <w:vAlign w:val="center"/>
          </w:tcPr>
          <w:p w14:paraId="029BB4D9"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Fraud</w:t>
            </w:r>
          </w:p>
        </w:tc>
        <w:tc>
          <w:tcPr>
            <w:tcW w:w="0" w:type="auto"/>
            <w:tcBorders>
              <w:top w:val="nil"/>
              <w:left w:val="nil"/>
              <w:bottom w:val="single" w:sz="4" w:space="0" w:color="auto"/>
              <w:right w:val="single" w:sz="4" w:space="0" w:color="auto"/>
            </w:tcBorders>
            <w:shd w:val="clear" w:color="auto" w:fill="FFFFFF"/>
            <w:vAlign w:val="center"/>
            <w:hideMark/>
          </w:tcPr>
          <w:p w14:paraId="2A7591BF"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One year and six months of imprisonment with hard labor, three years of probation</w:t>
            </w:r>
          </w:p>
        </w:tc>
      </w:tr>
      <w:tr w:rsidR="002B6819" w:rsidRPr="003F52BC" w14:paraId="5A344C58"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6DBB5E51"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15</w:t>
            </w:r>
          </w:p>
        </w:tc>
        <w:tc>
          <w:tcPr>
            <w:tcW w:w="0" w:type="auto"/>
            <w:tcBorders>
              <w:top w:val="nil"/>
              <w:left w:val="nil"/>
              <w:bottom w:val="single" w:sz="4" w:space="0" w:color="auto"/>
              <w:right w:val="single" w:sz="4" w:space="0" w:color="auto"/>
            </w:tcBorders>
            <w:shd w:val="clear" w:color="auto" w:fill="FFFFFF"/>
            <w:vAlign w:val="center"/>
          </w:tcPr>
          <w:p w14:paraId="481E4CED"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Immigration Control and Refugee Recognition Act</w:t>
            </w:r>
          </w:p>
        </w:tc>
        <w:tc>
          <w:tcPr>
            <w:tcW w:w="0" w:type="auto"/>
            <w:tcBorders>
              <w:top w:val="nil"/>
              <w:left w:val="nil"/>
              <w:bottom w:val="single" w:sz="4" w:space="0" w:color="auto"/>
              <w:right w:val="single" w:sz="4" w:space="0" w:color="auto"/>
            </w:tcBorders>
            <w:shd w:val="clear" w:color="auto" w:fill="FFFFFF"/>
            <w:vAlign w:val="center"/>
            <w:hideMark/>
          </w:tcPr>
          <w:p w14:paraId="4D79F18B"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Trial pending</w:t>
            </w:r>
          </w:p>
        </w:tc>
      </w:tr>
      <w:tr w:rsidR="002B6819" w:rsidRPr="003F52BC" w14:paraId="4F3752BF" w14:textId="77777777" w:rsidTr="00111DC7">
        <w:trPr>
          <w:trHeight w:val="436"/>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361A68F"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16</w:t>
            </w:r>
          </w:p>
        </w:tc>
        <w:tc>
          <w:tcPr>
            <w:tcW w:w="0" w:type="auto"/>
            <w:tcBorders>
              <w:top w:val="nil"/>
              <w:left w:val="nil"/>
              <w:bottom w:val="single" w:sz="4" w:space="0" w:color="auto"/>
              <w:right w:val="single" w:sz="4" w:space="0" w:color="auto"/>
            </w:tcBorders>
            <w:shd w:val="clear" w:color="auto" w:fill="FFFFFF"/>
            <w:vAlign w:val="center"/>
          </w:tcPr>
          <w:p w14:paraId="743F8693" w14:textId="62B474D3"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 xml:space="preserve">Violation of the Child Welfare Act, violation of the Act on </w:t>
            </w:r>
            <w:r w:rsidR="00E979FE">
              <w:rPr>
                <w:rFonts w:ascii="Times New Roman" w:hAnsi="Times New Roman" w:cs="Times New Roman" w:hint="eastAsia"/>
                <w:sz w:val="20"/>
                <w:szCs w:val="20"/>
              </w:rPr>
              <w:t>Regulatio</w:t>
            </w:r>
            <w:r w:rsidR="00E979FE">
              <w:rPr>
                <w:rFonts w:ascii="Times New Roman" w:hAnsi="Times New Roman" w:cs="Times New Roman"/>
                <w:sz w:val="20"/>
                <w:szCs w:val="20"/>
              </w:rPr>
              <w:t xml:space="preserve">n and </w:t>
            </w:r>
            <w:r w:rsidRPr="003F52BC">
              <w:rPr>
                <w:rFonts w:ascii="Times New Roman" w:hAnsi="Times New Roman" w:cs="Times New Roman"/>
                <w:sz w:val="20"/>
                <w:szCs w:val="20"/>
              </w:rPr>
              <w:t>Punishment of Act</w:t>
            </w:r>
            <w:r w:rsidR="00E979FE">
              <w:rPr>
                <w:rFonts w:ascii="Times New Roman" w:hAnsi="Times New Roman" w:cs="Times New Roman"/>
                <w:sz w:val="20"/>
                <w:szCs w:val="20"/>
              </w:rPr>
              <w:t>s</w:t>
            </w:r>
            <w:r w:rsidRPr="003F52BC">
              <w:rPr>
                <w:rFonts w:ascii="Times New Roman" w:hAnsi="Times New Roman" w:cs="Times New Roman"/>
                <w:sz w:val="20"/>
                <w:szCs w:val="20"/>
              </w:rPr>
              <w:t xml:space="preserve"> Relating to Child Prostitution and Child Pornography, and the Protection of Children</w:t>
            </w:r>
          </w:p>
        </w:tc>
        <w:tc>
          <w:tcPr>
            <w:tcW w:w="0" w:type="auto"/>
            <w:tcBorders>
              <w:top w:val="nil"/>
              <w:left w:val="nil"/>
              <w:bottom w:val="single" w:sz="4" w:space="0" w:color="auto"/>
              <w:right w:val="single" w:sz="4" w:space="0" w:color="auto"/>
            </w:tcBorders>
            <w:shd w:val="clear" w:color="auto" w:fill="FFFFFF"/>
            <w:vAlign w:val="center"/>
            <w:hideMark/>
          </w:tcPr>
          <w:p w14:paraId="441AB24F"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Trial pending</w:t>
            </w:r>
          </w:p>
        </w:tc>
      </w:tr>
      <w:tr w:rsidR="002B6819" w:rsidRPr="003F52BC" w14:paraId="66DB40FC"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186E3F42"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17</w:t>
            </w:r>
          </w:p>
        </w:tc>
        <w:tc>
          <w:tcPr>
            <w:tcW w:w="0" w:type="auto"/>
            <w:tcBorders>
              <w:top w:val="nil"/>
              <w:left w:val="nil"/>
              <w:bottom w:val="single" w:sz="4" w:space="0" w:color="auto"/>
              <w:right w:val="single" w:sz="4" w:space="0" w:color="auto"/>
            </w:tcBorders>
            <w:shd w:val="clear" w:color="auto" w:fill="FFFFFF"/>
            <w:vAlign w:val="center"/>
          </w:tcPr>
          <w:p w14:paraId="587D8098" w14:textId="4ECCC16A"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 xml:space="preserve">Violation of the Employment Security </w:t>
            </w:r>
            <w:r w:rsidR="008F25D4">
              <w:rPr>
                <w:rFonts w:ascii="Times New Roman" w:hAnsi="Times New Roman" w:cs="Times New Roman"/>
                <w:sz w:val="20"/>
                <w:szCs w:val="20"/>
              </w:rPr>
              <w:t>Act</w:t>
            </w:r>
            <w:r w:rsidRPr="003F52BC">
              <w:rPr>
                <w:rFonts w:ascii="Times New Roman" w:hAnsi="Times New Roman" w:cs="Times New Roman"/>
                <w:sz w:val="20"/>
                <w:szCs w:val="20"/>
              </w:rPr>
              <w:t>, violation of the Child Welfare Act, public indecency</w:t>
            </w:r>
          </w:p>
        </w:tc>
        <w:tc>
          <w:tcPr>
            <w:tcW w:w="0" w:type="auto"/>
            <w:tcBorders>
              <w:top w:val="nil"/>
              <w:left w:val="nil"/>
              <w:bottom w:val="single" w:sz="4" w:space="0" w:color="auto"/>
              <w:right w:val="single" w:sz="4" w:space="0" w:color="auto"/>
            </w:tcBorders>
            <w:shd w:val="clear" w:color="auto" w:fill="FFFFFF"/>
            <w:vAlign w:val="center"/>
            <w:hideMark/>
          </w:tcPr>
          <w:p w14:paraId="61BB3B35"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Trial pending</w:t>
            </w:r>
          </w:p>
        </w:tc>
      </w:tr>
      <w:tr w:rsidR="002B6819" w:rsidRPr="003F52BC" w14:paraId="3E7BCA3D"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0458F07F"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18</w:t>
            </w:r>
          </w:p>
        </w:tc>
        <w:tc>
          <w:tcPr>
            <w:tcW w:w="0" w:type="auto"/>
            <w:tcBorders>
              <w:top w:val="nil"/>
              <w:left w:val="nil"/>
              <w:bottom w:val="single" w:sz="4" w:space="0" w:color="auto"/>
              <w:right w:val="single" w:sz="4" w:space="0" w:color="auto"/>
            </w:tcBorders>
            <w:shd w:val="clear" w:color="auto" w:fill="FFFFFF"/>
            <w:vAlign w:val="center"/>
          </w:tcPr>
          <w:p w14:paraId="630EEFA8" w14:textId="43527811"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 xml:space="preserve">Violation of the Employment Security </w:t>
            </w:r>
            <w:r w:rsidR="008F25D4">
              <w:rPr>
                <w:rFonts w:ascii="Times New Roman" w:hAnsi="Times New Roman" w:cs="Times New Roman"/>
                <w:sz w:val="20"/>
                <w:szCs w:val="20"/>
              </w:rPr>
              <w:t>Act</w:t>
            </w:r>
            <w:r w:rsidRPr="003F52BC">
              <w:rPr>
                <w:rFonts w:ascii="Times New Roman" w:hAnsi="Times New Roman" w:cs="Times New Roman"/>
                <w:sz w:val="20"/>
                <w:szCs w:val="20"/>
              </w:rPr>
              <w:t>, violation of the Child Welfare Act, public indecency</w:t>
            </w:r>
          </w:p>
        </w:tc>
        <w:tc>
          <w:tcPr>
            <w:tcW w:w="0" w:type="auto"/>
            <w:tcBorders>
              <w:top w:val="nil"/>
              <w:left w:val="nil"/>
              <w:bottom w:val="single" w:sz="4" w:space="0" w:color="auto"/>
              <w:right w:val="single" w:sz="4" w:space="0" w:color="auto"/>
            </w:tcBorders>
            <w:shd w:val="clear" w:color="auto" w:fill="FFFFFF"/>
            <w:vAlign w:val="center"/>
            <w:hideMark/>
          </w:tcPr>
          <w:p w14:paraId="4F0CF0B9"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Trial pending</w:t>
            </w:r>
          </w:p>
        </w:tc>
      </w:tr>
      <w:tr w:rsidR="002B6819" w:rsidRPr="003F52BC" w14:paraId="72A922EA"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E0A689E"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19</w:t>
            </w:r>
          </w:p>
        </w:tc>
        <w:tc>
          <w:tcPr>
            <w:tcW w:w="0" w:type="auto"/>
            <w:tcBorders>
              <w:top w:val="nil"/>
              <w:left w:val="nil"/>
              <w:bottom w:val="single" w:sz="4" w:space="0" w:color="auto"/>
              <w:right w:val="single" w:sz="4" w:space="0" w:color="auto"/>
            </w:tcBorders>
            <w:shd w:val="clear" w:color="auto" w:fill="FFFFFF"/>
            <w:vAlign w:val="center"/>
          </w:tcPr>
          <w:p w14:paraId="605C42CC" w14:textId="7F31E8A8"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 xml:space="preserve">Violation of the Child Welfare Act, violation of the Act on </w:t>
            </w:r>
            <w:r w:rsidR="002B6819">
              <w:rPr>
                <w:rFonts w:ascii="Times New Roman" w:hAnsi="Times New Roman" w:cs="Times New Roman"/>
                <w:sz w:val="20"/>
                <w:szCs w:val="20"/>
              </w:rPr>
              <w:t xml:space="preserve">Regulation and </w:t>
            </w:r>
            <w:r w:rsidRPr="003F52BC">
              <w:rPr>
                <w:rFonts w:ascii="Times New Roman" w:hAnsi="Times New Roman" w:cs="Times New Roman"/>
                <w:sz w:val="20"/>
                <w:szCs w:val="20"/>
              </w:rPr>
              <w:t>Punishment of Act</w:t>
            </w:r>
            <w:r w:rsidR="002B6819">
              <w:rPr>
                <w:rFonts w:ascii="Times New Roman" w:hAnsi="Times New Roman" w:cs="Times New Roman"/>
                <w:sz w:val="20"/>
                <w:szCs w:val="20"/>
              </w:rPr>
              <w:t>s</w:t>
            </w:r>
            <w:r w:rsidRPr="003F52BC">
              <w:rPr>
                <w:rFonts w:ascii="Times New Roman" w:hAnsi="Times New Roman" w:cs="Times New Roman"/>
                <w:sz w:val="20"/>
                <w:szCs w:val="20"/>
              </w:rPr>
              <w:t xml:space="preserve"> Relating to Child Prostitution and Child Pornography, and the Protection of Children, violation of the Anti-Prostitution Act</w:t>
            </w:r>
          </w:p>
        </w:tc>
        <w:tc>
          <w:tcPr>
            <w:tcW w:w="0" w:type="auto"/>
            <w:tcBorders>
              <w:top w:val="nil"/>
              <w:left w:val="nil"/>
              <w:bottom w:val="single" w:sz="4" w:space="0" w:color="auto"/>
              <w:right w:val="single" w:sz="4" w:space="0" w:color="auto"/>
            </w:tcBorders>
            <w:shd w:val="clear" w:color="auto" w:fill="FFFFFF"/>
            <w:vAlign w:val="center"/>
            <w:hideMark/>
          </w:tcPr>
          <w:p w14:paraId="4E7B7E4D"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Two years and six months of imprisonment with hard labor, four years of probation</w:t>
            </w:r>
          </w:p>
        </w:tc>
      </w:tr>
      <w:tr w:rsidR="002B6819" w:rsidRPr="003F52BC" w14:paraId="69018F58"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5DAD6E21"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FFFFFF"/>
            <w:vAlign w:val="center"/>
          </w:tcPr>
          <w:p w14:paraId="6166E365"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Child Welfare Act, violation of the Anti-Prostitution Act, violation of the Aichi Prefecture Ordinance of Juvenile Protection</w:t>
            </w:r>
          </w:p>
        </w:tc>
        <w:tc>
          <w:tcPr>
            <w:tcW w:w="0" w:type="auto"/>
            <w:tcBorders>
              <w:top w:val="nil"/>
              <w:left w:val="nil"/>
              <w:bottom w:val="single" w:sz="4" w:space="0" w:color="auto"/>
              <w:right w:val="single" w:sz="4" w:space="0" w:color="auto"/>
            </w:tcBorders>
            <w:shd w:val="clear" w:color="auto" w:fill="FFFFFF"/>
            <w:vAlign w:val="center"/>
            <w:hideMark/>
          </w:tcPr>
          <w:p w14:paraId="432E79C0"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One year and six months of imprisonment with hard labor, three years of probation</w:t>
            </w:r>
          </w:p>
        </w:tc>
      </w:tr>
      <w:tr w:rsidR="002B6819" w:rsidRPr="003F52BC" w14:paraId="33CF5B04"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7BE4FF94"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21</w:t>
            </w:r>
          </w:p>
        </w:tc>
        <w:tc>
          <w:tcPr>
            <w:tcW w:w="0" w:type="auto"/>
            <w:tcBorders>
              <w:top w:val="nil"/>
              <w:left w:val="nil"/>
              <w:bottom w:val="single" w:sz="4" w:space="0" w:color="auto"/>
              <w:right w:val="single" w:sz="4" w:space="0" w:color="auto"/>
            </w:tcBorders>
            <w:shd w:val="clear" w:color="auto" w:fill="FFFFFF"/>
            <w:vAlign w:val="center"/>
          </w:tcPr>
          <w:p w14:paraId="1B2DBE17"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Anti-Prostitution Act</w:t>
            </w:r>
          </w:p>
        </w:tc>
        <w:tc>
          <w:tcPr>
            <w:tcW w:w="0" w:type="auto"/>
            <w:tcBorders>
              <w:top w:val="nil"/>
              <w:left w:val="nil"/>
              <w:bottom w:val="single" w:sz="4" w:space="0" w:color="auto"/>
              <w:right w:val="single" w:sz="4" w:space="0" w:color="auto"/>
            </w:tcBorders>
            <w:shd w:val="clear" w:color="auto" w:fill="FFFFFF"/>
            <w:vAlign w:val="center"/>
            <w:hideMark/>
          </w:tcPr>
          <w:p w14:paraId="44E22C6E"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One year and four months of imprisonment with hard labor, three years of probation, fine of 150,000 yen</w:t>
            </w:r>
          </w:p>
        </w:tc>
      </w:tr>
      <w:tr w:rsidR="002B6819" w:rsidRPr="003F52BC" w14:paraId="5DE70C72" w14:textId="77777777" w:rsidTr="00111DC7">
        <w:trPr>
          <w:trHeight w:val="43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4E3873D"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22</w:t>
            </w:r>
          </w:p>
        </w:tc>
        <w:tc>
          <w:tcPr>
            <w:tcW w:w="0" w:type="auto"/>
            <w:tcBorders>
              <w:top w:val="nil"/>
              <w:left w:val="nil"/>
              <w:bottom w:val="single" w:sz="4" w:space="0" w:color="auto"/>
              <w:right w:val="single" w:sz="4" w:space="0" w:color="auto"/>
            </w:tcBorders>
            <w:shd w:val="clear" w:color="auto" w:fill="FFFFFF"/>
            <w:vAlign w:val="center"/>
          </w:tcPr>
          <w:p w14:paraId="17C80063"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Anti-Prostitution Act</w:t>
            </w:r>
          </w:p>
        </w:tc>
        <w:tc>
          <w:tcPr>
            <w:tcW w:w="0" w:type="auto"/>
            <w:tcBorders>
              <w:top w:val="nil"/>
              <w:left w:val="nil"/>
              <w:bottom w:val="single" w:sz="4" w:space="0" w:color="auto"/>
              <w:right w:val="single" w:sz="4" w:space="0" w:color="auto"/>
            </w:tcBorders>
            <w:shd w:val="clear" w:color="auto" w:fill="FFFFFF"/>
            <w:vAlign w:val="center"/>
            <w:hideMark/>
          </w:tcPr>
          <w:p w14:paraId="6EC3858B"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Ten months of imprisonment with hard labor, three years of probation, fine of 150,000 yen</w:t>
            </w:r>
          </w:p>
        </w:tc>
      </w:tr>
      <w:tr w:rsidR="002B6819" w:rsidRPr="003F52BC" w14:paraId="6EF237E3"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03D56170"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23</w:t>
            </w:r>
          </w:p>
        </w:tc>
        <w:tc>
          <w:tcPr>
            <w:tcW w:w="0" w:type="auto"/>
            <w:tcBorders>
              <w:top w:val="nil"/>
              <w:left w:val="nil"/>
              <w:bottom w:val="single" w:sz="4" w:space="0" w:color="auto"/>
              <w:right w:val="single" w:sz="4" w:space="0" w:color="auto"/>
            </w:tcBorders>
            <w:shd w:val="clear" w:color="auto" w:fill="FFFFFF"/>
            <w:vAlign w:val="center"/>
          </w:tcPr>
          <w:p w14:paraId="2C07A802"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Anti-Prostitution Act</w:t>
            </w:r>
          </w:p>
        </w:tc>
        <w:tc>
          <w:tcPr>
            <w:tcW w:w="0" w:type="auto"/>
            <w:tcBorders>
              <w:top w:val="nil"/>
              <w:left w:val="nil"/>
              <w:bottom w:val="single" w:sz="4" w:space="0" w:color="auto"/>
              <w:right w:val="single" w:sz="4" w:space="0" w:color="auto"/>
            </w:tcBorders>
            <w:shd w:val="clear" w:color="auto" w:fill="FFFFFF"/>
            <w:vAlign w:val="center"/>
            <w:hideMark/>
          </w:tcPr>
          <w:p w14:paraId="3CC50F8C"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Eight months of imprisonment with hard labor, three years of probation, fine of 150,000 yen</w:t>
            </w:r>
          </w:p>
        </w:tc>
      </w:tr>
      <w:tr w:rsidR="002B6819" w:rsidRPr="003F52BC" w14:paraId="3E8EC3DE" w14:textId="77777777" w:rsidTr="00111DC7">
        <w:trPr>
          <w:trHeight w:val="77"/>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5D56EAFC"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24</w:t>
            </w:r>
          </w:p>
        </w:tc>
        <w:tc>
          <w:tcPr>
            <w:tcW w:w="0" w:type="auto"/>
            <w:tcBorders>
              <w:top w:val="nil"/>
              <w:left w:val="nil"/>
              <w:bottom w:val="single" w:sz="4" w:space="0" w:color="auto"/>
              <w:right w:val="single" w:sz="4" w:space="0" w:color="auto"/>
            </w:tcBorders>
            <w:shd w:val="clear" w:color="auto" w:fill="FFFFFF"/>
            <w:vAlign w:val="center"/>
          </w:tcPr>
          <w:p w14:paraId="6A81B88F" w14:textId="37D770C6"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 xml:space="preserve">Violation of the Employment Security </w:t>
            </w:r>
            <w:r w:rsidR="002E036B">
              <w:rPr>
                <w:rFonts w:ascii="Times New Roman" w:hAnsi="Times New Roman" w:cs="Times New Roman"/>
                <w:sz w:val="20"/>
                <w:szCs w:val="20"/>
              </w:rPr>
              <w:t>Act</w:t>
            </w:r>
          </w:p>
        </w:tc>
        <w:tc>
          <w:tcPr>
            <w:tcW w:w="0" w:type="auto"/>
            <w:tcBorders>
              <w:top w:val="nil"/>
              <w:left w:val="nil"/>
              <w:bottom w:val="single" w:sz="4" w:space="0" w:color="auto"/>
              <w:right w:val="single" w:sz="4" w:space="0" w:color="auto"/>
            </w:tcBorders>
            <w:shd w:val="clear" w:color="auto" w:fill="FFFFFF"/>
            <w:vAlign w:val="center"/>
            <w:hideMark/>
          </w:tcPr>
          <w:p w14:paraId="0D923F30"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Fine of 200,000 yen</w:t>
            </w:r>
          </w:p>
        </w:tc>
      </w:tr>
      <w:tr w:rsidR="002B6819" w:rsidRPr="003F52BC" w14:paraId="21A73CD0" w14:textId="77777777" w:rsidTr="00111DC7">
        <w:trPr>
          <w:trHeight w:val="509"/>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05FCF4AB"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25</w:t>
            </w:r>
          </w:p>
        </w:tc>
        <w:tc>
          <w:tcPr>
            <w:tcW w:w="0" w:type="auto"/>
            <w:tcBorders>
              <w:top w:val="nil"/>
              <w:left w:val="nil"/>
              <w:bottom w:val="single" w:sz="4" w:space="0" w:color="auto"/>
              <w:right w:val="single" w:sz="4" w:space="0" w:color="auto"/>
            </w:tcBorders>
            <w:shd w:val="clear" w:color="auto" w:fill="FFFFFF"/>
            <w:vAlign w:val="center"/>
          </w:tcPr>
          <w:p w14:paraId="5442EF81" w14:textId="289C74D3"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 xml:space="preserve">Violation of the Employment Security </w:t>
            </w:r>
            <w:r w:rsidR="002E036B">
              <w:rPr>
                <w:rFonts w:ascii="Times New Roman" w:hAnsi="Times New Roman" w:cs="Times New Roman"/>
                <w:sz w:val="20"/>
                <w:szCs w:val="20"/>
              </w:rPr>
              <w:t>Act</w:t>
            </w:r>
          </w:p>
        </w:tc>
        <w:tc>
          <w:tcPr>
            <w:tcW w:w="0" w:type="auto"/>
            <w:tcBorders>
              <w:top w:val="nil"/>
              <w:left w:val="nil"/>
              <w:bottom w:val="single" w:sz="4" w:space="0" w:color="auto"/>
              <w:right w:val="single" w:sz="4" w:space="0" w:color="auto"/>
            </w:tcBorders>
            <w:shd w:val="clear" w:color="auto" w:fill="FFFFFF"/>
            <w:vAlign w:val="center"/>
            <w:hideMark/>
          </w:tcPr>
          <w:p w14:paraId="26EB0839"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Fine of 200,000 yen</w:t>
            </w:r>
          </w:p>
        </w:tc>
      </w:tr>
      <w:tr w:rsidR="002B6819" w:rsidRPr="003F52BC" w14:paraId="71457581" w14:textId="77777777" w:rsidTr="00111DC7">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7D4C3B1"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26</w:t>
            </w:r>
          </w:p>
        </w:tc>
        <w:tc>
          <w:tcPr>
            <w:tcW w:w="0" w:type="auto"/>
            <w:tcBorders>
              <w:top w:val="nil"/>
              <w:left w:val="nil"/>
              <w:bottom w:val="single" w:sz="4" w:space="0" w:color="auto"/>
              <w:right w:val="single" w:sz="4" w:space="0" w:color="auto"/>
            </w:tcBorders>
            <w:shd w:val="clear" w:color="auto" w:fill="FFFFFF"/>
            <w:vAlign w:val="center"/>
          </w:tcPr>
          <w:p w14:paraId="286425C2"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Anti-Prostitution Act</w:t>
            </w:r>
          </w:p>
        </w:tc>
        <w:tc>
          <w:tcPr>
            <w:tcW w:w="0" w:type="auto"/>
            <w:tcBorders>
              <w:top w:val="nil"/>
              <w:left w:val="nil"/>
              <w:bottom w:val="single" w:sz="4" w:space="0" w:color="auto"/>
              <w:right w:val="single" w:sz="4" w:space="0" w:color="auto"/>
            </w:tcBorders>
            <w:shd w:val="clear" w:color="auto" w:fill="FFFFFF"/>
            <w:vAlign w:val="center"/>
            <w:hideMark/>
          </w:tcPr>
          <w:p w14:paraId="25094FC1"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Two years and six months of imprisonment with hard labor, five years of probation, fine of 400,000 yen</w:t>
            </w:r>
          </w:p>
        </w:tc>
      </w:tr>
      <w:tr w:rsidR="002B6819" w:rsidRPr="003F52BC" w14:paraId="554F86ED" w14:textId="77777777" w:rsidTr="00111DC7">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10B9C044"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FFFFFF"/>
            <w:vAlign w:val="center"/>
          </w:tcPr>
          <w:p w14:paraId="4111A17B"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Anti-Prostitution Act</w:t>
            </w:r>
          </w:p>
        </w:tc>
        <w:tc>
          <w:tcPr>
            <w:tcW w:w="0" w:type="auto"/>
            <w:tcBorders>
              <w:top w:val="nil"/>
              <w:left w:val="nil"/>
              <w:bottom w:val="single" w:sz="4" w:space="0" w:color="auto"/>
              <w:right w:val="single" w:sz="4" w:space="0" w:color="auto"/>
            </w:tcBorders>
            <w:shd w:val="clear" w:color="auto" w:fill="FFFFFF"/>
            <w:vAlign w:val="center"/>
            <w:hideMark/>
          </w:tcPr>
          <w:p w14:paraId="5C6CCF09"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One year and six months of imprisonment with hard labor, three years of probation, fine of 200,000 yen</w:t>
            </w:r>
          </w:p>
        </w:tc>
      </w:tr>
      <w:tr w:rsidR="002B6819" w:rsidRPr="003F52BC" w14:paraId="00EC6B2E" w14:textId="77777777" w:rsidTr="00111DC7">
        <w:trPr>
          <w:trHeight w:val="51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66F81932"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FFFFFF"/>
            <w:vAlign w:val="center"/>
          </w:tcPr>
          <w:p w14:paraId="56EB90F8"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Anti-Prostitution Act</w:t>
            </w:r>
          </w:p>
        </w:tc>
        <w:tc>
          <w:tcPr>
            <w:tcW w:w="0" w:type="auto"/>
            <w:tcBorders>
              <w:top w:val="nil"/>
              <w:left w:val="nil"/>
              <w:bottom w:val="single" w:sz="4" w:space="0" w:color="auto"/>
              <w:right w:val="single" w:sz="4" w:space="0" w:color="auto"/>
            </w:tcBorders>
            <w:shd w:val="clear" w:color="auto" w:fill="FFFFFF"/>
            <w:vAlign w:val="center"/>
            <w:hideMark/>
          </w:tcPr>
          <w:p w14:paraId="262552F6"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Three years of imprisonment with hard labor, five years of probation, fine of 200,000 yen</w:t>
            </w:r>
          </w:p>
        </w:tc>
      </w:tr>
      <w:tr w:rsidR="002B6819" w:rsidRPr="003F52BC" w14:paraId="278803AC" w14:textId="77777777" w:rsidTr="00111DC7">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08D885F4"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29</w:t>
            </w:r>
          </w:p>
        </w:tc>
        <w:tc>
          <w:tcPr>
            <w:tcW w:w="0" w:type="auto"/>
            <w:tcBorders>
              <w:top w:val="nil"/>
              <w:left w:val="nil"/>
              <w:bottom w:val="single" w:sz="4" w:space="0" w:color="auto"/>
              <w:right w:val="single" w:sz="4" w:space="0" w:color="auto"/>
            </w:tcBorders>
            <w:shd w:val="clear" w:color="auto" w:fill="FFFFFF"/>
            <w:vAlign w:val="center"/>
          </w:tcPr>
          <w:p w14:paraId="759784A1" w14:textId="0DC2FE1C"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Act on</w:t>
            </w:r>
            <w:r w:rsidR="0010734F">
              <w:rPr>
                <w:rFonts w:ascii="Times New Roman" w:hAnsi="Times New Roman" w:cs="Times New Roman"/>
                <w:sz w:val="20"/>
                <w:szCs w:val="20"/>
              </w:rPr>
              <w:t xml:space="preserve"> Regulation and</w:t>
            </w:r>
            <w:r w:rsidRPr="003F52BC">
              <w:rPr>
                <w:rFonts w:ascii="Times New Roman" w:hAnsi="Times New Roman" w:cs="Times New Roman"/>
                <w:sz w:val="20"/>
                <w:szCs w:val="20"/>
              </w:rPr>
              <w:t xml:space="preserve"> Punishment of Act</w:t>
            </w:r>
            <w:r w:rsidR="0010734F">
              <w:rPr>
                <w:rFonts w:ascii="Times New Roman" w:hAnsi="Times New Roman" w:cs="Times New Roman"/>
                <w:sz w:val="20"/>
                <w:szCs w:val="20"/>
              </w:rPr>
              <w:t>s</w:t>
            </w:r>
            <w:r w:rsidRPr="003F52BC">
              <w:rPr>
                <w:rFonts w:ascii="Times New Roman" w:hAnsi="Times New Roman" w:cs="Times New Roman"/>
                <w:sz w:val="20"/>
                <w:szCs w:val="20"/>
              </w:rPr>
              <w:t xml:space="preserve"> Relating to Child Prostitution and Child Pornography, and the Protection of Children, violation of Tokushima Prefecture Ordinance Regarding the Healthy Development of Youths</w:t>
            </w:r>
          </w:p>
        </w:tc>
        <w:tc>
          <w:tcPr>
            <w:tcW w:w="0" w:type="auto"/>
            <w:tcBorders>
              <w:top w:val="nil"/>
              <w:left w:val="nil"/>
              <w:bottom w:val="single" w:sz="4" w:space="0" w:color="auto"/>
              <w:right w:val="single" w:sz="4" w:space="0" w:color="auto"/>
            </w:tcBorders>
            <w:shd w:val="clear" w:color="auto" w:fill="FFFFFF"/>
            <w:vAlign w:val="center"/>
            <w:hideMark/>
          </w:tcPr>
          <w:p w14:paraId="50C81986"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Fine of 700,000 yen</w:t>
            </w:r>
          </w:p>
        </w:tc>
      </w:tr>
      <w:tr w:rsidR="002B6819" w:rsidRPr="003F52BC" w14:paraId="582B6004" w14:textId="77777777" w:rsidTr="00111DC7">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80196BB"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30</w:t>
            </w:r>
          </w:p>
        </w:tc>
        <w:tc>
          <w:tcPr>
            <w:tcW w:w="0" w:type="auto"/>
            <w:tcBorders>
              <w:top w:val="nil"/>
              <w:left w:val="nil"/>
              <w:bottom w:val="single" w:sz="4" w:space="0" w:color="auto"/>
              <w:right w:val="single" w:sz="4" w:space="0" w:color="auto"/>
            </w:tcBorders>
            <w:shd w:val="clear" w:color="auto" w:fill="FFFFFF"/>
            <w:vAlign w:val="center"/>
          </w:tcPr>
          <w:p w14:paraId="60005514" w14:textId="4C092C91" w:rsidR="009419CF" w:rsidRPr="003F52BC" w:rsidRDefault="009419CF" w:rsidP="00FF7CB1">
            <w:pPr>
              <w:rPr>
                <w:rFonts w:ascii="Times New Roman" w:eastAsia="ＭＳ Ｐゴシック" w:hAnsi="Times New Roman" w:cs="Times New Roman"/>
                <w:sz w:val="20"/>
                <w:szCs w:val="20"/>
              </w:rPr>
            </w:pPr>
            <w:r w:rsidRPr="003F52BC">
              <w:rPr>
                <w:rFonts w:ascii="Times New Roman" w:hAnsi="Times New Roman" w:cs="Times New Roman"/>
                <w:sz w:val="20"/>
                <w:szCs w:val="20"/>
              </w:rPr>
              <w:t xml:space="preserve">Aiding and abetting the </w:t>
            </w:r>
            <w:r w:rsidR="00FF7CB1">
              <w:rPr>
                <w:rFonts w:ascii="Times New Roman" w:hAnsi="Times New Roman" w:cs="Times New Roman"/>
                <w:sz w:val="20"/>
                <w:szCs w:val="20"/>
              </w:rPr>
              <w:t>running</w:t>
            </w:r>
            <w:r w:rsidRPr="003F52BC">
              <w:rPr>
                <w:rFonts w:ascii="Times New Roman" w:hAnsi="Times New Roman" w:cs="Times New Roman"/>
                <w:sz w:val="20"/>
                <w:szCs w:val="20"/>
              </w:rPr>
              <w:t xml:space="preserve"> gambling </w:t>
            </w:r>
            <w:r w:rsidR="00FF7CB1">
              <w:rPr>
                <w:rFonts w:ascii="Times New Roman" w:hAnsi="Times New Roman" w:cs="Times New Roman"/>
                <w:sz w:val="20"/>
                <w:szCs w:val="20"/>
              </w:rPr>
              <w:t>places for the purpose of gain</w:t>
            </w:r>
            <w:r w:rsidRPr="003F52BC">
              <w:rPr>
                <w:rFonts w:ascii="Times New Roman" w:hAnsi="Times New Roman" w:cs="Times New Roman"/>
                <w:sz w:val="20"/>
                <w:szCs w:val="20"/>
              </w:rPr>
              <w:t>, violation of the Act on Punishment of Physical Violence and Others</w:t>
            </w:r>
          </w:p>
        </w:tc>
        <w:tc>
          <w:tcPr>
            <w:tcW w:w="0" w:type="auto"/>
            <w:tcBorders>
              <w:top w:val="nil"/>
              <w:left w:val="nil"/>
              <w:bottom w:val="single" w:sz="4" w:space="0" w:color="auto"/>
              <w:right w:val="single" w:sz="4" w:space="0" w:color="auto"/>
            </w:tcBorders>
            <w:shd w:val="clear" w:color="auto" w:fill="FFFFFF"/>
            <w:vAlign w:val="center"/>
            <w:hideMark/>
          </w:tcPr>
          <w:p w14:paraId="07CCD59B"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Trial pending</w:t>
            </w:r>
          </w:p>
        </w:tc>
      </w:tr>
      <w:tr w:rsidR="002B6819" w:rsidRPr="003F52BC" w14:paraId="1283FEAB" w14:textId="77777777" w:rsidTr="00111DC7">
        <w:trPr>
          <w:trHeight w:val="492"/>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130F68F3"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31</w:t>
            </w:r>
          </w:p>
        </w:tc>
        <w:tc>
          <w:tcPr>
            <w:tcW w:w="0" w:type="auto"/>
            <w:tcBorders>
              <w:top w:val="nil"/>
              <w:left w:val="nil"/>
              <w:bottom w:val="single" w:sz="4" w:space="0" w:color="auto"/>
              <w:right w:val="single" w:sz="4" w:space="0" w:color="auto"/>
            </w:tcBorders>
            <w:shd w:val="clear" w:color="auto" w:fill="FFFFFF"/>
            <w:vAlign w:val="center"/>
          </w:tcPr>
          <w:p w14:paraId="5139F08B"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Child Welfare Act, violation of the Stimulants Control Act, extortion</w:t>
            </w:r>
          </w:p>
        </w:tc>
        <w:tc>
          <w:tcPr>
            <w:tcW w:w="0" w:type="auto"/>
            <w:tcBorders>
              <w:top w:val="nil"/>
              <w:left w:val="nil"/>
              <w:bottom w:val="single" w:sz="4" w:space="0" w:color="auto"/>
              <w:right w:val="single" w:sz="4" w:space="0" w:color="auto"/>
            </w:tcBorders>
            <w:shd w:val="clear" w:color="auto" w:fill="FFFFFF"/>
            <w:vAlign w:val="center"/>
            <w:hideMark/>
          </w:tcPr>
          <w:p w14:paraId="36CDDC2A"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Trial pending</w:t>
            </w:r>
          </w:p>
        </w:tc>
      </w:tr>
      <w:tr w:rsidR="002B6819" w:rsidRPr="003F52BC" w14:paraId="0A1B3E36" w14:textId="77777777" w:rsidTr="00111DC7">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6CCD9D91" w14:textId="77777777" w:rsidR="009419CF" w:rsidRPr="003F52BC" w:rsidRDefault="009419CF" w:rsidP="00111DC7">
            <w:pPr>
              <w:jc w:val="center"/>
              <w:rPr>
                <w:rFonts w:ascii="Times New Roman" w:eastAsia="ＭＳ Ｐゴシック" w:hAnsi="Times New Roman" w:cs="Times New Roman"/>
                <w:sz w:val="20"/>
                <w:szCs w:val="20"/>
              </w:rPr>
            </w:pPr>
            <w:r w:rsidRPr="003F52BC">
              <w:rPr>
                <w:rFonts w:ascii="Times New Roman" w:hAnsi="Times New Roman" w:cs="Times New Roman"/>
                <w:sz w:val="20"/>
                <w:szCs w:val="20"/>
              </w:rPr>
              <w:t>32</w:t>
            </w:r>
          </w:p>
        </w:tc>
        <w:tc>
          <w:tcPr>
            <w:tcW w:w="0" w:type="auto"/>
            <w:tcBorders>
              <w:top w:val="nil"/>
              <w:left w:val="nil"/>
              <w:bottom w:val="single" w:sz="4" w:space="0" w:color="auto"/>
              <w:right w:val="single" w:sz="4" w:space="0" w:color="auto"/>
            </w:tcBorders>
            <w:shd w:val="clear" w:color="auto" w:fill="FFFFFF"/>
            <w:vAlign w:val="center"/>
          </w:tcPr>
          <w:p w14:paraId="2722AD67"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Violation of the Child Welfare Act, extortion</w:t>
            </w:r>
          </w:p>
        </w:tc>
        <w:tc>
          <w:tcPr>
            <w:tcW w:w="0" w:type="auto"/>
            <w:tcBorders>
              <w:top w:val="nil"/>
              <w:left w:val="nil"/>
              <w:bottom w:val="single" w:sz="4" w:space="0" w:color="auto"/>
              <w:right w:val="single" w:sz="4" w:space="0" w:color="auto"/>
            </w:tcBorders>
            <w:shd w:val="clear" w:color="auto" w:fill="FFFFFF"/>
            <w:vAlign w:val="center"/>
            <w:hideMark/>
          </w:tcPr>
          <w:p w14:paraId="78630748" w14:textId="77777777" w:rsidR="009419CF" w:rsidRPr="003F52BC" w:rsidRDefault="009419CF" w:rsidP="00111DC7">
            <w:pPr>
              <w:rPr>
                <w:rFonts w:ascii="Times New Roman" w:eastAsia="ＭＳ Ｐゴシック" w:hAnsi="Times New Roman" w:cs="Times New Roman"/>
                <w:sz w:val="20"/>
                <w:szCs w:val="20"/>
              </w:rPr>
            </w:pPr>
            <w:r w:rsidRPr="003F52BC">
              <w:rPr>
                <w:rFonts w:ascii="Times New Roman" w:hAnsi="Times New Roman" w:cs="Times New Roman"/>
                <w:sz w:val="20"/>
                <w:szCs w:val="20"/>
              </w:rPr>
              <w:t>Imprisonment of two years with hard labor</w:t>
            </w:r>
          </w:p>
        </w:tc>
      </w:tr>
      <w:tr w:rsidR="00AB6CEE" w14:paraId="7BD12293"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49609949"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33 </w:t>
            </w:r>
          </w:p>
        </w:tc>
        <w:tc>
          <w:tcPr>
            <w:tcW w:w="0" w:type="auto"/>
            <w:tcBorders>
              <w:top w:val="nil"/>
              <w:left w:val="nil"/>
              <w:bottom w:val="single" w:sz="4" w:space="0" w:color="auto"/>
              <w:right w:val="single" w:sz="4" w:space="0" w:color="auto"/>
            </w:tcBorders>
            <w:shd w:val="clear" w:color="auto" w:fill="FFFFFF"/>
            <w:vAlign w:val="center"/>
          </w:tcPr>
          <w:p w14:paraId="19E56069"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Anti-Prostitution Act </w:t>
            </w:r>
          </w:p>
        </w:tc>
        <w:tc>
          <w:tcPr>
            <w:tcW w:w="0" w:type="auto"/>
            <w:tcBorders>
              <w:top w:val="nil"/>
              <w:left w:val="nil"/>
              <w:bottom w:val="single" w:sz="4" w:space="0" w:color="auto"/>
              <w:right w:val="single" w:sz="4" w:space="0" w:color="auto"/>
            </w:tcBorders>
            <w:shd w:val="clear" w:color="auto" w:fill="FFFFFF"/>
            <w:vAlign w:val="center"/>
            <w:hideMark/>
          </w:tcPr>
          <w:p w14:paraId="0FB05C49"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Pending trial </w:t>
            </w:r>
          </w:p>
        </w:tc>
      </w:tr>
      <w:tr w:rsidR="00AB6CEE" w14:paraId="032F6E2D"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1285B3D"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34 </w:t>
            </w:r>
          </w:p>
        </w:tc>
        <w:tc>
          <w:tcPr>
            <w:tcW w:w="0" w:type="auto"/>
            <w:tcBorders>
              <w:top w:val="nil"/>
              <w:left w:val="nil"/>
              <w:bottom w:val="single" w:sz="4" w:space="0" w:color="auto"/>
              <w:right w:val="single" w:sz="4" w:space="0" w:color="auto"/>
            </w:tcBorders>
            <w:shd w:val="clear" w:color="auto" w:fill="FFFFFF"/>
            <w:vAlign w:val="center"/>
          </w:tcPr>
          <w:p w14:paraId="2440F420"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Anti-Prostitution Act </w:t>
            </w:r>
          </w:p>
        </w:tc>
        <w:tc>
          <w:tcPr>
            <w:tcW w:w="0" w:type="auto"/>
            <w:tcBorders>
              <w:top w:val="nil"/>
              <w:left w:val="nil"/>
              <w:bottom w:val="single" w:sz="4" w:space="0" w:color="auto"/>
              <w:right w:val="single" w:sz="4" w:space="0" w:color="auto"/>
            </w:tcBorders>
            <w:shd w:val="clear" w:color="auto" w:fill="FFFFFF"/>
            <w:vAlign w:val="center"/>
            <w:hideMark/>
          </w:tcPr>
          <w:p w14:paraId="6AE2359B"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2 years 6 months imprisonment, suspension of 4 years, 200,000 yen fine </w:t>
            </w:r>
          </w:p>
        </w:tc>
      </w:tr>
      <w:tr w:rsidR="00AB6CEE" w14:paraId="3992E29E"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4DA2795B"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35 </w:t>
            </w:r>
          </w:p>
        </w:tc>
        <w:tc>
          <w:tcPr>
            <w:tcW w:w="0" w:type="auto"/>
            <w:tcBorders>
              <w:top w:val="nil"/>
              <w:left w:val="nil"/>
              <w:bottom w:val="single" w:sz="4" w:space="0" w:color="auto"/>
              <w:right w:val="single" w:sz="4" w:space="0" w:color="auto"/>
            </w:tcBorders>
            <w:shd w:val="clear" w:color="auto" w:fill="FFFFFF"/>
            <w:vAlign w:val="center"/>
          </w:tcPr>
          <w:p w14:paraId="6D167D10"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Anti-Prostitution Act </w:t>
            </w:r>
          </w:p>
        </w:tc>
        <w:tc>
          <w:tcPr>
            <w:tcW w:w="0" w:type="auto"/>
            <w:tcBorders>
              <w:top w:val="nil"/>
              <w:left w:val="nil"/>
              <w:bottom w:val="single" w:sz="4" w:space="0" w:color="auto"/>
              <w:right w:val="single" w:sz="4" w:space="0" w:color="auto"/>
            </w:tcBorders>
            <w:shd w:val="clear" w:color="auto" w:fill="FFFFFF"/>
            <w:vAlign w:val="center"/>
            <w:hideMark/>
          </w:tcPr>
          <w:p w14:paraId="12C8B9F7"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50,000 yen fine </w:t>
            </w:r>
          </w:p>
        </w:tc>
      </w:tr>
      <w:tr w:rsidR="00AB6CEE" w14:paraId="0704C9BD"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530C8F7B"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36 </w:t>
            </w:r>
          </w:p>
        </w:tc>
        <w:tc>
          <w:tcPr>
            <w:tcW w:w="0" w:type="auto"/>
            <w:tcBorders>
              <w:top w:val="nil"/>
              <w:left w:val="nil"/>
              <w:bottom w:val="single" w:sz="4" w:space="0" w:color="auto"/>
              <w:right w:val="single" w:sz="4" w:space="0" w:color="auto"/>
            </w:tcBorders>
            <w:shd w:val="clear" w:color="auto" w:fill="FFFFFF"/>
            <w:vAlign w:val="center"/>
          </w:tcPr>
          <w:p w14:paraId="23E9317C"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Anti-Prostitution Act </w:t>
            </w:r>
          </w:p>
        </w:tc>
        <w:tc>
          <w:tcPr>
            <w:tcW w:w="0" w:type="auto"/>
            <w:tcBorders>
              <w:top w:val="nil"/>
              <w:left w:val="nil"/>
              <w:bottom w:val="single" w:sz="4" w:space="0" w:color="auto"/>
              <w:right w:val="single" w:sz="4" w:space="0" w:color="auto"/>
            </w:tcBorders>
            <w:shd w:val="clear" w:color="auto" w:fill="FFFFFF"/>
            <w:vAlign w:val="center"/>
            <w:hideMark/>
          </w:tcPr>
          <w:p w14:paraId="441C26AE"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50,000 yen fine </w:t>
            </w:r>
          </w:p>
        </w:tc>
      </w:tr>
      <w:tr w:rsidR="00AB6CEE" w14:paraId="75B823A2"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5DBC1A0C"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37 </w:t>
            </w:r>
          </w:p>
        </w:tc>
        <w:tc>
          <w:tcPr>
            <w:tcW w:w="0" w:type="auto"/>
            <w:tcBorders>
              <w:top w:val="nil"/>
              <w:left w:val="nil"/>
              <w:bottom w:val="single" w:sz="4" w:space="0" w:color="auto"/>
              <w:right w:val="single" w:sz="4" w:space="0" w:color="auto"/>
            </w:tcBorders>
            <w:shd w:val="clear" w:color="auto" w:fill="FFFFFF"/>
            <w:vAlign w:val="center"/>
          </w:tcPr>
          <w:p w14:paraId="144015A7"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Anti-Prostitution Act </w:t>
            </w:r>
          </w:p>
        </w:tc>
        <w:tc>
          <w:tcPr>
            <w:tcW w:w="0" w:type="auto"/>
            <w:tcBorders>
              <w:top w:val="nil"/>
              <w:left w:val="nil"/>
              <w:bottom w:val="single" w:sz="4" w:space="0" w:color="auto"/>
              <w:right w:val="single" w:sz="4" w:space="0" w:color="auto"/>
            </w:tcBorders>
            <w:shd w:val="clear" w:color="auto" w:fill="FFFFFF"/>
            <w:vAlign w:val="center"/>
            <w:hideMark/>
          </w:tcPr>
          <w:p w14:paraId="798B7298"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50,000 yen fine </w:t>
            </w:r>
          </w:p>
        </w:tc>
      </w:tr>
      <w:tr w:rsidR="00AB6CEE" w14:paraId="090F0A39"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43BE5C7"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38 </w:t>
            </w:r>
          </w:p>
        </w:tc>
        <w:tc>
          <w:tcPr>
            <w:tcW w:w="0" w:type="auto"/>
            <w:tcBorders>
              <w:top w:val="nil"/>
              <w:left w:val="nil"/>
              <w:bottom w:val="single" w:sz="4" w:space="0" w:color="auto"/>
              <w:right w:val="single" w:sz="4" w:space="0" w:color="auto"/>
            </w:tcBorders>
            <w:shd w:val="clear" w:color="auto" w:fill="FFFFFF"/>
            <w:vAlign w:val="center"/>
          </w:tcPr>
          <w:p w14:paraId="78EADABB"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Anti-Prostitution Act </w:t>
            </w:r>
          </w:p>
        </w:tc>
        <w:tc>
          <w:tcPr>
            <w:tcW w:w="0" w:type="auto"/>
            <w:tcBorders>
              <w:top w:val="nil"/>
              <w:left w:val="nil"/>
              <w:bottom w:val="single" w:sz="4" w:space="0" w:color="auto"/>
              <w:right w:val="single" w:sz="4" w:space="0" w:color="auto"/>
            </w:tcBorders>
            <w:shd w:val="clear" w:color="auto" w:fill="FFFFFF"/>
            <w:vAlign w:val="center"/>
            <w:hideMark/>
          </w:tcPr>
          <w:p w14:paraId="64D63729"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50,000 yen fine </w:t>
            </w:r>
          </w:p>
        </w:tc>
      </w:tr>
      <w:tr w:rsidR="00AB6CEE" w14:paraId="73C1EA5C"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107D685"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39 </w:t>
            </w:r>
          </w:p>
        </w:tc>
        <w:tc>
          <w:tcPr>
            <w:tcW w:w="0" w:type="auto"/>
            <w:tcBorders>
              <w:top w:val="nil"/>
              <w:left w:val="nil"/>
              <w:bottom w:val="single" w:sz="4" w:space="0" w:color="auto"/>
              <w:right w:val="single" w:sz="4" w:space="0" w:color="auto"/>
            </w:tcBorders>
            <w:shd w:val="clear" w:color="auto" w:fill="FFFFFF"/>
            <w:vAlign w:val="center"/>
          </w:tcPr>
          <w:p w14:paraId="44BD6D6E"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Anti-Prostitution Act </w:t>
            </w:r>
          </w:p>
        </w:tc>
        <w:tc>
          <w:tcPr>
            <w:tcW w:w="0" w:type="auto"/>
            <w:tcBorders>
              <w:top w:val="nil"/>
              <w:left w:val="nil"/>
              <w:bottom w:val="single" w:sz="4" w:space="0" w:color="auto"/>
              <w:right w:val="single" w:sz="4" w:space="0" w:color="auto"/>
            </w:tcBorders>
            <w:shd w:val="clear" w:color="auto" w:fill="FFFFFF"/>
            <w:vAlign w:val="center"/>
            <w:hideMark/>
          </w:tcPr>
          <w:p w14:paraId="321BE8E2"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50,000 yen fine </w:t>
            </w:r>
          </w:p>
        </w:tc>
      </w:tr>
      <w:tr w:rsidR="00AB6CEE" w14:paraId="25EDA2D6"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7148B777"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40 </w:t>
            </w:r>
          </w:p>
        </w:tc>
        <w:tc>
          <w:tcPr>
            <w:tcW w:w="0" w:type="auto"/>
            <w:tcBorders>
              <w:top w:val="nil"/>
              <w:left w:val="nil"/>
              <w:bottom w:val="single" w:sz="4" w:space="0" w:color="auto"/>
              <w:right w:val="single" w:sz="4" w:space="0" w:color="auto"/>
            </w:tcBorders>
            <w:shd w:val="clear" w:color="auto" w:fill="FFFFFF"/>
            <w:vAlign w:val="center"/>
          </w:tcPr>
          <w:p w14:paraId="0DB34DBD"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Anti-Prostitution Act </w:t>
            </w:r>
          </w:p>
        </w:tc>
        <w:tc>
          <w:tcPr>
            <w:tcW w:w="0" w:type="auto"/>
            <w:tcBorders>
              <w:top w:val="nil"/>
              <w:left w:val="nil"/>
              <w:bottom w:val="single" w:sz="4" w:space="0" w:color="auto"/>
              <w:right w:val="single" w:sz="4" w:space="0" w:color="auto"/>
            </w:tcBorders>
            <w:shd w:val="clear" w:color="auto" w:fill="FFFFFF"/>
            <w:vAlign w:val="center"/>
            <w:hideMark/>
          </w:tcPr>
          <w:p w14:paraId="32BA08BA"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50,000 yen fine </w:t>
            </w:r>
          </w:p>
        </w:tc>
      </w:tr>
      <w:tr w:rsidR="00AB6CEE" w14:paraId="6AD6506E"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288CA85C"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41 </w:t>
            </w:r>
          </w:p>
        </w:tc>
        <w:tc>
          <w:tcPr>
            <w:tcW w:w="0" w:type="auto"/>
            <w:tcBorders>
              <w:top w:val="nil"/>
              <w:left w:val="nil"/>
              <w:bottom w:val="single" w:sz="4" w:space="0" w:color="auto"/>
              <w:right w:val="single" w:sz="4" w:space="0" w:color="auto"/>
            </w:tcBorders>
            <w:shd w:val="clear" w:color="auto" w:fill="FFFFFF"/>
            <w:vAlign w:val="center"/>
          </w:tcPr>
          <w:p w14:paraId="3723A93D"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Anti-Prostitution Act </w:t>
            </w:r>
          </w:p>
        </w:tc>
        <w:tc>
          <w:tcPr>
            <w:tcW w:w="0" w:type="auto"/>
            <w:tcBorders>
              <w:top w:val="nil"/>
              <w:left w:val="nil"/>
              <w:bottom w:val="single" w:sz="4" w:space="0" w:color="auto"/>
              <w:right w:val="single" w:sz="4" w:space="0" w:color="auto"/>
            </w:tcBorders>
            <w:shd w:val="clear" w:color="auto" w:fill="FFFFFF"/>
            <w:vAlign w:val="center"/>
            <w:hideMark/>
          </w:tcPr>
          <w:p w14:paraId="6E205E80"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50,000 yen fine </w:t>
            </w:r>
          </w:p>
        </w:tc>
      </w:tr>
      <w:tr w:rsidR="00AB6CEE" w14:paraId="60F2F7EA"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AD87696"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42 </w:t>
            </w:r>
          </w:p>
        </w:tc>
        <w:tc>
          <w:tcPr>
            <w:tcW w:w="0" w:type="auto"/>
            <w:tcBorders>
              <w:top w:val="nil"/>
              <w:left w:val="nil"/>
              <w:bottom w:val="single" w:sz="4" w:space="0" w:color="auto"/>
              <w:right w:val="single" w:sz="4" w:space="0" w:color="auto"/>
            </w:tcBorders>
            <w:shd w:val="clear" w:color="auto" w:fill="FFFFFF"/>
            <w:vAlign w:val="center"/>
          </w:tcPr>
          <w:p w14:paraId="1D4A1E41"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Anti-Prostitution Act </w:t>
            </w:r>
          </w:p>
        </w:tc>
        <w:tc>
          <w:tcPr>
            <w:tcW w:w="0" w:type="auto"/>
            <w:tcBorders>
              <w:top w:val="nil"/>
              <w:left w:val="nil"/>
              <w:bottom w:val="single" w:sz="4" w:space="0" w:color="auto"/>
              <w:right w:val="single" w:sz="4" w:space="0" w:color="auto"/>
            </w:tcBorders>
            <w:shd w:val="clear" w:color="auto" w:fill="FFFFFF"/>
            <w:vAlign w:val="center"/>
            <w:hideMark/>
          </w:tcPr>
          <w:p w14:paraId="3F775B36"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100,000 yen fine </w:t>
            </w:r>
          </w:p>
        </w:tc>
      </w:tr>
      <w:tr w:rsidR="00AB6CEE" w14:paraId="59A5820F"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641DA8EB"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43 </w:t>
            </w:r>
          </w:p>
        </w:tc>
        <w:tc>
          <w:tcPr>
            <w:tcW w:w="0" w:type="auto"/>
            <w:tcBorders>
              <w:top w:val="nil"/>
              <w:left w:val="nil"/>
              <w:bottom w:val="single" w:sz="4" w:space="0" w:color="auto"/>
              <w:right w:val="single" w:sz="4" w:space="0" w:color="auto"/>
            </w:tcBorders>
            <w:shd w:val="clear" w:color="auto" w:fill="FFFFFF"/>
            <w:vAlign w:val="center"/>
          </w:tcPr>
          <w:p w14:paraId="60E62233"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Anti-Prostitution Act, violation of the Child Welfare Act  </w:t>
            </w:r>
          </w:p>
        </w:tc>
        <w:tc>
          <w:tcPr>
            <w:tcW w:w="0" w:type="auto"/>
            <w:tcBorders>
              <w:top w:val="nil"/>
              <w:left w:val="nil"/>
              <w:bottom w:val="single" w:sz="4" w:space="0" w:color="auto"/>
              <w:right w:val="single" w:sz="4" w:space="0" w:color="auto"/>
            </w:tcBorders>
            <w:shd w:val="clear" w:color="auto" w:fill="FFFFFF"/>
            <w:vAlign w:val="center"/>
            <w:hideMark/>
          </w:tcPr>
          <w:p w14:paraId="77BAEEC4"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1 year 6 months imprisonment, suspension of 3 years, </w:t>
            </w:r>
          </w:p>
          <w:p w14:paraId="5966D927"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200,000 yen fine </w:t>
            </w:r>
          </w:p>
        </w:tc>
      </w:tr>
      <w:tr w:rsidR="00AB6CEE" w14:paraId="05BE2A1C"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D7B71EF"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44 </w:t>
            </w:r>
          </w:p>
        </w:tc>
        <w:tc>
          <w:tcPr>
            <w:tcW w:w="0" w:type="auto"/>
            <w:tcBorders>
              <w:top w:val="nil"/>
              <w:left w:val="nil"/>
              <w:bottom w:val="single" w:sz="4" w:space="0" w:color="auto"/>
              <w:right w:val="single" w:sz="4" w:space="0" w:color="auto"/>
            </w:tcBorders>
            <w:shd w:val="clear" w:color="auto" w:fill="FFFFFF"/>
            <w:vAlign w:val="center"/>
          </w:tcPr>
          <w:p w14:paraId="43CEBAA9"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Unlawful capture and confinement, forcible sexual intercourse, kidnapping for indecency, violation of the Act on Regulation and Punishment of Acts Relating to Child Prostitution and Child </w:t>
            </w:r>
          </w:p>
          <w:p w14:paraId="6CDBC141"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Pornography, and the Protection of Children </w:t>
            </w:r>
          </w:p>
        </w:tc>
        <w:tc>
          <w:tcPr>
            <w:tcW w:w="0" w:type="auto"/>
            <w:tcBorders>
              <w:top w:val="nil"/>
              <w:left w:val="nil"/>
              <w:bottom w:val="single" w:sz="4" w:space="0" w:color="auto"/>
              <w:right w:val="single" w:sz="4" w:space="0" w:color="auto"/>
            </w:tcBorders>
            <w:shd w:val="clear" w:color="auto" w:fill="FFFFFF"/>
            <w:vAlign w:val="center"/>
            <w:hideMark/>
          </w:tcPr>
          <w:p w14:paraId="4591CEFA"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Pending trial </w:t>
            </w:r>
          </w:p>
        </w:tc>
      </w:tr>
      <w:tr w:rsidR="00AB6CEE" w14:paraId="734E4B0C"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6B622D1D"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45 </w:t>
            </w:r>
          </w:p>
        </w:tc>
        <w:tc>
          <w:tcPr>
            <w:tcW w:w="0" w:type="auto"/>
            <w:tcBorders>
              <w:top w:val="nil"/>
              <w:left w:val="nil"/>
              <w:bottom w:val="single" w:sz="4" w:space="0" w:color="auto"/>
              <w:right w:val="single" w:sz="4" w:space="0" w:color="auto"/>
            </w:tcBorders>
            <w:shd w:val="clear" w:color="auto" w:fill="FFFFFF"/>
            <w:vAlign w:val="center"/>
          </w:tcPr>
          <w:p w14:paraId="3069B389"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Threat, injury, theft, robbery, violation of the Act on </w:t>
            </w:r>
          </w:p>
          <w:p w14:paraId="62196E4D"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Punishment of Physical Violence and Others  </w:t>
            </w:r>
          </w:p>
        </w:tc>
        <w:tc>
          <w:tcPr>
            <w:tcW w:w="0" w:type="auto"/>
            <w:tcBorders>
              <w:top w:val="nil"/>
              <w:left w:val="nil"/>
              <w:bottom w:val="single" w:sz="4" w:space="0" w:color="auto"/>
              <w:right w:val="single" w:sz="4" w:space="0" w:color="auto"/>
            </w:tcBorders>
            <w:shd w:val="clear" w:color="auto" w:fill="FFFFFF"/>
            <w:vAlign w:val="center"/>
            <w:hideMark/>
          </w:tcPr>
          <w:p w14:paraId="04A97085"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Pending trial </w:t>
            </w:r>
          </w:p>
        </w:tc>
      </w:tr>
      <w:tr w:rsidR="00AB6CEE" w14:paraId="4FF53C5C"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1DA1F60F"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46 </w:t>
            </w:r>
          </w:p>
        </w:tc>
        <w:tc>
          <w:tcPr>
            <w:tcW w:w="0" w:type="auto"/>
            <w:tcBorders>
              <w:top w:val="nil"/>
              <w:left w:val="nil"/>
              <w:bottom w:val="single" w:sz="4" w:space="0" w:color="auto"/>
              <w:right w:val="single" w:sz="4" w:space="0" w:color="auto"/>
            </w:tcBorders>
            <w:shd w:val="clear" w:color="auto" w:fill="FFFFFF"/>
            <w:vAlign w:val="center"/>
          </w:tcPr>
          <w:p w14:paraId="69696A19"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Child Welfare Act, violation of the </w:t>
            </w:r>
          </w:p>
          <w:p w14:paraId="0C183A52"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Anti-Prostitution Act </w:t>
            </w:r>
          </w:p>
        </w:tc>
        <w:tc>
          <w:tcPr>
            <w:tcW w:w="0" w:type="auto"/>
            <w:tcBorders>
              <w:top w:val="nil"/>
              <w:left w:val="nil"/>
              <w:bottom w:val="single" w:sz="4" w:space="0" w:color="auto"/>
              <w:right w:val="single" w:sz="4" w:space="0" w:color="auto"/>
            </w:tcBorders>
            <w:shd w:val="clear" w:color="auto" w:fill="FFFFFF"/>
            <w:vAlign w:val="center"/>
            <w:hideMark/>
          </w:tcPr>
          <w:p w14:paraId="18820B39"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Pending trial </w:t>
            </w:r>
          </w:p>
        </w:tc>
      </w:tr>
      <w:tr w:rsidR="00AB6CEE" w14:paraId="6F9FEA15"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0E19672C"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47 </w:t>
            </w:r>
          </w:p>
        </w:tc>
        <w:tc>
          <w:tcPr>
            <w:tcW w:w="0" w:type="auto"/>
            <w:tcBorders>
              <w:top w:val="nil"/>
              <w:left w:val="nil"/>
              <w:bottom w:val="single" w:sz="4" w:space="0" w:color="auto"/>
              <w:right w:val="single" w:sz="4" w:space="0" w:color="auto"/>
            </w:tcBorders>
            <w:shd w:val="clear" w:color="auto" w:fill="FFFFFF"/>
            <w:vAlign w:val="center"/>
          </w:tcPr>
          <w:p w14:paraId="7F97BCFA"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Employment Security Act </w:t>
            </w:r>
          </w:p>
        </w:tc>
        <w:tc>
          <w:tcPr>
            <w:tcW w:w="0" w:type="auto"/>
            <w:tcBorders>
              <w:top w:val="nil"/>
              <w:left w:val="nil"/>
              <w:bottom w:val="single" w:sz="4" w:space="0" w:color="auto"/>
              <w:right w:val="single" w:sz="4" w:space="0" w:color="auto"/>
            </w:tcBorders>
            <w:shd w:val="clear" w:color="auto" w:fill="FFFFFF"/>
            <w:vAlign w:val="center"/>
            <w:hideMark/>
          </w:tcPr>
          <w:p w14:paraId="7B39B349"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Pending trial </w:t>
            </w:r>
          </w:p>
        </w:tc>
      </w:tr>
      <w:tr w:rsidR="00AB6CEE" w14:paraId="057298AC"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64E41D7D"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48 </w:t>
            </w:r>
          </w:p>
        </w:tc>
        <w:tc>
          <w:tcPr>
            <w:tcW w:w="0" w:type="auto"/>
            <w:tcBorders>
              <w:top w:val="nil"/>
              <w:left w:val="nil"/>
              <w:bottom w:val="single" w:sz="4" w:space="0" w:color="auto"/>
              <w:right w:val="single" w:sz="4" w:space="0" w:color="auto"/>
            </w:tcBorders>
            <w:shd w:val="clear" w:color="auto" w:fill="FFFFFF"/>
            <w:vAlign w:val="center"/>
          </w:tcPr>
          <w:p w14:paraId="1E4C39FA"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Employment Security Act, violation of the Child Welfare Act, violation of the Act on Control and Improvement of Amusement Business, etc. </w:t>
            </w:r>
          </w:p>
        </w:tc>
        <w:tc>
          <w:tcPr>
            <w:tcW w:w="0" w:type="auto"/>
            <w:tcBorders>
              <w:top w:val="nil"/>
              <w:left w:val="nil"/>
              <w:bottom w:val="single" w:sz="4" w:space="0" w:color="auto"/>
              <w:right w:val="single" w:sz="4" w:space="0" w:color="auto"/>
            </w:tcBorders>
            <w:shd w:val="clear" w:color="auto" w:fill="FFFFFF"/>
            <w:vAlign w:val="center"/>
            <w:hideMark/>
          </w:tcPr>
          <w:p w14:paraId="6D58DF12"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800,000 yen fine </w:t>
            </w:r>
          </w:p>
        </w:tc>
      </w:tr>
      <w:tr w:rsidR="00AB6CEE" w14:paraId="186005ED"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1857BDF4"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49 </w:t>
            </w:r>
          </w:p>
        </w:tc>
        <w:tc>
          <w:tcPr>
            <w:tcW w:w="0" w:type="auto"/>
            <w:tcBorders>
              <w:top w:val="nil"/>
              <w:left w:val="nil"/>
              <w:bottom w:val="single" w:sz="4" w:space="0" w:color="auto"/>
              <w:right w:val="single" w:sz="4" w:space="0" w:color="auto"/>
            </w:tcBorders>
            <w:shd w:val="clear" w:color="auto" w:fill="FFFFFF"/>
            <w:vAlign w:val="center"/>
          </w:tcPr>
          <w:p w14:paraId="791EE758"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Accessory to violation of the Child Welfare Act </w:t>
            </w:r>
          </w:p>
        </w:tc>
        <w:tc>
          <w:tcPr>
            <w:tcW w:w="0" w:type="auto"/>
            <w:tcBorders>
              <w:top w:val="nil"/>
              <w:left w:val="nil"/>
              <w:bottom w:val="single" w:sz="4" w:space="0" w:color="auto"/>
              <w:right w:val="single" w:sz="4" w:space="0" w:color="auto"/>
            </w:tcBorders>
            <w:shd w:val="clear" w:color="auto" w:fill="FFFFFF"/>
            <w:vAlign w:val="center"/>
            <w:hideMark/>
          </w:tcPr>
          <w:p w14:paraId="319E1388"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Sent to the family court </w:t>
            </w:r>
          </w:p>
        </w:tc>
      </w:tr>
      <w:tr w:rsidR="00AB6CEE" w14:paraId="3A799BA7" w14:textId="77777777" w:rsidTr="00AB6CEE">
        <w:trPr>
          <w:trHeight w:val="225"/>
        </w:trPr>
        <w:tc>
          <w:tcPr>
            <w:tcW w:w="0" w:type="auto"/>
            <w:tcBorders>
              <w:top w:val="nil"/>
              <w:left w:val="single" w:sz="4" w:space="0" w:color="auto"/>
              <w:bottom w:val="single" w:sz="4" w:space="0" w:color="auto"/>
              <w:right w:val="single" w:sz="4" w:space="0" w:color="auto"/>
            </w:tcBorders>
            <w:shd w:val="clear" w:color="auto" w:fill="FFFFFF"/>
            <w:noWrap/>
            <w:vAlign w:val="center"/>
            <w:hideMark/>
          </w:tcPr>
          <w:p w14:paraId="36D00D72" w14:textId="77777777" w:rsidR="00AB6CEE" w:rsidRPr="00772D2C" w:rsidRDefault="00AB6CEE" w:rsidP="00AB6CEE">
            <w:pPr>
              <w:jc w:val="center"/>
              <w:rPr>
                <w:rFonts w:ascii="Times New Roman" w:hAnsi="Times New Roman" w:cs="Times New Roman"/>
                <w:sz w:val="20"/>
                <w:szCs w:val="20"/>
              </w:rPr>
            </w:pPr>
            <w:r w:rsidRPr="00772D2C">
              <w:rPr>
                <w:rFonts w:ascii="Times New Roman" w:hAnsi="Times New Roman" w:cs="Times New Roman"/>
                <w:sz w:val="20"/>
                <w:szCs w:val="20"/>
              </w:rPr>
              <w:t xml:space="preserve">50 </w:t>
            </w:r>
          </w:p>
        </w:tc>
        <w:tc>
          <w:tcPr>
            <w:tcW w:w="0" w:type="auto"/>
            <w:tcBorders>
              <w:top w:val="nil"/>
              <w:left w:val="nil"/>
              <w:bottom w:val="single" w:sz="4" w:space="0" w:color="auto"/>
              <w:right w:val="single" w:sz="4" w:space="0" w:color="auto"/>
            </w:tcBorders>
            <w:shd w:val="clear" w:color="auto" w:fill="FFFFFF"/>
            <w:vAlign w:val="center"/>
          </w:tcPr>
          <w:p w14:paraId="66A098AA"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Violation of the Child Welfare Act, violation of the Act on Regulation and Punishment of Acts Relating to Child Prostitution and Child Pornography, and the Protection of Children </w:t>
            </w:r>
          </w:p>
        </w:tc>
        <w:tc>
          <w:tcPr>
            <w:tcW w:w="0" w:type="auto"/>
            <w:tcBorders>
              <w:top w:val="nil"/>
              <w:left w:val="nil"/>
              <w:bottom w:val="single" w:sz="4" w:space="0" w:color="auto"/>
              <w:right w:val="single" w:sz="4" w:space="0" w:color="auto"/>
            </w:tcBorders>
            <w:shd w:val="clear" w:color="auto" w:fill="FFFFFF"/>
            <w:vAlign w:val="center"/>
            <w:hideMark/>
          </w:tcPr>
          <w:p w14:paraId="3A0DB230" w14:textId="77777777" w:rsidR="00AB6CEE" w:rsidRPr="00772D2C" w:rsidRDefault="00AB6CEE" w:rsidP="00AB6CEE">
            <w:pPr>
              <w:rPr>
                <w:rFonts w:ascii="Times New Roman" w:hAnsi="Times New Roman" w:cs="Times New Roman"/>
                <w:sz w:val="20"/>
                <w:szCs w:val="20"/>
              </w:rPr>
            </w:pPr>
            <w:r w:rsidRPr="00772D2C">
              <w:rPr>
                <w:rFonts w:ascii="Times New Roman" w:hAnsi="Times New Roman" w:cs="Times New Roman"/>
                <w:sz w:val="20"/>
                <w:szCs w:val="20"/>
              </w:rPr>
              <w:t xml:space="preserve">Sent to the family court </w:t>
            </w:r>
          </w:p>
        </w:tc>
      </w:tr>
    </w:tbl>
    <w:p w14:paraId="54DDBCB8" w14:textId="557C4922" w:rsidR="004C49BC" w:rsidRPr="00AB6CEE" w:rsidRDefault="004C49BC" w:rsidP="009419CF">
      <w:pPr>
        <w:rPr>
          <w:rFonts w:ascii="Times New Roman" w:eastAsiaTheme="majorEastAsia" w:hAnsi="Times New Roman" w:cs="Times New Roman"/>
          <w:sz w:val="24"/>
          <w:szCs w:val="24"/>
        </w:rPr>
      </w:pPr>
    </w:p>
    <w:p w14:paraId="17DBC41F" w14:textId="25AFF032" w:rsidR="00184E85" w:rsidRPr="002C082A" w:rsidRDefault="009419CF" w:rsidP="002C082A">
      <w:pPr>
        <w:spacing w:after="0" w:line="240" w:lineRule="auto"/>
        <w:rPr>
          <w:rFonts w:ascii="Times New Roman" w:eastAsiaTheme="majorEastAsia" w:hAnsi="Times New Roman" w:cs="Times New Roman"/>
          <w:sz w:val="24"/>
          <w:szCs w:val="24"/>
        </w:rPr>
      </w:pPr>
      <w:r w:rsidRPr="00184E85">
        <w:rPr>
          <w:rFonts w:ascii="Times New Roman" w:hAnsi="Times New Roman" w:cs="Times New Roman"/>
          <w:b/>
          <w:sz w:val="24"/>
          <w:szCs w:val="24"/>
          <w:bdr w:val="single" w:sz="4" w:space="0" w:color="auto"/>
        </w:rPr>
        <w:t>4. Issue - 7</w:t>
      </w:r>
    </w:p>
    <w:p w14:paraId="3B1D3C74" w14:textId="204D9340" w:rsidR="00184E85" w:rsidRPr="005522A4" w:rsidRDefault="000E6B2A" w:rsidP="005522A4">
      <w:pPr>
        <w:ind w:firstLineChars="100" w:firstLine="240"/>
        <w:rPr>
          <w:rFonts w:ascii="Times New Roman" w:eastAsiaTheme="majorEastAsia" w:hAnsi="Times New Roman" w:cs="Times New Roman"/>
          <w:sz w:val="24"/>
          <w:szCs w:val="24"/>
        </w:rPr>
      </w:pPr>
      <w:r w:rsidRPr="00772D2C">
        <w:rPr>
          <w:rFonts w:ascii="Times New Roman" w:eastAsiaTheme="majorEastAsia" w:hAnsi="Times New Roman" w:cs="Times New Roman"/>
          <w:sz w:val="24"/>
          <w:szCs w:val="24"/>
        </w:rPr>
        <w:t>The Article 53 of the Immigration Control and Refugee Recognition Act</w:t>
      </w:r>
    </w:p>
    <w:p w14:paraId="4B3AAEDE" w14:textId="699E6922" w:rsidR="00AB79DA" w:rsidRPr="002C082A" w:rsidRDefault="00D42DC8" w:rsidP="002C082A">
      <w:pPr>
        <w:spacing w:after="0"/>
        <w:ind w:left="220" w:hangingChars="100" w:hanging="220"/>
        <w:rPr>
          <w:rFonts w:ascii="Times New Roman" w:hAnsi="Times New Roman" w:cs="Times New Roman"/>
          <w:color w:val="262627"/>
          <w:shd w:val="clear" w:color="auto" w:fill="FFFFFF"/>
        </w:rPr>
      </w:pPr>
      <w:r w:rsidRPr="00772D2C">
        <w:rPr>
          <w:rStyle w:val="articletitle"/>
          <w:rFonts w:ascii="Times New Roman" w:hAnsi="Times New Roman" w:cs="Times New Roman"/>
          <w:color w:val="262627"/>
          <w:shd w:val="clear" w:color="auto" w:fill="FFFFFF"/>
        </w:rPr>
        <w:t>Article 53</w:t>
      </w:r>
      <w:r>
        <w:rPr>
          <w:rStyle w:val="articletitle"/>
          <w:rFonts w:ascii="Times New Roman" w:hAnsi="Times New Roman" w:cs="Times New Roman"/>
          <w:color w:val="262627"/>
          <w:shd w:val="clear" w:color="auto" w:fill="FFFFFF"/>
        </w:rPr>
        <w:t xml:space="preserve"> </w:t>
      </w:r>
      <w:r w:rsidRPr="00772D2C">
        <w:rPr>
          <w:rStyle w:val="paragraphnum"/>
          <w:rFonts w:ascii="Times New Roman" w:hAnsi="Times New Roman" w:cs="Times New Roman"/>
          <w:color w:val="262627"/>
          <w:shd w:val="clear" w:color="auto" w:fill="FFFFFF"/>
        </w:rPr>
        <w:t>(1)</w:t>
      </w:r>
      <w:r w:rsidRPr="00772D2C">
        <w:rPr>
          <w:rStyle w:val="paragraphnum"/>
          <w:rFonts w:ascii="Times New Roman" w:hAnsi="Times New Roman" w:cs="Times New Roman" w:hint="eastAsia"/>
          <w:color w:val="262627"/>
          <w:shd w:val="clear" w:color="auto" w:fill="FFFFFF"/>
        </w:rPr>
        <w:t xml:space="preserve">　</w:t>
      </w:r>
      <w:r w:rsidRPr="00772D2C">
        <w:rPr>
          <w:rFonts w:ascii="Times New Roman" w:hAnsi="Times New Roman" w:cs="Times New Roman"/>
          <w:color w:val="262627"/>
          <w:shd w:val="clear" w:color="auto" w:fill="FFFFFF"/>
        </w:rPr>
        <w:t>A person subject to deportation is to be sent to a country of which they are a national or citizen.</w:t>
      </w:r>
    </w:p>
    <w:p w14:paraId="33D70960" w14:textId="74348473" w:rsidR="00184E85" w:rsidRPr="00772D2C" w:rsidRDefault="00D42DC8" w:rsidP="008E49C5">
      <w:pPr>
        <w:spacing w:after="0"/>
        <w:ind w:left="220" w:hangingChars="100" w:hanging="220"/>
        <w:rPr>
          <w:rFonts w:ascii="Times New Roman" w:eastAsia="ＭＳ ゴシック" w:hAnsi="Times New Roman" w:cs="Times New Roman"/>
        </w:rPr>
      </w:pPr>
      <w:r w:rsidRPr="00772D2C">
        <w:rPr>
          <w:rStyle w:val="paragraphnum"/>
          <w:rFonts w:ascii="Times New Roman" w:hAnsi="Times New Roman" w:cs="Times New Roman"/>
          <w:color w:val="262627"/>
          <w:shd w:val="clear" w:color="auto" w:fill="FFFFFF"/>
        </w:rPr>
        <w:t>(2)</w:t>
      </w:r>
      <w:r>
        <w:rPr>
          <w:rStyle w:val="paragraphnum"/>
          <w:rFonts w:ascii="Times New Roman" w:hAnsi="Times New Roman" w:cs="Times New Roman"/>
          <w:color w:val="262627"/>
          <w:shd w:val="clear" w:color="auto" w:fill="FFFFFF"/>
        </w:rPr>
        <w:t xml:space="preserve"> </w:t>
      </w:r>
      <w:r w:rsidRPr="00772D2C">
        <w:rPr>
          <w:rFonts w:ascii="Times New Roman" w:hAnsi="Times New Roman" w:cs="Times New Roman"/>
          <w:color w:val="262627"/>
          <w:shd w:val="clear" w:color="auto" w:fill="FFFFFF"/>
        </w:rPr>
        <w:t>If the person cannot be deported to the relevant country as set forth in the preceding paragraph, that person is to be deported to any of the following countries pursuant to their wishes:</w:t>
      </w:r>
    </w:p>
    <w:p w14:paraId="5B8F7D38" w14:textId="145E04AC" w:rsidR="00184E85" w:rsidRPr="002C082A" w:rsidRDefault="002C082A" w:rsidP="002C082A">
      <w:pPr>
        <w:spacing w:after="0"/>
        <w:ind w:firstLineChars="50" w:firstLine="110"/>
        <w:rPr>
          <w:rFonts w:ascii="Times New Roman" w:eastAsia="ＭＳ ゴシック" w:hAnsi="Times New Roman" w:cs="Times New Roman"/>
        </w:rPr>
      </w:pPr>
      <w:r w:rsidRPr="002C082A">
        <w:rPr>
          <w:rFonts w:ascii="Times New Roman" w:hAnsi="Times New Roman" w:cs="Times New Roman"/>
          <w:color w:val="262627"/>
          <w:shd w:val="clear" w:color="auto" w:fill="FFFFFF"/>
        </w:rPr>
        <w:t>(</w:t>
      </w:r>
      <w:proofErr w:type="spellStart"/>
      <w:r w:rsidRPr="002C082A">
        <w:rPr>
          <w:rFonts w:ascii="Times New Roman" w:hAnsi="Times New Roman" w:cs="Times New Roman"/>
          <w:color w:val="262627"/>
          <w:shd w:val="clear" w:color="auto" w:fill="FFFFFF"/>
        </w:rPr>
        <w:t>i</w:t>
      </w:r>
      <w:proofErr w:type="spellEnd"/>
      <w:r w:rsidRPr="002C082A">
        <w:rPr>
          <w:rFonts w:ascii="Times New Roman" w:hAnsi="Times New Roman" w:cs="Times New Roman"/>
          <w:color w:val="262627"/>
          <w:shd w:val="clear" w:color="auto" w:fill="FFFFFF"/>
        </w:rPr>
        <w:t xml:space="preserve">) </w:t>
      </w:r>
      <w:r w:rsidR="00D42DC8" w:rsidRPr="002C082A">
        <w:rPr>
          <w:rFonts w:ascii="Times New Roman" w:hAnsi="Times New Roman" w:cs="Times New Roman"/>
          <w:color w:val="262627"/>
          <w:shd w:val="clear" w:color="auto" w:fill="FFFFFF"/>
        </w:rPr>
        <w:t>the country in which they had been residing immediately before entering Japan;</w:t>
      </w:r>
    </w:p>
    <w:p w14:paraId="2AC3A2EA" w14:textId="738134F2" w:rsidR="00184E85" w:rsidRPr="002C082A" w:rsidRDefault="002C082A" w:rsidP="002C082A">
      <w:pPr>
        <w:spacing w:after="0"/>
        <w:ind w:firstLineChars="50" w:firstLine="110"/>
        <w:rPr>
          <w:rFonts w:ascii="Times New Roman" w:eastAsia="ＭＳ ゴシック" w:hAnsi="Times New Roman" w:cs="Times New Roman"/>
        </w:rPr>
      </w:pPr>
      <w:r w:rsidRPr="002C082A">
        <w:rPr>
          <w:rFonts w:ascii="Times New Roman" w:hAnsi="Times New Roman" w:cs="Times New Roman"/>
          <w:color w:val="262627"/>
          <w:shd w:val="clear" w:color="auto" w:fill="FFFFFF"/>
        </w:rPr>
        <w:t xml:space="preserve">(ii) </w:t>
      </w:r>
      <w:r w:rsidR="00D42DC8" w:rsidRPr="002C082A">
        <w:rPr>
          <w:rFonts w:ascii="Times New Roman" w:hAnsi="Times New Roman" w:cs="Times New Roman"/>
          <w:color w:val="262627"/>
          <w:shd w:val="clear" w:color="auto" w:fill="FFFFFF"/>
        </w:rPr>
        <w:t>the country in which they have resided before entering Japan;</w:t>
      </w:r>
    </w:p>
    <w:p w14:paraId="2E4DAF1E" w14:textId="750DAF40" w:rsidR="00184E85" w:rsidRPr="002C082A" w:rsidRDefault="002C082A" w:rsidP="002C082A">
      <w:pPr>
        <w:spacing w:after="0"/>
        <w:ind w:firstLineChars="50" w:firstLine="110"/>
        <w:rPr>
          <w:rFonts w:ascii="Times New Roman" w:eastAsia="ＭＳ ゴシック" w:hAnsi="Times New Roman" w:cs="Times New Roman"/>
        </w:rPr>
      </w:pPr>
      <w:r w:rsidRPr="002C082A">
        <w:rPr>
          <w:rFonts w:ascii="Times New Roman" w:hAnsi="Times New Roman" w:cs="Times New Roman"/>
          <w:color w:val="262627"/>
          <w:shd w:val="clear" w:color="auto" w:fill="FFFFFF"/>
        </w:rPr>
        <w:t xml:space="preserve">(iii) </w:t>
      </w:r>
      <w:r w:rsidR="00D42DC8" w:rsidRPr="002C082A">
        <w:rPr>
          <w:rFonts w:ascii="Times New Roman" w:hAnsi="Times New Roman" w:cs="Times New Roman"/>
          <w:color w:val="262627"/>
          <w:shd w:val="clear" w:color="auto" w:fill="FFFFFF"/>
        </w:rPr>
        <w:t>the country of the port or airport where they boarded the vessel or aircraft to depart for Japan;</w:t>
      </w:r>
    </w:p>
    <w:p w14:paraId="7543F001" w14:textId="7FC4DE1A" w:rsidR="00184E85" w:rsidRPr="002C082A" w:rsidRDefault="002C082A" w:rsidP="002C082A">
      <w:pPr>
        <w:spacing w:after="0"/>
        <w:ind w:firstLineChars="50" w:firstLine="110"/>
        <w:rPr>
          <w:rFonts w:ascii="Times New Roman" w:eastAsia="ＭＳ ゴシック" w:hAnsi="Times New Roman" w:cs="Times New Roman"/>
        </w:rPr>
      </w:pPr>
      <w:r w:rsidRPr="002C082A">
        <w:rPr>
          <w:rFonts w:ascii="Times New Roman" w:hAnsi="Times New Roman" w:cs="Times New Roman"/>
          <w:color w:val="262627"/>
          <w:shd w:val="clear" w:color="auto" w:fill="FFFFFF"/>
        </w:rPr>
        <w:t xml:space="preserve">(iv) </w:t>
      </w:r>
      <w:r w:rsidR="00D42DC8" w:rsidRPr="002C082A">
        <w:rPr>
          <w:rFonts w:ascii="Times New Roman" w:hAnsi="Times New Roman" w:cs="Times New Roman"/>
          <w:color w:val="262627"/>
          <w:shd w:val="clear" w:color="auto" w:fill="FFFFFF"/>
        </w:rPr>
        <w:t>the country where their place of birth is located;</w:t>
      </w:r>
    </w:p>
    <w:p w14:paraId="4A5B5BF6" w14:textId="63192B8E" w:rsidR="00184E85" w:rsidRPr="002C082A" w:rsidRDefault="002C082A" w:rsidP="002C082A">
      <w:pPr>
        <w:spacing w:after="0"/>
        <w:ind w:firstLineChars="50" w:firstLine="110"/>
        <w:rPr>
          <w:rFonts w:ascii="Times New Roman" w:eastAsia="ＭＳ ゴシック" w:hAnsi="Times New Roman" w:cs="Times New Roman"/>
        </w:rPr>
      </w:pPr>
      <w:r w:rsidRPr="002C082A">
        <w:rPr>
          <w:rFonts w:ascii="Times New Roman" w:hAnsi="Times New Roman" w:cs="Times New Roman"/>
          <w:color w:val="262627"/>
          <w:shd w:val="clear" w:color="auto" w:fill="FFFFFF"/>
        </w:rPr>
        <w:t xml:space="preserve">(v) </w:t>
      </w:r>
      <w:r w:rsidR="00D42DC8" w:rsidRPr="002C082A">
        <w:rPr>
          <w:rFonts w:ascii="Times New Roman" w:hAnsi="Times New Roman" w:cs="Times New Roman"/>
          <w:color w:val="262627"/>
          <w:shd w:val="clear" w:color="auto" w:fill="FFFFFF"/>
        </w:rPr>
        <w:t>the country to which their birthplace belonged at the time of their birth; or</w:t>
      </w:r>
    </w:p>
    <w:p w14:paraId="59EA459F" w14:textId="3E3D9780" w:rsidR="00D42DC8" w:rsidRPr="002C082A" w:rsidRDefault="002C082A" w:rsidP="002C082A">
      <w:pPr>
        <w:spacing w:after="0"/>
        <w:ind w:firstLineChars="50" w:firstLine="110"/>
        <w:rPr>
          <w:rFonts w:ascii="Times New Roman" w:eastAsia="ＭＳ ゴシック" w:hAnsi="Times New Roman" w:cs="Times New Roman"/>
        </w:rPr>
      </w:pPr>
      <w:r w:rsidRPr="002C082A">
        <w:rPr>
          <w:rFonts w:ascii="Times New Roman" w:hAnsi="Times New Roman" w:cs="Times New Roman"/>
          <w:color w:val="262627"/>
          <w:shd w:val="clear" w:color="auto" w:fill="FFFFFF"/>
        </w:rPr>
        <w:t xml:space="preserve">(vi) </w:t>
      </w:r>
      <w:r w:rsidR="00D42DC8" w:rsidRPr="002C082A">
        <w:rPr>
          <w:rFonts w:ascii="Times New Roman" w:hAnsi="Times New Roman" w:cs="Times New Roman"/>
          <w:color w:val="262627"/>
          <w:shd w:val="clear" w:color="auto" w:fill="FFFFFF"/>
        </w:rPr>
        <w:t>any other country.</w:t>
      </w:r>
    </w:p>
    <w:p w14:paraId="2DE3C11D" w14:textId="18697D0F" w:rsidR="00184E85" w:rsidRPr="00772D2C" w:rsidRDefault="00184E85" w:rsidP="008E49C5">
      <w:pPr>
        <w:spacing w:after="0"/>
        <w:rPr>
          <w:rFonts w:ascii="Times New Roman" w:eastAsia="ＭＳ ゴシック" w:hAnsi="Times New Roman" w:cs="Times New Roman"/>
        </w:rPr>
      </w:pPr>
    </w:p>
    <w:p w14:paraId="157439B9" w14:textId="09BF481A" w:rsidR="00184E85" w:rsidRPr="00772D2C" w:rsidRDefault="00D42DC8" w:rsidP="008E49C5">
      <w:pPr>
        <w:spacing w:after="0"/>
        <w:ind w:left="220" w:hangingChars="100" w:hanging="220"/>
        <w:rPr>
          <w:rFonts w:ascii="Times New Roman" w:eastAsia="ＭＳ ゴシック" w:hAnsi="Times New Roman" w:cs="Times New Roman"/>
        </w:rPr>
      </w:pPr>
      <w:r w:rsidRPr="00772D2C">
        <w:rPr>
          <w:rStyle w:val="paragraphnum"/>
          <w:rFonts w:ascii="Times New Roman" w:hAnsi="Times New Roman" w:cs="Times New Roman"/>
          <w:color w:val="262627"/>
          <w:shd w:val="clear" w:color="auto" w:fill="FFFFFF"/>
        </w:rPr>
        <w:t>(3)</w:t>
      </w:r>
      <w:r>
        <w:rPr>
          <w:rStyle w:val="paragraphnum"/>
          <w:rFonts w:ascii="Times New Roman" w:hAnsi="Times New Roman" w:cs="Times New Roman"/>
          <w:color w:val="262627"/>
          <w:shd w:val="clear" w:color="auto" w:fill="FFFFFF"/>
        </w:rPr>
        <w:t xml:space="preserve"> </w:t>
      </w:r>
      <w:r w:rsidRPr="00772D2C">
        <w:rPr>
          <w:rFonts w:ascii="Times New Roman" w:hAnsi="Times New Roman" w:cs="Times New Roman"/>
          <w:color w:val="262627"/>
          <w:shd w:val="clear" w:color="auto" w:fill="FFFFFF"/>
        </w:rPr>
        <w:t>The countries set forth in the preceding two paragraphs are not to include any of the following countries:</w:t>
      </w:r>
    </w:p>
    <w:p w14:paraId="26D72CED" w14:textId="13401D15" w:rsidR="00184E85" w:rsidRPr="002C082A" w:rsidRDefault="002C082A" w:rsidP="002C082A">
      <w:pPr>
        <w:spacing w:after="0"/>
        <w:ind w:leftChars="50" w:left="220" w:hangingChars="50" w:hanging="110"/>
        <w:rPr>
          <w:rFonts w:ascii="Times New Roman" w:eastAsia="ＭＳ ゴシック" w:hAnsi="Times New Roman" w:cs="Times New Roman"/>
        </w:rPr>
      </w:pPr>
      <w:r w:rsidRPr="002C082A">
        <w:rPr>
          <w:rFonts w:ascii="Times New Roman" w:hAnsi="Times New Roman" w:cs="Times New Roman"/>
          <w:color w:val="262627"/>
          <w:shd w:val="clear" w:color="auto" w:fill="FFFFFF"/>
        </w:rPr>
        <w:t>(</w:t>
      </w:r>
      <w:proofErr w:type="spellStart"/>
      <w:r w:rsidRPr="002C082A">
        <w:rPr>
          <w:rFonts w:ascii="Times New Roman" w:hAnsi="Times New Roman" w:cs="Times New Roman"/>
          <w:color w:val="262627"/>
          <w:shd w:val="clear" w:color="auto" w:fill="FFFFFF"/>
        </w:rPr>
        <w:t>i</w:t>
      </w:r>
      <w:proofErr w:type="spellEnd"/>
      <w:r w:rsidRPr="002C082A">
        <w:rPr>
          <w:rFonts w:ascii="Times New Roman" w:hAnsi="Times New Roman" w:cs="Times New Roman"/>
          <w:color w:val="262627"/>
          <w:shd w:val="clear" w:color="auto" w:fill="FFFFFF"/>
        </w:rPr>
        <w:t xml:space="preserve">) </w:t>
      </w:r>
      <w:r w:rsidR="00D42DC8" w:rsidRPr="002C082A">
        <w:rPr>
          <w:rFonts w:ascii="Times New Roman" w:hAnsi="Times New Roman" w:cs="Times New Roman"/>
          <w:color w:val="262627"/>
          <w:shd w:val="clear" w:color="auto" w:fill="FFFFFF"/>
        </w:rPr>
        <w:t>territories of countries prescribed in the Refugee Convention, Article 33, paragraph (1) (except for cases in which the Minister of Justice finds it significantly detrimental to the interests and public security of Japan);</w:t>
      </w:r>
    </w:p>
    <w:p w14:paraId="27E334D9" w14:textId="5C712AD1" w:rsidR="00184E85" w:rsidRPr="002C082A" w:rsidRDefault="002C082A" w:rsidP="002C082A">
      <w:pPr>
        <w:spacing w:after="0"/>
        <w:ind w:leftChars="50" w:left="220" w:hangingChars="50" w:hanging="110"/>
        <w:rPr>
          <w:rFonts w:ascii="Times New Roman" w:eastAsia="ＭＳ ゴシック" w:hAnsi="Times New Roman" w:cs="Times New Roman"/>
        </w:rPr>
      </w:pPr>
      <w:r w:rsidRPr="002C082A">
        <w:rPr>
          <w:rFonts w:ascii="Times New Roman" w:hAnsi="Times New Roman" w:cs="Times New Roman"/>
          <w:color w:val="262627"/>
          <w:shd w:val="clear" w:color="auto" w:fill="FFFFFF"/>
        </w:rPr>
        <w:t xml:space="preserve">(ii) </w:t>
      </w:r>
      <w:r w:rsidR="00D42DC8" w:rsidRPr="002C082A">
        <w:rPr>
          <w:rFonts w:ascii="Times New Roman" w:hAnsi="Times New Roman" w:cs="Times New Roman"/>
          <w:color w:val="262627"/>
          <w:shd w:val="clear" w:color="auto" w:fill="FFFFFF"/>
        </w:rPr>
        <w:t>countries prescribed in the Convention against Torture and Other Cruel, Inhuman or Degrading Treatment or Punishment, Article 3, paragraph (1); or</w:t>
      </w:r>
    </w:p>
    <w:p w14:paraId="66AC3B5D" w14:textId="4A797E44" w:rsidR="00D42DC8" w:rsidRPr="002C082A" w:rsidRDefault="002C082A" w:rsidP="002C082A">
      <w:pPr>
        <w:shd w:val="clear" w:color="auto" w:fill="FFFFFF"/>
        <w:spacing w:line="240" w:lineRule="auto"/>
        <w:ind w:leftChars="50" w:left="220" w:hangingChars="50" w:hanging="110"/>
        <w:rPr>
          <w:rFonts w:ascii="Times New Roman" w:eastAsia="ＭＳ Ｐゴシック" w:hAnsi="Times New Roman" w:cs="Times New Roman"/>
          <w:color w:val="262627"/>
        </w:rPr>
      </w:pPr>
      <w:r w:rsidRPr="002C082A">
        <w:rPr>
          <w:rFonts w:ascii="Times New Roman" w:eastAsia="ＭＳ Ｐゴシック" w:hAnsi="Times New Roman" w:cs="Times New Roman"/>
          <w:color w:val="262627"/>
        </w:rPr>
        <w:t xml:space="preserve">(iii) </w:t>
      </w:r>
      <w:r w:rsidR="00D42DC8" w:rsidRPr="002C082A">
        <w:rPr>
          <w:rFonts w:ascii="Times New Roman" w:eastAsia="ＭＳ Ｐゴシック" w:hAnsi="Times New Roman" w:cs="Times New Roman"/>
          <w:color w:val="262627"/>
        </w:rPr>
        <w:t>countries prescribed in the International Convention for the Protection of All Persons from Enforced Disappearances, Article 16, paragraph (1).</w:t>
      </w:r>
    </w:p>
    <w:p w14:paraId="62A0B862" w14:textId="77777777" w:rsidR="00D526C1" w:rsidRDefault="00D526C1" w:rsidP="00E310CA">
      <w:pPr>
        <w:pStyle w:val="a3"/>
        <w:rPr>
          <w:rFonts w:ascii="Times New Roman" w:hAnsi="Times New Roman" w:cs="Times New Roman"/>
          <w:b/>
          <w:sz w:val="24"/>
          <w:szCs w:val="24"/>
          <w:bdr w:val="single" w:sz="4" w:space="0" w:color="auto"/>
        </w:rPr>
      </w:pPr>
    </w:p>
    <w:p w14:paraId="6A9F7C2B" w14:textId="77777777" w:rsidR="00D526C1" w:rsidRDefault="00D526C1" w:rsidP="00E310CA">
      <w:pPr>
        <w:pStyle w:val="a3"/>
        <w:rPr>
          <w:rFonts w:ascii="Times New Roman" w:hAnsi="Times New Roman" w:cs="Times New Roman"/>
          <w:b/>
          <w:sz w:val="24"/>
          <w:szCs w:val="24"/>
          <w:bdr w:val="single" w:sz="4" w:space="0" w:color="auto"/>
        </w:rPr>
      </w:pPr>
    </w:p>
    <w:p w14:paraId="4C0C2D3D" w14:textId="77777777" w:rsidR="00D526C1" w:rsidRDefault="00D526C1" w:rsidP="00E310CA">
      <w:pPr>
        <w:pStyle w:val="a3"/>
        <w:rPr>
          <w:rFonts w:ascii="Times New Roman" w:hAnsi="Times New Roman" w:cs="Times New Roman"/>
          <w:b/>
          <w:sz w:val="24"/>
          <w:szCs w:val="24"/>
          <w:bdr w:val="single" w:sz="4" w:space="0" w:color="auto"/>
        </w:rPr>
      </w:pPr>
    </w:p>
    <w:p w14:paraId="3CC26486" w14:textId="036B724A" w:rsidR="00E310CA" w:rsidRPr="00184E85" w:rsidRDefault="00E310CA" w:rsidP="00E310CA">
      <w:pPr>
        <w:pStyle w:val="a3"/>
        <w:rPr>
          <w:rFonts w:ascii="Times New Roman" w:eastAsiaTheme="majorEastAsia" w:hAnsi="Times New Roman" w:cs="Times New Roman"/>
          <w:b/>
          <w:sz w:val="24"/>
          <w:szCs w:val="24"/>
        </w:rPr>
      </w:pPr>
      <w:r w:rsidRPr="00184E85">
        <w:rPr>
          <w:rFonts w:ascii="Times New Roman" w:hAnsi="Times New Roman" w:cs="Times New Roman"/>
          <w:b/>
          <w:sz w:val="24"/>
          <w:szCs w:val="24"/>
          <w:bdr w:val="single" w:sz="4" w:space="0" w:color="auto"/>
        </w:rPr>
        <w:t>5. Issue - 8</w:t>
      </w:r>
    </w:p>
    <w:p w14:paraId="69D044D3" w14:textId="6ED33E12" w:rsidR="00E310CA" w:rsidRPr="00FB449F" w:rsidRDefault="00FB449F" w:rsidP="00FB449F">
      <w:pPr>
        <w:rPr>
          <w:rFonts w:ascii="Times New Roman" w:eastAsia="PMingLiU" w:hAnsi="Times New Roman" w:cs="Times New Roman"/>
          <w:sz w:val="24"/>
          <w:szCs w:val="24"/>
        </w:rPr>
      </w:pPr>
      <w:r>
        <w:rPr>
          <w:rFonts w:ascii="Times New Roman" w:hAnsi="Times New Roman" w:cs="Times New Roman"/>
          <w:sz w:val="24"/>
          <w:szCs w:val="24"/>
        </w:rPr>
        <w:t xml:space="preserve">(1) </w:t>
      </w:r>
      <w:r w:rsidR="009A3C23" w:rsidRPr="00FB449F">
        <w:rPr>
          <w:rFonts w:ascii="Times New Roman" w:hAnsi="Times New Roman" w:cs="Times New Roman"/>
          <w:sz w:val="24"/>
          <w:szCs w:val="24"/>
        </w:rPr>
        <w:t>Issue 8 (a) Number of applications for refugee recognition (Paragraph 95)</w:t>
      </w:r>
    </w:p>
    <w:p w14:paraId="2A4EB2B1" w14:textId="77777777" w:rsidR="00E310CA" w:rsidRPr="00184E85" w:rsidRDefault="00E310CA" w:rsidP="00E310CA">
      <w:pPr>
        <w:ind w:firstLineChars="100" w:firstLine="220"/>
        <w:rPr>
          <w:rFonts w:ascii="Times New Roman" w:eastAsia="ＭＳ ゴシック" w:hAnsi="Times New Roman" w:cs="Times New Roman"/>
        </w:rPr>
      </w:pPr>
      <w:r w:rsidRPr="00184E85">
        <w:rPr>
          <w:rFonts w:ascii="Times New Roman" w:hAnsi="Times New Roman" w:cs="Times New Roman"/>
        </w:rPr>
        <w:t>Number of applications for refugee recognition</w:t>
      </w:r>
    </w:p>
    <w:tbl>
      <w:tblPr>
        <w:tblStyle w:val="11"/>
        <w:tblW w:w="8676" w:type="dxa"/>
        <w:tblInd w:w="108" w:type="dxa"/>
        <w:tblLook w:val="04A0" w:firstRow="1" w:lastRow="0" w:firstColumn="1" w:lastColumn="0" w:noHBand="0" w:noVBand="1"/>
      </w:tblPr>
      <w:tblGrid>
        <w:gridCol w:w="1305"/>
        <w:gridCol w:w="1843"/>
        <w:gridCol w:w="1842"/>
        <w:gridCol w:w="1843"/>
        <w:gridCol w:w="1843"/>
      </w:tblGrid>
      <w:tr w:rsidR="00184E85" w:rsidRPr="00F94D5E" w14:paraId="20EDCEF5" w14:textId="77777777" w:rsidTr="00184E85">
        <w:trPr>
          <w:trHeight w:val="583"/>
        </w:trPr>
        <w:tc>
          <w:tcPr>
            <w:tcW w:w="1305" w:type="dxa"/>
          </w:tcPr>
          <w:p w14:paraId="69C23892" w14:textId="77777777" w:rsidR="00184E85" w:rsidRPr="00F94D5E" w:rsidRDefault="00184E85" w:rsidP="00184E85">
            <w:pPr>
              <w:overflowPunct w:val="0"/>
              <w:textAlignment w:val="baseline"/>
              <w:rPr>
                <w:rFonts w:ascii="ＭＳ ゴシック" w:eastAsia="ＭＳ ゴシック" w:hAnsi="ＭＳ ゴシック" w:cs="Times New Roman"/>
                <w:spacing w:val="2"/>
              </w:rPr>
            </w:pPr>
          </w:p>
        </w:tc>
        <w:tc>
          <w:tcPr>
            <w:tcW w:w="1843" w:type="dxa"/>
          </w:tcPr>
          <w:p w14:paraId="5B012C94" w14:textId="662E3A01"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012</w:t>
            </w:r>
          </w:p>
        </w:tc>
        <w:tc>
          <w:tcPr>
            <w:tcW w:w="1842" w:type="dxa"/>
          </w:tcPr>
          <w:p w14:paraId="5718070D" w14:textId="0625CF62"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013</w:t>
            </w:r>
          </w:p>
        </w:tc>
        <w:tc>
          <w:tcPr>
            <w:tcW w:w="1843" w:type="dxa"/>
          </w:tcPr>
          <w:p w14:paraId="4FD35D08" w14:textId="051255A2"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014</w:t>
            </w:r>
          </w:p>
        </w:tc>
        <w:tc>
          <w:tcPr>
            <w:tcW w:w="1843" w:type="dxa"/>
          </w:tcPr>
          <w:p w14:paraId="7AA4D78A" w14:textId="6818956D"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015</w:t>
            </w:r>
          </w:p>
        </w:tc>
      </w:tr>
      <w:tr w:rsidR="00184E85" w:rsidRPr="00F94D5E" w14:paraId="4676CCEF" w14:textId="77777777" w:rsidTr="00184E85">
        <w:trPr>
          <w:trHeight w:val="100"/>
        </w:trPr>
        <w:tc>
          <w:tcPr>
            <w:tcW w:w="1305" w:type="dxa"/>
            <w:vMerge w:val="restart"/>
          </w:tcPr>
          <w:p w14:paraId="685133F3" w14:textId="77777777" w:rsidR="0077535A" w:rsidRPr="00772D2C" w:rsidRDefault="0077535A" w:rsidP="0077535A">
            <w:pPr>
              <w:ind w:firstLineChars="100" w:firstLine="220"/>
              <w:rPr>
                <w:rFonts w:ascii="Times New Roman" w:eastAsia="ＭＳ ゴシック" w:hAnsi="Times New Roman" w:cs="Times New Roman"/>
              </w:rPr>
            </w:pPr>
            <w:r w:rsidRPr="00772D2C">
              <w:rPr>
                <w:rFonts w:ascii="Times New Roman" w:hAnsi="Times New Roman" w:cs="Times New Roman"/>
              </w:rPr>
              <w:t>Number of applications for refugee recognition</w:t>
            </w:r>
          </w:p>
          <w:p w14:paraId="5E29505D" w14:textId="35460A7B" w:rsidR="00184E85" w:rsidRPr="00772D2C" w:rsidRDefault="00184E85" w:rsidP="00184E85">
            <w:pPr>
              <w:overflowPunct w:val="0"/>
              <w:textAlignment w:val="baseline"/>
              <w:rPr>
                <w:rFonts w:ascii="ＭＳ ゴシック" w:eastAsia="ＭＳ ゴシック" w:hAnsi="ＭＳ ゴシック" w:cs="Times New Roman"/>
                <w:spacing w:val="2"/>
                <w:highlight w:val="green"/>
              </w:rPr>
            </w:pPr>
          </w:p>
        </w:tc>
        <w:tc>
          <w:tcPr>
            <w:tcW w:w="1843" w:type="dxa"/>
          </w:tcPr>
          <w:p w14:paraId="71FCE4F0" w14:textId="7467A0D1"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,545</w:t>
            </w:r>
          </w:p>
        </w:tc>
        <w:tc>
          <w:tcPr>
            <w:tcW w:w="1842" w:type="dxa"/>
          </w:tcPr>
          <w:p w14:paraId="0DE7AD46" w14:textId="32BF652B"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3</w:t>
            </w:r>
            <w:r>
              <w:rPr>
                <w:rFonts w:ascii="ＭＳ ゴシック" w:eastAsia="ＭＳ ゴシック" w:hAnsi="ＭＳ ゴシック" w:cs="Times New Roman"/>
                <w:spacing w:val="2"/>
              </w:rPr>
              <w:t>,260</w:t>
            </w:r>
          </w:p>
        </w:tc>
        <w:tc>
          <w:tcPr>
            <w:tcW w:w="1843" w:type="dxa"/>
          </w:tcPr>
          <w:p w14:paraId="0BEF0111" w14:textId="0D0C2253"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5</w:t>
            </w:r>
            <w:r>
              <w:rPr>
                <w:rFonts w:ascii="ＭＳ ゴシック" w:eastAsia="ＭＳ ゴシック" w:hAnsi="ＭＳ ゴシック" w:cs="Times New Roman"/>
                <w:spacing w:val="2"/>
              </w:rPr>
              <w:t>,000</w:t>
            </w:r>
          </w:p>
        </w:tc>
        <w:tc>
          <w:tcPr>
            <w:tcW w:w="1843" w:type="dxa"/>
          </w:tcPr>
          <w:p w14:paraId="6B08AA36" w14:textId="50F47AEA"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7</w:t>
            </w:r>
            <w:r>
              <w:rPr>
                <w:rFonts w:ascii="ＭＳ ゴシック" w:eastAsia="ＭＳ ゴシック" w:hAnsi="ＭＳ ゴシック" w:cs="Times New Roman"/>
                <w:spacing w:val="2"/>
              </w:rPr>
              <w:t>,586</w:t>
            </w:r>
            <w:r w:rsidR="00184E85" w:rsidRPr="00F94D5E">
              <w:rPr>
                <w:rFonts w:ascii="ＭＳ ゴシック" w:eastAsia="ＭＳ ゴシック" w:hAnsi="ＭＳ ゴシック" w:cs="Times New Roman" w:hint="eastAsia"/>
                <w:spacing w:val="2"/>
              </w:rPr>
              <w:t>人</w:t>
            </w:r>
          </w:p>
        </w:tc>
      </w:tr>
      <w:tr w:rsidR="00184E85" w:rsidRPr="00F94D5E" w14:paraId="253E7FFC" w14:textId="77777777" w:rsidTr="00184E85">
        <w:trPr>
          <w:trHeight w:val="100"/>
        </w:trPr>
        <w:tc>
          <w:tcPr>
            <w:tcW w:w="1305" w:type="dxa"/>
            <w:vMerge/>
          </w:tcPr>
          <w:p w14:paraId="56A0B547" w14:textId="77777777" w:rsidR="00184E85" w:rsidRPr="00F94D5E" w:rsidRDefault="00184E85" w:rsidP="00184E85">
            <w:pPr>
              <w:overflowPunct w:val="0"/>
              <w:textAlignment w:val="baseline"/>
              <w:rPr>
                <w:rFonts w:ascii="ＭＳ ゴシック" w:eastAsia="ＭＳ ゴシック" w:hAnsi="ＭＳ ゴシック" w:cs="Times New Roman"/>
                <w:spacing w:val="2"/>
              </w:rPr>
            </w:pPr>
          </w:p>
        </w:tc>
        <w:tc>
          <w:tcPr>
            <w:tcW w:w="1843" w:type="dxa"/>
          </w:tcPr>
          <w:p w14:paraId="6E57576E" w14:textId="0D7DA012"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016</w:t>
            </w:r>
          </w:p>
        </w:tc>
        <w:tc>
          <w:tcPr>
            <w:tcW w:w="1842" w:type="dxa"/>
          </w:tcPr>
          <w:p w14:paraId="27C213B8" w14:textId="5C753B59"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017</w:t>
            </w:r>
          </w:p>
        </w:tc>
        <w:tc>
          <w:tcPr>
            <w:tcW w:w="1843" w:type="dxa"/>
          </w:tcPr>
          <w:p w14:paraId="5B7B3DF4" w14:textId="1D94FAF2"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018</w:t>
            </w:r>
          </w:p>
        </w:tc>
        <w:tc>
          <w:tcPr>
            <w:tcW w:w="1843" w:type="dxa"/>
          </w:tcPr>
          <w:p w14:paraId="220497C1" w14:textId="69800D16"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019</w:t>
            </w:r>
          </w:p>
        </w:tc>
      </w:tr>
      <w:tr w:rsidR="00184E85" w:rsidRPr="00F94D5E" w14:paraId="34D39BFC" w14:textId="77777777" w:rsidTr="00772D2C">
        <w:trPr>
          <w:trHeight w:val="1843"/>
        </w:trPr>
        <w:tc>
          <w:tcPr>
            <w:tcW w:w="1305" w:type="dxa"/>
            <w:vMerge/>
          </w:tcPr>
          <w:p w14:paraId="69C0BB37" w14:textId="77777777" w:rsidR="00184E85" w:rsidRPr="00F94D5E" w:rsidRDefault="00184E85" w:rsidP="00184E85">
            <w:pPr>
              <w:overflowPunct w:val="0"/>
              <w:textAlignment w:val="baseline"/>
              <w:rPr>
                <w:rFonts w:ascii="ＭＳ ゴシック" w:eastAsia="ＭＳ ゴシック" w:hAnsi="ＭＳ ゴシック" w:cs="Times New Roman"/>
                <w:spacing w:val="2"/>
              </w:rPr>
            </w:pPr>
          </w:p>
        </w:tc>
        <w:tc>
          <w:tcPr>
            <w:tcW w:w="1843" w:type="dxa"/>
          </w:tcPr>
          <w:p w14:paraId="21DB1090" w14:textId="0F496D0B" w:rsidR="00184E85" w:rsidRPr="00F94D5E" w:rsidRDefault="008E49C5" w:rsidP="00184E85">
            <w:pPr>
              <w:overflowPunct w:val="0"/>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1</w:t>
            </w:r>
            <w:r>
              <w:rPr>
                <w:rFonts w:ascii="ＭＳ ゴシック" w:eastAsia="ＭＳ ゴシック" w:hAnsi="ＭＳ ゴシック" w:cs="Times New Roman"/>
                <w:spacing w:val="2"/>
              </w:rPr>
              <w:t>0,901</w:t>
            </w:r>
          </w:p>
        </w:tc>
        <w:tc>
          <w:tcPr>
            <w:tcW w:w="1842" w:type="dxa"/>
          </w:tcPr>
          <w:p w14:paraId="6C172725" w14:textId="0A306B62"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1</w:t>
            </w:r>
            <w:r>
              <w:rPr>
                <w:rFonts w:ascii="ＭＳ ゴシック" w:eastAsia="ＭＳ ゴシック" w:hAnsi="ＭＳ ゴシック" w:cs="Times New Roman"/>
                <w:spacing w:val="2"/>
              </w:rPr>
              <w:t>9,629</w:t>
            </w:r>
          </w:p>
        </w:tc>
        <w:tc>
          <w:tcPr>
            <w:tcW w:w="1843" w:type="dxa"/>
          </w:tcPr>
          <w:p w14:paraId="4F45B78B" w14:textId="7E94497E"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1</w:t>
            </w:r>
            <w:r>
              <w:rPr>
                <w:rFonts w:ascii="ＭＳ ゴシック" w:eastAsia="ＭＳ ゴシック" w:hAnsi="ＭＳ ゴシック" w:cs="Times New Roman"/>
                <w:spacing w:val="2"/>
              </w:rPr>
              <w:t>0,493</w:t>
            </w:r>
          </w:p>
        </w:tc>
        <w:tc>
          <w:tcPr>
            <w:tcW w:w="1843" w:type="dxa"/>
          </w:tcPr>
          <w:p w14:paraId="409F2823" w14:textId="19D45E23"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1</w:t>
            </w:r>
            <w:r>
              <w:rPr>
                <w:rFonts w:ascii="ＭＳ ゴシック" w:eastAsia="ＭＳ ゴシック" w:hAnsi="ＭＳ ゴシック" w:cs="Times New Roman"/>
                <w:spacing w:val="2"/>
              </w:rPr>
              <w:t>0,375</w:t>
            </w:r>
          </w:p>
        </w:tc>
      </w:tr>
    </w:tbl>
    <w:p w14:paraId="7FACAAE2" w14:textId="6B072700" w:rsidR="004C49BC" w:rsidRPr="00184E85" w:rsidRDefault="004C49BC">
      <w:pPr>
        <w:spacing w:after="0" w:line="240" w:lineRule="auto"/>
        <w:rPr>
          <w:rFonts w:ascii="Times New Roman" w:eastAsia="ＭＳ ゴシック" w:hAnsi="Times New Roman" w:cs="Times New Roman"/>
        </w:rPr>
      </w:pPr>
    </w:p>
    <w:p w14:paraId="291B9E1C" w14:textId="13F6D742" w:rsidR="00E310CA" w:rsidRPr="00184E85" w:rsidRDefault="00E310CA" w:rsidP="009A3C23">
      <w:pPr>
        <w:ind w:firstLineChars="50" w:firstLine="110"/>
        <w:rPr>
          <w:rFonts w:ascii="Times New Roman" w:eastAsia="ＭＳ ゴシック" w:hAnsi="Times New Roman" w:cs="Times New Roman"/>
        </w:rPr>
      </w:pPr>
      <w:r w:rsidRPr="00184E85">
        <w:rPr>
          <w:rFonts w:ascii="Times New Roman" w:hAnsi="Times New Roman" w:cs="Times New Roman"/>
        </w:rPr>
        <w:t>Number of minors among the applicants for refugee recognition</w:t>
      </w:r>
    </w:p>
    <w:tbl>
      <w:tblPr>
        <w:tblStyle w:val="12"/>
        <w:tblW w:w="9426" w:type="dxa"/>
        <w:tblInd w:w="108" w:type="dxa"/>
        <w:tblLook w:val="04A0" w:firstRow="1" w:lastRow="0" w:firstColumn="1" w:lastColumn="0" w:noHBand="0" w:noVBand="1"/>
      </w:tblPr>
      <w:tblGrid>
        <w:gridCol w:w="2566"/>
        <w:gridCol w:w="1715"/>
        <w:gridCol w:w="1715"/>
        <w:gridCol w:w="1715"/>
        <w:gridCol w:w="1715"/>
      </w:tblGrid>
      <w:tr w:rsidR="00184E85" w:rsidRPr="00F94D5E" w14:paraId="50BA18DF" w14:textId="77777777" w:rsidTr="00184E85">
        <w:trPr>
          <w:trHeight w:val="435"/>
        </w:trPr>
        <w:tc>
          <w:tcPr>
            <w:tcW w:w="2566" w:type="dxa"/>
          </w:tcPr>
          <w:p w14:paraId="01750297" w14:textId="77777777" w:rsidR="00184E85" w:rsidRPr="008E49C5" w:rsidRDefault="00184E85" w:rsidP="00184E85">
            <w:pPr>
              <w:overflowPunct w:val="0"/>
              <w:textAlignment w:val="baseline"/>
              <w:rPr>
                <w:rFonts w:ascii="ＭＳ ゴシック" w:eastAsia="ＭＳ ゴシック" w:hAnsi="ＭＳ ゴシック" w:cs="Times New Roman"/>
                <w:spacing w:val="2"/>
              </w:rPr>
            </w:pPr>
          </w:p>
        </w:tc>
        <w:tc>
          <w:tcPr>
            <w:tcW w:w="1715" w:type="dxa"/>
          </w:tcPr>
          <w:p w14:paraId="00F11262" w14:textId="36BFE80D"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012</w:t>
            </w:r>
          </w:p>
        </w:tc>
        <w:tc>
          <w:tcPr>
            <w:tcW w:w="1715" w:type="dxa"/>
          </w:tcPr>
          <w:p w14:paraId="3B5ADD92" w14:textId="38ED1563"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013</w:t>
            </w:r>
          </w:p>
        </w:tc>
        <w:tc>
          <w:tcPr>
            <w:tcW w:w="1715" w:type="dxa"/>
          </w:tcPr>
          <w:p w14:paraId="27F2F035" w14:textId="0B857A2F"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014</w:t>
            </w:r>
          </w:p>
        </w:tc>
        <w:tc>
          <w:tcPr>
            <w:tcW w:w="1715" w:type="dxa"/>
          </w:tcPr>
          <w:p w14:paraId="2DF5FB65" w14:textId="528B601B"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015</w:t>
            </w:r>
          </w:p>
        </w:tc>
      </w:tr>
      <w:tr w:rsidR="00184E85" w:rsidRPr="00F94D5E" w14:paraId="17D8E225" w14:textId="77777777" w:rsidTr="00184E85">
        <w:trPr>
          <w:trHeight w:val="75"/>
        </w:trPr>
        <w:tc>
          <w:tcPr>
            <w:tcW w:w="2566" w:type="dxa"/>
            <w:vMerge w:val="restart"/>
          </w:tcPr>
          <w:p w14:paraId="0E591249" w14:textId="534A270B" w:rsidR="00CF224A" w:rsidRPr="00772D2C" w:rsidRDefault="00CF224A" w:rsidP="00184E85">
            <w:pPr>
              <w:overflowPunct w:val="0"/>
              <w:textAlignment w:val="baseline"/>
              <w:rPr>
                <w:rFonts w:ascii="ＭＳ ゴシック" w:eastAsia="ＭＳ ゴシック" w:hAnsi="ＭＳ ゴシック" w:cs="Times New Roman"/>
                <w:spacing w:val="2"/>
                <w:highlight w:val="green"/>
              </w:rPr>
            </w:pPr>
            <w:r w:rsidRPr="00772D2C">
              <w:rPr>
                <w:rFonts w:ascii="Times New Roman" w:hAnsi="Times New Roman" w:cs="Times New Roman"/>
              </w:rPr>
              <w:t>Number of minors among the applicants for refugee recognition</w:t>
            </w:r>
          </w:p>
        </w:tc>
        <w:tc>
          <w:tcPr>
            <w:tcW w:w="1715" w:type="dxa"/>
          </w:tcPr>
          <w:p w14:paraId="0A1F23E2" w14:textId="3AF1D771" w:rsidR="00184E85" w:rsidRPr="00772D2C" w:rsidRDefault="005A17DA" w:rsidP="00CF224A">
            <w:pPr>
              <w:overflowPunct w:val="0"/>
              <w:jc w:val="center"/>
              <w:textAlignment w:val="baseline"/>
              <w:rPr>
                <w:rFonts w:ascii="ＭＳ ゴシック" w:eastAsia="ＭＳ ゴシック" w:hAnsi="ＭＳ ゴシック" w:cs="Times New Roman"/>
                <w:spacing w:val="2"/>
              </w:rPr>
            </w:pPr>
            <w:r w:rsidRPr="00772D2C">
              <w:rPr>
                <w:rFonts w:ascii="ＭＳ ゴシック" w:eastAsia="ＭＳ ゴシック" w:hAnsi="ＭＳ ゴシック" w:cs="Times New Roman"/>
                <w:spacing w:val="2"/>
              </w:rPr>
              <w:t>N/A</w:t>
            </w:r>
          </w:p>
        </w:tc>
        <w:tc>
          <w:tcPr>
            <w:tcW w:w="1715" w:type="dxa"/>
          </w:tcPr>
          <w:p w14:paraId="306239BA" w14:textId="2E8FB3A0" w:rsidR="00CF224A" w:rsidRPr="00772D2C" w:rsidRDefault="005A17DA" w:rsidP="00CF224A">
            <w:pPr>
              <w:overflowPunct w:val="0"/>
              <w:jc w:val="center"/>
              <w:textAlignment w:val="baseline"/>
              <w:rPr>
                <w:rFonts w:ascii="ＭＳ ゴシック" w:eastAsia="ＭＳ ゴシック" w:hAnsi="ＭＳ ゴシック" w:cs="Times New Roman"/>
                <w:spacing w:val="2"/>
              </w:rPr>
            </w:pPr>
            <w:r w:rsidRPr="00772D2C">
              <w:rPr>
                <w:rFonts w:ascii="ＭＳ ゴシック" w:eastAsia="ＭＳ ゴシック" w:hAnsi="ＭＳ ゴシック" w:cs="Times New Roman"/>
                <w:spacing w:val="2"/>
              </w:rPr>
              <w:t>N/A</w:t>
            </w:r>
          </w:p>
          <w:p w14:paraId="67B052C4" w14:textId="59EACA67" w:rsidR="00184E85" w:rsidRPr="00772D2C" w:rsidRDefault="00184E85" w:rsidP="00CF224A">
            <w:pPr>
              <w:overflowPunct w:val="0"/>
              <w:jc w:val="center"/>
              <w:textAlignment w:val="baseline"/>
              <w:rPr>
                <w:rFonts w:ascii="ＭＳ ゴシック" w:eastAsia="ＭＳ ゴシック" w:hAnsi="ＭＳ ゴシック" w:cs="Times New Roman"/>
                <w:spacing w:val="2"/>
              </w:rPr>
            </w:pPr>
          </w:p>
        </w:tc>
        <w:tc>
          <w:tcPr>
            <w:tcW w:w="1715" w:type="dxa"/>
          </w:tcPr>
          <w:p w14:paraId="726415D9" w14:textId="131F8740" w:rsidR="00184E85" w:rsidRPr="00772D2C" w:rsidRDefault="005A17DA" w:rsidP="00184E85">
            <w:pPr>
              <w:overflowPunct w:val="0"/>
              <w:jc w:val="center"/>
              <w:textAlignment w:val="baseline"/>
              <w:rPr>
                <w:rFonts w:ascii="ＭＳ ゴシック" w:eastAsia="ＭＳ ゴシック" w:hAnsi="ＭＳ ゴシック" w:cs="Times New Roman"/>
                <w:spacing w:val="2"/>
              </w:rPr>
            </w:pPr>
            <w:r w:rsidRPr="00772D2C">
              <w:rPr>
                <w:rFonts w:ascii="ＭＳ ゴシック" w:eastAsia="ＭＳ ゴシック" w:hAnsi="ＭＳ ゴシック" w:cs="Times New Roman"/>
                <w:spacing w:val="2"/>
              </w:rPr>
              <w:t>N/A</w:t>
            </w:r>
          </w:p>
        </w:tc>
        <w:tc>
          <w:tcPr>
            <w:tcW w:w="1715" w:type="dxa"/>
          </w:tcPr>
          <w:p w14:paraId="04A70E36" w14:textId="45F20BD2" w:rsidR="00184E85" w:rsidRPr="00772D2C" w:rsidRDefault="005A17DA" w:rsidP="00CF224A">
            <w:pPr>
              <w:overflowPunct w:val="0"/>
              <w:jc w:val="center"/>
              <w:textAlignment w:val="baseline"/>
              <w:rPr>
                <w:rFonts w:ascii="ＭＳ ゴシック" w:eastAsia="ＭＳ ゴシック" w:hAnsi="ＭＳ ゴシック" w:cs="Times New Roman"/>
                <w:spacing w:val="2"/>
              </w:rPr>
            </w:pPr>
            <w:r w:rsidRPr="00772D2C">
              <w:rPr>
                <w:rFonts w:ascii="ＭＳ ゴシック" w:eastAsia="ＭＳ ゴシック" w:hAnsi="ＭＳ ゴシック" w:cs="Times New Roman"/>
                <w:spacing w:val="2"/>
              </w:rPr>
              <w:t>N/A</w:t>
            </w:r>
          </w:p>
        </w:tc>
      </w:tr>
      <w:tr w:rsidR="00184E85" w:rsidRPr="00F94D5E" w14:paraId="06CB55F5" w14:textId="77777777" w:rsidTr="00184E85">
        <w:trPr>
          <w:trHeight w:val="75"/>
        </w:trPr>
        <w:tc>
          <w:tcPr>
            <w:tcW w:w="2566" w:type="dxa"/>
            <w:vMerge/>
          </w:tcPr>
          <w:p w14:paraId="76686594" w14:textId="77777777" w:rsidR="00184E85" w:rsidRPr="00F94D5E" w:rsidRDefault="00184E85" w:rsidP="00184E85">
            <w:pPr>
              <w:overflowPunct w:val="0"/>
              <w:textAlignment w:val="baseline"/>
              <w:rPr>
                <w:rFonts w:ascii="ＭＳ ゴシック" w:eastAsia="ＭＳ ゴシック" w:hAnsi="ＭＳ ゴシック" w:cs="Times New Roman"/>
                <w:spacing w:val="2"/>
              </w:rPr>
            </w:pPr>
          </w:p>
        </w:tc>
        <w:tc>
          <w:tcPr>
            <w:tcW w:w="1715" w:type="dxa"/>
          </w:tcPr>
          <w:p w14:paraId="1E0DCB30" w14:textId="1A8E8ECE" w:rsidR="00184E85" w:rsidRPr="00772D2C"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016</w:t>
            </w:r>
          </w:p>
        </w:tc>
        <w:tc>
          <w:tcPr>
            <w:tcW w:w="1715" w:type="dxa"/>
          </w:tcPr>
          <w:p w14:paraId="1238C3FC" w14:textId="437B09AC"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017</w:t>
            </w:r>
          </w:p>
        </w:tc>
        <w:tc>
          <w:tcPr>
            <w:tcW w:w="1715" w:type="dxa"/>
          </w:tcPr>
          <w:p w14:paraId="26C36254" w14:textId="09041633"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018</w:t>
            </w:r>
          </w:p>
        </w:tc>
        <w:tc>
          <w:tcPr>
            <w:tcW w:w="1715" w:type="dxa"/>
          </w:tcPr>
          <w:p w14:paraId="30A00ACE" w14:textId="17C390A9"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2</w:t>
            </w:r>
            <w:r>
              <w:rPr>
                <w:rFonts w:ascii="ＭＳ ゴシック" w:eastAsia="ＭＳ ゴシック" w:hAnsi="ＭＳ ゴシック" w:cs="Times New Roman"/>
                <w:spacing w:val="2"/>
              </w:rPr>
              <w:t>019</w:t>
            </w:r>
          </w:p>
        </w:tc>
      </w:tr>
      <w:tr w:rsidR="00184E85" w:rsidRPr="0043353F" w14:paraId="3D212969" w14:textId="77777777" w:rsidTr="00184E85">
        <w:trPr>
          <w:trHeight w:val="75"/>
        </w:trPr>
        <w:tc>
          <w:tcPr>
            <w:tcW w:w="2566" w:type="dxa"/>
            <w:vMerge/>
          </w:tcPr>
          <w:p w14:paraId="41AD58AB" w14:textId="77777777" w:rsidR="00184E85" w:rsidRPr="00F94D5E" w:rsidRDefault="00184E85" w:rsidP="00184E85">
            <w:pPr>
              <w:overflowPunct w:val="0"/>
              <w:textAlignment w:val="baseline"/>
              <w:rPr>
                <w:rFonts w:ascii="ＭＳ ゴシック" w:eastAsia="ＭＳ ゴシック" w:hAnsi="ＭＳ ゴシック" w:cs="Times New Roman"/>
                <w:spacing w:val="2"/>
              </w:rPr>
            </w:pPr>
          </w:p>
        </w:tc>
        <w:tc>
          <w:tcPr>
            <w:tcW w:w="1715" w:type="dxa"/>
          </w:tcPr>
          <w:p w14:paraId="322F6898" w14:textId="62E63FB0" w:rsidR="00184E85" w:rsidRPr="00772D2C" w:rsidRDefault="005A17DA" w:rsidP="00CF224A">
            <w:pPr>
              <w:overflowPunct w:val="0"/>
              <w:jc w:val="center"/>
              <w:textAlignment w:val="baseline"/>
              <w:rPr>
                <w:rFonts w:ascii="ＭＳ ゴシック" w:eastAsia="ＭＳ ゴシック" w:hAnsi="ＭＳ ゴシック" w:cs="Times New Roman"/>
                <w:spacing w:val="2"/>
              </w:rPr>
            </w:pPr>
            <w:r w:rsidRPr="00772D2C">
              <w:rPr>
                <w:rFonts w:ascii="ＭＳ ゴシック" w:eastAsia="ＭＳ ゴシック" w:hAnsi="ＭＳ ゴシック" w:cs="Times New Roman"/>
                <w:spacing w:val="2"/>
              </w:rPr>
              <w:t>N/A</w:t>
            </w:r>
          </w:p>
        </w:tc>
        <w:tc>
          <w:tcPr>
            <w:tcW w:w="1715" w:type="dxa"/>
          </w:tcPr>
          <w:p w14:paraId="5FCC6C34" w14:textId="0C0E9953"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1</w:t>
            </w:r>
            <w:r>
              <w:rPr>
                <w:rFonts w:ascii="ＭＳ ゴシック" w:eastAsia="ＭＳ ゴシック" w:hAnsi="ＭＳ ゴシック" w:cs="Times New Roman"/>
                <w:spacing w:val="2"/>
              </w:rPr>
              <w:t>,271</w:t>
            </w:r>
          </w:p>
        </w:tc>
        <w:tc>
          <w:tcPr>
            <w:tcW w:w="1715" w:type="dxa"/>
          </w:tcPr>
          <w:p w14:paraId="405FF0B1" w14:textId="038DF479" w:rsidR="00184E85" w:rsidRPr="00F94D5E"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7</w:t>
            </w:r>
            <w:r>
              <w:rPr>
                <w:rFonts w:ascii="ＭＳ ゴシック" w:eastAsia="ＭＳ ゴシック" w:hAnsi="ＭＳ ゴシック" w:cs="Times New Roman"/>
                <w:spacing w:val="2"/>
              </w:rPr>
              <w:t>99</w:t>
            </w:r>
          </w:p>
        </w:tc>
        <w:tc>
          <w:tcPr>
            <w:tcW w:w="1715" w:type="dxa"/>
          </w:tcPr>
          <w:p w14:paraId="3BA17C0F" w14:textId="5C57EF49" w:rsidR="00184E85" w:rsidRPr="00940B8F" w:rsidRDefault="008E49C5" w:rsidP="00184E85">
            <w:pPr>
              <w:overflowPunct w:val="0"/>
              <w:jc w:val="center"/>
              <w:textAlignment w:val="baseline"/>
              <w:rPr>
                <w:rFonts w:ascii="ＭＳ ゴシック" w:eastAsia="ＭＳ ゴシック" w:hAnsi="ＭＳ ゴシック" w:cs="Times New Roman"/>
                <w:spacing w:val="2"/>
              </w:rPr>
            </w:pPr>
            <w:r>
              <w:rPr>
                <w:rFonts w:ascii="ＭＳ ゴシック" w:eastAsia="ＭＳ ゴシック" w:hAnsi="ＭＳ ゴシック" w:cs="Times New Roman" w:hint="eastAsia"/>
                <w:spacing w:val="2"/>
              </w:rPr>
              <w:t>9</w:t>
            </w:r>
            <w:r>
              <w:rPr>
                <w:rFonts w:ascii="ＭＳ ゴシック" w:eastAsia="ＭＳ ゴシック" w:hAnsi="ＭＳ ゴシック" w:cs="Times New Roman"/>
                <w:spacing w:val="2"/>
              </w:rPr>
              <w:t>12</w:t>
            </w:r>
          </w:p>
        </w:tc>
      </w:tr>
    </w:tbl>
    <w:p w14:paraId="2A186488" w14:textId="1E8B4EA9" w:rsidR="00E310CA" w:rsidRPr="00184E85" w:rsidRDefault="00E310CA" w:rsidP="00E310CA">
      <w:pPr>
        <w:rPr>
          <w:rFonts w:ascii="Times New Roman" w:eastAsiaTheme="majorEastAsia" w:hAnsi="Times New Roman" w:cs="Times New Roman"/>
          <w:sz w:val="24"/>
          <w:szCs w:val="24"/>
        </w:rPr>
      </w:pPr>
    </w:p>
    <w:p w14:paraId="57F9A066" w14:textId="13199453" w:rsidR="00E310CA" w:rsidRPr="00FB449F" w:rsidRDefault="00FB449F" w:rsidP="00FB449F">
      <w:pPr>
        <w:rPr>
          <w:rFonts w:ascii="Times New Roman" w:eastAsia="ＭＳ ゴシック" w:hAnsi="Times New Roman" w:cs="Times New Roman"/>
          <w:sz w:val="24"/>
          <w:szCs w:val="24"/>
        </w:rPr>
      </w:pPr>
      <w:r>
        <w:rPr>
          <w:rFonts w:ascii="Times New Roman" w:hAnsi="Times New Roman" w:cs="Times New Roman"/>
          <w:sz w:val="24"/>
          <w:szCs w:val="24"/>
        </w:rPr>
        <w:t xml:space="preserve">(2) </w:t>
      </w:r>
      <w:r w:rsidR="00F871C2" w:rsidRPr="00FB449F">
        <w:rPr>
          <w:rFonts w:ascii="Times New Roman" w:hAnsi="Times New Roman" w:cs="Times New Roman"/>
          <w:sz w:val="24"/>
          <w:szCs w:val="24"/>
        </w:rPr>
        <w:t>Issue 8 (</w:t>
      </w:r>
      <w:r w:rsidR="00CC4985" w:rsidRPr="00FB449F">
        <w:rPr>
          <w:rFonts w:ascii="Times New Roman" w:hAnsi="Times New Roman" w:cs="Times New Roman" w:hint="eastAsia"/>
          <w:sz w:val="24"/>
          <w:szCs w:val="24"/>
        </w:rPr>
        <w:t>c</w:t>
      </w:r>
      <w:r w:rsidR="00F871C2" w:rsidRPr="00FB449F">
        <w:rPr>
          <w:rFonts w:ascii="Times New Roman" w:hAnsi="Times New Roman" w:cs="Times New Roman"/>
          <w:sz w:val="24"/>
          <w:szCs w:val="24"/>
        </w:rPr>
        <w:t>) (Paragraph 98)</w:t>
      </w:r>
    </w:p>
    <w:p w14:paraId="66B3DF11" w14:textId="7754F011" w:rsidR="00176426" w:rsidRPr="00176426" w:rsidRDefault="00176426" w:rsidP="00176426">
      <w:pPr>
        <w:rPr>
          <w:rFonts w:ascii="Times New Roman" w:eastAsia="ＭＳ ゴシック" w:hAnsi="Times New Roman" w:cs="Times New Roman"/>
        </w:rPr>
      </w:pPr>
      <w:r w:rsidRPr="00176426">
        <w:rPr>
          <w:rFonts w:ascii="Times New Roman" w:hAnsi="Times New Roman" w:cs="Times New Roman"/>
        </w:rPr>
        <w:t>Number of objections to deportation proceedings</w:t>
      </w:r>
    </w:p>
    <w:tbl>
      <w:tblPr>
        <w:tblStyle w:val="21"/>
        <w:tblW w:w="9890" w:type="dxa"/>
        <w:jc w:val="center"/>
        <w:tblLook w:val="01E0" w:firstRow="1" w:lastRow="1" w:firstColumn="1" w:lastColumn="1" w:noHBand="0" w:noVBand="0"/>
      </w:tblPr>
      <w:tblGrid>
        <w:gridCol w:w="1036"/>
        <w:gridCol w:w="1168"/>
        <w:gridCol w:w="1098"/>
        <w:gridCol w:w="1098"/>
        <w:gridCol w:w="1098"/>
        <w:gridCol w:w="1098"/>
        <w:gridCol w:w="1098"/>
        <w:gridCol w:w="1098"/>
        <w:gridCol w:w="1098"/>
      </w:tblGrid>
      <w:tr w:rsidR="00176426" w:rsidRPr="00D32F88" w14:paraId="4EE8A5C1" w14:textId="77777777" w:rsidTr="00226FE0">
        <w:trPr>
          <w:trHeight w:val="354"/>
          <w:jc w:val="center"/>
        </w:trPr>
        <w:tc>
          <w:tcPr>
            <w:tcW w:w="988" w:type="dxa"/>
            <w:tcBorders>
              <w:tl2br w:val="single" w:sz="4" w:space="0" w:color="auto"/>
            </w:tcBorders>
          </w:tcPr>
          <w:p w14:paraId="1D817AC7" w14:textId="77777777" w:rsidR="00176426" w:rsidRPr="00772D2C" w:rsidRDefault="00176426" w:rsidP="00226FE0">
            <w:pPr>
              <w:rPr>
                <w:rFonts w:ascii="Times New Roman" w:eastAsia="ＭＳ ゴシック" w:hAnsi="Times New Roman" w:cs="Times New Roman"/>
                <w:sz w:val="16"/>
                <w:szCs w:val="16"/>
              </w:rPr>
            </w:pPr>
            <w:r w:rsidRPr="00772D2C">
              <w:rPr>
                <w:rFonts w:ascii="ＭＳ ゴシック" w:eastAsia="ＭＳ ゴシック" w:hAnsi="ＭＳ ゴシック" w:hint="eastAsia"/>
                <w:sz w:val="16"/>
                <w:szCs w:val="16"/>
              </w:rPr>
              <w:t xml:space="preserve"> </w:t>
            </w:r>
            <w:r w:rsidRPr="00772D2C">
              <w:rPr>
                <w:rFonts w:ascii="ＭＳ ゴシック" w:eastAsia="ＭＳ ゴシック" w:hAnsi="ＭＳ ゴシック"/>
                <w:sz w:val="16"/>
                <w:szCs w:val="16"/>
              </w:rPr>
              <w:t xml:space="preserve">    </w:t>
            </w:r>
          </w:p>
          <w:p w14:paraId="0B4FE87B" w14:textId="77777777" w:rsidR="00176426" w:rsidRPr="00772D2C" w:rsidRDefault="00176426" w:rsidP="00226FE0">
            <w:pPr>
              <w:rPr>
                <w:rFonts w:ascii="Times New Roman" w:eastAsia="ＭＳ ゴシック" w:hAnsi="Times New Roman" w:cs="Times New Roman"/>
                <w:sz w:val="16"/>
                <w:szCs w:val="16"/>
              </w:rPr>
            </w:pPr>
          </w:p>
        </w:tc>
        <w:tc>
          <w:tcPr>
            <w:tcW w:w="1174" w:type="dxa"/>
          </w:tcPr>
          <w:p w14:paraId="13967567"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2</w:t>
            </w:r>
            <w:r w:rsidRPr="00772D2C">
              <w:rPr>
                <w:rFonts w:ascii="Times New Roman" w:eastAsia="ＭＳ ゴシック" w:hAnsi="Times New Roman" w:cs="Times New Roman"/>
              </w:rPr>
              <w:t>012</w:t>
            </w:r>
          </w:p>
        </w:tc>
        <w:tc>
          <w:tcPr>
            <w:tcW w:w="1104" w:type="dxa"/>
          </w:tcPr>
          <w:p w14:paraId="0E22A52C"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2</w:t>
            </w:r>
            <w:r w:rsidRPr="00772D2C">
              <w:rPr>
                <w:rFonts w:ascii="Times New Roman" w:eastAsia="ＭＳ ゴシック" w:hAnsi="Times New Roman" w:cs="Times New Roman"/>
              </w:rPr>
              <w:t>013</w:t>
            </w:r>
          </w:p>
        </w:tc>
        <w:tc>
          <w:tcPr>
            <w:tcW w:w="1104" w:type="dxa"/>
          </w:tcPr>
          <w:p w14:paraId="622737AA"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2</w:t>
            </w:r>
            <w:r w:rsidRPr="00772D2C">
              <w:rPr>
                <w:rFonts w:ascii="Times New Roman" w:eastAsia="ＭＳ ゴシック" w:hAnsi="Times New Roman" w:cs="Times New Roman"/>
              </w:rPr>
              <w:t>014</w:t>
            </w:r>
          </w:p>
        </w:tc>
        <w:tc>
          <w:tcPr>
            <w:tcW w:w="1104" w:type="dxa"/>
          </w:tcPr>
          <w:p w14:paraId="158F54D2"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2015</w:t>
            </w:r>
          </w:p>
        </w:tc>
        <w:tc>
          <w:tcPr>
            <w:tcW w:w="1104" w:type="dxa"/>
          </w:tcPr>
          <w:p w14:paraId="36B5AA85"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2</w:t>
            </w:r>
            <w:r w:rsidRPr="00772D2C">
              <w:rPr>
                <w:rFonts w:ascii="Times New Roman" w:eastAsia="ＭＳ ゴシック" w:hAnsi="Times New Roman" w:cs="Times New Roman"/>
              </w:rPr>
              <w:t>016</w:t>
            </w:r>
          </w:p>
        </w:tc>
        <w:tc>
          <w:tcPr>
            <w:tcW w:w="1104" w:type="dxa"/>
          </w:tcPr>
          <w:p w14:paraId="725B8CED"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2</w:t>
            </w:r>
            <w:r w:rsidRPr="00772D2C">
              <w:rPr>
                <w:rFonts w:ascii="Times New Roman" w:eastAsia="ＭＳ ゴシック" w:hAnsi="Times New Roman" w:cs="Times New Roman"/>
              </w:rPr>
              <w:t>017</w:t>
            </w:r>
          </w:p>
        </w:tc>
        <w:tc>
          <w:tcPr>
            <w:tcW w:w="1104" w:type="dxa"/>
          </w:tcPr>
          <w:p w14:paraId="3D3A4D6B"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2</w:t>
            </w:r>
            <w:r w:rsidRPr="00772D2C">
              <w:rPr>
                <w:rFonts w:ascii="Times New Roman" w:eastAsia="ＭＳ ゴシック" w:hAnsi="Times New Roman" w:cs="Times New Roman"/>
              </w:rPr>
              <w:t>018</w:t>
            </w:r>
          </w:p>
        </w:tc>
        <w:tc>
          <w:tcPr>
            <w:tcW w:w="1104" w:type="dxa"/>
          </w:tcPr>
          <w:p w14:paraId="00B8DC50"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2</w:t>
            </w:r>
            <w:r w:rsidRPr="00772D2C">
              <w:rPr>
                <w:rFonts w:ascii="Times New Roman" w:eastAsia="ＭＳ ゴシック" w:hAnsi="Times New Roman" w:cs="Times New Roman"/>
              </w:rPr>
              <w:t>019</w:t>
            </w:r>
          </w:p>
        </w:tc>
      </w:tr>
      <w:tr w:rsidR="00176426" w:rsidRPr="00D32F88" w14:paraId="02F827B2" w14:textId="77777777" w:rsidTr="00226FE0">
        <w:trPr>
          <w:trHeight w:val="354"/>
          <w:jc w:val="center"/>
        </w:trPr>
        <w:tc>
          <w:tcPr>
            <w:tcW w:w="988" w:type="dxa"/>
          </w:tcPr>
          <w:p w14:paraId="4E2BBBE6" w14:textId="77777777" w:rsidR="00176426" w:rsidRPr="00772D2C" w:rsidRDefault="00176426" w:rsidP="00226FE0">
            <w:pPr>
              <w:rPr>
                <w:rFonts w:ascii="ＭＳ ゴシック" w:eastAsia="ＭＳ ゴシック" w:hAnsi="ＭＳ ゴシック"/>
              </w:rPr>
            </w:pPr>
            <w:r w:rsidRPr="00772D2C">
              <w:rPr>
                <w:rFonts w:ascii="Times New Roman" w:eastAsia="ＭＳ ゴシック" w:hAnsi="Times New Roman" w:cs="Times New Roman"/>
              </w:rPr>
              <w:t>Filing of an objection</w:t>
            </w:r>
          </w:p>
        </w:tc>
        <w:tc>
          <w:tcPr>
            <w:tcW w:w="1174" w:type="dxa"/>
          </w:tcPr>
          <w:p w14:paraId="7ED4433D"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7</w:t>
            </w:r>
            <w:r w:rsidRPr="00772D2C">
              <w:rPr>
                <w:rFonts w:ascii="Times New Roman" w:eastAsia="ＭＳ ゴシック" w:hAnsi="Times New Roman" w:cs="Times New Roman"/>
              </w:rPr>
              <w:t>,4</w:t>
            </w:r>
            <w:r w:rsidRPr="00772D2C">
              <w:rPr>
                <w:rFonts w:ascii="Times New Roman" w:eastAsia="ＭＳ ゴシック" w:hAnsi="Times New Roman" w:cs="Times New Roman" w:hint="eastAsia"/>
              </w:rPr>
              <w:t>85</w:t>
            </w:r>
          </w:p>
        </w:tc>
        <w:tc>
          <w:tcPr>
            <w:tcW w:w="1104" w:type="dxa"/>
          </w:tcPr>
          <w:p w14:paraId="30246F73"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4</w:t>
            </w:r>
            <w:r w:rsidRPr="00772D2C">
              <w:rPr>
                <w:rFonts w:ascii="Times New Roman" w:eastAsia="ＭＳ ゴシック" w:hAnsi="Times New Roman" w:cs="Times New Roman"/>
              </w:rPr>
              <w:t>,776</w:t>
            </w:r>
          </w:p>
        </w:tc>
        <w:tc>
          <w:tcPr>
            <w:tcW w:w="1104" w:type="dxa"/>
          </w:tcPr>
          <w:p w14:paraId="00D46506"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3</w:t>
            </w:r>
            <w:r w:rsidRPr="00772D2C">
              <w:rPr>
                <w:rFonts w:ascii="Times New Roman" w:eastAsia="ＭＳ ゴシック" w:hAnsi="Times New Roman" w:cs="Times New Roman"/>
              </w:rPr>
              <w:t>,936</w:t>
            </w:r>
          </w:p>
        </w:tc>
        <w:tc>
          <w:tcPr>
            <w:tcW w:w="1104" w:type="dxa"/>
          </w:tcPr>
          <w:p w14:paraId="6F344D46"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3</w:t>
            </w:r>
            <w:r w:rsidRPr="00772D2C">
              <w:rPr>
                <w:rFonts w:ascii="Times New Roman" w:eastAsia="ＭＳ ゴシック" w:hAnsi="Times New Roman" w:cs="Times New Roman"/>
              </w:rPr>
              <w:t>,526</w:t>
            </w:r>
          </w:p>
        </w:tc>
        <w:tc>
          <w:tcPr>
            <w:tcW w:w="1104" w:type="dxa"/>
          </w:tcPr>
          <w:p w14:paraId="44857C2E"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3</w:t>
            </w:r>
            <w:r w:rsidRPr="00772D2C">
              <w:rPr>
                <w:rFonts w:ascii="Times New Roman" w:eastAsia="ＭＳ ゴシック" w:hAnsi="Times New Roman" w:cs="Times New Roman"/>
              </w:rPr>
              <w:t>,478</w:t>
            </w:r>
          </w:p>
        </w:tc>
        <w:tc>
          <w:tcPr>
            <w:tcW w:w="1104" w:type="dxa"/>
          </w:tcPr>
          <w:p w14:paraId="4FF9B891"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3</w:t>
            </w:r>
            <w:r w:rsidRPr="00772D2C">
              <w:rPr>
                <w:rFonts w:ascii="Times New Roman" w:eastAsia="ＭＳ ゴシック" w:hAnsi="Times New Roman" w:cs="Times New Roman"/>
              </w:rPr>
              <w:t>,352</w:t>
            </w:r>
          </w:p>
        </w:tc>
        <w:tc>
          <w:tcPr>
            <w:tcW w:w="1104" w:type="dxa"/>
          </w:tcPr>
          <w:p w14:paraId="3A2A73EF"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2</w:t>
            </w:r>
            <w:r w:rsidRPr="00772D2C">
              <w:rPr>
                <w:rFonts w:ascii="Times New Roman" w:eastAsia="ＭＳ ゴシック" w:hAnsi="Times New Roman" w:cs="Times New Roman"/>
              </w:rPr>
              <w:t>,966</w:t>
            </w:r>
          </w:p>
        </w:tc>
        <w:tc>
          <w:tcPr>
            <w:tcW w:w="1104" w:type="dxa"/>
          </w:tcPr>
          <w:p w14:paraId="09AE68D3"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hint="eastAsia"/>
              </w:rPr>
              <w:t>2</w:t>
            </w:r>
            <w:r w:rsidRPr="00772D2C">
              <w:rPr>
                <w:rFonts w:ascii="Times New Roman" w:eastAsia="ＭＳ ゴシック" w:hAnsi="Times New Roman" w:cs="Times New Roman"/>
              </w:rPr>
              <w:t>,819</w:t>
            </w:r>
          </w:p>
        </w:tc>
      </w:tr>
    </w:tbl>
    <w:p w14:paraId="05177E42" w14:textId="77777777" w:rsidR="00176426" w:rsidRPr="00176426" w:rsidRDefault="00176426" w:rsidP="00176426">
      <w:pPr>
        <w:rPr>
          <w:rFonts w:ascii="Times New Roman" w:eastAsia="ＭＳ ゴシック" w:hAnsi="Times New Roman" w:cs="Times New Roman"/>
        </w:rPr>
      </w:pPr>
    </w:p>
    <w:p w14:paraId="31C68B9A" w14:textId="77777777" w:rsidR="002C082A" w:rsidRDefault="002C082A" w:rsidP="00176426">
      <w:pPr>
        <w:rPr>
          <w:rFonts w:ascii="Times New Roman" w:hAnsi="Times New Roman" w:cs="Times New Roman"/>
        </w:rPr>
      </w:pPr>
    </w:p>
    <w:p w14:paraId="71534BFE" w14:textId="189F492A" w:rsidR="00176426" w:rsidRPr="00176426" w:rsidRDefault="00176426" w:rsidP="00176426">
      <w:pPr>
        <w:rPr>
          <w:rFonts w:ascii="Times New Roman" w:eastAsia="ＭＳ ゴシック" w:hAnsi="Times New Roman" w:cs="Times New Roman"/>
        </w:rPr>
      </w:pPr>
      <w:r w:rsidRPr="00176426">
        <w:rPr>
          <w:rFonts w:ascii="Times New Roman" w:hAnsi="Times New Roman" w:cs="Times New Roman"/>
        </w:rPr>
        <w:t>Judgments on the objections to deportation proceedings</w:t>
      </w:r>
    </w:p>
    <w:tbl>
      <w:tblPr>
        <w:tblStyle w:val="22"/>
        <w:tblW w:w="10642" w:type="dxa"/>
        <w:tblInd w:w="-289" w:type="dxa"/>
        <w:tblLook w:val="01E0" w:firstRow="1" w:lastRow="1" w:firstColumn="1" w:lastColumn="1" w:noHBand="0" w:noVBand="0"/>
      </w:tblPr>
      <w:tblGrid>
        <w:gridCol w:w="1774"/>
        <w:gridCol w:w="1108"/>
        <w:gridCol w:w="1109"/>
        <w:gridCol w:w="1108"/>
        <w:gridCol w:w="1109"/>
        <w:gridCol w:w="1108"/>
        <w:gridCol w:w="1109"/>
        <w:gridCol w:w="1108"/>
        <w:gridCol w:w="1109"/>
      </w:tblGrid>
      <w:tr w:rsidR="00176426" w:rsidRPr="000B40E2" w14:paraId="4F96ABF7" w14:textId="77777777" w:rsidTr="00226FE0">
        <w:trPr>
          <w:trHeight w:val="50"/>
        </w:trPr>
        <w:tc>
          <w:tcPr>
            <w:tcW w:w="1774" w:type="dxa"/>
            <w:tcBorders>
              <w:tl2br w:val="single" w:sz="4" w:space="0" w:color="auto"/>
            </w:tcBorders>
          </w:tcPr>
          <w:p w14:paraId="239751F1" w14:textId="77777777" w:rsidR="00176426" w:rsidRPr="00FF14A9" w:rsidRDefault="00176426" w:rsidP="00226FE0">
            <w:pPr>
              <w:ind w:firstLineChars="400" w:firstLine="880"/>
              <w:rPr>
                <w:rFonts w:ascii="Times New Roman" w:eastAsia="ＭＳ ゴシック" w:hAnsi="Times New Roman" w:cs="Times New Roman"/>
                <w:highlight w:val="green"/>
              </w:rPr>
            </w:pPr>
          </w:p>
          <w:p w14:paraId="7F2F4CDC" w14:textId="77777777" w:rsidR="00176426" w:rsidRPr="00FF14A9" w:rsidRDefault="00176426" w:rsidP="00226FE0">
            <w:pPr>
              <w:rPr>
                <w:rFonts w:ascii="Times New Roman" w:eastAsia="ＭＳ ゴシック" w:hAnsi="Times New Roman" w:cs="Times New Roman"/>
                <w:highlight w:val="green"/>
              </w:rPr>
            </w:pPr>
          </w:p>
        </w:tc>
        <w:tc>
          <w:tcPr>
            <w:tcW w:w="1108" w:type="dxa"/>
          </w:tcPr>
          <w:p w14:paraId="54A48A9B" w14:textId="77777777" w:rsidR="00176426" w:rsidRPr="00772D2C" w:rsidRDefault="00176426" w:rsidP="00226FE0">
            <w:pPr>
              <w:jc w:val="center"/>
              <w:rPr>
                <w:rFonts w:ascii="ＭＳ ゴシック" w:eastAsia="ＭＳ ゴシック" w:hAnsi="ＭＳ ゴシック"/>
              </w:rPr>
            </w:pPr>
            <w:r w:rsidRPr="00772D2C">
              <w:rPr>
                <w:rFonts w:ascii="Times New Roman" w:eastAsia="ＭＳ ゴシック" w:hAnsi="Times New Roman" w:cs="Times New Roman" w:hint="cs"/>
              </w:rPr>
              <w:t>2</w:t>
            </w:r>
            <w:r w:rsidRPr="00772D2C">
              <w:rPr>
                <w:rFonts w:ascii="Times New Roman" w:eastAsia="ＭＳ ゴシック" w:hAnsi="Times New Roman" w:cs="Times New Roman"/>
              </w:rPr>
              <w:t>012</w:t>
            </w:r>
          </w:p>
        </w:tc>
        <w:tc>
          <w:tcPr>
            <w:tcW w:w="1109" w:type="dxa"/>
          </w:tcPr>
          <w:p w14:paraId="476651B9" w14:textId="77777777" w:rsidR="00176426" w:rsidRPr="00772D2C" w:rsidRDefault="00176426" w:rsidP="00226FE0">
            <w:pPr>
              <w:jc w:val="center"/>
              <w:rPr>
                <w:rFonts w:ascii="ＭＳ ゴシック" w:eastAsia="ＭＳ ゴシック" w:hAnsi="ＭＳ ゴシック"/>
              </w:rPr>
            </w:pPr>
            <w:r w:rsidRPr="00772D2C">
              <w:rPr>
                <w:rFonts w:ascii="Times New Roman" w:eastAsia="ＭＳ ゴシック" w:hAnsi="Times New Roman" w:cs="Times New Roman"/>
              </w:rPr>
              <w:t>2013</w:t>
            </w:r>
          </w:p>
        </w:tc>
        <w:tc>
          <w:tcPr>
            <w:tcW w:w="1108" w:type="dxa"/>
          </w:tcPr>
          <w:p w14:paraId="3B59F1E3"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2014</w:t>
            </w:r>
          </w:p>
        </w:tc>
        <w:tc>
          <w:tcPr>
            <w:tcW w:w="1109" w:type="dxa"/>
          </w:tcPr>
          <w:p w14:paraId="04A1567A" w14:textId="77777777" w:rsidR="00176426" w:rsidRPr="00772D2C" w:rsidRDefault="00176426" w:rsidP="00226FE0">
            <w:pPr>
              <w:jc w:val="center"/>
              <w:rPr>
                <w:rFonts w:ascii="ＭＳ ゴシック" w:eastAsia="ＭＳ ゴシック" w:hAnsi="ＭＳ ゴシック"/>
              </w:rPr>
            </w:pPr>
            <w:r w:rsidRPr="00772D2C">
              <w:rPr>
                <w:rFonts w:ascii="Times New Roman" w:eastAsia="ＭＳ ゴシック" w:hAnsi="Times New Roman" w:cs="Times New Roman"/>
              </w:rPr>
              <w:t>2015</w:t>
            </w:r>
          </w:p>
        </w:tc>
        <w:tc>
          <w:tcPr>
            <w:tcW w:w="1108" w:type="dxa"/>
          </w:tcPr>
          <w:p w14:paraId="3C7F44F6" w14:textId="77777777" w:rsidR="00176426" w:rsidRPr="00772D2C" w:rsidRDefault="00176426" w:rsidP="00226FE0">
            <w:pPr>
              <w:jc w:val="center"/>
              <w:rPr>
                <w:rFonts w:ascii="ＭＳ ゴシック" w:eastAsia="ＭＳ ゴシック" w:hAnsi="ＭＳ ゴシック"/>
              </w:rPr>
            </w:pPr>
            <w:r w:rsidRPr="00772D2C">
              <w:rPr>
                <w:rFonts w:ascii="Times New Roman" w:eastAsia="ＭＳ ゴシック" w:hAnsi="Times New Roman" w:cs="Times New Roman"/>
              </w:rPr>
              <w:t>2016</w:t>
            </w:r>
          </w:p>
        </w:tc>
        <w:tc>
          <w:tcPr>
            <w:tcW w:w="1109" w:type="dxa"/>
          </w:tcPr>
          <w:p w14:paraId="79856582" w14:textId="77777777" w:rsidR="00176426" w:rsidRPr="00772D2C" w:rsidRDefault="00176426" w:rsidP="00226FE0">
            <w:pPr>
              <w:jc w:val="center"/>
              <w:rPr>
                <w:rFonts w:ascii="ＭＳ ゴシック" w:eastAsia="ＭＳ ゴシック" w:hAnsi="ＭＳ ゴシック"/>
              </w:rPr>
            </w:pPr>
            <w:r w:rsidRPr="00772D2C">
              <w:rPr>
                <w:rFonts w:ascii="Times New Roman" w:eastAsia="ＭＳ ゴシック" w:hAnsi="Times New Roman" w:cs="Times New Roman"/>
              </w:rPr>
              <w:t>2017</w:t>
            </w:r>
          </w:p>
        </w:tc>
        <w:tc>
          <w:tcPr>
            <w:tcW w:w="1108" w:type="dxa"/>
          </w:tcPr>
          <w:p w14:paraId="0D942BC2" w14:textId="77777777" w:rsidR="00176426" w:rsidRPr="00772D2C" w:rsidRDefault="00176426" w:rsidP="00226FE0">
            <w:pPr>
              <w:jc w:val="center"/>
              <w:rPr>
                <w:rFonts w:ascii="ＭＳ ゴシック" w:eastAsia="ＭＳ ゴシック" w:hAnsi="ＭＳ ゴシック"/>
              </w:rPr>
            </w:pPr>
            <w:r w:rsidRPr="00772D2C">
              <w:rPr>
                <w:rFonts w:ascii="Times New Roman" w:eastAsia="ＭＳ ゴシック" w:hAnsi="Times New Roman" w:cs="Times New Roman"/>
              </w:rPr>
              <w:t>2018</w:t>
            </w:r>
          </w:p>
        </w:tc>
        <w:tc>
          <w:tcPr>
            <w:tcW w:w="1109" w:type="dxa"/>
          </w:tcPr>
          <w:p w14:paraId="085F6AF3" w14:textId="77777777" w:rsidR="00176426" w:rsidRPr="00772D2C" w:rsidRDefault="00176426" w:rsidP="00226FE0">
            <w:pPr>
              <w:jc w:val="center"/>
              <w:rPr>
                <w:rFonts w:ascii="ＭＳ ゴシック" w:eastAsia="ＭＳ ゴシック" w:hAnsi="ＭＳ ゴシック"/>
              </w:rPr>
            </w:pPr>
            <w:r w:rsidRPr="00772D2C">
              <w:rPr>
                <w:rFonts w:ascii="Times New Roman" w:eastAsia="ＭＳ ゴシック" w:hAnsi="Times New Roman" w:cs="Times New Roman"/>
              </w:rPr>
              <w:t>2019</w:t>
            </w:r>
          </w:p>
        </w:tc>
      </w:tr>
      <w:tr w:rsidR="00176426" w:rsidRPr="000B40E2" w14:paraId="30A1F9D6" w14:textId="77777777" w:rsidTr="00226FE0">
        <w:trPr>
          <w:trHeight w:val="766"/>
        </w:trPr>
        <w:tc>
          <w:tcPr>
            <w:tcW w:w="1774" w:type="dxa"/>
            <w:tcBorders>
              <w:right w:val="single" w:sz="4" w:space="0" w:color="auto"/>
            </w:tcBorders>
          </w:tcPr>
          <w:p w14:paraId="62500BB4" w14:textId="77777777" w:rsidR="00176426" w:rsidRPr="00772D2C" w:rsidRDefault="00176426" w:rsidP="00226FE0">
            <w:pPr>
              <w:rPr>
                <w:rFonts w:ascii="ＭＳ ゴシック" w:eastAsia="ＭＳ ゴシック" w:hAnsi="ＭＳ ゴシック"/>
                <w:sz w:val="21"/>
                <w:szCs w:val="21"/>
              </w:rPr>
            </w:pPr>
            <w:r w:rsidRPr="00772D2C">
              <w:rPr>
                <w:rFonts w:ascii="Times New Roman" w:eastAsia="ＭＳ ゴシック" w:hAnsi="Times New Roman" w:cs="Times New Roman"/>
                <w:sz w:val="21"/>
                <w:szCs w:val="21"/>
              </w:rPr>
              <w:t>Identified as not coming under a violation</w:t>
            </w:r>
          </w:p>
        </w:tc>
        <w:tc>
          <w:tcPr>
            <w:tcW w:w="1108" w:type="dxa"/>
            <w:tcBorders>
              <w:left w:val="single" w:sz="4" w:space="0" w:color="auto"/>
              <w:right w:val="single" w:sz="4" w:space="0" w:color="auto"/>
            </w:tcBorders>
          </w:tcPr>
          <w:p w14:paraId="33DDE497"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2</w:t>
            </w:r>
          </w:p>
        </w:tc>
        <w:tc>
          <w:tcPr>
            <w:tcW w:w="1109" w:type="dxa"/>
            <w:tcBorders>
              <w:left w:val="single" w:sz="4" w:space="0" w:color="auto"/>
              <w:right w:val="single" w:sz="4" w:space="0" w:color="auto"/>
            </w:tcBorders>
          </w:tcPr>
          <w:p w14:paraId="6297336B"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w:t>
            </w:r>
          </w:p>
        </w:tc>
        <w:tc>
          <w:tcPr>
            <w:tcW w:w="1108" w:type="dxa"/>
            <w:tcBorders>
              <w:left w:val="single" w:sz="4" w:space="0" w:color="auto"/>
              <w:right w:val="single" w:sz="4" w:space="0" w:color="auto"/>
            </w:tcBorders>
          </w:tcPr>
          <w:p w14:paraId="5D9C8369"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w:t>
            </w:r>
          </w:p>
        </w:tc>
        <w:tc>
          <w:tcPr>
            <w:tcW w:w="1109" w:type="dxa"/>
            <w:tcBorders>
              <w:left w:val="single" w:sz="4" w:space="0" w:color="auto"/>
              <w:right w:val="single" w:sz="4" w:space="0" w:color="auto"/>
            </w:tcBorders>
          </w:tcPr>
          <w:p w14:paraId="586A306E"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0</w:t>
            </w:r>
          </w:p>
        </w:tc>
        <w:tc>
          <w:tcPr>
            <w:tcW w:w="1108" w:type="dxa"/>
            <w:tcBorders>
              <w:left w:val="single" w:sz="4" w:space="0" w:color="auto"/>
              <w:bottom w:val="single" w:sz="4" w:space="0" w:color="auto"/>
              <w:right w:val="single" w:sz="4" w:space="0" w:color="auto"/>
            </w:tcBorders>
          </w:tcPr>
          <w:p w14:paraId="7CD0CB44"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w:t>
            </w:r>
          </w:p>
        </w:tc>
        <w:tc>
          <w:tcPr>
            <w:tcW w:w="1109" w:type="dxa"/>
            <w:tcBorders>
              <w:left w:val="single" w:sz="4" w:space="0" w:color="auto"/>
              <w:bottom w:val="single" w:sz="4" w:space="0" w:color="auto"/>
              <w:right w:val="single" w:sz="4" w:space="0" w:color="auto"/>
            </w:tcBorders>
          </w:tcPr>
          <w:p w14:paraId="7112F1B3"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w:t>
            </w:r>
          </w:p>
        </w:tc>
        <w:tc>
          <w:tcPr>
            <w:tcW w:w="1108" w:type="dxa"/>
            <w:tcBorders>
              <w:left w:val="single" w:sz="4" w:space="0" w:color="auto"/>
              <w:bottom w:val="single" w:sz="4" w:space="0" w:color="auto"/>
              <w:right w:val="single" w:sz="4" w:space="0" w:color="auto"/>
            </w:tcBorders>
          </w:tcPr>
          <w:p w14:paraId="7ECF65EC"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0</w:t>
            </w:r>
          </w:p>
        </w:tc>
        <w:tc>
          <w:tcPr>
            <w:tcW w:w="1109" w:type="dxa"/>
            <w:tcBorders>
              <w:left w:val="single" w:sz="4" w:space="0" w:color="auto"/>
              <w:bottom w:val="single" w:sz="4" w:space="0" w:color="auto"/>
              <w:right w:val="single" w:sz="4" w:space="0" w:color="auto"/>
            </w:tcBorders>
          </w:tcPr>
          <w:p w14:paraId="7585FF59"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0</w:t>
            </w:r>
          </w:p>
        </w:tc>
      </w:tr>
      <w:tr w:rsidR="00176426" w:rsidRPr="000B40E2" w14:paraId="6E91B6E5" w14:textId="77777777" w:rsidTr="00226FE0">
        <w:trPr>
          <w:trHeight w:val="50"/>
        </w:trPr>
        <w:tc>
          <w:tcPr>
            <w:tcW w:w="1774" w:type="dxa"/>
            <w:tcBorders>
              <w:left w:val="single" w:sz="4" w:space="0" w:color="auto"/>
              <w:bottom w:val="single" w:sz="4" w:space="0" w:color="auto"/>
              <w:right w:val="nil"/>
            </w:tcBorders>
          </w:tcPr>
          <w:p w14:paraId="50FA4E00" w14:textId="77777777" w:rsidR="00176426" w:rsidRPr="00772D2C" w:rsidRDefault="00176426" w:rsidP="00226FE0">
            <w:pPr>
              <w:rPr>
                <w:rFonts w:ascii="ＭＳ ゴシック" w:eastAsia="ＭＳ ゴシック" w:hAnsi="ＭＳ ゴシック"/>
                <w:sz w:val="21"/>
                <w:szCs w:val="21"/>
              </w:rPr>
            </w:pPr>
            <w:r w:rsidRPr="00772D2C">
              <w:rPr>
                <w:rFonts w:ascii="Times New Roman" w:eastAsia="ＭＳ ゴシック" w:hAnsi="Times New Roman" w:cs="Times New Roman"/>
                <w:sz w:val="21"/>
                <w:szCs w:val="21"/>
              </w:rPr>
              <w:t>Special permission to stay in Japan</w:t>
            </w:r>
          </w:p>
        </w:tc>
        <w:tc>
          <w:tcPr>
            <w:tcW w:w="1108" w:type="dxa"/>
            <w:tcBorders>
              <w:left w:val="single" w:sz="4" w:space="0" w:color="auto"/>
              <w:bottom w:val="single" w:sz="4" w:space="0" w:color="auto"/>
              <w:right w:val="nil"/>
            </w:tcBorders>
          </w:tcPr>
          <w:p w14:paraId="2D8F25E0"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5,336</w:t>
            </w:r>
          </w:p>
        </w:tc>
        <w:tc>
          <w:tcPr>
            <w:tcW w:w="1109" w:type="dxa"/>
            <w:tcBorders>
              <w:left w:val="single" w:sz="4" w:space="0" w:color="auto"/>
              <w:bottom w:val="single" w:sz="4" w:space="0" w:color="auto"/>
              <w:right w:val="nil"/>
            </w:tcBorders>
          </w:tcPr>
          <w:p w14:paraId="67ACCDFA"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2,840</w:t>
            </w:r>
          </w:p>
        </w:tc>
        <w:tc>
          <w:tcPr>
            <w:tcW w:w="1108" w:type="dxa"/>
            <w:tcBorders>
              <w:left w:val="single" w:sz="4" w:space="0" w:color="auto"/>
              <w:bottom w:val="single" w:sz="4" w:space="0" w:color="auto"/>
              <w:right w:val="nil"/>
            </w:tcBorders>
          </w:tcPr>
          <w:p w14:paraId="6B66D439"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2,291</w:t>
            </w:r>
          </w:p>
        </w:tc>
        <w:tc>
          <w:tcPr>
            <w:tcW w:w="1109" w:type="dxa"/>
            <w:tcBorders>
              <w:left w:val="single" w:sz="4" w:space="0" w:color="auto"/>
              <w:bottom w:val="single" w:sz="4" w:space="0" w:color="auto"/>
              <w:right w:val="nil"/>
            </w:tcBorders>
          </w:tcPr>
          <w:p w14:paraId="62E877D4"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2,023</w:t>
            </w:r>
          </w:p>
        </w:tc>
        <w:tc>
          <w:tcPr>
            <w:tcW w:w="1108" w:type="dxa"/>
            <w:tcBorders>
              <w:left w:val="single" w:sz="4" w:space="0" w:color="auto"/>
              <w:bottom w:val="single" w:sz="4" w:space="0" w:color="auto"/>
              <w:right w:val="single" w:sz="4" w:space="0" w:color="auto"/>
            </w:tcBorders>
          </w:tcPr>
          <w:p w14:paraId="0B49FA3A"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1,552</w:t>
            </w:r>
          </w:p>
        </w:tc>
        <w:tc>
          <w:tcPr>
            <w:tcW w:w="1109" w:type="dxa"/>
            <w:tcBorders>
              <w:left w:val="single" w:sz="4" w:space="0" w:color="auto"/>
              <w:bottom w:val="single" w:sz="4" w:space="0" w:color="auto"/>
              <w:right w:val="single" w:sz="4" w:space="0" w:color="auto"/>
            </w:tcBorders>
          </w:tcPr>
          <w:p w14:paraId="3011405D"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1,255</w:t>
            </w:r>
          </w:p>
        </w:tc>
        <w:tc>
          <w:tcPr>
            <w:tcW w:w="1108" w:type="dxa"/>
            <w:tcBorders>
              <w:left w:val="single" w:sz="4" w:space="0" w:color="auto"/>
              <w:bottom w:val="single" w:sz="4" w:space="0" w:color="auto"/>
              <w:right w:val="single" w:sz="4" w:space="0" w:color="auto"/>
            </w:tcBorders>
          </w:tcPr>
          <w:p w14:paraId="20DEF997"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1,371</w:t>
            </w:r>
          </w:p>
        </w:tc>
        <w:tc>
          <w:tcPr>
            <w:tcW w:w="1109" w:type="dxa"/>
            <w:tcBorders>
              <w:left w:val="single" w:sz="4" w:space="0" w:color="auto"/>
              <w:bottom w:val="single" w:sz="4" w:space="0" w:color="auto"/>
              <w:right w:val="single" w:sz="4" w:space="0" w:color="auto"/>
            </w:tcBorders>
          </w:tcPr>
          <w:p w14:paraId="2519EC79"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1,448</w:t>
            </w:r>
          </w:p>
        </w:tc>
      </w:tr>
      <w:tr w:rsidR="00176426" w:rsidRPr="00BC23E4" w14:paraId="57500808" w14:textId="77777777" w:rsidTr="00226FE0">
        <w:tblPrEx>
          <w:tblCellMar>
            <w:left w:w="99" w:type="dxa"/>
            <w:right w:w="99" w:type="dxa"/>
          </w:tblCellMar>
          <w:tblLook w:val="0000" w:firstRow="0" w:lastRow="0" w:firstColumn="0" w:lastColumn="0" w:noHBand="0" w:noVBand="0"/>
        </w:tblPrEx>
        <w:trPr>
          <w:trHeight w:val="50"/>
        </w:trPr>
        <w:tc>
          <w:tcPr>
            <w:tcW w:w="1774" w:type="dxa"/>
          </w:tcPr>
          <w:p w14:paraId="67226055" w14:textId="77777777" w:rsidR="00176426" w:rsidRPr="00772D2C" w:rsidRDefault="00176426" w:rsidP="00226FE0">
            <w:pPr>
              <w:rPr>
                <w:rFonts w:ascii="ＭＳ ゴシック" w:eastAsia="ＭＳ ゴシック" w:hAnsi="ＭＳ ゴシック"/>
                <w:sz w:val="21"/>
                <w:szCs w:val="21"/>
              </w:rPr>
            </w:pPr>
            <w:r w:rsidRPr="00772D2C">
              <w:rPr>
                <w:rFonts w:ascii="Times New Roman" w:eastAsia="ＭＳ ゴシック" w:hAnsi="Times New Roman" w:cs="Times New Roman"/>
                <w:sz w:val="21"/>
                <w:szCs w:val="21"/>
              </w:rPr>
              <w:t>Issuance of written deportation order</w:t>
            </w:r>
          </w:p>
        </w:tc>
        <w:tc>
          <w:tcPr>
            <w:tcW w:w="1108" w:type="dxa"/>
          </w:tcPr>
          <w:p w14:paraId="2CD68182"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1,551</w:t>
            </w:r>
          </w:p>
        </w:tc>
        <w:tc>
          <w:tcPr>
            <w:tcW w:w="1109" w:type="dxa"/>
          </w:tcPr>
          <w:p w14:paraId="3C332FE5"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1,588</w:t>
            </w:r>
          </w:p>
        </w:tc>
        <w:tc>
          <w:tcPr>
            <w:tcW w:w="1108" w:type="dxa"/>
          </w:tcPr>
          <w:p w14:paraId="12C12B9A"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1,253</w:t>
            </w:r>
          </w:p>
        </w:tc>
        <w:tc>
          <w:tcPr>
            <w:tcW w:w="1109" w:type="dxa"/>
          </w:tcPr>
          <w:p w14:paraId="17B26A65"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1,087</w:t>
            </w:r>
          </w:p>
        </w:tc>
        <w:tc>
          <w:tcPr>
            <w:tcW w:w="1108" w:type="dxa"/>
          </w:tcPr>
          <w:p w14:paraId="32A8680E"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1,036</w:t>
            </w:r>
          </w:p>
        </w:tc>
        <w:tc>
          <w:tcPr>
            <w:tcW w:w="1109" w:type="dxa"/>
          </w:tcPr>
          <w:p w14:paraId="01AC9FE1"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1,160</w:t>
            </w:r>
          </w:p>
        </w:tc>
        <w:tc>
          <w:tcPr>
            <w:tcW w:w="1108" w:type="dxa"/>
          </w:tcPr>
          <w:p w14:paraId="567E3675"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960</w:t>
            </w:r>
          </w:p>
        </w:tc>
        <w:tc>
          <w:tcPr>
            <w:tcW w:w="1109" w:type="dxa"/>
          </w:tcPr>
          <w:p w14:paraId="42FBF76E" w14:textId="77777777" w:rsidR="00176426" w:rsidRPr="00772D2C" w:rsidRDefault="00176426" w:rsidP="00226FE0">
            <w:pPr>
              <w:jc w:val="center"/>
              <w:rPr>
                <w:rFonts w:ascii="Times New Roman" w:eastAsia="ＭＳ ゴシック" w:hAnsi="Times New Roman" w:cs="Times New Roman"/>
              </w:rPr>
            </w:pPr>
            <w:r w:rsidRPr="00772D2C">
              <w:rPr>
                <w:rFonts w:ascii="Times New Roman" w:eastAsia="ＭＳ ゴシック" w:hAnsi="Times New Roman" w:cs="Times New Roman"/>
              </w:rPr>
              <w:t>763</w:t>
            </w:r>
          </w:p>
        </w:tc>
      </w:tr>
    </w:tbl>
    <w:p w14:paraId="7996DC14" w14:textId="24CD1BD5" w:rsidR="00176426" w:rsidRPr="00176426" w:rsidRDefault="00176426" w:rsidP="00176426">
      <w:pPr>
        <w:rPr>
          <w:rFonts w:ascii="Times New Roman" w:eastAsia="ＭＳ ゴシック" w:hAnsi="Times New Roman" w:cs="Times New Roman"/>
          <w:sz w:val="24"/>
          <w:szCs w:val="24"/>
        </w:rPr>
      </w:pPr>
    </w:p>
    <w:p w14:paraId="3BC67A08" w14:textId="2F0237B7" w:rsidR="006B0038" w:rsidRPr="00FB449F" w:rsidRDefault="00FB449F" w:rsidP="00FB449F">
      <w:pPr>
        <w:rPr>
          <w:rFonts w:ascii="Times New Roman" w:eastAsia="ＭＳ ゴシック" w:hAnsi="Times New Roman" w:cs="Times New Roman"/>
          <w:sz w:val="24"/>
          <w:szCs w:val="24"/>
        </w:rPr>
      </w:pPr>
      <w:r>
        <w:rPr>
          <w:rFonts w:ascii="Times New Roman" w:eastAsia="ＭＳ ゴシック" w:hAnsi="Times New Roman" w:cs="Times New Roman"/>
          <w:sz w:val="24"/>
          <w:szCs w:val="24"/>
        </w:rPr>
        <w:t xml:space="preserve">(3) </w:t>
      </w:r>
      <w:r w:rsidR="00176426" w:rsidRPr="00FB449F">
        <w:rPr>
          <w:rFonts w:ascii="Times New Roman" w:eastAsia="ＭＳ ゴシック" w:hAnsi="Times New Roman" w:cs="Times New Roman" w:hint="eastAsia"/>
          <w:sz w:val="24"/>
          <w:szCs w:val="24"/>
        </w:rPr>
        <w:t>Issue 8 (d)</w:t>
      </w:r>
      <w:r w:rsidR="00176426" w:rsidRPr="00FB449F">
        <w:rPr>
          <w:rFonts w:ascii="Times New Roman" w:eastAsia="ＭＳ ゴシック" w:hAnsi="Times New Roman" w:cs="Times New Roman" w:hint="eastAsia"/>
          <w:sz w:val="24"/>
          <w:szCs w:val="24"/>
        </w:rPr>
        <w:t xml:space="preserve">　</w:t>
      </w:r>
    </w:p>
    <w:p w14:paraId="7B04C1BD" w14:textId="24399391" w:rsidR="00176426" w:rsidRPr="00176426" w:rsidRDefault="006B0038" w:rsidP="00176426">
      <w:pPr>
        <w:pStyle w:val="af3"/>
        <w:numPr>
          <w:ilvl w:val="1"/>
          <w:numId w:val="7"/>
        </w:numPr>
        <w:ind w:leftChars="0"/>
        <w:rPr>
          <w:rFonts w:ascii="Times New Roman" w:eastAsia="ＭＳ ゴシック" w:hAnsi="Times New Roman" w:cs="Times New Roman"/>
          <w:sz w:val="24"/>
          <w:szCs w:val="24"/>
        </w:rPr>
      </w:pPr>
      <w:r w:rsidRPr="00184E85">
        <w:rPr>
          <w:rFonts w:ascii="Times New Roman" w:hAnsi="Times New Roman" w:cs="Times New Roman"/>
          <w:sz w:val="24"/>
          <w:szCs w:val="24"/>
        </w:rPr>
        <w:t>Number of deported persons by deporting method</w:t>
      </w:r>
      <w:r w:rsidR="00B87038">
        <w:rPr>
          <w:rFonts w:ascii="Times New Roman" w:hAnsi="Times New Roman" w:cs="Times New Roman" w:hint="eastAsia"/>
          <w:sz w:val="24"/>
          <w:szCs w:val="24"/>
        </w:rPr>
        <w:t>s</w:t>
      </w:r>
      <w:r w:rsidRPr="00184E85">
        <w:rPr>
          <w:rFonts w:ascii="Times New Roman" w:hAnsi="Times New Roman" w:cs="Times New Roman"/>
          <w:sz w:val="24"/>
          <w:szCs w:val="24"/>
        </w:rPr>
        <w:t xml:space="preserve"> (2014 to 2019) (Paragraph 100)</w:t>
      </w:r>
      <w:r w:rsidR="00176426" w:rsidRPr="00176426">
        <w:rPr>
          <w:rFonts w:ascii="Times New Roman" w:hAnsi="Times New Roman" w:cs="Times New Roman"/>
          <w:noProof/>
        </w:rPr>
        <w:t xml:space="preserve"> </w:t>
      </w:r>
      <w:bookmarkStart w:id="0" w:name="_MON_1738002119"/>
      <w:bookmarkEnd w:id="0"/>
      <w:r w:rsidR="00176426">
        <w:rPr>
          <w:rFonts w:ascii="Times New Roman" w:hAnsi="Times New Roman" w:cs="Times New Roman"/>
          <w:noProof/>
        </w:rPr>
        <w:object w:dxaOrig="19401" w:dyaOrig="12066" w14:anchorId="4F623D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7.2pt;height:277.5pt" o:ole="">
            <v:imagedata r:id="rId14" o:title=""/>
          </v:shape>
          <o:OLEObject Type="Embed" ProgID="Excel.Sheet.12" ShapeID="_x0000_i1025" DrawAspect="Content" ObjectID="_1779691510" r:id="rId15"/>
        </w:object>
      </w:r>
    </w:p>
    <w:p w14:paraId="0D9B9C1A" w14:textId="54687F04" w:rsidR="006B0038" w:rsidRPr="00176426" w:rsidRDefault="0044089F">
      <w:pPr>
        <w:spacing w:after="0" w:line="240" w:lineRule="auto"/>
        <w:rPr>
          <w:rFonts w:ascii="Times New Roman" w:eastAsia="ＭＳ ゴシック" w:hAnsi="Times New Roman" w:cs="Times New Roman"/>
        </w:rPr>
      </w:pPr>
      <w:r>
        <w:rPr>
          <w:rFonts w:ascii="Times New Roman" w:hAnsi="Times New Roman" w:cs="Times New Roman"/>
          <w:noProof/>
        </w:rPr>
        <w:object w:dxaOrig="19401" w:dyaOrig="12093" w14:anchorId="042D9F66">
          <v:shape id="_x0000_i1026" type="#_x0000_t75" style="width:453pt;height:277.55pt" o:ole="">
            <v:imagedata r:id="rId16" o:title=""/>
          </v:shape>
          <o:OLEObject Type="Embed" ProgID="Excel.Sheet.12" ShapeID="_x0000_i1026" DrawAspect="Content" ObjectID="_1779691511" r:id="rId17"/>
        </w:object>
      </w:r>
      <w:r>
        <w:rPr>
          <w:rFonts w:ascii="Times New Roman" w:hAnsi="Times New Roman" w:cs="Times New Roman"/>
          <w:noProof/>
        </w:rPr>
        <w:object w:dxaOrig="19401" w:dyaOrig="12066" w14:anchorId="7FDF56B9">
          <v:shape id="_x0000_i1027" type="#_x0000_t75" style="width:462.7pt;height:287.75pt" o:ole="">
            <v:imagedata r:id="rId18" o:title=""/>
          </v:shape>
          <o:OLEObject Type="Embed" ProgID="Excel.Sheet.12" ShapeID="_x0000_i1027" DrawAspect="Content" ObjectID="_1779691512" r:id="rId19"/>
        </w:object>
      </w:r>
      <w:r>
        <w:rPr>
          <w:rFonts w:ascii="Times New Roman" w:hAnsi="Times New Roman" w:cs="Times New Roman"/>
          <w:noProof/>
        </w:rPr>
        <w:object w:dxaOrig="19401" w:dyaOrig="12066" w14:anchorId="03B2DC18">
          <v:shape id="_x0000_i1028" type="#_x0000_t75" style="width:467.55pt;height:287.75pt" o:ole="">
            <v:imagedata r:id="rId20" o:title=""/>
          </v:shape>
          <o:OLEObject Type="Embed" ProgID="Excel.Sheet.12" ShapeID="_x0000_i1028" DrawAspect="Content" ObjectID="_1779691513" r:id="rId21"/>
        </w:object>
      </w:r>
      <w:r>
        <w:rPr>
          <w:rFonts w:ascii="Times New Roman" w:hAnsi="Times New Roman" w:cs="Times New Roman"/>
          <w:noProof/>
        </w:rPr>
        <w:object w:dxaOrig="19401" w:dyaOrig="12066" w14:anchorId="446AC766">
          <v:shape id="_x0000_i1029" type="#_x0000_t75" style="width:467.55pt;height:287.75pt" o:ole="">
            <v:imagedata r:id="rId22" o:title=""/>
          </v:shape>
          <o:OLEObject Type="Embed" ProgID="Excel.Sheet.12" ShapeID="_x0000_i1029" DrawAspect="Content" ObjectID="_1779691514" r:id="rId23"/>
        </w:object>
      </w:r>
      <w:r>
        <w:rPr>
          <w:rFonts w:ascii="Times New Roman" w:hAnsi="Times New Roman" w:cs="Times New Roman"/>
          <w:noProof/>
        </w:rPr>
        <w:object w:dxaOrig="19401" w:dyaOrig="12066" w14:anchorId="6B3DAF54">
          <v:shape id="_x0000_i1030" type="#_x0000_t75" style="width:467.55pt;height:293.2pt" o:ole="">
            <v:imagedata r:id="rId24" o:title=""/>
          </v:shape>
          <o:OLEObject Type="Embed" ProgID="Excel.Sheet.12" ShapeID="_x0000_i1030" DrawAspect="Content" ObjectID="_1779691515" r:id="rId25"/>
        </w:object>
      </w:r>
    </w:p>
    <w:p w14:paraId="5A52B692" w14:textId="4FDED4ED" w:rsidR="006B0038" w:rsidRPr="00176426" w:rsidRDefault="006B0038" w:rsidP="00D14C8B">
      <w:pPr>
        <w:pStyle w:val="af3"/>
        <w:numPr>
          <w:ilvl w:val="1"/>
          <w:numId w:val="7"/>
        </w:numPr>
        <w:ind w:leftChars="0"/>
        <w:rPr>
          <w:rFonts w:ascii="Times New Roman" w:eastAsia="ＭＳ ゴシック" w:hAnsi="Times New Roman" w:cs="Times New Roman"/>
          <w:sz w:val="24"/>
          <w:szCs w:val="24"/>
        </w:rPr>
      </w:pPr>
      <w:r w:rsidRPr="00184E85">
        <w:rPr>
          <w:rFonts w:ascii="Times New Roman" w:hAnsi="Times New Roman" w:cs="Times New Roman"/>
          <w:sz w:val="24"/>
          <w:szCs w:val="24"/>
        </w:rPr>
        <w:t>Number of deported persons by grounds for deportation (Paragraph 101)</w:t>
      </w:r>
    </w:p>
    <w:p w14:paraId="3225043B" w14:textId="2A5FD399" w:rsidR="00176426" w:rsidRDefault="00627A51" w:rsidP="00176426">
      <w:pPr>
        <w:ind w:left="420"/>
        <w:rPr>
          <w:rFonts w:ascii="Times New Roman" w:eastAsia="ＭＳ ゴシック" w:hAnsi="Times New Roman" w:cs="Times New Roman"/>
          <w:sz w:val="24"/>
          <w:szCs w:val="24"/>
        </w:rPr>
      </w:pPr>
      <w:r w:rsidRPr="00627A51">
        <w:rPr>
          <w:noProof/>
        </w:rPr>
        <w:drawing>
          <wp:inline distT="0" distB="0" distL="0" distR="0" wp14:anchorId="330058A6" wp14:editId="2088E91A">
            <wp:extent cx="5759450" cy="3629025"/>
            <wp:effectExtent l="0" t="0" r="0" b="9525"/>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59450" cy="3629025"/>
                    </a:xfrm>
                    <a:prstGeom prst="rect">
                      <a:avLst/>
                    </a:prstGeom>
                    <a:noFill/>
                    <a:ln>
                      <a:noFill/>
                    </a:ln>
                  </pic:spPr>
                </pic:pic>
              </a:graphicData>
            </a:graphic>
          </wp:inline>
        </w:drawing>
      </w:r>
    </w:p>
    <w:p w14:paraId="0AD0AC8A" w14:textId="77777777" w:rsidR="00627A51" w:rsidRDefault="00627A51" w:rsidP="00176426">
      <w:pPr>
        <w:ind w:left="420"/>
        <w:rPr>
          <w:rFonts w:ascii="Times New Roman" w:eastAsia="ＭＳ ゴシック" w:hAnsi="Times New Roman" w:cs="Times New Roman"/>
          <w:sz w:val="24"/>
          <w:szCs w:val="24"/>
        </w:rPr>
      </w:pPr>
    </w:p>
    <w:p w14:paraId="33982548" w14:textId="3C379208" w:rsidR="00627A51" w:rsidRDefault="00627A51" w:rsidP="00176426">
      <w:pPr>
        <w:ind w:left="420"/>
        <w:rPr>
          <w:rFonts w:ascii="Times New Roman" w:eastAsia="ＭＳ ゴシック" w:hAnsi="Times New Roman" w:cs="Times New Roman"/>
          <w:sz w:val="24"/>
          <w:szCs w:val="24"/>
        </w:rPr>
      </w:pPr>
      <w:r w:rsidRPr="00627A51">
        <w:rPr>
          <w:rFonts w:hint="eastAsia"/>
          <w:noProof/>
        </w:rPr>
        <w:drawing>
          <wp:inline distT="0" distB="0" distL="0" distR="0" wp14:anchorId="51AD0ECF" wp14:editId="3392E72F">
            <wp:extent cx="5759450" cy="3513455"/>
            <wp:effectExtent l="0" t="0" r="0"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59450" cy="3513455"/>
                    </a:xfrm>
                    <a:prstGeom prst="rect">
                      <a:avLst/>
                    </a:prstGeom>
                    <a:noFill/>
                    <a:ln>
                      <a:noFill/>
                    </a:ln>
                  </pic:spPr>
                </pic:pic>
              </a:graphicData>
            </a:graphic>
          </wp:inline>
        </w:drawing>
      </w:r>
    </w:p>
    <w:p w14:paraId="2FBCC5D9" w14:textId="28187DE4" w:rsidR="00627A51" w:rsidRDefault="00627A51" w:rsidP="00176426">
      <w:pPr>
        <w:ind w:left="420"/>
        <w:rPr>
          <w:rFonts w:ascii="Times New Roman" w:eastAsia="ＭＳ ゴシック" w:hAnsi="Times New Roman" w:cs="Times New Roman"/>
          <w:sz w:val="24"/>
          <w:szCs w:val="24"/>
        </w:rPr>
      </w:pPr>
      <w:r w:rsidRPr="00627A51">
        <w:rPr>
          <w:rFonts w:hint="eastAsia"/>
          <w:noProof/>
        </w:rPr>
        <w:drawing>
          <wp:inline distT="0" distB="0" distL="0" distR="0" wp14:anchorId="2337CD59" wp14:editId="3A3E0EC8">
            <wp:extent cx="5759450" cy="3193415"/>
            <wp:effectExtent l="0" t="0" r="0" b="6985"/>
            <wp:docPr id="6"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59450" cy="3193415"/>
                    </a:xfrm>
                    <a:prstGeom prst="rect">
                      <a:avLst/>
                    </a:prstGeom>
                    <a:noFill/>
                    <a:ln>
                      <a:noFill/>
                    </a:ln>
                  </pic:spPr>
                </pic:pic>
              </a:graphicData>
            </a:graphic>
          </wp:inline>
        </w:drawing>
      </w:r>
    </w:p>
    <w:p w14:paraId="4F1D6203" w14:textId="5CA62024" w:rsidR="00627A51" w:rsidRDefault="00627A51" w:rsidP="00176426">
      <w:pPr>
        <w:ind w:left="420"/>
        <w:rPr>
          <w:rFonts w:ascii="Times New Roman" w:eastAsia="ＭＳ ゴシック" w:hAnsi="Times New Roman" w:cs="Times New Roman"/>
          <w:sz w:val="24"/>
          <w:szCs w:val="24"/>
        </w:rPr>
      </w:pPr>
      <w:r w:rsidRPr="00627A51">
        <w:rPr>
          <w:rFonts w:hint="eastAsia"/>
          <w:noProof/>
        </w:rPr>
        <w:drawing>
          <wp:inline distT="0" distB="0" distL="0" distR="0" wp14:anchorId="0CCE811D" wp14:editId="4EA00EE5">
            <wp:extent cx="5759450" cy="3039745"/>
            <wp:effectExtent l="0" t="0" r="0" b="8255"/>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59450" cy="3039745"/>
                    </a:xfrm>
                    <a:prstGeom prst="rect">
                      <a:avLst/>
                    </a:prstGeom>
                    <a:noFill/>
                    <a:ln>
                      <a:noFill/>
                    </a:ln>
                  </pic:spPr>
                </pic:pic>
              </a:graphicData>
            </a:graphic>
          </wp:inline>
        </w:drawing>
      </w:r>
    </w:p>
    <w:p w14:paraId="52E16998" w14:textId="6B2A6ECE" w:rsidR="00627A51" w:rsidRDefault="00627A51" w:rsidP="00176426">
      <w:pPr>
        <w:ind w:left="420"/>
        <w:rPr>
          <w:rFonts w:ascii="Times New Roman" w:eastAsia="ＭＳ ゴシック" w:hAnsi="Times New Roman" w:cs="Times New Roman"/>
          <w:sz w:val="24"/>
          <w:szCs w:val="24"/>
        </w:rPr>
      </w:pPr>
      <w:r w:rsidRPr="00627A51">
        <w:rPr>
          <w:rFonts w:hint="eastAsia"/>
          <w:noProof/>
        </w:rPr>
        <w:drawing>
          <wp:inline distT="0" distB="0" distL="0" distR="0" wp14:anchorId="21703208" wp14:editId="44930EF8">
            <wp:extent cx="5759450" cy="3117215"/>
            <wp:effectExtent l="0" t="0" r="0" b="6985"/>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59450" cy="3117215"/>
                    </a:xfrm>
                    <a:prstGeom prst="rect">
                      <a:avLst/>
                    </a:prstGeom>
                    <a:noFill/>
                    <a:ln>
                      <a:noFill/>
                    </a:ln>
                  </pic:spPr>
                </pic:pic>
              </a:graphicData>
            </a:graphic>
          </wp:inline>
        </w:drawing>
      </w:r>
    </w:p>
    <w:p w14:paraId="4281E744" w14:textId="1875ACBB" w:rsidR="005046B7" w:rsidRPr="00627A51" w:rsidRDefault="00627A51" w:rsidP="00627A51">
      <w:pPr>
        <w:ind w:left="420"/>
        <w:rPr>
          <w:rFonts w:ascii="Times New Roman" w:eastAsia="ＭＳ ゴシック" w:hAnsi="Times New Roman" w:cs="Times New Roman"/>
          <w:sz w:val="24"/>
          <w:szCs w:val="24"/>
        </w:rPr>
      </w:pPr>
      <w:r w:rsidRPr="00627A51">
        <w:rPr>
          <w:rFonts w:hint="eastAsia"/>
          <w:noProof/>
        </w:rPr>
        <w:drawing>
          <wp:inline distT="0" distB="0" distL="0" distR="0" wp14:anchorId="0560AB47" wp14:editId="711EB001">
            <wp:extent cx="5759450" cy="3427095"/>
            <wp:effectExtent l="0" t="0" r="0" b="1905"/>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59450" cy="3427095"/>
                    </a:xfrm>
                    <a:prstGeom prst="rect">
                      <a:avLst/>
                    </a:prstGeom>
                    <a:noFill/>
                    <a:ln>
                      <a:noFill/>
                    </a:ln>
                  </pic:spPr>
                </pic:pic>
              </a:graphicData>
            </a:graphic>
          </wp:inline>
        </w:drawing>
      </w:r>
    </w:p>
    <w:p w14:paraId="51BAD3BE" w14:textId="7A8388C1" w:rsidR="009F3315" w:rsidRPr="008E49C5" w:rsidRDefault="000E6B2A" w:rsidP="008E49C5">
      <w:pPr>
        <w:pStyle w:val="af3"/>
        <w:numPr>
          <w:ilvl w:val="1"/>
          <w:numId w:val="7"/>
        </w:numPr>
        <w:ind w:leftChars="0" w:left="420"/>
        <w:rPr>
          <w:rFonts w:ascii="ＭＳ ゴシック" w:eastAsia="ＭＳ ゴシック" w:hAnsi="ＭＳ ゴシック"/>
          <w:sz w:val="24"/>
          <w:szCs w:val="24"/>
        </w:rPr>
      </w:pPr>
      <w:r w:rsidRPr="008E49C5">
        <w:rPr>
          <w:rFonts w:ascii="Times New Roman" w:hAnsi="Times New Roman" w:cs="Times New Roman" w:hint="cs"/>
        </w:rPr>
        <w:t>The Article 24 of the Immigration Control and Refugee Recognition Act</w:t>
      </w:r>
    </w:p>
    <w:p w14:paraId="075A08A1" w14:textId="329B6B3B" w:rsidR="009F3315" w:rsidRPr="008F1C98" w:rsidRDefault="001D7B03" w:rsidP="009F3315">
      <w:pPr>
        <w:spacing w:after="0"/>
        <w:rPr>
          <w:rFonts w:ascii="Times New Roman" w:eastAsia="ＭＳ ゴシック" w:hAnsi="Times New Roman" w:cs="Times New Roman"/>
        </w:rPr>
      </w:pPr>
      <w:r w:rsidRPr="008F1C98">
        <w:rPr>
          <w:rStyle w:val="articletitle"/>
          <w:rFonts w:ascii="Times New Roman" w:hAnsi="Times New Roman" w:cs="Times New Roman"/>
          <w:color w:val="262627"/>
          <w:shd w:val="clear" w:color="auto" w:fill="FFFFFF"/>
        </w:rPr>
        <w:t xml:space="preserve">Article </w:t>
      </w:r>
      <w:proofErr w:type="gramStart"/>
      <w:r w:rsidRPr="008F1C98">
        <w:rPr>
          <w:rStyle w:val="articletitle"/>
          <w:rFonts w:ascii="Times New Roman" w:hAnsi="Times New Roman" w:cs="Times New Roman"/>
          <w:color w:val="262627"/>
          <w:shd w:val="clear" w:color="auto" w:fill="FFFFFF"/>
        </w:rPr>
        <w:t>24</w:t>
      </w:r>
      <w:r w:rsidR="002C082A">
        <w:rPr>
          <w:rStyle w:val="articletitle"/>
          <w:rFonts w:ascii="Times New Roman" w:hAnsi="Times New Roman" w:cs="Times New Roman"/>
          <w:color w:val="262627"/>
          <w:shd w:val="clear" w:color="auto" w:fill="FFFFFF"/>
        </w:rPr>
        <w:t xml:space="preserve"> </w:t>
      </w:r>
      <w:r w:rsidRPr="008F1C98">
        <w:rPr>
          <w:rStyle w:val="article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w:t>
      </w:r>
      <w:proofErr w:type="gramEnd"/>
      <w:r w:rsidRPr="008F1C98">
        <w:rPr>
          <w:rFonts w:ascii="Times New Roman" w:hAnsi="Times New Roman" w:cs="Times New Roman"/>
          <w:color w:val="262627"/>
          <w:shd w:val="clear" w:color="auto" w:fill="FFFFFF"/>
        </w:rPr>
        <w:t xml:space="preserve"> foreign national who falls under any of the following items may be deported from Japan in accordance with the procedures provided for in the following Chapter:</w:t>
      </w:r>
    </w:p>
    <w:p w14:paraId="2409AB7B" w14:textId="617F2564" w:rsidR="009F3315" w:rsidRPr="002C082A" w:rsidRDefault="002C082A" w:rsidP="002C082A">
      <w:pPr>
        <w:spacing w:after="0"/>
        <w:ind w:firstLineChars="50" w:firstLine="110"/>
        <w:rPr>
          <w:rFonts w:ascii="Times New Roman" w:eastAsia="ＭＳ ゴシック" w:hAnsi="Times New Roman" w:cs="Times New Roman"/>
        </w:rPr>
      </w:pPr>
      <w:r w:rsidRPr="002C082A">
        <w:rPr>
          <w:rFonts w:ascii="Times New Roman" w:hAnsi="Times New Roman" w:cs="Times New Roman"/>
          <w:color w:val="262627"/>
          <w:shd w:val="clear" w:color="auto" w:fill="FFFFFF"/>
        </w:rPr>
        <w:t>(</w:t>
      </w:r>
      <w:proofErr w:type="spellStart"/>
      <w:r w:rsidRPr="002C082A">
        <w:rPr>
          <w:rFonts w:ascii="Times New Roman" w:hAnsi="Times New Roman" w:cs="Times New Roman"/>
          <w:color w:val="262627"/>
          <w:shd w:val="clear" w:color="auto" w:fill="FFFFFF"/>
        </w:rPr>
        <w:t>i</w:t>
      </w:r>
      <w:proofErr w:type="spellEnd"/>
      <w:r w:rsidRPr="002C082A">
        <w:rPr>
          <w:rFonts w:ascii="Times New Roman" w:hAnsi="Times New Roman" w:cs="Times New Roman"/>
          <w:color w:val="262627"/>
          <w:shd w:val="clear" w:color="auto" w:fill="FFFFFF"/>
        </w:rPr>
        <w:t xml:space="preserve">) </w:t>
      </w:r>
      <w:r w:rsidR="001D7B03" w:rsidRPr="002C082A">
        <w:rPr>
          <w:rFonts w:ascii="Times New Roman" w:hAnsi="Times New Roman" w:cs="Times New Roman"/>
          <w:color w:val="262627"/>
          <w:shd w:val="clear" w:color="auto" w:fill="FFFFFF"/>
        </w:rPr>
        <w:t>a person who has entered Japan in violation of the provisions of Article 3;</w:t>
      </w:r>
    </w:p>
    <w:p w14:paraId="08B276B4" w14:textId="1DEAB1D1" w:rsidR="001D7B03" w:rsidRPr="002C082A" w:rsidRDefault="002C082A" w:rsidP="002C082A">
      <w:pPr>
        <w:spacing w:after="0"/>
        <w:ind w:leftChars="50" w:left="220" w:hangingChars="50" w:hanging="110"/>
        <w:rPr>
          <w:rFonts w:ascii="Times New Roman" w:eastAsia="ＭＳ ゴシック" w:hAnsi="Times New Roman" w:cs="Times New Roman"/>
        </w:rPr>
      </w:pPr>
      <w:r w:rsidRPr="002C082A">
        <w:rPr>
          <w:rFonts w:ascii="Times New Roman" w:hAnsi="Times New Roman" w:cs="Times New Roman"/>
          <w:color w:val="262627"/>
          <w:shd w:val="clear" w:color="auto" w:fill="FFFFFF"/>
        </w:rPr>
        <w:t xml:space="preserve">(ii) </w:t>
      </w:r>
      <w:r w:rsidR="001D7B03" w:rsidRPr="002C082A">
        <w:rPr>
          <w:rFonts w:ascii="Times New Roman" w:hAnsi="Times New Roman" w:cs="Times New Roman"/>
          <w:color w:val="262627"/>
          <w:shd w:val="clear" w:color="auto" w:fill="FFFFFF"/>
        </w:rPr>
        <w:t>a person who has landed in Japan without obtaining permission for landing, etc. from an immigration inspector;</w:t>
      </w:r>
    </w:p>
    <w:p w14:paraId="67CEF455" w14:textId="6025DCA0" w:rsidR="001D7B03" w:rsidRPr="008F1C98" w:rsidRDefault="001D7B03" w:rsidP="002C082A">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w:t>
      </w:r>
      <w:proofErr w:type="gramStart"/>
      <w:r w:rsidRPr="008F1C98">
        <w:rPr>
          <w:rStyle w:val="itemtitle"/>
          <w:rFonts w:ascii="Times New Roman" w:hAnsi="Times New Roman" w:cs="Times New Roman"/>
          <w:color w:val="262627"/>
          <w:shd w:val="clear" w:color="auto" w:fill="FFFFFF"/>
        </w:rPr>
        <w:t>ii</w:t>
      </w:r>
      <w:proofErr w:type="gramEnd"/>
      <w:r w:rsidR="002C082A">
        <w:rPr>
          <w:rStyle w:val="itemtitle"/>
          <w:rFonts w:ascii="Times New Roman" w:hAnsi="Times New Roman" w:cs="Times New Roman"/>
          <w:color w:val="262627"/>
          <w:shd w:val="clear" w:color="auto" w:fill="FFFFFF"/>
        </w:rPr>
        <w:t>-2</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whose status of residence has been revoked pursuant to the provisions of Article 22-4, paragraph (1) (limited to those provisions pertaining to item (</w:t>
      </w:r>
      <w:proofErr w:type="spellStart"/>
      <w:r w:rsidRPr="008F1C98">
        <w:rPr>
          <w:rFonts w:ascii="Times New Roman" w:hAnsi="Times New Roman" w:cs="Times New Roman"/>
          <w:color w:val="262627"/>
          <w:shd w:val="clear" w:color="auto" w:fill="FFFFFF"/>
        </w:rPr>
        <w:t>i</w:t>
      </w:r>
      <w:proofErr w:type="spellEnd"/>
      <w:r w:rsidRPr="008F1C98">
        <w:rPr>
          <w:rFonts w:ascii="Times New Roman" w:hAnsi="Times New Roman" w:cs="Times New Roman"/>
          <w:color w:val="262627"/>
          <w:shd w:val="clear" w:color="auto" w:fill="FFFFFF"/>
        </w:rPr>
        <w:t>) or (ii));</w:t>
      </w:r>
    </w:p>
    <w:p w14:paraId="5036F2D1" w14:textId="7357C651" w:rsidR="009F3315" w:rsidRPr="008F1C98" w:rsidRDefault="001D7B03" w:rsidP="002C082A">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w:t>
      </w:r>
      <w:proofErr w:type="gramStart"/>
      <w:r w:rsidRPr="008F1C98">
        <w:rPr>
          <w:rStyle w:val="itemtitle"/>
          <w:rFonts w:ascii="Times New Roman" w:hAnsi="Times New Roman" w:cs="Times New Roman"/>
          <w:color w:val="262627"/>
          <w:shd w:val="clear" w:color="auto" w:fill="FFFFFF"/>
        </w:rPr>
        <w:t>ii</w:t>
      </w:r>
      <w:proofErr w:type="gramEnd"/>
      <w:r w:rsidR="002C082A">
        <w:rPr>
          <w:rStyle w:val="itemtitle"/>
          <w:rFonts w:ascii="Times New Roman" w:hAnsi="Times New Roman" w:cs="Times New Roman"/>
          <w:color w:val="262627"/>
          <w:shd w:val="clear" w:color="auto" w:fill="FFFFFF"/>
        </w:rPr>
        <w:t>-3</w:t>
      </w:r>
      <w:r w:rsidRPr="008F1C98">
        <w:rPr>
          <w:rStyle w:val="itemtitle"/>
          <w:rFonts w:ascii="Times New Roman" w:hAnsi="Times New Roman" w:cs="Times New Roman"/>
          <w:color w:val="262627"/>
          <w:shd w:val="clear" w:color="auto" w:fill="FFFFFF"/>
        </w:rPr>
        <w:t>)</w:t>
      </w:r>
      <w:r w:rsidR="002C082A">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whose status of residence has been revoked (except for persons designated a period of stay pursuant to the provisions of the main clause of paragraph (7) of Article 22-4) pursuant to the provisions of paragraph (1) of the same Article (limited to those provisions pertaining to item (v) of the same paragraph);</w:t>
      </w:r>
    </w:p>
    <w:p w14:paraId="670E0F2B" w14:textId="6D34987B" w:rsidR="009F3315" w:rsidRPr="008F1C98" w:rsidRDefault="001D7B03" w:rsidP="002C082A">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w:t>
      </w:r>
      <w:proofErr w:type="gramStart"/>
      <w:r w:rsidRPr="008F1C98">
        <w:rPr>
          <w:rStyle w:val="itemtitle"/>
          <w:rFonts w:ascii="Times New Roman" w:hAnsi="Times New Roman" w:cs="Times New Roman"/>
          <w:color w:val="262627"/>
          <w:shd w:val="clear" w:color="auto" w:fill="FFFFFF"/>
        </w:rPr>
        <w:t>ii</w:t>
      </w:r>
      <w:proofErr w:type="gramEnd"/>
      <w:r w:rsidR="002C082A">
        <w:rPr>
          <w:rStyle w:val="itemtitle"/>
          <w:rFonts w:ascii="Times New Roman" w:hAnsi="Times New Roman" w:cs="Times New Roman"/>
          <w:color w:val="262627"/>
          <w:shd w:val="clear" w:color="auto" w:fill="FFFFFF"/>
        </w:rPr>
        <w:t>-4</w:t>
      </w:r>
      <w:r w:rsidRPr="008F1C98">
        <w:rPr>
          <w:rStyle w:val="itemtitle"/>
          <w:rFonts w:ascii="Times New Roman" w:hAnsi="Times New Roman" w:cs="Times New Roman"/>
          <w:color w:val="262627"/>
          <w:shd w:val="clear" w:color="auto" w:fill="FFFFFF"/>
        </w:rPr>
        <w:t>)</w:t>
      </w:r>
      <w:r w:rsidR="002C082A" w:rsidRPr="008F1C98">
        <w:rPr>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 has been granted a designated period of stay pursuant to the provisions of the main clause of Article 22-4, paragraph (7) (including as applied mutatis mutandis to Article 61-2-8, paragraph (2)) and will stay in Japan beyond the designated period;</w:t>
      </w:r>
    </w:p>
    <w:p w14:paraId="4F7C8D9A" w14:textId="209FC18D" w:rsidR="001D7B03" w:rsidRPr="002C082A" w:rsidRDefault="002C082A" w:rsidP="002C082A">
      <w:pPr>
        <w:spacing w:after="0"/>
        <w:ind w:leftChars="50" w:left="220" w:hangingChars="50" w:hanging="110"/>
        <w:rPr>
          <w:rFonts w:ascii="Times New Roman" w:eastAsia="ＭＳ ゴシック" w:hAnsi="Times New Roman" w:cs="Times New Roman"/>
        </w:rPr>
      </w:pPr>
      <w:r w:rsidRPr="002C082A">
        <w:rPr>
          <w:rFonts w:ascii="Times New Roman" w:hAnsi="Times New Roman" w:cs="Times New Roman"/>
          <w:color w:val="262627"/>
          <w:shd w:val="clear" w:color="auto" w:fill="FFFFFF"/>
        </w:rPr>
        <w:t xml:space="preserve">(iii) </w:t>
      </w:r>
      <w:r w:rsidR="001D7B03" w:rsidRPr="002C082A">
        <w:rPr>
          <w:rFonts w:ascii="Times New Roman" w:hAnsi="Times New Roman" w:cs="Times New Roman"/>
          <w:color w:val="262627"/>
          <w:shd w:val="clear" w:color="auto" w:fill="FFFFFF"/>
        </w:rPr>
        <w:t>a person who has forged or altered a document or drawing, has prepared a false document or drawing, has used, possessed or offered a forged, altered, or a false document or drawing, or has incited or aided another to engage in any of the those acts with the intent of helping another foreign national to illegally obtain a certificate, a seal of verification for landing (including the recording of the prescribed information pursuant to the provisions of Article 9, paragraph (4)) or permission pursuant to the provisions of Chapter III, Section 1 or 2, permission for landing pursuant to the provisions of Chapter III, Section 4 or the permission pursuant to the provisions of the preceding two sections or Section 3 of the following Chapter;</w:t>
      </w:r>
    </w:p>
    <w:p w14:paraId="4EFCF163" w14:textId="0E92CD88" w:rsidR="009F3315" w:rsidRPr="008F1C98" w:rsidRDefault="001D7B03" w:rsidP="002C082A">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(iii</w:t>
      </w:r>
      <w:r w:rsidR="002C082A">
        <w:rPr>
          <w:rStyle w:val="itemtitle"/>
          <w:rFonts w:ascii="Times New Roman" w:hAnsi="Times New Roman" w:cs="Times New Roman"/>
          <w:color w:val="262627"/>
          <w:shd w:val="clear" w:color="auto" w:fill="FFFFFF"/>
        </w:rPr>
        <w:t>-2</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 the Minister of Justice finds as having reasonable grounds to be likely to commit a criminal act for the purpose of intimidating the general public and governments (hereinafter to be referred to in this item as a "criminal act for the purpose of intimidating the general public and governments") provided for in Article 1 of the Act on Punishment of the Financing of Criminal Acts for the Purpose of Intimidation of the General Public and of Governments (Act No. 67 of 2002), to commit a preliminary act of a criminal act for the purpose of intimidating the general public and governments, or likely to conduct an act that facilitate a criminal act for the purpose of intimidating the general public and governments;</w:t>
      </w:r>
    </w:p>
    <w:p w14:paraId="58C53695" w14:textId="2027B937" w:rsidR="009F3315" w:rsidRPr="008F1C98" w:rsidRDefault="001D7B03" w:rsidP="002C082A">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w:t>
      </w:r>
      <w:proofErr w:type="gramStart"/>
      <w:r w:rsidRPr="008F1C98">
        <w:rPr>
          <w:rStyle w:val="itemtitle"/>
          <w:rFonts w:ascii="Times New Roman" w:hAnsi="Times New Roman" w:cs="Times New Roman"/>
          <w:color w:val="262627"/>
          <w:shd w:val="clear" w:color="auto" w:fill="FFFFFF"/>
        </w:rPr>
        <w:t>iii</w:t>
      </w:r>
      <w:proofErr w:type="gramEnd"/>
      <w:r w:rsidR="002C082A" w:rsidRPr="008F1C98">
        <w:rPr>
          <w:rStyle w:val="itemtitle"/>
          <w:rFonts w:ascii="Times New Roman" w:hAnsi="Times New Roman" w:cs="Times New Roman"/>
          <w:color w:val="262627"/>
          <w:shd w:val="clear" w:color="auto" w:fill="FFFFFF"/>
        </w:rPr>
        <w:t>-3</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whose entry into Japan is required to be prevented pursuant to an international agreement;</w:t>
      </w:r>
    </w:p>
    <w:p w14:paraId="20CBE73E" w14:textId="3268C524" w:rsidR="009F3315" w:rsidRPr="008F1C98" w:rsidRDefault="001D7B03" w:rsidP="002C082A">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w:t>
      </w:r>
      <w:proofErr w:type="gramStart"/>
      <w:r w:rsidRPr="008F1C98">
        <w:rPr>
          <w:rStyle w:val="itemtitle"/>
          <w:rFonts w:ascii="Times New Roman" w:hAnsi="Times New Roman" w:cs="Times New Roman"/>
          <w:color w:val="262627"/>
          <w:shd w:val="clear" w:color="auto" w:fill="FFFFFF"/>
        </w:rPr>
        <w:t>iii</w:t>
      </w:r>
      <w:proofErr w:type="gramEnd"/>
      <w:r w:rsidR="002C082A" w:rsidRPr="008F1C98">
        <w:rPr>
          <w:rStyle w:val="itemtitle"/>
          <w:rFonts w:ascii="Times New Roman" w:hAnsi="Times New Roman" w:cs="Times New Roman"/>
          <w:color w:val="262627"/>
          <w:shd w:val="clear" w:color="auto" w:fill="FFFFFF"/>
        </w:rPr>
        <w:t>-4</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 has engaged in any of the acts set forth in the following sub-items (a) through (c), or has incited or aided another person to engage in any of the acts set forth therein:</w:t>
      </w:r>
    </w:p>
    <w:p w14:paraId="49730BB1" w14:textId="5D68B60B" w:rsidR="009F3315" w:rsidRPr="00401149" w:rsidRDefault="00401149" w:rsidP="00401149">
      <w:pPr>
        <w:spacing w:after="0"/>
        <w:ind w:leftChars="150" w:left="44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(a) </w:t>
      </w:r>
      <w:r w:rsidR="001D7B03" w:rsidRPr="00401149">
        <w:rPr>
          <w:rFonts w:ascii="Times New Roman" w:hAnsi="Times New Roman" w:cs="Times New Roman"/>
          <w:color w:val="262627"/>
          <w:shd w:val="clear" w:color="auto" w:fill="FFFFFF"/>
        </w:rPr>
        <w:t>having foreign nationals engage in illegal work (activities which violate the provisions of Article 19, paragraph (1), or activities conducted by persons set forth in Article 70, paragraph (1), items (</w:t>
      </w:r>
      <w:proofErr w:type="spellStart"/>
      <w:r w:rsidR="001D7B03" w:rsidRPr="00401149">
        <w:rPr>
          <w:rFonts w:ascii="Times New Roman" w:hAnsi="Times New Roman" w:cs="Times New Roman"/>
          <w:color w:val="262627"/>
          <w:shd w:val="clear" w:color="auto" w:fill="FFFFFF"/>
        </w:rPr>
        <w:t>i</w:t>
      </w:r>
      <w:proofErr w:type="spellEnd"/>
      <w:r w:rsidR="001D7B03" w:rsidRPr="00401149">
        <w:rPr>
          <w:rFonts w:ascii="Times New Roman" w:hAnsi="Times New Roman" w:cs="Times New Roman"/>
          <w:color w:val="262627"/>
          <w:shd w:val="clear" w:color="auto" w:fill="FFFFFF"/>
        </w:rPr>
        <w:t>), (ii), (iii) through (iii)-3, (v), (vii) through (vii)-3 or from (viii)-2 through (viii)-4, and for which the person is to receive remuneration or other income) in relation to business activities;</w:t>
      </w:r>
    </w:p>
    <w:p w14:paraId="5D945ACB" w14:textId="49D22135" w:rsidR="009F3315" w:rsidRPr="00401149" w:rsidRDefault="00401149" w:rsidP="00401149">
      <w:pPr>
        <w:spacing w:after="0"/>
        <w:ind w:leftChars="150" w:left="44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(b) </w:t>
      </w:r>
      <w:r w:rsidR="00994848" w:rsidRPr="00401149">
        <w:rPr>
          <w:rFonts w:ascii="Times New Roman" w:hAnsi="Times New Roman" w:cs="Times New Roman"/>
          <w:color w:val="262627"/>
          <w:shd w:val="clear" w:color="auto" w:fill="FFFFFF"/>
        </w:rPr>
        <w:t>placing a foreign national under their control for the purpose of having the foreign national engage in illegal work;</w:t>
      </w:r>
    </w:p>
    <w:p w14:paraId="1F6C0141" w14:textId="28924D66" w:rsidR="009F3315" w:rsidRPr="00401149" w:rsidRDefault="00401149" w:rsidP="00401149">
      <w:pPr>
        <w:spacing w:after="0"/>
        <w:ind w:leftChars="150" w:left="44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(c) </w:t>
      </w:r>
      <w:r w:rsidR="00994848" w:rsidRPr="00401149">
        <w:rPr>
          <w:rFonts w:ascii="Times New Roman" w:hAnsi="Times New Roman" w:cs="Times New Roman"/>
          <w:color w:val="262627"/>
          <w:shd w:val="clear" w:color="auto" w:fill="FFFFFF"/>
        </w:rPr>
        <w:t>an act of forcing a foreign national to engage in illegal work as a business or arranging an act set forth in the sub-item (b) as a business;</w:t>
      </w:r>
    </w:p>
    <w:p w14:paraId="0D78D67C" w14:textId="24CEF723" w:rsidR="009F3315" w:rsidRPr="008F1C98" w:rsidRDefault="00994848" w:rsidP="00401149">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w:t>
      </w:r>
      <w:proofErr w:type="gramStart"/>
      <w:r w:rsidRPr="008F1C98">
        <w:rPr>
          <w:rStyle w:val="itemtitle"/>
          <w:rFonts w:ascii="Times New Roman" w:hAnsi="Times New Roman" w:cs="Times New Roman"/>
          <w:color w:val="262627"/>
          <w:shd w:val="clear" w:color="auto" w:fill="FFFFFF"/>
        </w:rPr>
        <w:t>iii</w:t>
      </w:r>
      <w:proofErr w:type="gramEnd"/>
      <w:r w:rsidR="002C082A" w:rsidRPr="008F1C98">
        <w:rPr>
          <w:rStyle w:val="itemtitle"/>
          <w:rFonts w:ascii="Times New Roman" w:hAnsi="Times New Roman" w:cs="Times New Roman"/>
          <w:color w:val="262627"/>
          <w:shd w:val="clear" w:color="auto" w:fill="FFFFFF"/>
        </w:rPr>
        <w:t>-5</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 has engaged in any of the acts set forth in the following sub-items (a) through (d), or has incited or aided another person to engage in any of the acts set forth therein:</w:t>
      </w:r>
    </w:p>
    <w:p w14:paraId="6FC90B8A" w14:textId="593E84F6" w:rsidR="009F3315" w:rsidRPr="00401149" w:rsidRDefault="00401149" w:rsidP="00401149">
      <w:pPr>
        <w:spacing w:after="0"/>
        <w:ind w:leftChars="150" w:left="44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(a) </w:t>
      </w:r>
      <w:r w:rsidR="00994848" w:rsidRPr="00401149">
        <w:rPr>
          <w:rFonts w:ascii="Times New Roman" w:hAnsi="Times New Roman" w:cs="Times New Roman"/>
          <w:color w:val="262627"/>
          <w:shd w:val="clear" w:color="auto" w:fill="FFFFFF"/>
        </w:rPr>
        <w:t>forging or altering a residence card or the special permanent resident certificate provided for in Article 7, paragraph (1) of the Special Act on the Immigration Control of, Inter Alia, Those who Have Lost Japanese Nationality Pursuant to the Treaty of Peace with Japan (hereinafter referred to simply as "special permanent resident certificate"), or providing, receiving or possessing a residence card or special permanent resident certificate, which has been forged or altered, for the purpose of uttering;</w:t>
      </w:r>
    </w:p>
    <w:p w14:paraId="0ECCABB1" w14:textId="016C2F8C" w:rsidR="009F3315" w:rsidRPr="00401149" w:rsidRDefault="00401149" w:rsidP="00401149">
      <w:pPr>
        <w:spacing w:after="0"/>
        <w:ind w:leftChars="150" w:left="44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(b) </w:t>
      </w:r>
      <w:r w:rsidR="00994848" w:rsidRPr="00401149">
        <w:rPr>
          <w:rFonts w:ascii="Times New Roman" w:hAnsi="Times New Roman" w:cs="Times New Roman"/>
          <w:color w:val="262627"/>
          <w:shd w:val="clear" w:color="auto" w:fill="FFFFFF"/>
        </w:rPr>
        <w:t xml:space="preserve">providing, receiving or possessing a residence card or special permanent resident certificate in another person's name, or providing one's own residence card, for the purpose of </w:t>
      </w:r>
      <w:proofErr w:type="gramStart"/>
      <w:r w:rsidR="00994848" w:rsidRPr="00401149">
        <w:rPr>
          <w:rFonts w:ascii="Times New Roman" w:hAnsi="Times New Roman" w:cs="Times New Roman"/>
          <w:color w:val="262627"/>
          <w:shd w:val="clear" w:color="auto" w:fill="FFFFFF"/>
        </w:rPr>
        <w:t>uttering;</w:t>
      </w:r>
      <w:proofErr w:type="gramEnd"/>
    </w:p>
    <w:p w14:paraId="57ABB352" w14:textId="1EC4CCB3" w:rsidR="00994848" w:rsidRPr="00401149" w:rsidRDefault="00401149" w:rsidP="00401149">
      <w:pPr>
        <w:spacing w:after="0"/>
        <w:ind w:leftChars="150" w:left="44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(c) </w:t>
      </w:r>
      <w:r w:rsidR="00994848" w:rsidRPr="00401149">
        <w:rPr>
          <w:rFonts w:ascii="Times New Roman" w:hAnsi="Times New Roman" w:cs="Times New Roman"/>
          <w:color w:val="262627"/>
          <w:shd w:val="clear" w:color="auto" w:fill="FFFFFF"/>
        </w:rPr>
        <w:t>using a residence card or special permanent resident certificate, which has been forged or altered, or a residence card or special permanent resident certificate in another person's name;</w:t>
      </w:r>
    </w:p>
    <w:p w14:paraId="17A0E9AD" w14:textId="392602F5" w:rsidR="009F3315" w:rsidRPr="00401149" w:rsidRDefault="00401149" w:rsidP="00401149">
      <w:pPr>
        <w:spacing w:after="0"/>
        <w:ind w:leftChars="100" w:left="330" w:hangingChars="50" w:hanging="110"/>
        <w:rPr>
          <w:rFonts w:ascii="Times New Roman" w:eastAsia="ＭＳ ゴシック" w:hAnsi="Times New Roman" w:cs="Times New Roman"/>
        </w:rPr>
      </w:pPr>
      <w:r>
        <w:rPr>
          <w:rFonts w:ascii="Times New Roman" w:hAnsi="Times New Roman" w:cs="Times New Roman"/>
          <w:color w:val="262627"/>
          <w:shd w:val="clear" w:color="auto" w:fill="FFFFFF"/>
        </w:rPr>
        <w:t xml:space="preserve">(d) </w:t>
      </w:r>
      <w:r w:rsidR="00994848" w:rsidRPr="00401149">
        <w:rPr>
          <w:rFonts w:ascii="Times New Roman" w:hAnsi="Times New Roman" w:cs="Times New Roman"/>
          <w:color w:val="262627"/>
          <w:shd w:val="clear" w:color="auto" w:fill="FFFFFF"/>
        </w:rPr>
        <w:t>preparing instruments or materials for the purpose of using them to forge or alter a residence card or special permanent residence card.</w:t>
      </w:r>
    </w:p>
    <w:p w14:paraId="133153B6" w14:textId="0B17A92F" w:rsidR="009F3315" w:rsidRPr="00401149" w:rsidRDefault="00401149" w:rsidP="00401149">
      <w:pPr>
        <w:spacing w:after="0"/>
        <w:ind w:leftChars="50" w:left="22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(iv) </w:t>
      </w:r>
      <w:r w:rsidR="000B5AA9" w:rsidRPr="00401149">
        <w:rPr>
          <w:rFonts w:ascii="Times New Roman" w:hAnsi="Times New Roman" w:cs="Times New Roman"/>
          <w:color w:val="262627"/>
          <w:shd w:val="clear" w:color="auto" w:fill="FFFFFF"/>
        </w:rPr>
        <w:t>a foreign national residing in Japan (excluding those who were granted permission for provisional landing, permission for landing at a port of call, landing permission for cruise ship tourists, permission for landing in transit, landing permission for crew members, or landing permission due to distress) who falls under any of the following sub-items (a) through (o):</w:t>
      </w:r>
    </w:p>
    <w:p w14:paraId="666539FE" w14:textId="10095688" w:rsidR="009F3315" w:rsidRPr="00401149" w:rsidRDefault="00401149" w:rsidP="00401149">
      <w:pPr>
        <w:spacing w:after="0"/>
        <w:ind w:leftChars="100" w:left="33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(a) </w:t>
      </w:r>
      <w:r w:rsidR="000B5AA9" w:rsidRPr="00401149">
        <w:rPr>
          <w:rFonts w:ascii="Times New Roman" w:hAnsi="Times New Roman" w:cs="Times New Roman"/>
          <w:color w:val="262627"/>
          <w:shd w:val="clear" w:color="auto" w:fill="FFFFFF"/>
        </w:rPr>
        <w:t>a person who is clearly found to be exclusively engaged in activities of managing a business involving income or activities for which they receive remuneration in violation of the provisions of Article 19, paragraph (1) (except for those under the control of another person due to human trafficking);</w:t>
      </w:r>
    </w:p>
    <w:p w14:paraId="546EAD0C" w14:textId="26E722B7" w:rsidR="009F3315" w:rsidRPr="00401149" w:rsidRDefault="00401149" w:rsidP="00401149">
      <w:pPr>
        <w:spacing w:after="0"/>
        <w:ind w:leftChars="100" w:left="33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(b) </w:t>
      </w:r>
      <w:r w:rsidR="000B5AA9" w:rsidRPr="00401149">
        <w:rPr>
          <w:rFonts w:ascii="Times New Roman" w:hAnsi="Times New Roman" w:cs="Times New Roman"/>
          <w:color w:val="262627"/>
          <w:shd w:val="clear" w:color="auto" w:fill="FFFFFF"/>
        </w:rPr>
        <w:t>a person who has stayed in Japan beyond the authorized period of stay (including the period for which a person may reside in Japan pursuant to the provisions of Article 20, paragraph (6); the same applies in Article 26, paragraph (1) and Article 26-2, paragraph (2) (including as applied mutatis mutandis pursuant to the provisions of Article 26-3, paragraph (2))) without obtaining a renewal or change of period of stay;</w:t>
      </w:r>
    </w:p>
    <w:p w14:paraId="34F19527" w14:textId="3A5366B7" w:rsidR="009F3315" w:rsidRPr="00401149" w:rsidRDefault="00401149" w:rsidP="00401149">
      <w:pPr>
        <w:spacing w:after="0"/>
        <w:ind w:leftChars="100" w:left="33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(c) </w:t>
      </w:r>
      <w:r w:rsidR="000B5AA9" w:rsidRPr="00401149">
        <w:rPr>
          <w:rFonts w:ascii="Times New Roman" w:hAnsi="Times New Roman" w:cs="Times New Roman"/>
          <w:color w:val="262627"/>
          <w:shd w:val="clear" w:color="auto" w:fill="FFFFFF"/>
        </w:rPr>
        <w:t>a person who has committed human trafficking or has incited or aided another person to commit human trafficking;</w:t>
      </w:r>
    </w:p>
    <w:p w14:paraId="32F3D34F" w14:textId="388039CA" w:rsidR="009F3315" w:rsidRPr="00401149" w:rsidRDefault="00401149" w:rsidP="00401149">
      <w:pPr>
        <w:spacing w:after="0"/>
        <w:ind w:leftChars="100" w:left="33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(d) </w:t>
      </w:r>
      <w:r w:rsidR="000B5AA9" w:rsidRPr="00401149">
        <w:rPr>
          <w:rFonts w:ascii="Times New Roman" w:hAnsi="Times New Roman" w:cs="Times New Roman"/>
          <w:color w:val="262627"/>
          <w:shd w:val="clear" w:color="auto" w:fill="FFFFFF"/>
        </w:rPr>
        <w:t>a person who has been punished for violation of the provisions of paragraph (1) (except for item (vi)) through paragraph (3) of Article 23 of the </w:t>
      </w:r>
      <w:hyperlink r:id="rId32" w:tgtFrame="_blank" w:history="1">
        <w:r w:rsidR="000B5AA9" w:rsidRPr="00401149">
          <w:rPr>
            <w:rStyle w:val="af4"/>
            <w:rFonts w:ascii="Times New Roman" w:hAnsi="Times New Roman" w:cs="Times New Roman"/>
            <w:shd w:val="clear" w:color="auto" w:fill="FFFFFF"/>
          </w:rPr>
          <w:t>Passport Act </w:t>
        </w:r>
      </w:hyperlink>
      <w:r w:rsidR="000B5AA9" w:rsidRPr="00401149">
        <w:rPr>
          <w:rFonts w:ascii="Times New Roman" w:hAnsi="Times New Roman" w:cs="Times New Roman"/>
          <w:color w:val="262627"/>
          <w:shd w:val="clear" w:color="auto" w:fill="FFFFFF"/>
        </w:rPr>
        <w:t>(Act No. 267 of 1951);</w:t>
      </w:r>
    </w:p>
    <w:p w14:paraId="4EFE44E1" w14:textId="235D8959" w:rsidR="009F3315" w:rsidRPr="00401149" w:rsidRDefault="00401149" w:rsidP="00401149">
      <w:pPr>
        <w:spacing w:after="0"/>
        <w:ind w:leftChars="100" w:left="33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(e) </w:t>
      </w:r>
      <w:r w:rsidR="000B5AA9" w:rsidRPr="00401149">
        <w:rPr>
          <w:rFonts w:ascii="Times New Roman" w:hAnsi="Times New Roman" w:cs="Times New Roman"/>
          <w:color w:val="262627"/>
          <w:shd w:val="clear" w:color="auto" w:fill="FFFFFF"/>
        </w:rPr>
        <w:t>a person who has been punished for violation of the provisions of Articles 74 through 74-6-3, or 74-8;</w:t>
      </w:r>
    </w:p>
    <w:p w14:paraId="0BA55B03" w14:textId="553700E3" w:rsidR="009F3315" w:rsidRPr="00401149" w:rsidRDefault="00401149" w:rsidP="00401149">
      <w:pPr>
        <w:spacing w:after="0"/>
        <w:ind w:leftChars="100" w:left="33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(f) </w:t>
      </w:r>
      <w:r w:rsidR="000B5AA9" w:rsidRPr="00401149">
        <w:rPr>
          <w:rFonts w:ascii="Times New Roman" w:hAnsi="Times New Roman" w:cs="Times New Roman"/>
          <w:color w:val="262627"/>
          <w:shd w:val="clear" w:color="auto" w:fill="FFFFFF"/>
        </w:rPr>
        <w:t>a person who has been sentenced to imprisonment without work or a heavier punishment for violation of the provisions of Article 73;</w:t>
      </w:r>
    </w:p>
    <w:p w14:paraId="61A12B73" w14:textId="25FFD43C" w:rsidR="009F3315" w:rsidRPr="00401149" w:rsidRDefault="00401149" w:rsidP="00401149">
      <w:pPr>
        <w:spacing w:after="0"/>
        <w:ind w:leftChars="100" w:left="33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(g) </w:t>
      </w:r>
      <w:r w:rsidR="000B5AA9" w:rsidRPr="00401149">
        <w:rPr>
          <w:rFonts w:ascii="Times New Roman" w:hAnsi="Times New Roman" w:cs="Times New Roman"/>
          <w:color w:val="262627"/>
          <w:shd w:val="clear" w:color="auto" w:fill="FFFFFF"/>
        </w:rPr>
        <w:t>a person who is a juvenile as defined by the Juvenile Act (Act No. 168 of 1948) and who was sentenced on or after November 1, 1951, to imprisonment with or without work for a period exceeding 3 years;</w:t>
      </w:r>
    </w:p>
    <w:p w14:paraId="7F0CBECE" w14:textId="5B0B60EA" w:rsidR="009F3315" w:rsidRPr="00401149" w:rsidRDefault="00401149" w:rsidP="00401149">
      <w:pPr>
        <w:spacing w:after="0"/>
        <w:ind w:leftChars="100" w:left="33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(h) </w:t>
      </w:r>
      <w:r w:rsidR="00F63E3A" w:rsidRPr="00401149">
        <w:rPr>
          <w:rFonts w:ascii="Times New Roman" w:hAnsi="Times New Roman" w:cs="Times New Roman"/>
          <w:color w:val="262627"/>
          <w:shd w:val="clear" w:color="auto" w:fill="FFFFFF"/>
        </w:rPr>
        <w:t>a person who was convicted on or after November 1, 1951, for violation of provisions of the </w:t>
      </w:r>
      <w:hyperlink r:id="rId33" w:tgtFrame="_blank" w:history="1">
        <w:r w:rsidR="00F63E3A" w:rsidRPr="00401149">
          <w:rPr>
            <w:rStyle w:val="af4"/>
            <w:rFonts w:ascii="Times New Roman" w:hAnsi="Times New Roman" w:cs="Times New Roman"/>
            <w:shd w:val="clear" w:color="auto" w:fill="FFFFFF"/>
          </w:rPr>
          <w:t>Narcotics and Psychotropics Control Act</w:t>
        </w:r>
      </w:hyperlink>
      <w:r w:rsidR="00F63E3A" w:rsidRPr="00401149">
        <w:rPr>
          <w:rFonts w:ascii="Times New Roman" w:hAnsi="Times New Roman" w:cs="Times New Roman"/>
          <w:color w:val="262627"/>
          <w:shd w:val="clear" w:color="auto" w:fill="FFFFFF"/>
        </w:rPr>
        <w:t>, the </w:t>
      </w:r>
      <w:hyperlink r:id="rId34" w:tgtFrame="_blank" w:history="1">
        <w:r w:rsidR="00F63E3A" w:rsidRPr="00401149">
          <w:rPr>
            <w:rStyle w:val="af4"/>
            <w:rFonts w:ascii="Times New Roman" w:hAnsi="Times New Roman" w:cs="Times New Roman"/>
            <w:shd w:val="clear" w:color="auto" w:fill="FFFFFF"/>
          </w:rPr>
          <w:t>Cannabis Control Act</w:t>
        </w:r>
      </w:hyperlink>
      <w:r w:rsidR="00F63E3A" w:rsidRPr="00401149">
        <w:rPr>
          <w:rFonts w:ascii="Times New Roman" w:hAnsi="Times New Roman" w:cs="Times New Roman"/>
          <w:color w:val="262627"/>
          <w:shd w:val="clear" w:color="auto" w:fill="FFFFFF"/>
        </w:rPr>
        <w:t>, the Opium Control Act, the </w:t>
      </w:r>
      <w:hyperlink r:id="rId35" w:tgtFrame="_blank" w:history="1">
        <w:r w:rsidR="00F63E3A" w:rsidRPr="00401149">
          <w:rPr>
            <w:rStyle w:val="af4"/>
            <w:rFonts w:ascii="Times New Roman" w:hAnsi="Times New Roman" w:cs="Times New Roman"/>
            <w:shd w:val="clear" w:color="auto" w:fill="FFFFFF"/>
          </w:rPr>
          <w:t>Stimulants Control Act</w:t>
        </w:r>
      </w:hyperlink>
      <w:r w:rsidR="00F63E3A" w:rsidRPr="00401149">
        <w:rPr>
          <w:rFonts w:ascii="Times New Roman" w:hAnsi="Times New Roman" w:cs="Times New Roman"/>
          <w:color w:val="262627"/>
          <w:shd w:val="clear" w:color="auto" w:fill="FFFFFF"/>
        </w:rPr>
        <w:t>, the Act on Special Provisions for the </w:t>
      </w:r>
      <w:hyperlink r:id="rId36" w:tgtFrame="_blank" w:history="1">
        <w:r w:rsidR="00F63E3A" w:rsidRPr="00401149">
          <w:rPr>
            <w:rStyle w:val="af4"/>
            <w:rFonts w:ascii="Times New Roman" w:hAnsi="Times New Roman" w:cs="Times New Roman"/>
            <w:shd w:val="clear" w:color="auto" w:fill="FFFFFF"/>
          </w:rPr>
          <w:t>Narcotics and Psychotropics Control Act</w:t>
        </w:r>
      </w:hyperlink>
      <w:r w:rsidR="00F63E3A" w:rsidRPr="00401149">
        <w:rPr>
          <w:rFonts w:ascii="Times New Roman" w:hAnsi="Times New Roman" w:cs="Times New Roman"/>
          <w:color w:val="262627"/>
          <w:shd w:val="clear" w:color="auto" w:fill="FFFFFF"/>
        </w:rPr>
        <w:t>, etc. and Other Particulars for the Prevention of Activities Encouraging Illicit Conduct and Other Activities Involving Controlled Substances through International Cooperation (Act No. 94 of 1991) or Part II, Chapter XIV of the </w:t>
      </w:r>
      <w:hyperlink r:id="rId37" w:tgtFrame="_blank" w:history="1">
        <w:r w:rsidR="00F63E3A" w:rsidRPr="00401149">
          <w:rPr>
            <w:rStyle w:val="af4"/>
            <w:rFonts w:ascii="Times New Roman" w:hAnsi="Times New Roman" w:cs="Times New Roman"/>
            <w:shd w:val="clear" w:color="auto" w:fill="FFFFFF"/>
          </w:rPr>
          <w:t>Penal Code</w:t>
        </w:r>
      </w:hyperlink>
      <w:r w:rsidR="00F63E3A" w:rsidRPr="00401149">
        <w:rPr>
          <w:rFonts w:ascii="Times New Roman" w:hAnsi="Times New Roman" w:cs="Times New Roman"/>
          <w:color w:val="262627"/>
          <w:shd w:val="clear" w:color="auto" w:fill="FFFFFF"/>
        </w:rPr>
        <w:t> (Act No. 45 of 1907);</w:t>
      </w:r>
    </w:p>
    <w:p w14:paraId="2700D17C" w14:textId="677F1FFE" w:rsidR="009F3315" w:rsidRPr="00401149" w:rsidRDefault="00401149" w:rsidP="00401149">
      <w:pPr>
        <w:spacing w:after="0"/>
        <w:ind w:leftChars="100" w:left="33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w:t>
      </w:r>
      <w:proofErr w:type="spellStart"/>
      <w:r w:rsidRPr="00401149">
        <w:rPr>
          <w:rFonts w:ascii="Times New Roman" w:hAnsi="Times New Roman" w:cs="Times New Roman"/>
          <w:color w:val="262627"/>
          <w:shd w:val="clear" w:color="auto" w:fill="FFFFFF"/>
        </w:rPr>
        <w:t>i</w:t>
      </w:r>
      <w:proofErr w:type="spellEnd"/>
      <w:r w:rsidRPr="00401149">
        <w:rPr>
          <w:rFonts w:ascii="Times New Roman" w:hAnsi="Times New Roman" w:cs="Times New Roman"/>
          <w:color w:val="262627"/>
          <w:shd w:val="clear" w:color="auto" w:fill="FFFFFF"/>
        </w:rPr>
        <w:t xml:space="preserve">) </w:t>
      </w:r>
      <w:r w:rsidR="00F63E3A" w:rsidRPr="00401149">
        <w:rPr>
          <w:rFonts w:ascii="Times New Roman" w:hAnsi="Times New Roman" w:cs="Times New Roman"/>
          <w:color w:val="262627"/>
          <w:shd w:val="clear" w:color="auto" w:fill="FFFFFF"/>
        </w:rPr>
        <w:t xml:space="preserve">in addition to the persons set forth in sub-items (d) through (h), a person who was sentenced on or after November 1, 1951, to imprisonment with or without work for life or for a period exceeding 1 </w:t>
      </w:r>
      <w:proofErr w:type="spellStart"/>
      <w:r w:rsidR="00F63E3A" w:rsidRPr="00401149">
        <w:rPr>
          <w:rFonts w:ascii="Times New Roman" w:hAnsi="Times New Roman" w:cs="Times New Roman"/>
          <w:color w:val="262627"/>
          <w:shd w:val="clear" w:color="auto" w:fill="FFFFFF"/>
        </w:rPr>
        <w:t>year;provided</w:t>
      </w:r>
      <w:proofErr w:type="spellEnd"/>
      <w:r w:rsidR="00F63E3A" w:rsidRPr="00401149">
        <w:rPr>
          <w:rFonts w:ascii="Times New Roman" w:hAnsi="Times New Roman" w:cs="Times New Roman"/>
          <w:color w:val="262627"/>
          <w:shd w:val="clear" w:color="auto" w:fill="FFFFFF"/>
        </w:rPr>
        <w:t>, however, that this excludes persons for whom the entire sentence was subject to suspended execution, or persons for whom part of the sentence was subject to suspended execution, and the period of the sentence that was not subject to suspended execution was not more than one year;</w:t>
      </w:r>
    </w:p>
    <w:p w14:paraId="65714435" w14:textId="3A2E7F9A" w:rsidR="009F3315" w:rsidRPr="00401149" w:rsidRDefault="00401149" w:rsidP="00401149">
      <w:pPr>
        <w:spacing w:after="0"/>
        <w:ind w:leftChars="100" w:left="33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(j) </w:t>
      </w:r>
      <w:r w:rsidR="00F63E3A" w:rsidRPr="00401149">
        <w:rPr>
          <w:rFonts w:ascii="Times New Roman" w:hAnsi="Times New Roman" w:cs="Times New Roman"/>
          <w:color w:val="262627"/>
          <w:shd w:val="clear" w:color="auto" w:fill="FFFFFF"/>
        </w:rPr>
        <w:t>a person who engages in prostitution, or intermediation or solicitation of prostitution, or provision of a place for prostitution, or any other business directly connected to prostitution (except for those under the control of another person due to human trafficking).</w:t>
      </w:r>
    </w:p>
    <w:p w14:paraId="45528E01" w14:textId="3489F9E0" w:rsidR="009F3315" w:rsidRPr="008F1C98" w:rsidRDefault="00F63E3A" w:rsidP="00401149">
      <w:pPr>
        <w:spacing w:after="0"/>
        <w:ind w:firstLineChars="100" w:firstLine="220"/>
        <w:rPr>
          <w:rFonts w:ascii="Times New Roman" w:eastAsia="ＭＳ ゴシック" w:hAnsi="Times New Roman" w:cs="Times New Roman"/>
        </w:rPr>
      </w:pPr>
      <w:r w:rsidRPr="008F1C98">
        <w:rPr>
          <w:rStyle w:val="subitem1title"/>
          <w:rFonts w:ascii="Times New Roman" w:hAnsi="Times New Roman" w:cs="Times New Roman"/>
          <w:color w:val="262627"/>
          <w:shd w:val="clear" w:color="auto" w:fill="FFFFFF"/>
        </w:rPr>
        <w:t xml:space="preserve">(k) </w:t>
      </w:r>
      <w:r w:rsidRPr="008F1C98">
        <w:rPr>
          <w:rFonts w:ascii="Times New Roman" w:hAnsi="Times New Roman" w:cs="Times New Roman"/>
          <w:color w:val="262627"/>
          <w:shd w:val="clear" w:color="auto" w:fill="FFFFFF"/>
        </w:rPr>
        <w:t>a person who has instigated, incited, or aided the following acts:</w:t>
      </w:r>
    </w:p>
    <w:p w14:paraId="0B1E93A9" w14:textId="5FB6806C" w:rsidR="009F3315" w:rsidRPr="008F1C98" w:rsidRDefault="00F63E3A" w:rsidP="00401149">
      <w:pPr>
        <w:spacing w:after="0"/>
        <w:ind w:firstLineChars="200" w:firstLine="440"/>
        <w:rPr>
          <w:rFonts w:ascii="Times New Roman" w:eastAsia="ＭＳ ゴシック" w:hAnsi="Times New Roman" w:cs="Times New Roman"/>
        </w:rPr>
      </w:pPr>
      <w:r w:rsidRPr="008F1C98">
        <w:rPr>
          <w:rStyle w:val="subitem2title"/>
          <w:rFonts w:ascii="Times New Roman" w:hAnsi="Times New Roman" w:cs="Times New Roman"/>
          <w:color w:val="262627"/>
          <w:shd w:val="clear" w:color="auto" w:fill="FFFFFF"/>
        </w:rPr>
        <w:t xml:space="preserve">1. </w:t>
      </w:r>
      <w:r w:rsidRPr="008F1C98">
        <w:rPr>
          <w:rFonts w:ascii="Times New Roman" w:hAnsi="Times New Roman" w:cs="Times New Roman"/>
          <w:color w:val="262627"/>
          <w:shd w:val="clear" w:color="auto" w:fill="FFFFFF"/>
        </w:rPr>
        <w:t>the illegal entry or landing of another foreign national into Japan;</w:t>
      </w:r>
    </w:p>
    <w:p w14:paraId="2F135EF6" w14:textId="2AF16F50" w:rsidR="009F3315" w:rsidRPr="008F1C98" w:rsidRDefault="00F63E3A" w:rsidP="00401149">
      <w:pPr>
        <w:spacing w:after="0"/>
        <w:ind w:leftChars="200" w:left="550" w:hangingChars="50" w:hanging="110"/>
        <w:rPr>
          <w:rFonts w:ascii="Times New Roman" w:eastAsia="ＭＳ ゴシック" w:hAnsi="Times New Roman" w:cs="Times New Roman"/>
        </w:rPr>
      </w:pPr>
      <w:r w:rsidRPr="008F1C98">
        <w:rPr>
          <w:rStyle w:val="subitem2title"/>
          <w:rFonts w:ascii="Times New Roman" w:hAnsi="Times New Roman" w:cs="Times New Roman"/>
          <w:color w:val="262627"/>
          <w:shd w:val="clear" w:color="auto" w:fill="FFFFFF"/>
        </w:rPr>
        <w:t xml:space="preserve">2. </w:t>
      </w:r>
      <w:r w:rsidRPr="008F1C98">
        <w:rPr>
          <w:rFonts w:ascii="Times New Roman" w:hAnsi="Times New Roman" w:cs="Times New Roman"/>
          <w:color w:val="262627"/>
          <w:shd w:val="clear" w:color="auto" w:fill="FFFFFF"/>
        </w:rPr>
        <w:t xml:space="preserve">the act of another foreign national landing in Japan by acquiring landing permission or other </w:t>
      </w:r>
      <w:proofErr w:type="gramStart"/>
      <w:r w:rsidRPr="008F1C98">
        <w:rPr>
          <w:rFonts w:ascii="Times New Roman" w:hAnsi="Times New Roman" w:cs="Times New Roman"/>
          <w:color w:val="262627"/>
          <w:shd w:val="clear" w:color="auto" w:fill="FFFFFF"/>
        </w:rPr>
        <w:t>permission, or</w:t>
      </w:r>
      <w:proofErr w:type="gramEnd"/>
      <w:r w:rsidRPr="008F1C98">
        <w:rPr>
          <w:rFonts w:ascii="Times New Roman" w:hAnsi="Times New Roman" w:cs="Times New Roman"/>
          <w:color w:val="262627"/>
          <w:shd w:val="clear" w:color="auto" w:fill="FFFFFF"/>
        </w:rPr>
        <w:t xml:space="preserve"> acquiring permission pursuant to the provisions of the preceding Section through deceit or other wrongful means.</w:t>
      </w:r>
    </w:p>
    <w:p w14:paraId="152ECF6C" w14:textId="544AEBB3" w:rsidR="009F3315" w:rsidRPr="00401149" w:rsidRDefault="00401149" w:rsidP="00401149">
      <w:pPr>
        <w:spacing w:after="0"/>
        <w:ind w:leftChars="100" w:left="330" w:hangingChars="50" w:hanging="110"/>
        <w:rPr>
          <w:rFonts w:ascii="Times New Roman" w:eastAsia="ＭＳ ゴシック" w:hAnsi="Times New Roman" w:cs="Times New Roman"/>
        </w:rPr>
      </w:pPr>
      <w:r w:rsidRPr="00401149">
        <w:rPr>
          <w:rFonts w:ascii="Times New Roman" w:hAnsi="Times New Roman" w:cs="Times New Roman"/>
          <w:color w:val="262627"/>
          <w:shd w:val="clear" w:color="auto" w:fill="FFFFFF"/>
        </w:rPr>
        <w:t xml:space="preserve">(l) </w:t>
      </w:r>
      <w:r w:rsidR="00FF62C1" w:rsidRPr="00401149">
        <w:rPr>
          <w:rFonts w:ascii="Times New Roman" w:hAnsi="Times New Roman" w:cs="Times New Roman"/>
          <w:color w:val="262627"/>
          <w:shd w:val="clear" w:color="auto" w:fill="FFFFFF"/>
        </w:rPr>
        <w:t>a person who schemes or advocates the overthrow of the Constitution of Japan or the government formed thereunder by means of force or violence, or who organizes or is a member of a political party or any other organization which schemes or advocates the overthrow.</w:t>
      </w:r>
    </w:p>
    <w:p w14:paraId="7A0AEC30" w14:textId="4CE9C430" w:rsidR="00FF62C1" w:rsidRPr="008F1C98" w:rsidRDefault="00FF62C1" w:rsidP="00401149">
      <w:pPr>
        <w:spacing w:after="0"/>
        <w:ind w:leftChars="100" w:left="330" w:hangingChars="50" w:hanging="110"/>
        <w:rPr>
          <w:rFonts w:ascii="Times New Roman" w:eastAsia="ＭＳ ゴシック" w:hAnsi="Times New Roman" w:cs="Times New Roman"/>
        </w:rPr>
      </w:pPr>
      <w:r w:rsidRPr="008F1C98">
        <w:rPr>
          <w:rStyle w:val="subitem1title"/>
          <w:rFonts w:ascii="Times New Roman" w:hAnsi="Times New Roman" w:cs="Times New Roman"/>
          <w:color w:val="262627"/>
          <w:shd w:val="clear" w:color="auto" w:fill="FFFFFF"/>
        </w:rPr>
        <w:t xml:space="preserve">(m) </w:t>
      </w:r>
      <w:r w:rsidRPr="008F1C98">
        <w:rPr>
          <w:rFonts w:ascii="Times New Roman" w:hAnsi="Times New Roman" w:cs="Times New Roman"/>
          <w:color w:val="262627"/>
          <w:shd w:val="clear" w:color="auto" w:fill="FFFFFF"/>
        </w:rPr>
        <w:t>a person who organizes, is a member of, or is closely affiliated with any of the following political parties or other organizations:</w:t>
      </w:r>
    </w:p>
    <w:p w14:paraId="61DF409A" w14:textId="3DA722AD" w:rsidR="009F3315" w:rsidRPr="008F1C98" w:rsidRDefault="002824DE" w:rsidP="00EB41CC">
      <w:pPr>
        <w:spacing w:after="0"/>
        <w:ind w:leftChars="200" w:left="550" w:hangingChars="50" w:hanging="110"/>
        <w:rPr>
          <w:rFonts w:ascii="Times New Roman" w:eastAsia="ＭＳ ゴシック" w:hAnsi="Times New Roman" w:cs="Times New Roman"/>
        </w:rPr>
      </w:pPr>
      <w:r w:rsidRPr="008F1C98">
        <w:rPr>
          <w:rStyle w:val="subitem2title"/>
          <w:rFonts w:ascii="Times New Roman" w:hAnsi="Times New Roman" w:cs="Times New Roman"/>
          <w:color w:val="262627"/>
          <w:shd w:val="clear" w:color="auto" w:fill="FFFFFF"/>
        </w:rPr>
        <w:t xml:space="preserve">1. </w:t>
      </w:r>
      <w:r w:rsidRPr="008F1C98">
        <w:rPr>
          <w:rFonts w:ascii="Times New Roman" w:hAnsi="Times New Roman" w:cs="Times New Roman"/>
          <w:color w:val="262627"/>
          <w:shd w:val="clear" w:color="auto" w:fill="FFFFFF"/>
        </w:rPr>
        <w:t>a political party or organization which encourages acts of violence or the assault, killing, or the injury of officials of the government or local public entities by reason of being a public servant;</w:t>
      </w:r>
    </w:p>
    <w:p w14:paraId="4CBE5053" w14:textId="543A5432" w:rsidR="009F3315" w:rsidRPr="008F1C98" w:rsidRDefault="002824DE" w:rsidP="00EB41CC">
      <w:pPr>
        <w:spacing w:after="0"/>
        <w:ind w:leftChars="200" w:left="550" w:hangingChars="50" w:hanging="110"/>
        <w:rPr>
          <w:rFonts w:ascii="Times New Roman" w:eastAsia="ＭＳ ゴシック" w:hAnsi="Times New Roman" w:cs="Times New Roman"/>
        </w:rPr>
      </w:pPr>
      <w:r w:rsidRPr="008F1C98">
        <w:rPr>
          <w:rStyle w:val="subitem2title"/>
          <w:rFonts w:ascii="Times New Roman" w:hAnsi="Times New Roman" w:cs="Times New Roman"/>
          <w:color w:val="262627"/>
          <w:shd w:val="clear" w:color="auto" w:fill="FFFFFF"/>
        </w:rPr>
        <w:t xml:space="preserve">2. </w:t>
      </w:r>
      <w:r w:rsidRPr="008F1C98">
        <w:rPr>
          <w:rFonts w:ascii="Times New Roman" w:hAnsi="Times New Roman" w:cs="Times New Roman"/>
          <w:color w:val="262627"/>
          <w:shd w:val="clear" w:color="auto" w:fill="FFFFFF"/>
        </w:rPr>
        <w:t>a political party or organization which encourages illegal damage or destruction of public facilities;</w:t>
      </w:r>
    </w:p>
    <w:p w14:paraId="3C1C6E13" w14:textId="0788F86D" w:rsidR="009F3315" w:rsidRPr="008F1C98" w:rsidRDefault="002824DE" w:rsidP="00EB41CC">
      <w:pPr>
        <w:spacing w:after="0"/>
        <w:ind w:leftChars="200" w:left="550" w:hangingChars="50" w:hanging="110"/>
        <w:rPr>
          <w:rFonts w:ascii="Times New Roman" w:eastAsia="ＭＳ ゴシック" w:hAnsi="Times New Roman" w:cs="Times New Roman"/>
        </w:rPr>
      </w:pPr>
      <w:r w:rsidRPr="008F1C98">
        <w:rPr>
          <w:rStyle w:val="subitem2title"/>
          <w:rFonts w:ascii="Times New Roman" w:hAnsi="Times New Roman" w:cs="Times New Roman"/>
          <w:color w:val="262627"/>
          <w:shd w:val="clear" w:color="auto" w:fill="FFFFFF"/>
        </w:rPr>
        <w:t xml:space="preserve">3. </w:t>
      </w:r>
      <w:r w:rsidRPr="008F1C98">
        <w:rPr>
          <w:rFonts w:ascii="Times New Roman" w:hAnsi="Times New Roman" w:cs="Times New Roman"/>
          <w:color w:val="262627"/>
          <w:shd w:val="clear" w:color="auto" w:fill="FFFFFF"/>
        </w:rPr>
        <w:t>a political party or organization which encourages acts of dispute, such as stopping or preventing the normal maintenance or operation of the security facilities of a factory or other workplaces.</w:t>
      </w:r>
    </w:p>
    <w:p w14:paraId="594DE0CB" w14:textId="1CD393E8" w:rsidR="002824DE" w:rsidRPr="00EB41CC" w:rsidRDefault="00EB41CC" w:rsidP="00EB41CC">
      <w:pPr>
        <w:spacing w:after="0"/>
        <w:ind w:leftChars="100" w:left="330" w:hangingChars="50" w:hanging="110"/>
        <w:rPr>
          <w:rFonts w:ascii="Times New Roman" w:eastAsia="ＭＳ ゴシック" w:hAnsi="Times New Roman" w:cs="Times New Roman"/>
        </w:rPr>
      </w:pPr>
      <w:r w:rsidRPr="00EB41CC">
        <w:rPr>
          <w:rFonts w:ascii="Times New Roman" w:hAnsi="Times New Roman" w:cs="Times New Roman"/>
          <w:color w:val="262627"/>
          <w:shd w:val="clear" w:color="auto" w:fill="FFFFFF"/>
        </w:rPr>
        <w:t xml:space="preserve">(n) </w:t>
      </w:r>
      <w:r w:rsidR="002824DE" w:rsidRPr="00EB41CC">
        <w:rPr>
          <w:rFonts w:ascii="Times New Roman" w:hAnsi="Times New Roman" w:cs="Times New Roman"/>
          <w:color w:val="262627"/>
          <w:shd w:val="clear" w:color="auto" w:fill="FFFFFF"/>
        </w:rPr>
        <w:t>a person who has prepared, distributed or exhibited printed materials, motion pictures, or any other documents or drawings whose purpose is to attain the objectives of any political party or organization prescribed in sub-item (l) or (m</w:t>
      </w:r>
      <w:proofErr w:type="gramStart"/>
      <w:r w:rsidR="002824DE" w:rsidRPr="00EB41CC">
        <w:rPr>
          <w:rFonts w:ascii="Times New Roman" w:hAnsi="Times New Roman" w:cs="Times New Roman"/>
          <w:color w:val="262627"/>
          <w:shd w:val="clear" w:color="auto" w:fill="FFFFFF"/>
        </w:rPr>
        <w:t>);</w:t>
      </w:r>
      <w:proofErr w:type="gramEnd"/>
    </w:p>
    <w:p w14:paraId="02C09601" w14:textId="756F47F5" w:rsidR="009F3315" w:rsidRPr="00B46600" w:rsidRDefault="00B46600" w:rsidP="00B46600">
      <w:pPr>
        <w:spacing w:after="0"/>
        <w:ind w:leftChars="100" w:left="330" w:hangingChars="50" w:hanging="110"/>
        <w:rPr>
          <w:rFonts w:ascii="Times New Roman" w:eastAsia="ＭＳ ゴシック" w:hAnsi="Times New Roman" w:cs="Times New Roman"/>
        </w:rPr>
      </w:pPr>
      <w:r w:rsidRPr="00B46600">
        <w:rPr>
          <w:rFonts w:ascii="Times New Roman" w:hAnsi="Times New Roman" w:cs="Times New Roman"/>
          <w:color w:val="262627"/>
          <w:shd w:val="clear" w:color="auto" w:fill="FFFFFF"/>
        </w:rPr>
        <w:t xml:space="preserve">(o) </w:t>
      </w:r>
      <w:r w:rsidR="002824DE" w:rsidRPr="00B46600">
        <w:rPr>
          <w:rFonts w:ascii="Times New Roman" w:hAnsi="Times New Roman" w:cs="Times New Roman"/>
          <w:color w:val="262627"/>
          <w:shd w:val="clear" w:color="auto" w:fill="FFFFFF"/>
        </w:rPr>
        <w:t>in addition to those persons set forth in sub-items (a) through (n), any other person who the Minister of Justice finds to have committed acts detrimental to the interests or public security of Japan;</w:t>
      </w:r>
    </w:p>
    <w:p w14:paraId="314763E7" w14:textId="5067A4FA" w:rsidR="009F3315" w:rsidRPr="008F1C98" w:rsidRDefault="001A4BE7" w:rsidP="00B46600">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(iv</w:t>
      </w:r>
      <w:r w:rsidR="00B46600">
        <w:rPr>
          <w:rStyle w:val="itemtitle"/>
          <w:rFonts w:ascii="Times New Roman" w:hAnsi="Times New Roman" w:cs="Times New Roman"/>
          <w:color w:val="262627"/>
          <w:shd w:val="clear" w:color="auto" w:fill="FFFFFF"/>
        </w:rPr>
        <w:t>-2</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 is staying in Japan with a status of residence set forth in the left-hand column of the Appended Table I and has been convicted of a crime provided in Part II, Chapter XII, XVI through XIX, XXIII, XXVI, XXVII, XXXI, XXXIII, XXXVI, XXXVII or XXXIX of the </w:t>
      </w:r>
      <w:hyperlink r:id="rId38" w:tgtFrame="_blank" w:history="1">
        <w:r w:rsidRPr="008F1C98">
          <w:rPr>
            <w:rStyle w:val="af4"/>
            <w:rFonts w:ascii="Times New Roman" w:hAnsi="Times New Roman" w:cs="Times New Roman"/>
            <w:shd w:val="clear" w:color="auto" w:fill="FFFFFF"/>
          </w:rPr>
          <w:t>Penal Code</w:t>
        </w:r>
      </w:hyperlink>
      <w:r w:rsidRPr="008F1C98">
        <w:rPr>
          <w:rFonts w:ascii="Times New Roman" w:hAnsi="Times New Roman" w:cs="Times New Roman"/>
          <w:color w:val="262627"/>
          <w:shd w:val="clear" w:color="auto" w:fill="FFFFFF"/>
        </w:rPr>
        <w:t>, in Article 1, 1-2 or 1-3 (except for the parts pertaining to Article 222 or 261 of the </w:t>
      </w:r>
      <w:hyperlink r:id="rId39" w:tgtFrame="_blank" w:history="1">
        <w:r w:rsidRPr="008F1C98">
          <w:rPr>
            <w:rStyle w:val="af4"/>
            <w:rFonts w:ascii="Times New Roman" w:hAnsi="Times New Roman" w:cs="Times New Roman"/>
            <w:shd w:val="clear" w:color="auto" w:fill="FFFFFF"/>
          </w:rPr>
          <w:t>Penal Code</w:t>
        </w:r>
      </w:hyperlink>
      <w:r w:rsidRPr="008F1C98">
        <w:rPr>
          <w:rFonts w:ascii="Times New Roman" w:hAnsi="Times New Roman" w:cs="Times New Roman"/>
          <w:color w:val="262627"/>
          <w:shd w:val="clear" w:color="auto" w:fill="FFFFFF"/>
        </w:rPr>
        <w:t>) of the Act on Punishment of Physical Violence and Others, in the </w:t>
      </w:r>
      <w:hyperlink r:id="rId40" w:tgtFrame="_blank" w:history="1">
        <w:r w:rsidRPr="008F1C98">
          <w:rPr>
            <w:rStyle w:val="af4"/>
            <w:rFonts w:ascii="Times New Roman" w:hAnsi="Times New Roman" w:cs="Times New Roman"/>
            <w:shd w:val="clear" w:color="auto" w:fill="FFFFFF"/>
          </w:rPr>
          <w:t>Act on Prevention and Punishment of Robbery and Theft Act</w:t>
        </w:r>
      </w:hyperlink>
      <w:r w:rsidRPr="008F1C98">
        <w:rPr>
          <w:rFonts w:ascii="Times New Roman" w:hAnsi="Times New Roman" w:cs="Times New Roman"/>
          <w:color w:val="262627"/>
          <w:shd w:val="clear" w:color="auto" w:fill="FFFFFF"/>
        </w:rPr>
        <w:t>, in Article 15 or 16 of the </w:t>
      </w:r>
      <w:hyperlink r:id="rId41" w:tgtFrame="_blank" w:history="1">
        <w:r w:rsidRPr="008F1C98">
          <w:rPr>
            <w:rStyle w:val="af4"/>
            <w:rFonts w:ascii="Times New Roman" w:hAnsi="Times New Roman" w:cs="Times New Roman"/>
            <w:shd w:val="clear" w:color="auto" w:fill="FFFFFF"/>
          </w:rPr>
          <w:t>Act on Prohibition of Possession of Special Picking Tools, and Other Related Matters</w:t>
        </w:r>
      </w:hyperlink>
      <w:r w:rsidRPr="008F1C98">
        <w:rPr>
          <w:rFonts w:ascii="Times New Roman" w:hAnsi="Times New Roman" w:cs="Times New Roman"/>
          <w:color w:val="262627"/>
          <w:shd w:val="clear" w:color="auto" w:fill="FFFFFF"/>
        </w:rPr>
        <w:t> or in Article 2 or Article 6, paragraph (1) of the </w:t>
      </w:r>
      <w:hyperlink r:id="rId42" w:tgtFrame="_blank" w:history="1">
        <w:r w:rsidRPr="008F1C98">
          <w:rPr>
            <w:rStyle w:val="af4"/>
            <w:rFonts w:ascii="Times New Roman" w:hAnsi="Times New Roman" w:cs="Times New Roman"/>
            <w:shd w:val="clear" w:color="auto" w:fill="FFFFFF"/>
          </w:rPr>
          <w:t>Act on Punishment of Acts Inflicting Death or Injury on Others by Driving a Motor Vehicle, etc.</w:t>
        </w:r>
      </w:hyperlink>
      <w:r w:rsidRPr="008F1C98">
        <w:rPr>
          <w:rFonts w:ascii="Times New Roman" w:hAnsi="Times New Roman" w:cs="Times New Roman"/>
          <w:color w:val="262627"/>
          <w:shd w:val="clear" w:color="auto" w:fill="FFFFFF"/>
        </w:rPr>
        <w:t>, and has been sentenced to imprisonment with or without work;</w:t>
      </w:r>
    </w:p>
    <w:p w14:paraId="1AD06FF6" w14:textId="4AC83899" w:rsidR="009F3315" w:rsidRPr="008F1C98" w:rsidRDefault="001A4BE7" w:rsidP="00B46600">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(iv</w:t>
      </w:r>
      <w:r w:rsidR="00B46600" w:rsidRPr="008F1C98">
        <w:rPr>
          <w:rStyle w:val="itemtitle"/>
          <w:rFonts w:ascii="Times New Roman" w:hAnsi="Times New Roman" w:cs="Times New Roman"/>
          <w:color w:val="262627"/>
          <w:shd w:val="clear" w:color="auto" w:fill="FFFFFF"/>
        </w:rPr>
        <w:t>-3</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whose status of residence is "Temporary Visitor" who has illegally killed, injured, assaulted or threatened a person, or damaged or destroyed a building or other objects in relation to the process or results of an international competition, etc. held in Japan or with the intent of preventing the smooth operation thereof, at the venue of an international competition, etc. or within the area of the municipality where the venue is located or to neighboring places provided for use by unspecified or a large number of persons;</w:t>
      </w:r>
    </w:p>
    <w:p w14:paraId="4963EF15" w14:textId="0C8C7397" w:rsidR="009F3315" w:rsidRPr="008F1C98" w:rsidRDefault="001A4BE7" w:rsidP="00B46600">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w:t>
      </w:r>
      <w:proofErr w:type="gramStart"/>
      <w:r w:rsidRPr="008F1C98">
        <w:rPr>
          <w:rStyle w:val="itemtitle"/>
          <w:rFonts w:ascii="Times New Roman" w:hAnsi="Times New Roman" w:cs="Times New Roman"/>
          <w:color w:val="262627"/>
          <w:shd w:val="clear" w:color="auto" w:fill="FFFFFF"/>
        </w:rPr>
        <w:t>iv</w:t>
      </w:r>
      <w:proofErr w:type="gramEnd"/>
      <w:r w:rsidR="00B46600" w:rsidRPr="008F1C98">
        <w:rPr>
          <w:rStyle w:val="itemtitle"/>
          <w:rFonts w:ascii="Times New Roman" w:hAnsi="Times New Roman" w:cs="Times New Roman"/>
          <w:color w:val="262627"/>
          <w:shd w:val="clear" w:color="auto" w:fill="FFFFFF"/>
        </w:rPr>
        <w:t>-4</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mid- to long-term resident who has been sentenced to imprisonment on the charge of a crime provided for in Article 71-2 or Article 75-2;</w:t>
      </w:r>
    </w:p>
    <w:p w14:paraId="19D7D3BF" w14:textId="16E97BEC" w:rsidR="009F3315" w:rsidRPr="00B46600" w:rsidRDefault="00B46600" w:rsidP="00B46600">
      <w:pPr>
        <w:spacing w:after="0"/>
        <w:ind w:leftChars="50" w:left="220" w:hangingChars="50" w:hanging="110"/>
        <w:rPr>
          <w:rFonts w:ascii="Times New Roman" w:eastAsia="ＭＳ ゴシック" w:hAnsi="Times New Roman" w:cs="Times New Roman"/>
        </w:rPr>
      </w:pPr>
      <w:r w:rsidRPr="00B46600">
        <w:rPr>
          <w:rFonts w:ascii="Times New Roman" w:hAnsi="Times New Roman" w:cs="Times New Roman"/>
          <w:color w:val="262627"/>
          <w:shd w:val="clear" w:color="auto" w:fill="FFFFFF"/>
        </w:rPr>
        <w:t xml:space="preserve">(v) </w:t>
      </w:r>
      <w:r w:rsidR="001A4BE7" w:rsidRPr="00B46600">
        <w:rPr>
          <w:rFonts w:ascii="Times New Roman" w:hAnsi="Times New Roman" w:cs="Times New Roman"/>
          <w:color w:val="262627"/>
          <w:shd w:val="clear" w:color="auto" w:fill="FFFFFF"/>
        </w:rPr>
        <w:t>a person who has been granted permission for provisional landing and flees or fails to appear at summons without legitimate grounds in violation of conditions imposed pursuant to the provisions of Article 13, paragraph (3);</w:t>
      </w:r>
    </w:p>
    <w:p w14:paraId="07E2F512" w14:textId="220A3E33" w:rsidR="009F3315" w:rsidRPr="008F1C98" w:rsidRDefault="001A4BE7" w:rsidP="00B46600">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(v</w:t>
      </w:r>
      <w:r w:rsidR="00B46600" w:rsidRPr="008F1C98">
        <w:rPr>
          <w:rStyle w:val="itemtitle"/>
          <w:rFonts w:ascii="Times New Roman" w:hAnsi="Times New Roman" w:cs="Times New Roman"/>
          <w:color w:val="262627"/>
          <w:shd w:val="clear" w:color="auto" w:fill="FFFFFF"/>
        </w:rPr>
        <w:t>-2</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 has been ordered to depart from Japan pursuant to the provisions of Article 10, paragraph (7) or (11), or Article 11, paragraph (6) but does not depart without delay;</w:t>
      </w:r>
    </w:p>
    <w:p w14:paraId="3DBF7438" w14:textId="430B57A9" w:rsidR="001A4BE7" w:rsidRPr="00B46600" w:rsidRDefault="00B46600" w:rsidP="00B46600">
      <w:pPr>
        <w:spacing w:after="0"/>
        <w:ind w:leftChars="50" w:left="220" w:hangingChars="50" w:hanging="110"/>
        <w:rPr>
          <w:rFonts w:ascii="Times New Roman" w:eastAsia="ＭＳ ゴシック" w:hAnsi="Times New Roman" w:cs="Times New Roman"/>
        </w:rPr>
      </w:pPr>
      <w:r w:rsidRPr="00B46600">
        <w:rPr>
          <w:rFonts w:ascii="Times New Roman" w:hAnsi="Times New Roman" w:cs="Times New Roman"/>
          <w:color w:val="262627"/>
          <w:shd w:val="clear" w:color="auto" w:fill="FFFFFF"/>
        </w:rPr>
        <w:t xml:space="preserve">(vi) </w:t>
      </w:r>
      <w:r w:rsidR="001A4BE7" w:rsidRPr="00B46600">
        <w:rPr>
          <w:rFonts w:ascii="Times New Roman" w:hAnsi="Times New Roman" w:cs="Times New Roman"/>
          <w:color w:val="262627"/>
          <w:shd w:val="clear" w:color="auto" w:fill="FFFFFF"/>
        </w:rPr>
        <w:t>a person who has been granted permission for landing at a port of call, landing permission for cruise ship tourists, permission for landing in transit, landing permission for crew members, permission for emergency landing, landing permission due to distress or landing permission for temporary refuge, but stays in Japan beyond the period stated in their passport or landing permit;</w:t>
      </w:r>
    </w:p>
    <w:p w14:paraId="44CB6B64" w14:textId="0B57C31C" w:rsidR="009F3315" w:rsidRPr="008F1C98" w:rsidRDefault="001A4BE7" w:rsidP="00B46600">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w:t>
      </w:r>
      <w:proofErr w:type="gramStart"/>
      <w:r w:rsidRPr="008F1C98">
        <w:rPr>
          <w:rStyle w:val="itemtitle"/>
          <w:rFonts w:ascii="Times New Roman" w:hAnsi="Times New Roman" w:cs="Times New Roman"/>
          <w:color w:val="262627"/>
          <w:shd w:val="clear" w:color="auto" w:fill="FFFFFF"/>
        </w:rPr>
        <w:t>vi</w:t>
      </w:r>
      <w:proofErr w:type="gramEnd"/>
      <w:r w:rsidR="00B46600" w:rsidRPr="008F1C98">
        <w:rPr>
          <w:rStyle w:val="itemtitle"/>
          <w:rFonts w:ascii="Times New Roman" w:hAnsi="Times New Roman" w:cs="Times New Roman"/>
          <w:color w:val="262627"/>
          <w:shd w:val="clear" w:color="auto" w:fill="FFFFFF"/>
        </w:rPr>
        <w:t>-2</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 has been granted landing permission for cruise ship tourists but did not return to the ship by the time of the designated passenger ship departing from the port of entry or departure after they disembarked at the Japanese port of entry or departure at which the designated passenger ship pertaining to the permission made a port of call, and has fled;</w:t>
      </w:r>
    </w:p>
    <w:p w14:paraId="4AE3B7F0" w14:textId="37EB7DA5" w:rsidR="009F3315" w:rsidRPr="008F1C98" w:rsidRDefault="001A4BE7" w:rsidP="00B46600">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w:t>
      </w:r>
      <w:proofErr w:type="gramStart"/>
      <w:r w:rsidRPr="008F1C98">
        <w:rPr>
          <w:rStyle w:val="itemtitle"/>
          <w:rFonts w:ascii="Times New Roman" w:hAnsi="Times New Roman" w:cs="Times New Roman"/>
          <w:color w:val="262627"/>
          <w:shd w:val="clear" w:color="auto" w:fill="FFFFFF"/>
        </w:rPr>
        <w:t>vi</w:t>
      </w:r>
      <w:proofErr w:type="gramEnd"/>
      <w:r w:rsidR="00B46600" w:rsidRPr="008F1C98">
        <w:rPr>
          <w:rStyle w:val="itemtitle"/>
          <w:rFonts w:ascii="Times New Roman" w:hAnsi="Times New Roman" w:cs="Times New Roman"/>
          <w:color w:val="262627"/>
          <w:shd w:val="clear" w:color="auto" w:fill="FFFFFF"/>
        </w:rPr>
        <w:t>-3</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 has been designated a period pursuant to the provisions of Article 14-2, paragraph (9), but does not depart from Japan within that period;</w:t>
      </w:r>
    </w:p>
    <w:p w14:paraId="1D145F83" w14:textId="73199C18" w:rsidR="009F3315" w:rsidRPr="008F1C98" w:rsidRDefault="001A4BE7" w:rsidP="00B46600">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w:t>
      </w:r>
      <w:proofErr w:type="gramStart"/>
      <w:r w:rsidRPr="008F1C98">
        <w:rPr>
          <w:rStyle w:val="itemtitle"/>
          <w:rFonts w:ascii="Times New Roman" w:hAnsi="Times New Roman" w:cs="Times New Roman"/>
          <w:color w:val="262627"/>
          <w:shd w:val="clear" w:color="auto" w:fill="FFFFFF"/>
        </w:rPr>
        <w:t>vi</w:t>
      </w:r>
      <w:proofErr w:type="gramEnd"/>
      <w:r w:rsidR="00B46600" w:rsidRPr="008F1C98">
        <w:rPr>
          <w:rStyle w:val="itemtitle"/>
          <w:rFonts w:ascii="Times New Roman" w:hAnsi="Times New Roman" w:cs="Times New Roman"/>
          <w:color w:val="262627"/>
          <w:shd w:val="clear" w:color="auto" w:fill="FFFFFF"/>
        </w:rPr>
        <w:t>-4</w:t>
      </w:r>
      <w:r w:rsidRPr="008F1C98">
        <w:rPr>
          <w:rStyle w:val="itemtitle"/>
          <w:rFonts w:ascii="Times New Roman" w:hAnsi="Times New Roman" w:cs="Times New Roman"/>
          <w:color w:val="262627"/>
          <w:shd w:val="clear" w:color="auto" w:fill="FFFFFF"/>
        </w:rPr>
        <w:t xml:space="preserve">) </w:t>
      </w:r>
      <w:r w:rsidRPr="008F1C98">
        <w:rPr>
          <w:rFonts w:ascii="Times New Roman" w:hAnsi="Times New Roman" w:cs="Times New Roman"/>
          <w:color w:val="262627"/>
          <w:shd w:val="clear" w:color="auto" w:fill="FFFFFF"/>
        </w:rPr>
        <w:t>a person who has been designated a period for departure pursuant to the provisions of Article 16, paragraph (9), but does not return to their vessel or depart from Japan within that period;</w:t>
      </w:r>
    </w:p>
    <w:p w14:paraId="7C564C11" w14:textId="076BA593" w:rsidR="001A4BE7" w:rsidRPr="00B46600" w:rsidRDefault="00B46600" w:rsidP="00B46600">
      <w:pPr>
        <w:spacing w:after="0"/>
        <w:ind w:leftChars="50" w:left="220" w:hangingChars="50" w:hanging="110"/>
        <w:rPr>
          <w:rFonts w:ascii="Times New Roman" w:eastAsia="ＭＳ ゴシック" w:hAnsi="Times New Roman" w:cs="Times New Roman"/>
        </w:rPr>
      </w:pPr>
      <w:r w:rsidRPr="00B46600">
        <w:rPr>
          <w:rFonts w:ascii="Times New Roman" w:hAnsi="Times New Roman" w:cs="Times New Roman"/>
          <w:color w:val="262627"/>
          <w:shd w:val="clear" w:color="auto" w:fill="FFFFFF"/>
        </w:rPr>
        <w:t xml:space="preserve">(vii) </w:t>
      </w:r>
      <w:r w:rsidR="001A4BE7" w:rsidRPr="00B46600">
        <w:rPr>
          <w:rFonts w:ascii="Times New Roman" w:hAnsi="Times New Roman" w:cs="Times New Roman"/>
          <w:color w:val="262627"/>
          <w:shd w:val="clear" w:color="auto" w:fill="FFFFFF"/>
        </w:rPr>
        <w:t>a person prescribed in Article 22-2, paragraph (1) who stays in Japan beyond the period prescribed in the same paragraph without receiving permission pursuant to the provisions of the main clause of Article 20 paragraph (3), as applied mutatis mutandis to Article 22-2, paragraph (3) or pursuant to the provisions of Article 22-2, paragraph (2), as applied mutatis mutandis to Article 22, paragraph (4);</w:t>
      </w:r>
    </w:p>
    <w:p w14:paraId="6272548E" w14:textId="77777777" w:rsidR="001A4BE7" w:rsidRPr="008F1C98" w:rsidRDefault="001A4BE7" w:rsidP="009F3315">
      <w:pPr>
        <w:spacing w:after="0"/>
        <w:rPr>
          <w:rFonts w:ascii="Times New Roman" w:eastAsia="ＭＳ ゴシック" w:hAnsi="Times New Roman" w:cs="Times New Roman"/>
        </w:rPr>
      </w:pPr>
    </w:p>
    <w:p w14:paraId="31A0D897" w14:textId="018AC6B6" w:rsidR="009F3315" w:rsidRPr="008F1C98" w:rsidRDefault="009F3315" w:rsidP="009F3315">
      <w:pPr>
        <w:spacing w:after="0"/>
        <w:rPr>
          <w:rFonts w:ascii="Times New Roman" w:eastAsia="ＭＳ ゴシック" w:hAnsi="Times New Roman" w:cs="Times New Roman"/>
        </w:rPr>
      </w:pPr>
    </w:p>
    <w:p w14:paraId="02A1F4F2" w14:textId="2B64D4F0" w:rsidR="009F3315" w:rsidRPr="008F1C98" w:rsidRDefault="001A4BE7" w:rsidP="00B46600">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 xml:space="preserve">(viii) </w:t>
      </w:r>
      <w:r w:rsidRPr="008F1C98">
        <w:rPr>
          <w:rFonts w:ascii="Times New Roman" w:hAnsi="Times New Roman" w:cs="Times New Roman"/>
          <w:color w:val="262627"/>
          <w:shd w:val="clear" w:color="auto" w:fill="FFFFFF"/>
        </w:rPr>
        <w:t>a person who has been given a departure order pursuant to the provisions of Article 55-3, paragraph (1), but stays in Japan beyond the deadline for departure pertaining to the departure order;</w:t>
      </w:r>
    </w:p>
    <w:p w14:paraId="1A3EA475" w14:textId="529FEDFC" w:rsidR="009F3315" w:rsidRPr="008F1C98" w:rsidRDefault="001A4BE7" w:rsidP="00B46600">
      <w:pPr>
        <w:spacing w:after="0"/>
        <w:ind w:firstLineChars="50" w:firstLine="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 xml:space="preserve">(ix) </w:t>
      </w:r>
      <w:r w:rsidRPr="008F1C98">
        <w:rPr>
          <w:rFonts w:ascii="Times New Roman" w:hAnsi="Times New Roman" w:cs="Times New Roman"/>
          <w:color w:val="262627"/>
          <w:shd w:val="clear" w:color="auto" w:fill="FFFFFF"/>
        </w:rPr>
        <w:t>a person whose departure order has been revoked pursuant to the provisions of Article 55-6; or</w:t>
      </w:r>
    </w:p>
    <w:p w14:paraId="5EC49F04" w14:textId="123CDEFD" w:rsidR="001A4BE7" w:rsidRPr="008F1C98" w:rsidRDefault="001A4BE7" w:rsidP="00B46600">
      <w:pPr>
        <w:spacing w:after="0"/>
        <w:ind w:leftChars="50" w:left="220" w:hangingChars="50" w:hanging="110"/>
        <w:rPr>
          <w:rFonts w:ascii="Times New Roman" w:eastAsia="ＭＳ ゴシック" w:hAnsi="Times New Roman" w:cs="Times New Roman"/>
        </w:rPr>
      </w:pPr>
      <w:r w:rsidRPr="008F1C98">
        <w:rPr>
          <w:rStyle w:val="itemtitle"/>
          <w:rFonts w:ascii="Times New Roman" w:hAnsi="Times New Roman" w:cs="Times New Roman"/>
          <w:color w:val="262627"/>
          <w:shd w:val="clear" w:color="auto" w:fill="FFFFFF"/>
        </w:rPr>
        <w:t>(x)</w:t>
      </w:r>
      <w:r w:rsidRPr="008F1C98">
        <w:rPr>
          <w:rFonts w:ascii="Times New Roman" w:hAnsi="Times New Roman" w:cs="Times New Roman"/>
          <w:color w:val="262627"/>
          <w:shd w:val="clear" w:color="auto" w:fill="FFFFFF"/>
        </w:rPr>
        <w:t>a person staying in Japan with permission granted pursuant to the provisions of Article 61-2-2, paragraph (1), or Article 61-2-3, whose recognition of refugee status has been revoked pursuant to the provisions of Article 61-2-7, paragraph (1) (limited to the provisions pertaining to item (</w:t>
      </w:r>
      <w:proofErr w:type="spellStart"/>
      <w:r w:rsidRPr="008F1C98">
        <w:rPr>
          <w:rFonts w:ascii="Times New Roman" w:hAnsi="Times New Roman" w:cs="Times New Roman"/>
          <w:color w:val="262627"/>
          <w:shd w:val="clear" w:color="auto" w:fill="FFFFFF"/>
        </w:rPr>
        <w:t>i</w:t>
      </w:r>
      <w:proofErr w:type="spellEnd"/>
      <w:r w:rsidRPr="008F1C98">
        <w:rPr>
          <w:rFonts w:ascii="Times New Roman" w:hAnsi="Times New Roman" w:cs="Times New Roman"/>
          <w:color w:val="262627"/>
          <w:shd w:val="clear" w:color="auto" w:fill="FFFFFF"/>
        </w:rPr>
        <w:t>) or item (iii)).</w:t>
      </w:r>
    </w:p>
    <w:p w14:paraId="6F333AC3" w14:textId="77777777" w:rsidR="00DD18DC" w:rsidRDefault="00DD18DC" w:rsidP="00F871C2">
      <w:pPr>
        <w:pStyle w:val="a3"/>
        <w:rPr>
          <w:rFonts w:ascii="Times New Roman" w:hAnsi="Times New Roman" w:cs="Times New Roman"/>
          <w:b/>
          <w:sz w:val="24"/>
          <w:szCs w:val="24"/>
          <w:bdr w:val="single" w:sz="4" w:space="0" w:color="auto"/>
        </w:rPr>
      </w:pPr>
    </w:p>
    <w:p w14:paraId="570CD6DD" w14:textId="6CC0D7CB" w:rsidR="006B0038" w:rsidRPr="00B46600" w:rsidRDefault="00F871C2" w:rsidP="00B46600">
      <w:pPr>
        <w:spacing w:after="0" w:line="240" w:lineRule="auto"/>
        <w:rPr>
          <w:rFonts w:ascii="Times New Roman" w:hAnsi="Times New Roman" w:cs="Times New Roman"/>
          <w:b/>
          <w:sz w:val="24"/>
          <w:szCs w:val="24"/>
          <w:bdr w:val="single" w:sz="4" w:space="0" w:color="auto"/>
        </w:rPr>
      </w:pPr>
      <w:r w:rsidRPr="00184E85">
        <w:rPr>
          <w:rFonts w:ascii="Times New Roman" w:hAnsi="Times New Roman" w:cs="Times New Roman"/>
          <w:b/>
          <w:sz w:val="24"/>
          <w:szCs w:val="24"/>
          <w:bdr w:val="single" w:sz="4" w:space="0" w:color="auto"/>
        </w:rPr>
        <w:t>6. Issue - 12</w:t>
      </w:r>
    </w:p>
    <w:p w14:paraId="7B4258CC" w14:textId="162DF357" w:rsidR="00F871C2" w:rsidRDefault="00F871C2" w:rsidP="00B46600">
      <w:pPr>
        <w:ind w:left="120" w:hangingChars="50" w:hanging="120"/>
        <w:rPr>
          <w:rFonts w:ascii="Times New Roman" w:hAnsi="Times New Roman" w:cs="Times New Roman"/>
          <w:sz w:val="24"/>
          <w:szCs w:val="24"/>
        </w:rPr>
      </w:pPr>
      <w:r w:rsidRPr="00184E85">
        <w:rPr>
          <w:rFonts w:ascii="Times New Roman" w:hAnsi="Times New Roman" w:cs="Times New Roman"/>
          <w:sz w:val="24"/>
          <w:szCs w:val="24"/>
        </w:rPr>
        <w:t>(1) Status of the use of appeal systems by inmates detained in penal institutions (Paragraph 136)</w:t>
      </w:r>
    </w:p>
    <w:tbl>
      <w:tblPr>
        <w:tblW w:w="896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17"/>
        <w:gridCol w:w="1469"/>
        <w:gridCol w:w="1469"/>
        <w:gridCol w:w="1468"/>
        <w:gridCol w:w="1469"/>
        <w:gridCol w:w="1468"/>
      </w:tblGrid>
      <w:tr w:rsidR="00F871C2" w:rsidRPr="00184E85" w14:paraId="6AD5CA92" w14:textId="77777777" w:rsidTr="000510B8">
        <w:trPr>
          <w:trHeight w:val="303"/>
        </w:trPr>
        <w:tc>
          <w:tcPr>
            <w:tcW w:w="1617" w:type="dxa"/>
          </w:tcPr>
          <w:p w14:paraId="456CB545" w14:textId="77777777" w:rsidR="00F871C2" w:rsidRPr="00184E85" w:rsidRDefault="00F871C2" w:rsidP="000510B8">
            <w:pPr>
              <w:rPr>
                <w:rFonts w:ascii="Times New Roman" w:eastAsia="ＭＳ ゴシック" w:hAnsi="Times New Roman" w:cs="Times New Roman"/>
                <w:sz w:val="20"/>
                <w:szCs w:val="20"/>
              </w:rPr>
            </w:pPr>
            <w:r w:rsidRPr="00184E85">
              <w:rPr>
                <w:rFonts w:ascii="Times New Roman" w:hAnsi="Times New Roman" w:cs="Times New Roman"/>
                <w:sz w:val="20"/>
                <w:szCs w:val="20"/>
              </w:rPr>
              <w:t>Appeal</w:t>
            </w:r>
          </w:p>
        </w:tc>
        <w:tc>
          <w:tcPr>
            <w:tcW w:w="1469" w:type="dxa"/>
          </w:tcPr>
          <w:p w14:paraId="7672EE3B" w14:textId="77777777" w:rsidR="00F871C2" w:rsidRPr="00184E85" w:rsidRDefault="00F871C2" w:rsidP="00111DC7">
            <w:pPr>
              <w:jc w:val="center"/>
              <w:rPr>
                <w:rFonts w:ascii="Times New Roman" w:eastAsia="ＭＳ ゴシック" w:hAnsi="Times New Roman" w:cs="Times New Roman"/>
                <w:sz w:val="20"/>
                <w:szCs w:val="20"/>
              </w:rPr>
            </w:pPr>
            <w:r w:rsidRPr="00184E85">
              <w:rPr>
                <w:rFonts w:ascii="Times New Roman" w:hAnsi="Times New Roman" w:cs="Times New Roman"/>
                <w:sz w:val="20"/>
                <w:szCs w:val="20"/>
              </w:rPr>
              <w:t>2015</w:t>
            </w:r>
          </w:p>
        </w:tc>
        <w:tc>
          <w:tcPr>
            <w:tcW w:w="1469" w:type="dxa"/>
          </w:tcPr>
          <w:p w14:paraId="322A494B" w14:textId="77777777" w:rsidR="00F871C2" w:rsidRPr="00184E85" w:rsidRDefault="00F871C2" w:rsidP="00111DC7">
            <w:pPr>
              <w:jc w:val="center"/>
              <w:rPr>
                <w:rFonts w:ascii="Times New Roman" w:eastAsia="ＭＳ ゴシック" w:hAnsi="Times New Roman" w:cs="Times New Roman"/>
                <w:sz w:val="20"/>
                <w:szCs w:val="20"/>
              </w:rPr>
            </w:pPr>
            <w:r w:rsidRPr="00184E85">
              <w:rPr>
                <w:rFonts w:ascii="Times New Roman" w:hAnsi="Times New Roman" w:cs="Times New Roman"/>
                <w:sz w:val="20"/>
                <w:szCs w:val="20"/>
              </w:rPr>
              <w:t>2016</w:t>
            </w:r>
          </w:p>
        </w:tc>
        <w:tc>
          <w:tcPr>
            <w:tcW w:w="1468" w:type="dxa"/>
          </w:tcPr>
          <w:p w14:paraId="1B4A7F77" w14:textId="77777777" w:rsidR="00F871C2" w:rsidRPr="00184E85" w:rsidRDefault="00F871C2" w:rsidP="00111DC7">
            <w:pPr>
              <w:jc w:val="center"/>
              <w:rPr>
                <w:rFonts w:ascii="Times New Roman" w:eastAsia="ＭＳ ゴシック" w:hAnsi="Times New Roman" w:cs="Times New Roman"/>
                <w:sz w:val="20"/>
                <w:szCs w:val="20"/>
              </w:rPr>
            </w:pPr>
            <w:r w:rsidRPr="00184E85">
              <w:rPr>
                <w:rFonts w:ascii="Times New Roman" w:hAnsi="Times New Roman" w:cs="Times New Roman"/>
                <w:sz w:val="20"/>
                <w:szCs w:val="20"/>
              </w:rPr>
              <w:t>2017</w:t>
            </w:r>
          </w:p>
        </w:tc>
        <w:tc>
          <w:tcPr>
            <w:tcW w:w="1469" w:type="dxa"/>
          </w:tcPr>
          <w:p w14:paraId="1408BB12" w14:textId="77777777" w:rsidR="00F871C2" w:rsidRPr="00184E85" w:rsidRDefault="00F871C2" w:rsidP="00111DC7">
            <w:pPr>
              <w:jc w:val="center"/>
              <w:rPr>
                <w:rFonts w:ascii="Times New Roman" w:eastAsia="ＭＳ ゴシック" w:hAnsi="Times New Roman" w:cs="Times New Roman"/>
                <w:sz w:val="20"/>
                <w:szCs w:val="20"/>
              </w:rPr>
            </w:pPr>
            <w:r w:rsidRPr="00184E85">
              <w:rPr>
                <w:rFonts w:ascii="Times New Roman" w:hAnsi="Times New Roman" w:cs="Times New Roman"/>
                <w:sz w:val="20"/>
                <w:szCs w:val="20"/>
              </w:rPr>
              <w:t>2018</w:t>
            </w:r>
          </w:p>
        </w:tc>
        <w:tc>
          <w:tcPr>
            <w:tcW w:w="1468" w:type="dxa"/>
          </w:tcPr>
          <w:p w14:paraId="2DFD55EA" w14:textId="77777777" w:rsidR="00F871C2" w:rsidRPr="00184E85" w:rsidRDefault="00F871C2" w:rsidP="00111DC7">
            <w:pPr>
              <w:jc w:val="center"/>
              <w:rPr>
                <w:rFonts w:ascii="Times New Roman" w:eastAsia="ＭＳ ゴシック" w:hAnsi="Times New Roman" w:cs="Times New Roman"/>
                <w:sz w:val="20"/>
                <w:szCs w:val="20"/>
              </w:rPr>
            </w:pPr>
            <w:r w:rsidRPr="00184E85">
              <w:rPr>
                <w:rFonts w:ascii="Times New Roman" w:hAnsi="Times New Roman" w:cs="Times New Roman"/>
                <w:sz w:val="20"/>
                <w:szCs w:val="20"/>
              </w:rPr>
              <w:t>2019</w:t>
            </w:r>
          </w:p>
        </w:tc>
      </w:tr>
      <w:tr w:rsidR="00F871C2" w:rsidRPr="00184E85" w14:paraId="7F840E4F" w14:textId="77777777" w:rsidTr="000510B8">
        <w:trPr>
          <w:trHeight w:val="737"/>
        </w:trPr>
        <w:tc>
          <w:tcPr>
            <w:tcW w:w="1617" w:type="dxa"/>
            <w:vAlign w:val="center"/>
          </w:tcPr>
          <w:p w14:paraId="26C937B4" w14:textId="2035B2BB" w:rsidR="00F871C2" w:rsidRPr="0027430F" w:rsidRDefault="00F871C2" w:rsidP="00521092">
            <w:pPr>
              <w:snapToGrid w:val="0"/>
              <w:rPr>
                <w:rFonts w:ascii="Times New Roman" w:eastAsia="ＭＳ ゴシック" w:hAnsi="Times New Roman" w:cs="Times New Roman"/>
                <w:sz w:val="20"/>
                <w:szCs w:val="20"/>
              </w:rPr>
            </w:pPr>
            <w:r w:rsidRPr="0027430F">
              <w:rPr>
                <w:rFonts w:ascii="Times New Roman" w:hAnsi="Times New Roman" w:cs="Times New Roman"/>
                <w:sz w:val="20"/>
                <w:szCs w:val="20"/>
              </w:rPr>
              <w:t>Claim</w:t>
            </w:r>
            <w:r w:rsidR="00521092" w:rsidRPr="0027430F">
              <w:rPr>
                <w:rFonts w:ascii="Times New Roman" w:hAnsi="Times New Roman" w:cs="Times New Roman"/>
                <w:sz w:val="20"/>
                <w:szCs w:val="20"/>
              </w:rPr>
              <w:t>s</w:t>
            </w:r>
            <w:r w:rsidRPr="0027430F">
              <w:rPr>
                <w:rFonts w:ascii="Times New Roman" w:hAnsi="Times New Roman" w:cs="Times New Roman"/>
                <w:sz w:val="20"/>
                <w:szCs w:val="20"/>
              </w:rPr>
              <w:t xml:space="preserve"> for </w:t>
            </w:r>
            <w:r w:rsidR="00521092" w:rsidRPr="0027430F">
              <w:rPr>
                <w:rFonts w:ascii="Times New Roman" w:hAnsi="Times New Roman" w:cs="Times New Roman"/>
                <w:sz w:val="20"/>
                <w:szCs w:val="20"/>
              </w:rPr>
              <w:t>R</w:t>
            </w:r>
            <w:r w:rsidRPr="0027430F">
              <w:rPr>
                <w:rFonts w:ascii="Times New Roman" w:hAnsi="Times New Roman" w:cs="Times New Roman"/>
                <w:sz w:val="20"/>
                <w:szCs w:val="20"/>
              </w:rPr>
              <w:t>eview</w:t>
            </w:r>
            <w:r w:rsidR="00521092" w:rsidRPr="0027430F">
              <w:rPr>
                <w:rFonts w:ascii="Times New Roman" w:hAnsi="Times New Roman" w:cs="Times New Roman"/>
                <w:sz w:val="20"/>
                <w:szCs w:val="20"/>
              </w:rPr>
              <w:t>s</w:t>
            </w:r>
          </w:p>
        </w:tc>
        <w:tc>
          <w:tcPr>
            <w:tcW w:w="1469" w:type="dxa"/>
            <w:vAlign w:val="center"/>
          </w:tcPr>
          <w:p w14:paraId="106AC731"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3,106</w:t>
            </w:r>
          </w:p>
        </w:tc>
        <w:tc>
          <w:tcPr>
            <w:tcW w:w="1469" w:type="dxa"/>
            <w:vAlign w:val="center"/>
          </w:tcPr>
          <w:p w14:paraId="6B684B42"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3,053</w:t>
            </w:r>
          </w:p>
        </w:tc>
        <w:tc>
          <w:tcPr>
            <w:tcW w:w="1468" w:type="dxa"/>
            <w:vAlign w:val="center"/>
          </w:tcPr>
          <w:p w14:paraId="1B1C267A"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3,349</w:t>
            </w:r>
          </w:p>
        </w:tc>
        <w:tc>
          <w:tcPr>
            <w:tcW w:w="1469" w:type="dxa"/>
            <w:vAlign w:val="center"/>
          </w:tcPr>
          <w:p w14:paraId="21FCE7C5"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4,063</w:t>
            </w:r>
          </w:p>
        </w:tc>
        <w:tc>
          <w:tcPr>
            <w:tcW w:w="1468" w:type="dxa"/>
            <w:vAlign w:val="center"/>
          </w:tcPr>
          <w:p w14:paraId="7E54350C"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5,424</w:t>
            </w:r>
          </w:p>
        </w:tc>
      </w:tr>
      <w:tr w:rsidR="00F871C2" w:rsidRPr="00184E85" w14:paraId="0852E868" w14:textId="77777777" w:rsidTr="000510B8">
        <w:trPr>
          <w:trHeight w:val="737"/>
        </w:trPr>
        <w:tc>
          <w:tcPr>
            <w:tcW w:w="1617" w:type="dxa"/>
            <w:vAlign w:val="center"/>
          </w:tcPr>
          <w:p w14:paraId="0825DDC5" w14:textId="77777777" w:rsidR="00F871C2" w:rsidRPr="0027430F" w:rsidRDefault="00F871C2" w:rsidP="00111DC7">
            <w:pPr>
              <w:snapToGrid w:val="0"/>
              <w:rPr>
                <w:rFonts w:ascii="Times New Roman" w:eastAsia="ＭＳ ゴシック" w:hAnsi="Times New Roman" w:cs="Times New Roman"/>
                <w:sz w:val="20"/>
                <w:szCs w:val="20"/>
              </w:rPr>
            </w:pPr>
            <w:r w:rsidRPr="0027430F">
              <w:rPr>
                <w:rFonts w:ascii="Times New Roman" w:hAnsi="Times New Roman" w:cs="Times New Roman"/>
                <w:sz w:val="20"/>
                <w:szCs w:val="20"/>
              </w:rPr>
              <w:t>Reclaim for review</w:t>
            </w:r>
          </w:p>
        </w:tc>
        <w:tc>
          <w:tcPr>
            <w:tcW w:w="1469" w:type="dxa"/>
            <w:vAlign w:val="center"/>
          </w:tcPr>
          <w:p w14:paraId="2FB985CA"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945</w:t>
            </w:r>
          </w:p>
        </w:tc>
        <w:tc>
          <w:tcPr>
            <w:tcW w:w="1469" w:type="dxa"/>
            <w:vAlign w:val="center"/>
          </w:tcPr>
          <w:p w14:paraId="7B4E6B33"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1,189</w:t>
            </w:r>
          </w:p>
        </w:tc>
        <w:tc>
          <w:tcPr>
            <w:tcW w:w="1468" w:type="dxa"/>
            <w:vAlign w:val="center"/>
          </w:tcPr>
          <w:p w14:paraId="0A73750C"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1,128</w:t>
            </w:r>
          </w:p>
        </w:tc>
        <w:tc>
          <w:tcPr>
            <w:tcW w:w="1469" w:type="dxa"/>
            <w:vAlign w:val="center"/>
          </w:tcPr>
          <w:p w14:paraId="0A5E0808"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1,292</w:t>
            </w:r>
          </w:p>
        </w:tc>
        <w:tc>
          <w:tcPr>
            <w:tcW w:w="1468" w:type="dxa"/>
            <w:vAlign w:val="center"/>
          </w:tcPr>
          <w:p w14:paraId="5466D6FF"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2,232</w:t>
            </w:r>
          </w:p>
        </w:tc>
      </w:tr>
      <w:tr w:rsidR="00F871C2" w:rsidRPr="00184E85" w14:paraId="5A8FA274" w14:textId="77777777" w:rsidTr="000510B8">
        <w:trPr>
          <w:trHeight w:val="737"/>
        </w:trPr>
        <w:tc>
          <w:tcPr>
            <w:tcW w:w="1617" w:type="dxa"/>
            <w:vAlign w:val="center"/>
          </w:tcPr>
          <w:p w14:paraId="6FAA833E" w14:textId="75400F56" w:rsidR="00F871C2" w:rsidRPr="0027430F" w:rsidRDefault="00F871C2" w:rsidP="00521092">
            <w:pPr>
              <w:snapToGrid w:val="0"/>
              <w:rPr>
                <w:rFonts w:ascii="Times New Roman" w:eastAsia="ＭＳ ゴシック" w:hAnsi="Times New Roman" w:cs="Times New Roman"/>
                <w:sz w:val="20"/>
                <w:szCs w:val="20"/>
              </w:rPr>
            </w:pPr>
            <w:r w:rsidRPr="0027430F">
              <w:rPr>
                <w:rFonts w:ascii="Times New Roman" w:hAnsi="Times New Roman" w:cs="Times New Roman"/>
                <w:sz w:val="20"/>
                <w:szCs w:val="20"/>
              </w:rPr>
              <w:t>Report</w:t>
            </w:r>
            <w:r w:rsidR="00521092" w:rsidRPr="0027430F">
              <w:rPr>
                <w:rFonts w:ascii="Times New Roman" w:hAnsi="Times New Roman" w:cs="Times New Roman"/>
                <w:sz w:val="20"/>
                <w:szCs w:val="20"/>
              </w:rPr>
              <w:t>ing</w:t>
            </w:r>
            <w:r w:rsidRPr="0027430F">
              <w:rPr>
                <w:rFonts w:ascii="Times New Roman" w:hAnsi="Times New Roman" w:cs="Times New Roman"/>
                <w:sz w:val="20"/>
                <w:szCs w:val="20"/>
              </w:rPr>
              <w:t xml:space="preserve"> of </w:t>
            </w:r>
            <w:r w:rsidR="00521092" w:rsidRPr="0027430F">
              <w:rPr>
                <w:rFonts w:ascii="Times New Roman" w:hAnsi="Times New Roman" w:cs="Times New Roman"/>
                <w:sz w:val="20"/>
                <w:szCs w:val="20"/>
              </w:rPr>
              <w:t>C</w:t>
            </w:r>
            <w:r w:rsidRPr="0027430F">
              <w:rPr>
                <w:rFonts w:ascii="Times New Roman" w:hAnsi="Times New Roman" w:cs="Times New Roman"/>
                <w:sz w:val="20"/>
                <w:szCs w:val="20"/>
              </w:rPr>
              <w:t xml:space="preserve">ase </w:t>
            </w:r>
            <w:r w:rsidR="00521092" w:rsidRPr="0027430F">
              <w:rPr>
                <w:rFonts w:ascii="Times New Roman" w:hAnsi="Times New Roman" w:cs="Times New Roman"/>
                <w:sz w:val="20"/>
                <w:szCs w:val="20"/>
              </w:rPr>
              <w:t xml:space="preserve">Facts </w:t>
            </w:r>
            <w:r w:rsidRPr="0027430F">
              <w:rPr>
                <w:rFonts w:ascii="Times New Roman" w:hAnsi="Times New Roman" w:cs="Times New Roman"/>
                <w:sz w:val="20"/>
                <w:szCs w:val="20"/>
              </w:rPr>
              <w:t>to the Superintendent of the Regional Correction Headquarters</w:t>
            </w:r>
          </w:p>
        </w:tc>
        <w:tc>
          <w:tcPr>
            <w:tcW w:w="1469" w:type="dxa"/>
            <w:vAlign w:val="center"/>
          </w:tcPr>
          <w:p w14:paraId="7B79DAD4"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840</w:t>
            </w:r>
          </w:p>
        </w:tc>
        <w:tc>
          <w:tcPr>
            <w:tcW w:w="1469" w:type="dxa"/>
            <w:vAlign w:val="center"/>
          </w:tcPr>
          <w:p w14:paraId="0CCCFA38"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1,091</w:t>
            </w:r>
          </w:p>
        </w:tc>
        <w:tc>
          <w:tcPr>
            <w:tcW w:w="1468" w:type="dxa"/>
            <w:vAlign w:val="center"/>
          </w:tcPr>
          <w:p w14:paraId="2EA7EBEB"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1,282</w:t>
            </w:r>
          </w:p>
        </w:tc>
        <w:tc>
          <w:tcPr>
            <w:tcW w:w="1469" w:type="dxa"/>
            <w:vAlign w:val="center"/>
          </w:tcPr>
          <w:p w14:paraId="7B126B56"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973</w:t>
            </w:r>
          </w:p>
        </w:tc>
        <w:tc>
          <w:tcPr>
            <w:tcW w:w="1468" w:type="dxa"/>
            <w:vAlign w:val="center"/>
          </w:tcPr>
          <w:p w14:paraId="0CACC1B3"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1,017</w:t>
            </w:r>
          </w:p>
        </w:tc>
      </w:tr>
      <w:tr w:rsidR="00F871C2" w:rsidRPr="00184E85" w14:paraId="5EB0FB5C" w14:textId="77777777" w:rsidTr="000510B8">
        <w:trPr>
          <w:trHeight w:val="737"/>
        </w:trPr>
        <w:tc>
          <w:tcPr>
            <w:tcW w:w="1617" w:type="dxa"/>
            <w:vAlign w:val="center"/>
          </w:tcPr>
          <w:p w14:paraId="53581F58" w14:textId="063A9773" w:rsidR="00F871C2" w:rsidRPr="0027430F" w:rsidRDefault="00F871C2" w:rsidP="00521092">
            <w:pPr>
              <w:snapToGrid w:val="0"/>
              <w:rPr>
                <w:rFonts w:ascii="Times New Roman" w:eastAsia="ＭＳ ゴシック" w:hAnsi="Times New Roman" w:cs="Times New Roman"/>
                <w:sz w:val="20"/>
                <w:szCs w:val="20"/>
              </w:rPr>
            </w:pPr>
            <w:r w:rsidRPr="0027430F">
              <w:rPr>
                <w:rFonts w:ascii="Times New Roman" w:hAnsi="Times New Roman" w:cs="Times New Roman"/>
                <w:sz w:val="20"/>
                <w:szCs w:val="20"/>
              </w:rPr>
              <w:t>Report</w:t>
            </w:r>
            <w:r w:rsidR="00521092" w:rsidRPr="0027430F">
              <w:rPr>
                <w:rFonts w:ascii="Times New Roman" w:hAnsi="Times New Roman" w:cs="Times New Roman"/>
                <w:sz w:val="20"/>
                <w:szCs w:val="20"/>
              </w:rPr>
              <w:t>ing</w:t>
            </w:r>
            <w:r w:rsidRPr="0027430F">
              <w:rPr>
                <w:rFonts w:ascii="Times New Roman" w:hAnsi="Times New Roman" w:cs="Times New Roman"/>
                <w:sz w:val="20"/>
                <w:szCs w:val="20"/>
              </w:rPr>
              <w:t xml:space="preserve"> of </w:t>
            </w:r>
            <w:r w:rsidR="00521092" w:rsidRPr="0027430F">
              <w:rPr>
                <w:rFonts w:ascii="Times New Roman" w:hAnsi="Times New Roman" w:cs="Times New Roman"/>
                <w:sz w:val="20"/>
                <w:szCs w:val="20"/>
              </w:rPr>
              <w:t>C</w:t>
            </w:r>
            <w:r w:rsidRPr="0027430F">
              <w:rPr>
                <w:rFonts w:ascii="Times New Roman" w:hAnsi="Times New Roman" w:cs="Times New Roman"/>
                <w:sz w:val="20"/>
                <w:szCs w:val="20"/>
              </w:rPr>
              <w:t xml:space="preserve">ase </w:t>
            </w:r>
            <w:r w:rsidR="00521092" w:rsidRPr="0027430F">
              <w:rPr>
                <w:rFonts w:ascii="Times New Roman" w:hAnsi="Times New Roman" w:cs="Times New Roman"/>
                <w:sz w:val="20"/>
                <w:szCs w:val="20"/>
              </w:rPr>
              <w:t xml:space="preserve">Facts </w:t>
            </w:r>
            <w:r w:rsidRPr="0027430F">
              <w:rPr>
                <w:rFonts w:ascii="Times New Roman" w:hAnsi="Times New Roman" w:cs="Times New Roman"/>
                <w:sz w:val="20"/>
                <w:szCs w:val="20"/>
              </w:rPr>
              <w:t>to the Minister of Justice</w:t>
            </w:r>
          </w:p>
        </w:tc>
        <w:tc>
          <w:tcPr>
            <w:tcW w:w="1469" w:type="dxa"/>
            <w:vAlign w:val="center"/>
          </w:tcPr>
          <w:p w14:paraId="76B75FB0"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313</w:t>
            </w:r>
          </w:p>
        </w:tc>
        <w:tc>
          <w:tcPr>
            <w:tcW w:w="1469" w:type="dxa"/>
            <w:vAlign w:val="center"/>
          </w:tcPr>
          <w:p w14:paraId="73DED247"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490</w:t>
            </w:r>
          </w:p>
        </w:tc>
        <w:tc>
          <w:tcPr>
            <w:tcW w:w="1468" w:type="dxa"/>
            <w:vAlign w:val="center"/>
          </w:tcPr>
          <w:p w14:paraId="4635EB00"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312</w:t>
            </w:r>
          </w:p>
        </w:tc>
        <w:tc>
          <w:tcPr>
            <w:tcW w:w="1469" w:type="dxa"/>
            <w:vAlign w:val="center"/>
          </w:tcPr>
          <w:p w14:paraId="1D85268F"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342</w:t>
            </w:r>
          </w:p>
        </w:tc>
        <w:tc>
          <w:tcPr>
            <w:tcW w:w="1468" w:type="dxa"/>
            <w:vAlign w:val="center"/>
          </w:tcPr>
          <w:p w14:paraId="18250156"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476</w:t>
            </w:r>
          </w:p>
        </w:tc>
      </w:tr>
      <w:tr w:rsidR="00F871C2" w:rsidRPr="00184E85" w14:paraId="75E8D9A7" w14:textId="77777777" w:rsidTr="000510B8">
        <w:trPr>
          <w:trHeight w:val="737"/>
        </w:trPr>
        <w:tc>
          <w:tcPr>
            <w:tcW w:w="1617" w:type="dxa"/>
            <w:vAlign w:val="center"/>
          </w:tcPr>
          <w:p w14:paraId="46A7DE53" w14:textId="35C377C3" w:rsidR="00F871C2" w:rsidRPr="0027430F" w:rsidRDefault="00F871C2" w:rsidP="00521092">
            <w:pPr>
              <w:snapToGrid w:val="0"/>
              <w:rPr>
                <w:rFonts w:ascii="Times New Roman" w:eastAsia="ＭＳ ゴシック" w:hAnsi="Times New Roman" w:cs="Times New Roman"/>
                <w:sz w:val="20"/>
                <w:szCs w:val="20"/>
              </w:rPr>
            </w:pPr>
            <w:r w:rsidRPr="0027430F">
              <w:rPr>
                <w:rFonts w:ascii="Times New Roman" w:hAnsi="Times New Roman" w:cs="Times New Roman"/>
                <w:sz w:val="20"/>
                <w:szCs w:val="20"/>
              </w:rPr>
              <w:t xml:space="preserve">Filing of </w:t>
            </w:r>
            <w:r w:rsidR="00521092" w:rsidRPr="0027430F">
              <w:rPr>
                <w:rFonts w:ascii="Times New Roman" w:hAnsi="Times New Roman" w:cs="Times New Roman"/>
                <w:sz w:val="20"/>
                <w:szCs w:val="20"/>
              </w:rPr>
              <w:t>C</w:t>
            </w:r>
            <w:r w:rsidRPr="0027430F">
              <w:rPr>
                <w:rFonts w:ascii="Times New Roman" w:hAnsi="Times New Roman" w:cs="Times New Roman"/>
                <w:sz w:val="20"/>
                <w:szCs w:val="20"/>
              </w:rPr>
              <w:t>omplaints with the Minister of Justice</w:t>
            </w:r>
          </w:p>
        </w:tc>
        <w:tc>
          <w:tcPr>
            <w:tcW w:w="1469" w:type="dxa"/>
            <w:vAlign w:val="center"/>
          </w:tcPr>
          <w:p w14:paraId="3108F131"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3,232</w:t>
            </w:r>
          </w:p>
        </w:tc>
        <w:tc>
          <w:tcPr>
            <w:tcW w:w="1469" w:type="dxa"/>
            <w:vAlign w:val="center"/>
          </w:tcPr>
          <w:p w14:paraId="3F19B2E0"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2,758</w:t>
            </w:r>
          </w:p>
        </w:tc>
        <w:tc>
          <w:tcPr>
            <w:tcW w:w="1468" w:type="dxa"/>
            <w:vAlign w:val="center"/>
          </w:tcPr>
          <w:p w14:paraId="57F01F8E"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2,381</w:t>
            </w:r>
          </w:p>
        </w:tc>
        <w:tc>
          <w:tcPr>
            <w:tcW w:w="1469" w:type="dxa"/>
            <w:vAlign w:val="center"/>
          </w:tcPr>
          <w:p w14:paraId="31F75ECE"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3,872</w:t>
            </w:r>
          </w:p>
        </w:tc>
        <w:tc>
          <w:tcPr>
            <w:tcW w:w="1468" w:type="dxa"/>
            <w:vAlign w:val="center"/>
          </w:tcPr>
          <w:p w14:paraId="79FCE4F7" w14:textId="77777777" w:rsidR="00F871C2" w:rsidRPr="00184E85" w:rsidRDefault="00F871C2" w:rsidP="00111DC7">
            <w:pPr>
              <w:jc w:val="right"/>
              <w:rPr>
                <w:rFonts w:ascii="Times New Roman" w:eastAsia="ＭＳ ゴシック" w:hAnsi="Times New Roman" w:cs="Times New Roman"/>
                <w:sz w:val="20"/>
                <w:szCs w:val="20"/>
              </w:rPr>
            </w:pPr>
            <w:r w:rsidRPr="00184E85">
              <w:rPr>
                <w:rFonts w:ascii="Times New Roman" w:hAnsi="Times New Roman" w:cs="Times New Roman"/>
                <w:sz w:val="20"/>
                <w:szCs w:val="20"/>
              </w:rPr>
              <w:t>4,922</w:t>
            </w:r>
          </w:p>
        </w:tc>
      </w:tr>
    </w:tbl>
    <w:p w14:paraId="686591A3" w14:textId="77777777" w:rsidR="00B46600" w:rsidRDefault="00B46600" w:rsidP="00B46600">
      <w:pPr>
        <w:rPr>
          <w:rFonts w:ascii="Times New Roman" w:hAnsi="Times New Roman" w:cs="Times New Roman"/>
        </w:rPr>
      </w:pPr>
    </w:p>
    <w:p w14:paraId="24653DF3" w14:textId="77777777" w:rsidR="00B46600" w:rsidRDefault="00B46600" w:rsidP="00B46600">
      <w:pPr>
        <w:rPr>
          <w:rFonts w:ascii="Times New Roman" w:hAnsi="Times New Roman" w:cs="Times New Roman"/>
        </w:rPr>
      </w:pPr>
    </w:p>
    <w:p w14:paraId="1AF7AA3C" w14:textId="77777777" w:rsidR="00B46600" w:rsidRDefault="00B46600" w:rsidP="00B46600">
      <w:pPr>
        <w:rPr>
          <w:rFonts w:ascii="Times New Roman" w:hAnsi="Times New Roman" w:cs="Times New Roman"/>
        </w:rPr>
      </w:pPr>
    </w:p>
    <w:p w14:paraId="093A27CE" w14:textId="77777777" w:rsidR="00B46600" w:rsidRDefault="00B46600" w:rsidP="00B46600">
      <w:pPr>
        <w:rPr>
          <w:rFonts w:ascii="Times New Roman" w:hAnsi="Times New Roman" w:cs="Times New Roman"/>
        </w:rPr>
      </w:pPr>
    </w:p>
    <w:p w14:paraId="3B1A548F" w14:textId="77777777" w:rsidR="00B46600" w:rsidRDefault="00B46600" w:rsidP="00B46600">
      <w:pPr>
        <w:rPr>
          <w:rFonts w:ascii="Times New Roman" w:hAnsi="Times New Roman" w:cs="Times New Roman"/>
        </w:rPr>
      </w:pPr>
    </w:p>
    <w:p w14:paraId="7C2F7D9F" w14:textId="7BDD0068" w:rsidR="00E40737" w:rsidRPr="00184E85" w:rsidRDefault="00E40737" w:rsidP="00B46600">
      <w:pPr>
        <w:rPr>
          <w:rFonts w:ascii="Times New Roman" w:eastAsia="ＭＳ ゴシック" w:hAnsi="Times New Roman" w:cs="Times New Roman"/>
        </w:rPr>
      </w:pPr>
      <w:r w:rsidRPr="00184E85">
        <w:rPr>
          <w:rFonts w:ascii="Times New Roman" w:hAnsi="Times New Roman" w:cs="Times New Roman"/>
        </w:rPr>
        <w:t>(2) Status of the use of the system of petition for redress, etc. by inmates detained in penal institutions (Paragraph 137)</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474"/>
        <w:gridCol w:w="1389"/>
        <w:gridCol w:w="1388"/>
        <w:gridCol w:w="1473"/>
        <w:gridCol w:w="1473"/>
        <w:gridCol w:w="1473"/>
      </w:tblGrid>
      <w:tr w:rsidR="00E40737" w:rsidRPr="00184E85" w14:paraId="1CB6108F" w14:textId="77777777" w:rsidTr="00111DC7">
        <w:trPr>
          <w:jc w:val="center"/>
        </w:trPr>
        <w:tc>
          <w:tcPr>
            <w:tcW w:w="1474" w:type="dxa"/>
          </w:tcPr>
          <w:p w14:paraId="0363C625" w14:textId="77777777" w:rsidR="00E40737" w:rsidRPr="00184E85" w:rsidRDefault="00E40737" w:rsidP="00111DC7">
            <w:pPr>
              <w:rPr>
                <w:rFonts w:ascii="Times New Roman" w:eastAsia="ＭＳ ゴシック" w:hAnsi="Times New Roman" w:cs="Times New Roman"/>
              </w:rPr>
            </w:pPr>
          </w:p>
        </w:tc>
        <w:tc>
          <w:tcPr>
            <w:tcW w:w="1389" w:type="dxa"/>
          </w:tcPr>
          <w:p w14:paraId="25B51DB5" w14:textId="77777777" w:rsidR="00E40737" w:rsidRPr="00184E85" w:rsidRDefault="00E40737" w:rsidP="00111DC7">
            <w:pPr>
              <w:jc w:val="center"/>
              <w:rPr>
                <w:rFonts w:ascii="Times New Roman" w:eastAsia="ＭＳ ゴシック" w:hAnsi="Times New Roman" w:cs="Times New Roman"/>
              </w:rPr>
            </w:pPr>
            <w:r w:rsidRPr="00184E85">
              <w:rPr>
                <w:rFonts w:ascii="Times New Roman" w:hAnsi="Times New Roman" w:cs="Times New Roman"/>
              </w:rPr>
              <w:t>2015</w:t>
            </w:r>
          </w:p>
        </w:tc>
        <w:tc>
          <w:tcPr>
            <w:tcW w:w="1388" w:type="dxa"/>
          </w:tcPr>
          <w:p w14:paraId="30417F4C" w14:textId="77777777" w:rsidR="00E40737" w:rsidRPr="00184E85" w:rsidRDefault="00E40737" w:rsidP="00111DC7">
            <w:pPr>
              <w:jc w:val="center"/>
              <w:rPr>
                <w:rFonts w:ascii="Times New Roman" w:eastAsia="ＭＳ ゴシック" w:hAnsi="Times New Roman" w:cs="Times New Roman"/>
              </w:rPr>
            </w:pPr>
            <w:r w:rsidRPr="00184E85">
              <w:rPr>
                <w:rFonts w:ascii="Times New Roman" w:hAnsi="Times New Roman" w:cs="Times New Roman"/>
              </w:rPr>
              <w:t>2016</w:t>
            </w:r>
          </w:p>
        </w:tc>
        <w:tc>
          <w:tcPr>
            <w:tcW w:w="1473" w:type="dxa"/>
          </w:tcPr>
          <w:p w14:paraId="5BBD5894" w14:textId="77777777" w:rsidR="00E40737" w:rsidRPr="00184E85" w:rsidRDefault="00E40737" w:rsidP="00111DC7">
            <w:pPr>
              <w:jc w:val="center"/>
              <w:rPr>
                <w:rFonts w:ascii="Times New Roman" w:eastAsia="ＭＳ ゴシック" w:hAnsi="Times New Roman" w:cs="Times New Roman"/>
              </w:rPr>
            </w:pPr>
            <w:r w:rsidRPr="00184E85">
              <w:rPr>
                <w:rFonts w:ascii="Times New Roman" w:hAnsi="Times New Roman" w:cs="Times New Roman"/>
              </w:rPr>
              <w:t>2017</w:t>
            </w:r>
          </w:p>
        </w:tc>
        <w:tc>
          <w:tcPr>
            <w:tcW w:w="1473" w:type="dxa"/>
          </w:tcPr>
          <w:p w14:paraId="09FC1B08" w14:textId="77777777" w:rsidR="00E40737" w:rsidRPr="00184E85" w:rsidRDefault="00E40737" w:rsidP="00111DC7">
            <w:pPr>
              <w:jc w:val="center"/>
              <w:rPr>
                <w:rFonts w:ascii="Times New Roman" w:eastAsia="ＭＳ ゴシック" w:hAnsi="Times New Roman" w:cs="Times New Roman"/>
              </w:rPr>
            </w:pPr>
            <w:r w:rsidRPr="00184E85">
              <w:rPr>
                <w:rFonts w:ascii="Times New Roman" w:hAnsi="Times New Roman" w:cs="Times New Roman"/>
              </w:rPr>
              <w:t>2018</w:t>
            </w:r>
          </w:p>
        </w:tc>
        <w:tc>
          <w:tcPr>
            <w:tcW w:w="1473" w:type="dxa"/>
          </w:tcPr>
          <w:p w14:paraId="27A5BFA6" w14:textId="77777777" w:rsidR="00E40737" w:rsidRPr="00184E85" w:rsidRDefault="00E40737" w:rsidP="00111DC7">
            <w:pPr>
              <w:jc w:val="center"/>
              <w:rPr>
                <w:rFonts w:ascii="Times New Roman" w:eastAsia="ＭＳ ゴシック" w:hAnsi="Times New Roman" w:cs="Times New Roman"/>
              </w:rPr>
            </w:pPr>
            <w:r w:rsidRPr="00184E85">
              <w:rPr>
                <w:rFonts w:ascii="Times New Roman" w:hAnsi="Times New Roman" w:cs="Times New Roman"/>
              </w:rPr>
              <w:t>2019</w:t>
            </w:r>
          </w:p>
        </w:tc>
      </w:tr>
      <w:tr w:rsidR="00E40737" w:rsidRPr="00184E85" w14:paraId="2515815D" w14:textId="77777777" w:rsidTr="00111DC7">
        <w:trPr>
          <w:jc w:val="center"/>
        </w:trPr>
        <w:tc>
          <w:tcPr>
            <w:tcW w:w="1474" w:type="dxa"/>
          </w:tcPr>
          <w:p w14:paraId="0FA5FBD8" w14:textId="77777777" w:rsidR="00E40737" w:rsidRPr="00184E85" w:rsidRDefault="00E40737" w:rsidP="00111DC7">
            <w:pPr>
              <w:rPr>
                <w:rFonts w:ascii="Times New Roman" w:eastAsia="ＭＳ ゴシック" w:hAnsi="Times New Roman" w:cs="Times New Roman"/>
              </w:rPr>
            </w:pPr>
            <w:r w:rsidRPr="00184E85">
              <w:rPr>
                <w:rFonts w:ascii="Times New Roman" w:hAnsi="Times New Roman" w:cs="Times New Roman"/>
              </w:rPr>
              <w:t>Complaints</w:t>
            </w:r>
          </w:p>
        </w:tc>
        <w:tc>
          <w:tcPr>
            <w:tcW w:w="1389" w:type="dxa"/>
          </w:tcPr>
          <w:p w14:paraId="6DBB424A"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544</w:t>
            </w:r>
          </w:p>
        </w:tc>
        <w:tc>
          <w:tcPr>
            <w:tcW w:w="1388" w:type="dxa"/>
          </w:tcPr>
          <w:p w14:paraId="43EB1342"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534</w:t>
            </w:r>
          </w:p>
        </w:tc>
        <w:tc>
          <w:tcPr>
            <w:tcW w:w="1473" w:type="dxa"/>
          </w:tcPr>
          <w:p w14:paraId="2C4EA6EA"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452</w:t>
            </w:r>
          </w:p>
        </w:tc>
        <w:tc>
          <w:tcPr>
            <w:tcW w:w="1473" w:type="dxa"/>
          </w:tcPr>
          <w:p w14:paraId="606633FA"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426</w:t>
            </w:r>
          </w:p>
        </w:tc>
        <w:tc>
          <w:tcPr>
            <w:tcW w:w="1473" w:type="dxa"/>
          </w:tcPr>
          <w:p w14:paraId="4BE4D6E9"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442</w:t>
            </w:r>
          </w:p>
        </w:tc>
      </w:tr>
      <w:tr w:rsidR="00E40737" w:rsidRPr="00184E85" w14:paraId="3C0D03E2" w14:textId="77777777" w:rsidTr="00111DC7">
        <w:trPr>
          <w:jc w:val="center"/>
        </w:trPr>
        <w:tc>
          <w:tcPr>
            <w:tcW w:w="1474" w:type="dxa"/>
          </w:tcPr>
          <w:p w14:paraId="451082A9" w14:textId="77777777" w:rsidR="00E40737" w:rsidRPr="00184E85" w:rsidRDefault="00E40737" w:rsidP="00111DC7">
            <w:pPr>
              <w:rPr>
                <w:rFonts w:ascii="Times New Roman" w:eastAsia="ＭＳ ゴシック" w:hAnsi="Times New Roman" w:cs="Times New Roman"/>
              </w:rPr>
            </w:pPr>
            <w:r w:rsidRPr="00184E85">
              <w:rPr>
                <w:rFonts w:ascii="Times New Roman" w:hAnsi="Times New Roman" w:cs="Times New Roman"/>
              </w:rPr>
              <w:t>Accusations</w:t>
            </w:r>
          </w:p>
        </w:tc>
        <w:tc>
          <w:tcPr>
            <w:tcW w:w="1389" w:type="dxa"/>
          </w:tcPr>
          <w:p w14:paraId="257157E0"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79</w:t>
            </w:r>
          </w:p>
        </w:tc>
        <w:tc>
          <w:tcPr>
            <w:tcW w:w="1388" w:type="dxa"/>
          </w:tcPr>
          <w:p w14:paraId="0844F4FC"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32</w:t>
            </w:r>
          </w:p>
        </w:tc>
        <w:tc>
          <w:tcPr>
            <w:tcW w:w="1473" w:type="dxa"/>
          </w:tcPr>
          <w:p w14:paraId="58771B65"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32</w:t>
            </w:r>
          </w:p>
        </w:tc>
        <w:tc>
          <w:tcPr>
            <w:tcW w:w="1473" w:type="dxa"/>
          </w:tcPr>
          <w:p w14:paraId="6C62E634"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51</w:t>
            </w:r>
          </w:p>
        </w:tc>
        <w:tc>
          <w:tcPr>
            <w:tcW w:w="1473" w:type="dxa"/>
          </w:tcPr>
          <w:p w14:paraId="2926440A"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35</w:t>
            </w:r>
          </w:p>
        </w:tc>
      </w:tr>
      <w:tr w:rsidR="00E40737" w:rsidRPr="00184E85" w14:paraId="63D4292C" w14:textId="77777777" w:rsidTr="00111DC7">
        <w:trPr>
          <w:jc w:val="center"/>
        </w:trPr>
        <w:tc>
          <w:tcPr>
            <w:tcW w:w="1474" w:type="dxa"/>
          </w:tcPr>
          <w:p w14:paraId="5A5ABD2E" w14:textId="77777777" w:rsidR="00E40737" w:rsidRPr="00184E85" w:rsidRDefault="00E40737" w:rsidP="00111DC7">
            <w:pPr>
              <w:rPr>
                <w:rFonts w:ascii="Times New Roman" w:eastAsia="ＭＳ ゴシック" w:hAnsi="Times New Roman" w:cs="Times New Roman"/>
              </w:rPr>
            </w:pPr>
            <w:r w:rsidRPr="00184E85">
              <w:rPr>
                <w:rFonts w:ascii="Times New Roman" w:hAnsi="Times New Roman" w:cs="Times New Roman"/>
              </w:rPr>
              <w:t>Lawsuits</w:t>
            </w:r>
          </w:p>
        </w:tc>
        <w:tc>
          <w:tcPr>
            <w:tcW w:w="1389" w:type="dxa"/>
          </w:tcPr>
          <w:p w14:paraId="661883DF"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456</w:t>
            </w:r>
          </w:p>
        </w:tc>
        <w:tc>
          <w:tcPr>
            <w:tcW w:w="1388" w:type="dxa"/>
          </w:tcPr>
          <w:p w14:paraId="5587ED02"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279</w:t>
            </w:r>
          </w:p>
        </w:tc>
        <w:tc>
          <w:tcPr>
            <w:tcW w:w="1473" w:type="dxa"/>
          </w:tcPr>
          <w:p w14:paraId="5A9C4E40"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326</w:t>
            </w:r>
          </w:p>
        </w:tc>
        <w:tc>
          <w:tcPr>
            <w:tcW w:w="1473" w:type="dxa"/>
          </w:tcPr>
          <w:p w14:paraId="3972D600"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164</w:t>
            </w:r>
          </w:p>
        </w:tc>
        <w:tc>
          <w:tcPr>
            <w:tcW w:w="1473" w:type="dxa"/>
          </w:tcPr>
          <w:p w14:paraId="0588954C" w14:textId="77777777" w:rsidR="00E40737" w:rsidRPr="00184E85" w:rsidRDefault="00E40737" w:rsidP="00111DC7">
            <w:pPr>
              <w:jc w:val="right"/>
              <w:rPr>
                <w:rFonts w:ascii="Times New Roman" w:eastAsia="ＭＳ ゴシック" w:hAnsi="Times New Roman" w:cs="Times New Roman"/>
              </w:rPr>
            </w:pPr>
            <w:r w:rsidRPr="00184E85">
              <w:rPr>
                <w:rFonts w:ascii="Times New Roman" w:hAnsi="Times New Roman" w:cs="Times New Roman"/>
              </w:rPr>
              <w:t>199</w:t>
            </w:r>
          </w:p>
        </w:tc>
      </w:tr>
    </w:tbl>
    <w:p w14:paraId="44FF3681" w14:textId="6284CC49" w:rsidR="00E40737" w:rsidRPr="00184E85" w:rsidRDefault="00E40737" w:rsidP="00F871C2">
      <w:pPr>
        <w:rPr>
          <w:rFonts w:ascii="Times New Roman" w:eastAsiaTheme="majorEastAsia" w:hAnsi="Times New Roman" w:cs="Times New Roman"/>
          <w:sz w:val="24"/>
          <w:szCs w:val="24"/>
        </w:rPr>
      </w:pPr>
    </w:p>
    <w:p w14:paraId="6C420F31" w14:textId="0F85A552" w:rsidR="00E40737" w:rsidRPr="00B46600" w:rsidRDefault="00E40737" w:rsidP="00B46600">
      <w:pPr>
        <w:spacing w:after="0" w:line="240" w:lineRule="auto"/>
        <w:rPr>
          <w:rFonts w:ascii="Times New Roman" w:eastAsiaTheme="majorEastAsia" w:hAnsi="Times New Roman" w:cs="Times New Roman"/>
          <w:b/>
          <w:sz w:val="24"/>
          <w:szCs w:val="24"/>
          <w:bdr w:val="single" w:sz="4" w:space="0" w:color="auto"/>
        </w:rPr>
      </w:pPr>
      <w:r w:rsidRPr="00184E85">
        <w:rPr>
          <w:rFonts w:ascii="Times New Roman" w:hAnsi="Times New Roman" w:cs="Times New Roman"/>
          <w:b/>
          <w:sz w:val="24"/>
          <w:szCs w:val="24"/>
          <w:bdr w:val="single" w:sz="4" w:space="0" w:color="auto"/>
        </w:rPr>
        <w:t>7. Issue - 13</w:t>
      </w:r>
    </w:p>
    <w:p w14:paraId="587739AB" w14:textId="1BCC123F" w:rsidR="003C583F" w:rsidRPr="00184E85" w:rsidRDefault="003C583F" w:rsidP="00B46600">
      <w:pPr>
        <w:ind w:left="110" w:hangingChars="50" w:hanging="110"/>
        <w:rPr>
          <w:rFonts w:ascii="Times New Roman" w:eastAsia="ＭＳ ゴシック" w:hAnsi="Times New Roman" w:cs="Times New Roman"/>
        </w:rPr>
      </w:pPr>
      <w:r w:rsidRPr="00184E85">
        <w:rPr>
          <w:rFonts w:ascii="Times New Roman" w:hAnsi="Times New Roman" w:cs="Times New Roman"/>
        </w:rPr>
        <w:t>(1) Status of the use of appeal systems by detainees detained by the police in detention facilities (Paragraph 140)</w:t>
      </w:r>
    </w:p>
    <w:tbl>
      <w:tblPr>
        <w:tblStyle w:val="af1"/>
        <w:tblW w:w="0" w:type="auto"/>
        <w:tblInd w:w="220" w:type="dxa"/>
        <w:tblLook w:val="04A0" w:firstRow="1" w:lastRow="0" w:firstColumn="1" w:lastColumn="0" w:noHBand="0" w:noVBand="1"/>
      </w:tblPr>
      <w:tblGrid>
        <w:gridCol w:w="2175"/>
        <w:gridCol w:w="2175"/>
        <w:gridCol w:w="2176"/>
        <w:gridCol w:w="2176"/>
      </w:tblGrid>
      <w:tr w:rsidR="003C583F" w:rsidRPr="00184E85" w14:paraId="1A9ACAB7" w14:textId="77777777" w:rsidTr="00184E85">
        <w:tc>
          <w:tcPr>
            <w:tcW w:w="2175" w:type="dxa"/>
          </w:tcPr>
          <w:p w14:paraId="37A0D70B" w14:textId="77777777" w:rsidR="003C583F" w:rsidRPr="00184E85" w:rsidRDefault="003C583F" w:rsidP="00184E85">
            <w:pPr>
              <w:jc w:val="center"/>
              <w:rPr>
                <w:rFonts w:ascii="Times New Roman" w:eastAsia="ＭＳ ゴシック" w:hAnsi="Times New Roman" w:cs="Times New Roman"/>
              </w:rPr>
            </w:pPr>
            <w:r w:rsidRPr="00184E85">
              <w:rPr>
                <w:rFonts w:ascii="Times New Roman" w:hAnsi="Times New Roman" w:cs="Times New Roman"/>
              </w:rPr>
              <w:t>Name of case (cases)/Year</w:t>
            </w:r>
          </w:p>
        </w:tc>
        <w:tc>
          <w:tcPr>
            <w:tcW w:w="2175" w:type="dxa"/>
          </w:tcPr>
          <w:p w14:paraId="3066997D" w14:textId="77777777" w:rsidR="003C583F" w:rsidRPr="00184E85" w:rsidRDefault="003C583F" w:rsidP="00184E85">
            <w:pPr>
              <w:jc w:val="center"/>
              <w:rPr>
                <w:rFonts w:ascii="Times New Roman" w:eastAsia="ＭＳ ゴシック" w:hAnsi="Times New Roman" w:cs="Times New Roman"/>
              </w:rPr>
            </w:pPr>
            <w:r w:rsidRPr="00184E85">
              <w:rPr>
                <w:rFonts w:ascii="Times New Roman" w:hAnsi="Times New Roman" w:cs="Times New Roman"/>
              </w:rPr>
              <w:t>2017</w:t>
            </w:r>
          </w:p>
        </w:tc>
        <w:tc>
          <w:tcPr>
            <w:tcW w:w="2176" w:type="dxa"/>
          </w:tcPr>
          <w:p w14:paraId="6B1B2EBE" w14:textId="77777777" w:rsidR="003C583F" w:rsidRPr="00184E85" w:rsidRDefault="003C583F" w:rsidP="00184E85">
            <w:pPr>
              <w:jc w:val="center"/>
              <w:rPr>
                <w:rFonts w:ascii="Times New Roman" w:eastAsia="ＭＳ ゴシック" w:hAnsi="Times New Roman" w:cs="Times New Roman"/>
              </w:rPr>
            </w:pPr>
            <w:r w:rsidRPr="00184E85">
              <w:rPr>
                <w:rFonts w:ascii="Times New Roman" w:hAnsi="Times New Roman" w:cs="Times New Roman"/>
              </w:rPr>
              <w:t>2018</w:t>
            </w:r>
          </w:p>
        </w:tc>
        <w:tc>
          <w:tcPr>
            <w:tcW w:w="2176" w:type="dxa"/>
          </w:tcPr>
          <w:p w14:paraId="0CDD232A" w14:textId="77777777" w:rsidR="003C583F" w:rsidRPr="00184E85" w:rsidRDefault="003C583F" w:rsidP="00184E85">
            <w:pPr>
              <w:jc w:val="center"/>
              <w:rPr>
                <w:rFonts w:ascii="Times New Roman" w:eastAsia="ＭＳ ゴシック" w:hAnsi="Times New Roman" w:cs="Times New Roman"/>
              </w:rPr>
            </w:pPr>
            <w:r w:rsidRPr="00184E85">
              <w:rPr>
                <w:rFonts w:ascii="Times New Roman" w:hAnsi="Times New Roman" w:cs="Times New Roman"/>
              </w:rPr>
              <w:t>2019</w:t>
            </w:r>
          </w:p>
        </w:tc>
      </w:tr>
      <w:tr w:rsidR="003C583F" w:rsidRPr="00184E85" w14:paraId="0DAD71EF" w14:textId="77777777" w:rsidTr="00184E85">
        <w:tc>
          <w:tcPr>
            <w:tcW w:w="2175" w:type="dxa"/>
          </w:tcPr>
          <w:p w14:paraId="3F5F9AC2" w14:textId="77777777" w:rsidR="003C583F" w:rsidRPr="00184E85" w:rsidRDefault="003C583F" w:rsidP="00184E85">
            <w:pPr>
              <w:rPr>
                <w:rFonts w:ascii="Times New Roman" w:eastAsia="ＭＳ ゴシック" w:hAnsi="Times New Roman" w:cs="Times New Roman"/>
              </w:rPr>
            </w:pPr>
            <w:r w:rsidRPr="00184E85">
              <w:rPr>
                <w:rFonts w:ascii="Times New Roman" w:hAnsi="Times New Roman" w:cs="Times New Roman"/>
              </w:rPr>
              <w:t>Claim for review</w:t>
            </w:r>
          </w:p>
        </w:tc>
        <w:tc>
          <w:tcPr>
            <w:tcW w:w="2175" w:type="dxa"/>
          </w:tcPr>
          <w:p w14:paraId="51C0DADE"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87</w:t>
            </w:r>
          </w:p>
        </w:tc>
        <w:tc>
          <w:tcPr>
            <w:tcW w:w="2176" w:type="dxa"/>
          </w:tcPr>
          <w:p w14:paraId="6E99610B"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58</w:t>
            </w:r>
          </w:p>
        </w:tc>
        <w:tc>
          <w:tcPr>
            <w:tcW w:w="2176" w:type="dxa"/>
          </w:tcPr>
          <w:p w14:paraId="0D2CE081"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65</w:t>
            </w:r>
          </w:p>
        </w:tc>
      </w:tr>
      <w:tr w:rsidR="003C583F" w:rsidRPr="00184E85" w14:paraId="14C8E593" w14:textId="77777777" w:rsidTr="00184E85">
        <w:tc>
          <w:tcPr>
            <w:tcW w:w="2175" w:type="dxa"/>
          </w:tcPr>
          <w:p w14:paraId="51F892B9" w14:textId="77777777" w:rsidR="003C583F" w:rsidRPr="00184E85" w:rsidRDefault="003C583F" w:rsidP="00184E85">
            <w:pPr>
              <w:rPr>
                <w:rFonts w:ascii="Times New Roman" w:eastAsia="ＭＳ ゴシック" w:hAnsi="Times New Roman" w:cs="Times New Roman"/>
              </w:rPr>
            </w:pPr>
            <w:r w:rsidRPr="00184E85">
              <w:rPr>
                <w:rFonts w:ascii="Times New Roman" w:hAnsi="Times New Roman" w:cs="Times New Roman"/>
              </w:rPr>
              <w:t>Reclaim for review</w:t>
            </w:r>
          </w:p>
        </w:tc>
        <w:tc>
          <w:tcPr>
            <w:tcW w:w="2175" w:type="dxa"/>
          </w:tcPr>
          <w:p w14:paraId="4821A630"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3</w:t>
            </w:r>
          </w:p>
        </w:tc>
        <w:tc>
          <w:tcPr>
            <w:tcW w:w="2176" w:type="dxa"/>
          </w:tcPr>
          <w:p w14:paraId="4DF15741"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9</w:t>
            </w:r>
          </w:p>
        </w:tc>
        <w:tc>
          <w:tcPr>
            <w:tcW w:w="2176" w:type="dxa"/>
          </w:tcPr>
          <w:p w14:paraId="3EAD2DF5"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5</w:t>
            </w:r>
          </w:p>
        </w:tc>
      </w:tr>
      <w:tr w:rsidR="003C583F" w:rsidRPr="00184E85" w14:paraId="51222C4E" w14:textId="77777777" w:rsidTr="00184E85">
        <w:tc>
          <w:tcPr>
            <w:tcW w:w="2175" w:type="dxa"/>
          </w:tcPr>
          <w:p w14:paraId="7A1BFC82" w14:textId="77777777" w:rsidR="003C583F" w:rsidRPr="00184E85" w:rsidRDefault="003C583F" w:rsidP="00184E85">
            <w:pPr>
              <w:rPr>
                <w:rFonts w:ascii="Times New Roman" w:eastAsia="ＭＳ ゴシック" w:hAnsi="Times New Roman" w:cs="Times New Roman"/>
              </w:rPr>
            </w:pPr>
            <w:r w:rsidRPr="00184E85">
              <w:rPr>
                <w:rFonts w:ascii="Times New Roman" w:hAnsi="Times New Roman" w:cs="Times New Roman"/>
              </w:rPr>
              <w:t>Report of cases to the Chief of Police</w:t>
            </w:r>
          </w:p>
        </w:tc>
        <w:tc>
          <w:tcPr>
            <w:tcW w:w="2175" w:type="dxa"/>
          </w:tcPr>
          <w:p w14:paraId="1EB30BB4"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70</w:t>
            </w:r>
          </w:p>
        </w:tc>
        <w:tc>
          <w:tcPr>
            <w:tcW w:w="2176" w:type="dxa"/>
          </w:tcPr>
          <w:p w14:paraId="55D4B143"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54</w:t>
            </w:r>
          </w:p>
        </w:tc>
        <w:tc>
          <w:tcPr>
            <w:tcW w:w="2176" w:type="dxa"/>
          </w:tcPr>
          <w:p w14:paraId="5BA12C02"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51</w:t>
            </w:r>
          </w:p>
        </w:tc>
      </w:tr>
      <w:tr w:rsidR="003C583F" w:rsidRPr="00184E85" w14:paraId="1ED46B15" w14:textId="77777777" w:rsidTr="00184E85">
        <w:tc>
          <w:tcPr>
            <w:tcW w:w="2175" w:type="dxa"/>
          </w:tcPr>
          <w:p w14:paraId="270A9589" w14:textId="77777777" w:rsidR="003C583F" w:rsidRPr="00184E85" w:rsidRDefault="003C583F" w:rsidP="00184E85">
            <w:pPr>
              <w:rPr>
                <w:rFonts w:ascii="Times New Roman" w:eastAsia="ＭＳ ゴシック" w:hAnsi="Times New Roman" w:cs="Times New Roman"/>
              </w:rPr>
            </w:pPr>
            <w:r w:rsidRPr="00184E85">
              <w:rPr>
                <w:rFonts w:ascii="Times New Roman" w:hAnsi="Times New Roman" w:cs="Times New Roman"/>
              </w:rPr>
              <w:t>Report of cases to the Public Safety Commission</w:t>
            </w:r>
          </w:p>
        </w:tc>
        <w:tc>
          <w:tcPr>
            <w:tcW w:w="2175" w:type="dxa"/>
          </w:tcPr>
          <w:p w14:paraId="5C178382"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0</w:t>
            </w:r>
          </w:p>
        </w:tc>
        <w:tc>
          <w:tcPr>
            <w:tcW w:w="2176" w:type="dxa"/>
          </w:tcPr>
          <w:p w14:paraId="0D1CEACC"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1</w:t>
            </w:r>
          </w:p>
        </w:tc>
        <w:tc>
          <w:tcPr>
            <w:tcW w:w="2176" w:type="dxa"/>
          </w:tcPr>
          <w:p w14:paraId="29683C0C"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2</w:t>
            </w:r>
          </w:p>
        </w:tc>
      </w:tr>
      <w:tr w:rsidR="003C583F" w:rsidRPr="00184E85" w14:paraId="1F9E4E1C" w14:textId="77777777" w:rsidTr="00184E85">
        <w:tc>
          <w:tcPr>
            <w:tcW w:w="2175" w:type="dxa"/>
          </w:tcPr>
          <w:p w14:paraId="561CCC7C" w14:textId="77777777" w:rsidR="003C583F" w:rsidRPr="00184E85" w:rsidRDefault="003C583F" w:rsidP="00184E85">
            <w:pPr>
              <w:rPr>
                <w:rFonts w:ascii="Times New Roman" w:eastAsia="ＭＳ ゴシック" w:hAnsi="Times New Roman" w:cs="Times New Roman"/>
              </w:rPr>
            </w:pPr>
            <w:r w:rsidRPr="00184E85">
              <w:rPr>
                <w:rFonts w:ascii="Times New Roman" w:hAnsi="Times New Roman" w:cs="Times New Roman"/>
              </w:rPr>
              <w:t>Filing of complaints</w:t>
            </w:r>
          </w:p>
        </w:tc>
        <w:tc>
          <w:tcPr>
            <w:tcW w:w="2175" w:type="dxa"/>
          </w:tcPr>
          <w:p w14:paraId="29DD924E"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1,459</w:t>
            </w:r>
          </w:p>
        </w:tc>
        <w:tc>
          <w:tcPr>
            <w:tcW w:w="2176" w:type="dxa"/>
          </w:tcPr>
          <w:p w14:paraId="34428B56"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1,311</w:t>
            </w:r>
          </w:p>
        </w:tc>
        <w:tc>
          <w:tcPr>
            <w:tcW w:w="2176" w:type="dxa"/>
          </w:tcPr>
          <w:p w14:paraId="77E82347" w14:textId="77777777" w:rsidR="003C583F" w:rsidRPr="00184E85" w:rsidRDefault="003C583F" w:rsidP="00184E85">
            <w:pPr>
              <w:jc w:val="right"/>
              <w:rPr>
                <w:rFonts w:ascii="Times New Roman" w:eastAsia="ＭＳ ゴシック" w:hAnsi="Times New Roman" w:cs="Times New Roman"/>
              </w:rPr>
            </w:pPr>
            <w:r w:rsidRPr="00184E85">
              <w:rPr>
                <w:rFonts w:ascii="Times New Roman" w:hAnsi="Times New Roman" w:cs="Times New Roman"/>
              </w:rPr>
              <w:t>1,202</w:t>
            </w:r>
          </w:p>
        </w:tc>
      </w:tr>
    </w:tbl>
    <w:p w14:paraId="59E05DF4" w14:textId="77777777" w:rsidR="003C583F" w:rsidRPr="00184E85" w:rsidRDefault="003C583F" w:rsidP="00F871C2">
      <w:pPr>
        <w:rPr>
          <w:rFonts w:ascii="Times New Roman" w:eastAsiaTheme="majorEastAsia" w:hAnsi="Times New Roman" w:cs="Times New Roman"/>
          <w:sz w:val="24"/>
          <w:szCs w:val="24"/>
        </w:rPr>
      </w:pPr>
    </w:p>
    <w:p w14:paraId="632A22C5" w14:textId="29D20CD8" w:rsidR="00E40737" w:rsidRPr="0027430F" w:rsidRDefault="009F3315" w:rsidP="00B46600">
      <w:pPr>
        <w:ind w:left="110" w:hangingChars="50" w:hanging="110"/>
        <w:rPr>
          <w:rFonts w:ascii="Times New Roman" w:eastAsia="ＭＳ ゴシック" w:hAnsi="Times New Roman" w:cs="Times New Roman"/>
        </w:rPr>
      </w:pPr>
      <w:r>
        <w:rPr>
          <w:rFonts w:ascii="Times New Roman" w:hAnsi="Times New Roman" w:cs="Times New Roman"/>
        </w:rPr>
        <w:t xml:space="preserve">(2) </w:t>
      </w:r>
      <w:r w:rsidR="00527758" w:rsidRPr="00527758">
        <w:rPr>
          <w:rFonts w:ascii="Times New Roman" w:hAnsi="Times New Roman" w:cs="Times New Roman"/>
        </w:rPr>
        <w:t>Status of the filing of</w:t>
      </w:r>
      <w:r w:rsidR="006910E2">
        <w:rPr>
          <w:rFonts w:ascii="Times New Roman" w:hAnsi="Times New Roman" w:cs="Times New Roman"/>
        </w:rPr>
        <w:t xml:space="preserve"> </w:t>
      </w:r>
      <w:r w:rsidR="006910E2" w:rsidRPr="0027430F">
        <w:rPr>
          <w:rFonts w:ascii="Times New Roman" w:hAnsi="Times New Roman" w:cs="Times New Roman"/>
        </w:rPr>
        <w:t>claims and appeals</w:t>
      </w:r>
      <w:r w:rsidR="00527758" w:rsidRPr="0027430F">
        <w:rPr>
          <w:rFonts w:ascii="Times New Roman" w:hAnsi="Times New Roman" w:cs="Times New Roman"/>
        </w:rPr>
        <w:t xml:space="preserve"> by </w:t>
      </w:r>
      <w:r w:rsidR="00460DE8" w:rsidRPr="0027430F">
        <w:rPr>
          <w:rFonts w:ascii="Times New Roman" w:hAnsi="Times New Roman" w:cs="Times New Roman"/>
        </w:rPr>
        <w:t>detainees</w:t>
      </w:r>
      <w:r w:rsidR="00527758" w:rsidRPr="0027430F">
        <w:rPr>
          <w:rFonts w:ascii="Times New Roman" w:hAnsi="Times New Roman" w:cs="Times New Roman"/>
        </w:rPr>
        <w:t xml:space="preserve"> in relation to the measures taken by the </w:t>
      </w:r>
      <w:r w:rsidR="00460DE8" w:rsidRPr="0027430F">
        <w:rPr>
          <w:rFonts w:ascii="Times New Roman" w:hAnsi="Times New Roman" w:cs="Times New Roman"/>
        </w:rPr>
        <w:t>i</w:t>
      </w:r>
      <w:r w:rsidR="00527758" w:rsidRPr="0027430F">
        <w:rPr>
          <w:rFonts w:ascii="Times New Roman" w:hAnsi="Times New Roman" w:cs="Times New Roman"/>
        </w:rPr>
        <w:t xml:space="preserve">mmigration </w:t>
      </w:r>
      <w:r w:rsidR="00460DE8" w:rsidRPr="0027430F">
        <w:rPr>
          <w:rFonts w:ascii="Times New Roman" w:hAnsi="Times New Roman" w:cs="Times New Roman"/>
        </w:rPr>
        <w:t>c</w:t>
      </w:r>
      <w:r w:rsidR="00527758" w:rsidRPr="0027430F">
        <w:rPr>
          <w:rFonts w:ascii="Times New Roman" w:hAnsi="Times New Roman" w:cs="Times New Roman"/>
        </w:rPr>
        <w:t xml:space="preserve">ontrol </w:t>
      </w:r>
      <w:r w:rsidR="00460DE8" w:rsidRPr="0027430F">
        <w:rPr>
          <w:rFonts w:ascii="Times New Roman" w:hAnsi="Times New Roman" w:cs="Times New Roman"/>
        </w:rPr>
        <w:t>o</w:t>
      </w:r>
      <w:r w:rsidR="00527758" w:rsidRPr="0027430F">
        <w:rPr>
          <w:rFonts w:ascii="Times New Roman" w:hAnsi="Times New Roman" w:cs="Times New Roman"/>
        </w:rPr>
        <w:t>fficer</w:t>
      </w:r>
      <w:r w:rsidR="00460DE8" w:rsidRPr="0027430F">
        <w:rPr>
          <w:rFonts w:ascii="Times New Roman" w:hAnsi="Times New Roman" w:cs="Times New Roman"/>
        </w:rPr>
        <w:t>s</w:t>
      </w:r>
      <w:r w:rsidR="00527758" w:rsidRPr="0027430F">
        <w:rPr>
          <w:rFonts w:ascii="Times New Roman" w:hAnsi="Times New Roman" w:cs="Times New Roman"/>
        </w:rPr>
        <w:t xml:space="preserve"> concerning the</w:t>
      </w:r>
      <w:r w:rsidR="00460DE8" w:rsidRPr="0027430F">
        <w:rPr>
          <w:rFonts w:ascii="Times New Roman" w:hAnsi="Times New Roman" w:cs="Times New Roman"/>
        </w:rPr>
        <w:t>ir</w:t>
      </w:r>
      <w:r w:rsidR="00527758" w:rsidRPr="0027430F">
        <w:rPr>
          <w:rFonts w:ascii="Times New Roman" w:hAnsi="Times New Roman" w:cs="Times New Roman"/>
        </w:rPr>
        <w:t xml:space="preserve"> </w:t>
      </w:r>
      <w:proofErr w:type="gramStart"/>
      <w:r w:rsidR="00527758" w:rsidRPr="0027430F">
        <w:rPr>
          <w:rFonts w:ascii="Times New Roman" w:hAnsi="Times New Roman" w:cs="Times New Roman"/>
        </w:rPr>
        <w:t>treatment  in</w:t>
      </w:r>
      <w:proofErr w:type="gramEnd"/>
      <w:r w:rsidR="00527758" w:rsidRPr="0027430F">
        <w:rPr>
          <w:rFonts w:ascii="Times New Roman" w:hAnsi="Times New Roman" w:cs="Times New Roman"/>
        </w:rPr>
        <w:t xml:space="preserve"> immigration detention facilities (Paragraph 144)</w:t>
      </w:r>
    </w:p>
    <w:tbl>
      <w:tblPr>
        <w:tblW w:w="82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11"/>
        <w:gridCol w:w="1650"/>
        <w:gridCol w:w="1650"/>
        <w:gridCol w:w="1650"/>
        <w:gridCol w:w="1650"/>
      </w:tblGrid>
      <w:tr w:rsidR="009F3315" w:rsidRPr="0027430F" w14:paraId="55FEA306" w14:textId="77777777" w:rsidTr="005B415B">
        <w:trPr>
          <w:trHeight w:val="226"/>
          <w:jc w:val="center"/>
        </w:trPr>
        <w:tc>
          <w:tcPr>
            <w:tcW w:w="1611" w:type="dxa"/>
          </w:tcPr>
          <w:p w14:paraId="6D80E9B4" w14:textId="77777777" w:rsidR="009F3315" w:rsidRPr="0027430F" w:rsidRDefault="009F3315" w:rsidP="005B415B">
            <w:pPr>
              <w:rPr>
                <w:rFonts w:ascii="Times New Roman" w:eastAsia="ＭＳ ゴシック" w:hAnsi="Times New Roman" w:cs="Times New Roman"/>
              </w:rPr>
            </w:pPr>
          </w:p>
        </w:tc>
        <w:tc>
          <w:tcPr>
            <w:tcW w:w="1650" w:type="dxa"/>
          </w:tcPr>
          <w:p w14:paraId="059293E2" w14:textId="7B6EE82B" w:rsidR="009F3315" w:rsidRPr="0027430F" w:rsidRDefault="006910E2" w:rsidP="006910E2">
            <w:pPr>
              <w:ind w:firstLineChars="100" w:firstLine="220"/>
              <w:rPr>
                <w:rFonts w:ascii="Times New Roman" w:eastAsia="ＭＳ ゴシック" w:hAnsi="Times New Roman" w:cs="Times New Roman"/>
              </w:rPr>
            </w:pPr>
            <w:r w:rsidRPr="0027430F">
              <w:rPr>
                <w:rFonts w:ascii="Times New Roman" w:eastAsia="ＭＳ ゴシック" w:hAnsi="Times New Roman" w:cs="Times New Roman" w:hint="eastAsia"/>
              </w:rPr>
              <w:t xml:space="preserve">　　　</w:t>
            </w:r>
            <w:r w:rsidRPr="0027430F">
              <w:rPr>
                <w:rFonts w:ascii="Times New Roman" w:eastAsia="ＭＳ ゴシック" w:hAnsi="Times New Roman" w:cs="Times New Roman" w:hint="eastAsia"/>
              </w:rPr>
              <w:t>2016</w:t>
            </w:r>
          </w:p>
        </w:tc>
        <w:tc>
          <w:tcPr>
            <w:tcW w:w="1650" w:type="dxa"/>
          </w:tcPr>
          <w:p w14:paraId="633FF162" w14:textId="4351C6AD" w:rsidR="009F3315" w:rsidRPr="0027430F" w:rsidRDefault="006910E2" w:rsidP="006910E2">
            <w:pPr>
              <w:ind w:firstLineChars="100" w:firstLine="220"/>
              <w:rPr>
                <w:rFonts w:ascii="Times New Roman" w:eastAsia="ＭＳ ゴシック" w:hAnsi="Times New Roman" w:cs="Times New Roman"/>
              </w:rPr>
            </w:pPr>
            <w:r w:rsidRPr="0027430F">
              <w:rPr>
                <w:rFonts w:ascii="Times New Roman" w:eastAsia="ＭＳ ゴシック" w:hAnsi="Times New Roman" w:cs="Times New Roman" w:hint="eastAsia"/>
              </w:rPr>
              <w:t xml:space="preserve">　　　</w:t>
            </w:r>
            <w:r w:rsidRPr="0027430F">
              <w:rPr>
                <w:rFonts w:ascii="Times New Roman" w:eastAsia="ＭＳ ゴシック" w:hAnsi="Times New Roman" w:cs="Times New Roman" w:hint="eastAsia"/>
              </w:rPr>
              <w:t>2017</w:t>
            </w:r>
          </w:p>
        </w:tc>
        <w:tc>
          <w:tcPr>
            <w:tcW w:w="1650" w:type="dxa"/>
          </w:tcPr>
          <w:p w14:paraId="271C23DB" w14:textId="5A965EC0" w:rsidR="009F3315" w:rsidRPr="0027430F" w:rsidRDefault="006910E2" w:rsidP="006910E2">
            <w:pPr>
              <w:ind w:firstLineChars="400" w:firstLine="880"/>
              <w:rPr>
                <w:rFonts w:ascii="Times New Roman" w:eastAsia="ＭＳ ゴシック" w:hAnsi="Times New Roman" w:cs="Times New Roman"/>
              </w:rPr>
            </w:pPr>
            <w:r w:rsidRPr="0027430F">
              <w:rPr>
                <w:rFonts w:ascii="Times New Roman" w:eastAsia="ＭＳ ゴシック" w:hAnsi="Times New Roman" w:cs="Times New Roman" w:hint="eastAsia"/>
              </w:rPr>
              <w:t>2018</w:t>
            </w:r>
          </w:p>
        </w:tc>
        <w:tc>
          <w:tcPr>
            <w:tcW w:w="1650" w:type="dxa"/>
          </w:tcPr>
          <w:p w14:paraId="7D984792" w14:textId="50D31D64" w:rsidR="009F3315" w:rsidRPr="0027430F" w:rsidRDefault="006910E2" w:rsidP="006910E2">
            <w:pPr>
              <w:ind w:firstLineChars="400" w:firstLine="880"/>
              <w:rPr>
                <w:rFonts w:ascii="Times New Roman" w:eastAsia="ＭＳ ゴシック" w:hAnsi="Times New Roman" w:cs="Times New Roman"/>
              </w:rPr>
            </w:pPr>
            <w:r w:rsidRPr="0027430F">
              <w:rPr>
                <w:rFonts w:ascii="Times New Roman" w:eastAsia="ＭＳ ゴシック" w:hAnsi="Times New Roman" w:cs="Times New Roman" w:hint="eastAsia"/>
              </w:rPr>
              <w:t>2019</w:t>
            </w:r>
          </w:p>
        </w:tc>
      </w:tr>
      <w:tr w:rsidR="009F3315" w:rsidRPr="0027430F" w14:paraId="3EE1E74D" w14:textId="77777777" w:rsidTr="005B415B">
        <w:trPr>
          <w:trHeight w:val="204"/>
          <w:jc w:val="center"/>
        </w:trPr>
        <w:tc>
          <w:tcPr>
            <w:tcW w:w="1611" w:type="dxa"/>
          </w:tcPr>
          <w:p w14:paraId="24C1081B" w14:textId="5613FC89" w:rsidR="009F3315" w:rsidRPr="0027430F" w:rsidRDefault="006910E2" w:rsidP="005B415B">
            <w:pPr>
              <w:rPr>
                <w:rFonts w:ascii="Times New Roman" w:eastAsia="ＭＳ ゴシック" w:hAnsi="Times New Roman" w:cs="Times New Roman"/>
              </w:rPr>
            </w:pPr>
            <w:r w:rsidRPr="0027430F">
              <w:rPr>
                <w:rFonts w:ascii="Times New Roman" w:eastAsia="ＭＳ ゴシック" w:hAnsi="Times New Roman" w:cs="Times New Roman"/>
              </w:rPr>
              <w:t>Claim</w:t>
            </w:r>
          </w:p>
        </w:tc>
        <w:tc>
          <w:tcPr>
            <w:tcW w:w="1650" w:type="dxa"/>
          </w:tcPr>
          <w:p w14:paraId="1C60AF01" w14:textId="5047503E" w:rsidR="009F3315" w:rsidRPr="0027430F" w:rsidRDefault="006910E2" w:rsidP="005B415B">
            <w:pPr>
              <w:wordWrap w:val="0"/>
              <w:ind w:right="110"/>
              <w:jc w:val="right"/>
              <w:rPr>
                <w:rFonts w:ascii="Times New Roman" w:eastAsia="ＭＳ ゴシック" w:hAnsi="Times New Roman" w:cs="Times New Roman"/>
              </w:rPr>
            </w:pPr>
            <w:r w:rsidRPr="0027430F">
              <w:rPr>
                <w:rFonts w:ascii="Times New Roman" w:eastAsia="ＭＳ ゴシック" w:hAnsi="Times New Roman" w:cs="Times New Roman" w:hint="eastAsia"/>
              </w:rPr>
              <w:t>26</w:t>
            </w:r>
          </w:p>
        </w:tc>
        <w:tc>
          <w:tcPr>
            <w:tcW w:w="1650" w:type="dxa"/>
          </w:tcPr>
          <w:p w14:paraId="44267FDF" w14:textId="4A1C8F3E" w:rsidR="009F3315" w:rsidRPr="0027430F" w:rsidRDefault="006910E2" w:rsidP="006910E2">
            <w:pPr>
              <w:ind w:right="110"/>
              <w:jc w:val="right"/>
              <w:rPr>
                <w:rFonts w:ascii="Times New Roman" w:eastAsia="ＭＳ ゴシック" w:hAnsi="Times New Roman" w:cs="Times New Roman"/>
              </w:rPr>
            </w:pPr>
            <w:r w:rsidRPr="0027430F">
              <w:rPr>
                <w:rFonts w:ascii="Times New Roman" w:eastAsia="ＭＳ ゴシック" w:hAnsi="Times New Roman" w:cs="Times New Roman" w:hint="eastAsia"/>
              </w:rPr>
              <w:t>48</w:t>
            </w:r>
          </w:p>
        </w:tc>
        <w:tc>
          <w:tcPr>
            <w:tcW w:w="1650" w:type="dxa"/>
          </w:tcPr>
          <w:p w14:paraId="140464EE" w14:textId="030E4909" w:rsidR="009F3315" w:rsidRPr="0027430F" w:rsidRDefault="006910E2" w:rsidP="006910E2">
            <w:pPr>
              <w:ind w:right="110"/>
              <w:jc w:val="right"/>
              <w:rPr>
                <w:rFonts w:ascii="Times New Roman" w:eastAsia="ＭＳ ゴシック" w:hAnsi="Times New Roman" w:cs="Times New Roman"/>
              </w:rPr>
            </w:pPr>
            <w:r w:rsidRPr="0027430F">
              <w:rPr>
                <w:rFonts w:ascii="Times New Roman" w:eastAsia="ＭＳ ゴシック" w:hAnsi="Times New Roman" w:cs="Times New Roman" w:hint="eastAsia"/>
              </w:rPr>
              <w:t>138</w:t>
            </w:r>
          </w:p>
        </w:tc>
        <w:tc>
          <w:tcPr>
            <w:tcW w:w="1650" w:type="dxa"/>
          </w:tcPr>
          <w:p w14:paraId="07A0CCEA" w14:textId="28D479C9" w:rsidR="009F3315" w:rsidRPr="0027430F" w:rsidRDefault="006910E2" w:rsidP="006910E2">
            <w:pPr>
              <w:ind w:right="110"/>
              <w:jc w:val="right"/>
              <w:rPr>
                <w:rFonts w:ascii="Times New Roman" w:eastAsia="ＭＳ ゴシック" w:hAnsi="Times New Roman" w:cs="Times New Roman"/>
              </w:rPr>
            </w:pPr>
            <w:r w:rsidRPr="0027430F">
              <w:rPr>
                <w:rFonts w:ascii="Times New Roman" w:eastAsia="ＭＳ ゴシック" w:hAnsi="Times New Roman" w:cs="Times New Roman" w:hint="eastAsia"/>
              </w:rPr>
              <w:t>104</w:t>
            </w:r>
          </w:p>
        </w:tc>
      </w:tr>
      <w:tr w:rsidR="009F3315" w:rsidRPr="00347EE1" w14:paraId="0713026A" w14:textId="77777777" w:rsidTr="005B415B">
        <w:trPr>
          <w:trHeight w:val="239"/>
          <w:jc w:val="center"/>
        </w:trPr>
        <w:tc>
          <w:tcPr>
            <w:tcW w:w="1611" w:type="dxa"/>
          </w:tcPr>
          <w:p w14:paraId="7B735AF2" w14:textId="66E84143" w:rsidR="009F3315" w:rsidRPr="0027430F" w:rsidRDefault="006910E2" w:rsidP="005B415B">
            <w:pPr>
              <w:rPr>
                <w:rFonts w:ascii="Times New Roman" w:eastAsia="ＭＳ ゴシック" w:hAnsi="Times New Roman" w:cs="Times New Roman"/>
              </w:rPr>
            </w:pPr>
            <w:r w:rsidRPr="0027430F">
              <w:rPr>
                <w:rFonts w:ascii="Times New Roman" w:eastAsia="ＭＳ ゴシック" w:hAnsi="Times New Roman" w:cs="Times New Roman"/>
              </w:rPr>
              <w:t>appeal</w:t>
            </w:r>
          </w:p>
        </w:tc>
        <w:tc>
          <w:tcPr>
            <w:tcW w:w="1650" w:type="dxa"/>
          </w:tcPr>
          <w:p w14:paraId="1374FE49" w14:textId="22D838A7" w:rsidR="009F3315" w:rsidRPr="0027430F" w:rsidRDefault="006910E2" w:rsidP="006910E2">
            <w:pPr>
              <w:ind w:right="110"/>
              <w:jc w:val="right"/>
              <w:rPr>
                <w:rFonts w:ascii="Times New Roman" w:eastAsia="ＭＳ ゴシック" w:hAnsi="Times New Roman" w:cs="Times New Roman"/>
              </w:rPr>
            </w:pPr>
            <w:r w:rsidRPr="0027430F">
              <w:rPr>
                <w:rFonts w:ascii="Times New Roman" w:eastAsia="ＭＳ ゴシック" w:hAnsi="Times New Roman" w:cs="Times New Roman" w:hint="eastAsia"/>
              </w:rPr>
              <w:t>6</w:t>
            </w:r>
          </w:p>
        </w:tc>
        <w:tc>
          <w:tcPr>
            <w:tcW w:w="1650" w:type="dxa"/>
          </w:tcPr>
          <w:p w14:paraId="0A4C007A" w14:textId="5826C79E" w:rsidR="009F3315" w:rsidRPr="0027430F" w:rsidRDefault="006910E2" w:rsidP="006910E2">
            <w:pPr>
              <w:ind w:right="110"/>
              <w:jc w:val="right"/>
              <w:rPr>
                <w:rFonts w:ascii="Times New Roman" w:eastAsia="ＭＳ ゴシック" w:hAnsi="Times New Roman" w:cs="Times New Roman"/>
              </w:rPr>
            </w:pPr>
            <w:r w:rsidRPr="0027430F">
              <w:rPr>
                <w:rFonts w:ascii="Times New Roman" w:eastAsia="ＭＳ ゴシック" w:hAnsi="Times New Roman" w:cs="Times New Roman" w:hint="eastAsia"/>
              </w:rPr>
              <w:t>8</w:t>
            </w:r>
          </w:p>
        </w:tc>
        <w:tc>
          <w:tcPr>
            <w:tcW w:w="1650" w:type="dxa"/>
          </w:tcPr>
          <w:p w14:paraId="20BB0683" w14:textId="00395C37" w:rsidR="009F3315" w:rsidRPr="0027430F" w:rsidRDefault="006910E2" w:rsidP="006910E2">
            <w:pPr>
              <w:ind w:right="110"/>
              <w:jc w:val="right"/>
              <w:rPr>
                <w:rFonts w:ascii="Times New Roman" w:eastAsia="ＭＳ ゴシック" w:hAnsi="Times New Roman" w:cs="Times New Roman"/>
              </w:rPr>
            </w:pPr>
            <w:r w:rsidRPr="0027430F">
              <w:rPr>
                <w:rFonts w:ascii="Times New Roman" w:eastAsia="ＭＳ ゴシック" w:hAnsi="Times New Roman" w:cs="Times New Roman" w:hint="eastAsia"/>
              </w:rPr>
              <w:t>48</w:t>
            </w:r>
          </w:p>
        </w:tc>
        <w:tc>
          <w:tcPr>
            <w:tcW w:w="1650" w:type="dxa"/>
          </w:tcPr>
          <w:p w14:paraId="41F5A04A" w14:textId="1A975135" w:rsidR="009F3315" w:rsidRPr="0027430F" w:rsidRDefault="006910E2" w:rsidP="006910E2">
            <w:pPr>
              <w:ind w:right="110"/>
              <w:jc w:val="right"/>
              <w:rPr>
                <w:rFonts w:ascii="Times New Roman" w:eastAsia="ＭＳ ゴシック" w:hAnsi="Times New Roman" w:cs="Times New Roman"/>
              </w:rPr>
            </w:pPr>
            <w:r w:rsidRPr="0027430F">
              <w:rPr>
                <w:rFonts w:ascii="Times New Roman" w:eastAsia="ＭＳ ゴシック" w:hAnsi="Times New Roman" w:cs="Times New Roman" w:hint="eastAsia"/>
              </w:rPr>
              <w:t>23</w:t>
            </w:r>
          </w:p>
        </w:tc>
      </w:tr>
    </w:tbl>
    <w:p w14:paraId="76E4D8E2" w14:textId="1C8A0E9F" w:rsidR="00E40737" w:rsidRPr="00B46600" w:rsidRDefault="00E40737" w:rsidP="00B46600">
      <w:pPr>
        <w:spacing w:after="0" w:line="240" w:lineRule="auto"/>
        <w:rPr>
          <w:rFonts w:ascii="Times New Roman" w:eastAsiaTheme="majorEastAsia" w:hAnsi="Times New Roman" w:cs="Times New Roman"/>
          <w:sz w:val="24"/>
          <w:szCs w:val="24"/>
        </w:rPr>
      </w:pPr>
      <w:r w:rsidRPr="00184E85">
        <w:rPr>
          <w:rFonts w:ascii="Times New Roman" w:hAnsi="Times New Roman" w:cs="Times New Roman"/>
          <w:b/>
          <w:sz w:val="24"/>
          <w:szCs w:val="24"/>
          <w:bdr w:val="single" w:sz="4" w:space="0" w:color="auto"/>
        </w:rPr>
        <w:t>8. Issue - 14</w:t>
      </w:r>
    </w:p>
    <w:p w14:paraId="05BF433B" w14:textId="48DAB0E1" w:rsidR="00E40737" w:rsidRPr="00184E85" w:rsidRDefault="00E40737" w:rsidP="000C56CC">
      <w:pPr>
        <w:ind w:firstLineChars="100" w:firstLine="220"/>
        <w:rPr>
          <w:rFonts w:ascii="Times New Roman" w:eastAsia="ＭＳ ゴシック" w:hAnsi="Times New Roman" w:cs="Times New Roman"/>
        </w:rPr>
      </w:pPr>
      <w:r w:rsidRPr="00184E85">
        <w:rPr>
          <w:rFonts w:ascii="Times New Roman" w:hAnsi="Times New Roman" w:cs="Times New Roman"/>
        </w:rPr>
        <w:t>Issue 14 (a)</w:t>
      </w:r>
    </w:p>
    <w:p w14:paraId="0DA374DA" w14:textId="31B19C20" w:rsidR="00E40737" w:rsidRPr="00184E85" w:rsidRDefault="00E40737" w:rsidP="00E40737">
      <w:pPr>
        <w:pStyle w:val="af3"/>
        <w:ind w:leftChars="0" w:left="720"/>
        <w:rPr>
          <w:rFonts w:ascii="Times New Roman" w:eastAsia="ＭＳ ゴシック" w:hAnsi="Times New Roman" w:cs="Times New Roman"/>
        </w:rPr>
      </w:pPr>
      <w:r w:rsidRPr="00184E85">
        <w:rPr>
          <w:rFonts w:ascii="Times New Roman" w:hAnsi="Times New Roman" w:cs="Times New Roman"/>
        </w:rPr>
        <w:t>Number of civil lawsuits to seek payment of compensation for damage, etc. and the number of judgments ordering the State to compensate for damage (Paragraph 147)</w:t>
      </w:r>
    </w:p>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42"/>
        <w:gridCol w:w="1038"/>
        <w:gridCol w:w="1039"/>
        <w:gridCol w:w="1038"/>
        <w:gridCol w:w="1039"/>
        <w:gridCol w:w="1038"/>
        <w:gridCol w:w="1039"/>
      </w:tblGrid>
      <w:tr w:rsidR="009F3315" w:rsidRPr="00724543" w14:paraId="6E0C6A35" w14:textId="77777777" w:rsidTr="52EC9BB9">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1B0B5" w14:textId="77777777" w:rsidR="009F3315" w:rsidRPr="00724543" w:rsidRDefault="009F3315" w:rsidP="005B415B">
            <w:pPr>
              <w:ind w:left="220" w:hangingChars="100" w:hanging="220"/>
              <w:rPr>
                <w:rFonts w:ascii="Times New Roman" w:eastAsia="ＭＳ ゴシック" w:hAnsi="Times New Roman" w:cs="Times New Roman"/>
              </w:rPr>
            </w:pPr>
          </w:p>
        </w:tc>
        <w:tc>
          <w:tcPr>
            <w:tcW w:w="10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D4F283" w14:textId="69762F0A"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2014</w:t>
            </w:r>
            <w:r w:rsidR="00724543" w:rsidRPr="0027430F" w:rsidDel="00724543">
              <w:rPr>
                <w:rFonts w:ascii="Times New Roman" w:eastAsia="ＭＳ ゴシック" w:hAnsi="Times New Roman" w:cs="Times New Roman"/>
              </w:rPr>
              <w:t xml:space="preserve"> </w:t>
            </w:r>
          </w:p>
        </w:tc>
        <w:tc>
          <w:tcPr>
            <w:tcW w:w="10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684E80" w14:textId="46B97C6B"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2015</w:t>
            </w:r>
            <w:r w:rsidR="00724543" w:rsidRPr="0027430F" w:rsidDel="00724543">
              <w:rPr>
                <w:rFonts w:ascii="Times New Roman" w:eastAsia="ＭＳ ゴシック" w:hAnsi="Times New Roman" w:cs="Times New Roman"/>
              </w:rPr>
              <w:t xml:space="preserve"> </w:t>
            </w:r>
          </w:p>
        </w:tc>
        <w:tc>
          <w:tcPr>
            <w:tcW w:w="10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D986635" w14:textId="33EC1A8D"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2016</w:t>
            </w:r>
            <w:r w:rsidR="00724543" w:rsidRPr="0027430F" w:rsidDel="00724543">
              <w:rPr>
                <w:rFonts w:ascii="Times New Roman" w:eastAsia="ＭＳ ゴシック" w:hAnsi="Times New Roman" w:cs="Times New Roman"/>
              </w:rPr>
              <w:t xml:space="preserve"> </w:t>
            </w:r>
          </w:p>
        </w:tc>
        <w:tc>
          <w:tcPr>
            <w:tcW w:w="10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95D3B2" w14:textId="10F6F705"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2017</w:t>
            </w:r>
            <w:r w:rsidR="00724543" w:rsidRPr="0027430F" w:rsidDel="00724543">
              <w:rPr>
                <w:rFonts w:ascii="Times New Roman" w:eastAsia="ＭＳ ゴシック" w:hAnsi="Times New Roman" w:cs="Times New Roman"/>
              </w:rPr>
              <w:t xml:space="preserve"> </w:t>
            </w:r>
          </w:p>
        </w:tc>
        <w:tc>
          <w:tcPr>
            <w:tcW w:w="1038" w:type="dxa"/>
            <w:tcBorders>
              <w:top w:val="single" w:sz="4" w:space="0" w:color="000000" w:themeColor="text1"/>
              <w:left w:val="single" w:sz="4" w:space="0" w:color="000000" w:themeColor="text1"/>
              <w:bottom w:val="single" w:sz="4" w:space="0" w:color="000000" w:themeColor="text1"/>
              <w:right w:val="single" w:sz="4" w:space="0" w:color="auto"/>
            </w:tcBorders>
            <w:vAlign w:val="center"/>
            <w:hideMark/>
          </w:tcPr>
          <w:p w14:paraId="60E748B3" w14:textId="1C6898F6"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2018</w:t>
            </w:r>
            <w:r w:rsidR="00724543" w:rsidRPr="0027430F" w:rsidDel="00724543">
              <w:rPr>
                <w:rFonts w:ascii="Times New Roman" w:eastAsia="ＭＳ ゴシック" w:hAnsi="Times New Roman" w:cs="Times New Roman"/>
              </w:rPr>
              <w:t xml:space="preserve"> </w:t>
            </w:r>
          </w:p>
        </w:tc>
        <w:tc>
          <w:tcPr>
            <w:tcW w:w="103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3DCF0BE" w14:textId="2A530801"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2019</w:t>
            </w:r>
            <w:r w:rsidR="00724543" w:rsidRPr="0027430F" w:rsidDel="00724543">
              <w:rPr>
                <w:rFonts w:ascii="Times New Roman" w:eastAsia="ＭＳ ゴシック" w:hAnsi="Times New Roman" w:cs="Times New Roman"/>
              </w:rPr>
              <w:t xml:space="preserve"> </w:t>
            </w:r>
          </w:p>
        </w:tc>
      </w:tr>
      <w:tr w:rsidR="009F3315" w:rsidRPr="00724543" w14:paraId="5686A2E1" w14:textId="77777777" w:rsidTr="52EC9BB9">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537481" w14:textId="5E58D307" w:rsidR="009F3315" w:rsidRPr="00724543" w:rsidRDefault="39E78F33" w:rsidP="0027430F">
            <w:pPr>
              <w:rPr>
                <w:rFonts w:ascii="ＭＳ ゴシック" w:eastAsia="ＭＳ ゴシック" w:hAnsi="ＭＳ ゴシック" w:cs="ＭＳ ゴシック"/>
              </w:rPr>
            </w:pPr>
            <w:r w:rsidRPr="1DC5A7EC">
              <w:rPr>
                <w:rFonts w:ascii="Times New Roman" w:eastAsia="Times New Roman" w:hAnsi="Times New Roman" w:cs="Times New Roman"/>
              </w:rPr>
              <w:t xml:space="preserve">Number of civil lawsuits to seek payment of compensation for damage, </w:t>
            </w:r>
            <w:proofErr w:type="spellStart"/>
            <w:r w:rsidRPr="1DC5A7EC">
              <w:rPr>
                <w:rFonts w:ascii="Times New Roman" w:eastAsia="Times New Roman" w:hAnsi="Times New Roman" w:cs="Times New Roman"/>
              </w:rPr>
              <w:t>etc</w:t>
            </w:r>
            <w:proofErr w:type="spellEnd"/>
          </w:p>
        </w:tc>
        <w:tc>
          <w:tcPr>
            <w:tcW w:w="10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A95F71" w14:textId="2E905714"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240</w:t>
            </w:r>
            <w:r w:rsidR="00724543" w:rsidRPr="0027430F" w:rsidDel="00724543">
              <w:rPr>
                <w:rFonts w:ascii="Times New Roman" w:eastAsia="ＭＳ ゴシック" w:hAnsi="Times New Roman" w:cs="Times New Roman"/>
              </w:rPr>
              <w:t xml:space="preserve"> </w:t>
            </w:r>
          </w:p>
        </w:tc>
        <w:tc>
          <w:tcPr>
            <w:tcW w:w="10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BF3F27" w14:textId="5A2E7C4A"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409</w:t>
            </w:r>
            <w:r w:rsidR="00724543" w:rsidRPr="0027430F" w:rsidDel="00724543">
              <w:rPr>
                <w:rFonts w:ascii="Times New Roman" w:eastAsia="ＭＳ ゴシック" w:hAnsi="Times New Roman" w:cs="Times New Roman"/>
              </w:rPr>
              <w:t xml:space="preserve"> </w:t>
            </w:r>
          </w:p>
        </w:tc>
        <w:tc>
          <w:tcPr>
            <w:tcW w:w="10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6917C" w14:textId="0A0037B1"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144</w:t>
            </w:r>
            <w:r w:rsidR="00724543" w:rsidRPr="0027430F" w:rsidDel="00724543">
              <w:rPr>
                <w:rFonts w:ascii="Times New Roman" w:eastAsia="ＭＳ ゴシック" w:hAnsi="Times New Roman" w:cs="Times New Roman"/>
              </w:rPr>
              <w:t xml:space="preserve"> </w:t>
            </w:r>
          </w:p>
        </w:tc>
        <w:tc>
          <w:tcPr>
            <w:tcW w:w="10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8257A" w14:textId="3F284820"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207</w:t>
            </w:r>
            <w:r w:rsidR="00724543" w:rsidRPr="0027430F" w:rsidDel="00724543">
              <w:rPr>
                <w:rFonts w:ascii="Times New Roman" w:eastAsia="ＭＳ ゴシック" w:hAnsi="Times New Roman" w:cs="Times New Roman"/>
              </w:rPr>
              <w:t xml:space="preserve"> </w:t>
            </w:r>
          </w:p>
        </w:tc>
        <w:tc>
          <w:tcPr>
            <w:tcW w:w="1038" w:type="dxa"/>
            <w:tcBorders>
              <w:top w:val="single" w:sz="4" w:space="0" w:color="000000" w:themeColor="text1"/>
              <w:left w:val="single" w:sz="4" w:space="0" w:color="000000" w:themeColor="text1"/>
              <w:bottom w:val="single" w:sz="4" w:space="0" w:color="000000" w:themeColor="text1"/>
              <w:right w:val="single" w:sz="4" w:space="0" w:color="auto"/>
            </w:tcBorders>
            <w:vAlign w:val="center"/>
            <w:hideMark/>
          </w:tcPr>
          <w:p w14:paraId="0A7294A9" w14:textId="176DBAB9"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130</w:t>
            </w:r>
            <w:r w:rsidR="00724543" w:rsidRPr="0027430F" w:rsidDel="00724543">
              <w:rPr>
                <w:rFonts w:ascii="Times New Roman" w:eastAsia="ＭＳ ゴシック" w:hAnsi="Times New Roman" w:cs="Times New Roman"/>
              </w:rPr>
              <w:t xml:space="preserve"> </w:t>
            </w:r>
          </w:p>
        </w:tc>
        <w:tc>
          <w:tcPr>
            <w:tcW w:w="103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8BDDAFA" w14:textId="5E3C24A0"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181</w:t>
            </w:r>
            <w:r w:rsidR="00724543" w:rsidRPr="0027430F" w:rsidDel="00724543">
              <w:rPr>
                <w:rFonts w:ascii="Times New Roman" w:eastAsia="ＭＳ ゴシック" w:hAnsi="Times New Roman" w:cs="Times New Roman"/>
              </w:rPr>
              <w:t xml:space="preserve"> </w:t>
            </w:r>
          </w:p>
        </w:tc>
      </w:tr>
      <w:tr w:rsidR="009F3315" w:rsidRPr="00724543" w14:paraId="26AC85C7" w14:textId="77777777" w:rsidTr="52EC9BB9">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6236776" w14:textId="158F2080" w:rsidR="009F3315" w:rsidRPr="00724543" w:rsidRDefault="4AA6FA94" w:rsidP="0027430F">
            <w:pPr>
              <w:ind w:leftChars="11" w:left="26" w:hanging="2"/>
              <w:rPr>
                <w:rFonts w:ascii="ＭＳ ゴシック" w:eastAsia="ＭＳ ゴシック" w:hAnsi="ＭＳ ゴシック" w:cs="ＭＳ ゴシック"/>
              </w:rPr>
            </w:pPr>
            <w:r w:rsidRPr="52EC9BB9">
              <w:rPr>
                <w:rFonts w:ascii="Times New Roman" w:eastAsia="Times New Roman" w:hAnsi="Times New Roman" w:cs="Times New Roman"/>
              </w:rPr>
              <w:t>T</w:t>
            </w:r>
            <w:r w:rsidR="73807118" w:rsidRPr="52EC9BB9">
              <w:rPr>
                <w:rFonts w:ascii="Times New Roman" w:eastAsia="Times New Roman" w:hAnsi="Times New Roman" w:cs="Times New Roman"/>
              </w:rPr>
              <w:t>he number of judgments ordering the State to compensate for damage</w:t>
            </w:r>
          </w:p>
        </w:tc>
        <w:tc>
          <w:tcPr>
            <w:tcW w:w="10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44C58E" w14:textId="68B32CAC"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23</w:t>
            </w:r>
            <w:r w:rsidR="00724543" w:rsidRPr="0027430F" w:rsidDel="00724543">
              <w:rPr>
                <w:rFonts w:ascii="Times New Roman" w:eastAsia="ＭＳ ゴシック" w:hAnsi="Times New Roman" w:cs="Times New Roman"/>
              </w:rPr>
              <w:t xml:space="preserve"> </w:t>
            </w:r>
          </w:p>
        </w:tc>
        <w:tc>
          <w:tcPr>
            <w:tcW w:w="10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5B8817" w14:textId="5ED9EEBA"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15</w:t>
            </w:r>
            <w:r w:rsidR="00724543" w:rsidRPr="0027430F" w:rsidDel="00724543">
              <w:rPr>
                <w:rFonts w:ascii="Times New Roman" w:eastAsia="ＭＳ ゴシック" w:hAnsi="Times New Roman" w:cs="Times New Roman"/>
              </w:rPr>
              <w:t xml:space="preserve"> </w:t>
            </w:r>
          </w:p>
        </w:tc>
        <w:tc>
          <w:tcPr>
            <w:tcW w:w="10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80BA58" w14:textId="18E9D211"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22</w:t>
            </w:r>
            <w:r w:rsidR="00724543" w:rsidRPr="0027430F" w:rsidDel="00724543">
              <w:rPr>
                <w:rFonts w:ascii="Times New Roman" w:eastAsia="ＭＳ ゴシック" w:hAnsi="Times New Roman" w:cs="Times New Roman"/>
              </w:rPr>
              <w:t xml:space="preserve"> </w:t>
            </w:r>
          </w:p>
        </w:tc>
        <w:tc>
          <w:tcPr>
            <w:tcW w:w="103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379693C" w14:textId="4641F87A"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20</w:t>
            </w:r>
            <w:r w:rsidR="00724543" w:rsidRPr="0027430F" w:rsidDel="00724543">
              <w:rPr>
                <w:rFonts w:ascii="Times New Roman" w:eastAsia="ＭＳ ゴシック" w:hAnsi="Times New Roman" w:cs="Times New Roman"/>
              </w:rPr>
              <w:t xml:space="preserve"> </w:t>
            </w:r>
          </w:p>
        </w:tc>
        <w:tc>
          <w:tcPr>
            <w:tcW w:w="1038" w:type="dxa"/>
            <w:tcBorders>
              <w:top w:val="single" w:sz="4" w:space="0" w:color="000000" w:themeColor="text1"/>
              <w:left w:val="single" w:sz="4" w:space="0" w:color="000000" w:themeColor="text1"/>
              <w:bottom w:val="single" w:sz="4" w:space="0" w:color="000000" w:themeColor="text1"/>
              <w:right w:val="single" w:sz="4" w:space="0" w:color="auto"/>
            </w:tcBorders>
            <w:vAlign w:val="center"/>
            <w:hideMark/>
          </w:tcPr>
          <w:p w14:paraId="33C6DD2B" w14:textId="735C4038" w:rsidR="009F3315" w:rsidRPr="0027430F"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15</w:t>
            </w:r>
            <w:r w:rsidR="00724543" w:rsidRPr="0027430F" w:rsidDel="00724543">
              <w:rPr>
                <w:rFonts w:ascii="Times New Roman" w:eastAsia="ＭＳ ゴシック" w:hAnsi="Times New Roman" w:cs="Times New Roman"/>
              </w:rPr>
              <w:t xml:space="preserve"> </w:t>
            </w:r>
          </w:p>
        </w:tc>
        <w:tc>
          <w:tcPr>
            <w:tcW w:w="1039"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F1F8133" w14:textId="20FAC261" w:rsidR="009F3315" w:rsidRPr="00724543" w:rsidRDefault="009F3315" w:rsidP="0027430F">
            <w:pPr>
              <w:ind w:left="220" w:hangingChars="100" w:hanging="220"/>
              <w:jc w:val="right"/>
              <w:rPr>
                <w:rFonts w:ascii="Times New Roman" w:eastAsia="ＭＳ ゴシック" w:hAnsi="Times New Roman" w:cs="Times New Roman"/>
              </w:rPr>
            </w:pPr>
            <w:r w:rsidRPr="0027430F">
              <w:rPr>
                <w:rFonts w:ascii="Times New Roman" w:eastAsia="ＭＳ ゴシック" w:hAnsi="Times New Roman" w:cs="Times New Roman"/>
              </w:rPr>
              <w:t>9</w:t>
            </w:r>
            <w:r w:rsidR="00724543" w:rsidRPr="0027430F">
              <w:rPr>
                <w:rFonts w:ascii="Times New Roman" w:eastAsia="ＭＳ ゴシック" w:hAnsi="Times New Roman" w:cs="Times New Roman"/>
              </w:rPr>
              <w:t xml:space="preserve"> </w:t>
            </w:r>
          </w:p>
        </w:tc>
      </w:tr>
    </w:tbl>
    <w:p w14:paraId="2E15F812" w14:textId="64F25419" w:rsidR="00E40737" w:rsidRDefault="00E40737" w:rsidP="00F871C2">
      <w:pPr>
        <w:rPr>
          <w:rFonts w:ascii="Times New Roman" w:eastAsiaTheme="majorEastAsia" w:hAnsi="Times New Roman" w:cs="Times New Roman"/>
          <w:sz w:val="24"/>
          <w:szCs w:val="24"/>
        </w:rPr>
      </w:pPr>
    </w:p>
    <w:p w14:paraId="3E921624" w14:textId="110C9EA3" w:rsidR="00495EB8" w:rsidRPr="00184E85" w:rsidRDefault="00495EB8" w:rsidP="00495EB8">
      <w:pPr>
        <w:pStyle w:val="a3"/>
        <w:rPr>
          <w:rFonts w:ascii="Times New Roman" w:eastAsiaTheme="majorEastAsia" w:hAnsi="Times New Roman" w:cs="Times New Roman"/>
          <w:b/>
          <w:sz w:val="24"/>
          <w:szCs w:val="24"/>
        </w:rPr>
      </w:pPr>
      <w:r>
        <w:rPr>
          <w:rFonts w:ascii="Times New Roman" w:hAnsi="Times New Roman" w:cs="Times New Roman"/>
          <w:b/>
          <w:sz w:val="24"/>
          <w:szCs w:val="24"/>
          <w:bdr w:val="single" w:sz="4" w:space="0" w:color="auto"/>
        </w:rPr>
        <w:t>9</w:t>
      </w:r>
      <w:r w:rsidRPr="00184E85">
        <w:rPr>
          <w:rFonts w:ascii="Times New Roman" w:hAnsi="Times New Roman" w:cs="Times New Roman"/>
          <w:b/>
          <w:sz w:val="24"/>
          <w:szCs w:val="24"/>
          <w:bdr w:val="single" w:sz="4" w:space="0" w:color="auto"/>
        </w:rPr>
        <w:t>. Issue - 1</w:t>
      </w:r>
      <w:r>
        <w:rPr>
          <w:rFonts w:ascii="Times New Roman" w:hAnsi="Times New Roman" w:cs="Times New Roman"/>
          <w:b/>
          <w:sz w:val="24"/>
          <w:szCs w:val="24"/>
          <w:bdr w:val="single" w:sz="4" w:space="0" w:color="auto"/>
        </w:rPr>
        <w:t>5</w:t>
      </w:r>
    </w:p>
    <w:p w14:paraId="3A728026" w14:textId="2F27A2F0" w:rsidR="00495EB8" w:rsidRPr="000510B8" w:rsidRDefault="00495EB8" w:rsidP="00495EB8">
      <w:pPr>
        <w:rPr>
          <w:rFonts w:ascii="Times New Roman" w:eastAsia="ＭＳ ゴシック" w:hAnsi="Times New Roman" w:cs="Times New Roman"/>
        </w:rPr>
      </w:pPr>
      <w:r>
        <w:rPr>
          <w:rFonts w:ascii="ＭＳ ゴシック" w:eastAsia="ＭＳ ゴシック" w:hAnsi="ＭＳ ゴシック" w:hint="eastAsia"/>
        </w:rPr>
        <w:t xml:space="preserve">　</w:t>
      </w:r>
      <w:r w:rsidR="009C2131" w:rsidRPr="000510B8">
        <w:rPr>
          <w:rFonts w:ascii="Times New Roman" w:eastAsia="ＭＳ ゴシック" w:hAnsi="Times New Roman" w:cs="Times New Roman"/>
        </w:rPr>
        <w:t>The Number of criminal cases in which the voluntariness of the statement was contested among the cases in which sentence of the first instance was given.</w:t>
      </w:r>
      <w:r w:rsidR="00936645" w:rsidRPr="000510B8">
        <w:rPr>
          <w:rFonts w:ascii="Times New Roman" w:eastAsia="ＭＳ ゴシック" w:hAnsi="Times New Roman" w:cs="Times New Roman"/>
        </w:rPr>
        <w:t xml:space="preserve"> </w:t>
      </w:r>
      <w:r w:rsidR="00936645" w:rsidRPr="000510B8">
        <w:rPr>
          <w:rFonts w:ascii="Times New Roman" w:hAnsi="Times New Roman" w:cs="Times New Roman"/>
        </w:rPr>
        <w:t xml:space="preserve"> (Paragraph 164)</w:t>
      </w:r>
    </w:p>
    <w:tbl>
      <w:tblPr>
        <w:tblStyle w:val="af1"/>
        <w:tblW w:w="0" w:type="auto"/>
        <w:tblInd w:w="421" w:type="dxa"/>
        <w:tblLook w:val="04A0" w:firstRow="1" w:lastRow="0" w:firstColumn="1" w:lastColumn="0" w:noHBand="0" w:noVBand="1"/>
      </w:tblPr>
      <w:tblGrid>
        <w:gridCol w:w="1134"/>
        <w:gridCol w:w="2409"/>
        <w:gridCol w:w="2831"/>
        <w:gridCol w:w="2265"/>
      </w:tblGrid>
      <w:tr w:rsidR="00495EB8" w:rsidRPr="000510B8" w14:paraId="284515C2" w14:textId="77777777" w:rsidTr="0027430F">
        <w:tc>
          <w:tcPr>
            <w:tcW w:w="1134" w:type="dxa"/>
          </w:tcPr>
          <w:p w14:paraId="55AAF491" w14:textId="77777777" w:rsidR="00495EB8" w:rsidRPr="000510B8" w:rsidRDefault="00495EB8" w:rsidP="007357F5">
            <w:pPr>
              <w:rPr>
                <w:rFonts w:ascii="Times New Roman" w:eastAsiaTheme="majorEastAsia" w:hAnsi="Times New Roman" w:cs="Times New Roman"/>
              </w:rPr>
            </w:pPr>
          </w:p>
        </w:tc>
        <w:tc>
          <w:tcPr>
            <w:tcW w:w="2409" w:type="dxa"/>
          </w:tcPr>
          <w:p w14:paraId="1A753273" w14:textId="7831380D" w:rsidR="00495EB8" w:rsidRPr="000510B8" w:rsidRDefault="009C2131" w:rsidP="007357F5">
            <w:pPr>
              <w:rPr>
                <w:rFonts w:ascii="Times New Roman" w:eastAsiaTheme="majorEastAsia" w:hAnsi="Times New Roman" w:cs="Times New Roman"/>
              </w:rPr>
            </w:pPr>
            <w:r w:rsidRPr="000510B8">
              <w:rPr>
                <w:rFonts w:ascii="Times New Roman" w:eastAsiaTheme="majorEastAsia" w:hAnsi="Times New Roman" w:cs="Times New Roman"/>
              </w:rPr>
              <w:t>The number of cases in which sentence of the first instance was given</w:t>
            </w:r>
          </w:p>
        </w:tc>
        <w:tc>
          <w:tcPr>
            <w:tcW w:w="2831" w:type="dxa"/>
          </w:tcPr>
          <w:p w14:paraId="1D1D1C1A" w14:textId="7D365671" w:rsidR="00495EB8" w:rsidRPr="000510B8" w:rsidRDefault="009C2131" w:rsidP="007357F5">
            <w:pPr>
              <w:rPr>
                <w:rFonts w:ascii="Times New Roman" w:eastAsiaTheme="majorEastAsia" w:hAnsi="Times New Roman" w:cs="Times New Roman"/>
              </w:rPr>
            </w:pPr>
            <w:r w:rsidRPr="000510B8">
              <w:rPr>
                <w:rFonts w:ascii="Times New Roman" w:eastAsiaTheme="majorEastAsia" w:hAnsi="Times New Roman" w:cs="Times New Roman"/>
              </w:rPr>
              <w:t>The number of cases in which the voluntariness of the statement was contested</w:t>
            </w:r>
          </w:p>
        </w:tc>
        <w:tc>
          <w:tcPr>
            <w:tcW w:w="2265" w:type="dxa"/>
          </w:tcPr>
          <w:p w14:paraId="00CBDF60" w14:textId="63CD03D8" w:rsidR="00495EB8" w:rsidRPr="000510B8" w:rsidRDefault="009C2131" w:rsidP="007357F5">
            <w:pPr>
              <w:rPr>
                <w:rFonts w:ascii="Times New Roman" w:eastAsiaTheme="majorEastAsia" w:hAnsi="Times New Roman" w:cs="Times New Roman"/>
              </w:rPr>
            </w:pPr>
            <w:r w:rsidRPr="000510B8">
              <w:rPr>
                <w:rFonts w:ascii="Times New Roman" w:eastAsiaTheme="majorEastAsia" w:hAnsi="Times New Roman" w:cs="Times New Roman"/>
              </w:rPr>
              <w:t>The number of cases in which the written statement was rejected as evidence.</w:t>
            </w:r>
          </w:p>
        </w:tc>
      </w:tr>
      <w:tr w:rsidR="00495EB8" w:rsidRPr="000510B8" w14:paraId="45A08FA6" w14:textId="77777777" w:rsidTr="0027430F">
        <w:tc>
          <w:tcPr>
            <w:tcW w:w="1134" w:type="dxa"/>
          </w:tcPr>
          <w:p w14:paraId="7D606993" w14:textId="1481767D" w:rsidR="00495EB8" w:rsidRPr="000510B8" w:rsidRDefault="00C3300C" w:rsidP="007357F5">
            <w:pPr>
              <w:rPr>
                <w:rFonts w:ascii="Times New Roman" w:eastAsiaTheme="majorEastAsia" w:hAnsi="Times New Roman" w:cs="Times New Roman"/>
              </w:rPr>
            </w:pPr>
            <w:r w:rsidRPr="000510B8">
              <w:rPr>
                <w:rFonts w:ascii="Times New Roman" w:eastAsiaTheme="majorEastAsia" w:hAnsi="Times New Roman" w:cs="Times New Roman"/>
              </w:rPr>
              <w:t>2017</w:t>
            </w:r>
          </w:p>
        </w:tc>
        <w:tc>
          <w:tcPr>
            <w:tcW w:w="2409" w:type="dxa"/>
          </w:tcPr>
          <w:p w14:paraId="76BF1749" w14:textId="4551F6BA" w:rsidR="00495EB8" w:rsidRPr="000510B8" w:rsidRDefault="00495EB8">
            <w:pPr>
              <w:jc w:val="right"/>
              <w:rPr>
                <w:rFonts w:ascii="Times New Roman" w:eastAsiaTheme="majorEastAsia" w:hAnsi="Times New Roman" w:cs="Times New Roman"/>
              </w:rPr>
            </w:pPr>
            <w:r w:rsidRPr="000510B8">
              <w:rPr>
                <w:rFonts w:ascii="Times New Roman" w:eastAsiaTheme="majorEastAsia" w:hAnsi="Times New Roman" w:cs="Times New Roman"/>
              </w:rPr>
              <w:t>54,835</w:t>
            </w:r>
            <w:r w:rsidR="00936645" w:rsidRPr="000510B8" w:rsidDel="00936645">
              <w:rPr>
                <w:rFonts w:ascii="Times New Roman" w:eastAsiaTheme="majorEastAsia" w:hAnsi="Times New Roman" w:cs="Times New Roman"/>
              </w:rPr>
              <w:t xml:space="preserve"> </w:t>
            </w:r>
          </w:p>
        </w:tc>
        <w:tc>
          <w:tcPr>
            <w:tcW w:w="2831" w:type="dxa"/>
          </w:tcPr>
          <w:p w14:paraId="1BED3CE3" w14:textId="3C6E00AD" w:rsidR="00495EB8" w:rsidRPr="000510B8" w:rsidRDefault="00495EB8">
            <w:pPr>
              <w:wordWrap w:val="0"/>
              <w:jc w:val="right"/>
              <w:rPr>
                <w:rFonts w:ascii="Times New Roman" w:eastAsiaTheme="majorEastAsia" w:hAnsi="Times New Roman" w:cs="Times New Roman"/>
              </w:rPr>
            </w:pPr>
            <w:r w:rsidRPr="000510B8">
              <w:rPr>
                <w:rFonts w:ascii="Times New Roman" w:eastAsiaTheme="majorEastAsia" w:hAnsi="Times New Roman" w:cs="Times New Roman"/>
              </w:rPr>
              <w:t>68</w:t>
            </w:r>
            <w:r w:rsidRPr="000510B8">
              <w:rPr>
                <w:rFonts w:ascii="Times New Roman" w:eastAsiaTheme="majorEastAsia" w:hAnsi="Times New Roman" w:cs="Times New Roman"/>
              </w:rPr>
              <w:t>（</w:t>
            </w:r>
            <w:r w:rsidRPr="000510B8">
              <w:rPr>
                <w:rFonts w:ascii="Times New Roman" w:eastAsiaTheme="majorEastAsia" w:hAnsi="Times New Roman" w:cs="Times New Roman"/>
              </w:rPr>
              <w:t>0.13%</w:t>
            </w:r>
            <w:r w:rsidRPr="000510B8">
              <w:rPr>
                <w:rFonts w:ascii="Times New Roman" w:eastAsiaTheme="majorEastAsia" w:hAnsi="Times New Roman" w:cs="Times New Roman"/>
              </w:rPr>
              <w:t>）</w:t>
            </w:r>
          </w:p>
        </w:tc>
        <w:tc>
          <w:tcPr>
            <w:tcW w:w="2265" w:type="dxa"/>
          </w:tcPr>
          <w:p w14:paraId="7745A38F" w14:textId="76A5002C" w:rsidR="00495EB8" w:rsidRPr="000510B8" w:rsidRDefault="00495EB8">
            <w:pPr>
              <w:jc w:val="right"/>
              <w:rPr>
                <w:rFonts w:ascii="Times New Roman" w:eastAsiaTheme="majorEastAsia" w:hAnsi="Times New Roman" w:cs="Times New Roman"/>
              </w:rPr>
            </w:pPr>
            <w:r w:rsidRPr="000510B8">
              <w:rPr>
                <w:rFonts w:ascii="Times New Roman" w:eastAsiaTheme="majorEastAsia" w:hAnsi="Times New Roman" w:cs="Times New Roman"/>
              </w:rPr>
              <w:t>6</w:t>
            </w:r>
            <w:r w:rsidRPr="000510B8">
              <w:rPr>
                <w:rFonts w:ascii="Times New Roman" w:eastAsiaTheme="majorEastAsia" w:hAnsi="Times New Roman" w:cs="Times New Roman"/>
              </w:rPr>
              <w:t>（</w:t>
            </w:r>
            <w:r w:rsidRPr="000510B8">
              <w:rPr>
                <w:rFonts w:ascii="Times New Roman" w:eastAsiaTheme="majorEastAsia" w:hAnsi="Times New Roman" w:cs="Times New Roman"/>
              </w:rPr>
              <w:t>0.011%</w:t>
            </w:r>
            <w:r w:rsidRPr="000510B8">
              <w:rPr>
                <w:rFonts w:ascii="Times New Roman" w:eastAsiaTheme="majorEastAsia" w:hAnsi="Times New Roman" w:cs="Times New Roman"/>
              </w:rPr>
              <w:t>）</w:t>
            </w:r>
          </w:p>
        </w:tc>
      </w:tr>
      <w:tr w:rsidR="00495EB8" w:rsidRPr="000510B8" w14:paraId="493D5BE8" w14:textId="77777777" w:rsidTr="0027430F">
        <w:tc>
          <w:tcPr>
            <w:tcW w:w="1134" w:type="dxa"/>
          </w:tcPr>
          <w:p w14:paraId="3BB39FF5" w14:textId="2FF0AB67" w:rsidR="00495EB8" w:rsidRPr="000510B8" w:rsidRDefault="00C3300C" w:rsidP="007357F5">
            <w:pPr>
              <w:rPr>
                <w:rFonts w:ascii="Times New Roman" w:eastAsiaTheme="majorEastAsia" w:hAnsi="Times New Roman" w:cs="Times New Roman"/>
              </w:rPr>
            </w:pPr>
            <w:r w:rsidRPr="000510B8">
              <w:rPr>
                <w:rFonts w:ascii="Times New Roman" w:eastAsiaTheme="majorEastAsia" w:hAnsi="Times New Roman" w:cs="Times New Roman"/>
              </w:rPr>
              <w:t>2018</w:t>
            </w:r>
          </w:p>
        </w:tc>
        <w:tc>
          <w:tcPr>
            <w:tcW w:w="2409" w:type="dxa"/>
          </w:tcPr>
          <w:p w14:paraId="750C4CDF" w14:textId="4E2451F1" w:rsidR="00495EB8" w:rsidRPr="000510B8" w:rsidRDefault="00495EB8">
            <w:pPr>
              <w:jc w:val="right"/>
              <w:rPr>
                <w:rFonts w:ascii="Times New Roman" w:eastAsiaTheme="majorEastAsia" w:hAnsi="Times New Roman" w:cs="Times New Roman"/>
              </w:rPr>
            </w:pPr>
            <w:r w:rsidRPr="000510B8">
              <w:rPr>
                <w:rFonts w:ascii="Times New Roman" w:eastAsiaTheme="majorEastAsia" w:hAnsi="Times New Roman" w:cs="Times New Roman"/>
              </w:rPr>
              <w:t>53,569</w:t>
            </w:r>
            <w:r w:rsidR="00936645" w:rsidRPr="000510B8" w:rsidDel="00936645">
              <w:rPr>
                <w:rFonts w:ascii="Times New Roman" w:eastAsiaTheme="majorEastAsia" w:hAnsi="Times New Roman" w:cs="Times New Roman"/>
              </w:rPr>
              <w:t xml:space="preserve"> </w:t>
            </w:r>
          </w:p>
        </w:tc>
        <w:tc>
          <w:tcPr>
            <w:tcW w:w="2831" w:type="dxa"/>
          </w:tcPr>
          <w:p w14:paraId="73EE032A" w14:textId="3AE7AEAB" w:rsidR="00495EB8" w:rsidRPr="000510B8" w:rsidRDefault="00495EB8">
            <w:pPr>
              <w:jc w:val="right"/>
              <w:rPr>
                <w:rFonts w:ascii="Times New Roman" w:eastAsiaTheme="majorEastAsia" w:hAnsi="Times New Roman" w:cs="Times New Roman"/>
              </w:rPr>
            </w:pPr>
            <w:r w:rsidRPr="000510B8">
              <w:rPr>
                <w:rFonts w:ascii="Times New Roman" w:eastAsiaTheme="majorEastAsia" w:hAnsi="Times New Roman" w:cs="Times New Roman"/>
              </w:rPr>
              <w:t>47</w:t>
            </w:r>
            <w:r w:rsidRPr="000510B8">
              <w:rPr>
                <w:rFonts w:ascii="Times New Roman" w:eastAsiaTheme="majorEastAsia" w:hAnsi="Times New Roman" w:cs="Times New Roman"/>
              </w:rPr>
              <w:t>（</w:t>
            </w:r>
            <w:r w:rsidRPr="000510B8">
              <w:rPr>
                <w:rFonts w:ascii="Times New Roman" w:eastAsiaTheme="majorEastAsia" w:hAnsi="Times New Roman" w:cs="Times New Roman"/>
              </w:rPr>
              <w:t>0.09%</w:t>
            </w:r>
            <w:r w:rsidRPr="000510B8">
              <w:rPr>
                <w:rFonts w:ascii="Times New Roman" w:eastAsiaTheme="majorEastAsia" w:hAnsi="Times New Roman" w:cs="Times New Roman"/>
              </w:rPr>
              <w:t>）</w:t>
            </w:r>
          </w:p>
        </w:tc>
        <w:tc>
          <w:tcPr>
            <w:tcW w:w="2265" w:type="dxa"/>
          </w:tcPr>
          <w:p w14:paraId="0CFC61B7" w14:textId="4FEBC200" w:rsidR="00495EB8" w:rsidRPr="000510B8" w:rsidRDefault="00495EB8">
            <w:pPr>
              <w:jc w:val="right"/>
              <w:rPr>
                <w:rFonts w:ascii="Times New Roman" w:eastAsiaTheme="majorEastAsia" w:hAnsi="Times New Roman" w:cs="Times New Roman"/>
              </w:rPr>
            </w:pPr>
            <w:r w:rsidRPr="000510B8">
              <w:rPr>
                <w:rFonts w:ascii="Times New Roman" w:eastAsiaTheme="majorEastAsia" w:hAnsi="Times New Roman" w:cs="Times New Roman"/>
              </w:rPr>
              <w:t>2</w:t>
            </w:r>
            <w:r w:rsidRPr="000510B8">
              <w:rPr>
                <w:rFonts w:ascii="Times New Roman" w:eastAsiaTheme="majorEastAsia" w:hAnsi="Times New Roman" w:cs="Times New Roman"/>
              </w:rPr>
              <w:t>（</w:t>
            </w:r>
            <w:r w:rsidRPr="000510B8">
              <w:rPr>
                <w:rFonts w:ascii="Times New Roman" w:eastAsiaTheme="majorEastAsia" w:hAnsi="Times New Roman" w:cs="Times New Roman"/>
              </w:rPr>
              <w:t>0.004%</w:t>
            </w:r>
            <w:r w:rsidRPr="000510B8">
              <w:rPr>
                <w:rFonts w:ascii="Times New Roman" w:eastAsiaTheme="majorEastAsia" w:hAnsi="Times New Roman" w:cs="Times New Roman"/>
              </w:rPr>
              <w:t>）</w:t>
            </w:r>
          </w:p>
        </w:tc>
      </w:tr>
      <w:tr w:rsidR="00495EB8" w:rsidRPr="000510B8" w14:paraId="7A7EAA01" w14:textId="77777777" w:rsidTr="0027430F">
        <w:tc>
          <w:tcPr>
            <w:tcW w:w="1134" w:type="dxa"/>
          </w:tcPr>
          <w:p w14:paraId="40949FC5" w14:textId="66E07A19" w:rsidR="00495EB8" w:rsidRPr="000510B8" w:rsidRDefault="00C3300C" w:rsidP="007357F5">
            <w:pPr>
              <w:rPr>
                <w:rFonts w:ascii="Times New Roman" w:eastAsiaTheme="majorEastAsia" w:hAnsi="Times New Roman" w:cs="Times New Roman"/>
              </w:rPr>
            </w:pPr>
            <w:r w:rsidRPr="000510B8">
              <w:rPr>
                <w:rFonts w:ascii="Times New Roman" w:eastAsiaTheme="majorEastAsia" w:hAnsi="Times New Roman" w:cs="Times New Roman"/>
              </w:rPr>
              <w:t>2019</w:t>
            </w:r>
          </w:p>
        </w:tc>
        <w:tc>
          <w:tcPr>
            <w:tcW w:w="2409" w:type="dxa"/>
          </w:tcPr>
          <w:p w14:paraId="20C2118C" w14:textId="193B8278" w:rsidR="00495EB8" w:rsidRPr="000510B8" w:rsidRDefault="00495EB8">
            <w:pPr>
              <w:jc w:val="right"/>
              <w:rPr>
                <w:rFonts w:ascii="Times New Roman" w:eastAsiaTheme="majorEastAsia" w:hAnsi="Times New Roman" w:cs="Times New Roman"/>
              </w:rPr>
            </w:pPr>
            <w:r w:rsidRPr="000510B8">
              <w:rPr>
                <w:rFonts w:ascii="Times New Roman" w:eastAsiaTheme="majorEastAsia" w:hAnsi="Times New Roman" w:cs="Times New Roman"/>
              </w:rPr>
              <w:t>51,964</w:t>
            </w:r>
            <w:r w:rsidR="00936645" w:rsidRPr="000510B8" w:rsidDel="00936645">
              <w:rPr>
                <w:rFonts w:ascii="Times New Roman" w:eastAsiaTheme="majorEastAsia" w:hAnsi="Times New Roman" w:cs="Times New Roman"/>
              </w:rPr>
              <w:t xml:space="preserve"> </w:t>
            </w:r>
          </w:p>
        </w:tc>
        <w:tc>
          <w:tcPr>
            <w:tcW w:w="2831" w:type="dxa"/>
          </w:tcPr>
          <w:p w14:paraId="5027FE8D" w14:textId="4F3082F9" w:rsidR="00495EB8" w:rsidRPr="000510B8" w:rsidRDefault="00495EB8">
            <w:pPr>
              <w:jc w:val="right"/>
              <w:rPr>
                <w:rFonts w:ascii="Times New Roman" w:eastAsiaTheme="majorEastAsia" w:hAnsi="Times New Roman" w:cs="Times New Roman"/>
              </w:rPr>
            </w:pPr>
            <w:r w:rsidRPr="000510B8">
              <w:rPr>
                <w:rFonts w:ascii="Times New Roman" w:eastAsiaTheme="majorEastAsia" w:hAnsi="Times New Roman" w:cs="Times New Roman"/>
              </w:rPr>
              <w:t>48</w:t>
            </w:r>
            <w:r w:rsidRPr="000510B8">
              <w:rPr>
                <w:rFonts w:ascii="Times New Roman" w:eastAsiaTheme="majorEastAsia" w:hAnsi="Times New Roman" w:cs="Times New Roman"/>
              </w:rPr>
              <w:t>（</w:t>
            </w:r>
            <w:r w:rsidRPr="000510B8">
              <w:rPr>
                <w:rFonts w:ascii="Times New Roman" w:eastAsiaTheme="majorEastAsia" w:hAnsi="Times New Roman" w:cs="Times New Roman"/>
              </w:rPr>
              <w:t>0.10%</w:t>
            </w:r>
            <w:r w:rsidRPr="000510B8">
              <w:rPr>
                <w:rFonts w:ascii="Times New Roman" w:eastAsiaTheme="majorEastAsia" w:hAnsi="Times New Roman" w:cs="Times New Roman"/>
              </w:rPr>
              <w:t>）</w:t>
            </w:r>
          </w:p>
        </w:tc>
        <w:tc>
          <w:tcPr>
            <w:tcW w:w="2265" w:type="dxa"/>
          </w:tcPr>
          <w:p w14:paraId="295D4722" w14:textId="522990AA" w:rsidR="00495EB8" w:rsidRPr="000510B8" w:rsidRDefault="00495EB8">
            <w:pPr>
              <w:jc w:val="right"/>
              <w:rPr>
                <w:rFonts w:ascii="Times New Roman" w:eastAsiaTheme="majorEastAsia" w:hAnsi="Times New Roman" w:cs="Times New Roman"/>
              </w:rPr>
            </w:pPr>
            <w:r w:rsidRPr="000510B8">
              <w:rPr>
                <w:rFonts w:ascii="Times New Roman" w:eastAsiaTheme="majorEastAsia" w:hAnsi="Times New Roman" w:cs="Times New Roman"/>
              </w:rPr>
              <w:t>6</w:t>
            </w:r>
            <w:r w:rsidRPr="000510B8">
              <w:rPr>
                <w:rFonts w:ascii="Times New Roman" w:eastAsiaTheme="majorEastAsia" w:hAnsi="Times New Roman" w:cs="Times New Roman"/>
              </w:rPr>
              <w:t>（</w:t>
            </w:r>
            <w:r w:rsidRPr="000510B8">
              <w:rPr>
                <w:rFonts w:ascii="Times New Roman" w:eastAsiaTheme="majorEastAsia" w:hAnsi="Times New Roman" w:cs="Times New Roman"/>
              </w:rPr>
              <w:t>0.012%</w:t>
            </w:r>
            <w:r w:rsidRPr="000510B8">
              <w:rPr>
                <w:rFonts w:ascii="Times New Roman" w:eastAsiaTheme="majorEastAsia" w:hAnsi="Times New Roman" w:cs="Times New Roman"/>
              </w:rPr>
              <w:t>）</w:t>
            </w:r>
          </w:p>
        </w:tc>
      </w:tr>
    </w:tbl>
    <w:p w14:paraId="684CF394" w14:textId="323E619C" w:rsidR="00495EB8" w:rsidRPr="000510B8" w:rsidRDefault="00495EB8" w:rsidP="00495EB8">
      <w:pPr>
        <w:jc w:val="right"/>
        <w:rPr>
          <w:rFonts w:ascii="Times New Roman" w:eastAsiaTheme="majorEastAsia" w:hAnsi="Times New Roman" w:cs="Times New Roman"/>
          <w:sz w:val="24"/>
          <w:szCs w:val="24"/>
        </w:rPr>
      </w:pPr>
      <w:r w:rsidRPr="000510B8">
        <w:rPr>
          <w:rFonts w:ascii="Times New Roman" w:eastAsiaTheme="majorEastAsia" w:hAnsi="Times New Roman" w:cs="Times New Roman"/>
          <w:sz w:val="24"/>
          <w:szCs w:val="24"/>
        </w:rPr>
        <w:t>（</w:t>
      </w:r>
      <w:r w:rsidR="009C2131" w:rsidRPr="000510B8">
        <w:rPr>
          <w:rFonts w:ascii="Times New Roman" w:eastAsiaTheme="majorEastAsia" w:hAnsi="Times New Roman" w:cs="Times New Roman"/>
          <w:sz w:val="24"/>
          <w:szCs w:val="24"/>
        </w:rPr>
        <w:t>preliminary figures</w:t>
      </w:r>
      <w:r w:rsidRPr="000510B8">
        <w:rPr>
          <w:rFonts w:ascii="Times New Roman" w:eastAsiaTheme="majorEastAsia" w:hAnsi="Times New Roman" w:cs="Times New Roman"/>
          <w:sz w:val="24"/>
          <w:szCs w:val="24"/>
        </w:rPr>
        <w:t>）</w:t>
      </w:r>
    </w:p>
    <w:p w14:paraId="0212E887" w14:textId="06FBF846" w:rsidR="00495EB8" w:rsidRDefault="00495EB8" w:rsidP="00F871C2">
      <w:pPr>
        <w:rPr>
          <w:rFonts w:ascii="Times New Roman" w:eastAsiaTheme="majorEastAsia" w:hAnsi="Times New Roman" w:cs="Times New Roman"/>
          <w:sz w:val="24"/>
          <w:szCs w:val="24"/>
        </w:rPr>
      </w:pPr>
    </w:p>
    <w:p w14:paraId="2CCC200E" w14:textId="77777777" w:rsidR="00B46600" w:rsidRPr="00184E85" w:rsidRDefault="00B46600" w:rsidP="00F871C2">
      <w:pPr>
        <w:rPr>
          <w:rFonts w:ascii="Times New Roman" w:eastAsiaTheme="majorEastAsia" w:hAnsi="Times New Roman" w:cs="Times New Roman"/>
          <w:sz w:val="24"/>
          <w:szCs w:val="24"/>
        </w:rPr>
      </w:pPr>
    </w:p>
    <w:p w14:paraId="7E77475C" w14:textId="05AB6059" w:rsidR="000C56CC" w:rsidRPr="00184E85" w:rsidRDefault="00495EB8" w:rsidP="000C56CC">
      <w:pPr>
        <w:pStyle w:val="a3"/>
        <w:rPr>
          <w:rFonts w:ascii="Times New Roman" w:eastAsiaTheme="majorEastAsia" w:hAnsi="Times New Roman" w:cs="Times New Roman"/>
          <w:b/>
          <w:sz w:val="24"/>
          <w:szCs w:val="24"/>
        </w:rPr>
      </w:pPr>
      <w:r>
        <w:rPr>
          <w:rFonts w:ascii="Times New Roman" w:hAnsi="Times New Roman" w:cs="Times New Roman"/>
          <w:b/>
          <w:sz w:val="24"/>
          <w:szCs w:val="24"/>
          <w:bdr w:val="single" w:sz="4" w:space="0" w:color="auto"/>
        </w:rPr>
        <w:t>10</w:t>
      </w:r>
      <w:r w:rsidR="000C56CC" w:rsidRPr="00184E85">
        <w:rPr>
          <w:rFonts w:ascii="Times New Roman" w:hAnsi="Times New Roman" w:cs="Times New Roman"/>
          <w:b/>
          <w:sz w:val="24"/>
          <w:szCs w:val="24"/>
          <w:bdr w:val="single" w:sz="4" w:space="0" w:color="auto"/>
        </w:rPr>
        <w:t>. Issue - 19</w:t>
      </w:r>
    </w:p>
    <w:p w14:paraId="3E6C1677" w14:textId="4E8A7B2A" w:rsidR="000C56CC" w:rsidRPr="00184E85" w:rsidRDefault="000C56CC" w:rsidP="00B46600">
      <w:pPr>
        <w:ind w:leftChars="50" w:left="110" w:firstLineChars="50" w:firstLine="110"/>
        <w:rPr>
          <w:rFonts w:ascii="Times New Roman" w:eastAsia="ＭＳ ゴシック" w:hAnsi="Times New Roman" w:cs="Times New Roman"/>
        </w:rPr>
      </w:pPr>
      <w:r w:rsidRPr="00184E85">
        <w:rPr>
          <w:rFonts w:ascii="Times New Roman" w:hAnsi="Times New Roman" w:cs="Times New Roman"/>
        </w:rPr>
        <w:t>Total number of asylum seekers granted provisional stay, as an alternative to detention, since 2012 (Paragraph 196)</w:t>
      </w:r>
    </w:p>
    <w:tbl>
      <w:tblPr>
        <w:tblW w:w="0" w:type="auto"/>
        <w:tblInd w:w="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2" w:type="dxa"/>
          <w:right w:w="52" w:type="dxa"/>
        </w:tblCellMar>
        <w:tblLook w:val="0000" w:firstRow="0" w:lastRow="0" w:firstColumn="0" w:lastColumn="0" w:noHBand="0" w:noVBand="0"/>
      </w:tblPr>
      <w:tblGrid>
        <w:gridCol w:w="1191"/>
        <w:gridCol w:w="1191"/>
        <w:gridCol w:w="1191"/>
        <w:gridCol w:w="1191"/>
        <w:gridCol w:w="1191"/>
      </w:tblGrid>
      <w:tr w:rsidR="009F3315" w:rsidRPr="00724543" w14:paraId="0825E332" w14:textId="77777777" w:rsidTr="005B415B">
        <w:tc>
          <w:tcPr>
            <w:tcW w:w="1191" w:type="dxa"/>
            <w:tcBorders>
              <w:top w:val="single" w:sz="4" w:space="0" w:color="000000"/>
              <w:left w:val="single" w:sz="4" w:space="0" w:color="000000"/>
              <w:bottom w:val="single" w:sz="4" w:space="0" w:color="000000"/>
              <w:right w:val="single" w:sz="4" w:space="0" w:color="000000"/>
            </w:tcBorders>
          </w:tcPr>
          <w:p w14:paraId="2E71425E" w14:textId="4CDB8CC7"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4"/>
              </w:rPr>
            </w:pPr>
            <w:r>
              <w:rPr>
                <w:rFonts w:ascii="Times New Roman" w:eastAsia="ＭＳ ゴシック" w:hAnsi="Times New Roman" w:cs="Times New Roman" w:hint="eastAsia"/>
                <w:spacing w:val="-6"/>
              </w:rPr>
              <w:t>2</w:t>
            </w:r>
            <w:r>
              <w:rPr>
                <w:rFonts w:ascii="Times New Roman" w:eastAsia="ＭＳ ゴシック" w:hAnsi="Times New Roman" w:cs="Times New Roman"/>
                <w:spacing w:val="-6"/>
              </w:rPr>
              <w:t>012</w:t>
            </w:r>
          </w:p>
        </w:tc>
        <w:tc>
          <w:tcPr>
            <w:tcW w:w="1191" w:type="dxa"/>
            <w:tcBorders>
              <w:top w:val="single" w:sz="4" w:space="0" w:color="000000"/>
              <w:left w:val="single" w:sz="4" w:space="0" w:color="000000"/>
              <w:bottom w:val="single" w:sz="4" w:space="0" w:color="000000"/>
              <w:right w:val="single" w:sz="4" w:space="0" w:color="000000"/>
            </w:tcBorders>
          </w:tcPr>
          <w:p w14:paraId="4A0BD4DB" w14:textId="6ADFA07D"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4"/>
              </w:rPr>
            </w:pPr>
            <w:r>
              <w:rPr>
                <w:rFonts w:ascii="Times New Roman" w:eastAsia="ＭＳ ゴシック" w:hAnsi="Times New Roman" w:cs="Times New Roman" w:hint="eastAsia"/>
                <w:spacing w:val="-6"/>
              </w:rPr>
              <w:t>2</w:t>
            </w:r>
            <w:r>
              <w:rPr>
                <w:rFonts w:ascii="Times New Roman" w:eastAsia="ＭＳ ゴシック" w:hAnsi="Times New Roman" w:cs="Times New Roman"/>
                <w:spacing w:val="-6"/>
              </w:rPr>
              <w:t>013</w:t>
            </w:r>
          </w:p>
        </w:tc>
        <w:tc>
          <w:tcPr>
            <w:tcW w:w="1191" w:type="dxa"/>
            <w:tcBorders>
              <w:top w:val="single" w:sz="4" w:space="0" w:color="000000"/>
              <w:left w:val="single" w:sz="4" w:space="0" w:color="000000"/>
              <w:bottom w:val="single" w:sz="4" w:space="0" w:color="000000"/>
              <w:right w:val="single" w:sz="4" w:space="0" w:color="000000"/>
            </w:tcBorders>
          </w:tcPr>
          <w:p w14:paraId="42F1C50D" w14:textId="2CBA17DA"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4"/>
              </w:rPr>
            </w:pPr>
            <w:r>
              <w:rPr>
                <w:rFonts w:ascii="Times New Roman" w:eastAsia="ＭＳ ゴシック" w:hAnsi="Times New Roman" w:cs="Times New Roman" w:hint="eastAsia"/>
                <w:spacing w:val="-6"/>
              </w:rPr>
              <w:t>2</w:t>
            </w:r>
            <w:r>
              <w:rPr>
                <w:rFonts w:ascii="Times New Roman" w:eastAsia="ＭＳ ゴシック" w:hAnsi="Times New Roman" w:cs="Times New Roman"/>
                <w:spacing w:val="-6"/>
              </w:rPr>
              <w:t>014</w:t>
            </w:r>
          </w:p>
        </w:tc>
        <w:tc>
          <w:tcPr>
            <w:tcW w:w="1191" w:type="dxa"/>
            <w:tcBorders>
              <w:top w:val="single" w:sz="4" w:space="0" w:color="000000"/>
              <w:left w:val="single" w:sz="4" w:space="0" w:color="000000"/>
              <w:bottom w:val="single" w:sz="4" w:space="0" w:color="000000"/>
              <w:right w:val="single" w:sz="4" w:space="0" w:color="000000"/>
            </w:tcBorders>
          </w:tcPr>
          <w:p w14:paraId="5021685A" w14:textId="216CA4C5"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4"/>
              </w:rPr>
            </w:pPr>
            <w:r>
              <w:rPr>
                <w:rFonts w:ascii="Times New Roman" w:eastAsia="ＭＳ ゴシック" w:hAnsi="Times New Roman" w:cs="Times New Roman" w:hint="eastAsia"/>
                <w:spacing w:val="-6"/>
              </w:rPr>
              <w:t>2015</w:t>
            </w:r>
          </w:p>
        </w:tc>
        <w:tc>
          <w:tcPr>
            <w:tcW w:w="1191" w:type="dxa"/>
            <w:tcBorders>
              <w:top w:val="single" w:sz="4" w:space="0" w:color="000000"/>
              <w:left w:val="single" w:sz="4" w:space="0" w:color="000000"/>
              <w:bottom w:val="single" w:sz="4" w:space="0" w:color="000000"/>
              <w:right w:val="single" w:sz="4" w:space="0" w:color="000000"/>
            </w:tcBorders>
          </w:tcPr>
          <w:p w14:paraId="2CAD1C5D" w14:textId="701D017D" w:rsidR="009F3315" w:rsidRPr="00724543" w:rsidRDefault="00460DE8" w:rsidP="005B415B">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4"/>
              </w:rPr>
            </w:pPr>
            <w:r w:rsidRPr="0027430F">
              <w:rPr>
                <w:rFonts w:ascii="Times New Roman" w:eastAsia="ＭＳ ゴシック" w:hAnsi="Times New Roman" w:cs="Times New Roman"/>
                <w:spacing w:val="-6"/>
              </w:rPr>
              <w:t>total</w:t>
            </w:r>
          </w:p>
        </w:tc>
      </w:tr>
      <w:tr w:rsidR="009F3315" w:rsidRPr="00724543" w14:paraId="254C3EBF" w14:textId="77777777" w:rsidTr="005B415B">
        <w:tc>
          <w:tcPr>
            <w:tcW w:w="1191" w:type="dxa"/>
            <w:tcBorders>
              <w:top w:val="single" w:sz="4" w:space="0" w:color="000000"/>
              <w:left w:val="single" w:sz="4" w:space="0" w:color="000000"/>
              <w:bottom w:val="single" w:sz="4" w:space="0" w:color="000000"/>
              <w:right w:val="single" w:sz="4" w:space="0" w:color="000000"/>
            </w:tcBorders>
          </w:tcPr>
          <w:p w14:paraId="3089AC9D" w14:textId="70781548"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4"/>
              </w:rPr>
            </w:pPr>
            <w:r>
              <w:rPr>
                <w:rFonts w:ascii="Times New Roman" w:eastAsia="ＭＳ ゴシック" w:hAnsi="Times New Roman" w:cs="Times New Roman" w:hint="eastAsia"/>
                <w:spacing w:val="-6"/>
              </w:rPr>
              <w:t>7</w:t>
            </w:r>
            <w:r>
              <w:rPr>
                <w:rFonts w:ascii="Times New Roman" w:eastAsia="ＭＳ ゴシック" w:hAnsi="Times New Roman" w:cs="Times New Roman"/>
                <w:spacing w:val="-6"/>
              </w:rPr>
              <w:t>4</w:t>
            </w:r>
          </w:p>
        </w:tc>
        <w:tc>
          <w:tcPr>
            <w:tcW w:w="1191" w:type="dxa"/>
            <w:tcBorders>
              <w:top w:val="single" w:sz="4" w:space="0" w:color="000000"/>
              <w:left w:val="single" w:sz="4" w:space="0" w:color="000000"/>
              <w:bottom w:val="single" w:sz="4" w:space="0" w:color="000000"/>
              <w:right w:val="single" w:sz="4" w:space="0" w:color="000000"/>
            </w:tcBorders>
          </w:tcPr>
          <w:p w14:paraId="2CAFC666" w14:textId="78B1B6EA"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4"/>
              </w:rPr>
            </w:pPr>
            <w:r>
              <w:rPr>
                <w:rFonts w:ascii="Times New Roman" w:eastAsia="ＭＳ ゴシック" w:hAnsi="Times New Roman" w:cs="Times New Roman" w:hint="eastAsia"/>
                <w:spacing w:val="-6"/>
              </w:rPr>
              <w:t>9</w:t>
            </w:r>
            <w:r>
              <w:rPr>
                <w:rFonts w:ascii="Times New Roman" w:eastAsia="ＭＳ ゴシック" w:hAnsi="Times New Roman" w:cs="Times New Roman"/>
                <w:spacing w:val="-6"/>
              </w:rPr>
              <w:t>5</w:t>
            </w:r>
          </w:p>
        </w:tc>
        <w:tc>
          <w:tcPr>
            <w:tcW w:w="1191" w:type="dxa"/>
            <w:tcBorders>
              <w:top w:val="single" w:sz="4" w:space="0" w:color="000000"/>
              <w:left w:val="single" w:sz="4" w:space="0" w:color="000000"/>
              <w:bottom w:val="single" w:sz="4" w:space="0" w:color="000000"/>
              <w:right w:val="single" w:sz="4" w:space="0" w:color="000000"/>
            </w:tcBorders>
          </w:tcPr>
          <w:p w14:paraId="6E5AF5D8" w14:textId="7889C2CF"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4"/>
              </w:rPr>
            </w:pPr>
            <w:r>
              <w:rPr>
                <w:rFonts w:ascii="Times New Roman" w:eastAsia="ＭＳ ゴシック" w:hAnsi="Times New Roman" w:cs="Times New Roman" w:hint="eastAsia"/>
                <w:spacing w:val="-6"/>
              </w:rPr>
              <w:t>1</w:t>
            </w:r>
            <w:r>
              <w:rPr>
                <w:rFonts w:ascii="Times New Roman" w:eastAsia="ＭＳ ゴシック" w:hAnsi="Times New Roman" w:cs="Times New Roman"/>
                <w:spacing w:val="-6"/>
              </w:rPr>
              <w:t>11</w:t>
            </w:r>
          </w:p>
        </w:tc>
        <w:tc>
          <w:tcPr>
            <w:tcW w:w="1191" w:type="dxa"/>
            <w:tcBorders>
              <w:top w:val="single" w:sz="4" w:space="0" w:color="000000"/>
              <w:left w:val="single" w:sz="4" w:space="0" w:color="000000"/>
              <w:bottom w:val="single" w:sz="4" w:space="0" w:color="000000"/>
              <w:right w:val="single" w:sz="4" w:space="0" w:color="000000"/>
            </w:tcBorders>
          </w:tcPr>
          <w:p w14:paraId="3296418D" w14:textId="1E3F5993"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4"/>
              </w:rPr>
            </w:pPr>
            <w:r>
              <w:rPr>
                <w:rFonts w:ascii="Times New Roman" w:eastAsia="ＭＳ ゴシック" w:hAnsi="Times New Roman" w:cs="Times New Roman" w:hint="eastAsia"/>
                <w:spacing w:val="-6"/>
              </w:rPr>
              <w:t>8</w:t>
            </w:r>
            <w:r>
              <w:rPr>
                <w:rFonts w:ascii="Times New Roman" w:eastAsia="ＭＳ ゴシック" w:hAnsi="Times New Roman" w:cs="Times New Roman"/>
                <w:spacing w:val="-6"/>
              </w:rPr>
              <w:t>3</w:t>
            </w:r>
          </w:p>
        </w:tc>
        <w:tc>
          <w:tcPr>
            <w:tcW w:w="1191" w:type="dxa"/>
            <w:vMerge w:val="restart"/>
            <w:tcBorders>
              <w:top w:val="single" w:sz="4" w:space="0" w:color="000000"/>
              <w:left w:val="single" w:sz="4" w:space="0" w:color="000000"/>
              <w:right w:val="single" w:sz="4" w:space="0" w:color="000000"/>
            </w:tcBorders>
          </w:tcPr>
          <w:p w14:paraId="495D8F38" w14:textId="0389FC6D"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4"/>
              </w:rPr>
            </w:pPr>
            <w:r>
              <w:rPr>
                <w:rFonts w:ascii="Times New Roman" w:eastAsia="ＭＳ ゴシック" w:hAnsi="Times New Roman" w:cs="Times New Roman" w:hint="eastAsia"/>
                <w:spacing w:val="-6"/>
              </w:rPr>
              <w:t>5</w:t>
            </w:r>
            <w:r>
              <w:rPr>
                <w:rFonts w:ascii="Times New Roman" w:eastAsia="ＭＳ ゴシック" w:hAnsi="Times New Roman" w:cs="Times New Roman"/>
                <w:spacing w:val="-6"/>
              </w:rPr>
              <w:t>19</w:t>
            </w:r>
          </w:p>
        </w:tc>
      </w:tr>
      <w:tr w:rsidR="009F3315" w:rsidRPr="00724543" w14:paraId="342FEC17" w14:textId="77777777" w:rsidTr="005B415B">
        <w:tc>
          <w:tcPr>
            <w:tcW w:w="1191" w:type="dxa"/>
            <w:tcBorders>
              <w:top w:val="single" w:sz="4" w:space="0" w:color="000000"/>
              <w:left w:val="single" w:sz="4" w:space="0" w:color="000000"/>
              <w:bottom w:val="single" w:sz="4" w:space="0" w:color="000000"/>
              <w:right w:val="single" w:sz="4" w:space="0" w:color="000000"/>
            </w:tcBorders>
          </w:tcPr>
          <w:p w14:paraId="790FF256" w14:textId="07D2E875"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6"/>
              </w:rPr>
            </w:pPr>
            <w:r>
              <w:rPr>
                <w:rFonts w:ascii="Times New Roman" w:eastAsia="ＭＳ ゴシック" w:hAnsi="Times New Roman" w:cs="Times New Roman" w:hint="eastAsia"/>
                <w:spacing w:val="-6"/>
              </w:rPr>
              <w:t>2</w:t>
            </w:r>
            <w:r>
              <w:rPr>
                <w:rFonts w:ascii="Times New Roman" w:eastAsia="ＭＳ ゴシック" w:hAnsi="Times New Roman" w:cs="Times New Roman"/>
                <w:spacing w:val="-6"/>
              </w:rPr>
              <w:t>016</w:t>
            </w:r>
          </w:p>
        </w:tc>
        <w:tc>
          <w:tcPr>
            <w:tcW w:w="1191" w:type="dxa"/>
            <w:tcBorders>
              <w:top w:val="single" w:sz="4" w:space="0" w:color="000000"/>
              <w:left w:val="single" w:sz="4" w:space="0" w:color="000000"/>
              <w:bottom w:val="single" w:sz="4" w:space="0" w:color="000000"/>
              <w:right w:val="single" w:sz="4" w:space="0" w:color="000000"/>
            </w:tcBorders>
          </w:tcPr>
          <w:p w14:paraId="73D0BBFC" w14:textId="7ABB5B9E"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6"/>
              </w:rPr>
            </w:pPr>
            <w:r>
              <w:rPr>
                <w:rFonts w:ascii="Times New Roman" w:eastAsia="ＭＳ ゴシック" w:hAnsi="Times New Roman" w:cs="Times New Roman" w:hint="eastAsia"/>
                <w:spacing w:val="-6"/>
              </w:rPr>
              <w:t>2</w:t>
            </w:r>
            <w:r>
              <w:rPr>
                <w:rFonts w:ascii="Times New Roman" w:eastAsia="ＭＳ ゴシック" w:hAnsi="Times New Roman" w:cs="Times New Roman"/>
                <w:spacing w:val="-6"/>
              </w:rPr>
              <w:t>017</w:t>
            </w:r>
          </w:p>
        </w:tc>
        <w:tc>
          <w:tcPr>
            <w:tcW w:w="1191" w:type="dxa"/>
            <w:tcBorders>
              <w:top w:val="single" w:sz="4" w:space="0" w:color="000000"/>
              <w:left w:val="single" w:sz="4" w:space="0" w:color="000000"/>
              <w:bottom w:val="single" w:sz="4" w:space="0" w:color="000000"/>
              <w:right w:val="single" w:sz="4" w:space="0" w:color="000000"/>
            </w:tcBorders>
          </w:tcPr>
          <w:p w14:paraId="29C89E5F" w14:textId="72B2B1C0" w:rsidR="009F3315" w:rsidRPr="0027430F" w:rsidRDefault="00724543" w:rsidP="005B415B">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6"/>
              </w:rPr>
            </w:pPr>
            <w:r>
              <w:rPr>
                <w:rFonts w:ascii="Times New Roman" w:eastAsia="ＭＳ ゴシック" w:hAnsi="Times New Roman" w:cs="Times New Roman" w:hint="eastAsia"/>
                <w:spacing w:val="-6"/>
              </w:rPr>
              <w:t>20</w:t>
            </w:r>
            <w:r>
              <w:rPr>
                <w:rFonts w:ascii="Times New Roman" w:eastAsia="ＭＳ ゴシック" w:hAnsi="Times New Roman" w:cs="Times New Roman"/>
                <w:spacing w:val="-6"/>
              </w:rPr>
              <w:t>18</w:t>
            </w:r>
          </w:p>
        </w:tc>
        <w:tc>
          <w:tcPr>
            <w:tcW w:w="1191" w:type="dxa"/>
            <w:tcBorders>
              <w:top w:val="single" w:sz="4" w:space="0" w:color="000000"/>
              <w:left w:val="single" w:sz="4" w:space="0" w:color="000000"/>
              <w:bottom w:val="single" w:sz="4" w:space="0" w:color="000000"/>
              <w:right w:val="single" w:sz="4" w:space="0" w:color="000000"/>
            </w:tcBorders>
          </w:tcPr>
          <w:p w14:paraId="107064AD" w14:textId="72050185"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6"/>
              </w:rPr>
            </w:pPr>
            <w:r>
              <w:rPr>
                <w:rFonts w:ascii="Times New Roman" w:eastAsia="ＭＳ ゴシック" w:hAnsi="Times New Roman" w:cs="Times New Roman" w:hint="eastAsia"/>
                <w:spacing w:val="-6"/>
              </w:rPr>
              <w:t>2019</w:t>
            </w:r>
          </w:p>
        </w:tc>
        <w:tc>
          <w:tcPr>
            <w:tcW w:w="1191" w:type="dxa"/>
            <w:vMerge/>
            <w:tcBorders>
              <w:left w:val="single" w:sz="4" w:space="0" w:color="000000"/>
              <w:right w:val="single" w:sz="4" w:space="0" w:color="000000"/>
            </w:tcBorders>
          </w:tcPr>
          <w:p w14:paraId="42D3033C" w14:textId="77777777" w:rsidR="009F3315" w:rsidRPr="0027430F" w:rsidRDefault="009F3315" w:rsidP="005B415B">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6"/>
              </w:rPr>
            </w:pPr>
          </w:p>
        </w:tc>
      </w:tr>
      <w:tr w:rsidR="009F3315" w:rsidRPr="00724543" w14:paraId="3C5340EA" w14:textId="77777777" w:rsidTr="005B415B">
        <w:tc>
          <w:tcPr>
            <w:tcW w:w="1191" w:type="dxa"/>
            <w:tcBorders>
              <w:top w:val="single" w:sz="4" w:space="0" w:color="000000"/>
              <w:left w:val="single" w:sz="4" w:space="0" w:color="000000"/>
              <w:bottom w:val="single" w:sz="4" w:space="0" w:color="000000"/>
              <w:right w:val="single" w:sz="4" w:space="0" w:color="000000"/>
            </w:tcBorders>
          </w:tcPr>
          <w:p w14:paraId="2D80F949" w14:textId="054CEE43"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6"/>
              </w:rPr>
            </w:pPr>
            <w:r>
              <w:rPr>
                <w:rFonts w:ascii="Times New Roman" w:eastAsia="ＭＳ ゴシック" w:hAnsi="Times New Roman" w:cs="Times New Roman" w:hint="eastAsia"/>
                <w:spacing w:val="-6"/>
              </w:rPr>
              <w:t>5</w:t>
            </w:r>
            <w:r>
              <w:rPr>
                <w:rFonts w:ascii="Times New Roman" w:eastAsia="ＭＳ ゴシック" w:hAnsi="Times New Roman" w:cs="Times New Roman"/>
                <w:spacing w:val="-6"/>
              </w:rPr>
              <w:t>8</w:t>
            </w:r>
          </w:p>
        </w:tc>
        <w:tc>
          <w:tcPr>
            <w:tcW w:w="1191" w:type="dxa"/>
            <w:tcBorders>
              <w:top w:val="single" w:sz="4" w:space="0" w:color="000000"/>
              <w:left w:val="single" w:sz="4" w:space="0" w:color="000000"/>
              <w:bottom w:val="single" w:sz="4" w:space="0" w:color="000000"/>
              <w:right w:val="single" w:sz="4" w:space="0" w:color="000000"/>
            </w:tcBorders>
          </w:tcPr>
          <w:p w14:paraId="47E83192" w14:textId="148F848A" w:rsidR="009F3315" w:rsidRPr="0027430F" w:rsidRDefault="00724543">
            <w:pPr>
              <w:suppressAutoHyphens/>
              <w:kinsoku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6"/>
              </w:rPr>
            </w:pPr>
            <w:r>
              <w:rPr>
                <w:rFonts w:ascii="Times New Roman" w:eastAsia="ＭＳ ゴシック" w:hAnsi="Times New Roman" w:cs="Times New Roman" w:hint="eastAsia"/>
                <w:spacing w:val="-6"/>
              </w:rPr>
              <w:t>3</w:t>
            </w:r>
            <w:r>
              <w:rPr>
                <w:rFonts w:ascii="Times New Roman" w:eastAsia="ＭＳ ゴシック" w:hAnsi="Times New Roman" w:cs="Times New Roman"/>
                <w:spacing w:val="-6"/>
              </w:rPr>
              <w:t>5</w:t>
            </w:r>
          </w:p>
        </w:tc>
        <w:tc>
          <w:tcPr>
            <w:tcW w:w="1191" w:type="dxa"/>
            <w:tcBorders>
              <w:top w:val="single" w:sz="4" w:space="0" w:color="000000"/>
              <w:left w:val="single" w:sz="4" w:space="0" w:color="000000"/>
              <w:bottom w:val="single" w:sz="4" w:space="0" w:color="000000"/>
              <w:right w:val="single" w:sz="4" w:space="0" w:color="000000"/>
            </w:tcBorders>
          </w:tcPr>
          <w:p w14:paraId="31C295E4" w14:textId="60FBC655"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6"/>
              </w:rPr>
            </w:pPr>
            <w:r>
              <w:rPr>
                <w:rFonts w:ascii="Times New Roman" w:eastAsia="ＭＳ ゴシック" w:hAnsi="Times New Roman" w:cs="Times New Roman" w:hint="eastAsia"/>
                <w:spacing w:val="-6"/>
              </w:rPr>
              <w:t>3</w:t>
            </w:r>
            <w:r>
              <w:rPr>
                <w:rFonts w:ascii="Times New Roman" w:eastAsia="ＭＳ ゴシック" w:hAnsi="Times New Roman" w:cs="Times New Roman"/>
                <w:spacing w:val="-6"/>
              </w:rPr>
              <w:t>8</w:t>
            </w:r>
          </w:p>
        </w:tc>
        <w:tc>
          <w:tcPr>
            <w:tcW w:w="1191" w:type="dxa"/>
            <w:tcBorders>
              <w:top w:val="single" w:sz="4" w:space="0" w:color="000000"/>
              <w:left w:val="single" w:sz="4" w:space="0" w:color="000000"/>
              <w:bottom w:val="single" w:sz="4" w:space="0" w:color="000000"/>
              <w:right w:val="single" w:sz="4" w:space="0" w:color="000000"/>
            </w:tcBorders>
          </w:tcPr>
          <w:p w14:paraId="10FD1C3B" w14:textId="454739A5" w:rsidR="009F3315" w:rsidRPr="0027430F" w:rsidRDefault="00724543">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6"/>
              </w:rPr>
            </w:pPr>
            <w:r>
              <w:rPr>
                <w:rFonts w:ascii="Times New Roman" w:eastAsia="ＭＳ ゴシック" w:hAnsi="Times New Roman" w:cs="Times New Roman" w:hint="eastAsia"/>
                <w:spacing w:val="-6"/>
              </w:rPr>
              <w:t>2</w:t>
            </w:r>
            <w:r>
              <w:rPr>
                <w:rFonts w:ascii="Times New Roman" w:eastAsia="ＭＳ ゴシック" w:hAnsi="Times New Roman" w:cs="Times New Roman"/>
                <w:spacing w:val="-6"/>
              </w:rPr>
              <w:t>5</w:t>
            </w:r>
          </w:p>
        </w:tc>
        <w:tc>
          <w:tcPr>
            <w:tcW w:w="1191" w:type="dxa"/>
            <w:vMerge/>
            <w:tcBorders>
              <w:left w:val="single" w:sz="4" w:space="0" w:color="000000"/>
              <w:bottom w:val="single" w:sz="4" w:space="0" w:color="000000"/>
              <w:right w:val="single" w:sz="4" w:space="0" w:color="000000"/>
            </w:tcBorders>
          </w:tcPr>
          <w:p w14:paraId="5930B316" w14:textId="77777777" w:rsidR="009F3315" w:rsidRPr="0027430F" w:rsidRDefault="009F3315" w:rsidP="005B415B">
            <w:pPr>
              <w:suppressAutoHyphens/>
              <w:kinsoku w:val="0"/>
              <w:wordWrap w:val="0"/>
              <w:overflowPunct w:val="0"/>
              <w:autoSpaceDE w:val="0"/>
              <w:autoSpaceDN w:val="0"/>
              <w:adjustRightInd w:val="0"/>
              <w:spacing w:line="336" w:lineRule="atLeast"/>
              <w:jc w:val="center"/>
              <w:textAlignment w:val="baseline"/>
              <w:rPr>
                <w:rFonts w:ascii="Times New Roman" w:eastAsia="ＭＳ ゴシック" w:hAnsi="Times New Roman" w:cs="Times New Roman"/>
                <w:spacing w:val="-6"/>
              </w:rPr>
            </w:pPr>
          </w:p>
        </w:tc>
      </w:tr>
    </w:tbl>
    <w:p w14:paraId="112FD322" w14:textId="5BAFEABB" w:rsidR="008E3EE7" w:rsidRPr="009F3315" w:rsidRDefault="008E3EE7" w:rsidP="00F871C2">
      <w:pPr>
        <w:rPr>
          <w:rFonts w:ascii="Times New Roman" w:eastAsiaTheme="majorEastAsia" w:hAnsi="Times New Roman" w:cs="Times New Roman"/>
          <w:sz w:val="24"/>
          <w:szCs w:val="24"/>
        </w:rPr>
      </w:pPr>
    </w:p>
    <w:p w14:paraId="4F3D0478" w14:textId="2684563D" w:rsidR="0078578C" w:rsidRPr="00184E85" w:rsidRDefault="0078578C" w:rsidP="0078578C">
      <w:pPr>
        <w:jc w:val="right"/>
        <w:rPr>
          <w:rFonts w:ascii="Times New Roman" w:eastAsiaTheme="majorEastAsia" w:hAnsi="Times New Roman" w:cs="Times New Roman"/>
          <w:sz w:val="24"/>
          <w:szCs w:val="24"/>
        </w:rPr>
      </w:pPr>
      <w:r w:rsidRPr="00184E85">
        <w:rPr>
          <w:rFonts w:ascii="Times New Roman" w:hAnsi="Times New Roman" w:cs="Times New Roman"/>
          <w:sz w:val="24"/>
          <w:szCs w:val="24"/>
        </w:rPr>
        <w:t>(End)</w:t>
      </w:r>
    </w:p>
    <w:sectPr w:rsidR="0078578C" w:rsidRPr="00184E85" w:rsidSect="00111DC7">
      <w:footerReference w:type="default" r:id="rId43"/>
      <w:pgSz w:w="11906" w:h="16838"/>
      <w:pgMar w:top="1701" w:right="1418" w:bottom="1418" w:left="1418"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9278C" w14:textId="77777777" w:rsidR="001C3F3B" w:rsidRDefault="001C3F3B" w:rsidP="00473C7F">
      <w:pPr>
        <w:spacing w:after="0" w:line="240" w:lineRule="auto"/>
      </w:pPr>
      <w:r>
        <w:separator/>
      </w:r>
    </w:p>
  </w:endnote>
  <w:endnote w:type="continuationSeparator" w:id="0">
    <w:p w14:paraId="10CB9DB0" w14:textId="77777777" w:rsidR="001C3F3B" w:rsidRDefault="001C3F3B" w:rsidP="00473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w:altName w:val="ＭＳ ゴシック"/>
    <w:panose1 w:val="00000000000000000000"/>
    <w:charset w:val="80"/>
    <w:family w:val="swiss"/>
    <w:notTrueType/>
    <w:pitch w:val="default"/>
    <w:sig w:usb0="00000001" w:usb1="08070000" w:usb2="00000010" w:usb3="00000000" w:csb0="00020000" w:csb1="00000000"/>
  </w:font>
  <w:font w:name="ＭＳ Ｐゴシック">
    <w:altName w:val="MS PGothic"/>
    <w:panose1 w:val="020B0600070205080204"/>
    <w:charset w:val="80"/>
    <w:family w:val="modern"/>
    <w:pitch w:val="variable"/>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3271101"/>
      <w:docPartObj>
        <w:docPartGallery w:val="Page Numbers (Bottom of Page)"/>
        <w:docPartUnique/>
      </w:docPartObj>
    </w:sdtPr>
    <w:sdtContent>
      <w:p w14:paraId="6D275104" w14:textId="351AFFAF" w:rsidR="00947188" w:rsidRDefault="00947188" w:rsidP="00111DC7">
        <w:pPr>
          <w:pStyle w:val="a8"/>
          <w:jc w:val="center"/>
        </w:pPr>
        <w:r>
          <w:fldChar w:fldCharType="begin"/>
        </w:r>
        <w:r>
          <w:instrText>PAGE   \* MERGEFORMAT</w:instrText>
        </w:r>
        <w:r>
          <w:fldChar w:fldCharType="separate"/>
        </w:r>
        <w:r w:rsidR="00724543">
          <w:rPr>
            <w:noProof/>
          </w:rPr>
          <w:t>30</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250D2" w14:textId="77777777" w:rsidR="001C3F3B" w:rsidRDefault="001C3F3B" w:rsidP="00473C7F">
      <w:pPr>
        <w:spacing w:after="0" w:line="240" w:lineRule="auto"/>
      </w:pPr>
      <w:r>
        <w:separator/>
      </w:r>
    </w:p>
  </w:footnote>
  <w:footnote w:type="continuationSeparator" w:id="0">
    <w:p w14:paraId="4082D3E8" w14:textId="77777777" w:rsidR="001C3F3B" w:rsidRDefault="001C3F3B" w:rsidP="00473C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31CDA"/>
    <w:multiLevelType w:val="hybridMultilevel"/>
    <w:tmpl w:val="6464B346"/>
    <w:lvl w:ilvl="0" w:tplc="34480D5E">
      <w:start w:val="3"/>
      <w:numFmt w:val="decimalFullWidth"/>
      <w:lvlText w:val="（%1）"/>
      <w:lvlJc w:val="left"/>
      <w:pPr>
        <w:ind w:left="704" w:hanging="420"/>
      </w:pPr>
      <w:rPr>
        <w:rFonts w:asciiTheme="majorEastAsia" w:eastAsiaTheme="majorEastAsia" w:hAnsiTheme="majorEastAsia" w:cs="Times New Roman"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0671443C"/>
    <w:multiLevelType w:val="hybridMultilevel"/>
    <w:tmpl w:val="274CDD3E"/>
    <w:lvl w:ilvl="0" w:tplc="6DF4C91E">
      <w:start w:val="1"/>
      <w:numFmt w:val="lowerRoman"/>
      <w:lvlText w:val="(%1)"/>
      <w:lvlJc w:val="left"/>
      <w:pPr>
        <w:ind w:left="720" w:hanging="720"/>
      </w:pPr>
      <w:rPr>
        <w:rFonts w:eastAsiaTheme="minorEastAsia" w:hint="default"/>
        <w:color w:val="262627"/>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8C05EC6"/>
    <w:multiLevelType w:val="hybridMultilevel"/>
    <w:tmpl w:val="A08CA364"/>
    <w:lvl w:ilvl="0" w:tplc="FABEF0C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0A52F5A"/>
    <w:multiLevelType w:val="hybridMultilevel"/>
    <w:tmpl w:val="0E985F62"/>
    <w:lvl w:ilvl="0" w:tplc="A2C0304C">
      <w:start w:val="1"/>
      <w:numFmt w:val="decimalFullWidth"/>
      <w:lvlText w:val="（%1）"/>
      <w:lvlJc w:val="left"/>
      <w:pPr>
        <w:ind w:left="765" w:hanging="765"/>
      </w:pPr>
      <w:rPr>
        <w:rFonts w:asciiTheme="majorEastAsia" w:eastAsiaTheme="majorEastAsia" w:hAnsiTheme="majorEastAsia" w:hint="default"/>
      </w:rPr>
    </w:lvl>
    <w:lvl w:ilvl="1" w:tplc="04090019">
      <w:start w:val="1"/>
      <w:numFmt w:val="lowerLetter"/>
      <w:lvlText w:val="%2."/>
      <w:lvlJc w:val="left"/>
      <w:pPr>
        <w:ind w:left="840" w:hanging="420"/>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1B206D5"/>
    <w:multiLevelType w:val="hybridMultilevel"/>
    <w:tmpl w:val="82AEEC14"/>
    <w:lvl w:ilvl="0" w:tplc="093EEF26">
      <w:start w:val="12"/>
      <w:numFmt w:val="lowerLetter"/>
      <w:lvlText w:val="(%1)"/>
      <w:lvlJc w:val="left"/>
      <w:pPr>
        <w:ind w:left="360" w:hanging="360"/>
      </w:pPr>
      <w:rPr>
        <w:rFonts w:ascii="Arial" w:eastAsia="ＭＳ 明朝" w:hAnsi="Arial" w:cs="Arial" w:hint="default"/>
        <w:color w:val="262627"/>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64625E2"/>
    <w:multiLevelType w:val="hybridMultilevel"/>
    <w:tmpl w:val="57FA779E"/>
    <w:lvl w:ilvl="0" w:tplc="632E4AB0">
      <w:start w:val="1"/>
      <w:numFmt w:val="decimalFullWidth"/>
      <w:lvlText w:val="（%1）"/>
      <w:lvlJc w:val="left"/>
      <w:pPr>
        <w:ind w:left="765" w:hanging="765"/>
      </w:pPr>
      <w:rPr>
        <w:rFonts w:ascii="Times New Roman" w:eastAsiaTheme="majorEastAsia" w:hAnsi="Times New Roman" w:cs="Times New Roman" w:hint="default"/>
      </w:rPr>
    </w:lvl>
    <w:lvl w:ilvl="1" w:tplc="57D4EF1C">
      <w:start w:val="1"/>
      <w:numFmt w:val="aiueoFullWidth"/>
      <w:lvlText w:val="%2"/>
      <w:lvlJc w:val="left"/>
      <w:pPr>
        <w:ind w:left="840" w:hanging="420"/>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81B6E57"/>
    <w:multiLevelType w:val="hybridMultilevel"/>
    <w:tmpl w:val="3A7AB47E"/>
    <w:lvl w:ilvl="0" w:tplc="B65A1F40">
      <w:start w:val="1"/>
      <w:numFmt w:val="decimalFullWidth"/>
      <w:lvlText w:val="（%1）"/>
      <w:lvlJc w:val="left"/>
      <w:pPr>
        <w:ind w:left="720" w:hanging="720"/>
      </w:pPr>
      <w:rPr>
        <w:rFonts w:eastAsiaTheme="majorEastAsia"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C2202BE"/>
    <w:multiLevelType w:val="hybridMultilevel"/>
    <w:tmpl w:val="30B4CEF2"/>
    <w:lvl w:ilvl="0" w:tplc="6C185660">
      <w:start w:val="1"/>
      <w:numFmt w:val="lowerLetter"/>
      <w:lvlText w:val="(%1)"/>
      <w:lvlJc w:val="left"/>
      <w:pPr>
        <w:ind w:left="360" w:hanging="360"/>
      </w:pPr>
      <w:rPr>
        <w:rFonts w:ascii="Arial" w:eastAsiaTheme="minorEastAsia" w:hAnsi="Arial" w:cs="Arial" w:hint="default"/>
        <w:color w:val="262627"/>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4F63578"/>
    <w:multiLevelType w:val="hybridMultilevel"/>
    <w:tmpl w:val="0ED2DC1E"/>
    <w:lvl w:ilvl="0" w:tplc="2D86D954">
      <w:start w:val="1"/>
      <w:numFmt w:val="lowerRoman"/>
      <w:lvlText w:val="(%1)"/>
      <w:lvlJc w:val="left"/>
      <w:pPr>
        <w:ind w:left="720" w:hanging="720"/>
      </w:pPr>
      <w:rPr>
        <w:rFonts w:eastAsiaTheme="minorEastAsia" w:hint="default"/>
        <w:color w:val="262627"/>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27675B6C"/>
    <w:multiLevelType w:val="hybridMultilevel"/>
    <w:tmpl w:val="4F468DA8"/>
    <w:lvl w:ilvl="0" w:tplc="8D765BCE">
      <w:start w:val="1"/>
      <w:numFmt w:val="lowerLetter"/>
      <w:lvlText w:val="(%1)"/>
      <w:lvlJc w:val="left"/>
      <w:pPr>
        <w:ind w:left="360" w:hanging="360"/>
      </w:pPr>
      <w:rPr>
        <w:rFonts w:ascii="Arial" w:eastAsiaTheme="minorEastAsia" w:hAnsi="Arial" w:cs="Arial" w:hint="default"/>
        <w:color w:val="262627"/>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8FE6293"/>
    <w:multiLevelType w:val="hybridMultilevel"/>
    <w:tmpl w:val="FB766BAC"/>
    <w:lvl w:ilvl="0" w:tplc="D7B4D5DC">
      <w:start w:val="1"/>
      <w:numFmt w:val="lowerLetter"/>
      <w:lvlText w:val="(%1)"/>
      <w:lvlJc w:val="left"/>
      <w:pPr>
        <w:ind w:left="360" w:hanging="360"/>
      </w:pPr>
      <w:rPr>
        <w:rFonts w:ascii="Arial" w:eastAsiaTheme="minorEastAsia" w:hAnsi="Arial" w:cs="Arial" w:hint="default"/>
        <w:color w:val="262627"/>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2326793"/>
    <w:multiLevelType w:val="hybridMultilevel"/>
    <w:tmpl w:val="5AB68D32"/>
    <w:lvl w:ilvl="0" w:tplc="57D4EF1C">
      <w:start w:val="1"/>
      <w:numFmt w:val="aiueoFullWidth"/>
      <w:lvlText w:val="%1"/>
      <w:lvlJc w:val="left"/>
      <w:pPr>
        <w:ind w:left="840"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2" w15:restartNumberingAfterBreak="0">
    <w:nsid w:val="41C30F43"/>
    <w:multiLevelType w:val="hybridMultilevel"/>
    <w:tmpl w:val="9CD89714"/>
    <w:lvl w:ilvl="0" w:tplc="77D80658">
      <w:start w:val="1"/>
      <w:numFmt w:val="decimalFullWidth"/>
      <w:lvlText w:val="（%1）"/>
      <w:lvlJc w:val="left"/>
      <w:pPr>
        <w:ind w:left="704" w:hanging="420"/>
      </w:pPr>
      <w:rPr>
        <w:rFonts w:ascii="Times New Roman" w:eastAsiaTheme="majorEastAsia" w:hAnsi="Times New Roman" w:cs="Times New Roman"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0310880"/>
    <w:multiLevelType w:val="hybridMultilevel"/>
    <w:tmpl w:val="C610EE6A"/>
    <w:lvl w:ilvl="0" w:tplc="4DD66B6E">
      <w:start w:val="1"/>
      <w:numFmt w:val="decimal"/>
      <w:lvlText w:val="%1"/>
      <w:lvlJc w:val="left"/>
      <w:pPr>
        <w:ind w:left="420" w:hanging="420"/>
      </w:pPr>
      <w:rPr>
        <w:rFonts w:ascii="ＭＳ ゴシック" w:eastAsia="ＭＳ ゴシック" w:hAnsi="ＭＳ ゴシック" w:hint="eastAsia"/>
        <w:color w:val="auto"/>
        <w:sz w:val="22"/>
        <w:szCs w:val="22"/>
      </w:rPr>
    </w:lvl>
    <w:lvl w:ilvl="1" w:tplc="E6BA1224">
      <w:start w:val="1"/>
      <w:numFmt w:val="decimalFullWidth"/>
      <w:lvlText w:val="（%2）"/>
      <w:lvlJc w:val="left"/>
      <w:pPr>
        <w:ind w:left="1140" w:hanging="720"/>
      </w:pPr>
      <w:rPr>
        <w:rFonts w:hint="default"/>
      </w:rPr>
    </w:lvl>
    <w:lvl w:ilvl="2" w:tplc="EC8E9D16">
      <w:start w:val="2"/>
      <w:numFmt w:val="bullet"/>
      <w:lvlText w:val="・"/>
      <w:lvlJc w:val="left"/>
      <w:pPr>
        <w:ind w:left="840" w:firstLine="0"/>
      </w:pPr>
      <w:rPr>
        <w:rFonts w:ascii="ＭＳ ゴシック" w:eastAsia="ＭＳ ゴシック" w:hAnsi="ＭＳ ゴシック" w:cstheme="minorBidi" w:hint="eastAsia"/>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3B84A16"/>
    <w:multiLevelType w:val="hybridMultilevel"/>
    <w:tmpl w:val="300820F4"/>
    <w:lvl w:ilvl="0" w:tplc="221AB66E">
      <w:start w:val="1"/>
      <w:numFmt w:val="lowerRoman"/>
      <w:lvlText w:val="(%1)"/>
      <w:lvlJc w:val="left"/>
      <w:pPr>
        <w:ind w:left="720" w:hanging="720"/>
      </w:pPr>
      <w:rPr>
        <w:rFonts w:ascii="Arial" w:eastAsiaTheme="minorEastAsia" w:hAnsi="Arial" w:cs="Arial" w:hint="default"/>
        <w:color w:val="262627"/>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7C952D08"/>
    <w:multiLevelType w:val="hybridMultilevel"/>
    <w:tmpl w:val="8C064046"/>
    <w:lvl w:ilvl="0" w:tplc="E19CA406">
      <w:start w:val="14"/>
      <w:numFmt w:val="lowerLetter"/>
      <w:lvlText w:val="(%1)"/>
      <w:lvlJc w:val="left"/>
      <w:pPr>
        <w:ind w:left="360" w:hanging="360"/>
      </w:pPr>
      <w:rPr>
        <w:rFonts w:ascii="Arial" w:eastAsia="ＭＳ 明朝" w:hAnsi="Arial" w:cs="Arial" w:hint="default"/>
        <w:color w:val="262627"/>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015454823">
    <w:abstractNumId w:val="13"/>
  </w:num>
  <w:num w:numId="2" w16cid:durableId="1573616123">
    <w:abstractNumId w:val="5"/>
  </w:num>
  <w:num w:numId="3" w16cid:durableId="765616008">
    <w:abstractNumId w:val="2"/>
  </w:num>
  <w:num w:numId="4" w16cid:durableId="2049135975">
    <w:abstractNumId w:val="11"/>
  </w:num>
  <w:num w:numId="5" w16cid:durableId="64689735">
    <w:abstractNumId w:val="12"/>
  </w:num>
  <w:num w:numId="6" w16cid:durableId="1029069616">
    <w:abstractNumId w:val="6"/>
  </w:num>
  <w:num w:numId="7" w16cid:durableId="1351373780">
    <w:abstractNumId w:val="3"/>
  </w:num>
  <w:num w:numId="8" w16cid:durableId="2024286808">
    <w:abstractNumId w:val="8"/>
  </w:num>
  <w:num w:numId="9" w16cid:durableId="670839363">
    <w:abstractNumId w:val="1"/>
  </w:num>
  <w:num w:numId="10" w16cid:durableId="826363376">
    <w:abstractNumId w:val="14"/>
  </w:num>
  <w:num w:numId="11" w16cid:durableId="1053889395">
    <w:abstractNumId w:val="9"/>
  </w:num>
  <w:num w:numId="12" w16cid:durableId="378624842">
    <w:abstractNumId w:val="10"/>
  </w:num>
  <w:num w:numId="13" w16cid:durableId="1159151736">
    <w:abstractNumId w:val="7"/>
  </w:num>
  <w:num w:numId="14" w16cid:durableId="270402223">
    <w:abstractNumId w:val="4"/>
  </w:num>
  <w:num w:numId="15" w16cid:durableId="68961683">
    <w:abstractNumId w:val="15"/>
  </w:num>
  <w:num w:numId="16" w16cid:durableId="4433812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bordersDoNotSurroundHeader/>
  <w:bordersDoNotSurroundFooter/>
  <w:proofState w:spelling="clean" w:grammar="clean"/>
  <w:defaultTabStop w:val="840"/>
  <w:drawingGridHorizontalSpacing w:val="110"/>
  <w:displayHorizontalDrawingGridEvery w:val="0"/>
  <w:displayVerticalDrawingGridEvery w:val="2"/>
  <w:characterSpacingControl w:val="compressPunctuation"/>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D55"/>
    <w:rsid w:val="000510B8"/>
    <w:rsid w:val="000665B3"/>
    <w:rsid w:val="0007417B"/>
    <w:rsid w:val="00076DE6"/>
    <w:rsid w:val="0008763A"/>
    <w:rsid w:val="000B2A99"/>
    <w:rsid w:val="000B5AA9"/>
    <w:rsid w:val="000C56CC"/>
    <w:rsid w:val="000E6B2A"/>
    <w:rsid w:val="000F6D32"/>
    <w:rsid w:val="00101595"/>
    <w:rsid w:val="00106ADF"/>
    <w:rsid w:val="0010734F"/>
    <w:rsid w:val="00111DC7"/>
    <w:rsid w:val="00115666"/>
    <w:rsid w:val="00123D2E"/>
    <w:rsid w:val="00141006"/>
    <w:rsid w:val="001477EE"/>
    <w:rsid w:val="001638B0"/>
    <w:rsid w:val="00176426"/>
    <w:rsid w:val="00184E85"/>
    <w:rsid w:val="001A4BE7"/>
    <w:rsid w:val="001C3392"/>
    <w:rsid w:val="001C3F3B"/>
    <w:rsid w:val="001D7B03"/>
    <w:rsid w:val="001E36DB"/>
    <w:rsid w:val="001F1CA7"/>
    <w:rsid w:val="0020348F"/>
    <w:rsid w:val="0020427B"/>
    <w:rsid w:val="00206712"/>
    <w:rsid w:val="002136DF"/>
    <w:rsid w:val="00226A15"/>
    <w:rsid w:val="0024249C"/>
    <w:rsid w:val="002606BF"/>
    <w:rsid w:val="00263B6F"/>
    <w:rsid w:val="00264496"/>
    <w:rsid w:val="00267D97"/>
    <w:rsid w:val="00273A2F"/>
    <w:rsid w:val="0027430F"/>
    <w:rsid w:val="0027646A"/>
    <w:rsid w:val="002811F6"/>
    <w:rsid w:val="002824DE"/>
    <w:rsid w:val="00293E47"/>
    <w:rsid w:val="002940C7"/>
    <w:rsid w:val="00297BF4"/>
    <w:rsid w:val="002B6819"/>
    <w:rsid w:val="002B6D2B"/>
    <w:rsid w:val="002C082A"/>
    <w:rsid w:val="002C0F97"/>
    <w:rsid w:val="002C1E7C"/>
    <w:rsid w:val="002C2548"/>
    <w:rsid w:val="002E036B"/>
    <w:rsid w:val="002F6901"/>
    <w:rsid w:val="00303760"/>
    <w:rsid w:val="00374192"/>
    <w:rsid w:val="003928A7"/>
    <w:rsid w:val="003B6E52"/>
    <w:rsid w:val="003C583F"/>
    <w:rsid w:val="003D3CD3"/>
    <w:rsid w:val="003D55F6"/>
    <w:rsid w:val="003F0D55"/>
    <w:rsid w:val="003F12EE"/>
    <w:rsid w:val="003F243A"/>
    <w:rsid w:val="003F27EE"/>
    <w:rsid w:val="003F52BC"/>
    <w:rsid w:val="00401149"/>
    <w:rsid w:val="0041359A"/>
    <w:rsid w:val="0041665D"/>
    <w:rsid w:val="00423A98"/>
    <w:rsid w:val="0043406F"/>
    <w:rsid w:val="0044089F"/>
    <w:rsid w:val="0045077C"/>
    <w:rsid w:val="004523B8"/>
    <w:rsid w:val="00452E22"/>
    <w:rsid w:val="00460DE8"/>
    <w:rsid w:val="004615A6"/>
    <w:rsid w:val="004707B8"/>
    <w:rsid w:val="00473C7F"/>
    <w:rsid w:val="004901F1"/>
    <w:rsid w:val="00495EB8"/>
    <w:rsid w:val="004A46E0"/>
    <w:rsid w:val="004C49BC"/>
    <w:rsid w:val="004C73AD"/>
    <w:rsid w:val="004C750A"/>
    <w:rsid w:val="004D0BEE"/>
    <w:rsid w:val="004E3F88"/>
    <w:rsid w:val="004E7ED0"/>
    <w:rsid w:val="004F6431"/>
    <w:rsid w:val="005046B7"/>
    <w:rsid w:val="00513EB9"/>
    <w:rsid w:val="00517BA9"/>
    <w:rsid w:val="00521092"/>
    <w:rsid w:val="00527758"/>
    <w:rsid w:val="00527A64"/>
    <w:rsid w:val="00530F40"/>
    <w:rsid w:val="005466DB"/>
    <w:rsid w:val="005522A4"/>
    <w:rsid w:val="0055658A"/>
    <w:rsid w:val="00556E89"/>
    <w:rsid w:val="005772B1"/>
    <w:rsid w:val="0058092D"/>
    <w:rsid w:val="00583B28"/>
    <w:rsid w:val="005A17DA"/>
    <w:rsid w:val="005B230A"/>
    <w:rsid w:val="005B415B"/>
    <w:rsid w:val="005C0B1C"/>
    <w:rsid w:val="005D4756"/>
    <w:rsid w:val="005E1247"/>
    <w:rsid w:val="00601266"/>
    <w:rsid w:val="006104F6"/>
    <w:rsid w:val="006177FE"/>
    <w:rsid w:val="00617A40"/>
    <w:rsid w:val="00627A51"/>
    <w:rsid w:val="0063483C"/>
    <w:rsid w:val="00650F91"/>
    <w:rsid w:val="00673B7C"/>
    <w:rsid w:val="006910E2"/>
    <w:rsid w:val="006A75F3"/>
    <w:rsid w:val="006B0038"/>
    <w:rsid w:val="006C1819"/>
    <w:rsid w:val="006C3244"/>
    <w:rsid w:val="006C39F2"/>
    <w:rsid w:val="006D640F"/>
    <w:rsid w:val="006F02E0"/>
    <w:rsid w:val="006F13CF"/>
    <w:rsid w:val="00715D3B"/>
    <w:rsid w:val="00724543"/>
    <w:rsid w:val="00734EF5"/>
    <w:rsid w:val="00735DD1"/>
    <w:rsid w:val="00736696"/>
    <w:rsid w:val="00736DCE"/>
    <w:rsid w:val="00745F68"/>
    <w:rsid w:val="00757868"/>
    <w:rsid w:val="00757D5F"/>
    <w:rsid w:val="007613C4"/>
    <w:rsid w:val="00762282"/>
    <w:rsid w:val="0076658F"/>
    <w:rsid w:val="00772D2C"/>
    <w:rsid w:val="0077535A"/>
    <w:rsid w:val="0078578C"/>
    <w:rsid w:val="007A4864"/>
    <w:rsid w:val="007B2182"/>
    <w:rsid w:val="007E590D"/>
    <w:rsid w:val="007E6266"/>
    <w:rsid w:val="007F6D95"/>
    <w:rsid w:val="00810D01"/>
    <w:rsid w:val="00816C81"/>
    <w:rsid w:val="0082483A"/>
    <w:rsid w:val="008428F2"/>
    <w:rsid w:val="00846139"/>
    <w:rsid w:val="00851A3F"/>
    <w:rsid w:val="0085278A"/>
    <w:rsid w:val="00856117"/>
    <w:rsid w:val="00863A1B"/>
    <w:rsid w:val="00866574"/>
    <w:rsid w:val="008B7B6F"/>
    <w:rsid w:val="008D5C07"/>
    <w:rsid w:val="008E3EE7"/>
    <w:rsid w:val="008E49C5"/>
    <w:rsid w:val="008E51B2"/>
    <w:rsid w:val="008F1C98"/>
    <w:rsid w:val="008F25D4"/>
    <w:rsid w:val="008F31AE"/>
    <w:rsid w:val="008F6D9D"/>
    <w:rsid w:val="00906FD9"/>
    <w:rsid w:val="00907D1D"/>
    <w:rsid w:val="00923C57"/>
    <w:rsid w:val="0093512D"/>
    <w:rsid w:val="00936645"/>
    <w:rsid w:val="009419CF"/>
    <w:rsid w:val="00941E0D"/>
    <w:rsid w:val="00942581"/>
    <w:rsid w:val="00947188"/>
    <w:rsid w:val="00956313"/>
    <w:rsid w:val="00957DE0"/>
    <w:rsid w:val="00960D9A"/>
    <w:rsid w:val="0098614C"/>
    <w:rsid w:val="00994848"/>
    <w:rsid w:val="009A3C23"/>
    <w:rsid w:val="009B4832"/>
    <w:rsid w:val="009C2131"/>
    <w:rsid w:val="009D22F9"/>
    <w:rsid w:val="009E478A"/>
    <w:rsid w:val="009F2A9B"/>
    <w:rsid w:val="009F3315"/>
    <w:rsid w:val="009F3CA7"/>
    <w:rsid w:val="00A261AA"/>
    <w:rsid w:val="00A334E2"/>
    <w:rsid w:val="00A43B08"/>
    <w:rsid w:val="00A4536A"/>
    <w:rsid w:val="00A45505"/>
    <w:rsid w:val="00A57886"/>
    <w:rsid w:val="00A57918"/>
    <w:rsid w:val="00A62AC8"/>
    <w:rsid w:val="00A63AF8"/>
    <w:rsid w:val="00A657DF"/>
    <w:rsid w:val="00A76CC6"/>
    <w:rsid w:val="00AA5D68"/>
    <w:rsid w:val="00AB16E8"/>
    <w:rsid w:val="00AB6281"/>
    <w:rsid w:val="00AB6CEE"/>
    <w:rsid w:val="00AB79DA"/>
    <w:rsid w:val="00AC11D1"/>
    <w:rsid w:val="00AC2468"/>
    <w:rsid w:val="00AE016F"/>
    <w:rsid w:val="00AE3160"/>
    <w:rsid w:val="00AE64EB"/>
    <w:rsid w:val="00B03FAB"/>
    <w:rsid w:val="00B31FB9"/>
    <w:rsid w:val="00B46600"/>
    <w:rsid w:val="00B65A38"/>
    <w:rsid w:val="00B727D9"/>
    <w:rsid w:val="00B7691F"/>
    <w:rsid w:val="00B80143"/>
    <w:rsid w:val="00B87038"/>
    <w:rsid w:val="00B9134D"/>
    <w:rsid w:val="00B92AEB"/>
    <w:rsid w:val="00B95A4B"/>
    <w:rsid w:val="00BA2A64"/>
    <w:rsid w:val="00BA76D9"/>
    <w:rsid w:val="00BB1A76"/>
    <w:rsid w:val="00BC6889"/>
    <w:rsid w:val="00BE6FE3"/>
    <w:rsid w:val="00BF48F6"/>
    <w:rsid w:val="00C10507"/>
    <w:rsid w:val="00C14AF2"/>
    <w:rsid w:val="00C245FE"/>
    <w:rsid w:val="00C3300C"/>
    <w:rsid w:val="00C435B3"/>
    <w:rsid w:val="00C4454A"/>
    <w:rsid w:val="00C576D7"/>
    <w:rsid w:val="00C63D28"/>
    <w:rsid w:val="00C74EDC"/>
    <w:rsid w:val="00C827E3"/>
    <w:rsid w:val="00C92E8C"/>
    <w:rsid w:val="00CC332D"/>
    <w:rsid w:val="00CC4985"/>
    <w:rsid w:val="00CC6E8A"/>
    <w:rsid w:val="00CC6F6C"/>
    <w:rsid w:val="00CD4BFC"/>
    <w:rsid w:val="00CE4FED"/>
    <w:rsid w:val="00CE5285"/>
    <w:rsid w:val="00CF224A"/>
    <w:rsid w:val="00CF2A81"/>
    <w:rsid w:val="00CF39E9"/>
    <w:rsid w:val="00D01E15"/>
    <w:rsid w:val="00D021B8"/>
    <w:rsid w:val="00D03FCD"/>
    <w:rsid w:val="00D14C8B"/>
    <w:rsid w:val="00D23912"/>
    <w:rsid w:val="00D42AE5"/>
    <w:rsid w:val="00D42DC8"/>
    <w:rsid w:val="00D50AE2"/>
    <w:rsid w:val="00D51D5B"/>
    <w:rsid w:val="00D526C1"/>
    <w:rsid w:val="00D642D9"/>
    <w:rsid w:val="00D7251F"/>
    <w:rsid w:val="00D74853"/>
    <w:rsid w:val="00D87F7A"/>
    <w:rsid w:val="00DA3862"/>
    <w:rsid w:val="00DC326C"/>
    <w:rsid w:val="00DD18DC"/>
    <w:rsid w:val="00DE70FB"/>
    <w:rsid w:val="00DF7C9E"/>
    <w:rsid w:val="00E310CA"/>
    <w:rsid w:val="00E40737"/>
    <w:rsid w:val="00E42787"/>
    <w:rsid w:val="00E468A6"/>
    <w:rsid w:val="00E46F55"/>
    <w:rsid w:val="00E50F6D"/>
    <w:rsid w:val="00E54FA3"/>
    <w:rsid w:val="00E56FCC"/>
    <w:rsid w:val="00E63445"/>
    <w:rsid w:val="00E6351B"/>
    <w:rsid w:val="00E90BF6"/>
    <w:rsid w:val="00E979FE"/>
    <w:rsid w:val="00EA3741"/>
    <w:rsid w:val="00EB41CC"/>
    <w:rsid w:val="00EE0732"/>
    <w:rsid w:val="00EE5E85"/>
    <w:rsid w:val="00EE6E1B"/>
    <w:rsid w:val="00EF0532"/>
    <w:rsid w:val="00EF06DA"/>
    <w:rsid w:val="00F0745F"/>
    <w:rsid w:val="00F113F0"/>
    <w:rsid w:val="00F119A2"/>
    <w:rsid w:val="00F13B49"/>
    <w:rsid w:val="00F201FA"/>
    <w:rsid w:val="00F61EA6"/>
    <w:rsid w:val="00F63E3A"/>
    <w:rsid w:val="00F77352"/>
    <w:rsid w:val="00F86687"/>
    <w:rsid w:val="00F871C2"/>
    <w:rsid w:val="00F907F4"/>
    <w:rsid w:val="00F97893"/>
    <w:rsid w:val="00FA297D"/>
    <w:rsid w:val="00FA6F32"/>
    <w:rsid w:val="00FB449F"/>
    <w:rsid w:val="00FB5989"/>
    <w:rsid w:val="00FC24B0"/>
    <w:rsid w:val="00FC2F6A"/>
    <w:rsid w:val="00FD4AE4"/>
    <w:rsid w:val="00FE3C12"/>
    <w:rsid w:val="00FE6119"/>
    <w:rsid w:val="00FF14A9"/>
    <w:rsid w:val="00FF2D1D"/>
    <w:rsid w:val="00FF54FF"/>
    <w:rsid w:val="00FF62C1"/>
    <w:rsid w:val="00FF7CB1"/>
    <w:rsid w:val="0218CE77"/>
    <w:rsid w:val="0A67A85B"/>
    <w:rsid w:val="1DC5A7EC"/>
    <w:rsid w:val="20CD446B"/>
    <w:rsid w:val="39E78F33"/>
    <w:rsid w:val="41A17900"/>
    <w:rsid w:val="4AA6FA94"/>
    <w:rsid w:val="50147756"/>
    <w:rsid w:val="52EC9BB9"/>
    <w:rsid w:val="73807118"/>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0D07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1A76"/>
    <w:pPr>
      <w:spacing w:after="160" w:line="259" w:lineRule="auto"/>
    </w:pPr>
    <w:rPr>
      <w:kern w:val="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B1A76"/>
    <w:rPr>
      <w:kern w:val="0"/>
      <w:sz w:val="22"/>
    </w:rPr>
  </w:style>
  <w:style w:type="paragraph" w:styleId="a4">
    <w:name w:val="endnote text"/>
    <w:basedOn w:val="a"/>
    <w:link w:val="a5"/>
    <w:uiPriority w:val="99"/>
    <w:semiHidden/>
    <w:unhideWhenUsed/>
    <w:rsid w:val="00757868"/>
    <w:pPr>
      <w:spacing w:after="0" w:line="240" w:lineRule="auto"/>
    </w:pPr>
    <w:rPr>
      <w:sz w:val="20"/>
      <w:szCs w:val="20"/>
    </w:rPr>
  </w:style>
  <w:style w:type="character" w:customStyle="1" w:styleId="a5">
    <w:name w:val="文末脚注文字列 (文字)"/>
    <w:basedOn w:val="a0"/>
    <w:link w:val="a4"/>
    <w:uiPriority w:val="99"/>
    <w:semiHidden/>
    <w:rsid w:val="00757868"/>
    <w:rPr>
      <w:kern w:val="0"/>
      <w:sz w:val="20"/>
      <w:szCs w:val="20"/>
      <w:lang w:val="en-US"/>
    </w:rPr>
  </w:style>
  <w:style w:type="paragraph" w:styleId="a6">
    <w:name w:val="header"/>
    <w:basedOn w:val="a"/>
    <w:link w:val="a7"/>
    <w:uiPriority w:val="99"/>
    <w:unhideWhenUsed/>
    <w:rsid w:val="00473C7F"/>
    <w:pPr>
      <w:tabs>
        <w:tab w:val="center" w:pos="4252"/>
        <w:tab w:val="right" w:pos="8504"/>
      </w:tabs>
      <w:snapToGrid w:val="0"/>
    </w:pPr>
  </w:style>
  <w:style w:type="character" w:customStyle="1" w:styleId="a7">
    <w:name w:val="ヘッダー (文字)"/>
    <w:basedOn w:val="a0"/>
    <w:link w:val="a6"/>
    <w:uiPriority w:val="99"/>
    <w:rsid w:val="00473C7F"/>
    <w:rPr>
      <w:kern w:val="0"/>
      <w:sz w:val="22"/>
      <w:lang w:val="en-US"/>
    </w:rPr>
  </w:style>
  <w:style w:type="paragraph" w:styleId="a8">
    <w:name w:val="footer"/>
    <w:basedOn w:val="a"/>
    <w:link w:val="a9"/>
    <w:uiPriority w:val="99"/>
    <w:unhideWhenUsed/>
    <w:rsid w:val="00473C7F"/>
    <w:pPr>
      <w:tabs>
        <w:tab w:val="center" w:pos="4252"/>
        <w:tab w:val="right" w:pos="8504"/>
      </w:tabs>
      <w:snapToGrid w:val="0"/>
    </w:pPr>
  </w:style>
  <w:style w:type="character" w:customStyle="1" w:styleId="a9">
    <w:name w:val="フッター (文字)"/>
    <w:basedOn w:val="a0"/>
    <w:link w:val="a8"/>
    <w:uiPriority w:val="99"/>
    <w:rsid w:val="00473C7F"/>
    <w:rPr>
      <w:kern w:val="0"/>
      <w:sz w:val="22"/>
      <w:lang w:val="en-US"/>
    </w:rPr>
  </w:style>
  <w:style w:type="character" w:styleId="aa">
    <w:name w:val="annotation reference"/>
    <w:basedOn w:val="a0"/>
    <w:uiPriority w:val="99"/>
    <w:semiHidden/>
    <w:unhideWhenUsed/>
    <w:rsid w:val="005D4756"/>
    <w:rPr>
      <w:sz w:val="16"/>
      <w:szCs w:val="16"/>
    </w:rPr>
  </w:style>
  <w:style w:type="paragraph" w:styleId="ab">
    <w:name w:val="annotation text"/>
    <w:basedOn w:val="a"/>
    <w:link w:val="ac"/>
    <w:uiPriority w:val="99"/>
    <w:unhideWhenUsed/>
    <w:rsid w:val="005D4756"/>
    <w:pPr>
      <w:spacing w:line="240" w:lineRule="auto"/>
    </w:pPr>
    <w:rPr>
      <w:sz w:val="20"/>
      <w:szCs w:val="20"/>
    </w:rPr>
  </w:style>
  <w:style w:type="character" w:customStyle="1" w:styleId="ac">
    <w:name w:val="コメント文字列 (文字)"/>
    <w:basedOn w:val="a0"/>
    <w:link w:val="ab"/>
    <w:uiPriority w:val="99"/>
    <w:rsid w:val="005D4756"/>
    <w:rPr>
      <w:kern w:val="0"/>
      <w:sz w:val="20"/>
      <w:szCs w:val="20"/>
      <w:lang w:val="en-US"/>
    </w:rPr>
  </w:style>
  <w:style w:type="paragraph" w:styleId="ad">
    <w:name w:val="Balloon Text"/>
    <w:basedOn w:val="a"/>
    <w:link w:val="ae"/>
    <w:uiPriority w:val="99"/>
    <w:semiHidden/>
    <w:unhideWhenUsed/>
    <w:rsid w:val="005D4756"/>
    <w:pPr>
      <w:spacing w:after="0" w:line="240" w:lineRule="auto"/>
    </w:pPr>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D4756"/>
    <w:rPr>
      <w:rFonts w:asciiTheme="majorHAnsi" w:eastAsiaTheme="majorEastAsia" w:hAnsiTheme="majorHAnsi" w:cstheme="majorBidi"/>
      <w:kern w:val="0"/>
      <w:sz w:val="18"/>
      <w:szCs w:val="18"/>
      <w:lang w:val="en-US"/>
    </w:rPr>
  </w:style>
  <w:style w:type="paragraph" w:customStyle="1" w:styleId="Default">
    <w:name w:val="Default"/>
    <w:rsid w:val="00AE3160"/>
    <w:pPr>
      <w:widowControl w:val="0"/>
      <w:autoSpaceDE w:val="0"/>
      <w:autoSpaceDN w:val="0"/>
      <w:adjustRightInd w:val="0"/>
    </w:pPr>
    <w:rPr>
      <w:rFonts w:ascii="ＭＳ....." w:eastAsia="ＭＳ....." w:cs="ＭＳ....."/>
      <w:color w:val="000000"/>
      <w:kern w:val="0"/>
      <w:sz w:val="24"/>
      <w:szCs w:val="24"/>
    </w:rPr>
  </w:style>
  <w:style w:type="paragraph" w:styleId="af">
    <w:name w:val="annotation subject"/>
    <w:basedOn w:val="ab"/>
    <w:next w:val="ab"/>
    <w:link w:val="af0"/>
    <w:uiPriority w:val="99"/>
    <w:semiHidden/>
    <w:unhideWhenUsed/>
    <w:rsid w:val="00B727D9"/>
    <w:pPr>
      <w:spacing w:line="259" w:lineRule="auto"/>
    </w:pPr>
    <w:rPr>
      <w:b/>
      <w:bCs/>
      <w:sz w:val="22"/>
      <w:szCs w:val="22"/>
    </w:rPr>
  </w:style>
  <w:style w:type="character" w:customStyle="1" w:styleId="af0">
    <w:name w:val="コメント内容 (文字)"/>
    <w:basedOn w:val="ac"/>
    <w:link w:val="af"/>
    <w:uiPriority w:val="99"/>
    <w:semiHidden/>
    <w:rsid w:val="00B727D9"/>
    <w:rPr>
      <w:b/>
      <w:bCs/>
      <w:kern w:val="0"/>
      <w:sz w:val="22"/>
      <w:szCs w:val="20"/>
      <w:lang w:val="en-US"/>
    </w:rPr>
  </w:style>
  <w:style w:type="table" w:styleId="af1">
    <w:name w:val="Table Grid"/>
    <w:basedOn w:val="a1"/>
    <w:uiPriority w:val="59"/>
    <w:rsid w:val="00E54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Revision"/>
    <w:hidden/>
    <w:uiPriority w:val="99"/>
    <w:semiHidden/>
    <w:rsid w:val="00D42AE5"/>
    <w:rPr>
      <w:kern w:val="0"/>
      <w:sz w:val="22"/>
    </w:rPr>
  </w:style>
  <w:style w:type="paragraph" w:styleId="af3">
    <w:name w:val="List Paragraph"/>
    <w:basedOn w:val="a"/>
    <w:uiPriority w:val="34"/>
    <w:qFormat/>
    <w:rsid w:val="00FF54FF"/>
    <w:pPr>
      <w:ind w:leftChars="400" w:left="840"/>
    </w:pPr>
  </w:style>
  <w:style w:type="table" w:customStyle="1" w:styleId="11">
    <w:name w:val="表 (格子)11"/>
    <w:basedOn w:val="a1"/>
    <w:next w:val="af1"/>
    <w:uiPriority w:val="99"/>
    <w:rsid w:val="00E31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表 (格子)12"/>
    <w:basedOn w:val="a1"/>
    <w:next w:val="af1"/>
    <w:uiPriority w:val="99"/>
    <w:rsid w:val="00E310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 (格子)21"/>
    <w:basedOn w:val="a1"/>
    <w:next w:val="af1"/>
    <w:uiPriority w:val="99"/>
    <w:rsid w:val="00F871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 (格子)22"/>
    <w:basedOn w:val="a1"/>
    <w:next w:val="af1"/>
    <w:uiPriority w:val="99"/>
    <w:rsid w:val="00F871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0"/>
    <w:uiPriority w:val="99"/>
    <w:unhideWhenUsed/>
    <w:rsid w:val="00745F68"/>
    <w:rPr>
      <w:color w:val="0000FF"/>
      <w:u w:val="single"/>
    </w:rPr>
  </w:style>
  <w:style w:type="character" w:customStyle="1" w:styleId="articletitle">
    <w:name w:val="articletitle"/>
    <w:basedOn w:val="a0"/>
    <w:rsid w:val="00FD4AE4"/>
  </w:style>
  <w:style w:type="character" w:customStyle="1" w:styleId="itemtitle">
    <w:name w:val="itemtitle"/>
    <w:basedOn w:val="a0"/>
    <w:rsid w:val="00FD4AE4"/>
  </w:style>
  <w:style w:type="character" w:customStyle="1" w:styleId="subitem1title">
    <w:name w:val="subitem1title"/>
    <w:basedOn w:val="a0"/>
    <w:rsid w:val="00FD4AE4"/>
  </w:style>
  <w:style w:type="character" w:customStyle="1" w:styleId="paragraphnum">
    <w:name w:val="paragraphnum"/>
    <w:basedOn w:val="a0"/>
    <w:rsid w:val="00D42DC8"/>
  </w:style>
  <w:style w:type="character" w:customStyle="1" w:styleId="subitem2title">
    <w:name w:val="subitem2title"/>
    <w:basedOn w:val="a0"/>
    <w:rsid w:val="00F63E3A"/>
  </w:style>
  <w:style w:type="table" w:customStyle="1" w:styleId="TableGrid">
    <w:name w:val="TableGrid"/>
    <w:rsid w:val="00AB6CEE"/>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8354">
      <w:bodyDiv w:val="1"/>
      <w:marLeft w:val="0"/>
      <w:marRight w:val="0"/>
      <w:marTop w:val="0"/>
      <w:marBottom w:val="0"/>
      <w:divBdr>
        <w:top w:val="none" w:sz="0" w:space="0" w:color="auto"/>
        <w:left w:val="none" w:sz="0" w:space="0" w:color="auto"/>
        <w:bottom w:val="none" w:sz="0" w:space="0" w:color="auto"/>
        <w:right w:val="none" w:sz="0" w:space="0" w:color="auto"/>
      </w:divBdr>
    </w:div>
    <w:div w:id="204216118">
      <w:bodyDiv w:val="1"/>
      <w:marLeft w:val="0"/>
      <w:marRight w:val="0"/>
      <w:marTop w:val="0"/>
      <w:marBottom w:val="0"/>
      <w:divBdr>
        <w:top w:val="none" w:sz="0" w:space="0" w:color="auto"/>
        <w:left w:val="none" w:sz="0" w:space="0" w:color="auto"/>
        <w:bottom w:val="none" w:sz="0" w:space="0" w:color="auto"/>
        <w:right w:val="none" w:sz="0" w:space="0" w:color="auto"/>
      </w:divBdr>
    </w:div>
    <w:div w:id="377777631">
      <w:bodyDiv w:val="1"/>
      <w:marLeft w:val="0"/>
      <w:marRight w:val="0"/>
      <w:marTop w:val="0"/>
      <w:marBottom w:val="0"/>
      <w:divBdr>
        <w:top w:val="none" w:sz="0" w:space="0" w:color="auto"/>
        <w:left w:val="none" w:sz="0" w:space="0" w:color="auto"/>
        <w:bottom w:val="none" w:sz="0" w:space="0" w:color="auto"/>
        <w:right w:val="none" w:sz="0" w:space="0" w:color="auto"/>
      </w:divBdr>
      <w:divsChild>
        <w:div w:id="2120027482">
          <w:marLeft w:val="0"/>
          <w:marRight w:val="0"/>
          <w:marTop w:val="0"/>
          <w:marBottom w:val="0"/>
          <w:divBdr>
            <w:top w:val="none" w:sz="0" w:space="0" w:color="auto"/>
            <w:left w:val="none" w:sz="0" w:space="0" w:color="auto"/>
            <w:bottom w:val="none" w:sz="0" w:space="0" w:color="auto"/>
            <w:right w:val="none" w:sz="0" w:space="0" w:color="auto"/>
          </w:divBdr>
          <w:divsChild>
            <w:div w:id="570384157">
              <w:marLeft w:val="0"/>
              <w:marRight w:val="0"/>
              <w:marTop w:val="0"/>
              <w:marBottom w:val="240"/>
              <w:divBdr>
                <w:top w:val="none" w:sz="0" w:space="0" w:color="auto"/>
                <w:left w:val="none" w:sz="0" w:space="0" w:color="auto"/>
                <w:bottom w:val="none" w:sz="0" w:space="0" w:color="auto"/>
                <w:right w:val="none" w:sz="0" w:space="0" w:color="auto"/>
              </w:divBdr>
              <w:divsChild>
                <w:div w:id="1598754708">
                  <w:marLeft w:val="0"/>
                  <w:marRight w:val="0"/>
                  <w:marTop w:val="0"/>
                  <w:marBottom w:val="0"/>
                  <w:divBdr>
                    <w:top w:val="none" w:sz="0" w:space="0" w:color="auto"/>
                    <w:left w:val="none" w:sz="0" w:space="0" w:color="auto"/>
                    <w:bottom w:val="none" w:sz="0" w:space="0" w:color="auto"/>
                    <w:right w:val="none" w:sz="0" w:space="0" w:color="auto"/>
                  </w:divBdr>
                  <w:divsChild>
                    <w:div w:id="522986277">
                      <w:marLeft w:val="0"/>
                      <w:marRight w:val="0"/>
                      <w:marTop w:val="0"/>
                      <w:marBottom w:val="0"/>
                      <w:divBdr>
                        <w:top w:val="none" w:sz="0" w:space="0" w:color="auto"/>
                        <w:left w:val="none" w:sz="0" w:space="0" w:color="auto"/>
                        <w:bottom w:val="none" w:sz="0" w:space="0" w:color="auto"/>
                        <w:right w:val="none" w:sz="0" w:space="0" w:color="auto"/>
                      </w:divBdr>
                      <w:divsChild>
                        <w:div w:id="196931829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824431">
      <w:bodyDiv w:val="1"/>
      <w:marLeft w:val="0"/>
      <w:marRight w:val="0"/>
      <w:marTop w:val="0"/>
      <w:marBottom w:val="0"/>
      <w:divBdr>
        <w:top w:val="none" w:sz="0" w:space="0" w:color="auto"/>
        <w:left w:val="none" w:sz="0" w:space="0" w:color="auto"/>
        <w:bottom w:val="none" w:sz="0" w:space="0" w:color="auto"/>
        <w:right w:val="none" w:sz="0" w:space="0" w:color="auto"/>
      </w:divBdr>
    </w:div>
    <w:div w:id="467821388">
      <w:bodyDiv w:val="1"/>
      <w:marLeft w:val="0"/>
      <w:marRight w:val="0"/>
      <w:marTop w:val="0"/>
      <w:marBottom w:val="0"/>
      <w:divBdr>
        <w:top w:val="none" w:sz="0" w:space="0" w:color="auto"/>
        <w:left w:val="none" w:sz="0" w:space="0" w:color="auto"/>
        <w:bottom w:val="none" w:sz="0" w:space="0" w:color="auto"/>
        <w:right w:val="none" w:sz="0" w:space="0" w:color="auto"/>
      </w:divBdr>
    </w:div>
    <w:div w:id="481509325">
      <w:bodyDiv w:val="1"/>
      <w:marLeft w:val="0"/>
      <w:marRight w:val="0"/>
      <w:marTop w:val="0"/>
      <w:marBottom w:val="0"/>
      <w:divBdr>
        <w:top w:val="none" w:sz="0" w:space="0" w:color="auto"/>
        <w:left w:val="none" w:sz="0" w:space="0" w:color="auto"/>
        <w:bottom w:val="none" w:sz="0" w:space="0" w:color="auto"/>
        <w:right w:val="none" w:sz="0" w:space="0" w:color="auto"/>
      </w:divBdr>
    </w:div>
    <w:div w:id="746653442">
      <w:bodyDiv w:val="1"/>
      <w:marLeft w:val="0"/>
      <w:marRight w:val="0"/>
      <w:marTop w:val="0"/>
      <w:marBottom w:val="0"/>
      <w:divBdr>
        <w:top w:val="none" w:sz="0" w:space="0" w:color="auto"/>
        <w:left w:val="none" w:sz="0" w:space="0" w:color="auto"/>
        <w:bottom w:val="none" w:sz="0" w:space="0" w:color="auto"/>
        <w:right w:val="none" w:sz="0" w:space="0" w:color="auto"/>
      </w:divBdr>
    </w:div>
    <w:div w:id="1165169183">
      <w:bodyDiv w:val="1"/>
      <w:marLeft w:val="0"/>
      <w:marRight w:val="0"/>
      <w:marTop w:val="0"/>
      <w:marBottom w:val="0"/>
      <w:divBdr>
        <w:top w:val="none" w:sz="0" w:space="0" w:color="auto"/>
        <w:left w:val="none" w:sz="0" w:space="0" w:color="auto"/>
        <w:bottom w:val="none" w:sz="0" w:space="0" w:color="auto"/>
        <w:right w:val="none" w:sz="0" w:space="0" w:color="auto"/>
      </w:divBdr>
    </w:div>
    <w:div w:id="1167983011">
      <w:bodyDiv w:val="1"/>
      <w:marLeft w:val="0"/>
      <w:marRight w:val="0"/>
      <w:marTop w:val="0"/>
      <w:marBottom w:val="0"/>
      <w:divBdr>
        <w:top w:val="none" w:sz="0" w:space="0" w:color="auto"/>
        <w:left w:val="none" w:sz="0" w:space="0" w:color="auto"/>
        <w:bottom w:val="none" w:sz="0" w:space="0" w:color="auto"/>
        <w:right w:val="none" w:sz="0" w:space="0" w:color="auto"/>
      </w:divBdr>
    </w:div>
    <w:div w:id="1280065327">
      <w:bodyDiv w:val="1"/>
      <w:marLeft w:val="0"/>
      <w:marRight w:val="0"/>
      <w:marTop w:val="0"/>
      <w:marBottom w:val="0"/>
      <w:divBdr>
        <w:top w:val="none" w:sz="0" w:space="0" w:color="auto"/>
        <w:left w:val="none" w:sz="0" w:space="0" w:color="auto"/>
        <w:bottom w:val="none" w:sz="0" w:space="0" w:color="auto"/>
        <w:right w:val="none" w:sz="0" w:space="0" w:color="auto"/>
      </w:divBdr>
    </w:div>
    <w:div w:id="1416783447">
      <w:bodyDiv w:val="1"/>
      <w:marLeft w:val="0"/>
      <w:marRight w:val="0"/>
      <w:marTop w:val="0"/>
      <w:marBottom w:val="0"/>
      <w:divBdr>
        <w:top w:val="none" w:sz="0" w:space="0" w:color="auto"/>
        <w:left w:val="none" w:sz="0" w:space="0" w:color="auto"/>
        <w:bottom w:val="none" w:sz="0" w:space="0" w:color="auto"/>
        <w:right w:val="none" w:sz="0" w:space="0" w:color="auto"/>
      </w:divBdr>
    </w:div>
    <w:div w:id="1541898226">
      <w:bodyDiv w:val="1"/>
      <w:marLeft w:val="0"/>
      <w:marRight w:val="0"/>
      <w:marTop w:val="0"/>
      <w:marBottom w:val="0"/>
      <w:divBdr>
        <w:top w:val="none" w:sz="0" w:space="0" w:color="auto"/>
        <w:left w:val="none" w:sz="0" w:space="0" w:color="auto"/>
        <w:bottom w:val="none" w:sz="0" w:space="0" w:color="auto"/>
        <w:right w:val="none" w:sz="0" w:space="0" w:color="auto"/>
      </w:divBdr>
    </w:div>
    <w:div w:id="1984502122">
      <w:bodyDiv w:val="1"/>
      <w:marLeft w:val="0"/>
      <w:marRight w:val="0"/>
      <w:marTop w:val="0"/>
      <w:marBottom w:val="0"/>
      <w:divBdr>
        <w:top w:val="none" w:sz="0" w:space="0" w:color="auto"/>
        <w:left w:val="none" w:sz="0" w:space="0" w:color="auto"/>
        <w:bottom w:val="none" w:sz="0" w:space="0" w:color="auto"/>
        <w:right w:val="none" w:sz="0" w:space="0" w:color="auto"/>
      </w:divBdr>
    </w:div>
    <w:div w:id="20214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japaneselawtranslation.go.jp/ja/laws/link/3624" TargetMode="External"/><Relationship Id="rId18" Type="http://schemas.openxmlformats.org/officeDocument/2006/relationships/image" Target="media/image5.emf"/><Relationship Id="rId26" Type="http://schemas.openxmlformats.org/officeDocument/2006/relationships/image" Target="media/image9.emf"/><Relationship Id="rId39" Type="http://schemas.openxmlformats.org/officeDocument/2006/relationships/hyperlink" Target="https://www.japaneselawtranslation.go.jp/ja/laws/link/3581" TargetMode="External"/><Relationship Id="rId3" Type="http://schemas.openxmlformats.org/officeDocument/2006/relationships/customXml" Target="../customXml/item3.xml"/><Relationship Id="rId21" Type="http://schemas.openxmlformats.org/officeDocument/2006/relationships/package" Target="embeddings/Microsoft_Excel_Worksheet3.xlsx"/><Relationship Id="rId34" Type="http://schemas.openxmlformats.org/officeDocument/2006/relationships/hyperlink" Target="https://www.japaneselawtranslation.go.jp/ja/laws/link/2594" TargetMode="External"/><Relationship Id="rId42" Type="http://schemas.openxmlformats.org/officeDocument/2006/relationships/hyperlink" Target="https://www.japaneselawtranslation.go.jp/ja/laws/link/2965" TargetMode="Externa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package" Target="embeddings/Microsoft_Excel_Worksheet1.xlsx"/><Relationship Id="rId25" Type="http://schemas.openxmlformats.org/officeDocument/2006/relationships/package" Target="embeddings/Microsoft_Excel_Worksheet5.xlsx"/><Relationship Id="rId33" Type="http://schemas.openxmlformats.org/officeDocument/2006/relationships/hyperlink" Target="https://www.japaneselawtranslation.go.jp/ja/laws/link/2849" TargetMode="External"/><Relationship Id="rId38" Type="http://schemas.openxmlformats.org/officeDocument/2006/relationships/hyperlink" Target="https://www.japaneselawtranslation.go.jp/ja/laws/link/3581" TargetMode="Externa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6.emf"/><Relationship Id="rId29" Type="http://schemas.openxmlformats.org/officeDocument/2006/relationships/image" Target="media/image12.emf"/><Relationship Id="rId41" Type="http://schemas.openxmlformats.org/officeDocument/2006/relationships/hyperlink" Target="https://www.japaneselawtranslation.go.jp/ja/laws/link/154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image" Target="media/image8.emf"/><Relationship Id="rId32" Type="http://schemas.openxmlformats.org/officeDocument/2006/relationships/hyperlink" Target="https://www.japaneselawtranslation.go.jp/ja/laws/link/554" TargetMode="External"/><Relationship Id="rId37" Type="http://schemas.openxmlformats.org/officeDocument/2006/relationships/hyperlink" Target="https://www.japaneselawtranslation.go.jp/ja/laws/link/3581" TargetMode="External"/><Relationship Id="rId40" Type="http://schemas.openxmlformats.org/officeDocument/2006/relationships/hyperlink" Target="https://www.japaneselawtranslation.go.jp/ja/laws/link/241"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package" Target="embeddings/Microsoft_Excel_Worksheet.xlsx"/><Relationship Id="rId23" Type="http://schemas.openxmlformats.org/officeDocument/2006/relationships/package" Target="embeddings/Microsoft_Excel_Worksheet4.xlsx"/><Relationship Id="rId28" Type="http://schemas.openxmlformats.org/officeDocument/2006/relationships/image" Target="media/image11.emf"/><Relationship Id="rId36" Type="http://schemas.openxmlformats.org/officeDocument/2006/relationships/hyperlink" Target="https://www.japaneselawtranslation.go.jp/ja/laws/link/2849" TargetMode="External"/><Relationship Id="rId10" Type="http://schemas.openxmlformats.org/officeDocument/2006/relationships/endnotes" Target="endnotes.xml"/><Relationship Id="rId19" Type="http://schemas.openxmlformats.org/officeDocument/2006/relationships/package" Target="embeddings/Microsoft_Excel_Worksheet2.xlsx"/><Relationship Id="rId31" Type="http://schemas.openxmlformats.org/officeDocument/2006/relationships/image" Target="media/image14.emf"/><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 Id="rId22" Type="http://schemas.openxmlformats.org/officeDocument/2006/relationships/image" Target="media/image7.emf"/><Relationship Id="rId27" Type="http://schemas.openxmlformats.org/officeDocument/2006/relationships/image" Target="media/image10.emf"/><Relationship Id="rId30" Type="http://schemas.openxmlformats.org/officeDocument/2006/relationships/image" Target="media/image13.emf"/><Relationship Id="rId35" Type="http://schemas.openxmlformats.org/officeDocument/2006/relationships/hyperlink" Target="https://www.japaneselawtranslation.go.jp/ja/laws/link/2814" TargetMode="External"/><Relationship Id="rId43"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d7d87f0-d1e1-46f5-b09a-0982efabbce5">
      <UserInfo>
        <DisplayName>人権人道課 メンバー</DisplayName>
        <AccountId>60</AccountId>
        <AccountType/>
      </UserInfo>
    </SharedWithUsers>
    <_ip_UnifiedCompliancePolicyUIAction xmlns="http://schemas.microsoft.com/sharepoint/v3" xsi:nil="true"/>
    <lcf76f155ced4ddcb4097134ff3c332f xmlns="658c4388-5fb5-4490-9ec8-c3475faaf627">
      <Terms xmlns="http://schemas.microsoft.com/office/infopath/2007/PartnerControls"/>
    </lcf76f155ced4ddcb4097134ff3c332f>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ドキュメント" ma:contentTypeID="0x01010050B4784812963B40B55517036F13D716" ma:contentTypeVersion="17" ma:contentTypeDescription="新しいドキュメントを作成します。" ma:contentTypeScope="" ma:versionID="69ca5ff85fe1bf91f57282478d40c368">
  <xsd:schema xmlns:xsd="http://www.w3.org/2001/XMLSchema" xmlns:xs="http://www.w3.org/2001/XMLSchema" xmlns:p="http://schemas.microsoft.com/office/2006/metadata/properties" xmlns:ns1="http://schemas.microsoft.com/sharepoint/v3" xmlns:ns2="658c4388-5fb5-4490-9ec8-c3475faaf627" xmlns:ns3="9d7d87f0-d1e1-46f5-b09a-0982efabbce5" targetNamespace="http://schemas.microsoft.com/office/2006/metadata/properties" ma:root="true" ma:fieldsID="f5aec85e13a7b63e1eab1ea08b09cb0d" ns1:_="" ns2:_="" ns3:_="">
    <xsd:import namespace="http://schemas.microsoft.com/sharepoint/v3"/>
    <xsd:import namespace="658c4388-5fb5-4490-9ec8-c3475faaf627"/>
    <xsd:import namespace="9d7d87f0-d1e1-46f5-b09a-0982efabbc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統合コンプライアンス ポリシーのプロパティ" ma:hidden="true" ma:internalName="_ip_UnifiedCompliancePolicyProperties">
      <xsd:simpleType>
        <xsd:restriction base="dms:Note"/>
      </xsd:simpleType>
    </xsd:element>
    <xsd:element name="_ip_UnifiedCompliancePolicyUIAction" ma:index="22" nillable="true" ma:displayName="統合コンプライアンス ポリシーの UI アクション"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8c4388-5fb5-4490-9ec8-c3475faaf6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画像タグ" ma:readOnly="false" ma:fieldId="{5cf76f15-5ced-4ddc-b409-7134ff3c332f}" ma:taxonomyMulti="true" ma:sspId="30b03df3-b95d-4578-86db-04c659450c6f"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d87f0-d1e1-46f5-b09a-0982efabbce5" elementFormDefault="qualified">
    <xsd:import namespace="http://schemas.microsoft.com/office/2006/documentManagement/types"/>
    <xsd:import namespace="http://schemas.microsoft.com/office/infopath/2007/PartnerControls"/>
    <xsd:element name="SharedWithUsers" ma:index="12" nillable="true" ma:displayName="共有相手"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共有相手の詳細情報"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D39E55-1130-4675-8706-DE55781A6947}">
  <ds:schemaRefs>
    <ds:schemaRef ds:uri="http://schemas.openxmlformats.org/officeDocument/2006/bibliography"/>
  </ds:schemaRefs>
</ds:datastoreItem>
</file>

<file path=customXml/itemProps2.xml><?xml version="1.0" encoding="utf-8"?>
<ds:datastoreItem xmlns:ds="http://schemas.openxmlformats.org/officeDocument/2006/customXml" ds:itemID="{3F46A0E2-4ECD-4A04-A2E1-AAD77BD530FB}">
  <ds:schemaRefs>
    <ds:schemaRef ds:uri="http://schemas.microsoft.com/sharepoint/v3/contenttype/forms"/>
  </ds:schemaRefs>
</ds:datastoreItem>
</file>

<file path=customXml/itemProps3.xml><?xml version="1.0" encoding="utf-8"?>
<ds:datastoreItem xmlns:ds="http://schemas.openxmlformats.org/officeDocument/2006/customXml" ds:itemID="{3E5FB2DC-F9ED-40DC-A038-923707256D1D}">
  <ds:schemaRefs>
    <ds:schemaRef ds:uri="http://schemas.microsoft.com/office/2006/metadata/properties"/>
    <ds:schemaRef ds:uri="http://schemas.microsoft.com/office/infopath/2007/PartnerControls"/>
    <ds:schemaRef ds:uri="9d7d87f0-d1e1-46f5-b09a-0982efabbce5"/>
    <ds:schemaRef ds:uri="http://schemas.microsoft.com/sharepoint/v3"/>
    <ds:schemaRef ds:uri="658c4388-5fb5-4490-9ec8-c3475faaf627"/>
  </ds:schemaRefs>
</ds:datastoreItem>
</file>

<file path=customXml/itemProps4.xml><?xml version="1.0" encoding="utf-8"?>
<ds:datastoreItem xmlns:ds="http://schemas.openxmlformats.org/officeDocument/2006/customXml" ds:itemID="{233745D3-86A3-4867-B448-9ACBDBB17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58c4388-5fb5-4490-9ec8-c3475faaf627"/>
    <ds:schemaRef ds:uri="9d7d87f0-d1e1-46f5-b09a-0982efabbc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4496</Words>
  <Characters>25630</Characters>
  <Application>Microsoft Office Word</Application>
  <DocSecurity>0</DocSecurity>
  <Lines>213</Lines>
  <Paragraphs>60</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30066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4</cp:revision>
  <dcterms:created xsi:type="dcterms:W3CDTF">2024-02-26T14:00:00Z</dcterms:created>
  <dcterms:modified xsi:type="dcterms:W3CDTF">2024-06-12T07:58:00Z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0x01010050B4784812963B40B55517036F13D716</vt:lpwstr>
  </property>
  <property fmtid="{D5CDD505-2E9C-101B-9397-08002B2CF9AE}" pid="3" name="MediaServiceImageTags">
    <vt:lpwstr/>
  </property>
</Properties>
</file>