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6B8" w:rsidRDefault="009B26B8" w:rsidP="001C12CF">
      <w:pPr>
        <w:jc w:val="right"/>
        <w:rPr>
          <w:b/>
          <w:sz w:val="28"/>
          <w:szCs w:val="28"/>
          <w:lang w:eastAsia="zh-HK"/>
        </w:rPr>
      </w:pPr>
      <w:r w:rsidRPr="00FD6428">
        <w:rPr>
          <w:b/>
          <w:sz w:val="28"/>
          <w:szCs w:val="28"/>
        </w:rPr>
        <w:t>A</w:t>
      </w:r>
      <w:r w:rsidRPr="00FD6428">
        <w:rPr>
          <w:b/>
          <w:sz w:val="28"/>
          <w:szCs w:val="28"/>
          <w:lang w:eastAsia="zh-HK"/>
        </w:rPr>
        <w:t xml:space="preserve">nnex </w:t>
      </w:r>
      <w:r w:rsidR="00B53042">
        <w:rPr>
          <w:b/>
          <w:sz w:val="28"/>
          <w:szCs w:val="28"/>
          <w:lang w:eastAsia="zh-HK"/>
        </w:rPr>
        <w:t>1</w:t>
      </w:r>
    </w:p>
    <w:p w:rsidR="001C12CF" w:rsidRPr="00FD6428" w:rsidRDefault="001C12CF" w:rsidP="001C12CF">
      <w:pPr>
        <w:jc w:val="right"/>
        <w:rPr>
          <w:b/>
          <w:sz w:val="28"/>
          <w:szCs w:val="28"/>
          <w:lang w:eastAsia="zh-HK"/>
        </w:rPr>
      </w:pPr>
    </w:p>
    <w:p w:rsidR="009B26B8" w:rsidRPr="00FD6428" w:rsidRDefault="00B609BF" w:rsidP="003338EA">
      <w:pPr>
        <w:tabs>
          <w:tab w:val="left" w:pos="1680"/>
        </w:tabs>
        <w:spacing w:after="240" w:line="360" w:lineRule="atLeast"/>
        <w:jc w:val="center"/>
        <w:rPr>
          <w:b/>
          <w:bCs/>
          <w:snapToGrid w:val="0"/>
          <w:kern w:val="0"/>
          <w:sz w:val="28"/>
          <w:szCs w:val="28"/>
          <w:u w:val="single"/>
        </w:rPr>
      </w:pPr>
      <w:r>
        <w:rPr>
          <w:b/>
          <w:snapToGrid w:val="0"/>
          <w:sz w:val="28"/>
          <w:szCs w:val="28"/>
        </w:rPr>
        <w:t>The Police’s guidelines on handling c</w:t>
      </w:r>
      <w:r w:rsidRPr="009B26B8">
        <w:rPr>
          <w:b/>
          <w:snapToGrid w:val="0"/>
          <w:sz w:val="28"/>
          <w:szCs w:val="28"/>
        </w:rPr>
        <w:t xml:space="preserve">hild </w:t>
      </w:r>
      <w:r w:rsidR="009B26B8" w:rsidRPr="009B26B8">
        <w:rPr>
          <w:b/>
          <w:snapToGrid w:val="0"/>
          <w:sz w:val="28"/>
          <w:szCs w:val="28"/>
        </w:rPr>
        <w:t>or juvenile arrestees</w:t>
      </w:r>
      <w:bookmarkStart w:id="0" w:name="_GoBack"/>
      <w:bookmarkEnd w:id="0"/>
    </w:p>
    <w:p w:rsidR="00E411FE" w:rsidRDefault="00E411FE" w:rsidP="009B26B8">
      <w:pPr>
        <w:tabs>
          <w:tab w:val="left" w:pos="1680"/>
        </w:tabs>
        <w:snapToGrid w:val="0"/>
        <w:spacing w:line="360" w:lineRule="atLeast"/>
        <w:jc w:val="both"/>
        <w:rPr>
          <w:bCs/>
          <w:snapToGrid w:val="0"/>
          <w:kern w:val="0"/>
          <w:sz w:val="28"/>
          <w:szCs w:val="28"/>
          <w:u w:val="single"/>
        </w:rPr>
      </w:pPr>
    </w:p>
    <w:p w:rsidR="00652812" w:rsidRPr="0044706F" w:rsidRDefault="009B26B8" w:rsidP="003338EA">
      <w:pPr>
        <w:tabs>
          <w:tab w:val="left" w:pos="1440"/>
        </w:tabs>
        <w:spacing w:after="240" w:line="360" w:lineRule="atLeast"/>
        <w:jc w:val="both"/>
        <w:rPr>
          <w:bCs/>
          <w:snapToGrid w:val="0"/>
          <w:kern w:val="0"/>
          <w:sz w:val="28"/>
          <w:szCs w:val="28"/>
          <w:lang w:val="en-US"/>
        </w:rPr>
      </w:pPr>
      <w:r>
        <w:rPr>
          <w:bCs/>
          <w:snapToGrid w:val="0"/>
          <w:kern w:val="0"/>
          <w:sz w:val="28"/>
          <w:szCs w:val="28"/>
          <w:lang w:val="en-US"/>
        </w:rPr>
        <w:t>1</w:t>
      </w:r>
      <w:r w:rsidR="00652812" w:rsidRPr="0044706F">
        <w:rPr>
          <w:bCs/>
          <w:snapToGrid w:val="0"/>
          <w:kern w:val="0"/>
          <w:sz w:val="28"/>
          <w:szCs w:val="28"/>
          <w:lang w:val="en-US"/>
        </w:rPr>
        <w:t>.</w:t>
      </w:r>
      <w:r w:rsidR="00652812" w:rsidRPr="0044706F">
        <w:rPr>
          <w:bCs/>
          <w:snapToGrid w:val="0"/>
          <w:kern w:val="0"/>
          <w:sz w:val="28"/>
          <w:szCs w:val="28"/>
          <w:lang w:val="en-US"/>
        </w:rPr>
        <w:tab/>
        <w:t>The Police have put in place clear guidelines on handling child or juvenile arrestees for ensuring their rights and welfare.  According to the Police General Orders, the Police should, when arresting a child or young person, take all reasonable procedures to inform his/her parent(s) or guardian.  The Police will, as far as reasonably practicable, request an “appropriate adult” to accompany the arrested child or young person at the police station when questioning him/her.  An “appropriate adult” refers to:</w:t>
      </w:r>
    </w:p>
    <w:p w:rsidR="00652812" w:rsidRDefault="00652812" w:rsidP="003338EA">
      <w:pPr>
        <w:tabs>
          <w:tab w:val="left" w:pos="2160"/>
        </w:tabs>
        <w:spacing w:after="240" w:line="360" w:lineRule="atLeast"/>
        <w:ind w:firstLineChars="514" w:firstLine="1439"/>
        <w:jc w:val="both"/>
        <w:rPr>
          <w:bCs/>
          <w:snapToGrid w:val="0"/>
          <w:kern w:val="0"/>
          <w:sz w:val="28"/>
          <w:szCs w:val="28"/>
          <w:lang w:val="en-US"/>
        </w:rPr>
      </w:pPr>
      <w:r w:rsidRPr="0044706F">
        <w:rPr>
          <w:bCs/>
          <w:snapToGrid w:val="0"/>
          <w:kern w:val="0"/>
          <w:sz w:val="28"/>
          <w:szCs w:val="28"/>
          <w:lang w:val="en-US"/>
        </w:rPr>
        <w:t>(a)</w:t>
      </w:r>
      <w:r w:rsidRPr="0044706F">
        <w:rPr>
          <w:bCs/>
          <w:snapToGrid w:val="0"/>
          <w:kern w:val="0"/>
          <w:sz w:val="28"/>
          <w:szCs w:val="28"/>
          <w:lang w:val="en-US"/>
        </w:rPr>
        <w:tab/>
      </w:r>
      <w:proofErr w:type="gramStart"/>
      <w:r w:rsidRPr="0044706F">
        <w:rPr>
          <w:bCs/>
          <w:snapToGrid w:val="0"/>
          <w:kern w:val="0"/>
          <w:sz w:val="28"/>
          <w:szCs w:val="28"/>
          <w:lang w:val="en-US"/>
        </w:rPr>
        <w:t>a</w:t>
      </w:r>
      <w:proofErr w:type="gramEnd"/>
      <w:r w:rsidRPr="0044706F">
        <w:rPr>
          <w:bCs/>
          <w:snapToGrid w:val="0"/>
          <w:kern w:val="0"/>
          <w:sz w:val="28"/>
          <w:szCs w:val="28"/>
          <w:lang w:val="en-US"/>
        </w:rPr>
        <w:t xml:space="preserve"> relative, guardian or other person responsible for care or custody of the arrestee;</w:t>
      </w:r>
    </w:p>
    <w:p w:rsidR="00652812" w:rsidRDefault="00652812" w:rsidP="003338EA">
      <w:pPr>
        <w:tabs>
          <w:tab w:val="left" w:pos="2160"/>
        </w:tabs>
        <w:spacing w:after="240" w:line="360" w:lineRule="atLeast"/>
        <w:ind w:firstLineChars="514" w:firstLine="1439"/>
        <w:jc w:val="both"/>
        <w:rPr>
          <w:bCs/>
          <w:snapToGrid w:val="0"/>
          <w:kern w:val="0"/>
          <w:sz w:val="28"/>
          <w:szCs w:val="28"/>
          <w:lang w:val="en-US"/>
        </w:rPr>
      </w:pPr>
      <w:r w:rsidRPr="0044706F">
        <w:rPr>
          <w:bCs/>
          <w:snapToGrid w:val="0"/>
          <w:kern w:val="0"/>
          <w:sz w:val="28"/>
          <w:szCs w:val="28"/>
          <w:lang w:val="en-US"/>
        </w:rPr>
        <w:t>(b)</w:t>
      </w:r>
      <w:r w:rsidRPr="0044706F">
        <w:rPr>
          <w:bCs/>
          <w:snapToGrid w:val="0"/>
          <w:kern w:val="0"/>
          <w:sz w:val="28"/>
          <w:szCs w:val="28"/>
          <w:lang w:val="en-US"/>
        </w:rPr>
        <w:tab/>
      </w:r>
      <w:proofErr w:type="gramStart"/>
      <w:r w:rsidRPr="0044706F">
        <w:rPr>
          <w:bCs/>
          <w:snapToGrid w:val="0"/>
          <w:kern w:val="0"/>
          <w:sz w:val="28"/>
          <w:szCs w:val="28"/>
          <w:lang w:val="en-US"/>
        </w:rPr>
        <w:t>someone</w:t>
      </w:r>
      <w:proofErr w:type="gramEnd"/>
      <w:r w:rsidRPr="0044706F">
        <w:rPr>
          <w:bCs/>
          <w:snapToGrid w:val="0"/>
          <w:kern w:val="0"/>
          <w:sz w:val="28"/>
          <w:szCs w:val="28"/>
          <w:lang w:val="en-US"/>
        </w:rPr>
        <w:t xml:space="preserve"> who has experience of handling a person with a particular special need but who is not a police officer nor employed by the Police; or</w:t>
      </w:r>
    </w:p>
    <w:p w:rsidR="00652812" w:rsidRPr="0044706F" w:rsidRDefault="00652812" w:rsidP="003338EA">
      <w:pPr>
        <w:tabs>
          <w:tab w:val="left" w:pos="2160"/>
        </w:tabs>
        <w:spacing w:after="240" w:line="360" w:lineRule="atLeast"/>
        <w:ind w:firstLineChars="514" w:firstLine="1439"/>
        <w:jc w:val="both"/>
        <w:rPr>
          <w:bCs/>
          <w:snapToGrid w:val="0"/>
          <w:kern w:val="0"/>
          <w:sz w:val="28"/>
          <w:szCs w:val="28"/>
          <w:lang w:val="en-US"/>
        </w:rPr>
      </w:pPr>
      <w:r w:rsidRPr="0044706F">
        <w:rPr>
          <w:bCs/>
          <w:snapToGrid w:val="0"/>
          <w:kern w:val="0"/>
          <w:sz w:val="28"/>
          <w:szCs w:val="28"/>
          <w:lang w:val="en-US"/>
        </w:rPr>
        <w:t>(c)</w:t>
      </w:r>
      <w:r w:rsidRPr="0044706F">
        <w:rPr>
          <w:bCs/>
          <w:snapToGrid w:val="0"/>
          <w:kern w:val="0"/>
          <w:sz w:val="28"/>
          <w:szCs w:val="28"/>
          <w:lang w:val="en-US"/>
        </w:rPr>
        <w:tab/>
      </w:r>
      <w:proofErr w:type="gramStart"/>
      <w:r w:rsidRPr="0044706F">
        <w:rPr>
          <w:bCs/>
          <w:snapToGrid w:val="0"/>
          <w:kern w:val="0"/>
          <w:sz w:val="28"/>
          <w:szCs w:val="28"/>
          <w:lang w:val="en-US"/>
        </w:rPr>
        <w:t>failing</w:t>
      </w:r>
      <w:proofErr w:type="gramEnd"/>
      <w:r w:rsidRPr="0044706F">
        <w:rPr>
          <w:bCs/>
          <w:snapToGrid w:val="0"/>
          <w:kern w:val="0"/>
          <w:sz w:val="28"/>
          <w:szCs w:val="28"/>
          <w:lang w:val="en-US"/>
        </w:rPr>
        <w:t xml:space="preserve"> either of the above, some other responsible adult who is not a police officer nor employed by the Police.</w:t>
      </w:r>
    </w:p>
    <w:p w:rsidR="00652812" w:rsidRDefault="009B26B8" w:rsidP="003338EA">
      <w:pPr>
        <w:tabs>
          <w:tab w:val="left" w:pos="1440"/>
        </w:tabs>
        <w:spacing w:after="240" w:line="360" w:lineRule="atLeast"/>
        <w:jc w:val="both"/>
        <w:rPr>
          <w:bCs/>
          <w:snapToGrid w:val="0"/>
          <w:kern w:val="0"/>
          <w:sz w:val="28"/>
          <w:szCs w:val="28"/>
          <w:lang w:val="en-US"/>
        </w:rPr>
      </w:pPr>
      <w:r>
        <w:rPr>
          <w:bCs/>
          <w:snapToGrid w:val="0"/>
          <w:kern w:val="0"/>
          <w:sz w:val="28"/>
          <w:szCs w:val="28"/>
          <w:lang w:val="en-US"/>
        </w:rPr>
        <w:t>2.</w:t>
      </w:r>
      <w:r>
        <w:rPr>
          <w:bCs/>
          <w:snapToGrid w:val="0"/>
          <w:kern w:val="0"/>
          <w:sz w:val="28"/>
          <w:szCs w:val="28"/>
          <w:lang w:val="en-US"/>
        </w:rPr>
        <w:tab/>
      </w:r>
      <w:r w:rsidR="00652812" w:rsidRPr="0044706F">
        <w:rPr>
          <w:bCs/>
          <w:snapToGrid w:val="0"/>
          <w:kern w:val="0"/>
          <w:sz w:val="28"/>
          <w:szCs w:val="28"/>
          <w:lang w:val="en-US"/>
        </w:rPr>
        <w:t>The Police will arrange an “appropriate adult” for the arrestees according to the established procedures and guidelines.</w:t>
      </w:r>
    </w:p>
    <w:p w:rsidR="00652812" w:rsidRPr="0044706F" w:rsidRDefault="009B26B8" w:rsidP="003338EA">
      <w:pPr>
        <w:tabs>
          <w:tab w:val="left" w:pos="1440"/>
        </w:tabs>
        <w:spacing w:after="240" w:line="360" w:lineRule="atLeast"/>
        <w:jc w:val="both"/>
        <w:rPr>
          <w:bCs/>
          <w:snapToGrid w:val="0"/>
          <w:kern w:val="0"/>
          <w:sz w:val="28"/>
          <w:szCs w:val="28"/>
          <w:lang w:val="en-US"/>
        </w:rPr>
      </w:pPr>
      <w:r>
        <w:rPr>
          <w:bCs/>
          <w:snapToGrid w:val="0"/>
          <w:kern w:val="0"/>
          <w:sz w:val="28"/>
          <w:szCs w:val="28"/>
          <w:lang w:val="en-US"/>
        </w:rPr>
        <w:t>3</w:t>
      </w:r>
      <w:r w:rsidR="00652812" w:rsidRPr="0044706F">
        <w:rPr>
          <w:bCs/>
          <w:snapToGrid w:val="0"/>
          <w:kern w:val="0"/>
          <w:sz w:val="28"/>
          <w:szCs w:val="28"/>
          <w:lang w:val="en-US"/>
        </w:rPr>
        <w:t>.</w:t>
      </w:r>
      <w:r w:rsidR="00652812" w:rsidRPr="0044706F">
        <w:rPr>
          <w:bCs/>
          <w:snapToGrid w:val="0"/>
          <w:kern w:val="0"/>
          <w:sz w:val="28"/>
          <w:szCs w:val="28"/>
          <w:lang w:val="en-US"/>
        </w:rPr>
        <w:tab/>
        <w:t>Every “appropriate adult” will be issued a Notice to “Appropriate Adult” for Person Assisting/Under Police Enquiry/In Police Custody who is Mentally Incapacitated or Aged Under 16 (Notice to Appropriate Adult).  The Notice to Appropriate Adult states clearly the roles and responsibilities of an appropriate adult so as to help them understand how they can provide appropriate support to the arrestees.</w:t>
      </w:r>
    </w:p>
    <w:p w:rsidR="001C7405" w:rsidRPr="009B26B8" w:rsidRDefault="001C7405" w:rsidP="009B26B8">
      <w:pPr>
        <w:tabs>
          <w:tab w:val="left" w:pos="1440"/>
        </w:tabs>
        <w:snapToGrid w:val="0"/>
        <w:spacing w:line="360" w:lineRule="atLeast"/>
        <w:jc w:val="both"/>
        <w:rPr>
          <w:bCs/>
          <w:snapToGrid w:val="0"/>
          <w:kern w:val="0"/>
          <w:sz w:val="28"/>
          <w:szCs w:val="28"/>
          <w:lang w:val="en-US"/>
        </w:rPr>
      </w:pPr>
    </w:p>
    <w:sectPr w:rsidR="001C7405" w:rsidRPr="009B26B8">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B77" w:rsidRDefault="00F75B77" w:rsidP="009B26B8">
      <w:r>
        <w:separator/>
      </w:r>
    </w:p>
  </w:endnote>
  <w:endnote w:type="continuationSeparator" w:id="0">
    <w:p w:rsidR="00F75B77" w:rsidRDefault="00F75B77" w:rsidP="009B2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4408534"/>
      <w:docPartObj>
        <w:docPartGallery w:val="Page Numbers (Bottom of Page)"/>
        <w:docPartUnique/>
      </w:docPartObj>
    </w:sdtPr>
    <w:sdtEndPr>
      <w:rPr>
        <w:sz w:val="24"/>
        <w:szCs w:val="24"/>
      </w:rPr>
    </w:sdtEndPr>
    <w:sdtContent>
      <w:p w:rsidR="00B813B7" w:rsidRDefault="00B813B7">
        <w:pPr>
          <w:pStyle w:val="a7"/>
          <w:jc w:val="center"/>
        </w:pPr>
        <w:r w:rsidRPr="007551E3">
          <w:rPr>
            <w:sz w:val="24"/>
            <w:szCs w:val="24"/>
          </w:rPr>
          <w:fldChar w:fldCharType="begin"/>
        </w:r>
        <w:r w:rsidRPr="007551E3">
          <w:rPr>
            <w:sz w:val="24"/>
            <w:szCs w:val="24"/>
          </w:rPr>
          <w:instrText>PAGE   \* MERGEFORMAT</w:instrText>
        </w:r>
        <w:r w:rsidRPr="007551E3">
          <w:rPr>
            <w:sz w:val="24"/>
            <w:szCs w:val="24"/>
          </w:rPr>
          <w:fldChar w:fldCharType="separate"/>
        </w:r>
        <w:r w:rsidR="001008E0" w:rsidRPr="001008E0">
          <w:rPr>
            <w:noProof/>
            <w:sz w:val="24"/>
            <w:szCs w:val="24"/>
            <w:lang w:val="zh-TW"/>
          </w:rPr>
          <w:t>1</w:t>
        </w:r>
        <w:r w:rsidRPr="007551E3">
          <w:rPr>
            <w:sz w:val="24"/>
            <w:szCs w:val="24"/>
          </w:rPr>
          <w:fldChar w:fldCharType="end"/>
        </w:r>
      </w:p>
    </w:sdtContent>
  </w:sdt>
  <w:p w:rsidR="00B813B7" w:rsidRDefault="00B813B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B77" w:rsidRDefault="00F75B77" w:rsidP="009B26B8">
      <w:r>
        <w:separator/>
      </w:r>
    </w:p>
  </w:footnote>
  <w:footnote w:type="continuationSeparator" w:id="0">
    <w:p w:rsidR="00F75B77" w:rsidRDefault="00F75B77" w:rsidP="009B26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483F0E"/>
    <w:multiLevelType w:val="multilevel"/>
    <w:tmpl w:val="9AB206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812"/>
    <w:rsid w:val="000F1758"/>
    <w:rsid w:val="001008E0"/>
    <w:rsid w:val="001C12CF"/>
    <w:rsid w:val="001C7405"/>
    <w:rsid w:val="001D5820"/>
    <w:rsid w:val="003338EA"/>
    <w:rsid w:val="003B6783"/>
    <w:rsid w:val="0044706F"/>
    <w:rsid w:val="00510A74"/>
    <w:rsid w:val="0053055A"/>
    <w:rsid w:val="00652812"/>
    <w:rsid w:val="0072748D"/>
    <w:rsid w:val="007551E3"/>
    <w:rsid w:val="00937AA2"/>
    <w:rsid w:val="009A454D"/>
    <w:rsid w:val="009B26B8"/>
    <w:rsid w:val="00AB2A7D"/>
    <w:rsid w:val="00B01012"/>
    <w:rsid w:val="00B53042"/>
    <w:rsid w:val="00B609BF"/>
    <w:rsid w:val="00B813B7"/>
    <w:rsid w:val="00E411FE"/>
    <w:rsid w:val="00EC37D3"/>
    <w:rsid w:val="00F72F2A"/>
    <w:rsid w:val="00F75B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B7EFE21"/>
  <w15:chartTrackingRefBased/>
  <w15:docId w15:val="{0725ABE9-A026-47A3-A564-9F221DEC5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2812"/>
    <w:pPr>
      <w:widowControl w:val="0"/>
    </w:pPr>
    <w:rPr>
      <w:rFonts w:ascii="Times New Roman" w:eastAsia="新細明體" w:hAnsi="Times New Roman"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652812"/>
    <w:pPr>
      <w:widowControl/>
      <w:suppressAutoHyphens/>
      <w:spacing w:after="120" w:line="240" w:lineRule="atLeast"/>
      <w:ind w:left="1134" w:right="1134"/>
      <w:jc w:val="both"/>
    </w:pPr>
    <w:rPr>
      <w:kern w:val="0"/>
      <w:sz w:val="20"/>
      <w:szCs w:val="20"/>
      <w:lang w:eastAsia="en-US"/>
    </w:rPr>
  </w:style>
  <w:style w:type="paragraph" w:styleId="a3">
    <w:name w:val="Balloon Text"/>
    <w:basedOn w:val="a"/>
    <w:link w:val="a4"/>
    <w:uiPriority w:val="99"/>
    <w:semiHidden/>
    <w:unhideWhenUsed/>
    <w:rsid w:val="009B26B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B26B8"/>
    <w:rPr>
      <w:rFonts w:asciiTheme="majorHAnsi" w:eastAsiaTheme="majorEastAsia" w:hAnsiTheme="majorHAnsi" w:cstheme="majorBidi"/>
      <w:sz w:val="18"/>
      <w:szCs w:val="18"/>
      <w:lang w:val="en-GB"/>
    </w:rPr>
  </w:style>
  <w:style w:type="paragraph" w:styleId="a5">
    <w:name w:val="header"/>
    <w:basedOn w:val="a"/>
    <w:link w:val="a6"/>
    <w:uiPriority w:val="99"/>
    <w:unhideWhenUsed/>
    <w:rsid w:val="009B26B8"/>
    <w:pPr>
      <w:tabs>
        <w:tab w:val="center" w:pos="4153"/>
        <w:tab w:val="right" w:pos="8306"/>
      </w:tabs>
      <w:snapToGrid w:val="0"/>
    </w:pPr>
    <w:rPr>
      <w:sz w:val="20"/>
      <w:szCs w:val="20"/>
    </w:rPr>
  </w:style>
  <w:style w:type="character" w:customStyle="1" w:styleId="a6">
    <w:name w:val="頁首 字元"/>
    <w:basedOn w:val="a0"/>
    <w:link w:val="a5"/>
    <w:uiPriority w:val="99"/>
    <w:rsid w:val="009B26B8"/>
    <w:rPr>
      <w:rFonts w:ascii="Times New Roman" w:eastAsia="新細明體" w:hAnsi="Times New Roman" w:cs="Times New Roman"/>
      <w:sz w:val="20"/>
      <w:szCs w:val="20"/>
      <w:lang w:val="en-GB"/>
    </w:rPr>
  </w:style>
  <w:style w:type="paragraph" w:styleId="a7">
    <w:name w:val="footer"/>
    <w:basedOn w:val="a"/>
    <w:link w:val="a8"/>
    <w:uiPriority w:val="99"/>
    <w:unhideWhenUsed/>
    <w:rsid w:val="009B26B8"/>
    <w:pPr>
      <w:tabs>
        <w:tab w:val="center" w:pos="4153"/>
        <w:tab w:val="right" w:pos="8306"/>
      </w:tabs>
      <w:snapToGrid w:val="0"/>
    </w:pPr>
    <w:rPr>
      <w:sz w:val="20"/>
      <w:szCs w:val="20"/>
    </w:rPr>
  </w:style>
  <w:style w:type="character" w:customStyle="1" w:styleId="a8">
    <w:name w:val="頁尾 字元"/>
    <w:basedOn w:val="a0"/>
    <w:link w:val="a7"/>
    <w:uiPriority w:val="99"/>
    <w:rsid w:val="009B26B8"/>
    <w:rPr>
      <w:rFonts w:ascii="Times New Roman" w:eastAsia="新細明體"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219</Words>
  <Characters>1254</Characters>
  <Application>Microsoft Office Word</Application>
  <DocSecurity>0</DocSecurity>
  <Lines>10</Lines>
  <Paragraphs>2</Paragraphs>
  <ScaleCrop>false</ScaleCrop>
  <Company>HK Govt</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20</cp:revision>
  <cp:lastPrinted>2021-07-23T03:20:00Z</cp:lastPrinted>
  <dcterms:created xsi:type="dcterms:W3CDTF">2021-07-06T11:20:00Z</dcterms:created>
  <dcterms:modified xsi:type="dcterms:W3CDTF">2021-09-30T10:19:00Z</dcterms:modified>
</cp:coreProperties>
</file>