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C750CC" w14:textId="4BCEFE10" w:rsidR="00726264" w:rsidRPr="003D7AAA" w:rsidRDefault="00EF53C9" w:rsidP="00296911">
      <w:pPr>
        <w:spacing w:after="0" w:line="240" w:lineRule="auto"/>
        <w:ind w:left="426" w:hanging="426"/>
        <w:jc w:val="center"/>
        <w:rPr>
          <w:rFonts w:ascii="Times New Roman" w:hAnsi="Times New Roman" w:cs="Times New Roman"/>
          <w:color w:val="000000" w:themeColor="text1"/>
          <w:lang w:val="en-US"/>
        </w:rPr>
      </w:pPr>
      <w:r w:rsidRPr="003D7AAA">
        <w:rPr>
          <w:rFonts w:ascii="Times New Roman" w:hAnsi="Times New Roman" w:cs="Times New Roman"/>
          <w:noProof/>
          <w:color w:val="000000" w:themeColor="text1"/>
        </w:rPr>
        <w:drawing>
          <wp:anchor distT="0" distB="0" distL="114300" distR="114300" simplePos="0" relativeHeight="251659776" behindDoc="0" locked="0" layoutInCell="1" allowOverlap="1" wp14:anchorId="3C020C9E" wp14:editId="486CB619">
            <wp:simplePos x="0" y="0"/>
            <wp:positionH relativeFrom="page">
              <wp:posOffset>1390650</wp:posOffset>
            </wp:positionH>
            <wp:positionV relativeFrom="paragraph">
              <wp:posOffset>0</wp:posOffset>
            </wp:positionV>
            <wp:extent cx="4619625" cy="638810"/>
            <wp:effectExtent l="0" t="0" r="9525" b="8890"/>
            <wp:wrapThrough wrapText="bothSides">
              <wp:wrapPolygon edited="0">
                <wp:start x="0" y="0"/>
                <wp:lineTo x="0" y="21256"/>
                <wp:lineTo x="21555" y="21256"/>
                <wp:lineTo x="21555" y="0"/>
                <wp:lineTo x="0" y="0"/>
              </wp:wrapPolygon>
            </wp:wrapThrough>
            <wp:docPr id="7" name="Picture 7" descr="FHRAD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HRADC"/>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19625" cy="6388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F2D10" w:rsidRPr="003D7AAA">
        <w:rPr>
          <w:rFonts w:ascii="Times New Roman" w:hAnsi="Times New Roman" w:cs="Times New Roman"/>
          <w:color w:val="000000" w:themeColor="text1"/>
          <w:lang w:val="en-US"/>
        </w:rPr>
        <w:t xml:space="preserve"> </w:t>
      </w:r>
    </w:p>
    <w:p w14:paraId="5D412A66" w14:textId="3C9156AA" w:rsidR="002222C4" w:rsidRPr="003D7AAA" w:rsidRDefault="002222C4" w:rsidP="00296911">
      <w:pPr>
        <w:spacing w:after="0" w:line="240" w:lineRule="auto"/>
        <w:jc w:val="both"/>
        <w:rPr>
          <w:rFonts w:ascii="Times New Roman" w:hAnsi="Times New Roman" w:cs="Times New Roman"/>
          <w:color w:val="000000" w:themeColor="text1"/>
          <w:u w:val="single"/>
        </w:rPr>
      </w:pPr>
    </w:p>
    <w:p w14:paraId="4F654B69" w14:textId="7D3968EC" w:rsidR="002222C4" w:rsidRPr="003D7AAA" w:rsidRDefault="002222C4" w:rsidP="00296911">
      <w:pPr>
        <w:spacing w:after="0" w:line="240" w:lineRule="auto"/>
        <w:jc w:val="both"/>
        <w:rPr>
          <w:rFonts w:ascii="Times New Roman" w:hAnsi="Times New Roman" w:cs="Times New Roman"/>
          <w:color w:val="000000" w:themeColor="text1"/>
          <w:u w:val="single"/>
        </w:rPr>
      </w:pPr>
    </w:p>
    <w:p w14:paraId="45FE6034" w14:textId="77777777" w:rsidR="002222C4" w:rsidRPr="003D7AAA" w:rsidRDefault="002222C4" w:rsidP="00296911">
      <w:pPr>
        <w:spacing w:after="0" w:line="240" w:lineRule="auto"/>
        <w:jc w:val="both"/>
        <w:rPr>
          <w:rFonts w:ascii="Times New Roman" w:hAnsi="Times New Roman" w:cs="Times New Roman"/>
          <w:color w:val="000000" w:themeColor="text1"/>
          <w:u w:val="single"/>
        </w:rPr>
      </w:pPr>
    </w:p>
    <w:p w14:paraId="62635992" w14:textId="77777777" w:rsidR="002222C4" w:rsidRPr="003D7AAA" w:rsidRDefault="002222C4" w:rsidP="00296911">
      <w:pPr>
        <w:spacing w:after="0" w:line="240" w:lineRule="auto"/>
        <w:jc w:val="both"/>
        <w:rPr>
          <w:rFonts w:ascii="Times New Roman" w:hAnsi="Times New Roman" w:cs="Times New Roman"/>
          <w:color w:val="000000" w:themeColor="text1"/>
          <w:u w:val="single"/>
        </w:rPr>
      </w:pPr>
    </w:p>
    <w:p w14:paraId="53073077" w14:textId="71C29FA1" w:rsidR="00EC1EC4" w:rsidRPr="003D7AAA" w:rsidRDefault="00EC1EC4" w:rsidP="00296911">
      <w:pPr>
        <w:spacing w:after="0" w:line="240" w:lineRule="auto"/>
        <w:jc w:val="center"/>
        <w:rPr>
          <w:rFonts w:ascii="Times New Roman" w:hAnsi="Times New Roman" w:cs="Times New Roman"/>
          <w:color w:val="000000" w:themeColor="text1"/>
          <w:sz w:val="40"/>
          <w:szCs w:val="40"/>
          <w:lang w:val="en-US"/>
        </w:rPr>
      </w:pPr>
    </w:p>
    <w:p w14:paraId="2552ABD4" w14:textId="77777777" w:rsidR="000B2CBF" w:rsidRPr="003D7AAA" w:rsidRDefault="000B2CBF" w:rsidP="00296911">
      <w:pPr>
        <w:spacing w:after="0" w:line="240" w:lineRule="auto"/>
        <w:jc w:val="center"/>
        <w:rPr>
          <w:rFonts w:ascii="Times New Roman" w:hAnsi="Times New Roman" w:cs="Times New Roman"/>
          <w:color w:val="000000" w:themeColor="text1"/>
          <w:sz w:val="36"/>
          <w:szCs w:val="36"/>
          <w:lang w:val="en-US"/>
        </w:rPr>
      </w:pPr>
    </w:p>
    <w:p w14:paraId="69814421" w14:textId="77777777" w:rsidR="000B2CBF" w:rsidRPr="003D7AAA" w:rsidRDefault="000B2CBF" w:rsidP="00296911">
      <w:pPr>
        <w:spacing w:after="0" w:line="240" w:lineRule="auto"/>
        <w:jc w:val="center"/>
        <w:rPr>
          <w:rFonts w:ascii="Times New Roman" w:hAnsi="Times New Roman" w:cs="Times New Roman"/>
          <w:color w:val="000000" w:themeColor="text1"/>
          <w:sz w:val="36"/>
          <w:szCs w:val="36"/>
          <w:lang w:val="en-US"/>
        </w:rPr>
      </w:pPr>
    </w:p>
    <w:p w14:paraId="3A766521" w14:textId="77777777" w:rsidR="00EF53C9" w:rsidRPr="003D7AAA" w:rsidRDefault="00EF53C9" w:rsidP="00296911">
      <w:pPr>
        <w:spacing w:after="0" w:line="240" w:lineRule="auto"/>
        <w:jc w:val="center"/>
        <w:rPr>
          <w:rFonts w:ascii="Times New Roman" w:hAnsi="Times New Roman" w:cs="Times New Roman"/>
          <w:color w:val="000000" w:themeColor="text1"/>
          <w:sz w:val="36"/>
          <w:szCs w:val="36"/>
          <w:lang w:val="en-US"/>
        </w:rPr>
      </w:pPr>
    </w:p>
    <w:p w14:paraId="1281BBBA" w14:textId="18BD8A7C" w:rsidR="00EC1EC4" w:rsidRPr="00614713" w:rsidRDefault="00EC1EC4" w:rsidP="00296911">
      <w:pPr>
        <w:spacing w:after="0" w:line="240" w:lineRule="auto"/>
        <w:jc w:val="center"/>
        <w:rPr>
          <w:rFonts w:ascii="Aptos Serif" w:hAnsi="Aptos Serif" w:cs="Aptos Serif"/>
          <w:b/>
          <w:bCs/>
          <w:sz w:val="36"/>
          <w:szCs w:val="36"/>
        </w:rPr>
      </w:pPr>
      <w:r w:rsidRPr="00614713">
        <w:rPr>
          <w:rFonts w:ascii="Aptos Serif" w:hAnsi="Aptos Serif" w:cs="Aptos Serif"/>
          <w:b/>
          <w:bCs/>
          <w:sz w:val="36"/>
          <w:szCs w:val="36"/>
        </w:rPr>
        <w:t xml:space="preserve">Human Rights and Anti-Discrimination Commission, FIJI </w:t>
      </w:r>
    </w:p>
    <w:p w14:paraId="55FB5054" w14:textId="1C31B938" w:rsidR="00EC1EC4" w:rsidRPr="003D7AAA" w:rsidRDefault="00EC1EC4" w:rsidP="00296911">
      <w:pPr>
        <w:spacing w:after="0" w:line="240" w:lineRule="auto"/>
        <w:jc w:val="center"/>
        <w:rPr>
          <w:rFonts w:ascii="Times New Roman" w:hAnsi="Times New Roman" w:cs="Times New Roman"/>
          <w:color w:val="000000" w:themeColor="text1"/>
          <w:sz w:val="24"/>
          <w:szCs w:val="24"/>
          <w:lang w:val="en-US"/>
        </w:rPr>
      </w:pPr>
    </w:p>
    <w:p w14:paraId="254580BB" w14:textId="6D7099EF" w:rsidR="00EC1EC4" w:rsidRPr="003D7AAA" w:rsidRDefault="00EC1EC4" w:rsidP="00296911">
      <w:pPr>
        <w:spacing w:after="0" w:line="240" w:lineRule="auto"/>
        <w:jc w:val="center"/>
        <w:rPr>
          <w:rFonts w:ascii="Times New Roman" w:hAnsi="Times New Roman" w:cs="Times New Roman"/>
          <w:color w:val="000000" w:themeColor="text1"/>
          <w:sz w:val="24"/>
          <w:szCs w:val="24"/>
          <w:lang w:val="en-US"/>
        </w:rPr>
      </w:pPr>
    </w:p>
    <w:p w14:paraId="1A62EC8E" w14:textId="77777777" w:rsidR="000B2CBF" w:rsidRPr="003D7AAA" w:rsidRDefault="000B2CBF" w:rsidP="00296911">
      <w:pPr>
        <w:spacing w:after="0" w:line="240" w:lineRule="auto"/>
        <w:jc w:val="center"/>
        <w:rPr>
          <w:rFonts w:ascii="Times New Roman" w:hAnsi="Times New Roman" w:cs="Times New Roman"/>
          <w:color w:val="000000" w:themeColor="text1"/>
          <w:sz w:val="24"/>
          <w:szCs w:val="24"/>
          <w:lang w:val="en-US"/>
        </w:rPr>
      </w:pPr>
    </w:p>
    <w:p w14:paraId="586DB181" w14:textId="77777777" w:rsidR="000B2CBF" w:rsidRPr="003D7AAA" w:rsidRDefault="000B2CBF" w:rsidP="00296911">
      <w:pPr>
        <w:spacing w:after="0" w:line="240" w:lineRule="auto"/>
        <w:jc w:val="center"/>
        <w:rPr>
          <w:rFonts w:ascii="Times New Roman" w:hAnsi="Times New Roman" w:cs="Times New Roman"/>
          <w:color w:val="000000" w:themeColor="text1"/>
          <w:sz w:val="24"/>
          <w:szCs w:val="24"/>
          <w:lang w:val="en-US"/>
        </w:rPr>
      </w:pPr>
    </w:p>
    <w:p w14:paraId="38E6329E" w14:textId="77777777" w:rsidR="000B2CBF" w:rsidRPr="003D7AAA" w:rsidRDefault="000B2CBF" w:rsidP="00296911">
      <w:pPr>
        <w:spacing w:after="0" w:line="240" w:lineRule="auto"/>
        <w:jc w:val="center"/>
        <w:rPr>
          <w:rFonts w:ascii="Times New Roman" w:hAnsi="Times New Roman" w:cs="Times New Roman"/>
          <w:color w:val="000000" w:themeColor="text1"/>
          <w:sz w:val="24"/>
          <w:szCs w:val="24"/>
          <w:lang w:val="en-US"/>
        </w:rPr>
      </w:pPr>
    </w:p>
    <w:p w14:paraId="46985D8B" w14:textId="77777777" w:rsidR="000B2CBF" w:rsidRPr="003D7AAA" w:rsidRDefault="000B2CBF" w:rsidP="00296911">
      <w:pPr>
        <w:spacing w:after="0" w:line="240" w:lineRule="auto"/>
        <w:jc w:val="center"/>
        <w:rPr>
          <w:rFonts w:ascii="Times New Roman" w:hAnsi="Times New Roman" w:cs="Times New Roman"/>
          <w:color w:val="000000" w:themeColor="text1"/>
          <w:sz w:val="24"/>
          <w:szCs w:val="24"/>
          <w:lang w:val="en-US"/>
        </w:rPr>
      </w:pPr>
    </w:p>
    <w:p w14:paraId="615CF8EE" w14:textId="77777777" w:rsidR="00F72447" w:rsidRDefault="00F72447" w:rsidP="00296911">
      <w:pPr>
        <w:shd w:val="clear" w:color="auto" w:fill="FBE4D5" w:themeFill="accent2" w:themeFillTint="33"/>
        <w:spacing w:after="0" w:line="240" w:lineRule="auto"/>
        <w:jc w:val="center"/>
        <w:rPr>
          <w:rFonts w:ascii="Times New Roman" w:hAnsi="Times New Roman" w:cs="Times New Roman"/>
          <w:color w:val="000000" w:themeColor="text1"/>
          <w:sz w:val="32"/>
          <w:szCs w:val="32"/>
          <w:lang w:val="en-US"/>
        </w:rPr>
      </w:pPr>
    </w:p>
    <w:p w14:paraId="1B6E94C7" w14:textId="7B78B8F8" w:rsidR="00EC1EC4" w:rsidRPr="00614713" w:rsidRDefault="00C65C25" w:rsidP="00296911">
      <w:pPr>
        <w:shd w:val="clear" w:color="auto" w:fill="FBE4D5" w:themeFill="accent2" w:themeFillTint="33"/>
        <w:spacing w:after="0" w:line="240" w:lineRule="auto"/>
        <w:jc w:val="center"/>
        <w:rPr>
          <w:rFonts w:ascii="Aptos Serif" w:hAnsi="Aptos Serif" w:cs="Aptos Serif"/>
          <w:sz w:val="30"/>
          <w:szCs w:val="30"/>
        </w:rPr>
      </w:pPr>
      <w:r w:rsidRPr="00614713">
        <w:rPr>
          <w:rFonts w:ascii="Aptos Serif" w:hAnsi="Aptos Serif" w:cs="Aptos Serif"/>
          <w:sz w:val="30"/>
          <w:szCs w:val="30"/>
        </w:rPr>
        <w:t xml:space="preserve">Written </w:t>
      </w:r>
      <w:r w:rsidR="00EC1EC4" w:rsidRPr="00614713">
        <w:rPr>
          <w:rFonts w:ascii="Aptos Serif" w:hAnsi="Aptos Serif" w:cs="Aptos Serif"/>
          <w:sz w:val="30"/>
          <w:szCs w:val="30"/>
        </w:rPr>
        <w:t>Submission</w:t>
      </w:r>
      <w:r w:rsidR="00BD304D" w:rsidRPr="00614713">
        <w:rPr>
          <w:rFonts w:ascii="Aptos Serif" w:hAnsi="Aptos Serif" w:cs="Aptos Serif"/>
          <w:sz w:val="30"/>
          <w:szCs w:val="30"/>
        </w:rPr>
        <w:t xml:space="preserve"> </w:t>
      </w:r>
      <w:r w:rsidR="00AA7729" w:rsidRPr="00614713">
        <w:rPr>
          <w:rFonts w:ascii="Aptos Serif" w:hAnsi="Aptos Serif" w:cs="Aptos Serif"/>
          <w:sz w:val="30"/>
          <w:szCs w:val="30"/>
        </w:rPr>
        <w:t>relating to</w:t>
      </w:r>
      <w:r w:rsidR="00EC1EC4" w:rsidRPr="00614713">
        <w:rPr>
          <w:rFonts w:ascii="Aptos Serif" w:hAnsi="Aptos Serif" w:cs="Aptos Serif"/>
          <w:sz w:val="30"/>
          <w:szCs w:val="30"/>
        </w:rPr>
        <w:t xml:space="preserve"> </w:t>
      </w:r>
    </w:p>
    <w:p w14:paraId="0B87289F" w14:textId="202938CB" w:rsidR="002F757E" w:rsidRPr="00614713" w:rsidRDefault="00EC1EC4" w:rsidP="00296911">
      <w:pPr>
        <w:shd w:val="clear" w:color="auto" w:fill="FBE4D5" w:themeFill="accent2" w:themeFillTint="33"/>
        <w:spacing w:after="0" w:line="240" w:lineRule="auto"/>
        <w:jc w:val="center"/>
        <w:rPr>
          <w:rFonts w:ascii="Aptos Serif" w:hAnsi="Aptos Serif" w:cs="Aptos Serif"/>
          <w:sz w:val="30"/>
          <w:szCs w:val="30"/>
        </w:rPr>
      </w:pPr>
      <w:r w:rsidRPr="00614713">
        <w:rPr>
          <w:rFonts w:ascii="Aptos Serif" w:hAnsi="Aptos Serif" w:cs="Aptos Serif"/>
          <w:sz w:val="30"/>
          <w:szCs w:val="30"/>
        </w:rPr>
        <w:t>Fiji</w:t>
      </w:r>
      <w:r w:rsidR="00935365" w:rsidRPr="00614713">
        <w:rPr>
          <w:rFonts w:ascii="Aptos Serif" w:hAnsi="Aptos Serif" w:cs="Aptos Serif"/>
          <w:sz w:val="30"/>
          <w:szCs w:val="30"/>
        </w:rPr>
        <w:t>’s</w:t>
      </w:r>
      <w:r w:rsidRPr="00614713">
        <w:rPr>
          <w:rFonts w:ascii="Aptos Serif" w:hAnsi="Aptos Serif" w:cs="Aptos Serif"/>
          <w:sz w:val="30"/>
          <w:szCs w:val="30"/>
        </w:rPr>
        <w:t xml:space="preserve"> </w:t>
      </w:r>
      <w:r w:rsidR="00C200EA" w:rsidRPr="00614713">
        <w:rPr>
          <w:rFonts w:ascii="Aptos Serif" w:hAnsi="Aptos Serif" w:cs="Aptos Serif"/>
          <w:sz w:val="30"/>
          <w:szCs w:val="30"/>
        </w:rPr>
        <w:t>6th</w:t>
      </w:r>
      <w:r w:rsidR="00C85A2E" w:rsidRPr="00614713">
        <w:rPr>
          <w:rFonts w:ascii="Aptos Serif" w:hAnsi="Aptos Serif" w:cs="Aptos Serif"/>
          <w:sz w:val="30"/>
          <w:szCs w:val="30"/>
        </w:rPr>
        <w:t xml:space="preserve"> </w:t>
      </w:r>
      <w:r w:rsidR="002C0B55" w:rsidRPr="00614713">
        <w:rPr>
          <w:rFonts w:ascii="Aptos Serif" w:hAnsi="Aptos Serif" w:cs="Aptos Serif"/>
          <w:sz w:val="30"/>
          <w:szCs w:val="30"/>
        </w:rPr>
        <w:t>Periodic</w:t>
      </w:r>
      <w:r w:rsidR="000207FA" w:rsidRPr="00614713">
        <w:rPr>
          <w:rFonts w:ascii="Aptos Serif" w:hAnsi="Aptos Serif" w:cs="Aptos Serif"/>
          <w:sz w:val="30"/>
          <w:szCs w:val="30"/>
        </w:rPr>
        <w:t xml:space="preserve"> Re</w:t>
      </w:r>
      <w:r w:rsidR="00702A3C" w:rsidRPr="00614713">
        <w:rPr>
          <w:rFonts w:ascii="Aptos Serif" w:hAnsi="Aptos Serif" w:cs="Aptos Serif"/>
          <w:sz w:val="30"/>
          <w:szCs w:val="30"/>
        </w:rPr>
        <w:t xml:space="preserve">port </w:t>
      </w:r>
      <w:r w:rsidR="00935365" w:rsidRPr="00614713">
        <w:rPr>
          <w:rFonts w:ascii="Aptos Serif" w:hAnsi="Aptos Serif" w:cs="Aptos Serif"/>
          <w:sz w:val="30"/>
          <w:szCs w:val="30"/>
        </w:rPr>
        <w:t xml:space="preserve">on the </w:t>
      </w:r>
      <w:r w:rsidR="00BD304D" w:rsidRPr="00614713">
        <w:rPr>
          <w:rFonts w:ascii="Aptos Serif" w:hAnsi="Aptos Serif" w:cs="Aptos Serif"/>
          <w:sz w:val="30"/>
          <w:szCs w:val="30"/>
        </w:rPr>
        <w:t>Implementation</w:t>
      </w:r>
      <w:r w:rsidR="00935365" w:rsidRPr="00614713">
        <w:rPr>
          <w:rFonts w:ascii="Aptos Serif" w:hAnsi="Aptos Serif" w:cs="Aptos Serif"/>
          <w:sz w:val="30"/>
          <w:szCs w:val="30"/>
        </w:rPr>
        <w:t xml:space="preserve"> of the </w:t>
      </w:r>
      <w:r w:rsidR="002C0B55" w:rsidRPr="00614713">
        <w:rPr>
          <w:rFonts w:ascii="Aptos Serif" w:hAnsi="Aptos Serif" w:cs="Aptos Serif"/>
          <w:sz w:val="30"/>
          <w:szCs w:val="30"/>
        </w:rPr>
        <w:t>Convention on the Elimination of All Forms of Discrimination against Women</w:t>
      </w:r>
    </w:p>
    <w:p w14:paraId="571FD69A" w14:textId="77777777" w:rsidR="00F72447" w:rsidRPr="003D7AAA" w:rsidRDefault="00F72447" w:rsidP="00296911">
      <w:pPr>
        <w:shd w:val="clear" w:color="auto" w:fill="FBE4D5" w:themeFill="accent2" w:themeFillTint="33"/>
        <w:spacing w:after="0" w:line="240" w:lineRule="auto"/>
        <w:jc w:val="center"/>
        <w:rPr>
          <w:rFonts w:ascii="Times New Roman" w:hAnsi="Times New Roman" w:cs="Times New Roman"/>
          <w:color w:val="000000" w:themeColor="text1"/>
          <w:sz w:val="24"/>
          <w:szCs w:val="24"/>
          <w:lang w:val="en-US"/>
        </w:rPr>
      </w:pPr>
    </w:p>
    <w:p w14:paraId="0CE8B7A3" w14:textId="77777777" w:rsidR="004A5B58" w:rsidRDefault="004A5B58" w:rsidP="00296911">
      <w:pPr>
        <w:spacing w:after="0" w:line="240" w:lineRule="auto"/>
        <w:jc w:val="center"/>
        <w:rPr>
          <w:rFonts w:ascii="Times New Roman" w:hAnsi="Times New Roman" w:cs="Times New Roman"/>
          <w:color w:val="000000" w:themeColor="text1"/>
          <w:sz w:val="24"/>
          <w:szCs w:val="24"/>
          <w:lang w:val="en-US"/>
        </w:rPr>
      </w:pPr>
    </w:p>
    <w:p w14:paraId="6FC0F625" w14:textId="77777777" w:rsidR="00614713" w:rsidRPr="003D7AAA" w:rsidRDefault="00614713" w:rsidP="00296911">
      <w:pPr>
        <w:spacing w:after="0" w:line="240" w:lineRule="auto"/>
        <w:jc w:val="center"/>
        <w:rPr>
          <w:rFonts w:ascii="Times New Roman" w:hAnsi="Times New Roman" w:cs="Times New Roman"/>
          <w:color w:val="000000" w:themeColor="text1"/>
          <w:sz w:val="24"/>
          <w:szCs w:val="24"/>
          <w:lang w:val="en-US"/>
        </w:rPr>
      </w:pPr>
    </w:p>
    <w:p w14:paraId="509B198B" w14:textId="77777777" w:rsidR="007A3D65" w:rsidRPr="00614713" w:rsidRDefault="007A3D65" w:rsidP="00296911">
      <w:pPr>
        <w:spacing w:after="0" w:line="240" w:lineRule="auto"/>
        <w:jc w:val="center"/>
        <w:rPr>
          <w:rFonts w:ascii="Times New Roman" w:hAnsi="Times New Roman" w:cs="Times New Roman"/>
          <w:color w:val="000000" w:themeColor="text1"/>
          <w:sz w:val="28"/>
          <w:szCs w:val="28"/>
          <w:lang w:val="en-US"/>
        </w:rPr>
      </w:pPr>
    </w:p>
    <w:p w14:paraId="67233688" w14:textId="2E79099E" w:rsidR="00EC1EC4" w:rsidRPr="00614713" w:rsidRDefault="00EC1EC4" w:rsidP="00296911">
      <w:pPr>
        <w:spacing w:after="0" w:line="240" w:lineRule="auto"/>
        <w:jc w:val="center"/>
        <w:rPr>
          <w:rFonts w:ascii="Aptos Serif" w:hAnsi="Aptos Serif" w:cs="Aptos Serif"/>
          <w:sz w:val="24"/>
          <w:szCs w:val="24"/>
        </w:rPr>
      </w:pPr>
      <w:r w:rsidRPr="00614713">
        <w:rPr>
          <w:rFonts w:ascii="Aptos Serif" w:hAnsi="Aptos Serif" w:cs="Aptos Serif"/>
          <w:sz w:val="24"/>
          <w:szCs w:val="24"/>
        </w:rPr>
        <w:t xml:space="preserve">Word count: </w:t>
      </w:r>
      <w:r w:rsidR="00F72447" w:rsidRPr="00614713">
        <w:rPr>
          <w:rFonts w:ascii="Aptos Serif" w:hAnsi="Aptos Serif" w:cs="Aptos Serif"/>
          <w:sz w:val="24"/>
          <w:szCs w:val="24"/>
        </w:rPr>
        <w:t>3</w:t>
      </w:r>
      <w:r w:rsidR="00C746C2" w:rsidRPr="00614713">
        <w:rPr>
          <w:rFonts w:ascii="Aptos Serif" w:hAnsi="Aptos Serif" w:cs="Aptos Serif"/>
          <w:sz w:val="24"/>
          <w:szCs w:val="24"/>
        </w:rPr>
        <w:t>,</w:t>
      </w:r>
      <w:r w:rsidR="00F72447" w:rsidRPr="00614713">
        <w:rPr>
          <w:rFonts w:ascii="Aptos Serif" w:hAnsi="Aptos Serif" w:cs="Aptos Serif"/>
          <w:sz w:val="24"/>
          <w:szCs w:val="24"/>
        </w:rPr>
        <w:t>3</w:t>
      </w:r>
      <w:r w:rsidR="00C746C2" w:rsidRPr="00614713">
        <w:rPr>
          <w:rFonts w:ascii="Aptos Serif" w:hAnsi="Aptos Serif" w:cs="Aptos Serif"/>
          <w:sz w:val="24"/>
          <w:szCs w:val="24"/>
        </w:rPr>
        <w:t>00</w:t>
      </w:r>
      <w:r w:rsidRPr="00614713">
        <w:rPr>
          <w:rFonts w:ascii="Aptos Serif" w:hAnsi="Aptos Serif" w:cs="Aptos Serif"/>
          <w:sz w:val="24"/>
          <w:szCs w:val="24"/>
        </w:rPr>
        <w:t xml:space="preserve"> (excluding title page, content page</w:t>
      </w:r>
      <w:r w:rsidR="00743E75" w:rsidRPr="00614713">
        <w:rPr>
          <w:rFonts w:ascii="Aptos Serif" w:hAnsi="Aptos Serif" w:cs="Aptos Serif"/>
          <w:sz w:val="24"/>
          <w:szCs w:val="24"/>
        </w:rPr>
        <w:t>,</w:t>
      </w:r>
      <w:r w:rsidRPr="00614713">
        <w:rPr>
          <w:rFonts w:ascii="Aptos Serif" w:hAnsi="Aptos Serif" w:cs="Aptos Serif"/>
          <w:sz w:val="24"/>
          <w:szCs w:val="24"/>
        </w:rPr>
        <w:t xml:space="preserve"> and endnotes)</w:t>
      </w:r>
    </w:p>
    <w:p w14:paraId="4CEFEDDA" w14:textId="77777777" w:rsidR="00EC1EC4" w:rsidRPr="00614713" w:rsidRDefault="00EC1EC4" w:rsidP="00296911">
      <w:pPr>
        <w:spacing w:after="0" w:line="240" w:lineRule="auto"/>
        <w:jc w:val="center"/>
        <w:rPr>
          <w:rFonts w:ascii="Aptos Serif" w:hAnsi="Aptos Serif" w:cs="Aptos Serif"/>
          <w:sz w:val="24"/>
          <w:szCs w:val="24"/>
        </w:rPr>
      </w:pPr>
    </w:p>
    <w:p w14:paraId="182E6246" w14:textId="77777777" w:rsidR="00EC1EC4" w:rsidRPr="00614713" w:rsidRDefault="00EC1EC4" w:rsidP="00296911">
      <w:pPr>
        <w:spacing w:after="0" w:line="240" w:lineRule="auto"/>
        <w:jc w:val="center"/>
        <w:rPr>
          <w:rFonts w:ascii="Aptos Serif" w:hAnsi="Aptos Serif" w:cs="Aptos Serif"/>
          <w:sz w:val="24"/>
          <w:szCs w:val="24"/>
        </w:rPr>
      </w:pPr>
    </w:p>
    <w:p w14:paraId="467CD997" w14:textId="78ECB42C" w:rsidR="00EC1EC4" w:rsidRPr="00614713" w:rsidRDefault="00F72447" w:rsidP="00296911">
      <w:pPr>
        <w:spacing w:after="0" w:line="240" w:lineRule="auto"/>
        <w:jc w:val="center"/>
        <w:rPr>
          <w:rFonts w:ascii="Aptos Serif" w:hAnsi="Aptos Serif" w:cs="Aptos Serif"/>
          <w:sz w:val="24"/>
          <w:szCs w:val="24"/>
        </w:rPr>
      </w:pPr>
      <w:r w:rsidRPr="00614713">
        <w:rPr>
          <w:rFonts w:ascii="Aptos Serif" w:hAnsi="Aptos Serif" w:cs="Aptos Serif"/>
          <w:sz w:val="24"/>
          <w:szCs w:val="24"/>
        </w:rPr>
        <w:t>4</w:t>
      </w:r>
      <w:r w:rsidR="003D7AAA" w:rsidRPr="00614713">
        <w:rPr>
          <w:rFonts w:ascii="Aptos Serif" w:hAnsi="Aptos Serif" w:cs="Aptos Serif"/>
          <w:sz w:val="24"/>
          <w:szCs w:val="24"/>
        </w:rPr>
        <w:t xml:space="preserve"> April </w:t>
      </w:r>
      <w:r w:rsidR="00EC1EC4" w:rsidRPr="00614713">
        <w:rPr>
          <w:rFonts w:ascii="Aptos Serif" w:hAnsi="Aptos Serif" w:cs="Aptos Serif"/>
          <w:sz w:val="24"/>
          <w:szCs w:val="24"/>
        </w:rPr>
        <w:t>202</w:t>
      </w:r>
      <w:r w:rsidR="00C746C2" w:rsidRPr="00614713">
        <w:rPr>
          <w:rFonts w:ascii="Aptos Serif" w:hAnsi="Aptos Serif" w:cs="Aptos Serif"/>
          <w:sz w:val="24"/>
          <w:szCs w:val="24"/>
        </w:rPr>
        <w:t>5</w:t>
      </w:r>
      <w:r w:rsidR="00EC1EC4" w:rsidRPr="00614713">
        <w:rPr>
          <w:rFonts w:ascii="Aptos Serif" w:hAnsi="Aptos Serif" w:cs="Aptos Serif"/>
          <w:sz w:val="24"/>
          <w:szCs w:val="24"/>
        </w:rPr>
        <w:t xml:space="preserve"> </w:t>
      </w:r>
    </w:p>
    <w:p w14:paraId="52DCB336" w14:textId="77777777" w:rsidR="00E376A4" w:rsidRPr="003D7AAA" w:rsidRDefault="00E376A4" w:rsidP="00296911">
      <w:pPr>
        <w:spacing w:after="0" w:line="240" w:lineRule="auto"/>
        <w:jc w:val="both"/>
        <w:rPr>
          <w:rFonts w:ascii="Times New Roman" w:hAnsi="Times New Roman" w:cs="Times New Roman"/>
          <w:color w:val="000000" w:themeColor="text1"/>
        </w:rPr>
      </w:pPr>
    </w:p>
    <w:p w14:paraId="6E2AF178" w14:textId="77777777" w:rsidR="00564F92" w:rsidRPr="003D7AAA" w:rsidRDefault="00564F92" w:rsidP="00296911">
      <w:pPr>
        <w:spacing w:after="0" w:line="240" w:lineRule="auto"/>
        <w:rPr>
          <w:rFonts w:ascii="Times New Roman" w:hAnsi="Times New Roman" w:cs="Times New Roman"/>
          <w:color w:val="000000" w:themeColor="text1"/>
        </w:rPr>
      </w:pPr>
    </w:p>
    <w:p w14:paraId="04D70ACF" w14:textId="77777777" w:rsidR="000B2CBF" w:rsidRPr="003D7AAA" w:rsidRDefault="000B2CBF" w:rsidP="00296911">
      <w:pPr>
        <w:spacing w:after="0" w:line="240" w:lineRule="auto"/>
        <w:rPr>
          <w:rFonts w:ascii="Times New Roman" w:hAnsi="Times New Roman" w:cs="Times New Roman"/>
          <w:color w:val="000000" w:themeColor="text1"/>
        </w:rPr>
      </w:pPr>
    </w:p>
    <w:p w14:paraId="555214E8" w14:textId="77777777" w:rsidR="000B2CBF" w:rsidRPr="003D7AAA" w:rsidRDefault="000B2CBF" w:rsidP="00296911">
      <w:pPr>
        <w:spacing w:after="0" w:line="240" w:lineRule="auto"/>
        <w:rPr>
          <w:rFonts w:ascii="Times New Roman" w:hAnsi="Times New Roman" w:cs="Times New Roman"/>
          <w:color w:val="000000" w:themeColor="text1"/>
        </w:rPr>
      </w:pPr>
    </w:p>
    <w:p w14:paraId="11747501" w14:textId="77777777" w:rsidR="000B2CBF" w:rsidRPr="003D7AAA" w:rsidRDefault="000B2CBF" w:rsidP="00296911">
      <w:pPr>
        <w:spacing w:after="0" w:line="240" w:lineRule="auto"/>
        <w:rPr>
          <w:rFonts w:ascii="Times New Roman" w:hAnsi="Times New Roman" w:cs="Times New Roman"/>
          <w:color w:val="000000" w:themeColor="text1"/>
        </w:rPr>
      </w:pPr>
    </w:p>
    <w:p w14:paraId="4FA28A01" w14:textId="77777777" w:rsidR="000B2CBF" w:rsidRPr="003D7AAA" w:rsidRDefault="000B2CBF" w:rsidP="00296911">
      <w:pPr>
        <w:spacing w:after="0" w:line="240" w:lineRule="auto"/>
        <w:rPr>
          <w:rFonts w:ascii="Times New Roman" w:hAnsi="Times New Roman" w:cs="Times New Roman"/>
          <w:color w:val="000000" w:themeColor="text1"/>
        </w:rPr>
      </w:pPr>
    </w:p>
    <w:p w14:paraId="582E837E" w14:textId="63F64832" w:rsidR="000B2CBF" w:rsidRDefault="000B2CBF" w:rsidP="00296911">
      <w:pPr>
        <w:spacing w:after="0" w:line="240" w:lineRule="auto"/>
        <w:rPr>
          <w:rFonts w:ascii="Times New Roman" w:hAnsi="Times New Roman" w:cs="Times New Roman"/>
          <w:color w:val="000000" w:themeColor="text1"/>
        </w:rPr>
      </w:pPr>
    </w:p>
    <w:p w14:paraId="7A3C974D" w14:textId="77777777" w:rsidR="00180C63" w:rsidRDefault="00180C63" w:rsidP="00296911">
      <w:pPr>
        <w:spacing w:after="0" w:line="240" w:lineRule="auto"/>
        <w:rPr>
          <w:rFonts w:ascii="Times New Roman" w:hAnsi="Times New Roman" w:cs="Times New Roman"/>
          <w:color w:val="000000" w:themeColor="text1"/>
        </w:rPr>
      </w:pPr>
    </w:p>
    <w:p w14:paraId="6A3981C2" w14:textId="77777777" w:rsidR="00FF01A9" w:rsidRDefault="00FF01A9" w:rsidP="00296911">
      <w:pPr>
        <w:spacing w:after="0" w:line="240" w:lineRule="auto"/>
        <w:rPr>
          <w:rFonts w:ascii="Times New Roman" w:hAnsi="Times New Roman" w:cs="Times New Roman"/>
          <w:color w:val="000000" w:themeColor="text1"/>
        </w:rPr>
      </w:pPr>
    </w:p>
    <w:p w14:paraId="4E7F65EC" w14:textId="77777777" w:rsidR="00FF01A9" w:rsidRDefault="00FF01A9" w:rsidP="00296911">
      <w:pPr>
        <w:spacing w:after="0" w:line="240" w:lineRule="auto"/>
        <w:rPr>
          <w:rFonts w:ascii="Times New Roman" w:hAnsi="Times New Roman" w:cs="Times New Roman"/>
          <w:color w:val="000000" w:themeColor="text1"/>
        </w:rPr>
      </w:pPr>
    </w:p>
    <w:p w14:paraId="2FBB51D1" w14:textId="77777777" w:rsidR="00FF01A9" w:rsidRDefault="00FF01A9" w:rsidP="00296911">
      <w:pPr>
        <w:spacing w:after="0" w:line="240" w:lineRule="auto"/>
        <w:rPr>
          <w:rFonts w:ascii="Times New Roman" w:hAnsi="Times New Roman" w:cs="Times New Roman"/>
          <w:color w:val="000000" w:themeColor="text1"/>
        </w:rPr>
      </w:pPr>
    </w:p>
    <w:p w14:paraId="38839666" w14:textId="77777777" w:rsidR="00FF01A9" w:rsidRDefault="00FF01A9" w:rsidP="00296911">
      <w:pPr>
        <w:spacing w:after="0" w:line="240" w:lineRule="auto"/>
        <w:rPr>
          <w:rFonts w:ascii="Times New Roman" w:hAnsi="Times New Roman" w:cs="Times New Roman"/>
          <w:color w:val="000000" w:themeColor="text1"/>
        </w:rPr>
      </w:pPr>
    </w:p>
    <w:p w14:paraId="0F5D100F" w14:textId="77777777" w:rsidR="00FF01A9" w:rsidRDefault="00FF01A9" w:rsidP="00296911">
      <w:pPr>
        <w:spacing w:after="0" w:line="240" w:lineRule="auto"/>
        <w:rPr>
          <w:rFonts w:ascii="Times New Roman" w:hAnsi="Times New Roman" w:cs="Times New Roman"/>
          <w:color w:val="000000" w:themeColor="text1"/>
        </w:rPr>
      </w:pPr>
    </w:p>
    <w:p w14:paraId="5C1B5364" w14:textId="77777777" w:rsidR="00FF01A9" w:rsidRDefault="00FF01A9" w:rsidP="00296911">
      <w:pPr>
        <w:spacing w:after="0" w:line="240" w:lineRule="auto"/>
        <w:rPr>
          <w:rFonts w:ascii="Times New Roman" w:hAnsi="Times New Roman" w:cs="Times New Roman"/>
          <w:color w:val="000000" w:themeColor="text1"/>
        </w:rPr>
      </w:pPr>
    </w:p>
    <w:p w14:paraId="00A97AF1" w14:textId="77777777" w:rsidR="00FF01A9" w:rsidRPr="003D7AAA" w:rsidRDefault="00FF01A9" w:rsidP="00296911">
      <w:pPr>
        <w:spacing w:after="0" w:line="240" w:lineRule="auto"/>
        <w:rPr>
          <w:rFonts w:ascii="Times New Roman" w:hAnsi="Times New Roman" w:cs="Times New Roman"/>
          <w:color w:val="000000" w:themeColor="text1"/>
        </w:rPr>
      </w:pPr>
    </w:p>
    <w:p w14:paraId="7FDC3256" w14:textId="77777777" w:rsidR="000B2CBF" w:rsidRDefault="000B2CBF" w:rsidP="00296911">
      <w:pPr>
        <w:spacing w:after="0" w:line="240" w:lineRule="auto"/>
        <w:rPr>
          <w:rFonts w:ascii="Times New Roman" w:hAnsi="Times New Roman" w:cs="Times New Roman"/>
          <w:color w:val="000000" w:themeColor="text1"/>
        </w:rPr>
      </w:pPr>
    </w:p>
    <w:p w14:paraId="28E7431F" w14:textId="22330CA7" w:rsidR="00C511E5" w:rsidRPr="002C009F" w:rsidRDefault="00CE65AE" w:rsidP="00296911">
      <w:pPr>
        <w:pStyle w:val="ListParagraph"/>
        <w:numPr>
          <w:ilvl w:val="0"/>
          <w:numId w:val="12"/>
        </w:numPr>
        <w:shd w:val="clear" w:color="auto" w:fill="FBE4D5" w:themeFill="accent2" w:themeFillTint="33"/>
        <w:spacing w:after="0" w:line="240" w:lineRule="auto"/>
        <w:rPr>
          <w:rFonts w:ascii="Aptos Serif" w:eastAsiaTheme="minorEastAsia" w:hAnsi="Aptos Serif" w:cs="Aptos Serif"/>
          <w:b/>
          <w:bCs/>
          <w:kern w:val="0"/>
          <w:sz w:val="24"/>
          <w:szCs w:val="24"/>
          <w:lang w:val="en-US"/>
          <w14:ligatures w14:val="none"/>
        </w:rPr>
      </w:pPr>
      <w:r w:rsidRPr="002C009F">
        <w:rPr>
          <w:rFonts w:ascii="Aptos Serif" w:eastAsiaTheme="minorEastAsia" w:hAnsi="Aptos Serif" w:cs="Aptos Serif"/>
          <w:b/>
          <w:bCs/>
          <w:kern w:val="0"/>
          <w:sz w:val="24"/>
          <w:szCs w:val="24"/>
          <w:lang w:val="en-US"/>
          <w14:ligatures w14:val="none"/>
        </w:rPr>
        <w:lastRenderedPageBreak/>
        <w:t>INTRODUCTION</w:t>
      </w:r>
    </w:p>
    <w:p w14:paraId="4C0DFEB9" w14:textId="77777777" w:rsidR="00220F4B" w:rsidRPr="003D7AAA" w:rsidRDefault="00220F4B" w:rsidP="00296911">
      <w:pPr>
        <w:pStyle w:val="ListParagraph"/>
        <w:spacing w:after="0" w:line="240" w:lineRule="auto"/>
        <w:ind w:left="360"/>
        <w:rPr>
          <w:rFonts w:ascii="Times New Roman" w:hAnsi="Times New Roman" w:cs="Times New Roman"/>
          <w:color w:val="000000" w:themeColor="text1"/>
          <w:sz w:val="24"/>
          <w:szCs w:val="24"/>
        </w:rPr>
      </w:pPr>
    </w:p>
    <w:p w14:paraId="15869989" w14:textId="5138AE4A" w:rsidR="00CE65AE" w:rsidRPr="00614713" w:rsidRDefault="00CE65AE" w:rsidP="00296911">
      <w:pPr>
        <w:pStyle w:val="ListParagraph"/>
        <w:numPr>
          <w:ilvl w:val="0"/>
          <w:numId w:val="11"/>
        </w:numPr>
        <w:spacing w:after="0" w:line="240" w:lineRule="auto"/>
        <w:jc w:val="both"/>
        <w:rPr>
          <w:rFonts w:ascii="Aptos Serif" w:eastAsiaTheme="minorEastAsia" w:hAnsi="Aptos Serif" w:cs="Aptos Serif"/>
          <w:kern w:val="0"/>
          <w:sz w:val="24"/>
          <w:szCs w:val="24"/>
          <w:lang w:val="en-US"/>
          <w14:ligatures w14:val="none"/>
        </w:rPr>
      </w:pPr>
      <w:r w:rsidRPr="00614713">
        <w:rPr>
          <w:rFonts w:ascii="Aptos Serif" w:eastAsiaTheme="minorEastAsia" w:hAnsi="Aptos Serif" w:cs="Aptos Serif"/>
          <w:kern w:val="0"/>
          <w:sz w:val="24"/>
          <w:szCs w:val="24"/>
          <w:lang w:val="en-US"/>
          <w14:ligatures w14:val="none"/>
        </w:rPr>
        <w:t>This report by the Fiji Human Rights and Anti-Discrimination Commission (“Commission”) to the CEDAW Committee for the upcoming Pacific Technical Cooperation Session Fiji, April 2025 addresses the list of issues raised by the Committee prior to the submission of the sixth periodic report of Fiji.</w:t>
      </w:r>
    </w:p>
    <w:p w14:paraId="58466C2C" w14:textId="77777777" w:rsidR="00CE65AE" w:rsidRPr="00614713" w:rsidRDefault="00CE65AE" w:rsidP="00296911">
      <w:pPr>
        <w:pStyle w:val="ListParagraph"/>
        <w:spacing w:after="0" w:line="240" w:lineRule="auto"/>
        <w:ind w:left="646"/>
        <w:jc w:val="both"/>
        <w:rPr>
          <w:rFonts w:ascii="Aptos Serif" w:eastAsiaTheme="minorEastAsia" w:hAnsi="Aptos Serif" w:cs="Aptos Serif"/>
          <w:kern w:val="0"/>
          <w:sz w:val="24"/>
          <w:szCs w:val="24"/>
          <w:lang w:val="en-US"/>
          <w14:ligatures w14:val="none"/>
        </w:rPr>
      </w:pPr>
    </w:p>
    <w:p w14:paraId="54343409" w14:textId="30924B83" w:rsidR="00CE65AE" w:rsidRPr="00614713" w:rsidRDefault="00CE65AE" w:rsidP="00296911">
      <w:pPr>
        <w:pStyle w:val="ListParagraph"/>
        <w:numPr>
          <w:ilvl w:val="0"/>
          <w:numId w:val="11"/>
        </w:numPr>
        <w:spacing w:after="0" w:line="240" w:lineRule="auto"/>
        <w:jc w:val="both"/>
        <w:rPr>
          <w:rFonts w:ascii="Aptos Serif" w:eastAsiaTheme="minorEastAsia" w:hAnsi="Aptos Serif" w:cs="Aptos Serif"/>
          <w:kern w:val="0"/>
          <w:sz w:val="24"/>
          <w:szCs w:val="24"/>
          <w:lang w:val="en-US"/>
          <w14:ligatures w14:val="none"/>
        </w:rPr>
      </w:pPr>
      <w:r w:rsidRPr="00614713">
        <w:rPr>
          <w:rFonts w:ascii="Aptos Serif" w:eastAsiaTheme="minorEastAsia" w:hAnsi="Aptos Serif" w:cs="Aptos Serif"/>
          <w:kern w:val="0"/>
          <w:sz w:val="24"/>
          <w:szCs w:val="24"/>
          <w:lang w:val="en-US"/>
          <w14:ligatures w14:val="none"/>
        </w:rPr>
        <w:t>It expounds on the legislative provisions ensuring the Commission’s independence, progress towards its accreditation</w:t>
      </w:r>
      <w:r w:rsidR="00175319" w:rsidRPr="00614713">
        <w:rPr>
          <w:rFonts w:ascii="Aptos Serif" w:eastAsiaTheme="minorEastAsia" w:hAnsi="Aptos Serif" w:cs="Aptos Serif"/>
          <w:kern w:val="0"/>
          <w:sz w:val="24"/>
          <w:szCs w:val="24"/>
          <w:lang w:val="en-US"/>
          <w14:ligatures w14:val="none"/>
        </w:rPr>
        <w:t>,</w:t>
      </w:r>
      <w:r w:rsidRPr="00614713">
        <w:rPr>
          <w:rFonts w:ascii="Aptos Serif" w:eastAsiaTheme="minorEastAsia" w:hAnsi="Aptos Serif" w:cs="Aptos Serif"/>
          <w:kern w:val="0"/>
          <w:sz w:val="24"/>
          <w:szCs w:val="24"/>
          <w:lang w:val="en-US"/>
          <w14:ligatures w14:val="none"/>
        </w:rPr>
        <w:t xml:space="preserve"> and human rights interventions. It also appraises the State’s fulfillment of its obligations under the Convention and makes recommendations.   </w:t>
      </w:r>
    </w:p>
    <w:p w14:paraId="1EBD1F3B" w14:textId="77777777" w:rsidR="00DC5CAE" w:rsidRPr="00DC5CAE" w:rsidRDefault="00DC5CAE" w:rsidP="00296911">
      <w:pPr>
        <w:pStyle w:val="ListParagraph"/>
        <w:spacing w:after="0" w:line="240" w:lineRule="auto"/>
        <w:ind w:left="644"/>
        <w:jc w:val="both"/>
        <w:rPr>
          <w:rFonts w:ascii="Times New Roman" w:hAnsi="Times New Roman" w:cs="Times New Roman"/>
          <w:color w:val="000000" w:themeColor="text1"/>
          <w:sz w:val="24"/>
          <w:szCs w:val="24"/>
        </w:rPr>
      </w:pPr>
    </w:p>
    <w:p w14:paraId="5D035B23" w14:textId="4E3897D4" w:rsidR="00C511E5" w:rsidRPr="002C009F" w:rsidRDefault="002C009F" w:rsidP="00296911">
      <w:pPr>
        <w:pStyle w:val="ListParagraph"/>
        <w:numPr>
          <w:ilvl w:val="0"/>
          <w:numId w:val="12"/>
        </w:numPr>
        <w:shd w:val="clear" w:color="auto" w:fill="FBE4D5" w:themeFill="accent2" w:themeFillTint="33"/>
        <w:spacing w:after="0" w:line="240" w:lineRule="auto"/>
        <w:rPr>
          <w:rFonts w:ascii="Aptos Serif" w:eastAsiaTheme="minorEastAsia" w:hAnsi="Aptos Serif" w:cs="Aptos Serif"/>
          <w:b/>
          <w:bCs/>
          <w:kern w:val="0"/>
          <w:sz w:val="24"/>
          <w:szCs w:val="24"/>
          <w:lang w:val="en-US"/>
          <w14:ligatures w14:val="none"/>
        </w:rPr>
      </w:pPr>
      <w:r w:rsidRPr="002C009F">
        <w:rPr>
          <w:rFonts w:ascii="Aptos Serif" w:eastAsiaTheme="minorEastAsia" w:hAnsi="Aptos Serif" w:cs="Aptos Serif"/>
          <w:b/>
          <w:bCs/>
          <w:kern w:val="0"/>
          <w:sz w:val="24"/>
          <w:szCs w:val="24"/>
          <w:lang w:val="en-US"/>
          <w14:ligatures w14:val="none"/>
        </w:rPr>
        <w:t xml:space="preserve">GENERAL </w:t>
      </w:r>
    </w:p>
    <w:p w14:paraId="572EED8E" w14:textId="77777777" w:rsidR="00564F92" w:rsidRPr="003D7AAA" w:rsidRDefault="00564F92" w:rsidP="00296911">
      <w:pPr>
        <w:spacing w:after="0" w:line="240" w:lineRule="auto"/>
        <w:jc w:val="both"/>
        <w:rPr>
          <w:rFonts w:ascii="Times New Roman" w:hAnsi="Times New Roman" w:cs="Times New Roman"/>
          <w:color w:val="000000" w:themeColor="text1"/>
          <w:sz w:val="24"/>
          <w:szCs w:val="24"/>
          <w:lang w:val="en-GB"/>
        </w:rPr>
      </w:pPr>
    </w:p>
    <w:p w14:paraId="7D0268EE" w14:textId="723676D0" w:rsidR="00D660E1" w:rsidRPr="00614713" w:rsidRDefault="00D660E1" w:rsidP="00296911">
      <w:pPr>
        <w:pStyle w:val="ListParagraph"/>
        <w:numPr>
          <w:ilvl w:val="0"/>
          <w:numId w:val="11"/>
        </w:numPr>
        <w:spacing w:after="0" w:line="240" w:lineRule="auto"/>
        <w:jc w:val="both"/>
        <w:rPr>
          <w:rFonts w:ascii="Aptos Serif" w:hAnsi="Aptos Serif" w:cs="Aptos Serif"/>
          <w:b/>
          <w:bCs/>
          <w:color w:val="FF0000"/>
          <w:sz w:val="24"/>
          <w:szCs w:val="24"/>
        </w:rPr>
      </w:pPr>
      <w:r w:rsidRPr="00614713">
        <w:rPr>
          <w:rFonts w:ascii="Aptos Serif" w:hAnsi="Aptos Serif" w:cs="Aptos Serif"/>
          <w:sz w:val="24"/>
          <w:szCs w:val="24"/>
        </w:rPr>
        <w:t xml:space="preserve">Fiji is committed to promoting gender equality and equity and fulfilling its obligations under the Convention on the Elimination of All Forms of Discrimination Against Women (CEDAW). To effectively monitor and implement the Convention, the collection and analysis of disaggregated data are crucial, in addition to other initiatives the Government has been engaged in over the years such as gender mainstreaming activities in the public sector to ensure that public policy, planning, </w:t>
      </w:r>
      <w:r w:rsidR="00743E75" w:rsidRPr="00614713">
        <w:rPr>
          <w:rFonts w:ascii="Aptos Serif" w:hAnsi="Aptos Serif" w:cs="Aptos Serif"/>
          <w:sz w:val="24"/>
          <w:szCs w:val="24"/>
        </w:rPr>
        <w:t>budgeting and</w:t>
      </w:r>
      <w:r w:rsidRPr="00614713">
        <w:rPr>
          <w:rFonts w:ascii="Aptos Serif" w:hAnsi="Aptos Serif" w:cs="Aptos Serif"/>
          <w:sz w:val="24"/>
          <w:szCs w:val="24"/>
        </w:rPr>
        <w:t xml:space="preserve"> implementation are </w:t>
      </w:r>
      <w:r w:rsidR="0012124C" w:rsidRPr="00614713">
        <w:rPr>
          <w:rFonts w:ascii="Aptos Serif" w:hAnsi="Aptos Serif" w:cs="Aptos Serif"/>
          <w:sz w:val="24"/>
          <w:szCs w:val="24"/>
        </w:rPr>
        <w:t>gender-responsive</w:t>
      </w:r>
      <w:r w:rsidRPr="00614713">
        <w:rPr>
          <w:rFonts w:ascii="Aptos Serif" w:hAnsi="Aptos Serif" w:cs="Aptos Serif"/>
          <w:sz w:val="24"/>
          <w:szCs w:val="24"/>
        </w:rPr>
        <w:t>.</w:t>
      </w:r>
    </w:p>
    <w:p w14:paraId="5639C4D4" w14:textId="77777777" w:rsidR="0012124C" w:rsidRPr="00614713" w:rsidRDefault="0012124C" w:rsidP="00296911">
      <w:pPr>
        <w:pStyle w:val="ListParagraph"/>
        <w:spacing w:after="0" w:line="240" w:lineRule="auto"/>
        <w:ind w:left="644"/>
        <w:jc w:val="both"/>
        <w:rPr>
          <w:rFonts w:ascii="Aptos Serif" w:hAnsi="Aptos Serif" w:cs="Aptos Serif"/>
          <w:sz w:val="24"/>
          <w:szCs w:val="24"/>
        </w:rPr>
      </w:pPr>
    </w:p>
    <w:p w14:paraId="3AAD563A" w14:textId="76292EE6" w:rsidR="00D660E1" w:rsidRPr="00614713" w:rsidRDefault="00D660E1" w:rsidP="00296911">
      <w:pPr>
        <w:pStyle w:val="ListParagraph"/>
        <w:numPr>
          <w:ilvl w:val="0"/>
          <w:numId w:val="11"/>
        </w:numPr>
        <w:spacing w:after="0" w:line="240" w:lineRule="auto"/>
        <w:jc w:val="both"/>
        <w:rPr>
          <w:rFonts w:ascii="Aptos Serif" w:hAnsi="Aptos Serif" w:cs="Aptos Serif"/>
          <w:sz w:val="24"/>
          <w:szCs w:val="24"/>
        </w:rPr>
      </w:pPr>
      <w:r w:rsidRPr="00614713">
        <w:rPr>
          <w:rFonts w:ascii="Aptos Serif" w:hAnsi="Aptos Serif" w:cs="Aptos Serif"/>
          <w:sz w:val="24"/>
          <w:szCs w:val="24"/>
        </w:rPr>
        <w:t>In 2023, the Ministry of Women, Children</w:t>
      </w:r>
      <w:r w:rsidR="0012124C" w:rsidRPr="00614713">
        <w:rPr>
          <w:rFonts w:ascii="Aptos Serif" w:hAnsi="Aptos Serif" w:cs="Aptos Serif"/>
          <w:sz w:val="24"/>
          <w:szCs w:val="24"/>
        </w:rPr>
        <w:t>,</w:t>
      </w:r>
      <w:r w:rsidRPr="00614713">
        <w:rPr>
          <w:rFonts w:ascii="Aptos Serif" w:hAnsi="Aptos Serif" w:cs="Aptos Serif"/>
          <w:sz w:val="24"/>
          <w:szCs w:val="24"/>
        </w:rPr>
        <w:t xml:space="preserve"> and Social Protection launched a national report: </w:t>
      </w:r>
      <w:r w:rsidRPr="00614713">
        <w:rPr>
          <w:rFonts w:ascii="Aptos Serif" w:hAnsi="Aptos Serif" w:cs="Aptos Serif"/>
          <w:i/>
          <w:iCs/>
          <w:sz w:val="24"/>
          <w:szCs w:val="24"/>
        </w:rPr>
        <w:t>Fiji Country Gender Assessment Visual Report 2023</w:t>
      </w:r>
      <w:r w:rsidR="00421DEF">
        <w:rPr>
          <w:rStyle w:val="EndnoteReference"/>
          <w:rFonts w:ascii="Aptos Serif" w:hAnsi="Aptos Serif" w:cs="Aptos Serif"/>
          <w:i/>
          <w:iCs/>
          <w:sz w:val="24"/>
          <w:szCs w:val="24"/>
        </w:rPr>
        <w:endnoteReference w:id="1"/>
      </w:r>
      <w:r w:rsidRPr="00614713">
        <w:rPr>
          <w:rFonts w:ascii="Aptos Serif" w:hAnsi="Aptos Serif" w:cs="Aptos Serif"/>
          <w:i/>
          <w:iCs/>
          <w:sz w:val="24"/>
          <w:szCs w:val="24"/>
        </w:rPr>
        <w:t xml:space="preserve">, </w:t>
      </w:r>
      <w:r w:rsidRPr="00614713">
        <w:rPr>
          <w:rFonts w:ascii="Aptos Serif" w:hAnsi="Aptos Serif" w:cs="Aptos Serif"/>
          <w:sz w:val="24"/>
          <w:szCs w:val="24"/>
        </w:rPr>
        <w:t xml:space="preserve">which provides </w:t>
      </w:r>
      <w:r w:rsidR="0012124C" w:rsidRPr="00614713">
        <w:rPr>
          <w:rFonts w:ascii="Aptos Serif" w:hAnsi="Aptos Serif" w:cs="Aptos Serif"/>
          <w:sz w:val="24"/>
          <w:szCs w:val="24"/>
        </w:rPr>
        <w:t xml:space="preserve">an </w:t>
      </w:r>
      <w:r w:rsidRPr="00614713">
        <w:rPr>
          <w:rFonts w:ascii="Aptos Serif" w:hAnsi="Aptos Serif" w:cs="Aptos Serif"/>
          <w:sz w:val="24"/>
          <w:szCs w:val="24"/>
        </w:rPr>
        <w:t>analysis of the progress that has been made in recent years as well as persistent challenges and gender gaps facing Fijian women and girls across various sectors and areas, such as health, economy, education, environment, gender-based violence, social and cultural norms</w:t>
      </w:r>
      <w:r w:rsidR="0012124C" w:rsidRPr="00614713">
        <w:rPr>
          <w:rFonts w:ascii="Aptos Serif" w:hAnsi="Aptos Serif" w:cs="Aptos Serif"/>
          <w:sz w:val="24"/>
          <w:szCs w:val="24"/>
        </w:rPr>
        <w:t>,</w:t>
      </w:r>
      <w:r w:rsidRPr="00614713">
        <w:rPr>
          <w:rFonts w:ascii="Aptos Serif" w:hAnsi="Aptos Serif" w:cs="Aptos Serif"/>
          <w:sz w:val="24"/>
          <w:szCs w:val="24"/>
        </w:rPr>
        <w:t xml:space="preserve"> and leadership. </w:t>
      </w:r>
    </w:p>
    <w:p w14:paraId="54281F15" w14:textId="77777777" w:rsidR="0012124C" w:rsidRPr="00614713" w:rsidRDefault="0012124C" w:rsidP="00296911">
      <w:pPr>
        <w:pStyle w:val="ListParagraph"/>
        <w:spacing w:after="0" w:line="240" w:lineRule="auto"/>
        <w:ind w:left="644"/>
        <w:jc w:val="both"/>
        <w:rPr>
          <w:rFonts w:ascii="Aptos Serif" w:hAnsi="Aptos Serif" w:cs="Aptos Serif"/>
          <w:sz w:val="24"/>
          <w:szCs w:val="24"/>
        </w:rPr>
      </w:pPr>
    </w:p>
    <w:p w14:paraId="58718BB0" w14:textId="4287BD1D" w:rsidR="00D660E1" w:rsidRPr="00614713" w:rsidRDefault="00743E75" w:rsidP="00296911">
      <w:pPr>
        <w:pStyle w:val="ListParagraph"/>
        <w:numPr>
          <w:ilvl w:val="0"/>
          <w:numId w:val="11"/>
        </w:numPr>
        <w:spacing w:after="0" w:line="240" w:lineRule="auto"/>
        <w:jc w:val="both"/>
        <w:rPr>
          <w:rFonts w:ascii="Aptos Serif" w:hAnsi="Aptos Serif" w:cs="Aptos Serif"/>
          <w:sz w:val="24"/>
          <w:szCs w:val="24"/>
        </w:rPr>
      </w:pPr>
      <w:r w:rsidRPr="00614713">
        <w:rPr>
          <w:rFonts w:ascii="Aptos Serif" w:hAnsi="Aptos Serif" w:cs="Aptos Serif"/>
          <w:sz w:val="24"/>
          <w:szCs w:val="24"/>
        </w:rPr>
        <w:t xml:space="preserve">Some highlights include the gender parity ratio in early childhood education, primary and secondary schools, and tertiary institutions and universities; women’s representation in Parliament and the Cabinet; violence against girls and women, with concerns expressed that the statistics do not reflect the true extent of this violence, as many victims do not report it. Fiji faces one of the highest rates of violence against women and girls worldwide, at 64 %, compared to the global average of 35%. Other highlights encompass women's and girls’ access to healthcare, women’s participation in the </w:t>
      </w:r>
      <w:proofErr w:type="spellStart"/>
      <w:r w:rsidRPr="00614713">
        <w:rPr>
          <w:rFonts w:ascii="Aptos Serif" w:hAnsi="Aptos Serif" w:cs="Aptos Serif"/>
          <w:sz w:val="24"/>
          <w:szCs w:val="24"/>
        </w:rPr>
        <w:t>labor</w:t>
      </w:r>
      <w:proofErr w:type="spellEnd"/>
      <w:r w:rsidRPr="00614713">
        <w:rPr>
          <w:rFonts w:ascii="Aptos Serif" w:hAnsi="Aptos Serif" w:cs="Aptos Serif"/>
          <w:sz w:val="24"/>
          <w:szCs w:val="24"/>
        </w:rPr>
        <w:t xml:space="preserve"> force and agriculture, the impact of climate change and disaster risk management on women and girls, and the cultural effects on women and girls in Fiji.</w:t>
      </w:r>
    </w:p>
    <w:p w14:paraId="1708BD0D" w14:textId="77777777" w:rsidR="00D660E1" w:rsidRPr="00614713" w:rsidRDefault="00D660E1" w:rsidP="00296911">
      <w:pPr>
        <w:shd w:val="clear" w:color="auto" w:fill="FFFFFF"/>
        <w:spacing w:after="0" w:line="240" w:lineRule="auto"/>
        <w:jc w:val="both"/>
        <w:rPr>
          <w:rFonts w:ascii="Aptos Serif" w:hAnsi="Aptos Serif" w:cs="Aptos Serif"/>
          <w:sz w:val="24"/>
          <w:szCs w:val="24"/>
        </w:rPr>
      </w:pPr>
    </w:p>
    <w:p w14:paraId="45495498" w14:textId="4D452394" w:rsidR="00D660E1" w:rsidRPr="001277F2" w:rsidRDefault="005065F3" w:rsidP="00296911">
      <w:pPr>
        <w:pStyle w:val="ListParagraph"/>
        <w:spacing w:after="0" w:line="240" w:lineRule="auto"/>
        <w:ind w:left="644"/>
        <w:jc w:val="both"/>
        <w:rPr>
          <w:rFonts w:ascii="Aptos Serif" w:hAnsi="Aptos Serif" w:cs="Aptos Serif"/>
          <w:color w:val="2F5496" w:themeColor="accent1" w:themeShade="BF"/>
          <w:sz w:val="24"/>
          <w:szCs w:val="24"/>
        </w:rPr>
      </w:pPr>
      <w:r w:rsidRPr="001277F2">
        <w:rPr>
          <w:rFonts w:ascii="Aptos Serif" w:hAnsi="Aptos Serif" w:cs="Aptos Serif"/>
          <w:b/>
          <w:bCs/>
          <w:color w:val="2F5496" w:themeColor="accent1" w:themeShade="BF"/>
          <w:sz w:val="24"/>
          <w:szCs w:val="24"/>
          <w:lang w:val="en-US"/>
        </w:rPr>
        <w:t xml:space="preserve">Recommendation 1: </w:t>
      </w:r>
      <w:r w:rsidR="00D660E1" w:rsidRPr="001277F2">
        <w:rPr>
          <w:rFonts w:ascii="Aptos Serif" w:hAnsi="Aptos Serif" w:cs="Aptos Serif"/>
          <w:color w:val="2F5496" w:themeColor="accent1" w:themeShade="BF"/>
          <w:sz w:val="24"/>
          <w:szCs w:val="24"/>
        </w:rPr>
        <w:t xml:space="preserve">The State to strengthen its data collection mechanisms to support evidence-based </w:t>
      </w:r>
      <w:r w:rsidR="000F4634" w:rsidRPr="001277F2">
        <w:rPr>
          <w:rFonts w:ascii="Aptos Serif" w:hAnsi="Aptos Serif" w:cs="Aptos Serif"/>
          <w:color w:val="2F5496" w:themeColor="accent1" w:themeShade="BF"/>
          <w:sz w:val="24"/>
          <w:szCs w:val="24"/>
        </w:rPr>
        <w:t>policymaking that</w:t>
      </w:r>
      <w:r w:rsidR="00D660E1" w:rsidRPr="001277F2">
        <w:rPr>
          <w:rFonts w:ascii="Aptos Serif" w:hAnsi="Aptos Serif" w:cs="Aptos Serif"/>
          <w:color w:val="2F5496" w:themeColor="accent1" w:themeShade="BF"/>
          <w:sz w:val="24"/>
          <w:szCs w:val="24"/>
        </w:rPr>
        <w:t xml:space="preserve"> is also </w:t>
      </w:r>
      <w:r w:rsidR="000F4634" w:rsidRPr="001277F2">
        <w:rPr>
          <w:rFonts w:ascii="Aptos Serif" w:hAnsi="Aptos Serif" w:cs="Aptos Serif"/>
          <w:color w:val="2F5496" w:themeColor="accent1" w:themeShade="BF"/>
          <w:sz w:val="24"/>
          <w:szCs w:val="24"/>
        </w:rPr>
        <w:t xml:space="preserve">rights-based </w:t>
      </w:r>
      <w:r w:rsidR="00D660E1" w:rsidRPr="001277F2">
        <w:rPr>
          <w:rFonts w:ascii="Aptos Serif" w:hAnsi="Aptos Serif" w:cs="Aptos Serif"/>
          <w:color w:val="2F5496" w:themeColor="accent1" w:themeShade="BF"/>
          <w:sz w:val="24"/>
          <w:szCs w:val="24"/>
        </w:rPr>
        <w:t>to ensure that all women and girls benefit from targeted initiatives aimed at achieving gender equality and equity.</w:t>
      </w:r>
    </w:p>
    <w:p w14:paraId="698BB882" w14:textId="77777777" w:rsidR="00E46E90" w:rsidRPr="00614713" w:rsidRDefault="00E46E90" w:rsidP="00296911">
      <w:pPr>
        <w:pStyle w:val="ListParagraph"/>
        <w:spacing w:after="0" w:line="240" w:lineRule="auto"/>
        <w:ind w:left="644"/>
        <w:jc w:val="both"/>
        <w:rPr>
          <w:rFonts w:ascii="Aptos Serif" w:hAnsi="Aptos Serif" w:cs="Aptos Serif"/>
          <w:sz w:val="24"/>
          <w:szCs w:val="24"/>
        </w:rPr>
      </w:pPr>
    </w:p>
    <w:p w14:paraId="55280EE7" w14:textId="5577A52A" w:rsidR="00D660E1" w:rsidRPr="00A87A81" w:rsidRDefault="00D660E1" w:rsidP="00296911">
      <w:pPr>
        <w:pStyle w:val="ListParagraph"/>
        <w:numPr>
          <w:ilvl w:val="0"/>
          <w:numId w:val="11"/>
        </w:numPr>
        <w:spacing w:after="0" w:line="240" w:lineRule="auto"/>
        <w:jc w:val="both"/>
        <w:rPr>
          <w:rFonts w:ascii="Aptos Serif" w:hAnsi="Aptos Serif" w:cs="Aptos Serif"/>
          <w:sz w:val="24"/>
          <w:szCs w:val="24"/>
        </w:rPr>
      </w:pPr>
      <w:r w:rsidRPr="00614713">
        <w:rPr>
          <w:rFonts w:ascii="Aptos Serif" w:hAnsi="Aptos Serif" w:cs="Aptos Serif"/>
          <w:sz w:val="24"/>
          <w:szCs w:val="24"/>
        </w:rPr>
        <w:lastRenderedPageBreak/>
        <w:t xml:space="preserve">The Commission has set up a comprehensive complaints management system to capture human rights trends on types of complaints lodged by women and girls in Fiji. </w:t>
      </w:r>
      <w:r w:rsidRPr="00A87A81">
        <w:rPr>
          <w:rFonts w:ascii="Aptos Serif" w:hAnsi="Aptos Serif" w:cs="Aptos Serif"/>
          <w:sz w:val="24"/>
          <w:szCs w:val="24"/>
        </w:rPr>
        <w:t>The nature of complaints</w:t>
      </w:r>
      <w:r w:rsidR="0039001A">
        <w:rPr>
          <w:rFonts w:ascii="Aptos Serif" w:hAnsi="Aptos Serif" w:cs="Aptos Serif"/>
          <w:sz w:val="24"/>
          <w:szCs w:val="24"/>
          <w:lang w:val="en-US"/>
        </w:rPr>
        <w:t xml:space="preserve"> the Commission has received and dealt with</w:t>
      </w:r>
      <w:r w:rsidRPr="00A87A81">
        <w:rPr>
          <w:rFonts w:ascii="Aptos Serif" w:hAnsi="Aptos Serif" w:cs="Aptos Serif"/>
          <w:sz w:val="24"/>
          <w:szCs w:val="24"/>
        </w:rPr>
        <w:t xml:space="preserve"> </w:t>
      </w:r>
      <w:r w:rsidR="00506F2E">
        <w:rPr>
          <w:rFonts w:ascii="Aptos Serif" w:hAnsi="Aptos Serif" w:cs="Aptos Serif"/>
          <w:sz w:val="24"/>
          <w:szCs w:val="24"/>
          <w:lang w:val="en-US"/>
        </w:rPr>
        <w:t xml:space="preserve">from women and girls </w:t>
      </w:r>
      <w:r w:rsidRPr="00A87A81">
        <w:rPr>
          <w:rFonts w:ascii="Aptos Serif" w:hAnsi="Aptos Serif" w:cs="Aptos Serif"/>
          <w:sz w:val="24"/>
          <w:szCs w:val="24"/>
        </w:rPr>
        <w:t xml:space="preserve">includes: </w:t>
      </w:r>
    </w:p>
    <w:p w14:paraId="0D0299FB" w14:textId="77777777" w:rsidR="001277F2" w:rsidRPr="001277F2" w:rsidRDefault="001277F2" w:rsidP="00296911">
      <w:pPr>
        <w:pStyle w:val="ListParagraph"/>
        <w:spacing w:after="0" w:line="240" w:lineRule="auto"/>
        <w:rPr>
          <w:rFonts w:ascii="Aptos Serif" w:hAnsi="Aptos Serif" w:cs="Aptos Serif"/>
          <w:sz w:val="24"/>
          <w:szCs w:val="24"/>
        </w:rPr>
      </w:pPr>
    </w:p>
    <w:p w14:paraId="7CD08C7B" w14:textId="5E63AE96" w:rsidR="00D660E1" w:rsidRPr="00614713" w:rsidRDefault="00D660E1" w:rsidP="00296911">
      <w:pPr>
        <w:pStyle w:val="ListParagraph"/>
        <w:numPr>
          <w:ilvl w:val="0"/>
          <w:numId w:val="19"/>
        </w:numPr>
        <w:spacing w:after="0" w:line="240" w:lineRule="auto"/>
        <w:jc w:val="both"/>
        <w:rPr>
          <w:rFonts w:ascii="Aptos Serif" w:hAnsi="Aptos Serif" w:cs="Aptos Serif"/>
          <w:sz w:val="24"/>
          <w:szCs w:val="24"/>
          <w:lang w:val="en-AU"/>
        </w:rPr>
      </w:pPr>
      <w:r w:rsidRPr="00614713">
        <w:rPr>
          <w:rFonts w:ascii="Aptos Serif" w:hAnsi="Aptos Serif" w:cs="Aptos Serif"/>
          <w:sz w:val="24"/>
          <w:szCs w:val="24"/>
          <w:lang w:val="en-AU"/>
        </w:rPr>
        <w:t>Strip search in a public place and the presence of a male police officer</w:t>
      </w:r>
      <w:r w:rsidR="00085DCF">
        <w:rPr>
          <w:rFonts w:ascii="Aptos Serif" w:hAnsi="Aptos Serif" w:cs="Aptos Serif"/>
          <w:sz w:val="24"/>
          <w:szCs w:val="24"/>
          <w:lang w:val="en-AU"/>
        </w:rPr>
        <w:t>;</w:t>
      </w:r>
    </w:p>
    <w:p w14:paraId="67AA3F58" w14:textId="312D963F" w:rsidR="00D660E1" w:rsidRPr="00614713" w:rsidRDefault="006257AB" w:rsidP="00296911">
      <w:pPr>
        <w:pStyle w:val="ListParagraph"/>
        <w:numPr>
          <w:ilvl w:val="0"/>
          <w:numId w:val="19"/>
        </w:numPr>
        <w:spacing w:after="0" w:line="240" w:lineRule="auto"/>
        <w:jc w:val="both"/>
        <w:rPr>
          <w:rFonts w:ascii="Aptos Serif" w:hAnsi="Aptos Serif" w:cs="Aptos Serif"/>
          <w:sz w:val="24"/>
          <w:szCs w:val="24"/>
          <w:lang w:val="en-AU"/>
        </w:rPr>
      </w:pPr>
      <w:r>
        <w:rPr>
          <w:rFonts w:ascii="Aptos Serif" w:hAnsi="Aptos Serif" w:cs="Aptos Serif"/>
          <w:sz w:val="24"/>
          <w:szCs w:val="24"/>
          <w:lang w:val="en-AU"/>
        </w:rPr>
        <w:t>Detained</w:t>
      </w:r>
      <w:r w:rsidR="00D660E1" w:rsidRPr="00614713">
        <w:rPr>
          <w:rFonts w:ascii="Aptos Serif" w:hAnsi="Aptos Serif" w:cs="Aptos Serif"/>
          <w:sz w:val="24"/>
          <w:szCs w:val="24"/>
          <w:lang w:val="en-AU"/>
        </w:rPr>
        <w:t xml:space="preserve"> in a cell with a drunk male suspect who allegedly molested her</w:t>
      </w:r>
      <w:r w:rsidR="00085DCF">
        <w:rPr>
          <w:rFonts w:ascii="Aptos Serif" w:hAnsi="Aptos Serif" w:cs="Aptos Serif"/>
          <w:sz w:val="24"/>
          <w:szCs w:val="24"/>
          <w:lang w:val="en-AU"/>
        </w:rPr>
        <w:t>;</w:t>
      </w:r>
    </w:p>
    <w:p w14:paraId="094D0C22" w14:textId="3CE9BBFD" w:rsidR="00D660E1" w:rsidRPr="00614713" w:rsidRDefault="00425F78" w:rsidP="00296911">
      <w:pPr>
        <w:pStyle w:val="ListParagraph"/>
        <w:numPr>
          <w:ilvl w:val="0"/>
          <w:numId w:val="19"/>
        </w:numPr>
        <w:spacing w:after="0" w:line="240" w:lineRule="auto"/>
        <w:jc w:val="both"/>
        <w:rPr>
          <w:rFonts w:ascii="Aptos Serif" w:hAnsi="Aptos Serif" w:cs="Aptos Serif"/>
          <w:sz w:val="24"/>
          <w:szCs w:val="24"/>
          <w:lang w:val="en-AU"/>
        </w:rPr>
      </w:pPr>
      <w:r>
        <w:rPr>
          <w:rFonts w:ascii="Aptos Serif" w:hAnsi="Aptos Serif" w:cs="Aptos Serif"/>
          <w:sz w:val="24"/>
          <w:szCs w:val="24"/>
          <w:lang w:val="en-AU"/>
        </w:rPr>
        <w:t>Detained</w:t>
      </w:r>
      <w:r w:rsidR="00D660E1" w:rsidRPr="00614713">
        <w:rPr>
          <w:rFonts w:ascii="Aptos Serif" w:hAnsi="Aptos Serif" w:cs="Aptos Serif"/>
          <w:sz w:val="24"/>
          <w:szCs w:val="24"/>
          <w:lang w:val="en-AU"/>
        </w:rPr>
        <w:t xml:space="preserve"> in police custody without supervision of female officers</w:t>
      </w:r>
      <w:r w:rsidR="00085DCF">
        <w:rPr>
          <w:rFonts w:ascii="Aptos Serif" w:hAnsi="Aptos Serif" w:cs="Aptos Serif"/>
          <w:sz w:val="24"/>
          <w:szCs w:val="24"/>
          <w:lang w:val="en-AU"/>
        </w:rPr>
        <w:t>;</w:t>
      </w:r>
    </w:p>
    <w:p w14:paraId="444845F7" w14:textId="6DDDAF3A" w:rsidR="00085DCF" w:rsidRDefault="00D660E1" w:rsidP="00296911">
      <w:pPr>
        <w:pStyle w:val="ListParagraph"/>
        <w:numPr>
          <w:ilvl w:val="0"/>
          <w:numId w:val="19"/>
        </w:numPr>
        <w:spacing w:after="0" w:line="240" w:lineRule="auto"/>
        <w:jc w:val="both"/>
        <w:rPr>
          <w:rFonts w:ascii="Aptos Serif" w:hAnsi="Aptos Serif" w:cs="Aptos Serif"/>
          <w:sz w:val="24"/>
          <w:szCs w:val="24"/>
          <w:lang w:val="en-AU"/>
        </w:rPr>
      </w:pPr>
      <w:r w:rsidRPr="00614713">
        <w:rPr>
          <w:rFonts w:ascii="Aptos Serif" w:hAnsi="Aptos Serif" w:cs="Aptos Serif"/>
          <w:sz w:val="24"/>
          <w:szCs w:val="24"/>
          <w:lang w:val="en-AU"/>
        </w:rPr>
        <w:t>Domestic violence</w:t>
      </w:r>
      <w:r w:rsidR="00085DCF">
        <w:rPr>
          <w:rFonts w:ascii="Aptos Serif" w:hAnsi="Aptos Serif" w:cs="Aptos Serif"/>
          <w:sz w:val="24"/>
          <w:szCs w:val="24"/>
          <w:lang w:val="en-AU"/>
        </w:rPr>
        <w:t>;</w:t>
      </w:r>
    </w:p>
    <w:p w14:paraId="56A31E5D" w14:textId="27D6CF70" w:rsidR="00085DCF" w:rsidRDefault="00085DCF" w:rsidP="00296911">
      <w:pPr>
        <w:pStyle w:val="ListParagraph"/>
        <w:numPr>
          <w:ilvl w:val="0"/>
          <w:numId w:val="19"/>
        </w:numPr>
        <w:spacing w:after="0" w:line="240" w:lineRule="auto"/>
        <w:jc w:val="both"/>
        <w:rPr>
          <w:rFonts w:ascii="Aptos Serif" w:hAnsi="Aptos Serif" w:cs="Aptos Serif"/>
          <w:sz w:val="24"/>
          <w:szCs w:val="24"/>
          <w:lang w:val="en-AU"/>
        </w:rPr>
      </w:pPr>
      <w:r>
        <w:rPr>
          <w:rFonts w:ascii="Aptos Serif" w:hAnsi="Aptos Serif" w:cs="Aptos Serif"/>
          <w:sz w:val="24"/>
          <w:szCs w:val="24"/>
          <w:lang w:val="en-AU"/>
        </w:rPr>
        <w:t>M</w:t>
      </w:r>
      <w:r w:rsidR="00D660E1" w:rsidRPr="00614713">
        <w:rPr>
          <w:rFonts w:ascii="Aptos Serif" w:hAnsi="Aptos Serif" w:cs="Aptos Serif"/>
          <w:sz w:val="24"/>
          <w:szCs w:val="24"/>
          <w:lang w:val="en-AU"/>
        </w:rPr>
        <w:t>arital rape</w:t>
      </w:r>
      <w:r>
        <w:rPr>
          <w:rFonts w:ascii="Aptos Serif" w:hAnsi="Aptos Serif" w:cs="Aptos Serif"/>
          <w:sz w:val="24"/>
          <w:szCs w:val="24"/>
          <w:lang w:val="en-AU"/>
        </w:rPr>
        <w:t>;</w:t>
      </w:r>
    </w:p>
    <w:p w14:paraId="6BD71CCF" w14:textId="29559A43" w:rsidR="00D660E1" w:rsidRDefault="00085DCF" w:rsidP="00296911">
      <w:pPr>
        <w:pStyle w:val="ListParagraph"/>
        <w:numPr>
          <w:ilvl w:val="0"/>
          <w:numId w:val="19"/>
        </w:numPr>
        <w:spacing w:after="0" w:line="240" w:lineRule="auto"/>
        <w:jc w:val="both"/>
        <w:rPr>
          <w:rFonts w:ascii="Aptos Serif" w:hAnsi="Aptos Serif" w:cs="Aptos Serif"/>
          <w:sz w:val="24"/>
          <w:szCs w:val="24"/>
          <w:lang w:val="en-AU"/>
        </w:rPr>
      </w:pPr>
      <w:r>
        <w:rPr>
          <w:rFonts w:ascii="Aptos Serif" w:hAnsi="Aptos Serif" w:cs="Aptos Serif"/>
          <w:sz w:val="24"/>
          <w:szCs w:val="24"/>
          <w:lang w:val="en-AU"/>
        </w:rPr>
        <w:t>R</w:t>
      </w:r>
      <w:r w:rsidR="00D660E1" w:rsidRPr="00614713">
        <w:rPr>
          <w:rFonts w:ascii="Aptos Serif" w:hAnsi="Aptos Serif" w:cs="Aptos Serif"/>
          <w:sz w:val="24"/>
          <w:szCs w:val="24"/>
          <w:lang w:val="en-AU"/>
        </w:rPr>
        <w:t>efusal by police to facilitate medical examination</w:t>
      </w:r>
      <w:r>
        <w:rPr>
          <w:rFonts w:ascii="Aptos Serif" w:hAnsi="Aptos Serif" w:cs="Aptos Serif"/>
          <w:sz w:val="24"/>
          <w:szCs w:val="24"/>
          <w:lang w:val="en-AU"/>
        </w:rPr>
        <w:t>;</w:t>
      </w:r>
      <w:r w:rsidR="00D660E1" w:rsidRPr="00614713">
        <w:rPr>
          <w:rFonts w:ascii="Aptos Serif" w:hAnsi="Aptos Serif" w:cs="Aptos Serif"/>
          <w:sz w:val="24"/>
          <w:szCs w:val="24"/>
          <w:lang w:val="en-AU"/>
        </w:rPr>
        <w:t xml:space="preserve"> </w:t>
      </w:r>
    </w:p>
    <w:p w14:paraId="35689BD9" w14:textId="61C05B70" w:rsidR="00085DCF" w:rsidRPr="00614713" w:rsidRDefault="00085DCF" w:rsidP="00296911">
      <w:pPr>
        <w:pStyle w:val="ListParagraph"/>
        <w:numPr>
          <w:ilvl w:val="0"/>
          <w:numId w:val="19"/>
        </w:numPr>
        <w:spacing w:after="0" w:line="240" w:lineRule="auto"/>
        <w:jc w:val="both"/>
        <w:rPr>
          <w:rFonts w:ascii="Aptos Serif" w:hAnsi="Aptos Serif" w:cs="Aptos Serif"/>
          <w:sz w:val="24"/>
          <w:szCs w:val="24"/>
          <w:lang w:val="en-AU"/>
        </w:rPr>
      </w:pPr>
      <w:r>
        <w:rPr>
          <w:rFonts w:ascii="Aptos Serif" w:hAnsi="Aptos Serif" w:cs="Aptos Serif"/>
          <w:sz w:val="24"/>
          <w:szCs w:val="24"/>
          <w:lang w:val="en-AU"/>
        </w:rPr>
        <w:t>C</w:t>
      </w:r>
      <w:r w:rsidRPr="00614713">
        <w:rPr>
          <w:rFonts w:ascii="Aptos Serif" w:hAnsi="Aptos Serif" w:cs="Aptos Serif"/>
          <w:sz w:val="24"/>
          <w:szCs w:val="24"/>
          <w:lang w:val="en-AU"/>
        </w:rPr>
        <w:t>hild sexual abuse</w:t>
      </w:r>
      <w:r>
        <w:rPr>
          <w:rFonts w:ascii="Aptos Serif" w:hAnsi="Aptos Serif" w:cs="Aptos Serif"/>
          <w:sz w:val="24"/>
          <w:szCs w:val="24"/>
          <w:lang w:val="en-AU"/>
        </w:rPr>
        <w:t>;</w:t>
      </w:r>
    </w:p>
    <w:p w14:paraId="367934B3" w14:textId="6E7251EA" w:rsidR="00D660E1" w:rsidRPr="00614713" w:rsidRDefault="00916C12" w:rsidP="00296911">
      <w:pPr>
        <w:pStyle w:val="ListParagraph"/>
        <w:numPr>
          <w:ilvl w:val="0"/>
          <w:numId w:val="19"/>
        </w:numPr>
        <w:spacing w:after="0" w:line="240" w:lineRule="auto"/>
        <w:jc w:val="both"/>
        <w:rPr>
          <w:rFonts w:ascii="Aptos Serif" w:hAnsi="Aptos Serif" w:cs="Aptos Serif"/>
          <w:sz w:val="24"/>
          <w:szCs w:val="24"/>
          <w:lang w:val="en-AU"/>
        </w:rPr>
      </w:pPr>
      <w:r>
        <w:rPr>
          <w:rFonts w:ascii="Aptos Serif" w:hAnsi="Aptos Serif" w:cs="Aptos Serif"/>
          <w:sz w:val="24"/>
          <w:szCs w:val="24"/>
          <w:lang w:val="en-AU"/>
        </w:rPr>
        <w:t>A</w:t>
      </w:r>
      <w:r w:rsidR="00D660E1" w:rsidRPr="00614713">
        <w:rPr>
          <w:rFonts w:ascii="Aptos Serif" w:hAnsi="Aptos Serif" w:cs="Aptos Serif"/>
          <w:sz w:val="24"/>
          <w:szCs w:val="24"/>
          <w:lang w:val="en-AU"/>
        </w:rPr>
        <w:t>rbitrary eviction by landlords</w:t>
      </w:r>
      <w:r w:rsidR="00085DCF">
        <w:rPr>
          <w:rFonts w:ascii="Aptos Serif" w:hAnsi="Aptos Serif" w:cs="Aptos Serif"/>
          <w:sz w:val="24"/>
          <w:szCs w:val="24"/>
          <w:lang w:val="en-AU"/>
        </w:rPr>
        <w:t>;</w:t>
      </w:r>
    </w:p>
    <w:p w14:paraId="62E78879" w14:textId="77777777" w:rsidR="00D660E1" w:rsidRPr="00614713" w:rsidRDefault="00D660E1" w:rsidP="00296911">
      <w:pPr>
        <w:pStyle w:val="ListParagraph"/>
        <w:numPr>
          <w:ilvl w:val="0"/>
          <w:numId w:val="19"/>
        </w:numPr>
        <w:spacing w:after="0" w:line="240" w:lineRule="auto"/>
        <w:jc w:val="both"/>
        <w:rPr>
          <w:rFonts w:ascii="Aptos Serif" w:hAnsi="Aptos Serif" w:cs="Aptos Serif"/>
          <w:sz w:val="24"/>
          <w:szCs w:val="24"/>
          <w:lang w:val="en-AU"/>
        </w:rPr>
      </w:pPr>
      <w:r w:rsidRPr="00614713">
        <w:rPr>
          <w:rFonts w:ascii="Aptos Serif" w:hAnsi="Aptos Serif" w:cs="Aptos Serif"/>
          <w:sz w:val="24"/>
          <w:szCs w:val="24"/>
          <w:lang w:val="en-AU"/>
        </w:rPr>
        <w:t>Workplace discrimination based on pregnancy status.</w:t>
      </w:r>
    </w:p>
    <w:p w14:paraId="6D632AE9" w14:textId="77777777" w:rsidR="004811DD" w:rsidRDefault="004811DD" w:rsidP="00296911">
      <w:pPr>
        <w:pStyle w:val="ListParagraph"/>
        <w:spacing w:after="0" w:line="240" w:lineRule="auto"/>
        <w:ind w:left="644"/>
        <w:jc w:val="both"/>
        <w:rPr>
          <w:rFonts w:ascii="Aptos Serif" w:hAnsi="Aptos Serif" w:cs="Aptos Serif"/>
          <w:sz w:val="24"/>
          <w:szCs w:val="24"/>
          <w:lang w:val="en-AU"/>
        </w:rPr>
      </w:pPr>
    </w:p>
    <w:p w14:paraId="66DDD0F1" w14:textId="4CAAAC46" w:rsidR="00F22F85" w:rsidRDefault="004811DD" w:rsidP="00296911">
      <w:pPr>
        <w:pStyle w:val="ListParagraph"/>
        <w:numPr>
          <w:ilvl w:val="0"/>
          <w:numId w:val="11"/>
        </w:numPr>
        <w:spacing w:after="0" w:line="240" w:lineRule="auto"/>
        <w:jc w:val="both"/>
        <w:rPr>
          <w:rFonts w:ascii="Aptos Serif" w:hAnsi="Aptos Serif" w:cs="Aptos Serif"/>
          <w:sz w:val="24"/>
          <w:szCs w:val="24"/>
          <w:lang w:val="en-AU"/>
        </w:rPr>
      </w:pPr>
      <w:r w:rsidRPr="00614713">
        <w:rPr>
          <w:rFonts w:ascii="Aptos Serif" w:hAnsi="Aptos Serif" w:cs="Aptos Serif"/>
          <w:sz w:val="24"/>
          <w:szCs w:val="24"/>
          <w:lang w:val="en-AU"/>
        </w:rPr>
        <w:t xml:space="preserve">The Commission </w:t>
      </w:r>
      <w:r>
        <w:rPr>
          <w:rFonts w:ascii="Aptos Serif" w:hAnsi="Aptos Serif" w:cs="Aptos Serif"/>
          <w:sz w:val="24"/>
          <w:szCs w:val="24"/>
          <w:lang w:val="en-AU"/>
        </w:rPr>
        <w:t>has</w:t>
      </w:r>
      <w:r w:rsidRPr="00614713">
        <w:rPr>
          <w:rFonts w:ascii="Aptos Serif" w:hAnsi="Aptos Serif" w:cs="Aptos Serif"/>
          <w:sz w:val="24"/>
          <w:szCs w:val="24"/>
          <w:lang w:val="en-AU"/>
        </w:rPr>
        <w:t xml:space="preserve"> assisted aggrieved families with the filing of a Domestic Violence Restraining Order (DVRO).</w:t>
      </w:r>
    </w:p>
    <w:p w14:paraId="0449B3F3" w14:textId="77777777" w:rsidR="004811DD" w:rsidRPr="003D7AAA" w:rsidRDefault="004811DD" w:rsidP="00296911">
      <w:pPr>
        <w:pStyle w:val="ListParagraph"/>
        <w:spacing w:after="0" w:line="240" w:lineRule="auto"/>
        <w:ind w:left="644"/>
        <w:jc w:val="both"/>
        <w:rPr>
          <w:rFonts w:ascii="Times New Roman" w:hAnsi="Times New Roman" w:cs="Times New Roman"/>
          <w:color w:val="000000" w:themeColor="text1"/>
          <w:sz w:val="24"/>
          <w:szCs w:val="24"/>
          <w:lang w:val="en-GB"/>
        </w:rPr>
      </w:pPr>
    </w:p>
    <w:p w14:paraId="3C1B6B2A" w14:textId="6FBF55D3" w:rsidR="002612F0" w:rsidRDefault="00B93792" w:rsidP="00296911">
      <w:pPr>
        <w:numPr>
          <w:ilvl w:val="0"/>
          <w:numId w:val="12"/>
        </w:numPr>
        <w:shd w:val="clear" w:color="auto" w:fill="FBE4D5" w:themeFill="accent2" w:themeFillTint="33"/>
        <w:spacing w:after="0" w:line="240" w:lineRule="auto"/>
        <w:contextualSpacing/>
        <w:jc w:val="both"/>
        <w:rPr>
          <w:rFonts w:ascii="Aptos Serif" w:eastAsiaTheme="minorEastAsia" w:hAnsi="Aptos Serif" w:cs="Aptos Serif"/>
          <w:b/>
          <w:bCs/>
          <w:kern w:val="0"/>
          <w:sz w:val="24"/>
          <w:szCs w:val="24"/>
          <w:lang w:val="en-AU"/>
          <w14:ligatures w14:val="none"/>
        </w:rPr>
      </w:pPr>
      <w:r>
        <w:rPr>
          <w:rFonts w:ascii="Aptos Serif" w:eastAsiaTheme="minorEastAsia" w:hAnsi="Aptos Serif" w:cs="Aptos Serif"/>
          <w:b/>
          <w:bCs/>
          <w:kern w:val="0"/>
          <w:sz w:val="24"/>
          <w:szCs w:val="24"/>
          <w:lang w:val="en-AU"/>
          <w14:ligatures w14:val="none"/>
        </w:rPr>
        <w:t xml:space="preserve">WOMEN’S RIGHTS AND </w:t>
      </w:r>
      <w:r w:rsidR="00E74D8F">
        <w:rPr>
          <w:rFonts w:ascii="Aptos Serif" w:eastAsiaTheme="minorEastAsia" w:hAnsi="Aptos Serif" w:cs="Aptos Serif"/>
          <w:b/>
          <w:bCs/>
          <w:kern w:val="0"/>
          <w:sz w:val="24"/>
          <w:szCs w:val="24"/>
          <w:lang w:val="en-AU"/>
          <w14:ligatures w14:val="none"/>
        </w:rPr>
        <w:t xml:space="preserve">GENDER EQUALITY IN RELATION </w:t>
      </w:r>
      <w:r w:rsidR="00012F94">
        <w:rPr>
          <w:rFonts w:ascii="Aptos Serif" w:eastAsiaTheme="minorEastAsia" w:hAnsi="Aptos Serif" w:cs="Aptos Serif"/>
          <w:b/>
          <w:bCs/>
          <w:kern w:val="0"/>
          <w:sz w:val="24"/>
          <w:szCs w:val="24"/>
          <w:lang w:val="en-AU"/>
          <w14:ligatures w14:val="none"/>
        </w:rPr>
        <w:t>TO THE</w:t>
      </w:r>
      <w:r w:rsidR="00E74D8F">
        <w:rPr>
          <w:rFonts w:ascii="Aptos Serif" w:eastAsiaTheme="minorEastAsia" w:hAnsi="Aptos Serif" w:cs="Aptos Serif"/>
          <w:b/>
          <w:bCs/>
          <w:kern w:val="0"/>
          <w:sz w:val="24"/>
          <w:szCs w:val="24"/>
          <w:lang w:val="en-AU"/>
          <w14:ligatures w14:val="none"/>
        </w:rPr>
        <w:t xml:space="preserve"> COVID-19 PANDEMIC AND RECOVERY EFFORTS. </w:t>
      </w:r>
    </w:p>
    <w:p w14:paraId="59263434" w14:textId="77777777" w:rsidR="00B93792" w:rsidRPr="00B93792" w:rsidRDefault="00B93792" w:rsidP="00296911">
      <w:pPr>
        <w:spacing w:after="0" w:line="240" w:lineRule="auto"/>
        <w:ind w:left="360"/>
        <w:contextualSpacing/>
        <w:jc w:val="both"/>
        <w:rPr>
          <w:rFonts w:ascii="Aptos Serif" w:eastAsiaTheme="minorEastAsia" w:hAnsi="Aptos Serif" w:cs="Aptos Serif"/>
          <w:b/>
          <w:bCs/>
          <w:kern w:val="0"/>
          <w:sz w:val="24"/>
          <w:szCs w:val="24"/>
          <w:lang w:val="en-AU"/>
          <w14:ligatures w14:val="none"/>
        </w:rPr>
      </w:pPr>
    </w:p>
    <w:p w14:paraId="2AFF00BB" w14:textId="77777777" w:rsidR="00443F63" w:rsidRPr="00443F63" w:rsidRDefault="00524B84" w:rsidP="00296911">
      <w:pPr>
        <w:pStyle w:val="ListParagraph"/>
        <w:numPr>
          <w:ilvl w:val="0"/>
          <w:numId w:val="11"/>
        </w:numPr>
        <w:spacing w:after="0" w:line="240" w:lineRule="auto"/>
        <w:jc w:val="both"/>
        <w:rPr>
          <w:rFonts w:ascii="Times New Roman" w:hAnsi="Times New Roman" w:cs="Times New Roman"/>
          <w:sz w:val="24"/>
          <w:szCs w:val="24"/>
        </w:rPr>
      </w:pPr>
      <w:r>
        <w:rPr>
          <w:rFonts w:ascii="Aptos Serif" w:eastAsiaTheme="minorEastAsia" w:hAnsi="Aptos Serif" w:cs="Aptos Serif"/>
          <w:kern w:val="0"/>
          <w:sz w:val="24"/>
          <w:szCs w:val="24"/>
          <w:lang w:val="en-US"/>
          <w14:ligatures w14:val="none"/>
        </w:rPr>
        <w:t>T</w:t>
      </w:r>
      <w:r w:rsidR="00685466" w:rsidRPr="00685466">
        <w:rPr>
          <w:rFonts w:ascii="Aptos Serif" w:eastAsiaTheme="minorEastAsia" w:hAnsi="Aptos Serif" w:cs="Aptos Serif"/>
          <w:kern w:val="0"/>
          <w:sz w:val="24"/>
          <w:szCs w:val="24"/>
          <w:lang w:val="en-US"/>
          <w14:ligatures w14:val="none"/>
        </w:rPr>
        <w:t>he Ministry for Women, Children</w:t>
      </w:r>
      <w:r w:rsidR="00685466">
        <w:rPr>
          <w:rFonts w:ascii="Aptos Serif" w:eastAsiaTheme="minorEastAsia" w:hAnsi="Aptos Serif" w:cs="Aptos Serif"/>
          <w:kern w:val="0"/>
          <w:sz w:val="24"/>
          <w:szCs w:val="24"/>
          <w:lang w:val="en-US"/>
          <w14:ligatures w14:val="none"/>
        </w:rPr>
        <w:t>,</w:t>
      </w:r>
      <w:r w:rsidR="00685466" w:rsidRPr="00685466">
        <w:rPr>
          <w:rFonts w:ascii="Aptos Serif" w:eastAsiaTheme="minorEastAsia" w:hAnsi="Aptos Serif" w:cs="Aptos Serif"/>
          <w:kern w:val="0"/>
          <w:sz w:val="24"/>
          <w:szCs w:val="24"/>
          <w:lang w:val="en-US"/>
          <w14:ligatures w14:val="none"/>
        </w:rPr>
        <w:t xml:space="preserve"> and Poverty Alleviation in March 2021 issued a press statement informing the public that the COVID-19 pandemic had </w:t>
      </w:r>
      <w:r w:rsidR="00FF01A9" w:rsidRPr="00685466">
        <w:rPr>
          <w:rFonts w:ascii="Aptos Serif" w:eastAsiaTheme="minorEastAsia" w:hAnsi="Aptos Serif" w:cs="Aptos Serif"/>
          <w:kern w:val="0"/>
          <w:sz w:val="24"/>
          <w:szCs w:val="24"/>
          <w:lang w:val="en-US"/>
          <w14:ligatures w14:val="none"/>
        </w:rPr>
        <w:t>“amplified</w:t>
      </w:r>
      <w:r w:rsidR="00685466" w:rsidRPr="00685466">
        <w:rPr>
          <w:rFonts w:ascii="Aptos Serif" w:eastAsiaTheme="minorEastAsia" w:hAnsi="Aptos Serif" w:cs="Aptos Serif"/>
          <w:kern w:val="0"/>
          <w:sz w:val="24"/>
          <w:szCs w:val="24"/>
          <w:lang w:val="en-US"/>
          <w14:ligatures w14:val="none"/>
        </w:rPr>
        <w:t xml:space="preserve"> and exacerbated gender inequalities in Fiji”, with women and girls suffering increased violence and </w:t>
      </w:r>
      <w:r w:rsidR="009B0CC7">
        <w:rPr>
          <w:rFonts w:ascii="Aptos Serif" w:eastAsiaTheme="minorEastAsia" w:hAnsi="Aptos Serif" w:cs="Aptos Serif"/>
          <w:kern w:val="0"/>
          <w:sz w:val="24"/>
          <w:szCs w:val="24"/>
          <w:lang w:val="en-US"/>
          <w14:ligatures w14:val="none"/>
        </w:rPr>
        <w:t>being</w:t>
      </w:r>
      <w:r w:rsidR="00685466" w:rsidRPr="00685466">
        <w:rPr>
          <w:rFonts w:ascii="Aptos Serif" w:eastAsiaTheme="minorEastAsia" w:hAnsi="Aptos Serif" w:cs="Aptos Serif"/>
          <w:kern w:val="0"/>
          <w:sz w:val="24"/>
          <w:szCs w:val="24"/>
          <w:lang w:val="en-US"/>
          <w14:ligatures w14:val="none"/>
        </w:rPr>
        <w:t xml:space="preserve"> affected more severely by the economic impacts of the pandemic. </w:t>
      </w:r>
    </w:p>
    <w:p w14:paraId="17AD3CF7" w14:textId="77777777" w:rsidR="00443F63" w:rsidRPr="00443F63" w:rsidRDefault="00443F63" w:rsidP="00296911">
      <w:pPr>
        <w:pStyle w:val="ListParagraph"/>
        <w:spacing w:after="0" w:line="240" w:lineRule="auto"/>
        <w:ind w:left="644"/>
        <w:jc w:val="both"/>
        <w:rPr>
          <w:rFonts w:ascii="Times New Roman" w:hAnsi="Times New Roman" w:cs="Times New Roman"/>
          <w:sz w:val="24"/>
          <w:szCs w:val="24"/>
        </w:rPr>
      </w:pPr>
    </w:p>
    <w:p w14:paraId="496DF441" w14:textId="60C20A10" w:rsidR="00685466" w:rsidRPr="00443F63" w:rsidRDefault="00443F63" w:rsidP="00296911">
      <w:pPr>
        <w:pStyle w:val="ListParagraph"/>
        <w:numPr>
          <w:ilvl w:val="0"/>
          <w:numId w:val="11"/>
        </w:numPr>
        <w:spacing w:after="0" w:line="240" w:lineRule="auto"/>
        <w:jc w:val="both"/>
        <w:rPr>
          <w:rFonts w:ascii="Times New Roman" w:hAnsi="Times New Roman" w:cs="Times New Roman"/>
          <w:sz w:val="24"/>
          <w:szCs w:val="24"/>
        </w:rPr>
      </w:pPr>
      <w:r w:rsidRPr="00685466">
        <w:rPr>
          <w:rFonts w:ascii="Aptos Serif" w:eastAsiaTheme="minorEastAsia" w:hAnsi="Aptos Serif" w:cs="Aptos Serif"/>
          <w:kern w:val="0"/>
          <w:sz w:val="24"/>
          <w:szCs w:val="24"/>
          <w:lang w:val="en-US"/>
          <w14:ligatures w14:val="none"/>
        </w:rPr>
        <w:t xml:space="preserve">The Commission was operational during lockdowns in 2020 and the second wave of </w:t>
      </w:r>
      <w:r>
        <w:rPr>
          <w:rFonts w:ascii="Aptos Serif" w:eastAsiaTheme="minorEastAsia" w:hAnsi="Aptos Serif" w:cs="Aptos Serif"/>
          <w:kern w:val="0"/>
          <w:sz w:val="24"/>
          <w:szCs w:val="24"/>
          <w:lang w:val="en-US"/>
          <w14:ligatures w14:val="none"/>
        </w:rPr>
        <w:t>the COVID-19</w:t>
      </w:r>
      <w:r w:rsidRPr="00685466">
        <w:rPr>
          <w:rFonts w:ascii="Aptos Serif" w:eastAsiaTheme="minorEastAsia" w:hAnsi="Aptos Serif" w:cs="Aptos Serif"/>
          <w:kern w:val="0"/>
          <w:sz w:val="24"/>
          <w:szCs w:val="24"/>
          <w:lang w:val="en-US"/>
          <w14:ligatures w14:val="none"/>
        </w:rPr>
        <w:t xml:space="preserve"> pandemic. </w:t>
      </w:r>
      <w:r w:rsidR="00685466" w:rsidRPr="00443F63">
        <w:rPr>
          <w:rFonts w:ascii="Aptos Serif" w:eastAsiaTheme="minorEastAsia" w:hAnsi="Aptos Serif" w:cs="Aptos Serif"/>
          <w:kern w:val="0"/>
          <w:sz w:val="24"/>
          <w:szCs w:val="24"/>
          <w:lang w:val="en-US"/>
          <w14:ligatures w14:val="none"/>
        </w:rPr>
        <w:t xml:space="preserve">The concerns </w:t>
      </w:r>
      <w:r w:rsidR="00911FBD">
        <w:rPr>
          <w:rFonts w:ascii="Aptos Serif" w:eastAsiaTheme="minorEastAsia" w:hAnsi="Aptos Serif" w:cs="Aptos Serif"/>
          <w:kern w:val="0"/>
          <w:sz w:val="24"/>
          <w:szCs w:val="24"/>
          <w:lang w:val="en-US"/>
          <w14:ligatures w14:val="none"/>
        </w:rPr>
        <w:t xml:space="preserve">shared by the Ministry of Women </w:t>
      </w:r>
      <w:r w:rsidR="00685466" w:rsidRPr="00443F63">
        <w:rPr>
          <w:rFonts w:ascii="Aptos Serif" w:eastAsiaTheme="minorEastAsia" w:hAnsi="Aptos Serif" w:cs="Aptos Serif"/>
          <w:kern w:val="0"/>
          <w:sz w:val="24"/>
          <w:szCs w:val="24"/>
          <w:lang w:val="en-US"/>
          <w14:ligatures w14:val="none"/>
        </w:rPr>
        <w:t xml:space="preserve">were reflected in the complaints that were brought to the Commission during the COVID-19 pandemic and recovery period. </w:t>
      </w:r>
    </w:p>
    <w:p w14:paraId="1A403263" w14:textId="77777777" w:rsidR="00685466" w:rsidRPr="00685466" w:rsidRDefault="00685466" w:rsidP="00296911">
      <w:pPr>
        <w:spacing w:after="0" w:line="240" w:lineRule="auto"/>
        <w:contextualSpacing/>
        <w:jc w:val="both"/>
        <w:rPr>
          <w:rFonts w:ascii="Aptos Serif" w:eastAsiaTheme="minorEastAsia" w:hAnsi="Aptos Serif" w:cs="Aptos Serif"/>
          <w:kern w:val="0"/>
          <w:sz w:val="24"/>
          <w:szCs w:val="24"/>
          <w:lang w:val="en-US"/>
          <w14:ligatures w14:val="none"/>
        </w:rPr>
      </w:pPr>
    </w:p>
    <w:p w14:paraId="696B1C54" w14:textId="4BE75DA7" w:rsidR="00685466" w:rsidRPr="00437624" w:rsidRDefault="00685466" w:rsidP="00296911">
      <w:pPr>
        <w:pStyle w:val="ListParagraph"/>
        <w:numPr>
          <w:ilvl w:val="0"/>
          <w:numId w:val="11"/>
        </w:numPr>
        <w:spacing w:after="0" w:line="240" w:lineRule="auto"/>
        <w:jc w:val="both"/>
        <w:rPr>
          <w:rFonts w:ascii="Aptos Serif" w:eastAsiaTheme="minorEastAsia" w:hAnsi="Aptos Serif" w:cs="Aptos Serif"/>
          <w:kern w:val="0"/>
          <w:sz w:val="24"/>
          <w:szCs w:val="24"/>
          <w:lang w:val="en-US"/>
          <w14:ligatures w14:val="none"/>
        </w:rPr>
      </w:pPr>
      <w:r w:rsidRPr="00685466">
        <w:rPr>
          <w:rFonts w:ascii="Aptos Serif" w:eastAsiaTheme="minorEastAsia" w:hAnsi="Aptos Serif" w:cs="Aptos Serif"/>
          <w:kern w:val="0"/>
          <w:sz w:val="24"/>
          <w:szCs w:val="24"/>
          <w:lang w:val="en-US"/>
          <w14:ligatures w14:val="none"/>
        </w:rPr>
        <w:t xml:space="preserve">The Commission continues to receive complaints </w:t>
      </w:r>
      <w:r w:rsidR="00437624">
        <w:rPr>
          <w:rFonts w:ascii="Aptos Serif" w:eastAsiaTheme="minorEastAsia" w:hAnsi="Aptos Serif" w:cs="Aptos Serif"/>
          <w:kern w:val="0"/>
          <w:sz w:val="24"/>
          <w:szCs w:val="24"/>
          <w:lang w:val="en-US"/>
          <w14:ligatures w14:val="none"/>
        </w:rPr>
        <w:t xml:space="preserve">and </w:t>
      </w:r>
      <w:r w:rsidRPr="00437624">
        <w:rPr>
          <w:rFonts w:ascii="Aptos Serif" w:eastAsiaTheme="minorEastAsia" w:hAnsi="Aptos Serif" w:cs="Aptos Serif"/>
          <w:kern w:val="0"/>
          <w:sz w:val="24"/>
          <w:szCs w:val="24"/>
          <w:lang w:val="en-US"/>
          <w14:ligatures w14:val="none"/>
        </w:rPr>
        <w:t xml:space="preserve">concerns </w:t>
      </w:r>
      <w:r w:rsidR="00437624">
        <w:rPr>
          <w:rFonts w:ascii="Aptos Serif" w:eastAsiaTheme="minorEastAsia" w:hAnsi="Aptos Serif" w:cs="Aptos Serif"/>
          <w:kern w:val="0"/>
          <w:sz w:val="24"/>
          <w:szCs w:val="24"/>
          <w:lang w:val="en-US"/>
          <w14:ligatures w14:val="none"/>
        </w:rPr>
        <w:t>including</w:t>
      </w:r>
      <w:r w:rsidRPr="00437624">
        <w:rPr>
          <w:rFonts w:ascii="Aptos Serif" w:eastAsiaTheme="minorEastAsia" w:hAnsi="Aptos Serif" w:cs="Aptos Serif"/>
          <w:kern w:val="0"/>
          <w:sz w:val="24"/>
          <w:szCs w:val="24"/>
          <w:lang w:val="en-US"/>
          <w14:ligatures w14:val="none"/>
        </w:rPr>
        <w:t xml:space="preserve">: </w:t>
      </w:r>
    </w:p>
    <w:p w14:paraId="4D2AB8C1" w14:textId="77777777" w:rsidR="00685466" w:rsidRPr="00685466" w:rsidRDefault="00685466" w:rsidP="00296911">
      <w:pPr>
        <w:spacing w:after="0" w:line="240" w:lineRule="auto"/>
        <w:jc w:val="both"/>
        <w:rPr>
          <w:rFonts w:ascii="Aptos Serif" w:eastAsiaTheme="minorEastAsia" w:hAnsi="Aptos Serif" w:cs="Aptos Serif"/>
          <w:kern w:val="0"/>
          <w:sz w:val="24"/>
          <w:szCs w:val="24"/>
          <w:lang w:val="en-US"/>
          <w14:ligatures w14:val="none"/>
        </w:rPr>
      </w:pPr>
    </w:p>
    <w:p w14:paraId="7AFE8FB6" w14:textId="77777777" w:rsidR="00685466" w:rsidRPr="00685466" w:rsidRDefault="00685466" w:rsidP="00296911">
      <w:pPr>
        <w:numPr>
          <w:ilvl w:val="0"/>
          <w:numId w:val="23"/>
        </w:numPr>
        <w:spacing w:after="0" w:line="240" w:lineRule="auto"/>
        <w:contextualSpacing/>
        <w:jc w:val="both"/>
        <w:rPr>
          <w:rFonts w:ascii="Aptos Serif" w:eastAsiaTheme="minorEastAsia" w:hAnsi="Aptos Serif" w:cs="Aptos Serif"/>
          <w:kern w:val="0"/>
          <w:sz w:val="24"/>
          <w:szCs w:val="24"/>
          <w:lang w:val="en-US"/>
          <w14:ligatures w14:val="none"/>
        </w:rPr>
      </w:pPr>
      <w:r w:rsidRPr="00685466">
        <w:rPr>
          <w:rFonts w:ascii="Aptos Serif" w:eastAsiaTheme="minorEastAsia" w:hAnsi="Aptos Serif" w:cs="Aptos Serif"/>
          <w:kern w:val="0"/>
          <w:sz w:val="24"/>
          <w:szCs w:val="24"/>
          <w:lang w:val="en-US"/>
          <w14:ligatures w14:val="none"/>
        </w:rPr>
        <w:t xml:space="preserve">Women working in garment factories raising concerns about mandatory COVID-19 vaccination as a new precondition for employment. </w:t>
      </w:r>
    </w:p>
    <w:p w14:paraId="12DC43E3" w14:textId="77777777" w:rsidR="00685466" w:rsidRPr="00685466" w:rsidRDefault="00685466" w:rsidP="00296911">
      <w:pPr>
        <w:numPr>
          <w:ilvl w:val="0"/>
          <w:numId w:val="23"/>
        </w:numPr>
        <w:spacing w:after="0" w:line="240" w:lineRule="auto"/>
        <w:contextualSpacing/>
        <w:jc w:val="both"/>
        <w:rPr>
          <w:rFonts w:ascii="Aptos Serif" w:eastAsiaTheme="minorEastAsia" w:hAnsi="Aptos Serif" w:cs="Aptos Serif"/>
          <w:kern w:val="0"/>
          <w:sz w:val="24"/>
          <w:szCs w:val="24"/>
          <w:lang w:val="en-US"/>
          <w14:ligatures w14:val="none"/>
        </w:rPr>
      </w:pPr>
      <w:r w:rsidRPr="00685466">
        <w:rPr>
          <w:rFonts w:ascii="Aptos Serif" w:eastAsiaTheme="minorEastAsia" w:hAnsi="Aptos Serif" w:cs="Aptos Serif"/>
          <w:kern w:val="0"/>
          <w:sz w:val="24"/>
          <w:szCs w:val="24"/>
          <w:lang w:val="en-US"/>
          <w14:ligatures w14:val="none"/>
        </w:rPr>
        <w:t xml:space="preserve">Allegations of discrimination faced by persons in quarantine facilities and hospitals. </w:t>
      </w:r>
    </w:p>
    <w:p w14:paraId="27251E3A" w14:textId="77777777" w:rsidR="00685466" w:rsidRPr="00685466" w:rsidRDefault="00685466" w:rsidP="00296911">
      <w:pPr>
        <w:numPr>
          <w:ilvl w:val="0"/>
          <w:numId w:val="23"/>
        </w:numPr>
        <w:spacing w:after="0" w:line="240" w:lineRule="auto"/>
        <w:contextualSpacing/>
        <w:jc w:val="both"/>
        <w:rPr>
          <w:rFonts w:ascii="Aptos Serif" w:eastAsiaTheme="minorEastAsia" w:hAnsi="Aptos Serif" w:cs="Aptos Serif"/>
          <w:kern w:val="0"/>
          <w:sz w:val="24"/>
          <w:szCs w:val="24"/>
          <w:lang w:val="en-US"/>
          <w14:ligatures w14:val="none"/>
        </w:rPr>
      </w:pPr>
      <w:r w:rsidRPr="00685466">
        <w:rPr>
          <w:rFonts w:ascii="Aptos Serif" w:eastAsiaTheme="minorEastAsia" w:hAnsi="Aptos Serif" w:cs="Aptos Serif"/>
          <w:kern w:val="0"/>
          <w:sz w:val="24"/>
          <w:szCs w:val="24"/>
          <w:lang w:val="en-US"/>
          <w14:ligatures w14:val="none"/>
        </w:rPr>
        <w:t xml:space="preserve">Lack of food during lockdown. </w:t>
      </w:r>
    </w:p>
    <w:p w14:paraId="56056AD7" w14:textId="609A65AB" w:rsidR="00685466" w:rsidRPr="00685466" w:rsidRDefault="00685466" w:rsidP="00296911">
      <w:pPr>
        <w:numPr>
          <w:ilvl w:val="0"/>
          <w:numId w:val="23"/>
        </w:numPr>
        <w:spacing w:after="0" w:line="240" w:lineRule="auto"/>
        <w:contextualSpacing/>
        <w:jc w:val="both"/>
        <w:rPr>
          <w:rFonts w:ascii="Aptos Serif" w:eastAsiaTheme="minorEastAsia" w:hAnsi="Aptos Serif" w:cs="Aptos Serif"/>
          <w:kern w:val="0"/>
          <w:sz w:val="24"/>
          <w:szCs w:val="24"/>
          <w:lang w:val="en-US"/>
          <w14:ligatures w14:val="none"/>
        </w:rPr>
      </w:pPr>
      <w:r w:rsidRPr="00685466">
        <w:rPr>
          <w:rFonts w:ascii="Aptos Serif" w:eastAsiaTheme="minorEastAsia" w:hAnsi="Aptos Serif" w:cs="Aptos Serif"/>
          <w:kern w:val="0"/>
          <w:sz w:val="24"/>
          <w:szCs w:val="24"/>
          <w:lang w:val="en-US"/>
          <w14:ligatures w14:val="none"/>
        </w:rPr>
        <w:t>Misinformation, hate speech</w:t>
      </w:r>
      <w:r w:rsidR="00FB2F40">
        <w:rPr>
          <w:rFonts w:ascii="Aptos Serif" w:eastAsiaTheme="minorEastAsia" w:hAnsi="Aptos Serif" w:cs="Aptos Serif"/>
          <w:kern w:val="0"/>
          <w:sz w:val="24"/>
          <w:szCs w:val="24"/>
          <w:lang w:val="en-US"/>
          <w14:ligatures w14:val="none"/>
        </w:rPr>
        <w:t>,</w:t>
      </w:r>
      <w:r w:rsidRPr="00685466">
        <w:rPr>
          <w:rFonts w:ascii="Aptos Serif" w:eastAsiaTheme="minorEastAsia" w:hAnsi="Aptos Serif" w:cs="Aptos Serif"/>
          <w:kern w:val="0"/>
          <w:sz w:val="24"/>
          <w:szCs w:val="24"/>
          <w:lang w:val="en-US"/>
          <w14:ligatures w14:val="none"/>
        </w:rPr>
        <w:t xml:space="preserve"> and fake news on social media platforms.</w:t>
      </w:r>
    </w:p>
    <w:p w14:paraId="28E096CB" w14:textId="77777777" w:rsidR="00685466" w:rsidRPr="00685466" w:rsidRDefault="00685466" w:rsidP="00296911">
      <w:pPr>
        <w:numPr>
          <w:ilvl w:val="0"/>
          <w:numId w:val="23"/>
        </w:numPr>
        <w:spacing w:after="0" w:line="240" w:lineRule="auto"/>
        <w:contextualSpacing/>
        <w:jc w:val="both"/>
        <w:rPr>
          <w:rFonts w:ascii="Aptos Serif" w:eastAsiaTheme="minorEastAsia" w:hAnsi="Aptos Serif" w:cs="Aptos Serif"/>
          <w:i/>
          <w:iCs/>
          <w:kern w:val="0"/>
          <w:sz w:val="24"/>
          <w:szCs w:val="24"/>
          <w:lang w:val="en-US"/>
          <w14:ligatures w14:val="none"/>
        </w:rPr>
      </w:pPr>
      <w:r w:rsidRPr="00685466">
        <w:rPr>
          <w:rFonts w:ascii="Aptos Serif" w:eastAsiaTheme="minorEastAsia" w:hAnsi="Aptos Serif" w:cs="Aptos Serif"/>
          <w:kern w:val="0"/>
          <w:sz w:val="24"/>
          <w:szCs w:val="24"/>
          <w:lang w:val="en-US"/>
          <w14:ligatures w14:val="none"/>
        </w:rPr>
        <w:t xml:space="preserve">Job losses and concerns over the invocation of </w:t>
      </w:r>
      <w:r w:rsidRPr="00685466">
        <w:rPr>
          <w:rFonts w:ascii="Aptos Serif" w:eastAsiaTheme="minorEastAsia" w:hAnsi="Aptos Serif" w:cs="Aptos Serif"/>
          <w:i/>
          <w:kern w:val="0"/>
          <w:sz w:val="24"/>
          <w:szCs w:val="24"/>
          <w:lang w:val="en-US"/>
          <w14:ligatures w14:val="none"/>
        </w:rPr>
        <w:t>Force Majeure</w:t>
      </w:r>
      <w:r w:rsidRPr="00685466">
        <w:rPr>
          <w:rFonts w:ascii="Aptos Serif" w:eastAsiaTheme="minorEastAsia" w:hAnsi="Aptos Serif" w:cs="Aptos Serif"/>
          <w:kern w:val="0"/>
          <w:sz w:val="24"/>
          <w:szCs w:val="24"/>
          <w:lang w:val="en-US"/>
          <w14:ligatures w14:val="none"/>
        </w:rPr>
        <w:t xml:space="preserve"> (“Act of God”) by employers to terminate work contracts or pay cuts faced by </w:t>
      </w:r>
      <w:r w:rsidRPr="00685466">
        <w:rPr>
          <w:rFonts w:ascii="Aptos Serif" w:eastAsiaTheme="minorEastAsia" w:hAnsi="Aptos Serif" w:cs="Aptos Serif"/>
          <w:i/>
          <w:iCs/>
          <w:kern w:val="0"/>
          <w:sz w:val="24"/>
          <w:szCs w:val="24"/>
          <w:lang w:val="en-US"/>
          <w14:ligatures w14:val="none"/>
        </w:rPr>
        <w:t xml:space="preserve">salesgirls. </w:t>
      </w:r>
    </w:p>
    <w:p w14:paraId="4B05B7AC" w14:textId="77777777" w:rsidR="00685466" w:rsidRPr="00685466" w:rsidRDefault="00685466" w:rsidP="00296911">
      <w:pPr>
        <w:numPr>
          <w:ilvl w:val="0"/>
          <w:numId w:val="23"/>
        </w:numPr>
        <w:spacing w:after="0" w:line="240" w:lineRule="auto"/>
        <w:contextualSpacing/>
        <w:jc w:val="both"/>
        <w:rPr>
          <w:rFonts w:ascii="Aptos Serif" w:eastAsiaTheme="minorEastAsia" w:hAnsi="Aptos Serif" w:cs="Aptos Serif"/>
          <w:kern w:val="0"/>
          <w:sz w:val="24"/>
          <w:szCs w:val="24"/>
          <w:lang w:val="en-US"/>
          <w14:ligatures w14:val="none"/>
        </w:rPr>
      </w:pPr>
      <w:r w:rsidRPr="00685466">
        <w:rPr>
          <w:rFonts w:ascii="Aptos Serif" w:eastAsiaTheme="minorEastAsia" w:hAnsi="Aptos Serif" w:cs="Aptos Serif"/>
          <w:kern w:val="0"/>
          <w:sz w:val="24"/>
          <w:szCs w:val="24"/>
          <w:lang w:val="en-US"/>
          <w14:ligatures w14:val="none"/>
        </w:rPr>
        <w:t xml:space="preserve">Domestic violence and request for filing of Domestic Violence Restraining Orders. </w:t>
      </w:r>
    </w:p>
    <w:p w14:paraId="356417BA" w14:textId="77777777" w:rsidR="00685466" w:rsidRPr="00685466" w:rsidRDefault="00685466" w:rsidP="00296911">
      <w:pPr>
        <w:numPr>
          <w:ilvl w:val="0"/>
          <w:numId w:val="23"/>
        </w:numPr>
        <w:spacing w:after="0" w:line="240" w:lineRule="auto"/>
        <w:contextualSpacing/>
        <w:jc w:val="both"/>
        <w:rPr>
          <w:rFonts w:ascii="Aptos Serif" w:eastAsiaTheme="minorEastAsia" w:hAnsi="Aptos Serif" w:cs="Aptos Serif"/>
          <w:kern w:val="0"/>
          <w:sz w:val="24"/>
          <w:szCs w:val="24"/>
          <w:lang w:val="en-US"/>
          <w14:ligatures w14:val="none"/>
        </w:rPr>
      </w:pPr>
      <w:r w:rsidRPr="00685466">
        <w:rPr>
          <w:rFonts w:ascii="Aptos Serif" w:eastAsiaTheme="minorEastAsia" w:hAnsi="Aptos Serif" w:cs="Aptos Serif"/>
          <w:kern w:val="0"/>
          <w:sz w:val="24"/>
          <w:szCs w:val="24"/>
          <w:lang w:val="en-US"/>
          <w14:ligatures w14:val="none"/>
        </w:rPr>
        <w:lastRenderedPageBreak/>
        <w:t xml:space="preserve">Violation of the right to access information by the deaf community and request for the provision of sign language interpreters for news hour. </w:t>
      </w:r>
    </w:p>
    <w:p w14:paraId="5BEF1708" w14:textId="77777777" w:rsidR="00685466" w:rsidRDefault="00685466" w:rsidP="00296911">
      <w:pPr>
        <w:spacing w:after="0" w:line="240" w:lineRule="auto"/>
        <w:jc w:val="both"/>
        <w:rPr>
          <w:rFonts w:ascii="Aptos Serif" w:eastAsiaTheme="minorEastAsia" w:hAnsi="Aptos Serif" w:cs="Aptos Serif"/>
          <w:kern w:val="0"/>
          <w:sz w:val="24"/>
          <w:szCs w:val="24"/>
          <w:lang w:val="en-US"/>
          <w14:ligatures w14:val="none"/>
        </w:rPr>
      </w:pPr>
    </w:p>
    <w:p w14:paraId="34EBB9C4" w14:textId="77777777" w:rsidR="00293FA5" w:rsidRPr="00685466" w:rsidRDefault="00293FA5" w:rsidP="00296911">
      <w:pPr>
        <w:pStyle w:val="ListParagraph"/>
        <w:numPr>
          <w:ilvl w:val="0"/>
          <w:numId w:val="11"/>
        </w:numPr>
        <w:spacing w:after="0" w:line="240" w:lineRule="auto"/>
        <w:jc w:val="both"/>
        <w:rPr>
          <w:rFonts w:ascii="Aptos Serif" w:eastAsiaTheme="minorEastAsia" w:hAnsi="Aptos Serif" w:cs="Aptos Serif"/>
          <w:kern w:val="0"/>
          <w:sz w:val="24"/>
          <w:szCs w:val="24"/>
          <w:lang w:val="en-US"/>
          <w14:ligatures w14:val="none"/>
        </w:rPr>
      </w:pPr>
      <w:r w:rsidRPr="00685466">
        <w:rPr>
          <w:rFonts w:ascii="Aptos Serif" w:eastAsiaTheme="minorEastAsia" w:hAnsi="Aptos Serif" w:cs="Aptos Serif"/>
          <w:kern w:val="0"/>
          <w:sz w:val="24"/>
          <w:szCs w:val="24"/>
          <w:lang w:val="en-US"/>
          <w14:ligatures w14:val="none"/>
        </w:rPr>
        <w:t>The rights of vulnerable groups including women, children, persons with disabilities</w:t>
      </w:r>
      <w:r>
        <w:rPr>
          <w:rFonts w:ascii="Aptos Serif" w:eastAsiaTheme="minorEastAsia" w:hAnsi="Aptos Serif" w:cs="Aptos Serif"/>
          <w:kern w:val="0"/>
          <w:sz w:val="24"/>
          <w:szCs w:val="24"/>
          <w:lang w:val="en-US"/>
          <w14:ligatures w14:val="none"/>
        </w:rPr>
        <w:t>,</w:t>
      </w:r>
      <w:r w:rsidRPr="00685466">
        <w:rPr>
          <w:rFonts w:ascii="Aptos Serif" w:eastAsiaTheme="minorEastAsia" w:hAnsi="Aptos Serif" w:cs="Aptos Serif"/>
          <w:kern w:val="0"/>
          <w:sz w:val="24"/>
          <w:szCs w:val="24"/>
          <w:lang w:val="en-US"/>
          <w14:ligatures w14:val="none"/>
        </w:rPr>
        <w:t xml:space="preserve"> and the LGBTI in the context of COVID-19 remained central to the work of the Commission.</w:t>
      </w:r>
    </w:p>
    <w:p w14:paraId="7C134818" w14:textId="77777777" w:rsidR="00293FA5" w:rsidRDefault="00293FA5" w:rsidP="00296911">
      <w:pPr>
        <w:pStyle w:val="ListParagraph"/>
        <w:spacing w:after="0" w:line="240" w:lineRule="auto"/>
        <w:ind w:left="644"/>
        <w:jc w:val="both"/>
        <w:rPr>
          <w:rFonts w:ascii="Aptos Serif" w:eastAsiaTheme="minorEastAsia" w:hAnsi="Aptos Serif" w:cs="Aptos Serif"/>
          <w:kern w:val="0"/>
          <w:sz w:val="24"/>
          <w:szCs w:val="24"/>
          <w:lang w:val="en-US"/>
          <w14:ligatures w14:val="none"/>
        </w:rPr>
      </w:pPr>
    </w:p>
    <w:p w14:paraId="21FA359D" w14:textId="56E3CBEE" w:rsidR="00C22C1B" w:rsidRPr="00685466" w:rsidRDefault="00840FBF" w:rsidP="00296911">
      <w:pPr>
        <w:pStyle w:val="ListParagraph"/>
        <w:numPr>
          <w:ilvl w:val="0"/>
          <w:numId w:val="11"/>
        </w:numPr>
        <w:spacing w:after="0" w:line="240" w:lineRule="auto"/>
        <w:jc w:val="both"/>
        <w:rPr>
          <w:rFonts w:ascii="Aptos Serif" w:eastAsiaTheme="minorEastAsia" w:hAnsi="Aptos Serif" w:cs="Aptos Serif"/>
          <w:kern w:val="0"/>
          <w:sz w:val="24"/>
          <w:szCs w:val="24"/>
          <w:lang w:val="en-US"/>
          <w14:ligatures w14:val="none"/>
        </w:rPr>
      </w:pPr>
      <w:r>
        <w:rPr>
          <w:rFonts w:ascii="Aptos Serif" w:eastAsiaTheme="minorEastAsia" w:hAnsi="Aptos Serif" w:cs="Aptos Serif"/>
          <w:kern w:val="0"/>
          <w:sz w:val="24"/>
          <w:szCs w:val="24"/>
          <w:lang w:val="en-US"/>
          <w14:ligatures w14:val="none"/>
        </w:rPr>
        <w:t xml:space="preserve">The Commission </w:t>
      </w:r>
      <w:r w:rsidR="00C22C1B" w:rsidRPr="00685466">
        <w:rPr>
          <w:rFonts w:ascii="Aptos Serif" w:eastAsiaTheme="minorEastAsia" w:hAnsi="Aptos Serif" w:cs="Aptos Serif"/>
          <w:kern w:val="0"/>
          <w:sz w:val="24"/>
          <w:szCs w:val="24"/>
          <w:lang w:val="en-US"/>
          <w14:ligatures w14:val="none"/>
        </w:rPr>
        <w:t>advocate</w:t>
      </w:r>
      <w:r w:rsidR="00983D5C">
        <w:rPr>
          <w:rFonts w:ascii="Aptos Serif" w:eastAsiaTheme="minorEastAsia" w:hAnsi="Aptos Serif" w:cs="Aptos Serif"/>
          <w:kern w:val="0"/>
          <w:sz w:val="24"/>
          <w:szCs w:val="24"/>
          <w:lang w:val="en-US"/>
          <w14:ligatures w14:val="none"/>
        </w:rPr>
        <w:t>d</w:t>
      </w:r>
      <w:r w:rsidR="00C22C1B" w:rsidRPr="00685466">
        <w:rPr>
          <w:rFonts w:ascii="Aptos Serif" w:eastAsiaTheme="minorEastAsia" w:hAnsi="Aptos Serif" w:cs="Aptos Serif"/>
          <w:kern w:val="0"/>
          <w:sz w:val="24"/>
          <w:szCs w:val="24"/>
          <w:lang w:val="en-US"/>
          <w14:ligatures w14:val="none"/>
        </w:rPr>
        <w:t xml:space="preserve"> through mainstream and digital media platforms on key human rights concerns</w:t>
      </w:r>
      <w:r w:rsidR="00C22C1B">
        <w:rPr>
          <w:rFonts w:ascii="Aptos Serif" w:eastAsiaTheme="minorEastAsia" w:hAnsi="Aptos Serif" w:cs="Aptos Serif"/>
          <w:kern w:val="0"/>
          <w:sz w:val="24"/>
          <w:szCs w:val="24"/>
          <w:lang w:val="en-US"/>
          <w14:ligatures w14:val="none"/>
        </w:rPr>
        <w:t>,</w:t>
      </w:r>
      <w:r w:rsidR="00C22C1B" w:rsidRPr="00685466">
        <w:rPr>
          <w:rFonts w:ascii="Aptos Serif" w:eastAsiaTheme="minorEastAsia" w:hAnsi="Aptos Serif" w:cs="Aptos Serif"/>
          <w:kern w:val="0"/>
          <w:sz w:val="24"/>
          <w:szCs w:val="24"/>
          <w:lang w:val="en-US"/>
          <w14:ligatures w14:val="none"/>
        </w:rPr>
        <w:t xml:space="preserve"> particularly in relation to access to health and medical services, COVID-19 vaccination including access to critical information pertaining to the vaccine, access to food, right to economic participation, employment relations matters, rights of arrested and detained persons, freedom of movement, and personal liberty.  </w:t>
      </w:r>
    </w:p>
    <w:p w14:paraId="06D64E7C" w14:textId="77777777" w:rsidR="00C22C1B" w:rsidRDefault="00C22C1B" w:rsidP="00296911">
      <w:pPr>
        <w:spacing w:after="0" w:line="240" w:lineRule="auto"/>
        <w:jc w:val="both"/>
        <w:rPr>
          <w:rFonts w:ascii="Aptos Serif" w:eastAsiaTheme="minorEastAsia" w:hAnsi="Aptos Serif" w:cs="Aptos Serif"/>
          <w:kern w:val="0"/>
          <w:sz w:val="24"/>
          <w:szCs w:val="24"/>
          <w:lang w:val="en-US"/>
          <w14:ligatures w14:val="none"/>
        </w:rPr>
      </w:pPr>
    </w:p>
    <w:p w14:paraId="1BC4A0C0" w14:textId="0EF782F9" w:rsidR="00685466" w:rsidRPr="00685466" w:rsidRDefault="000167A4" w:rsidP="00296911">
      <w:pPr>
        <w:pStyle w:val="ListParagraph"/>
        <w:numPr>
          <w:ilvl w:val="0"/>
          <w:numId w:val="11"/>
        </w:numPr>
        <w:spacing w:after="0" w:line="240" w:lineRule="auto"/>
        <w:jc w:val="both"/>
        <w:rPr>
          <w:rFonts w:ascii="Aptos Serif" w:eastAsiaTheme="minorEastAsia" w:hAnsi="Aptos Serif" w:cs="Aptos Serif"/>
          <w:kern w:val="0"/>
          <w:sz w:val="24"/>
          <w:szCs w:val="24"/>
          <w:lang w:val="en-US"/>
          <w14:ligatures w14:val="none"/>
        </w:rPr>
      </w:pPr>
      <w:r>
        <w:rPr>
          <w:rFonts w:ascii="Aptos Serif" w:eastAsiaTheme="minorEastAsia" w:hAnsi="Aptos Serif" w:cs="Aptos Serif"/>
          <w:kern w:val="0"/>
          <w:sz w:val="24"/>
          <w:szCs w:val="24"/>
          <w:lang w:val="en-US"/>
          <w14:ligatures w14:val="none"/>
        </w:rPr>
        <w:t>Other a</w:t>
      </w:r>
      <w:r w:rsidR="00685466" w:rsidRPr="00685466">
        <w:rPr>
          <w:rFonts w:ascii="Aptos Serif" w:eastAsiaTheme="minorEastAsia" w:hAnsi="Aptos Serif" w:cs="Aptos Serif"/>
          <w:kern w:val="0"/>
          <w:sz w:val="24"/>
          <w:szCs w:val="24"/>
          <w:lang w:val="en-US"/>
          <w14:ligatures w14:val="none"/>
        </w:rPr>
        <w:t xml:space="preserve">reas of intervention by the </w:t>
      </w:r>
      <w:r w:rsidR="00E519B0">
        <w:rPr>
          <w:rFonts w:ascii="Aptos Serif" w:eastAsiaTheme="minorEastAsia" w:hAnsi="Aptos Serif" w:cs="Aptos Serif"/>
          <w:kern w:val="0"/>
          <w:sz w:val="24"/>
          <w:szCs w:val="24"/>
          <w:lang w:val="en-US"/>
          <w14:ligatures w14:val="none"/>
        </w:rPr>
        <w:t>Commission</w:t>
      </w:r>
      <w:r w:rsidR="00685466" w:rsidRPr="00685466">
        <w:rPr>
          <w:rFonts w:ascii="Aptos Serif" w:eastAsiaTheme="minorEastAsia" w:hAnsi="Aptos Serif" w:cs="Aptos Serif"/>
          <w:kern w:val="0"/>
          <w:sz w:val="24"/>
          <w:szCs w:val="24"/>
          <w:lang w:val="en-US"/>
          <w14:ligatures w14:val="none"/>
        </w:rPr>
        <w:t xml:space="preserve"> in the context of the pandemic include:</w:t>
      </w:r>
    </w:p>
    <w:p w14:paraId="6157A955" w14:textId="77777777" w:rsidR="00685466" w:rsidRPr="00685466" w:rsidRDefault="00685466" w:rsidP="00296911">
      <w:pPr>
        <w:spacing w:after="0" w:line="240" w:lineRule="auto"/>
        <w:jc w:val="both"/>
        <w:rPr>
          <w:rFonts w:ascii="Aptos Serif" w:eastAsiaTheme="minorEastAsia" w:hAnsi="Aptos Serif" w:cs="Aptos Serif"/>
          <w:kern w:val="0"/>
          <w:sz w:val="24"/>
          <w:szCs w:val="24"/>
          <w:lang w:val="en-US"/>
          <w14:ligatures w14:val="none"/>
        </w:rPr>
      </w:pPr>
    </w:p>
    <w:p w14:paraId="7B081BEF" w14:textId="09A374A1" w:rsidR="00685466" w:rsidRPr="00685466" w:rsidRDefault="00685466" w:rsidP="00296911">
      <w:pPr>
        <w:numPr>
          <w:ilvl w:val="0"/>
          <w:numId w:val="22"/>
        </w:numPr>
        <w:spacing w:after="0" w:line="240" w:lineRule="auto"/>
        <w:ind w:left="1004"/>
        <w:contextualSpacing/>
        <w:jc w:val="both"/>
        <w:rPr>
          <w:rFonts w:ascii="Aptos Serif" w:eastAsiaTheme="minorEastAsia" w:hAnsi="Aptos Serif" w:cs="Aptos Serif"/>
          <w:kern w:val="0"/>
          <w:sz w:val="24"/>
          <w:szCs w:val="24"/>
          <w:lang w:val="en-US"/>
          <w14:ligatures w14:val="none"/>
        </w:rPr>
      </w:pPr>
      <w:r w:rsidRPr="00685466">
        <w:rPr>
          <w:rFonts w:ascii="Aptos Serif" w:eastAsiaTheme="minorEastAsia" w:hAnsi="Aptos Serif" w:cs="Aptos Serif"/>
          <w:kern w:val="0"/>
          <w:sz w:val="24"/>
          <w:szCs w:val="24"/>
          <w:lang w:val="en-US"/>
          <w14:ligatures w14:val="none"/>
        </w:rPr>
        <w:t>Assist</w:t>
      </w:r>
      <w:r w:rsidR="00241186">
        <w:rPr>
          <w:rFonts w:ascii="Aptos Serif" w:eastAsiaTheme="minorEastAsia" w:hAnsi="Aptos Serif" w:cs="Aptos Serif"/>
          <w:kern w:val="0"/>
          <w:sz w:val="24"/>
          <w:szCs w:val="24"/>
          <w:lang w:val="en-US"/>
          <w14:ligatures w14:val="none"/>
        </w:rPr>
        <w:t>ed</w:t>
      </w:r>
      <w:r w:rsidRPr="00685466">
        <w:rPr>
          <w:rFonts w:ascii="Aptos Serif" w:eastAsiaTheme="minorEastAsia" w:hAnsi="Aptos Serif" w:cs="Aptos Serif"/>
          <w:kern w:val="0"/>
          <w:sz w:val="24"/>
          <w:szCs w:val="24"/>
          <w:lang w:val="en-US"/>
          <w14:ligatures w14:val="none"/>
        </w:rPr>
        <w:t xml:space="preserve"> families in home isolations, quarantine facilities</w:t>
      </w:r>
      <w:r w:rsidR="0031041B">
        <w:rPr>
          <w:rFonts w:ascii="Aptos Serif" w:eastAsiaTheme="minorEastAsia" w:hAnsi="Aptos Serif" w:cs="Aptos Serif"/>
          <w:kern w:val="0"/>
          <w:sz w:val="24"/>
          <w:szCs w:val="24"/>
          <w:lang w:val="en-US"/>
          <w14:ligatures w14:val="none"/>
        </w:rPr>
        <w:t>,</w:t>
      </w:r>
      <w:r w:rsidRPr="00685466">
        <w:rPr>
          <w:rFonts w:ascii="Aptos Serif" w:eastAsiaTheme="minorEastAsia" w:hAnsi="Aptos Serif" w:cs="Aptos Serif"/>
          <w:kern w:val="0"/>
          <w:sz w:val="24"/>
          <w:szCs w:val="24"/>
          <w:lang w:val="en-US"/>
          <w14:ligatures w14:val="none"/>
        </w:rPr>
        <w:t xml:space="preserve"> and containment zones in facilitating the provision of food and other essentials particularly in Lautoka, Sigatoka</w:t>
      </w:r>
      <w:r w:rsidR="0031041B">
        <w:rPr>
          <w:rFonts w:ascii="Aptos Serif" w:eastAsiaTheme="minorEastAsia" w:hAnsi="Aptos Serif" w:cs="Aptos Serif"/>
          <w:kern w:val="0"/>
          <w:sz w:val="24"/>
          <w:szCs w:val="24"/>
          <w:lang w:val="en-US"/>
          <w14:ligatures w14:val="none"/>
        </w:rPr>
        <w:t>,</w:t>
      </w:r>
      <w:r w:rsidRPr="00685466">
        <w:rPr>
          <w:rFonts w:ascii="Aptos Serif" w:eastAsiaTheme="minorEastAsia" w:hAnsi="Aptos Serif" w:cs="Aptos Serif"/>
          <w:kern w:val="0"/>
          <w:sz w:val="24"/>
          <w:szCs w:val="24"/>
          <w:lang w:val="en-US"/>
          <w14:ligatures w14:val="none"/>
        </w:rPr>
        <w:t xml:space="preserve"> and in the </w:t>
      </w:r>
      <w:proofErr w:type="spellStart"/>
      <w:r w:rsidRPr="00685466">
        <w:rPr>
          <w:rFonts w:ascii="Aptos Serif" w:eastAsiaTheme="minorEastAsia" w:hAnsi="Aptos Serif" w:cs="Aptos Serif"/>
          <w:kern w:val="0"/>
          <w:sz w:val="24"/>
          <w:szCs w:val="24"/>
          <w:lang w:val="en-US"/>
          <w14:ligatures w14:val="none"/>
        </w:rPr>
        <w:t>Lami</w:t>
      </w:r>
      <w:proofErr w:type="spellEnd"/>
      <w:r w:rsidRPr="00685466">
        <w:rPr>
          <w:rFonts w:ascii="Aptos Serif" w:eastAsiaTheme="minorEastAsia" w:hAnsi="Aptos Serif" w:cs="Aptos Serif"/>
          <w:kern w:val="0"/>
          <w:sz w:val="24"/>
          <w:szCs w:val="24"/>
          <w:lang w:val="en-US"/>
          <w14:ligatures w14:val="none"/>
        </w:rPr>
        <w:t>-Suva-</w:t>
      </w:r>
      <w:proofErr w:type="spellStart"/>
      <w:r w:rsidRPr="00685466">
        <w:rPr>
          <w:rFonts w:ascii="Aptos Serif" w:eastAsiaTheme="minorEastAsia" w:hAnsi="Aptos Serif" w:cs="Aptos Serif"/>
          <w:kern w:val="0"/>
          <w:sz w:val="24"/>
          <w:szCs w:val="24"/>
          <w:lang w:val="en-US"/>
          <w14:ligatures w14:val="none"/>
        </w:rPr>
        <w:t>Nausori</w:t>
      </w:r>
      <w:proofErr w:type="spellEnd"/>
      <w:r w:rsidRPr="00685466">
        <w:rPr>
          <w:rFonts w:ascii="Aptos Serif" w:eastAsiaTheme="minorEastAsia" w:hAnsi="Aptos Serif" w:cs="Aptos Serif"/>
          <w:kern w:val="0"/>
          <w:sz w:val="24"/>
          <w:szCs w:val="24"/>
          <w:lang w:val="en-US"/>
          <w14:ligatures w14:val="none"/>
        </w:rPr>
        <w:t xml:space="preserve"> corridor. The Commission also work</w:t>
      </w:r>
      <w:r w:rsidR="00C255A3">
        <w:rPr>
          <w:rFonts w:ascii="Aptos Serif" w:eastAsiaTheme="minorEastAsia" w:hAnsi="Aptos Serif" w:cs="Aptos Serif"/>
          <w:kern w:val="0"/>
          <w:sz w:val="24"/>
          <w:szCs w:val="24"/>
          <w:lang w:val="en-US"/>
          <w14:ligatures w14:val="none"/>
        </w:rPr>
        <w:t>ed</w:t>
      </w:r>
      <w:r w:rsidRPr="00685466">
        <w:rPr>
          <w:rFonts w:ascii="Aptos Serif" w:eastAsiaTheme="minorEastAsia" w:hAnsi="Aptos Serif" w:cs="Aptos Serif"/>
          <w:kern w:val="0"/>
          <w:sz w:val="24"/>
          <w:szCs w:val="24"/>
          <w:lang w:val="en-US"/>
          <w14:ligatures w14:val="none"/>
        </w:rPr>
        <w:t xml:space="preserve"> closely with the business community and social clubs such as the Rotary Club of Lautoka and the Ministry of Economy in assisting individuals and families in need. </w:t>
      </w:r>
    </w:p>
    <w:p w14:paraId="01249BE9" w14:textId="77777777" w:rsidR="00685466" w:rsidRPr="00685466" w:rsidRDefault="00685466" w:rsidP="00296911">
      <w:pPr>
        <w:spacing w:after="0" w:line="240" w:lineRule="auto"/>
        <w:ind w:left="1080"/>
        <w:contextualSpacing/>
        <w:jc w:val="both"/>
        <w:rPr>
          <w:rFonts w:ascii="Aptos Serif" w:eastAsiaTheme="minorEastAsia" w:hAnsi="Aptos Serif" w:cs="Aptos Serif"/>
          <w:kern w:val="0"/>
          <w:sz w:val="24"/>
          <w:szCs w:val="24"/>
          <w:lang w:val="en-US"/>
          <w14:ligatures w14:val="none"/>
        </w:rPr>
      </w:pPr>
    </w:p>
    <w:p w14:paraId="747DE553" w14:textId="529E17BF" w:rsidR="00685466" w:rsidRPr="00685466" w:rsidRDefault="00685466" w:rsidP="00296911">
      <w:pPr>
        <w:numPr>
          <w:ilvl w:val="0"/>
          <w:numId w:val="22"/>
        </w:numPr>
        <w:shd w:val="clear" w:color="auto" w:fill="FFFFFF"/>
        <w:spacing w:after="0" w:line="240" w:lineRule="auto"/>
        <w:ind w:left="1004"/>
        <w:contextualSpacing/>
        <w:jc w:val="both"/>
        <w:rPr>
          <w:rFonts w:ascii="Aptos Serif" w:eastAsiaTheme="minorEastAsia" w:hAnsi="Aptos Serif" w:cs="Aptos Serif"/>
          <w:kern w:val="0"/>
          <w:sz w:val="24"/>
          <w:szCs w:val="24"/>
          <w:lang w:val="en-US"/>
          <w14:ligatures w14:val="none"/>
        </w:rPr>
      </w:pPr>
      <w:r w:rsidRPr="00685466">
        <w:rPr>
          <w:rFonts w:ascii="Aptos Serif" w:eastAsiaTheme="minorEastAsia" w:hAnsi="Aptos Serif" w:cs="Aptos Serif"/>
          <w:kern w:val="0"/>
          <w:sz w:val="24"/>
          <w:szCs w:val="24"/>
          <w:lang w:val="en-US"/>
          <w14:ligatures w14:val="none"/>
        </w:rPr>
        <w:t xml:space="preserve"> Work</w:t>
      </w:r>
      <w:r w:rsidR="00C255A3">
        <w:rPr>
          <w:rFonts w:ascii="Aptos Serif" w:eastAsiaTheme="minorEastAsia" w:hAnsi="Aptos Serif" w:cs="Aptos Serif"/>
          <w:kern w:val="0"/>
          <w:sz w:val="24"/>
          <w:szCs w:val="24"/>
          <w:lang w:val="en-US"/>
          <w14:ligatures w14:val="none"/>
        </w:rPr>
        <w:t>ed</w:t>
      </w:r>
      <w:r w:rsidRPr="00685466">
        <w:rPr>
          <w:rFonts w:ascii="Aptos Serif" w:eastAsiaTheme="minorEastAsia" w:hAnsi="Aptos Serif" w:cs="Aptos Serif"/>
          <w:kern w:val="0"/>
          <w:sz w:val="24"/>
          <w:szCs w:val="24"/>
          <w:lang w:val="en-US"/>
          <w14:ligatures w14:val="none"/>
        </w:rPr>
        <w:t xml:space="preserve"> closely with the Ministry of Health and Medical Services by bringing to their attention urgent requests from members of the public who </w:t>
      </w:r>
      <w:r w:rsidR="00B443AD">
        <w:rPr>
          <w:rFonts w:ascii="Aptos Serif" w:eastAsiaTheme="minorEastAsia" w:hAnsi="Aptos Serif" w:cs="Aptos Serif"/>
          <w:kern w:val="0"/>
          <w:sz w:val="24"/>
          <w:szCs w:val="24"/>
          <w:lang w:val="en-US"/>
          <w14:ligatures w14:val="none"/>
        </w:rPr>
        <w:t>sought</w:t>
      </w:r>
      <w:r w:rsidRPr="00685466">
        <w:rPr>
          <w:rFonts w:ascii="Aptos Serif" w:eastAsiaTheme="minorEastAsia" w:hAnsi="Aptos Serif" w:cs="Aptos Serif"/>
          <w:kern w:val="0"/>
          <w:sz w:val="24"/>
          <w:szCs w:val="24"/>
          <w:lang w:val="en-US"/>
          <w14:ligatures w14:val="none"/>
        </w:rPr>
        <w:t xml:space="preserve"> medical attention, swabs, ambulance services</w:t>
      </w:r>
      <w:r w:rsidR="0031041B">
        <w:rPr>
          <w:rFonts w:ascii="Aptos Serif" w:eastAsiaTheme="minorEastAsia" w:hAnsi="Aptos Serif" w:cs="Aptos Serif"/>
          <w:kern w:val="0"/>
          <w:sz w:val="24"/>
          <w:szCs w:val="24"/>
          <w:lang w:val="en-US"/>
          <w14:ligatures w14:val="none"/>
        </w:rPr>
        <w:t>,</w:t>
      </w:r>
      <w:r w:rsidRPr="00685466">
        <w:rPr>
          <w:rFonts w:ascii="Aptos Serif" w:eastAsiaTheme="minorEastAsia" w:hAnsi="Aptos Serif" w:cs="Aptos Serif"/>
          <w:kern w:val="0"/>
          <w:sz w:val="24"/>
          <w:szCs w:val="24"/>
          <w:lang w:val="en-US"/>
          <w14:ligatures w14:val="none"/>
        </w:rPr>
        <w:t xml:space="preserve"> and information about vaccination.</w:t>
      </w:r>
    </w:p>
    <w:p w14:paraId="1CD39D63" w14:textId="77777777" w:rsidR="00685466" w:rsidRPr="00685466" w:rsidRDefault="00685466" w:rsidP="00296911">
      <w:pPr>
        <w:shd w:val="clear" w:color="auto" w:fill="FFFFFF"/>
        <w:spacing w:after="0" w:line="240" w:lineRule="auto"/>
        <w:ind w:left="360"/>
        <w:jc w:val="both"/>
        <w:rPr>
          <w:rFonts w:ascii="Aptos Serif" w:eastAsiaTheme="minorEastAsia" w:hAnsi="Aptos Serif" w:cs="Aptos Serif"/>
          <w:kern w:val="0"/>
          <w:sz w:val="24"/>
          <w:szCs w:val="24"/>
          <w:lang w:val="en-US"/>
          <w14:ligatures w14:val="none"/>
        </w:rPr>
      </w:pPr>
    </w:p>
    <w:p w14:paraId="7D49A41F" w14:textId="161E29DA" w:rsidR="00685466" w:rsidRPr="00685466" w:rsidRDefault="00685466" w:rsidP="00296911">
      <w:pPr>
        <w:numPr>
          <w:ilvl w:val="0"/>
          <w:numId w:val="22"/>
        </w:numPr>
        <w:shd w:val="clear" w:color="auto" w:fill="FFFFFF"/>
        <w:spacing w:after="0" w:line="240" w:lineRule="auto"/>
        <w:ind w:left="1004"/>
        <w:contextualSpacing/>
        <w:jc w:val="both"/>
        <w:rPr>
          <w:rFonts w:ascii="Aptos Serif" w:eastAsiaTheme="minorEastAsia" w:hAnsi="Aptos Serif" w:cs="Aptos Serif"/>
          <w:kern w:val="0"/>
          <w:sz w:val="24"/>
          <w:szCs w:val="24"/>
          <w:lang w:val="en-US"/>
          <w14:ligatures w14:val="none"/>
        </w:rPr>
      </w:pPr>
      <w:r w:rsidRPr="00685466">
        <w:rPr>
          <w:rFonts w:ascii="Aptos Serif" w:eastAsiaTheme="minorEastAsia" w:hAnsi="Aptos Serif" w:cs="Aptos Serif"/>
          <w:kern w:val="0"/>
          <w:sz w:val="24"/>
          <w:szCs w:val="24"/>
          <w:lang w:val="en-US"/>
          <w14:ligatures w14:val="none"/>
        </w:rPr>
        <w:t>Attend</w:t>
      </w:r>
      <w:r w:rsidR="00B443AD">
        <w:rPr>
          <w:rFonts w:ascii="Aptos Serif" w:eastAsiaTheme="minorEastAsia" w:hAnsi="Aptos Serif" w:cs="Aptos Serif"/>
          <w:kern w:val="0"/>
          <w:sz w:val="24"/>
          <w:szCs w:val="24"/>
          <w:lang w:val="en-US"/>
          <w14:ligatures w14:val="none"/>
        </w:rPr>
        <w:t>ed</w:t>
      </w:r>
      <w:r w:rsidRPr="00685466">
        <w:rPr>
          <w:rFonts w:ascii="Aptos Serif" w:eastAsiaTheme="minorEastAsia" w:hAnsi="Aptos Serif" w:cs="Aptos Serif"/>
          <w:kern w:val="0"/>
          <w:sz w:val="24"/>
          <w:szCs w:val="24"/>
          <w:lang w:val="en-US"/>
          <w14:ligatures w14:val="none"/>
        </w:rPr>
        <w:t xml:space="preserve"> to complaints in quarantine facilities.</w:t>
      </w:r>
    </w:p>
    <w:p w14:paraId="0D2A2C35" w14:textId="77777777" w:rsidR="00685466" w:rsidRPr="00685466" w:rsidRDefault="00685466" w:rsidP="00296911">
      <w:pPr>
        <w:shd w:val="clear" w:color="auto" w:fill="FFFFFF"/>
        <w:spacing w:after="0" w:line="240" w:lineRule="auto"/>
        <w:ind w:left="1080"/>
        <w:contextualSpacing/>
        <w:jc w:val="both"/>
        <w:rPr>
          <w:rFonts w:ascii="Aptos Serif" w:eastAsiaTheme="minorEastAsia" w:hAnsi="Aptos Serif" w:cs="Aptos Serif"/>
          <w:kern w:val="0"/>
          <w:sz w:val="24"/>
          <w:szCs w:val="24"/>
          <w:lang w:val="en-US"/>
          <w14:ligatures w14:val="none"/>
        </w:rPr>
      </w:pPr>
    </w:p>
    <w:p w14:paraId="25EE92F2" w14:textId="3ABB2414" w:rsidR="00685466" w:rsidRPr="00685466" w:rsidRDefault="00685466" w:rsidP="00296911">
      <w:pPr>
        <w:numPr>
          <w:ilvl w:val="0"/>
          <w:numId w:val="22"/>
        </w:numPr>
        <w:shd w:val="clear" w:color="auto" w:fill="FFFFFF"/>
        <w:spacing w:after="0" w:line="240" w:lineRule="auto"/>
        <w:ind w:left="1004"/>
        <w:contextualSpacing/>
        <w:jc w:val="both"/>
        <w:rPr>
          <w:rFonts w:ascii="Aptos Serif" w:eastAsiaTheme="minorEastAsia" w:hAnsi="Aptos Serif" w:cs="Aptos Serif"/>
          <w:kern w:val="0"/>
          <w:sz w:val="24"/>
          <w:szCs w:val="24"/>
          <w:lang w:val="en-US"/>
          <w14:ligatures w14:val="none"/>
        </w:rPr>
      </w:pPr>
      <w:r w:rsidRPr="00685466">
        <w:rPr>
          <w:rFonts w:ascii="Aptos Serif" w:eastAsiaTheme="minorEastAsia" w:hAnsi="Aptos Serif" w:cs="Aptos Serif"/>
          <w:kern w:val="0"/>
          <w:sz w:val="24"/>
          <w:szCs w:val="24"/>
          <w:lang w:val="en-US"/>
          <w14:ligatures w14:val="none"/>
        </w:rPr>
        <w:t>Attend</w:t>
      </w:r>
      <w:r w:rsidR="00B443AD">
        <w:rPr>
          <w:rFonts w:ascii="Aptos Serif" w:eastAsiaTheme="minorEastAsia" w:hAnsi="Aptos Serif" w:cs="Aptos Serif"/>
          <w:kern w:val="0"/>
          <w:sz w:val="24"/>
          <w:szCs w:val="24"/>
          <w:lang w:val="en-US"/>
          <w14:ligatures w14:val="none"/>
        </w:rPr>
        <w:t>ed</w:t>
      </w:r>
      <w:r w:rsidRPr="00685466">
        <w:rPr>
          <w:rFonts w:ascii="Aptos Serif" w:eastAsiaTheme="minorEastAsia" w:hAnsi="Aptos Serif" w:cs="Aptos Serif"/>
          <w:kern w:val="0"/>
          <w:sz w:val="24"/>
          <w:szCs w:val="24"/>
          <w:lang w:val="en-US"/>
          <w14:ligatures w14:val="none"/>
        </w:rPr>
        <w:t xml:space="preserve"> to complaints from </w:t>
      </w:r>
      <w:r w:rsidR="0031041B">
        <w:rPr>
          <w:rFonts w:ascii="Aptos Serif" w:eastAsiaTheme="minorEastAsia" w:hAnsi="Aptos Serif" w:cs="Aptos Serif"/>
          <w:kern w:val="0"/>
          <w:sz w:val="24"/>
          <w:szCs w:val="24"/>
          <w:lang w:val="en-US"/>
          <w14:ligatures w14:val="none"/>
        </w:rPr>
        <w:t>COVID-19-positive</w:t>
      </w:r>
      <w:r w:rsidRPr="00685466">
        <w:rPr>
          <w:rFonts w:ascii="Aptos Serif" w:eastAsiaTheme="minorEastAsia" w:hAnsi="Aptos Serif" w:cs="Aptos Serif"/>
          <w:kern w:val="0"/>
          <w:sz w:val="24"/>
          <w:szCs w:val="24"/>
          <w:lang w:val="en-US"/>
          <w14:ligatures w14:val="none"/>
        </w:rPr>
        <w:t xml:space="preserve"> patients admitted </w:t>
      </w:r>
      <w:r w:rsidR="0031041B">
        <w:rPr>
          <w:rFonts w:ascii="Aptos Serif" w:eastAsiaTheme="minorEastAsia" w:hAnsi="Aptos Serif" w:cs="Aptos Serif"/>
          <w:kern w:val="0"/>
          <w:sz w:val="24"/>
          <w:szCs w:val="24"/>
          <w:lang w:val="en-US"/>
          <w14:ligatures w14:val="none"/>
        </w:rPr>
        <w:t>to</w:t>
      </w:r>
      <w:r w:rsidRPr="00685466">
        <w:rPr>
          <w:rFonts w:ascii="Aptos Serif" w:eastAsiaTheme="minorEastAsia" w:hAnsi="Aptos Serif" w:cs="Aptos Serif"/>
          <w:kern w:val="0"/>
          <w:sz w:val="24"/>
          <w:szCs w:val="24"/>
          <w:lang w:val="en-US"/>
          <w14:ligatures w14:val="none"/>
        </w:rPr>
        <w:t xml:space="preserve"> hospitals.</w:t>
      </w:r>
    </w:p>
    <w:p w14:paraId="4C880F67" w14:textId="77777777" w:rsidR="00685466" w:rsidRPr="00685466" w:rsidRDefault="00685466" w:rsidP="00296911">
      <w:pPr>
        <w:spacing w:after="0" w:line="240" w:lineRule="auto"/>
        <w:ind w:left="1080"/>
        <w:contextualSpacing/>
        <w:jc w:val="both"/>
        <w:rPr>
          <w:rFonts w:ascii="Aptos Serif" w:eastAsiaTheme="minorEastAsia" w:hAnsi="Aptos Serif" w:cs="Aptos Serif"/>
          <w:kern w:val="0"/>
          <w:sz w:val="24"/>
          <w:szCs w:val="24"/>
          <w:lang w:val="en-US"/>
          <w14:ligatures w14:val="none"/>
        </w:rPr>
      </w:pPr>
    </w:p>
    <w:p w14:paraId="1AC3B2D2" w14:textId="40FA0CFB" w:rsidR="00685466" w:rsidRPr="00685466" w:rsidRDefault="00685466" w:rsidP="00296911">
      <w:pPr>
        <w:numPr>
          <w:ilvl w:val="0"/>
          <w:numId w:val="22"/>
        </w:numPr>
        <w:shd w:val="clear" w:color="auto" w:fill="FFFFFF"/>
        <w:spacing w:after="0" w:line="240" w:lineRule="auto"/>
        <w:ind w:left="1004"/>
        <w:contextualSpacing/>
        <w:jc w:val="both"/>
        <w:rPr>
          <w:rFonts w:ascii="Aptos Serif" w:eastAsiaTheme="minorEastAsia" w:hAnsi="Aptos Serif" w:cs="Aptos Serif"/>
          <w:kern w:val="0"/>
          <w:sz w:val="24"/>
          <w:szCs w:val="24"/>
          <w:lang w:val="en-US"/>
          <w14:ligatures w14:val="none"/>
        </w:rPr>
      </w:pPr>
      <w:r w:rsidRPr="00685466">
        <w:rPr>
          <w:rFonts w:ascii="Aptos Serif" w:eastAsiaTheme="minorEastAsia" w:hAnsi="Aptos Serif" w:cs="Aptos Serif"/>
          <w:kern w:val="0"/>
          <w:sz w:val="24"/>
          <w:szCs w:val="24"/>
          <w:lang w:val="en-US"/>
          <w14:ligatures w14:val="none"/>
        </w:rPr>
        <w:t>Attend</w:t>
      </w:r>
      <w:r w:rsidR="001000B2">
        <w:rPr>
          <w:rFonts w:ascii="Aptos Serif" w:eastAsiaTheme="minorEastAsia" w:hAnsi="Aptos Serif" w:cs="Aptos Serif"/>
          <w:kern w:val="0"/>
          <w:sz w:val="24"/>
          <w:szCs w:val="24"/>
          <w:lang w:val="en-US"/>
          <w14:ligatures w14:val="none"/>
        </w:rPr>
        <w:t>ed</w:t>
      </w:r>
      <w:r w:rsidRPr="00685466">
        <w:rPr>
          <w:rFonts w:ascii="Aptos Serif" w:eastAsiaTheme="minorEastAsia" w:hAnsi="Aptos Serif" w:cs="Aptos Serif"/>
          <w:kern w:val="0"/>
          <w:sz w:val="24"/>
          <w:szCs w:val="24"/>
          <w:lang w:val="en-US"/>
          <w14:ligatures w14:val="none"/>
        </w:rPr>
        <w:t xml:space="preserve"> to complaints in relation to </w:t>
      </w:r>
      <w:r w:rsidR="0031041B">
        <w:rPr>
          <w:rFonts w:ascii="Aptos Serif" w:eastAsiaTheme="minorEastAsia" w:hAnsi="Aptos Serif" w:cs="Aptos Serif"/>
          <w:kern w:val="0"/>
          <w:sz w:val="24"/>
          <w:szCs w:val="24"/>
          <w:lang w:val="en-US"/>
          <w14:ligatures w14:val="none"/>
        </w:rPr>
        <w:t xml:space="preserve">the </w:t>
      </w:r>
      <w:r w:rsidRPr="00685466">
        <w:rPr>
          <w:rFonts w:ascii="Aptos Serif" w:eastAsiaTheme="minorEastAsia" w:hAnsi="Aptos Serif" w:cs="Aptos Serif"/>
          <w:kern w:val="0"/>
          <w:sz w:val="24"/>
          <w:szCs w:val="24"/>
          <w:lang w:val="en-US"/>
          <w14:ligatures w14:val="none"/>
        </w:rPr>
        <w:t xml:space="preserve">“no jab, no access” policy implemented by service providers including statutory bodies. </w:t>
      </w:r>
    </w:p>
    <w:p w14:paraId="60AFD1F1" w14:textId="77777777" w:rsidR="00685466" w:rsidRPr="00685466" w:rsidRDefault="00685466" w:rsidP="00296911">
      <w:pPr>
        <w:spacing w:after="0" w:line="240" w:lineRule="auto"/>
        <w:ind w:left="1080"/>
        <w:contextualSpacing/>
        <w:jc w:val="both"/>
        <w:rPr>
          <w:rFonts w:ascii="Aptos Serif" w:eastAsiaTheme="minorEastAsia" w:hAnsi="Aptos Serif" w:cs="Aptos Serif"/>
          <w:kern w:val="0"/>
          <w:sz w:val="24"/>
          <w:szCs w:val="24"/>
          <w:lang w:val="en-US"/>
          <w14:ligatures w14:val="none"/>
        </w:rPr>
      </w:pPr>
    </w:p>
    <w:p w14:paraId="5415F878" w14:textId="7C03F7A1" w:rsidR="00685466" w:rsidRPr="00685466" w:rsidRDefault="00685466" w:rsidP="00296911">
      <w:pPr>
        <w:numPr>
          <w:ilvl w:val="0"/>
          <w:numId w:val="22"/>
        </w:numPr>
        <w:shd w:val="clear" w:color="auto" w:fill="FFFFFF"/>
        <w:spacing w:after="0" w:line="240" w:lineRule="auto"/>
        <w:ind w:left="1004"/>
        <w:contextualSpacing/>
        <w:jc w:val="both"/>
        <w:rPr>
          <w:rFonts w:ascii="Aptos Serif" w:eastAsiaTheme="minorEastAsia" w:hAnsi="Aptos Serif" w:cs="Aptos Serif"/>
          <w:kern w:val="0"/>
          <w:sz w:val="24"/>
          <w:szCs w:val="24"/>
          <w:lang w:val="en-US"/>
          <w14:ligatures w14:val="none"/>
        </w:rPr>
      </w:pPr>
      <w:r w:rsidRPr="00685466">
        <w:rPr>
          <w:rFonts w:ascii="Aptos Serif" w:eastAsiaTheme="minorEastAsia" w:hAnsi="Aptos Serif" w:cs="Aptos Serif"/>
          <w:kern w:val="0"/>
          <w:sz w:val="24"/>
          <w:szCs w:val="24"/>
          <w:lang w:val="en-US"/>
          <w14:ligatures w14:val="none"/>
        </w:rPr>
        <w:t>Facilitat</w:t>
      </w:r>
      <w:r w:rsidR="001000B2">
        <w:rPr>
          <w:rFonts w:ascii="Aptos Serif" w:eastAsiaTheme="minorEastAsia" w:hAnsi="Aptos Serif" w:cs="Aptos Serif"/>
          <w:kern w:val="0"/>
          <w:sz w:val="24"/>
          <w:szCs w:val="24"/>
          <w:lang w:val="en-US"/>
          <w14:ligatures w14:val="none"/>
        </w:rPr>
        <w:t>ed</w:t>
      </w:r>
      <w:r w:rsidRPr="00685466">
        <w:rPr>
          <w:rFonts w:ascii="Aptos Serif" w:eastAsiaTheme="minorEastAsia" w:hAnsi="Aptos Serif" w:cs="Aptos Serif"/>
          <w:kern w:val="0"/>
          <w:sz w:val="24"/>
          <w:szCs w:val="24"/>
          <w:lang w:val="en-US"/>
          <w14:ligatures w14:val="none"/>
        </w:rPr>
        <w:t xml:space="preserve"> the provision of sign language interpreters on the two national television stations during peak news hour to ensure all Fijians including the deaf community have access to critical and accurate information.</w:t>
      </w:r>
    </w:p>
    <w:p w14:paraId="69E9FF57" w14:textId="77777777" w:rsidR="00685466" w:rsidRPr="00685466" w:rsidRDefault="00685466" w:rsidP="00296911">
      <w:pPr>
        <w:shd w:val="clear" w:color="auto" w:fill="FFFFFF"/>
        <w:spacing w:after="0" w:line="240" w:lineRule="auto"/>
        <w:ind w:left="360"/>
        <w:jc w:val="both"/>
        <w:rPr>
          <w:rFonts w:ascii="Aptos Serif" w:eastAsiaTheme="minorEastAsia" w:hAnsi="Aptos Serif" w:cs="Aptos Serif"/>
          <w:kern w:val="0"/>
          <w:sz w:val="24"/>
          <w:szCs w:val="24"/>
          <w:lang w:val="en-US"/>
          <w14:ligatures w14:val="none"/>
        </w:rPr>
      </w:pPr>
    </w:p>
    <w:p w14:paraId="50F58E16" w14:textId="4A6600DE" w:rsidR="00685466" w:rsidRPr="00685466" w:rsidRDefault="00685466" w:rsidP="00296911">
      <w:pPr>
        <w:numPr>
          <w:ilvl w:val="0"/>
          <w:numId w:val="22"/>
        </w:numPr>
        <w:shd w:val="clear" w:color="auto" w:fill="FFFFFF"/>
        <w:spacing w:after="0" w:line="240" w:lineRule="auto"/>
        <w:ind w:left="1004"/>
        <w:contextualSpacing/>
        <w:jc w:val="both"/>
        <w:rPr>
          <w:rFonts w:ascii="Aptos Serif" w:eastAsiaTheme="minorEastAsia" w:hAnsi="Aptos Serif" w:cs="Aptos Serif"/>
          <w:kern w:val="0"/>
          <w:sz w:val="24"/>
          <w:szCs w:val="24"/>
          <w:lang w:val="en-US"/>
          <w14:ligatures w14:val="none"/>
        </w:rPr>
      </w:pPr>
      <w:r w:rsidRPr="00685466">
        <w:rPr>
          <w:rFonts w:ascii="Aptos Serif" w:eastAsiaTheme="minorEastAsia" w:hAnsi="Aptos Serif" w:cs="Aptos Serif"/>
          <w:kern w:val="0"/>
          <w:sz w:val="24"/>
          <w:szCs w:val="24"/>
          <w:lang w:val="en-US"/>
          <w14:ligatures w14:val="none"/>
        </w:rPr>
        <w:t>Ensur</w:t>
      </w:r>
      <w:r w:rsidR="001000B2">
        <w:rPr>
          <w:rFonts w:ascii="Aptos Serif" w:eastAsiaTheme="minorEastAsia" w:hAnsi="Aptos Serif" w:cs="Aptos Serif"/>
          <w:kern w:val="0"/>
          <w:sz w:val="24"/>
          <w:szCs w:val="24"/>
          <w:lang w:val="en-US"/>
          <w14:ligatures w14:val="none"/>
        </w:rPr>
        <w:t>ed</w:t>
      </w:r>
      <w:r w:rsidRPr="00685466">
        <w:rPr>
          <w:rFonts w:ascii="Aptos Serif" w:eastAsiaTheme="minorEastAsia" w:hAnsi="Aptos Serif" w:cs="Aptos Serif"/>
          <w:kern w:val="0"/>
          <w:sz w:val="24"/>
          <w:szCs w:val="24"/>
          <w:lang w:val="en-US"/>
          <w14:ligatures w14:val="none"/>
        </w:rPr>
        <w:t xml:space="preserve"> the deaf community had access to a specific contact number they could use to access critical information from </w:t>
      </w:r>
      <w:r w:rsidR="0031041B">
        <w:rPr>
          <w:rFonts w:ascii="Aptos Serif" w:eastAsiaTheme="minorEastAsia" w:hAnsi="Aptos Serif" w:cs="Aptos Serif"/>
          <w:kern w:val="0"/>
          <w:sz w:val="24"/>
          <w:szCs w:val="24"/>
          <w:lang w:val="en-US"/>
          <w14:ligatures w14:val="none"/>
        </w:rPr>
        <w:t xml:space="preserve">the </w:t>
      </w:r>
      <w:r w:rsidRPr="00685466">
        <w:rPr>
          <w:rFonts w:ascii="Aptos Serif" w:eastAsiaTheme="minorEastAsia" w:hAnsi="Aptos Serif" w:cs="Aptos Serif"/>
          <w:kern w:val="0"/>
          <w:sz w:val="24"/>
          <w:szCs w:val="24"/>
          <w:lang w:val="en-US"/>
          <w14:ligatures w14:val="none"/>
        </w:rPr>
        <w:t>Ministry of Health and Medical Services or report matters relating to COVID-19.</w:t>
      </w:r>
    </w:p>
    <w:p w14:paraId="7758C7E4" w14:textId="77777777" w:rsidR="00685466" w:rsidRPr="00685466" w:rsidRDefault="00685466" w:rsidP="00296911">
      <w:pPr>
        <w:shd w:val="clear" w:color="auto" w:fill="FFFFFF"/>
        <w:spacing w:after="0" w:line="240" w:lineRule="auto"/>
        <w:ind w:left="1004"/>
        <w:contextualSpacing/>
        <w:jc w:val="both"/>
        <w:rPr>
          <w:rFonts w:ascii="Aptos Serif" w:eastAsiaTheme="minorEastAsia" w:hAnsi="Aptos Serif" w:cs="Aptos Serif"/>
          <w:kern w:val="0"/>
          <w:sz w:val="24"/>
          <w:szCs w:val="24"/>
          <w:lang w:val="en-US"/>
          <w14:ligatures w14:val="none"/>
        </w:rPr>
      </w:pPr>
    </w:p>
    <w:p w14:paraId="23F9773B" w14:textId="7B2B24F4" w:rsidR="00685466" w:rsidRPr="00685466" w:rsidRDefault="007C3492" w:rsidP="00296911">
      <w:pPr>
        <w:numPr>
          <w:ilvl w:val="0"/>
          <w:numId w:val="22"/>
        </w:numPr>
        <w:shd w:val="clear" w:color="auto" w:fill="FFFFFF"/>
        <w:spacing w:after="0" w:line="240" w:lineRule="auto"/>
        <w:ind w:left="1004"/>
        <w:contextualSpacing/>
        <w:jc w:val="both"/>
        <w:rPr>
          <w:rFonts w:ascii="Aptos Serif" w:eastAsiaTheme="minorEastAsia" w:hAnsi="Aptos Serif" w:cs="Aptos Serif"/>
          <w:kern w:val="0"/>
          <w:sz w:val="24"/>
          <w:szCs w:val="24"/>
          <w:lang w:val="en-US"/>
          <w14:ligatures w14:val="none"/>
        </w:rPr>
      </w:pPr>
      <w:r>
        <w:rPr>
          <w:rFonts w:ascii="Aptos Serif" w:eastAsiaTheme="minorEastAsia" w:hAnsi="Aptos Serif" w:cs="Aptos Serif"/>
          <w:kern w:val="0"/>
          <w:sz w:val="24"/>
          <w:szCs w:val="24"/>
          <w:lang w:val="en-US"/>
          <w14:ligatures w14:val="none"/>
        </w:rPr>
        <w:lastRenderedPageBreak/>
        <w:t>Spoke</w:t>
      </w:r>
      <w:r w:rsidR="00685466" w:rsidRPr="00685466">
        <w:rPr>
          <w:rFonts w:ascii="Aptos Serif" w:eastAsiaTheme="minorEastAsia" w:hAnsi="Aptos Serif" w:cs="Aptos Serif"/>
          <w:kern w:val="0"/>
          <w:sz w:val="24"/>
          <w:szCs w:val="24"/>
          <w:lang w:val="en-US"/>
          <w14:ligatures w14:val="none"/>
        </w:rPr>
        <w:t xml:space="preserve"> out against racist and xenophobic stereotyping against certain communities as well as religious vilification targeting certain communities in the context of the pandemic. </w:t>
      </w:r>
    </w:p>
    <w:p w14:paraId="345FE096" w14:textId="77777777" w:rsidR="00685466" w:rsidRPr="00685466" w:rsidRDefault="00685466" w:rsidP="00296911">
      <w:pPr>
        <w:shd w:val="clear" w:color="auto" w:fill="FFFFFF"/>
        <w:spacing w:after="0" w:line="240" w:lineRule="auto"/>
        <w:ind w:left="360"/>
        <w:jc w:val="both"/>
        <w:rPr>
          <w:rFonts w:ascii="Aptos Serif" w:eastAsiaTheme="minorEastAsia" w:hAnsi="Aptos Serif" w:cs="Aptos Serif"/>
          <w:kern w:val="0"/>
          <w:sz w:val="24"/>
          <w:szCs w:val="24"/>
          <w:lang w:val="en-US"/>
          <w14:ligatures w14:val="none"/>
        </w:rPr>
      </w:pPr>
    </w:p>
    <w:p w14:paraId="5D379F46" w14:textId="0DD6B16E" w:rsidR="00685466" w:rsidRPr="00685466" w:rsidRDefault="00685466" w:rsidP="00296911">
      <w:pPr>
        <w:numPr>
          <w:ilvl w:val="0"/>
          <w:numId w:val="22"/>
        </w:numPr>
        <w:shd w:val="clear" w:color="auto" w:fill="FFFFFF"/>
        <w:spacing w:after="0" w:line="240" w:lineRule="auto"/>
        <w:ind w:left="1004"/>
        <w:contextualSpacing/>
        <w:jc w:val="both"/>
        <w:rPr>
          <w:rFonts w:ascii="Aptos Serif" w:eastAsiaTheme="minorEastAsia" w:hAnsi="Aptos Serif" w:cs="Aptos Serif"/>
          <w:kern w:val="0"/>
          <w:sz w:val="24"/>
          <w:szCs w:val="24"/>
          <w:lang w:val="en-US"/>
          <w14:ligatures w14:val="none"/>
        </w:rPr>
      </w:pPr>
      <w:r w:rsidRPr="00685466">
        <w:rPr>
          <w:rFonts w:ascii="Aptos Serif" w:eastAsiaTheme="minorEastAsia" w:hAnsi="Aptos Serif" w:cs="Aptos Serif"/>
          <w:kern w:val="0"/>
          <w:sz w:val="24"/>
          <w:szCs w:val="24"/>
          <w:lang w:val="en-US"/>
          <w14:ligatures w14:val="none"/>
        </w:rPr>
        <w:t>Assist</w:t>
      </w:r>
      <w:r w:rsidR="007C3492">
        <w:rPr>
          <w:rFonts w:ascii="Aptos Serif" w:eastAsiaTheme="minorEastAsia" w:hAnsi="Aptos Serif" w:cs="Aptos Serif"/>
          <w:kern w:val="0"/>
          <w:sz w:val="24"/>
          <w:szCs w:val="24"/>
          <w:lang w:val="en-US"/>
          <w14:ligatures w14:val="none"/>
        </w:rPr>
        <w:t>ed</w:t>
      </w:r>
      <w:r w:rsidRPr="00685466">
        <w:rPr>
          <w:rFonts w:ascii="Aptos Serif" w:eastAsiaTheme="minorEastAsia" w:hAnsi="Aptos Serif" w:cs="Aptos Serif"/>
          <w:kern w:val="0"/>
          <w:sz w:val="24"/>
          <w:szCs w:val="24"/>
          <w:lang w:val="en-US"/>
          <w14:ligatures w14:val="none"/>
        </w:rPr>
        <w:t xml:space="preserve"> vulnerable groups who lost their jobs</w:t>
      </w:r>
      <w:r w:rsidR="007C3492">
        <w:rPr>
          <w:rFonts w:ascii="Aptos Serif" w:eastAsiaTheme="minorEastAsia" w:hAnsi="Aptos Serif" w:cs="Aptos Serif"/>
          <w:kern w:val="0"/>
          <w:sz w:val="24"/>
          <w:szCs w:val="24"/>
          <w:lang w:val="en-US"/>
          <w14:ligatures w14:val="none"/>
        </w:rPr>
        <w:t xml:space="preserve"> to</w:t>
      </w:r>
      <w:r w:rsidRPr="00685466">
        <w:rPr>
          <w:rFonts w:ascii="Aptos Serif" w:eastAsiaTheme="minorEastAsia" w:hAnsi="Aptos Serif" w:cs="Aptos Serif"/>
          <w:kern w:val="0"/>
          <w:sz w:val="24"/>
          <w:szCs w:val="24"/>
          <w:lang w:val="en-US"/>
          <w14:ligatures w14:val="none"/>
        </w:rPr>
        <w:t xml:space="preserve"> access social security schemes.</w:t>
      </w:r>
    </w:p>
    <w:p w14:paraId="39E636E4" w14:textId="77777777" w:rsidR="00685466" w:rsidRPr="00685466" w:rsidRDefault="00685466" w:rsidP="00296911">
      <w:pPr>
        <w:shd w:val="clear" w:color="auto" w:fill="FFFFFF"/>
        <w:spacing w:after="0" w:line="240" w:lineRule="auto"/>
        <w:ind w:left="360"/>
        <w:jc w:val="both"/>
        <w:rPr>
          <w:rFonts w:ascii="Aptos Serif" w:eastAsiaTheme="minorEastAsia" w:hAnsi="Aptos Serif" w:cs="Aptos Serif"/>
          <w:kern w:val="0"/>
          <w:sz w:val="24"/>
          <w:szCs w:val="24"/>
          <w:lang w:val="en-US"/>
          <w14:ligatures w14:val="none"/>
        </w:rPr>
      </w:pPr>
    </w:p>
    <w:p w14:paraId="4FD4A956" w14:textId="5E22EE00" w:rsidR="00685466" w:rsidRDefault="00685466" w:rsidP="00296911">
      <w:pPr>
        <w:numPr>
          <w:ilvl w:val="0"/>
          <w:numId w:val="22"/>
        </w:numPr>
        <w:shd w:val="clear" w:color="auto" w:fill="FFFFFF"/>
        <w:spacing w:after="0" w:line="240" w:lineRule="auto"/>
        <w:ind w:left="1004"/>
        <w:contextualSpacing/>
        <w:jc w:val="both"/>
        <w:rPr>
          <w:rFonts w:ascii="Aptos Serif" w:eastAsiaTheme="minorEastAsia" w:hAnsi="Aptos Serif" w:cs="Aptos Serif"/>
          <w:kern w:val="0"/>
          <w:sz w:val="24"/>
          <w:szCs w:val="24"/>
          <w:lang w:val="en-US"/>
          <w14:ligatures w14:val="none"/>
        </w:rPr>
      </w:pPr>
      <w:r w:rsidRPr="00685466">
        <w:rPr>
          <w:rFonts w:ascii="Aptos Serif" w:eastAsiaTheme="minorEastAsia" w:hAnsi="Aptos Serif" w:cs="Aptos Serif"/>
          <w:kern w:val="0"/>
          <w:sz w:val="24"/>
          <w:szCs w:val="24"/>
          <w:lang w:val="en-US"/>
          <w14:ligatures w14:val="none"/>
        </w:rPr>
        <w:t>Monitor</w:t>
      </w:r>
      <w:r w:rsidR="007C3492">
        <w:rPr>
          <w:rFonts w:ascii="Aptos Serif" w:eastAsiaTheme="minorEastAsia" w:hAnsi="Aptos Serif" w:cs="Aptos Serif"/>
          <w:kern w:val="0"/>
          <w:sz w:val="24"/>
          <w:szCs w:val="24"/>
          <w:lang w:val="en-US"/>
          <w14:ligatures w14:val="none"/>
        </w:rPr>
        <w:t>ed</w:t>
      </w:r>
      <w:r w:rsidRPr="00685466">
        <w:rPr>
          <w:rFonts w:ascii="Aptos Serif" w:eastAsiaTheme="minorEastAsia" w:hAnsi="Aptos Serif" w:cs="Aptos Serif"/>
          <w:kern w:val="0"/>
          <w:sz w:val="24"/>
          <w:szCs w:val="24"/>
          <w:lang w:val="en-US"/>
          <w14:ligatures w14:val="none"/>
        </w:rPr>
        <w:t xml:space="preserve"> compliance of police stations and Correction facilities with </w:t>
      </w:r>
      <w:r w:rsidR="0031041B">
        <w:rPr>
          <w:rFonts w:ascii="Aptos Serif" w:eastAsiaTheme="minorEastAsia" w:hAnsi="Aptos Serif" w:cs="Aptos Serif"/>
          <w:kern w:val="0"/>
          <w:sz w:val="24"/>
          <w:szCs w:val="24"/>
          <w:lang w:val="en-US"/>
          <w14:ligatures w14:val="none"/>
        </w:rPr>
        <w:t>COVID-19</w:t>
      </w:r>
      <w:r w:rsidRPr="00685466">
        <w:rPr>
          <w:rFonts w:ascii="Aptos Serif" w:eastAsiaTheme="minorEastAsia" w:hAnsi="Aptos Serif" w:cs="Aptos Serif"/>
          <w:kern w:val="0"/>
          <w:sz w:val="24"/>
          <w:szCs w:val="24"/>
          <w:lang w:val="en-US"/>
          <w14:ligatures w14:val="none"/>
        </w:rPr>
        <w:t xml:space="preserve"> safety protocols. </w:t>
      </w:r>
    </w:p>
    <w:p w14:paraId="09E7CC31" w14:textId="77777777" w:rsidR="008B0B80" w:rsidRPr="00685466" w:rsidRDefault="008B0B80" w:rsidP="00296911">
      <w:pPr>
        <w:shd w:val="clear" w:color="auto" w:fill="FFFFFF"/>
        <w:spacing w:after="0" w:line="240" w:lineRule="auto"/>
        <w:ind w:left="1004"/>
        <w:contextualSpacing/>
        <w:jc w:val="both"/>
        <w:rPr>
          <w:rFonts w:ascii="Aptos Serif" w:eastAsiaTheme="minorEastAsia" w:hAnsi="Aptos Serif" w:cs="Aptos Serif"/>
          <w:kern w:val="0"/>
          <w:sz w:val="24"/>
          <w:szCs w:val="24"/>
          <w:lang w:val="en-US"/>
          <w14:ligatures w14:val="none"/>
        </w:rPr>
      </w:pPr>
    </w:p>
    <w:p w14:paraId="6811F5D0" w14:textId="77777777" w:rsidR="008B0B80" w:rsidRDefault="008B0B80" w:rsidP="00296911">
      <w:pPr>
        <w:numPr>
          <w:ilvl w:val="0"/>
          <w:numId w:val="12"/>
        </w:numPr>
        <w:shd w:val="clear" w:color="auto" w:fill="FBE4D5" w:themeFill="accent2" w:themeFillTint="33"/>
        <w:spacing w:after="0" w:line="240" w:lineRule="auto"/>
        <w:contextualSpacing/>
        <w:jc w:val="both"/>
        <w:rPr>
          <w:rFonts w:ascii="Aptos Serif" w:eastAsiaTheme="minorEastAsia" w:hAnsi="Aptos Serif" w:cs="Aptos Serif"/>
          <w:b/>
          <w:bCs/>
          <w:kern w:val="0"/>
          <w:sz w:val="24"/>
          <w:szCs w:val="24"/>
          <w:lang w:val="en-AU"/>
          <w14:ligatures w14:val="none"/>
        </w:rPr>
      </w:pPr>
      <w:r>
        <w:rPr>
          <w:rFonts w:ascii="Aptos Serif" w:eastAsiaTheme="minorEastAsia" w:hAnsi="Aptos Serif" w:cs="Aptos Serif"/>
          <w:b/>
          <w:bCs/>
          <w:kern w:val="0"/>
          <w:sz w:val="24"/>
          <w:szCs w:val="24"/>
          <w:lang w:val="en-AU"/>
          <w14:ligatures w14:val="none"/>
        </w:rPr>
        <w:t xml:space="preserve">OPTIONAL PROTOCOL TO </w:t>
      </w:r>
      <w:r w:rsidRPr="008B0B80">
        <w:rPr>
          <w:rFonts w:ascii="Aptos Serif" w:eastAsiaTheme="minorEastAsia" w:hAnsi="Aptos Serif" w:cs="Aptos Serif"/>
          <w:b/>
          <w:bCs/>
          <w:kern w:val="0"/>
          <w:sz w:val="24"/>
          <w:szCs w:val="24"/>
          <w:lang w:val="en-AU"/>
          <w14:ligatures w14:val="none"/>
        </w:rPr>
        <w:t>CEDAW</w:t>
      </w:r>
      <w:r>
        <w:rPr>
          <w:rFonts w:ascii="Aptos Serif" w:eastAsiaTheme="minorEastAsia" w:hAnsi="Aptos Serif" w:cs="Aptos Serif"/>
          <w:b/>
          <w:bCs/>
          <w:kern w:val="0"/>
          <w:sz w:val="24"/>
          <w:szCs w:val="24"/>
          <w:lang w:val="en-AU"/>
          <w14:ligatures w14:val="none"/>
        </w:rPr>
        <w:tab/>
      </w:r>
    </w:p>
    <w:p w14:paraId="46792797" w14:textId="77777777" w:rsidR="008B0B80" w:rsidRDefault="008B0B80" w:rsidP="00296911">
      <w:pPr>
        <w:pStyle w:val="ListParagraph"/>
        <w:spacing w:after="0" w:line="240" w:lineRule="auto"/>
        <w:ind w:left="644"/>
        <w:jc w:val="both"/>
        <w:rPr>
          <w:rFonts w:ascii="Aptos Serif" w:eastAsiaTheme="minorEastAsia" w:hAnsi="Aptos Serif" w:cs="Aptos Serif"/>
          <w:b/>
          <w:bCs/>
          <w:kern w:val="0"/>
          <w:sz w:val="24"/>
          <w:szCs w:val="24"/>
          <w:lang w:val="en-AU"/>
          <w14:ligatures w14:val="none"/>
        </w:rPr>
      </w:pPr>
    </w:p>
    <w:p w14:paraId="450A7344" w14:textId="77777777" w:rsidR="0090121C" w:rsidRDefault="008B0B80" w:rsidP="00296911">
      <w:pPr>
        <w:pStyle w:val="ListParagraph"/>
        <w:numPr>
          <w:ilvl w:val="0"/>
          <w:numId w:val="11"/>
        </w:numPr>
        <w:spacing w:after="0" w:line="240" w:lineRule="auto"/>
        <w:jc w:val="both"/>
        <w:rPr>
          <w:rFonts w:ascii="Aptos Serif" w:eastAsiaTheme="minorEastAsia" w:hAnsi="Aptos Serif" w:cs="Aptos Serif"/>
          <w:kern w:val="0"/>
          <w:sz w:val="24"/>
          <w:szCs w:val="24"/>
          <w:lang w:val="en-AU"/>
          <w14:ligatures w14:val="none"/>
        </w:rPr>
      </w:pPr>
      <w:r>
        <w:rPr>
          <w:rFonts w:ascii="Aptos Serif" w:eastAsiaTheme="minorEastAsia" w:hAnsi="Aptos Serif" w:cs="Aptos Serif"/>
          <w:b/>
          <w:bCs/>
          <w:kern w:val="0"/>
          <w:sz w:val="24"/>
          <w:szCs w:val="24"/>
          <w:lang w:val="en-AU"/>
          <w14:ligatures w14:val="none"/>
        </w:rPr>
        <w:tab/>
      </w:r>
      <w:r w:rsidR="0090121C" w:rsidRPr="0090121C">
        <w:rPr>
          <w:rFonts w:ascii="Aptos Serif" w:eastAsiaTheme="minorEastAsia" w:hAnsi="Aptos Serif" w:cs="Aptos Serif"/>
          <w:kern w:val="0"/>
          <w:sz w:val="24"/>
          <w:szCs w:val="24"/>
          <w:lang w:val="en-AU"/>
          <w14:ligatures w14:val="none"/>
        </w:rPr>
        <w:t>The Commission encourages the State to ratify the</w:t>
      </w:r>
      <w:r w:rsidR="0090121C" w:rsidRPr="0090121C">
        <w:rPr>
          <w:rFonts w:ascii="Aptos Serif" w:eastAsiaTheme="minorEastAsia" w:hAnsi="Aptos Serif" w:cs="Aptos Serif"/>
          <w:kern w:val="0"/>
          <w:sz w:val="24"/>
          <w:szCs w:val="24"/>
          <w:lang w:val="en-US"/>
          <w14:ligatures w14:val="none"/>
        </w:rPr>
        <w:t xml:space="preserve"> </w:t>
      </w:r>
      <w:r w:rsidR="0090121C" w:rsidRPr="0090121C">
        <w:rPr>
          <w:rFonts w:ascii="Aptos Serif" w:eastAsiaTheme="minorEastAsia" w:hAnsi="Aptos Serif" w:cs="Aptos Serif"/>
          <w:kern w:val="0"/>
          <w:sz w:val="24"/>
          <w:szCs w:val="24"/>
          <w:lang w:val="en-AU"/>
          <w14:ligatures w14:val="none"/>
        </w:rPr>
        <w:t>Optional Protocol to CEDAW.  This will:</w:t>
      </w:r>
    </w:p>
    <w:p w14:paraId="1745C539" w14:textId="77777777" w:rsidR="006935AA" w:rsidRPr="0090121C" w:rsidRDefault="006935AA" w:rsidP="00296911">
      <w:pPr>
        <w:pStyle w:val="ListParagraph"/>
        <w:spacing w:after="0" w:line="240" w:lineRule="auto"/>
        <w:ind w:left="644"/>
        <w:jc w:val="both"/>
        <w:rPr>
          <w:rFonts w:ascii="Aptos Serif" w:eastAsiaTheme="minorEastAsia" w:hAnsi="Aptos Serif" w:cs="Aptos Serif"/>
          <w:kern w:val="0"/>
          <w:sz w:val="24"/>
          <w:szCs w:val="24"/>
          <w:lang w:val="en-AU"/>
          <w14:ligatures w14:val="none"/>
        </w:rPr>
      </w:pPr>
    </w:p>
    <w:p w14:paraId="3CF4C04F" w14:textId="6395BF8A" w:rsidR="0090121C" w:rsidRPr="0090121C" w:rsidRDefault="0090121C" w:rsidP="00296911">
      <w:pPr>
        <w:numPr>
          <w:ilvl w:val="0"/>
          <w:numId w:val="24"/>
        </w:numPr>
        <w:spacing w:after="0" w:line="240" w:lineRule="auto"/>
        <w:contextualSpacing/>
        <w:jc w:val="both"/>
        <w:rPr>
          <w:rFonts w:ascii="Aptos Serif" w:eastAsiaTheme="minorEastAsia" w:hAnsi="Aptos Serif" w:cs="Aptos Serif"/>
          <w:kern w:val="0"/>
          <w:sz w:val="24"/>
          <w:szCs w:val="24"/>
          <w:lang w:val="en-AU"/>
          <w14:ligatures w14:val="none"/>
        </w:rPr>
      </w:pPr>
      <w:r w:rsidRPr="0090121C">
        <w:rPr>
          <w:rFonts w:ascii="Aptos Serif" w:eastAsiaTheme="minorEastAsia" w:hAnsi="Aptos Serif" w:cs="Aptos Serif"/>
          <w:kern w:val="0"/>
          <w:sz w:val="24"/>
          <w:szCs w:val="24"/>
          <w:lang w:val="en-AU"/>
          <w14:ligatures w14:val="none"/>
        </w:rPr>
        <w:t xml:space="preserve">Strengthen </w:t>
      </w:r>
      <w:r>
        <w:rPr>
          <w:rFonts w:ascii="Aptos Serif" w:eastAsiaTheme="minorEastAsia" w:hAnsi="Aptos Serif" w:cs="Aptos Serif"/>
          <w:kern w:val="0"/>
          <w:sz w:val="24"/>
          <w:szCs w:val="24"/>
          <w:lang w:val="en-AU"/>
          <w14:ligatures w14:val="none"/>
        </w:rPr>
        <w:t>women's</w:t>
      </w:r>
      <w:r w:rsidRPr="0090121C">
        <w:rPr>
          <w:rFonts w:ascii="Aptos Serif" w:eastAsiaTheme="minorEastAsia" w:hAnsi="Aptos Serif" w:cs="Aptos Serif"/>
          <w:kern w:val="0"/>
          <w:sz w:val="24"/>
          <w:szCs w:val="24"/>
          <w:lang w:val="en-AU"/>
          <w14:ligatures w14:val="none"/>
        </w:rPr>
        <w:t xml:space="preserve"> and girls’ rights and protection and help address systematic issues such as gender-based discrimination.</w:t>
      </w:r>
    </w:p>
    <w:p w14:paraId="148270EA" w14:textId="76BA8F39" w:rsidR="0090121C" w:rsidRPr="0090121C" w:rsidRDefault="0090121C" w:rsidP="00296911">
      <w:pPr>
        <w:numPr>
          <w:ilvl w:val="0"/>
          <w:numId w:val="24"/>
        </w:numPr>
        <w:spacing w:after="0" w:line="240" w:lineRule="auto"/>
        <w:contextualSpacing/>
        <w:jc w:val="both"/>
        <w:rPr>
          <w:rFonts w:ascii="Aptos Serif" w:eastAsiaTheme="minorEastAsia" w:hAnsi="Aptos Serif" w:cs="Aptos Serif"/>
          <w:kern w:val="0"/>
          <w:sz w:val="24"/>
          <w:szCs w:val="24"/>
          <w:lang w:val="en-AU"/>
          <w14:ligatures w14:val="none"/>
        </w:rPr>
      </w:pPr>
      <w:r w:rsidRPr="0090121C">
        <w:rPr>
          <w:rFonts w:ascii="Aptos Serif" w:eastAsiaTheme="minorEastAsia" w:hAnsi="Aptos Serif" w:cs="Aptos Serif"/>
          <w:kern w:val="0"/>
          <w:sz w:val="24"/>
          <w:szCs w:val="24"/>
          <w:lang w:val="en-AU"/>
          <w14:ligatures w14:val="none"/>
        </w:rPr>
        <w:t>Lead to reforms of domestic legislations and policies in line with international human rights standards to ensure that legislations and policies are gender-sensitive.</w:t>
      </w:r>
    </w:p>
    <w:p w14:paraId="6B328F28" w14:textId="5B5ED374" w:rsidR="0090121C" w:rsidRPr="0090121C" w:rsidRDefault="0090121C" w:rsidP="00296911">
      <w:pPr>
        <w:numPr>
          <w:ilvl w:val="0"/>
          <w:numId w:val="24"/>
        </w:numPr>
        <w:spacing w:after="0" w:line="240" w:lineRule="auto"/>
        <w:contextualSpacing/>
        <w:jc w:val="both"/>
        <w:rPr>
          <w:rFonts w:ascii="Aptos Serif" w:eastAsiaTheme="minorEastAsia" w:hAnsi="Aptos Serif" w:cs="Aptos Serif"/>
          <w:kern w:val="0"/>
          <w:sz w:val="24"/>
          <w:szCs w:val="24"/>
          <w:lang w:val="en-AU"/>
          <w14:ligatures w14:val="none"/>
        </w:rPr>
      </w:pPr>
      <w:r w:rsidRPr="0090121C">
        <w:rPr>
          <w:rFonts w:ascii="Aptos Serif" w:eastAsiaTheme="minorEastAsia" w:hAnsi="Aptos Serif" w:cs="Aptos Serif"/>
          <w:kern w:val="0"/>
          <w:sz w:val="24"/>
          <w:szCs w:val="24"/>
          <w:lang w:val="en-AU"/>
          <w14:ligatures w14:val="none"/>
        </w:rPr>
        <w:t xml:space="preserve">Address structural and systematic discrimination through inquiry instituted by </w:t>
      </w:r>
      <w:r w:rsidR="00EB16FD">
        <w:rPr>
          <w:rFonts w:ascii="Aptos Serif" w:eastAsiaTheme="minorEastAsia" w:hAnsi="Aptos Serif" w:cs="Aptos Serif"/>
          <w:kern w:val="0"/>
          <w:sz w:val="24"/>
          <w:szCs w:val="24"/>
          <w:lang w:val="en-AU"/>
          <w14:ligatures w14:val="none"/>
        </w:rPr>
        <w:t xml:space="preserve">the </w:t>
      </w:r>
      <w:r w:rsidRPr="0090121C">
        <w:rPr>
          <w:rFonts w:ascii="Aptos Serif" w:eastAsiaTheme="minorEastAsia" w:hAnsi="Aptos Serif" w:cs="Aptos Serif"/>
          <w:kern w:val="0"/>
          <w:sz w:val="24"/>
          <w:szCs w:val="24"/>
          <w:lang w:val="en-AU"/>
          <w14:ligatures w14:val="none"/>
        </w:rPr>
        <w:t>CEDAW committee which in promoting State accountability will contribute to sound governance.</w:t>
      </w:r>
    </w:p>
    <w:p w14:paraId="0DAADCAF" w14:textId="5C10E86A" w:rsidR="0090121C" w:rsidRDefault="0090121C" w:rsidP="00296911">
      <w:pPr>
        <w:numPr>
          <w:ilvl w:val="0"/>
          <w:numId w:val="24"/>
        </w:numPr>
        <w:spacing w:after="0" w:line="240" w:lineRule="auto"/>
        <w:contextualSpacing/>
        <w:jc w:val="both"/>
        <w:rPr>
          <w:rFonts w:ascii="Aptos Serif" w:eastAsiaTheme="minorEastAsia" w:hAnsi="Aptos Serif" w:cs="Aptos Serif"/>
          <w:kern w:val="0"/>
          <w:sz w:val="24"/>
          <w:szCs w:val="24"/>
          <w:lang w:val="en-AU"/>
          <w14:ligatures w14:val="none"/>
        </w:rPr>
      </w:pPr>
      <w:r w:rsidRPr="0090121C">
        <w:rPr>
          <w:rFonts w:ascii="Aptos Serif" w:eastAsiaTheme="minorEastAsia" w:hAnsi="Aptos Serif" w:cs="Aptos Serif"/>
          <w:kern w:val="0"/>
          <w:sz w:val="24"/>
          <w:szCs w:val="24"/>
          <w:lang w:val="en-AU"/>
          <w14:ligatures w14:val="none"/>
        </w:rPr>
        <w:t xml:space="preserve">Strengthen international </w:t>
      </w:r>
      <w:r w:rsidR="00EB16FD">
        <w:rPr>
          <w:rFonts w:ascii="Aptos Serif" w:eastAsiaTheme="minorEastAsia" w:hAnsi="Aptos Serif" w:cs="Aptos Serif"/>
          <w:kern w:val="0"/>
          <w:sz w:val="24"/>
          <w:szCs w:val="24"/>
          <w:lang w:val="en-AU"/>
          <w14:ligatures w14:val="none"/>
        </w:rPr>
        <w:t>cooperation</w:t>
      </w:r>
      <w:r w:rsidRPr="0090121C">
        <w:rPr>
          <w:rFonts w:ascii="Aptos Serif" w:eastAsiaTheme="minorEastAsia" w:hAnsi="Aptos Serif" w:cs="Aptos Serif"/>
          <w:kern w:val="0"/>
          <w:sz w:val="24"/>
          <w:szCs w:val="24"/>
          <w:lang w:val="en-AU"/>
          <w14:ligatures w14:val="none"/>
        </w:rPr>
        <w:t xml:space="preserve"> with other states and international bodies and agencies in the promotion and protection of the rights of women and girls and their empowerment.</w:t>
      </w:r>
    </w:p>
    <w:p w14:paraId="4A8365CF" w14:textId="77777777" w:rsidR="0090121C" w:rsidRDefault="0090121C" w:rsidP="00296911">
      <w:pPr>
        <w:spacing w:after="0" w:line="240" w:lineRule="auto"/>
        <w:ind w:left="845"/>
        <w:contextualSpacing/>
        <w:jc w:val="both"/>
        <w:rPr>
          <w:rFonts w:ascii="Aptos Serif" w:eastAsiaTheme="minorEastAsia" w:hAnsi="Aptos Serif" w:cs="Aptos Serif"/>
          <w:kern w:val="0"/>
          <w:sz w:val="24"/>
          <w:szCs w:val="24"/>
          <w:lang w:val="en-AU"/>
          <w14:ligatures w14:val="none"/>
        </w:rPr>
      </w:pPr>
    </w:p>
    <w:p w14:paraId="17BA61A1" w14:textId="5BBEEBB4" w:rsidR="00B00129" w:rsidRPr="00B00129" w:rsidRDefault="00B00129" w:rsidP="00296911">
      <w:pPr>
        <w:numPr>
          <w:ilvl w:val="0"/>
          <w:numId w:val="12"/>
        </w:numPr>
        <w:shd w:val="clear" w:color="auto" w:fill="FBE4D5" w:themeFill="accent2" w:themeFillTint="33"/>
        <w:spacing w:after="0" w:line="240" w:lineRule="auto"/>
        <w:contextualSpacing/>
        <w:jc w:val="both"/>
        <w:rPr>
          <w:rFonts w:ascii="Aptos Serif" w:eastAsiaTheme="minorEastAsia" w:hAnsi="Aptos Serif" w:cs="Aptos Serif"/>
          <w:b/>
          <w:bCs/>
          <w:kern w:val="0"/>
          <w:sz w:val="24"/>
          <w:szCs w:val="24"/>
          <w:lang w:val="en-AU"/>
          <w14:ligatures w14:val="none"/>
        </w:rPr>
      </w:pPr>
      <w:r>
        <w:rPr>
          <w:rFonts w:ascii="Aptos Serif" w:eastAsiaTheme="minorEastAsia" w:hAnsi="Aptos Serif" w:cs="Aptos Serif"/>
          <w:b/>
          <w:bCs/>
          <w:kern w:val="0"/>
          <w:sz w:val="24"/>
          <w:szCs w:val="24"/>
          <w:lang w:val="en-AU"/>
          <w14:ligatures w14:val="none"/>
        </w:rPr>
        <w:t>VISIBILITY OF THE CONVENTION</w:t>
      </w:r>
    </w:p>
    <w:p w14:paraId="08EBC480" w14:textId="77777777" w:rsidR="00B00129" w:rsidRDefault="00B00129" w:rsidP="00296911">
      <w:pPr>
        <w:spacing w:after="0" w:line="240" w:lineRule="auto"/>
        <w:ind w:left="845"/>
        <w:contextualSpacing/>
        <w:jc w:val="both"/>
        <w:rPr>
          <w:rFonts w:ascii="Aptos Serif" w:eastAsiaTheme="minorEastAsia" w:hAnsi="Aptos Serif" w:cs="Aptos Serif"/>
          <w:kern w:val="0"/>
          <w:sz w:val="24"/>
          <w:szCs w:val="24"/>
          <w:lang w:val="en-AU"/>
          <w14:ligatures w14:val="none"/>
        </w:rPr>
      </w:pPr>
    </w:p>
    <w:p w14:paraId="19A7EB4B" w14:textId="7DC2BAF0" w:rsidR="00EB16FD" w:rsidRPr="00EB16FD" w:rsidRDefault="00EB16FD" w:rsidP="00296911">
      <w:pPr>
        <w:pStyle w:val="ListParagraph"/>
        <w:numPr>
          <w:ilvl w:val="0"/>
          <w:numId w:val="11"/>
        </w:numPr>
        <w:spacing w:after="0" w:line="240" w:lineRule="auto"/>
        <w:jc w:val="both"/>
        <w:rPr>
          <w:rFonts w:ascii="Aptos Serif" w:eastAsiaTheme="minorEastAsia" w:hAnsi="Aptos Serif" w:cs="Aptos Serif"/>
          <w:kern w:val="0"/>
          <w:sz w:val="24"/>
          <w:szCs w:val="24"/>
          <w:lang w:val="en-AU"/>
          <w14:ligatures w14:val="none"/>
        </w:rPr>
      </w:pPr>
      <w:r w:rsidRPr="00EB16FD">
        <w:rPr>
          <w:rFonts w:ascii="Aptos Serif" w:eastAsiaTheme="minorEastAsia" w:hAnsi="Aptos Serif" w:cs="Aptos Serif"/>
          <w:kern w:val="0"/>
          <w:sz w:val="24"/>
          <w:szCs w:val="24"/>
          <w:lang w:val="en-AU"/>
          <w14:ligatures w14:val="none"/>
        </w:rPr>
        <w:t xml:space="preserve">The State has taken </w:t>
      </w:r>
      <w:r>
        <w:rPr>
          <w:rFonts w:ascii="Aptos Serif" w:eastAsiaTheme="minorEastAsia" w:hAnsi="Aptos Serif" w:cs="Aptos Serif"/>
          <w:kern w:val="0"/>
          <w:sz w:val="24"/>
          <w:szCs w:val="24"/>
          <w:lang w:val="en-AU"/>
          <w14:ligatures w14:val="none"/>
        </w:rPr>
        <w:t xml:space="preserve">the </w:t>
      </w:r>
      <w:r w:rsidRPr="00EB16FD">
        <w:rPr>
          <w:rFonts w:ascii="Aptos Serif" w:eastAsiaTheme="minorEastAsia" w:hAnsi="Aptos Serif" w:cs="Aptos Serif"/>
          <w:kern w:val="0"/>
          <w:sz w:val="24"/>
          <w:szCs w:val="24"/>
          <w:lang w:val="en-AU"/>
          <w14:ligatures w14:val="none"/>
        </w:rPr>
        <w:t xml:space="preserve">initiative </w:t>
      </w:r>
      <w:r>
        <w:rPr>
          <w:rFonts w:ascii="Aptos Serif" w:eastAsiaTheme="minorEastAsia" w:hAnsi="Aptos Serif" w:cs="Aptos Serif"/>
          <w:kern w:val="0"/>
          <w:sz w:val="24"/>
          <w:szCs w:val="24"/>
          <w:lang w:val="en-AU"/>
          <w14:ligatures w14:val="none"/>
        </w:rPr>
        <w:t>to raise</w:t>
      </w:r>
      <w:r w:rsidRPr="00EB16FD">
        <w:rPr>
          <w:rFonts w:ascii="Aptos Serif" w:eastAsiaTheme="minorEastAsia" w:hAnsi="Aptos Serif" w:cs="Aptos Serif"/>
          <w:kern w:val="0"/>
          <w:sz w:val="24"/>
          <w:szCs w:val="24"/>
          <w:lang w:val="en-AU"/>
          <w14:ligatures w14:val="none"/>
        </w:rPr>
        <w:t xml:space="preserve"> awareness </w:t>
      </w:r>
      <w:r>
        <w:rPr>
          <w:rFonts w:ascii="Aptos Serif" w:eastAsiaTheme="minorEastAsia" w:hAnsi="Aptos Serif" w:cs="Aptos Serif"/>
          <w:kern w:val="0"/>
          <w:sz w:val="24"/>
          <w:szCs w:val="24"/>
          <w:lang w:val="en-AU"/>
          <w14:ligatures w14:val="none"/>
        </w:rPr>
        <w:t>of</w:t>
      </w:r>
      <w:r w:rsidRPr="00EB16FD">
        <w:rPr>
          <w:rFonts w:ascii="Aptos Serif" w:eastAsiaTheme="minorEastAsia" w:hAnsi="Aptos Serif" w:cs="Aptos Serif"/>
          <w:kern w:val="0"/>
          <w:sz w:val="24"/>
          <w:szCs w:val="24"/>
          <w:lang w:val="en-AU"/>
          <w14:ligatures w14:val="none"/>
        </w:rPr>
        <w:t xml:space="preserve"> CEDAW and its obligation under this international instrument.</w:t>
      </w:r>
    </w:p>
    <w:p w14:paraId="59FA5531" w14:textId="77777777" w:rsidR="00EB16FD" w:rsidRPr="00EB16FD" w:rsidRDefault="00EB16FD" w:rsidP="00296911">
      <w:pPr>
        <w:spacing w:after="0" w:line="240" w:lineRule="auto"/>
        <w:jc w:val="both"/>
        <w:rPr>
          <w:rFonts w:ascii="Aptos Serif" w:eastAsiaTheme="minorEastAsia" w:hAnsi="Aptos Serif" w:cs="Aptos Serif"/>
          <w:kern w:val="0"/>
          <w:sz w:val="24"/>
          <w:szCs w:val="24"/>
          <w:lang w:val="en-AU"/>
          <w14:ligatures w14:val="none"/>
        </w:rPr>
      </w:pPr>
    </w:p>
    <w:p w14:paraId="73A3146F" w14:textId="6FDD3211" w:rsidR="00EB16FD" w:rsidRDefault="00EB16FD" w:rsidP="00296911">
      <w:pPr>
        <w:pStyle w:val="ListParagraph"/>
        <w:numPr>
          <w:ilvl w:val="0"/>
          <w:numId w:val="11"/>
        </w:numPr>
        <w:spacing w:after="0" w:line="240" w:lineRule="auto"/>
        <w:jc w:val="both"/>
        <w:rPr>
          <w:rFonts w:ascii="Aptos Serif" w:eastAsiaTheme="minorEastAsia" w:hAnsi="Aptos Serif" w:cs="Aptos Serif"/>
          <w:kern w:val="0"/>
          <w:sz w:val="24"/>
          <w:szCs w:val="24"/>
          <w:lang w:val="en-AU"/>
          <w14:ligatures w14:val="none"/>
        </w:rPr>
      </w:pPr>
      <w:r w:rsidRPr="00EB16FD">
        <w:rPr>
          <w:rFonts w:ascii="Aptos Serif" w:eastAsiaTheme="minorEastAsia" w:hAnsi="Aptos Serif" w:cs="Aptos Serif"/>
          <w:kern w:val="0"/>
          <w:sz w:val="24"/>
          <w:szCs w:val="24"/>
          <w:lang w:val="en-AU"/>
          <w14:ligatures w14:val="none"/>
        </w:rPr>
        <w:t xml:space="preserve">The Commission participated in workshops </w:t>
      </w:r>
      <w:r w:rsidR="00614713">
        <w:rPr>
          <w:rFonts w:ascii="Aptos Serif" w:eastAsiaTheme="minorEastAsia" w:hAnsi="Aptos Serif" w:cs="Aptos Serif"/>
          <w:kern w:val="0"/>
          <w:sz w:val="24"/>
          <w:szCs w:val="24"/>
          <w:lang w:val="en-AU"/>
          <w14:ligatures w14:val="none"/>
        </w:rPr>
        <w:t>organized</w:t>
      </w:r>
      <w:r w:rsidRPr="00EB16FD">
        <w:rPr>
          <w:rFonts w:ascii="Aptos Serif" w:eastAsiaTheme="minorEastAsia" w:hAnsi="Aptos Serif" w:cs="Aptos Serif"/>
          <w:kern w:val="0"/>
          <w:sz w:val="24"/>
          <w:szCs w:val="24"/>
          <w:lang w:val="en-AU"/>
          <w14:ligatures w14:val="none"/>
        </w:rPr>
        <w:t xml:space="preserve"> by the Ministry of Women, Children</w:t>
      </w:r>
      <w:r w:rsidR="0008298B">
        <w:rPr>
          <w:rFonts w:ascii="Aptos Serif" w:eastAsiaTheme="minorEastAsia" w:hAnsi="Aptos Serif" w:cs="Aptos Serif"/>
          <w:kern w:val="0"/>
          <w:sz w:val="24"/>
          <w:szCs w:val="24"/>
          <w:lang w:val="en-AU"/>
          <w14:ligatures w14:val="none"/>
        </w:rPr>
        <w:t>,</w:t>
      </w:r>
      <w:r w:rsidRPr="00EB16FD">
        <w:rPr>
          <w:rFonts w:ascii="Aptos Serif" w:eastAsiaTheme="minorEastAsia" w:hAnsi="Aptos Serif" w:cs="Aptos Serif"/>
          <w:kern w:val="0"/>
          <w:sz w:val="24"/>
          <w:szCs w:val="24"/>
          <w:lang w:val="en-AU"/>
          <w14:ligatures w14:val="none"/>
        </w:rPr>
        <w:t xml:space="preserve"> and Social Protection in recent years to </w:t>
      </w:r>
      <w:r w:rsidR="00FF334E">
        <w:rPr>
          <w:rFonts w:ascii="Aptos Serif" w:eastAsiaTheme="minorEastAsia" w:hAnsi="Aptos Serif" w:cs="Aptos Serif"/>
          <w:kern w:val="0"/>
          <w:sz w:val="24"/>
          <w:szCs w:val="24"/>
          <w:lang w:val="en-AU"/>
          <w14:ligatures w14:val="none"/>
        </w:rPr>
        <w:t xml:space="preserve">raise awareness and build </w:t>
      </w:r>
      <w:r w:rsidR="00B100EE">
        <w:rPr>
          <w:rFonts w:ascii="Aptos Serif" w:eastAsiaTheme="minorEastAsia" w:hAnsi="Aptos Serif" w:cs="Aptos Serif"/>
          <w:kern w:val="0"/>
          <w:sz w:val="24"/>
          <w:szCs w:val="24"/>
          <w:lang w:val="en-AU"/>
          <w14:ligatures w14:val="none"/>
        </w:rPr>
        <w:t xml:space="preserve">the </w:t>
      </w:r>
      <w:r w:rsidR="00FF334E">
        <w:rPr>
          <w:rFonts w:ascii="Aptos Serif" w:eastAsiaTheme="minorEastAsia" w:hAnsi="Aptos Serif" w:cs="Aptos Serif"/>
          <w:kern w:val="0"/>
          <w:sz w:val="24"/>
          <w:szCs w:val="24"/>
          <w:lang w:val="en-AU"/>
          <w14:ligatures w14:val="none"/>
        </w:rPr>
        <w:t xml:space="preserve">capacity </w:t>
      </w:r>
      <w:r w:rsidR="00B100EE">
        <w:rPr>
          <w:rFonts w:ascii="Aptos Serif" w:eastAsiaTheme="minorEastAsia" w:hAnsi="Aptos Serif" w:cs="Aptos Serif"/>
          <w:kern w:val="0"/>
          <w:sz w:val="24"/>
          <w:szCs w:val="24"/>
          <w:lang w:val="en-AU"/>
          <w14:ligatures w14:val="none"/>
        </w:rPr>
        <w:t xml:space="preserve">of </w:t>
      </w:r>
      <w:r w:rsidR="00B100EE" w:rsidRPr="00EB16FD">
        <w:rPr>
          <w:rFonts w:ascii="Aptos Serif" w:eastAsiaTheme="minorEastAsia" w:hAnsi="Aptos Serif" w:cs="Aptos Serif"/>
          <w:kern w:val="0"/>
          <w:sz w:val="24"/>
          <w:szCs w:val="24"/>
          <w:lang w:val="en-AU"/>
          <w14:ligatures w14:val="none"/>
        </w:rPr>
        <w:t>stakeholders</w:t>
      </w:r>
      <w:r w:rsidRPr="00EB16FD">
        <w:rPr>
          <w:rFonts w:ascii="Aptos Serif" w:eastAsiaTheme="minorEastAsia" w:hAnsi="Aptos Serif" w:cs="Aptos Serif"/>
          <w:kern w:val="0"/>
          <w:sz w:val="24"/>
          <w:szCs w:val="24"/>
          <w:lang w:val="en-AU"/>
          <w14:ligatures w14:val="none"/>
        </w:rPr>
        <w:t xml:space="preserve"> including CSOs, NGOs, Government officials</w:t>
      </w:r>
      <w:r w:rsidR="0008298B">
        <w:rPr>
          <w:rFonts w:ascii="Aptos Serif" w:eastAsiaTheme="minorEastAsia" w:hAnsi="Aptos Serif" w:cs="Aptos Serif"/>
          <w:kern w:val="0"/>
          <w:sz w:val="24"/>
          <w:szCs w:val="24"/>
          <w:lang w:val="en-AU"/>
          <w14:ligatures w14:val="none"/>
        </w:rPr>
        <w:t>,</w:t>
      </w:r>
      <w:r w:rsidRPr="00EB16FD">
        <w:rPr>
          <w:rFonts w:ascii="Aptos Serif" w:eastAsiaTheme="minorEastAsia" w:hAnsi="Aptos Serif" w:cs="Aptos Serif"/>
          <w:kern w:val="0"/>
          <w:sz w:val="24"/>
          <w:szCs w:val="24"/>
          <w:lang w:val="en-AU"/>
          <w14:ligatures w14:val="none"/>
        </w:rPr>
        <w:t xml:space="preserve"> and other independent institutions of the international standards of human rights and the accountability of the State as the duty bearer</w:t>
      </w:r>
      <w:r w:rsidR="00B100EE">
        <w:rPr>
          <w:rFonts w:ascii="Aptos Serif" w:eastAsiaTheme="minorEastAsia" w:hAnsi="Aptos Serif" w:cs="Aptos Serif"/>
          <w:kern w:val="0"/>
          <w:sz w:val="24"/>
          <w:szCs w:val="24"/>
          <w:lang w:val="en-AU"/>
          <w14:ligatures w14:val="none"/>
        </w:rPr>
        <w:t xml:space="preserve"> under CEDAW</w:t>
      </w:r>
      <w:r w:rsidRPr="00EB16FD">
        <w:rPr>
          <w:rFonts w:ascii="Aptos Serif" w:eastAsiaTheme="minorEastAsia" w:hAnsi="Aptos Serif" w:cs="Aptos Serif"/>
          <w:kern w:val="0"/>
          <w:sz w:val="24"/>
          <w:szCs w:val="24"/>
          <w:lang w:val="en-AU"/>
          <w14:ligatures w14:val="none"/>
        </w:rPr>
        <w:t>.</w:t>
      </w:r>
    </w:p>
    <w:p w14:paraId="33C75B4D" w14:textId="77777777" w:rsidR="00EB16FD" w:rsidRPr="00EB16FD" w:rsidRDefault="00EB16FD" w:rsidP="00296911">
      <w:pPr>
        <w:pStyle w:val="ListParagraph"/>
        <w:spacing w:after="0" w:line="240" w:lineRule="auto"/>
        <w:rPr>
          <w:rFonts w:ascii="Aptos Serif" w:eastAsiaTheme="minorEastAsia" w:hAnsi="Aptos Serif" w:cs="Aptos Serif"/>
          <w:kern w:val="0"/>
          <w:sz w:val="24"/>
          <w:szCs w:val="24"/>
          <w:lang w:val="en-AU"/>
          <w14:ligatures w14:val="none"/>
        </w:rPr>
      </w:pPr>
    </w:p>
    <w:p w14:paraId="13E3652C" w14:textId="1813F22F" w:rsidR="0008298B" w:rsidRPr="0008298B" w:rsidRDefault="0008298B" w:rsidP="00296911">
      <w:pPr>
        <w:numPr>
          <w:ilvl w:val="0"/>
          <w:numId w:val="12"/>
        </w:numPr>
        <w:shd w:val="clear" w:color="auto" w:fill="FBE4D5" w:themeFill="accent2" w:themeFillTint="33"/>
        <w:spacing w:after="0" w:line="240" w:lineRule="auto"/>
        <w:contextualSpacing/>
        <w:jc w:val="both"/>
        <w:rPr>
          <w:rFonts w:ascii="Aptos Serif" w:eastAsiaTheme="minorEastAsia" w:hAnsi="Aptos Serif" w:cs="Aptos Serif"/>
          <w:b/>
          <w:bCs/>
          <w:kern w:val="0"/>
          <w:sz w:val="24"/>
          <w:szCs w:val="24"/>
          <w:lang w:val="en-AU"/>
          <w14:ligatures w14:val="none"/>
        </w:rPr>
      </w:pPr>
      <w:r>
        <w:rPr>
          <w:rFonts w:ascii="Aptos Serif" w:eastAsiaTheme="minorEastAsia" w:hAnsi="Aptos Serif" w:cs="Aptos Serif"/>
          <w:b/>
          <w:bCs/>
          <w:kern w:val="0"/>
          <w:sz w:val="24"/>
          <w:szCs w:val="24"/>
          <w:lang w:val="en-AU"/>
          <w14:ligatures w14:val="none"/>
        </w:rPr>
        <w:t xml:space="preserve">NATIONAL MACHINERY FOR THE ADVANCEMENT OF WOMEN </w:t>
      </w:r>
    </w:p>
    <w:p w14:paraId="77813B28" w14:textId="77777777" w:rsidR="00EB16FD" w:rsidRDefault="00EB16FD" w:rsidP="00296911">
      <w:pPr>
        <w:pStyle w:val="ListParagraph"/>
        <w:spacing w:after="0" w:line="240" w:lineRule="auto"/>
        <w:ind w:left="644"/>
        <w:jc w:val="both"/>
        <w:rPr>
          <w:rFonts w:ascii="Aptos Serif" w:eastAsiaTheme="minorEastAsia" w:hAnsi="Aptos Serif" w:cs="Aptos Serif"/>
          <w:kern w:val="0"/>
          <w:sz w:val="24"/>
          <w:szCs w:val="24"/>
          <w:lang w:val="en-AU"/>
          <w14:ligatures w14:val="none"/>
        </w:rPr>
      </w:pPr>
    </w:p>
    <w:p w14:paraId="400C6152" w14:textId="63034F3E" w:rsidR="007344EC" w:rsidRDefault="007344EC" w:rsidP="00296911">
      <w:pPr>
        <w:pStyle w:val="ListParagraph"/>
        <w:spacing w:after="0" w:line="240" w:lineRule="auto"/>
        <w:ind w:left="644"/>
        <w:jc w:val="both"/>
        <w:rPr>
          <w:rFonts w:ascii="Aptos Serif" w:eastAsiaTheme="minorEastAsia" w:hAnsi="Aptos Serif" w:cs="Aptos Serif"/>
          <w:b/>
          <w:bCs/>
          <w:i/>
          <w:iCs/>
          <w:kern w:val="0"/>
          <w:sz w:val="24"/>
          <w:szCs w:val="24"/>
          <w:lang w:val="en-AU"/>
          <w14:ligatures w14:val="none"/>
        </w:rPr>
      </w:pPr>
      <w:r>
        <w:rPr>
          <w:rFonts w:ascii="Aptos Serif" w:eastAsiaTheme="minorEastAsia" w:hAnsi="Aptos Serif" w:cs="Aptos Serif"/>
          <w:b/>
          <w:bCs/>
          <w:i/>
          <w:iCs/>
          <w:kern w:val="0"/>
          <w:sz w:val="24"/>
          <w:szCs w:val="24"/>
          <w:lang w:val="en-AU"/>
          <w14:ligatures w14:val="none"/>
        </w:rPr>
        <w:t xml:space="preserve">Human Rights and Anti-Discrimination Commission </w:t>
      </w:r>
    </w:p>
    <w:p w14:paraId="6A06B36A" w14:textId="77777777" w:rsidR="00FA41E9" w:rsidRPr="007344EC" w:rsidRDefault="00FA41E9" w:rsidP="00296911">
      <w:pPr>
        <w:pStyle w:val="ListParagraph"/>
        <w:spacing w:after="0" w:line="240" w:lineRule="auto"/>
        <w:ind w:left="644"/>
        <w:jc w:val="both"/>
        <w:rPr>
          <w:rFonts w:ascii="Aptos Serif" w:eastAsiaTheme="minorEastAsia" w:hAnsi="Aptos Serif" w:cs="Aptos Serif"/>
          <w:b/>
          <w:bCs/>
          <w:i/>
          <w:iCs/>
          <w:kern w:val="0"/>
          <w:sz w:val="24"/>
          <w:szCs w:val="24"/>
          <w:lang w:val="en-AU"/>
          <w14:ligatures w14:val="none"/>
        </w:rPr>
      </w:pPr>
    </w:p>
    <w:p w14:paraId="04DB436C" w14:textId="0BF0D16D" w:rsidR="007E628B" w:rsidRPr="00496A68" w:rsidRDefault="0095441D" w:rsidP="00296911">
      <w:pPr>
        <w:pStyle w:val="ListParagraph"/>
        <w:numPr>
          <w:ilvl w:val="0"/>
          <w:numId w:val="11"/>
        </w:numPr>
        <w:spacing w:after="0" w:line="240" w:lineRule="auto"/>
        <w:jc w:val="both"/>
        <w:rPr>
          <w:rFonts w:ascii="Aptos Serif" w:eastAsiaTheme="minorEastAsia" w:hAnsi="Aptos Serif" w:cs="Aptos Serif"/>
          <w:kern w:val="0"/>
          <w:sz w:val="24"/>
          <w:szCs w:val="24"/>
          <w:lang w:val="en-AU"/>
          <w14:ligatures w14:val="none"/>
        </w:rPr>
      </w:pPr>
      <w:r w:rsidRPr="00333876">
        <w:rPr>
          <w:rFonts w:ascii="Aptos Serif" w:hAnsi="Aptos Serif" w:cs="Aptos Serif"/>
          <w:lang w:val="en-AU"/>
        </w:rPr>
        <w:lastRenderedPageBreak/>
        <w:t xml:space="preserve">After losing </w:t>
      </w:r>
      <w:r w:rsidR="002872A8">
        <w:rPr>
          <w:rFonts w:ascii="Aptos Serif" w:hAnsi="Aptos Serif" w:cs="Aptos Serif"/>
          <w:lang w:val="en-AU"/>
        </w:rPr>
        <w:t>its</w:t>
      </w:r>
      <w:r w:rsidR="004E613A">
        <w:rPr>
          <w:rFonts w:ascii="Aptos Serif" w:hAnsi="Aptos Serif" w:cs="Aptos Serif"/>
          <w:lang w:val="en-AU"/>
        </w:rPr>
        <w:t xml:space="preserve"> A</w:t>
      </w:r>
      <w:r w:rsidR="008F1D06">
        <w:rPr>
          <w:rFonts w:ascii="Aptos Serif" w:hAnsi="Aptos Serif" w:cs="Aptos Serif"/>
          <w:lang w:val="en-AU"/>
        </w:rPr>
        <w:t xml:space="preserve"> </w:t>
      </w:r>
      <w:r w:rsidRPr="004E613A">
        <w:rPr>
          <w:rFonts w:ascii="Aptos Serif" w:hAnsi="Aptos Serif" w:cs="Aptos Serif"/>
          <w:color w:val="000000" w:themeColor="text1"/>
          <w:lang w:val="en-AU"/>
        </w:rPr>
        <w:t xml:space="preserve">status </w:t>
      </w:r>
      <w:r w:rsidR="00575DCC" w:rsidRPr="004E613A">
        <w:rPr>
          <w:rFonts w:ascii="Aptos Serif" w:hAnsi="Aptos Serif" w:cs="Aptos Serif"/>
          <w:color w:val="000000" w:themeColor="text1"/>
          <w:lang w:val="en-AU"/>
        </w:rPr>
        <w:t xml:space="preserve">accreditation </w:t>
      </w:r>
      <w:r w:rsidRPr="004E613A">
        <w:rPr>
          <w:rFonts w:ascii="Aptos Serif" w:hAnsi="Aptos Serif" w:cs="Aptos Serif"/>
          <w:color w:val="000000" w:themeColor="text1"/>
          <w:lang w:val="en-AU"/>
        </w:rPr>
        <w:t xml:space="preserve">in 2007, the Commission was re-accredited with </w:t>
      </w:r>
      <w:r w:rsidR="004E613A" w:rsidRPr="004E613A">
        <w:rPr>
          <w:rFonts w:ascii="Aptos Serif" w:hAnsi="Aptos Serif" w:cs="Aptos Serif"/>
          <w:color w:val="000000" w:themeColor="text1"/>
          <w:lang w:val="en-AU"/>
        </w:rPr>
        <w:t>B status</w:t>
      </w:r>
      <w:r w:rsidRPr="004E613A">
        <w:rPr>
          <w:rFonts w:ascii="Aptos Serif" w:hAnsi="Aptos Serif" w:cs="Aptos Serif"/>
          <w:color w:val="000000" w:themeColor="text1"/>
          <w:lang w:val="en-AU"/>
        </w:rPr>
        <w:t xml:space="preserve"> by </w:t>
      </w:r>
      <w:r w:rsidR="008F1D06" w:rsidRPr="00496A68">
        <w:rPr>
          <w:rFonts w:ascii="Aptos Serif" w:hAnsi="Aptos Serif" w:cs="Aptos Serif"/>
          <w:color w:val="000000" w:themeColor="text1"/>
          <w:lang w:val="en-AU"/>
        </w:rPr>
        <w:t xml:space="preserve">the </w:t>
      </w:r>
      <w:r w:rsidR="008F1D06" w:rsidRPr="00496A68">
        <w:rPr>
          <w:rFonts w:ascii="Aptos Serif" w:eastAsiaTheme="minorEastAsia" w:hAnsi="Aptos Serif" w:cs="Aptos Serif"/>
          <w:kern w:val="0"/>
          <w:sz w:val="24"/>
          <w:szCs w:val="24"/>
          <w:lang w:val="en-AU"/>
          <w14:ligatures w14:val="none"/>
        </w:rPr>
        <w:t>Sub-Committee on Accreditation of the Global Alliance of National Human Rights Institutions</w:t>
      </w:r>
      <w:r w:rsidR="005915F5" w:rsidRPr="00496A68">
        <w:rPr>
          <w:rFonts w:ascii="Aptos Serif" w:eastAsiaTheme="minorEastAsia" w:hAnsi="Aptos Serif" w:cs="Aptos Serif"/>
          <w:kern w:val="0"/>
          <w:sz w:val="24"/>
          <w:szCs w:val="24"/>
          <w:lang w:val="en-AU"/>
          <w14:ligatures w14:val="none"/>
        </w:rPr>
        <w:t xml:space="preserve"> (GANHRI)</w:t>
      </w:r>
      <w:r w:rsidR="008F1D06" w:rsidRPr="00496A68">
        <w:rPr>
          <w:rFonts w:ascii="Aptos Serif" w:eastAsiaTheme="minorEastAsia" w:hAnsi="Aptos Serif" w:cs="Aptos Serif"/>
          <w:kern w:val="0"/>
          <w:sz w:val="24"/>
          <w:szCs w:val="24"/>
          <w:lang w:val="en-AU"/>
          <w14:ligatures w14:val="none"/>
        </w:rPr>
        <w:t xml:space="preserve"> </w:t>
      </w:r>
      <w:r w:rsidRPr="00496A68">
        <w:rPr>
          <w:rFonts w:ascii="Aptos Serif" w:hAnsi="Aptos Serif" w:cs="Aptos Serif"/>
          <w:color w:val="000000" w:themeColor="text1"/>
          <w:lang w:val="en-AU"/>
        </w:rPr>
        <w:t>in 2021 in recognition of its partial compliance with the Paris Principles</w:t>
      </w:r>
      <w:r w:rsidR="004E613A" w:rsidRPr="00496A68">
        <w:rPr>
          <w:rFonts w:ascii="Aptos Serif" w:hAnsi="Aptos Serif" w:cs="Aptos Serif"/>
          <w:color w:val="000000" w:themeColor="text1"/>
          <w:lang w:val="en-AU"/>
        </w:rPr>
        <w:t xml:space="preserve">. </w:t>
      </w:r>
    </w:p>
    <w:p w14:paraId="6A2A56CB" w14:textId="77777777" w:rsidR="007E628B" w:rsidRPr="00496A68" w:rsidRDefault="007E628B" w:rsidP="00296911">
      <w:pPr>
        <w:pStyle w:val="ListParagraph"/>
        <w:spacing w:after="0" w:line="240" w:lineRule="auto"/>
        <w:ind w:left="644"/>
        <w:jc w:val="both"/>
        <w:rPr>
          <w:rFonts w:ascii="Aptos Serif" w:eastAsiaTheme="minorEastAsia" w:hAnsi="Aptos Serif" w:cs="Aptos Serif"/>
          <w:kern w:val="0"/>
          <w:sz w:val="24"/>
          <w:szCs w:val="24"/>
          <w:lang w:val="en-AU"/>
          <w14:ligatures w14:val="none"/>
        </w:rPr>
      </w:pPr>
    </w:p>
    <w:p w14:paraId="0C670AB3" w14:textId="6AB62EB2" w:rsidR="00154CEF" w:rsidRPr="00154CEF" w:rsidRDefault="004E613A" w:rsidP="00296911">
      <w:pPr>
        <w:pStyle w:val="ListParagraph"/>
        <w:numPr>
          <w:ilvl w:val="0"/>
          <w:numId w:val="11"/>
        </w:numPr>
        <w:spacing w:after="0" w:line="240" w:lineRule="auto"/>
        <w:jc w:val="both"/>
        <w:rPr>
          <w:rFonts w:ascii="Aptos Serif" w:eastAsiaTheme="minorEastAsia" w:hAnsi="Aptos Serif" w:cs="Aptos Serif"/>
          <w:kern w:val="0"/>
          <w:sz w:val="24"/>
          <w:szCs w:val="24"/>
          <w:lang w:val="en-AU"/>
          <w14:ligatures w14:val="none"/>
        </w:rPr>
      </w:pPr>
      <w:r w:rsidRPr="00496A68">
        <w:rPr>
          <w:rFonts w:ascii="Aptos Serif" w:eastAsiaTheme="minorEastAsia" w:hAnsi="Aptos Serif" w:cs="Aptos Serif"/>
          <w:color w:val="000000" w:themeColor="text1"/>
          <w:kern w:val="0"/>
          <w:sz w:val="24"/>
          <w:szCs w:val="24"/>
          <w:lang w:val="en-AU"/>
          <w14:ligatures w14:val="none"/>
        </w:rPr>
        <w:t xml:space="preserve">The Commission </w:t>
      </w:r>
      <w:r w:rsidR="000C78F3" w:rsidRPr="00496A68">
        <w:rPr>
          <w:rFonts w:ascii="Aptos Serif" w:eastAsiaTheme="minorEastAsia" w:hAnsi="Aptos Serif" w:cs="Aptos Serif"/>
          <w:color w:val="000000" w:themeColor="text1"/>
          <w:kern w:val="0"/>
          <w:sz w:val="24"/>
          <w:szCs w:val="24"/>
          <w:lang w:val="en-AU"/>
          <w14:ligatures w14:val="none"/>
        </w:rPr>
        <w:t>since</w:t>
      </w:r>
      <w:r w:rsidR="007E628B" w:rsidRPr="00496A68">
        <w:rPr>
          <w:rFonts w:ascii="Aptos Serif" w:eastAsiaTheme="minorEastAsia" w:hAnsi="Aptos Serif" w:cs="Aptos Serif"/>
          <w:color w:val="000000" w:themeColor="text1"/>
          <w:kern w:val="0"/>
          <w:sz w:val="24"/>
          <w:szCs w:val="24"/>
          <w:lang w:val="en-AU"/>
          <w14:ligatures w14:val="none"/>
        </w:rPr>
        <w:t>,</w:t>
      </w:r>
      <w:r w:rsidR="000C78F3" w:rsidRPr="00496A68">
        <w:rPr>
          <w:rFonts w:ascii="Aptos Serif" w:eastAsiaTheme="minorEastAsia" w:hAnsi="Aptos Serif" w:cs="Aptos Serif"/>
          <w:color w:val="000000" w:themeColor="text1"/>
          <w:kern w:val="0"/>
          <w:sz w:val="24"/>
          <w:szCs w:val="24"/>
          <w:lang w:val="en-AU"/>
          <w14:ligatures w14:val="none"/>
        </w:rPr>
        <w:t xml:space="preserve"> </w:t>
      </w:r>
      <w:r w:rsidR="00B500DE" w:rsidRPr="00496A68">
        <w:rPr>
          <w:rFonts w:ascii="Aptos Serif" w:eastAsiaTheme="minorEastAsia" w:hAnsi="Aptos Serif" w:cs="Aptos Serif"/>
          <w:color w:val="000000" w:themeColor="text1"/>
          <w:kern w:val="0"/>
          <w:sz w:val="24"/>
          <w:szCs w:val="24"/>
          <w:lang w:val="en-AU"/>
          <w14:ligatures w14:val="none"/>
        </w:rPr>
        <w:t xml:space="preserve">has been </w:t>
      </w:r>
      <w:r w:rsidRPr="00496A68">
        <w:rPr>
          <w:rFonts w:ascii="Aptos Serif" w:eastAsiaTheme="minorEastAsia" w:hAnsi="Aptos Serif" w:cs="Aptos Serif"/>
          <w:color w:val="000000" w:themeColor="text1"/>
          <w:kern w:val="0"/>
          <w:sz w:val="24"/>
          <w:szCs w:val="24"/>
          <w:lang w:val="en-AU"/>
          <w14:ligatures w14:val="none"/>
        </w:rPr>
        <w:t xml:space="preserve">fully committed to ensuring compliance with the Paris Principles.  </w:t>
      </w:r>
      <w:r w:rsidR="00FA0FDF" w:rsidRPr="00496A68">
        <w:rPr>
          <w:rFonts w:ascii="Aptos Serif" w:eastAsiaTheme="minorEastAsia" w:hAnsi="Aptos Serif" w:cs="Aptos Serif"/>
          <w:kern w:val="0"/>
          <w:sz w:val="24"/>
          <w:szCs w:val="24"/>
          <w:lang w:val="en-AU"/>
          <w14:ligatures w14:val="none"/>
        </w:rPr>
        <w:t>T</w:t>
      </w:r>
      <w:r w:rsidR="009256DB" w:rsidRPr="00496A68">
        <w:rPr>
          <w:rFonts w:ascii="Aptos Serif" w:eastAsiaTheme="minorEastAsia" w:hAnsi="Aptos Serif" w:cs="Aptos Serif"/>
          <w:kern w:val="0"/>
          <w:sz w:val="24"/>
          <w:szCs w:val="24"/>
          <w:lang w:val="en-AU"/>
          <w14:ligatures w14:val="none"/>
        </w:rPr>
        <w:t>he Commission</w:t>
      </w:r>
      <w:r w:rsidR="00FA0FDF" w:rsidRPr="00496A68">
        <w:rPr>
          <w:rFonts w:ascii="Aptos Serif" w:eastAsiaTheme="minorEastAsia" w:hAnsi="Aptos Serif" w:cs="Aptos Serif"/>
          <w:kern w:val="0"/>
          <w:sz w:val="24"/>
          <w:szCs w:val="24"/>
          <w:lang w:val="en-AU"/>
          <w14:ligatures w14:val="none"/>
        </w:rPr>
        <w:t>, with the support of the Government of Fiji through the Office of the Attorney General and the Asia-Pacific Forum of National Human Rights Institutions</w:t>
      </w:r>
      <w:r w:rsidR="00525F3E" w:rsidRPr="00496A68">
        <w:rPr>
          <w:rFonts w:ascii="Aptos Serif" w:eastAsiaTheme="minorEastAsia" w:hAnsi="Aptos Serif" w:cs="Aptos Serif"/>
          <w:kern w:val="0"/>
          <w:sz w:val="24"/>
          <w:szCs w:val="24"/>
          <w:lang w:val="en-AU"/>
          <w14:ligatures w14:val="none"/>
        </w:rPr>
        <w:t xml:space="preserve"> (APF)</w:t>
      </w:r>
      <w:r w:rsidR="00773837" w:rsidRPr="00496A68">
        <w:rPr>
          <w:rFonts w:ascii="Aptos Serif" w:eastAsiaTheme="minorEastAsia" w:hAnsi="Aptos Serif" w:cs="Aptos Serif"/>
          <w:kern w:val="0"/>
          <w:sz w:val="24"/>
          <w:szCs w:val="24"/>
          <w:lang w:val="en-AU"/>
          <w14:ligatures w14:val="none"/>
        </w:rPr>
        <w:t>,</w:t>
      </w:r>
      <w:r w:rsidR="00FA0FDF" w:rsidRPr="00496A68">
        <w:rPr>
          <w:rFonts w:ascii="Aptos Serif" w:eastAsiaTheme="minorEastAsia" w:hAnsi="Aptos Serif" w:cs="Aptos Serif"/>
          <w:kern w:val="0"/>
          <w:sz w:val="24"/>
          <w:szCs w:val="24"/>
          <w:lang w:val="en-AU"/>
          <w14:ligatures w14:val="none"/>
        </w:rPr>
        <w:t xml:space="preserve"> </w:t>
      </w:r>
      <w:r w:rsidR="009256DB" w:rsidRPr="00496A68">
        <w:rPr>
          <w:rFonts w:ascii="Aptos Serif" w:eastAsiaTheme="minorEastAsia" w:hAnsi="Aptos Serif" w:cs="Aptos Serif"/>
          <w:kern w:val="0"/>
          <w:sz w:val="24"/>
          <w:szCs w:val="24"/>
          <w:lang w:val="en-AU"/>
          <w14:ligatures w14:val="none"/>
        </w:rPr>
        <w:t xml:space="preserve">is currently working on addressing </w:t>
      </w:r>
      <w:r w:rsidR="00235ACA" w:rsidRPr="00496A68">
        <w:rPr>
          <w:rFonts w:ascii="Aptos Serif" w:eastAsiaTheme="minorEastAsia" w:hAnsi="Aptos Serif" w:cs="Aptos Serif"/>
          <w:kern w:val="0"/>
          <w:sz w:val="24"/>
          <w:szCs w:val="24"/>
          <w:lang w:val="en-AU"/>
          <w14:ligatures w14:val="none"/>
        </w:rPr>
        <w:t xml:space="preserve">one of key </w:t>
      </w:r>
      <w:r w:rsidR="005915F5" w:rsidRPr="00496A68">
        <w:rPr>
          <w:rFonts w:ascii="Aptos Serif" w:eastAsiaTheme="minorEastAsia" w:hAnsi="Aptos Serif" w:cs="Aptos Serif"/>
          <w:kern w:val="0"/>
          <w:sz w:val="24"/>
          <w:szCs w:val="24"/>
          <w:lang w:val="en-AU"/>
          <w14:ligatures w14:val="none"/>
        </w:rPr>
        <w:t xml:space="preserve">the </w:t>
      </w:r>
      <w:r w:rsidR="005B4921" w:rsidRPr="00496A68">
        <w:rPr>
          <w:rFonts w:ascii="Aptos Serif" w:eastAsiaTheme="minorEastAsia" w:hAnsi="Aptos Serif" w:cs="Aptos Serif"/>
          <w:kern w:val="0"/>
          <w:sz w:val="24"/>
          <w:szCs w:val="24"/>
          <w:lang w:val="en-AU"/>
          <w14:ligatures w14:val="none"/>
        </w:rPr>
        <w:t xml:space="preserve">recommendations </w:t>
      </w:r>
      <w:r w:rsidR="00773837" w:rsidRPr="00496A68">
        <w:rPr>
          <w:rFonts w:ascii="Aptos Serif" w:eastAsiaTheme="minorEastAsia" w:hAnsi="Aptos Serif" w:cs="Aptos Serif"/>
          <w:kern w:val="0"/>
          <w:sz w:val="24"/>
          <w:szCs w:val="24"/>
          <w:lang w:val="en-AU"/>
          <w14:ligatures w14:val="none"/>
        </w:rPr>
        <w:t>of</w:t>
      </w:r>
      <w:r w:rsidR="005B4921" w:rsidRPr="00496A68">
        <w:rPr>
          <w:rFonts w:ascii="Aptos Serif" w:eastAsiaTheme="minorEastAsia" w:hAnsi="Aptos Serif" w:cs="Aptos Serif"/>
          <w:kern w:val="0"/>
          <w:sz w:val="24"/>
          <w:szCs w:val="24"/>
          <w:lang w:val="en-AU"/>
          <w14:ligatures w14:val="none"/>
        </w:rPr>
        <w:t xml:space="preserve"> the Sub-Committee. </w:t>
      </w:r>
      <w:r w:rsidR="00235ACA" w:rsidRPr="00496A68">
        <w:rPr>
          <w:rFonts w:ascii="Aptos Serif" w:eastAsiaTheme="minorEastAsia" w:hAnsi="Aptos Serif" w:cs="Aptos Serif"/>
          <w:kern w:val="0"/>
          <w:sz w:val="24"/>
          <w:szCs w:val="24"/>
          <w:lang w:val="en-AU"/>
          <w14:ligatures w14:val="none"/>
        </w:rPr>
        <w:t xml:space="preserve">This relates to the </w:t>
      </w:r>
      <w:r w:rsidR="00F22589" w:rsidRPr="00496A68">
        <w:rPr>
          <w:rFonts w:ascii="Aptos Serif" w:eastAsiaTheme="minorEastAsia" w:hAnsi="Aptos Serif" w:cs="Aptos Serif"/>
          <w:kern w:val="0"/>
          <w:sz w:val="24"/>
          <w:szCs w:val="24"/>
          <w:lang w:val="en-AU"/>
          <w14:ligatures w14:val="none"/>
        </w:rPr>
        <w:t>appointment process of the Human Rights Commissioners including the</w:t>
      </w:r>
      <w:r w:rsidR="00F22589" w:rsidRPr="00235ACA">
        <w:rPr>
          <w:rFonts w:ascii="Aptos Serif" w:eastAsiaTheme="minorEastAsia" w:hAnsi="Aptos Serif" w:cs="Aptos Serif"/>
          <w:kern w:val="0"/>
          <w:sz w:val="24"/>
          <w:szCs w:val="24"/>
          <w:lang w:val="en-AU"/>
          <w14:ligatures w14:val="none"/>
        </w:rPr>
        <w:t xml:space="preserve"> chairperson, to be advertised and merit-based; and also, that those appointed reflect pluralism. This appointment process is consistent with the Paris Principles</w:t>
      </w:r>
      <w:r w:rsidR="00F22589" w:rsidRPr="00235ACA">
        <w:rPr>
          <w:rFonts w:ascii="Aptos Serif" w:eastAsiaTheme="minorEastAsia" w:hAnsi="Aptos Serif" w:cs="Aptos Serif"/>
          <w:kern w:val="0"/>
          <w:sz w:val="24"/>
          <w:szCs w:val="24"/>
          <w:lang w:val="en-US"/>
          <w14:ligatures w14:val="none"/>
        </w:rPr>
        <w:t xml:space="preserve"> of an inclusive and transparent appointment process to ensure credibility, independence, and competence in relation to the work of the Commission.</w:t>
      </w:r>
    </w:p>
    <w:p w14:paraId="1BBFAD81" w14:textId="77777777" w:rsidR="00154CEF" w:rsidRPr="00154CEF" w:rsidRDefault="00154CEF" w:rsidP="00296911">
      <w:pPr>
        <w:pStyle w:val="ListParagraph"/>
        <w:spacing w:after="0" w:line="240" w:lineRule="auto"/>
        <w:ind w:left="644"/>
        <w:jc w:val="both"/>
        <w:rPr>
          <w:rFonts w:ascii="Aptos Serif" w:eastAsiaTheme="minorEastAsia" w:hAnsi="Aptos Serif" w:cs="Aptos Serif"/>
          <w:kern w:val="0"/>
          <w:sz w:val="24"/>
          <w:szCs w:val="24"/>
          <w:lang w:val="en-AU"/>
          <w14:ligatures w14:val="none"/>
        </w:rPr>
      </w:pPr>
    </w:p>
    <w:p w14:paraId="6947883E" w14:textId="6812291A" w:rsidR="005B5F47" w:rsidRPr="00154CEF" w:rsidRDefault="00F22589" w:rsidP="00296911">
      <w:pPr>
        <w:pStyle w:val="ListParagraph"/>
        <w:numPr>
          <w:ilvl w:val="0"/>
          <w:numId w:val="11"/>
        </w:numPr>
        <w:spacing w:after="0" w:line="240" w:lineRule="auto"/>
        <w:jc w:val="both"/>
        <w:rPr>
          <w:rFonts w:ascii="Aptos Serif" w:eastAsiaTheme="minorEastAsia" w:hAnsi="Aptos Serif" w:cs="Aptos Serif"/>
          <w:kern w:val="0"/>
          <w:sz w:val="24"/>
          <w:szCs w:val="24"/>
          <w:lang w:val="en-AU"/>
          <w14:ligatures w14:val="none"/>
        </w:rPr>
      </w:pPr>
      <w:r w:rsidRPr="00154CEF">
        <w:rPr>
          <w:rFonts w:ascii="Aptos Serif" w:eastAsiaTheme="minorEastAsia" w:hAnsi="Aptos Serif" w:cs="Aptos Serif"/>
          <w:color w:val="000000" w:themeColor="text1"/>
          <w:kern w:val="0"/>
          <w:sz w:val="24"/>
          <w:szCs w:val="24"/>
          <w:lang w:val="en-AU"/>
          <w14:ligatures w14:val="none"/>
        </w:rPr>
        <w:t>Presently, out of the five Commissioners, three are women, whose combined</w:t>
      </w:r>
      <w:r w:rsidRPr="00154CEF">
        <w:rPr>
          <w:rFonts w:ascii="Aptos Serif" w:eastAsiaTheme="minorEastAsia" w:hAnsi="Aptos Serif" w:cs="Aptos Serif"/>
          <w:kern w:val="0"/>
          <w:sz w:val="24"/>
          <w:szCs w:val="24"/>
          <w:lang w:val="en-AU"/>
          <w14:ligatures w14:val="none"/>
        </w:rPr>
        <w:t xml:space="preserve"> professional credentials and experience demonstrate civil society and public service background, as well as legal expertise</w:t>
      </w:r>
      <w:r w:rsidR="00154CEF" w:rsidRPr="00154CEF">
        <w:rPr>
          <w:rFonts w:ascii="Aptos Serif" w:eastAsiaTheme="minorEastAsia" w:hAnsi="Aptos Serif" w:cs="Aptos Serif"/>
          <w:kern w:val="0"/>
          <w:sz w:val="24"/>
          <w:szCs w:val="24"/>
          <w:lang w:val="en-AU"/>
          <w14:ligatures w14:val="none"/>
        </w:rPr>
        <w:t xml:space="preserve">. </w:t>
      </w:r>
    </w:p>
    <w:p w14:paraId="3DACEC4B" w14:textId="77777777" w:rsidR="00154CEF" w:rsidRDefault="00154CEF" w:rsidP="00296911">
      <w:pPr>
        <w:pStyle w:val="ListParagraph"/>
        <w:spacing w:after="0" w:line="240" w:lineRule="auto"/>
        <w:ind w:left="644"/>
        <w:jc w:val="both"/>
        <w:rPr>
          <w:rFonts w:ascii="Aptos Serif" w:eastAsiaTheme="minorEastAsia" w:hAnsi="Aptos Serif" w:cs="Aptos Serif"/>
          <w:kern w:val="0"/>
          <w:sz w:val="24"/>
          <w:szCs w:val="24"/>
          <w:lang w:val="en-AU"/>
          <w14:ligatures w14:val="none"/>
        </w:rPr>
      </w:pPr>
    </w:p>
    <w:p w14:paraId="22F31F90" w14:textId="1125CD5D" w:rsidR="00525F3E" w:rsidRDefault="00832CD9" w:rsidP="00296911">
      <w:pPr>
        <w:pStyle w:val="ListParagraph"/>
        <w:numPr>
          <w:ilvl w:val="0"/>
          <w:numId w:val="11"/>
        </w:numPr>
        <w:spacing w:after="0" w:line="240" w:lineRule="auto"/>
        <w:jc w:val="both"/>
        <w:rPr>
          <w:rFonts w:ascii="Aptos Serif" w:eastAsiaTheme="minorEastAsia" w:hAnsi="Aptos Serif" w:cs="Aptos Serif"/>
          <w:kern w:val="0"/>
          <w:sz w:val="24"/>
          <w:szCs w:val="24"/>
          <w:lang w:val="en-AU"/>
          <w14:ligatures w14:val="none"/>
        </w:rPr>
      </w:pPr>
      <w:r w:rsidRPr="00832CD9">
        <w:rPr>
          <w:rFonts w:ascii="Aptos Serif" w:eastAsiaTheme="minorEastAsia" w:hAnsi="Aptos Serif" w:cs="Aptos Serif"/>
          <w:color w:val="000000" w:themeColor="text1"/>
          <w:kern w:val="0"/>
          <w:sz w:val="24"/>
          <w:szCs w:val="24"/>
          <w:lang w:val="en-AU"/>
          <w14:ligatures w14:val="none"/>
        </w:rPr>
        <w:t xml:space="preserve">In </w:t>
      </w:r>
      <w:r w:rsidR="005F31A1">
        <w:rPr>
          <w:rFonts w:ascii="Aptos Serif" w:eastAsiaTheme="minorEastAsia" w:hAnsi="Aptos Serif" w:cs="Aptos Serif"/>
          <w:color w:val="000000" w:themeColor="text1"/>
          <w:kern w:val="0"/>
          <w:sz w:val="24"/>
          <w:szCs w:val="24"/>
          <w:lang w:val="en-AU"/>
          <w14:ligatures w14:val="none"/>
        </w:rPr>
        <w:t>2020 and</w:t>
      </w:r>
      <w:r w:rsidRPr="00832CD9">
        <w:rPr>
          <w:rFonts w:ascii="Aptos Serif" w:eastAsiaTheme="minorEastAsia" w:hAnsi="Aptos Serif" w:cs="Aptos Serif"/>
          <w:color w:val="000000" w:themeColor="text1"/>
          <w:kern w:val="0"/>
          <w:sz w:val="24"/>
          <w:szCs w:val="24"/>
          <w:lang w:val="en-AU"/>
          <w14:ligatures w14:val="none"/>
        </w:rPr>
        <w:t xml:space="preserve"> 2024, the Commission underwent capacity assessment</w:t>
      </w:r>
      <w:r w:rsidR="005F31A1">
        <w:rPr>
          <w:rFonts w:ascii="Aptos Serif" w:eastAsiaTheme="minorEastAsia" w:hAnsi="Aptos Serif" w:cs="Aptos Serif"/>
          <w:color w:val="000000" w:themeColor="text1"/>
          <w:kern w:val="0"/>
          <w:sz w:val="24"/>
          <w:szCs w:val="24"/>
          <w:lang w:val="en-AU"/>
          <w14:ligatures w14:val="none"/>
        </w:rPr>
        <w:t>s</w:t>
      </w:r>
      <w:r w:rsidRPr="00832CD9">
        <w:rPr>
          <w:rFonts w:ascii="Aptos Serif" w:eastAsiaTheme="minorEastAsia" w:hAnsi="Aptos Serif" w:cs="Aptos Serif"/>
          <w:color w:val="000000" w:themeColor="text1"/>
          <w:kern w:val="0"/>
          <w:sz w:val="24"/>
          <w:szCs w:val="24"/>
          <w:lang w:val="en-AU"/>
          <w14:ligatures w14:val="none"/>
        </w:rPr>
        <w:t xml:space="preserve"> with </w:t>
      </w:r>
      <w:r w:rsidR="009C38CA">
        <w:rPr>
          <w:rFonts w:ascii="Aptos Serif" w:eastAsiaTheme="minorEastAsia" w:hAnsi="Aptos Serif" w:cs="Aptos Serif"/>
          <w:color w:val="000000" w:themeColor="text1"/>
          <w:kern w:val="0"/>
          <w:sz w:val="24"/>
          <w:szCs w:val="24"/>
          <w:lang w:val="en-AU"/>
          <w14:ligatures w14:val="none"/>
        </w:rPr>
        <w:t xml:space="preserve">the support of </w:t>
      </w:r>
      <w:r w:rsidRPr="00832CD9">
        <w:rPr>
          <w:rFonts w:ascii="Aptos Serif" w:eastAsiaTheme="minorEastAsia" w:hAnsi="Aptos Serif" w:cs="Aptos Serif"/>
          <w:color w:val="000000" w:themeColor="text1"/>
          <w:kern w:val="0"/>
          <w:sz w:val="24"/>
          <w:szCs w:val="24"/>
          <w:lang w:val="en-AU"/>
          <w14:ligatures w14:val="none"/>
        </w:rPr>
        <w:t xml:space="preserve">APF, </w:t>
      </w:r>
      <w:r w:rsidR="00C63487">
        <w:rPr>
          <w:rFonts w:ascii="Aptos Serif" w:eastAsiaTheme="minorEastAsia" w:hAnsi="Aptos Serif" w:cs="Aptos Serif"/>
          <w:color w:val="000000" w:themeColor="text1"/>
          <w:kern w:val="0"/>
          <w:sz w:val="24"/>
          <w:szCs w:val="24"/>
          <w:lang w:val="en-AU"/>
          <w14:ligatures w14:val="none"/>
        </w:rPr>
        <w:t xml:space="preserve">the </w:t>
      </w:r>
      <w:r w:rsidRPr="00832CD9">
        <w:rPr>
          <w:rFonts w:ascii="Aptos Serif" w:eastAsiaTheme="minorEastAsia" w:hAnsi="Aptos Serif" w:cs="Aptos Serif"/>
          <w:color w:val="000000" w:themeColor="text1"/>
          <w:kern w:val="0"/>
          <w:sz w:val="24"/>
          <w:szCs w:val="24"/>
          <w:lang w:val="en-AU"/>
          <w14:ligatures w14:val="none"/>
        </w:rPr>
        <w:t>United Nations Development Programme (UNDP)</w:t>
      </w:r>
      <w:r w:rsidR="00C63487">
        <w:rPr>
          <w:rFonts w:ascii="Aptos Serif" w:eastAsiaTheme="minorEastAsia" w:hAnsi="Aptos Serif" w:cs="Aptos Serif"/>
          <w:color w:val="000000" w:themeColor="text1"/>
          <w:kern w:val="0"/>
          <w:sz w:val="24"/>
          <w:szCs w:val="24"/>
          <w:lang w:val="en-AU"/>
          <w14:ligatures w14:val="none"/>
        </w:rPr>
        <w:t>,</w:t>
      </w:r>
      <w:r w:rsidRPr="00832CD9">
        <w:rPr>
          <w:rFonts w:ascii="Aptos Serif" w:eastAsiaTheme="minorEastAsia" w:hAnsi="Aptos Serif" w:cs="Aptos Serif"/>
          <w:color w:val="000000" w:themeColor="text1"/>
          <w:kern w:val="0"/>
          <w:sz w:val="24"/>
          <w:szCs w:val="24"/>
          <w:lang w:val="en-AU"/>
          <w14:ligatures w14:val="none"/>
        </w:rPr>
        <w:t xml:space="preserve"> and the Office of </w:t>
      </w:r>
      <w:r w:rsidR="00C63487">
        <w:rPr>
          <w:rFonts w:ascii="Aptos Serif" w:eastAsiaTheme="minorEastAsia" w:hAnsi="Aptos Serif" w:cs="Aptos Serif"/>
          <w:color w:val="000000" w:themeColor="text1"/>
          <w:kern w:val="0"/>
          <w:sz w:val="24"/>
          <w:szCs w:val="24"/>
          <w:lang w:val="en-AU"/>
          <w14:ligatures w14:val="none"/>
        </w:rPr>
        <w:t xml:space="preserve">the </w:t>
      </w:r>
      <w:r w:rsidRPr="00832CD9">
        <w:rPr>
          <w:rFonts w:ascii="Aptos Serif" w:eastAsiaTheme="minorEastAsia" w:hAnsi="Aptos Serif" w:cs="Aptos Serif"/>
          <w:color w:val="000000" w:themeColor="text1"/>
          <w:kern w:val="0"/>
          <w:sz w:val="24"/>
          <w:szCs w:val="24"/>
          <w:lang w:val="en-AU"/>
          <w14:ligatures w14:val="none"/>
        </w:rPr>
        <w:t xml:space="preserve">High </w:t>
      </w:r>
      <w:r w:rsidRPr="00832CD9">
        <w:rPr>
          <w:rFonts w:ascii="Aptos Serif" w:eastAsiaTheme="minorEastAsia" w:hAnsi="Aptos Serif" w:cs="Aptos Serif"/>
          <w:kern w:val="0"/>
          <w:sz w:val="24"/>
          <w:szCs w:val="24"/>
          <w:lang w:val="en-AU"/>
          <w14:ligatures w14:val="none"/>
        </w:rPr>
        <w:t xml:space="preserve">Commissioner for Human Rights (OHCHR). </w:t>
      </w:r>
      <w:r w:rsidR="00C63487">
        <w:rPr>
          <w:rFonts w:ascii="Aptos Serif" w:eastAsiaTheme="minorEastAsia" w:hAnsi="Aptos Serif" w:cs="Aptos Serif"/>
          <w:kern w:val="0"/>
          <w:sz w:val="24"/>
          <w:szCs w:val="24"/>
          <w:lang w:val="en-AU"/>
          <w14:ligatures w14:val="none"/>
        </w:rPr>
        <w:t xml:space="preserve">The exercise </w:t>
      </w:r>
      <w:r w:rsidR="0022332B">
        <w:rPr>
          <w:rFonts w:ascii="Aptos Serif" w:eastAsiaTheme="minorEastAsia" w:hAnsi="Aptos Serif" w:cs="Aptos Serif"/>
          <w:kern w:val="0"/>
          <w:sz w:val="24"/>
          <w:szCs w:val="24"/>
          <w:lang w:val="en-AU"/>
          <w14:ligatures w14:val="none"/>
        </w:rPr>
        <w:t>is</w:t>
      </w:r>
      <w:r w:rsidR="002E3B37">
        <w:rPr>
          <w:rFonts w:ascii="Aptos Serif" w:eastAsiaTheme="minorEastAsia" w:hAnsi="Aptos Serif" w:cs="Aptos Serif"/>
          <w:kern w:val="0"/>
          <w:sz w:val="24"/>
          <w:szCs w:val="24"/>
          <w:lang w:val="en-AU"/>
          <w14:ligatures w14:val="none"/>
        </w:rPr>
        <w:t xml:space="preserve"> designed</w:t>
      </w:r>
      <w:r w:rsidR="00C63487">
        <w:rPr>
          <w:rFonts w:ascii="Aptos Serif" w:eastAsiaTheme="minorEastAsia" w:hAnsi="Aptos Serif" w:cs="Aptos Serif"/>
          <w:kern w:val="0"/>
          <w:sz w:val="24"/>
          <w:szCs w:val="24"/>
          <w:lang w:val="en-AU"/>
          <w14:ligatures w14:val="none"/>
        </w:rPr>
        <w:t xml:space="preserve"> to </w:t>
      </w:r>
      <w:r w:rsidR="002E3B37">
        <w:rPr>
          <w:rFonts w:ascii="Aptos Serif" w:eastAsiaTheme="minorEastAsia" w:hAnsi="Aptos Serif" w:cs="Aptos Serif"/>
          <w:kern w:val="0"/>
          <w:sz w:val="24"/>
          <w:szCs w:val="24"/>
          <w:lang w:val="en-AU"/>
          <w14:ligatures w14:val="none"/>
        </w:rPr>
        <w:t xml:space="preserve">strengthen the organizational effectiveness of the institution in promoting and protecting human rights. </w:t>
      </w:r>
    </w:p>
    <w:p w14:paraId="640EAC81" w14:textId="77777777" w:rsidR="00525F3E" w:rsidRPr="00525F3E" w:rsidRDefault="00525F3E" w:rsidP="00296911">
      <w:pPr>
        <w:pStyle w:val="ListParagraph"/>
        <w:spacing w:after="0" w:line="240" w:lineRule="auto"/>
        <w:rPr>
          <w:rFonts w:ascii="Aptos Serif" w:eastAsiaTheme="minorEastAsia" w:hAnsi="Aptos Serif" w:cs="Aptos Serif"/>
          <w:kern w:val="0"/>
          <w:sz w:val="24"/>
          <w:szCs w:val="24"/>
          <w:lang w:val="en-AU"/>
          <w14:ligatures w14:val="none"/>
        </w:rPr>
      </w:pPr>
    </w:p>
    <w:p w14:paraId="1CF4E3C4" w14:textId="7D5F0D3D" w:rsidR="00832CD9" w:rsidRPr="00496A68" w:rsidRDefault="00832CD9" w:rsidP="00296911">
      <w:pPr>
        <w:pStyle w:val="ListParagraph"/>
        <w:numPr>
          <w:ilvl w:val="0"/>
          <w:numId w:val="11"/>
        </w:numPr>
        <w:spacing w:after="0" w:line="240" w:lineRule="auto"/>
        <w:jc w:val="both"/>
        <w:rPr>
          <w:rFonts w:ascii="Aptos Serif" w:eastAsiaTheme="minorEastAsia" w:hAnsi="Aptos Serif" w:cs="Aptos Serif"/>
          <w:kern w:val="0"/>
          <w:sz w:val="24"/>
          <w:szCs w:val="24"/>
          <w:lang w:val="en-AU"/>
          <w14:ligatures w14:val="none"/>
        </w:rPr>
      </w:pPr>
      <w:r w:rsidRPr="00832CD9">
        <w:rPr>
          <w:rFonts w:ascii="Aptos Serif" w:eastAsiaTheme="minorEastAsia" w:hAnsi="Aptos Serif" w:cs="Aptos Serif"/>
          <w:kern w:val="0"/>
          <w:sz w:val="24"/>
          <w:szCs w:val="24"/>
          <w:lang w:val="en-AU"/>
          <w14:ligatures w14:val="none"/>
        </w:rPr>
        <w:t xml:space="preserve">The Commission publicly launched its </w:t>
      </w:r>
      <w:r w:rsidRPr="00832CD9">
        <w:rPr>
          <w:rFonts w:ascii="Aptos Serif" w:eastAsiaTheme="minorEastAsia" w:hAnsi="Aptos Serif" w:cs="Aptos Serif"/>
          <w:color w:val="000000" w:themeColor="text1"/>
          <w:kern w:val="0"/>
          <w:sz w:val="24"/>
          <w:szCs w:val="24"/>
          <w:lang w:val="en-AU"/>
          <w14:ligatures w14:val="none"/>
        </w:rPr>
        <w:t>Cap</w:t>
      </w:r>
      <w:r w:rsidRPr="00832CD9">
        <w:rPr>
          <w:rFonts w:ascii="Aptos Serif" w:eastAsiaTheme="minorEastAsia" w:hAnsi="Aptos Serif" w:cs="Aptos Serif"/>
          <w:kern w:val="0"/>
          <w:sz w:val="24"/>
          <w:szCs w:val="24"/>
          <w:lang w:val="en-AU"/>
          <w14:ligatures w14:val="none"/>
        </w:rPr>
        <w:t>acity Assessment Review Report in March this year with key stakeholders from CSOs/NGOs, State officials</w:t>
      </w:r>
      <w:r w:rsidR="008C375C">
        <w:rPr>
          <w:rFonts w:ascii="Aptos Serif" w:eastAsiaTheme="minorEastAsia" w:hAnsi="Aptos Serif" w:cs="Aptos Serif"/>
          <w:kern w:val="0"/>
          <w:sz w:val="24"/>
          <w:szCs w:val="24"/>
          <w:lang w:val="en-AU"/>
          <w14:ligatures w14:val="none"/>
        </w:rPr>
        <w:t>,</w:t>
      </w:r>
      <w:r w:rsidRPr="00832CD9">
        <w:rPr>
          <w:rFonts w:ascii="Aptos Serif" w:eastAsiaTheme="minorEastAsia" w:hAnsi="Aptos Serif" w:cs="Aptos Serif"/>
          <w:kern w:val="0"/>
          <w:sz w:val="24"/>
          <w:szCs w:val="24"/>
          <w:lang w:val="en-AU"/>
          <w14:ligatures w14:val="none"/>
        </w:rPr>
        <w:t xml:space="preserve"> and representative</w:t>
      </w:r>
      <w:r w:rsidRPr="00832CD9">
        <w:rPr>
          <w:rFonts w:ascii="Aptos Serif" w:eastAsiaTheme="minorEastAsia" w:hAnsi="Aptos Serif" w:cs="Aptos Serif"/>
          <w:color w:val="000000" w:themeColor="text1"/>
          <w:kern w:val="0"/>
          <w:sz w:val="24"/>
          <w:szCs w:val="24"/>
          <w:lang w:val="en-AU"/>
          <w14:ligatures w14:val="none"/>
        </w:rPr>
        <w:t xml:space="preserve">s </w:t>
      </w:r>
      <w:r w:rsidRPr="00832CD9">
        <w:rPr>
          <w:rFonts w:ascii="Aptos Serif" w:eastAsiaTheme="minorEastAsia" w:hAnsi="Aptos Serif" w:cs="Aptos Serif"/>
          <w:kern w:val="0"/>
          <w:sz w:val="24"/>
          <w:szCs w:val="24"/>
          <w:lang w:val="en-AU"/>
          <w14:ligatures w14:val="none"/>
        </w:rPr>
        <w:t xml:space="preserve">from international development partners. </w:t>
      </w:r>
      <w:r w:rsidR="00642CDF">
        <w:rPr>
          <w:rFonts w:ascii="Aptos Serif" w:eastAsiaTheme="minorEastAsia" w:hAnsi="Aptos Serif" w:cs="Aptos Serif"/>
          <w:kern w:val="0"/>
          <w:sz w:val="24"/>
          <w:szCs w:val="24"/>
          <w:lang w:val="en-AU"/>
          <w14:ligatures w14:val="none"/>
        </w:rPr>
        <w:t xml:space="preserve">The gathering </w:t>
      </w:r>
      <w:r w:rsidR="008C375C">
        <w:rPr>
          <w:rFonts w:ascii="Aptos Serif" w:eastAsiaTheme="minorEastAsia" w:hAnsi="Aptos Serif" w:cs="Aptos Serif"/>
          <w:kern w:val="0"/>
          <w:sz w:val="24"/>
          <w:szCs w:val="24"/>
          <w:lang w:val="en-AU"/>
          <w14:ligatures w14:val="none"/>
        </w:rPr>
        <w:t xml:space="preserve">discussed </w:t>
      </w:r>
      <w:r w:rsidR="00790EFC">
        <w:rPr>
          <w:rFonts w:ascii="Aptos Serif" w:eastAsiaTheme="minorEastAsia" w:hAnsi="Aptos Serif" w:cs="Aptos Serif"/>
          <w:kern w:val="0"/>
          <w:sz w:val="24"/>
          <w:szCs w:val="24"/>
          <w:lang w:val="en-AU"/>
          <w14:ligatures w14:val="none"/>
        </w:rPr>
        <w:t xml:space="preserve">the outcome of the assessment and </w:t>
      </w:r>
      <w:r w:rsidR="00960569">
        <w:rPr>
          <w:rFonts w:ascii="Aptos Serif" w:eastAsiaTheme="minorEastAsia" w:hAnsi="Aptos Serif" w:cs="Aptos Serif"/>
          <w:kern w:val="0"/>
          <w:sz w:val="24"/>
          <w:szCs w:val="24"/>
          <w:lang w:val="en-AU"/>
          <w14:ligatures w14:val="none"/>
        </w:rPr>
        <w:t xml:space="preserve">successfully </w:t>
      </w:r>
      <w:r w:rsidR="00790EFC">
        <w:rPr>
          <w:rFonts w:ascii="Aptos Serif" w:eastAsiaTheme="minorEastAsia" w:hAnsi="Aptos Serif" w:cs="Aptos Serif"/>
          <w:kern w:val="0"/>
          <w:sz w:val="24"/>
          <w:szCs w:val="24"/>
          <w:lang w:val="en-AU"/>
          <w14:ligatures w14:val="none"/>
        </w:rPr>
        <w:t xml:space="preserve">explored </w:t>
      </w:r>
      <w:r w:rsidR="008C375C">
        <w:rPr>
          <w:rFonts w:ascii="Aptos Serif" w:eastAsiaTheme="minorEastAsia" w:hAnsi="Aptos Serif" w:cs="Aptos Serif"/>
          <w:kern w:val="0"/>
          <w:sz w:val="24"/>
          <w:szCs w:val="24"/>
          <w:lang w:val="en-AU"/>
          <w14:ligatures w14:val="none"/>
        </w:rPr>
        <w:t>opportunities</w:t>
      </w:r>
      <w:r w:rsidR="00790EFC">
        <w:rPr>
          <w:rFonts w:ascii="Aptos Serif" w:eastAsiaTheme="minorEastAsia" w:hAnsi="Aptos Serif" w:cs="Aptos Serif"/>
          <w:kern w:val="0"/>
          <w:sz w:val="24"/>
          <w:szCs w:val="24"/>
          <w:lang w:val="en-AU"/>
          <w14:ligatures w14:val="none"/>
        </w:rPr>
        <w:t xml:space="preserve"> where the Commission and </w:t>
      </w:r>
      <w:r w:rsidR="00790EFC" w:rsidRPr="00496A68">
        <w:rPr>
          <w:rFonts w:ascii="Aptos Serif" w:eastAsiaTheme="minorEastAsia" w:hAnsi="Aptos Serif" w:cs="Aptos Serif"/>
          <w:kern w:val="0"/>
          <w:sz w:val="24"/>
          <w:szCs w:val="24"/>
          <w:lang w:val="en-AU"/>
          <w14:ligatures w14:val="none"/>
        </w:rPr>
        <w:t xml:space="preserve">Stakeholders can work together </w:t>
      </w:r>
      <w:r w:rsidR="009A0C32" w:rsidRPr="00496A68">
        <w:rPr>
          <w:rFonts w:ascii="Aptos Serif" w:eastAsiaTheme="minorEastAsia" w:hAnsi="Aptos Serif" w:cs="Aptos Serif"/>
          <w:kern w:val="0"/>
          <w:sz w:val="24"/>
          <w:szCs w:val="24"/>
          <w:lang w:val="en-AU"/>
          <w14:ligatures w14:val="none"/>
        </w:rPr>
        <w:t xml:space="preserve">to support </w:t>
      </w:r>
      <w:r w:rsidR="00396336" w:rsidRPr="00496A68">
        <w:rPr>
          <w:rFonts w:ascii="Aptos Serif" w:eastAsiaTheme="minorEastAsia" w:hAnsi="Aptos Serif" w:cs="Aptos Serif"/>
          <w:kern w:val="0"/>
          <w:sz w:val="24"/>
          <w:szCs w:val="24"/>
          <w:lang w:val="en-AU"/>
          <w14:ligatures w14:val="none"/>
        </w:rPr>
        <w:t xml:space="preserve">common interests. </w:t>
      </w:r>
      <w:r w:rsidR="008C375C" w:rsidRPr="00496A68">
        <w:rPr>
          <w:rFonts w:ascii="Aptos Serif" w:eastAsiaTheme="minorEastAsia" w:hAnsi="Aptos Serif" w:cs="Aptos Serif"/>
          <w:kern w:val="0"/>
          <w:sz w:val="24"/>
          <w:szCs w:val="24"/>
          <w:lang w:val="en-AU"/>
          <w14:ligatures w14:val="none"/>
        </w:rPr>
        <w:t xml:space="preserve">  </w:t>
      </w:r>
    </w:p>
    <w:p w14:paraId="7BFF22A9" w14:textId="77777777" w:rsidR="00FD0EA3" w:rsidRPr="00496A68" w:rsidRDefault="00FD0EA3" w:rsidP="00296911">
      <w:pPr>
        <w:pStyle w:val="ListParagraph"/>
        <w:spacing w:after="0" w:line="240" w:lineRule="auto"/>
        <w:rPr>
          <w:rFonts w:ascii="Aptos Serif" w:eastAsiaTheme="minorEastAsia" w:hAnsi="Aptos Serif" w:cs="Aptos Serif"/>
          <w:kern w:val="0"/>
          <w:sz w:val="24"/>
          <w:szCs w:val="24"/>
          <w:lang w:val="en-AU"/>
          <w14:ligatures w14:val="none"/>
        </w:rPr>
      </w:pPr>
    </w:p>
    <w:p w14:paraId="04CEB437" w14:textId="133D18DF" w:rsidR="00D330DC" w:rsidRPr="00496A68" w:rsidRDefault="00FD0EA3" w:rsidP="00296911">
      <w:pPr>
        <w:pStyle w:val="ListParagraph"/>
        <w:numPr>
          <w:ilvl w:val="0"/>
          <w:numId w:val="11"/>
        </w:numPr>
        <w:spacing w:after="0" w:line="240" w:lineRule="auto"/>
        <w:jc w:val="both"/>
        <w:rPr>
          <w:rFonts w:ascii="Aptos Serif" w:eastAsiaTheme="minorEastAsia" w:hAnsi="Aptos Serif" w:cs="Aptos Serif"/>
          <w:kern w:val="0"/>
          <w:sz w:val="24"/>
          <w:szCs w:val="24"/>
          <w:lang w:val="en-AU"/>
          <w14:ligatures w14:val="none"/>
        </w:rPr>
      </w:pPr>
      <w:r w:rsidRPr="00496A68">
        <w:rPr>
          <w:rFonts w:ascii="Aptos Serif" w:eastAsiaTheme="minorEastAsia" w:hAnsi="Aptos Serif" w:cs="Aptos Serif"/>
          <w:kern w:val="0"/>
          <w:sz w:val="24"/>
          <w:szCs w:val="24"/>
          <w:lang w:val="en-AU"/>
          <w14:ligatures w14:val="none"/>
        </w:rPr>
        <w:t xml:space="preserve">The Commission continues to advocate with </w:t>
      </w:r>
      <w:r w:rsidR="00003E4F" w:rsidRPr="00496A68">
        <w:rPr>
          <w:rFonts w:ascii="Aptos Serif" w:eastAsiaTheme="minorEastAsia" w:hAnsi="Aptos Serif" w:cs="Aptos Serif"/>
          <w:kern w:val="0"/>
          <w:sz w:val="24"/>
          <w:szCs w:val="24"/>
          <w:lang w:val="en-AU"/>
          <w14:ligatures w14:val="none"/>
        </w:rPr>
        <w:t xml:space="preserve">the </w:t>
      </w:r>
      <w:r w:rsidRPr="00496A68">
        <w:rPr>
          <w:rFonts w:ascii="Aptos Serif" w:eastAsiaTheme="minorEastAsia" w:hAnsi="Aptos Serif" w:cs="Aptos Serif"/>
          <w:kern w:val="0"/>
          <w:sz w:val="24"/>
          <w:szCs w:val="24"/>
          <w:lang w:val="en-AU"/>
          <w14:ligatures w14:val="none"/>
        </w:rPr>
        <w:t xml:space="preserve">Government </w:t>
      </w:r>
      <w:r w:rsidR="00003E4F" w:rsidRPr="00496A68">
        <w:rPr>
          <w:rFonts w:ascii="Aptos Serif" w:eastAsiaTheme="minorEastAsia" w:hAnsi="Aptos Serif" w:cs="Aptos Serif"/>
          <w:kern w:val="0"/>
          <w:sz w:val="24"/>
          <w:szCs w:val="24"/>
          <w:lang w:val="en-AU"/>
          <w14:ligatures w14:val="none"/>
        </w:rPr>
        <w:t xml:space="preserve">of Fiji on </w:t>
      </w:r>
      <w:r w:rsidRPr="00496A68">
        <w:rPr>
          <w:rFonts w:ascii="Aptos Serif" w:eastAsiaTheme="minorEastAsia" w:hAnsi="Aptos Serif" w:cs="Aptos Serif"/>
          <w:kern w:val="0"/>
          <w:sz w:val="24"/>
          <w:szCs w:val="24"/>
          <w:lang w:val="en-AU"/>
          <w14:ligatures w14:val="none"/>
        </w:rPr>
        <w:t xml:space="preserve">the need to </w:t>
      </w:r>
      <w:r w:rsidR="00003E4F" w:rsidRPr="00496A68">
        <w:rPr>
          <w:rFonts w:ascii="Aptos Serif" w:eastAsiaTheme="minorEastAsia" w:hAnsi="Aptos Serif" w:cs="Aptos Serif"/>
          <w:kern w:val="0"/>
          <w:sz w:val="24"/>
          <w:szCs w:val="24"/>
          <w:lang w:val="en-AU"/>
          <w14:ligatures w14:val="none"/>
        </w:rPr>
        <w:t>adequately resource the Commission</w:t>
      </w:r>
      <w:r w:rsidR="008335CE" w:rsidRPr="00496A68">
        <w:rPr>
          <w:rFonts w:ascii="Aptos Serif" w:eastAsiaTheme="minorEastAsia" w:hAnsi="Aptos Serif" w:cs="Aptos Serif"/>
          <w:kern w:val="0"/>
          <w:sz w:val="24"/>
          <w:szCs w:val="24"/>
          <w:lang w:val="en-AU"/>
          <w14:ligatures w14:val="none"/>
        </w:rPr>
        <w:t xml:space="preserve"> so it can c</w:t>
      </w:r>
      <w:r w:rsidR="00003E4F" w:rsidRPr="00496A68">
        <w:rPr>
          <w:rFonts w:ascii="Aptos Serif" w:eastAsiaTheme="minorEastAsia" w:hAnsi="Aptos Serif" w:cs="Aptos Serif"/>
          <w:kern w:val="0"/>
          <w:sz w:val="24"/>
          <w:szCs w:val="24"/>
          <w:lang w:val="en-AU"/>
          <w14:ligatures w14:val="none"/>
        </w:rPr>
        <w:t>arry out its mandated functions</w:t>
      </w:r>
      <w:r w:rsidR="00747C4F" w:rsidRPr="00496A68">
        <w:rPr>
          <w:rFonts w:ascii="Aptos Serif" w:eastAsiaTheme="minorEastAsia" w:hAnsi="Aptos Serif" w:cs="Aptos Serif"/>
          <w:kern w:val="0"/>
          <w:sz w:val="24"/>
          <w:szCs w:val="24"/>
          <w:lang w:val="en-AU"/>
          <w14:ligatures w14:val="none"/>
        </w:rPr>
        <w:t xml:space="preserve"> effectively. Currently, the Commission is understaffed</w:t>
      </w:r>
      <w:r w:rsidR="00A876AA" w:rsidRPr="00496A68">
        <w:rPr>
          <w:rFonts w:ascii="Aptos Serif" w:eastAsiaTheme="minorEastAsia" w:hAnsi="Aptos Serif" w:cs="Aptos Serif"/>
          <w:kern w:val="0"/>
          <w:sz w:val="24"/>
          <w:szCs w:val="24"/>
          <w:lang w:val="en-AU"/>
          <w14:ligatures w14:val="none"/>
        </w:rPr>
        <w:t xml:space="preserve"> (12 staff)</w:t>
      </w:r>
      <w:r w:rsidR="00747C4F" w:rsidRPr="00496A68">
        <w:rPr>
          <w:rFonts w:ascii="Aptos Serif" w:eastAsiaTheme="minorEastAsia" w:hAnsi="Aptos Serif" w:cs="Aptos Serif"/>
          <w:kern w:val="0"/>
          <w:sz w:val="24"/>
          <w:szCs w:val="24"/>
          <w:lang w:val="en-AU"/>
          <w14:ligatures w14:val="none"/>
        </w:rPr>
        <w:t xml:space="preserve"> and </w:t>
      </w:r>
      <w:r w:rsidR="00F12B41" w:rsidRPr="00496A68">
        <w:rPr>
          <w:rFonts w:ascii="Aptos Serif" w:eastAsiaTheme="minorEastAsia" w:hAnsi="Aptos Serif" w:cs="Aptos Serif"/>
          <w:kern w:val="0"/>
          <w:sz w:val="24"/>
          <w:szCs w:val="24"/>
          <w:lang w:val="en-AU"/>
          <w14:ligatures w14:val="none"/>
        </w:rPr>
        <w:t>lacks</w:t>
      </w:r>
      <w:r w:rsidR="00747C4F" w:rsidRPr="00496A68">
        <w:rPr>
          <w:rFonts w:ascii="Aptos Serif" w:eastAsiaTheme="minorEastAsia" w:hAnsi="Aptos Serif" w:cs="Aptos Serif"/>
          <w:kern w:val="0"/>
          <w:sz w:val="24"/>
          <w:szCs w:val="24"/>
          <w:lang w:val="en-AU"/>
          <w14:ligatures w14:val="none"/>
        </w:rPr>
        <w:t xml:space="preserve"> </w:t>
      </w:r>
      <w:r w:rsidR="00F12B41" w:rsidRPr="00496A68">
        <w:rPr>
          <w:rFonts w:ascii="Aptos Serif" w:eastAsiaTheme="minorEastAsia" w:hAnsi="Aptos Serif" w:cs="Aptos Serif"/>
          <w:kern w:val="0"/>
          <w:sz w:val="24"/>
          <w:szCs w:val="24"/>
          <w:lang w:val="en-AU"/>
          <w14:ligatures w14:val="none"/>
        </w:rPr>
        <w:t>experienced staff</w:t>
      </w:r>
      <w:r w:rsidR="00A876AA" w:rsidRPr="00496A68">
        <w:rPr>
          <w:rFonts w:ascii="Aptos Serif" w:eastAsiaTheme="minorEastAsia" w:hAnsi="Aptos Serif" w:cs="Aptos Serif"/>
          <w:kern w:val="0"/>
          <w:sz w:val="24"/>
          <w:szCs w:val="24"/>
          <w:lang w:val="en-AU"/>
          <w14:ligatures w14:val="none"/>
        </w:rPr>
        <w:t xml:space="preserve">. </w:t>
      </w:r>
      <w:r w:rsidR="00542CEA" w:rsidRPr="00496A68">
        <w:rPr>
          <w:rFonts w:ascii="Aptos Serif" w:eastAsiaTheme="minorEastAsia" w:hAnsi="Aptos Serif" w:cs="Aptos Serif"/>
          <w:kern w:val="0"/>
          <w:sz w:val="24"/>
          <w:szCs w:val="24"/>
          <w:lang w:val="en-AU"/>
          <w14:ligatures w14:val="none"/>
        </w:rPr>
        <w:t>T</w:t>
      </w:r>
      <w:r w:rsidR="000D1666" w:rsidRPr="00496A68">
        <w:rPr>
          <w:rFonts w:ascii="Aptos Serif" w:eastAsiaTheme="minorEastAsia" w:hAnsi="Aptos Serif" w:cs="Aptos Serif"/>
          <w:kern w:val="0"/>
          <w:sz w:val="24"/>
          <w:szCs w:val="24"/>
          <w:lang w:val="en-AU"/>
          <w14:ligatures w14:val="none"/>
        </w:rPr>
        <w:t xml:space="preserve">he Commission is unable to </w:t>
      </w:r>
      <w:r w:rsidR="00B63DEB" w:rsidRPr="00496A68">
        <w:rPr>
          <w:rFonts w:ascii="Aptos Serif" w:eastAsiaTheme="minorEastAsia" w:hAnsi="Aptos Serif" w:cs="Aptos Serif"/>
          <w:kern w:val="0"/>
          <w:sz w:val="24"/>
          <w:szCs w:val="24"/>
          <w:lang w:val="en-AU"/>
          <w14:ligatures w14:val="none"/>
        </w:rPr>
        <w:t xml:space="preserve">effectively address specific human rights breaches such as </w:t>
      </w:r>
      <w:r w:rsidR="00D330DC" w:rsidRPr="00496A68">
        <w:rPr>
          <w:rFonts w:ascii="Aptos Serif" w:eastAsiaTheme="minorEastAsia" w:hAnsi="Aptos Serif" w:cs="Aptos Serif"/>
          <w:kern w:val="0"/>
          <w:sz w:val="24"/>
          <w:szCs w:val="24"/>
          <w:lang w:val="en-AU"/>
          <w14:ligatures w14:val="none"/>
        </w:rPr>
        <w:t xml:space="preserve">women’s rights, </w:t>
      </w:r>
      <w:r w:rsidR="00413E80" w:rsidRPr="00496A68">
        <w:rPr>
          <w:rFonts w:ascii="Aptos Serif" w:eastAsiaTheme="minorEastAsia" w:hAnsi="Aptos Serif" w:cs="Aptos Serif"/>
          <w:kern w:val="0"/>
          <w:sz w:val="24"/>
          <w:szCs w:val="24"/>
          <w:lang w:val="en-AU"/>
          <w14:ligatures w14:val="none"/>
        </w:rPr>
        <w:t>children's</w:t>
      </w:r>
      <w:r w:rsidR="008860B0" w:rsidRPr="00496A68">
        <w:rPr>
          <w:rFonts w:ascii="Aptos Serif" w:eastAsiaTheme="minorEastAsia" w:hAnsi="Aptos Serif" w:cs="Aptos Serif"/>
          <w:kern w:val="0"/>
          <w:sz w:val="24"/>
          <w:szCs w:val="24"/>
          <w:lang w:val="en-AU"/>
          <w14:ligatures w14:val="none"/>
        </w:rPr>
        <w:t xml:space="preserve"> rights</w:t>
      </w:r>
      <w:r w:rsidR="00D330DC" w:rsidRPr="00496A68">
        <w:rPr>
          <w:rFonts w:ascii="Aptos Serif" w:eastAsiaTheme="minorEastAsia" w:hAnsi="Aptos Serif" w:cs="Aptos Serif"/>
          <w:kern w:val="0"/>
          <w:sz w:val="24"/>
          <w:szCs w:val="24"/>
          <w:lang w:val="en-AU"/>
          <w14:ligatures w14:val="none"/>
        </w:rPr>
        <w:t xml:space="preserve"> etc</w:t>
      </w:r>
      <w:r w:rsidR="00542CEA" w:rsidRPr="00496A68">
        <w:rPr>
          <w:rFonts w:ascii="Aptos Serif" w:eastAsiaTheme="minorEastAsia" w:hAnsi="Aptos Serif" w:cs="Aptos Serif"/>
          <w:kern w:val="0"/>
          <w:sz w:val="24"/>
          <w:szCs w:val="24"/>
          <w:lang w:val="en-AU"/>
          <w14:ligatures w14:val="none"/>
        </w:rPr>
        <w:t xml:space="preserve"> without proper staffing, resources, and an adequate budget. </w:t>
      </w:r>
    </w:p>
    <w:p w14:paraId="08E44A98" w14:textId="77777777" w:rsidR="00D330DC" w:rsidRPr="00D330DC" w:rsidRDefault="00D330DC" w:rsidP="00296911">
      <w:pPr>
        <w:pStyle w:val="ListParagraph"/>
        <w:spacing w:after="0" w:line="240" w:lineRule="auto"/>
        <w:rPr>
          <w:rFonts w:ascii="Aptos Serif" w:eastAsiaTheme="minorEastAsia" w:hAnsi="Aptos Serif" w:cs="Aptos Serif"/>
          <w:kern w:val="0"/>
          <w:sz w:val="24"/>
          <w:szCs w:val="24"/>
          <w:lang w:val="en-AU"/>
          <w14:ligatures w14:val="none"/>
        </w:rPr>
      </w:pPr>
    </w:p>
    <w:p w14:paraId="23FE70BE" w14:textId="1175BC69" w:rsidR="009C367E" w:rsidRPr="0072480D" w:rsidRDefault="00D330DC" w:rsidP="00296911">
      <w:pPr>
        <w:pStyle w:val="ListParagraph"/>
        <w:spacing w:after="0" w:line="240" w:lineRule="auto"/>
        <w:ind w:left="644"/>
        <w:jc w:val="both"/>
        <w:rPr>
          <w:rFonts w:ascii="Aptos Serif" w:eastAsiaTheme="minorEastAsia" w:hAnsi="Aptos Serif" w:cs="Aptos Serif"/>
          <w:color w:val="4472C4" w:themeColor="accent1"/>
          <w:kern w:val="0"/>
          <w:sz w:val="24"/>
          <w:szCs w:val="24"/>
          <w:lang w:val="en-AU"/>
          <w14:ligatures w14:val="none"/>
        </w:rPr>
      </w:pPr>
      <w:r w:rsidRPr="0072480D">
        <w:rPr>
          <w:rFonts w:ascii="Aptos Serif" w:eastAsiaTheme="minorEastAsia" w:hAnsi="Aptos Serif" w:cs="Aptos Serif"/>
          <w:b/>
          <w:bCs/>
          <w:color w:val="4472C4" w:themeColor="accent1"/>
          <w:kern w:val="0"/>
          <w:sz w:val="24"/>
          <w:szCs w:val="24"/>
          <w:lang w:val="en-AU"/>
          <w14:ligatures w14:val="none"/>
        </w:rPr>
        <w:t xml:space="preserve">Recommendation 2: </w:t>
      </w:r>
      <w:r w:rsidRPr="0072480D">
        <w:rPr>
          <w:rFonts w:ascii="Aptos Serif" w:eastAsiaTheme="minorEastAsia" w:hAnsi="Aptos Serif" w:cs="Aptos Serif"/>
          <w:color w:val="4472C4" w:themeColor="accent1"/>
          <w:kern w:val="0"/>
          <w:sz w:val="24"/>
          <w:szCs w:val="24"/>
          <w:lang w:val="en-AU"/>
          <w14:ligatures w14:val="none"/>
        </w:rPr>
        <w:t xml:space="preserve">The State </w:t>
      </w:r>
      <w:r w:rsidR="009C367E" w:rsidRPr="0072480D">
        <w:rPr>
          <w:rFonts w:ascii="Aptos Serif" w:eastAsiaTheme="minorEastAsia" w:hAnsi="Aptos Serif" w:cs="Aptos Serif"/>
          <w:color w:val="4472C4" w:themeColor="accent1"/>
          <w:kern w:val="0"/>
          <w:sz w:val="24"/>
          <w:szCs w:val="24"/>
          <w:lang w:val="en-AU"/>
          <w14:ligatures w14:val="none"/>
        </w:rPr>
        <w:t>to continue to support the Commission to become fully compliant with the Paris Principles</w:t>
      </w:r>
      <w:r w:rsidR="00A401F4">
        <w:rPr>
          <w:rFonts w:ascii="Aptos Serif" w:eastAsiaTheme="minorEastAsia" w:hAnsi="Aptos Serif" w:cs="Aptos Serif"/>
          <w:color w:val="4472C4" w:themeColor="accent1"/>
          <w:kern w:val="0"/>
          <w:sz w:val="24"/>
          <w:szCs w:val="24"/>
          <w:lang w:val="en-AU"/>
          <w14:ligatures w14:val="none"/>
        </w:rPr>
        <w:t>.</w:t>
      </w:r>
    </w:p>
    <w:p w14:paraId="4534BC94" w14:textId="77777777" w:rsidR="009C367E" w:rsidRPr="0072480D" w:rsidRDefault="009C367E" w:rsidP="00296911">
      <w:pPr>
        <w:pStyle w:val="ListParagraph"/>
        <w:spacing w:after="0" w:line="240" w:lineRule="auto"/>
        <w:ind w:left="644"/>
        <w:jc w:val="both"/>
        <w:rPr>
          <w:rFonts w:ascii="Aptos Serif" w:eastAsiaTheme="minorEastAsia" w:hAnsi="Aptos Serif" w:cs="Aptos Serif"/>
          <w:color w:val="4472C4" w:themeColor="accent1"/>
          <w:kern w:val="0"/>
          <w:sz w:val="24"/>
          <w:szCs w:val="24"/>
          <w:lang w:val="en-AU"/>
          <w14:ligatures w14:val="none"/>
        </w:rPr>
      </w:pPr>
    </w:p>
    <w:p w14:paraId="04243482" w14:textId="2EFE5DD3" w:rsidR="00FD0EA3" w:rsidRPr="0072480D" w:rsidRDefault="009C367E" w:rsidP="00296911">
      <w:pPr>
        <w:pStyle w:val="ListParagraph"/>
        <w:spacing w:after="0" w:line="240" w:lineRule="auto"/>
        <w:ind w:left="644"/>
        <w:jc w:val="both"/>
        <w:rPr>
          <w:rFonts w:ascii="Aptos Serif" w:eastAsiaTheme="minorEastAsia" w:hAnsi="Aptos Serif" w:cs="Aptos Serif"/>
          <w:color w:val="4472C4" w:themeColor="accent1"/>
          <w:kern w:val="0"/>
          <w:sz w:val="24"/>
          <w:szCs w:val="24"/>
          <w:lang w:val="en-AU"/>
          <w14:ligatures w14:val="none"/>
        </w:rPr>
      </w:pPr>
      <w:r w:rsidRPr="0072480D">
        <w:rPr>
          <w:rFonts w:ascii="Aptos Serif" w:eastAsiaTheme="minorEastAsia" w:hAnsi="Aptos Serif" w:cs="Aptos Serif"/>
          <w:b/>
          <w:bCs/>
          <w:color w:val="4472C4" w:themeColor="accent1"/>
          <w:kern w:val="0"/>
          <w:sz w:val="24"/>
          <w:szCs w:val="24"/>
          <w:lang w:val="en-AU"/>
          <w14:ligatures w14:val="none"/>
        </w:rPr>
        <w:lastRenderedPageBreak/>
        <w:t xml:space="preserve">Recommendation 3: </w:t>
      </w:r>
      <w:r w:rsidRPr="0072480D">
        <w:rPr>
          <w:rFonts w:ascii="Aptos Serif" w:eastAsiaTheme="minorEastAsia" w:hAnsi="Aptos Serif" w:cs="Aptos Serif"/>
          <w:color w:val="4472C4" w:themeColor="accent1"/>
          <w:kern w:val="0"/>
          <w:sz w:val="24"/>
          <w:szCs w:val="24"/>
          <w:lang w:val="en-AU"/>
          <w14:ligatures w14:val="none"/>
        </w:rPr>
        <w:t xml:space="preserve">The State to </w:t>
      </w:r>
      <w:r w:rsidR="00017B0F" w:rsidRPr="0072480D">
        <w:rPr>
          <w:rFonts w:ascii="Aptos Serif" w:eastAsiaTheme="minorEastAsia" w:hAnsi="Aptos Serif" w:cs="Aptos Serif"/>
          <w:color w:val="4472C4" w:themeColor="accent1"/>
          <w:kern w:val="0"/>
          <w:sz w:val="24"/>
          <w:szCs w:val="24"/>
          <w:lang w:val="en-AU"/>
          <w14:ligatures w14:val="none"/>
        </w:rPr>
        <w:t xml:space="preserve">provide the Commission with </w:t>
      </w:r>
      <w:r w:rsidR="00A401F4">
        <w:rPr>
          <w:rFonts w:ascii="Aptos Serif" w:eastAsiaTheme="minorEastAsia" w:hAnsi="Aptos Serif" w:cs="Aptos Serif"/>
          <w:color w:val="4472C4" w:themeColor="accent1"/>
          <w:kern w:val="0"/>
          <w:sz w:val="24"/>
          <w:szCs w:val="24"/>
          <w:lang w:val="en-AU"/>
          <w14:ligatures w14:val="none"/>
        </w:rPr>
        <w:t xml:space="preserve">an </w:t>
      </w:r>
      <w:r w:rsidR="00017B0F" w:rsidRPr="0072480D">
        <w:rPr>
          <w:rFonts w:ascii="Aptos Serif" w:eastAsiaTheme="minorEastAsia" w:hAnsi="Aptos Serif" w:cs="Aptos Serif"/>
          <w:color w:val="4472C4" w:themeColor="accent1"/>
          <w:kern w:val="0"/>
          <w:sz w:val="24"/>
          <w:szCs w:val="24"/>
          <w:lang w:val="en-AU"/>
          <w14:ligatures w14:val="none"/>
        </w:rPr>
        <w:t>adequate budget and resources</w:t>
      </w:r>
      <w:r w:rsidR="000D1666" w:rsidRPr="0072480D">
        <w:rPr>
          <w:rFonts w:ascii="Aptos Serif" w:eastAsiaTheme="minorEastAsia" w:hAnsi="Aptos Serif" w:cs="Aptos Serif"/>
          <w:color w:val="4472C4" w:themeColor="accent1"/>
          <w:kern w:val="0"/>
          <w:sz w:val="24"/>
          <w:szCs w:val="24"/>
          <w:lang w:val="en-AU"/>
          <w14:ligatures w14:val="none"/>
        </w:rPr>
        <w:t xml:space="preserve"> </w:t>
      </w:r>
      <w:r w:rsidR="00A401F4">
        <w:rPr>
          <w:rFonts w:ascii="Aptos Serif" w:eastAsiaTheme="minorEastAsia" w:hAnsi="Aptos Serif" w:cs="Aptos Serif"/>
          <w:color w:val="4472C4" w:themeColor="accent1"/>
          <w:kern w:val="0"/>
          <w:sz w:val="24"/>
          <w:szCs w:val="24"/>
          <w:lang w:val="en-AU"/>
          <w14:ligatures w14:val="none"/>
        </w:rPr>
        <w:t>to</w:t>
      </w:r>
      <w:r w:rsidR="00DF34E1" w:rsidRPr="0072480D">
        <w:rPr>
          <w:rFonts w:ascii="Aptos Serif" w:eastAsiaTheme="minorEastAsia" w:hAnsi="Aptos Serif" w:cs="Aptos Serif"/>
          <w:color w:val="4472C4" w:themeColor="accent1"/>
          <w:kern w:val="0"/>
          <w:sz w:val="24"/>
          <w:szCs w:val="24"/>
          <w:lang w:val="en-AU"/>
          <w14:ligatures w14:val="none"/>
        </w:rPr>
        <w:t xml:space="preserve"> carry out its mandated functions effectively. </w:t>
      </w:r>
    </w:p>
    <w:p w14:paraId="161EF1BD" w14:textId="77777777" w:rsidR="00BD7702" w:rsidRPr="00BD7702" w:rsidRDefault="00BD7702" w:rsidP="00296911">
      <w:pPr>
        <w:pStyle w:val="ListParagraph"/>
        <w:spacing w:after="0" w:line="240" w:lineRule="auto"/>
        <w:rPr>
          <w:rFonts w:ascii="Aptos Serif" w:eastAsiaTheme="minorEastAsia" w:hAnsi="Aptos Serif" w:cs="Aptos Serif"/>
          <w:kern w:val="0"/>
          <w:sz w:val="24"/>
          <w:szCs w:val="24"/>
          <w:lang w:val="en-AU"/>
          <w14:ligatures w14:val="none"/>
        </w:rPr>
      </w:pPr>
    </w:p>
    <w:p w14:paraId="36EB0408" w14:textId="49D1CA83" w:rsidR="001B7F0F" w:rsidRPr="001B7F0F" w:rsidRDefault="001B7F0F" w:rsidP="00296911">
      <w:pPr>
        <w:numPr>
          <w:ilvl w:val="0"/>
          <w:numId w:val="12"/>
        </w:numPr>
        <w:shd w:val="clear" w:color="auto" w:fill="FBE4D5" w:themeFill="accent2" w:themeFillTint="33"/>
        <w:spacing w:after="0" w:line="240" w:lineRule="auto"/>
        <w:contextualSpacing/>
        <w:jc w:val="both"/>
        <w:rPr>
          <w:rFonts w:ascii="Aptos Serif" w:eastAsiaTheme="minorEastAsia" w:hAnsi="Aptos Serif" w:cs="Aptos Serif"/>
          <w:b/>
          <w:bCs/>
          <w:kern w:val="0"/>
          <w:sz w:val="24"/>
          <w:szCs w:val="24"/>
          <w:lang w:val="en-AU"/>
          <w14:ligatures w14:val="none"/>
        </w:rPr>
      </w:pPr>
      <w:r>
        <w:rPr>
          <w:rFonts w:ascii="Aptos Serif" w:eastAsiaTheme="minorEastAsia" w:hAnsi="Aptos Serif" w:cs="Aptos Serif"/>
          <w:b/>
          <w:bCs/>
          <w:kern w:val="0"/>
          <w:sz w:val="24"/>
          <w:szCs w:val="24"/>
          <w:lang w:val="en-AU"/>
          <w14:ligatures w14:val="none"/>
        </w:rPr>
        <w:t xml:space="preserve">NON-GOVERNMENTAL ORGANIZATIONS, WOMEN HUMAN RIGHTS DEFENDERS AND JOURNALISTS </w:t>
      </w:r>
    </w:p>
    <w:p w14:paraId="206D2486" w14:textId="77777777" w:rsidR="00BD7702" w:rsidRDefault="00BD7702" w:rsidP="00296911">
      <w:pPr>
        <w:pStyle w:val="ListParagraph"/>
        <w:spacing w:after="0" w:line="240" w:lineRule="auto"/>
        <w:ind w:left="644"/>
        <w:jc w:val="both"/>
        <w:rPr>
          <w:rFonts w:ascii="Aptos Serif" w:eastAsiaTheme="minorEastAsia" w:hAnsi="Aptos Serif" w:cs="Aptos Serif"/>
          <w:kern w:val="0"/>
          <w:sz w:val="24"/>
          <w:szCs w:val="24"/>
          <w:lang w:val="en-AU"/>
          <w14:ligatures w14:val="none"/>
        </w:rPr>
      </w:pPr>
    </w:p>
    <w:p w14:paraId="71ED76CF" w14:textId="55A232BF" w:rsidR="00C555F9" w:rsidRPr="00796F05" w:rsidRDefault="00C555F9" w:rsidP="00296911">
      <w:pPr>
        <w:pStyle w:val="ListParagraph"/>
        <w:numPr>
          <w:ilvl w:val="0"/>
          <w:numId w:val="11"/>
        </w:numPr>
        <w:spacing w:after="0" w:line="240" w:lineRule="auto"/>
        <w:jc w:val="both"/>
        <w:rPr>
          <w:rFonts w:ascii="Aptos Serif" w:eastAsiaTheme="minorEastAsia" w:hAnsi="Aptos Serif" w:cs="Aptos Serif"/>
          <w:kern w:val="0"/>
          <w:sz w:val="24"/>
          <w:szCs w:val="24"/>
          <w:lang w:val="en-AU"/>
          <w14:ligatures w14:val="none"/>
        </w:rPr>
      </w:pPr>
      <w:r>
        <w:rPr>
          <w:rFonts w:ascii="Aptos Serif" w:eastAsiaTheme="minorEastAsia" w:hAnsi="Aptos Serif" w:cs="Aptos Serif"/>
          <w:kern w:val="0"/>
          <w:sz w:val="24"/>
          <w:szCs w:val="24"/>
          <w:lang w:val="en-AU"/>
          <w14:ligatures w14:val="none"/>
        </w:rPr>
        <w:t>The</w:t>
      </w:r>
      <w:r w:rsidR="000B0F19">
        <w:rPr>
          <w:rFonts w:ascii="Aptos Serif" w:eastAsiaTheme="minorEastAsia" w:hAnsi="Aptos Serif" w:cs="Aptos Serif"/>
          <w:kern w:val="0"/>
          <w:sz w:val="24"/>
          <w:szCs w:val="24"/>
          <w:lang w:val="en-AU"/>
          <w14:ligatures w14:val="none"/>
        </w:rPr>
        <w:t xml:space="preserve"> Government of the day </w:t>
      </w:r>
      <w:r w:rsidR="00B81B2B">
        <w:rPr>
          <w:rFonts w:ascii="Aptos Serif" w:eastAsiaTheme="minorEastAsia" w:hAnsi="Aptos Serif" w:cs="Aptos Serif"/>
          <w:kern w:val="0"/>
          <w:sz w:val="24"/>
          <w:szCs w:val="24"/>
          <w:lang w:val="en-AU"/>
          <w14:ligatures w14:val="none"/>
        </w:rPr>
        <w:t xml:space="preserve">repealed the </w:t>
      </w:r>
      <w:r w:rsidR="00A00C3C">
        <w:rPr>
          <w:rFonts w:ascii="Aptos Serif" w:eastAsiaTheme="minorEastAsia" w:hAnsi="Aptos Serif" w:cs="Aptos Serif"/>
          <w:kern w:val="0"/>
          <w:sz w:val="24"/>
          <w:szCs w:val="24"/>
          <w:lang w:val="en-AU"/>
          <w14:ligatures w14:val="none"/>
        </w:rPr>
        <w:t xml:space="preserve">controversial Media Industry Development Act 2010. </w:t>
      </w:r>
      <w:r w:rsidR="00796F05" w:rsidRPr="007C5318">
        <w:rPr>
          <w:rFonts w:ascii="Aptos Serif" w:eastAsiaTheme="minorEastAsia" w:hAnsi="Aptos Serif" w:cs="Aptos Serif"/>
          <w:kern w:val="0"/>
          <w:sz w:val="24"/>
          <w:szCs w:val="24"/>
          <w:lang w:val="en-AU"/>
          <w14:ligatures w14:val="none"/>
        </w:rPr>
        <w:t>This has been labeled as a development in Fiji’s national media landscape as what was deemed a law that restricted and suppressed media freedom and the right of the people to information.</w:t>
      </w:r>
    </w:p>
    <w:p w14:paraId="18BB89D6" w14:textId="77777777" w:rsidR="00796F05" w:rsidRDefault="00796F05" w:rsidP="00296911">
      <w:pPr>
        <w:pStyle w:val="ListParagraph"/>
        <w:spacing w:after="0" w:line="240" w:lineRule="auto"/>
        <w:ind w:left="644"/>
        <w:jc w:val="both"/>
        <w:rPr>
          <w:rFonts w:ascii="Aptos Serif" w:eastAsiaTheme="minorEastAsia" w:hAnsi="Aptos Serif" w:cs="Aptos Serif"/>
          <w:kern w:val="0"/>
          <w:sz w:val="24"/>
          <w:szCs w:val="24"/>
          <w:lang w:val="en-AU"/>
          <w14:ligatures w14:val="none"/>
        </w:rPr>
      </w:pPr>
    </w:p>
    <w:p w14:paraId="66C50B17" w14:textId="4F232EAC" w:rsidR="00C3694A" w:rsidRDefault="00710931" w:rsidP="00296911">
      <w:pPr>
        <w:pStyle w:val="ListParagraph"/>
        <w:numPr>
          <w:ilvl w:val="0"/>
          <w:numId w:val="11"/>
        </w:numPr>
        <w:spacing w:after="0" w:line="240" w:lineRule="auto"/>
        <w:jc w:val="both"/>
        <w:rPr>
          <w:rFonts w:ascii="Aptos Serif" w:eastAsiaTheme="minorEastAsia" w:hAnsi="Aptos Serif" w:cs="Aptos Serif"/>
          <w:kern w:val="0"/>
          <w:sz w:val="24"/>
          <w:szCs w:val="24"/>
          <w:lang w:val="en-AU"/>
          <w14:ligatures w14:val="none"/>
        </w:rPr>
      </w:pPr>
      <w:r w:rsidRPr="00710931">
        <w:rPr>
          <w:rFonts w:ascii="Aptos Serif" w:eastAsiaTheme="minorEastAsia" w:hAnsi="Aptos Serif" w:cs="Aptos Serif"/>
          <w:kern w:val="0"/>
          <w:sz w:val="24"/>
          <w:szCs w:val="24"/>
          <w:lang w:val="en-AU"/>
          <w14:ligatures w14:val="none"/>
        </w:rPr>
        <w:t xml:space="preserve"> </w:t>
      </w:r>
      <w:r w:rsidR="00F94D4B" w:rsidRPr="007C5318">
        <w:rPr>
          <w:rFonts w:ascii="Aptos Serif" w:eastAsiaTheme="minorEastAsia" w:hAnsi="Aptos Serif" w:cs="Aptos Serif"/>
          <w:kern w:val="0"/>
          <w:sz w:val="24"/>
          <w:szCs w:val="24"/>
          <w:lang w:val="en-AU"/>
          <w14:ligatures w14:val="none"/>
        </w:rPr>
        <w:t xml:space="preserve">The Commission </w:t>
      </w:r>
      <w:r w:rsidR="00EE58C8">
        <w:rPr>
          <w:rFonts w:ascii="Aptos Serif" w:eastAsiaTheme="minorEastAsia" w:hAnsi="Aptos Serif" w:cs="Aptos Serif"/>
          <w:kern w:val="0"/>
          <w:sz w:val="24"/>
          <w:szCs w:val="24"/>
          <w:lang w:val="en-AU"/>
          <w14:ligatures w14:val="none"/>
        </w:rPr>
        <w:t xml:space="preserve">has received complaints regarding </w:t>
      </w:r>
      <w:r w:rsidR="0096428C">
        <w:rPr>
          <w:rFonts w:ascii="Aptos Serif" w:eastAsiaTheme="minorEastAsia" w:hAnsi="Aptos Serif" w:cs="Aptos Serif"/>
          <w:kern w:val="0"/>
          <w:sz w:val="24"/>
          <w:szCs w:val="24"/>
          <w:lang w:val="en-AU"/>
          <w14:ligatures w14:val="none"/>
        </w:rPr>
        <w:t xml:space="preserve">the unreasonable restrictions of </w:t>
      </w:r>
      <w:r w:rsidR="005B6739">
        <w:rPr>
          <w:rFonts w:ascii="Aptos Serif" w:eastAsiaTheme="minorEastAsia" w:hAnsi="Aptos Serif" w:cs="Aptos Serif"/>
          <w:kern w:val="0"/>
          <w:sz w:val="24"/>
          <w:szCs w:val="24"/>
          <w:lang w:val="en-AU"/>
          <w14:ligatures w14:val="none"/>
        </w:rPr>
        <w:t xml:space="preserve">issuing permits under </w:t>
      </w:r>
      <w:r w:rsidR="0096428C">
        <w:rPr>
          <w:rFonts w:ascii="Aptos Serif" w:eastAsiaTheme="minorEastAsia" w:hAnsi="Aptos Serif" w:cs="Aptos Serif"/>
          <w:kern w:val="0"/>
          <w:sz w:val="24"/>
          <w:szCs w:val="24"/>
          <w:lang w:val="en-AU"/>
          <w14:ligatures w14:val="none"/>
        </w:rPr>
        <w:t xml:space="preserve">the </w:t>
      </w:r>
      <w:r w:rsidR="002C4A66" w:rsidRPr="007C5318">
        <w:rPr>
          <w:rFonts w:ascii="Aptos Serif" w:eastAsiaTheme="minorEastAsia" w:hAnsi="Aptos Serif" w:cs="Aptos Serif"/>
          <w:kern w:val="0"/>
          <w:sz w:val="24"/>
          <w:szCs w:val="24"/>
          <w:lang w:val="en-AU"/>
          <w14:ligatures w14:val="none"/>
        </w:rPr>
        <w:t>Public Order Act 1969</w:t>
      </w:r>
      <w:r w:rsidR="002C4A66">
        <w:rPr>
          <w:rFonts w:ascii="Aptos Serif" w:eastAsiaTheme="minorEastAsia" w:hAnsi="Aptos Serif" w:cs="Aptos Serif"/>
          <w:kern w:val="0"/>
          <w:sz w:val="24"/>
          <w:szCs w:val="24"/>
          <w:lang w:val="en-AU"/>
          <w14:ligatures w14:val="none"/>
        </w:rPr>
        <w:t xml:space="preserve"> </w:t>
      </w:r>
      <w:r w:rsidR="0096428C">
        <w:rPr>
          <w:rFonts w:ascii="Aptos Serif" w:eastAsiaTheme="minorEastAsia" w:hAnsi="Aptos Serif" w:cs="Aptos Serif"/>
          <w:kern w:val="0"/>
          <w:sz w:val="24"/>
          <w:szCs w:val="24"/>
          <w:lang w:val="en-AU"/>
          <w14:ligatures w14:val="none"/>
        </w:rPr>
        <w:t>to persons who wish to carry out peaceful protests</w:t>
      </w:r>
      <w:r w:rsidR="00C86E07">
        <w:rPr>
          <w:rFonts w:ascii="Aptos Serif" w:eastAsiaTheme="minorEastAsia" w:hAnsi="Aptos Serif" w:cs="Aptos Serif"/>
          <w:kern w:val="0"/>
          <w:sz w:val="24"/>
          <w:szCs w:val="24"/>
          <w:lang w:val="en-AU"/>
          <w14:ligatures w14:val="none"/>
        </w:rPr>
        <w:t>. Furthermore</w:t>
      </w:r>
      <w:r w:rsidR="008673EF">
        <w:rPr>
          <w:rFonts w:ascii="Aptos Serif" w:eastAsiaTheme="minorEastAsia" w:hAnsi="Aptos Serif" w:cs="Aptos Serif"/>
          <w:kern w:val="0"/>
          <w:sz w:val="24"/>
          <w:szCs w:val="24"/>
          <w:lang w:val="en-AU"/>
          <w14:ligatures w14:val="none"/>
        </w:rPr>
        <w:t>,</w:t>
      </w:r>
      <w:r w:rsidR="00C86E07">
        <w:rPr>
          <w:rFonts w:ascii="Aptos Serif" w:eastAsiaTheme="minorEastAsia" w:hAnsi="Aptos Serif" w:cs="Aptos Serif"/>
          <w:kern w:val="0"/>
          <w:sz w:val="24"/>
          <w:szCs w:val="24"/>
          <w:lang w:val="en-AU"/>
          <w14:ligatures w14:val="none"/>
        </w:rPr>
        <w:t xml:space="preserve"> </w:t>
      </w:r>
      <w:r w:rsidR="00B836A8">
        <w:rPr>
          <w:rFonts w:ascii="Aptos Serif" w:eastAsiaTheme="minorEastAsia" w:hAnsi="Aptos Serif" w:cs="Aptos Serif"/>
          <w:kern w:val="0"/>
          <w:sz w:val="24"/>
          <w:szCs w:val="24"/>
          <w:lang w:val="en-AU"/>
          <w14:ligatures w14:val="none"/>
        </w:rPr>
        <w:t>section 21 (1) of the said Act</w:t>
      </w:r>
      <w:r w:rsidR="0074084A">
        <w:rPr>
          <w:rFonts w:ascii="Aptos Serif" w:eastAsiaTheme="minorEastAsia" w:hAnsi="Aptos Serif" w:cs="Aptos Serif"/>
          <w:kern w:val="0"/>
          <w:sz w:val="24"/>
          <w:szCs w:val="24"/>
          <w:lang w:val="en-AU"/>
          <w14:ligatures w14:val="none"/>
        </w:rPr>
        <w:t xml:space="preserve">, prevents </w:t>
      </w:r>
      <w:r w:rsidR="00C86E07">
        <w:rPr>
          <w:rFonts w:ascii="Aptos Serif" w:eastAsiaTheme="minorEastAsia" w:hAnsi="Aptos Serif" w:cs="Aptos Serif"/>
          <w:kern w:val="0"/>
          <w:sz w:val="24"/>
          <w:szCs w:val="24"/>
          <w:lang w:val="en-AU"/>
          <w14:ligatures w14:val="none"/>
        </w:rPr>
        <w:t>the Commission</w:t>
      </w:r>
      <w:r w:rsidR="008673EF">
        <w:rPr>
          <w:rFonts w:ascii="Aptos Serif" w:eastAsiaTheme="minorEastAsia" w:hAnsi="Aptos Serif" w:cs="Aptos Serif"/>
          <w:kern w:val="0"/>
          <w:sz w:val="24"/>
          <w:szCs w:val="24"/>
          <w:lang w:val="en-AU"/>
          <w14:ligatures w14:val="none"/>
        </w:rPr>
        <w:t xml:space="preserve">, judiciary, or tribunal </w:t>
      </w:r>
      <w:r w:rsidR="0074084A">
        <w:rPr>
          <w:rFonts w:ascii="Aptos Serif" w:eastAsiaTheme="minorEastAsia" w:hAnsi="Aptos Serif" w:cs="Aptos Serif"/>
          <w:kern w:val="0"/>
          <w:sz w:val="24"/>
          <w:szCs w:val="24"/>
          <w:lang w:val="en-AU"/>
          <w14:ligatures w14:val="none"/>
        </w:rPr>
        <w:t>from reviewing</w:t>
      </w:r>
      <w:r w:rsidR="008673EF">
        <w:rPr>
          <w:rFonts w:ascii="Aptos Serif" w:eastAsiaTheme="minorEastAsia" w:hAnsi="Aptos Serif" w:cs="Aptos Serif"/>
          <w:kern w:val="0"/>
          <w:sz w:val="24"/>
          <w:szCs w:val="24"/>
          <w:lang w:val="en-AU"/>
          <w14:ligatures w14:val="none"/>
        </w:rPr>
        <w:t xml:space="preserve"> the decision of the Police Commissioner</w:t>
      </w:r>
      <w:r w:rsidR="00850AE5">
        <w:rPr>
          <w:rFonts w:ascii="Aptos Serif" w:eastAsiaTheme="minorEastAsia" w:hAnsi="Aptos Serif" w:cs="Aptos Serif"/>
          <w:kern w:val="0"/>
          <w:sz w:val="24"/>
          <w:szCs w:val="24"/>
          <w:lang w:val="en-AU"/>
          <w14:ligatures w14:val="none"/>
        </w:rPr>
        <w:t xml:space="preserve"> to grant a permit</w:t>
      </w:r>
      <w:r w:rsidR="008673EF">
        <w:rPr>
          <w:rFonts w:ascii="Aptos Serif" w:eastAsiaTheme="minorEastAsia" w:hAnsi="Aptos Serif" w:cs="Aptos Serif"/>
          <w:kern w:val="0"/>
          <w:sz w:val="24"/>
          <w:szCs w:val="24"/>
          <w:lang w:val="en-AU"/>
          <w14:ligatures w14:val="none"/>
        </w:rPr>
        <w:t xml:space="preserve">. </w:t>
      </w:r>
      <w:r w:rsidR="002C4A66" w:rsidRPr="00710931">
        <w:rPr>
          <w:rFonts w:ascii="Aptos Serif" w:eastAsiaTheme="minorEastAsia" w:hAnsi="Aptos Serif" w:cs="Aptos Serif"/>
          <w:kern w:val="0"/>
          <w:sz w:val="24"/>
          <w:szCs w:val="24"/>
          <w:lang w:val="en-AU"/>
          <w14:ligatures w14:val="none"/>
        </w:rPr>
        <w:t xml:space="preserve">With the establishment of a Law Reform Commission (LRC), </w:t>
      </w:r>
      <w:r w:rsidR="002C4A66" w:rsidRPr="007C5318">
        <w:rPr>
          <w:rFonts w:ascii="Aptos Serif" w:eastAsiaTheme="minorEastAsia" w:hAnsi="Aptos Serif" w:cs="Aptos Serif"/>
          <w:kern w:val="0"/>
          <w:sz w:val="24"/>
          <w:szCs w:val="24"/>
          <w:lang w:val="en-AU"/>
          <w14:ligatures w14:val="none"/>
        </w:rPr>
        <w:t>several</w:t>
      </w:r>
      <w:r w:rsidR="002C4A66" w:rsidRPr="00710931">
        <w:rPr>
          <w:rFonts w:ascii="Aptos Serif" w:eastAsiaTheme="minorEastAsia" w:hAnsi="Aptos Serif" w:cs="Aptos Serif"/>
          <w:kern w:val="0"/>
          <w:sz w:val="24"/>
          <w:szCs w:val="24"/>
          <w:lang w:val="en-AU"/>
          <w14:ligatures w14:val="none"/>
        </w:rPr>
        <w:t xml:space="preserve"> archaic laws are under review</w:t>
      </w:r>
      <w:r w:rsidR="002C4A66" w:rsidRPr="007C5318">
        <w:rPr>
          <w:rFonts w:ascii="Aptos Serif" w:eastAsiaTheme="minorEastAsia" w:hAnsi="Aptos Serif" w:cs="Aptos Serif"/>
          <w:kern w:val="0"/>
          <w:sz w:val="24"/>
          <w:szCs w:val="24"/>
          <w:lang w:val="en-AU"/>
          <w14:ligatures w14:val="none"/>
        </w:rPr>
        <w:t xml:space="preserve"> including the Public Order Act 1969</w:t>
      </w:r>
      <w:r w:rsidR="002C4A66" w:rsidRPr="00710931">
        <w:rPr>
          <w:rFonts w:ascii="Aptos Serif" w:eastAsiaTheme="minorEastAsia" w:hAnsi="Aptos Serif" w:cs="Aptos Serif"/>
          <w:kern w:val="0"/>
          <w:sz w:val="24"/>
          <w:szCs w:val="24"/>
          <w:lang w:val="en-AU"/>
          <w14:ligatures w14:val="none"/>
        </w:rPr>
        <w:t xml:space="preserve">. </w:t>
      </w:r>
      <w:r w:rsidR="000B0F19">
        <w:rPr>
          <w:rFonts w:ascii="Aptos Serif" w:eastAsiaTheme="minorEastAsia" w:hAnsi="Aptos Serif" w:cs="Aptos Serif"/>
          <w:kern w:val="0"/>
          <w:sz w:val="24"/>
          <w:szCs w:val="24"/>
          <w:lang w:val="en-AU"/>
          <w14:ligatures w14:val="none"/>
        </w:rPr>
        <w:t xml:space="preserve">The Commission welcomes </w:t>
      </w:r>
      <w:r w:rsidR="00E557EE">
        <w:rPr>
          <w:rFonts w:ascii="Aptos Serif" w:eastAsiaTheme="minorEastAsia" w:hAnsi="Aptos Serif" w:cs="Aptos Serif"/>
          <w:kern w:val="0"/>
          <w:sz w:val="24"/>
          <w:szCs w:val="24"/>
          <w:lang w:val="en-AU"/>
          <w14:ligatures w14:val="none"/>
        </w:rPr>
        <w:t xml:space="preserve">the </w:t>
      </w:r>
      <w:r w:rsidR="000B0F19">
        <w:rPr>
          <w:rFonts w:ascii="Aptos Serif" w:eastAsiaTheme="minorEastAsia" w:hAnsi="Aptos Serif" w:cs="Aptos Serif"/>
          <w:kern w:val="0"/>
          <w:sz w:val="24"/>
          <w:szCs w:val="24"/>
          <w:lang w:val="en-AU"/>
          <w14:ligatures w14:val="none"/>
        </w:rPr>
        <w:t xml:space="preserve">review. </w:t>
      </w:r>
    </w:p>
    <w:p w14:paraId="17A0D4E3" w14:textId="77777777" w:rsidR="007C5318" w:rsidRPr="007C5318" w:rsidRDefault="007C5318" w:rsidP="00296911">
      <w:pPr>
        <w:pStyle w:val="ListParagraph"/>
        <w:spacing w:after="0" w:line="240" w:lineRule="auto"/>
        <w:rPr>
          <w:rFonts w:ascii="Aptos Serif" w:eastAsiaTheme="minorEastAsia" w:hAnsi="Aptos Serif" w:cs="Aptos Serif"/>
          <w:kern w:val="0"/>
          <w:sz w:val="24"/>
          <w:szCs w:val="24"/>
          <w:lang w:val="en-AU"/>
          <w14:ligatures w14:val="none"/>
        </w:rPr>
      </w:pPr>
    </w:p>
    <w:p w14:paraId="603551B1" w14:textId="77777777" w:rsidR="00C3694A" w:rsidRPr="00710931" w:rsidRDefault="00C3694A" w:rsidP="00296911">
      <w:pPr>
        <w:pStyle w:val="ListParagraph"/>
        <w:numPr>
          <w:ilvl w:val="0"/>
          <w:numId w:val="11"/>
        </w:numPr>
        <w:spacing w:after="0" w:line="240" w:lineRule="auto"/>
        <w:jc w:val="both"/>
        <w:rPr>
          <w:rFonts w:ascii="Aptos Serif" w:eastAsiaTheme="minorEastAsia" w:hAnsi="Aptos Serif" w:cs="Aptos Serif"/>
          <w:kern w:val="0"/>
          <w:sz w:val="24"/>
          <w:szCs w:val="24"/>
          <w:lang w:val="en-AU"/>
          <w14:ligatures w14:val="none"/>
        </w:rPr>
      </w:pPr>
      <w:r w:rsidRPr="00710931">
        <w:rPr>
          <w:rFonts w:ascii="Aptos Serif" w:eastAsiaTheme="minorEastAsia" w:hAnsi="Aptos Serif" w:cs="Aptos Serif"/>
          <w:kern w:val="0"/>
          <w:sz w:val="24"/>
          <w:szCs w:val="24"/>
          <w:lang w:val="en-AU"/>
          <w14:ligatures w14:val="none"/>
        </w:rPr>
        <w:t>The Commission is working closely with human rights defenders including the media in protecting and promoting their rights.</w:t>
      </w:r>
    </w:p>
    <w:p w14:paraId="376B1C03" w14:textId="77777777" w:rsidR="00710931" w:rsidRDefault="00710931" w:rsidP="00296911">
      <w:pPr>
        <w:pStyle w:val="ListParagraph"/>
        <w:spacing w:after="0" w:line="240" w:lineRule="auto"/>
        <w:ind w:left="644"/>
        <w:jc w:val="both"/>
        <w:rPr>
          <w:rFonts w:ascii="Aptos Serif" w:eastAsiaTheme="minorEastAsia" w:hAnsi="Aptos Serif" w:cs="Aptos Serif"/>
          <w:kern w:val="0"/>
          <w:sz w:val="24"/>
          <w:szCs w:val="24"/>
          <w:lang w:val="en-AU"/>
          <w14:ligatures w14:val="none"/>
        </w:rPr>
      </w:pPr>
    </w:p>
    <w:p w14:paraId="64657D27" w14:textId="239E66FF" w:rsidR="00074198" w:rsidRPr="007C5318" w:rsidRDefault="00074198" w:rsidP="00296911">
      <w:pPr>
        <w:pStyle w:val="ListParagraph"/>
        <w:spacing w:after="0" w:line="240" w:lineRule="auto"/>
        <w:ind w:left="644"/>
        <w:jc w:val="both"/>
        <w:rPr>
          <w:rFonts w:ascii="Aptos Serif" w:eastAsiaTheme="minorEastAsia" w:hAnsi="Aptos Serif" w:cs="Aptos Serif"/>
          <w:color w:val="4472C4" w:themeColor="accent1"/>
          <w:kern w:val="0"/>
          <w:sz w:val="24"/>
          <w:szCs w:val="24"/>
          <w:lang w:val="en-AU"/>
          <w14:ligatures w14:val="none"/>
        </w:rPr>
      </w:pPr>
      <w:r w:rsidRPr="007C5318">
        <w:rPr>
          <w:rFonts w:ascii="Aptos Serif" w:eastAsiaTheme="minorEastAsia" w:hAnsi="Aptos Serif" w:cs="Aptos Serif"/>
          <w:b/>
          <w:bCs/>
          <w:color w:val="4472C4" w:themeColor="accent1"/>
          <w:kern w:val="0"/>
          <w:sz w:val="24"/>
          <w:szCs w:val="24"/>
          <w:lang w:val="en-AU"/>
          <w14:ligatures w14:val="none"/>
        </w:rPr>
        <w:t>Recommendation 4:</w:t>
      </w:r>
      <w:r w:rsidRPr="007C5318">
        <w:rPr>
          <w:rFonts w:ascii="Aptos Serif" w:eastAsiaTheme="minorEastAsia" w:hAnsi="Aptos Serif" w:cs="Aptos Serif"/>
          <w:color w:val="4472C4" w:themeColor="accent1"/>
          <w:kern w:val="0"/>
          <w:sz w:val="24"/>
          <w:szCs w:val="24"/>
          <w:lang w:val="en-AU"/>
          <w14:ligatures w14:val="none"/>
        </w:rPr>
        <w:t xml:space="preserve"> </w:t>
      </w:r>
      <w:r w:rsidR="007C5318">
        <w:rPr>
          <w:rFonts w:ascii="Aptos Serif" w:eastAsiaTheme="minorEastAsia" w:hAnsi="Aptos Serif" w:cs="Aptos Serif"/>
          <w:color w:val="4472C4" w:themeColor="accent1"/>
          <w:kern w:val="0"/>
          <w:sz w:val="24"/>
          <w:szCs w:val="24"/>
          <w:lang w:val="en-AU"/>
          <w14:ligatures w14:val="none"/>
        </w:rPr>
        <w:t xml:space="preserve">The </w:t>
      </w:r>
      <w:r w:rsidR="00496A68">
        <w:rPr>
          <w:rFonts w:ascii="Aptos Serif" w:eastAsiaTheme="minorEastAsia" w:hAnsi="Aptos Serif" w:cs="Aptos Serif"/>
          <w:color w:val="4472C4" w:themeColor="accent1"/>
          <w:kern w:val="0"/>
          <w:sz w:val="24"/>
          <w:szCs w:val="24"/>
          <w:lang w:val="en-AU"/>
          <w14:ligatures w14:val="none"/>
        </w:rPr>
        <w:t>S</w:t>
      </w:r>
      <w:r w:rsidR="007C5318">
        <w:rPr>
          <w:rFonts w:ascii="Aptos Serif" w:eastAsiaTheme="minorEastAsia" w:hAnsi="Aptos Serif" w:cs="Aptos Serif"/>
          <w:color w:val="4472C4" w:themeColor="accent1"/>
          <w:kern w:val="0"/>
          <w:sz w:val="24"/>
          <w:szCs w:val="24"/>
          <w:lang w:val="en-AU"/>
          <w14:ligatures w14:val="none"/>
        </w:rPr>
        <w:t>tate</w:t>
      </w:r>
      <w:r w:rsidRPr="007C5318">
        <w:rPr>
          <w:rFonts w:ascii="Aptos Serif" w:eastAsiaTheme="minorEastAsia" w:hAnsi="Aptos Serif" w:cs="Aptos Serif"/>
          <w:color w:val="4472C4" w:themeColor="accent1"/>
          <w:kern w:val="0"/>
          <w:sz w:val="24"/>
          <w:szCs w:val="24"/>
          <w:lang w:val="en-AU"/>
          <w14:ligatures w14:val="none"/>
        </w:rPr>
        <w:t xml:space="preserve"> to take necessary measures to repeal all laws and policies that unlawfully restrict the fundamental rights of freedom of association and assembly to bring them into compliance with Fiji’s obligations under the ICCPR. </w:t>
      </w:r>
    </w:p>
    <w:p w14:paraId="66CB042B" w14:textId="77777777" w:rsidR="00074198" w:rsidRPr="007C5318" w:rsidRDefault="00074198" w:rsidP="00296911">
      <w:pPr>
        <w:pStyle w:val="ListParagraph"/>
        <w:spacing w:after="0" w:line="240" w:lineRule="auto"/>
        <w:ind w:left="644"/>
        <w:jc w:val="both"/>
        <w:rPr>
          <w:rFonts w:ascii="Aptos Serif" w:eastAsiaTheme="minorEastAsia" w:hAnsi="Aptos Serif" w:cs="Aptos Serif"/>
          <w:color w:val="4472C4" w:themeColor="accent1"/>
          <w:kern w:val="0"/>
          <w:sz w:val="24"/>
          <w:szCs w:val="24"/>
          <w:lang w:val="en-AU"/>
          <w14:ligatures w14:val="none"/>
        </w:rPr>
      </w:pPr>
    </w:p>
    <w:p w14:paraId="2F2EDC88" w14:textId="100EEA28" w:rsidR="007C5318" w:rsidRPr="007C5318" w:rsidRDefault="00074198" w:rsidP="00296911">
      <w:pPr>
        <w:pStyle w:val="ListParagraph"/>
        <w:spacing w:after="0" w:line="240" w:lineRule="auto"/>
        <w:ind w:left="644"/>
        <w:jc w:val="both"/>
        <w:rPr>
          <w:rFonts w:ascii="Aptos Serif" w:eastAsiaTheme="minorEastAsia" w:hAnsi="Aptos Serif" w:cs="Aptos Serif"/>
          <w:color w:val="4472C4" w:themeColor="accent1"/>
          <w:kern w:val="0"/>
          <w:sz w:val="24"/>
          <w:szCs w:val="24"/>
          <w:lang w:val="en-AU"/>
          <w14:ligatures w14:val="none"/>
        </w:rPr>
      </w:pPr>
      <w:r w:rsidRPr="007C5318">
        <w:rPr>
          <w:rFonts w:ascii="Aptos Serif" w:eastAsiaTheme="minorEastAsia" w:hAnsi="Aptos Serif" w:cs="Aptos Serif"/>
          <w:b/>
          <w:bCs/>
          <w:color w:val="4472C4" w:themeColor="accent1"/>
          <w:kern w:val="0"/>
          <w:sz w:val="24"/>
          <w:szCs w:val="24"/>
          <w:lang w:val="en-AU"/>
          <w14:ligatures w14:val="none"/>
        </w:rPr>
        <w:t>Recommendation 5:</w:t>
      </w:r>
      <w:r w:rsidRPr="007C5318">
        <w:rPr>
          <w:rFonts w:ascii="Aptos Serif" w:eastAsiaTheme="minorEastAsia" w:hAnsi="Aptos Serif" w:cs="Aptos Serif"/>
          <w:color w:val="4472C4" w:themeColor="accent1"/>
          <w:kern w:val="0"/>
          <w:sz w:val="24"/>
          <w:szCs w:val="24"/>
          <w:lang w:val="en-AU"/>
          <w14:ligatures w14:val="none"/>
        </w:rPr>
        <w:t xml:space="preserve"> </w:t>
      </w:r>
      <w:r w:rsidR="007C5318">
        <w:rPr>
          <w:rFonts w:ascii="Aptos Serif" w:eastAsiaTheme="minorEastAsia" w:hAnsi="Aptos Serif" w:cs="Aptos Serif"/>
          <w:color w:val="4472C4" w:themeColor="accent1"/>
          <w:kern w:val="0"/>
          <w:sz w:val="24"/>
          <w:szCs w:val="24"/>
          <w:lang w:val="en-AU"/>
          <w14:ligatures w14:val="none"/>
        </w:rPr>
        <w:t xml:space="preserve">The </w:t>
      </w:r>
      <w:r w:rsidR="00496A68">
        <w:rPr>
          <w:rFonts w:ascii="Aptos Serif" w:eastAsiaTheme="minorEastAsia" w:hAnsi="Aptos Serif" w:cs="Aptos Serif"/>
          <w:color w:val="4472C4" w:themeColor="accent1"/>
          <w:kern w:val="0"/>
          <w:sz w:val="24"/>
          <w:szCs w:val="24"/>
          <w:lang w:val="en-AU"/>
          <w14:ligatures w14:val="none"/>
        </w:rPr>
        <w:t>S</w:t>
      </w:r>
      <w:r w:rsidR="007C5318">
        <w:rPr>
          <w:rFonts w:ascii="Aptos Serif" w:eastAsiaTheme="minorEastAsia" w:hAnsi="Aptos Serif" w:cs="Aptos Serif"/>
          <w:color w:val="4472C4" w:themeColor="accent1"/>
          <w:kern w:val="0"/>
          <w:sz w:val="24"/>
          <w:szCs w:val="24"/>
          <w:lang w:val="en-AU"/>
          <w14:ligatures w14:val="none"/>
        </w:rPr>
        <w:t>tate</w:t>
      </w:r>
      <w:r w:rsidR="007C5318" w:rsidRPr="007C5318">
        <w:rPr>
          <w:rFonts w:ascii="Aptos Serif" w:eastAsiaTheme="minorEastAsia" w:hAnsi="Aptos Serif" w:cs="Aptos Serif"/>
          <w:color w:val="4472C4" w:themeColor="accent1"/>
          <w:kern w:val="0"/>
          <w:sz w:val="24"/>
          <w:szCs w:val="24"/>
          <w:lang w:val="en-AU"/>
          <w14:ligatures w14:val="none"/>
        </w:rPr>
        <w:t xml:space="preserve"> to take measures to implement the Declaration on Human Rights Defenders at the national level to ensure that human rights defenders can freely carry out their legitimate activities.</w:t>
      </w:r>
    </w:p>
    <w:p w14:paraId="645D23DA" w14:textId="33CF14E4" w:rsidR="00074198" w:rsidRPr="00C3694A" w:rsidRDefault="00074198" w:rsidP="00296911">
      <w:pPr>
        <w:pStyle w:val="ListParagraph"/>
        <w:spacing w:after="0" w:line="240" w:lineRule="auto"/>
        <w:ind w:left="644"/>
        <w:jc w:val="both"/>
        <w:rPr>
          <w:rFonts w:ascii="Times New Roman" w:hAnsi="Times New Roman" w:cs="Times New Roman"/>
          <w:b/>
          <w:bCs/>
          <w:sz w:val="24"/>
          <w:szCs w:val="24"/>
          <w:lang w:val="en-US"/>
        </w:rPr>
      </w:pPr>
    </w:p>
    <w:p w14:paraId="2353A758" w14:textId="5FDBDA06" w:rsidR="005C369C" w:rsidRPr="005C369C" w:rsidRDefault="005C369C" w:rsidP="00296911">
      <w:pPr>
        <w:numPr>
          <w:ilvl w:val="0"/>
          <w:numId w:val="12"/>
        </w:numPr>
        <w:shd w:val="clear" w:color="auto" w:fill="FBE4D5" w:themeFill="accent2" w:themeFillTint="33"/>
        <w:spacing w:after="0" w:line="240" w:lineRule="auto"/>
        <w:contextualSpacing/>
        <w:jc w:val="both"/>
        <w:rPr>
          <w:rFonts w:ascii="Aptos Serif" w:eastAsiaTheme="minorEastAsia" w:hAnsi="Aptos Serif" w:cs="Aptos Serif"/>
          <w:b/>
          <w:bCs/>
          <w:kern w:val="0"/>
          <w:sz w:val="24"/>
          <w:szCs w:val="24"/>
          <w:lang w:val="en-AU"/>
          <w14:ligatures w14:val="none"/>
        </w:rPr>
      </w:pPr>
      <w:r>
        <w:rPr>
          <w:rFonts w:ascii="Aptos Serif" w:eastAsiaTheme="minorEastAsia" w:hAnsi="Aptos Serif" w:cs="Aptos Serif"/>
          <w:b/>
          <w:bCs/>
          <w:kern w:val="0"/>
          <w:sz w:val="24"/>
          <w:szCs w:val="24"/>
          <w:lang w:val="en-AU"/>
          <w14:ligatures w14:val="none"/>
        </w:rPr>
        <w:t xml:space="preserve">TEMPORARY SPECIAL MEASURES </w:t>
      </w:r>
    </w:p>
    <w:p w14:paraId="2BDC2458" w14:textId="77777777" w:rsidR="00710931" w:rsidRPr="00710931" w:rsidRDefault="00710931" w:rsidP="00296911">
      <w:pPr>
        <w:pStyle w:val="ListParagraph"/>
        <w:spacing w:after="0" w:line="240" w:lineRule="auto"/>
        <w:ind w:left="644"/>
        <w:jc w:val="both"/>
        <w:rPr>
          <w:rFonts w:ascii="Aptos Serif" w:eastAsiaTheme="minorEastAsia" w:hAnsi="Aptos Serif" w:cs="Aptos Serif"/>
          <w:kern w:val="0"/>
          <w:sz w:val="24"/>
          <w:szCs w:val="24"/>
          <w:lang w:val="en-AU"/>
          <w14:ligatures w14:val="none"/>
        </w:rPr>
      </w:pPr>
    </w:p>
    <w:p w14:paraId="213E4D51" w14:textId="6FC5661C" w:rsidR="00773D8B" w:rsidRPr="00773D8B" w:rsidRDefault="00773D8B" w:rsidP="00296911">
      <w:pPr>
        <w:pStyle w:val="ListParagraph"/>
        <w:numPr>
          <w:ilvl w:val="0"/>
          <w:numId w:val="11"/>
        </w:numPr>
        <w:spacing w:after="0" w:line="240" w:lineRule="auto"/>
        <w:jc w:val="both"/>
        <w:rPr>
          <w:rFonts w:ascii="Aptos Serif" w:eastAsiaTheme="minorEastAsia" w:hAnsi="Aptos Serif" w:cs="Aptos Serif"/>
          <w:kern w:val="0"/>
          <w:sz w:val="24"/>
          <w:szCs w:val="24"/>
          <w:lang w:val="en-AU"/>
          <w14:ligatures w14:val="none"/>
        </w:rPr>
      </w:pPr>
      <w:r w:rsidRPr="00773D8B">
        <w:rPr>
          <w:rFonts w:ascii="Aptos Serif" w:eastAsiaTheme="minorEastAsia" w:hAnsi="Aptos Serif" w:cs="Aptos Serif"/>
          <w:kern w:val="0"/>
          <w:sz w:val="24"/>
          <w:szCs w:val="24"/>
          <w:lang w:val="en-AU"/>
          <w14:ligatures w14:val="none"/>
        </w:rPr>
        <w:t xml:space="preserve">The Commission is keeping a close eye on the proposed reform and review of the Constitution </w:t>
      </w:r>
      <w:r w:rsidR="00207BCB">
        <w:rPr>
          <w:rFonts w:ascii="Aptos Serif" w:eastAsiaTheme="minorEastAsia" w:hAnsi="Aptos Serif" w:cs="Aptos Serif"/>
          <w:kern w:val="0"/>
          <w:sz w:val="24"/>
          <w:szCs w:val="24"/>
          <w:lang w:val="en-AU"/>
          <w14:ligatures w14:val="none"/>
        </w:rPr>
        <w:t xml:space="preserve">of the Republic of Fiji </w:t>
      </w:r>
      <w:r w:rsidRPr="00773D8B">
        <w:rPr>
          <w:rFonts w:ascii="Aptos Serif" w:eastAsiaTheme="minorEastAsia" w:hAnsi="Aptos Serif" w:cs="Aptos Serif"/>
          <w:kern w:val="0"/>
          <w:sz w:val="24"/>
          <w:szCs w:val="24"/>
          <w:lang w:val="en-AU"/>
          <w14:ligatures w14:val="none"/>
        </w:rPr>
        <w:t>2013</w:t>
      </w:r>
      <w:r w:rsidR="00207BCB">
        <w:rPr>
          <w:rFonts w:ascii="Aptos Serif" w:eastAsiaTheme="minorEastAsia" w:hAnsi="Aptos Serif" w:cs="Aptos Serif"/>
          <w:kern w:val="0"/>
          <w:sz w:val="24"/>
          <w:szCs w:val="24"/>
          <w:lang w:val="en-AU"/>
          <w14:ligatures w14:val="none"/>
        </w:rPr>
        <w:t xml:space="preserve"> (Constitution)</w:t>
      </w:r>
      <w:r w:rsidRPr="00773D8B">
        <w:rPr>
          <w:rFonts w:ascii="Aptos Serif" w:eastAsiaTheme="minorEastAsia" w:hAnsi="Aptos Serif" w:cs="Aptos Serif"/>
          <w:kern w:val="0"/>
          <w:sz w:val="24"/>
          <w:szCs w:val="24"/>
          <w:lang w:val="en-AU"/>
          <w14:ligatures w14:val="none"/>
        </w:rPr>
        <w:t xml:space="preserve">. The reason </w:t>
      </w:r>
      <w:r w:rsidR="00910B13">
        <w:rPr>
          <w:rFonts w:ascii="Aptos Serif" w:eastAsiaTheme="minorEastAsia" w:hAnsi="Aptos Serif" w:cs="Aptos Serif"/>
          <w:kern w:val="0"/>
          <w:sz w:val="24"/>
          <w:szCs w:val="24"/>
          <w:lang w:val="en-AU"/>
          <w14:ligatures w14:val="none"/>
        </w:rPr>
        <w:t xml:space="preserve">by the LRC </w:t>
      </w:r>
      <w:r w:rsidRPr="00773D8B">
        <w:rPr>
          <w:rFonts w:ascii="Aptos Serif" w:eastAsiaTheme="minorEastAsia" w:hAnsi="Aptos Serif" w:cs="Aptos Serif"/>
          <w:kern w:val="0"/>
          <w:sz w:val="24"/>
          <w:szCs w:val="24"/>
          <w:lang w:val="en-AU"/>
          <w14:ligatures w14:val="none"/>
        </w:rPr>
        <w:t xml:space="preserve">for the current review of the Electoral Act 2014, which is to strengthen the nation’s democratic framework, is welcomed.  </w:t>
      </w:r>
    </w:p>
    <w:p w14:paraId="6E28D96A" w14:textId="77777777" w:rsidR="00773D8B" w:rsidRPr="00773D8B" w:rsidRDefault="00773D8B" w:rsidP="00296911">
      <w:pPr>
        <w:spacing w:after="0" w:line="240" w:lineRule="auto"/>
        <w:jc w:val="both"/>
        <w:rPr>
          <w:rFonts w:ascii="Aptos Serif" w:eastAsiaTheme="minorEastAsia" w:hAnsi="Aptos Serif" w:cs="Aptos Serif"/>
          <w:kern w:val="0"/>
          <w:sz w:val="24"/>
          <w:szCs w:val="24"/>
          <w:lang w:val="en-AU"/>
          <w14:ligatures w14:val="none"/>
        </w:rPr>
      </w:pPr>
    </w:p>
    <w:p w14:paraId="3029B22B" w14:textId="73780561" w:rsidR="00773D8B" w:rsidRPr="00773D8B" w:rsidRDefault="00117E74" w:rsidP="00296911">
      <w:pPr>
        <w:pStyle w:val="ListParagraph"/>
        <w:spacing w:after="0" w:line="240" w:lineRule="auto"/>
        <w:ind w:left="644"/>
        <w:jc w:val="both"/>
        <w:rPr>
          <w:rFonts w:ascii="Aptos Serif" w:eastAsiaTheme="minorEastAsia" w:hAnsi="Aptos Serif" w:cs="Aptos Serif"/>
          <w:color w:val="4472C4" w:themeColor="accent1"/>
          <w:kern w:val="0"/>
          <w:sz w:val="24"/>
          <w:szCs w:val="24"/>
          <w:lang w:val="en-AU"/>
          <w14:ligatures w14:val="none"/>
        </w:rPr>
      </w:pPr>
      <w:r w:rsidRPr="00117E74">
        <w:rPr>
          <w:rFonts w:ascii="Aptos Serif" w:eastAsiaTheme="minorEastAsia" w:hAnsi="Aptos Serif" w:cs="Aptos Serif"/>
          <w:b/>
          <w:bCs/>
          <w:color w:val="4472C4" w:themeColor="accent1"/>
          <w:kern w:val="0"/>
          <w:sz w:val="24"/>
          <w:szCs w:val="24"/>
          <w:lang w:val="en-AU"/>
          <w14:ligatures w14:val="none"/>
        </w:rPr>
        <w:t xml:space="preserve">Recommendation </w:t>
      </w:r>
      <w:r w:rsidR="0014449B">
        <w:rPr>
          <w:rFonts w:ascii="Aptos Serif" w:eastAsiaTheme="minorEastAsia" w:hAnsi="Aptos Serif" w:cs="Aptos Serif"/>
          <w:b/>
          <w:bCs/>
          <w:color w:val="4472C4" w:themeColor="accent1"/>
          <w:kern w:val="0"/>
          <w:sz w:val="24"/>
          <w:szCs w:val="24"/>
          <w:lang w:val="en-AU"/>
          <w14:ligatures w14:val="none"/>
        </w:rPr>
        <w:t>6</w:t>
      </w:r>
      <w:r w:rsidRPr="00117E74">
        <w:rPr>
          <w:rFonts w:ascii="Aptos Serif" w:eastAsiaTheme="minorEastAsia" w:hAnsi="Aptos Serif" w:cs="Aptos Serif"/>
          <w:b/>
          <w:bCs/>
          <w:color w:val="4472C4" w:themeColor="accent1"/>
          <w:kern w:val="0"/>
          <w:sz w:val="24"/>
          <w:szCs w:val="24"/>
          <w:lang w:val="en-AU"/>
          <w14:ligatures w14:val="none"/>
        </w:rPr>
        <w:t>:</w:t>
      </w:r>
      <w:r w:rsidRPr="00117E74">
        <w:rPr>
          <w:rFonts w:ascii="Aptos Serif" w:eastAsiaTheme="minorEastAsia" w:hAnsi="Aptos Serif" w:cs="Aptos Serif"/>
          <w:color w:val="4472C4" w:themeColor="accent1"/>
          <w:kern w:val="0"/>
          <w:sz w:val="24"/>
          <w:szCs w:val="24"/>
          <w:lang w:val="en-AU"/>
          <w14:ligatures w14:val="none"/>
        </w:rPr>
        <w:t xml:space="preserve"> </w:t>
      </w:r>
      <w:r w:rsidR="0014449B">
        <w:rPr>
          <w:rFonts w:ascii="Aptos Serif" w:eastAsiaTheme="minorEastAsia" w:hAnsi="Aptos Serif" w:cs="Aptos Serif"/>
          <w:color w:val="4472C4" w:themeColor="accent1"/>
          <w:kern w:val="0"/>
          <w:sz w:val="24"/>
          <w:szCs w:val="24"/>
          <w:lang w:val="en-AU"/>
          <w14:ligatures w14:val="none"/>
        </w:rPr>
        <w:t xml:space="preserve">The State to </w:t>
      </w:r>
      <w:r w:rsidR="00773D8B" w:rsidRPr="00773D8B">
        <w:rPr>
          <w:rFonts w:ascii="Aptos Serif" w:eastAsiaTheme="minorEastAsia" w:hAnsi="Aptos Serif" w:cs="Aptos Serif"/>
          <w:color w:val="4472C4" w:themeColor="accent1"/>
          <w:kern w:val="0"/>
          <w:sz w:val="24"/>
          <w:szCs w:val="24"/>
          <w:lang w:val="en-AU"/>
          <w14:ligatures w14:val="none"/>
        </w:rPr>
        <w:t>-</w:t>
      </w:r>
    </w:p>
    <w:p w14:paraId="4AA4DC6F" w14:textId="327B90E5" w:rsidR="00773D8B" w:rsidRPr="00773D8B" w:rsidRDefault="003B0373" w:rsidP="00296911">
      <w:pPr>
        <w:numPr>
          <w:ilvl w:val="0"/>
          <w:numId w:val="25"/>
        </w:numPr>
        <w:spacing w:after="0" w:line="240" w:lineRule="auto"/>
        <w:contextualSpacing/>
        <w:jc w:val="both"/>
        <w:rPr>
          <w:rFonts w:ascii="Aptos Serif" w:eastAsiaTheme="minorEastAsia" w:hAnsi="Aptos Serif" w:cs="Aptos Serif"/>
          <w:color w:val="4472C4" w:themeColor="accent1"/>
          <w:kern w:val="0"/>
          <w:sz w:val="24"/>
          <w:szCs w:val="24"/>
          <w:lang w:val="en-AU"/>
          <w14:ligatures w14:val="none"/>
        </w:rPr>
      </w:pPr>
      <w:r>
        <w:rPr>
          <w:rFonts w:ascii="Aptos Serif" w:eastAsiaTheme="minorEastAsia" w:hAnsi="Aptos Serif" w:cs="Aptos Serif"/>
          <w:color w:val="4472C4" w:themeColor="accent1"/>
          <w:kern w:val="0"/>
          <w:sz w:val="24"/>
          <w:szCs w:val="24"/>
          <w:lang w:val="en-AU"/>
          <w14:ligatures w14:val="none"/>
        </w:rPr>
        <w:t xml:space="preserve">Put in place measures for </w:t>
      </w:r>
      <w:r w:rsidR="00773D8B" w:rsidRPr="00773D8B">
        <w:rPr>
          <w:rFonts w:ascii="Aptos Serif" w:eastAsiaTheme="minorEastAsia" w:hAnsi="Aptos Serif" w:cs="Aptos Serif"/>
          <w:color w:val="4472C4" w:themeColor="accent1"/>
          <w:kern w:val="0"/>
          <w:sz w:val="24"/>
          <w:szCs w:val="24"/>
          <w:lang w:val="en-AU"/>
          <w14:ligatures w14:val="none"/>
        </w:rPr>
        <w:t xml:space="preserve">Gender quotas- </w:t>
      </w:r>
      <w:r w:rsidR="00773D8B" w:rsidRPr="00117E74">
        <w:rPr>
          <w:rFonts w:ascii="Aptos Serif" w:eastAsiaTheme="minorEastAsia" w:hAnsi="Aptos Serif" w:cs="Aptos Serif"/>
          <w:color w:val="4472C4" w:themeColor="accent1"/>
          <w:kern w:val="0"/>
          <w:sz w:val="24"/>
          <w:szCs w:val="24"/>
          <w:lang w:val="en-AU"/>
          <w14:ligatures w14:val="none"/>
        </w:rPr>
        <w:t xml:space="preserve">a </w:t>
      </w:r>
      <w:r w:rsidR="00773D8B" w:rsidRPr="00773D8B">
        <w:rPr>
          <w:rFonts w:ascii="Aptos Serif" w:eastAsiaTheme="minorEastAsia" w:hAnsi="Aptos Serif" w:cs="Aptos Serif"/>
          <w:color w:val="4472C4" w:themeColor="accent1"/>
          <w:kern w:val="0"/>
          <w:sz w:val="24"/>
          <w:szCs w:val="24"/>
          <w:lang w:val="en-AU"/>
          <w14:ligatures w14:val="none"/>
        </w:rPr>
        <w:t xml:space="preserve">certain percentage should be allocated to women candidates </w:t>
      </w:r>
    </w:p>
    <w:p w14:paraId="31A96CBC" w14:textId="28339BAA" w:rsidR="00773D8B" w:rsidRPr="00773D8B" w:rsidRDefault="00773D8B" w:rsidP="00296911">
      <w:pPr>
        <w:numPr>
          <w:ilvl w:val="0"/>
          <w:numId w:val="25"/>
        </w:numPr>
        <w:spacing w:after="0" w:line="240" w:lineRule="auto"/>
        <w:contextualSpacing/>
        <w:jc w:val="both"/>
        <w:rPr>
          <w:rFonts w:ascii="Aptos Serif" w:eastAsiaTheme="minorEastAsia" w:hAnsi="Aptos Serif" w:cs="Aptos Serif"/>
          <w:color w:val="4472C4" w:themeColor="accent1"/>
          <w:kern w:val="0"/>
          <w:sz w:val="24"/>
          <w:szCs w:val="24"/>
          <w:lang w:val="en-AU"/>
          <w14:ligatures w14:val="none"/>
        </w:rPr>
      </w:pPr>
      <w:r w:rsidRPr="00773D8B">
        <w:rPr>
          <w:rFonts w:ascii="Aptos Serif" w:eastAsiaTheme="minorEastAsia" w:hAnsi="Aptos Serif" w:cs="Aptos Serif"/>
          <w:color w:val="4472C4" w:themeColor="accent1"/>
          <w:kern w:val="0"/>
          <w:sz w:val="24"/>
          <w:szCs w:val="24"/>
          <w:lang w:val="en-AU"/>
          <w14:ligatures w14:val="none"/>
        </w:rPr>
        <w:t xml:space="preserve">Reform </w:t>
      </w:r>
      <w:r w:rsidRPr="00117E74">
        <w:rPr>
          <w:rFonts w:ascii="Aptos Serif" w:eastAsiaTheme="minorEastAsia" w:hAnsi="Aptos Serif" w:cs="Aptos Serif"/>
          <w:color w:val="4472C4" w:themeColor="accent1"/>
          <w:kern w:val="0"/>
          <w:sz w:val="24"/>
          <w:szCs w:val="24"/>
          <w:lang w:val="en-AU"/>
          <w14:ligatures w14:val="none"/>
        </w:rPr>
        <w:t xml:space="preserve">the </w:t>
      </w:r>
      <w:r w:rsidRPr="00773D8B">
        <w:rPr>
          <w:rFonts w:ascii="Aptos Serif" w:eastAsiaTheme="minorEastAsia" w:hAnsi="Aptos Serif" w:cs="Aptos Serif"/>
          <w:color w:val="4472C4" w:themeColor="accent1"/>
          <w:kern w:val="0"/>
          <w:sz w:val="24"/>
          <w:szCs w:val="24"/>
          <w:lang w:val="en-AU"/>
          <w14:ligatures w14:val="none"/>
        </w:rPr>
        <w:t>Electoral system</w:t>
      </w:r>
    </w:p>
    <w:p w14:paraId="64E0E058" w14:textId="77777777" w:rsidR="00773D8B" w:rsidRPr="00117E74" w:rsidRDefault="00773D8B" w:rsidP="00296911">
      <w:pPr>
        <w:numPr>
          <w:ilvl w:val="0"/>
          <w:numId w:val="25"/>
        </w:numPr>
        <w:spacing w:after="0" w:line="240" w:lineRule="auto"/>
        <w:contextualSpacing/>
        <w:jc w:val="both"/>
        <w:rPr>
          <w:rFonts w:ascii="Aptos Serif" w:eastAsiaTheme="minorEastAsia" w:hAnsi="Aptos Serif" w:cs="Aptos Serif"/>
          <w:color w:val="4472C4" w:themeColor="accent1"/>
          <w:kern w:val="0"/>
          <w:sz w:val="24"/>
          <w:szCs w:val="24"/>
          <w:lang w:val="en-AU"/>
          <w14:ligatures w14:val="none"/>
        </w:rPr>
      </w:pPr>
      <w:r w:rsidRPr="00773D8B">
        <w:rPr>
          <w:rFonts w:ascii="Aptos Serif" w:eastAsiaTheme="minorEastAsia" w:hAnsi="Aptos Serif" w:cs="Aptos Serif"/>
          <w:color w:val="4472C4" w:themeColor="accent1"/>
          <w:kern w:val="0"/>
          <w:sz w:val="24"/>
          <w:szCs w:val="24"/>
          <w:lang w:val="en-AU"/>
          <w14:ligatures w14:val="none"/>
        </w:rPr>
        <w:t>More capacity building for women</w:t>
      </w:r>
    </w:p>
    <w:p w14:paraId="1BD63AF6" w14:textId="22C69D2C" w:rsidR="008A1861" w:rsidRPr="00117E74" w:rsidRDefault="00773D8B" w:rsidP="00296911">
      <w:pPr>
        <w:numPr>
          <w:ilvl w:val="0"/>
          <w:numId w:val="25"/>
        </w:numPr>
        <w:spacing w:after="0" w:line="240" w:lineRule="auto"/>
        <w:contextualSpacing/>
        <w:jc w:val="both"/>
        <w:rPr>
          <w:rFonts w:ascii="Aptos Serif" w:eastAsiaTheme="minorEastAsia" w:hAnsi="Aptos Serif" w:cs="Aptos Serif"/>
          <w:color w:val="4472C4" w:themeColor="accent1"/>
          <w:kern w:val="0"/>
          <w:sz w:val="24"/>
          <w:szCs w:val="24"/>
          <w:lang w:val="en-AU"/>
          <w14:ligatures w14:val="none"/>
        </w:rPr>
      </w:pPr>
      <w:r w:rsidRPr="00117E74">
        <w:rPr>
          <w:rFonts w:ascii="Aptos Serif" w:eastAsiaTheme="minorEastAsia" w:hAnsi="Aptos Serif" w:cs="Aptos Serif"/>
          <w:color w:val="4472C4" w:themeColor="accent1"/>
          <w:kern w:val="0"/>
          <w:sz w:val="24"/>
          <w:szCs w:val="24"/>
          <w:lang w:val="en-AU"/>
          <w14:ligatures w14:val="none"/>
        </w:rPr>
        <w:lastRenderedPageBreak/>
        <w:t xml:space="preserve">More awareness </w:t>
      </w:r>
    </w:p>
    <w:p w14:paraId="643940B7" w14:textId="77777777" w:rsidR="00773D8B" w:rsidRDefault="00773D8B" w:rsidP="00296911">
      <w:pPr>
        <w:spacing w:after="0" w:line="240" w:lineRule="auto"/>
        <w:contextualSpacing/>
        <w:jc w:val="both"/>
        <w:rPr>
          <w:rFonts w:ascii="Aptos Serif" w:eastAsiaTheme="minorEastAsia" w:hAnsi="Aptos Serif" w:cs="Aptos Serif"/>
          <w:kern w:val="0"/>
          <w:sz w:val="24"/>
          <w:szCs w:val="24"/>
          <w:lang w:val="en-AU"/>
          <w14:ligatures w14:val="none"/>
        </w:rPr>
      </w:pPr>
    </w:p>
    <w:p w14:paraId="641EC88C" w14:textId="454D10FB" w:rsidR="00754682" w:rsidRPr="00754682" w:rsidRDefault="00754682" w:rsidP="00296911">
      <w:pPr>
        <w:numPr>
          <w:ilvl w:val="0"/>
          <w:numId w:val="12"/>
        </w:numPr>
        <w:shd w:val="clear" w:color="auto" w:fill="FBE4D5" w:themeFill="accent2" w:themeFillTint="33"/>
        <w:spacing w:after="0" w:line="240" w:lineRule="auto"/>
        <w:contextualSpacing/>
        <w:jc w:val="both"/>
        <w:rPr>
          <w:rFonts w:ascii="Aptos Serif" w:eastAsiaTheme="minorEastAsia" w:hAnsi="Aptos Serif" w:cs="Aptos Serif"/>
          <w:b/>
          <w:bCs/>
          <w:kern w:val="0"/>
          <w:sz w:val="24"/>
          <w:szCs w:val="24"/>
          <w:lang w:val="en-AU"/>
          <w14:ligatures w14:val="none"/>
        </w:rPr>
      </w:pPr>
      <w:r>
        <w:rPr>
          <w:rFonts w:ascii="Aptos Serif" w:eastAsiaTheme="minorEastAsia" w:hAnsi="Aptos Serif" w:cs="Aptos Serif"/>
          <w:b/>
          <w:bCs/>
          <w:kern w:val="0"/>
          <w:sz w:val="24"/>
          <w:szCs w:val="24"/>
          <w:lang w:val="en-AU"/>
          <w14:ligatures w14:val="none"/>
        </w:rPr>
        <w:t>GENDER STEREOTYPES</w:t>
      </w:r>
    </w:p>
    <w:p w14:paraId="29A7DA13" w14:textId="77777777" w:rsidR="00773D8B" w:rsidRDefault="00773D8B" w:rsidP="00296911">
      <w:pPr>
        <w:spacing w:after="0" w:line="240" w:lineRule="auto"/>
        <w:contextualSpacing/>
        <w:jc w:val="both"/>
        <w:rPr>
          <w:rFonts w:ascii="Aptos Serif" w:eastAsiaTheme="minorEastAsia" w:hAnsi="Aptos Serif" w:cs="Aptos Serif"/>
          <w:kern w:val="0"/>
          <w:sz w:val="24"/>
          <w:szCs w:val="24"/>
          <w:lang w:val="en-AU"/>
          <w14:ligatures w14:val="none"/>
        </w:rPr>
      </w:pPr>
    </w:p>
    <w:p w14:paraId="7464EDB7" w14:textId="0D6AB46B" w:rsidR="00754682" w:rsidRPr="00754682" w:rsidRDefault="00754682" w:rsidP="00296911">
      <w:pPr>
        <w:pStyle w:val="ListParagraph"/>
        <w:numPr>
          <w:ilvl w:val="0"/>
          <w:numId w:val="11"/>
        </w:numPr>
        <w:spacing w:after="0" w:line="240" w:lineRule="auto"/>
        <w:jc w:val="both"/>
        <w:rPr>
          <w:rFonts w:ascii="Aptos Serif" w:eastAsiaTheme="minorEastAsia" w:hAnsi="Aptos Serif" w:cs="Aptos Serif"/>
          <w:kern w:val="0"/>
          <w:sz w:val="24"/>
          <w:szCs w:val="24"/>
          <w:lang w:val="en-AU"/>
          <w14:ligatures w14:val="none"/>
        </w:rPr>
      </w:pPr>
      <w:r w:rsidRPr="00754682">
        <w:rPr>
          <w:rFonts w:ascii="Aptos Serif" w:eastAsiaTheme="minorEastAsia" w:hAnsi="Aptos Serif" w:cs="Aptos Serif"/>
          <w:kern w:val="0"/>
          <w:sz w:val="24"/>
          <w:szCs w:val="24"/>
          <w:lang w:val="en-AU"/>
          <w14:ligatures w14:val="none"/>
        </w:rPr>
        <w:t xml:space="preserve">The Commission </w:t>
      </w:r>
      <w:r w:rsidR="00BA7CD2">
        <w:rPr>
          <w:rFonts w:ascii="Aptos Serif" w:eastAsiaTheme="minorEastAsia" w:hAnsi="Aptos Serif" w:cs="Aptos Serif"/>
          <w:kern w:val="0"/>
          <w:sz w:val="24"/>
          <w:szCs w:val="24"/>
          <w:lang w:val="en-AU"/>
          <w14:ligatures w14:val="none"/>
        </w:rPr>
        <w:t xml:space="preserve">has received and </w:t>
      </w:r>
      <w:r w:rsidR="000D6245">
        <w:rPr>
          <w:rFonts w:ascii="Aptos Serif" w:eastAsiaTheme="minorEastAsia" w:hAnsi="Aptos Serif" w:cs="Aptos Serif"/>
          <w:kern w:val="0"/>
          <w:sz w:val="24"/>
          <w:szCs w:val="24"/>
          <w:lang w:val="en-AU"/>
          <w14:ligatures w14:val="none"/>
        </w:rPr>
        <w:t>investigated</w:t>
      </w:r>
      <w:r w:rsidRPr="00754682">
        <w:rPr>
          <w:rFonts w:ascii="Aptos Serif" w:eastAsiaTheme="minorEastAsia" w:hAnsi="Aptos Serif" w:cs="Aptos Serif"/>
          <w:kern w:val="0"/>
          <w:sz w:val="24"/>
          <w:szCs w:val="24"/>
          <w:lang w:val="en-AU"/>
          <w14:ligatures w14:val="none"/>
        </w:rPr>
        <w:t xml:space="preserve"> gender stereotyping </w:t>
      </w:r>
      <w:r w:rsidR="000D6245">
        <w:rPr>
          <w:rFonts w:ascii="Aptos Serif" w:eastAsiaTheme="minorEastAsia" w:hAnsi="Aptos Serif" w:cs="Aptos Serif"/>
          <w:kern w:val="0"/>
          <w:sz w:val="24"/>
          <w:szCs w:val="24"/>
          <w:lang w:val="en-AU"/>
          <w14:ligatures w14:val="none"/>
        </w:rPr>
        <w:t xml:space="preserve">complaints </w:t>
      </w:r>
      <w:r w:rsidRPr="00754682">
        <w:rPr>
          <w:rFonts w:ascii="Aptos Serif" w:eastAsiaTheme="minorEastAsia" w:hAnsi="Aptos Serif" w:cs="Aptos Serif"/>
          <w:kern w:val="0"/>
          <w:sz w:val="24"/>
          <w:szCs w:val="24"/>
          <w:lang w:val="en-AU"/>
          <w14:ligatures w14:val="none"/>
        </w:rPr>
        <w:t xml:space="preserve">relating to gender-based discrimination </w:t>
      </w:r>
      <w:r>
        <w:rPr>
          <w:rFonts w:ascii="Aptos Serif" w:eastAsiaTheme="minorEastAsia" w:hAnsi="Aptos Serif" w:cs="Aptos Serif"/>
          <w:kern w:val="0"/>
          <w:sz w:val="24"/>
          <w:szCs w:val="24"/>
          <w:lang w:val="en-AU"/>
          <w14:ligatures w14:val="none"/>
        </w:rPr>
        <w:t>in</w:t>
      </w:r>
      <w:r w:rsidRPr="00754682">
        <w:rPr>
          <w:rFonts w:ascii="Aptos Serif" w:eastAsiaTheme="minorEastAsia" w:hAnsi="Aptos Serif" w:cs="Aptos Serif"/>
          <w:kern w:val="0"/>
          <w:sz w:val="24"/>
          <w:szCs w:val="24"/>
          <w:lang w:val="en-AU"/>
          <w14:ligatures w14:val="none"/>
        </w:rPr>
        <w:t xml:space="preserve"> </w:t>
      </w:r>
      <w:r>
        <w:rPr>
          <w:rFonts w:ascii="Aptos Serif" w:eastAsiaTheme="minorEastAsia" w:hAnsi="Aptos Serif" w:cs="Aptos Serif"/>
          <w:kern w:val="0"/>
          <w:sz w:val="24"/>
          <w:szCs w:val="24"/>
          <w:lang w:val="en-AU"/>
          <w14:ligatures w14:val="none"/>
        </w:rPr>
        <w:t xml:space="preserve">the </w:t>
      </w:r>
      <w:r w:rsidRPr="00754682">
        <w:rPr>
          <w:rFonts w:ascii="Aptos Serif" w:eastAsiaTheme="minorEastAsia" w:hAnsi="Aptos Serif" w:cs="Aptos Serif"/>
          <w:kern w:val="0"/>
          <w:sz w:val="24"/>
          <w:szCs w:val="24"/>
          <w:lang w:val="en-AU"/>
          <w14:ligatures w14:val="none"/>
        </w:rPr>
        <w:t>workplace, public spaces</w:t>
      </w:r>
      <w:r>
        <w:rPr>
          <w:rFonts w:ascii="Aptos Serif" w:eastAsiaTheme="minorEastAsia" w:hAnsi="Aptos Serif" w:cs="Aptos Serif"/>
          <w:kern w:val="0"/>
          <w:sz w:val="24"/>
          <w:szCs w:val="24"/>
          <w:lang w:val="en-AU"/>
          <w14:ligatures w14:val="none"/>
        </w:rPr>
        <w:t>,</w:t>
      </w:r>
      <w:r w:rsidRPr="00754682">
        <w:rPr>
          <w:rFonts w:ascii="Aptos Serif" w:eastAsiaTheme="minorEastAsia" w:hAnsi="Aptos Serif" w:cs="Aptos Serif"/>
          <w:kern w:val="0"/>
          <w:sz w:val="24"/>
          <w:szCs w:val="24"/>
          <w:lang w:val="en-AU"/>
          <w14:ligatures w14:val="none"/>
        </w:rPr>
        <w:t xml:space="preserve"> and homes.</w:t>
      </w:r>
    </w:p>
    <w:p w14:paraId="5F00871B" w14:textId="77777777" w:rsidR="00754682" w:rsidRPr="00754682" w:rsidRDefault="00754682" w:rsidP="00296911">
      <w:pPr>
        <w:spacing w:after="0" w:line="240" w:lineRule="auto"/>
        <w:jc w:val="both"/>
        <w:rPr>
          <w:rFonts w:ascii="Aptos Serif" w:eastAsiaTheme="minorEastAsia" w:hAnsi="Aptos Serif" w:cs="Aptos Serif"/>
          <w:kern w:val="0"/>
          <w:sz w:val="24"/>
          <w:szCs w:val="24"/>
          <w:lang w:val="en-AU"/>
          <w14:ligatures w14:val="none"/>
        </w:rPr>
      </w:pPr>
    </w:p>
    <w:p w14:paraId="324BF9F1" w14:textId="77777777" w:rsidR="00754682" w:rsidRDefault="00754682" w:rsidP="00296911">
      <w:pPr>
        <w:pStyle w:val="ListParagraph"/>
        <w:numPr>
          <w:ilvl w:val="0"/>
          <w:numId w:val="11"/>
        </w:numPr>
        <w:spacing w:after="0" w:line="240" w:lineRule="auto"/>
        <w:jc w:val="both"/>
        <w:rPr>
          <w:rFonts w:ascii="Aptos Serif" w:eastAsiaTheme="minorEastAsia" w:hAnsi="Aptos Serif" w:cs="Aptos Serif"/>
          <w:kern w:val="0"/>
          <w:sz w:val="24"/>
          <w:szCs w:val="24"/>
          <w:lang w:val="en-AU"/>
          <w14:ligatures w14:val="none"/>
        </w:rPr>
      </w:pPr>
      <w:r w:rsidRPr="00754682">
        <w:rPr>
          <w:rFonts w:ascii="Aptos Serif" w:eastAsiaTheme="minorEastAsia" w:hAnsi="Aptos Serif" w:cs="Aptos Serif"/>
          <w:kern w:val="0"/>
          <w:sz w:val="24"/>
          <w:szCs w:val="24"/>
          <w:lang w:val="en-AU"/>
          <w14:ligatures w14:val="none"/>
        </w:rPr>
        <w:t xml:space="preserve">The Commission also provides support to victims of gender-based violence and closely monitors laws and policies introduced by the State. </w:t>
      </w:r>
    </w:p>
    <w:p w14:paraId="3C735411" w14:textId="77777777" w:rsidR="00754682" w:rsidRPr="00754682" w:rsidRDefault="00754682" w:rsidP="00296911">
      <w:pPr>
        <w:pStyle w:val="ListParagraph"/>
        <w:spacing w:after="0" w:line="240" w:lineRule="auto"/>
        <w:rPr>
          <w:rFonts w:ascii="Aptos Serif" w:eastAsiaTheme="minorEastAsia" w:hAnsi="Aptos Serif" w:cs="Aptos Serif"/>
          <w:kern w:val="0"/>
          <w:sz w:val="24"/>
          <w:szCs w:val="24"/>
          <w:lang w:val="en-AU"/>
          <w14:ligatures w14:val="none"/>
        </w:rPr>
      </w:pPr>
    </w:p>
    <w:p w14:paraId="5C7F0011" w14:textId="09167AE0" w:rsidR="00B54ADE" w:rsidRPr="00B54ADE" w:rsidRDefault="00B54ADE" w:rsidP="00296911">
      <w:pPr>
        <w:numPr>
          <w:ilvl w:val="0"/>
          <w:numId w:val="12"/>
        </w:numPr>
        <w:shd w:val="clear" w:color="auto" w:fill="FBE4D5" w:themeFill="accent2" w:themeFillTint="33"/>
        <w:spacing w:after="0" w:line="240" w:lineRule="auto"/>
        <w:contextualSpacing/>
        <w:jc w:val="both"/>
        <w:rPr>
          <w:rFonts w:ascii="Aptos Serif" w:eastAsiaTheme="minorEastAsia" w:hAnsi="Aptos Serif" w:cs="Aptos Serif"/>
          <w:b/>
          <w:bCs/>
          <w:kern w:val="0"/>
          <w:sz w:val="24"/>
          <w:szCs w:val="24"/>
          <w:lang w:val="en-AU"/>
          <w14:ligatures w14:val="none"/>
        </w:rPr>
      </w:pPr>
      <w:r>
        <w:rPr>
          <w:rFonts w:ascii="Aptos Serif" w:eastAsiaTheme="minorEastAsia" w:hAnsi="Aptos Serif" w:cs="Aptos Serif"/>
          <w:b/>
          <w:bCs/>
          <w:kern w:val="0"/>
          <w:sz w:val="24"/>
          <w:szCs w:val="24"/>
          <w:lang w:val="en-AU"/>
          <w14:ligatures w14:val="none"/>
        </w:rPr>
        <w:t xml:space="preserve">GENDER-BASED VIOLENCE AGAINST WOMEN AND </w:t>
      </w:r>
      <w:r w:rsidR="00930827">
        <w:rPr>
          <w:rFonts w:ascii="Aptos Serif" w:eastAsiaTheme="minorEastAsia" w:hAnsi="Aptos Serif" w:cs="Aptos Serif"/>
          <w:b/>
          <w:bCs/>
          <w:kern w:val="0"/>
          <w:sz w:val="24"/>
          <w:szCs w:val="24"/>
          <w:lang w:val="en-AU"/>
          <w14:ligatures w14:val="none"/>
        </w:rPr>
        <w:t>GIRLS</w:t>
      </w:r>
      <w:r>
        <w:rPr>
          <w:rFonts w:ascii="Aptos Serif" w:eastAsiaTheme="minorEastAsia" w:hAnsi="Aptos Serif" w:cs="Aptos Serif"/>
          <w:b/>
          <w:bCs/>
          <w:kern w:val="0"/>
          <w:sz w:val="24"/>
          <w:szCs w:val="24"/>
          <w:lang w:val="en-AU"/>
          <w14:ligatures w14:val="none"/>
        </w:rPr>
        <w:t xml:space="preserve"> </w:t>
      </w:r>
    </w:p>
    <w:p w14:paraId="304E071B" w14:textId="77777777" w:rsidR="00754682" w:rsidRDefault="00754682" w:rsidP="00296911">
      <w:pPr>
        <w:pStyle w:val="ListParagraph"/>
        <w:spacing w:after="0" w:line="240" w:lineRule="auto"/>
        <w:ind w:left="644"/>
        <w:jc w:val="both"/>
        <w:rPr>
          <w:rFonts w:ascii="Aptos Serif" w:eastAsiaTheme="minorEastAsia" w:hAnsi="Aptos Serif" w:cs="Aptos Serif"/>
          <w:kern w:val="0"/>
          <w:sz w:val="24"/>
          <w:szCs w:val="24"/>
          <w:lang w:val="en-AU"/>
          <w14:ligatures w14:val="none"/>
        </w:rPr>
      </w:pPr>
    </w:p>
    <w:p w14:paraId="2E505D7D" w14:textId="77777777" w:rsidR="00365076" w:rsidRPr="00930827" w:rsidRDefault="00365076" w:rsidP="00296911">
      <w:pPr>
        <w:pStyle w:val="ListParagraph"/>
        <w:numPr>
          <w:ilvl w:val="0"/>
          <w:numId w:val="29"/>
        </w:numPr>
        <w:spacing w:after="0" w:line="240" w:lineRule="auto"/>
        <w:jc w:val="both"/>
        <w:rPr>
          <w:rFonts w:ascii="Aptos Serif" w:eastAsiaTheme="minorEastAsia" w:hAnsi="Aptos Serif" w:cs="Aptos Serif"/>
          <w:kern w:val="0"/>
          <w:sz w:val="24"/>
          <w:szCs w:val="24"/>
          <w:lang w:val="en-AU"/>
          <w14:ligatures w14:val="none"/>
        </w:rPr>
      </w:pPr>
      <w:r w:rsidRPr="00930827">
        <w:rPr>
          <w:rFonts w:ascii="Aptos Serif" w:eastAsiaTheme="minorEastAsia" w:hAnsi="Aptos Serif" w:cs="Aptos Serif"/>
          <w:kern w:val="0"/>
          <w:sz w:val="24"/>
          <w:szCs w:val="24"/>
          <w:lang w:val="en-AU"/>
          <w14:ligatures w14:val="none"/>
        </w:rPr>
        <w:t xml:space="preserve">The Commission works closely with diverse vulnerable groups such as sex workers, LGBTI communities, and faith-based organizations. </w:t>
      </w:r>
    </w:p>
    <w:p w14:paraId="5C1F5615" w14:textId="77777777" w:rsidR="00365076" w:rsidRPr="00930827" w:rsidRDefault="00365076" w:rsidP="00296911">
      <w:pPr>
        <w:pStyle w:val="ListParagraph"/>
        <w:spacing w:after="0" w:line="240" w:lineRule="auto"/>
        <w:ind w:left="644"/>
        <w:jc w:val="both"/>
        <w:rPr>
          <w:rFonts w:ascii="Aptos Serif" w:eastAsiaTheme="minorEastAsia" w:hAnsi="Aptos Serif" w:cs="Aptos Serif"/>
          <w:kern w:val="0"/>
          <w:sz w:val="24"/>
          <w:szCs w:val="24"/>
          <w:lang w:val="en-AU"/>
          <w14:ligatures w14:val="none"/>
        </w:rPr>
      </w:pPr>
    </w:p>
    <w:p w14:paraId="39363D05" w14:textId="77777777" w:rsidR="00365076" w:rsidRPr="00930827" w:rsidRDefault="00365076" w:rsidP="00296911">
      <w:pPr>
        <w:pStyle w:val="ListParagraph"/>
        <w:numPr>
          <w:ilvl w:val="0"/>
          <w:numId w:val="29"/>
        </w:numPr>
        <w:spacing w:after="0" w:line="240" w:lineRule="auto"/>
        <w:jc w:val="both"/>
        <w:rPr>
          <w:rFonts w:ascii="Aptos Serif" w:eastAsiaTheme="minorEastAsia" w:hAnsi="Aptos Serif" w:cs="Aptos Serif"/>
          <w:kern w:val="0"/>
          <w:sz w:val="24"/>
          <w:szCs w:val="24"/>
          <w:lang w:val="en-AU"/>
          <w14:ligatures w14:val="none"/>
        </w:rPr>
      </w:pPr>
      <w:r w:rsidRPr="00930827">
        <w:rPr>
          <w:rFonts w:ascii="Aptos Serif" w:eastAsiaTheme="minorEastAsia" w:hAnsi="Aptos Serif" w:cs="Aptos Serif"/>
          <w:kern w:val="0"/>
          <w:sz w:val="24"/>
          <w:szCs w:val="24"/>
          <w:lang w:val="en-AU"/>
          <w14:ligatures w14:val="none"/>
        </w:rPr>
        <w:t xml:space="preserve">The Commission holds gender-sensitization training with the police. </w:t>
      </w:r>
    </w:p>
    <w:p w14:paraId="70CFB70A" w14:textId="77777777" w:rsidR="00365076" w:rsidRPr="00930827" w:rsidRDefault="00365076" w:rsidP="00296911">
      <w:pPr>
        <w:pStyle w:val="ListParagraph"/>
        <w:spacing w:after="0" w:line="240" w:lineRule="auto"/>
        <w:ind w:left="644"/>
        <w:jc w:val="both"/>
        <w:rPr>
          <w:rFonts w:ascii="Aptos Serif" w:eastAsiaTheme="minorEastAsia" w:hAnsi="Aptos Serif" w:cs="Aptos Serif"/>
          <w:kern w:val="0"/>
          <w:sz w:val="24"/>
          <w:szCs w:val="24"/>
          <w:lang w:val="en-AU"/>
          <w14:ligatures w14:val="none"/>
        </w:rPr>
      </w:pPr>
    </w:p>
    <w:p w14:paraId="6BADECBF" w14:textId="77777777" w:rsidR="00365076" w:rsidRDefault="00365076" w:rsidP="00296911">
      <w:pPr>
        <w:pStyle w:val="ListParagraph"/>
        <w:numPr>
          <w:ilvl w:val="0"/>
          <w:numId w:val="29"/>
        </w:numPr>
        <w:spacing w:after="0" w:line="240" w:lineRule="auto"/>
        <w:jc w:val="both"/>
        <w:rPr>
          <w:rFonts w:ascii="Aptos Serif" w:eastAsiaTheme="minorEastAsia" w:hAnsi="Aptos Serif" w:cs="Aptos Serif"/>
          <w:kern w:val="0"/>
          <w:sz w:val="24"/>
          <w:szCs w:val="24"/>
          <w:lang w:val="en-AU"/>
          <w14:ligatures w14:val="none"/>
        </w:rPr>
      </w:pPr>
      <w:r w:rsidRPr="00930827">
        <w:rPr>
          <w:rFonts w:ascii="Aptos Serif" w:eastAsiaTheme="minorEastAsia" w:hAnsi="Aptos Serif" w:cs="Aptos Serif"/>
          <w:kern w:val="0"/>
          <w:sz w:val="24"/>
          <w:szCs w:val="24"/>
          <w:lang w:val="en-AU"/>
          <w14:ligatures w14:val="none"/>
        </w:rPr>
        <w:t>The Commission also engages with the media to raise awareness including the use of social media and online communications technology.</w:t>
      </w:r>
    </w:p>
    <w:p w14:paraId="2AB54883" w14:textId="77777777" w:rsidR="00365076" w:rsidRDefault="00365076" w:rsidP="00296911">
      <w:pPr>
        <w:pStyle w:val="ListParagraph"/>
        <w:spacing w:after="0" w:line="240" w:lineRule="auto"/>
        <w:ind w:left="644"/>
        <w:jc w:val="both"/>
        <w:rPr>
          <w:rFonts w:ascii="Aptos Serif" w:eastAsiaTheme="minorEastAsia" w:hAnsi="Aptos Serif" w:cs="Aptos Serif"/>
          <w:kern w:val="0"/>
          <w:sz w:val="24"/>
          <w:szCs w:val="24"/>
          <w:lang w:val="en-AU"/>
          <w14:ligatures w14:val="none"/>
        </w:rPr>
      </w:pPr>
    </w:p>
    <w:p w14:paraId="4B806046" w14:textId="726BC018" w:rsidR="00930827" w:rsidRDefault="00930827" w:rsidP="00296911">
      <w:pPr>
        <w:pStyle w:val="ListParagraph"/>
        <w:numPr>
          <w:ilvl w:val="0"/>
          <w:numId w:val="29"/>
        </w:numPr>
        <w:spacing w:after="0" w:line="240" w:lineRule="auto"/>
        <w:jc w:val="both"/>
        <w:rPr>
          <w:rFonts w:ascii="Aptos Serif" w:eastAsiaTheme="minorEastAsia" w:hAnsi="Aptos Serif" w:cs="Aptos Serif"/>
          <w:kern w:val="0"/>
          <w:sz w:val="24"/>
          <w:szCs w:val="24"/>
          <w:lang w:val="en-AU"/>
          <w14:ligatures w14:val="none"/>
        </w:rPr>
      </w:pPr>
      <w:r w:rsidRPr="00930827">
        <w:rPr>
          <w:rFonts w:ascii="Aptos Serif" w:eastAsiaTheme="minorEastAsia" w:hAnsi="Aptos Serif" w:cs="Aptos Serif"/>
          <w:kern w:val="0"/>
          <w:sz w:val="24"/>
          <w:szCs w:val="24"/>
          <w:lang w:val="en-AU"/>
          <w14:ligatures w14:val="none"/>
        </w:rPr>
        <w:t>The Commission receives complaints against state actors (disciplinary forces) when they are involved in violence against women and girls. It creates awareness of the need to “report violence</w:t>
      </w:r>
      <w:r w:rsidR="00993C06">
        <w:rPr>
          <w:rFonts w:ascii="Aptos Serif" w:eastAsiaTheme="minorEastAsia" w:hAnsi="Aptos Serif" w:cs="Aptos Serif"/>
          <w:kern w:val="0"/>
          <w:sz w:val="24"/>
          <w:szCs w:val="24"/>
          <w:lang w:val="en-AU"/>
          <w14:ligatures w14:val="none"/>
        </w:rPr>
        <w:t>”</w:t>
      </w:r>
      <w:r w:rsidRPr="00930827">
        <w:rPr>
          <w:rFonts w:ascii="Aptos Serif" w:eastAsiaTheme="minorEastAsia" w:hAnsi="Aptos Serif" w:cs="Aptos Serif"/>
          <w:kern w:val="0"/>
          <w:sz w:val="24"/>
          <w:szCs w:val="24"/>
          <w:lang w:val="en-AU"/>
          <w14:ligatures w14:val="none"/>
        </w:rPr>
        <w:t xml:space="preserve"> in communities, informal settlements, and maritime zones including schools.</w:t>
      </w:r>
    </w:p>
    <w:p w14:paraId="4DA69619" w14:textId="77777777" w:rsidR="006A4E7A" w:rsidRDefault="006A4E7A" w:rsidP="00296911">
      <w:pPr>
        <w:pStyle w:val="ListParagraph"/>
        <w:spacing w:after="0" w:line="240" w:lineRule="auto"/>
        <w:ind w:left="646"/>
        <w:jc w:val="both"/>
        <w:rPr>
          <w:rFonts w:ascii="Aptos Serif" w:eastAsiaTheme="minorEastAsia" w:hAnsi="Aptos Serif" w:cs="Aptos Serif"/>
          <w:kern w:val="0"/>
          <w:sz w:val="24"/>
          <w:szCs w:val="24"/>
          <w:lang w:val="en-AU"/>
          <w14:ligatures w14:val="none"/>
        </w:rPr>
      </w:pPr>
    </w:p>
    <w:p w14:paraId="55E828F5" w14:textId="2CF059F5" w:rsidR="00296911" w:rsidRPr="00970141" w:rsidRDefault="00365076" w:rsidP="00296911">
      <w:pPr>
        <w:pStyle w:val="ListParagraph"/>
        <w:numPr>
          <w:ilvl w:val="0"/>
          <w:numId w:val="29"/>
        </w:numPr>
        <w:spacing w:after="0" w:line="240" w:lineRule="auto"/>
        <w:jc w:val="both"/>
        <w:rPr>
          <w:rFonts w:ascii="Aptos Serif" w:eastAsiaTheme="minorEastAsia" w:hAnsi="Aptos Serif" w:cs="Aptos Serif"/>
          <w:kern w:val="0"/>
          <w:sz w:val="24"/>
          <w:szCs w:val="24"/>
          <w:lang w:val="en-AU"/>
          <w14:ligatures w14:val="none"/>
        </w:rPr>
      </w:pPr>
      <w:r w:rsidRPr="00970141">
        <w:rPr>
          <w:rFonts w:ascii="Aptos Serif" w:eastAsiaTheme="minorEastAsia" w:hAnsi="Aptos Serif" w:cs="Aptos Serif"/>
          <w:kern w:val="0"/>
          <w:sz w:val="24"/>
          <w:szCs w:val="24"/>
          <w:lang w:val="en-AU"/>
          <w14:ligatures w14:val="none"/>
        </w:rPr>
        <w:t xml:space="preserve">An emerging and critical human rights issue affecting women and girls is technology-facilitated gender-based violence. </w:t>
      </w:r>
      <w:r w:rsidR="00296911" w:rsidRPr="00970141">
        <w:rPr>
          <w:rFonts w:ascii="Aptos Serif" w:eastAsiaTheme="minorEastAsia" w:hAnsi="Aptos Serif" w:cs="Aptos Serif"/>
          <w:kern w:val="0"/>
          <w:sz w:val="24"/>
          <w:szCs w:val="24"/>
          <w:lang w:val="en-AU"/>
          <w14:ligatures w14:val="none"/>
        </w:rPr>
        <w:t>T</w:t>
      </w:r>
      <w:r w:rsidR="000303CF" w:rsidRPr="00970141">
        <w:rPr>
          <w:rFonts w:ascii="Aptos Serif" w:eastAsiaTheme="minorEastAsia" w:hAnsi="Aptos Serif" w:cs="Aptos Serif"/>
          <w:kern w:val="0"/>
          <w:sz w:val="24"/>
          <w:szCs w:val="24"/>
          <w:lang w:val="en-AU"/>
          <w14:ligatures w14:val="none"/>
        </w:rPr>
        <w:t xml:space="preserve">he Commission </w:t>
      </w:r>
      <w:r w:rsidR="00296911" w:rsidRPr="00970141">
        <w:rPr>
          <w:rFonts w:ascii="Aptos Serif" w:eastAsiaTheme="minorEastAsia" w:hAnsi="Aptos Serif" w:cs="Aptos Serif"/>
          <w:kern w:val="0"/>
          <w:sz w:val="24"/>
          <w:szCs w:val="24"/>
          <w:lang w:val="en-AU"/>
          <w14:ligatures w14:val="none"/>
        </w:rPr>
        <w:t xml:space="preserve">has received complaints </w:t>
      </w:r>
      <w:r w:rsidR="000303CF" w:rsidRPr="00970141">
        <w:rPr>
          <w:rFonts w:ascii="Aptos Serif" w:eastAsiaTheme="minorEastAsia" w:hAnsi="Aptos Serif" w:cs="Aptos Serif"/>
          <w:kern w:val="0"/>
          <w:sz w:val="24"/>
          <w:szCs w:val="24"/>
          <w:lang w:val="en-AU"/>
          <w14:ligatures w14:val="none"/>
        </w:rPr>
        <w:t>from</w:t>
      </w:r>
      <w:r w:rsidR="00531744" w:rsidRPr="00970141">
        <w:rPr>
          <w:rFonts w:ascii="Aptos Serif" w:eastAsiaTheme="minorEastAsia" w:hAnsi="Aptos Serif" w:cs="Aptos Serif"/>
          <w:kern w:val="0"/>
          <w:sz w:val="24"/>
          <w:szCs w:val="24"/>
          <w:lang w:val="en-AU"/>
          <w14:ligatures w14:val="none"/>
        </w:rPr>
        <w:t xml:space="preserve"> women </w:t>
      </w:r>
      <w:r w:rsidR="00296911" w:rsidRPr="00970141">
        <w:rPr>
          <w:rFonts w:ascii="Aptos Serif" w:eastAsiaTheme="minorEastAsia" w:hAnsi="Aptos Serif" w:cs="Aptos Serif"/>
          <w:kern w:val="0"/>
          <w:sz w:val="24"/>
          <w:szCs w:val="24"/>
          <w:lang w:val="en-AU"/>
          <w14:ligatures w14:val="none"/>
        </w:rPr>
        <w:t>related</w:t>
      </w:r>
      <w:r w:rsidR="000303CF" w:rsidRPr="00970141">
        <w:rPr>
          <w:rFonts w:ascii="Aptos Serif" w:eastAsiaTheme="minorEastAsia" w:hAnsi="Aptos Serif" w:cs="Aptos Serif"/>
          <w:kern w:val="0"/>
          <w:sz w:val="24"/>
          <w:szCs w:val="24"/>
          <w:lang w:val="en-AU"/>
          <w14:ligatures w14:val="none"/>
        </w:rPr>
        <w:t xml:space="preserve"> to</w:t>
      </w:r>
      <w:r w:rsidR="006A4E7A" w:rsidRPr="00970141">
        <w:rPr>
          <w:rFonts w:ascii="Aptos Serif" w:eastAsiaTheme="minorEastAsia" w:hAnsi="Aptos Serif" w:cs="Aptos Serif"/>
          <w:kern w:val="0"/>
          <w:sz w:val="24"/>
          <w:szCs w:val="24"/>
          <w:lang w:val="en-AU"/>
          <w14:ligatures w14:val="none"/>
        </w:rPr>
        <w:t xml:space="preserve"> </w:t>
      </w:r>
      <w:r w:rsidR="00BD1447" w:rsidRPr="00970141">
        <w:rPr>
          <w:rFonts w:ascii="Aptos Serif" w:eastAsiaTheme="minorEastAsia" w:hAnsi="Aptos Serif" w:cs="Aptos Serif"/>
          <w:kern w:val="0"/>
          <w:sz w:val="24"/>
          <w:szCs w:val="24"/>
          <w:lang w:val="en-AU"/>
          <w14:ligatures w14:val="none"/>
        </w:rPr>
        <w:t xml:space="preserve">technology-facilitated gender-based violence. </w:t>
      </w:r>
      <w:r w:rsidR="00296911" w:rsidRPr="00970141">
        <w:rPr>
          <w:rFonts w:ascii="Aptos Serif" w:eastAsiaTheme="minorEastAsia" w:hAnsi="Aptos Serif" w:cs="Aptos Serif"/>
          <w:kern w:val="0"/>
          <w:sz w:val="24"/>
          <w:szCs w:val="24"/>
          <w:lang w:val="en-AU"/>
          <w14:ligatures w14:val="none"/>
        </w:rPr>
        <w:t>Women and girls are subjected to sexual exploitation in cyberspace, revenge porn, sextortion, doxing, body-shaming, and hate speech.</w:t>
      </w:r>
    </w:p>
    <w:p w14:paraId="46781818" w14:textId="77777777" w:rsidR="00296911" w:rsidRPr="00970141" w:rsidRDefault="00296911" w:rsidP="00296911">
      <w:pPr>
        <w:pStyle w:val="ListParagraph"/>
        <w:spacing w:after="0" w:line="240" w:lineRule="auto"/>
        <w:rPr>
          <w:rFonts w:ascii="Aptos Serif" w:eastAsiaTheme="minorEastAsia" w:hAnsi="Aptos Serif" w:cs="Aptos Serif"/>
          <w:kern w:val="0"/>
          <w:sz w:val="24"/>
          <w:szCs w:val="24"/>
          <w:lang w:val="en-AU"/>
          <w14:ligatures w14:val="none"/>
        </w:rPr>
      </w:pPr>
    </w:p>
    <w:p w14:paraId="1565A902" w14:textId="03C5CA22" w:rsidR="006A4E7A" w:rsidRPr="00970141" w:rsidRDefault="00095426" w:rsidP="00296911">
      <w:pPr>
        <w:pStyle w:val="ListParagraph"/>
        <w:numPr>
          <w:ilvl w:val="0"/>
          <w:numId w:val="29"/>
        </w:numPr>
        <w:spacing w:after="0" w:line="240" w:lineRule="auto"/>
        <w:jc w:val="both"/>
        <w:rPr>
          <w:rFonts w:ascii="Aptos Serif" w:eastAsiaTheme="minorEastAsia" w:hAnsi="Aptos Serif" w:cs="Aptos Serif"/>
          <w:kern w:val="0"/>
          <w:sz w:val="24"/>
          <w:szCs w:val="24"/>
          <w:lang w:val="en-AU"/>
          <w14:ligatures w14:val="none"/>
        </w:rPr>
      </w:pPr>
      <w:r w:rsidRPr="00970141">
        <w:rPr>
          <w:rFonts w:ascii="Aptos Serif" w:eastAsiaTheme="minorEastAsia" w:hAnsi="Aptos Serif" w:cs="Aptos Serif"/>
          <w:kern w:val="0"/>
          <w:sz w:val="24"/>
          <w:szCs w:val="24"/>
          <w:lang w:val="en-AU"/>
          <w14:ligatures w14:val="none"/>
        </w:rPr>
        <w:t xml:space="preserve">The Commission has been working closely with the Online Safety Commission in addressing </w:t>
      </w:r>
      <w:r w:rsidR="00722BE7" w:rsidRPr="00970141">
        <w:rPr>
          <w:rFonts w:ascii="Aptos Serif" w:eastAsiaTheme="minorEastAsia" w:hAnsi="Aptos Serif" w:cs="Aptos Serif"/>
          <w:kern w:val="0"/>
          <w:sz w:val="24"/>
          <w:szCs w:val="24"/>
          <w:lang w:val="en-AU"/>
          <w14:ligatures w14:val="none"/>
        </w:rPr>
        <w:t xml:space="preserve">cyberbullying and other online-related breaches. The Commission however notes that the </w:t>
      </w:r>
      <w:r w:rsidR="004852FC" w:rsidRPr="00970141">
        <w:rPr>
          <w:rFonts w:ascii="Aptos Serif" w:eastAsiaTheme="minorEastAsia" w:hAnsi="Aptos Serif" w:cs="Aptos Serif"/>
          <w:kern w:val="0"/>
          <w:sz w:val="24"/>
          <w:szCs w:val="24"/>
          <w:lang w:val="en-AU"/>
          <w14:ligatures w14:val="none"/>
        </w:rPr>
        <w:t xml:space="preserve">Online Safety Commission </w:t>
      </w:r>
      <w:r w:rsidR="00AB2712" w:rsidRPr="00970141">
        <w:rPr>
          <w:rFonts w:ascii="Aptos Serif" w:eastAsiaTheme="minorEastAsia" w:hAnsi="Aptos Serif" w:cs="Aptos Serif"/>
          <w:kern w:val="0"/>
          <w:sz w:val="24"/>
          <w:szCs w:val="24"/>
          <w:lang w:val="en-AU"/>
          <w14:ligatures w14:val="none"/>
        </w:rPr>
        <w:t>lacks</w:t>
      </w:r>
      <w:r w:rsidR="004852FC" w:rsidRPr="00970141">
        <w:rPr>
          <w:rFonts w:ascii="Aptos Serif" w:eastAsiaTheme="minorEastAsia" w:hAnsi="Aptos Serif" w:cs="Aptos Serif"/>
          <w:kern w:val="0"/>
          <w:sz w:val="24"/>
          <w:szCs w:val="24"/>
          <w:lang w:val="en-AU"/>
          <w14:ligatures w14:val="none"/>
        </w:rPr>
        <w:t xml:space="preserve"> resources and </w:t>
      </w:r>
      <w:r w:rsidR="00AB2712" w:rsidRPr="00970141">
        <w:rPr>
          <w:rFonts w:ascii="Aptos Serif" w:eastAsiaTheme="minorEastAsia" w:hAnsi="Aptos Serif" w:cs="Aptos Serif"/>
          <w:kern w:val="0"/>
          <w:sz w:val="24"/>
          <w:szCs w:val="24"/>
          <w:lang w:val="en-AU"/>
          <w14:ligatures w14:val="none"/>
        </w:rPr>
        <w:t xml:space="preserve">mandate </w:t>
      </w:r>
      <w:r w:rsidR="002A76CD" w:rsidRPr="00970141">
        <w:rPr>
          <w:rFonts w:ascii="Aptos Serif" w:eastAsiaTheme="minorEastAsia" w:hAnsi="Aptos Serif" w:cs="Aptos Serif"/>
          <w:kern w:val="0"/>
          <w:sz w:val="24"/>
          <w:szCs w:val="24"/>
          <w:lang w:val="en-AU"/>
          <w14:ligatures w14:val="none"/>
        </w:rPr>
        <w:t xml:space="preserve">requires strengthening </w:t>
      </w:r>
      <w:r w:rsidR="00AB2712" w:rsidRPr="00970141">
        <w:rPr>
          <w:rFonts w:ascii="Aptos Serif" w:eastAsiaTheme="minorEastAsia" w:hAnsi="Aptos Serif" w:cs="Aptos Serif"/>
          <w:kern w:val="0"/>
          <w:sz w:val="24"/>
          <w:szCs w:val="24"/>
          <w:lang w:val="en-AU"/>
          <w14:ligatures w14:val="none"/>
        </w:rPr>
        <w:t xml:space="preserve">to effectively investigate and prosecute perpetrators. </w:t>
      </w:r>
    </w:p>
    <w:p w14:paraId="16FA3D91" w14:textId="77777777" w:rsidR="00930827" w:rsidRDefault="00930827" w:rsidP="00296911">
      <w:pPr>
        <w:pStyle w:val="ListParagraph"/>
        <w:spacing w:after="0" w:line="240" w:lineRule="auto"/>
        <w:ind w:left="644"/>
        <w:jc w:val="both"/>
        <w:rPr>
          <w:rFonts w:ascii="Aptos Serif" w:eastAsiaTheme="minorEastAsia" w:hAnsi="Aptos Serif" w:cs="Aptos Serif"/>
          <w:kern w:val="0"/>
          <w:sz w:val="24"/>
          <w:szCs w:val="24"/>
          <w:lang w:val="en-AU"/>
          <w14:ligatures w14:val="none"/>
        </w:rPr>
      </w:pPr>
    </w:p>
    <w:p w14:paraId="58A11548" w14:textId="77777777" w:rsidR="000161F5" w:rsidRDefault="00AB2712" w:rsidP="00296911">
      <w:pPr>
        <w:pStyle w:val="ListParagraph"/>
        <w:spacing w:after="0" w:line="240" w:lineRule="auto"/>
        <w:rPr>
          <w:rFonts w:ascii="Aptos Serif" w:eastAsiaTheme="minorEastAsia" w:hAnsi="Aptos Serif" w:cs="Aptos Serif"/>
          <w:color w:val="4472C4" w:themeColor="accent1"/>
          <w:kern w:val="0"/>
          <w:sz w:val="24"/>
          <w:szCs w:val="24"/>
          <w:lang w:val="en-AU"/>
          <w14:ligatures w14:val="none"/>
        </w:rPr>
      </w:pPr>
      <w:r w:rsidRPr="00117E74">
        <w:rPr>
          <w:rFonts w:ascii="Aptos Serif" w:eastAsiaTheme="minorEastAsia" w:hAnsi="Aptos Serif" w:cs="Aptos Serif"/>
          <w:b/>
          <w:bCs/>
          <w:color w:val="4472C4" w:themeColor="accent1"/>
          <w:kern w:val="0"/>
          <w:sz w:val="24"/>
          <w:szCs w:val="24"/>
          <w:lang w:val="en-AU"/>
          <w14:ligatures w14:val="none"/>
        </w:rPr>
        <w:t xml:space="preserve">Recommendation </w:t>
      </w:r>
      <w:r>
        <w:rPr>
          <w:rFonts w:ascii="Aptos Serif" w:eastAsiaTheme="minorEastAsia" w:hAnsi="Aptos Serif" w:cs="Aptos Serif"/>
          <w:b/>
          <w:bCs/>
          <w:color w:val="4472C4" w:themeColor="accent1"/>
          <w:kern w:val="0"/>
          <w:sz w:val="24"/>
          <w:szCs w:val="24"/>
          <w:lang w:val="en-AU"/>
          <w14:ligatures w14:val="none"/>
        </w:rPr>
        <w:t>7</w:t>
      </w:r>
      <w:r w:rsidRPr="00117E74">
        <w:rPr>
          <w:rFonts w:ascii="Aptos Serif" w:eastAsiaTheme="minorEastAsia" w:hAnsi="Aptos Serif" w:cs="Aptos Serif"/>
          <w:b/>
          <w:bCs/>
          <w:color w:val="4472C4" w:themeColor="accent1"/>
          <w:kern w:val="0"/>
          <w:sz w:val="24"/>
          <w:szCs w:val="24"/>
          <w:lang w:val="en-AU"/>
          <w14:ligatures w14:val="none"/>
        </w:rPr>
        <w:t>:</w:t>
      </w:r>
      <w:r w:rsidRPr="00117E74">
        <w:rPr>
          <w:rFonts w:ascii="Aptos Serif" w:eastAsiaTheme="minorEastAsia" w:hAnsi="Aptos Serif" w:cs="Aptos Serif"/>
          <w:color w:val="4472C4" w:themeColor="accent1"/>
          <w:kern w:val="0"/>
          <w:sz w:val="24"/>
          <w:szCs w:val="24"/>
          <w:lang w:val="en-AU"/>
          <w14:ligatures w14:val="none"/>
        </w:rPr>
        <w:t xml:space="preserve"> </w:t>
      </w:r>
      <w:r>
        <w:rPr>
          <w:rFonts w:ascii="Aptos Serif" w:eastAsiaTheme="minorEastAsia" w:hAnsi="Aptos Serif" w:cs="Aptos Serif"/>
          <w:color w:val="4472C4" w:themeColor="accent1"/>
          <w:kern w:val="0"/>
          <w:sz w:val="24"/>
          <w:szCs w:val="24"/>
          <w:lang w:val="en-AU"/>
          <w14:ligatures w14:val="none"/>
        </w:rPr>
        <w:t xml:space="preserve">The State to </w:t>
      </w:r>
      <w:r w:rsidR="005242E7">
        <w:rPr>
          <w:rFonts w:ascii="Aptos Serif" w:eastAsiaTheme="minorEastAsia" w:hAnsi="Aptos Serif" w:cs="Aptos Serif"/>
          <w:color w:val="4472C4" w:themeColor="accent1"/>
          <w:kern w:val="0"/>
          <w:sz w:val="24"/>
          <w:szCs w:val="24"/>
          <w:lang w:val="en-AU"/>
          <w14:ligatures w14:val="none"/>
        </w:rPr>
        <w:t xml:space="preserve">adequately resource the Online Safety Commission and strengthen its legal mandate to effectively address </w:t>
      </w:r>
      <w:r w:rsidR="000161F5">
        <w:rPr>
          <w:rFonts w:ascii="Aptos Serif" w:eastAsiaTheme="minorEastAsia" w:hAnsi="Aptos Serif" w:cs="Aptos Serif"/>
          <w:color w:val="4472C4" w:themeColor="accent1"/>
          <w:kern w:val="0"/>
          <w:sz w:val="24"/>
          <w:szCs w:val="24"/>
          <w:lang w:val="en-AU"/>
          <w14:ligatures w14:val="none"/>
        </w:rPr>
        <w:t xml:space="preserve">cyberbullying/online violence. </w:t>
      </w:r>
    </w:p>
    <w:p w14:paraId="7460D525" w14:textId="023F7CBD" w:rsidR="00AB2712" w:rsidRPr="00AB2712" w:rsidRDefault="000161F5" w:rsidP="00296911">
      <w:pPr>
        <w:pStyle w:val="ListParagraph"/>
        <w:spacing w:after="0" w:line="240" w:lineRule="auto"/>
        <w:rPr>
          <w:rFonts w:ascii="Aptos Serif" w:eastAsiaTheme="minorEastAsia" w:hAnsi="Aptos Serif" w:cs="Aptos Serif"/>
          <w:kern w:val="0"/>
          <w:sz w:val="24"/>
          <w:szCs w:val="24"/>
          <w:lang w:val="en-AU"/>
          <w14:ligatures w14:val="none"/>
        </w:rPr>
      </w:pPr>
      <w:r>
        <w:rPr>
          <w:rFonts w:ascii="Aptos Serif" w:eastAsiaTheme="minorEastAsia" w:hAnsi="Aptos Serif" w:cs="Aptos Serif"/>
          <w:color w:val="4472C4" w:themeColor="accent1"/>
          <w:kern w:val="0"/>
          <w:sz w:val="24"/>
          <w:szCs w:val="24"/>
          <w:lang w:val="en-AU"/>
          <w14:ligatures w14:val="none"/>
        </w:rPr>
        <w:t xml:space="preserve"> </w:t>
      </w:r>
    </w:p>
    <w:p w14:paraId="33133FC7" w14:textId="7E878651" w:rsidR="00C70859" w:rsidRPr="00C70859" w:rsidRDefault="00C70859" w:rsidP="00296911">
      <w:pPr>
        <w:numPr>
          <w:ilvl w:val="0"/>
          <w:numId w:val="12"/>
        </w:numPr>
        <w:shd w:val="clear" w:color="auto" w:fill="FBE4D5" w:themeFill="accent2" w:themeFillTint="33"/>
        <w:spacing w:after="0" w:line="240" w:lineRule="auto"/>
        <w:contextualSpacing/>
        <w:jc w:val="both"/>
        <w:rPr>
          <w:rFonts w:ascii="Aptos Serif" w:eastAsiaTheme="minorEastAsia" w:hAnsi="Aptos Serif" w:cs="Aptos Serif"/>
          <w:b/>
          <w:bCs/>
          <w:kern w:val="0"/>
          <w:sz w:val="24"/>
          <w:szCs w:val="24"/>
          <w:lang w:val="en-AU"/>
          <w14:ligatures w14:val="none"/>
        </w:rPr>
      </w:pPr>
      <w:r>
        <w:rPr>
          <w:rFonts w:ascii="Aptos Serif" w:eastAsiaTheme="minorEastAsia" w:hAnsi="Aptos Serif" w:cs="Aptos Serif"/>
          <w:b/>
          <w:bCs/>
          <w:kern w:val="0"/>
          <w:sz w:val="24"/>
          <w:szCs w:val="24"/>
          <w:lang w:val="en-AU"/>
          <w14:ligatures w14:val="none"/>
        </w:rPr>
        <w:t xml:space="preserve">RAPE AND SEXUAL OFFENCES </w:t>
      </w:r>
    </w:p>
    <w:p w14:paraId="5FC3897A" w14:textId="77777777" w:rsidR="00930827" w:rsidRPr="008A1C9F" w:rsidRDefault="00930827" w:rsidP="00296911">
      <w:pPr>
        <w:pStyle w:val="ListParagraph"/>
        <w:spacing w:after="0" w:line="240" w:lineRule="auto"/>
        <w:ind w:left="644"/>
        <w:jc w:val="both"/>
        <w:rPr>
          <w:rFonts w:ascii="Aptos Serif" w:eastAsiaTheme="minorEastAsia" w:hAnsi="Aptos Serif" w:cs="Aptos Serif"/>
          <w:kern w:val="0"/>
          <w:sz w:val="24"/>
          <w:szCs w:val="24"/>
          <w:lang w:val="en-AU"/>
          <w14:ligatures w14:val="none"/>
        </w:rPr>
      </w:pPr>
    </w:p>
    <w:p w14:paraId="77F5A65D" w14:textId="46E7621F" w:rsidR="008A1C9F" w:rsidRDefault="008A1C9F" w:rsidP="00296911">
      <w:pPr>
        <w:pStyle w:val="ListParagraph"/>
        <w:numPr>
          <w:ilvl w:val="0"/>
          <w:numId w:val="29"/>
        </w:numPr>
        <w:spacing w:after="0" w:line="240" w:lineRule="auto"/>
        <w:jc w:val="both"/>
        <w:rPr>
          <w:rFonts w:ascii="Aptos Serif" w:eastAsiaTheme="minorEastAsia" w:hAnsi="Aptos Serif" w:cs="Aptos Serif"/>
          <w:kern w:val="0"/>
          <w:sz w:val="24"/>
          <w:szCs w:val="24"/>
          <w:lang w:val="en-AU"/>
          <w14:ligatures w14:val="none"/>
        </w:rPr>
      </w:pPr>
      <w:r w:rsidRPr="008A1C9F">
        <w:rPr>
          <w:rFonts w:ascii="Aptos Serif" w:eastAsiaTheme="minorEastAsia" w:hAnsi="Aptos Serif" w:cs="Aptos Serif"/>
          <w:kern w:val="0"/>
          <w:sz w:val="24"/>
          <w:szCs w:val="24"/>
          <w:lang w:val="en-AU"/>
          <w14:ligatures w14:val="none"/>
        </w:rPr>
        <w:lastRenderedPageBreak/>
        <w:t xml:space="preserve">The Crimes Act 2009 and the Criminal Procedure Act 2009 apply to rape and sexual offences.  Any complaint of a sexual nature received by the Commission is referred to the Fiji Police Force for investigation. </w:t>
      </w:r>
    </w:p>
    <w:p w14:paraId="0A5F10C5" w14:textId="77777777" w:rsidR="00E256C6" w:rsidRDefault="00E256C6" w:rsidP="00296911">
      <w:pPr>
        <w:pStyle w:val="ListParagraph"/>
        <w:spacing w:after="0" w:line="240" w:lineRule="auto"/>
        <w:ind w:left="644"/>
        <w:jc w:val="both"/>
        <w:rPr>
          <w:rFonts w:ascii="Aptos Serif" w:eastAsiaTheme="minorEastAsia" w:hAnsi="Aptos Serif" w:cs="Aptos Serif"/>
          <w:kern w:val="0"/>
          <w:sz w:val="24"/>
          <w:szCs w:val="24"/>
          <w:lang w:val="en-AU"/>
          <w14:ligatures w14:val="none"/>
        </w:rPr>
      </w:pPr>
    </w:p>
    <w:p w14:paraId="62545995" w14:textId="58FDA1B0" w:rsidR="00E256C6" w:rsidRPr="00970141" w:rsidRDefault="00E256C6" w:rsidP="00296911">
      <w:pPr>
        <w:pStyle w:val="ListParagraph"/>
        <w:numPr>
          <w:ilvl w:val="0"/>
          <w:numId w:val="29"/>
        </w:numPr>
        <w:spacing w:after="0" w:line="240" w:lineRule="auto"/>
        <w:jc w:val="both"/>
        <w:rPr>
          <w:rFonts w:ascii="Aptos Serif" w:eastAsiaTheme="minorEastAsia" w:hAnsi="Aptos Serif" w:cs="Aptos Serif"/>
          <w:kern w:val="0"/>
          <w:sz w:val="24"/>
          <w:szCs w:val="24"/>
          <w:lang w:val="en-AU"/>
          <w14:ligatures w14:val="none"/>
        </w:rPr>
      </w:pPr>
      <w:r w:rsidRPr="00970141">
        <w:rPr>
          <w:rFonts w:ascii="Aptos Serif" w:eastAsiaTheme="minorEastAsia" w:hAnsi="Aptos Serif" w:cs="Aptos Serif"/>
          <w:kern w:val="0"/>
          <w:sz w:val="24"/>
          <w:szCs w:val="24"/>
          <w:lang w:val="en-AU"/>
          <w14:ligatures w14:val="none"/>
        </w:rPr>
        <w:t xml:space="preserve">Victims of sexual violence should be entitled to compensation and the State should provide reparation for gender-based violence.  </w:t>
      </w:r>
    </w:p>
    <w:p w14:paraId="09CC040A" w14:textId="77777777" w:rsidR="008A1C9F" w:rsidRDefault="008A1C9F" w:rsidP="00296911">
      <w:pPr>
        <w:pStyle w:val="ListParagraph"/>
        <w:spacing w:after="0" w:line="240" w:lineRule="auto"/>
        <w:ind w:left="644"/>
        <w:jc w:val="both"/>
        <w:rPr>
          <w:rFonts w:ascii="Aptos Serif" w:eastAsiaTheme="minorEastAsia" w:hAnsi="Aptos Serif" w:cs="Aptos Serif"/>
          <w:kern w:val="0"/>
          <w:sz w:val="24"/>
          <w:szCs w:val="24"/>
          <w:lang w:val="en-AU"/>
          <w14:ligatures w14:val="none"/>
        </w:rPr>
      </w:pPr>
    </w:p>
    <w:p w14:paraId="64633D34" w14:textId="61529A57" w:rsidR="008A1C9F" w:rsidRPr="008A1C9F" w:rsidRDefault="008A1C9F" w:rsidP="00296911">
      <w:pPr>
        <w:numPr>
          <w:ilvl w:val="0"/>
          <w:numId w:val="12"/>
        </w:numPr>
        <w:shd w:val="clear" w:color="auto" w:fill="FBE4D5" w:themeFill="accent2" w:themeFillTint="33"/>
        <w:spacing w:after="0" w:line="240" w:lineRule="auto"/>
        <w:contextualSpacing/>
        <w:jc w:val="both"/>
        <w:rPr>
          <w:rFonts w:ascii="Aptos Serif" w:eastAsiaTheme="minorEastAsia" w:hAnsi="Aptos Serif" w:cs="Aptos Serif"/>
          <w:b/>
          <w:bCs/>
          <w:kern w:val="0"/>
          <w:sz w:val="24"/>
          <w:szCs w:val="24"/>
          <w:lang w:val="en-AU"/>
          <w14:ligatures w14:val="none"/>
        </w:rPr>
      </w:pPr>
      <w:r>
        <w:rPr>
          <w:rFonts w:ascii="Aptos Serif" w:eastAsiaTheme="minorEastAsia" w:hAnsi="Aptos Serif" w:cs="Aptos Serif"/>
          <w:b/>
          <w:bCs/>
          <w:kern w:val="0"/>
          <w:sz w:val="24"/>
          <w:szCs w:val="24"/>
          <w:lang w:val="en-AU"/>
          <w14:ligatures w14:val="none"/>
        </w:rPr>
        <w:t>TRA</w:t>
      </w:r>
      <w:r w:rsidR="00236E79">
        <w:rPr>
          <w:rFonts w:ascii="Aptos Serif" w:eastAsiaTheme="minorEastAsia" w:hAnsi="Aptos Serif" w:cs="Aptos Serif"/>
          <w:b/>
          <w:bCs/>
          <w:kern w:val="0"/>
          <w:sz w:val="24"/>
          <w:szCs w:val="24"/>
          <w:lang w:val="en-AU"/>
          <w14:ligatures w14:val="none"/>
        </w:rPr>
        <w:t xml:space="preserve">FFICKING AND EXPLOITATION OF PROSTITUTION </w:t>
      </w:r>
    </w:p>
    <w:p w14:paraId="59B1CF07" w14:textId="77777777" w:rsidR="008A1C9F" w:rsidRDefault="008A1C9F" w:rsidP="00296911">
      <w:pPr>
        <w:pStyle w:val="ListParagraph"/>
        <w:spacing w:after="0" w:line="240" w:lineRule="auto"/>
        <w:ind w:left="644"/>
        <w:jc w:val="both"/>
        <w:rPr>
          <w:rFonts w:ascii="Aptos Serif" w:eastAsiaTheme="minorEastAsia" w:hAnsi="Aptos Serif" w:cs="Aptos Serif"/>
          <w:kern w:val="0"/>
          <w:sz w:val="24"/>
          <w:szCs w:val="24"/>
          <w:lang w:val="en-AU"/>
          <w14:ligatures w14:val="none"/>
        </w:rPr>
      </w:pPr>
    </w:p>
    <w:p w14:paraId="6CC49110" w14:textId="77777777" w:rsidR="00634098" w:rsidRDefault="00236E79" w:rsidP="00296911">
      <w:pPr>
        <w:pStyle w:val="ListParagraph"/>
        <w:numPr>
          <w:ilvl w:val="0"/>
          <w:numId w:val="29"/>
        </w:numPr>
        <w:spacing w:after="0" w:line="240" w:lineRule="auto"/>
        <w:jc w:val="both"/>
        <w:rPr>
          <w:rFonts w:ascii="Aptos Serif" w:eastAsiaTheme="minorEastAsia" w:hAnsi="Aptos Serif" w:cs="Aptos Serif"/>
          <w:kern w:val="0"/>
          <w:sz w:val="24"/>
          <w:szCs w:val="24"/>
          <w:lang w:val="en-AU"/>
          <w14:ligatures w14:val="none"/>
        </w:rPr>
      </w:pPr>
      <w:r w:rsidRPr="00236E79">
        <w:rPr>
          <w:rFonts w:ascii="Aptos Serif" w:eastAsiaTheme="minorEastAsia" w:hAnsi="Aptos Serif" w:cs="Aptos Serif"/>
          <w:kern w:val="0"/>
          <w:sz w:val="24"/>
          <w:szCs w:val="24"/>
          <w:lang w:val="en-AU"/>
          <w14:ligatures w14:val="none"/>
        </w:rPr>
        <w:t>The</w:t>
      </w:r>
      <w:r w:rsidR="00396753">
        <w:rPr>
          <w:rFonts w:ascii="Aptos Serif" w:eastAsiaTheme="minorEastAsia" w:hAnsi="Aptos Serif" w:cs="Aptos Serif"/>
          <w:kern w:val="0"/>
          <w:sz w:val="24"/>
          <w:szCs w:val="24"/>
          <w:lang w:val="en-AU"/>
          <w14:ligatures w14:val="none"/>
        </w:rPr>
        <w:t xml:space="preserve"> Crimes Act </w:t>
      </w:r>
      <w:r w:rsidR="00CE50CC">
        <w:rPr>
          <w:rFonts w:ascii="Aptos Serif" w:eastAsiaTheme="minorEastAsia" w:hAnsi="Aptos Serif" w:cs="Aptos Serif"/>
          <w:kern w:val="0"/>
          <w:sz w:val="24"/>
          <w:szCs w:val="24"/>
          <w:lang w:val="en-AU"/>
          <w14:ligatures w14:val="none"/>
        </w:rPr>
        <w:t xml:space="preserve">2009 criminalizes trafficking. </w:t>
      </w:r>
    </w:p>
    <w:p w14:paraId="68BA0569" w14:textId="77777777" w:rsidR="00634098" w:rsidRDefault="00634098" w:rsidP="00296911">
      <w:pPr>
        <w:pStyle w:val="ListParagraph"/>
        <w:spacing w:after="0" w:line="240" w:lineRule="auto"/>
        <w:ind w:left="644"/>
        <w:jc w:val="both"/>
        <w:rPr>
          <w:rFonts w:ascii="Aptos Serif" w:eastAsiaTheme="minorEastAsia" w:hAnsi="Aptos Serif" w:cs="Aptos Serif"/>
          <w:kern w:val="0"/>
          <w:sz w:val="24"/>
          <w:szCs w:val="24"/>
          <w:lang w:val="en-AU"/>
          <w14:ligatures w14:val="none"/>
        </w:rPr>
      </w:pPr>
    </w:p>
    <w:p w14:paraId="3EE3471D" w14:textId="5F14B645" w:rsidR="00236E79" w:rsidRDefault="00CE50CC" w:rsidP="00296911">
      <w:pPr>
        <w:pStyle w:val="ListParagraph"/>
        <w:numPr>
          <w:ilvl w:val="0"/>
          <w:numId w:val="29"/>
        </w:numPr>
        <w:spacing w:after="0" w:line="240" w:lineRule="auto"/>
        <w:jc w:val="both"/>
        <w:rPr>
          <w:rFonts w:ascii="Aptos Serif" w:eastAsiaTheme="minorEastAsia" w:hAnsi="Aptos Serif" w:cs="Aptos Serif"/>
          <w:kern w:val="0"/>
          <w:sz w:val="24"/>
          <w:szCs w:val="24"/>
          <w:lang w:val="en-AU"/>
          <w14:ligatures w14:val="none"/>
        </w:rPr>
      </w:pPr>
      <w:r>
        <w:rPr>
          <w:rFonts w:ascii="Aptos Serif" w:eastAsiaTheme="minorEastAsia" w:hAnsi="Aptos Serif" w:cs="Aptos Serif"/>
          <w:kern w:val="0"/>
          <w:sz w:val="24"/>
          <w:szCs w:val="24"/>
          <w:lang w:val="en-AU"/>
          <w14:ligatures w14:val="none"/>
        </w:rPr>
        <w:t xml:space="preserve">The </w:t>
      </w:r>
      <w:r w:rsidR="00236E79" w:rsidRPr="00236E79">
        <w:rPr>
          <w:rFonts w:ascii="Aptos Serif" w:eastAsiaTheme="minorEastAsia" w:hAnsi="Aptos Serif" w:cs="Aptos Serif"/>
          <w:kern w:val="0"/>
          <w:sz w:val="24"/>
          <w:szCs w:val="24"/>
          <w:lang w:val="en-AU"/>
          <w14:ligatures w14:val="none"/>
        </w:rPr>
        <w:t xml:space="preserve">Commission received a complaint of a domestic trafficking </w:t>
      </w:r>
      <w:r w:rsidR="006614E9">
        <w:rPr>
          <w:rFonts w:ascii="Aptos Serif" w:eastAsiaTheme="minorEastAsia" w:hAnsi="Aptos Serif" w:cs="Aptos Serif"/>
          <w:kern w:val="0"/>
          <w:sz w:val="24"/>
          <w:szCs w:val="24"/>
          <w:lang w:val="en-AU"/>
          <w14:ligatures w14:val="none"/>
        </w:rPr>
        <w:t>case</w:t>
      </w:r>
      <w:r w:rsidR="00236E79" w:rsidRPr="00236E79">
        <w:rPr>
          <w:rFonts w:ascii="Aptos Serif" w:eastAsiaTheme="minorEastAsia" w:hAnsi="Aptos Serif" w:cs="Aptos Serif"/>
          <w:kern w:val="0"/>
          <w:sz w:val="24"/>
          <w:szCs w:val="24"/>
          <w:lang w:val="en-AU"/>
          <w14:ligatures w14:val="none"/>
        </w:rPr>
        <w:t xml:space="preserve"> involving a girl child who was being sold to a foreigner.</w:t>
      </w:r>
      <w:r w:rsidR="00634098">
        <w:rPr>
          <w:rFonts w:ascii="Aptos Serif" w:eastAsiaTheme="minorEastAsia" w:hAnsi="Aptos Serif" w:cs="Aptos Serif"/>
          <w:kern w:val="0"/>
          <w:sz w:val="24"/>
          <w:szCs w:val="24"/>
          <w:lang w:val="en-AU"/>
          <w14:ligatures w14:val="none"/>
        </w:rPr>
        <w:t xml:space="preserve"> </w:t>
      </w:r>
      <w:r w:rsidR="00236E79" w:rsidRPr="00634098">
        <w:rPr>
          <w:rFonts w:ascii="Aptos Serif" w:eastAsiaTheme="minorEastAsia" w:hAnsi="Aptos Serif" w:cs="Aptos Serif"/>
          <w:kern w:val="0"/>
          <w:sz w:val="24"/>
          <w:szCs w:val="24"/>
          <w:lang w:val="en-AU"/>
          <w14:ligatures w14:val="none"/>
        </w:rPr>
        <w:t>The perpetrator is serving his sentence and the Commission encouraged the victim of trafficking to undergo counselling.</w:t>
      </w:r>
    </w:p>
    <w:p w14:paraId="57F3C7EE" w14:textId="77777777" w:rsidR="00634098" w:rsidRPr="00A84C24" w:rsidRDefault="00634098" w:rsidP="00296911">
      <w:pPr>
        <w:pStyle w:val="ListParagraph"/>
        <w:spacing w:after="0" w:line="240" w:lineRule="auto"/>
        <w:rPr>
          <w:rFonts w:ascii="Aptos Serif" w:eastAsiaTheme="minorEastAsia" w:hAnsi="Aptos Serif" w:cs="Aptos Serif"/>
          <w:color w:val="4472C4" w:themeColor="accent1"/>
          <w:kern w:val="0"/>
          <w:sz w:val="24"/>
          <w:szCs w:val="24"/>
          <w:lang w:val="en-AU"/>
          <w14:ligatures w14:val="none"/>
        </w:rPr>
      </w:pPr>
    </w:p>
    <w:p w14:paraId="1A5AD458" w14:textId="16AEE73A" w:rsidR="00634098" w:rsidRDefault="00634098" w:rsidP="00296911">
      <w:pPr>
        <w:pStyle w:val="ListParagraph"/>
        <w:spacing w:after="0" w:line="240" w:lineRule="auto"/>
        <w:rPr>
          <w:rFonts w:ascii="Aptos Serif" w:eastAsiaTheme="minorEastAsia" w:hAnsi="Aptos Serif" w:cs="Aptos Serif"/>
          <w:color w:val="4472C4" w:themeColor="accent1"/>
          <w:kern w:val="0"/>
          <w:sz w:val="24"/>
          <w:szCs w:val="24"/>
          <w:lang w:val="en-AU"/>
          <w14:ligatures w14:val="none"/>
        </w:rPr>
      </w:pPr>
      <w:r w:rsidRPr="00A84C24">
        <w:rPr>
          <w:rFonts w:ascii="Aptos Serif" w:eastAsiaTheme="minorEastAsia" w:hAnsi="Aptos Serif" w:cs="Aptos Serif"/>
          <w:b/>
          <w:bCs/>
          <w:color w:val="4472C4" w:themeColor="accent1"/>
          <w:kern w:val="0"/>
          <w:sz w:val="24"/>
          <w:szCs w:val="24"/>
          <w:lang w:val="en-AU"/>
          <w14:ligatures w14:val="none"/>
        </w:rPr>
        <w:t xml:space="preserve">Recommendation 7: </w:t>
      </w:r>
      <w:r>
        <w:rPr>
          <w:rFonts w:ascii="Aptos Serif" w:eastAsiaTheme="minorEastAsia" w:hAnsi="Aptos Serif" w:cs="Aptos Serif"/>
          <w:color w:val="4472C4" w:themeColor="accent1"/>
          <w:kern w:val="0"/>
          <w:sz w:val="24"/>
          <w:szCs w:val="24"/>
          <w:lang w:val="en-AU"/>
          <w14:ligatures w14:val="none"/>
        </w:rPr>
        <w:t xml:space="preserve">The State to </w:t>
      </w:r>
      <w:r w:rsidR="00B53B3D">
        <w:rPr>
          <w:rFonts w:ascii="Aptos Serif" w:eastAsiaTheme="minorEastAsia" w:hAnsi="Aptos Serif" w:cs="Aptos Serif"/>
          <w:color w:val="4472C4" w:themeColor="accent1"/>
          <w:kern w:val="0"/>
          <w:sz w:val="24"/>
          <w:szCs w:val="24"/>
          <w:lang w:val="en-AU"/>
          <w14:ligatures w14:val="none"/>
        </w:rPr>
        <w:t xml:space="preserve">strengthen </w:t>
      </w:r>
      <w:r w:rsidR="00427B77">
        <w:rPr>
          <w:rFonts w:ascii="Aptos Serif" w:eastAsiaTheme="minorEastAsia" w:hAnsi="Aptos Serif" w:cs="Aptos Serif"/>
          <w:color w:val="4472C4" w:themeColor="accent1"/>
          <w:kern w:val="0"/>
          <w:sz w:val="24"/>
          <w:szCs w:val="24"/>
          <w:lang w:val="en-AU"/>
          <w14:ligatures w14:val="none"/>
        </w:rPr>
        <w:t xml:space="preserve">mechanisms </w:t>
      </w:r>
      <w:r w:rsidR="00A84C24" w:rsidRPr="00A84C24">
        <w:rPr>
          <w:rFonts w:ascii="Aptos Serif" w:eastAsiaTheme="minorEastAsia" w:hAnsi="Aptos Serif" w:cs="Aptos Serif"/>
          <w:color w:val="4472C4" w:themeColor="accent1"/>
          <w:kern w:val="0"/>
          <w:sz w:val="24"/>
          <w:szCs w:val="24"/>
          <w:lang w:val="en-AU"/>
          <w14:ligatures w14:val="none"/>
        </w:rPr>
        <w:t>to identify, protect</w:t>
      </w:r>
      <w:r w:rsidR="00427B77">
        <w:rPr>
          <w:rFonts w:ascii="Aptos Serif" w:eastAsiaTheme="minorEastAsia" w:hAnsi="Aptos Serif" w:cs="Aptos Serif"/>
          <w:color w:val="4472C4" w:themeColor="accent1"/>
          <w:kern w:val="0"/>
          <w:sz w:val="24"/>
          <w:szCs w:val="24"/>
          <w:lang w:val="en-AU"/>
          <w14:ligatures w14:val="none"/>
        </w:rPr>
        <w:t>,</w:t>
      </w:r>
      <w:r w:rsidR="00A84C24" w:rsidRPr="00A84C24">
        <w:rPr>
          <w:rFonts w:ascii="Aptos Serif" w:eastAsiaTheme="minorEastAsia" w:hAnsi="Aptos Serif" w:cs="Aptos Serif"/>
          <w:color w:val="4472C4" w:themeColor="accent1"/>
          <w:kern w:val="0"/>
          <w:sz w:val="24"/>
          <w:szCs w:val="24"/>
          <w:lang w:val="en-AU"/>
          <w14:ligatures w14:val="none"/>
        </w:rPr>
        <w:t xml:space="preserve"> and assist victims of trafficking and sexual exploitation and to provide them with legal support</w:t>
      </w:r>
      <w:r w:rsidR="00427B77">
        <w:rPr>
          <w:rFonts w:ascii="Aptos Serif" w:eastAsiaTheme="minorEastAsia" w:hAnsi="Aptos Serif" w:cs="Aptos Serif"/>
          <w:color w:val="4472C4" w:themeColor="accent1"/>
          <w:kern w:val="0"/>
          <w:sz w:val="24"/>
          <w:szCs w:val="24"/>
          <w:lang w:val="en-AU"/>
          <w14:ligatures w14:val="none"/>
        </w:rPr>
        <w:t>.</w:t>
      </w:r>
      <w:r>
        <w:rPr>
          <w:rFonts w:ascii="Aptos Serif" w:eastAsiaTheme="minorEastAsia" w:hAnsi="Aptos Serif" w:cs="Aptos Serif"/>
          <w:color w:val="4472C4" w:themeColor="accent1"/>
          <w:kern w:val="0"/>
          <w:sz w:val="24"/>
          <w:szCs w:val="24"/>
          <w:lang w:val="en-AU"/>
          <w14:ligatures w14:val="none"/>
        </w:rPr>
        <w:t xml:space="preserve"> </w:t>
      </w:r>
    </w:p>
    <w:p w14:paraId="5DAB9408" w14:textId="77777777" w:rsidR="00634098" w:rsidRPr="00236E79" w:rsidRDefault="00634098" w:rsidP="00296911">
      <w:pPr>
        <w:pStyle w:val="ListParagraph"/>
        <w:spacing w:after="0" w:line="240" w:lineRule="auto"/>
        <w:rPr>
          <w:rFonts w:ascii="Aptos Serif" w:eastAsiaTheme="minorEastAsia" w:hAnsi="Aptos Serif" w:cs="Aptos Serif"/>
          <w:kern w:val="0"/>
          <w:sz w:val="24"/>
          <w:szCs w:val="24"/>
          <w:lang w:val="en-AU"/>
          <w14:ligatures w14:val="none"/>
        </w:rPr>
      </w:pPr>
    </w:p>
    <w:p w14:paraId="2081F523" w14:textId="1FC1DC22" w:rsidR="009C50C1" w:rsidRPr="009C50C1" w:rsidRDefault="009C50C1" w:rsidP="00296911">
      <w:pPr>
        <w:numPr>
          <w:ilvl w:val="0"/>
          <w:numId w:val="12"/>
        </w:numPr>
        <w:shd w:val="clear" w:color="auto" w:fill="FBE4D5" w:themeFill="accent2" w:themeFillTint="33"/>
        <w:spacing w:after="0" w:line="240" w:lineRule="auto"/>
        <w:contextualSpacing/>
        <w:jc w:val="both"/>
        <w:rPr>
          <w:rFonts w:ascii="Aptos Serif" w:eastAsiaTheme="minorEastAsia" w:hAnsi="Aptos Serif" w:cs="Aptos Serif"/>
          <w:b/>
          <w:bCs/>
          <w:kern w:val="0"/>
          <w:sz w:val="24"/>
          <w:szCs w:val="24"/>
          <w:lang w:val="en-AU"/>
          <w14:ligatures w14:val="none"/>
        </w:rPr>
      </w:pPr>
      <w:r>
        <w:rPr>
          <w:rFonts w:ascii="Aptos Serif" w:eastAsiaTheme="minorEastAsia" w:hAnsi="Aptos Serif" w:cs="Aptos Serif"/>
          <w:b/>
          <w:bCs/>
          <w:kern w:val="0"/>
          <w:sz w:val="24"/>
          <w:szCs w:val="24"/>
          <w:lang w:val="en-AU"/>
          <w14:ligatures w14:val="none"/>
        </w:rPr>
        <w:t xml:space="preserve">EXPLOITATION OF PROSTITUTION </w:t>
      </w:r>
    </w:p>
    <w:p w14:paraId="6CF3F39D" w14:textId="77777777" w:rsidR="00236E79" w:rsidRPr="00236E79" w:rsidRDefault="00236E79" w:rsidP="00296911">
      <w:pPr>
        <w:pStyle w:val="ListParagraph"/>
        <w:spacing w:after="0" w:line="240" w:lineRule="auto"/>
        <w:ind w:left="644"/>
        <w:jc w:val="both"/>
        <w:rPr>
          <w:rFonts w:ascii="Aptos Serif" w:eastAsiaTheme="minorEastAsia" w:hAnsi="Aptos Serif" w:cs="Aptos Serif"/>
          <w:kern w:val="0"/>
          <w:sz w:val="24"/>
          <w:szCs w:val="24"/>
          <w:lang w:val="en-AU"/>
          <w14:ligatures w14:val="none"/>
        </w:rPr>
      </w:pPr>
    </w:p>
    <w:p w14:paraId="2E2BE3FD" w14:textId="77777777" w:rsidR="009C50C1" w:rsidRPr="009C50C1" w:rsidRDefault="009C50C1" w:rsidP="00296911">
      <w:pPr>
        <w:pStyle w:val="ListParagraph"/>
        <w:numPr>
          <w:ilvl w:val="0"/>
          <w:numId w:val="29"/>
        </w:numPr>
        <w:spacing w:after="0" w:line="240" w:lineRule="auto"/>
        <w:jc w:val="both"/>
        <w:rPr>
          <w:rFonts w:ascii="Aptos Serif" w:eastAsiaTheme="minorEastAsia" w:hAnsi="Aptos Serif" w:cs="Aptos Serif"/>
          <w:kern w:val="0"/>
          <w:sz w:val="24"/>
          <w:szCs w:val="24"/>
          <w:lang w:val="en-AU"/>
          <w14:ligatures w14:val="none"/>
        </w:rPr>
      </w:pPr>
      <w:r w:rsidRPr="009C50C1">
        <w:rPr>
          <w:rFonts w:ascii="Aptos Serif" w:eastAsiaTheme="minorEastAsia" w:hAnsi="Aptos Serif" w:cs="Aptos Serif"/>
          <w:kern w:val="0"/>
          <w:sz w:val="24"/>
          <w:szCs w:val="24"/>
          <w:lang w:val="en-AU"/>
          <w14:ligatures w14:val="none"/>
        </w:rPr>
        <w:t>The Commission works with groups representing sex workers in creating awareness about their rights and on reproductive rights and access to health care (HIV testing and access to contraceptives).</w:t>
      </w:r>
    </w:p>
    <w:p w14:paraId="5173C747" w14:textId="77777777" w:rsidR="009C50C1" w:rsidRPr="009C50C1" w:rsidRDefault="009C50C1" w:rsidP="00296911">
      <w:pPr>
        <w:pStyle w:val="ListParagraph"/>
        <w:spacing w:after="0" w:line="240" w:lineRule="auto"/>
        <w:ind w:left="644"/>
        <w:jc w:val="both"/>
        <w:rPr>
          <w:rFonts w:ascii="Aptos Serif" w:eastAsiaTheme="minorEastAsia" w:hAnsi="Aptos Serif" w:cs="Aptos Serif"/>
          <w:kern w:val="0"/>
          <w:sz w:val="24"/>
          <w:szCs w:val="24"/>
          <w:lang w:val="en-AU"/>
          <w14:ligatures w14:val="none"/>
        </w:rPr>
      </w:pPr>
    </w:p>
    <w:p w14:paraId="05F27375" w14:textId="61B0C52F" w:rsidR="009C50C1" w:rsidRDefault="009C50C1" w:rsidP="00296911">
      <w:pPr>
        <w:pStyle w:val="ListParagraph"/>
        <w:numPr>
          <w:ilvl w:val="0"/>
          <w:numId w:val="29"/>
        </w:numPr>
        <w:spacing w:after="0" w:line="240" w:lineRule="auto"/>
        <w:jc w:val="both"/>
        <w:rPr>
          <w:rFonts w:ascii="Aptos Serif" w:eastAsiaTheme="minorEastAsia" w:hAnsi="Aptos Serif" w:cs="Aptos Serif"/>
          <w:kern w:val="0"/>
          <w:sz w:val="24"/>
          <w:szCs w:val="24"/>
          <w:lang w:val="en-AU"/>
          <w14:ligatures w14:val="none"/>
        </w:rPr>
      </w:pPr>
      <w:r w:rsidRPr="009C50C1">
        <w:rPr>
          <w:rFonts w:ascii="Aptos Serif" w:eastAsiaTheme="minorEastAsia" w:hAnsi="Aptos Serif" w:cs="Aptos Serif"/>
          <w:kern w:val="0"/>
          <w:sz w:val="24"/>
          <w:szCs w:val="24"/>
          <w:lang w:val="en-AU"/>
          <w14:ligatures w14:val="none"/>
        </w:rPr>
        <w:t>The Commission has conducted training sessions for the police on respecting the rights of vulnerable groups including sex workers.</w:t>
      </w:r>
    </w:p>
    <w:p w14:paraId="1958C4AA" w14:textId="77777777" w:rsidR="009C50C1" w:rsidRPr="009C50C1" w:rsidRDefault="009C50C1" w:rsidP="00296911">
      <w:pPr>
        <w:pStyle w:val="ListParagraph"/>
        <w:spacing w:after="0" w:line="240" w:lineRule="auto"/>
        <w:rPr>
          <w:rFonts w:ascii="Aptos Serif" w:eastAsiaTheme="minorEastAsia" w:hAnsi="Aptos Serif" w:cs="Aptos Serif"/>
          <w:kern w:val="0"/>
          <w:sz w:val="24"/>
          <w:szCs w:val="24"/>
          <w:lang w:val="en-AU"/>
          <w14:ligatures w14:val="none"/>
        </w:rPr>
      </w:pPr>
    </w:p>
    <w:p w14:paraId="1475F8FC" w14:textId="237B9CAF" w:rsidR="0029015E" w:rsidRPr="0029015E" w:rsidRDefault="0029015E" w:rsidP="00296911">
      <w:pPr>
        <w:numPr>
          <w:ilvl w:val="0"/>
          <w:numId w:val="12"/>
        </w:numPr>
        <w:shd w:val="clear" w:color="auto" w:fill="FBE4D5" w:themeFill="accent2" w:themeFillTint="33"/>
        <w:spacing w:after="0" w:line="240" w:lineRule="auto"/>
        <w:contextualSpacing/>
        <w:jc w:val="both"/>
        <w:rPr>
          <w:rFonts w:ascii="Aptos Serif" w:eastAsiaTheme="minorEastAsia" w:hAnsi="Aptos Serif" w:cs="Aptos Serif"/>
          <w:b/>
          <w:bCs/>
          <w:kern w:val="0"/>
          <w:sz w:val="24"/>
          <w:szCs w:val="24"/>
          <w:lang w:val="en-AU"/>
          <w14:ligatures w14:val="none"/>
        </w:rPr>
      </w:pPr>
      <w:r>
        <w:rPr>
          <w:rFonts w:ascii="Aptos Serif" w:eastAsiaTheme="minorEastAsia" w:hAnsi="Aptos Serif" w:cs="Aptos Serif"/>
          <w:b/>
          <w:bCs/>
          <w:kern w:val="0"/>
          <w:sz w:val="24"/>
          <w:szCs w:val="24"/>
          <w:lang w:val="en-AU"/>
          <w14:ligatures w14:val="none"/>
        </w:rPr>
        <w:t xml:space="preserve">PARTICIPATION IN POLITICAL AND PUBLIC LIFE </w:t>
      </w:r>
    </w:p>
    <w:p w14:paraId="5C3C88CB" w14:textId="77777777" w:rsidR="009C50C1" w:rsidRDefault="009C50C1" w:rsidP="00296911">
      <w:pPr>
        <w:pStyle w:val="ListParagraph"/>
        <w:spacing w:after="0" w:line="240" w:lineRule="auto"/>
        <w:ind w:left="644"/>
        <w:jc w:val="both"/>
        <w:rPr>
          <w:rFonts w:ascii="Aptos Serif" w:eastAsiaTheme="minorEastAsia" w:hAnsi="Aptos Serif" w:cs="Aptos Serif"/>
          <w:kern w:val="0"/>
          <w:sz w:val="24"/>
          <w:szCs w:val="24"/>
          <w:lang w:val="en-AU"/>
          <w14:ligatures w14:val="none"/>
        </w:rPr>
      </w:pPr>
    </w:p>
    <w:p w14:paraId="156718E6" w14:textId="44E7AAC5" w:rsidR="0029015E" w:rsidRDefault="0029015E" w:rsidP="00296911">
      <w:pPr>
        <w:pStyle w:val="ListParagraph"/>
        <w:numPr>
          <w:ilvl w:val="0"/>
          <w:numId w:val="29"/>
        </w:numPr>
        <w:spacing w:after="0" w:line="240" w:lineRule="auto"/>
        <w:jc w:val="both"/>
        <w:rPr>
          <w:rFonts w:ascii="Aptos Serif" w:eastAsiaTheme="minorEastAsia" w:hAnsi="Aptos Serif" w:cs="Aptos Serif"/>
          <w:kern w:val="0"/>
          <w:sz w:val="24"/>
          <w:szCs w:val="24"/>
          <w:lang w:val="en-AU"/>
          <w14:ligatures w14:val="none"/>
        </w:rPr>
      </w:pPr>
      <w:r w:rsidRPr="0029015E">
        <w:rPr>
          <w:rFonts w:ascii="Aptos Serif" w:eastAsiaTheme="minorEastAsia" w:hAnsi="Aptos Serif" w:cs="Aptos Serif"/>
          <w:kern w:val="0"/>
          <w:sz w:val="24"/>
          <w:szCs w:val="24"/>
          <w:lang w:val="en-AU"/>
          <w14:ligatures w14:val="none"/>
        </w:rPr>
        <w:t>The Commission has raised awareness on the “right to vote” and on the right of candidates including women candidates during the build-up to the general election.</w:t>
      </w:r>
    </w:p>
    <w:p w14:paraId="1B54291F" w14:textId="35DE9F4B" w:rsidR="0029015E" w:rsidRDefault="0029015E" w:rsidP="00296911">
      <w:pPr>
        <w:spacing w:after="0" w:line="240" w:lineRule="auto"/>
        <w:ind w:left="284"/>
        <w:jc w:val="both"/>
        <w:rPr>
          <w:rFonts w:ascii="Aptos Serif" w:eastAsiaTheme="minorEastAsia" w:hAnsi="Aptos Serif" w:cs="Aptos Serif"/>
          <w:kern w:val="0"/>
          <w:sz w:val="24"/>
          <w:szCs w:val="24"/>
          <w:lang w:val="en-AU"/>
          <w14:ligatures w14:val="none"/>
        </w:rPr>
      </w:pPr>
    </w:p>
    <w:p w14:paraId="26D1B426" w14:textId="0DF14666" w:rsidR="005203B9" w:rsidRPr="005203B9" w:rsidRDefault="005203B9" w:rsidP="00296911">
      <w:pPr>
        <w:numPr>
          <w:ilvl w:val="0"/>
          <w:numId w:val="12"/>
        </w:numPr>
        <w:shd w:val="clear" w:color="auto" w:fill="FBE4D5" w:themeFill="accent2" w:themeFillTint="33"/>
        <w:spacing w:after="0" w:line="240" w:lineRule="auto"/>
        <w:contextualSpacing/>
        <w:jc w:val="both"/>
        <w:rPr>
          <w:rFonts w:ascii="Aptos Serif" w:eastAsiaTheme="minorEastAsia" w:hAnsi="Aptos Serif" w:cs="Aptos Serif"/>
          <w:b/>
          <w:bCs/>
          <w:kern w:val="0"/>
          <w:sz w:val="24"/>
          <w:szCs w:val="24"/>
          <w:lang w:val="en-AU"/>
          <w14:ligatures w14:val="none"/>
        </w:rPr>
      </w:pPr>
      <w:r>
        <w:rPr>
          <w:rFonts w:ascii="Aptos Serif" w:eastAsiaTheme="minorEastAsia" w:hAnsi="Aptos Serif" w:cs="Aptos Serif"/>
          <w:b/>
          <w:bCs/>
          <w:kern w:val="0"/>
          <w:sz w:val="24"/>
          <w:szCs w:val="24"/>
          <w:lang w:val="en-AU"/>
          <w14:ligatures w14:val="none"/>
        </w:rPr>
        <w:t xml:space="preserve">EDUCATION </w:t>
      </w:r>
    </w:p>
    <w:p w14:paraId="082A8044" w14:textId="77777777" w:rsidR="0029015E" w:rsidRPr="0029015E" w:rsidRDefault="0029015E" w:rsidP="00296911">
      <w:pPr>
        <w:spacing w:after="0" w:line="240" w:lineRule="auto"/>
        <w:ind w:left="284"/>
        <w:jc w:val="both"/>
        <w:rPr>
          <w:rFonts w:ascii="Aptos Serif" w:eastAsiaTheme="minorEastAsia" w:hAnsi="Aptos Serif" w:cs="Aptos Serif"/>
          <w:kern w:val="0"/>
          <w:sz w:val="24"/>
          <w:szCs w:val="24"/>
          <w:lang w:val="en-AU"/>
          <w14:ligatures w14:val="none"/>
        </w:rPr>
      </w:pPr>
    </w:p>
    <w:p w14:paraId="2755C1ED" w14:textId="77777777" w:rsidR="005203B9" w:rsidRPr="00CF73AC" w:rsidRDefault="005203B9" w:rsidP="00296911">
      <w:pPr>
        <w:pStyle w:val="ListParagraph"/>
        <w:numPr>
          <w:ilvl w:val="0"/>
          <w:numId w:val="29"/>
        </w:numPr>
        <w:spacing w:after="0" w:line="240" w:lineRule="auto"/>
        <w:jc w:val="both"/>
        <w:rPr>
          <w:rFonts w:ascii="Aptos Serif" w:eastAsiaTheme="minorEastAsia" w:hAnsi="Aptos Serif" w:cs="Aptos Serif"/>
          <w:kern w:val="0"/>
          <w:sz w:val="24"/>
          <w:szCs w:val="24"/>
          <w:lang w:val="en-AU"/>
          <w14:ligatures w14:val="none"/>
        </w:rPr>
      </w:pPr>
      <w:r w:rsidRPr="00CF73AC">
        <w:rPr>
          <w:rFonts w:ascii="Aptos Serif" w:eastAsiaTheme="minorEastAsia" w:hAnsi="Aptos Serif" w:cs="Aptos Serif"/>
          <w:kern w:val="0"/>
          <w:sz w:val="24"/>
          <w:szCs w:val="24"/>
          <w:lang w:val="en-AU"/>
          <w14:ligatures w14:val="none"/>
        </w:rPr>
        <w:t xml:space="preserve">Despite a policy on free education, some children are still unable to access education simply because they don’t have a birth certificate. Nor can they access social protection schemes. </w:t>
      </w:r>
    </w:p>
    <w:p w14:paraId="06C7910C" w14:textId="77777777" w:rsidR="00723B69" w:rsidRDefault="00723B69" w:rsidP="00296911">
      <w:pPr>
        <w:pStyle w:val="ListParagraph"/>
        <w:spacing w:after="0" w:line="240" w:lineRule="auto"/>
        <w:ind w:left="644"/>
        <w:rPr>
          <w:rFonts w:ascii="Aptos Serif" w:eastAsiaTheme="minorEastAsia" w:hAnsi="Aptos Serif" w:cs="Aptos Serif"/>
          <w:b/>
          <w:bCs/>
          <w:color w:val="4472C4" w:themeColor="accent1"/>
          <w:kern w:val="0"/>
          <w:sz w:val="24"/>
          <w:szCs w:val="24"/>
          <w:lang w:val="en-AU"/>
          <w14:ligatures w14:val="none"/>
        </w:rPr>
      </w:pPr>
    </w:p>
    <w:p w14:paraId="7C4FFF58" w14:textId="42530A86" w:rsidR="00723B69" w:rsidRDefault="00723B69" w:rsidP="00296911">
      <w:pPr>
        <w:pStyle w:val="ListParagraph"/>
        <w:spacing w:after="0" w:line="240" w:lineRule="auto"/>
        <w:ind w:left="644"/>
        <w:rPr>
          <w:rFonts w:ascii="Aptos Serif" w:eastAsiaTheme="minorEastAsia" w:hAnsi="Aptos Serif" w:cs="Aptos Serif"/>
          <w:color w:val="4472C4" w:themeColor="accent1"/>
          <w:kern w:val="0"/>
          <w:sz w:val="24"/>
          <w:szCs w:val="24"/>
          <w:lang w:val="en-AU"/>
          <w14:ligatures w14:val="none"/>
        </w:rPr>
      </w:pPr>
      <w:r w:rsidRPr="00A84C24">
        <w:rPr>
          <w:rFonts w:ascii="Aptos Serif" w:eastAsiaTheme="minorEastAsia" w:hAnsi="Aptos Serif" w:cs="Aptos Serif"/>
          <w:b/>
          <w:bCs/>
          <w:color w:val="4472C4" w:themeColor="accent1"/>
          <w:kern w:val="0"/>
          <w:sz w:val="24"/>
          <w:szCs w:val="24"/>
          <w:lang w:val="en-AU"/>
          <w14:ligatures w14:val="none"/>
        </w:rPr>
        <w:t xml:space="preserve">Recommendation </w:t>
      </w:r>
      <w:r>
        <w:rPr>
          <w:rFonts w:ascii="Aptos Serif" w:eastAsiaTheme="minorEastAsia" w:hAnsi="Aptos Serif" w:cs="Aptos Serif"/>
          <w:b/>
          <w:bCs/>
          <w:color w:val="4472C4" w:themeColor="accent1"/>
          <w:kern w:val="0"/>
          <w:sz w:val="24"/>
          <w:szCs w:val="24"/>
          <w:lang w:val="en-AU"/>
          <w14:ligatures w14:val="none"/>
        </w:rPr>
        <w:t>8</w:t>
      </w:r>
      <w:r w:rsidRPr="00A84C24">
        <w:rPr>
          <w:rFonts w:ascii="Aptos Serif" w:eastAsiaTheme="minorEastAsia" w:hAnsi="Aptos Serif" w:cs="Aptos Serif"/>
          <w:b/>
          <w:bCs/>
          <w:color w:val="4472C4" w:themeColor="accent1"/>
          <w:kern w:val="0"/>
          <w:sz w:val="24"/>
          <w:szCs w:val="24"/>
          <w:lang w:val="en-AU"/>
          <w14:ligatures w14:val="none"/>
        </w:rPr>
        <w:t xml:space="preserve">: </w:t>
      </w:r>
      <w:r>
        <w:rPr>
          <w:rFonts w:ascii="Aptos Serif" w:eastAsiaTheme="minorEastAsia" w:hAnsi="Aptos Serif" w:cs="Aptos Serif"/>
          <w:color w:val="4472C4" w:themeColor="accent1"/>
          <w:kern w:val="0"/>
          <w:sz w:val="24"/>
          <w:szCs w:val="24"/>
          <w:lang w:val="en-AU"/>
          <w14:ligatures w14:val="none"/>
        </w:rPr>
        <w:t xml:space="preserve">The State to facilitate support for children who are unable to attend school due to no birth certificates. </w:t>
      </w:r>
    </w:p>
    <w:p w14:paraId="1FFD5C71" w14:textId="77777777" w:rsidR="005203B9" w:rsidRPr="00CF73AC" w:rsidRDefault="005203B9" w:rsidP="00296911">
      <w:pPr>
        <w:pStyle w:val="ListParagraph"/>
        <w:spacing w:after="0" w:line="240" w:lineRule="auto"/>
        <w:ind w:left="644"/>
        <w:jc w:val="both"/>
        <w:rPr>
          <w:rFonts w:ascii="Aptos Serif" w:eastAsiaTheme="minorEastAsia" w:hAnsi="Aptos Serif" w:cs="Aptos Serif"/>
          <w:kern w:val="0"/>
          <w:sz w:val="24"/>
          <w:szCs w:val="24"/>
          <w:lang w:val="en-AU"/>
          <w14:ligatures w14:val="none"/>
        </w:rPr>
      </w:pPr>
    </w:p>
    <w:p w14:paraId="55D02F7E" w14:textId="2B045B06" w:rsidR="005203B9" w:rsidRPr="00CF73AC" w:rsidRDefault="005203B9" w:rsidP="00296911">
      <w:pPr>
        <w:pStyle w:val="ListParagraph"/>
        <w:numPr>
          <w:ilvl w:val="0"/>
          <w:numId w:val="29"/>
        </w:numPr>
        <w:spacing w:after="0" w:line="240" w:lineRule="auto"/>
        <w:jc w:val="both"/>
        <w:rPr>
          <w:rFonts w:ascii="Aptos Serif" w:eastAsiaTheme="minorEastAsia" w:hAnsi="Aptos Serif" w:cs="Aptos Serif"/>
          <w:kern w:val="0"/>
          <w:sz w:val="24"/>
          <w:szCs w:val="24"/>
          <w:lang w:val="en-AU"/>
          <w14:ligatures w14:val="none"/>
        </w:rPr>
      </w:pPr>
      <w:r w:rsidRPr="00CF73AC">
        <w:rPr>
          <w:rFonts w:ascii="Aptos Serif" w:eastAsiaTheme="minorEastAsia" w:hAnsi="Aptos Serif" w:cs="Aptos Serif"/>
          <w:kern w:val="0"/>
          <w:sz w:val="24"/>
          <w:szCs w:val="24"/>
          <w:lang w:val="en-AU"/>
          <w14:ligatures w14:val="none"/>
        </w:rPr>
        <w:t xml:space="preserve">The Commission raises awareness </w:t>
      </w:r>
      <w:r w:rsidR="00B002D4">
        <w:rPr>
          <w:rFonts w:ascii="Aptos Serif" w:eastAsiaTheme="minorEastAsia" w:hAnsi="Aptos Serif" w:cs="Aptos Serif"/>
          <w:kern w:val="0"/>
          <w:sz w:val="24"/>
          <w:szCs w:val="24"/>
          <w:lang w:val="en-AU"/>
          <w14:ligatures w14:val="none"/>
        </w:rPr>
        <w:t>of</w:t>
      </w:r>
      <w:r w:rsidRPr="00CF73AC">
        <w:rPr>
          <w:rFonts w:ascii="Aptos Serif" w:eastAsiaTheme="minorEastAsia" w:hAnsi="Aptos Serif" w:cs="Aptos Serif"/>
          <w:kern w:val="0"/>
          <w:sz w:val="24"/>
          <w:szCs w:val="24"/>
          <w:lang w:val="en-AU"/>
          <w14:ligatures w14:val="none"/>
        </w:rPr>
        <w:t xml:space="preserve"> human rights values in schools around the country. It developed educational materials on anti-bullying </w:t>
      </w:r>
      <w:r w:rsidR="00B002D4">
        <w:rPr>
          <w:rFonts w:ascii="Aptos Serif" w:eastAsiaTheme="minorEastAsia" w:hAnsi="Aptos Serif" w:cs="Aptos Serif"/>
          <w:kern w:val="0"/>
          <w:sz w:val="24"/>
          <w:szCs w:val="24"/>
          <w:lang w:val="en-AU"/>
          <w14:ligatures w14:val="none"/>
        </w:rPr>
        <w:t>policies</w:t>
      </w:r>
      <w:r w:rsidRPr="00CF73AC">
        <w:rPr>
          <w:rFonts w:ascii="Aptos Serif" w:eastAsiaTheme="minorEastAsia" w:hAnsi="Aptos Serif" w:cs="Aptos Serif"/>
          <w:kern w:val="0"/>
          <w:sz w:val="24"/>
          <w:szCs w:val="24"/>
          <w:lang w:val="en-AU"/>
          <w14:ligatures w14:val="none"/>
        </w:rPr>
        <w:t xml:space="preserve"> to prevent all forms of harassment and violence in schools.</w:t>
      </w:r>
    </w:p>
    <w:p w14:paraId="2EBAE9D0" w14:textId="77777777" w:rsidR="005203B9" w:rsidRPr="00CF73AC" w:rsidRDefault="005203B9" w:rsidP="00296911">
      <w:pPr>
        <w:pStyle w:val="ListParagraph"/>
        <w:spacing w:after="0" w:line="240" w:lineRule="auto"/>
        <w:ind w:left="644"/>
        <w:jc w:val="both"/>
        <w:rPr>
          <w:rFonts w:ascii="Aptos Serif" w:eastAsiaTheme="minorEastAsia" w:hAnsi="Aptos Serif" w:cs="Aptos Serif"/>
          <w:kern w:val="0"/>
          <w:sz w:val="24"/>
          <w:szCs w:val="24"/>
          <w:lang w:val="en-AU"/>
          <w14:ligatures w14:val="none"/>
        </w:rPr>
      </w:pPr>
    </w:p>
    <w:p w14:paraId="53A89FC3" w14:textId="49A0CCD2" w:rsidR="005203B9" w:rsidRDefault="005203B9" w:rsidP="00296911">
      <w:pPr>
        <w:pStyle w:val="ListParagraph"/>
        <w:numPr>
          <w:ilvl w:val="0"/>
          <w:numId w:val="29"/>
        </w:numPr>
        <w:spacing w:after="0" w:line="240" w:lineRule="auto"/>
        <w:jc w:val="both"/>
        <w:rPr>
          <w:rFonts w:ascii="Aptos Serif" w:eastAsiaTheme="minorEastAsia" w:hAnsi="Aptos Serif" w:cs="Aptos Serif"/>
          <w:kern w:val="0"/>
          <w:sz w:val="24"/>
          <w:szCs w:val="24"/>
          <w:lang w:val="en-AU"/>
          <w14:ligatures w14:val="none"/>
        </w:rPr>
      </w:pPr>
      <w:r w:rsidRPr="00CF73AC">
        <w:rPr>
          <w:rFonts w:ascii="Aptos Serif" w:eastAsiaTheme="minorEastAsia" w:hAnsi="Aptos Serif" w:cs="Aptos Serif"/>
          <w:kern w:val="0"/>
          <w:sz w:val="24"/>
          <w:szCs w:val="24"/>
          <w:lang w:val="en-AU"/>
          <w14:ligatures w14:val="none"/>
        </w:rPr>
        <w:t xml:space="preserve">The Commission has issued press statements reminding teachers and parents that corporal punishment is prohibited in schools and the prison system. It has also received complaints </w:t>
      </w:r>
      <w:r w:rsidR="00CF73AC" w:rsidRPr="00CF73AC">
        <w:rPr>
          <w:rFonts w:ascii="Aptos Serif" w:eastAsiaTheme="minorEastAsia" w:hAnsi="Aptos Serif" w:cs="Aptos Serif"/>
          <w:kern w:val="0"/>
          <w:sz w:val="24"/>
          <w:szCs w:val="24"/>
          <w:lang w:val="en-AU"/>
          <w14:ligatures w14:val="none"/>
        </w:rPr>
        <w:t>about</w:t>
      </w:r>
      <w:r w:rsidRPr="00CF73AC">
        <w:rPr>
          <w:rFonts w:ascii="Aptos Serif" w:eastAsiaTheme="minorEastAsia" w:hAnsi="Aptos Serif" w:cs="Aptos Serif"/>
          <w:kern w:val="0"/>
          <w:sz w:val="24"/>
          <w:szCs w:val="24"/>
          <w:lang w:val="en-AU"/>
          <w14:ligatures w14:val="none"/>
        </w:rPr>
        <w:t xml:space="preserve"> bullying and </w:t>
      </w:r>
      <w:r w:rsidR="00CF73AC" w:rsidRPr="00CF73AC">
        <w:rPr>
          <w:rFonts w:ascii="Aptos Serif" w:eastAsiaTheme="minorEastAsia" w:hAnsi="Aptos Serif" w:cs="Aptos Serif"/>
          <w:kern w:val="0"/>
          <w:sz w:val="24"/>
          <w:szCs w:val="24"/>
          <w:lang w:val="en-AU"/>
          <w14:ligatures w14:val="none"/>
        </w:rPr>
        <w:t xml:space="preserve">the </w:t>
      </w:r>
      <w:r w:rsidRPr="00CF73AC">
        <w:rPr>
          <w:rFonts w:ascii="Aptos Serif" w:eastAsiaTheme="minorEastAsia" w:hAnsi="Aptos Serif" w:cs="Aptos Serif"/>
          <w:kern w:val="0"/>
          <w:sz w:val="24"/>
          <w:szCs w:val="24"/>
          <w:lang w:val="en-AU"/>
          <w14:ligatures w14:val="none"/>
        </w:rPr>
        <w:t xml:space="preserve">infliction of corporal punishment in schools. </w:t>
      </w:r>
    </w:p>
    <w:p w14:paraId="56B3EB4D" w14:textId="77777777" w:rsidR="00CF73AC" w:rsidRDefault="00CF73AC" w:rsidP="00296911">
      <w:pPr>
        <w:pStyle w:val="ListParagraph"/>
        <w:spacing w:after="0" w:line="240" w:lineRule="auto"/>
        <w:rPr>
          <w:rFonts w:ascii="Aptos Serif" w:eastAsiaTheme="minorEastAsia" w:hAnsi="Aptos Serif" w:cs="Aptos Serif"/>
          <w:kern w:val="0"/>
          <w:sz w:val="24"/>
          <w:szCs w:val="24"/>
          <w:lang w:val="en-AU"/>
          <w14:ligatures w14:val="none"/>
        </w:rPr>
      </w:pPr>
    </w:p>
    <w:p w14:paraId="530758B7" w14:textId="5C58B480" w:rsidR="00542112" w:rsidRPr="00542112" w:rsidRDefault="00542112" w:rsidP="00296911">
      <w:pPr>
        <w:numPr>
          <w:ilvl w:val="0"/>
          <w:numId w:val="12"/>
        </w:numPr>
        <w:shd w:val="clear" w:color="auto" w:fill="FBE4D5" w:themeFill="accent2" w:themeFillTint="33"/>
        <w:spacing w:after="0" w:line="240" w:lineRule="auto"/>
        <w:contextualSpacing/>
        <w:jc w:val="both"/>
        <w:rPr>
          <w:rFonts w:ascii="Aptos Serif" w:eastAsiaTheme="minorEastAsia" w:hAnsi="Aptos Serif" w:cs="Aptos Serif"/>
          <w:b/>
          <w:bCs/>
          <w:kern w:val="0"/>
          <w:sz w:val="24"/>
          <w:szCs w:val="24"/>
          <w:lang w:val="en-AU"/>
          <w14:ligatures w14:val="none"/>
        </w:rPr>
      </w:pPr>
      <w:r>
        <w:rPr>
          <w:rFonts w:ascii="Aptos Serif" w:eastAsiaTheme="minorEastAsia" w:hAnsi="Aptos Serif" w:cs="Aptos Serif"/>
          <w:b/>
          <w:bCs/>
          <w:kern w:val="0"/>
          <w:sz w:val="24"/>
          <w:szCs w:val="24"/>
          <w:lang w:val="en-AU"/>
          <w14:ligatures w14:val="none"/>
        </w:rPr>
        <w:t>EMPLOYMENT</w:t>
      </w:r>
    </w:p>
    <w:p w14:paraId="4ADB3603" w14:textId="77777777" w:rsidR="00CF73AC" w:rsidRDefault="00CF73AC" w:rsidP="00296911">
      <w:pPr>
        <w:pStyle w:val="ListParagraph"/>
        <w:spacing w:after="0" w:line="240" w:lineRule="auto"/>
        <w:ind w:left="644"/>
        <w:jc w:val="both"/>
        <w:rPr>
          <w:rFonts w:ascii="Aptos Serif" w:eastAsiaTheme="minorEastAsia" w:hAnsi="Aptos Serif" w:cs="Aptos Serif"/>
          <w:kern w:val="0"/>
          <w:sz w:val="24"/>
          <w:szCs w:val="24"/>
          <w:lang w:val="en-AU"/>
          <w14:ligatures w14:val="none"/>
        </w:rPr>
      </w:pPr>
    </w:p>
    <w:p w14:paraId="68459EA3" w14:textId="558C6A16" w:rsidR="0049646D" w:rsidRPr="00970141" w:rsidRDefault="0049646D" w:rsidP="00296911">
      <w:pPr>
        <w:pStyle w:val="ListParagraph"/>
        <w:numPr>
          <w:ilvl w:val="0"/>
          <w:numId w:val="29"/>
        </w:numPr>
        <w:spacing w:after="0" w:line="240" w:lineRule="auto"/>
        <w:jc w:val="both"/>
        <w:rPr>
          <w:rFonts w:ascii="Aptos Serif" w:eastAsiaTheme="minorEastAsia" w:hAnsi="Aptos Serif" w:cs="Aptos Serif"/>
          <w:kern w:val="0"/>
          <w:sz w:val="24"/>
          <w:szCs w:val="24"/>
          <w:lang w:val="en-AU"/>
          <w14:ligatures w14:val="none"/>
        </w:rPr>
      </w:pPr>
      <w:r w:rsidRPr="00970141">
        <w:rPr>
          <w:rFonts w:ascii="Aptos Serif" w:eastAsiaTheme="minorEastAsia" w:hAnsi="Aptos Serif" w:cs="Aptos Serif"/>
          <w:kern w:val="0"/>
          <w:sz w:val="24"/>
          <w:szCs w:val="24"/>
          <w:lang w:val="en-AU"/>
          <w14:ligatures w14:val="none"/>
        </w:rPr>
        <w:t xml:space="preserve">The current </w:t>
      </w:r>
      <w:r w:rsidR="00EC2BAD" w:rsidRPr="00970141">
        <w:rPr>
          <w:rFonts w:ascii="Aptos Serif" w:eastAsiaTheme="minorEastAsia" w:hAnsi="Aptos Serif" w:cs="Aptos Serif"/>
          <w:kern w:val="0"/>
          <w:sz w:val="24"/>
          <w:szCs w:val="24"/>
          <w:lang w:val="en-AU"/>
          <w14:ligatures w14:val="none"/>
        </w:rPr>
        <w:t xml:space="preserve">Employment Relations Act 2007 </w:t>
      </w:r>
      <w:r w:rsidR="005367E7" w:rsidRPr="00970141">
        <w:rPr>
          <w:rFonts w:ascii="Aptos Serif" w:eastAsiaTheme="minorEastAsia" w:hAnsi="Aptos Serif" w:cs="Aptos Serif"/>
          <w:kern w:val="0"/>
          <w:sz w:val="24"/>
          <w:szCs w:val="24"/>
          <w:lang w:val="en-AU"/>
          <w14:ligatures w14:val="none"/>
        </w:rPr>
        <w:t xml:space="preserve">clearly outlines fundamental principles and rights </w:t>
      </w:r>
      <w:r w:rsidR="00156235" w:rsidRPr="00970141">
        <w:rPr>
          <w:rFonts w:ascii="Aptos Serif" w:eastAsiaTheme="minorEastAsia" w:hAnsi="Aptos Serif" w:cs="Aptos Serif"/>
          <w:kern w:val="0"/>
          <w:sz w:val="24"/>
          <w:szCs w:val="24"/>
          <w:lang w:val="en-AU"/>
          <w14:ligatures w14:val="none"/>
        </w:rPr>
        <w:t xml:space="preserve">guiding the implementation of employment laws in Fiji including </w:t>
      </w:r>
      <w:r w:rsidR="00D537A8" w:rsidRPr="00970141">
        <w:rPr>
          <w:rFonts w:ascii="Aptos Serif" w:eastAsiaTheme="minorEastAsia" w:hAnsi="Aptos Serif" w:cs="Aptos Serif"/>
          <w:kern w:val="0"/>
          <w:sz w:val="24"/>
          <w:szCs w:val="24"/>
          <w:lang w:val="en-AU"/>
          <w14:ligatures w14:val="none"/>
        </w:rPr>
        <w:t>non-discrimination</w:t>
      </w:r>
      <w:r w:rsidR="005F33E2" w:rsidRPr="00970141">
        <w:rPr>
          <w:rFonts w:ascii="Aptos Serif" w:eastAsiaTheme="minorEastAsia" w:hAnsi="Aptos Serif" w:cs="Aptos Serif"/>
          <w:kern w:val="0"/>
          <w:sz w:val="24"/>
          <w:szCs w:val="24"/>
          <w:lang w:val="en-AU"/>
          <w14:ligatures w14:val="none"/>
        </w:rPr>
        <w:t xml:space="preserve"> on the grounds of gender, sexual orientation, </w:t>
      </w:r>
      <w:r w:rsidR="00D537A8" w:rsidRPr="00970141">
        <w:rPr>
          <w:rFonts w:ascii="Aptos Serif" w:eastAsiaTheme="minorEastAsia" w:hAnsi="Aptos Serif" w:cs="Aptos Serif"/>
          <w:kern w:val="0"/>
          <w:sz w:val="24"/>
          <w:szCs w:val="24"/>
          <w:lang w:val="en-AU"/>
          <w14:ligatures w14:val="none"/>
        </w:rPr>
        <w:t xml:space="preserve">pregnancy etc. </w:t>
      </w:r>
      <w:r w:rsidRPr="00970141">
        <w:rPr>
          <w:rFonts w:ascii="Aptos Serif" w:eastAsiaTheme="minorEastAsia" w:hAnsi="Aptos Serif" w:cs="Aptos Serif"/>
          <w:kern w:val="0"/>
          <w:sz w:val="24"/>
          <w:szCs w:val="24"/>
          <w:lang w:val="en-AU"/>
          <w14:ligatures w14:val="none"/>
        </w:rPr>
        <w:t xml:space="preserve"> </w:t>
      </w:r>
    </w:p>
    <w:p w14:paraId="29ECCE80" w14:textId="77777777" w:rsidR="00D537A8" w:rsidRDefault="00D537A8" w:rsidP="00296911">
      <w:pPr>
        <w:pStyle w:val="ListParagraph"/>
        <w:spacing w:after="0" w:line="240" w:lineRule="auto"/>
        <w:ind w:left="644"/>
        <w:jc w:val="both"/>
        <w:rPr>
          <w:rFonts w:ascii="Aptos Serif" w:eastAsiaTheme="minorEastAsia" w:hAnsi="Aptos Serif" w:cs="Aptos Serif"/>
          <w:kern w:val="0"/>
          <w:sz w:val="24"/>
          <w:szCs w:val="24"/>
          <w:lang w:val="en-AU"/>
          <w14:ligatures w14:val="none"/>
        </w:rPr>
      </w:pPr>
    </w:p>
    <w:p w14:paraId="4F805DF1" w14:textId="6DE50222" w:rsidR="00542112" w:rsidRDefault="00D537A8" w:rsidP="00296911">
      <w:pPr>
        <w:pStyle w:val="ListParagraph"/>
        <w:numPr>
          <w:ilvl w:val="0"/>
          <w:numId w:val="29"/>
        </w:numPr>
        <w:spacing w:after="0" w:line="240" w:lineRule="auto"/>
        <w:jc w:val="both"/>
        <w:rPr>
          <w:rFonts w:ascii="Aptos Serif" w:eastAsiaTheme="minorEastAsia" w:hAnsi="Aptos Serif" w:cs="Aptos Serif"/>
          <w:kern w:val="0"/>
          <w:sz w:val="24"/>
          <w:szCs w:val="24"/>
          <w:lang w:val="en-AU"/>
          <w14:ligatures w14:val="none"/>
        </w:rPr>
      </w:pPr>
      <w:r>
        <w:rPr>
          <w:rFonts w:ascii="Aptos Serif" w:eastAsiaTheme="minorEastAsia" w:hAnsi="Aptos Serif" w:cs="Aptos Serif"/>
          <w:kern w:val="0"/>
          <w:sz w:val="24"/>
          <w:szCs w:val="24"/>
          <w:lang w:val="en-AU"/>
          <w14:ligatures w14:val="none"/>
        </w:rPr>
        <w:t>Despite this, t</w:t>
      </w:r>
      <w:r w:rsidR="00542112" w:rsidRPr="00B002D4">
        <w:rPr>
          <w:rFonts w:ascii="Aptos Serif" w:eastAsiaTheme="minorEastAsia" w:hAnsi="Aptos Serif" w:cs="Aptos Serif"/>
          <w:kern w:val="0"/>
          <w:sz w:val="24"/>
          <w:szCs w:val="24"/>
          <w:lang w:val="en-AU"/>
          <w14:ligatures w14:val="none"/>
        </w:rPr>
        <w:t xml:space="preserve">he Commission has received complaints </w:t>
      </w:r>
      <w:r w:rsidR="00B002D4">
        <w:rPr>
          <w:rFonts w:ascii="Aptos Serif" w:eastAsiaTheme="minorEastAsia" w:hAnsi="Aptos Serif" w:cs="Aptos Serif"/>
          <w:kern w:val="0"/>
          <w:sz w:val="24"/>
          <w:szCs w:val="24"/>
          <w:lang w:val="en-AU"/>
          <w14:ligatures w14:val="none"/>
        </w:rPr>
        <w:t>concerning</w:t>
      </w:r>
      <w:r w:rsidR="00542112" w:rsidRPr="00B002D4">
        <w:rPr>
          <w:rFonts w:ascii="Aptos Serif" w:eastAsiaTheme="minorEastAsia" w:hAnsi="Aptos Serif" w:cs="Aptos Serif"/>
          <w:kern w:val="0"/>
          <w:sz w:val="24"/>
          <w:szCs w:val="24"/>
          <w:lang w:val="en-AU"/>
          <w14:ligatures w14:val="none"/>
        </w:rPr>
        <w:t xml:space="preserve"> workplace discrimination, pay parity based on gender, non-payment of maternity leave, sexual harassment and violence at the workplace</w:t>
      </w:r>
      <w:r w:rsidR="00B002D4">
        <w:rPr>
          <w:rFonts w:ascii="Aptos Serif" w:eastAsiaTheme="minorEastAsia" w:hAnsi="Aptos Serif" w:cs="Aptos Serif"/>
          <w:kern w:val="0"/>
          <w:sz w:val="24"/>
          <w:szCs w:val="24"/>
          <w:lang w:val="en-AU"/>
          <w14:ligatures w14:val="none"/>
        </w:rPr>
        <w:t>,</w:t>
      </w:r>
      <w:r w:rsidR="00542112" w:rsidRPr="00B002D4">
        <w:rPr>
          <w:rFonts w:ascii="Aptos Serif" w:eastAsiaTheme="minorEastAsia" w:hAnsi="Aptos Serif" w:cs="Aptos Serif"/>
          <w:kern w:val="0"/>
          <w:sz w:val="24"/>
          <w:szCs w:val="24"/>
          <w:lang w:val="en-AU"/>
          <w14:ligatures w14:val="none"/>
        </w:rPr>
        <w:t xml:space="preserve"> and job loss based on </w:t>
      </w:r>
      <w:r w:rsidR="00B002D4">
        <w:rPr>
          <w:rFonts w:ascii="Aptos Serif" w:eastAsiaTheme="minorEastAsia" w:hAnsi="Aptos Serif" w:cs="Aptos Serif"/>
          <w:kern w:val="0"/>
          <w:sz w:val="24"/>
          <w:szCs w:val="24"/>
          <w:lang w:val="en-AU"/>
          <w14:ligatures w14:val="none"/>
        </w:rPr>
        <w:t xml:space="preserve">the </w:t>
      </w:r>
      <w:r w:rsidR="00542112" w:rsidRPr="00B002D4">
        <w:rPr>
          <w:rFonts w:ascii="Aptos Serif" w:eastAsiaTheme="minorEastAsia" w:hAnsi="Aptos Serif" w:cs="Aptos Serif"/>
          <w:kern w:val="0"/>
          <w:sz w:val="24"/>
          <w:szCs w:val="24"/>
          <w:lang w:val="en-AU"/>
          <w14:ligatures w14:val="none"/>
        </w:rPr>
        <w:t xml:space="preserve">“no jab, no job” mandatory policy. </w:t>
      </w:r>
    </w:p>
    <w:p w14:paraId="64EF8ED8" w14:textId="77777777" w:rsidR="00D537A8" w:rsidRDefault="00D537A8" w:rsidP="00296911">
      <w:pPr>
        <w:pStyle w:val="ListParagraph"/>
        <w:spacing w:after="0" w:line="240" w:lineRule="auto"/>
        <w:ind w:left="644"/>
        <w:rPr>
          <w:rFonts w:ascii="Aptos Serif" w:eastAsiaTheme="minorEastAsia" w:hAnsi="Aptos Serif" w:cs="Aptos Serif"/>
          <w:b/>
          <w:bCs/>
          <w:color w:val="4472C4" w:themeColor="accent1"/>
          <w:kern w:val="0"/>
          <w:sz w:val="24"/>
          <w:szCs w:val="24"/>
          <w:lang w:val="en-AU"/>
          <w14:ligatures w14:val="none"/>
        </w:rPr>
      </w:pPr>
    </w:p>
    <w:p w14:paraId="6DECB1EF" w14:textId="77777777" w:rsidR="00723B69" w:rsidRDefault="00D537A8" w:rsidP="00296911">
      <w:pPr>
        <w:pStyle w:val="ListParagraph"/>
        <w:spacing w:after="0" w:line="240" w:lineRule="auto"/>
        <w:ind w:left="644"/>
        <w:rPr>
          <w:rFonts w:ascii="Aptos Serif" w:eastAsiaTheme="minorEastAsia" w:hAnsi="Aptos Serif" w:cs="Aptos Serif"/>
          <w:color w:val="4472C4" w:themeColor="accent1"/>
          <w:kern w:val="0"/>
          <w:sz w:val="24"/>
          <w:szCs w:val="24"/>
          <w:lang w:val="en-AU"/>
          <w14:ligatures w14:val="none"/>
        </w:rPr>
      </w:pPr>
      <w:r w:rsidRPr="00A84C24">
        <w:rPr>
          <w:rFonts w:ascii="Aptos Serif" w:eastAsiaTheme="minorEastAsia" w:hAnsi="Aptos Serif" w:cs="Aptos Serif"/>
          <w:b/>
          <w:bCs/>
          <w:color w:val="4472C4" w:themeColor="accent1"/>
          <w:kern w:val="0"/>
          <w:sz w:val="24"/>
          <w:szCs w:val="24"/>
          <w:lang w:val="en-AU"/>
          <w14:ligatures w14:val="none"/>
        </w:rPr>
        <w:t xml:space="preserve">Recommendation </w:t>
      </w:r>
      <w:r>
        <w:rPr>
          <w:rFonts w:ascii="Aptos Serif" w:eastAsiaTheme="minorEastAsia" w:hAnsi="Aptos Serif" w:cs="Aptos Serif"/>
          <w:b/>
          <w:bCs/>
          <w:color w:val="4472C4" w:themeColor="accent1"/>
          <w:kern w:val="0"/>
          <w:sz w:val="24"/>
          <w:szCs w:val="24"/>
          <w:lang w:val="en-AU"/>
          <w14:ligatures w14:val="none"/>
        </w:rPr>
        <w:t>9</w:t>
      </w:r>
      <w:r w:rsidRPr="00A84C24">
        <w:rPr>
          <w:rFonts w:ascii="Aptos Serif" w:eastAsiaTheme="minorEastAsia" w:hAnsi="Aptos Serif" w:cs="Aptos Serif"/>
          <w:b/>
          <w:bCs/>
          <w:color w:val="4472C4" w:themeColor="accent1"/>
          <w:kern w:val="0"/>
          <w:sz w:val="24"/>
          <w:szCs w:val="24"/>
          <w:lang w:val="en-AU"/>
          <w14:ligatures w14:val="none"/>
        </w:rPr>
        <w:t xml:space="preserve">: </w:t>
      </w:r>
      <w:r>
        <w:rPr>
          <w:rFonts w:ascii="Aptos Serif" w:eastAsiaTheme="minorEastAsia" w:hAnsi="Aptos Serif" w:cs="Aptos Serif"/>
          <w:color w:val="4472C4" w:themeColor="accent1"/>
          <w:kern w:val="0"/>
          <w:sz w:val="24"/>
          <w:szCs w:val="24"/>
          <w:lang w:val="en-AU"/>
          <w14:ligatures w14:val="none"/>
        </w:rPr>
        <w:t xml:space="preserve">The State to </w:t>
      </w:r>
      <w:r w:rsidR="004D1A54">
        <w:rPr>
          <w:rFonts w:ascii="Aptos Serif" w:eastAsiaTheme="minorEastAsia" w:hAnsi="Aptos Serif" w:cs="Aptos Serif"/>
          <w:color w:val="4472C4" w:themeColor="accent1"/>
          <w:kern w:val="0"/>
          <w:sz w:val="24"/>
          <w:szCs w:val="24"/>
          <w:lang w:val="en-AU"/>
          <w14:ligatures w14:val="none"/>
        </w:rPr>
        <w:t xml:space="preserve">strengthen </w:t>
      </w:r>
      <w:r w:rsidR="00415F63">
        <w:rPr>
          <w:rFonts w:ascii="Aptos Serif" w:eastAsiaTheme="minorEastAsia" w:hAnsi="Aptos Serif" w:cs="Aptos Serif"/>
          <w:color w:val="4472C4" w:themeColor="accent1"/>
          <w:kern w:val="0"/>
          <w:sz w:val="24"/>
          <w:szCs w:val="24"/>
          <w:lang w:val="en-AU"/>
          <w14:ligatures w14:val="none"/>
        </w:rPr>
        <w:t>the enforcement of the Employment Relations Act 2007</w:t>
      </w:r>
      <w:r w:rsidR="00C20B5A">
        <w:rPr>
          <w:rFonts w:ascii="Aptos Serif" w:eastAsiaTheme="minorEastAsia" w:hAnsi="Aptos Serif" w:cs="Aptos Serif"/>
          <w:color w:val="4472C4" w:themeColor="accent1"/>
          <w:kern w:val="0"/>
          <w:sz w:val="24"/>
          <w:szCs w:val="24"/>
          <w:lang w:val="en-AU"/>
          <w14:ligatures w14:val="none"/>
        </w:rPr>
        <w:t xml:space="preserve">. </w:t>
      </w:r>
    </w:p>
    <w:p w14:paraId="408A1846" w14:textId="51B0279E" w:rsidR="00D537A8" w:rsidRDefault="00D537A8" w:rsidP="00296911">
      <w:pPr>
        <w:pStyle w:val="ListParagraph"/>
        <w:spacing w:after="0" w:line="240" w:lineRule="auto"/>
        <w:ind w:left="646"/>
        <w:rPr>
          <w:rFonts w:ascii="Aptos Serif" w:eastAsiaTheme="minorEastAsia" w:hAnsi="Aptos Serif" w:cs="Aptos Serif"/>
          <w:color w:val="4472C4" w:themeColor="accent1"/>
          <w:kern w:val="0"/>
          <w:sz w:val="24"/>
          <w:szCs w:val="24"/>
          <w:lang w:val="en-AU"/>
          <w14:ligatures w14:val="none"/>
        </w:rPr>
      </w:pPr>
      <w:r>
        <w:rPr>
          <w:rFonts w:ascii="Aptos Serif" w:eastAsiaTheme="minorEastAsia" w:hAnsi="Aptos Serif" w:cs="Aptos Serif"/>
          <w:color w:val="4472C4" w:themeColor="accent1"/>
          <w:kern w:val="0"/>
          <w:sz w:val="24"/>
          <w:szCs w:val="24"/>
          <w:lang w:val="en-AU"/>
          <w14:ligatures w14:val="none"/>
        </w:rPr>
        <w:t xml:space="preserve"> </w:t>
      </w:r>
    </w:p>
    <w:p w14:paraId="4BEC4E6F" w14:textId="1155E74E" w:rsidR="0018449D" w:rsidRPr="0018449D" w:rsidRDefault="0018449D" w:rsidP="00296911">
      <w:pPr>
        <w:numPr>
          <w:ilvl w:val="0"/>
          <w:numId w:val="12"/>
        </w:numPr>
        <w:shd w:val="clear" w:color="auto" w:fill="FBE4D5" w:themeFill="accent2" w:themeFillTint="33"/>
        <w:spacing w:after="0" w:line="240" w:lineRule="auto"/>
        <w:contextualSpacing/>
        <w:jc w:val="both"/>
        <w:rPr>
          <w:rFonts w:ascii="Aptos Serif" w:eastAsiaTheme="minorEastAsia" w:hAnsi="Aptos Serif" w:cs="Aptos Serif"/>
          <w:b/>
          <w:bCs/>
          <w:kern w:val="0"/>
          <w:sz w:val="24"/>
          <w:szCs w:val="24"/>
          <w:lang w:val="en-AU"/>
          <w14:ligatures w14:val="none"/>
        </w:rPr>
      </w:pPr>
      <w:r>
        <w:rPr>
          <w:rFonts w:ascii="Aptos Serif" w:eastAsiaTheme="minorEastAsia" w:hAnsi="Aptos Serif" w:cs="Aptos Serif"/>
          <w:b/>
          <w:bCs/>
          <w:kern w:val="0"/>
          <w:sz w:val="24"/>
          <w:szCs w:val="24"/>
          <w:lang w:val="en-AU"/>
          <w14:ligatures w14:val="none"/>
        </w:rPr>
        <w:t xml:space="preserve">HEALTH </w:t>
      </w:r>
    </w:p>
    <w:p w14:paraId="0AA0D72C" w14:textId="77777777" w:rsidR="00542112" w:rsidRDefault="00542112" w:rsidP="00296911">
      <w:pPr>
        <w:spacing w:after="0" w:line="240" w:lineRule="auto"/>
        <w:ind w:left="284"/>
        <w:jc w:val="both"/>
        <w:rPr>
          <w:rFonts w:ascii="Aptos Serif" w:eastAsiaTheme="minorEastAsia" w:hAnsi="Aptos Serif" w:cs="Aptos Serif"/>
          <w:kern w:val="0"/>
          <w:sz w:val="24"/>
          <w:szCs w:val="24"/>
          <w:lang w:val="en-AU"/>
          <w14:ligatures w14:val="none"/>
        </w:rPr>
      </w:pPr>
    </w:p>
    <w:p w14:paraId="5AA4E2B9" w14:textId="63A63C21" w:rsidR="0018449D" w:rsidRDefault="0018449D" w:rsidP="00296911">
      <w:pPr>
        <w:pStyle w:val="ListParagraph"/>
        <w:numPr>
          <w:ilvl w:val="0"/>
          <w:numId w:val="29"/>
        </w:numPr>
        <w:spacing w:after="0" w:line="240" w:lineRule="auto"/>
        <w:jc w:val="both"/>
        <w:rPr>
          <w:rFonts w:ascii="Aptos Serif" w:eastAsiaTheme="minorEastAsia" w:hAnsi="Aptos Serif" w:cs="Aptos Serif"/>
          <w:kern w:val="0"/>
          <w:sz w:val="24"/>
          <w:szCs w:val="24"/>
          <w:lang w:val="en-AU"/>
          <w14:ligatures w14:val="none"/>
        </w:rPr>
      </w:pPr>
      <w:r w:rsidRPr="0018449D">
        <w:rPr>
          <w:rFonts w:ascii="Aptos Serif" w:eastAsiaTheme="minorEastAsia" w:hAnsi="Aptos Serif" w:cs="Aptos Serif"/>
          <w:kern w:val="0"/>
          <w:sz w:val="24"/>
          <w:szCs w:val="24"/>
          <w:lang w:val="en-AU"/>
          <w14:ligatures w14:val="none"/>
        </w:rPr>
        <w:t>The Commission raises awareness on eliminating discriminatory attitudes of medical professionals particularly dealing with sex workers, after abortion care</w:t>
      </w:r>
      <w:r w:rsidR="002A3FBB">
        <w:rPr>
          <w:rFonts w:ascii="Aptos Serif" w:eastAsiaTheme="minorEastAsia" w:hAnsi="Aptos Serif" w:cs="Aptos Serif"/>
          <w:kern w:val="0"/>
          <w:sz w:val="24"/>
          <w:szCs w:val="24"/>
          <w:lang w:val="en-AU"/>
          <w14:ligatures w14:val="none"/>
        </w:rPr>
        <w:t>,</w:t>
      </w:r>
      <w:r w:rsidRPr="0018449D">
        <w:rPr>
          <w:rFonts w:ascii="Aptos Serif" w:eastAsiaTheme="minorEastAsia" w:hAnsi="Aptos Serif" w:cs="Aptos Serif"/>
          <w:kern w:val="0"/>
          <w:sz w:val="24"/>
          <w:szCs w:val="24"/>
          <w:lang w:val="en-AU"/>
          <w14:ligatures w14:val="none"/>
        </w:rPr>
        <w:t xml:space="preserve"> and HIV patients</w:t>
      </w:r>
      <w:r>
        <w:rPr>
          <w:rFonts w:ascii="Aptos Serif" w:eastAsiaTheme="minorEastAsia" w:hAnsi="Aptos Serif" w:cs="Aptos Serif"/>
          <w:kern w:val="0"/>
          <w:sz w:val="24"/>
          <w:szCs w:val="24"/>
          <w:lang w:val="en-AU"/>
          <w14:ligatures w14:val="none"/>
        </w:rPr>
        <w:t>.</w:t>
      </w:r>
    </w:p>
    <w:p w14:paraId="05159D81" w14:textId="77777777" w:rsidR="0018449D" w:rsidRDefault="0018449D" w:rsidP="00296911">
      <w:pPr>
        <w:pStyle w:val="ListParagraph"/>
        <w:spacing w:after="0" w:line="240" w:lineRule="auto"/>
        <w:ind w:left="644"/>
        <w:jc w:val="both"/>
        <w:rPr>
          <w:rFonts w:ascii="Aptos Serif" w:eastAsiaTheme="minorEastAsia" w:hAnsi="Aptos Serif" w:cs="Aptos Serif"/>
          <w:kern w:val="0"/>
          <w:sz w:val="24"/>
          <w:szCs w:val="24"/>
          <w:lang w:val="en-AU"/>
          <w14:ligatures w14:val="none"/>
        </w:rPr>
      </w:pPr>
    </w:p>
    <w:p w14:paraId="314DE2FD" w14:textId="55E83AE2" w:rsidR="0018449D" w:rsidRPr="0018449D" w:rsidRDefault="0018449D" w:rsidP="00296911">
      <w:pPr>
        <w:numPr>
          <w:ilvl w:val="0"/>
          <w:numId w:val="12"/>
        </w:numPr>
        <w:shd w:val="clear" w:color="auto" w:fill="FBE4D5" w:themeFill="accent2" w:themeFillTint="33"/>
        <w:spacing w:after="0" w:line="240" w:lineRule="auto"/>
        <w:contextualSpacing/>
        <w:jc w:val="both"/>
        <w:rPr>
          <w:rFonts w:ascii="Aptos Serif" w:eastAsiaTheme="minorEastAsia" w:hAnsi="Aptos Serif" w:cs="Aptos Serif"/>
          <w:b/>
          <w:bCs/>
          <w:kern w:val="0"/>
          <w:sz w:val="24"/>
          <w:szCs w:val="24"/>
          <w:lang w:val="en-AU"/>
          <w14:ligatures w14:val="none"/>
        </w:rPr>
      </w:pPr>
      <w:r>
        <w:rPr>
          <w:rFonts w:ascii="Aptos Serif" w:eastAsiaTheme="minorEastAsia" w:hAnsi="Aptos Serif" w:cs="Aptos Serif"/>
          <w:b/>
          <w:bCs/>
          <w:kern w:val="0"/>
          <w:sz w:val="24"/>
          <w:szCs w:val="24"/>
          <w:lang w:val="en-AU"/>
          <w14:ligatures w14:val="none"/>
        </w:rPr>
        <w:t>ABORTION</w:t>
      </w:r>
    </w:p>
    <w:p w14:paraId="51CFBBAE" w14:textId="77777777" w:rsidR="0018449D" w:rsidRPr="0018449D" w:rsidRDefault="0018449D" w:rsidP="00296911">
      <w:pPr>
        <w:pStyle w:val="ListParagraph"/>
        <w:spacing w:after="0" w:line="240" w:lineRule="auto"/>
        <w:ind w:left="644"/>
        <w:jc w:val="both"/>
        <w:rPr>
          <w:rFonts w:ascii="Aptos Serif" w:eastAsiaTheme="minorEastAsia" w:hAnsi="Aptos Serif" w:cs="Aptos Serif"/>
          <w:kern w:val="0"/>
          <w:sz w:val="24"/>
          <w:szCs w:val="24"/>
          <w:lang w:val="en-AU"/>
          <w14:ligatures w14:val="none"/>
        </w:rPr>
      </w:pPr>
    </w:p>
    <w:p w14:paraId="2AE2002A" w14:textId="359FB771" w:rsidR="002A3FBB" w:rsidRDefault="002A3FBB" w:rsidP="00296911">
      <w:pPr>
        <w:pStyle w:val="ListParagraph"/>
        <w:numPr>
          <w:ilvl w:val="0"/>
          <w:numId w:val="29"/>
        </w:numPr>
        <w:spacing w:after="0" w:line="240" w:lineRule="auto"/>
        <w:jc w:val="both"/>
        <w:rPr>
          <w:rFonts w:ascii="Aptos Serif" w:eastAsiaTheme="minorEastAsia" w:hAnsi="Aptos Serif" w:cs="Aptos Serif"/>
          <w:kern w:val="0"/>
          <w:sz w:val="24"/>
          <w:szCs w:val="24"/>
          <w:lang w:val="en-AU"/>
          <w14:ligatures w14:val="none"/>
        </w:rPr>
      </w:pPr>
      <w:r w:rsidRPr="002A3FBB">
        <w:rPr>
          <w:rFonts w:ascii="Aptos Serif" w:eastAsiaTheme="minorEastAsia" w:hAnsi="Aptos Serif" w:cs="Aptos Serif"/>
          <w:kern w:val="0"/>
          <w:sz w:val="24"/>
          <w:szCs w:val="24"/>
          <w:lang w:val="en-AU"/>
          <w14:ligatures w14:val="none"/>
        </w:rPr>
        <w:t xml:space="preserve">Abortion is a criminal </w:t>
      </w:r>
      <w:r>
        <w:rPr>
          <w:rFonts w:ascii="Aptos Serif" w:eastAsiaTheme="minorEastAsia" w:hAnsi="Aptos Serif" w:cs="Aptos Serif"/>
          <w:kern w:val="0"/>
          <w:sz w:val="24"/>
          <w:szCs w:val="24"/>
          <w:lang w:val="en-AU"/>
          <w14:ligatures w14:val="none"/>
        </w:rPr>
        <w:t>offense</w:t>
      </w:r>
      <w:r w:rsidRPr="002A3FBB">
        <w:rPr>
          <w:rFonts w:ascii="Aptos Serif" w:eastAsiaTheme="minorEastAsia" w:hAnsi="Aptos Serif" w:cs="Aptos Serif"/>
          <w:kern w:val="0"/>
          <w:sz w:val="24"/>
          <w:szCs w:val="24"/>
          <w:lang w:val="en-AU"/>
          <w14:ligatures w14:val="none"/>
        </w:rPr>
        <w:t>, however</w:t>
      </w:r>
      <w:r>
        <w:rPr>
          <w:rFonts w:ascii="Aptos Serif" w:eastAsiaTheme="minorEastAsia" w:hAnsi="Aptos Serif" w:cs="Aptos Serif"/>
          <w:kern w:val="0"/>
          <w:sz w:val="24"/>
          <w:szCs w:val="24"/>
          <w:lang w:val="en-AU"/>
          <w14:ligatures w14:val="none"/>
        </w:rPr>
        <w:t>,</w:t>
      </w:r>
      <w:r w:rsidRPr="002A3FBB">
        <w:rPr>
          <w:rFonts w:ascii="Aptos Serif" w:eastAsiaTheme="minorEastAsia" w:hAnsi="Aptos Serif" w:cs="Aptos Serif"/>
          <w:kern w:val="0"/>
          <w:sz w:val="24"/>
          <w:szCs w:val="24"/>
          <w:lang w:val="en-AU"/>
          <w14:ligatures w14:val="none"/>
        </w:rPr>
        <w:t xml:space="preserve"> the State permits abortion in special circumstances such as rape from closely related perpetrators and during medical complications. </w:t>
      </w:r>
    </w:p>
    <w:p w14:paraId="3F13F4DD" w14:textId="77777777" w:rsidR="002A3FBB" w:rsidRDefault="002A3FBB" w:rsidP="00296911">
      <w:pPr>
        <w:pStyle w:val="ListParagraph"/>
        <w:spacing w:after="0" w:line="240" w:lineRule="auto"/>
        <w:ind w:left="644"/>
        <w:jc w:val="both"/>
        <w:rPr>
          <w:rFonts w:ascii="Aptos Serif" w:eastAsiaTheme="minorEastAsia" w:hAnsi="Aptos Serif" w:cs="Aptos Serif"/>
          <w:kern w:val="0"/>
          <w:sz w:val="24"/>
          <w:szCs w:val="24"/>
          <w:lang w:val="en-AU"/>
          <w14:ligatures w14:val="none"/>
        </w:rPr>
      </w:pPr>
    </w:p>
    <w:p w14:paraId="777B4D63" w14:textId="384C7FD0" w:rsidR="00CF73AC" w:rsidRPr="002A3FBB" w:rsidRDefault="002A3FBB" w:rsidP="00296911">
      <w:pPr>
        <w:numPr>
          <w:ilvl w:val="0"/>
          <w:numId w:val="12"/>
        </w:numPr>
        <w:shd w:val="clear" w:color="auto" w:fill="FBE4D5" w:themeFill="accent2" w:themeFillTint="33"/>
        <w:spacing w:after="0" w:line="240" w:lineRule="auto"/>
        <w:contextualSpacing/>
        <w:jc w:val="both"/>
        <w:rPr>
          <w:rFonts w:ascii="Aptos Serif" w:eastAsiaTheme="minorEastAsia" w:hAnsi="Aptos Serif" w:cs="Aptos Serif"/>
          <w:b/>
          <w:bCs/>
          <w:kern w:val="0"/>
          <w:sz w:val="24"/>
          <w:szCs w:val="24"/>
          <w:lang w:val="en-AU"/>
          <w14:ligatures w14:val="none"/>
        </w:rPr>
      </w:pPr>
      <w:r w:rsidRPr="002A3FBB">
        <w:rPr>
          <w:rFonts w:ascii="Aptos Serif" w:eastAsiaTheme="minorEastAsia" w:hAnsi="Aptos Serif" w:cs="Aptos Serif"/>
          <w:b/>
          <w:bCs/>
          <w:kern w:val="0"/>
          <w:sz w:val="24"/>
          <w:szCs w:val="24"/>
          <w:lang w:val="en-AU"/>
          <w14:ligatures w14:val="none"/>
        </w:rPr>
        <w:t xml:space="preserve">PREVENTION OF CERVICAL CANCER </w:t>
      </w:r>
    </w:p>
    <w:p w14:paraId="11CB57D8" w14:textId="77777777" w:rsidR="009C50C1" w:rsidRPr="009C50C1" w:rsidRDefault="009C50C1" w:rsidP="00296911">
      <w:pPr>
        <w:pStyle w:val="ListParagraph"/>
        <w:spacing w:after="0" w:line="240" w:lineRule="auto"/>
        <w:ind w:left="644"/>
        <w:jc w:val="both"/>
        <w:rPr>
          <w:rFonts w:ascii="Aptos Serif" w:eastAsiaTheme="minorEastAsia" w:hAnsi="Aptos Serif" w:cs="Aptos Serif"/>
          <w:kern w:val="0"/>
          <w:sz w:val="24"/>
          <w:szCs w:val="24"/>
          <w:lang w:val="en-AU"/>
          <w14:ligatures w14:val="none"/>
        </w:rPr>
      </w:pPr>
    </w:p>
    <w:p w14:paraId="46E4B48C" w14:textId="77777777" w:rsidR="00F1630E" w:rsidRDefault="00B95C9A" w:rsidP="00296911">
      <w:pPr>
        <w:pStyle w:val="ListParagraph"/>
        <w:numPr>
          <w:ilvl w:val="0"/>
          <w:numId w:val="29"/>
        </w:numPr>
        <w:spacing w:after="0" w:line="240" w:lineRule="auto"/>
        <w:jc w:val="both"/>
        <w:rPr>
          <w:rFonts w:ascii="Aptos Serif" w:eastAsiaTheme="minorEastAsia" w:hAnsi="Aptos Serif" w:cs="Aptos Serif"/>
          <w:kern w:val="0"/>
          <w:sz w:val="24"/>
          <w:szCs w:val="24"/>
          <w:lang w:val="en-AU"/>
          <w14:ligatures w14:val="none"/>
        </w:rPr>
      </w:pPr>
      <w:r w:rsidRPr="00B95C9A">
        <w:rPr>
          <w:rFonts w:ascii="Aptos Serif" w:eastAsiaTheme="minorEastAsia" w:hAnsi="Aptos Serif" w:cs="Aptos Serif"/>
          <w:kern w:val="0"/>
          <w:sz w:val="24"/>
          <w:szCs w:val="24"/>
          <w:lang w:val="en-AU"/>
          <w14:ligatures w14:val="none"/>
        </w:rPr>
        <w:t xml:space="preserve">The Commission advocates </w:t>
      </w:r>
      <w:r>
        <w:rPr>
          <w:rFonts w:ascii="Aptos Serif" w:eastAsiaTheme="minorEastAsia" w:hAnsi="Aptos Serif" w:cs="Aptos Serif"/>
          <w:kern w:val="0"/>
          <w:sz w:val="24"/>
          <w:szCs w:val="24"/>
          <w:lang w:val="en-AU"/>
          <w14:ligatures w14:val="none"/>
        </w:rPr>
        <w:t xml:space="preserve">a </w:t>
      </w:r>
      <w:r w:rsidRPr="00B95C9A">
        <w:rPr>
          <w:rFonts w:ascii="Aptos Serif" w:eastAsiaTheme="minorEastAsia" w:hAnsi="Aptos Serif" w:cs="Aptos Serif"/>
          <w:kern w:val="0"/>
          <w:sz w:val="24"/>
          <w:szCs w:val="24"/>
          <w:lang w:val="en-AU"/>
          <w14:ligatures w14:val="none"/>
        </w:rPr>
        <w:t xml:space="preserve">vigorous public awareness campaign to promote early detection. </w:t>
      </w:r>
    </w:p>
    <w:p w14:paraId="4D1C5D25" w14:textId="77777777" w:rsidR="00F1630E" w:rsidRDefault="00F1630E" w:rsidP="00296911">
      <w:pPr>
        <w:pStyle w:val="ListParagraph"/>
        <w:spacing w:after="0" w:line="240" w:lineRule="auto"/>
        <w:ind w:left="644"/>
        <w:jc w:val="both"/>
        <w:rPr>
          <w:rFonts w:ascii="Aptos Serif" w:eastAsiaTheme="minorEastAsia" w:hAnsi="Aptos Serif" w:cs="Aptos Serif"/>
          <w:kern w:val="0"/>
          <w:sz w:val="24"/>
          <w:szCs w:val="24"/>
          <w:lang w:val="en-AU"/>
          <w14:ligatures w14:val="none"/>
        </w:rPr>
      </w:pPr>
    </w:p>
    <w:p w14:paraId="7AE936F3" w14:textId="061A7BAC" w:rsidR="00B95C9A" w:rsidRPr="00B95C9A" w:rsidRDefault="00F1630E" w:rsidP="00296911">
      <w:pPr>
        <w:pStyle w:val="ListParagraph"/>
        <w:spacing w:after="0" w:line="240" w:lineRule="auto"/>
        <w:ind w:left="644"/>
        <w:jc w:val="both"/>
        <w:rPr>
          <w:rFonts w:ascii="Aptos Serif" w:eastAsiaTheme="minorEastAsia" w:hAnsi="Aptos Serif" w:cs="Aptos Serif"/>
          <w:kern w:val="0"/>
          <w:sz w:val="24"/>
          <w:szCs w:val="24"/>
          <w:lang w:val="en-AU"/>
          <w14:ligatures w14:val="none"/>
        </w:rPr>
      </w:pPr>
      <w:r w:rsidRPr="00A84C24">
        <w:rPr>
          <w:rFonts w:ascii="Aptos Serif" w:eastAsiaTheme="minorEastAsia" w:hAnsi="Aptos Serif" w:cs="Aptos Serif"/>
          <w:b/>
          <w:bCs/>
          <w:color w:val="4472C4" w:themeColor="accent1"/>
          <w:kern w:val="0"/>
          <w:sz w:val="24"/>
          <w:szCs w:val="24"/>
          <w:lang w:val="en-AU"/>
          <w14:ligatures w14:val="none"/>
        </w:rPr>
        <w:lastRenderedPageBreak/>
        <w:t xml:space="preserve">Recommendation </w:t>
      </w:r>
      <w:r>
        <w:rPr>
          <w:rFonts w:ascii="Aptos Serif" w:eastAsiaTheme="minorEastAsia" w:hAnsi="Aptos Serif" w:cs="Aptos Serif"/>
          <w:b/>
          <w:bCs/>
          <w:color w:val="4472C4" w:themeColor="accent1"/>
          <w:kern w:val="0"/>
          <w:sz w:val="24"/>
          <w:szCs w:val="24"/>
          <w:lang w:val="en-AU"/>
          <w14:ligatures w14:val="none"/>
        </w:rPr>
        <w:t>10</w:t>
      </w:r>
      <w:r w:rsidRPr="00A84C24">
        <w:rPr>
          <w:rFonts w:ascii="Aptos Serif" w:eastAsiaTheme="minorEastAsia" w:hAnsi="Aptos Serif" w:cs="Aptos Serif"/>
          <w:b/>
          <w:bCs/>
          <w:color w:val="4472C4" w:themeColor="accent1"/>
          <w:kern w:val="0"/>
          <w:sz w:val="24"/>
          <w:szCs w:val="24"/>
          <w:lang w:val="en-AU"/>
          <w14:ligatures w14:val="none"/>
        </w:rPr>
        <w:t xml:space="preserve">: </w:t>
      </w:r>
      <w:r w:rsidR="00B95C9A" w:rsidRPr="00B95C9A">
        <w:rPr>
          <w:rFonts w:ascii="Aptos Serif" w:eastAsiaTheme="minorEastAsia" w:hAnsi="Aptos Serif" w:cs="Aptos Serif"/>
          <w:color w:val="4472C4" w:themeColor="accent1"/>
          <w:kern w:val="0"/>
          <w:sz w:val="24"/>
          <w:szCs w:val="24"/>
          <w:lang w:val="en-AU"/>
          <w14:ligatures w14:val="none"/>
        </w:rPr>
        <w:t xml:space="preserve">The Commission encourages the State and private actors/community to encourage women and girls </w:t>
      </w:r>
      <w:r w:rsidR="00B95C9A" w:rsidRPr="00F1630E">
        <w:rPr>
          <w:rFonts w:ascii="Aptos Serif" w:eastAsiaTheme="minorEastAsia" w:hAnsi="Aptos Serif" w:cs="Aptos Serif"/>
          <w:color w:val="4472C4" w:themeColor="accent1"/>
          <w:kern w:val="0"/>
          <w:sz w:val="24"/>
          <w:szCs w:val="24"/>
          <w:lang w:val="en-AU"/>
          <w14:ligatures w14:val="none"/>
        </w:rPr>
        <w:t>to understand</w:t>
      </w:r>
      <w:r w:rsidR="00B95C9A" w:rsidRPr="00B95C9A">
        <w:rPr>
          <w:rFonts w:ascii="Aptos Serif" w:eastAsiaTheme="minorEastAsia" w:hAnsi="Aptos Serif" w:cs="Aptos Serif"/>
          <w:color w:val="4472C4" w:themeColor="accent1"/>
          <w:kern w:val="0"/>
          <w:sz w:val="24"/>
          <w:szCs w:val="24"/>
          <w:lang w:val="en-AU"/>
          <w14:ligatures w14:val="none"/>
        </w:rPr>
        <w:t xml:space="preserve"> the risks associated with cervical cancer and break cultural barriers preventing them </w:t>
      </w:r>
      <w:r w:rsidR="00B95C9A" w:rsidRPr="00F1630E">
        <w:rPr>
          <w:rFonts w:ascii="Aptos Serif" w:eastAsiaTheme="minorEastAsia" w:hAnsi="Aptos Serif" w:cs="Aptos Serif"/>
          <w:color w:val="4472C4" w:themeColor="accent1"/>
          <w:kern w:val="0"/>
          <w:sz w:val="24"/>
          <w:szCs w:val="24"/>
          <w:lang w:val="en-AU"/>
          <w14:ligatures w14:val="none"/>
        </w:rPr>
        <w:t>from having</w:t>
      </w:r>
      <w:r w:rsidR="00B95C9A" w:rsidRPr="00B95C9A">
        <w:rPr>
          <w:rFonts w:ascii="Aptos Serif" w:eastAsiaTheme="minorEastAsia" w:hAnsi="Aptos Serif" w:cs="Aptos Serif"/>
          <w:color w:val="4472C4" w:themeColor="accent1"/>
          <w:kern w:val="0"/>
          <w:sz w:val="24"/>
          <w:szCs w:val="24"/>
          <w:lang w:val="en-AU"/>
          <w14:ligatures w14:val="none"/>
        </w:rPr>
        <w:t xml:space="preserve"> </w:t>
      </w:r>
      <w:r w:rsidR="00B95C9A" w:rsidRPr="00F1630E">
        <w:rPr>
          <w:rFonts w:ascii="Aptos Serif" w:eastAsiaTheme="minorEastAsia" w:hAnsi="Aptos Serif" w:cs="Aptos Serif"/>
          <w:color w:val="4472C4" w:themeColor="accent1"/>
          <w:kern w:val="0"/>
          <w:sz w:val="24"/>
          <w:szCs w:val="24"/>
          <w:lang w:val="en-AU"/>
          <w14:ligatures w14:val="none"/>
        </w:rPr>
        <w:t xml:space="preserve">an </w:t>
      </w:r>
      <w:r w:rsidR="00B95C9A" w:rsidRPr="00B95C9A">
        <w:rPr>
          <w:rFonts w:ascii="Aptos Serif" w:eastAsiaTheme="minorEastAsia" w:hAnsi="Aptos Serif" w:cs="Aptos Serif"/>
          <w:color w:val="4472C4" w:themeColor="accent1"/>
          <w:kern w:val="0"/>
          <w:sz w:val="24"/>
          <w:szCs w:val="24"/>
          <w:lang w:val="en-AU"/>
          <w14:ligatures w14:val="none"/>
        </w:rPr>
        <w:t>open dialogue about reproductive health rights.</w:t>
      </w:r>
      <w:r w:rsidR="00B95C9A" w:rsidRPr="00B95C9A">
        <w:rPr>
          <w:rFonts w:ascii="Aptos Serif" w:eastAsiaTheme="minorEastAsia" w:hAnsi="Aptos Serif" w:cs="Aptos Serif"/>
          <w:kern w:val="0"/>
          <w:sz w:val="24"/>
          <w:szCs w:val="24"/>
          <w:lang w:val="en-AU"/>
          <w14:ligatures w14:val="none"/>
        </w:rPr>
        <w:t xml:space="preserve"> </w:t>
      </w:r>
    </w:p>
    <w:p w14:paraId="5FEDF73F" w14:textId="77777777" w:rsidR="00B95C9A" w:rsidRPr="00B95C9A" w:rsidRDefault="00B95C9A" w:rsidP="00296911">
      <w:pPr>
        <w:spacing w:after="0" w:line="240" w:lineRule="auto"/>
        <w:jc w:val="both"/>
        <w:rPr>
          <w:rFonts w:ascii="Aptos Serif" w:eastAsiaTheme="minorEastAsia" w:hAnsi="Aptos Serif" w:cs="Aptos Serif"/>
          <w:kern w:val="0"/>
          <w:sz w:val="24"/>
          <w:szCs w:val="24"/>
          <w:lang w:val="en-AU"/>
          <w14:ligatures w14:val="none"/>
        </w:rPr>
      </w:pPr>
    </w:p>
    <w:p w14:paraId="4733062D" w14:textId="50C706B6" w:rsidR="00B95C9A" w:rsidRDefault="00F1630E" w:rsidP="00296911">
      <w:pPr>
        <w:pStyle w:val="ListParagraph"/>
        <w:spacing w:after="0" w:line="240" w:lineRule="auto"/>
        <w:ind w:left="644"/>
        <w:jc w:val="both"/>
        <w:rPr>
          <w:rFonts w:ascii="Aptos Serif" w:eastAsiaTheme="minorEastAsia" w:hAnsi="Aptos Serif" w:cs="Aptos Serif"/>
          <w:kern w:val="0"/>
          <w:sz w:val="24"/>
          <w:szCs w:val="24"/>
          <w:lang w:val="en-AU"/>
          <w14:ligatures w14:val="none"/>
        </w:rPr>
      </w:pPr>
      <w:r w:rsidRPr="00A84C24">
        <w:rPr>
          <w:rFonts w:ascii="Aptos Serif" w:eastAsiaTheme="minorEastAsia" w:hAnsi="Aptos Serif" w:cs="Aptos Serif"/>
          <w:b/>
          <w:bCs/>
          <w:color w:val="4472C4" w:themeColor="accent1"/>
          <w:kern w:val="0"/>
          <w:sz w:val="24"/>
          <w:szCs w:val="24"/>
          <w:lang w:val="en-AU"/>
          <w14:ligatures w14:val="none"/>
        </w:rPr>
        <w:t xml:space="preserve">Recommendation </w:t>
      </w:r>
      <w:r>
        <w:rPr>
          <w:rFonts w:ascii="Aptos Serif" w:eastAsiaTheme="minorEastAsia" w:hAnsi="Aptos Serif" w:cs="Aptos Serif"/>
          <w:b/>
          <w:bCs/>
          <w:color w:val="4472C4" w:themeColor="accent1"/>
          <w:kern w:val="0"/>
          <w:sz w:val="24"/>
          <w:szCs w:val="24"/>
          <w:lang w:val="en-AU"/>
          <w14:ligatures w14:val="none"/>
        </w:rPr>
        <w:t>11</w:t>
      </w:r>
      <w:r w:rsidRPr="00A84C24">
        <w:rPr>
          <w:rFonts w:ascii="Aptos Serif" w:eastAsiaTheme="minorEastAsia" w:hAnsi="Aptos Serif" w:cs="Aptos Serif"/>
          <w:b/>
          <w:bCs/>
          <w:color w:val="4472C4" w:themeColor="accent1"/>
          <w:kern w:val="0"/>
          <w:sz w:val="24"/>
          <w:szCs w:val="24"/>
          <w:lang w:val="en-AU"/>
          <w14:ligatures w14:val="none"/>
        </w:rPr>
        <w:t xml:space="preserve">: </w:t>
      </w:r>
      <w:r w:rsidR="00B95C9A" w:rsidRPr="00B95C9A">
        <w:rPr>
          <w:rFonts w:ascii="Aptos Serif" w:eastAsiaTheme="minorEastAsia" w:hAnsi="Aptos Serif" w:cs="Aptos Serif"/>
          <w:color w:val="4472C4" w:themeColor="accent1"/>
          <w:kern w:val="0"/>
          <w:sz w:val="24"/>
          <w:szCs w:val="24"/>
          <w:lang w:val="en-AU"/>
          <w14:ligatures w14:val="none"/>
        </w:rPr>
        <w:t xml:space="preserve">The State should invest in upgrading the oncology unit at all public hospitals to ensure women with cancer </w:t>
      </w:r>
      <w:r w:rsidR="00B95C9A" w:rsidRPr="00F1630E">
        <w:rPr>
          <w:rFonts w:ascii="Aptos Serif" w:eastAsiaTheme="minorEastAsia" w:hAnsi="Aptos Serif" w:cs="Aptos Serif"/>
          <w:color w:val="4472C4" w:themeColor="accent1"/>
          <w:kern w:val="0"/>
          <w:sz w:val="24"/>
          <w:szCs w:val="24"/>
          <w:lang w:val="en-AU"/>
          <w14:ligatures w14:val="none"/>
        </w:rPr>
        <w:t>have</w:t>
      </w:r>
      <w:r w:rsidR="00B95C9A" w:rsidRPr="00B95C9A">
        <w:rPr>
          <w:rFonts w:ascii="Aptos Serif" w:eastAsiaTheme="minorEastAsia" w:hAnsi="Aptos Serif" w:cs="Aptos Serif"/>
          <w:color w:val="4472C4" w:themeColor="accent1"/>
          <w:kern w:val="0"/>
          <w:sz w:val="24"/>
          <w:szCs w:val="24"/>
          <w:lang w:val="en-AU"/>
          <w14:ligatures w14:val="none"/>
        </w:rPr>
        <w:t xml:space="preserve"> timely treatment</w:t>
      </w:r>
      <w:r w:rsidR="0082206D">
        <w:rPr>
          <w:rFonts w:ascii="Aptos Serif" w:eastAsiaTheme="minorEastAsia" w:hAnsi="Aptos Serif" w:cs="Aptos Serif"/>
          <w:color w:val="4472C4" w:themeColor="accent1"/>
          <w:kern w:val="0"/>
          <w:sz w:val="24"/>
          <w:szCs w:val="24"/>
          <w:lang w:val="en-AU"/>
          <w14:ligatures w14:val="none"/>
        </w:rPr>
        <w:t xml:space="preserve"> and </w:t>
      </w:r>
      <w:r w:rsidR="00B95C9A" w:rsidRPr="00B95C9A">
        <w:rPr>
          <w:rFonts w:ascii="Aptos Serif" w:eastAsiaTheme="minorEastAsia" w:hAnsi="Aptos Serif" w:cs="Aptos Serif"/>
          <w:color w:val="4472C4" w:themeColor="accent1"/>
          <w:kern w:val="0"/>
          <w:sz w:val="24"/>
          <w:szCs w:val="24"/>
          <w:lang w:val="en-AU"/>
          <w14:ligatures w14:val="none"/>
        </w:rPr>
        <w:t xml:space="preserve">prevent untimely deaths. </w:t>
      </w:r>
    </w:p>
    <w:p w14:paraId="59976CBB" w14:textId="77777777" w:rsidR="00B95C9A" w:rsidRPr="00B95C9A" w:rsidRDefault="00B95C9A" w:rsidP="00296911">
      <w:pPr>
        <w:pStyle w:val="ListParagraph"/>
        <w:spacing w:after="0" w:line="240" w:lineRule="auto"/>
        <w:rPr>
          <w:rFonts w:ascii="Aptos Serif" w:eastAsiaTheme="minorEastAsia" w:hAnsi="Aptos Serif" w:cs="Aptos Serif"/>
          <w:kern w:val="0"/>
          <w:sz w:val="24"/>
          <w:szCs w:val="24"/>
          <w:lang w:val="en-AU"/>
          <w14:ligatures w14:val="none"/>
        </w:rPr>
      </w:pPr>
    </w:p>
    <w:p w14:paraId="124470AA" w14:textId="6317E10D" w:rsidR="0015446E" w:rsidRPr="0015446E" w:rsidRDefault="0015446E" w:rsidP="00296911">
      <w:pPr>
        <w:numPr>
          <w:ilvl w:val="0"/>
          <w:numId w:val="12"/>
        </w:numPr>
        <w:shd w:val="clear" w:color="auto" w:fill="FBE4D5" w:themeFill="accent2" w:themeFillTint="33"/>
        <w:spacing w:after="0" w:line="240" w:lineRule="auto"/>
        <w:contextualSpacing/>
        <w:jc w:val="both"/>
        <w:rPr>
          <w:rFonts w:ascii="Aptos Serif" w:eastAsiaTheme="minorEastAsia" w:hAnsi="Aptos Serif" w:cs="Aptos Serif"/>
          <w:b/>
          <w:bCs/>
          <w:kern w:val="0"/>
          <w:sz w:val="24"/>
          <w:szCs w:val="24"/>
          <w:lang w:val="en-AU"/>
          <w14:ligatures w14:val="none"/>
        </w:rPr>
      </w:pPr>
      <w:r>
        <w:rPr>
          <w:rFonts w:ascii="Aptos Serif" w:eastAsiaTheme="minorEastAsia" w:hAnsi="Aptos Serif" w:cs="Aptos Serif"/>
          <w:b/>
          <w:bCs/>
          <w:kern w:val="0"/>
          <w:sz w:val="24"/>
          <w:szCs w:val="24"/>
          <w:lang w:val="en-AU"/>
          <w14:ligatures w14:val="none"/>
        </w:rPr>
        <w:t xml:space="preserve">ECONOMIC EMPOWERMENT AND ECONOMIC AND SOCIAL BENEFITS </w:t>
      </w:r>
    </w:p>
    <w:p w14:paraId="737138A8" w14:textId="77777777" w:rsidR="00B95C9A" w:rsidRPr="00B95C9A" w:rsidRDefault="00B95C9A" w:rsidP="00296911">
      <w:pPr>
        <w:pStyle w:val="ListParagraph"/>
        <w:spacing w:after="0" w:line="240" w:lineRule="auto"/>
        <w:ind w:left="644"/>
        <w:jc w:val="both"/>
        <w:rPr>
          <w:rFonts w:ascii="Aptos Serif" w:eastAsiaTheme="minorEastAsia" w:hAnsi="Aptos Serif" w:cs="Aptos Serif"/>
          <w:kern w:val="0"/>
          <w:sz w:val="24"/>
          <w:szCs w:val="24"/>
          <w:lang w:val="en-AU"/>
          <w14:ligatures w14:val="none"/>
        </w:rPr>
      </w:pPr>
    </w:p>
    <w:p w14:paraId="3FB8CEC8" w14:textId="537A9BE8" w:rsidR="003B29A5" w:rsidRDefault="003B29A5" w:rsidP="00296911">
      <w:pPr>
        <w:pStyle w:val="ListParagraph"/>
        <w:numPr>
          <w:ilvl w:val="0"/>
          <w:numId w:val="29"/>
        </w:numPr>
        <w:spacing w:after="0" w:line="240" w:lineRule="auto"/>
        <w:jc w:val="both"/>
        <w:rPr>
          <w:rFonts w:ascii="Aptos Serif" w:eastAsiaTheme="minorEastAsia" w:hAnsi="Aptos Serif" w:cs="Aptos Serif"/>
          <w:kern w:val="0"/>
          <w:sz w:val="24"/>
          <w:szCs w:val="24"/>
          <w:lang w:val="en-AU"/>
          <w14:ligatures w14:val="none"/>
        </w:rPr>
      </w:pPr>
      <w:r w:rsidRPr="003B29A5">
        <w:rPr>
          <w:rFonts w:ascii="Aptos Serif" w:eastAsiaTheme="minorEastAsia" w:hAnsi="Aptos Serif" w:cs="Aptos Serif"/>
          <w:kern w:val="0"/>
          <w:sz w:val="24"/>
          <w:szCs w:val="24"/>
          <w:lang w:val="en-AU"/>
          <w14:ligatures w14:val="none"/>
        </w:rPr>
        <w:t xml:space="preserve">The Commission encourages banks to raise public awareness on financial literacy and ease requirements for women who intend to open bank accounts and have access to credit facilities as presently vulnerable groups including women fall victim to loan sharks who charge high interest rates. </w:t>
      </w:r>
    </w:p>
    <w:p w14:paraId="499F8CC1" w14:textId="77777777" w:rsidR="003B29A5" w:rsidRDefault="003B29A5" w:rsidP="00296911">
      <w:pPr>
        <w:pStyle w:val="ListParagraph"/>
        <w:spacing w:after="0" w:line="240" w:lineRule="auto"/>
        <w:ind w:left="644"/>
        <w:jc w:val="both"/>
        <w:rPr>
          <w:rFonts w:ascii="Aptos Serif" w:eastAsiaTheme="minorEastAsia" w:hAnsi="Aptos Serif" w:cs="Aptos Serif"/>
          <w:kern w:val="0"/>
          <w:sz w:val="24"/>
          <w:szCs w:val="24"/>
          <w:lang w:val="en-AU"/>
          <w14:ligatures w14:val="none"/>
        </w:rPr>
      </w:pPr>
    </w:p>
    <w:p w14:paraId="2ED4D18B" w14:textId="57FF1223" w:rsidR="002C2B0D" w:rsidRPr="002C2B0D" w:rsidRDefault="002C2B0D" w:rsidP="00296911">
      <w:pPr>
        <w:numPr>
          <w:ilvl w:val="0"/>
          <w:numId w:val="12"/>
        </w:numPr>
        <w:shd w:val="clear" w:color="auto" w:fill="FBE4D5" w:themeFill="accent2" w:themeFillTint="33"/>
        <w:spacing w:after="0" w:line="240" w:lineRule="auto"/>
        <w:contextualSpacing/>
        <w:jc w:val="both"/>
        <w:rPr>
          <w:rFonts w:ascii="Aptos Serif" w:eastAsiaTheme="minorEastAsia" w:hAnsi="Aptos Serif" w:cs="Aptos Serif"/>
          <w:b/>
          <w:bCs/>
          <w:kern w:val="0"/>
          <w:sz w:val="24"/>
          <w:szCs w:val="24"/>
          <w:lang w:val="en-AU"/>
          <w14:ligatures w14:val="none"/>
        </w:rPr>
      </w:pPr>
      <w:r>
        <w:rPr>
          <w:rFonts w:ascii="Aptos Serif" w:eastAsiaTheme="minorEastAsia" w:hAnsi="Aptos Serif" w:cs="Aptos Serif"/>
          <w:b/>
          <w:bCs/>
          <w:kern w:val="0"/>
          <w:sz w:val="24"/>
          <w:szCs w:val="24"/>
          <w:lang w:val="en-AU"/>
          <w14:ligatures w14:val="none"/>
        </w:rPr>
        <w:t xml:space="preserve">RURAL WOMEN </w:t>
      </w:r>
    </w:p>
    <w:p w14:paraId="530DF8E7" w14:textId="77777777" w:rsidR="002C2B0D" w:rsidRPr="003B29A5" w:rsidRDefault="002C2B0D" w:rsidP="00296911">
      <w:pPr>
        <w:pStyle w:val="ListParagraph"/>
        <w:spacing w:after="0" w:line="240" w:lineRule="auto"/>
        <w:ind w:left="644"/>
        <w:jc w:val="both"/>
        <w:rPr>
          <w:rFonts w:ascii="Aptos Serif" w:eastAsiaTheme="minorEastAsia" w:hAnsi="Aptos Serif" w:cs="Aptos Serif"/>
          <w:kern w:val="0"/>
          <w:sz w:val="24"/>
          <w:szCs w:val="24"/>
          <w:lang w:val="en-AU"/>
          <w14:ligatures w14:val="none"/>
        </w:rPr>
      </w:pPr>
    </w:p>
    <w:p w14:paraId="3078BBBA" w14:textId="41BDE580" w:rsidR="00773D8B" w:rsidRPr="002C2B0D" w:rsidRDefault="002C2B0D" w:rsidP="00296911">
      <w:pPr>
        <w:pStyle w:val="ListParagraph"/>
        <w:numPr>
          <w:ilvl w:val="0"/>
          <w:numId w:val="29"/>
        </w:numPr>
        <w:spacing w:after="0" w:line="240" w:lineRule="auto"/>
        <w:jc w:val="both"/>
        <w:rPr>
          <w:rFonts w:ascii="Aptos Serif" w:eastAsiaTheme="minorEastAsia" w:hAnsi="Aptos Serif" w:cs="Aptos Serif"/>
          <w:kern w:val="0"/>
          <w:sz w:val="24"/>
          <w:szCs w:val="24"/>
          <w:lang w:val="en-AU"/>
          <w14:ligatures w14:val="none"/>
        </w:rPr>
      </w:pPr>
      <w:r w:rsidRPr="00333876">
        <w:rPr>
          <w:rFonts w:ascii="Aptos Serif" w:hAnsi="Aptos Serif" w:cs="Aptos Serif"/>
          <w:lang w:val="en-AU"/>
        </w:rPr>
        <w:t xml:space="preserve">The Commission creates awareness in remote and rural communities on domestic violence, child rights, </w:t>
      </w:r>
      <w:r w:rsidR="007228E0">
        <w:rPr>
          <w:rFonts w:ascii="Aptos Serif" w:hAnsi="Aptos Serif" w:cs="Aptos Serif"/>
          <w:lang w:val="en-AU"/>
        </w:rPr>
        <w:t xml:space="preserve">the </w:t>
      </w:r>
      <w:r w:rsidRPr="00333876">
        <w:rPr>
          <w:rFonts w:ascii="Aptos Serif" w:hAnsi="Aptos Serif" w:cs="Aptos Serif"/>
          <w:lang w:val="en-AU"/>
        </w:rPr>
        <w:t xml:space="preserve">right to political participation, </w:t>
      </w:r>
      <w:r>
        <w:rPr>
          <w:rFonts w:ascii="Aptos Serif" w:hAnsi="Aptos Serif" w:cs="Aptos Serif"/>
          <w:lang w:val="en-AU"/>
        </w:rPr>
        <w:t xml:space="preserve">and </w:t>
      </w:r>
      <w:r w:rsidRPr="00333876">
        <w:rPr>
          <w:rFonts w:ascii="Aptos Serif" w:hAnsi="Aptos Serif" w:cs="Aptos Serif"/>
          <w:lang w:val="en-AU"/>
        </w:rPr>
        <w:t>access to social welfare benefits</w:t>
      </w:r>
      <w:r>
        <w:rPr>
          <w:rFonts w:ascii="Aptos Serif" w:hAnsi="Aptos Serif" w:cs="Aptos Serif"/>
          <w:lang w:val="en-AU"/>
        </w:rPr>
        <w:t>.</w:t>
      </w:r>
    </w:p>
    <w:p w14:paraId="3DCCCAEC" w14:textId="77777777" w:rsidR="002C2B0D" w:rsidRDefault="002C2B0D" w:rsidP="00296911">
      <w:pPr>
        <w:pStyle w:val="ListParagraph"/>
        <w:spacing w:after="0" w:line="240" w:lineRule="auto"/>
        <w:ind w:left="644"/>
        <w:jc w:val="both"/>
        <w:rPr>
          <w:rFonts w:ascii="Aptos Serif" w:eastAsiaTheme="minorEastAsia" w:hAnsi="Aptos Serif" w:cs="Aptos Serif"/>
          <w:kern w:val="0"/>
          <w:sz w:val="24"/>
          <w:szCs w:val="24"/>
          <w:lang w:val="en-AU"/>
          <w14:ligatures w14:val="none"/>
        </w:rPr>
      </w:pPr>
    </w:p>
    <w:p w14:paraId="115F4F46" w14:textId="7410C0B5" w:rsidR="007228E0" w:rsidRPr="007228E0" w:rsidRDefault="007228E0" w:rsidP="00296911">
      <w:pPr>
        <w:numPr>
          <w:ilvl w:val="0"/>
          <w:numId w:val="12"/>
        </w:numPr>
        <w:shd w:val="clear" w:color="auto" w:fill="FBE4D5" w:themeFill="accent2" w:themeFillTint="33"/>
        <w:spacing w:after="0" w:line="240" w:lineRule="auto"/>
        <w:contextualSpacing/>
        <w:jc w:val="both"/>
        <w:rPr>
          <w:rFonts w:ascii="Aptos Serif" w:eastAsiaTheme="minorEastAsia" w:hAnsi="Aptos Serif" w:cs="Aptos Serif"/>
          <w:b/>
          <w:bCs/>
          <w:kern w:val="0"/>
          <w:sz w:val="24"/>
          <w:szCs w:val="24"/>
          <w:lang w:val="en-AU"/>
          <w14:ligatures w14:val="none"/>
        </w:rPr>
      </w:pPr>
      <w:r>
        <w:rPr>
          <w:rFonts w:ascii="Aptos Serif" w:eastAsiaTheme="minorEastAsia" w:hAnsi="Aptos Serif" w:cs="Aptos Serif"/>
          <w:b/>
          <w:bCs/>
          <w:kern w:val="0"/>
          <w:sz w:val="24"/>
          <w:szCs w:val="24"/>
          <w:lang w:val="en-AU"/>
          <w14:ligatures w14:val="none"/>
        </w:rPr>
        <w:t xml:space="preserve">DISASTER RISK REDUCTION AND CLIMATE CHANGE </w:t>
      </w:r>
    </w:p>
    <w:p w14:paraId="5EF16820" w14:textId="77777777" w:rsidR="007228E0" w:rsidRPr="002C2B0D" w:rsidRDefault="007228E0" w:rsidP="00296911">
      <w:pPr>
        <w:pStyle w:val="ListParagraph"/>
        <w:spacing w:after="0" w:line="240" w:lineRule="auto"/>
        <w:ind w:left="644"/>
        <w:jc w:val="both"/>
        <w:rPr>
          <w:rFonts w:ascii="Aptos Serif" w:eastAsiaTheme="minorEastAsia" w:hAnsi="Aptos Serif" w:cs="Aptos Serif"/>
          <w:kern w:val="0"/>
          <w:sz w:val="24"/>
          <w:szCs w:val="24"/>
          <w:lang w:val="en-AU"/>
          <w14:ligatures w14:val="none"/>
        </w:rPr>
      </w:pPr>
    </w:p>
    <w:p w14:paraId="346ED424" w14:textId="41B3B223" w:rsidR="007228E0" w:rsidRPr="007228E0" w:rsidRDefault="007228E0" w:rsidP="00296911">
      <w:pPr>
        <w:pStyle w:val="ListParagraph"/>
        <w:numPr>
          <w:ilvl w:val="0"/>
          <w:numId w:val="29"/>
        </w:numPr>
        <w:spacing w:after="0" w:line="240" w:lineRule="auto"/>
        <w:jc w:val="both"/>
        <w:rPr>
          <w:rFonts w:ascii="Aptos Serif" w:eastAsiaTheme="minorEastAsia" w:hAnsi="Aptos Serif" w:cs="Aptos Serif"/>
          <w:kern w:val="0"/>
          <w:sz w:val="24"/>
          <w:szCs w:val="24"/>
          <w:lang w:val="en-AU"/>
          <w14:ligatures w14:val="none"/>
        </w:rPr>
      </w:pPr>
      <w:r w:rsidRPr="007228E0">
        <w:rPr>
          <w:rFonts w:ascii="Aptos Serif" w:hAnsi="Aptos Serif" w:cs="Aptos Serif"/>
          <w:lang w:val="en-AU"/>
        </w:rPr>
        <w:t>The</w:t>
      </w:r>
      <w:r w:rsidRPr="007228E0">
        <w:rPr>
          <w:rFonts w:ascii="Aptos Serif" w:eastAsiaTheme="minorEastAsia" w:hAnsi="Aptos Serif" w:cs="Aptos Serif"/>
          <w:kern w:val="0"/>
          <w:sz w:val="24"/>
          <w:szCs w:val="24"/>
          <w:lang w:val="en-AU"/>
          <w14:ligatures w14:val="none"/>
        </w:rPr>
        <w:t xml:space="preserve"> Commission has visited 27 villages to </w:t>
      </w:r>
      <w:r w:rsidRPr="007228E0">
        <w:rPr>
          <w:rFonts w:ascii="Aptos Serif" w:eastAsiaTheme="minorEastAsia" w:hAnsi="Aptos Serif" w:cs="Aptos Serif"/>
          <w:b/>
          <w:bCs/>
          <w:i/>
          <w:iCs/>
          <w:kern w:val="0"/>
          <w:sz w:val="24"/>
          <w:szCs w:val="24"/>
          <w:lang w:val="en-AU"/>
          <w14:ligatures w14:val="none"/>
        </w:rPr>
        <w:t>listen</w:t>
      </w:r>
      <w:r w:rsidRPr="007228E0">
        <w:rPr>
          <w:rFonts w:ascii="Aptos Serif" w:eastAsiaTheme="minorEastAsia" w:hAnsi="Aptos Serif" w:cs="Aptos Serif"/>
          <w:kern w:val="0"/>
          <w:sz w:val="24"/>
          <w:szCs w:val="24"/>
          <w:lang w:val="en-AU"/>
          <w14:ligatures w14:val="none"/>
        </w:rPr>
        <w:t xml:space="preserve"> </w:t>
      </w:r>
      <w:r>
        <w:rPr>
          <w:rFonts w:ascii="Aptos Serif" w:eastAsiaTheme="minorEastAsia" w:hAnsi="Aptos Serif" w:cs="Aptos Serif"/>
          <w:kern w:val="0"/>
          <w:sz w:val="24"/>
          <w:szCs w:val="24"/>
          <w:lang w:val="en-AU"/>
          <w14:ligatures w14:val="none"/>
        </w:rPr>
        <w:t xml:space="preserve">to </w:t>
      </w:r>
      <w:r w:rsidRPr="007228E0">
        <w:rPr>
          <w:rFonts w:ascii="Aptos Serif" w:eastAsiaTheme="minorEastAsia" w:hAnsi="Aptos Serif" w:cs="Aptos Serif"/>
          <w:kern w:val="0"/>
          <w:sz w:val="24"/>
          <w:szCs w:val="24"/>
          <w:lang w:val="en-AU"/>
          <w14:ligatures w14:val="none"/>
        </w:rPr>
        <w:t>and document the impact of climate change on their rights and freedoms and the challenges of displacement because of climate change.</w:t>
      </w:r>
    </w:p>
    <w:p w14:paraId="1ACD447E" w14:textId="77777777" w:rsidR="007228E0" w:rsidRPr="007228E0" w:rsidRDefault="007228E0" w:rsidP="00296911">
      <w:pPr>
        <w:spacing w:after="0" w:line="240" w:lineRule="auto"/>
        <w:jc w:val="both"/>
        <w:rPr>
          <w:rFonts w:ascii="Aptos Serif" w:eastAsiaTheme="minorEastAsia" w:hAnsi="Aptos Serif" w:cs="Aptos Serif"/>
          <w:kern w:val="0"/>
          <w:sz w:val="24"/>
          <w:szCs w:val="24"/>
          <w:lang w:val="en-AU"/>
          <w14:ligatures w14:val="none"/>
        </w:rPr>
      </w:pPr>
    </w:p>
    <w:p w14:paraId="4FC96054" w14:textId="0822744A" w:rsidR="007228E0" w:rsidRDefault="007228E0" w:rsidP="00296911">
      <w:pPr>
        <w:pStyle w:val="ListParagraph"/>
        <w:numPr>
          <w:ilvl w:val="0"/>
          <w:numId w:val="29"/>
        </w:numPr>
        <w:spacing w:after="0" w:line="240" w:lineRule="auto"/>
        <w:jc w:val="both"/>
        <w:rPr>
          <w:rFonts w:ascii="Aptos Serif" w:eastAsiaTheme="minorEastAsia" w:hAnsi="Aptos Serif" w:cs="Aptos Serif"/>
          <w:kern w:val="0"/>
          <w:sz w:val="24"/>
          <w:szCs w:val="24"/>
          <w:lang w:val="en-AU"/>
          <w14:ligatures w14:val="none"/>
        </w:rPr>
      </w:pPr>
      <w:r w:rsidRPr="007228E0">
        <w:rPr>
          <w:rFonts w:ascii="Aptos Serif" w:eastAsiaTheme="minorEastAsia" w:hAnsi="Aptos Serif" w:cs="Aptos Serif"/>
          <w:kern w:val="0"/>
          <w:sz w:val="24"/>
          <w:szCs w:val="24"/>
          <w:lang w:val="en-AU"/>
          <w14:ligatures w14:val="none"/>
        </w:rPr>
        <w:t xml:space="preserve">The Commission is engaged in </w:t>
      </w:r>
      <w:r>
        <w:rPr>
          <w:rFonts w:ascii="Aptos Serif" w:eastAsiaTheme="minorEastAsia" w:hAnsi="Aptos Serif" w:cs="Aptos Serif"/>
          <w:kern w:val="0"/>
          <w:sz w:val="24"/>
          <w:szCs w:val="24"/>
          <w:lang w:val="en-AU"/>
          <w14:ligatures w14:val="none"/>
        </w:rPr>
        <w:t>a community-led</w:t>
      </w:r>
      <w:r w:rsidRPr="007228E0">
        <w:rPr>
          <w:rFonts w:ascii="Aptos Serif" w:eastAsiaTheme="minorEastAsia" w:hAnsi="Aptos Serif" w:cs="Aptos Serif"/>
          <w:kern w:val="0"/>
          <w:sz w:val="24"/>
          <w:szCs w:val="24"/>
          <w:lang w:val="en-AU"/>
          <w14:ligatures w14:val="none"/>
        </w:rPr>
        <w:t xml:space="preserve"> Human Rights development </w:t>
      </w:r>
      <w:r>
        <w:rPr>
          <w:rFonts w:ascii="Aptos Serif" w:eastAsiaTheme="minorEastAsia" w:hAnsi="Aptos Serif" w:cs="Aptos Serif"/>
          <w:kern w:val="0"/>
          <w:sz w:val="24"/>
          <w:szCs w:val="24"/>
          <w:lang w:val="en-AU"/>
          <w14:ligatures w14:val="none"/>
        </w:rPr>
        <w:t>project</w:t>
      </w:r>
      <w:r w:rsidRPr="007228E0">
        <w:rPr>
          <w:rFonts w:ascii="Aptos Serif" w:eastAsiaTheme="minorEastAsia" w:hAnsi="Aptos Serif" w:cs="Aptos Serif"/>
          <w:kern w:val="0"/>
          <w:sz w:val="24"/>
          <w:szCs w:val="24"/>
          <w:lang w:val="en-AU"/>
          <w14:ligatures w14:val="none"/>
        </w:rPr>
        <w:t xml:space="preserve"> at a </w:t>
      </w:r>
      <w:r>
        <w:rPr>
          <w:rFonts w:ascii="Aptos Serif" w:eastAsiaTheme="minorEastAsia" w:hAnsi="Aptos Serif" w:cs="Aptos Serif"/>
          <w:kern w:val="0"/>
          <w:sz w:val="24"/>
          <w:szCs w:val="24"/>
          <w:lang w:val="en-AU"/>
          <w14:ligatures w14:val="none"/>
        </w:rPr>
        <w:t>grassroots</w:t>
      </w:r>
      <w:r w:rsidRPr="007228E0">
        <w:rPr>
          <w:rFonts w:ascii="Aptos Serif" w:eastAsiaTheme="minorEastAsia" w:hAnsi="Aptos Serif" w:cs="Aptos Serif"/>
          <w:kern w:val="0"/>
          <w:sz w:val="24"/>
          <w:szCs w:val="24"/>
          <w:lang w:val="en-AU"/>
          <w14:ligatures w14:val="none"/>
        </w:rPr>
        <w:t xml:space="preserve"> level, </w:t>
      </w:r>
      <w:proofErr w:type="gramStart"/>
      <w:r w:rsidRPr="007228E0">
        <w:rPr>
          <w:rFonts w:ascii="Aptos Serif" w:eastAsiaTheme="minorEastAsia" w:hAnsi="Aptos Serif" w:cs="Aptos Serif"/>
          <w:kern w:val="0"/>
          <w:sz w:val="24"/>
          <w:szCs w:val="24"/>
          <w:lang w:val="en-AU"/>
          <w14:ligatures w14:val="none"/>
        </w:rPr>
        <w:t>e.g.</w:t>
      </w:r>
      <w:proofErr w:type="gramEnd"/>
      <w:r w:rsidRPr="007228E0">
        <w:rPr>
          <w:rFonts w:ascii="Aptos Serif" w:eastAsiaTheme="minorEastAsia" w:hAnsi="Aptos Serif" w:cs="Aptos Serif"/>
          <w:kern w:val="0"/>
          <w:sz w:val="24"/>
          <w:szCs w:val="24"/>
          <w:lang w:val="en-AU"/>
          <w14:ligatures w14:val="none"/>
        </w:rPr>
        <w:t xml:space="preserve"> of the community of </w:t>
      </w:r>
      <w:proofErr w:type="spellStart"/>
      <w:r w:rsidRPr="007228E0">
        <w:rPr>
          <w:rFonts w:ascii="Aptos Serif" w:eastAsiaTheme="minorEastAsia" w:hAnsi="Aptos Serif" w:cs="Aptos Serif"/>
          <w:i/>
          <w:iCs/>
          <w:kern w:val="0"/>
          <w:sz w:val="24"/>
          <w:szCs w:val="24"/>
          <w:lang w:val="en-AU"/>
          <w14:ligatures w14:val="none"/>
        </w:rPr>
        <w:t>Vutia</w:t>
      </w:r>
      <w:proofErr w:type="spellEnd"/>
      <w:r w:rsidRPr="007228E0">
        <w:rPr>
          <w:rFonts w:ascii="Aptos Serif" w:eastAsiaTheme="minorEastAsia" w:hAnsi="Aptos Serif" w:cs="Aptos Serif"/>
          <w:kern w:val="0"/>
          <w:sz w:val="24"/>
          <w:szCs w:val="24"/>
          <w:lang w:val="en-AU"/>
          <w14:ligatures w14:val="none"/>
        </w:rPr>
        <w:t xml:space="preserve"> district, the inclusion of 3 villages in the Province of </w:t>
      </w:r>
      <w:proofErr w:type="spellStart"/>
      <w:r w:rsidRPr="007228E0">
        <w:rPr>
          <w:rFonts w:ascii="Aptos Serif" w:eastAsiaTheme="minorEastAsia" w:hAnsi="Aptos Serif" w:cs="Aptos Serif"/>
          <w:kern w:val="0"/>
          <w:sz w:val="24"/>
          <w:szCs w:val="24"/>
          <w:lang w:val="en-AU"/>
          <w14:ligatures w14:val="none"/>
        </w:rPr>
        <w:t>Rewa</w:t>
      </w:r>
      <w:proofErr w:type="spellEnd"/>
      <w:r w:rsidRPr="007228E0">
        <w:rPr>
          <w:rFonts w:ascii="Aptos Serif" w:eastAsiaTheme="minorEastAsia" w:hAnsi="Aptos Serif" w:cs="Aptos Serif"/>
          <w:kern w:val="0"/>
          <w:sz w:val="24"/>
          <w:szCs w:val="24"/>
          <w:lang w:val="en-AU"/>
          <w14:ligatures w14:val="none"/>
        </w:rPr>
        <w:t xml:space="preserve"> where the team held human rights awareness in helping the community </w:t>
      </w:r>
      <w:r>
        <w:rPr>
          <w:rFonts w:ascii="Aptos Serif" w:eastAsiaTheme="minorEastAsia" w:hAnsi="Aptos Serif" w:cs="Aptos Serif"/>
          <w:kern w:val="0"/>
          <w:sz w:val="24"/>
          <w:szCs w:val="24"/>
          <w:lang w:val="en-AU"/>
          <w14:ligatures w14:val="none"/>
        </w:rPr>
        <w:t>recognize</w:t>
      </w:r>
      <w:r w:rsidRPr="007228E0">
        <w:rPr>
          <w:rFonts w:ascii="Aptos Serif" w:eastAsiaTheme="minorEastAsia" w:hAnsi="Aptos Serif" w:cs="Aptos Serif"/>
          <w:kern w:val="0"/>
          <w:sz w:val="24"/>
          <w:szCs w:val="24"/>
          <w:lang w:val="en-AU"/>
          <w14:ligatures w14:val="none"/>
        </w:rPr>
        <w:t xml:space="preserve"> human rights </w:t>
      </w:r>
      <w:r>
        <w:rPr>
          <w:rFonts w:ascii="Aptos Serif" w:eastAsiaTheme="minorEastAsia" w:hAnsi="Aptos Serif" w:cs="Aptos Serif"/>
          <w:kern w:val="0"/>
          <w:sz w:val="24"/>
          <w:szCs w:val="24"/>
          <w:lang w:val="en-AU"/>
          <w14:ligatures w14:val="none"/>
        </w:rPr>
        <w:t>violations</w:t>
      </w:r>
      <w:r w:rsidRPr="007228E0">
        <w:rPr>
          <w:rFonts w:ascii="Aptos Serif" w:eastAsiaTheme="minorEastAsia" w:hAnsi="Aptos Serif" w:cs="Aptos Serif"/>
          <w:kern w:val="0"/>
          <w:sz w:val="24"/>
          <w:szCs w:val="24"/>
          <w:lang w:val="en-AU"/>
          <w14:ligatures w14:val="none"/>
        </w:rPr>
        <w:t>. It developed action plans to address the long-existing water crisis which is disproportionately impacting women and girls during menstrual cycles and general hygiene.</w:t>
      </w:r>
    </w:p>
    <w:p w14:paraId="5855998E" w14:textId="77777777" w:rsidR="00021883" w:rsidRPr="00021883" w:rsidRDefault="00021883" w:rsidP="00296911">
      <w:pPr>
        <w:pStyle w:val="ListParagraph"/>
        <w:spacing w:after="0" w:line="240" w:lineRule="auto"/>
        <w:rPr>
          <w:rFonts w:ascii="Aptos Serif" w:eastAsiaTheme="minorEastAsia" w:hAnsi="Aptos Serif" w:cs="Aptos Serif"/>
          <w:kern w:val="0"/>
          <w:sz w:val="24"/>
          <w:szCs w:val="24"/>
          <w:lang w:val="en-AU"/>
          <w14:ligatures w14:val="none"/>
        </w:rPr>
      </w:pPr>
    </w:p>
    <w:p w14:paraId="4EA984B9" w14:textId="4497151A" w:rsidR="00021883" w:rsidRPr="001472DF" w:rsidRDefault="00021883" w:rsidP="00296911">
      <w:pPr>
        <w:pStyle w:val="ListParagraph"/>
        <w:spacing w:after="0" w:line="240" w:lineRule="auto"/>
        <w:ind w:left="644"/>
        <w:jc w:val="both"/>
        <w:rPr>
          <w:rFonts w:ascii="Aptos Serif" w:eastAsiaTheme="minorEastAsia" w:hAnsi="Aptos Serif" w:cs="Aptos Serif"/>
          <w:kern w:val="0"/>
          <w:sz w:val="24"/>
          <w:szCs w:val="24"/>
          <w:lang w:val="en-AU"/>
          <w14:ligatures w14:val="none"/>
        </w:rPr>
      </w:pPr>
      <w:r w:rsidRPr="00A84C24">
        <w:rPr>
          <w:rFonts w:ascii="Aptos Serif" w:eastAsiaTheme="minorEastAsia" w:hAnsi="Aptos Serif" w:cs="Aptos Serif"/>
          <w:b/>
          <w:bCs/>
          <w:color w:val="4472C4" w:themeColor="accent1"/>
          <w:kern w:val="0"/>
          <w:sz w:val="24"/>
          <w:szCs w:val="24"/>
          <w:lang w:val="en-AU"/>
          <w14:ligatures w14:val="none"/>
        </w:rPr>
        <w:t xml:space="preserve">Recommendation </w:t>
      </w:r>
      <w:r>
        <w:rPr>
          <w:rFonts w:ascii="Aptos Serif" w:eastAsiaTheme="minorEastAsia" w:hAnsi="Aptos Serif" w:cs="Aptos Serif"/>
          <w:b/>
          <w:bCs/>
          <w:color w:val="4472C4" w:themeColor="accent1"/>
          <w:kern w:val="0"/>
          <w:sz w:val="24"/>
          <w:szCs w:val="24"/>
          <w:lang w:val="en-AU"/>
          <w14:ligatures w14:val="none"/>
        </w:rPr>
        <w:t>12</w:t>
      </w:r>
      <w:r w:rsidRPr="00A84C24">
        <w:rPr>
          <w:rFonts w:ascii="Aptos Serif" w:eastAsiaTheme="minorEastAsia" w:hAnsi="Aptos Serif" w:cs="Aptos Serif"/>
          <w:b/>
          <w:bCs/>
          <w:color w:val="4472C4" w:themeColor="accent1"/>
          <w:kern w:val="0"/>
          <w:sz w:val="24"/>
          <w:szCs w:val="24"/>
          <w:lang w:val="en-AU"/>
          <w14:ligatures w14:val="none"/>
        </w:rPr>
        <w:t xml:space="preserve">: </w:t>
      </w:r>
      <w:r w:rsidR="001472DF">
        <w:rPr>
          <w:rFonts w:ascii="Aptos Serif" w:eastAsiaTheme="minorEastAsia" w:hAnsi="Aptos Serif" w:cs="Aptos Serif"/>
          <w:color w:val="4472C4" w:themeColor="accent1"/>
          <w:kern w:val="0"/>
          <w:sz w:val="24"/>
          <w:szCs w:val="24"/>
          <w:lang w:val="en-AU"/>
          <w14:ligatures w14:val="none"/>
        </w:rPr>
        <w:t xml:space="preserve">The State to ensure responses to disaster risk reduction and climate take a human rights-based approach with an </w:t>
      </w:r>
      <w:r w:rsidR="000D0CB1">
        <w:rPr>
          <w:rFonts w:ascii="Aptos Serif" w:eastAsiaTheme="minorEastAsia" w:hAnsi="Aptos Serif" w:cs="Aptos Serif"/>
          <w:color w:val="4472C4" w:themeColor="accent1"/>
          <w:kern w:val="0"/>
          <w:sz w:val="24"/>
          <w:szCs w:val="24"/>
          <w:lang w:val="en-AU"/>
          <w14:ligatures w14:val="none"/>
        </w:rPr>
        <w:t>emphasis</w:t>
      </w:r>
      <w:r w:rsidR="001472DF">
        <w:rPr>
          <w:rFonts w:ascii="Aptos Serif" w:eastAsiaTheme="minorEastAsia" w:hAnsi="Aptos Serif" w:cs="Aptos Serif"/>
          <w:color w:val="4472C4" w:themeColor="accent1"/>
          <w:kern w:val="0"/>
          <w:sz w:val="24"/>
          <w:szCs w:val="24"/>
          <w:lang w:val="en-AU"/>
          <w14:ligatures w14:val="none"/>
        </w:rPr>
        <w:t xml:space="preserve"> </w:t>
      </w:r>
      <w:r w:rsidR="000D0CB1">
        <w:rPr>
          <w:rFonts w:ascii="Aptos Serif" w:eastAsiaTheme="minorEastAsia" w:hAnsi="Aptos Serif" w:cs="Aptos Serif"/>
          <w:color w:val="4472C4" w:themeColor="accent1"/>
          <w:kern w:val="0"/>
          <w:sz w:val="24"/>
          <w:szCs w:val="24"/>
          <w:lang w:val="en-AU"/>
          <w14:ligatures w14:val="none"/>
        </w:rPr>
        <w:t>on</w:t>
      </w:r>
      <w:r w:rsidR="001472DF">
        <w:rPr>
          <w:rFonts w:ascii="Aptos Serif" w:eastAsiaTheme="minorEastAsia" w:hAnsi="Aptos Serif" w:cs="Aptos Serif"/>
          <w:color w:val="4472C4" w:themeColor="accent1"/>
          <w:kern w:val="0"/>
          <w:sz w:val="24"/>
          <w:szCs w:val="24"/>
          <w:lang w:val="en-AU"/>
          <w14:ligatures w14:val="none"/>
        </w:rPr>
        <w:t xml:space="preserve"> </w:t>
      </w:r>
      <w:r w:rsidR="000D0CB1">
        <w:rPr>
          <w:rFonts w:ascii="Aptos Serif" w:eastAsiaTheme="minorEastAsia" w:hAnsi="Aptos Serif" w:cs="Aptos Serif"/>
          <w:color w:val="4472C4" w:themeColor="accent1"/>
          <w:kern w:val="0"/>
          <w:sz w:val="24"/>
          <w:szCs w:val="24"/>
          <w:lang w:val="en-AU"/>
          <w14:ligatures w14:val="none"/>
        </w:rPr>
        <w:t xml:space="preserve">women's participation.  </w:t>
      </w:r>
      <w:r w:rsidR="001472DF">
        <w:rPr>
          <w:rFonts w:ascii="Aptos Serif" w:eastAsiaTheme="minorEastAsia" w:hAnsi="Aptos Serif" w:cs="Aptos Serif"/>
          <w:color w:val="4472C4" w:themeColor="accent1"/>
          <w:kern w:val="0"/>
          <w:sz w:val="24"/>
          <w:szCs w:val="24"/>
          <w:lang w:val="en-AU"/>
          <w14:ligatures w14:val="none"/>
        </w:rPr>
        <w:t xml:space="preserve">  </w:t>
      </w:r>
    </w:p>
    <w:p w14:paraId="4E260299" w14:textId="77777777" w:rsidR="007228E0" w:rsidRPr="007228E0" w:rsidRDefault="007228E0" w:rsidP="00296911">
      <w:pPr>
        <w:pStyle w:val="ListParagraph"/>
        <w:spacing w:after="0" w:line="240" w:lineRule="auto"/>
        <w:rPr>
          <w:rFonts w:ascii="Aptos Serif" w:eastAsiaTheme="minorEastAsia" w:hAnsi="Aptos Serif" w:cs="Aptos Serif"/>
          <w:kern w:val="0"/>
          <w:sz w:val="24"/>
          <w:szCs w:val="24"/>
          <w:lang w:val="en-AU"/>
          <w14:ligatures w14:val="none"/>
        </w:rPr>
      </w:pPr>
    </w:p>
    <w:p w14:paraId="66342C96" w14:textId="2AA02175" w:rsidR="00BA4C77" w:rsidRPr="00BA4C77" w:rsidRDefault="00BA4C77" w:rsidP="00296911">
      <w:pPr>
        <w:numPr>
          <w:ilvl w:val="0"/>
          <w:numId w:val="12"/>
        </w:numPr>
        <w:shd w:val="clear" w:color="auto" w:fill="FBE4D5" w:themeFill="accent2" w:themeFillTint="33"/>
        <w:spacing w:after="0" w:line="240" w:lineRule="auto"/>
        <w:contextualSpacing/>
        <w:jc w:val="both"/>
        <w:rPr>
          <w:rFonts w:ascii="Aptos Serif" w:eastAsiaTheme="minorEastAsia" w:hAnsi="Aptos Serif" w:cs="Aptos Serif"/>
          <w:b/>
          <w:bCs/>
          <w:kern w:val="0"/>
          <w:sz w:val="24"/>
          <w:szCs w:val="24"/>
          <w:lang w:val="en-AU"/>
          <w14:ligatures w14:val="none"/>
        </w:rPr>
      </w:pPr>
      <w:r>
        <w:rPr>
          <w:rFonts w:ascii="Aptos Serif" w:eastAsiaTheme="minorEastAsia" w:hAnsi="Aptos Serif" w:cs="Aptos Serif"/>
          <w:b/>
          <w:bCs/>
          <w:kern w:val="0"/>
          <w:sz w:val="24"/>
          <w:szCs w:val="24"/>
          <w:lang w:val="en-AU"/>
          <w14:ligatures w14:val="none"/>
        </w:rPr>
        <w:t xml:space="preserve">DISADVANTAGED GROUPS OF WOMEN </w:t>
      </w:r>
    </w:p>
    <w:p w14:paraId="183897D8" w14:textId="77777777" w:rsidR="007228E0" w:rsidRPr="007228E0" w:rsidRDefault="007228E0" w:rsidP="00296911">
      <w:pPr>
        <w:pStyle w:val="ListParagraph"/>
        <w:spacing w:after="0" w:line="240" w:lineRule="auto"/>
        <w:ind w:left="644"/>
        <w:jc w:val="both"/>
        <w:rPr>
          <w:rFonts w:ascii="Aptos Serif" w:eastAsiaTheme="minorEastAsia" w:hAnsi="Aptos Serif" w:cs="Aptos Serif"/>
          <w:kern w:val="0"/>
          <w:sz w:val="24"/>
          <w:szCs w:val="24"/>
          <w:lang w:val="en-AU"/>
          <w14:ligatures w14:val="none"/>
        </w:rPr>
      </w:pPr>
    </w:p>
    <w:p w14:paraId="32676DFF" w14:textId="2CA7081D" w:rsidR="00BA4C77" w:rsidRPr="00BA4C77" w:rsidRDefault="00BA4C77" w:rsidP="00296911">
      <w:pPr>
        <w:pStyle w:val="ListParagraph"/>
        <w:numPr>
          <w:ilvl w:val="0"/>
          <w:numId w:val="29"/>
        </w:numPr>
        <w:spacing w:after="0" w:line="240" w:lineRule="auto"/>
        <w:jc w:val="both"/>
        <w:rPr>
          <w:rFonts w:ascii="Aptos Serif" w:eastAsiaTheme="minorEastAsia" w:hAnsi="Aptos Serif" w:cs="Aptos Serif"/>
          <w:kern w:val="0"/>
          <w:sz w:val="24"/>
          <w:szCs w:val="24"/>
          <w:lang w:val="en-AU"/>
          <w14:ligatures w14:val="none"/>
        </w:rPr>
      </w:pPr>
      <w:r w:rsidRPr="00BA4C77">
        <w:rPr>
          <w:rFonts w:ascii="Aptos Serif" w:eastAsiaTheme="minorEastAsia" w:hAnsi="Aptos Serif" w:cs="Aptos Serif"/>
          <w:kern w:val="0"/>
          <w:sz w:val="24"/>
          <w:szCs w:val="24"/>
          <w:lang w:val="en-AU"/>
          <w14:ligatures w14:val="none"/>
        </w:rPr>
        <w:t xml:space="preserve">Section 26   3 (a) in the Bill of Rights Chapter of the Constitution places safeguards on protecting </w:t>
      </w:r>
      <w:r>
        <w:rPr>
          <w:rFonts w:ascii="Aptos Serif" w:eastAsiaTheme="minorEastAsia" w:hAnsi="Aptos Serif" w:cs="Aptos Serif"/>
          <w:kern w:val="0"/>
          <w:sz w:val="24"/>
          <w:szCs w:val="24"/>
          <w:lang w:val="en-AU"/>
          <w14:ligatures w14:val="none"/>
        </w:rPr>
        <w:t xml:space="preserve">the </w:t>
      </w:r>
      <w:r w:rsidRPr="00BA4C77">
        <w:rPr>
          <w:rFonts w:ascii="Aptos Serif" w:eastAsiaTheme="minorEastAsia" w:hAnsi="Aptos Serif" w:cs="Aptos Serif"/>
          <w:kern w:val="0"/>
          <w:sz w:val="24"/>
          <w:szCs w:val="24"/>
          <w:lang w:val="en-AU"/>
          <w14:ligatures w14:val="none"/>
        </w:rPr>
        <w:t xml:space="preserve">rights of vulnerable groups – free from unfair discrimination on the </w:t>
      </w:r>
      <w:r w:rsidRPr="00BA4C77">
        <w:rPr>
          <w:rFonts w:ascii="Aptos Serif" w:eastAsiaTheme="minorEastAsia" w:hAnsi="Aptos Serif" w:cs="Aptos Serif"/>
          <w:kern w:val="0"/>
          <w:sz w:val="24"/>
          <w:szCs w:val="24"/>
          <w:lang w:val="en-AU"/>
          <w14:ligatures w14:val="none"/>
        </w:rPr>
        <w:lastRenderedPageBreak/>
        <w:t>grounds of their gender, sexual orientation, gender identity</w:t>
      </w:r>
      <w:r>
        <w:rPr>
          <w:rFonts w:ascii="Aptos Serif" w:eastAsiaTheme="minorEastAsia" w:hAnsi="Aptos Serif" w:cs="Aptos Serif"/>
          <w:kern w:val="0"/>
          <w:sz w:val="24"/>
          <w:szCs w:val="24"/>
          <w:lang w:val="en-AU"/>
          <w14:ligatures w14:val="none"/>
        </w:rPr>
        <w:t>,</w:t>
      </w:r>
      <w:r w:rsidRPr="00BA4C77">
        <w:rPr>
          <w:rFonts w:ascii="Aptos Serif" w:eastAsiaTheme="minorEastAsia" w:hAnsi="Aptos Serif" w:cs="Aptos Serif"/>
          <w:kern w:val="0"/>
          <w:sz w:val="24"/>
          <w:szCs w:val="24"/>
          <w:lang w:val="en-AU"/>
          <w14:ligatures w14:val="none"/>
        </w:rPr>
        <w:t xml:space="preserve"> and expression, disability, economic, social and health status, marital status and pregnancy status.</w:t>
      </w:r>
    </w:p>
    <w:p w14:paraId="44F38EBA" w14:textId="77777777" w:rsidR="00BA4C77" w:rsidRPr="00BA4C77" w:rsidRDefault="00BA4C77" w:rsidP="00296911">
      <w:pPr>
        <w:spacing w:after="0" w:line="240" w:lineRule="auto"/>
        <w:jc w:val="both"/>
        <w:rPr>
          <w:rFonts w:ascii="Aptos Serif" w:eastAsiaTheme="minorEastAsia" w:hAnsi="Aptos Serif" w:cs="Aptos Serif"/>
          <w:kern w:val="0"/>
          <w:sz w:val="24"/>
          <w:szCs w:val="24"/>
          <w:lang w:val="en-AU"/>
          <w14:ligatures w14:val="none"/>
        </w:rPr>
      </w:pPr>
    </w:p>
    <w:p w14:paraId="4EB74D29" w14:textId="2AC6398D" w:rsidR="00BA4C77" w:rsidRDefault="00BA4C77" w:rsidP="00296911">
      <w:pPr>
        <w:pStyle w:val="ListParagraph"/>
        <w:numPr>
          <w:ilvl w:val="0"/>
          <w:numId w:val="29"/>
        </w:numPr>
        <w:spacing w:after="0" w:line="240" w:lineRule="auto"/>
        <w:jc w:val="both"/>
        <w:rPr>
          <w:rFonts w:ascii="Aptos Serif" w:eastAsiaTheme="minorEastAsia" w:hAnsi="Aptos Serif" w:cs="Aptos Serif"/>
          <w:kern w:val="0"/>
          <w:sz w:val="24"/>
          <w:szCs w:val="24"/>
          <w:lang w:val="en-AU"/>
          <w14:ligatures w14:val="none"/>
        </w:rPr>
      </w:pPr>
      <w:r w:rsidRPr="00BA4C77">
        <w:rPr>
          <w:rFonts w:ascii="Aptos Serif" w:eastAsiaTheme="minorEastAsia" w:hAnsi="Aptos Serif" w:cs="Aptos Serif"/>
          <w:kern w:val="0"/>
          <w:sz w:val="24"/>
          <w:szCs w:val="24"/>
          <w:lang w:val="en-AU"/>
          <w14:ligatures w14:val="none"/>
        </w:rPr>
        <w:t>There are domestic laws promoting disability rights, fair employment, access to justice</w:t>
      </w:r>
      <w:r w:rsidR="00614713">
        <w:rPr>
          <w:rFonts w:ascii="Aptos Serif" w:eastAsiaTheme="minorEastAsia" w:hAnsi="Aptos Serif" w:cs="Aptos Serif"/>
          <w:kern w:val="0"/>
          <w:sz w:val="24"/>
          <w:szCs w:val="24"/>
          <w:lang w:val="en-AU"/>
          <w14:ligatures w14:val="none"/>
        </w:rPr>
        <w:t>,</w:t>
      </w:r>
      <w:r w:rsidRPr="00BA4C77">
        <w:rPr>
          <w:rFonts w:ascii="Aptos Serif" w:eastAsiaTheme="minorEastAsia" w:hAnsi="Aptos Serif" w:cs="Aptos Serif"/>
          <w:kern w:val="0"/>
          <w:sz w:val="24"/>
          <w:szCs w:val="24"/>
          <w:lang w:val="en-AU"/>
          <w14:ligatures w14:val="none"/>
        </w:rPr>
        <w:t xml:space="preserve"> and protection under the</w:t>
      </w:r>
      <w:r w:rsidRPr="00BA4C77">
        <w:rPr>
          <w:rFonts w:ascii="Aptos Serif" w:eastAsiaTheme="minorEastAsia" w:hAnsi="Aptos Serif" w:cs="Aptos Serif"/>
          <w:b/>
          <w:bCs/>
          <w:kern w:val="0"/>
          <w:sz w:val="24"/>
          <w:szCs w:val="24"/>
          <w:lang w:val="en-AU"/>
          <w14:ligatures w14:val="none"/>
        </w:rPr>
        <w:t xml:space="preserve"> </w:t>
      </w:r>
      <w:r w:rsidRPr="00BA4C77">
        <w:rPr>
          <w:rFonts w:ascii="Aptos Serif" w:eastAsiaTheme="minorEastAsia" w:hAnsi="Aptos Serif" w:cs="Aptos Serif"/>
          <w:kern w:val="0"/>
          <w:sz w:val="24"/>
          <w:szCs w:val="24"/>
          <w:lang w:val="en-AU"/>
          <w14:ligatures w14:val="none"/>
        </w:rPr>
        <w:t>Crimes Act.</w:t>
      </w:r>
    </w:p>
    <w:p w14:paraId="322B4FAF" w14:textId="77777777" w:rsidR="00BA4C77" w:rsidRPr="00BA4C77" w:rsidRDefault="00BA4C77" w:rsidP="00296911">
      <w:pPr>
        <w:pStyle w:val="ListParagraph"/>
        <w:spacing w:after="0" w:line="240" w:lineRule="auto"/>
        <w:rPr>
          <w:rFonts w:ascii="Aptos Serif" w:eastAsiaTheme="minorEastAsia" w:hAnsi="Aptos Serif" w:cs="Aptos Serif"/>
          <w:kern w:val="0"/>
          <w:sz w:val="24"/>
          <w:szCs w:val="24"/>
          <w:lang w:val="en-AU"/>
          <w14:ligatures w14:val="none"/>
        </w:rPr>
      </w:pPr>
    </w:p>
    <w:p w14:paraId="32A59C1E" w14:textId="7ED16C1F" w:rsidR="00FF04B9" w:rsidRPr="00FF04B9" w:rsidRDefault="00FF04B9" w:rsidP="00296911">
      <w:pPr>
        <w:numPr>
          <w:ilvl w:val="0"/>
          <w:numId w:val="12"/>
        </w:numPr>
        <w:shd w:val="clear" w:color="auto" w:fill="FBE4D5" w:themeFill="accent2" w:themeFillTint="33"/>
        <w:spacing w:after="0" w:line="240" w:lineRule="auto"/>
        <w:contextualSpacing/>
        <w:jc w:val="both"/>
        <w:rPr>
          <w:rFonts w:ascii="Aptos Serif" w:eastAsiaTheme="minorEastAsia" w:hAnsi="Aptos Serif" w:cs="Aptos Serif"/>
          <w:b/>
          <w:bCs/>
          <w:kern w:val="0"/>
          <w:sz w:val="24"/>
          <w:szCs w:val="24"/>
          <w:lang w:val="en-AU"/>
          <w14:ligatures w14:val="none"/>
        </w:rPr>
      </w:pPr>
      <w:r>
        <w:rPr>
          <w:rFonts w:ascii="Aptos Serif" w:eastAsiaTheme="minorEastAsia" w:hAnsi="Aptos Serif" w:cs="Aptos Serif"/>
          <w:b/>
          <w:bCs/>
          <w:kern w:val="0"/>
          <w:sz w:val="24"/>
          <w:szCs w:val="24"/>
          <w:lang w:val="en-AU"/>
          <w14:ligatures w14:val="none"/>
        </w:rPr>
        <w:t xml:space="preserve">WOMEN AND DISABILITY </w:t>
      </w:r>
    </w:p>
    <w:p w14:paraId="5F393ECE" w14:textId="77777777" w:rsidR="00BA4C77" w:rsidRPr="00BA4C77" w:rsidRDefault="00BA4C77" w:rsidP="00296911">
      <w:pPr>
        <w:pStyle w:val="ListParagraph"/>
        <w:spacing w:after="0" w:line="240" w:lineRule="auto"/>
        <w:ind w:left="644"/>
        <w:jc w:val="both"/>
        <w:rPr>
          <w:rFonts w:ascii="Aptos Serif" w:eastAsiaTheme="minorEastAsia" w:hAnsi="Aptos Serif" w:cs="Aptos Serif"/>
          <w:kern w:val="0"/>
          <w:sz w:val="24"/>
          <w:szCs w:val="24"/>
          <w:lang w:val="en-AU"/>
          <w14:ligatures w14:val="none"/>
        </w:rPr>
      </w:pPr>
    </w:p>
    <w:p w14:paraId="69E5F776" w14:textId="77777777" w:rsidR="00FF04B9" w:rsidRDefault="00FF04B9" w:rsidP="00296911">
      <w:pPr>
        <w:pStyle w:val="ListParagraph"/>
        <w:numPr>
          <w:ilvl w:val="0"/>
          <w:numId w:val="29"/>
        </w:numPr>
        <w:spacing w:after="0" w:line="240" w:lineRule="auto"/>
        <w:jc w:val="both"/>
        <w:rPr>
          <w:rFonts w:ascii="Aptos Serif" w:eastAsiaTheme="minorEastAsia" w:hAnsi="Aptos Serif" w:cs="Aptos Serif"/>
          <w:kern w:val="0"/>
          <w:sz w:val="24"/>
          <w:szCs w:val="24"/>
          <w:lang w:val="en-AU"/>
          <w14:ligatures w14:val="none"/>
        </w:rPr>
      </w:pPr>
      <w:r w:rsidRPr="00FF04B9">
        <w:rPr>
          <w:rFonts w:ascii="Aptos Serif" w:eastAsiaTheme="minorEastAsia" w:hAnsi="Aptos Serif" w:cs="Aptos Serif"/>
          <w:kern w:val="0"/>
          <w:sz w:val="24"/>
          <w:szCs w:val="24"/>
          <w:lang w:val="en-AU"/>
          <w14:ligatures w14:val="none"/>
        </w:rPr>
        <w:t>The Constitution and the relevant legislation provide safeguards to protect women with disability from unfair discrimination and ensure they have equal job opportunities, by promoting employment opportunities including access to transport and social benefits.</w:t>
      </w:r>
    </w:p>
    <w:p w14:paraId="177A3DEF" w14:textId="77777777" w:rsidR="00FF04B9" w:rsidRDefault="00FF04B9" w:rsidP="00296911">
      <w:pPr>
        <w:pStyle w:val="ListParagraph"/>
        <w:spacing w:after="0" w:line="240" w:lineRule="auto"/>
        <w:ind w:left="644"/>
        <w:jc w:val="both"/>
        <w:rPr>
          <w:rFonts w:ascii="Aptos Serif" w:eastAsiaTheme="minorEastAsia" w:hAnsi="Aptos Serif" w:cs="Aptos Serif"/>
          <w:kern w:val="0"/>
          <w:sz w:val="24"/>
          <w:szCs w:val="24"/>
          <w:lang w:val="en-AU"/>
          <w14:ligatures w14:val="none"/>
        </w:rPr>
      </w:pPr>
    </w:p>
    <w:p w14:paraId="02147412" w14:textId="24AE39FA" w:rsidR="00A44FE6" w:rsidRPr="00A44FE6" w:rsidRDefault="00A44FE6" w:rsidP="00296911">
      <w:pPr>
        <w:numPr>
          <w:ilvl w:val="0"/>
          <w:numId w:val="12"/>
        </w:numPr>
        <w:shd w:val="clear" w:color="auto" w:fill="FBE4D5" w:themeFill="accent2" w:themeFillTint="33"/>
        <w:spacing w:after="0" w:line="240" w:lineRule="auto"/>
        <w:contextualSpacing/>
        <w:jc w:val="both"/>
        <w:rPr>
          <w:rFonts w:ascii="Aptos Serif" w:eastAsiaTheme="minorEastAsia" w:hAnsi="Aptos Serif" w:cs="Aptos Serif"/>
          <w:b/>
          <w:bCs/>
          <w:kern w:val="0"/>
          <w:sz w:val="24"/>
          <w:szCs w:val="24"/>
          <w:lang w:val="en-AU"/>
          <w14:ligatures w14:val="none"/>
        </w:rPr>
      </w:pPr>
      <w:r>
        <w:rPr>
          <w:rFonts w:ascii="Aptos Serif" w:eastAsiaTheme="minorEastAsia" w:hAnsi="Aptos Serif" w:cs="Aptos Serif"/>
          <w:b/>
          <w:bCs/>
          <w:kern w:val="0"/>
          <w:sz w:val="24"/>
          <w:szCs w:val="24"/>
          <w:lang w:val="en-AU"/>
          <w14:ligatures w14:val="none"/>
        </w:rPr>
        <w:t xml:space="preserve">MARRIAGE AND FAMILY RELATIONS </w:t>
      </w:r>
    </w:p>
    <w:p w14:paraId="37B7955B" w14:textId="77777777" w:rsidR="00A44FE6" w:rsidRPr="00FF04B9" w:rsidRDefault="00A44FE6" w:rsidP="00296911">
      <w:pPr>
        <w:pStyle w:val="ListParagraph"/>
        <w:spacing w:after="0" w:line="240" w:lineRule="auto"/>
        <w:ind w:left="644"/>
        <w:jc w:val="both"/>
        <w:rPr>
          <w:rFonts w:ascii="Aptos Serif" w:eastAsiaTheme="minorEastAsia" w:hAnsi="Aptos Serif" w:cs="Aptos Serif"/>
          <w:kern w:val="0"/>
          <w:sz w:val="24"/>
          <w:szCs w:val="24"/>
          <w:lang w:val="en-AU"/>
          <w14:ligatures w14:val="none"/>
        </w:rPr>
      </w:pPr>
    </w:p>
    <w:p w14:paraId="64ECBCEC" w14:textId="53F55ADA" w:rsidR="00A44FE6" w:rsidRPr="00A44FE6" w:rsidRDefault="00A44FE6" w:rsidP="00296911">
      <w:pPr>
        <w:pStyle w:val="ListParagraph"/>
        <w:numPr>
          <w:ilvl w:val="0"/>
          <w:numId w:val="29"/>
        </w:numPr>
        <w:spacing w:after="0" w:line="240" w:lineRule="auto"/>
        <w:jc w:val="both"/>
        <w:rPr>
          <w:rFonts w:ascii="Aptos Serif" w:eastAsiaTheme="minorEastAsia" w:hAnsi="Aptos Serif" w:cs="Aptos Serif"/>
          <w:kern w:val="0"/>
          <w:sz w:val="24"/>
          <w:szCs w:val="24"/>
          <w:lang w:val="en-AU"/>
          <w14:ligatures w14:val="none"/>
        </w:rPr>
      </w:pPr>
      <w:r w:rsidRPr="00A44FE6">
        <w:rPr>
          <w:rFonts w:ascii="Aptos Serif" w:eastAsiaTheme="minorEastAsia" w:hAnsi="Aptos Serif" w:cs="Aptos Serif"/>
          <w:kern w:val="0"/>
          <w:sz w:val="24"/>
          <w:szCs w:val="24"/>
          <w:lang w:val="en-AU"/>
          <w14:ligatures w14:val="none"/>
        </w:rPr>
        <w:t>The Commission raises public awareness on the legal rights of a woman in a de-facto relationship and child custody matters and has dealt with a case of child marriage.</w:t>
      </w:r>
    </w:p>
    <w:p w14:paraId="6918848C" w14:textId="77777777" w:rsidR="00A44FE6" w:rsidRPr="00A44FE6" w:rsidRDefault="00A44FE6" w:rsidP="00296911">
      <w:pPr>
        <w:spacing w:after="0" w:line="240" w:lineRule="auto"/>
        <w:jc w:val="both"/>
        <w:rPr>
          <w:rFonts w:ascii="Aptos Serif" w:eastAsiaTheme="minorEastAsia" w:hAnsi="Aptos Serif" w:cs="Aptos Serif"/>
          <w:kern w:val="0"/>
          <w:sz w:val="24"/>
          <w:szCs w:val="24"/>
          <w:lang w:val="en-AU"/>
          <w14:ligatures w14:val="none"/>
        </w:rPr>
      </w:pPr>
    </w:p>
    <w:p w14:paraId="254E7076" w14:textId="735E0977" w:rsidR="002C2B0D" w:rsidRDefault="00A44FE6" w:rsidP="00296911">
      <w:pPr>
        <w:pStyle w:val="ListParagraph"/>
        <w:numPr>
          <w:ilvl w:val="0"/>
          <w:numId w:val="29"/>
        </w:numPr>
        <w:spacing w:after="0" w:line="240" w:lineRule="auto"/>
        <w:jc w:val="both"/>
        <w:rPr>
          <w:rFonts w:ascii="Aptos Serif" w:eastAsiaTheme="minorEastAsia" w:hAnsi="Aptos Serif" w:cs="Aptos Serif"/>
          <w:kern w:val="0"/>
          <w:sz w:val="24"/>
          <w:szCs w:val="24"/>
          <w:lang w:val="en-AU"/>
          <w14:ligatures w14:val="none"/>
        </w:rPr>
      </w:pPr>
      <w:r w:rsidRPr="00A44FE6">
        <w:rPr>
          <w:rFonts w:ascii="Aptos Serif" w:eastAsiaTheme="minorEastAsia" w:hAnsi="Aptos Serif" w:cs="Aptos Serif"/>
          <w:kern w:val="0"/>
          <w:sz w:val="24"/>
          <w:szCs w:val="24"/>
          <w:lang w:val="en-AU"/>
          <w14:ligatures w14:val="none"/>
        </w:rPr>
        <w:t xml:space="preserve">The Commission has received concerns about conflicting values based on religion, </w:t>
      </w:r>
      <w:proofErr w:type="spellStart"/>
      <w:r w:rsidRPr="00A44FE6">
        <w:rPr>
          <w:rFonts w:ascii="Aptos Serif" w:eastAsiaTheme="minorEastAsia" w:hAnsi="Aptos Serif" w:cs="Aptos Serif"/>
          <w:i/>
          <w:iCs/>
          <w:kern w:val="0"/>
          <w:sz w:val="24"/>
          <w:szCs w:val="24"/>
          <w:lang w:val="en-AU"/>
          <w14:ligatures w14:val="none"/>
        </w:rPr>
        <w:t>vanua</w:t>
      </w:r>
      <w:proofErr w:type="spellEnd"/>
      <w:r w:rsidRPr="00A44FE6">
        <w:rPr>
          <w:rFonts w:ascii="Aptos Serif" w:eastAsiaTheme="minorEastAsia" w:hAnsi="Aptos Serif" w:cs="Aptos Serif"/>
          <w:i/>
          <w:iCs/>
          <w:kern w:val="0"/>
          <w:sz w:val="24"/>
          <w:szCs w:val="24"/>
          <w:lang w:val="en-AU"/>
          <w14:ligatures w14:val="none"/>
        </w:rPr>
        <w:t xml:space="preserve">, </w:t>
      </w:r>
      <w:r w:rsidRPr="00A44FE6">
        <w:rPr>
          <w:rFonts w:ascii="Aptos Serif" w:eastAsiaTheme="minorEastAsia" w:hAnsi="Aptos Serif" w:cs="Aptos Serif"/>
          <w:kern w:val="0"/>
          <w:sz w:val="24"/>
          <w:szCs w:val="24"/>
          <w:lang w:val="en-AU"/>
          <w14:ligatures w14:val="none"/>
        </w:rPr>
        <w:t>and human rights principles particularly when dealing with village by-laws, religious values on divorce, and abortion</w:t>
      </w:r>
      <w:r>
        <w:rPr>
          <w:rFonts w:ascii="Aptos Serif" w:eastAsiaTheme="minorEastAsia" w:hAnsi="Aptos Serif" w:cs="Aptos Serif"/>
          <w:kern w:val="0"/>
          <w:sz w:val="24"/>
          <w:szCs w:val="24"/>
          <w:lang w:val="en-AU"/>
          <w14:ligatures w14:val="none"/>
        </w:rPr>
        <w:t>,</w:t>
      </w:r>
      <w:r w:rsidRPr="00A44FE6">
        <w:rPr>
          <w:rFonts w:ascii="Aptos Serif" w:eastAsiaTheme="minorEastAsia" w:hAnsi="Aptos Serif" w:cs="Aptos Serif"/>
          <w:kern w:val="0"/>
          <w:sz w:val="24"/>
          <w:szCs w:val="24"/>
          <w:lang w:val="en-AU"/>
          <w14:ligatures w14:val="none"/>
        </w:rPr>
        <w:t xml:space="preserve"> and cultural disciplinary practices on children</w:t>
      </w:r>
      <w:r>
        <w:rPr>
          <w:rFonts w:ascii="Aptos Serif" w:eastAsiaTheme="minorEastAsia" w:hAnsi="Aptos Serif" w:cs="Aptos Serif"/>
          <w:kern w:val="0"/>
          <w:sz w:val="24"/>
          <w:szCs w:val="24"/>
          <w:lang w:val="en-AU"/>
          <w14:ligatures w14:val="none"/>
        </w:rPr>
        <w:t>.</w:t>
      </w:r>
    </w:p>
    <w:p w14:paraId="784E1871" w14:textId="77777777" w:rsidR="009B47AA" w:rsidRPr="009B47AA" w:rsidRDefault="009B47AA" w:rsidP="00296911">
      <w:pPr>
        <w:pStyle w:val="ListParagraph"/>
        <w:spacing w:after="0" w:line="240" w:lineRule="auto"/>
        <w:rPr>
          <w:rFonts w:ascii="Aptos Serif" w:eastAsiaTheme="minorEastAsia" w:hAnsi="Aptos Serif" w:cs="Aptos Serif"/>
          <w:kern w:val="0"/>
          <w:sz w:val="24"/>
          <w:szCs w:val="24"/>
          <w:lang w:val="en-AU"/>
          <w14:ligatures w14:val="none"/>
        </w:rPr>
      </w:pPr>
    </w:p>
    <w:p w14:paraId="77E239CF" w14:textId="26B6B4A4" w:rsidR="009B47AA" w:rsidRPr="001472DF" w:rsidRDefault="009B47AA" w:rsidP="00296911">
      <w:pPr>
        <w:pStyle w:val="ListParagraph"/>
        <w:spacing w:after="0" w:line="240" w:lineRule="auto"/>
        <w:ind w:left="644"/>
        <w:jc w:val="both"/>
        <w:rPr>
          <w:rFonts w:ascii="Aptos Serif" w:eastAsiaTheme="minorEastAsia" w:hAnsi="Aptos Serif" w:cs="Aptos Serif"/>
          <w:kern w:val="0"/>
          <w:sz w:val="24"/>
          <w:szCs w:val="24"/>
          <w:lang w:val="en-AU"/>
          <w14:ligatures w14:val="none"/>
        </w:rPr>
      </w:pPr>
      <w:r w:rsidRPr="00A84C24">
        <w:rPr>
          <w:rFonts w:ascii="Aptos Serif" w:eastAsiaTheme="minorEastAsia" w:hAnsi="Aptos Serif" w:cs="Aptos Serif"/>
          <w:b/>
          <w:bCs/>
          <w:color w:val="4472C4" w:themeColor="accent1"/>
          <w:kern w:val="0"/>
          <w:sz w:val="24"/>
          <w:szCs w:val="24"/>
          <w:lang w:val="en-AU"/>
          <w14:ligatures w14:val="none"/>
        </w:rPr>
        <w:t xml:space="preserve">Recommendation </w:t>
      </w:r>
      <w:r>
        <w:rPr>
          <w:rFonts w:ascii="Aptos Serif" w:eastAsiaTheme="minorEastAsia" w:hAnsi="Aptos Serif" w:cs="Aptos Serif"/>
          <w:b/>
          <w:bCs/>
          <w:color w:val="4472C4" w:themeColor="accent1"/>
          <w:kern w:val="0"/>
          <w:sz w:val="24"/>
          <w:szCs w:val="24"/>
          <w:lang w:val="en-AU"/>
          <w14:ligatures w14:val="none"/>
        </w:rPr>
        <w:t>13</w:t>
      </w:r>
      <w:r w:rsidRPr="00A84C24">
        <w:rPr>
          <w:rFonts w:ascii="Aptos Serif" w:eastAsiaTheme="minorEastAsia" w:hAnsi="Aptos Serif" w:cs="Aptos Serif"/>
          <w:b/>
          <w:bCs/>
          <w:color w:val="4472C4" w:themeColor="accent1"/>
          <w:kern w:val="0"/>
          <w:sz w:val="24"/>
          <w:szCs w:val="24"/>
          <w:lang w:val="en-AU"/>
          <w14:ligatures w14:val="none"/>
        </w:rPr>
        <w:t xml:space="preserve">: </w:t>
      </w:r>
      <w:r>
        <w:rPr>
          <w:rFonts w:ascii="Aptos Serif" w:eastAsiaTheme="minorEastAsia" w:hAnsi="Aptos Serif" w:cs="Aptos Serif"/>
          <w:color w:val="4472C4" w:themeColor="accent1"/>
          <w:kern w:val="0"/>
          <w:sz w:val="24"/>
          <w:szCs w:val="24"/>
          <w:lang w:val="en-AU"/>
          <w14:ligatures w14:val="none"/>
        </w:rPr>
        <w:t>The</w:t>
      </w:r>
      <w:r w:rsidR="00632600">
        <w:rPr>
          <w:rFonts w:ascii="Aptos Serif" w:eastAsiaTheme="minorEastAsia" w:hAnsi="Aptos Serif" w:cs="Aptos Serif"/>
          <w:color w:val="4472C4" w:themeColor="accent1"/>
          <w:kern w:val="0"/>
          <w:sz w:val="24"/>
          <w:szCs w:val="24"/>
          <w:lang w:val="en-AU"/>
          <w14:ligatures w14:val="none"/>
        </w:rPr>
        <w:t xml:space="preserve">re should be a collective effort from the Government, NGOs/CSOs, and other stakeholders </w:t>
      </w:r>
      <w:r>
        <w:rPr>
          <w:rFonts w:ascii="Aptos Serif" w:eastAsiaTheme="minorEastAsia" w:hAnsi="Aptos Serif" w:cs="Aptos Serif"/>
          <w:color w:val="4472C4" w:themeColor="accent1"/>
          <w:kern w:val="0"/>
          <w:sz w:val="24"/>
          <w:szCs w:val="24"/>
          <w:lang w:val="en-AU"/>
          <w14:ligatures w14:val="none"/>
        </w:rPr>
        <w:t xml:space="preserve">to </w:t>
      </w:r>
      <w:r w:rsidR="00723E3B">
        <w:rPr>
          <w:rFonts w:ascii="Aptos Serif" w:eastAsiaTheme="minorEastAsia" w:hAnsi="Aptos Serif" w:cs="Aptos Serif"/>
          <w:color w:val="4472C4" w:themeColor="accent1"/>
          <w:kern w:val="0"/>
          <w:sz w:val="24"/>
          <w:szCs w:val="24"/>
          <w:lang w:val="en-AU"/>
          <w14:ligatures w14:val="none"/>
        </w:rPr>
        <w:t xml:space="preserve">conduct awareness </w:t>
      </w:r>
      <w:r w:rsidR="00DA4CBF">
        <w:rPr>
          <w:rFonts w:ascii="Aptos Serif" w:eastAsiaTheme="minorEastAsia" w:hAnsi="Aptos Serif" w:cs="Aptos Serif"/>
          <w:color w:val="4472C4" w:themeColor="accent1"/>
          <w:kern w:val="0"/>
          <w:sz w:val="24"/>
          <w:szCs w:val="24"/>
          <w:lang w:val="en-AU"/>
          <w14:ligatures w14:val="none"/>
        </w:rPr>
        <w:t xml:space="preserve">to dispel the misconceptions about human rights </w:t>
      </w:r>
      <w:r w:rsidR="00E27EA4">
        <w:rPr>
          <w:rFonts w:ascii="Aptos Serif" w:eastAsiaTheme="minorEastAsia" w:hAnsi="Aptos Serif" w:cs="Aptos Serif"/>
          <w:color w:val="4472C4" w:themeColor="accent1"/>
          <w:kern w:val="0"/>
          <w:sz w:val="24"/>
          <w:szCs w:val="24"/>
          <w:lang w:val="en-AU"/>
          <w14:ligatures w14:val="none"/>
        </w:rPr>
        <w:t>and the conflicting values of human rights, religion</w:t>
      </w:r>
      <w:r w:rsidR="00835CD2">
        <w:rPr>
          <w:rFonts w:ascii="Aptos Serif" w:eastAsiaTheme="minorEastAsia" w:hAnsi="Aptos Serif" w:cs="Aptos Serif"/>
          <w:color w:val="4472C4" w:themeColor="accent1"/>
          <w:kern w:val="0"/>
          <w:sz w:val="24"/>
          <w:szCs w:val="24"/>
          <w:lang w:val="en-AU"/>
          <w14:ligatures w14:val="none"/>
        </w:rPr>
        <w:t>,</w:t>
      </w:r>
      <w:r w:rsidR="00E27EA4">
        <w:rPr>
          <w:rFonts w:ascii="Aptos Serif" w:eastAsiaTheme="minorEastAsia" w:hAnsi="Aptos Serif" w:cs="Aptos Serif"/>
          <w:color w:val="4472C4" w:themeColor="accent1"/>
          <w:kern w:val="0"/>
          <w:sz w:val="24"/>
          <w:szCs w:val="24"/>
          <w:lang w:val="en-AU"/>
          <w14:ligatures w14:val="none"/>
        </w:rPr>
        <w:t xml:space="preserve"> and culture. </w:t>
      </w:r>
    </w:p>
    <w:p w14:paraId="74A85191" w14:textId="77777777" w:rsidR="009B47AA" w:rsidRDefault="009B47AA" w:rsidP="00296911">
      <w:pPr>
        <w:pStyle w:val="ListParagraph"/>
        <w:spacing w:after="0" w:line="240" w:lineRule="auto"/>
        <w:ind w:left="644"/>
        <w:jc w:val="both"/>
        <w:rPr>
          <w:rFonts w:ascii="Aptos Serif" w:eastAsiaTheme="minorEastAsia" w:hAnsi="Aptos Serif" w:cs="Aptos Serif"/>
          <w:kern w:val="0"/>
          <w:sz w:val="24"/>
          <w:szCs w:val="24"/>
          <w:lang w:val="en-AU"/>
          <w14:ligatures w14:val="none"/>
        </w:rPr>
      </w:pPr>
    </w:p>
    <w:p w14:paraId="7AF667EB" w14:textId="129B7268" w:rsidR="00C37DD8" w:rsidRPr="00C37DD8" w:rsidRDefault="00C37DD8" w:rsidP="00296911">
      <w:pPr>
        <w:numPr>
          <w:ilvl w:val="0"/>
          <w:numId w:val="12"/>
        </w:numPr>
        <w:shd w:val="clear" w:color="auto" w:fill="FBE4D5" w:themeFill="accent2" w:themeFillTint="33"/>
        <w:spacing w:after="0" w:line="240" w:lineRule="auto"/>
        <w:contextualSpacing/>
        <w:jc w:val="both"/>
        <w:rPr>
          <w:rFonts w:ascii="Aptos Serif" w:eastAsiaTheme="minorEastAsia" w:hAnsi="Aptos Serif" w:cs="Aptos Serif"/>
          <w:b/>
          <w:bCs/>
          <w:kern w:val="0"/>
          <w:sz w:val="24"/>
          <w:szCs w:val="24"/>
          <w:lang w:val="en-AU"/>
          <w14:ligatures w14:val="none"/>
        </w:rPr>
      </w:pPr>
      <w:r>
        <w:rPr>
          <w:rFonts w:ascii="Aptos Serif" w:eastAsiaTheme="minorEastAsia" w:hAnsi="Aptos Serif" w:cs="Aptos Serif"/>
          <w:b/>
          <w:bCs/>
          <w:kern w:val="0"/>
          <w:sz w:val="24"/>
          <w:szCs w:val="24"/>
          <w:lang w:val="en-AU"/>
          <w14:ligatures w14:val="none"/>
        </w:rPr>
        <w:t xml:space="preserve">ADDITIONAL INFORMATION </w:t>
      </w:r>
    </w:p>
    <w:p w14:paraId="41ACD669" w14:textId="77777777" w:rsidR="00A44FE6" w:rsidRPr="00A44FE6" w:rsidRDefault="00A44FE6" w:rsidP="00296911">
      <w:pPr>
        <w:pStyle w:val="ListParagraph"/>
        <w:spacing w:after="0" w:line="240" w:lineRule="auto"/>
        <w:rPr>
          <w:rFonts w:ascii="Aptos Serif" w:eastAsiaTheme="minorEastAsia" w:hAnsi="Aptos Serif" w:cs="Aptos Serif"/>
          <w:kern w:val="0"/>
          <w:sz w:val="24"/>
          <w:szCs w:val="24"/>
          <w:lang w:val="en-AU"/>
          <w14:ligatures w14:val="none"/>
        </w:rPr>
      </w:pPr>
    </w:p>
    <w:p w14:paraId="598F2CAF" w14:textId="498CF2E8" w:rsidR="00C37DD8" w:rsidRPr="00C37DD8" w:rsidRDefault="00C37DD8" w:rsidP="00296911">
      <w:pPr>
        <w:pStyle w:val="ListParagraph"/>
        <w:numPr>
          <w:ilvl w:val="0"/>
          <w:numId w:val="29"/>
        </w:numPr>
        <w:spacing w:after="0" w:line="240" w:lineRule="auto"/>
        <w:jc w:val="both"/>
        <w:rPr>
          <w:rFonts w:ascii="Aptos Serif" w:eastAsiaTheme="minorEastAsia" w:hAnsi="Aptos Serif" w:cs="Aptos Serif"/>
          <w:kern w:val="0"/>
          <w:sz w:val="24"/>
          <w:szCs w:val="24"/>
          <w:lang w:val="en-AU"/>
          <w14:ligatures w14:val="none"/>
        </w:rPr>
      </w:pPr>
      <w:r w:rsidRPr="00C37DD8">
        <w:rPr>
          <w:rFonts w:ascii="Aptos Serif" w:eastAsiaTheme="minorEastAsia" w:hAnsi="Aptos Serif" w:cs="Aptos Serif"/>
          <w:kern w:val="0"/>
          <w:sz w:val="24"/>
          <w:szCs w:val="24"/>
          <w:lang w:val="en-AU"/>
          <w14:ligatures w14:val="none"/>
        </w:rPr>
        <w:t>Women are still subjected to patriarchal, traditional</w:t>
      </w:r>
      <w:r>
        <w:rPr>
          <w:rFonts w:ascii="Aptos Serif" w:eastAsiaTheme="minorEastAsia" w:hAnsi="Aptos Serif" w:cs="Aptos Serif"/>
          <w:kern w:val="0"/>
          <w:sz w:val="24"/>
          <w:szCs w:val="24"/>
          <w:lang w:val="en-AU"/>
          <w14:ligatures w14:val="none"/>
        </w:rPr>
        <w:t>,</w:t>
      </w:r>
      <w:r w:rsidRPr="00C37DD8">
        <w:rPr>
          <w:rFonts w:ascii="Aptos Serif" w:eastAsiaTheme="minorEastAsia" w:hAnsi="Aptos Serif" w:cs="Aptos Serif"/>
          <w:kern w:val="0"/>
          <w:sz w:val="24"/>
          <w:szCs w:val="24"/>
          <w:lang w:val="en-AU"/>
          <w14:ligatures w14:val="none"/>
        </w:rPr>
        <w:t xml:space="preserve"> and customary norms in rural settings as they are not allowed to actively participate in decision-making on matters affecting them the most such as reproductive rights and bodily autonomy, right to participate in democracy, employment and economic activities. </w:t>
      </w:r>
    </w:p>
    <w:p w14:paraId="64B224FE" w14:textId="77777777" w:rsidR="00C37DD8" w:rsidRPr="00C37DD8" w:rsidRDefault="00C37DD8" w:rsidP="00296911">
      <w:pPr>
        <w:spacing w:after="0" w:line="240" w:lineRule="auto"/>
        <w:jc w:val="both"/>
        <w:rPr>
          <w:rFonts w:ascii="Aptos Serif" w:eastAsiaTheme="minorEastAsia" w:hAnsi="Aptos Serif" w:cs="Aptos Serif"/>
          <w:kern w:val="0"/>
          <w:sz w:val="24"/>
          <w:szCs w:val="24"/>
          <w:lang w:val="en-AU"/>
          <w14:ligatures w14:val="none"/>
        </w:rPr>
      </w:pPr>
    </w:p>
    <w:p w14:paraId="2C812B51" w14:textId="18CD524C" w:rsidR="00C37DD8" w:rsidRDefault="00A725CE" w:rsidP="00296911">
      <w:pPr>
        <w:numPr>
          <w:ilvl w:val="0"/>
          <w:numId w:val="12"/>
        </w:numPr>
        <w:shd w:val="clear" w:color="auto" w:fill="FBE4D5" w:themeFill="accent2" w:themeFillTint="33"/>
        <w:spacing w:after="0" w:line="240" w:lineRule="auto"/>
        <w:contextualSpacing/>
        <w:jc w:val="both"/>
        <w:rPr>
          <w:rFonts w:ascii="Aptos Serif" w:eastAsiaTheme="minorEastAsia" w:hAnsi="Aptos Serif" w:cs="Aptos Serif"/>
          <w:b/>
          <w:bCs/>
          <w:kern w:val="0"/>
          <w:sz w:val="24"/>
          <w:szCs w:val="24"/>
          <w:lang w:val="en-AU"/>
          <w14:ligatures w14:val="none"/>
        </w:rPr>
      </w:pPr>
      <w:r w:rsidRPr="00A725CE">
        <w:rPr>
          <w:rFonts w:ascii="Aptos Serif" w:eastAsiaTheme="minorEastAsia" w:hAnsi="Aptos Serif" w:cs="Aptos Serif"/>
          <w:b/>
          <w:bCs/>
          <w:kern w:val="0"/>
          <w:sz w:val="24"/>
          <w:szCs w:val="24"/>
          <w:lang w:val="en-AU"/>
          <w14:ligatures w14:val="none"/>
        </w:rPr>
        <w:t xml:space="preserve">CONCLUSION </w:t>
      </w:r>
    </w:p>
    <w:p w14:paraId="7CD2D12A" w14:textId="77777777" w:rsidR="0077573B" w:rsidRPr="0077573B" w:rsidRDefault="0077573B" w:rsidP="00296911">
      <w:pPr>
        <w:spacing w:after="0" w:line="240" w:lineRule="auto"/>
        <w:rPr>
          <w:rFonts w:ascii="Aptos Serif" w:eastAsiaTheme="minorEastAsia" w:hAnsi="Aptos Serif" w:cs="Aptos Serif"/>
          <w:kern w:val="0"/>
          <w:sz w:val="24"/>
          <w:szCs w:val="24"/>
          <w:lang w:val="en-AU"/>
          <w14:ligatures w14:val="none"/>
        </w:rPr>
      </w:pPr>
    </w:p>
    <w:p w14:paraId="01B8CAD2" w14:textId="77777777" w:rsidR="006A1E11" w:rsidRDefault="0077573B" w:rsidP="00296911">
      <w:pPr>
        <w:pStyle w:val="ListParagraph"/>
        <w:numPr>
          <w:ilvl w:val="0"/>
          <w:numId w:val="29"/>
        </w:numPr>
        <w:spacing w:after="0" w:line="240" w:lineRule="auto"/>
        <w:jc w:val="both"/>
        <w:rPr>
          <w:rFonts w:ascii="Aptos Serif" w:eastAsiaTheme="minorEastAsia" w:hAnsi="Aptos Serif" w:cs="Aptos Serif"/>
          <w:kern w:val="0"/>
          <w:sz w:val="24"/>
          <w:szCs w:val="24"/>
          <w:lang w:val="en-AU"/>
          <w14:ligatures w14:val="none"/>
        </w:rPr>
      </w:pPr>
      <w:r w:rsidRPr="0077573B">
        <w:rPr>
          <w:rFonts w:ascii="Aptos Serif" w:eastAsiaTheme="minorEastAsia" w:hAnsi="Aptos Serif" w:cs="Aptos Serif"/>
          <w:kern w:val="0"/>
          <w:sz w:val="24"/>
          <w:szCs w:val="24"/>
          <w:lang w:val="en-AU"/>
          <w14:ligatures w14:val="none"/>
        </w:rPr>
        <w:t xml:space="preserve">The Commission acknowledges the actions the Government has taken in advancing the rights of women and girls, However, the increased </w:t>
      </w:r>
      <w:r>
        <w:rPr>
          <w:rFonts w:ascii="Aptos Serif" w:eastAsiaTheme="minorEastAsia" w:hAnsi="Aptos Serif" w:cs="Aptos Serif"/>
          <w:kern w:val="0"/>
          <w:sz w:val="24"/>
          <w:szCs w:val="24"/>
          <w:lang w:val="en-AU"/>
          <w14:ligatures w14:val="none"/>
        </w:rPr>
        <w:t>gender-based</w:t>
      </w:r>
      <w:r w:rsidRPr="0077573B">
        <w:rPr>
          <w:rFonts w:ascii="Aptos Serif" w:eastAsiaTheme="minorEastAsia" w:hAnsi="Aptos Serif" w:cs="Aptos Serif"/>
          <w:kern w:val="0"/>
          <w:sz w:val="24"/>
          <w:szCs w:val="24"/>
          <w:lang w:val="en-AU"/>
          <w14:ligatures w14:val="none"/>
        </w:rPr>
        <w:t xml:space="preserve"> violence, and the continuing gender gaps, inequality</w:t>
      </w:r>
      <w:r>
        <w:rPr>
          <w:rFonts w:ascii="Aptos Serif" w:eastAsiaTheme="minorEastAsia" w:hAnsi="Aptos Serif" w:cs="Aptos Serif"/>
          <w:kern w:val="0"/>
          <w:sz w:val="24"/>
          <w:szCs w:val="24"/>
          <w:lang w:val="en-AU"/>
          <w14:ligatures w14:val="none"/>
        </w:rPr>
        <w:t>,</w:t>
      </w:r>
      <w:r w:rsidRPr="0077573B">
        <w:rPr>
          <w:rFonts w:ascii="Aptos Serif" w:eastAsiaTheme="minorEastAsia" w:hAnsi="Aptos Serif" w:cs="Aptos Serif"/>
          <w:kern w:val="0"/>
          <w:sz w:val="24"/>
          <w:szCs w:val="24"/>
          <w:lang w:val="en-AU"/>
          <w14:ligatures w14:val="none"/>
        </w:rPr>
        <w:t xml:space="preserve"> and inequities across various sectors demonstrate persistent societal or cultural barriers, discriminatory norms and values, and systemic biases which resist and challenge the empowerment of women and girls.  </w:t>
      </w:r>
    </w:p>
    <w:p w14:paraId="030D49B2" w14:textId="77777777" w:rsidR="006A1E11" w:rsidRDefault="006A1E11" w:rsidP="00296911">
      <w:pPr>
        <w:pStyle w:val="ListParagraph"/>
        <w:spacing w:after="0" w:line="240" w:lineRule="auto"/>
        <w:ind w:left="644"/>
        <w:jc w:val="both"/>
        <w:rPr>
          <w:rFonts w:ascii="Aptos Serif" w:eastAsiaTheme="minorEastAsia" w:hAnsi="Aptos Serif" w:cs="Aptos Serif"/>
          <w:kern w:val="0"/>
          <w:sz w:val="24"/>
          <w:szCs w:val="24"/>
          <w:lang w:val="en-AU"/>
          <w14:ligatures w14:val="none"/>
        </w:rPr>
      </w:pPr>
    </w:p>
    <w:p w14:paraId="737F9B42" w14:textId="0A37D381" w:rsidR="00E93EF9" w:rsidRPr="0077573B" w:rsidRDefault="0077573B" w:rsidP="00296911">
      <w:pPr>
        <w:pStyle w:val="ListParagraph"/>
        <w:numPr>
          <w:ilvl w:val="0"/>
          <w:numId w:val="29"/>
        </w:numPr>
        <w:spacing w:after="0" w:line="240" w:lineRule="auto"/>
        <w:jc w:val="both"/>
        <w:rPr>
          <w:rFonts w:ascii="Aptos Serif" w:eastAsiaTheme="minorEastAsia" w:hAnsi="Aptos Serif" w:cs="Aptos Serif"/>
          <w:kern w:val="0"/>
          <w:sz w:val="24"/>
          <w:szCs w:val="24"/>
          <w:lang w:val="en-AU"/>
          <w14:ligatures w14:val="none"/>
        </w:rPr>
      </w:pPr>
      <w:r w:rsidRPr="0077573B">
        <w:rPr>
          <w:rFonts w:ascii="Aptos Serif" w:eastAsiaTheme="minorEastAsia" w:hAnsi="Aptos Serif" w:cs="Aptos Serif"/>
          <w:kern w:val="0"/>
          <w:sz w:val="24"/>
          <w:szCs w:val="24"/>
          <w:lang w:val="en-AU"/>
          <w14:ligatures w14:val="none"/>
        </w:rPr>
        <w:lastRenderedPageBreak/>
        <w:t xml:space="preserve">The Government is urged to address with urgency these gender issues by reviewing and strengthening its national mechanisms, and if necessary, </w:t>
      </w:r>
      <w:r>
        <w:rPr>
          <w:rFonts w:ascii="Aptos Serif" w:eastAsiaTheme="minorEastAsia" w:hAnsi="Aptos Serif" w:cs="Aptos Serif"/>
          <w:kern w:val="0"/>
          <w:sz w:val="24"/>
          <w:szCs w:val="24"/>
          <w:lang w:val="en-AU"/>
          <w14:ligatures w14:val="none"/>
        </w:rPr>
        <w:t>designing</w:t>
      </w:r>
      <w:r w:rsidRPr="0077573B">
        <w:rPr>
          <w:rFonts w:ascii="Aptos Serif" w:eastAsiaTheme="minorEastAsia" w:hAnsi="Aptos Serif" w:cs="Aptos Serif"/>
          <w:kern w:val="0"/>
          <w:sz w:val="24"/>
          <w:szCs w:val="24"/>
          <w:lang w:val="en-AU"/>
          <w14:ligatures w14:val="none"/>
        </w:rPr>
        <w:t xml:space="preserve"> and </w:t>
      </w:r>
      <w:r>
        <w:rPr>
          <w:rFonts w:ascii="Aptos Serif" w:eastAsiaTheme="minorEastAsia" w:hAnsi="Aptos Serif" w:cs="Aptos Serif"/>
          <w:kern w:val="0"/>
          <w:sz w:val="24"/>
          <w:szCs w:val="24"/>
          <w:lang w:val="en-AU"/>
          <w14:ligatures w14:val="none"/>
        </w:rPr>
        <w:t>implementing</w:t>
      </w:r>
      <w:r w:rsidRPr="0077573B">
        <w:rPr>
          <w:rFonts w:ascii="Aptos Serif" w:eastAsiaTheme="minorEastAsia" w:hAnsi="Aptos Serif" w:cs="Aptos Serif"/>
          <w:kern w:val="0"/>
          <w:sz w:val="24"/>
          <w:szCs w:val="24"/>
          <w:lang w:val="en-AU"/>
          <w14:ligatures w14:val="none"/>
        </w:rPr>
        <w:t xml:space="preserve"> new interventions to accelerate gender parity. It must ratify the Optional Protocol to CEDAW at the earliest and implement the recommendations in this report. </w:t>
      </w:r>
    </w:p>
    <w:p w14:paraId="17CE9B7C" w14:textId="77777777" w:rsidR="00E93EF9" w:rsidRPr="00E93EF9" w:rsidRDefault="00E93EF9" w:rsidP="00296911">
      <w:pPr>
        <w:pStyle w:val="ListParagraph"/>
        <w:spacing w:after="0" w:line="240" w:lineRule="auto"/>
        <w:rPr>
          <w:rFonts w:ascii="Aptos Serif" w:eastAsiaTheme="minorEastAsia" w:hAnsi="Aptos Serif" w:cs="Aptos Serif"/>
          <w:kern w:val="0"/>
          <w:sz w:val="24"/>
          <w:szCs w:val="24"/>
          <w:lang w:val="en-AU"/>
          <w14:ligatures w14:val="none"/>
        </w:rPr>
      </w:pPr>
    </w:p>
    <w:p w14:paraId="2073C298" w14:textId="0C0F3FB4" w:rsidR="0077573B" w:rsidRPr="0077573B" w:rsidRDefault="0077573B" w:rsidP="00296911">
      <w:pPr>
        <w:pStyle w:val="ListParagraph"/>
        <w:numPr>
          <w:ilvl w:val="0"/>
          <w:numId w:val="29"/>
        </w:numPr>
        <w:spacing w:after="0" w:line="240" w:lineRule="auto"/>
        <w:jc w:val="both"/>
        <w:rPr>
          <w:rFonts w:ascii="Aptos Serif" w:eastAsiaTheme="minorEastAsia" w:hAnsi="Aptos Serif" w:cs="Aptos Serif"/>
          <w:kern w:val="0"/>
          <w:sz w:val="24"/>
          <w:szCs w:val="24"/>
          <w:lang w:val="en-AU"/>
          <w14:ligatures w14:val="none"/>
        </w:rPr>
      </w:pPr>
      <w:r w:rsidRPr="0077573B">
        <w:rPr>
          <w:rFonts w:ascii="Aptos Serif" w:eastAsiaTheme="minorEastAsia" w:hAnsi="Aptos Serif" w:cs="Aptos Serif"/>
          <w:kern w:val="0"/>
          <w:sz w:val="24"/>
          <w:szCs w:val="24"/>
          <w:lang w:val="en-AU"/>
          <w14:ligatures w14:val="none"/>
        </w:rPr>
        <w:t xml:space="preserve">The Commission remains committed to working with </w:t>
      </w:r>
      <w:r>
        <w:rPr>
          <w:rFonts w:ascii="Aptos Serif" w:eastAsiaTheme="minorEastAsia" w:hAnsi="Aptos Serif" w:cs="Aptos Serif"/>
          <w:kern w:val="0"/>
          <w:sz w:val="24"/>
          <w:szCs w:val="24"/>
          <w:lang w:val="en-AU"/>
          <w14:ligatures w14:val="none"/>
        </w:rPr>
        <w:t xml:space="preserve">the </w:t>
      </w:r>
      <w:r w:rsidRPr="0077573B">
        <w:rPr>
          <w:rFonts w:ascii="Aptos Serif" w:eastAsiaTheme="minorEastAsia" w:hAnsi="Aptos Serif" w:cs="Aptos Serif"/>
          <w:kern w:val="0"/>
          <w:sz w:val="24"/>
          <w:szCs w:val="24"/>
          <w:lang w:val="en-AU"/>
          <w14:ligatures w14:val="none"/>
        </w:rPr>
        <w:t xml:space="preserve">Government, civil society, NGOs, and the wider communities in monitoring the implementation and impact of CEDAW in the promotion and protection of the rights of women and girls. </w:t>
      </w:r>
    </w:p>
    <w:p w14:paraId="13FCFD8A" w14:textId="77777777" w:rsidR="0077573B" w:rsidRPr="0077573B" w:rsidRDefault="0077573B" w:rsidP="00296911">
      <w:pPr>
        <w:spacing w:after="0" w:line="240" w:lineRule="auto"/>
        <w:jc w:val="both"/>
        <w:rPr>
          <w:rFonts w:ascii="Aptos Serif" w:eastAsiaTheme="minorEastAsia" w:hAnsi="Aptos Serif" w:cs="Aptos Serif"/>
          <w:kern w:val="0"/>
          <w:sz w:val="24"/>
          <w:szCs w:val="24"/>
          <w:lang w:val="en-AU"/>
          <w14:ligatures w14:val="none"/>
        </w:rPr>
      </w:pPr>
    </w:p>
    <w:sectPr w:rsidR="0077573B" w:rsidRPr="0077573B" w:rsidSect="00220F4B">
      <w:footerReference w:type="default" r:id="rId9"/>
      <w:pgSz w:w="12240" w:h="15840"/>
      <w:pgMar w:top="1134"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B03E8A" w14:textId="77777777" w:rsidR="00E21495" w:rsidRDefault="00E21495" w:rsidP="008E6069">
      <w:pPr>
        <w:spacing w:after="0" w:line="240" w:lineRule="auto"/>
      </w:pPr>
      <w:r>
        <w:separator/>
      </w:r>
    </w:p>
  </w:endnote>
  <w:endnote w:type="continuationSeparator" w:id="0">
    <w:p w14:paraId="52BFDE1E" w14:textId="77777777" w:rsidR="00E21495" w:rsidRDefault="00E21495" w:rsidP="008E6069">
      <w:pPr>
        <w:spacing w:after="0" w:line="240" w:lineRule="auto"/>
      </w:pPr>
      <w:r>
        <w:continuationSeparator/>
      </w:r>
    </w:p>
  </w:endnote>
  <w:endnote w:id="1">
    <w:p w14:paraId="69AEFC4E" w14:textId="450F28B9" w:rsidR="00421DEF" w:rsidRPr="00421DEF" w:rsidRDefault="00421DEF" w:rsidP="00421DEF">
      <w:pPr>
        <w:pStyle w:val="FootnoteText"/>
        <w:rPr>
          <w:lang w:val="en-US"/>
        </w:rPr>
      </w:pPr>
      <w:r>
        <w:rPr>
          <w:rStyle w:val="EndnoteReference"/>
        </w:rPr>
        <w:endnoteRef/>
      </w:r>
      <w:r>
        <w:t xml:space="preserve"> </w:t>
      </w:r>
      <w:r>
        <w:rPr>
          <w:lang w:val="en-US"/>
        </w:rPr>
        <w:t xml:space="preserve">Refer to </w:t>
      </w:r>
      <w:r w:rsidRPr="00421DEF">
        <w:rPr>
          <w:lang w:val="en-US"/>
        </w:rPr>
        <w:t>Fiji Country Gender Assessment Visual Report 2023</w:t>
      </w:r>
      <w:r w:rsidR="00BB5712">
        <w:rPr>
          <w:lang w:val="en-US"/>
        </w:rPr>
        <w:t xml:space="preserve">, </w:t>
      </w:r>
    </w:p>
    <w:p w14:paraId="79122B14" w14:textId="12ED057F" w:rsidR="00421DEF" w:rsidRPr="00CA727B" w:rsidRDefault="00E21495" w:rsidP="00421DEF">
      <w:pPr>
        <w:pStyle w:val="FootnoteText"/>
        <w:rPr>
          <w:rFonts w:ascii="Cambria" w:hAnsi="Cambria"/>
          <w:sz w:val="22"/>
          <w:szCs w:val="22"/>
        </w:rPr>
      </w:pPr>
      <w:hyperlink r:id="rId1" w:history="1">
        <w:r w:rsidR="00BB5712" w:rsidRPr="008709CE">
          <w:rPr>
            <w:rStyle w:val="Hyperlink"/>
            <w:lang w:val="en-US"/>
          </w:rPr>
          <w:t>https://www.mwcsp.gov.fj/wp-content/uploads/2023/04/0227_DeepDive_SINGLE_PAGES.pdf</w:t>
        </w:r>
      </w:hyperlink>
      <w:r w:rsidR="00BB5712">
        <w:rPr>
          <w:lang w:val="en-US"/>
        </w:rPr>
        <w:t xml:space="preserve"> </w:t>
      </w:r>
    </w:p>
    <w:p w14:paraId="0FA3A25E" w14:textId="490B89F0" w:rsidR="00421DEF" w:rsidRPr="00421DEF" w:rsidRDefault="00421DEF">
      <w:pPr>
        <w:pStyle w:val="EndnoteText"/>
        <w:rPr>
          <w:lang w:val="en-US"/>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Serif">
    <w:altName w:val="Sylfae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8753805"/>
      <w:docPartObj>
        <w:docPartGallery w:val="Page Numbers (Bottom of Page)"/>
        <w:docPartUnique/>
      </w:docPartObj>
    </w:sdtPr>
    <w:sdtEndPr>
      <w:rPr>
        <w:noProof/>
      </w:rPr>
    </w:sdtEndPr>
    <w:sdtContent>
      <w:p w14:paraId="545A5361" w14:textId="5B151C60" w:rsidR="00FB2F40" w:rsidRDefault="00FB2F4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B87CAFC" w14:textId="77777777" w:rsidR="00E376A4" w:rsidRDefault="00E376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D846D9" w14:textId="77777777" w:rsidR="00E21495" w:rsidRDefault="00E21495" w:rsidP="008E6069">
      <w:pPr>
        <w:spacing w:after="0" w:line="240" w:lineRule="auto"/>
      </w:pPr>
      <w:r>
        <w:separator/>
      </w:r>
    </w:p>
  </w:footnote>
  <w:footnote w:type="continuationSeparator" w:id="0">
    <w:p w14:paraId="03BA1AB3" w14:textId="77777777" w:rsidR="00E21495" w:rsidRDefault="00E21495" w:rsidP="008E606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8309C"/>
    <w:multiLevelType w:val="hybridMultilevel"/>
    <w:tmpl w:val="A7A615AC"/>
    <w:lvl w:ilvl="0" w:tplc="B6789054">
      <w:start w:val="1"/>
      <w:numFmt w:val="decimal"/>
      <w:lvlText w:val="%1."/>
      <w:lvlJc w:val="left"/>
      <w:pPr>
        <w:ind w:left="644" w:hanging="360"/>
      </w:pPr>
      <w:rPr>
        <w:rFonts w:hint="default"/>
        <w:b w:val="0"/>
        <w:bCs w:val="0"/>
        <w:i w:val="0"/>
        <w:iCs w:val="0"/>
        <w:color w:val="auto"/>
      </w:rPr>
    </w:lvl>
    <w:lvl w:ilvl="1" w:tplc="20000019" w:tentative="1">
      <w:start w:val="1"/>
      <w:numFmt w:val="lowerLetter"/>
      <w:lvlText w:val="%2."/>
      <w:lvlJc w:val="left"/>
      <w:pPr>
        <w:ind w:left="1364" w:hanging="360"/>
      </w:pPr>
    </w:lvl>
    <w:lvl w:ilvl="2" w:tplc="2000001B" w:tentative="1">
      <w:start w:val="1"/>
      <w:numFmt w:val="lowerRoman"/>
      <w:lvlText w:val="%3."/>
      <w:lvlJc w:val="right"/>
      <w:pPr>
        <w:ind w:left="2084" w:hanging="180"/>
      </w:pPr>
    </w:lvl>
    <w:lvl w:ilvl="3" w:tplc="2000000F" w:tentative="1">
      <w:start w:val="1"/>
      <w:numFmt w:val="decimal"/>
      <w:lvlText w:val="%4."/>
      <w:lvlJc w:val="left"/>
      <w:pPr>
        <w:ind w:left="2804" w:hanging="360"/>
      </w:pPr>
    </w:lvl>
    <w:lvl w:ilvl="4" w:tplc="20000019" w:tentative="1">
      <w:start w:val="1"/>
      <w:numFmt w:val="lowerLetter"/>
      <w:lvlText w:val="%5."/>
      <w:lvlJc w:val="left"/>
      <w:pPr>
        <w:ind w:left="3524" w:hanging="360"/>
      </w:pPr>
    </w:lvl>
    <w:lvl w:ilvl="5" w:tplc="2000001B" w:tentative="1">
      <w:start w:val="1"/>
      <w:numFmt w:val="lowerRoman"/>
      <w:lvlText w:val="%6."/>
      <w:lvlJc w:val="right"/>
      <w:pPr>
        <w:ind w:left="4244" w:hanging="180"/>
      </w:pPr>
    </w:lvl>
    <w:lvl w:ilvl="6" w:tplc="2000000F" w:tentative="1">
      <w:start w:val="1"/>
      <w:numFmt w:val="decimal"/>
      <w:lvlText w:val="%7."/>
      <w:lvlJc w:val="left"/>
      <w:pPr>
        <w:ind w:left="4964" w:hanging="360"/>
      </w:pPr>
    </w:lvl>
    <w:lvl w:ilvl="7" w:tplc="20000019" w:tentative="1">
      <w:start w:val="1"/>
      <w:numFmt w:val="lowerLetter"/>
      <w:lvlText w:val="%8."/>
      <w:lvlJc w:val="left"/>
      <w:pPr>
        <w:ind w:left="5684" w:hanging="360"/>
      </w:pPr>
    </w:lvl>
    <w:lvl w:ilvl="8" w:tplc="2000001B" w:tentative="1">
      <w:start w:val="1"/>
      <w:numFmt w:val="lowerRoman"/>
      <w:lvlText w:val="%9."/>
      <w:lvlJc w:val="right"/>
      <w:pPr>
        <w:ind w:left="6404" w:hanging="180"/>
      </w:pPr>
    </w:lvl>
  </w:abstractNum>
  <w:abstractNum w:abstractNumId="1" w15:restartNumberingAfterBreak="0">
    <w:nsid w:val="0A602B95"/>
    <w:multiLevelType w:val="hybridMultilevel"/>
    <w:tmpl w:val="A7A615AC"/>
    <w:lvl w:ilvl="0" w:tplc="B6789054">
      <w:start w:val="1"/>
      <w:numFmt w:val="decimal"/>
      <w:lvlText w:val="%1."/>
      <w:lvlJc w:val="left"/>
      <w:pPr>
        <w:ind w:left="644" w:hanging="360"/>
      </w:pPr>
      <w:rPr>
        <w:rFonts w:hint="default"/>
        <w:b w:val="0"/>
        <w:bCs w:val="0"/>
        <w:i w:val="0"/>
        <w:iCs w:val="0"/>
        <w:color w:val="auto"/>
      </w:rPr>
    </w:lvl>
    <w:lvl w:ilvl="1" w:tplc="20000019" w:tentative="1">
      <w:start w:val="1"/>
      <w:numFmt w:val="lowerLetter"/>
      <w:lvlText w:val="%2."/>
      <w:lvlJc w:val="left"/>
      <w:pPr>
        <w:ind w:left="1364" w:hanging="360"/>
      </w:pPr>
    </w:lvl>
    <w:lvl w:ilvl="2" w:tplc="2000001B" w:tentative="1">
      <w:start w:val="1"/>
      <w:numFmt w:val="lowerRoman"/>
      <w:lvlText w:val="%3."/>
      <w:lvlJc w:val="right"/>
      <w:pPr>
        <w:ind w:left="2084" w:hanging="180"/>
      </w:pPr>
    </w:lvl>
    <w:lvl w:ilvl="3" w:tplc="2000000F" w:tentative="1">
      <w:start w:val="1"/>
      <w:numFmt w:val="decimal"/>
      <w:lvlText w:val="%4."/>
      <w:lvlJc w:val="left"/>
      <w:pPr>
        <w:ind w:left="2804" w:hanging="360"/>
      </w:pPr>
    </w:lvl>
    <w:lvl w:ilvl="4" w:tplc="20000019" w:tentative="1">
      <w:start w:val="1"/>
      <w:numFmt w:val="lowerLetter"/>
      <w:lvlText w:val="%5."/>
      <w:lvlJc w:val="left"/>
      <w:pPr>
        <w:ind w:left="3524" w:hanging="360"/>
      </w:pPr>
    </w:lvl>
    <w:lvl w:ilvl="5" w:tplc="2000001B" w:tentative="1">
      <w:start w:val="1"/>
      <w:numFmt w:val="lowerRoman"/>
      <w:lvlText w:val="%6."/>
      <w:lvlJc w:val="right"/>
      <w:pPr>
        <w:ind w:left="4244" w:hanging="180"/>
      </w:pPr>
    </w:lvl>
    <w:lvl w:ilvl="6" w:tplc="2000000F" w:tentative="1">
      <w:start w:val="1"/>
      <w:numFmt w:val="decimal"/>
      <w:lvlText w:val="%7."/>
      <w:lvlJc w:val="left"/>
      <w:pPr>
        <w:ind w:left="4964" w:hanging="360"/>
      </w:pPr>
    </w:lvl>
    <w:lvl w:ilvl="7" w:tplc="20000019" w:tentative="1">
      <w:start w:val="1"/>
      <w:numFmt w:val="lowerLetter"/>
      <w:lvlText w:val="%8."/>
      <w:lvlJc w:val="left"/>
      <w:pPr>
        <w:ind w:left="5684" w:hanging="360"/>
      </w:pPr>
    </w:lvl>
    <w:lvl w:ilvl="8" w:tplc="2000001B" w:tentative="1">
      <w:start w:val="1"/>
      <w:numFmt w:val="lowerRoman"/>
      <w:lvlText w:val="%9."/>
      <w:lvlJc w:val="right"/>
      <w:pPr>
        <w:ind w:left="6404" w:hanging="180"/>
      </w:pPr>
    </w:lvl>
  </w:abstractNum>
  <w:abstractNum w:abstractNumId="2" w15:restartNumberingAfterBreak="0">
    <w:nsid w:val="120A2F5C"/>
    <w:multiLevelType w:val="hybridMultilevel"/>
    <w:tmpl w:val="16F03A18"/>
    <w:lvl w:ilvl="0" w:tplc="04090005">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 w15:restartNumberingAfterBreak="0">
    <w:nsid w:val="14E36A7E"/>
    <w:multiLevelType w:val="multilevel"/>
    <w:tmpl w:val="451CB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371A5E"/>
    <w:multiLevelType w:val="hybridMultilevel"/>
    <w:tmpl w:val="874CE54E"/>
    <w:lvl w:ilvl="0" w:tplc="709EF960">
      <w:numFmt w:val="bullet"/>
      <w:lvlText w:val="-"/>
      <w:lvlJc w:val="left"/>
      <w:pPr>
        <w:ind w:left="1494" w:hanging="360"/>
      </w:pPr>
      <w:rPr>
        <w:rFonts w:ascii="Calibri" w:eastAsiaTheme="minorHAnsi" w:hAnsi="Calibri" w:cs="Calibri" w:hint="default"/>
        <w:color w:val="002060"/>
      </w:rPr>
    </w:lvl>
    <w:lvl w:ilvl="1" w:tplc="20000003" w:tentative="1">
      <w:start w:val="1"/>
      <w:numFmt w:val="bullet"/>
      <w:lvlText w:val="o"/>
      <w:lvlJc w:val="left"/>
      <w:pPr>
        <w:ind w:left="2214" w:hanging="360"/>
      </w:pPr>
      <w:rPr>
        <w:rFonts w:ascii="Courier New" w:hAnsi="Courier New" w:cs="Courier New" w:hint="default"/>
      </w:rPr>
    </w:lvl>
    <w:lvl w:ilvl="2" w:tplc="20000005" w:tentative="1">
      <w:start w:val="1"/>
      <w:numFmt w:val="bullet"/>
      <w:lvlText w:val=""/>
      <w:lvlJc w:val="left"/>
      <w:pPr>
        <w:ind w:left="2934" w:hanging="360"/>
      </w:pPr>
      <w:rPr>
        <w:rFonts w:ascii="Wingdings" w:hAnsi="Wingdings" w:hint="default"/>
      </w:rPr>
    </w:lvl>
    <w:lvl w:ilvl="3" w:tplc="20000001" w:tentative="1">
      <w:start w:val="1"/>
      <w:numFmt w:val="bullet"/>
      <w:lvlText w:val=""/>
      <w:lvlJc w:val="left"/>
      <w:pPr>
        <w:ind w:left="3654" w:hanging="360"/>
      </w:pPr>
      <w:rPr>
        <w:rFonts w:ascii="Symbol" w:hAnsi="Symbol" w:hint="default"/>
      </w:rPr>
    </w:lvl>
    <w:lvl w:ilvl="4" w:tplc="20000003" w:tentative="1">
      <w:start w:val="1"/>
      <w:numFmt w:val="bullet"/>
      <w:lvlText w:val="o"/>
      <w:lvlJc w:val="left"/>
      <w:pPr>
        <w:ind w:left="4374" w:hanging="360"/>
      </w:pPr>
      <w:rPr>
        <w:rFonts w:ascii="Courier New" w:hAnsi="Courier New" w:cs="Courier New" w:hint="default"/>
      </w:rPr>
    </w:lvl>
    <w:lvl w:ilvl="5" w:tplc="20000005" w:tentative="1">
      <w:start w:val="1"/>
      <w:numFmt w:val="bullet"/>
      <w:lvlText w:val=""/>
      <w:lvlJc w:val="left"/>
      <w:pPr>
        <w:ind w:left="5094" w:hanging="360"/>
      </w:pPr>
      <w:rPr>
        <w:rFonts w:ascii="Wingdings" w:hAnsi="Wingdings" w:hint="default"/>
      </w:rPr>
    </w:lvl>
    <w:lvl w:ilvl="6" w:tplc="20000001" w:tentative="1">
      <w:start w:val="1"/>
      <w:numFmt w:val="bullet"/>
      <w:lvlText w:val=""/>
      <w:lvlJc w:val="left"/>
      <w:pPr>
        <w:ind w:left="5814" w:hanging="360"/>
      </w:pPr>
      <w:rPr>
        <w:rFonts w:ascii="Symbol" w:hAnsi="Symbol" w:hint="default"/>
      </w:rPr>
    </w:lvl>
    <w:lvl w:ilvl="7" w:tplc="20000003" w:tentative="1">
      <w:start w:val="1"/>
      <w:numFmt w:val="bullet"/>
      <w:lvlText w:val="o"/>
      <w:lvlJc w:val="left"/>
      <w:pPr>
        <w:ind w:left="6534" w:hanging="360"/>
      </w:pPr>
      <w:rPr>
        <w:rFonts w:ascii="Courier New" w:hAnsi="Courier New" w:cs="Courier New" w:hint="default"/>
      </w:rPr>
    </w:lvl>
    <w:lvl w:ilvl="8" w:tplc="20000005" w:tentative="1">
      <w:start w:val="1"/>
      <w:numFmt w:val="bullet"/>
      <w:lvlText w:val=""/>
      <w:lvlJc w:val="left"/>
      <w:pPr>
        <w:ind w:left="7254" w:hanging="360"/>
      </w:pPr>
      <w:rPr>
        <w:rFonts w:ascii="Wingdings" w:hAnsi="Wingdings" w:hint="default"/>
      </w:rPr>
    </w:lvl>
  </w:abstractNum>
  <w:abstractNum w:abstractNumId="5" w15:restartNumberingAfterBreak="0">
    <w:nsid w:val="16020660"/>
    <w:multiLevelType w:val="hybridMultilevel"/>
    <w:tmpl w:val="8A30D076"/>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 w15:restartNumberingAfterBreak="0">
    <w:nsid w:val="19975AC9"/>
    <w:multiLevelType w:val="hybridMultilevel"/>
    <w:tmpl w:val="A6825334"/>
    <w:lvl w:ilvl="0" w:tplc="7EDC1A3A">
      <w:start w:val="1"/>
      <w:numFmt w:val="lowerLetter"/>
      <w:lvlText w:val="%1."/>
      <w:lvlJc w:val="left"/>
      <w:pPr>
        <w:ind w:left="927" w:hanging="360"/>
      </w:pPr>
      <w:rPr>
        <w:rFonts w:hint="default"/>
        <w:i/>
        <w:iCs/>
      </w:rPr>
    </w:lvl>
    <w:lvl w:ilvl="1" w:tplc="20000019" w:tentative="1">
      <w:start w:val="1"/>
      <w:numFmt w:val="lowerLetter"/>
      <w:lvlText w:val="%2."/>
      <w:lvlJc w:val="left"/>
      <w:pPr>
        <w:ind w:left="1647" w:hanging="360"/>
      </w:pPr>
    </w:lvl>
    <w:lvl w:ilvl="2" w:tplc="2000001B" w:tentative="1">
      <w:start w:val="1"/>
      <w:numFmt w:val="lowerRoman"/>
      <w:lvlText w:val="%3."/>
      <w:lvlJc w:val="right"/>
      <w:pPr>
        <w:ind w:left="2367" w:hanging="180"/>
      </w:pPr>
    </w:lvl>
    <w:lvl w:ilvl="3" w:tplc="2000000F" w:tentative="1">
      <w:start w:val="1"/>
      <w:numFmt w:val="decimal"/>
      <w:lvlText w:val="%4."/>
      <w:lvlJc w:val="left"/>
      <w:pPr>
        <w:ind w:left="3087" w:hanging="360"/>
      </w:pPr>
    </w:lvl>
    <w:lvl w:ilvl="4" w:tplc="20000019" w:tentative="1">
      <w:start w:val="1"/>
      <w:numFmt w:val="lowerLetter"/>
      <w:lvlText w:val="%5."/>
      <w:lvlJc w:val="left"/>
      <w:pPr>
        <w:ind w:left="3807" w:hanging="360"/>
      </w:pPr>
    </w:lvl>
    <w:lvl w:ilvl="5" w:tplc="2000001B" w:tentative="1">
      <w:start w:val="1"/>
      <w:numFmt w:val="lowerRoman"/>
      <w:lvlText w:val="%6."/>
      <w:lvlJc w:val="right"/>
      <w:pPr>
        <w:ind w:left="4527" w:hanging="180"/>
      </w:pPr>
    </w:lvl>
    <w:lvl w:ilvl="6" w:tplc="2000000F" w:tentative="1">
      <w:start w:val="1"/>
      <w:numFmt w:val="decimal"/>
      <w:lvlText w:val="%7."/>
      <w:lvlJc w:val="left"/>
      <w:pPr>
        <w:ind w:left="5247" w:hanging="360"/>
      </w:pPr>
    </w:lvl>
    <w:lvl w:ilvl="7" w:tplc="20000019" w:tentative="1">
      <w:start w:val="1"/>
      <w:numFmt w:val="lowerLetter"/>
      <w:lvlText w:val="%8."/>
      <w:lvlJc w:val="left"/>
      <w:pPr>
        <w:ind w:left="5967" w:hanging="360"/>
      </w:pPr>
    </w:lvl>
    <w:lvl w:ilvl="8" w:tplc="2000001B" w:tentative="1">
      <w:start w:val="1"/>
      <w:numFmt w:val="lowerRoman"/>
      <w:lvlText w:val="%9."/>
      <w:lvlJc w:val="right"/>
      <w:pPr>
        <w:ind w:left="6687" w:hanging="180"/>
      </w:pPr>
    </w:lvl>
  </w:abstractNum>
  <w:abstractNum w:abstractNumId="7" w15:restartNumberingAfterBreak="0">
    <w:nsid w:val="1AD91AD2"/>
    <w:multiLevelType w:val="hybridMultilevel"/>
    <w:tmpl w:val="46D6FD5C"/>
    <w:lvl w:ilvl="0" w:tplc="20000001">
      <w:start w:val="1"/>
      <w:numFmt w:val="bullet"/>
      <w:lvlText w:val=""/>
      <w:lvlJc w:val="left"/>
      <w:pPr>
        <w:ind w:left="1004" w:hanging="360"/>
      </w:pPr>
      <w:rPr>
        <w:rFonts w:ascii="Symbol" w:hAnsi="Symbol" w:hint="default"/>
      </w:rPr>
    </w:lvl>
    <w:lvl w:ilvl="1" w:tplc="20000003" w:tentative="1">
      <w:start w:val="1"/>
      <w:numFmt w:val="bullet"/>
      <w:lvlText w:val="o"/>
      <w:lvlJc w:val="left"/>
      <w:pPr>
        <w:ind w:left="1724" w:hanging="360"/>
      </w:pPr>
      <w:rPr>
        <w:rFonts w:ascii="Courier New" w:hAnsi="Courier New" w:hint="default"/>
      </w:rPr>
    </w:lvl>
    <w:lvl w:ilvl="2" w:tplc="20000005" w:tentative="1">
      <w:start w:val="1"/>
      <w:numFmt w:val="bullet"/>
      <w:lvlText w:val=""/>
      <w:lvlJc w:val="left"/>
      <w:pPr>
        <w:ind w:left="2444" w:hanging="360"/>
      </w:pPr>
      <w:rPr>
        <w:rFonts w:ascii="Wingdings" w:hAnsi="Wingdings" w:hint="default"/>
      </w:rPr>
    </w:lvl>
    <w:lvl w:ilvl="3" w:tplc="20000001" w:tentative="1">
      <w:start w:val="1"/>
      <w:numFmt w:val="bullet"/>
      <w:lvlText w:val=""/>
      <w:lvlJc w:val="left"/>
      <w:pPr>
        <w:ind w:left="3164" w:hanging="360"/>
      </w:pPr>
      <w:rPr>
        <w:rFonts w:ascii="Symbol" w:hAnsi="Symbol" w:hint="default"/>
      </w:rPr>
    </w:lvl>
    <w:lvl w:ilvl="4" w:tplc="20000003" w:tentative="1">
      <w:start w:val="1"/>
      <w:numFmt w:val="bullet"/>
      <w:lvlText w:val="o"/>
      <w:lvlJc w:val="left"/>
      <w:pPr>
        <w:ind w:left="3884" w:hanging="360"/>
      </w:pPr>
      <w:rPr>
        <w:rFonts w:ascii="Courier New" w:hAnsi="Courier New" w:hint="default"/>
      </w:rPr>
    </w:lvl>
    <w:lvl w:ilvl="5" w:tplc="20000005" w:tentative="1">
      <w:start w:val="1"/>
      <w:numFmt w:val="bullet"/>
      <w:lvlText w:val=""/>
      <w:lvlJc w:val="left"/>
      <w:pPr>
        <w:ind w:left="4604" w:hanging="360"/>
      </w:pPr>
      <w:rPr>
        <w:rFonts w:ascii="Wingdings" w:hAnsi="Wingdings" w:hint="default"/>
      </w:rPr>
    </w:lvl>
    <w:lvl w:ilvl="6" w:tplc="20000001" w:tentative="1">
      <w:start w:val="1"/>
      <w:numFmt w:val="bullet"/>
      <w:lvlText w:val=""/>
      <w:lvlJc w:val="left"/>
      <w:pPr>
        <w:ind w:left="5324" w:hanging="360"/>
      </w:pPr>
      <w:rPr>
        <w:rFonts w:ascii="Symbol" w:hAnsi="Symbol" w:hint="default"/>
      </w:rPr>
    </w:lvl>
    <w:lvl w:ilvl="7" w:tplc="20000003" w:tentative="1">
      <w:start w:val="1"/>
      <w:numFmt w:val="bullet"/>
      <w:lvlText w:val="o"/>
      <w:lvlJc w:val="left"/>
      <w:pPr>
        <w:ind w:left="6044" w:hanging="360"/>
      </w:pPr>
      <w:rPr>
        <w:rFonts w:ascii="Courier New" w:hAnsi="Courier New" w:hint="default"/>
      </w:rPr>
    </w:lvl>
    <w:lvl w:ilvl="8" w:tplc="20000005" w:tentative="1">
      <w:start w:val="1"/>
      <w:numFmt w:val="bullet"/>
      <w:lvlText w:val=""/>
      <w:lvlJc w:val="left"/>
      <w:pPr>
        <w:ind w:left="6764" w:hanging="360"/>
      </w:pPr>
      <w:rPr>
        <w:rFonts w:ascii="Wingdings" w:hAnsi="Wingdings" w:hint="default"/>
      </w:rPr>
    </w:lvl>
  </w:abstractNum>
  <w:abstractNum w:abstractNumId="8" w15:restartNumberingAfterBreak="0">
    <w:nsid w:val="1D4F08B2"/>
    <w:multiLevelType w:val="hybridMultilevel"/>
    <w:tmpl w:val="8B6C4998"/>
    <w:lvl w:ilvl="0" w:tplc="2000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9" w15:restartNumberingAfterBreak="0">
    <w:nsid w:val="24587455"/>
    <w:multiLevelType w:val="hybridMultilevel"/>
    <w:tmpl w:val="A7A615AC"/>
    <w:lvl w:ilvl="0" w:tplc="B6789054">
      <w:start w:val="1"/>
      <w:numFmt w:val="decimal"/>
      <w:lvlText w:val="%1."/>
      <w:lvlJc w:val="left"/>
      <w:pPr>
        <w:ind w:left="644" w:hanging="360"/>
      </w:pPr>
      <w:rPr>
        <w:rFonts w:hint="default"/>
        <w:b w:val="0"/>
        <w:bCs w:val="0"/>
        <w:i w:val="0"/>
        <w:iCs w:val="0"/>
        <w:color w:val="auto"/>
      </w:rPr>
    </w:lvl>
    <w:lvl w:ilvl="1" w:tplc="20000019" w:tentative="1">
      <w:start w:val="1"/>
      <w:numFmt w:val="lowerLetter"/>
      <w:lvlText w:val="%2."/>
      <w:lvlJc w:val="left"/>
      <w:pPr>
        <w:ind w:left="1364" w:hanging="360"/>
      </w:pPr>
    </w:lvl>
    <w:lvl w:ilvl="2" w:tplc="2000001B" w:tentative="1">
      <w:start w:val="1"/>
      <w:numFmt w:val="lowerRoman"/>
      <w:lvlText w:val="%3."/>
      <w:lvlJc w:val="right"/>
      <w:pPr>
        <w:ind w:left="2084" w:hanging="180"/>
      </w:pPr>
    </w:lvl>
    <w:lvl w:ilvl="3" w:tplc="2000000F" w:tentative="1">
      <w:start w:val="1"/>
      <w:numFmt w:val="decimal"/>
      <w:lvlText w:val="%4."/>
      <w:lvlJc w:val="left"/>
      <w:pPr>
        <w:ind w:left="2804" w:hanging="360"/>
      </w:pPr>
    </w:lvl>
    <w:lvl w:ilvl="4" w:tplc="20000019" w:tentative="1">
      <w:start w:val="1"/>
      <w:numFmt w:val="lowerLetter"/>
      <w:lvlText w:val="%5."/>
      <w:lvlJc w:val="left"/>
      <w:pPr>
        <w:ind w:left="3524" w:hanging="360"/>
      </w:pPr>
    </w:lvl>
    <w:lvl w:ilvl="5" w:tplc="2000001B" w:tentative="1">
      <w:start w:val="1"/>
      <w:numFmt w:val="lowerRoman"/>
      <w:lvlText w:val="%6."/>
      <w:lvlJc w:val="right"/>
      <w:pPr>
        <w:ind w:left="4244" w:hanging="180"/>
      </w:pPr>
    </w:lvl>
    <w:lvl w:ilvl="6" w:tplc="2000000F" w:tentative="1">
      <w:start w:val="1"/>
      <w:numFmt w:val="decimal"/>
      <w:lvlText w:val="%7."/>
      <w:lvlJc w:val="left"/>
      <w:pPr>
        <w:ind w:left="4964" w:hanging="360"/>
      </w:pPr>
    </w:lvl>
    <w:lvl w:ilvl="7" w:tplc="20000019" w:tentative="1">
      <w:start w:val="1"/>
      <w:numFmt w:val="lowerLetter"/>
      <w:lvlText w:val="%8."/>
      <w:lvlJc w:val="left"/>
      <w:pPr>
        <w:ind w:left="5684" w:hanging="360"/>
      </w:pPr>
    </w:lvl>
    <w:lvl w:ilvl="8" w:tplc="2000001B" w:tentative="1">
      <w:start w:val="1"/>
      <w:numFmt w:val="lowerRoman"/>
      <w:lvlText w:val="%9."/>
      <w:lvlJc w:val="right"/>
      <w:pPr>
        <w:ind w:left="6404" w:hanging="180"/>
      </w:pPr>
    </w:lvl>
  </w:abstractNum>
  <w:abstractNum w:abstractNumId="10" w15:restartNumberingAfterBreak="0">
    <w:nsid w:val="29FE2566"/>
    <w:multiLevelType w:val="hybridMultilevel"/>
    <w:tmpl w:val="FDFC37B0"/>
    <w:lvl w:ilvl="0" w:tplc="20000001">
      <w:start w:val="1"/>
      <w:numFmt w:val="bullet"/>
      <w:lvlText w:val=""/>
      <w:lvlJc w:val="left"/>
      <w:pPr>
        <w:ind w:left="1080" w:hanging="360"/>
      </w:pPr>
      <w:rPr>
        <w:rFonts w:ascii="Symbol" w:hAnsi="Symbol" w:hint="default"/>
      </w:rPr>
    </w:lvl>
    <w:lvl w:ilvl="1" w:tplc="20000003" w:tentative="1">
      <w:start w:val="1"/>
      <w:numFmt w:val="bullet"/>
      <w:lvlText w:val="o"/>
      <w:lvlJc w:val="left"/>
      <w:pPr>
        <w:ind w:left="1800" w:hanging="360"/>
      </w:pPr>
      <w:rPr>
        <w:rFonts w:ascii="Courier New" w:hAnsi="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1" w15:restartNumberingAfterBreak="0">
    <w:nsid w:val="30CC448E"/>
    <w:multiLevelType w:val="hybridMultilevel"/>
    <w:tmpl w:val="447CBD7E"/>
    <w:lvl w:ilvl="0" w:tplc="31C24F90">
      <w:start w:val="1"/>
      <w:numFmt w:val="lowerRoman"/>
      <w:lvlText w:val="(%1)"/>
      <w:lvlJc w:val="left"/>
      <w:pPr>
        <w:ind w:left="720" w:hanging="360"/>
      </w:pPr>
      <w:rPr>
        <w:rFonts w:hint="default"/>
        <w:b w:val="0"/>
        <w:bCs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2" w15:restartNumberingAfterBreak="0">
    <w:nsid w:val="34FC737D"/>
    <w:multiLevelType w:val="hybridMultilevel"/>
    <w:tmpl w:val="89805F5A"/>
    <w:lvl w:ilvl="0" w:tplc="71CC41C8">
      <w:start w:val="1"/>
      <w:numFmt w:val="decimal"/>
      <w:lvlText w:val="(%1)"/>
      <w:lvlJc w:val="left"/>
      <w:pPr>
        <w:tabs>
          <w:tab w:val="num" w:pos="720"/>
        </w:tabs>
        <w:ind w:left="720" w:hanging="360"/>
      </w:pPr>
      <w:rPr>
        <w:rFonts w:asciiTheme="minorHAnsi" w:eastAsiaTheme="minorHAnsi" w:hAnsiTheme="minorHAnsi" w:cstheme="minorBidi"/>
      </w:rPr>
    </w:lvl>
    <w:lvl w:ilvl="1" w:tplc="94586C5E" w:tentative="1">
      <w:start w:val="1"/>
      <w:numFmt w:val="bullet"/>
      <w:lvlText w:val=""/>
      <w:lvlJc w:val="left"/>
      <w:pPr>
        <w:tabs>
          <w:tab w:val="num" w:pos="1440"/>
        </w:tabs>
        <w:ind w:left="1440" w:hanging="360"/>
      </w:pPr>
      <w:rPr>
        <w:rFonts w:ascii="Wingdings" w:hAnsi="Wingdings" w:hint="default"/>
      </w:rPr>
    </w:lvl>
    <w:lvl w:ilvl="2" w:tplc="B2982324" w:tentative="1">
      <w:start w:val="1"/>
      <w:numFmt w:val="bullet"/>
      <w:lvlText w:val=""/>
      <w:lvlJc w:val="left"/>
      <w:pPr>
        <w:tabs>
          <w:tab w:val="num" w:pos="2160"/>
        </w:tabs>
        <w:ind w:left="2160" w:hanging="360"/>
      </w:pPr>
      <w:rPr>
        <w:rFonts w:ascii="Wingdings" w:hAnsi="Wingdings" w:hint="default"/>
      </w:rPr>
    </w:lvl>
    <w:lvl w:ilvl="3" w:tplc="69CA02D4" w:tentative="1">
      <w:start w:val="1"/>
      <w:numFmt w:val="bullet"/>
      <w:lvlText w:val=""/>
      <w:lvlJc w:val="left"/>
      <w:pPr>
        <w:tabs>
          <w:tab w:val="num" w:pos="2880"/>
        </w:tabs>
        <w:ind w:left="2880" w:hanging="360"/>
      </w:pPr>
      <w:rPr>
        <w:rFonts w:ascii="Wingdings" w:hAnsi="Wingdings" w:hint="default"/>
      </w:rPr>
    </w:lvl>
    <w:lvl w:ilvl="4" w:tplc="E0AA60BA" w:tentative="1">
      <w:start w:val="1"/>
      <w:numFmt w:val="bullet"/>
      <w:lvlText w:val=""/>
      <w:lvlJc w:val="left"/>
      <w:pPr>
        <w:tabs>
          <w:tab w:val="num" w:pos="3600"/>
        </w:tabs>
        <w:ind w:left="3600" w:hanging="360"/>
      </w:pPr>
      <w:rPr>
        <w:rFonts w:ascii="Wingdings" w:hAnsi="Wingdings" w:hint="default"/>
      </w:rPr>
    </w:lvl>
    <w:lvl w:ilvl="5" w:tplc="402437A8" w:tentative="1">
      <w:start w:val="1"/>
      <w:numFmt w:val="bullet"/>
      <w:lvlText w:val=""/>
      <w:lvlJc w:val="left"/>
      <w:pPr>
        <w:tabs>
          <w:tab w:val="num" w:pos="4320"/>
        </w:tabs>
        <w:ind w:left="4320" w:hanging="360"/>
      </w:pPr>
      <w:rPr>
        <w:rFonts w:ascii="Wingdings" w:hAnsi="Wingdings" w:hint="default"/>
      </w:rPr>
    </w:lvl>
    <w:lvl w:ilvl="6" w:tplc="8BCA3C04" w:tentative="1">
      <w:start w:val="1"/>
      <w:numFmt w:val="bullet"/>
      <w:lvlText w:val=""/>
      <w:lvlJc w:val="left"/>
      <w:pPr>
        <w:tabs>
          <w:tab w:val="num" w:pos="5040"/>
        </w:tabs>
        <w:ind w:left="5040" w:hanging="360"/>
      </w:pPr>
      <w:rPr>
        <w:rFonts w:ascii="Wingdings" w:hAnsi="Wingdings" w:hint="default"/>
      </w:rPr>
    </w:lvl>
    <w:lvl w:ilvl="7" w:tplc="BBEE119A" w:tentative="1">
      <w:start w:val="1"/>
      <w:numFmt w:val="bullet"/>
      <w:lvlText w:val=""/>
      <w:lvlJc w:val="left"/>
      <w:pPr>
        <w:tabs>
          <w:tab w:val="num" w:pos="5760"/>
        </w:tabs>
        <w:ind w:left="5760" w:hanging="360"/>
      </w:pPr>
      <w:rPr>
        <w:rFonts w:ascii="Wingdings" w:hAnsi="Wingdings" w:hint="default"/>
      </w:rPr>
    </w:lvl>
    <w:lvl w:ilvl="8" w:tplc="92184F08"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E724E4B"/>
    <w:multiLevelType w:val="hybridMultilevel"/>
    <w:tmpl w:val="68E8236A"/>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4" w15:restartNumberingAfterBreak="0">
    <w:nsid w:val="45580862"/>
    <w:multiLevelType w:val="hybridMultilevel"/>
    <w:tmpl w:val="B1FC8DCA"/>
    <w:lvl w:ilvl="0" w:tplc="20000015">
      <w:start w:val="1"/>
      <w:numFmt w:val="upp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5" w15:restartNumberingAfterBreak="0">
    <w:nsid w:val="45E23611"/>
    <w:multiLevelType w:val="hybridMultilevel"/>
    <w:tmpl w:val="E8140D08"/>
    <w:lvl w:ilvl="0" w:tplc="6BA2B290">
      <w:start w:val="1"/>
      <w:numFmt w:val="lowerLetter"/>
      <w:lvlText w:val="%1."/>
      <w:lvlJc w:val="left"/>
      <w:pPr>
        <w:ind w:left="1004" w:hanging="360"/>
      </w:pPr>
      <w:rPr>
        <w:rFonts w:hint="default"/>
        <w:i/>
        <w:iCs/>
      </w:rPr>
    </w:lvl>
    <w:lvl w:ilvl="1" w:tplc="20000019" w:tentative="1">
      <w:start w:val="1"/>
      <w:numFmt w:val="lowerLetter"/>
      <w:lvlText w:val="%2."/>
      <w:lvlJc w:val="left"/>
      <w:pPr>
        <w:ind w:left="1724" w:hanging="360"/>
      </w:pPr>
    </w:lvl>
    <w:lvl w:ilvl="2" w:tplc="2000001B" w:tentative="1">
      <w:start w:val="1"/>
      <w:numFmt w:val="lowerRoman"/>
      <w:lvlText w:val="%3."/>
      <w:lvlJc w:val="right"/>
      <w:pPr>
        <w:ind w:left="2444" w:hanging="180"/>
      </w:pPr>
    </w:lvl>
    <w:lvl w:ilvl="3" w:tplc="2000000F" w:tentative="1">
      <w:start w:val="1"/>
      <w:numFmt w:val="decimal"/>
      <w:lvlText w:val="%4."/>
      <w:lvlJc w:val="left"/>
      <w:pPr>
        <w:ind w:left="3164" w:hanging="360"/>
      </w:pPr>
    </w:lvl>
    <w:lvl w:ilvl="4" w:tplc="20000019" w:tentative="1">
      <w:start w:val="1"/>
      <w:numFmt w:val="lowerLetter"/>
      <w:lvlText w:val="%5."/>
      <w:lvlJc w:val="left"/>
      <w:pPr>
        <w:ind w:left="3884" w:hanging="360"/>
      </w:pPr>
    </w:lvl>
    <w:lvl w:ilvl="5" w:tplc="2000001B" w:tentative="1">
      <w:start w:val="1"/>
      <w:numFmt w:val="lowerRoman"/>
      <w:lvlText w:val="%6."/>
      <w:lvlJc w:val="right"/>
      <w:pPr>
        <w:ind w:left="4604" w:hanging="180"/>
      </w:pPr>
    </w:lvl>
    <w:lvl w:ilvl="6" w:tplc="2000000F" w:tentative="1">
      <w:start w:val="1"/>
      <w:numFmt w:val="decimal"/>
      <w:lvlText w:val="%7."/>
      <w:lvlJc w:val="left"/>
      <w:pPr>
        <w:ind w:left="5324" w:hanging="360"/>
      </w:pPr>
    </w:lvl>
    <w:lvl w:ilvl="7" w:tplc="20000019" w:tentative="1">
      <w:start w:val="1"/>
      <w:numFmt w:val="lowerLetter"/>
      <w:lvlText w:val="%8."/>
      <w:lvlJc w:val="left"/>
      <w:pPr>
        <w:ind w:left="6044" w:hanging="360"/>
      </w:pPr>
    </w:lvl>
    <w:lvl w:ilvl="8" w:tplc="2000001B" w:tentative="1">
      <w:start w:val="1"/>
      <w:numFmt w:val="lowerRoman"/>
      <w:lvlText w:val="%9."/>
      <w:lvlJc w:val="right"/>
      <w:pPr>
        <w:ind w:left="6764" w:hanging="180"/>
      </w:pPr>
    </w:lvl>
  </w:abstractNum>
  <w:abstractNum w:abstractNumId="16" w15:restartNumberingAfterBreak="0">
    <w:nsid w:val="46BF4058"/>
    <w:multiLevelType w:val="hybridMultilevel"/>
    <w:tmpl w:val="8CA899D2"/>
    <w:lvl w:ilvl="0" w:tplc="A1E67388">
      <w:start w:val="2"/>
      <w:numFmt w:val="upperLetter"/>
      <w:lvlText w:val="%1."/>
      <w:lvlJc w:val="left"/>
      <w:pPr>
        <w:ind w:left="1070" w:hanging="360"/>
      </w:pPr>
      <w:rPr>
        <w:rFonts w:cs="Times New Roman" w:hint="default"/>
      </w:rPr>
    </w:lvl>
    <w:lvl w:ilvl="1" w:tplc="08090019">
      <w:start w:val="1"/>
      <w:numFmt w:val="lowerLetter"/>
      <w:lvlText w:val="%2."/>
      <w:lvlJc w:val="left"/>
      <w:pPr>
        <w:ind w:left="1790" w:hanging="360"/>
      </w:pPr>
      <w:rPr>
        <w:rFonts w:cs="Times New Roman"/>
      </w:rPr>
    </w:lvl>
    <w:lvl w:ilvl="2" w:tplc="0809001B">
      <w:start w:val="1"/>
      <w:numFmt w:val="lowerRoman"/>
      <w:lvlText w:val="%3."/>
      <w:lvlJc w:val="right"/>
      <w:pPr>
        <w:ind w:left="2510" w:hanging="180"/>
      </w:pPr>
      <w:rPr>
        <w:rFonts w:cs="Times New Roman"/>
      </w:rPr>
    </w:lvl>
    <w:lvl w:ilvl="3" w:tplc="0809000F" w:tentative="1">
      <w:start w:val="1"/>
      <w:numFmt w:val="decimal"/>
      <w:lvlText w:val="%4."/>
      <w:lvlJc w:val="left"/>
      <w:pPr>
        <w:ind w:left="3230" w:hanging="360"/>
      </w:pPr>
      <w:rPr>
        <w:rFonts w:cs="Times New Roman"/>
      </w:rPr>
    </w:lvl>
    <w:lvl w:ilvl="4" w:tplc="08090019" w:tentative="1">
      <w:start w:val="1"/>
      <w:numFmt w:val="lowerLetter"/>
      <w:lvlText w:val="%5."/>
      <w:lvlJc w:val="left"/>
      <w:pPr>
        <w:ind w:left="3950" w:hanging="360"/>
      </w:pPr>
      <w:rPr>
        <w:rFonts w:cs="Times New Roman"/>
      </w:rPr>
    </w:lvl>
    <w:lvl w:ilvl="5" w:tplc="0809001B" w:tentative="1">
      <w:start w:val="1"/>
      <w:numFmt w:val="lowerRoman"/>
      <w:lvlText w:val="%6."/>
      <w:lvlJc w:val="right"/>
      <w:pPr>
        <w:ind w:left="4670" w:hanging="180"/>
      </w:pPr>
      <w:rPr>
        <w:rFonts w:cs="Times New Roman"/>
      </w:rPr>
    </w:lvl>
    <w:lvl w:ilvl="6" w:tplc="0809000F" w:tentative="1">
      <w:start w:val="1"/>
      <w:numFmt w:val="decimal"/>
      <w:lvlText w:val="%7."/>
      <w:lvlJc w:val="left"/>
      <w:pPr>
        <w:ind w:left="5390" w:hanging="360"/>
      </w:pPr>
      <w:rPr>
        <w:rFonts w:cs="Times New Roman"/>
      </w:rPr>
    </w:lvl>
    <w:lvl w:ilvl="7" w:tplc="08090019" w:tentative="1">
      <w:start w:val="1"/>
      <w:numFmt w:val="lowerLetter"/>
      <w:lvlText w:val="%8."/>
      <w:lvlJc w:val="left"/>
      <w:pPr>
        <w:ind w:left="6110" w:hanging="360"/>
      </w:pPr>
      <w:rPr>
        <w:rFonts w:cs="Times New Roman"/>
      </w:rPr>
    </w:lvl>
    <w:lvl w:ilvl="8" w:tplc="0809001B" w:tentative="1">
      <w:start w:val="1"/>
      <w:numFmt w:val="lowerRoman"/>
      <w:lvlText w:val="%9."/>
      <w:lvlJc w:val="right"/>
      <w:pPr>
        <w:ind w:left="6830" w:hanging="180"/>
      </w:pPr>
      <w:rPr>
        <w:rFonts w:cs="Times New Roman"/>
      </w:rPr>
    </w:lvl>
  </w:abstractNum>
  <w:abstractNum w:abstractNumId="17" w15:restartNumberingAfterBreak="0">
    <w:nsid w:val="501B6315"/>
    <w:multiLevelType w:val="hybridMultilevel"/>
    <w:tmpl w:val="4F5047BE"/>
    <w:lvl w:ilvl="0" w:tplc="BA6A2620">
      <w:start w:val="1"/>
      <w:numFmt w:val="decimal"/>
      <w:lvlText w:val="(%1)"/>
      <w:lvlJc w:val="left"/>
      <w:pPr>
        <w:tabs>
          <w:tab w:val="num" w:pos="720"/>
        </w:tabs>
        <w:ind w:left="720" w:hanging="360"/>
      </w:pPr>
      <w:rPr>
        <w:rFonts w:asciiTheme="minorHAnsi" w:eastAsiaTheme="minorHAnsi" w:hAnsiTheme="minorHAnsi" w:cstheme="minorBidi"/>
        <w:b w:val="0"/>
        <w:bCs w:val="0"/>
      </w:rPr>
    </w:lvl>
    <w:lvl w:ilvl="1" w:tplc="D946F3D6" w:tentative="1">
      <w:start w:val="1"/>
      <w:numFmt w:val="bullet"/>
      <w:lvlText w:val=""/>
      <w:lvlJc w:val="left"/>
      <w:pPr>
        <w:tabs>
          <w:tab w:val="num" w:pos="1440"/>
        </w:tabs>
        <w:ind w:left="1440" w:hanging="360"/>
      </w:pPr>
      <w:rPr>
        <w:rFonts w:ascii="Wingdings" w:hAnsi="Wingdings" w:hint="default"/>
      </w:rPr>
    </w:lvl>
    <w:lvl w:ilvl="2" w:tplc="F2400A4C" w:tentative="1">
      <w:start w:val="1"/>
      <w:numFmt w:val="bullet"/>
      <w:lvlText w:val=""/>
      <w:lvlJc w:val="left"/>
      <w:pPr>
        <w:tabs>
          <w:tab w:val="num" w:pos="2160"/>
        </w:tabs>
        <w:ind w:left="2160" w:hanging="360"/>
      </w:pPr>
      <w:rPr>
        <w:rFonts w:ascii="Wingdings" w:hAnsi="Wingdings" w:hint="default"/>
      </w:rPr>
    </w:lvl>
    <w:lvl w:ilvl="3" w:tplc="8344663A" w:tentative="1">
      <w:start w:val="1"/>
      <w:numFmt w:val="bullet"/>
      <w:lvlText w:val=""/>
      <w:lvlJc w:val="left"/>
      <w:pPr>
        <w:tabs>
          <w:tab w:val="num" w:pos="2880"/>
        </w:tabs>
        <w:ind w:left="2880" w:hanging="360"/>
      </w:pPr>
      <w:rPr>
        <w:rFonts w:ascii="Wingdings" w:hAnsi="Wingdings" w:hint="default"/>
      </w:rPr>
    </w:lvl>
    <w:lvl w:ilvl="4" w:tplc="24F2A1F0" w:tentative="1">
      <w:start w:val="1"/>
      <w:numFmt w:val="bullet"/>
      <w:lvlText w:val=""/>
      <w:lvlJc w:val="left"/>
      <w:pPr>
        <w:tabs>
          <w:tab w:val="num" w:pos="3600"/>
        </w:tabs>
        <w:ind w:left="3600" w:hanging="360"/>
      </w:pPr>
      <w:rPr>
        <w:rFonts w:ascii="Wingdings" w:hAnsi="Wingdings" w:hint="default"/>
      </w:rPr>
    </w:lvl>
    <w:lvl w:ilvl="5" w:tplc="069A94AC" w:tentative="1">
      <w:start w:val="1"/>
      <w:numFmt w:val="bullet"/>
      <w:lvlText w:val=""/>
      <w:lvlJc w:val="left"/>
      <w:pPr>
        <w:tabs>
          <w:tab w:val="num" w:pos="4320"/>
        </w:tabs>
        <w:ind w:left="4320" w:hanging="360"/>
      </w:pPr>
      <w:rPr>
        <w:rFonts w:ascii="Wingdings" w:hAnsi="Wingdings" w:hint="default"/>
      </w:rPr>
    </w:lvl>
    <w:lvl w:ilvl="6" w:tplc="026C68FA" w:tentative="1">
      <w:start w:val="1"/>
      <w:numFmt w:val="bullet"/>
      <w:lvlText w:val=""/>
      <w:lvlJc w:val="left"/>
      <w:pPr>
        <w:tabs>
          <w:tab w:val="num" w:pos="5040"/>
        </w:tabs>
        <w:ind w:left="5040" w:hanging="360"/>
      </w:pPr>
      <w:rPr>
        <w:rFonts w:ascii="Wingdings" w:hAnsi="Wingdings" w:hint="default"/>
      </w:rPr>
    </w:lvl>
    <w:lvl w:ilvl="7" w:tplc="C80AE4D6" w:tentative="1">
      <w:start w:val="1"/>
      <w:numFmt w:val="bullet"/>
      <w:lvlText w:val=""/>
      <w:lvlJc w:val="left"/>
      <w:pPr>
        <w:tabs>
          <w:tab w:val="num" w:pos="5760"/>
        </w:tabs>
        <w:ind w:left="5760" w:hanging="360"/>
      </w:pPr>
      <w:rPr>
        <w:rFonts w:ascii="Wingdings" w:hAnsi="Wingdings" w:hint="default"/>
      </w:rPr>
    </w:lvl>
    <w:lvl w:ilvl="8" w:tplc="98D6F120"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2BA6693"/>
    <w:multiLevelType w:val="hybridMultilevel"/>
    <w:tmpl w:val="56543BDE"/>
    <w:lvl w:ilvl="0" w:tplc="12EEB832">
      <w:start w:val="1"/>
      <w:numFmt w:val="lowerLetter"/>
      <w:lvlText w:val="%1."/>
      <w:lvlJc w:val="left"/>
      <w:pPr>
        <w:ind w:left="1080" w:hanging="360"/>
      </w:pPr>
      <w:rPr>
        <w:b/>
        <w:bCs/>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19" w15:restartNumberingAfterBreak="0">
    <w:nsid w:val="5A2573C3"/>
    <w:multiLevelType w:val="hybridMultilevel"/>
    <w:tmpl w:val="DE3AEC2A"/>
    <w:lvl w:ilvl="0" w:tplc="2000000F">
      <w:start w:val="1"/>
      <w:numFmt w:val="decimal"/>
      <w:lvlText w:val="%1."/>
      <w:lvlJc w:val="left"/>
      <w:pPr>
        <w:ind w:left="360" w:hanging="360"/>
      </w:pPr>
      <w:rPr>
        <w:rFonts w:cs="Times New Roman"/>
      </w:rPr>
    </w:lvl>
    <w:lvl w:ilvl="1" w:tplc="20000019" w:tentative="1">
      <w:start w:val="1"/>
      <w:numFmt w:val="lowerLetter"/>
      <w:lvlText w:val="%2."/>
      <w:lvlJc w:val="left"/>
      <w:pPr>
        <w:ind w:left="1080" w:hanging="360"/>
      </w:pPr>
      <w:rPr>
        <w:rFonts w:cs="Times New Roman"/>
      </w:rPr>
    </w:lvl>
    <w:lvl w:ilvl="2" w:tplc="2000001B" w:tentative="1">
      <w:start w:val="1"/>
      <w:numFmt w:val="lowerRoman"/>
      <w:lvlText w:val="%3."/>
      <w:lvlJc w:val="right"/>
      <w:pPr>
        <w:ind w:left="1800" w:hanging="180"/>
      </w:pPr>
      <w:rPr>
        <w:rFonts w:cs="Times New Roman"/>
      </w:rPr>
    </w:lvl>
    <w:lvl w:ilvl="3" w:tplc="2000000F" w:tentative="1">
      <w:start w:val="1"/>
      <w:numFmt w:val="decimal"/>
      <w:lvlText w:val="%4."/>
      <w:lvlJc w:val="left"/>
      <w:pPr>
        <w:ind w:left="2520" w:hanging="360"/>
      </w:pPr>
      <w:rPr>
        <w:rFonts w:cs="Times New Roman"/>
      </w:rPr>
    </w:lvl>
    <w:lvl w:ilvl="4" w:tplc="20000019" w:tentative="1">
      <w:start w:val="1"/>
      <w:numFmt w:val="lowerLetter"/>
      <w:lvlText w:val="%5."/>
      <w:lvlJc w:val="left"/>
      <w:pPr>
        <w:ind w:left="3240" w:hanging="360"/>
      </w:pPr>
      <w:rPr>
        <w:rFonts w:cs="Times New Roman"/>
      </w:rPr>
    </w:lvl>
    <w:lvl w:ilvl="5" w:tplc="2000001B" w:tentative="1">
      <w:start w:val="1"/>
      <w:numFmt w:val="lowerRoman"/>
      <w:lvlText w:val="%6."/>
      <w:lvlJc w:val="right"/>
      <w:pPr>
        <w:ind w:left="3960" w:hanging="180"/>
      </w:pPr>
      <w:rPr>
        <w:rFonts w:cs="Times New Roman"/>
      </w:rPr>
    </w:lvl>
    <w:lvl w:ilvl="6" w:tplc="2000000F" w:tentative="1">
      <w:start w:val="1"/>
      <w:numFmt w:val="decimal"/>
      <w:lvlText w:val="%7."/>
      <w:lvlJc w:val="left"/>
      <w:pPr>
        <w:ind w:left="4680" w:hanging="360"/>
      </w:pPr>
      <w:rPr>
        <w:rFonts w:cs="Times New Roman"/>
      </w:rPr>
    </w:lvl>
    <w:lvl w:ilvl="7" w:tplc="20000019" w:tentative="1">
      <w:start w:val="1"/>
      <w:numFmt w:val="lowerLetter"/>
      <w:lvlText w:val="%8."/>
      <w:lvlJc w:val="left"/>
      <w:pPr>
        <w:ind w:left="5400" w:hanging="360"/>
      </w:pPr>
      <w:rPr>
        <w:rFonts w:cs="Times New Roman"/>
      </w:rPr>
    </w:lvl>
    <w:lvl w:ilvl="8" w:tplc="2000001B" w:tentative="1">
      <w:start w:val="1"/>
      <w:numFmt w:val="lowerRoman"/>
      <w:lvlText w:val="%9."/>
      <w:lvlJc w:val="right"/>
      <w:pPr>
        <w:ind w:left="6120" w:hanging="180"/>
      </w:pPr>
      <w:rPr>
        <w:rFonts w:cs="Times New Roman"/>
      </w:rPr>
    </w:lvl>
  </w:abstractNum>
  <w:abstractNum w:abstractNumId="20" w15:restartNumberingAfterBreak="0">
    <w:nsid w:val="5BDF4997"/>
    <w:multiLevelType w:val="multilevel"/>
    <w:tmpl w:val="BEB823B6"/>
    <w:lvl w:ilvl="0">
      <w:start w:val="1"/>
      <w:numFmt w:val="decimal"/>
      <w:lvlText w:val="%1."/>
      <w:lvlJc w:val="left"/>
      <w:pPr>
        <w:tabs>
          <w:tab w:val="num" w:pos="720"/>
        </w:tabs>
        <w:ind w:left="720" w:hanging="360"/>
      </w:pPr>
      <w:rPr>
        <w:color w:val="000000" w:themeColor="text1"/>
      </w:rPr>
    </w:lvl>
    <w:lvl w:ilvl="1">
      <w:start w:val="1"/>
      <w:numFmt w:val="lowerLetter"/>
      <w:lvlText w:val="%2."/>
      <w:lvlJc w:val="left"/>
      <w:pPr>
        <w:ind w:left="1440" w:hanging="360"/>
      </w:pPr>
      <w:rPr>
        <w:rFonts w:hint="default"/>
        <w:b w:val="0"/>
      </w:rPr>
    </w:lvl>
    <w:lvl w:ilvl="2">
      <w:start w:val="1"/>
      <w:numFmt w:val="upperLetter"/>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C5206D8"/>
    <w:multiLevelType w:val="hybridMultilevel"/>
    <w:tmpl w:val="663461F4"/>
    <w:lvl w:ilvl="0" w:tplc="20000001">
      <w:start w:val="1"/>
      <w:numFmt w:val="bullet"/>
      <w:lvlText w:val=""/>
      <w:lvlJc w:val="left"/>
      <w:pPr>
        <w:ind w:left="1080" w:hanging="360"/>
      </w:pPr>
      <w:rPr>
        <w:rFonts w:ascii="Symbol" w:hAnsi="Symbol" w:hint="default"/>
      </w:rPr>
    </w:lvl>
    <w:lvl w:ilvl="1" w:tplc="20000003" w:tentative="1">
      <w:start w:val="1"/>
      <w:numFmt w:val="bullet"/>
      <w:lvlText w:val="o"/>
      <w:lvlJc w:val="left"/>
      <w:pPr>
        <w:ind w:left="1800" w:hanging="360"/>
      </w:pPr>
      <w:rPr>
        <w:rFonts w:ascii="Courier New" w:hAnsi="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2" w15:restartNumberingAfterBreak="0">
    <w:nsid w:val="5CA612A0"/>
    <w:multiLevelType w:val="hybridMultilevel"/>
    <w:tmpl w:val="CDBA01A6"/>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3" w15:restartNumberingAfterBreak="0">
    <w:nsid w:val="694F45D9"/>
    <w:multiLevelType w:val="hybridMultilevel"/>
    <w:tmpl w:val="B80A0836"/>
    <w:lvl w:ilvl="0" w:tplc="20000019">
      <w:start w:val="1"/>
      <w:numFmt w:val="lowerLetter"/>
      <w:lvlText w:val="%1."/>
      <w:lvlJc w:val="left"/>
      <w:pPr>
        <w:ind w:left="1080" w:hanging="360"/>
      </w:p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24" w15:restartNumberingAfterBreak="0">
    <w:nsid w:val="6A20161B"/>
    <w:multiLevelType w:val="hybridMultilevel"/>
    <w:tmpl w:val="C1AC7850"/>
    <w:lvl w:ilvl="0" w:tplc="CF72EB3A">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5" w15:restartNumberingAfterBreak="0">
    <w:nsid w:val="6B0728F3"/>
    <w:multiLevelType w:val="hybridMultilevel"/>
    <w:tmpl w:val="6602C3C2"/>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2894BD1"/>
    <w:multiLevelType w:val="hybridMultilevel"/>
    <w:tmpl w:val="FFFFFFFF"/>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7" w15:restartNumberingAfterBreak="0">
    <w:nsid w:val="761270A6"/>
    <w:multiLevelType w:val="hybridMultilevel"/>
    <w:tmpl w:val="C5980AC6"/>
    <w:lvl w:ilvl="0" w:tplc="20000015">
      <w:start w:val="1"/>
      <w:numFmt w:val="upperLetter"/>
      <w:lvlText w:val="%1."/>
      <w:lvlJc w:val="left"/>
      <w:pPr>
        <w:ind w:left="360" w:hanging="360"/>
      </w:p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28" w15:restartNumberingAfterBreak="0">
    <w:nsid w:val="78F10AF2"/>
    <w:multiLevelType w:val="hybridMultilevel"/>
    <w:tmpl w:val="A7A615AC"/>
    <w:lvl w:ilvl="0" w:tplc="B6789054">
      <w:start w:val="1"/>
      <w:numFmt w:val="decimal"/>
      <w:lvlText w:val="%1."/>
      <w:lvlJc w:val="left"/>
      <w:pPr>
        <w:ind w:left="644" w:hanging="360"/>
      </w:pPr>
      <w:rPr>
        <w:rFonts w:hint="default"/>
        <w:b w:val="0"/>
        <w:bCs w:val="0"/>
        <w:i w:val="0"/>
        <w:iCs w:val="0"/>
        <w:color w:val="auto"/>
      </w:rPr>
    </w:lvl>
    <w:lvl w:ilvl="1" w:tplc="20000019" w:tentative="1">
      <w:start w:val="1"/>
      <w:numFmt w:val="lowerLetter"/>
      <w:lvlText w:val="%2."/>
      <w:lvlJc w:val="left"/>
      <w:pPr>
        <w:ind w:left="1364" w:hanging="360"/>
      </w:pPr>
    </w:lvl>
    <w:lvl w:ilvl="2" w:tplc="2000001B" w:tentative="1">
      <w:start w:val="1"/>
      <w:numFmt w:val="lowerRoman"/>
      <w:lvlText w:val="%3."/>
      <w:lvlJc w:val="right"/>
      <w:pPr>
        <w:ind w:left="2084" w:hanging="180"/>
      </w:pPr>
    </w:lvl>
    <w:lvl w:ilvl="3" w:tplc="2000000F" w:tentative="1">
      <w:start w:val="1"/>
      <w:numFmt w:val="decimal"/>
      <w:lvlText w:val="%4."/>
      <w:lvlJc w:val="left"/>
      <w:pPr>
        <w:ind w:left="2804" w:hanging="360"/>
      </w:pPr>
    </w:lvl>
    <w:lvl w:ilvl="4" w:tplc="20000019" w:tentative="1">
      <w:start w:val="1"/>
      <w:numFmt w:val="lowerLetter"/>
      <w:lvlText w:val="%5."/>
      <w:lvlJc w:val="left"/>
      <w:pPr>
        <w:ind w:left="3524" w:hanging="360"/>
      </w:pPr>
    </w:lvl>
    <w:lvl w:ilvl="5" w:tplc="2000001B" w:tentative="1">
      <w:start w:val="1"/>
      <w:numFmt w:val="lowerRoman"/>
      <w:lvlText w:val="%6."/>
      <w:lvlJc w:val="right"/>
      <w:pPr>
        <w:ind w:left="4244" w:hanging="180"/>
      </w:pPr>
    </w:lvl>
    <w:lvl w:ilvl="6" w:tplc="2000000F" w:tentative="1">
      <w:start w:val="1"/>
      <w:numFmt w:val="decimal"/>
      <w:lvlText w:val="%7."/>
      <w:lvlJc w:val="left"/>
      <w:pPr>
        <w:ind w:left="4964" w:hanging="360"/>
      </w:pPr>
    </w:lvl>
    <w:lvl w:ilvl="7" w:tplc="20000019" w:tentative="1">
      <w:start w:val="1"/>
      <w:numFmt w:val="lowerLetter"/>
      <w:lvlText w:val="%8."/>
      <w:lvlJc w:val="left"/>
      <w:pPr>
        <w:ind w:left="5684" w:hanging="360"/>
      </w:pPr>
    </w:lvl>
    <w:lvl w:ilvl="8" w:tplc="2000001B" w:tentative="1">
      <w:start w:val="1"/>
      <w:numFmt w:val="lowerRoman"/>
      <w:lvlText w:val="%9."/>
      <w:lvlJc w:val="right"/>
      <w:pPr>
        <w:ind w:left="6404" w:hanging="180"/>
      </w:pPr>
    </w:lvl>
  </w:abstractNum>
  <w:num w:numId="1">
    <w:abstractNumId w:val="16"/>
  </w:num>
  <w:num w:numId="2">
    <w:abstractNumId w:val="26"/>
  </w:num>
  <w:num w:numId="3">
    <w:abstractNumId w:val="24"/>
  </w:num>
  <w:num w:numId="4">
    <w:abstractNumId w:val="20"/>
  </w:num>
  <w:num w:numId="5">
    <w:abstractNumId w:val="13"/>
  </w:num>
  <w:num w:numId="6">
    <w:abstractNumId w:val="3"/>
  </w:num>
  <w:num w:numId="7">
    <w:abstractNumId w:val="22"/>
  </w:num>
  <w:num w:numId="8">
    <w:abstractNumId w:val="17"/>
  </w:num>
  <w:num w:numId="9">
    <w:abstractNumId w:val="12"/>
  </w:num>
  <w:num w:numId="10">
    <w:abstractNumId w:val="5"/>
  </w:num>
  <w:num w:numId="11">
    <w:abstractNumId w:val="28"/>
  </w:num>
  <w:num w:numId="12">
    <w:abstractNumId w:val="27"/>
  </w:num>
  <w:num w:numId="13">
    <w:abstractNumId w:val="14"/>
  </w:num>
  <w:num w:numId="14">
    <w:abstractNumId w:val="6"/>
  </w:num>
  <w:num w:numId="15">
    <w:abstractNumId w:val="15"/>
  </w:num>
  <w:num w:numId="16">
    <w:abstractNumId w:val="18"/>
  </w:num>
  <w:num w:numId="17">
    <w:abstractNumId w:val="23"/>
  </w:num>
  <w:num w:numId="18">
    <w:abstractNumId w:val="4"/>
  </w:num>
  <w:num w:numId="19">
    <w:abstractNumId w:val="21"/>
  </w:num>
  <w:num w:numId="20">
    <w:abstractNumId w:val="19"/>
  </w:num>
  <w:num w:numId="21">
    <w:abstractNumId w:val="2"/>
  </w:num>
  <w:num w:numId="22">
    <w:abstractNumId w:val="25"/>
  </w:num>
  <w:num w:numId="23">
    <w:abstractNumId w:val="8"/>
  </w:num>
  <w:num w:numId="24">
    <w:abstractNumId w:val="7"/>
  </w:num>
  <w:num w:numId="25">
    <w:abstractNumId w:val="10"/>
  </w:num>
  <w:num w:numId="26">
    <w:abstractNumId w:val="9"/>
  </w:num>
  <w:num w:numId="27">
    <w:abstractNumId w:val="0"/>
  </w:num>
  <w:num w:numId="28">
    <w:abstractNumId w:val="11"/>
  </w:num>
  <w:num w:numId="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11E5"/>
    <w:rsid w:val="00000BD8"/>
    <w:rsid w:val="00001B87"/>
    <w:rsid w:val="00003E4F"/>
    <w:rsid w:val="000040CF"/>
    <w:rsid w:val="00004AA8"/>
    <w:rsid w:val="00005C39"/>
    <w:rsid w:val="00010D4D"/>
    <w:rsid w:val="00012F6E"/>
    <w:rsid w:val="00012F94"/>
    <w:rsid w:val="000161F5"/>
    <w:rsid w:val="000167A4"/>
    <w:rsid w:val="00017B0F"/>
    <w:rsid w:val="000207FA"/>
    <w:rsid w:val="00021883"/>
    <w:rsid w:val="00022C54"/>
    <w:rsid w:val="00023DB2"/>
    <w:rsid w:val="00024B96"/>
    <w:rsid w:val="00025010"/>
    <w:rsid w:val="000303CF"/>
    <w:rsid w:val="00031AEA"/>
    <w:rsid w:val="00035C8D"/>
    <w:rsid w:val="00043AD1"/>
    <w:rsid w:val="00044916"/>
    <w:rsid w:val="000546AB"/>
    <w:rsid w:val="00057667"/>
    <w:rsid w:val="0005784A"/>
    <w:rsid w:val="000578B6"/>
    <w:rsid w:val="00064F4D"/>
    <w:rsid w:val="0006737D"/>
    <w:rsid w:val="0006766B"/>
    <w:rsid w:val="0006784B"/>
    <w:rsid w:val="00067D4F"/>
    <w:rsid w:val="00070575"/>
    <w:rsid w:val="0007379D"/>
    <w:rsid w:val="00074198"/>
    <w:rsid w:val="0007642C"/>
    <w:rsid w:val="00077257"/>
    <w:rsid w:val="00077C20"/>
    <w:rsid w:val="00080C59"/>
    <w:rsid w:val="0008298B"/>
    <w:rsid w:val="00083602"/>
    <w:rsid w:val="00085DCF"/>
    <w:rsid w:val="00086B38"/>
    <w:rsid w:val="000872AB"/>
    <w:rsid w:val="000906A6"/>
    <w:rsid w:val="00093901"/>
    <w:rsid w:val="00095426"/>
    <w:rsid w:val="000A36B0"/>
    <w:rsid w:val="000A47C9"/>
    <w:rsid w:val="000A54E7"/>
    <w:rsid w:val="000A7D74"/>
    <w:rsid w:val="000B0340"/>
    <w:rsid w:val="000B0F19"/>
    <w:rsid w:val="000B227E"/>
    <w:rsid w:val="000B2CBF"/>
    <w:rsid w:val="000B4A72"/>
    <w:rsid w:val="000B5102"/>
    <w:rsid w:val="000C04E0"/>
    <w:rsid w:val="000C444D"/>
    <w:rsid w:val="000C63FA"/>
    <w:rsid w:val="000C78F3"/>
    <w:rsid w:val="000D0CB1"/>
    <w:rsid w:val="000D1666"/>
    <w:rsid w:val="000D1F29"/>
    <w:rsid w:val="000D33A2"/>
    <w:rsid w:val="000D3A29"/>
    <w:rsid w:val="000D6245"/>
    <w:rsid w:val="000E0F52"/>
    <w:rsid w:val="000E3C1C"/>
    <w:rsid w:val="000F1D5B"/>
    <w:rsid w:val="000F4634"/>
    <w:rsid w:val="000F59E3"/>
    <w:rsid w:val="001000B2"/>
    <w:rsid w:val="00100E32"/>
    <w:rsid w:val="00100FF2"/>
    <w:rsid w:val="0010187B"/>
    <w:rsid w:val="00104604"/>
    <w:rsid w:val="00106D69"/>
    <w:rsid w:val="00111369"/>
    <w:rsid w:val="00112C97"/>
    <w:rsid w:val="00115BD6"/>
    <w:rsid w:val="00117E74"/>
    <w:rsid w:val="0012124C"/>
    <w:rsid w:val="00122111"/>
    <w:rsid w:val="00122D3A"/>
    <w:rsid w:val="001277F2"/>
    <w:rsid w:val="00131C5E"/>
    <w:rsid w:val="001341B3"/>
    <w:rsid w:val="0013586F"/>
    <w:rsid w:val="001366C4"/>
    <w:rsid w:val="0014062F"/>
    <w:rsid w:val="0014449B"/>
    <w:rsid w:val="001472DF"/>
    <w:rsid w:val="0015446E"/>
    <w:rsid w:val="00154CEF"/>
    <w:rsid w:val="00156235"/>
    <w:rsid w:val="0016112C"/>
    <w:rsid w:val="00167C4C"/>
    <w:rsid w:val="00172402"/>
    <w:rsid w:val="00173F0F"/>
    <w:rsid w:val="00175319"/>
    <w:rsid w:val="00180C63"/>
    <w:rsid w:val="00181CA7"/>
    <w:rsid w:val="0018449D"/>
    <w:rsid w:val="00184869"/>
    <w:rsid w:val="00190732"/>
    <w:rsid w:val="00190A94"/>
    <w:rsid w:val="00190F0F"/>
    <w:rsid w:val="00193811"/>
    <w:rsid w:val="00195E0D"/>
    <w:rsid w:val="00196E51"/>
    <w:rsid w:val="00196E77"/>
    <w:rsid w:val="001A1425"/>
    <w:rsid w:val="001A266C"/>
    <w:rsid w:val="001A2AFF"/>
    <w:rsid w:val="001A31FA"/>
    <w:rsid w:val="001A36C5"/>
    <w:rsid w:val="001A3BAC"/>
    <w:rsid w:val="001A446F"/>
    <w:rsid w:val="001A488C"/>
    <w:rsid w:val="001A6DD4"/>
    <w:rsid w:val="001A7FE9"/>
    <w:rsid w:val="001B076D"/>
    <w:rsid w:val="001B1EDB"/>
    <w:rsid w:val="001B7F0F"/>
    <w:rsid w:val="001C4F49"/>
    <w:rsid w:val="001E0BC4"/>
    <w:rsid w:val="001E51D9"/>
    <w:rsid w:val="001E6E1F"/>
    <w:rsid w:val="001E79CC"/>
    <w:rsid w:val="001F0A13"/>
    <w:rsid w:val="001F1526"/>
    <w:rsid w:val="001F19D0"/>
    <w:rsid w:val="001F1B9B"/>
    <w:rsid w:val="001F3E14"/>
    <w:rsid w:val="001F475B"/>
    <w:rsid w:val="001F5526"/>
    <w:rsid w:val="002009BF"/>
    <w:rsid w:val="00204110"/>
    <w:rsid w:val="00205552"/>
    <w:rsid w:val="002078AA"/>
    <w:rsid w:val="00207BCB"/>
    <w:rsid w:val="002119F9"/>
    <w:rsid w:val="00212F9F"/>
    <w:rsid w:val="0021640E"/>
    <w:rsid w:val="00220439"/>
    <w:rsid w:val="00220F4B"/>
    <w:rsid w:val="0022115F"/>
    <w:rsid w:val="002222C4"/>
    <w:rsid w:val="0022332B"/>
    <w:rsid w:val="00223892"/>
    <w:rsid w:val="00223D53"/>
    <w:rsid w:val="0022504A"/>
    <w:rsid w:val="00232793"/>
    <w:rsid w:val="00234192"/>
    <w:rsid w:val="0023436A"/>
    <w:rsid w:val="002353F4"/>
    <w:rsid w:val="00235A7F"/>
    <w:rsid w:val="00235ACA"/>
    <w:rsid w:val="002368C9"/>
    <w:rsid w:val="00236E79"/>
    <w:rsid w:val="00236EDD"/>
    <w:rsid w:val="002373BE"/>
    <w:rsid w:val="00241186"/>
    <w:rsid w:val="0025378B"/>
    <w:rsid w:val="00256234"/>
    <w:rsid w:val="00256307"/>
    <w:rsid w:val="002571DB"/>
    <w:rsid w:val="00260305"/>
    <w:rsid w:val="002612F0"/>
    <w:rsid w:val="00262A01"/>
    <w:rsid w:val="002674C4"/>
    <w:rsid w:val="00272B1A"/>
    <w:rsid w:val="002754F8"/>
    <w:rsid w:val="00276CAF"/>
    <w:rsid w:val="00283415"/>
    <w:rsid w:val="00286FA8"/>
    <w:rsid w:val="002872A8"/>
    <w:rsid w:val="00290140"/>
    <w:rsid w:val="0029015E"/>
    <w:rsid w:val="00293C77"/>
    <w:rsid w:val="00293FA5"/>
    <w:rsid w:val="00294040"/>
    <w:rsid w:val="00296911"/>
    <w:rsid w:val="002A27D7"/>
    <w:rsid w:val="002A3183"/>
    <w:rsid w:val="002A3E3B"/>
    <w:rsid w:val="002A3FBB"/>
    <w:rsid w:val="002A460E"/>
    <w:rsid w:val="002A52FF"/>
    <w:rsid w:val="002A76CD"/>
    <w:rsid w:val="002B158C"/>
    <w:rsid w:val="002B2D3D"/>
    <w:rsid w:val="002B6DBA"/>
    <w:rsid w:val="002C009F"/>
    <w:rsid w:val="002C0B55"/>
    <w:rsid w:val="002C2B0D"/>
    <w:rsid w:val="002C4A66"/>
    <w:rsid w:val="002C4FA1"/>
    <w:rsid w:val="002C5DA2"/>
    <w:rsid w:val="002C61CC"/>
    <w:rsid w:val="002C63D5"/>
    <w:rsid w:val="002C6D7A"/>
    <w:rsid w:val="002D3302"/>
    <w:rsid w:val="002D4ADB"/>
    <w:rsid w:val="002D59FC"/>
    <w:rsid w:val="002D7F2D"/>
    <w:rsid w:val="002E0701"/>
    <w:rsid w:val="002E3B37"/>
    <w:rsid w:val="002E3C85"/>
    <w:rsid w:val="002E5408"/>
    <w:rsid w:val="002E698E"/>
    <w:rsid w:val="002F0749"/>
    <w:rsid w:val="002F0E2C"/>
    <w:rsid w:val="002F1DF9"/>
    <w:rsid w:val="002F43B4"/>
    <w:rsid w:val="002F51EB"/>
    <w:rsid w:val="002F62AE"/>
    <w:rsid w:val="002F757E"/>
    <w:rsid w:val="002F7B1D"/>
    <w:rsid w:val="0031041B"/>
    <w:rsid w:val="00310BC8"/>
    <w:rsid w:val="00313464"/>
    <w:rsid w:val="003145DD"/>
    <w:rsid w:val="00315A48"/>
    <w:rsid w:val="0031631F"/>
    <w:rsid w:val="00316431"/>
    <w:rsid w:val="00316435"/>
    <w:rsid w:val="003200FB"/>
    <w:rsid w:val="00321E2F"/>
    <w:rsid w:val="00323686"/>
    <w:rsid w:val="003238B5"/>
    <w:rsid w:val="00341DF4"/>
    <w:rsid w:val="00344C3F"/>
    <w:rsid w:val="003468E3"/>
    <w:rsid w:val="00346940"/>
    <w:rsid w:val="00347FBD"/>
    <w:rsid w:val="0035104D"/>
    <w:rsid w:val="003539AB"/>
    <w:rsid w:val="00354AC0"/>
    <w:rsid w:val="00357929"/>
    <w:rsid w:val="003616A9"/>
    <w:rsid w:val="00362AA2"/>
    <w:rsid w:val="00362E30"/>
    <w:rsid w:val="00364F92"/>
    <w:rsid w:val="00365076"/>
    <w:rsid w:val="00370293"/>
    <w:rsid w:val="003705B4"/>
    <w:rsid w:val="0037314D"/>
    <w:rsid w:val="00373562"/>
    <w:rsid w:val="00373FAB"/>
    <w:rsid w:val="0037424E"/>
    <w:rsid w:val="00377C83"/>
    <w:rsid w:val="003812C5"/>
    <w:rsid w:val="00382CE2"/>
    <w:rsid w:val="0039001A"/>
    <w:rsid w:val="00392437"/>
    <w:rsid w:val="003955BC"/>
    <w:rsid w:val="00396336"/>
    <w:rsid w:val="00396753"/>
    <w:rsid w:val="00397237"/>
    <w:rsid w:val="003A5265"/>
    <w:rsid w:val="003A52FA"/>
    <w:rsid w:val="003A5534"/>
    <w:rsid w:val="003A6B07"/>
    <w:rsid w:val="003B0373"/>
    <w:rsid w:val="003B29A5"/>
    <w:rsid w:val="003C61D5"/>
    <w:rsid w:val="003C7029"/>
    <w:rsid w:val="003C77BE"/>
    <w:rsid w:val="003D2BBF"/>
    <w:rsid w:val="003D3FCA"/>
    <w:rsid w:val="003D44E7"/>
    <w:rsid w:val="003D4FC1"/>
    <w:rsid w:val="003D57A1"/>
    <w:rsid w:val="003D711D"/>
    <w:rsid w:val="003D7AAA"/>
    <w:rsid w:val="003E5821"/>
    <w:rsid w:val="003E5BC0"/>
    <w:rsid w:val="003E6CC5"/>
    <w:rsid w:val="003E7CCF"/>
    <w:rsid w:val="003F0338"/>
    <w:rsid w:val="003F0887"/>
    <w:rsid w:val="003F240B"/>
    <w:rsid w:val="003F314D"/>
    <w:rsid w:val="003F3674"/>
    <w:rsid w:val="0040437D"/>
    <w:rsid w:val="004056EA"/>
    <w:rsid w:val="0040648F"/>
    <w:rsid w:val="00410047"/>
    <w:rsid w:val="004106B2"/>
    <w:rsid w:val="00412453"/>
    <w:rsid w:val="00413E80"/>
    <w:rsid w:val="004147EF"/>
    <w:rsid w:val="004149A3"/>
    <w:rsid w:val="00415F63"/>
    <w:rsid w:val="0041628F"/>
    <w:rsid w:val="00421058"/>
    <w:rsid w:val="004213F6"/>
    <w:rsid w:val="0042168A"/>
    <w:rsid w:val="00421DEF"/>
    <w:rsid w:val="00423350"/>
    <w:rsid w:val="00423DEB"/>
    <w:rsid w:val="00425F78"/>
    <w:rsid w:val="00427B77"/>
    <w:rsid w:val="00427E77"/>
    <w:rsid w:val="00427F7E"/>
    <w:rsid w:val="004300A9"/>
    <w:rsid w:val="004305F9"/>
    <w:rsid w:val="0043316A"/>
    <w:rsid w:val="00433EF4"/>
    <w:rsid w:val="00437624"/>
    <w:rsid w:val="00441F83"/>
    <w:rsid w:val="00443F63"/>
    <w:rsid w:val="00445068"/>
    <w:rsid w:val="00445966"/>
    <w:rsid w:val="00450191"/>
    <w:rsid w:val="004504A9"/>
    <w:rsid w:val="00452DE6"/>
    <w:rsid w:val="00460B12"/>
    <w:rsid w:val="00466975"/>
    <w:rsid w:val="004713AC"/>
    <w:rsid w:val="0047226D"/>
    <w:rsid w:val="0047389B"/>
    <w:rsid w:val="00475660"/>
    <w:rsid w:val="00475E52"/>
    <w:rsid w:val="00476568"/>
    <w:rsid w:val="00477B22"/>
    <w:rsid w:val="004811DD"/>
    <w:rsid w:val="004852FC"/>
    <w:rsid w:val="00487521"/>
    <w:rsid w:val="00495314"/>
    <w:rsid w:val="00495B77"/>
    <w:rsid w:val="0049646D"/>
    <w:rsid w:val="00496A68"/>
    <w:rsid w:val="004A0124"/>
    <w:rsid w:val="004A3648"/>
    <w:rsid w:val="004A5B58"/>
    <w:rsid w:val="004B14FC"/>
    <w:rsid w:val="004B1D5F"/>
    <w:rsid w:val="004B24E5"/>
    <w:rsid w:val="004B29F2"/>
    <w:rsid w:val="004B3C06"/>
    <w:rsid w:val="004B3DB6"/>
    <w:rsid w:val="004B533F"/>
    <w:rsid w:val="004B68D5"/>
    <w:rsid w:val="004C3A10"/>
    <w:rsid w:val="004C581F"/>
    <w:rsid w:val="004C7739"/>
    <w:rsid w:val="004D0684"/>
    <w:rsid w:val="004D0B9C"/>
    <w:rsid w:val="004D1425"/>
    <w:rsid w:val="004D1A54"/>
    <w:rsid w:val="004D6AAD"/>
    <w:rsid w:val="004E05B1"/>
    <w:rsid w:val="004E2029"/>
    <w:rsid w:val="004E3CD4"/>
    <w:rsid w:val="004E55B1"/>
    <w:rsid w:val="004E613A"/>
    <w:rsid w:val="004E7531"/>
    <w:rsid w:val="004E7C1B"/>
    <w:rsid w:val="004F0A25"/>
    <w:rsid w:val="004F3B29"/>
    <w:rsid w:val="004F41DD"/>
    <w:rsid w:val="004F5E86"/>
    <w:rsid w:val="004F76FE"/>
    <w:rsid w:val="00503C90"/>
    <w:rsid w:val="00503DEE"/>
    <w:rsid w:val="005065F3"/>
    <w:rsid w:val="00506F2E"/>
    <w:rsid w:val="005119F4"/>
    <w:rsid w:val="005128BB"/>
    <w:rsid w:val="00512EC2"/>
    <w:rsid w:val="0051725C"/>
    <w:rsid w:val="00517B95"/>
    <w:rsid w:val="005203B9"/>
    <w:rsid w:val="005220AD"/>
    <w:rsid w:val="00523FCE"/>
    <w:rsid w:val="005242E7"/>
    <w:rsid w:val="00524B84"/>
    <w:rsid w:val="00524DAA"/>
    <w:rsid w:val="00525F3E"/>
    <w:rsid w:val="005275E9"/>
    <w:rsid w:val="0052795D"/>
    <w:rsid w:val="00531361"/>
    <w:rsid w:val="00531744"/>
    <w:rsid w:val="0053390F"/>
    <w:rsid w:val="0053599A"/>
    <w:rsid w:val="005367E7"/>
    <w:rsid w:val="00537C01"/>
    <w:rsid w:val="00541FA4"/>
    <w:rsid w:val="00542112"/>
    <w:rsid w:val="00542CEA"/>
    <w:rsid w:val="00544106"/>
    <w:rsid w:val="00547984"/>
    <w:rsid w:val="00552B10"/>
    <w:rsid w:val="00553555"/>
    <w:rsid w:val="00555E00"/>
    <w:rsid w:val="0055717B"/>
    <w:rsid w:val="00557B25"/>
    <w:rsid w:val="00557D5B"/>
    <w:rsid w:val="00560B43"/>
    <w:rsid w:val="00561458"/>
    <w:rsid w:val="005641AD"/>
    <w:rsid w:val="00564F66"/>
    <w:rsid w:val="00564F92"/>
    <w:rsid w:val="00565D75"/>
    <w:rsid w:val="00575DCC"/>
    <w:rsid w:val="0057730A"/>
    <w:rsid w:val="0058301F"/>
    <w:rsid w:val="005915F5"/>
    <w:rsid w:val="005922D0"/>
    <w:rsid w:val="005A27EE"/>
    <w:rsid w:val="005A3A7A"/>
    <w:rsid w:val="005A3D23"/>
    <w:rsid w:val="005A440D"/>
    <w:rsid w:val="005A7867"/>
    <w:rsid w:val="005B08FD"/>
    <w:rsid w:val="005B3C8C"/>
    <w:rsid w:val="005B4921"/>
    <w:rsid w:val="005B5F47"/>
    <w:rsid w:val="005B6736"/>
    <w:rsid w:val="005B6739"/>
    <w:rsid w:val="005C3235"/>
    <w:rsid w:val="005C369C"/>
    <w:rsid w:val="005C4FF1"/>
    <w:rsid w:val="005C6FB1"/>
    <w:rsid w:val="005D0D52"/>
    <w:rsid w:val="005E0FA0"/>
    <w:rsid w:val="005E1A9E"/>
    <w:rsid w:val="005E21C6"/>
    <w:rsid w:val="005E5768"/>
    <w:rsid w:val="005E6DFF"/>
    <w:rsid w:val="005F1CCC"/>
    <w:rsid w:val="005F1EB5"/>
    <w:rsid w:val="005F2494"/>
    <w:rsid w:val="005F31A1"/>
    <w:rsid w:val="005F33E2"/>
    <w:rsid w:val="005F5DEC"/>
    <w:rsid w:val="00603219"/>
    <w:rsid w:val="00603368"/>
    <w:rsid w:val="006036C4"/>
    <w:rsid w:val="0060548A"/>
    <w:rsid w:val="00605698"/>
    <w:rsid w:val="00613C65"/>
    <w:rsid w:val="00614713"/>
    <w:rsid w:val="006155D4"/>
    <w:rsid w:val="006257AB"/>
    <w:rsid w:val="00632600"/>
    <w:rsid w:val="00633F76"/>
    <w:rsid w:val="00634098"/>
    <w:rsid w:val="006352D7"/>
    <w:rsid w:val="00635F9B"/>
    <w:rsid w:val="006365E4"/>
    <w:rsid w:val="00642CDF"/>
    <w:rsid w:val="00646CE5"/>
    <w:rsid w:val="0065003E"/>
    <w:rsid w:val="006529FF"/>
    <w:rsid w:val="006606A6"/>
    <w:rsid w:val="00661183"/>
    <w:rsid w:val="006614E9"/>
    <w:rsid w:val="006632BC"/>
    <w:rsid w:val="00664099"/>
    <w:rsid w:val="006662A6"/>
    <w:rsid w:val="006668B5"/>
    <w:rsid w:val="00667B97"/>
    <w:rsid w:val="00676AAE"/>
    <w:rsid w:val="00676C11"/>
    <w:rsid w:val="0068144D"/>
    <w:rsid w:val="0068245A"/>
    <w:rsid w:val="00682B66"/>
    <w:rsid w:val="00685466"/>
    <w:rsid w:val="006876AE"/>
    <w:rsid w:val="006935AA"/>
    <w:rsid w:val="006937B8"/>
    <w:rsid w:val="00693EB6"/>
    <w:rsid w:val="00697F19"/>
    <w:rsid w:val="006A17FF"/>
    <w:rsid w:val="006A1E11"/>
    <w:rsid w:val="006A3C98"/>
    <w:rsid w:val="006A4250"/>
    <w:rsid w:val="006A4912"/>
    <w:rsid w:val="006A4E7A"/>
    <w:rsid w:val="006A4FD4"/>
    <w:rsid w:val="006A5A6F"/>
    <w:rsid w:val="006A7E0F"/>
    <w:rsid w:val="006B301F"/>
    <w:rsid w:val="006B7078"/>
    <w:rsid w:val="006C048E"/>
    <w:rsid w:val="006C5E9C"/>
    <w:rsid w:val="006D3AC0"/>
    <w:rsid w:val="006D5CD1"/>
    <w:rsid w:val="006D670A"/>
    <w:rsid w:val="006E36C9"/>
    <w:rsid w:val="006E3B0E"/>
    <w:rsid w:val="006E5DAF"/>
    <w:rsid w:val="006E719F"/>
    <w:rsid w:val="006F538B"/>
    <w:rsid w:val="0070130F"/>
    <w:rsid w:val="00702A3C"/>
    <w:rsid w:val="00707DD9"/>
    <w:rsid w:val="007105F2"/>
    <w:rsid w:val="00710931"/>
    <w:rsid w:val="00710BAD"/>
    <w:rsid w:val="00712F34"/>
    <w:rsid w:val="007137B3"/>
    <w:rsid w:val="007155AA"/>
    <w:rsid w:val="00717869"/>
    <w:rsid w:val="007228E0"/>
    <w:rsid w:val="00722BE7"/>
    <w:rsid w:val="00723489"/>
    <w:rsid w:val="00723B69"/>
    <w:rsid w:val="00723E3B"/>
    <w:rsid w:val="0072480D"/>
    <w:rsid w:val="00725405"/>
    <w:rsid w:val="00725602"/>
    <w:rsid w:val="00726264"/>
    <w:rsid w:val="00726F89"/>
    <w:rsid w:val="007330A8"/>
    <w:rsid w:val="00733823"/>
    <w:rsid w:val="007344EC"/>
    <w:rsid w:val="00736654"/>
    <w:rsid w:val="0074084A"/>
    <w:rsid w:val="00741F41"/>
    <w:rsid w:val="00742B6B"/>
    <w:rsid w:val="00743AAA"/>
    <w:rsid w:val="00743E75"/>
    <w:rsid w:val="00744A80"/>
    <w:rsid w:val="00746576"/>
    <w:rsid w:val="00747C4F"/>
    <w:rsid w:val="00751ADC"/>
    <w:rsid w:val="00754682"/>
    <w:rsid w:val="00757B98"/>
    <w:rsid w:val="00760D8E"/>
    <w:rsid w:val="007640DB"/>
    <w:rsid w:val="007667CF"/>
    <w:rsid w:val="00770BDC"/>
    <w:rsid w:val="00771B23"/>
    <w:rsid w:val="00772685"/>
    <w:rsid w:val="00773837"/>
    <w:rsid w:val="00773D8B"/>
    <w:rsid w:val="0077573B"/>
    <w:rsid w:val="00780272"/>
    <w:rsid w:val="00780721"/>
    <w:rsid w:val="0078082F"/>
    <w:rsid w:val="007825B0"/>
    <w:rsid w:val="007825D5"/>
    <w:rsid w:val="00783F13"/>
    <w:rsid w:val="00785DB1"/>
    <w:rsid w:val="007872CD"/>
    <w:rsid w:val="00790EFC"/>
    <w:rsid w:val="00796F05"/>
    <w:rsid w:val="007A3D65"/>
    <w:rsid w:val="007A721A"/>
    <w:rsid w:val="007B3372"/>
    <w:rsid w:val="007B470A"/>
    <w:rsid w:val="007C3492"/>
    <w:rsid w:val="007C3601"/>
    <w:rsid w:val="007C5318"/>
    <w:rsid w:val="007C6D60"/>
    <w:rsid w:val="007C784C"/>
    <w:rsid w:val="007C7A13"/>
    <w:rsid w:val="007D07D6"/>
    <w:rsid w:val="007D1F1C"/>
    <w:rsid w:val="007D5086"/>
    <w:rsid w:val="007D5090"/>
    <w:rsid w:val="007D5CD4"/>
    <w:rsid w:val="007D7862"/>
    <w:rsid w:val="007E03D9"/>
    <w:rsid w:val="007E0F9A"/>
    <w:rsid w:val="007E1891"/>
    <w:rsid w:val="007E3003"/>
    <w:rsid w:val="007E3D93"/>
    <w:rsid w:val="007E487B"/>
    <w:rsid w:val="007E628B"/>
    <w:rsid w:val="007E7D20"/>
    <w:rsid w:val="007F00AB"/>
    <w:rsid w:val="007F1924"/>
    <w:rsid w:val="00801419"/>
    <w:rsid w:val="008023A3"/>
    <w:rsid w:val="00802681"/>
    <w:rsid w:val="008064DC"/>
    <w:rsid w:val="00810BB8"/>
    <w:rsid w:val="00813F36"/>
    <w:rsid w:val="0082206D"/>
    <w:rsid w:val="00830215"/>
    <w:rsid w:val="008321AA"/>
    <w:rsid w:val="00832C2C"/>
    <w:rsid w:val="00832CD9"/>
    <w:rsid w:val="008335CE"/>
    <w:rsid w:val="00835CD2"/>
    <w:rsid w:val="0083622F"/>
    <w:rsid w:val="00836AF4"/>
    <w:rsid w:val="00840FBF"/>
    <w:rsid w:val="00842D0E"/>
    <w:rsid w:val="008446CC"/>
    <w:rsid w:val="0084782E"/>
    <w:rsid w:val="00850AE5"/>
    <w:rsid w:val="00862D48"/>
    <w:rsid w:val="0086676F"/>
    <w:rsid w:val="008673EF"/>
    <w:rsid w:val="00872C9E"/>
    <w:rsid w:val="00873980"/>
    <w:rsid w:val="00874181"/>
    <w:rsid w:val="0087767A"/>
    <w:rsid w:val="00885CAC"/>
    <w:rsid w:val="008860B0"/>
    <w:rsid w:val="00893DB6"/>
    <w:rsid w:val="00895E28"/>
    <w:rsid w:val="008A1861"/>
    <w:rsid w:val="008A1C9F"/>
    <w:rsid w:val="008A73F3"/>
    <w:rsid w:val="008B0B80"/>
    <w:rsid w:val="008B39AB"/>
    <w:rsid w:val="008B4E52"/>
    <w:rsid w:val="008B5BFD"/>
    <w:rsid w:val="008C3522"/>
    <w:rsid w:val="008C3610"/>
    <w:rsid w:val="008C375C"/>
    <w:rsid w:val="008C604B"/>
    <w:rsid w:val="008C764E"/>
    <w:rsid w:val="008E6069"/>
    <w:rsid w:val="008E73D3"/>
    <w:rsid w:val="008E76DD"/>
    <w:rsid w:val="008F063A"/>
    <w:rsid w:val="008F1D06"/>
    <w:rsid w:val="008F2E80"/>
    <w:rsid w:val="008F48E4"/>
    <w:rsid w:val="008F5732"/>
    <w:rsid w:val="00900770"/>
    <w:rsid w:val="0090121C"/>
    <w:rsid w:val="00905DD7"/>
    <w:rsid w:val="00907CBF"/>
    <w:rsid w:val="00910B13"/>
    <w:rsid w:val="00911FBD"/>
    <w:rsid w:val="009152A8"/>
    <w:rsid w:val="00916B99"/>
    <w:rsid w:val="00916C12"/>
    <w:rsid w:val="009216BD"/>
    <w:rsid w:val="00921A7C"/>
    <w:rsid w:val="00922100"/>
    <w:rsid w:val="009256DB"/>
    <w:rsid w:val="00925D83"/>
    <w:rsid w:val="00926BBD"/>
    <w:rsid w:val="00930827"/>
    <w:rsid w:val="00935365"/>
    <w:rsid w:val="00935F2C"/>
    <w:rsid w:val="00940CF7"/>
    <w:rsid w:val="00941C16"/>
    <w:rsid w:val="009503F5"/>
    <w:rsid w:val="009516BA"/>
    <w:rsid w:val="0095441D"/>
    <w:rsid w:val="00957889"/>
    <w:rsid w:val="00960569"/>
    <w:rsid w:val="00962776"/>
    <w:rsid w:val="0096428C"/>
    <w:rsid w:val="00965821"/>
    <w:rsid w:val="00970141"/>
    <w:rsid w:val="009708E9"/>
    <w:rsid w:val="00973861"/>
    <w:rsid w:val="009837A2"/>
    <w:rsid w:val="00983D5C"/>
    <w:rsid w:val="00985203"/>
    <w:rsid w:val="00992876"/>
    <w:rsid w:val="009930C7"/>
    <w:rsid w:val="0099373C"/>
    <w:rsid w:val="00993C06"/>
    <w:rsid w:val="009951EB"/>
    <w:rsid w:val="00995F87"/>
    <w:rsid w:val="009974FD"/>
    <w:rsid w:val="009A0C32"/>
    <w:rsid w:val="009A6122"/>
    <w:rsid w:val="009A6946"/>
    <w:rsid w:val="009B0CC7"/>
    <w:rsid w:val="009B2C97"/>
    <w:rsid w:val="009B47AA"/>
    <w:rsid w:val="009B5C00"/>
    <w:rsid w:val="009B6C21"/>
    <w:rsid w:val="009B7DDD"/>
    <w:rsid w:val="009C153E"/>
    <w:rsid w:val="009C367E"/>
    <w:rsid w:val="009C38CA"/>
    <w:rsid w:val="009C4CD4"/>
    <w:rsid w:val="009C5001"/>
    <w:rsid w:val="009C50C1"/>
    <w:rsid w:val="009D4C5F"/>
    <w:rsid w:val="009D7C25"/>
    <w:rsid w:val="009E26D3"/>
    <w:rsid w:val="009E4DE9"/>
    <w:rsid w:val="009E5992"/>
    <w:rsid w:val="009E7130"/>
    <w:rsid w:val="009F2D10"/>
    <w:rsid w:val="009F35B8"/>
    <w:rsid w:val="009F5F0E"/>
    <w:rsid w:val="009F68D5"/>
    <w:rsid w:val="00A00C3C"/>
    <w:rsid w:val="00A0208D"/>
    <w:rsid w:val="00A0638F"/>
    <w:rsid w:val="00A11CBC"/>
    <w:rsid w:val="00A161B1"/>
    <w:rsid w:val="00A17520"/>
    <w:rsid w:val="00A22106"/>
    <w:rsid w:val="00A2342E"/>
    <w:rsid w:val="00A27920"/>
    <w:rsid w:val="00A30E1A"/>
    <w:rsid w:val="00A326F5"/>
    <w:rsid w:val="00A34557"/>
    <w:rsid w:val="00A36039"/>
    <w:rsid w:val="00A37922"/>
    <w:rsid w:val="00A401F4"/>
    <w:rsid w:val="00A43739"/>
    <w:rsid w:val="00A44FE6"/>
    <w:rsid w:val="00A4537E"/>
    <w:rsid w:val="00A46CC9"/>
    <w:rsid w:val="00A53268"/>
    <w:rsid w:val="00A53629"/>
    <w:rsid w:val="00A53FB5"/>
    <w:rsid w:val="00A567C5"/>
    <w:rsid w:val="00A631A2"/>
    <w:rsid w:val="00A63857"/>
    <w:rsid w:val="00A64E62"/>
    <w:rsid w:val="00A656AB"/>
    <w:rsid w:val="00A67A0F"/>
    <w:rsid w:val="00A702EF"/>
    <w:rsid w:val="00A725CE"/>
    <w:rsid w:val="00A7796A"/>
    <w:rsid w:val="00A82180"/>
    <w:rsid w:val="00A8344E"/>
    <w:rsid w:val="00A84C24"/>
    <w:rsid w:val="00A876AA"/>
    <w:rsid w:val="00A87A81"/>
    <w:rsid w:val="00A90073"/>
    <w:rsid w:val="00A90D8B"/>
    <w:rsid w:val="00A91ABE"/>
    <w:rsid w:val="00A94080"/>
    <w:rsid w:val="00A9409C"/>
    <w:rsid w:val="00A9648A"/>
    <w:rsid w:val="00A979B5"/>
    <w:rsid w:val="00A97C5E"/>
    <w:rsid w:val="00AA1D01"/>
    <w:rsid w:val="00AA3259"/>
    <w:rsid w:val="00AA5CF9"/>
    <w:rsid w:val="00AA7729"/>
    <w:rsid w:val="00AB1629"/>
    <w:rsid w:val="00AB19C7"/>
    <w:rsid w:val="00AB1CA4"/>
    <w:rsid w:val="00AB2712"/>
    <w:rsid w:val="00AB2AC8"/>
    <w:rsid w:val="00AB5B0B"/>
    <w:rsid w:val="00AB730D"/>
    <w:rsid w:val="00AC1F7A"/>
    <w:rsid w:val="00AC201A"/>
    <w:rsid w:val="00AC30CC"/>
    <w:rsid w:val="00AC5541"/>
    <w:rsid w:val="00AC7FE8"/>
    <w:rsid w:val="00AD0FCE"/>
    <w:rsid w:val="00AD1C52"/>
    <w:rsid w:val="00AD3434"/>
    <w:rsid w:val="00AD48D5"/>
    <w:rsid w:val="00AE3DFA"/>
    <w:rsid w:val="00AE4FCA"/>
    <w:rsid w:val="00AE578F"/>
    <w:rsid w:val="00AE70A9"/>
    <w:rsid w:val="00AF08B7"/>
    <w:rsid w:val="00AF1FB5"/>
    <w:rsid w:val="00AF6436"/>
    <w:rsid w:val="00B00129"/>
    <w:rsid w:val="00B002D4"/>
    <w:rsid w:val="00B03334"/>
    <w:rsid w:val="00B100EE"/>
    <w:rsid w:val="00B11CF9"/>
    <w:rsid w:val="00B17FB6"/>
    <w:rsid w:val="00B23CC7"/>
    <w:rsid w:val="00B23F29"/>
    <w:rsid w:val="00B24808"/>
    <w:rsid w:val="00B25BEA"/>
    <w:rsid w:val="00B30C70"/>
    <w:rsid w:val="00B312B1"/>
    <w:rsid w:val="00B31604"/>
    <w:rsid w:val="00B32356"/>
    <w:rsid w:val="00B32726"/>
    <w:rsid w:val="00B32B6B"/>
    <w:rsid w:val="00B32C41"/>
    <w:rsid w:val="00B354A2"/>
    <w:rsid w:val="00B401FE"/>
    <w:rsid w:val="00B443AD"/>
    <w:rsid w:val="00B45562"/>
    <w:rsid w:val="00B46C65"/>
    <w:rsid w:val="00B47390"/>
    <w:rsid w:val="00B500DE"/>
    <w:rsid w:val="00B50541"/>
    <w:rsid w:val="00B51A91"/>
    <w:rsid w:val="00B5328F"/>
    <w:rsid w:val="00B53B3D"/>
    <w:rsid w:val="00B54065"/>
    <w:rsid w:val="00B54509"/>
    <w:rsid w:val="00B54ADE"/>
    <w:rsid w:val="00B5527F"/>
    <w:rsid w:val="00B55286"/>
    <w:rsid w:val="00B62A6A"/>
    <w:rsid w:val="00B63DEB"/>
    <w:rsid w:val="00B67743"/>
    <w:rsid w:val="00B70575"/>
    <w:rsid w:val="00B705DA"/>
    <w:rsid w:val="00B706DB"/>
    <w:rsid w:val="00B72146"/>
    <w:rsid w:val="00B743AC"/>
    <w:rsid w:val="00B75828"/>
    <w:rsid w:val="00B81B2B"/>
    <w:rsid w:val="00B836A8"/>
    <w:rsid w:val="00B86FEA"/>
    <w:rsid w:val="00B91ECA"/>
    <w:rsid w:val="00B93792"/>
    <w:rsid w:val="00B93A0A"/>
    <w:rsid w:val="00B95C9A"/>
    <w:rsid w:val="00BA4C77"/>
    <w:rsid w:val="00BA7A85"/>
    <w:rsid w:val="00BA7CD2"/>
    <w:rsid w:val="00BB5712"/>
    <w:rsid w:val="00BC0074"/>
    <w:rsid w:val="00BC3B84"/>
    <w:rsid w:val="00BC563B"/>
    <w:rsid w:val="00BC69D0"/>
    <w:rsid w:val="00BD1447"/>
    <w:rsid w:val="00BD304D"/>
    <w:rsid w:val="00BD3076"/>
    <w:rsid w:val="00BD7702"/>
    <w:rsid w:val="00BE07A7"/>
    <w:rsid w:val="00BE0ED9"/>
    <w:rsid w:val="00BE3A72"/>
    <w:rsid w:val="00BE5090"/>
    <w:rsid w:val="00BE719E"/>
    <w:rsid w:val="00BF1FB8"/>
    <w:rsid w:val="00BF2A39"/>
    <w:rsid w:val="00BF332B"/>
    <w:rsid w:val="00C01468"/>
    <w:rsid w:val="00C0428F"/>
    <w:rsid w:val="00C042DF"/>
    <w:rsid w:val="00C104B5"/>
    <w:rsid w:val="00C10EAD"/>
    <w:rsid w:val="00C118EE"/>
    <w:rsid w:val="00C11B11"/>
    <w:rsid w:val="00C13387"/>
    <w:rsid w:val="00C13EDE"/>
    <w:rsid w:val="00C14B09"/>
    <w:rsid w:val="00C1628E"/>
    <w:rsid w:val="00C17031"/>
    <w:rsid w:val="00C200EA"/>
    <w:rsid w:val="00C20B5A"/>
    <w:rsid w:val="00C20F95"/>
    <w:rsid w:val="00C2168C"/>
    <w:rsid w:val="00C22BC0"/>
    <w:rsid w:val="00C22C1B"/>
    <w:rsid w:val="00C255A3"/>
    <w:rsid w:val="00C264B4"/>
    <w:rsid w:val="00C26DAB"/>
    <w:rsid w:val="00C30959"/>
    <w:rsid w:val="00C322F6"/>
    <w:rsid w:val="00C33646"/>
    <w:rsid w:val="00C3544F"/>
    <w:rsid w:val="00C35601"/>
    <w:rsid w:val="00C3694A"/>
    <w:rsid w:val="00C375A0"/>
    <w:rsid w:val="00C37DD8"/>
    <w:rsid w:val="00C44529"/>
    <w:rsid w:val="00C4465C"/>
    <w:rsid w:val="00C453E2"/>
    <w:rsid w:val="00C4585D"/>
    <w:rsid w:val="00C45E5E"/>
    <w:rsid w:val="00C46241"/>
    <w:rsid w:val="00C508F2"/>
    <w:rsid w:val="00C511E5"/>
    <w:rsid w:val="00C54565"/>
    <w:rsid w:val="00C555F9"/>
    <w:rsid w:val="00C565CB"/>
    <w:rsid w:val="00C56C6E"/>
    <w:rsid w:val="00C57316"/>
    <w:rsid w:val="00C613AD"/>
    <w:rsid w:val="00C63487"/>
    <w:rsid w:val="00C65C25"/>
    <w:rsid w:val="00C67C4B"/>
    <w:rsid w:val="00C70859"/>
    <w:rsid w:val="00C7160E"/>
    <w:rsid w:val="00C74445"/>
    <w:rsid w:val="00C746C2"/>
    <w:rsid w:val="00C749B6"/>
    <w:rsid w:val="00C827FD"/>
    <w:rsid w:val="00C848FE"/>
    <w:rsid w:val="00C85A2E"/>
    <w:rsid w:val="00C86E07"/>
    <w:rsid w:val="00C92052"/>
    <w:rsid w:val="00C95873"/>
    <w:rsid w:val="00CA28BA"/>
    <w:rsid w:val="00CB1C89"/>
    <w:rsid w:val="00CB46DA"/>
    <w:rsid w:val="00CC2179"/>
    <w:rsid w:val="00CC3D0A"/>
    <w:rsid w:val="00CC7FAB"/>
    <w:rsid w:val="00CD2EF1"/>
    <w:rsid w:val="00CD559D"/>
    <w:rsid w:val="00CD73C2"/>
    <w:rsid w:val="00CE2313"/>
    <w:rsid w:val="00CE2A48"/>
    <w:rsid w:val="00CE50CC"/>
    <w:rsid w:val="00CE50CF"/>
    <w:rsid w:val="00CE65A5"/>
    <w:rsid w:val="00CE65AE"/>
    <w:rsid w:val="00CE7FC7"/>
    <w:rsid w:val="00CF14CE"/>
    <w:rsid w:val="00CF493F"/>
    <w:rsid w:val="00CF73AC"/>
    <w:rsid w:val="00D007FF"/>
    <w:rsid w:val="00D0094B"/>
    <w:rsid w:val="00D02B52"/>
    <w:rsid w:val="00D07103"/>
    <w:rsid w:val="00D07D8F"/>
    <w:rsid w:val="00D1408A"/>
    <w:rsid w:val="00D14FA7"/>
    <w:rsid w:val="00D158C2"/>
    <w:rsid w:val="00D16666"/>
    <w:rsid w:val="00D20B14"/>
    <w:rsid w:val="00D252CE"/>
    <w:rsid w:val="00D274D5"/>
    <w:rsid w:val="00D3087F"/>
    <w:rsid w:val="00D31E6F"/>
    <w:rsid w:val="00D330DC"/>
    <w:rsid w:val="00D3508B"/>
    <w:rsid w:val="00D42057"/>
    <w:rsid w:val="00D43B79"/>
    <w:rsid w:val="00D44D5B"/>
    <w:rsid w:val="00D463C3"/>
    <w:rsid w:val="00D466EC"/>
    <w:rsid w:val="00D46A51"/>
    <w:rsid w:val="00D537A8"/>
    <w:rsid w:val="00D62729"/>
    <w:rsid w:val="00D62FD0"/>
    <w:rsid w:val="00D660E1"/>
    <w:rsid w:val="00D67FCF"/>
    <w:rsid w:val="00D719F2"/>
    <w:rsid w:val="00D805DC"/>
    <w:rsid w:val="00D807E2"/>
    <w:rsid w:val="00D844A9"/>
    <w:rsid w:val="00D8575B"/>
    <w:rsid w:val="00D87BBB"/>
    <w:rsid w:val="00D87FAF"/>
    <w:rsid w:val="00D939FC"/>
    <w:rsid w:val="00D94A21"/>
    <w:rsid w:val="00D94D05"/>
    <w:rsid w:val="00D96DC7"/>
    <w:rsid w:val="00DA4CBF"/>
    <w:rsid w:val="00DA7F0A"/>
    <w:rsid w:val="00DB190E"/>
    <w:rsid w:val="00DB228F"/>
    <w:rsid w:val="00DB5873"/>
    <w:rsid w:val="00DC2C69"/>
    <w:rsid w:val="00DC5CAE"/>
    <w:rsid w:val="00DC6C46"/>
    <w:rsid w:val="00DD1139"/>
    <w:rsid w:val="00DD1842"/>
    <w:rsid w:val="00DE332A"/>
    <w:rsid w:val="00DE48B7"/>
    <w:rsid w:val="00DE5424"/>
    <w:rsid w:val="00DF03D4"/>
    <w:rsid w:val="00DF1942"/>
    <w:rsid w:val="00DF324A"/>
    <w:rsid w:val="00DF34E1"/>
    <w:rsid w:val="00DF6687"/>
    <w:rsid w:val="00E04935"/>
    <w:rsid w:val="00E12899"/>
    <w:rsid w:val="00E14E6D"/>
    <w:rsid w:val="00E16145"/>
    <w:rsid w:val="00E1681E"/>
    <w:rsid w:val="00E16A82"/>
    <w:rsid w:val="00E21495"/>
    <w:rsid w:val="00E256C6"/>
    <w:rsid w:val="00E27EA4"/>
    <w:rsid w:val="00E3178E"/>
    <w:rsid w:val="00E329AD"/>
    <w:rsid w:val="00E368A3"/>
    <w:rsid w:val="00E376A4"/>
    <w:rsid w:val="00E409CC"/>
    <w:rsid w:val="00E4190F"/>
    <w:rsid w:val="00E42A1E"/>
    <w:rsid w:val="00E467CC"/>
    <w:rsid w:val="00E46E90"/>
    <w:rsid w:val="00E519B0"/>
    <w:rsid w:val="00E53E42"/>
    <w:rsid w:val="00E53F17"/>
    <w:rsid w:val="00E54185"/>
    <w:rsid w:val="00E54C29"/>
    <w:rsid w:val="00E557EE"/>
    <w:rsid w:val="00E5633C"/>
    <w:rsid w:val="00E6112E"/>
    <w:rsid w:val="00E62464"/>
    <w:rsid w:val="00E62A0A"/>
    <w:rsid w:val="00E64ECD"/>
    <w:rsid w:val="00E6532E"/>
    <w:rsid w:val="00E66647"/>
    <w:rsid w:val="00E67F5E"/>
    <w:rsid w:val="00E7051F"/>
    <w:rsid w:val="00E70C1D"/>
    <w:rsid w:val="00E72326"/>
    <w:rsid w:val="00E74BF7"/>
    <w:rsid w:val="00E74D8F"/>
    <w:rsid w:val="00E761E1"/>
    <w:rsid w:val="00E81B2A"/>
    <w:rsid w:val="00E862E3"/>
    <w:rsid w:val="00E92B74"/>
    <w:rsid w:val="00E93EF9"/>
    <w:rsid w:val="00E9766C"/>
    <w:rsid w:val="00E97739"/>
    <w:rsid w:val="00EA2EA5"/>
    <w:rsid w:val="00EA4AA9"/>
    <w:rsid w:val="00EA544E"/>
    <w:rsid w:val="00EB0C9D"/>
    <w:rsid w:val="00EB1175"/>
    <w:rsid w:val="00EB140B"/>
    <w:rsid w:val="00EB16FD"/>
    <w:rsid w:val="00EB387F"/>
    <w:rsid w:val="00EC1EC4"/>
    <w:rsid w:val="00EC2BAD"/>
    <w:rsid w:val="00EC58C8"/>
    <w:rsid w:val="00EC7429"/>
    <w:rsid w:val="00EC783C"/>
    <w:rsid w:val="00ED461F"/>
    <w:rsid w:val="00EE58C8"/>
    <w:rsid w:val="00EE6540"/>
    <w:rsid w:val="00EE7907"/>
    <w:rsid w:val="00EF3EC6"/>
    <w:rsid w:val="00EF53C9"/>
    <w:rsid w:val="00EF5677"/>
    <w:rsid w:val="00EF5F7B"/>
    <w:rsid w:val="00EF71A2"/>
    <w:rsid w:val="00F001A4"/>
    <w:rsid w:val="00F02EEC"/>
    <w:rsid w:val="00F031C1"/>
    <w:rsid w:val="00F048B5"/>
    <w:rsid w:val="00F079F5"/>
    <w:rsid w:val="00F07CCB"/>
    <w:rsid w:val="00F11CEE"/>
    <w:rsid w:val="00F12B41"/>
    <w:rsid w:val="00F13D9A"/>
    <w:rsid w:val="00F1630E"/>
    <w:rsid w:val="00F16BD7"/>
    <w:rsid w:val="00F17704"/>
    <w:rsid w:val="00F218CF"/>
    <w:rsid w:val="00F22589"/>
    <w:rsid w:val="00F22F85"/>
    <w:rsid w:val="00F24D6A"/>
    <w:rsid w:val="00F3056C"/>
    <w:rsid w:val="00F34C24"/>
    <w:rsid w:val="00F35E19"/>
    <w:rsid w:val="00F37D6D"/>
    <w:rsid w:val="00F43A91"/>
    <w:rsid w:val="00F459AB"/>
    <w:rsid w:val="00F51F6E"/>
    <w:rsid w:val="00F523D7"/>
    <w:rsid w:val="00F52BC5"/>
    <w:rsid w:val="00F53684"/>
    <w:rsid w:val="00F563E3"/>
    <w:rsid w:val="00F56AFE"/>
    <w:rsid w:val="00F56B17"/>
    <w:rsid w:val="00F571F3"/>
    <w:rsid w:val="00F609DA"/>
    <w:rsid w:val="00F6175C"/>
    <w:rsid w:val="00F62A86"/>
    <w:rsid w:val="00F630A1"/>
    <w:rsid w:val="00F65620"/>
    <w:rsid w:val="00F7170D"/>
    <w:rsid w:val="00F719CD"/>
    <w:rsid w:val="00F72447"/>
    <w:rsid w:val="00F76580"/>
    <w:rsid w:val="00F77E35"/>
    <w:rsid w:val="00F8079C"/>
    <w:rsid w:val="00F80887"/>
    <w:rsid w:val="00F846EF"/>
    <w:rsid w:val="00F862F8"/>
    <w:rsid w:val="00F9038B"/>
    <w:rsid w:val="00F9155B"/>
    <w:rsid w:val="00F92C71"/>
    <w:rsid w:val="00F9325C"/>
    <w:rsid w:val="00F94C04"/>
    <w:rsid w:val="00F94D4B"/>
    <w:rsid w:val="00F96103"/>
    <w:rsid w:val="00FA0FDF"/>
    <w:rsid w:val="00FA2584"/>
    <w:rsid w:val="00FA3B8F"/>
    <w:rsid w:val="00FA41E9"/>
    <w:rsid w:val="00FB2F40"/>
    <w:rsid w:val="00FB690B"/>
    <w:rsid w:val="00FB69F0"/>
    <w:rsid w:val="00FC00EF"/>
    <w:rsid w:val="00FC6509"/>
    <w:rsid w:val="00FD0EA3"/>
    <w:rsid w:val="00FD1C9A"/>
    <w:rsid w:val="00FD2AED"/>
    <w:rsid w:val="00FD4B9B"/>
    <w:rsid w:val="00FD5658"/>
    <w:rsid w:val="00FD7868"/>
    <w:rsid w:val="00FE24BF"/>
    <w:rsid w:val="00FE4AEB"/>
    <w:rsid w:val="00FE50F6"/>
    <w:rsid w:val="00FF01A9"/>
    <w:rsid w:val="00FF04B9"/>
    <w:rsid w:val="00FF2116"/>
    <w:rsid w:val="00FF334E"/>
    <w:rsid w:val="00FF4E37"/>
    <w:rsid w:val="00FF4F74"/>
    <w:rsid w:val="00FF66D6"/>
  </w:rsids>
  <m:mathPr>
    <m:mathFont m:val="Cambria Math"/>
    <m:brkBin m:val="before"/>
    <m:brkBinSub m:val="--"/>
    <m:smallFrac m:val="0"/>
    <m:dispDef/>
    <m:lMargin m:val="0"/>
    <m:rMargin m:val="0"/>
    <m:defJc m:val="centerGroup"/>
    <m:wrapIndent m:val="1440"/>
    <m:intLim m:val="subSup"/>
    <m:naryLim m:val="undOvr"/>
  </m:mathPr>
  <w:themeFontLang w:val="en-FJ"/>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7E5A759"/>
  <w15:chartTrackingRefBased/>
  <w15:docId w15:val="{03B51B9E-2811-432C-A110-F195D493C6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FJ"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511E5"/>
    <w:rPr>
      <w:color w:val="0563C1" w:themeColor="hyperlink"/>
      <w:u w:val="single"/>
    </w:rPr>
  </w:style>
  <w:style w:type="character" w:styleId="UnresolvedMention">
    <w:name w:val="Unresolved Mention"/>
    <w:basedOn w:val="DefaultParagraphFont"/>
    <w:uiPriority w:val="99"/>
    <w:semiHidden/>
    <w:unhideWhenUsed/>
    <w:rsid w:val="00C511E5"/>
    <w:rPr>
      <w:color w:val="605E5C"/>
      <w:shd w:val="clear" w:color="auto" w:fill="E1DFDD"/>
    </w:rPr>
  </w:style>
  <w:style w:type="paragraph" w:styleId="FootnoteText">
    <w:name w:val="footnote text"/>
    <w:basedOn w:val="Normal"/>
    <w:link w:val="FootnoteTextChar"/>
    <w:uiPriority w:val="99"/>
    <w:unhideWhenUsed/>
    <w:rsid w:val="008E6069"/>
    <w:pPr>
      <w:spacing w:after="0" w:line="240" w:lineRule="auto"/>
    </w:pPr>
    <w:rPr>
      <w:sz w:val="20"/>
      <w:szCs w:val="20"/>
    </w:rPr>
  </w:style>
  <w:style w:type="character" w:customStyle="1" w:styleId="FootnoteTextChar">
    <w:name w:val="Footnote Text Char"/>
    <w:basedOn w:val="DefaultParagraphFont"/>
    <w:link w:val="FootnoteText"/>
    <w:uiPriority w:val="99"/>
    <w:rsid w:val="008E6069"/>
    <w:rPr>
      <w:sz w:val="20"/>
      <w:szCs w:val="20"/>
    </w:rPr>
  </w:style>
  <w:style w:type="character" w:styleId="FootnoteReference">
    <w:name w:val="footnote reference"/>
    <w:basedOn w:val="DefaultParagraphFont"/>
    <w:uiPriority w:val="99"/>
    <w:unhideWhenUsed/>
    <w:rsid w:val="008E6069"/>
    <w:rPr>
      <w:vertAlign w:val="superscript"/>
    </w:rPr>
  </w:style>
  <w:style w:type="paragraph" w:styleId="ListParagraph">
    <w:name w:val="List Paragraph"/>
    <w:aliases w:val="List Paragraph - HRC"/>
    <w:basedOn w:val="Normal"/>
    <w:link w:val="ListParagraphChar"/>
    <w:uiPriority w:val="34"/>
    <w:qFormat/>
    <w:rsid w:val="00726264"/>
    <w:pPr>
      <w:ind w:left="720"/>
      <w:contextualSpacing/>
    </w:pPr>
  </w:style>
  <w:style w:type="paragraph" w:styleId="Header">
    <w:name w:val="header"/>
    <w:basedOn w:val="Normal"/>
    <w:link w:val="HeaderChar"/>
    <w:uiPriority w:val="99"/>
    <w:unhideWhenUsed/>
    <w:rsid w:val="005E1A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1A9E"/>
  </w:style>
  <w:style w:type="paragraph" w:styleId="Footer">
    <w:name w:val="footer"/>
    <w:basedOn w:val="Normal"/>
    <w:link w:val="FooterChar"/>
    <w:uiPriority w:val="99"/>
    <w:unhideWhenUsed/>
    <w:rsid w:val="005E1A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1A9E"/>
  </w:style>
  <w:style w:type="paragraph" w:styleId="NormalWeb">
    <w:name w:val="Normal (Web)"/>
    <w:basedOn w:val="Normal"/>
    <w:uiPriority w:val="99"/>
    <w:semiHidden/>
    <w:unhideWhenUsed/>
    <w:rsid w:val="0031631F"/>
    <w:rPr>
      <w:rFonts w:ascii="Times New Roman" w:hAnsi="Times New Roman" w:cs="Times New Roman"/>
      <w:sz w:val="24"/>
      <w:szCs w:val="24"/>
    </w:rPr>
  </w:style>
  <w:style w:type="character" w:styleId="CommentReference">
    <w:name w:val="annotation reference"/>
    <w:basedOn w:val="DefaultParagraphFont"/>
    <w:uiPriority w:val="99"/>
    <w:semiHidden/>
    <w:unhideWhenUsed/>
    <w:rsid w:val="00646CE5"/>
    <w:rPr>
      <w:sz w:val="16"/>
      <w:szCs w:val="16"/>
    </w:rPr>
  </w:style>
  <w:style w:type="paragraph" w:styleId="CommentText">
    <w:name w:val="annotation text"/>
    <w:basedOn w:val="Normal"/>
    <w:link w:val="CommentTextChar"/>
    <w:uiPriority w:val="99"/>
    <w:unhideWhenUsed/>
    <w:rsid w:val="00646CE5"/>
    <w:pPr>
      <w:spacing w:line="240" w:lineRule="auto"/>
    </w:pPr>
    <w:rPr>
      <w:sz w:val="20"/>
      <w:szCs w:val="20"/>
    </w:rPr>
  </w:style>
  <w:style w:type="character" w:customStyle="1" w:styleId="CommentTextChar">
    <w:name w:val="Comment Text Char"/>
    <w:basedOn w:val="DefaultParagraphFont"/>
    <w:link w:val="CommentText"/>
    <w:uiPriority w:val="99"/>
    <w:rsid w:val="00646CE5"/>
    <w:rPr>
      <w:sz w:val="20"/>
      <w:szCs w:val="20"/>
    </w:rPr>
  </w:style>
  <w:style w:type="paragraph" w:styleId="CommentSubject">
    <w:name w:val="annotation subject"/>
    <w:basedOn w:val="CommentText"/>
    <w:next w:val="CommentText"/>
    <w:link w:val="CommentSubjectChar"/>
    <w:uiPriority w:val="99"/>
    <w:semiHidden/>
    <w:unhideWhenUsed/>
    <w:rsid w:val="00646CE5"/>
    <w:rPr>
      <w:b/>
      <w:bCs/>
    </w:rPr>
  </w:style>
  <w:style w:type="character" w:customStyle="1" w:styleId="CommentSubjectChar">
    <w:name w:val="Comment Subject Char"/>
    <w:basedOn w:val="CommentTextChar"/>
    <w:link w:val="CommentSubject"/>
    <w:uiPriority w:val="99"/>
    <w:semiHidden/>
    <w:rsid w:val="00646CE5"/>
    <w:rPr>
      <w:b/>
      <w:bCs/>
      <w:sz w:val="20"/>
      <w:szCs w:val="20"/>
    </w:rPr>
  </w:style>
  <w:style w:type="paragraph" w:customStyle="1" w:styleId="SingleTxtG">
    <w:name w:val="_ Single Txt_G"/>
    <w:basedOn w:val="Normal"/>
    <w:link w:val="SingleTxtGChar"/>
    <w:rsid w:val="00646CE5"/>
    <w:pPr>
      <w:suppressAutoHyphens/>
      <w:spacing w:after="120" w:line="240" w:lineRule="atLeast"/>
      <w:ind w:left="1134" w:right="1134"/>
      <w:jc w:val="both"/>
    </w:pPr>
    <w:rPr>
      <w:rFonts w:ascii="Times New Roman" w:eastAsia="Times New Roman" w:hAnsi="Times New Roman" w:cs="Times New Roman"/>
      <w:kern w:val="0"/>
      <w:sz w:val="20"/>
      <w:szCs w:val="20"/>
      <w:lang w:val="en-GB"/>
      <w14:ligatures w14:val="none"/>
    </w:rPr>
  </w:style>
  <w:style w:type="character" w:customStyle="1" w:styleId="SingleTxtGChar">
    <w:name w:val="_ Single Txt_G Char"/>
    <w:link w:val="SingleTxtG"/>
    <w:locked/>
    <w:rsid w:val="00646CE5"/>
    <w:rPr>
      <w:rFonts w:ascii="Times New Roman" w:eastAsia="Times New Roman" w:hAnsi="Times New Roman" w:cs="Times New Roman"/>
      <w:kern w:val="0"/>
      <w:sz w:val="20"/>
      <w:szCs w:val="20"/>
      <w:lang w:val="en-GB"/>
      <w14:ligatures w14:val="none"/>
    </w:rPr>
  </w:style>
  <w:style w:type="paragraph" w:customStyle="1" w:styleId="H23G">
    <w:name w:val="_ H_2/3_G"/>
    <w:basedOn w:val="Normal"/>
    <w:next w:val="Normal"/>
    <w:link w:val="H23GChar"/>
    <w:rsid w:val="00646CE5"/>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kern w:val="0"/>
      <w:sz w:val="20"/>
      <w:szCs w:val="20"/>
      <w:lang w:val="en-GB"/>
      <w14:ligatures w14:val="none"/>
    </w:rPr>
  </w:style>
  <w:style w:type="character" w:customStyle="1" w:styleId="H23GChar">
    <w:name w:val="_ H_2/3_G Char"/>
    <w:link w:val="H23G"/>
    <w:locked/>
    <w:rsid w:val="00646CE5"/>
    <w:rPr>
      <w:rFonts w:ascii="Times New Roman" w:eastAsia="Times New Roman" w:hAnsi="Times New Roman" w:cs="Times New Roman"/>
      <w:b/>
      <w:kern w:val="0"/>
      <w:sz w:val="20"/>
      <w:szCs w:val="20"/>
      <w:lang w:val="en-GB"/>
      <w14:ligatures w14:val="none"/>
    </w:rPr>
  </w:style>
  <w:style w:type="character" w:styleId="FollowedHyperlink">
    <w:name w:val="FollowedHyperlink"/>
    <w:basedOn w:val="DefaultParagraphFont"/>
    <w:uiPriority w:val="99"/>
    <w:semiHidden/>
    <w:unhideWhenUsed/>
    <w:rsid w:val="00BF1FB8"/>
    <w:rPr>
      <w:color w:val="954F72" w:themeColor="followedHyperlink"/>
      <w:u w:val="single"/>
    </w:rPr>
  </w:style>
  <w:style w:type="paragraph" w:styleId="EndnoteText">
    <w:name w:val="endnote text"/>
    <w:basedOn w:val="Normal"/>
    <w:link w:val="EndnoteTextChar"/>
    <w:uiPriority w:val="99"/>
    <w:semiHidden/>
    <w:unhideWhenUsed/>
    <w:rsid w:val="00A631A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A631A2"/>
    <w:rPr>
      <w:sz w:val="20"/>
      <w:szCs w:val="20"/>
    </w:rPr>
  </w:style>
  <w:style w:type="character" w:styleId="EndnoteReference">
    <w:name w:val="endnote reference"/>
    <w:basedOn w:val="DefaultParagraphFont"/>
    <w:uiPriority w:val="99"/>
    <w:semiHidden/>
    <w:unhideWhenUsed/>
    <w:rsid w:val="00A631A2"/>
    <w:rPr>
      <w:vertAlign w:val="superscript"/>
    </w:rPr>
  </w:style>
  <w:style w:type="character" w:customStyle="1" w:styleId="ListParagraphChar">
    <w:name w:val="List Paragraph Char"/>
    <w:aliases w:val="List Paragraph - HRC Char"/>
    <w:link w:val="ListParagraph"/>
    <w:uiPriority w:val="34"/>
    <w:locked/>
    <w:rsid w:val="00D660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48980">
      <w:bodyDiv w:val="1"/>
      <w:marLeft w:val="0"/>
      <w:marRight w:val="0"/>
      <w:marTop w:val="0"/>
      <w:marBottom w:val="0"/>
      <w:divBdr>
        <w:top w:val="none" w:sz="0" w:space="0" w:color="auto"/>
        <w:left w:val="none" w:sz="0" w:space="0" w:color="auto"/>
        <w:bottom w:val="none" w:sz="0" w:space="0" w:color="auto"/>
        <w:right w:val="none" w:sz="0" w:space="0" w:color="auto"/>
      </w:divBdr>
    </w:div>
    <w:div w:id="114906523">
      <w:bodyDiv w:val="1"/>
      <w:marLeft w:val="0"/>
      <w:marRight w:val="0"/>
      <w:marTop w:val="0"/>
      <w:marBottom w:val="0"/>
      <w:divBdr>
        <w:top w:val="none" w:sz="0" w:space="0" w:color="auto"/>
        <w:left w:val="none" w:sz="0" w:space="0" w:color="auto"/>
        <w:bottom w:val="none" w:sz="0" w:space="0" w:color="auto"/>
        <w:right w:val="none" w:sz="0" w:space="0" w:color="auto"/>
      </w:divBdr>
      <w:divsChild>
        <w:div w:id="1677226652">
          <w:blockQuote w:val="1"/>
          <w:marLeft w:val="720"/>
          <w:marRight w:val="720"/>
          <w:marTop w:val="100"/>
          <w:marBottom w:val="100"/>
          <w:divBdr>
            <w:top w:val="none" w:sz="0" w:space="0" w:color="auto"/>
            <w:left w:val="none" w:sz="0" w:space="0" w:color="auto"/>
            <w:bottom w:val="none" w:sz="0" w:space="0" w:color="auto"/>
            <w:right w:val="none" w:sz="0" w:space="0" w:color="auto"/>
          </w:divBdr>
        </w:div>
        <w:div w:id="17084800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49703520">
      <w:bodyDiv w:val="1"/>
      <w:marLeft w:val="0"/>
      <w:marRight w:val="0"/>
      <w:marTop w:val="0"/>
      <w:marBottom w:val="0"/>
      <w:divBdr>
        <w:top w:val="none" w:sz="0" w:space="0" w:color="auto"/>
        <w:left w:val="none" w:sz="0" w:space="0" w:color="auto"/>
        <w:bottom w:val="none" w:sz="0" w:space="0" w:color="auto"/>
        <w:right w:val="none" w:sz="0" w:space="0" w:color="auto"/>
      </w:divBdr>
      <w:divsChild>
        <w:div w:id="388578233">
          <w:blockQuote w:val="1"/>
          <w:marLeft w:val="720"/>
          <w:marRight w:val="720"/>
          <w:marTop w:val="100"/>
          <w:marBottom w:val="100"/>
          <w:divBdr>
            <w:top w:val="none" w:sz="0" w:space="0" w:color="auto"/>
            <w:left w:val="none" w:sz="0" w:space="0" w:color="auto"/>
            <w:bottom w:val="none" w:sz="0" w:space="0" w:color="auto"/>
            <w:right w:val="none" w:sz="0" w:space="0" w:color="auto"/>
          </w:divBdr>
        </w:div>
        <w:div w:id="129055350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38137851">
      <w:bodyDiv w:val="1"/>
      <w:marLeft w:val="0"/>
      <w:marRight w:val="0"/>
      <w:marTop w:val="0"/>
      <w:marBottom w:val="0"/>
      <w:divBdr>
        <w:top w:val="none" w:sz="0" w:space="0" w:color="auto"/>
        <w:left w:val="none" w:sz="0" w:space="0" w:color="auto"/>
        <w:bottom w:val="none" w:sz="0" w:space="0" w:color="auto"/>
        <w:right w:val="none" w:sz="0" w:space="0" w:color="auto"/>
      </w:divBdr>
    </w:div>
    <w:div w:id="620189189">
      <w:bodyDiv w:val="1"/>
      <w:marLeft w:val="0"/>
      <w:marRight w:val="0"/>
      <w:marTop w:val="0"/>
      <w:marBottom w:val="0"/>
      <w:divBdr>
        <w:top w:val="none" w:sz="0" w:space="0" w:color="auto"/>
        <w:left w:val="none" w:sz="0" w:space="0" w:color="auto"/>
        <w:bottom w:val="none" w:sz="0" w:space="0" w:color="auto"/>
        <w:right w:val="none" w:sz="0" w:space="0" w:color="auto"/>
      </w:divBdr>
      <w:divsChild>
        <w:div w:id="1868904932">
          <w:marLeft w:val="677"/>
          <w:marRight w:val="0"/>
          <w:marTop w:val="240"/>
          <w:marBottom w:val="40"/>
          <w:divBdr>
            <w:top w:val="none" w:sz="0" w:space="0" w:color="auto"/>
            <w:left w:val="none" w:sz="0" w:space="0" w:color="auto"/>
            <w:bottom w:val="none" w:sz="0" w:space="0" w:color="auto"/>
            <w:right w:val="none" w:sz="0" w:space="0" w:color="auto"/>
          </w:divBdr>
        </w:div>
        <w:div w:id="757138512">
          <w:marLeft w:val="677"/>
          <w:marRight w:val="0"/>
          <w:marTop w:val="240"/>
          <w:marBottom w:val="40"/>
          <w:divBdr>
            <w:top w:val="none" w:sz="0" w:space="0" w:color="auto"/>
            <w:left w:val="none" w:sz="0" w:space="0" w:color="auto"/>
            <w:bottom w:val="none" w:sz="0" w:space="0" w:color="auto"/>
            <w:right w:val="none" w:sz="0" w:space="0" w:color="auto"/>
          </w:divBdr>
        </w:div>
        <w:div w:id="1420636871">
          <w:marLeft w:val="677"/>
          <w:marRight w:val="0"/>
          <w:marTop w:val="240"/>
          <w:marBottom w:val="40"/>
          <w:divBdr>
            <w:top w:val="none" w:sz="0" w:space="0" w:color="auto"/>
            <w:left w:val="none" w:sz="0" w:space="0" w:color="auto"/>
            <w:bottom w:val="none" w:sz="0" w:space="0" w:color="auto"/>
            <w:right w:val="none" w:sz="0" w:space="0" w:color="auto"/>
          </w:divBdr>
        </w:div>
      </w:divsChild>
    </w:div>
    <w:div w:id="649792162">
      <w:bodyDiv w:val="1"/>
      <w:marLeft w:val="0"/>
      <w:marRight w:val="0"/>
      <w:marTop w:val="0"/>
      <w:marBottom w:val="0"/>
      <w:divBdr>
        <w:top w:val="none" w:sz="0" w:space="0" w:color="auto"/>
        <w:left w:val="none" w:sz="0" w:space="0" w:color="auto"/>
        <w:bottom w:val="none" w:sz="0" w:space="0" w:color="auto"/>
        <w:right w:val="none" w:sz="0" w:space="0" w:color="auto"/>
      </w:divBdr>
    </w:div>
    <w:div w:id="744647437">
      <w:bodyDiv w:val="1"/>
      <w:marLeft w:val="0"/>
      <w:marRight w:val="0"/>
      <w:marTop w:val="0"/>
      <w:marBottom w:val="0"/>
      <w:divBdr>
        <w:top w:val="none" w:sz="0" w:space="0" w:color="auto"/>
        <w:left w:val="none" w:sz="0" w:space="0" w:color="auto"/>
        <w:bottom w:val="none" w:sz="0" w:space="0" w:color="auto"/>
        <w:right w:val="none" w:sz="0" w:space="0" w:color="auto"/>
      </w:divBdr>
      <w:divsChild>
        <w:div w:id="1942688312">
          <w:marLeft w:val="677"/>
          <w:marRight w:val="0"/>
          <w:marTop w:val="240"/>
          <w:marBottom w:val="40"/>
          <w:divBdr>
            <w:top w:val="none" w:sz="0" w:space="0" w:color="auto"/>
            <w:left w:val="none" w:sz="0" w:space="0" w:color="auto"/>
            <w:bottom w:val="none" w:sz="0" w:space="0" w:color="auto"/>
            <w:right w:val="none" w:sz="0" w:space="0" w:color="auto"/>
          </w:divBdr>
        </w:div>
        <w:div w:id="131600435">
          <w:marLeft w:val="677"/>
          <w:marRight w:val="0"/>
          <w:marTop w:val="240"/>
          <w:marBottom w:val="40"/>
          <w:divBdr>
            <w:top w:val="none" w:sz="0" w:space="0" w:color="auto"/>
            <w:left w:val="none" w:sz="0" w:space="0" w:color="auto"/>
            <w:bottom w:val="none" w:sz="0" w:space="0" w:color="auto"/>
            <w:right w:val="none" w:sz="0" w:space="0" w:color="auto"/>
          </w:divBdr>
        </w:div>
        <w:div w:id="2076122379">
          <w:marLeft w:val="677"/>
          <w:marRight w:val="0"/>
          <w:marTop w:val="240"/>
          <w:marBottom w:val="40"/>
          <w:divBdr>
            <w:top w:val="none" w:sz="0" w:space="0" w:color="auto"/>
            <w:left w:val="none" w:sz="0" w:space="0" w:color="auto"/>
            <w:bottom w:val="none" w:sz="0" w:space="0" w:color="auto"/>
            <w:right w:val="none" w:sz="0" w:space="0" w:color="auto"/>
          </w:divBdr>
        </w:div>
      </w:divsChild>
    </w:div>
    <w:div w:id="847524114">
      <w:bodyDiv w:val="1"/>
      <w:marLeft w:val="0"/>
      <w:marRight w:val="0"/>
      <w:marTop w:val="0"/>
      <w:marBottom w:val="0"/>
      <w:divBdr>
        <w:top w:val="none" w:sz="0" w:space="0" w:color="auto"/>
        <w:left w:val="none" w:sz="0" w:space="0" w:color="auto"/>
        <w:bottom w:val="none" w:sz="0" w:space="0" w:color="auto"/>
        <w:right w:val="none" w:sz="0" w:space="0" w:color="auto"/>
      </w:divBdr>
    </w:div>
    <w:div w:id="1015234014">
      <w:bodyDiv w:val="1"/>
      <w:marLeft w:val="0"/>
      <w:marRight w:val="0"/>
      <w:marTop w:val="0"/>
      <w:marBottom w:val="0"/>
      <w:divBdr>
        <w:top w:val="none" w:sz="0" w:space="0" w:color="auto"/>
        <w:left w:val="none" w:sz="0" w:space="0" w:color="auto"/>
        <w:bottom w:val="none" w:sz="0" w:space="0" w:color="auto"/>
        <w:right w:val="none" w:sz="0" w:space="0" w:color="auto"/>
      </w:divBdr>
    </w:div>
    <w:div w:id="1553275671">
      <w:bodyDiv w:val="1"/>
      <w:marLeft w:val="0"/>
      <w:marRight w:val="0"/>
      <w:marTop w:val="0"/>
      <w:marBottom w:val="0"/>
      <w:divBdr>
        <w:top w:val="none" w:sz="0" w:space="0" w:color="auto"/>
        <w:left w:val="none" w:sz="0" w:space="0" w:color="auto"/>
        <w:bottom w:val="none" w:sz="0" w:space="0" w:color="auto"/>
        <w:right w:val="none" w:sz="0" w:space="0" w:color="auto"/>
      </w:divBdr>
    </w:div>
    <w:div w:id="1594511869">
      <w:bodyDiv w:val="1"/>
      <w:marLeft w:val="0"/>
      <w:marRight w:val="0"/>
      <w:marTop w:val="0"/>
      <w:marBottom w:val="0"/>
      <w:divBdr>
        <w:top w:val="none" w:sz="0" w:space="0" w:color="auto"/>
        <w:left w:val="none" w:sz="0" w:space="0" w:color="auto"/>
        <w:bottom w:val="none" w:sz="0" w:space="0" w:color="auto"/>
        <w:right w:val="none" w:sz="0" w:space="0" w:color="auto"/>
      </w:divBdr>
    </w:div>
    <w:div w:id="1874805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endnotes.xml.rels><?xml version="1.0" encoding="UTF-8" standalone="yes"?>
<Relationships xmlns="http://schemas.openxmlformats.org/package/2006/relationships"><Relationship Id="rId1" Type="http://schemas.openxmlformats.org/officeDocument/2006/relationships/hyperlink" Target="https://www.mwcsp.gov.fj/wp-content/uploads/2023/04/0227_DeepDive_SINGLE_PAGE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0bf77183540d9c58761496886d6db9e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d53a20a8c358b5f155380b692fbadd09"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2025-04-06T07:31:04+00:00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D5AA9A0-541A-4FCD-8A6B-54AEF490780E}">
  <ds:schemaRefs>
    <ds:schemaRef ds:uri="http://schemas.openxmlformats.org/officeDocument/2006/bibliography"/>
  </ds:schemaRefs>
</ds:datastoreItem>
</file>

<file path=customXml/itemProps2.xml><?xml version="1.0" encoding="utf-8"?>
<ds:datastoreItem xmlns:ds="http://schemas.openxmlformats.org/officeDocument/2006/customXml" ds:itemID="{FFE5003B-9120-4E5B-9D6D-DCA9F44158E1}"/>
</file>

<file path=customXml/itemProps3.xml><?xml version="1.0" encoding="utf-8"?>
<ds:datastoreItem xmlns:ds="http://schemas.openxmlformats.org/officeDocument/2006/customXml" ds:itemID="{8C15A181-1254-480A-97F6-1CFCCA08969F}"/>
</file>

<file path=customXml/itemProps4.xml><?xml version="1.0" encoding="utf-8"?>
<ds:datastoreItem xmlns:ds="http://schemas.openxmlformats.org/officeDocument/2006/customXml" ds:itemID="{B5F7977B-A70D-4A11-9E8A-605DFCABDDBB}"/>
</file>

<file path=docProps/app.xml><?xml version="1.0" encoding="utf-8"?>
<Properties xmlns="http://schemas.openxmlformats.org/officeDocument/2006/extended-properties" xmlns:vt="http://schemas.openxmlformats.org/officeDocument/2006/docPropsVTypes">
  <Template>Normal</Template>
  <TotalTime>0</TotalTime>
  <Pages>13</Pages>
  <Words>6456</Words>
  <Characters>16982</Characters>
  <Application>Microsoft Office Word</Application>
  <DocSecurity>0</DocSecurity>
  <Lines>1698</Lines>
  <Paragraphs>1674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Team Leader Lautoka</dc:creator>
  <cp:keywords/>
  <dc:description/>
  <cp:lastModifiedBy>User</cp:lastModifiedBy>
  <cp:revision>2</cp:revision>
  <dcterms:created xsi:type="dcterms:W3CDTF">2025-04-04T08:21:00Z</dcterms:created>
  <dcterms:modified xsi:type="dcterms:W3CDTF">2025-04-04T08:21:00Z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ies>
</file>