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33BA40" w14:textId="37FF8F91" w:rsidR="00BD5A4D" w:rsidRDefault="00C7470D" w:rsidP="00C7470D">
      <w:pPr>
        <w:jc w:val="both"/>
        <w:rPr>
          <w:rFonts w:ascii="Abadi" w:hAnsi="Abadi"/>
          <w:sz w:val="28"/>
          <w:szCs w:val="28"/>
          <w:lang w:val="en-US"/>
        </w:rPr>
      </w:pPr>
      <w:r w:rsidRPr="009D662C">
        <w:rPr>
          <w:noProof/>
          <w:sz w:val="28"/>
          <w:szCs w:val="28"/>
        </w:rPr>
        <w:drawing>
          <wp:anchor distT="0" distB="0" distL="114300" distR="114300" simplePos="0" relativeHeight="251659264" behindDoc="0" locked="0" layoutInCell="1" allowOverlap="0" wp14:anchorId="3A3230EF" wp14:editId="12D43276">
            <wp:simplePos x="0" y="0"/>
            <wp:positionH relativeFrom="margin">
              <wp:posOffset>1993900</wp:posOffset>
            </wp:positionH>
            <wp:positionV relativeFrom="page">
              <wp:posOffset>660400</wp:posOffset>
            </wp:positionV>
            <wp:extent cx="1454150" cy="971550"/>
            <wp:effectExtent l="0" t="0" r="0" b="0"/>
            <wp:wrapTopAndBottom/>
            <wp:docPr id="7601" name="Picture 7601"/>
            <wp:cNvGraphicFramePr/>
            <a:graphic xmlns:a="http://schemas.openxmlformats.org/drawingml/2006/main">
              <a:graphicData uri="http://schemas.openxmlformats.org/drawingml/2006/picture">
                <pic:pic xmlns:pic="http://schemas.openxmlformats.org/drawingml/2006/picture">
                  <pic:nvPicPr>
                    <pic:cNvPr id="7601" name="Picture 7601"/>
                    <pic:cNvPicPr/>
                  </pic:nvPicPr>
                  <pic:blipFill>
                    <a:blip r:embed="rId6"/>
                    <a:stretch>
                      <a:fillRect/>
                    </a:stretch>
                  </pic:blipFill>
                  <pic:spPr>
                    <a:xfrm>
                      <a:off x="0" y="0"/>
                      <a:ext cx="1454150" cy="971550"/>
                    </a:xfrm>
                    <a:prstGeom prst="rect">
                      <a:avLst/>
                    </a:prstGeom>
                  </pic:spPr>
                </pic:pic>
              </a:graphicData>
            </a:graphic>
            <wp14:sizeRelH relativeFrom="margin">
              <wp14:pctWidth>0</wp14:pctWidth>
            </wp14:sizeRelH>
            <wp14:sizeRelV relativeFrom="margin">
              <wp14:pctHeight>0</wp14:pctHeight>
            </wp14:sizeRelV>
          </wp:anchor>
        </w:drawing>
      </w:r>
    </w:p>
    <w:p w14:paraId="57FEC58C" w14:textId="77777777" w:rsidR="00B977DD" w:rsidRDefault="00AC2F5E" w:rsidP="00B977DD">
      <w:pPr>
        <w:spacing w:line="360" w:lineRule="auto"/>
        <w:ind w:left="2880"/>
        <w:jc w:val="both"/>
        <w:rPr>
          <w:rFonts w:ascii="Abadi" w:hAnsi="Abadi"/>
          <w:b/>
          <w:bCs/>
          <w:sz w:val="28"/>
          <w:szCs w:val="28"/>
          <w:u w:val="single"/>
          <w:lang w:val="en-US"/>
        </w:rPr>
      </w:pPr>
      <w:r w:rsidRPr="001F12AF">
        <w:rPr>
          <w:rFonts w:ascii="Abadi" w:hAnsi="Abadi"/>
          <w:b/>
          <w:bCs/>
          <w:sz w:val="28"/>
          <w:szCs w:val="28"/>
          <w:u w:val="single"/>
          <w:lang w:val="en-US"/>
        </w:rPr>
        <w:t xml:space="preserve">DPM Closing </w:t>
      </w:r>
      <w:r w:rsidR="00C7470D" w:rsidRPr="001F12AF">
        <w:rPr>
          <w:rFonts w:ascii="Abadi" w:hAnsi="Abadi"/>
          <w:b/>
          <w:bCs/>
          <w:sz w:val="28"/>
          <w:szCs w:val="28"/>
          <w:u w:val="single"/>
          <w:lang w:val="en-US"/>
        </w:rPr>
        <w:t>Remarks</w:t>
      </w:r>
      <w:r w:rsidR="00B977DD">
        <w:rPr>
          <w:rFonts w:ascii="Abadi" w:hAnsi="Abadi"/>
          <w:b/>
          <w:bCs/>
          <w:sz w:val="28"/>
          <w:szCs w:val="28"/>
          <w:u w:val="single"/>
          <w:lang w:val="en-US"/>
        </w:rPr>
        <w:t xml:space="preserve"> </w:t>
      </w:r>
    </w:p>
    <w:p w14:paraId="6CD4E367" w14:textId="26244CBE" w:rsidR="001F12AF" w:rsidRDefault="00C7470D" w:rsidP="00BD5A4D">
      <w:pPr>
        <w:spacing w:line="360" w:lineRule="auto"/>
        <w:jc w:val="both"/>
        <w:rPr>
          <w:rFonts w:ascii="Abadi" w:hAnsi="Abadi"/>
          <w:sz w:val="28"/>
          <w:szCs w:val="28"/>
          <w:lang w:val="en-US"/>
        </w:rPr>
      </w:pPr>
      <w:r w:rsidRPr="00C7470D">
        <w:rPr>
          <w:rFonts w:ascii="Abadi" w:hAnsi="Abadi"/>
          <w:sz w:val="28"/>
          <w:szCs w:val="28"/>
          <w:lang w:val="en-US"/>
        </w:rPr>
        <w:t>Chairperson, the</w:t>
      </w:r>
      <w:r w:rsidR="00961E9A" w:rsidRPr="00C7470D">
        <w:rPr>
          <w:rFonts w:ascii="Abadi" w:hAnsi="Abadi"/>
          <w:sz w:val="28"/>
          <w:szCs w:val="28"/>
          <w:lang w:val="en-US"/>
        </w:rPr>
        <w:t xml:space="preserve"> Kingdom of Eswatini appreciates the very extensive engagement on these important issues that </w:t>
      </w:r>
      <w:r w:rsidR="00324828">
        <w:rPr>
          <w:rFonts w:ascii="Abadi" w:hAnsi="Abadi"/>
          <w:sz w:val="28"/>
          <w:szCs w:val="28"/>
          <w:lang w:val="en-US"/>
        </w:rPr>
        <w:t>have been</w:t>
      </w:r>
      <w:r w:rsidR="00961E9A" w:rsidRPr="00C7470D">
        <w:rPr>
          <w:rFonts w:ascii="Abadi" w:hAnsi="Abadi"/>
          <w:sz w:val="28"/>
          <w:szCs w:val="28"/>
          <w:lang w:val="en-US"/>
        </w:rPr>
        <w:t xml:space="preserve"> discussed today. This </w:t>
      </w:r>
      <w:r w:rsidR="00DE138B">
        <w:rPr>
          <w:rFonts w:ascii="Abadi" w:hAnsi="Abadi"/>
          <w:sz w:val="28"/>
          <w:szCs w:val="28"/>
          <w:lang w:val="en-US"/>
        </w:rPr>
        <w:t xml:space="preserve">dialogue </w:t>
      </w:r>
      <w:r w:rsidR="00B977DD">
        <w:rPr>
          <w:rFonts w:ascii="Abadi" w:hAnsi="Abadi"/>
          <w:sz w:val="28"/>
          <w:szCs w:val="28"/>
          <w:lang w:val="en-US"/>
        </w:rPr>
        <w:t>and the questions posed by the members have</w:t>
      </w:r>
      <w:r w:rsidR="00DE138B">
        <w:rPr>
          <w:rFonts w:ascii="Abadi" w:hAnsi="Abadi"/>
          <w:sz w:val="28"/>
          <w:szCs w:val="28"/>
          <w:lang w:val="en-US"/>
        </w:rPr>
        <w:t xml:space="preserve"> certainly</w:t>
      </w:r>
      <w:r w:rsidR="00961E9A" w:rsidRPr="00C7470D">
        <w:rPr>
          <w:rFonts w:ascii="Abadi" w:hAnsi="Abadi"/>
          <w:sz w:val="28"/>
          <w:szCs w:val="28"/>
          <w:lang w:val="en-US"/>
        </w:rPr>
        <w:t xml:space="preserve"> a</w:t>
      </w:r>
      <w:r w:rsidR="00DE138B">
        <w:rPr>
          <w:rFonts w:ascii="Abadi" w:hAnsi="Abadi"/>
          <w:sz w:val="28"/>
          <w:szCs w:val="28"/>
          <w:lang w:val="en-US"/>
        </w:rPr>
        <w:t>fforded</w:t>
      </w:r>
      <w:r w:rsidR="00961E9A" w:rsidRPr="00C7470D">
        <w:rPr>
          <w:rFonts w:ascii="Abadi" w:hAnsi="Abadi"/>
          <w:sz w:val="28"/>
          <w:szCs w:val="28"/>
          <w:lang w:val="en-US"/>
        </w:rPr>
        <w:t xml:space="preserve"> the State an opportunity to </w:t>
      </w:r>
      <w:r w:rsidR="00B977DD">
        <w:rPr>
          <w:rFonts w:ascii="Abadi" w:hAnsi="Abadi"/>
          <w:sz w:val="28"/>
          <w:szCs w:val="28"/>
          <w:lang w:val="en-US"/>
        </w:rPr>
        <w:t xml:space="preserve">deeply interrogate </w:t>
      </w:r>
      <w:r w:rsidR="00961E9A" w:rsidRPr="00C7470D">
        <w:rPr>
          <w:rFonts w:ascii="Abadi" w:hAnsi="Abadi"/>
          <w:sz w:val="28"/>
          <w:szCs w:val="28"/>
          <w:lang w:val="en-US"/>
        </w:rPr>
        <w:t>the situation</w:t>
      </w:r>
      <w:r w:rsidR="00B977DD">
        <w:rPr>
          <w:rFonts w:ascii="Abadi" w:hAnsi="Abadi"/>
          <w:sz w:val="28"/>
          <w:szCs w:val="28"/>
          <w:lang w:val="en-US"/>
        </w:rPr>
        <w:t xml:space="preserve"> on the ground vis a vis the provisions of the </w:t>
      </w:r>
      <w:r w:rsidR="00324828">
        <w:rPr>
          <w:rFonts w:ascii="Abadi" w:hAnsi="Abadi"/>
          <w:sz w:val="28"/>
          <w:szCs w:val="28"/>
          <w:lang w:val="en-US"/>
        </w:rPr>
        <w:t>UNCRC</w:t>
      </w:r>
      <w:r w:rsidR="00B977DD">
        <w:rPr>
          <w:rFonts w:ascii="Abadi" w:hAnsi="Abadi"/>
          <w:sz w:val="28"/>
          <w:szCs w:val="28"/>
          <w:lang w:val="en-US"/>
        </w:rPr>
        <w:t>. It has also facilitated</w:t>
      </w:r>
      <w:r w:rsidR="00AC2F5E" w:rsidRPr="00C7470D">
        <w:rPr>
          <w:rFonts w:ascii="Abadi" w:hAnsi="Abadi"/>
          <w:sz w:val="28"/>
          <w:szCs w:val="28"/>
          <w:lang w:val="en-US"/>
        </w:rPr>
        <w:t xml:space="preserve"> </w:t>
      </w:r>
      <w:r w:rsidR="00B977DD">
        <w:rPr>
          <w:rFonts w:ascii="Abadi" w:hAnsi="Abadi"/>
          <w:sz w:val="28"/>
          <w:szCs w:val="28"/>
          <w:lang w:val="en-US"/>
        </w:rPr>
        <w:t xml:space="preserve">an </w:t>
      </w:r>
      <w:r w:rsidR="00AC2F5E" w:rsidRPr="00C7470D">
        <w:rPr>
          <w:rFonts w:ascii="Abadi" w:hAnsi="Abadi"/>
          <w:sz w:val="28"/>
          <w:szCs w:val="28"/>
          <w:lang w:val="en-US"/>
        </w:rPr>
        <w:t>honest reflection of the situation post the report compilation</w:t>
      </w:r>
      <w:r w:rsidR="00DE138B">
        <w:rPr>
          <w:rFonts w:ascii="Abadi" w:hAnsi="Abadi"/>
          <w:sz w:val="28"/>
          <w:szCs w:val="28"/>
          <w:lang w:val="en-US"/>
        </w:rPr>
        <w:t xml:space="preserve"> of th</w:t>
      </w:r>
      <w:r w:rsidR="00B977DD">
        <w:rPr>
          <w:rFonts w:ascii="Abadi" w:hAnsi="Abadi"/>
          <w:sz w:val="28"/>
          <w:szCs w:val="28"/>
          <w:lang w:val="en-US"/>
        </w:rPr>
        <w:t>is</w:t>
      </w:r>
      <w:r w:rsidR="00DE138B">
        <w:rPr>
          <w:rFonts w:ascii="Abadi" w:hAnsi="Abadi"/>
          <w:sz w:val="28"/>
          <w:szCs w:val="28"/>
          <w:lang w:val="en-US"/>
        </w:rPr>
        <w:t xml:space="preserve"> report. Additionally,</w:t>
      </w:r>
      <w:r w:rsidR="00961E9A" w:rsidRPr="00C7470D">
        <w:rPr>
          <w:rFonts w:ascii="Abadi" w:hAnsi="Abadi"/>
          <w:sz w:val="28"/>
          <w:szCs w:val="28"/>
          <w:lang w:val="en-US"/>
        </w:rPr>
        <w:t xml:space="preserve"> it has also provided some guidance and direction on the areas of focus </w:t>
      </w:r>
      <w:r w:rsidRPr="00C7470D">
        <w:rPr>
          <w:rFonts w:ascii="Abadi" w:hAnsi="Abadi"/>
          <w:sz w:val="28"/>
          <w:szCs w:val="28"/>
          <w:lang w:val="en-US"/>
        </w:rPr>
        <w:t xml:space="preserve">when we </w:t>
      </w:r>
      <w:r w:rsidR="00DE138B" w:rsidRPr="00C7470D">
        <w:rPr>
          <w:rFonts w:ascii="Abadi" w:hAnsi="Abadi"/>
          <w:sz w:val="28"/>
          <w:szCs w:val="28"/>
          <w:lang w:val="en-US"/>
        </w:rPr>
        <w:t>return</w:t>
      </w:r>
      <w:r w:rsidRPr="00C7470D">
        <w:rPr>
          <w:rFonts w:ascii="Abadi" w:hAnsi="Abadi"/>
          <w:sz w:val="28"/>
          <w:szCs w:val="28"/>
          <w:lang w:val="en-US"/>
        </w:rPr>
        <w:t xml:space="preserve"> to the </w:t>
      </w:r>
      <w:r w:rsidR="00324828">
        <w:rPr>
          <w:rFonts w:ascii="Abadi" w:hAnsi="Abadi"/>
          <w:sz w:val="28"/>
          <w:szCs w:val="28"/>
          <w:lang w:val="en-US"/>
        </w:rPr>
        <w:t>K</w:t>
      </w:r>
      <w:r w:rsidRPr="00C7470D">
        <w:rPr>
          <w:rFonts w:ascii="Abadi" w:hAnsi="Abadi"/>
          <w:sz w:val="28"/>
          <w:szCs w:val="28"/>
          <w:lang w:val="en-US"/>
        </w:rPr>
        <w:t>ingdom</w:t>
      </w:r>
      <w:r w:rsidR="00961E9A" w:rsidRPr="00C7470D">
        <w:rPr>
          <w:rFonts w:ascii="Abadi" w:hAnsi="Abadi"/>
          <w:sz w:val="28"/>
          <w:szCs w:val="28"/>
          <w:lang w:val="en-US"/>
        </w:rPr>
        <w:t>.</w:t>
      </w:r>
      <w:r w:rsidR="00EA7934">
        <w:rPr>
          <w:rFonts w:ascii="Abadi" w:hAnsi="Abadi"/>
          <w:sz w:val="28"/>
          <w:szCs w:val="28"/>
          <w:lang w:val="en-US"/>
        </w:rPr>
        <w:t xml:space="preserve"> </w:t>
      </w:r>
      <w:r w:rsidR="001A10A4">
        <w:rPr>
          <w:rFonts w:ascii="Abadi" w:hAnsi="Abadi"/>
          <w:sz w:val="28"/>
          <w:szCs w:val="28"/>
          <w:lang w:val="en-US"/>
        </w:rPr>
        <w:t>We already have learnt</w:t>
      </w:r>
      <w:r w:rsidR="00DC1389">
        <w:rPr>
          <w:rFonts w:ascii="Abadi" w:hAnsi="Abadi"/>
          <w:sz w:val="28"/>
          <w:szCs w:val="28"/>
          <w:lang w:val="en-US"/>
        </w:rPr>
        <w:t xml:space="preserve"> of</w:t>
      </w:r>
      <w:r w:rsidR="001A10A4">
        <w:rPr>
          <w:rFonts w:ascii="Abadi" w:hAnsi="Abadi"/>
          <w:sz w:val="28"/>
          <w:szCs w:val="28"/>
          <w:lang w:val="en-US"/>
        </w:rPr>
        <w:t xml:space="preserve"> </w:t>
      </w:r>
      <w:r w:rsidR="00B977DD">
        <w:rPr>
          <w:rFonts w:ascii="Abadi" w:hAnsi="Abadi"/>
          <w:sz w:val="28"/>
          <w:szCs w:val="28"/>
          <w:lang w:val="en-US"/>
        </w:rPr>
        <w:t>several</w:t>
      </w:r>
      <w:r w:rsidR="001A10A4">
        <w:rPr>
          <w:rFonts w:ascii="Abadi" w:hAnsi="Abadi"/>
          <w:sz w:val="28"/>
          <w:szCs w:val="28"/>
          <w:lang w:val="en-US"/>
        </w:rPr>
        <w:t xml:space="preserve"> best practices </w:t>
      </w:r>
      <w:r w:rsidR="00515B09">
        <w:rPr>
          <w:rFonts w:ascii="Abadi" w:hAnsi="Abadi"/>
          <w:sz w:val="28"/>
          <w:szCs w:val="28"/>
          <w:lang w:val="en-US"/>
        </w:rPr>
        <w:t xml:space="preserve">and lessons learnt </w:t>
      </w:r>
      <w:r w:rsidR="001A10A4">
        <w:rPr>
          <w:rFonts w:ascii="Abadi" w:hAnsi="Abadi"/>
          <w:sz w:val="28"/>
          <w:szCs w:val="28"/>
          <w:lang w:val="en-US"/>
        </w:rPr>
        <w:t xml:space="preserve">as </w:t>
      </w:r>
      <w:r w:rsidR="00EA7934">
        <w:rPr>
          <w:rFonts w:ascii="Abadi" w:hAnsi="Abadi"/>
          <w:sz w:val="28"/>
          <w:szCs w:val="28"/>
          <w:lang w:val="en-US"/>
        </w:rPr>
        <w:t>observed by the Committee members</w:t>
      </w:r>
      <w:r w:rsidR="00515B09">
        <w:rPr>
          <w:rFonts w:ascii="Abadi" w:hAnsi="Abadi"/>
          <w:sz w:val="28"/>
          <w:szCs w:val="28"/>
          <w:lang w:val="en-US"/>
        </w:rPr>
        <w:t xml:space="preserve"> in their extensive experiences</w:t>
      </w:r>
      <w:r w:rsidR="001F12AF">
        <w:rPr>
          <w:rFonts w:ascii="Abadi" w:hAnsi="Abadi"/>
          <w:sz w:val="28"/>
          <w:szCs w:val="28"/>
          <w:lang w:val="en-US"/>
        </w:rPr>
        <w:t>. W</w:t>
      </w:r>
      <w:r w:rsidR="00EA7934">
        <w:rPr>
          <w:rFonts w:ascii="Abadi" w:hAnsi="Abadi"/>
          <w:sz w:val="28"/>
          <w:szCs w:val="28"/>
          <w:lang w:val="en-US"/>
        </w:rPr>
        <w:t xml:space="preserve">e intend </w:t>
      </w:r>
      <w:r w:rsidR="001F12AF">
        <w:rPr>
          <w:rFonts w:ascii="Abadi" w:hAnsi="Abadi"/>
          <w:sz w:val="28"/>
          <w:szCs w:val="28"/>
          <w:lang w:val="en-US"/>
        </w:rPr>
        <w:t>to customize</w:t>
      </w:r>
      <w:r w:rsidR="00F67123">
        <w:rPr>
          <w:rFonts w:ascii="Abadi" w:hAnsi="Abadi"/>
          <w:sz w:val="28"/>
          <w:szCs w:val="28"/>
          <w:lang w:val="en-US"/>
        </w:rPr>
        <w:t xml:space="preserve"> these to our context and</w:t>
      </w:r>
      <w:r w:rsidR="001F12AF">
        <w:rPr>
          <w:rFonts w:ascii="Abadi" w:hAnsi="Abadi"/>
          <w:sz w:val="28"/>
          <w:szCs w:val="28"/>
          <w:lang w:val="en-US"/>
        </w:rPr>
        <w:t xml:space="preserve"> apply as applicable. </w:t>
      </w:r>
    </w:p>
    <w:p w14:paraId="4BF382E0" w14:textId="0AB3EB98" w:rsidR="00DE138B" w:rsidRDefault="00961E9A" w:rsidP="00BD5A4D">
      <w:pPr>
        <w:spacing w:line="360" w:lineRule="auto"/>
        <w:jc w:val="both"/>
        <w:rPr>
          <w:rFonts w:ascii="Abadi" w:hAnsi="Abadi"/>
          <w:sz w:val="28"/>
          <w:szCs w:val="28"/>
          <w:lang w:val="en-US"/>
        </w:rPr>
      </w:pPr>
      <w:r w:rsidRPr="00C7470D">
        <w:rPr>
          <w:rFonts w:ascii="Abadi" w:hAnsi="Abadi"/>
          <w:sz w:val="28"/>
          <w:szCs w:val="28"/>
          <w:lang w:val="en-US"/>
        </w:rPr>
        <w:t xml:space="preserve">As you know </w:t>
      </w:r>
      <w:r w:rsidR="00324828">
        <w:rPr>
          <w:rFonts w:ascii="Abadi" w:hAnsi="Abadi"/>
          <w:sz w:val="28"/>
          <w:szCs w:val="28"/>
          <w:lang w:val="en-US"/>
        </w:rPr>
        <w:t>C</w:t>
      </w:r>
      <w:r w:rsidR="00DE138B">
        <w:rPr>
          <w:rFonts w:ascii="Abadi" w:hAnsi="Abadi"/>
          <w:sz w:val="28"/>
          <w:szCs w:val="28"/>
          <w:lang w:val="en-US"/>
        </w:rPr>
        <w:t>hair</w:t>
      </w:r>
      <w:r w:rsidR="00C7470D" w:rsidRPr="00C7470D">
        <w:rPr>
          <w:rFonts w:ascii="Abadi" w:hAnsi="Abadi"/>
          <w:sz w:val="28"/>
          <w:szCs w:val="28"/>
          <w:lang w:val="en-US"/>
        </w:rPr>
        <w:t>,</w:t>
      </w:r>
      <w:r w:rsidR="00DE138B">
        <w:rPr>
          <w:rFonts w:ascii="Abadi" w:hAnsi="Abadi"/>
          <w:sz w:val="28"/>
          <w:szCs w:val="28"/>
          <w:lang w:val="en-US"/>
        </w:rPr>
        <w:t xml:space="preserve"> because of resources and other pressing priorities, the tendency is to </w:t>
      </w:r>
      <w:r w:rsidRPr="00C7470D">
        <w:rPr>
          <w:rFonts w:ascii="Abadi" w:hAnsi="Abadi"/>
          <w:sz w:val="28"/>
          <w:szCs w:val="28"/>
          <w:lang w:val="en-US"/>
        </w:rPr>
        <w:t xml:space="preserve">focus </w:t>
      </w:r>
      <w:r w:rsidR="00DE138B">
        <w:rPr>
          <w:rFonts w:ascii="Abadi" w:hAnsi="Abadi"/>
          <w:sz w:val="28"/>
          <w:szCs w:val="28"/>
          <w:lang w:val="en-US"/>
        </w:rPr>
        <w:t xml:space="preserve">our energies </w:t>
      </w:r>
      <w:r w:rsidRPr="00C7470D">
        <w:rPr>
          <w:rFonts w:ascii="Abadi" w:hAnsi="Abadi"/>
          <w:sz w:val="28"/>
          <w:szCs w:val="28"/>
          <w:lang w:val="en-US"/>
        </w:rPr>
        <w:t>on the</w:t>
      </w:r>
      <w:r w:rsidR="00DE138B">
        <w:rPr>
          <w:rFonts w:ascii="Abadi" w:hAnsi="Abadi"/>
          <w:sz w:val="28"/>
          <w:szCs w:val="28"/>
          <w:lang w:val="en-US"/>
        </w:rPr>
        <w:t xml:space="preserve"> necessary</w:t>
      </w:r>
      <w:r w:rsidRPr="00C7470D">
        <w:rPr>
          <w:rFonts w:ascii="Abadi" w:hAnsi="Abadi"/>
          <w:sz w:val="28"/>
          <w:szCs w:val="28"/>
          <w:lang w:val="en-US"/>
        </w:rPr>
        <w:t xml:space="preserve"> immediate action</w:t>
      </w:r>
      <w:r w:rsidR="00DE138B">
        <w:rPr>
          <w:rFonts w:ascii="Abadi" w:hAnsi="Abadi"/>
          <w:sz w:val="28"/>
          <w:szCs w:val="28"/>
          <w:lang w:val="en-US"/>
        </w:rPr>
        <w:t>,</w:t>
      </w:r>
      <w:r w:rsidRPr="00C7470D">
        <w:rPr>
          <w:rFonts w:ascii="Abadi" w:hAnsi="Abadi"/>
          <w:sz w:val="28"/>
          <w:szCs w:val="28"/>
          <w:lang w:val="en-US"/>
        </w:rPr>
        <w:t xml:space="preserve"> </w:t>
      </w:r>
      <w:proofErr w:type="gramStart"/>
      <w:r w:rsidRPr="00C7470D">
        <w:rPr>
          <w:rFonts w:ascii="Abadi" w:hAnsi="Abadi"/>
          <w:sz w:val="28"/>
          <w:szCs w:val="28"/>
          <w:lang w:val="en-US"/>
        </w:rPr>
        <w:t>and</w:t>
      </w:r>
      <w:r w:rsidR="00DE138B">
        <w:rPr>
          <w:rFonts w:ascii="Abadi" w:hAnsi="Abadi"/>
          <w:sz w:val="28"/>
          <w:szCs w:val="28"/>
          <w:lang w:val="en-US"/>
        </w:rPr>
        <w:t>,</w:t>
      </w:r>
      <w:proofErr w:type="gramEnd"/>
      <w:r w:rsidRPr="00C7470D">
        <w:rPr>
          <w:rFonts w:ascii="Abadi" w:hAnsi="Abadi"/>
          <w:sz w:val="28"/>
          <w:szCs w:val="28"/>
          <w:lang w:val="en-US"/>
        </w:rPr>
        <w:t xml:space="preserve"> sometimes this means we do not adequately plan for the subsequent actions.</w:t>
      </w:r>
    </w:p>
    <w:p w14:paraId="051C7962" w14:textId="5E8867E9" w:rsidR="00961E9A" w:rsidRPr="00C7470D" w:rsidRDefault="00961E9A" w:rsidP="00BD5A4D">
      <w:pPr>
        <w:spacing w:line="360" w:lineRule="auto"/>
        <w:jc w:val="both"/>
        <w:rPr>
          <w:rFonts w:ascii="Abadi" w:hAnsi="Abadi"/>
          <w:sz w:val="28"/>
          <w:szCs w:val="28"/>
          <w:lang w:val="en-US"/>
        </w:rPr>
      </w:pPr>
      <w:r w:rsidRPr="00C7470D">
        <w:rPr>
          <w:rFonts w:ascii="Abadi" w:hAnsi="Abadi"/>
          <w:sz w:val="28"/>
          <w:szCs w:val="28"/>
          <w:lang w:val="en-US"/>
        </w:rPr>
        <w:t xml:space="preserve">From the questions and follow up </w:t>
      </w:r>
      <w:r w:rsidR="00C7470D" w:rsidRPr="00C7470D">
        <w:rPr>
          <w:rFonts w:ascii="Abadi" w:hAnsi="Abadi"/>
          <w:sz w:val="28"/>
          <w:szCs w:val="28"/>
          <w:lang w:val="en-US"/>
        </w:rPr>
        <w:t>comments,</w:t>
      </w:r>
      <w:r w:rsidRPr="00C7470D">
        <w:rPr>
          <w:rFonts w:ascii="Abadi" w:hAnsi="Abadi"/>
          <w:sz w:val="28"/>
          <w:szCs w:val="28"/>
          <w:lang w:val="en-US"/>
        </w:rPr>
        <w:t xml:space="preserve"> </w:t>
      </w:r>
      <w:proofErr w:type="gramStart"/>
      <w:r w:rsidRPr="00C7470D">
        <w:rPr>
          <w:rFonts w:ascii="Abadi" w:hAnsi="Abadi"/>
          <w:sz w:val="28"/>
          <w:szCs w:val="28"/>
          <w:lang w:val="en-US"/>
        </w:rPr>
        <w:t xml:space="preserve">it </w:t>
      </w:r>
      <w:r w:rsidR="00DE138B">
        <w:rPr>
          <w:rFonts w:ascii="Abadi" w:hAnsi="Abadi"/>
          <w:sz w:val="28"/>
          <w:szCs w:val="28"/>
          <w:lang w:val="en-US"/>
        </w:rPr>
        <w:t>is clear that</w:t>
      </w:r>
      <w:r w:rsidRPr="00C7470D">
        <w:rPr>
          <w:rFonts w:ascii="Abadi" w:hAnsi="Abadi"/>
          <w:sz w:val="28"/>
          <w:szCs w:val="28"/>
          <w:lang w:val="en-US"/>
        </w:rPr>
        <w:t xml:space="preserve"> although</w:t>
      </w:r>
      <w:proofErr w:type="gramEnd"/>
      <w:r w:rsidRPr="00C7470D">
        <w:rPr>
          <w:rFonts w:ascii="Abadi" w:hAnsi="Abadi"/>
          <w:sz w:val="28"/>
          <w:szCs w:val="28"/>
          <w:lang w:val="en-US"/>
        </w:rPr>
        <w:t xml:space="preserve"> we are making some significant milestones in different </w:t>
      </w:r>
      <w:r w:rsidR="00486E67" w:rsidRPr="00C7470D">
        <w:rPr>
          <w:rFonts w:ascii="Abadi" w:hAnsi="Abadi"/>
          <w:sz w:val="28"/>
          <w:szCs w:val="28"/>
          <w:lang w:val="en-US"/>
        </w:rPr>
        <w:t>areas</w:t>
      </w:r>
      <w:r w:rsidR="00DE138B">
        <w:rPr>
          <w:rFonts w:ascii="Abadi" w:hAnsi="Abadi"/>
          <w:sz w:val="28"/>
          <w:szCs w:val="28"/>
          <w:lang w:val="en-US"/>
        </w:rPr>
        <w:t xml:space="preserve"> as a country</w:t>
      </w:r>
      <w:r w:rsidR="00486E67" w:rsidRPr="00C7470D">
        <w:rPr>
          <w:rFonts w:ascii="Abadi" w:hAnsi="Abadi"/>
          <w:sz w:val="28"/>
          <w:szCs w:val="28"/>
          <w:lang w:val="en-US"/>
        </w:rPr>
        <w:t>,</w:t>
      </w:r>
      <w:r w:rsidRPr="00C7470D">
        <w:rPr>
          <w:rFonts w:ascii="Abadi" w:hAnsi="Abadi"/>
          <w:sz w:val="28"/>
          <w:szCs w:val="28"/>
          <w:lang w:val="en-US"/>
        </w:rPr>
        <w:t xml:space="preserve"> there</w:t>
      </w:r>
      <w:r w:rsidR="00DE138B">
        <w:rPr>
          <w:rFonts w:ascii="Abadi" w:hAnsi="Abadi"/>
          <w:sz w:val="28"/>
          <w:szCs w:val="28"/>
          <w:lang w:val="en-US"/>
        </w:rPr>
        <w:t xml:space="preserve"> are some areas that need </w:t>
      </w:r>
      <w:r w:rsidR="00B977DD">
        <w:rPr>
          <w:rFonts w:ascii="Abadi" w:hAnsi="Abadi"/>
          <w:sz w:val="28"/>
          <w:szCs w:val="28"/>
          <w:lang w:val="en-US"/>
        </w:rPr>
        <w:t>invested and deliberate efforts</w:t>
      </w:r>
      <w:r w:rsidR="00DE138B">
        <w:rPr>
          <w:rFonts w:ascii="Abadi" w:hAnsi="Abadi"/>
          <w:sz w:val="28"/>
          <w:szCs w:val="28"/>
          <w:lang w:val="en-US"/>
        </w:rPr>
        <w:t xml:space="preserve">. There </w:t>
      </w:r>
      <w:r w:rsidR="00DE138B" w:rsidRPr="00C7470D">
        <w:rPr>
          <w:rFonts w:ascii="Abadi" w:hAnsi="Abadi"/>
          <w:sz w:val="28"/>
          <w:szCs w:val="28"/>
          <w:lang w:val="en-US"/>
        </w:rPr>
        <w:t>is</w:t>
      </w:r>
      <w:r w:rsidR="00DE138B">
        <w:rPr>
          <w:rFonts w:ascii="Abadi" w:hAnsi="Abadi"/>
          <w:sz w:val="28"/>
          <w:szCs w:val="28"/>
          <w:lang w:val="en-US"/>
        </w:rPr>
        <w:t xml:space="preserve"> also</w:t>
      </w:r>
      <w:r w:rsidR="00BD5A4D">
        <w:rPr>
          <w:rFonts w:ascii="Abadi" w:hAnsi="Abadi"/>
          <w:sz w:val="28"/>
          <w:szCs w:val="28"/>
          <w:lang w:val="en-US"/>
        </w:rPr>
        <w:t xml:space="preserve"> a</w:t>
      </w:r>
      <w:r w:rsidRPr="00C7470D">
        <w:rPr>
          <w:rFonts w:ascii="Abadi" w:hAnsi="Abadi"/>
          <w:sz w:val="28"/>
          <w:szCs w:val="28"/>
          <w:lang w:val="en-US"/>
        </w:rPr>
        <w:t xml:space="preserve"> need to ensure foresight and </w:t>
      </w:r>
      <w:r w:rsidR="00DE138B">
        <w:rPr>
          <w:rFonts w:ascii="Abadi" w:hAnsi="Abadi"/>
          <w:sz w:val="28"/>
          <w:szCs w:val="28"/>
          <w:lang w:val="en-US"/>
        </w:rPr>
        <w:t xml:space="preserve">timely </w:t>
      </w:r>
      <w:r w:rsidRPr="00C7470D">
        <w:rPr>
          <w:rFonts w:ascii="Abadi" w:hAnsi="Abadi"/>
          <w:sz w:val="28"/>
          <w:szCs w:val="28"/>
          <w:lang w:val="en-US"/>
        </w:rPr>
        <w:t xml:space="preserve">planning in particular allocation of </w:t>
      </w:r>
      <w:r w:rsidR="00C7470D" w:rsidRPr="00C7470D">
        <w:rPr>
          <w:rFonts w:ascii="Abadi" w:hAnsi="Abadi"/>
          <w:sz w:val="28"/>
          <w:szCs w:val="28"/>
          <w:lang w:val="en-US"/>
        </w:rPr>
        <w:t>resources</w:t>
      </w:r>
      <w:r w:rsidRPr="00C7470D">
        <w:rPr>
          <w:rFonts w:ascii="Abadi" w:hAnsi="Abadi"/>
          <w:sz w:val="28"/>
          <w:szCs w:val="28"/>
          <w:lang w:val="en-US"/>
        </w:rPr>
        <w:t xml:space="preserve"> to operationalize all these important regulations and action plans we spoke of. </w:t>
      </w:r>
      <w:r w:rsidR="00B977DD">
        <w:rPr>
          <w:rFonts w:ascii="Abadi" w:hAnsi="Abadi"/>
          <w:sz w:val="28"/>
          <w:szCs w:val="28"/>
          <w:lang w:val="en-US"/>
        </w:rPr>
        <w:t>Sometimes for us developing countries, we only have enough for just the immediate steps. But we commit to do better in planning further ahead and resource mobilizing timely to ensure continuity and effectiveness o</w:t>
      </w:r>
      <w:r w:rsidR="00324828">
        <w:rPr>
          <w:rFonts w:ascii="Abadi" w:hAnsi="Abadi"/>
          <w:sz w:val="28"/>
          <w:szCs w:val="28"/>
          <w:lang w:val="en-US"/>
        </w:rPr>
        <w:t>f</w:t>
      </w:r>
      <w:r w:rsidR="00B977DD">
        <w:rPr>
          <w:rFonts w:ascii="Abadi" w:hAnsi="Abadi"/>
          <w:sz w:val="28"/>
          <w:szCs w:val="28"/>
          <w:lang w:val="en-US"/>
        </w:rPr>
        <w:t xml:space="preserve"> o</w:t>
      </w:r>
      <w:r w:rsidR="00324828">
        <w:rPr>
          <w:rFonts w:ascii="Abadi" w:hAnsi="Abadi"/>
          <w:sz w:val="28"/>
          <w:szCs w:val="28"/>
          <w:lang w:val="en-US"/>
        </w:rPr>
        <w:t>ur</w:t>
      </w:r>
      <w:r w:rsidR="00B977DD">
        <w:rPr>
          <w:rFonts w:ascii="Abadi" w:hAnsi="Abadi"/>
          <w:sz w:val="28"/>
          <w:szCs w:val="28"/>
          <w:lang w:val="en-US"/>
        </w:rPr>
        <w:t xml:space="preserve"> interventions. </w:t>
      </w:r>
    </w:p>
    <w:p w14:paraId="60B7CC93" w14:textId="48BDCD80" w:rsidR="00961E9A" w:rsidRDefault="00961E9A" w:rsidP="00BD5A4D">
      <w:pPr>
        <w:spacing w:line="360" w:lineRule="auto"/>
        <w:jc w:val="both"/>
        <w:rPr>
          <w:rFonts w:ascii="Abadi" w:hAnsi="Abadi"/>
          <w:sz w:val="28"/>
          <w:szCs w:val="28"/>
          <w:lang w:val="en-US"/>
        </w:rPr>
      </w:pPr>
      <w:r w:rsidRPr="00C7470D">
        <w:rPr>
          <w:rFonts w:ascii="Abadi" w:hAnsi="Abadi"/>
          <w:sz w:val="28"/>
          <w:szCs w:val="28"/>
          <w:lang w:val="en-US"/>
        </w:rPr>
        <w:lastRenderedPageBreak/>
        <w:t xml:space="preserve">Let me reiterate </w:t>
      </w:r>
      <w:r w:rsidR="00324828">
        <w:rPr>
          <w:rFonts w:ascii="Abadi" w:hAnsi="Abadi"/>
          <w:sz w:val="28"/>
          <w:szCs w:val="28"/>
          <w:lang w:val="en-US"/>
        </w:rPr>
        <w:t>C</w:t>
      </w:r>
      <w:r w:rsidRPr="00C7470D">
        <w:rPr>
          <w:rFonts w:ascii="Abadi" w:hAnsi="Abadi"/>
          <w:sz w:val="28"/>
          <w:szCs w:val="28"/>
          <w:lang w:val="en-US"/>
        </w:rPr>
        <w:t>hair</w:t>
      </w:r>
      <w:r w:rsidR="00324828">
        <w:rPr>
          <w:rFonts w:ascii="Abadi" w:hAnsi="Abadi"/>
          <w:sz w:val="28"/>
          <w:szCs w:val="28"/>
          <w:lang w:val="en-US"/>
        </w:rPr>
        <w:t>person</w:t>
      </w:r>
      <w:r w:rsidRPr="00C7470D">
        <w:rPr>
          <w:rFonts w:ascii="Abadi" w:hAnsi="Abadi"/>
          <w:sz w:val="28"/>
          <w:szCs w:val="28"/>
          <w:lang w:val="en-US"/>
        </w:rPr>
        <w:t xml:space="preserve"> that </w:t>
      </w:r>
      <w:r w:rsidR="00324828">
        <w:rPr>
          <w:rFonts w:ascii="Abadi" w:hAnsi="Abadi"/>
          <w:sz w:val="28"/>
          <w:szCs w:val="28"/>
          <w:lang w:val="en-US"/>
        </w:rPr>
        <w:t xml:space="preserve">some of </w:t>
      </w:r>
      <w:r w:rsidRPr="00C7470D">
        <w:rPr>
          <w:rFonts w:ascii="Abadi" w:hAnsi="Abadi"/>
          <w:sz w:val="28"/>
          <w:szCs w:val="28"/>
          <w:lang w:val="en-US"/>
        </w:rPr>
        <w:t>the legislations mentioned are already fully operation</w:t>
      </w:r>
      <w:r w:rsidR="00DE138B">
        <w:rPr>
          <w:rFonts w:ascii="Abadi" w:hAnsi="Abadi"/>
          <w:sz w:val="28"/>
          <w:szCs w:val="28"/>
          <w:lang w:val="en-US"/>
        </w:rPr>
        <w:t>al</w:t>
      </w:r>
      <w:r w:rsidRPr="00C7470D">
        <w:rPr>
          <w:rFonts w:ascii="Abadi" w:hAnsi="Abadi"/>
          <w:sz w:val="28"/>
          <w:szCs w:val="28"/>
          <w:lang w:val="en-US"/>
        </w:rPr>
        <w:t xml:space="preserve">. </w:t>
      </w:r>
      <w:r w:rsidR="00C7470D" w:rsidRPr="00C7470D">
        <w:rPr>
          <w:rFonts w:ascii="Abadi" w:hAnsi="Abadi"/>
          <w:sz w:val="28"/>
          <w:szCs w:val="28"/>
          <w:lang w:val="en-US"/>
        </w:rPr>
        <w:t>However,</w:t>
      </w:r>
      <w:r w:rsidRPr="00C7470D">
        <w:rPr>
          <w:rFonts w:ascii="Abadi" w:hAnsi="Abadi"/>
          <w:sz w:val="28"/>
          <w:szCs w:val="28"/>
          <w:lang w:val="en-US"/>
        </w:rPr>
        <w:t xml:space="preserve"> as we </w:t>
      </w:r>
      <w:r w:rsidR="00486E67" w:rsidRPr="00C7470D">
        <w:rPr>
          <w:rFonts w:ascii="Abadi" w:hAnsi="Abadi"/>
          <w:sz w:val="28"/>
          <w:szCs w:val="28"/>
          <w:lang w:val="en-US"/>
        </w:rPr>
        <w:t>implement</w:t>
      </w:r>
      <w:r w:rsidR="00DE138B">
        <w:rPr>
          <w:rFonts w:ascii="Abadi" w:hAnsi="Abadi"/>
          <w:sz w:val="28"/>
          <w:szCs w:val="28"/>
          <w:lang w:val="en-US"/>
        </w:rPr>
        <w:t xml:space="preserve"> and as emerging situations present</w:t>
      </w:r>
      <w:r w:rsidR="00486E67" w:rsidRPr="00C7470D">
        <w:rPr>
          <w:rFonts w:ascii="Abadi" w:hAnsi="Abadi"/>
          <w:sz w:val="28"/>
          <w:szCs w:val="28"/>
          <w:lang w:val="en-US"/>
        </w:rPr>
        <w:t>,</w:t>
      </w:r>
      <w:r w:rsidRPr="00C7470D">
        <w:rPr>
          <w:rFonts w:ascii="Abadi" w:hAnsi="Abadi"/>
          <w:sz w:val="28"/>
          <w:szCs w:val="28"/>
          <w:lang w:val="en-US"/>
        </w:rPr>
        <w:t xml:space="preserve"> we </w:t>
      </w:r>
      <w:r w:rsidR="00DE138B">
        <w:rPr>
          <w:rFonts w:ascii="Abadi" w:hAnsi="Abadi"/>
          <w:sz w:val="28"/>
          <w:szCs w:val="28"/>
          <w:lang w:val="en-US"/>
        </w:rPr>
        <w:t>sometimes identify</w:t>
      </w:r>
      <w:r w:rsidRPr="00C7470D">
        <w:rPr>
          <w:rFonts w:ascii="Abadi" w:hAnsi="Abadi"/>
          <w:sz w:val="28"/>
          <w:szCs w:val="28"/>
          <w:lang w:val="en-US"/>
        </w:rPr>
        <w:t xml:space="preserve"> areas that need further </w:t>
      </w:r>
      <w:r w:rsidR="00AC2F5E" w:rsidRPr="00C7470D">
        <w:rPr>
          <w:rFonts w:ascii="Abadi" w:hAnsi="Abadi"/>
          <w:sz w:val="28"/>
          <w:szCs w:val="28"/>
          <w:lang w:val="en-US"/>
        </w:rPr>
        <w:t>regulation for uniformity</w:t>
      </w:r>
      <w:r w:rsidR="00091135">
        <w:rPr>
          <w:rFonts w:ascii="Abadi" w:hAnsi="Abadi"/>
          <w:sz w:val="28"/>
          <w:szCs w:val="28"/>
          <w:lang w:val="en-US"/>
        </w:rPr>
        <w:t xml:space="preserve"> in application of the law</w:t>
      </w:r>
      <w:r w:rsidR="00AC2F5E" w:rsidRPr="00C7470D">
        <w:rPr>
          <w:rFonts w:ascii="Abadi" w:hAnsi="Abadi"/>
          <w:sz w:val="28"/>
          <w:szCs w:val="28"/>
          <w:lang w:val="en-US"/>
        </w:rPr>
        <w:t xml:space="preserve">. This does not however impede the </w:t>
      </w:r>
      <w:r w:rsidR="00C7470D" w:rsidRPr="00C7470D">
        <w:rPr>
          <w:rFonts w:ascii="Abadi" w:hAnsi="Abadi"/>
          <w:sz w:val="28"/>
          <w:szCs w:val="28"/>
          <w:lang w:val="en-US"/>
        </w:rPr>
        <w:t>implementation</w:t>
      </w:r>
      <w:r w:rsidR="00AC2F5E" w:rsidRPr="00C7470D">
        <w:rPr>
          <w:rFonts w:ascii="Abadi" w:hAnsi="Abadi"/>
          <w:sz w:val="28"/>
          <w:szCs w:val="28"/>
          <w:lang w:val="en-US"/>
        </w:rPr>
        <w:t xml:space="preserve"> and the enjoyment of the rights and </w:t>
      </w:r>
      <w:r w:rsidR="00486E67" w:rsidRPr="00C7470D">
        <w:rPr>
          <w:rFonts w:ascii="Abadi" w:hAnsi="Abadi"/>
          <w:sz w:val="28"/>
          <w:szCs w:val="28"/>
          <w:lang w:val="en-US"/>
        </w:rPr>
        <w:t>protections,</w:t>
      </w:r>
      <w:r w:rsidR="00AC2F5E" w:rsidRPr="00C7470D">
        <w:rPr>
          <w:rFonts w:ascii="Abadi" w:hAnsi="Abadi"/>
          <w:sz w:val="28"/>
          <w:szCs w:val="28"/>
          <w:lang w:val="en-US"/>
        </w:rPr>
        <w:t xml:space="preserve"> it just means that in some areas</w:t>
      </w:r>
      <w:r w:rsidR="00BD5A4D">
        <w:rPr>
          <w:rFonts w:ascii="Abadi" w:hAnsi="Abadi"/>
          <w:sz w:val="28"/>
          <w:szCs w:val="28"/>
          <w:lang w:val="en-US"/>
        </w:rPr>
        <w:t>,</w:t>
      </w:r>
      <w:r w:rsidR="00AC2F5E" w:rsidRPr="00C7470D">
        <w:rPr>
          <w:rFonts w:ascii="Abadi" w:hAnsi="Abadi"/>
          <w:sz w:val="28"/>
          <w:szCs w:val="28"/>
          <w:lang w:val="en-US"/>
        </w:rPr>
        <w:t xml:space="preserve"> there is need to</w:t>
      </w:r>
      <w:r w:rsidR="00BD5A4D">
        <w:rPr>
          <w:rFonts w:ascii="Abadi" w:hAnsi="Abadi"/>
          <w:sz w:val="28"/>
          <w:szCs w:val="28"/>
          <w:lang w:val="en-US"/>
        </w:rPr>
        <w:t xml:space="preserve"> further</w:t>
      </w:r>
      <w:r w:rsidR="00AC2F5E" w:rsidRPr="00C7470D">
        <w:rPr>
          <w:rFonts w:ascii="Abadi" w:hAnsi="Abadi"/>
          <w:sz w:val="28"/>
          <w:szCs w:val="28"/>
          <w:lang w:val="en-US"/>
        </w:rPr>
        <w:t xml:space="preserve"> regulate</w:t>
      </w:r>
      <w:r w:rsidR="00BD5A4D">
        <w:rPr>
          <w:rFonts w:ascii="Abadi" w:hAnsi="Abadi"/>
          <w:sz w:val="28"/>
          <w:szCs w:val="28"/>
          <w:lang w:val="en-US"/>
        </w:rPr>
        <w:t xml:space="preserve"> taking into</w:t>
      </w:r>
      <w:r w:rsidR="00AC2F5E" w:rsidRPr="00C7470D">
        <w:rPr>
          <w:rFonts w:ascii="Abadi" w:hAnsi="Abadi"/>
          <w:sz w:val="28"/>
          <w:szCs w:val="28"/>
          <w:lang w:val="en-US"/>
        </w:rPr>
        <w:t xml:space="preserve"> cognizance local </w:t>
      </w:r>
      <w:r w:rsidR="00486E67" w:rsidRPr="00C7470D">
        <w:rPr>
          <w:rFonts w:ascii="Abadi" w:hAnsi="Abadi"/>
          <w:sz w:val="28"/>
          <w:szCs w:val="28"/>
          <w:lang w:val="en-US"/>
        </w:rPr>
        <w:t>context,</w:t>
      </w:r>
      <w:r w:rsidR="00AC2F5E" w:rsidRPr="00C7470D">
        <w:rPr>
          <w:rFonts w:ascii="Abadi" w:hAnsi="Abadi"/>
          <w:sz w:val="28"/>
          <w:szCs w:val="28"/>
          <w:lang w:val="en-US"/>
        </w:rPr>
        <w:t xml:space="preserve"> and lessons </w:t>
      </w:r>
      <w:r w:rsidR="00BD5A4D">
        <w:rPr>
          <w:rFonts w:ascii="Abadi" w:hAnsi="Abadi"/>
          <w:sz w:val="28"/>
          <w:szCs w:val="28"/>
          <w:lang w:val="en-US"/>
        </w:rPr>
        <w:t xml:space="preserve">learnt during the implementation. </w:t>
      </w:r>
      <w:r w:rsidR="00AC2F5E" w:rsidRPr="00C7470D">
        <w:rPr>
          <w:rFonts w:ascii="Abadi" w:hAnsi="Abadi"/>
          <w:sz w:val="28"/>
          <w:szCs w:val="28"/>
          <w:lang w:val="en-US"/>
        </w:rPr>
        <w:t xml:space="preserve"> </w:t>
      </w:r>
    </w:p>
    <w:p w14:paraId="49651856" w14:textId="36401B5C" w:rsidR="00091135" w:rsidRDefault="00BD5A4D" w:rsidP="00091135">
      <w:pPr>
        <w:spacing w:line="360" w:lineRule="auto"/>
        <w:jc w:val="both"/>
        <w:rPr>
          <w:rFonts w:ascii="Abadi" w:hAnsi="Abadi"/>
          <w:sz w:val="28"/>
          <w:szCs w:val="28"/>
          <w:lang w:val="en-US"/>
        </w:rPr>
      </w:pPr>
      <w:r>
        <w:rPr>
          <w:rFonts w:ascii="Abadi" w:hAnsi="Abadi"/>
          <w:sz w:val="28"/>
          <w:szCs w:val="28"/>
          <w:lang w:val="en-US"/>
        </w:rPr>
        <w:t>Chairperson,</w:t>
      </w:r>
      <w:r w:rsidR="00DE138B">
        <w:rPr>
          <w:rFonts w:ascii="Abadi" w:hAnsi="Abadi"/>
          <w:sz w:val="28"/>
          <w:szCs w:val="28"/>
          <w:lang w:val="en-US"/>
        </w:rPr>
        <w:t xml:space="preserve"> I am optimistic that </w:t>
      </w:r>
      <w:r w:rsidR="00324828">
        <w:rPr>
          <w:rFonts w:ascii="Abadi" w:hAnsi="Abadi"/>
          <w:sz w:val="28"/>
          <w:szCs w:val="28"/>
          <w:lang w:val="en-US"/>
        </w:rPr>
        <w:t xml:space="preserve">the </w:t>
      </w:r>
      <w:r w:rsidR="00DE138B">
        <w:rPr>
          <w:rFonts w:ascii="Abadi" w:hAnsi="Abadi"/>
          <w:sz w:val="28"/>
          <w:szCs w:val="28"/>
          <w:lang w:val="en-US"/>
        </w:rPr>
        <w:t xml:space="preserve">recently </w:t>
      </w:r>
      <w:r w:rsidR="00C7470D">
        <w:rPr>
          <w:rFonts w:ascii="Abadi" w:hAnsi="Abadi"/>
          <w:sz w:val="28"/>
          <w:szCs w:val="28"/>
          <w:lang w:val="en-US"/>
        </w:rPr>
        <w:t>establis</w:t>
      </w:r>
      <w:r w:rsidR="00DE138B">
        <w:rPr>
          <w:rFonts w:ascii="Abadi" w:hAnsi="Abadi"/>
          <w:sz w:val="28"/>
          <w:szCs w:val="28"/>
          <w:lang w:val="en-US"/>
        </w:rPr>
        <w:t>hed</w:t>
      </w:r>
      <w:r w:rsidR="00C7470D">
        <w:rPr>
          <w:rFonts w:ascii="Abadi" w:hAnsi="Abadi"/>
          <w:sz w:val="28"/>
          <w:szCs w:val="28"/>
          <w:lang w:val="en-US"/>
        </w:rPr>
        <w:t xml:space="preserve"> </w:t>
      </w:r>
      <w:r w:rsidR="00486E67">
        <w:rPr>
          <w:rFonts w:ascii="Abadi" w:hAnsi="Abadi"/>
          <w:sz w:val="28"/>
          <w:szCs w:val="28"/>
          <w:lang w:val="en-US"/>
        </w:rPr>
        <w:t xml:space="preserve">Law </w:t>
      </w:r>
      <w:r w:rsidR="00324828">
        <w:rPr>
          <w:rFonts w:ascii="Abadi" w:hAnsi="Abadi"/>
          <w:sz w:val="28"/>
          <w:szCs w:val="28"/>
          <w:lang w:val="en-US"/>
        </w:rPr>
        <w:t>R</w:t>
      </w:r>
      <w:r w:rsidR="00486E67">
        <w:rPr>
          <w:rFonts w:ascii="Abadi" w:hAnsi="Abadi"/>
          <w:sz w:val="28"/>
          <w:szCs w:val="28"/>
          <w:lang w:val="en-US"/>
        </w:rPr>
        <w:t xml:space="preserve">eform </w:t>
      </w:r>
      <w:r w:rsidR="00324828">
        <w:rPr>
          <w:rFonts w:ascii="Abadi" w:hAnsi="Abadi"/>
          <w:sz w:val="28"/>
          <w:szCs w:val="28"/>
          <w:lang w:val="en-US"/>
        </w:rPr>
        <w:t>U</w:t>
      </w:r>
      <w:r w:rsidR="00486E67">
        <w:rPr>
          <w:rFonts w:ascii="Abadi" w:hAnsi="Abadi"/>
          <w:sz w:val="28"/>
          <w:szCs w:val="28"/>
          <w:lang w:val="en-US"/>
        </w:rPr>
        <w:t xml:space="preserve">nit </w:t>
      </w:r>
      <w:r w:rsidR="00324828">
        <w:rPr>
          <w:rFonts w:ascii="Abadi" w:hAnsi="Abadi"/>
          <w:sz w:val="28"/>
          <w:szCs w:val="28"/>
          <w:lang w:val="en-US"/>
        </w:rPr>
        <w:t xml:space="preserve">under the Ministry of Justice and Constitutional Affairs </w:t>
      </w:r>
      <w:r w:rsidR="00486E67">
        <w:rPr>
          <w:rFonts w:ascii="Abadi" w:hAnsi="Abadi"/>
          <w:sz w:val="28"/>
          <w:szCs w:val="28"/>
          <w:lang w:val="en-US"/>
        </w:rPr>
        <w:t xml:space="preserve">will certainly assist in fast tracking the </w:t>
      </w:r>
      <w:r w:rsidR="00DE138B">
        <w:rPr>
          <w:rFonts w:ascii="Abadi" w:hAnsi="Abadi"/>
          <w:sz w:val="28"/>
          <w:szCs w:val="28"/>
          <w:lang w:val="en-US"/>
        </w:rPr>
        <w:t>harmonization and finalization</w:t>
      </w:r>
      <w:r w:rsidR="00486E67">
        <w:rPr>
          <w:rFonts w:ascii="Abadi" w:hAnsi="Abadi"/>
          <w:sz w:val="28"/>
          <w:szCs w:val="28"/>
          <w:lang w:val="en-US"/>
        </w:rPr>
        <w:t xml:space="preserve"> of these legislations</w:t>
      </w:r>
      <w:r w:rsidR="00DE138B">
        <w:rPr>
          <w:rFonts w:ascii="Abadi" w:hAnsi="Abadi"/>
          <w:sz w:val="28"/>
          <w:szCs w:val="28"/>
          <w:lang w:val="en-US"/>
        </w:rPr>
        <w:t xml:space="preserve"> that are still in draft form. </w:t>
      </w:r>
      <w:r w:rsidR="003C694F">
        <w:rPr>
          <w:rFonts w:ascii="Abadi" w:hAnsi="Abadi"/>
          <w:sz w:val="28"/>
          <w:szCs w:val="28"/>
          <w:lang w:val="en-US"/>
        </w:rPr>
        <w:t>W</w:t>
      </w:r>
      <w:r w:rsidR="00091135">
        <w:rPr>
          <w:rFonts w:ascii="Abadi" w:hAnsi="Abadi"/>
          <w:sz w:val="28"/>
          <w:szCs w:val="28"/>
          <w:lang w:val="en-US"/>
        </w:rPr>
        <w:t xml:space="preserve">e have </w:t>
      </w:r>
      <w:r w:rsidR="003C694F">
        <w:rPr>
          <w:rFonts w:ascii="Abadi" w:hAnsi="Abadi"/>
          <w:sz w:val="28"/>
          <w:szCs w:val="28"/>
          <w:lang w:val="en-US"/>
        </w:rPr>
        <w:t>also</w:t>
      </w:r>
      <w:r w:rsidR="00091135">
        <w:rPr>
          <w:rFonts w:ascii="Abadi" w:hAnsi="Abadi"/>
          <w:sz w:val="28"/>
          <w:szCs w:val="28"/>
          <w:lang w:val="en-US"/>
        </w:rPr>
        <w:t xml:space="preserve"> established the National Mechanism for Implementation Reporting and Follow-up, which will monitor the implementation of the Concluding Observations of this Committee and timely reporting by Eswatini.</w:t>
      </w:r>
    </w:p>
    <w:p w14:paraId="3DA6199F" w14:textId="70F1D576" w:rsidR="00C7470D" w:rsidRPr="00C7470D" w:rsidRDefault="00DE138B" w:rsidP="00BD5A4D">
      <w:pPr>
        <w:spacing w:line="360" w:lineRule="auto"/>
        <w:jc w:val="both"/>
        <w:rPr>
          <w:rFonts w:ascii="Abadi" w:hAnsi="Abadi"/>
          <w:sz w:val="28"/>
          <w:szCs w:val="28"/>
          <w:lang w:val="en-US"/>
        </w:rPr>
      </w:pPr>
      <w:r>
        <w:rPr>
          <w:rFonts w:ascii="Abadi" w:hAnsi="Abadi"/>
          <w:sz w:val="28"/>
          <w:szCs w:val="28"/>
          <w:lang w:val="en-US"/>
        </w:rPr>
        <w:t>Further</w:t>
      </w:r>
      <w:r w:rsidR="00324828">
        <w:rPr>
          <w:rFonts w:ascii="Abadi" w:hAnsi="Abadi"/>
          <w:sz w:val="28"/>
          <w:szCs w:val="28"/>
          <w:lang w:val="en-US"/>
        </w:rPr>
        <w:t>,</w:t>
      </w:r>
      <w:r>
        <w:rPr>
          <w:rFonts w:ascii="Abadi" w:hAnsi="Abadi"/>
          <w:sz w:val="28"/>
          <w:szCs w:val="28"/>
          <w:lang w:val="en-US"/>
        </w:rPr>
        <w:t xml:space="preserve"> I anticipate that </w:t>
      </w:r>
      <w:r w:rsidR="00324828">
        <w:rPr>
          <w:rFonts w:ascii="Abadi" w:hAnsi="Abadi"/>
          <w:sz w:val="28"/>
          <w:szCs w:val="28"/>
          <w:lang w:val="en-US"/>
        </w:rPr>
        <w:t xml:space="preserve">the </w:t>
      </w:r>
      <w:r>
        <w:rPr>
          <w:rFonts w:ascii="Abadi" w:hAnsi="Abadi"/>
          <w:sz w:val="28"/>
          <w:szCs w:val="28"/>
          <w:lang w:val="en-US"/>
        </w:rPr>
        <w:t xml:space="preserve">process </w:t>
      </w:r>
      <w:r w:rsidR="00BD5A4D">
        <w:rPr>
          <w:rFonts w:ascii="Abadi" w:hAnsi="Abadi"/>
          <w:sz w:val="28"/>
          <w:szCs w:val="28"/>
          <w:lang w:val="en-US"/>
        </w:rPr>
        <w:t>of develo</w:t>
      </w:r>
      <w:r w:rsidR="00324828">
        <w:rPr>
          <w:rFonts w:ascii="Abadi" w:hAnsi="Abadi"/>
          <w:sz w:val="28"/>
          <w:szCs w:val="28"/>
          <w:lang w:val="en-US"/>
        </w:rPr>
        <w:t>ping th</w:t>
      </w:r>
      <w:r w:rsidR="003C694F">
        <w:rPr>
          <w:rFonts w:ascii="Abadi" w:hAnsi="Abadi"/>
          <w:sz w:val="28"/>
          <w:szCs w:val="28"/>
          <w:lang w:val="en-US"/>
        </w:rPr>
        <w:t xml:space="preserve">e </w:t>
      </w:r>
      <w:r w:rsidR="00486E67">
        <w:rPr>
          <w:rFonts w:ascii="Abadi" w:hAnsi="Abadi"/>
          <w:sz w:val="28"/>
          <w:szCs w:val="28"/>
          <w:lang w:val="en-US"/>
        </w:rPr>
        <w:t xml:space="preserve">necessary </w:t>
      </w:r>
      <w:r>
        <w:rPr>
          <w:rFonts w:ascii="Abadi" w:hAnsi="Abadi"/>
          <w:sz w:val="28"/>
          <w:szCs w:val="28"/>
          <w:lang w:val="en-US"/>
        </w:rPr>
        <w:t>regulations and operational rules</w:t>
      </w:r>
      <w:r w:rsidR="00486E67">
        <w:rPr>
          <w:rFonts w:ascii="Abadi" w:hAnsi="Abadi"/>
          <w:sz w:val="28"/>
          <w:szCs w:val="28"/>
          <w:lang w:val="en-US"/>
        </w:rPr>
        <w:t xml:space="preserve"> to ensure systematic and uniform application</w:t>
      </w:r>
      <w:r>
        <w:rPr>
          <w:rFonts w:ascii="Abadi" w:hAnsi="Abadi"/>
          <w:sz w:val="28"/>
          <w:szCs w:val="28"/>
          <w:lang w:val="en-US"/>
        </w:rPr>
        <w:t xml:space="preserve"> will also be </w:t>
      </w:r>
      <w:r w:rsidR="00BD5A4D">
        <w:rPr>
          <w:rFonts w:ascii="Abadi" w:hAnsi="Abadi"/>
          <w:sz w:val="28"/>
          <w:szCs w:val="28"/>
          <w:lang w:val="en-US"/>
        </w:rPr>
        <w:t>enhanced.</w:t>
      </w:r>
      <w:r w:rsidR="00486E67">
        <w:rPr>
          <w:rFonts w:ascii="Abadi" w:hAnsi="Abadi"/>
          <w:sz w:val="28"/>
          <w:szCs w:val="28"/>
          <w:lang w:val="en-US"/>
        </w:rPr>
        <w:t xml:space="preserve"> </w:t>
      </w:r>
      <w:r w:rsidR="00324828">
        <w:rPr>
          <w:rFonts w:ascii="Abadi" w:hAnsi="Abadi"/>
          <w:sz w:val="28"/>
          <w:szCs w:val="28"/>
          <w:lang w:val="en-US"/>
        </w:rPr>
        <w:t>Therefore</w:t>
      </w:r>
      <w:r w:rsidR="00486E67">
        <w:rPr>
          <w:rFonts w:ascii="Abadi" w:hAnsi="Abadi"/>
          <w:sz w:val="28"/>
          <w:szCs w:val="28"/>
          <w:lang w:val="en-US"/>
        </w:rPr>
        <w:t xml:space="preserve">, let me assure you that our next report will not only show significant progress in the legislative </w:t>
      </w:r>
      <w:r w:rsidR="00BD5A4D">
        <w:rPr>
          <w:rFonts w:ascii="Abadi" w:hAnsi="Abadi"/>
          <w:sz w:val="28"/>
          <w:szCs w:val="28"/>
          <w:lang w:val="en-US"/>
        </w:rPr>
        <w:t>framework,</w:t>
      </w:r>
      <w:r w:rsidR="00486E67">
        <w:rPr>
          <w:rFonts w:ascii="Abadi" w:hAnsi="Abadi"/>
          <w:sz w:val="28"/>
          <w:szCs w:val="28"/>
          <w:lang w:val="en-US"/>
        </w:rPr>
        <w:t xml:space="preserve"> but also in the actual quantifiable enjoyment of the rights and protections by our children. </w:t>
      </w:r>
    </w:p>
    <w:p w14:paraId="170FB679" w14:textId="1BCB5C46" w:rsidR="00AC2F5E" w:rsidRDefault="00486E67" w:rsidP="00BD5A4D">
      <w:pPr>
        <w:spacing w:line="360" w:lineRule="auto"/>
        <w:jc w:val="both"/>
        <w:rPr>
          <w:rFonts w:ascii="Abadi" w:hAnsi="Abadi"/>
          <w:sz w:val="28"/>
          <w:szCs w:val="28"/>
          <w:lang w:val="en-US"/>
        </w:rPr>
      </w:pPr>
      <w:r w:rsidRPr="00C7470D">
        <w:rPr>
          <w:rFonts w:ascii="Abadi" w:hAnsi="Abadi"/>
          <w:sz w:val="28"/>
          <w:szCs w:val="28"/>
          <w:lang w:val="en-US"/>
        </w:rPr>
        <w:t>Chair</w:t>
      </w:r>
      <w:r w:rsidR="00324828">
        <w:rPr>
          <w:rFonts w:ascii="Abadi" w:hAnsi="Abadi"/>
          <w:sz w:val="28"/>
          <w:szCs w:val="28"/>
          <w:lang w:val="en-US"/>
        </w:rPr>
        <w:t>person</w:t>
      </w:r>
      <w:r w:rsidRPr="00C7470D">
        <w:rPr>
          <w:rFonts w:ascii="Abadi" w:hAnsi="Abadi"/>
          <w:sz w:val="28"/>
          <w:szCs w:val="28"/>
          <w:lang w:val="en-US"/>
        </w:rPr>
        <w:t>,</w:t>
      </w:r>
      <w:r w:rsidR="00AC2F5E" w:rsidRPr="00C7470D">
        <w:rPr>
          <w:rFonts w:ascii="Abadi" w:hAnsi="Abadi"/>
          <w:sz w:val="28"/>
          <w:szCs w:val="28"/>
          <w:lang w:val="en-US"/>
        </w:rPr>
        <w:t xml:space="preserve"> we intent to make this strategic process a learning opportunity to do better and improve</w:t>
      </w:r>
      <w:r w:rsidR="00BD5A4D">
        <w:rPr>
          <w:rFonts w:ascii="Abadi" w:hAnsi="Abadi"/>
          <w:sz w:val="28"/>
          <w:szCs w:val="28"/>
          <w:lang w:val="en-US"/>
        </w:rPr>
        <w:t xml:space="preserve"> as a country for the benefit of our children</w:t>
      </w:r>
      <w:r w:rsidR="00AC2F5E" w:rsidRPr="00C7470D">
        <w:rPr>
          <w:rFonts w:ascii="Abadi" w:hAnsi="Abadi"/>
          <w:sz w:val="28"/>
          <w:szCs w:val="28"/>
          <w:lang w:val="en-US"/>
        </w:rPr>
        <w:t xml:space="preserve">. As </w:t>
      </w:r>
      <w:r w:rsidRPr="00C7470D">
        <w:rPr>
          <w:rFonts w:ascii="Abadi" w:hAnsi="Abadi"/>
          <w:sz w:val="28"/>
          <w:szCs w:val="28"/>
          <w:lang w:val="en-US"/>
        </w:rPr>
        <w:t>indicated,</w:t>
      </w:r>
      <w:r w:rsidR="00AC2F5E" w:rsidRPr="00C7470D">
        <w:rPr>
          <w:rFonts w:ascii="Abadi" w:hAnsi="Abadi"/>
          <w:sz w:val="28"/>
          <w:szCs w:val="28"/>
          <w:lang w:val="en-US"/>
        </w:rPr>
        <w:t xml:space="preserve"> we are in the process of developing some operational </w:t>
      </w:r>
      <w:r w:rsidRPr="00C7470D">
        <w:rPr>
          <w:rFonts w:ascii="Abadi" w:hAnsi="Abadi"/>
          <w:sz w:val="28"/>
          <w:szCs w:val="28"/>
          <w:lang w:val="en-US"/>
        </w:rPr>
        <w:t>documents,</w:t>
      </w:r>
      <w:r w:rsidR="00AC2F5E" w:rsidRPr="00C7470D">
        <w:rPr>
          <w:rFonts w:ascii="Abadi" w:hAnsi="Abadi"/>
          <w:sz w:val="28"/>
          <w:szCs w:val="28"/>
          <w:lang w:val="en-US"/>
        </w:rPr>
        <w:t xml:space="preserve"> so these lessons </w:t>
      </w:r>
      <w:r w:rsidR="00B977DD">
        <w:rPr>
          <w:rFonts w:ascii="Abadi" w:hAnsi="Abadi"/>
          <w:sz w:val="28"/>
          <w:szCs w:val="28"/>
          <w:lang w:val="en-US"/>
        </w:rPr>
        <w:t xml:space="preserve">learnt </w:t>
      </w:r>
      <w:r w:rsidR="00AC2F5E" w:rsidRPr="00C7470D">
        <w:rPr>
          <w:rFonts w:ascii="Abadi" w:hAnsi="Abadi"/>
          <w:sz w:val="28"/>
          <w:szCs w:val="28"/>
          <w:lang w:val="en-US"/>
        </w:rPr>
        <w:t xml:space="preserve">during this dialogue will </w:t>
      </w:r>
      <w:r w:rsidR="00B977DD">
        <w:rPr>
          <w:rFonts w:ascii="Abadi" w:hAnsi="Abadi"/>
          <w:sz w:val="28"/>
          <w:szCs w:val="28"/>
          <w:lang w:val="en-US"/>
        </w:rPr>
        <w:t xml:space="preserve">positively </w:t>
      </w:r>
      <w:r w:rsidR="00AC2F5E" w:rsidRPr="00C7470D">
        <w:rPr>
          <w:rFonts w:ascii="Abadi" w:hAnsi="Abadi"/>
          <w:sz w:val="28"/>
          <w:szCs w:val="28"/>
          <w:lang w:val="en-US"/>
        </w:rPr>
        <w:t xml:space="preserve">inform </w:t>
      </w:r>
      <w:r w:rsidR="00BD5A4D">
        <w:rPr>
          <w:rFonts w:ascii="Abadi" w:hAnsi="Abadi"/>
          <w:sz w:val="28"/>
          <w:szCs w:val="28"/>
          <w:lang w:val="en-US"/>
        </w:rPr>
        <w:t>the finalization of these</w:t>
      </w:r>
      <w:r w:rsidR="00AC2F5E" w:rsidRPr="00C7470D">
        <w:rPr>
          <w:rFonts w:ascii="Abadi" w:hAnsi="Abadi"/>
          <w:sz w:val="28"/>
          <w:szCs w:val="28"/>
          <w:lang w:val="en-US"/>
        </w:rPr>
        <w:t xml:space="preserve"> documents. </w:t>
      </w:r>
    </w:p>
    <w:p w14:paraId="37906229" w14:textId="29B6158A" w:rsidR="00091135" w:rsidRDefault="00486E67" w:rsidP="00BD5A4D">
      <w:pPr>
        <w:spacing w:line="360" w:lineRule="auto"/>
        <w:jc w:val="both"/>
        <w:rPr>
          <w:rFonts w:ascii="Abadi" w:hAnsi="Abadi"/>
          <w:sz w:val="28"/>
          <w:szCs w:val="28"/>
          <w:lang w:val="en-US"/>
        </w:rPr>
      </w:pPr>
      <w:r>
        <w:rPr>
          <w:rFonts w:ascii="Abadi" w:hAnsi="Abadi"/>
          <w:sz w:val="28"/>
          <w:szCs w:val="28"/>
          <w:lang w:val="en-US"/>
        </w:rPr>
        <w:t xml:space="preserve">With that </w:t>
      </w:r>
      <w:r w:rsidR="00324828">
        <w:rPr>
          <w:rFonts w:ascii="Abadi" w:hAnsi="Abadi"/>
          <w:sz w:val="28"/>
          <w:szCs w:val="28"/>
          <w:lang w:val="en-US"/>
        </w:rPr>
        <w:t>C</w:t>
      </w:r>
      <w:r w:rsidR="00BD5A4D">
        <w:rPr>
          <w:rFonts w:ascii="Abadi" w:hAnsi="Abadi"/>
          <w:sz w:val="28"/>
          <w:szCs w:val="28"/>
          <w:lang w:val="en-US"/>
        </w:rPr>
        <w:t>hair</w:t>
      </w:r>
      <w:r w:rsidR="00324828">
        <w:rPr>
          <w:rFonts w:ascii="Abadi" w:hAnsi="Abadi"/>
          <w:sz w:val="28"/>
          <w:szCs w:val="28"/>
          <w:lang w:val="en-US"/>
        </w:rPr>
        <w:t>person</w:t>
      </w:r>
      <w:r w:rsidR="00BD5A4D">
        <w:rPr>
          <w:rFonts w:ascii="Abadi" w:hAnsi="Abadi"/>
          <w:sz w:val="28"/>
          <w:szCs w:val="28"/>
          <w:lang w:val="en-US"/>
        </w:rPr>
        <w:t>,</w:t>
      </w:r>
      <w:r>
        <w:rPr>
          <w:rFonts w:ascii="Abadi" w:hAnsi="Abadi"/>
          <w:sz w:val="28"/>
          <w:szCs w:val="28"/>
          <w:lang w:val="en-US"/>
        </w:rPr>
        <w:t xml:space="preserve"> let me thank you and the members for your indulgence and your valuable guidance during this dialogue. We commit to invest more time to fully respond to the other questions that we could not adequately cover.</w:t>
      </w:r>
      <w:r w:rsidR="00B977DD">
        <w:rPr>
          <w:rFonts w:ascii="Abadi" w:hAnsi="Abadi"/>
          <w:sz w:val="28"/>
          <w:szCs w:val="28"/>
          <w:lang w:val="en-US"/>
        </w:rPr>
        <w:t xml:space="preserve"> </w:t>
      </w:r>
    </w:p>
    <w:p w14:paraId="6F7B3F1B" w14:textId="73AFBA70" w:rsidR="00DC1389" w:rsidRDefault="00091135" w:rsidP="00BD5A4D">
      <w:pPr>
        <w:spacing w:line="360" w:lineRule="auto"/>
        <w:jc w:val="both"/>
        <w:rPr>
          <w:rFonts w:ascii="Abadi" w:hAnsi="Abadi"/>
          <w:sz w:val="28"/>
          <w:szCs w:val="28"/>
          <w:lang w:val="en-US"/>
        </w:rPr>
      </w:pPr>
      <w:r>
        <w:rPr>
          <w:rFonts w:ascii="Abadi" w:hAnsi="Abadi"/>
          <w:sz w:val="28"/>
          <w:szCs w:val="28"/>
          <w:lang w:val="en-US"/>
        </w:rPr>
        <w:lastRenderedPageBreak/>
        <w:t xml:space="preserve"> </w:t>
      </w:r>
      <w:r w:rsidR="00486E67">
        <w:rPr>
          <w:rFonts w:ascii="Abadi" w:hAnsi="Abadi"/>
          <w:sz w:val="28"/>
          <w:szCs w:val="28"/>
          <w:lang w:val="en-US"/>
        </w:rPr>
        <w:t xml:space="preserve">Where we </w:t>
      </w:r>
      <w:r w:rsidR="00B977DD">
        <w:rPr>
          <w:rFonts w:ascii="Abadi" w:hAnsi="Abadi"/>
          <w:sz w:val="28"/>
          <w:szCs w:val="28"/>
          <w:lang w:val="en-US"/>
        </w:rPr>
        <w:t>cannot</w:t>
      </w:r>
      <w:r w:rsidR="00486E67">
        <w:rPr>
          <w:rFonts w:ascii="Abadi" w:hAnsi="Abadi"/>
          <w:sz w:val="28"/>
          <w:szCs w:val="28"/>
          <w:lang w:val="en-US"/>
        </w:rPr>
        <w:t xml:space="preserve"> readily access the data</w:t>
      </w:r>
      <w:r w:rsidR="00BD5A4D">
        <w:rPr>
          <w:rFonts w:ascii="Abadi" w:hAnsi="Abadi"/>
          <w:sz w:val="28"/>
          <w:szCs w:val="28"/>
          <w:lang w:val="en-US"/>
        </w:rPr>
        <w:t xml:space="preserve"> or provide comprehensive responses</w:t>
      </w:r>
      <w:r w:rsidR="00324828">
        <w:rPr>
          <w:rFonts w:ascii="Abadi" w:hAnsi="Abadi"/>
          <w:sz w:val="28"/>
          <w:szCs w:val="28"/>
          <w:lang w:val="en-US"/>
        </w:rPr>
        <w:t xml:space="preserve">. </w:t>
      </w:r>
      <w:r w:rsidR="00DC1389">
        <w:rPr>
          <w:rFonts w:ascii="Abadi" w:hAnsi="Abadi"/>
          <w:sz w:val="28"/>
          <w:szCs w:val="28"/>
          <w:lang w:val="en-US"/>
        </w:rPr>
        <w:t xml:space="preserve">With that, thank you Chairperson and a good evening to you and all the members.  </w:t>
      </w:r>
    </w:p>
    <w:sectPr w:rsidR="00DC1389">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7B0F75" w14:textId="77777777" w:rsidR="00DA6A9F" w:rsidRDefault="00DA6A9F" w:rsidP="00BD5A4D">
      <w:pPr>
        <w:spacing w:after="0" w:line="240" w:lineRule="auto"/>
      </w:pPr>
      <w:r>
        <w:separator/>
      </w:r>
    </w:p>
  </w:endnote>
  <w:endnote w:type="continuationSeparator" w:id="0">
    <w:p w14:paraId="38B87850" w14:textId="77777777" w:rsidR="00DA6A9F" w:rsidRDefault="00DA6A9F" w:rsidP="00BD5A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badi">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5404675"/>
      <w:docPartObj>
        <w:docPartGallery w:val="Page Numbers (Bottom of Page)"/>
        <w:docPartUnique/>
      </w:docPartObj>
    </w:sdtPr>
    <w:sdtEndPr>
      <w:rPr>
        <w:noProof/>
      </w:rPr>
    </w:sdtEndPr>
    <w:sdtContent>
      <w:p w14:paraId="3E662571" w14:textId="64EC7DB6" w:rsidR="00BD5A4D" w:rsidRDefault="00BD5A4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71420F6" w14:textId="77777777" w:rsidR="00BD5A4D" w:rsidRDefault="00BD5A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39C9A9" w14:textId="77777777" w:rsidR="00DA6A9F" w:rsidRDefault="00DA6A9F" w:rsidP="00BD5A4D">
      <w:pPr>
        <w:spacing w:after="0" w:line="240" w:lineRule="auto"/>
      </w:pPr>
      <w:r>
        <w:separator/>
      </w:r>
    </w:p>
  </w:footnote>
  <w:footnote w:type="continuationSeparator" w:id="0">
    <w:p w14:paraId="341B6858" w14:textId="77777777" w:rsidR="00DA6A9F" w:rsidRDefault="00DA6A9F" w:rsidP="00BD5A4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1E9A"/>
    <w:rsid w:val="00091135"/>
    <w:rsid w:val="001A10A4"/>
    <w:rsid w:val="001F12AF"/>
    <w:rsid w:val="00324828"/>
    <w:rsid w:val="003C694F"/>
    <w:rsid w:val="003E3515"/>
    <w:rsid w:val="00486E67"/>
    <w:rsid w:val="00515B09"/>
    <w:rsid w:val="0059272A"/>
    <w:rsid w:val="00961E9A"/>
    <w:rsid w:val="00977375"/>
    <w:rsid w:val="00AC2F5E"/>
    <w:rsid w:val="00B977DD"/>
    <w:rsid w:val="00BD5A4D"/>
    <w:rsid w:val="00C7470D"/>
    <w:rsid w:val="00DA6A9F"/>
    <w:rsid w:val="00DC1389"/>
    <w:rsid w:val="00DE138B"/>
    <w:rsid w:val="00E62F95"/>
    <w:rsid w:val="00EA7934"/>
    <w:rsid w:val="00F67123"/>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D05881"/>
  <w15:chartTrackingRefBased/>
  <w15:docId w15:val="{3A005F8E-A705-40A9-A60C-6F2B67974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D5A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5A4D"/>
  </w:style>
  <w:style w:type="paragraph" w:styleId="Footer">
    <w:name w:val="footer"/>
    <w:basedOn w:val="Normal"/>
    <w:link w:val="FooterChar"/>
    <w:uiPriority w:val="99"/>
    <w:unhideWhenUsed/>
    <w:rsid w:val="00BD5A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5A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E7C16BC-9BDF-461A-BE0D-2066CF044A79}"/>
</file>

<file path=customXml/itemProps2.xml><?xml version="1.0" encoding="utf-8"?>
<ds:datastoreItem xmlns:ds="http://schemas.openxmlformats.org/officeDocument/2006/customXml" ds:itemID="{AEE5AAEA-18BB-41D9-92FC-B3E827A43032}"/>
</file>

<file path=customXml/itemProps3.xml><?xml version="1.0" encoding="utf-8"?>
<ds:datastoreItem xmlns:ds="http://schemas.openxmlformats.org/officeDocument/2006/customXml" ds:itemID="{88FCCF67-E455-4901-8781-200C6CCABC70}"/>
</file>

<file path=docProps/app.xml><?xml version="1.0" encoding="utf-8"?>
<Properties xmlns="http://schemas.openxmlformats.org/officeDocument/2006/extended-properties" xmlns:vt="http://schemas.openxmlformats.org/officeDocument/2006/docPropsVTypes">
  <Template>Normal.dotm</Template>
  <TotalTime>1</TotalTime>
  <Pages>3</Pages>
  <Words>554</Words>
  <Characters>3160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Nxumalo</dc:creator>
  <cp:keywords/>
  <dc:description/>
  <cp:lastModifiedBy>SIMISO SIMELANE</cp:lastModifiedBy>
  <cp:revision>2</cp:revision>
  <dcterms:created xsi:type="dcterms:W3CDTF">2021-09-15T12:54:00Z</dcterms:created>
  <dcterms:modified xsi:type="dcterms:W3CDTF">2021-09-15T12:54:00Z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