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9D779" w14:textId="47BB82AC" w:rsidR="001A631A" w:rsidRPr="006F7395" w:rsidRDefault="006F7395" w:rsidP="006F7395">
      <w:pPr>
        <w:pStyle w:val="NoSpacing"/>
        <w:jc w:val="center"/>
        <w:rPr>
          <w:rFonts w:ascii="Times New Roman" w:hAnsi="Times New Roman" w:cs="Times New Roman"/>
          <w:sz w:val="36"/>
          <w:szCs w:val="36"/>
          <w:lang w:val="en-GB"/>
        </w:rPr>
      </w:pPr>
      <w:r>
        <w:rPr>
          <w:rFonts w:ascii="Times New Roman" w:hAnsi="Times New Roman" w:cs="Times New Roman"/>
          <w:sz w:val="36"/>
          <w:szCs w:val="36"/>
          <w:lang w:val="en-GB"/>
        </w:rPr>
        <w:t>FNV and CNV</w:t>
      </w:r>
      <w:r w:rsidR="00574FE7" w:rsidRPr="006F7395">
        <w:rPr>
          <w:rFonts w:ascii="Times New Roman" w:hAnsi="Times New Roman" w:cs="Times New Roman"/>
          <w:sz w:val="36"/>
          <w:szCs w:val="36"/>
          <w:lang w:val="en-GB"/>
        </w:rPr>
        <w:t xml:space="preserve"> commentary following the Seventh periodic report by the Kingdom of the Netherlands</w:t>
      </w:r>
    </w:p>
    <w:p w14:paraId="7B90AEE0" w14:textId="0B9936E7" w:rsidR="00574FE7" w:rsidRPr="006F7395" w:rsidRDefault="00574FE7" w:rsidP="006F7395">
      <w:pPr>
        <w:pStyle w:val="NoSpacing"/>
        <w:jc w:val="center"/>
        <w:rPr>
          <w:rFonts w:ascii="Times New Roman" w:hAnsi="Times New Roman" w:cs="Times New Roman"/>
          <w:sz w:val="36"/>
          <w:szCs w:val="36"/>
          <w:lang w:val="en-GB"/>
        </w:rPr>
      </w:pPr>
      <w:r w:rsidRPr="006F7395">
        <w:rPr>
          <w:rFonts w:ascii="Times New Roman" w:hAnsi="Times New Roman" w:cs="Times New Roman"/>
          <w:sz w:val="36"/>
          <w:szCs w:val="36"/>
          <w:lang w:val="en-GB"/>
        </w:rPr>
        <w:t>International Covenant on Economic, Social and Cultural Rights</w:t>
      </w:r>
    </w:p>
    <w:p w14:paraId="0FDBEDF9" w14:textId="209916CC" w:rsidR="00574FE7" w:rsidRDefault="00574FE7" w:rsidP="00574FE7">
      <w:pPr>
        <w:pStyle w:val="NoSpacing"/>
        <w:rPr>
          <w:rFonts w:ascii="Times New Roman" w:hAnsi="Times New Roman" w:cs="Times New Roman"/>
          <w:lang w:val="en-GB"/>
        </w:rPr>
      </w:pPr>
    </w:p>
    <w:p w14:paraId="2C0C606F" w14:textId="71DC515F" w:rsidR="006F7395" w:rsidRDefault="006F7395" w:rsidP="00574FE7">
      <w:pPr>
        <w:pStyle w:val="NoSpacing"/>
        <w:rPr>
          <w:rFonts w:ascii="Times New Roman" w:hAnsi="Times New Roman" w:cs="Times New Roman"/>
          <w:lang w:val="en-GB"/>
        </w:rPr>
      </w:pPr>
    </w:p>
    <w:p w14:paraId="2C2A9B8E" w14:textId="799E5BBE" w:rsidR="006F7395" w:rsidRDefault="006F7395" w:rsidP="00574FE7">
      <w:pPr>
        <w:pStyle w:val="NoSpacing"/>
        <w:rPr>
          <w:rFonts w:ascii="Times New Roman" w:hAnsi="Times New Roman" w:cs="Times New Roman"/>
          <w:lang w:val="en-GB"/>
        </w:rPr>
      </w:pPr>
    </w:p>
    <w:p w14:paraId="4B327AF7" w14:textId="6AA421C8" w:rsidR="006F7395" w:rsidRDefault="006F7395" w:rsidP="00574FE7">
      <w:pPr>
        <w:pStyle w:val="NoSpacing"/>
        <w:rPr>
          <w:rFonts w:ascii="Times New Roman" w:hAnsi="Times New Roman" w:cs="Times New Roman"/>
          <w:lang w:val="en-GB"/>
        </w:rPr>
      </w:pPr>
    </w:p>
    <w:p w14:paraId="35B0DD82" w14:textId="5D2E94A0" w:rsidR="006F7395" w:rsidRDefault="006F7395" w:rsidP="00574FE7">
      <w:pPr>
        <w:pStyle w:val="NoSpacing"/>
        <w:rPr>
          <w:rFonts w:ascii="Times New Roman" w:hAnsi="Times New Roman" w:cs="Times New Roman"/>
          <w:lang w:val="en-GB"/>
        </w:rPr>
      </w:pPr>
    </w:p>
    <w:p w14:paraId="5F089424" w14:textId="672816FF" w:rsidR="006F7395" w:rsidRDefault="006F7395" w:rsidP="00574FE7">
      <w:pPr>
        <w:pStyle w:val="NoSpacing"/>
        <w:rPr>
          <w:rFonts w:ascii="Times New Roman" w:hAnsi="Times New Roman" w:cs="Times New Roman"/>
          <w:lang w:val="en-GB"/>
        </w:rPr>
      </w:pPr>
    </w:p>
    <w:p w14:paraId="08072063" w14:textId="14723116" w:rsidR="006F7395" w:rsidRDefault="006F7395" w:rsidP="00574FE7">
      <w:pPr>
        <w:pStyle w:val="NoSpacing"/>
        <w:rPr>
          <w:rFonts w:ascii="Times New Roman" w:hAnsi="Times New Roman" w:cs="Times New Roman"/>
          <w:lang w:val="en-GB"/>
        </w:rPr>
      </w:pPr>
    </w:p>
    <w:p w14:paraId="7BD1D887" w14:textId="3C6CB472" w:rsidR="006F7395" w:rsidRDefault="006F7395" w:rsidP="00574FE7">
      <w:pPr>
        <w:pStyle w:val="NoSpacing"/>
        <w:rPr>
          <w:rFonts w:ascii="Times New Roman" w:hAnsi="Times New Roman" w:cs="Times New Roman"/>
          <w:lang w:val="en-GB"/>
        </w:rPr>
      </w:pPr>
    </w:p>
    <w:p w14:paraId="31534791" w14:textId="62ED4A75" w:rsidR="006F7395" w:rsidRDefault="006F7395" w:rsidP="00574FE7">
      <w:pPr>
        <w:pStyle w:val="NoSpacing"/>
        <w:rPr>
          <w:rFonts w:ascii="Times New Roman" w:hAnsi="Times New Roman" w:cs="Times New Roman"/>
          <w:lang w:val="en-GB"/>
        </w:rPr>
      </w:pPr>
    </w:p>
    <w:p w14:paraId="444E60F7" w14:textId="0DEAC43E" w:rsidR="006F7395" w:rsidRDefault="006F7395" w:rsidP="00574FE7">
      <w:pPr>
        <w:pStyle w:val="NoSpacing"/>
        <w:rPr>
          <w:rFonts w:ascii="Times New Roman" w:hAnsi="Times New Roman" w:cs="Times New Roman"/>
          <w:lang w:val="en-GB"/>
        </w:rPr>
      </w:pPr>
    </w:p>
    <w:p w14:paraId="02773034" w14:textId="3180FEC7" w:rsidR="006F7395" w:rsidRDefault="006F7395" w:rsidP="00574FE7">
      <w:pPr>
        <w:pStyle w:val="NoSpacing"/>
        <w:rPr>
          <w:rFonts w:ascii="Times New Roman" w:hAnsi="Times New Roman" w:cs="Times New Roman"/>
          <w:lang w:val="en-GB"/>
        </w:rPr>
      </w:pPr>
    </w:p>
    <w:p w14:paraId="3CBAE180" w14:textId="6869C7BC" w:rsidR="006F7395" w:rsidRDefault="006F7395" w:rsidP="00574FE7">
      <w:pPr>
        <w:pStyle w:val="NoSpacing"/>
        <w:rPr>
          <w:rFonts w:ascii="Times New Roman" w:hAnsi="Times New Roman" w:cs="Times New Roman"/>
          <w:lang w:val="en-GB"/>
        </w:rPr>
      </w:pPr>
    </w:p>
    <w:p w14:paraId="3D206824" w14:textId="1F47F5B0" w:rsidR="006F7395" w:rsidRDefault="006F7395" w:rsidP="00574FE7">
      <w:pPr>
        <w:pStyle w:val="NoSpacing"/>
        <w:rPr>
          <w:rFonts w:ascii="Times New Roman" w:hAnsi="Times New Roman" w:cs="Times New Roman"/>
          <w:lang w:val="en-GB"/>
        </w:rPr>
      </w:pPr>
    </w:p>
    <w:p w14:paraId="26A914CA" w14:textId="3F8F5789" w:rsidR="006F7395" w:rsidRDefault="006F7395" w:rsidP="00574FE7">
      <w:pPr>
        <w:pStyle w:val="NoSpacing"/>
        <w:rPr>
          <w:rFonts w:ascii="Times New Roman" w:hAnsi="Times New Roman" w:cs="Times New Roman"/>
          <w:lang w:val="en-GB"/>
        </w:rPr>
      </w:pPr>
    </w:p>
    <w:p w14:paraId="791DE78D" w14:textId="0B4902B0" w:rsidR="006F7395" w:rsidRDefault="006F7395" w:rsidP="00574FE7">
      <w:pPr>
        <w:pStyle w:val="NoSpacing"/>
        <w:rPr>
          <w:rFonts w:ascii="Times New Roman" w:hAnsi="Times New Roman" w:cs="Times New Roman"/>
          <w:lang w:val="en-GB"/>
        </w:rPr>
      </w:pPr>
    </w:p>
    <w:p w14:paraId="0AF8D429" w14:textId="06EFE18B" w:rsidR="006F7395" w:rsidRDefault="006F7395" w:rsidP="00574FE7">
      <w:pPr>
        <w:pStyle w:val="NoSpacing"/>
        <w:rPr>
          <w:rFonts w:ascii="Times New Roman" w:hAnsi="Times New Roman" w:cs="Times New Roman"/>
          <w:lang w:val="en-GB"/>
        </w:rPr>
      </w:pPr>
    </w:p>
    <w:p w14:paraId="3BAC5143" w14:textId="5CB640EB" w:rsidR="006F7395" w:rsidRDefault="006F7395" w:rsidP="00574FE7">
      <w:pPr>
        <w:pStyle w:val="NoSpacing"/>
        <w:rPr>
          <w:rFonts w:ascii="Times New Roman" w:hAnsi="Times New Roman" w:cs="Times New Roman"/>
          <w:lang w:val="en-GB"/>
        </w:rPr>
      </w:pPr>
    </w:p>
    <w:p w14:paraId="56E55F72" w14:textId="388B7DB8" w:rsidR="006F7395" w:rsidRDefault="006F7395" w:rsidP="00574FE7">
      <w:pPr>
        <w:pStyle w:val="NoSpacing"/>
        <w:rPr>
          <w:rFonts w:ascii="Times New Roman" w:hAnsi="Times New Roman" w:cs="Times New Roman"/>
          <w:lang w:val="en-GB"/>
        </w:rPr>
      </w:pPr>
    </w:p>
    <w:p w14:paraId="5A62C57F" w14:textId="1A3F882F" w:rsidR="006F7395" w:rsidRDefault="006F7395" w:rsidP="00574FE7">
      <w:pPr>
        <w:pStyle w:val="NoSpacing"/>
        <w:rPr>
          <w:rFonts w:ascii="Times New Roman" w:hAnsi="Times New Roman" w:cs="Times New Roman"/>
          <w:lang w:val="en-GB"/>
        </w:rPr>
      </w:pPr>
    </w:p>
    <w:p w14:paraId="12582DE5" w14:textId="5BE57438" w:rsidR="006F7395" w:rsidRDefault="006F7395" w:rsidP="00574FE7">
      <w:pPr>
        <w:pStyle w:val="NoSpacing"/>
        <w:rPr>
          <w:rFonts w:ascii="Times New Roman" w:hAnsi="Times New Roman" w:cs="Times New Roman"/>
          <w:lang w:val="en-GB"/>
        </w:rPr>
      </w:pPr>
    </w:p>
    <w:p w14:paraId="0CA873DF" w14:textId="3571D83A" w:rsidR="006F7395" w:rsidRDefault="006F7395" w:rsidP="00574FE7">
      <w:pPr>
        <w:pStyle w:val="NoSpacing"/>
        <w:rPr>
          <w:rFonts w:ascii="Times New Roman" w:hAnsi="Times New Roman" w:cs="Times New Roman"/>
          <w:lang w:val="en-GB"/>
        </w:rPr>
      </w:pPr>
    </w:p>
    <w:p w14:paraId="6B80F4F8" w14:textId="4D42CE5F" w:rsidR="006F7395" w:rsidRDefault="006F7395" w:rsidP="00574FE7">
      <w:pPr>
        <w:pStyle w:val="NoSpacing"/>
        <w:rPr>
          <w:rFonts w:ascii="Times New Roman" w:hAnsi="Times New Roman" w:cs="Times New Roman"/>
          <w:lang w:val="en-GB"/>
        </w:rPr>
      </w:pPr>
    </w:p>
    <w:p w14:paraId="16F3EB28" w14:textId="26910C70" w:rsidR="006F7395" w:rsidRDefault="006F7395" w:rsidP="00574FE7">
      <w:pPr>
        <w:pStyle w:val="NoSpacing"/>
        <w:rPr>
          <w:rFonts w:ascii="Times New Roman" w:hAnsi="Times New Roman" w:cs="Times New Roman"/>
          <w:lang w:val="en-GB"/>
        </w:rPr>
      </w:pPr>
    </w:p>
    <w:p w14:paraId="2596F34A" w14:textId="2B00261E" w:rsidR="006F7395" w:rsidRDefault="006F7395" w:rsidP="00574FE7">
      <w:pPr>
        <w:pStyle w:val="NoSpacing"/>
        <w:rPr>
          <w:rFonts w:ascii="Times New Roman" w:hAnsi="Times New Roman" w:cs="Times New Roman"/>
          <w:lang w:val="en-GB"/>
        </w:rPr>
      </w:pPr>
    </w:p>
    <w:p w14:paraId="3FC30445" w14:textId="3787ADD3" w:rsidR="006F7395" w:rsidRDefault="006F7395" w:rsidP="00574FE7">
      <w:pPr>
        <w:pStyle w:val="NoSpacing"/>
        <w:rPr>
          <w:rFonts w:ascii="Times New Roman" w:hAnsi="Times New Roman" w:cs="Times New Roman"/>
          <w:lang w:val="en-GB"/>
        </w:rPr>
      </w:pPr>
    </w:p>
    <w:p w14:paraId="6B243A90" w14:textId="67E78804" w:rsidR="006F7395" w:rsidRDefault="006F7395" w:rsidP="00574FE7">
      <w:pPr>
        <w:pStyle w:val="NoSpacing"/>
        <w:rPr>
          <w:rFonts w:ascii="Times New Roman" w:hAnsi="Times New Roman" w:cs="Times New Roman"/>
          <w:lang w:val="en-GB"/>
        </w:rPr>
      </w:pPr>
    </w:p>
    <w:p w14:paraId="3859FC43" w14:textId="6F2F6503" w:rsidR="006F7395" w:rsidRDefault="006F7395" w:rsidP="00574FE7">
      <w:pPr>
        <w:pStyle w:val="NoSpacing"/>
        <w:rPr>
          <w:rFonts w:ascii="Times New Roman" w:hAnsi="Times New Roman" w:cs="Times New Roman"/>
          <w:lang w:val="en-GB"/>
        </w:rPr>
      </w:pPr>
    </w:p>
    <w:p w14:paraId="084319A8" w14:textId="113BF55C" w:rsidR="006F7395" w:rsidRDefault="006F7395" w:rsidP="00574FE7">
      <w:pPr>
        <w:pStyle w:val="NoSpacing"/>
        <w:rPr>
          <w:rFonts w:ascii="Times New Roman" w:hAnsi="Times New Roman" w:cs="Times New Roman"/>
          <w:lang w:val="en-GB"/>
        </w:rPr>
      </w:pPr>
    </w:p>
    <w:p w14:paraId="44408E28" w14:textId="7B9A7629" w:rsidR="006F7395" w:rsidRDefault="006F7395" w:rsidP="00574FE7">
      <w:pPr>
        <w:pStyle w:val="NoSpacing"/>
        <w:rPr>
          <w:rFonts w:ascii="Times New Roman" w:hAnsi="Times New Roman" w:cs="Times New Roman"/>
          <w:lang w:val="en-GB"/>
        </w:rPr>
      </w:pPr>
    </w:p>
    <w:p w14:paraId="6FB3F6BB" w14:textId="660D5D3E" w:rsidR="006F7395" w:rsidRDefault="006F7395" w:rsidP="00574FE7">
      <w:pPr>
        <w:pStyle w:val="NoSpacing"/>
        <w:rPr>
          <w:rFonts w:ascii="Times New Roman" w:hAnsi="Times New Roman" w:cs="Times New Roman"/>
          <w:lang w:val="en-GB"/>
        </w:rPr>
      </w:pPr>
    </w:p>
    <w:p w14:paraId="29BEF05C" w14:textId="1D17D549" w:rsidR="006F7395" w:rsidRDefault="006F7395" w:rsidP="00574FE7">
      <w:pPr>
        <w:pStyle w:val="NoSpacing"/>
        <w:rPr>
          <w:rFonts w:ascii="Times New Roman" w:hAnsi="Times New Roman" w:cs="Times New Roman"/>
          <w:lang w:val="en-GB"/>
        </w:rPr>
      </w:pPr>
    </w:p>
    <w:p w14:paraId="365E1F85" w14:textId="53EC0E87" w:rsidR="006F7395" w:rsidRDefault="006F7395" w:rsidP="00574FE7">
      <w:pPr>
        <w:pStyle w:val="NoSpacing"/>
        <w:rPr>
          <w:rFonts w:ascii="Times New Roman" w:hAnsi="Times New Roman" w:cs="Times New Roman"/>
          <w:lang w:val="en-GB"/>
        </w:rPr>
      </w:pPr>
    </w:p>
    <w:p w14:paraId="21F62963" w14:textId="7B9E745B" w:rsidR="006F7395" w:rsidRDefault="006F7395" w:rsidP="00574FE7">
      <w:pPr>
        <w:pStyle w:val="NoSpacing"/>
        <w:rPr>
          <w:rFonts w:ascii="Times New Roman" w:hAnsi="Times New Roman" w:cs="Times New Roman"/>
          <w:lang w:val="en-GB"/>
        </w:rPr>
      </w:pPr>
    </w:p>
    <w:p w14:paraId="08E2CC82" w14:textId="7FCC5E08" w:rsidR="006F7395" w:rsidRDefault="006F7395" w:rsidP="00574FE7">
      <w:pPr>
        <w:pStyle w:val="NoSpacing"/>
        <w:rPr>
          <w:rFonts w:ascii="Times New Roman" w:hAnsi="Times New Roman" w:cs="Times New Roman"/>
          <w:lang w:val="en-GB"/>
        </w:rPr>
      </w:pPr>
    </w:p>
    <w:p w14:paraId="5E404BB2" w14:textId="63A4CFFE" w:rsidR="006F7395" w:rsidRDefault="006F7395" w:rsidP="00574FE7">
      <w:pPr>
        <w:pStyle w:val="NoSpacing"/>
        <w:rPr>
          <w:rFonts w:ascii="Times New Roman" w:hAnsi="Times New Roman" w:cs="Times New Roman"/>
          <w:lang w:val="en-GB"/>
        </w:rPr>
      </w:pPr>
    </w:p>
    <w:p w14:paraId="44CC256E" w14:textId="66C4C4DA" w:rsidR="006F7395" w:rsidRDefault="006F7395" w:rsidP="00574FE7">
      <w:pPr>
        <w:pStyle w:val="NoSpacing"/>
        <w:rPr>
          <w:rFonts w:ascii="Times New Roman" w:hAnsi="Times New Roman" w:cs="Times New Roman"/>
          <w:lang w:val="en-GB"/>
        </w:rPr>
      </w:pPr>
    </w:p>
    <w:p w14:paraId="25C0BB82" w14:textId="6DE63BAC" w:rsidR="006F7395" w:rsidRDefault="006F7395" w:rsidP="00574FE7">
      <w:pPr>
        <w:pStyle w:val="NoSpacing"/>
        <w:rPr>
          <w:rFonts w:ascii="Times New Roman" w:hAnsi="Times New Roman" w:cs="Times New Roman"/>
          <w:lang w:val="en-GB"/>
        </w:rPr>
      </w:pPr>
    </w:p>
    <w:p w14:paraId="348C2055" w14:textId="7EC1379D" w:rsidR="006F7395" w:rsidRDefault="006F7395" w:rsidP="00574FE7">
      <w:pPr>
        <w:pStyle w:val="NoSpacing"/>
        <w:rPr>
          <w:rFonts w:ascii="Times New Roman" w:hAnsi="Times New Roman" w:cs="Times New Roman"/>
          <w:lang w:val="en-GB"/>
        </w:rPr>
      </w:pPr>
    </w:p>
    <w:p w14:paraId="557F80F6" w14:textId="1783522F" w:rsidR="006F7395" w:rsidRDefault="006F7395" w:rsidP="00574FE7">
      <w:pPr>
        <w:pStyle w:val="NoSpacing"/>
        <w:rPr>
          <w:rFonts w:ascii="Times New Roman" w:hAnsi="Times New Roman" w:cs="Times New Roman"/>
          <w:lang w:val="en-GB"/>
        </w:rPr>
      </w:pPr>
    </w:p>
    <w:p w14:paraId="23F48F5F" w14:textId="782CEF1F" w:rsidR="006F7395" w:rsidRDefault="006F7395" w:rsidP="00574FE7">
      <w:pPr>
        <w:pStyle w:val="NoSpacing"/>
        <w:rPr>
          <w:rFonts w:ascii="Times New Roman" w:hAnsi="Times New Roman" w:cs="Times New Roman"/>
          <w:lang w:val="en-GB"/>
        </w:rPr>
      </w:pPr>
    </w:p>
    <w:p w14:paraId="6EDE80A1" w14:textId="68F990CE" w:rsidR="006F7395" w:rsidRDefault="006F7395" w:rsidP="00574FE7">
      <w:pPr>
        <w:pStyle w:val="NoSpacing"/>
        <w:rPr>
          <w:rFonts w:ascii="Times New Roman" w:hAnsi="Times New Roman" w:cs="Times New Roman"/>
          <w:lang w:val="en-GB"/>
        </w:rPr>
      </w:pPr>
    </w:p>
    <w:p w14:paraId="49351377" w14:textId="143893E6" w:rsidR="006F7395" w:rsidRDefault="006F7395" w:rsidP="00574FE7">
      <w:pPr>
        <w:pStyle w:val="NoSpacing"/>
        <w:rPr>
          <w:rFonts w:ascii="Times New Roman" w:hAnsi="Times New Roman" w:cs="Times New Roman"/>
          <w:lang w:val="en-GB"/>
        </w:rPr>
      </w:pPr>
    </w:p>
    <w:p w14:paraId="598EA5F6" w14:textId="5081AC2D" w:rsidR="006F7395" w:rsidRDefault="006F7395" w:rsidP="00574FE7">
      <w:pPr>
        <w:pStyle w:val="NoSpacing"/>
        <w:rPr>
          <w:rFonts w:ascii="Times New Roman" w:hAnsi="Times New Roman" w:cs="Times New Roman"/>
          <w:lang w:val="en-GB"/>
        </w:rPr>
      </w:pPr>
    </w:p>
    <w:p w14:paraId="19B72413" w14:textId="21EFABB2" w:rsidR="006F7395" w:rsidRDefault="006F7395" w:rsidP="00574FE7">
      <w:pPr>
        <w:pStyle w:val="NoSpacing"/>
        <w:rPr>
          <w:rFonts w:ascii="Times New Roman" w:hAnsi="Times New Roman" w:cs="Times New Roman"/>
          <w:lang w:val="en-GB"/>
        </w:rPr>
      </w:pPr>
    </w:p>
    <w:p w14:paraId="029A8763" w14:textId="7D488B85" w:rsidR="006F7395" w:rsidRDefault="006F7395" w:rsidP="00574FE7">
      <w:pPr>
        <w:pStyle w:val="NoSpacing"/>
        <w:rPr>
          <w:rFonts w:ascii="Times New Roman" w:hAnsi="Times New Roman" w:cs="Times New Roman"/>
          <w:lang w:val="en-GB"/>
        </w:rPr>
      </w:pPr>
    </w:p>
    <w:p w14:paraId="631D741D" w14:textId="7BFC649B" w:rsidR="006F7395" w:rsidRDefault="006F7395" w:rsidP="00574FE7">
      <w:pPr>
        <w:pStyle w:val="NoSpacing"/>
        <w:rPr>
          <w:rFonts w:ascii="Times New Roman" w:hAnsi="Times New Roman" w:cs="Times New Roman"/>
          <w:lang w:val="en-GB"/>
        </w:rPr>
      </w:pPr>
    </w:p>
    <w:p w14:paraId="1CAC99FA" w14:textId="249BD57A" w:rsidR="006F7395" w:rsidRDefault="006F7395" w:rsidP="00574FE7">
      <w:pPr>
        <w:pStyle w:val="NoSpacing"/>
        <w:rPr>
          <w:rFonts w:ascii="Times New Roman" w:hAnsi="Times New Roman" w:cs="Times New Roman"/>
          <w:lang w:val="en-GB"/>
        </w:rPr>
      </w:pPr>
    </w:p>
    <w:p w14:paraId="468C141A" w14:textId="77777777" w:rsidR="006F7395" w:rsidRPr="002032E8" w:rsidRDefault="006F7395" w:rsidP="00574FE7">
      <w:pPr>
        <w:pStyle w:val="NoSpacing"/>
        <w:rPr>
          <w:rFonts w:ascii="Times New Roman" w:hAnsi="Times New Roman" w:cs="Times New Roman"/>
          <w:lang w:val="en-GB"/>
        </w:rPr>
      </w:pPr>
    </w:p>
    <w:p w14:paraId="0F623841" w14:textId="4B9A2AC8" w:rsidR="00574FE7" w:rsidRDefault="00574FE7" w:rsidP="00574FE7">
      <w:pPr>
        <w:pStyle w:val="NoSpacing"/>
        <w:rPr>
          <w:rFonts w:ascii="Times New Roman" w:hAnsi="Times New Roman" w:cs="Times New Roman"/>
          <w:sz w:val="36"/>
          <w:szCs w:val="36"/>
          <w:lang w:val="en-GB"/>
        </w:rPr>
      </w:pPr>
      <w:r w:rsidRPr="00356A7B">
        <w:rPr>
          <w:rFonts w:ascii="Times New Roman" w:hAnsi="Times New Roman" w:cs="Times New Roman"/>
          <w:sz w:val="36"/>
          <w:szCs w:val="36"/>
          <w:lang w:val="en-GB"/>
        </w:rPr>
        <w:lastRenderedPageBreak/>
        <w:t xml:space="preserve">Introduction </w:t>
      </w:r>
    </w:p>
    <w:p w14:paraId="746816BE" w14:textId="77777777" w:rsidR="00356A7B" w:rsidRPr="00356A7B" w:rsidRDefault="00356A7B" w:rsidP="00574FE7">
      <w:pPr>
        <w:pStyle w:val="NoSpacing"/>
        <w:rPr>
          <w:rFonts w:ascii="Times New Roman" w:hAnsi="Times New Roman" w:cs="Times New Roman"/>
          <w:sz w:val="36"/>
          <w:szCs w:val="36"/>
          <w:lang w:val="en-GB"/>
        </w:rPr>
      </w:pPr>
    </w:p>
    <w:p w14:paraId="49EAB443" w14:textId="5ED43122" w:rsidR="00771A5F" w:rsidRPr="002032E8" w:rsidRDefault="00574FE7" w:rsidP="00771A5F">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 xml:space="preserve">In accordance with the reporting requirement of </w:t>
      </w:r>
      <w:r w:rsidR="00480AD4" w:rsidRPr="002032E8">
        <w:rPr>
          <w:rFonts w:ascii="Times New Roman" w:hAnsi="Times New Roman" w:cs="Times New Roman"/>
          <w:lang w:val="en-GB"/>
        </w:rPr>
        <w:t xml:space="preserve">article 16 of </w:t>
      </w:r>
      <w:r w:rsidRPr="002032E8">
        <w:rPr>
          <w:rFonts w:ascii="Times New Roman" w:hAnsi="Times New Roman" w:cs="Times New Roman"/>
          <w:lang w:val="en-GB"/>
        </w:rPr>
        <w:t>the International Covenant on Economic, Social and Cultural Rights</w:t>
      </w:r>
      <w:r w:rsidR="00480AD4" w:rsidRPr="002032E8">
        <w:rPr>
          <w:rFonts w:ascii="Times New Roman" w:hAnsi="Times New Roman" w:cs="Times New Roman"/>
          <w:lang w:val="en-GB"/>
        </w:rPr>
        <w:t xml:space="preserve"> (hence: ICESCR</w:t>
      </w:r>
      <w:r w:rsidR="00B03C08">
        <w:rPr>
          <w:rFonts w:ascii="Times New Roman" w:hAnsi="Times New Roman" w:cs="Times New Roman"/>
          <w:lang w:val="en-GB"/>
        </w:rPr>
        <w:t>, the Covenant</w:t>
      </w:r>
      <w:r w:rsidR="00480AD4" w:rsidRPr="002032E8">
        <w:rPr>
          <w:rFonts w:ascii="Times New Roman" w:hAnsi="Times New Roman" w:cs="Times New Roman"/>
          <w:lang w:val="en-GB"/>
        </w:rPr>
        <w:t xml:space="preserve">), the Kingdom of the Netherlands has filed a report with the UN Committee on Economic, Social and Cultural Rights (hence: the Committee). </w:t>
      </w:r>
    </w:p>
    <w:p w14:paraId="7772DB55" w14:textId="77777777" w:rsidR="00771A5F" w:rsidRPr="002032E8" w:rsidRDefault="00771A5F" w:rsidP="00771A5F">
      <w:pPr>
        <w:pStyle w:val="NoSpacing"/>
        <w:ind w:left="720"/>
        <w:rPr>
          <w:rFonts w:ascii="Times New Roman" w:hAnsi="Times New Roman" w:cs="Times New Roman"/>
          <w:lang w:val="en-GB"/>
        </w:rPr>
      </w:pPr>
    </w:p>
    <w:p w14:paraId="31C64E66" w14:textId="4598C813" w:rsidR="00771A5F" w:rsidRPr="002032E8" w:rsidRDefault="00480AD4" w:rsidP="00574FE7">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The Federation of Dutch Trade Unions (</w:t>
      </w:r>
      <w:proofErr w:type="spellStart"/>
      <w:r w:rsidRPr="002032E8">
        <w:rPr>
          <w:rFonts w:ascii="Times New Roman" w:hAnsi="Times New Roman" w:cs="Times New Roman"/>
          <w:i/>
          <w:iCs/>
          <w:lang w:val="en-GB"/>
        </w:rPr>
        <w:t>Federatie</w:t>
      </w:r>
      <w:proofErr w:type="spellEnd"/>
      <w:r w:rsidRPr="002032E8">
        <w:rPr>
          <w:rFonts w:ascii="Times New Roman" w:hAnsi="Times New Roman" w:cs="Times New Roman"/>
          <w:i/>
          <w:iCs/>
          <w:lang w:val="en-GB"/>
        </w:rPr>
        <w:t xml:space="preserve"> </w:t>
      </w:r>
      <w:proofErr w:type="spellStart"/>
      <w:r w:rsidRPr="002032E8">
        <w:rPr>
          <w:rFonts w:ascii="Times New Roman" w:hAnsi="Times New Roman" w:cs="Times New Roman"/>
          <w:i/>
          <w:iCs/>
          <w:lang w:val="en-GB"/>
        </w:rPr>
        <w:t>Nederlandse</w:t>
      </w:r>
      <w:proofErr w:type="spellEnd"/>
      <w:r w:rsidRPr="002032E8">
        <w:rPr>
          <w:rFonts w:ascii="Times New Roman" w:hAnsi="Times New Roman" w:cs="Times New Roman"/>
          <w:i/>
          <w:iCs/>
          <w:lang w:val="en-GB"/>
        </w:rPr>
        <w:t xml:space="preserve"> </w:t>
      </w:r>
      <w:proofErr w:type="spellStart"/>
      <w:r w:rsidRPr="002032E8">
        <w:rPr>
          <w:rFonts w:ascii="Times New Roman" w:hAnsi="Times New Roman" w:cs="Times New Roman"/>
          <w:i/>
          <w:iCs/>
          <w:lang w:val="en-GB"/>
        </w:rPr>
        <w:t>Vakbeweging</w:t>
      </w:r>
      <w:proofErr w:type="spellEnd"/>
      <w:r w:rsidRPr="002032E8">
        <w:rPr>
          <w:rFonts w:ascii="Times New Roman" w:hAnsi="Times New Roman" w:cs="Times New Roman"/>
          <w:i/>
          <w:iCs/>
          <w:lang w:val="en-GB"/>
        </w:rPr>
        <w:t xml:space="preserve">, </w:t>
      </w:r>
      <w:r w:rsidRPr="002032E8">
        <w:rPr>
          <w:rFonts w:ascii="Times New Roman" w:hAnsi="Times New Roman" w:cs="Times New Roman"/>
          <w:lang w:val="en-GB"/>
        </w:rPr>
        <w:t>hence: FNV) and the Christian National Trade Union Federation (</w:t>
      </w:r>
      <w:proofErr w:type="spellStart"/>
      <w:r w:rsidRPr="002032E8">
        <w:rPr>
          <w:rFonts w:ascii="Times New Roman" w:hAnsi="Times New Roman" w:cs="Times New Roman"/>
          <w:i/>
          <w:iCs/>
          <w:lang w:val="en-GB"/>
        </w:rPr>
        <w:t>Christelijk</w:t>
      </w:r>
      <w:proofErr w:type="spellEnd"/>
      <w:r w:rsidRPr="002032E8">
        <w:rPr>
          <w:rFonts w:ascii="Times New Roman" w:hAnsi="Times New Roman" w:cs="Times New Roman"/>
          <w:i/>
          <w:iCs/>
          <w:lang w:val="en-GB"/>
        </w:rPr>
        <w:t xml:space="preserve"> </w:t>
      </w:r>
      <w:proofErr w:type="spellStart"/>
      <w:r w:rsidRPr="002032E8">
        <w:rPr>
          <w:rFonts w:ascii="Times New Roman" w:hAnsi="Times New Roman" w:cs="Times New Roman"/>
          <w:i/>
          <w:iCs/>
          <w:lang w:val="en-GB"/>
        </w:rPr>
        <w:t>Nationaal</w:t>
      </w:r>
      <w:proofErr w:type="spellEnd"/>
      <w:r w:rsidRPr="002032E8">
        <w:rPr>
          <w:rFonts w:ascii="Times New Roman" w:hAnsi="Times New Roman" w:cs="Times New Roman"/>
          <w:i/>
          <w:iCs/>
          <w:lang w:val="en-GB"/>
        </w:rPr>
        <w:t xml:space="preserve"> </w:t>
      </w:r>
      <w:proofErr w:type="spellStart"/>
      <w:r w:rsidRPr="002032E8">
        <w:rPr>
          <w:rFonts w:ascii="Times New Roman" w:hAnsi="Times New Roman" w:cs="Times New Roman"/>
          <w:i/>
          <w:iCs/>
          <w:lang w:val="en-GB"/>
        </w:rPr>
        <w:t>Vakverbond</w:t>
      </w:r>
      <w:proofErr w:type="spellEnd"/>
      <w:r w:rsidRPr="002032E8">
        <w:rPr>
          <w:rFonts w:ascii="Times New Roman" w:hAnsi="Times New Roman" w:cs="Times New Roman"/>
          <w:i/>
          <w:iCs/>
          <w:lang w:val="en-GB"/>
        </w:rPr>
        <w:t>,</w:t>
      </w:r>
      <w:r w:rsidRPr="002032E8">
        <w:rPr>
          <w:rFonts w:ascii="Times New Roman" w:hAnsi="Times New Roman" w:cs="Times New Roman"/>
          <w:lang w:val="en-GB"/>
        </w:rPr>
        <w:t xml:space="preserve"> hence: CNV) have found this report to be incomplete </w:t>
      </w:r>
      <w:r w:rsidR="00BE476E" w:rsidRPr="002032E8">
        <w:rPr>
          <w:rFonts w:ascii="Times New Roman" w:hAnsi="Times New Roman" w:cs="Times New Roman"/>
          <w:lang w:val="en-GB"/>
        </w:rPr>
        <w:t xml:space="preserve">and overly positive </w:t>
      </w:r>
      <w:r w:rsidRPr="002032E8">
        <w:rPr>
          <w:rFonts w:ascii="Times New Roman" w:hAnsi="Times New Roman" w:cs="Times New Roman"/>
          <w:lang w:val="en-GB"/>
        </w:rPr>
        <w:t>with regards to the situation in the Netherlands</w:t>
      </w:r>
      <w:r w:rsidR="005C7F19" w:rsidRPr="002032E8">
        <w:rPr>
          <w:rFonts w:ascii="Times New Roman" w:hAnsi="Times New Roman" w:cs="Times New Roman"/>
          <w:lang w:val="en-GB"/>
        </w:rPr>
        <w:t xml:space="preserve">, failing to mention fundamental shortfalls in compliance with </w:t>
      </w:r>
      <w:r w:rsidR="00C162D9">
        <w:rPr>
          <w:rFonts w:ascii="Times New Roman" w:hAnsi="Times New Roman" w:cs="Times New Roman"/>
          <w:lang w:val="en-GB"/>
        </w:rPr>
        <w:t>Covenant</w:t>
      </w:r>
      <w:r w:rsidR="005C7F19" w:rsidRPr="002032E8">
        <w:rPr>
          <w:rFonts w:ascii="Times New Roman" w:hAnsi="Times New Roman" w:cs="Times New Roman"/>
          <w:lang w:val="en-GB"/>
        </w:rPr>
        <w:t xml:space="preserve"> standards</w:t>
      </w:r>
      <w:r w:rsidRPr="002032E8">
        <w:rPr>
          <w:rFonts w:ascii="Times New Roman" w:hAnsi="Times New Roman" w:cs="Times New Roman"/>
          <w:lang w:val="en-GB"/>
        </w:rPr>
        <w:t>. Therefore, FNV and CNV have concluded</w:t>
      </w:r>
      <w:r w:rsidR="00245F11" w:rsidRPr="002032E8">
        <w:rPr>
          <w:rFonts w:ascii="Times New Roman" w:hAnsi="Times New Roman" w:cs="Times New Roman"/>
          <w:lang w:val="en-GB"/>
        </w:rPr>
        <w:t xml:space="preserve"> to file a parallel report</w:t>
      </w:r>
      <w:r w:rsidR="00C162D9">
        <w:rPr>
          <w:rFonts w:ascii="Times New Roman" w:hAnsi="Times New Roman" w:cs="Times New Roman"/>
          <w:lang w:val="en-GB"/>
        </w:rPr>
        <w:t xml:space="preserve"> </w:t>
      </w:r>
      <w:proofErr w:type="gramStart"/>
      <w:r w:rsidR="00C162D9">
        <w:rPr>
          <w:rFonts w:ascii="Times New Roman" w:hAnsi="Times New Roman" w:cs="Times New Roman"/>
          <w:lang w:val="en-GB"/>
        </w:rPr>
        <w:t>in order to</w:t>
      </w:r>
      <w:proofErr w:type="gramEnd"/>
      <w:r w:rsidR="00C162D9">
        <w:rPr>
          <w:rFonts w:ascii="Times New Roman" w:hAnsi="Times New Roman" w:cs="Times New Roman"/>
          <w:lang w:val="en-GB"/>
        </w:rPr>
        <w:t xml:space="preserve"> provide the Committee with </w:t>
      </w:r>
      <w:r w:rsidR="000504C7">
        <w:rPr>
          <w:rFonts w:ascii="Times New Roman" w:hAnsi="Times New Roman" w:cs="Times New Roman"/>
          <w:lang w:val="en-GB"/>
        </w:rPr>
        <w:t>appropriate context</w:t>
      </w:r>
      <w:r w:rsidR="005C7F19" w:rsidRPr="002032E8">
        <w:rPr>
          <w:rFonts w:ascii="Times New Roman" w:hAnsi="Times New Roman" w:cs="Times New Roman"/>
          <w:lang w:val="en-GB"/>
        </w:rPr>
        <w:t xml:space="preserve">. </w:t>
      </w:r>
    </w:p>
    <w:p w14:paraId="1FBA73F3" w14:textId="77777777" w:rsidR="00771A5F" w:rsidRPr="002032E8" w:rsidRDefault="00771A5F" w:rsidP="00771A5F">
      <w:pPr>
        <w:pStyle w:val="ListParagraph"/>
        <w:rPr>
          <w:rFonts w:ascii="Times New Roman" w:hAnsi="Times New Roman"/>
          <w:lang w:val="en-GB"/>
        </w:rPr>
      </w:pPr>
    </w:p>
    <w:p w14:paraId="3274A5D6" w14:textId="1FC35127" w:rsidR="006B681D" w:rsidRDefault="00480AD4" w:rsidP="006B681D">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 xml:space="preserve">FNV is a general trade union open to all legal professions in the </w:t>
      </w:r>
      <w:proofErr w:type="gramStart"/>
      <w:r w:rsidRPr="002032E8">
        <w:rPr>
          <w:rFonts w:ascii="Times New Roman" w:hAnsi="Times New Roman" w:cs="Times New Roman"/>
          <w:lang w:val="en-GB"/>
        </w:rPr>
        <w:t>Netherlands, and</w:t>
      </w:r>
      <w:proofErr w:type="gramEnd"/>
      <w:r w:rsidRPr="002032E8">
        <w:rPr>
          <w:rFonts w:ascii="Times New Roman" w:hAnsi="Times New Roman" w:cs="Times New Roman"/>
          <w:lang w:val="en-GB"/>
        </w:rPr>
        <w:t xml:space="preserve"> is the largest of its kind in the country with over </w:t>
      </w:r>
      <w:r w:rsidR="00626AD0">
        <w:rPr>
          <w:rFonts w:ascii="Times New Roman" w:hAnsi="Times New Roman" w:cs="Times New Roman"/>
          <w:lang w:val="en-GB"/>
        </w:rPr>
        <w:t>850</w:t>
      </w:r>
      <w:r w:rsidRPr="002032E8">
        <w:rPr>
          <w:rFonts w:ascii="Times New Roman" w:hAnsi="Times New Roman" w:cs="Times New Roman"/>
          <w:lang w:val="en-GB"/>
        </w:rPr>
        <w:t xml:space="preserve">.000 members. Its statutory goal is the democratisation of society and the protection of the rights of workers and non-workers, in particular those workers who are a member of the union. It </w:t>
      </w:r>
      <w:r w:rsidR="00245F11" w:rsidRPr="002032E8">
        <w:rPr>
          <w:rFonts w:ascii="Times New Roman" w:hAnsi="Times New Roman" w:cs="Times New Roman"/>
          <w:lang w:val="en-GB"/>
        </w:rPr>
        <w:t>tries to realise these goals through, among others, negotiation on behalf of workers in collective disputes</w:t>
      </w:r>
      <w:r w:rsidR="00CD5357">
        <w:rPr>
          <w:rFonts w:ascii="Times New Roman" w:hAnsi="Times New Roman" w:cs="Times New Roman"/>
          <w:lang w:val="en-GB"/>
        </w:rPr>
        <w:t xml:space="preserve"> and for collective labour agreements</w:t>
      </w:r>
      <w:r w:rsidR="00245F11" w:rsidRPr="002032E8">
        <w:rPr>
          <w:rFonts w:ascii="Times New Roman" w:hAnsi="Times New Roman" w:cs="Times New Roman"/>
          <w:lang w:val="en-GB"/>
        </w:rPr>
        <w:t>, agitating for changes in legislation, and organising</w:t>
      </w:r>
      <w:r w:rsidR="00CD5357">
        <w:rPr>
          <w:rFonts w:ascii="Times New Roman" w:hAnsi="Times New Roman" w:cs="Times New Roman"/>
          <w:lang w:val="en-GB"/>
        </w:rPr>
        <w:t xml:space="preserve"> collective action, including</w:t>
      </w:r>
      <w:r w:rsidR="00245F11" w:rsidRPr="002032E8">
        <w:rPr>
          <w:rFonts w:ascii="Times New Roman" w:hAnsi="Times New Roman" w:cs="Times New Roman"/>
          <w:lang w:val="en-GB"/>
        </w:rPr>
        <w:t xml:space="preserve"> strike action. </w:t>
      </w:r>
    </w:p>
    <w:p w14:paraId="400AE1E7" w14:textId="77777777" w:rsidR="006B681D" w:rsidRDefault="006B681D" w:rsidP="006B681D">
      <w:pPr>
        <w:pStyle w:val="ListParagraph"/>
        <w:rPr>
          <w:rFonts w:ascii="Times New Roman" w:hAnsi="Times New Roman"/>
          <w:lang w:val="en-GB"/>
        </w:rPr>
      </w:pPr>
    </w:p>
    <w:p w14:paraId="48CC30D9" w14:textId="62A1F991" w:rsidR="00245F11" w:rsidRDefault="006B681D" w:rsidP="006B681D">
      <w:pPr>
        <w:pStyle w:val="NoSpacing"/>
        <w:numPr>
          <w:ilvl w:val="0"/>
          <w:numId w:val="3"/>
        </w:numPr>
        <w:rPr>
          <w:rFonts w:ascii="Times New Roman" w:hAnsi="Times New Roman" w:cs="Times New Roman"/>
          <w:lang w:val="en-GB"/>
        </w:rPr>
      </w:pPr>
      <w:r w:rsidRPr="006B681D">
        <w:rPr>
          <w:rFonts w:ascii="Times New Roman" w:hAnsi="Times New Roman" w:cs="Times New Roman"/>
          <w:lang w:val="en-GB"/>
        </w:rPr>
        <w:t xml:space="preserve">CNV is a general trade union open to all legal professions and has around 350.000 members. CNV is founded on Christian values and focusses on individual support of employees, </w:t>
      </w:r>
      <w:r w:rsidR="00A01423">
        <w:rPr>
          <w:rFonts w:ascii="Times New Roman" w:hAnsi="Times New Roman" w:cs="Times New Roman"/>
          <w:lang w:val="en-GB"/>
        </w:rPr>
        <w:t xml:space="preserve">concluding </w:t>
      </w:r>
      <w:r w:rsidRPr="006B681D">
        <w:rPr>
          <w:rFonts w:ascii="Times New Roman" w:hAnsi="Times New Roman" w:cs="Times New Roman"/>
          <w:lang w:val="en-GB"/>
        </w:rPr>
        <w:t>collective labour agreements, advocacy on socio-economic policy</w:t>
      </w:r>
      <w:r w:rsidR="00E811E9">
        <w:rPr>
          <w:rFonts w:ascii="Times New Roman" w:hAnsi="Times New Roman" w:cs="Times New Roman"/>
          <w:lang w:val="en-GB"/>
        </w:rPr>
        <w:t xml:space="preserve">, including </w:t>
      </w:r>
      <w:r w:rsidRPr="00E811E9">
        <w:rPr>
          <w:rFonts w:ascii="Times New Roman" w:hAnsi="Times New Roman" w:cs="Times New Roman"/>
          <w:lang w:val="en-GB"/>
        </w:rPr>
        <w:t xml:space="preserve">labour market policy, social </w:t>
      </w:r>
      <w:proofErr w:type="gramStart"/>
      <w:r w:rsidRPr="00E811E9">
        <w:rPr>
          <w:rFonts w:ascii="Times New Roman" w:hAnsi="Times New Roman" w:cs="Times New Roman"/>
          <w:lang w:val="en-GB"/>
        </w:rPr>
        <w:t>security</w:t>
      </w:r>
      <w:proofErr w:type="gramEnd"/>
      <w:r w:rsidRPr="00E811E9">
        <w:rPr>
          <w:rFonts w:ascii="Times New Roman" w:hAnsi="Times New Roman" w:cs="Times New Roman"/>
          <w:lang w:val="en-GB"/>
        </w:rPr>
        <w:t xml:space="preserve"> and general labour related policy.</w:t>
      </w:r>
    </w:p>
    <w:p w14:paraId="76F254DE" w14:textId="77777777" w:rsidR="00E811E9" w:rsidRDefault="00E811E9" w:rsidP="00E811E9">
      <w:pPr>
        <w:pStyle w:val="ListParagraph"/>
        <w:rPr>
          <w:rFonts w:ascii="Times New Roman" w:hAnsi="Times New Roman"/>
          <w:lang w:val="en-GB"/>
        </w:rPr>
      </w:pPr>
    </w:p>
    <w:p w14:paraId="3C612C6E" w14:textId="4C26676A" w:rsidR="00E811E9" w:rsidRPr="00E811E9" w:rsidRDefault="00E811E9" w:rsidP="006B681D">
      <w:pPr>
        <w:pStyle w:val="NoSpacing"/>
        <w:numPr>
          <w:ilvl w:val="0"/>
          <w:numId w:val="3"/>
        </w:numPr>
        <w:rPr>
          <w:rFonts w:ascii="Times New Roman" w:hAnsi="Times New Roman" w:cs="Times New Roman"/>
          <w:lang w:val="en-GB"/>
        </w:rPr>
      </w:pPr>
      <w:r>
        <w:rPr>
          <w:rFonts w:ascii="Times New Roman" w:hAnsi="Times New Roman" w:cs="Times New Roman"/>
          <w:lang w:val="en-GB"/>
        </w:rPr>
        <w:t xml:space="preserve">This </w:t>
      </w:r>
      <w:r w:rsidR="00755860">
        <w:rPr>
          <w:rFonts w:ascii="Times New Roman" w:hAnsi="Times New Roman" w:cs="Times New Roman"/>
          <w:lang w:val="en-GB"/>
        </w:rPr>
        <w:t xml:space="preserve">report will first address the general state </w:t>
      </w:r>
      <w:r w:rsidR="00414007">
        <w:rPr>
          <w:rFonts w:ascii="Times New Roman" w:hAnsi="Times New Roman" w:cs="Times New Roman"/>
          <w:lang w:val="en-GB"/>
        </w:rPr>
        <w:t xml:space="preserve">of economic, </w:t>
      </w:r>
      <w:proofErr w:type="gramStart"/>
      <w:r w:rsidR="00414007">
        <w:rPr>
          <w:rFonts w:ascii="Times New Roman" w:hAnsi="Times New Roman" w:cs="Times New Roman"/>
          <w:lang w:val="en-GB"/>
        </w:rPr>
        <w:t>social</w:t>
      </w:r>
      <w:proofErr w:type="gramEnd"/>
      <w:r w:rsidR="00414007">
        <w:rPr>
          <w:rFonts w:ascii="Times New Roman" w:hAnsi="Times New Roman" w:cs="Times New Roman"/>
          <w:lang w:val="en-GB"/>
        </w:rPr>
        <w:t xml:space="preserve"> and cultural rights within the </w:t>
      </w:r>
      <w:r w:rsidR="00663D93">
        <w:rPr>
          <w:rFonts w:ascii="Times New Roman" w:hAnsi="Times New Roman" w:cs="Times New Roman"/>
          <w:lang w:val="en-GB"/>
        </w:rPr>
        <w:t>sphere of trade union activities</w:t>
      </w:r>
      <w:r w:rsidR="00E26C7D">
        <w:rPr>
          <w:rFonts w:ascii="Times New Roman" w:hAnsi="Times New Roman" w:cs="Times New Roman"/>
          <w:lang w:val="en-GB"/>
        </w:rPr>
        <w:t xml:space="preserve"> in the Netherlands</w:t>
      </w:r>
      <w:r w:rsidR="00663D93">
        <w:rPr>
          <w:rFonts w:ascii="Times New Roman" w:hAnsi="Times New Roman" w:cs="Times New Roman"/>
          <w:lang w:val="en-GB"/>
        </w:rPr>
        <w:t xml:space="preserve">, following the structure of </w:t>
      </w:r>
      <w:r w:rsidR="00B03C08">
        <w:rPr>
          <w:rFonts w:ascii="Times New Roman" w:hAnsi="Times New Roman" w:cs="Times New Roman"/>
          <w:lang w:val="en-GB"/>
        </w:rPr>
        <w:t>the Covenant</w:t>
      </w:r>
      <w:r w:rsidR="001D2B6F">
        <w:rPr>
          <w:rFonts w:ascii="Times New Roman" w:hAnsi="Times New Roman" w:cs="Times New Roman"/>
          <w:lang w:val="en-GB"/>
        </w:rPr>
        <w:t xml:space="preserve">. Secondly, this report will address the government </w:t>
      </w:r>
      <w:r w:rsidR="00B1106C">
        <w:rPr>
          <w:rFonts w:ascii="Times New Roman" w:hAnsi="Times New Roman" w:cs="Times New Roman"/>
          <w:lang w:val="en-GB"/>
        </w:rPr>
        <w:t>response to</w:t>
      </w:r>
      <w:r w:rsidR="001D2B6F">
        <w:rPr>
          <w:rFonts w:ascii="Times New Roman" w:hAnsi="Times New Roman" w:cs="Times New Roman"/>
          <w:lang w:val="en-GB"/>
        </w:rPr>
        <w:t xml:space="preserve"> the</w:t>
      </w:r>
      <w:r w:rsidR="00473304">
        <w:rPr>
          <w:rFonts w:ascii="Times New Roman" w:hAnsi="Times New Roman" w:cs="Times New Roman"/>
          <w:lang w:val="en-GB"/>
        </w:rPr>
        <w:t xml:space="preserve"> Concluding observations on the sixth</w:t>
      </w:r>
      <w:r w:rsidR="00B1106C">
        <w:rPr>
          <w:rFonts w:ascii="Times New Roman" w:hAnsi="Times New Roman" w:cs="Times New Roman"/>
          <w:lang w:val="en-GB"/>
        </w:rPr>
        <w:t xml:space="preserve"> </w:t>
      </w:r>
      <w:r w:rsidR="00473304">
        <w:rPr>
          <w:rFonts w:ascii="Times New Roman" w:hAnsi="Times New Roman" w:cs="Times New Roman"/>
          <w:lang w:val="en-GB"/>
        </w:rPr>
        <w:t>period</w:t>
      </w:r>
      <w:r w:rsidR="00B1106C">
        <w:rPr>
          <w:rFonts w:ascii="Times New Roman" w:hAnsi="Times New Roman" w:cs="Times New Roman"/>
          <w:lang w:val="en-GB"/>
        </w:rPr>
        <w:t>ic</w:t>
      </w:r>
      <w:r w:rsidR="00473304">
        <w:rPr>
          <w:rFonts w:ascii="Times New Roman" w:hAnsi="Times New Roman" w:cs="Times New Roman"/>
          <w:lang w:val="en-GB"/>
        </w:rPr>
        <w:t xml:space="preserve"> report</w:t>
      </w:r>
      <w:r w:rsidR="00B1106C">
        <w:rPr>
          <w:rFonts w:ascii="Times New Roman" w:hAnsi="Times New Roman" w:cs="Times New Roman"/>
          <w:lang w:val="en-GB"/>
        </w:rPr>
        <w:t>, following the structure</w:t>
      </w:r>
      <w:r w:rsidR="00B31E47">
        <w:rPr>
          <w:rFonts w:ascii="Times New Roman" w:hAnsi="Times New Roman" w:cs="Times New Roman"/>
          <w:lang w:val="en-GB"/>
        </w:rPr>
        <w:t xml:space="preserve"> used by the government report</w:t>
      </w:r>
      <w:r w:rsidR="00B1106C">
        <w:rPr>
          <w:rFonts w:ascii="Times New Roman" w:hAnsi="Times New Roman" w:cs="Times New Roman"/>
          <w:lang w:val="en-GB"/>
        </w:rPr>
        <w:t>.</w:t>
      </w:r>
    </w:p>
    <w:p w14:paraId="6DDA1730" w14:textId="77777777" w:rsidR="00245F11" w:rsidRPr="002032E8" w:rsidRDefault="00245F11" w:rsidP="00574FE7">
      <w:pPr>
        <w:pStyle w:val="NoSpacing"/>
        <w:rPr>
          <w:rFonts w:ascii="Times New Roman" w:hAnsi="Times New Roman" w:cs="Times New Roman"/>
          <w:lang w:val="en-GB"/>
        </w:rPr>
      </w:pPr>
    </w:p>
    <w:p w14:paraId="3DC09081" w14:textId="11E93473" w:rsidR="00574FE7" w:rsidRPr="006F7395" w:rsidRDefault="00574FE7" w:rsidP="00574FE7">
      <w:pPr>
        <w:pStyle w:val="NoSpacing"/>
        <w:rPr>
          <w:rFonts w:ascii="Times New Roman" w:hAnsi="Times New Roman" w:cs="Times New Roman"/>
          <w:sz w:val="36"/>
          <w:szCs w:val="36"/>
          <w:lang w:val="en-GB"/>
        </w:rPr>
      </w:pPr>
      <w:r w:rsidRPr="006F7395">
        <w:rPr>
          <w:rFonts w:ascii="Times New Roman" w:hAnsi="Times New Roman" w:cs="Times New Roman"/>
          <w:sz w:val="36"/>
          <w:szCs w:val="36"/>
          <w:lang w:val="en-GB"/>
        </w:rPr>
        <w:t xml:space="preserve">General comments </w:t>
      </w:r>
    </w:p>
    <w:p w14:paraId="7EEFFD3A" w14:textId="77777777" w:rsidR="00B24675" w:rsidRPr="002032E8" w:rsidRDefault="00B24675" w:rsidP="00574FE7">
      <w:pPr>
        <w:pStyle w:val="NoSpacing"/>
        <w:rPr>
          <w:rFonts w:ascii="Times New Roman" w:hAnsi="Times New Roman" w:cs="Times New Roman"/>
          <w:lang w:val="en-GB"/>
        </w:rPr>
      </w:pPr>
    </w:p>
    <w:p w14:paraId="183FE4E7" w14:textId="19BD1DEA" w:rsidR="002D1B0E" w:rsidRPr="004A2AF7" w:rsidRDefault="00BA3DB5" w:rsidP="00574FE7">
      <w:pPr>
        <w:pStyle w:val="NoSpacing"/>
        <w:rPr>
          <w:rFonts w:ascii="Times New Roman" w:hAnsi="Times New Roman" w:cs="Times New Roman"/>
          <w:u w:val="single"/>
          <w:lang w:val="en-GB"/>
        </w:rPr>
      </w:pPr>
      <w:r w:rsidRPr="004A2AF7">
        <w:rPr>
          <w:rFonts w:ascii="Times New Roman" w:hAnsi="Times New Roman" w:cs="Times New Roman"/>
          <w:u w:val="single"/>
          <w:lang w:val="en-GB"/>
        </w:rPr>
        <w:t>Article 7 – Fair wages (decent living)</w:t>
      </w:r>
    </w:p>
    <w:p w14:paraId="65BC62C5" w14:textId="45D325E7" w:rsidR="00F70AF1" w:rsidRPr="002032E8" w:rsidRDefault="00F70AF1" w:rsidP="00771A5F">
      <w:pPr>
        <w:pStyle w:val="Default"/>
        <w:numPr>
          <w:ilvl w:val="0"/>
          <w:numId w:val="3"/>
        </w:numPr>
        <w:rPr>
          <w:sz w:val="22"/>
          <w:szCs w:val="22"/>
          <w:lang w:val="en-GB"/>
        </w:rPr>
      </w:pPr>
      <w:r w:rsidRPr="002032E8">
        <w:rPr>
          <w:sz w:val="22"/>
          <w:szCs w:val="22"/>
          <w:lang w:val="en-US"/>
        </w:rPr>
        <w:t xml:space="preserve">Over the past decades has the growth of the minimum wage in the Netherlands </w:t>
      </w:r>
      <w:proofErr w:type="gramStart"/>
      <w:r w:rsidRPr="002032E8">
        <w:rPr>
          <w:sz w:val="22"/>
          <w:szCs w:val="22"/>
          <w:lang w:val="en-US"/>
        </w:rPr>
        <w:t>lagged behind</w:t>
      </w:r>
      <w:proofErr w:type="gramEnd"/>
      <w:r w:rsidRPr="002032E8">
        <w:rPr>
          <w:sz w:val="22"/>
          <w:szCs w:val="22"/>
          <w:lang w:val="en-US"/>
        </w:rPr>
        <w:t xml:space="preserve"> that of average wages</w:t>
      </w:r>
      <w:r w:rsidR="0088371E">
        <w:rPr>
          <w:sz w:val="22"/>
          <w:szCs w:val="22"/>
          <w:lang w:val="en-US"/>
        </w:rPr>
        <w:t>, as well as worker productivity</w:t>
      </w:r>
      <w:r w:rsidRPr="002032E8">
        <w:rPr>
          <w:sz w:val="22"/>
          <w:szCs w:val="22"/>
          <w:lang w:val="en-US"/>
        </w:rPr>
        <w:t>.</w:t>
      </w:r>
      <w:r w:rsidRPr="002032E8">
        <w:rPr>
          <w:sz w:val="22"/>
          <w:szCs w:val="22"/>
          <w:lang w:val="en-GB"/>
        </w:rPr>
        <w:t xml:space="preserve"> As a </w:t>
      </w:r>
      <w:proofErr w:type="gramStart"/>
      <w:r w:rsidRPr="002032E8">
        <w:rPr>
          <w:sz w:val="22"/>
          <w:szCs w:val="22"/>
          <w:lang w:val="en-GB"/>
        </w:rPr>
        <w:t>result</w:t>
      </w:r>
      <w:proofErr w:type="gramEnd"/>
      <w:r w:rsidRPr="002032E8">
        <w:rPr>
          <w:sz w:val="22"/>
          <w:szCs w:val="22"/>
          <w:lang w:val="en-GB"/>
        </w:rPr>
        <w:t xml:space="preserve"> minimum wage earners are confronted with an increasing difficulty to cover their most basic costs of living, which goes against article </w:t>
      </w:r>
      <w:r w:rsidR="000B1048">
        <w:rPr>
          <w:sz w:val="22"/>
          <w:szCs w:val="22"/>
          <w:lang w:val="en-GB"/>
        </w:rPr>
        <w:t>7 of the Covenant</w:t>
      </w:r>
      <w:r w:rsidRPr="002032E8">
        <w:rPr>
          <w:sz w:val="22"/>
          <w:szCs w:val="22"/>
          <w:lang w:val="en-GB"/>
        </w:rPr>
        <w:t>. It also leads to increasing inequality between the different social groups.</w:t>
      </w:r>
      <w:r w:rsidR="000B1048">
        <w:rPr>
          <w:sz w:val="22"/>
          <w:szCs w:val="22"/>
          <w:lang w:val="en-GB"/>
        </w:rPr>
        <w:t xml:space="preserve"> On top of that, </w:t>
      </w:r>
      <w:r w:rsidR="00E02293">
        <w:rPr>
          <w:sz w:val="22"/>
          <w:szCs w:val="22"/>
          <w:lang w:val="en-GB"/>
        </w:rPr>
        <w:t xml:space="preserve">the median income of workers has hardly risen in the decade between </w:t>
      </w:r>
      <w:r w:rsidR="00917419">
        <w:rPr>
          <w:sz w:val="22"/>
          <w:szCs w:val="22"/>
          <w:lang w:val="en-GB"/>
        </w:rPr>
        <w:t>2009 and 2019, despite economic growth following the 2007 banking crisis.</w:t>
      </w:r>
      <w:r w:rsidR="00917419">
        <w:rPr>
          <w:rStyle w:val="FootnoteReference"/>
          <w:sz w:val="22"/>
          <w:szCs w:val="22"/>
          <w:lang w:val="en-GB"/>
        </w:rPr>
        <w:footnoteReference w:id="1"/>
      </w:r>
    </w:p>
    <w:p w14:paraId="07260027" w14:textId="77777777" w:rsidR="00F70AF1" w:rsidRPr="002032E8" w:rsidRDefault="00F70AF1" w:rsidP="00F70AF1">
      <w:pPr>
        <w:pStyle w:val="Default"/>
        <w:rPr>
          <w:sz w:val="22"/>
          <w:szCs w:val="22"/>
          <w:lang w:val="en-GB"/>
        </w:rPr>
      </w:pPr>
    </w:p>
    <w:p w14:paraId="57E090D0" w14:textId="45A57007" w:rsidR="00F70AF1" w:rsidRPr="002032E8" w:rsidRDefault="00F70AF1" w:rsidP="00771A5F">
      <w:pPr>
        <w:pStyle w:val="Default"/>
        <w:numPr>
          <w:ilvl w:val="0"/>
          <w:numId w:val="3"/>
        </w:numPr>
        <w:rPr>
          <w:sz w:val="22"/>
          <w:szCs w:val="22"/>
          <w:lang w:val="en-GB"/>
        </w:rPr>
      </w:pPr>
      <w:r w:rsidRPr="002032E8">
        <w:rPr>
          <w:sz w:val="22"/>
          <w:szCs w:val="22"/>
          <w:lang w:val="en-GB"/>
        </w:rPr>
        <w:t xml:space="preserve">Prosperity has been growing in our country since the 1970s. </w:t>
      </w:r>
      <w:r w:rsidR="000F3253" w:rsidRPr="002032E8">
        <w:rPr>
          <w:sz w:val="22"/>
          <w:szCs w:val="22"/>
          <w:lang w:val="en-GB"/>
        </w:rPr>
        <w:t>Dutch</w:t>
      </w:r>
      <w:r w:rsidRPr="002032E8">
        <w:rPr>
          <w:sz w:val="22"/>
          <w:szCs w:val="22"/>
          <w:lang w:val="en-GB"/>
        </w:rPr>
        <w:t xml:space="preserve"> </w:t>
      </w:r>
      <w:r w:rsidR="000F3253" w:rsidRPr="002032E8">
        <w:rPr>
          <w:sz w:val="22"/>
          <w:szCs w:val="22"/>
          <w:lang w:val="en-GB"/>
        </w:rPr>
        <w:t>labour</w:t>
      </w:r>
      <w:r w:rsidRPr="002032E8">
        <w:rPr>
          <w:sz w:val="22"/>
          <w:szCs w:val="22"/>
          <w:lang w:val="en-GB"/>
        </w:rPr>
        <w:t xml:space="preserve"> productivity has increased by more than half, since 1969 it has increased by 89%.</w:t>
      </w:r>
      <w:r w:rsidRPr="002032E8">
        <w:rPr>
          <w:rStyle w:val="FootnoteReference"/>
          <w:sz w:val="22"/>
          <w:szCs w:val="22"/>
          <w:lang w:val="en-GB"/>
        </w:rPr>
        <w:footnoteReference w:id="2"/>
      </w:r>
      <w:r w:rsidRPr="002032E8">
        <w:rPr>
          <w:sz w:val="22"/>
          <w:szCs w:val="22"/>
          <w:lang w:val="en-GB"/>
        </w:rPr>
        <w:t xml:space="preserve"> But not everyone benefits from that. People earning minimum wages only saw an increase of 18% </w:t>
      </w:r>
      <w:r w:rsidR="000F3253" w:rsidRPr="002032E8">
        <w:rPr>
          <w:sz w:val="22"/>
          <w:szCs w:val="22"/>
          <w:lang w:val="en-GB"/>
        </w:rPr>
        <w:t xml:space="preserve">in their wages </w:t>
      </w:r>
      <w:r w:rsidRPr="002032E8">
        <w:rPr>
          <w:sz w:val="22"/>
          <w:szCs w:val="22"/>
          <w:lang w:val="en-GB"/>
        </w:rPr>
        <w:t xml:space="preserve">since 1969 and have lost 20% of their purchasing power in recent years. Because a large part of </w:t>
      </w:r>
      <w:r w:rsidRPr="002032E8">
        <w:rPr>
          <w:sz w:val="22"/>
          <w:szCs w:val="22"/>
          <w:lang w:val="en-GB"/>
        </w:rPr>
        <w:lastRenderedPageBreak/>
        <w:t>their income is spent on rent and other fixed costs</w:t>
      </w:r>
      <w:r w:rsidR="0080410A" w:rsidRPr="002032E8">
        <w:rPr>
          <w:sz w:val="22"/>
          <w:szCs w:val="22"/>
          <w:lang w:val="en-GB"/>
        </w:rPr>
        <w:t xml:space="preserve">, both of which have risen sharply </w:t>
      </w:r>
      <w:r w:rsidR="00527602">
        <w:rPr>
          <w:sz w:val="22"/>
          <w:szCs w:val="22"/>
          <w:lang w:val="en-GB"/>
        </w:rPr>
        <w:t>in recent years and months</w:t>
      </w:r>
      <w:r w:rsidRPr="002032E8">
        <w:rPr>
          <w:sz w:val="22"/>
          <w:szCs w:val="22"/>
          <w:lang w:val="en-GB"/>
        </w:rPr>
        <w:t xml:space="preserve">, there is </w:t>
      </w:r>
      <w:r w:rsidR="00A929F7">
        <w:rPr>
          <w:sz w:val="22"/>
          <w:szCs w:val="22"/>
          <w:lang w:val="en-GB"/>
        </w:rPr>
        <w:t xml:space="preserve">often </w:t>
      </w:r>
      <w:r w:rsidRPr="002032E8">
        <w:rPr>
          <w:sz w:val="22"/>
          <w:szCs w:val="22"/>
          <w:lang w:val="en-GB"/>
        </w:rPr>
        <w:t>hardly any money left for other expenses.</w:t>
      </w:r>
      <w:r w:rsidRPr="002032E8">
        <w:rPr>
          <w:rStyle w:val="FootnoteReference"/>
          <w:sz w:val="22"/>
          <w:szCs w:val="22"/>
          <w:lang w:val="en-GB"/>
        </w:rPr>
        <w:footnoteReference w:id="3"/>
      </w:r>
    </w:p>
    <w:p w14:paraId="5D2061B0" w14:textId="77777777" w:rsidR="00F70AF1" w:rsidRPr="002032E8" w:rsidRDefault="00F70AF1" w:rsidP="00F70AF1">
      <w:pPr>
        <w:pStyle w:val="Default"/>
        <w:rPr>
          <w:sz w:val="22"/>
          <w:szCs w:val="22"/>
          <w:lang w:val="en-GB"/>
        </w:rPr>
      </w:pPr>
    </w:p>
    <w:p w14:paraId="3E508CE1" w14:textId="520AF34C" w:rsidR="00F70AF1" w:rsidRPr="002032E8" w:rsidRDefault="00F70AF1" w:rsidP="00771A5F">
      <w:pPr>
        <w:pStyle w:val="Default"/>
        <w:numPr>
          <w:ilvl w:val="0"/>
          <w:numId w:val="3"/>
        </w:numPr>
        <w:rPr>
          <w:sz w:val="22"/>
          <w:szCs w:val="22"/>
          <w:lang w:val="en-GB"/>
        </w:rPr>
      </w:pPr>
      <w:r w:rsidRPr="002032E8">
        <w:rPr>
          <w:sz w:val="22"/>
          <w:szCs w:val="22"/>
          <w:lang w:val="en-GB"/>
        </w:rPr>
        <w:t>After strong campaigning by</w:t>
      </w:r>
      <w:r w:rsidR="00A929F7">
        <w:rPr>
          <w:sz w:val="22"/>
          <w:szCs w:val="22"/>
          <w:lang w:val="en-GB"/>
        </w:rPr>
        <w:t xml:space="preserve">, among others, </w:t>
      </w:r>
      <w:r w:rsidRPr="002032E8">
        <w:rPr>
          <w:sz w:val="22"/>
          <w:szCs w:val="22"/>
          <w:lang w:val="en-GB"/>
        </w:rPr>
        <w:t>the trade unions</w:t>
      </w:r>
      <w:r w:rsidR="005C347D" w:rsidRPr="002032E8">
        <w:rPr>
          <w:sz w:val="22"/>
          <w:szCs w:val="22"/>
          <w:lang w:val="en-GB"/>
        </w:rPr>
        <w:t>,</w:t>
      </w:r>
      <w:r w:rsidRPr="002032E8">
        <w:rPr>
          <w:rStyle w:val="FootnoteReference"/>
          <w:sz w:val="22"/>
          <w:szCs w:val="22"/>
          <w:lang w:val="en-GB"/>
        </w:rPr>
        <w:footnoteReference w:id="4"/>
      </w:r>
      <w:r w:rsidRPr="002032E8">
        <w:rPr>
          <w:sz w:val="22"/>
          <w:szCs w:val="22"/>
          <w:lang w:val="en-GB"/>
        </w:rPr>
        <w:t xml:space="preserve"> there is a consensus in a Dutch society that the minimum wage should increase. This </w:t>
      </w:r>
      <w:proofErr w:type="gramStart"/>
      <w:r w:rsidRPr="002032E8">
        <w:rPr>
          <w:sz w:val="22"/>
          <w:szCs w:val="22"/>
          <w:lang w:val="en-GB"/>
        </w:rPr>
        <w:t>in order to</w:t>
      </w:r>
      <w:proofErr w:type="gramEnd"/>
      <w:r w:rsidRPr="002032E8">
        <w:rPr>
          <w:sz w:val="22"/>
          <w:szCs w:val="22"/>
          <w:lang w:val="en-GB"/>
        </w:rPr>
        <w:t xml:space="preserve"> close a gap between the growth of wealth (gross domestic product) and the income of households. </w:t>
      </w:r>
    </w:p>
    <w:p w14:paraId="33397BD1" w14:textId="77777777" w:rsidR="00F70AF1" w:rsidRPr="002032E8" w:rsidRDefault="00F70AF1" w:rsidP="00F70AF1">
      <w:pPr>
        <w:pStyle w:val="Default"/>
        <w:rPr>
          <w:sz w:val="22"/>
          <w:szCs w:val="22"/>
          <w:lang w:val="en-GB"/>
        </w:rPr>
      </w:pPr>
    </w:p>
    <w:p w14:paraId="67878604" w14:textId="7F1F943E" w:rsidR="00F70AF1" w:rsidRPr="002032E8" w:rsidRDefault="00F70AF1" w:rsidP="00771A5F">
      <w:pPr>
        <w:pStyle w:val="ListParagraph"/>
        <w:numPr>
          <w:ilvl w:val="0"/>
          <w:numId w:val="3"/>
        </w:numPr>
        <w:rPr>
          <w:rFonts w:ascii="Times New Roman" w:hAnsi="Times New Roman"/>
          <w:sz w:val="22"/>
          <w:szCs w:val="22"/>
          <w:lang w:val="en-US"/>
        </w:rPr>
      </w:pPr>
      <w:r w:rsidRPr="002032E8">
        <w:rPr>
          <w:rFonts w:ascii="Times New Roman" w:hAnsi="Times New Roman"/>
          <w:sz w:val="22"/>
          <w:szCs w:val="22"/>
          <w:lang w:val="en-US"/>
        </w:rPr>
        <w:t xml:space="preserve">Surveys found that 70% of the voters support the demand of a </w:t>
      </w:r>
      <w:r w:rsidR="00AF07A0">
        <w:rPr>
          <w:rFonts w:ascii="Times New Roman" w:hAnsi="Times New Roman"/>
          <w:sz w:val="22"/>
          <w:szCs w:val="22"/>
          <w:lang w:val="en-US"/>
        </w:rPr>
        <w:t>€</w:t>
      </w:r>
      <w:r w:rsidRPr="002032E8">
        <w:rPr>
          <w:rFonts w:ascii="Times New Roman" w:hAnsi="Times New Roman"/>
          <w:sz w:val="22"/>
          <w:szCs w:val="22"/>
          <w:lang w:val="en-US"/>
        </w:rPr>
        <w:t xml:space="preserve">14 </w:t>
      </w:r>
      <w:r w:rsidR="00947532">
        <w:rPr>
          <w:rFonts w:ascii="Times New Roman" w:hAnsi="Times New Roman"/>
          <w:sz w:val="22"/>
          <w:szCs w:val="22"/>
          <w:lang w:val="en-US"/>
        </w:rPr>
        <w:t xml:space="preserve">hourly </w:t>
      </w:r>
      <w:r w:rsidRPr="002032E8">
        <w:rPr>
          <w:rFonts w:ascii="Times New Roman" w:hAnsi="Times New Roman"/>
          <w:sz w:val="22"/>
          <w:szCs w:val="22"/>
          <w:lang w:val="en-US"/>
        </w:rPr>
        <w:t>minimum wage, with majority support among voters of virtually all political parties.</w:t>
      </w:r>
      <w:r w:rsidRPr="002032E8">
        <w:rPr>
          <w:rStyle w:val="FootnoteReference"/>
          <w:rFonts w:ascii="Times New Roman" w:hAnsi="Times New Roman"/>
          <w:sz w:val="22"/>
          <w:szCs w:val="22"/>
          <w:lang w:val="en-US"/>
        </w:rPr>
        <w:footnoteReference w:id="5"/>
      </w:r>
      <w:r w:rsidRPr="002032E8">
        <w:rPr>
          <w:rFonts w:ascii="Times New Roman" w:hAnsi="Times New Roman"/>
          <w:sz w:val="22"/>
          <w:szCs w:val="22"/>
          <w:lang w:val="en-US"/>
        </w:rPr>
        <w:t xml:space="preserve"> In their election platforms for the Lower House election in March 2021, almost all parties indicated they want to raise the minimum wage</w:t>
      </w:r>
      <w:r w:rsidR="005F0525" w:rsidRPr="002032E8">
        <w:rPr>
          <w:rFonts w:ascii="Times New Roman" w:hAnsi="Times New Roman"/>
          <w:sz w:val="22"/>
          <w:szCs w:val="22"/>
          <w:lang w:val="en-US"/>
        </w:rPr>
        <w:t xml:space="preserve">. </w:t>
      </w:r>
      <w:r w:rsidR="000C4934" w:rsidRPr="002032E8">
        <w:rPr>
          <w:rFonts w:ascii="Times New Roman" w:hAnsi="Times New Roman"/>
          <w:sz w:val="22"/>
          <w:szCs w:val="22"/>
          <w:lang w:val="en-US"/>
        </w:rPr>
        <w:t xml:space="preserve">Following rampant inflation in 2022, the government </w:t>
      </w:r>
      <w:r w:rsidR="00184A2B" w:rsidRPr="002032E8">
        <w:rPr>
          <w:rFonts w:ascii="Times New Roman" w:hAnsi="Times New Roman"/>
          <w:sz w:val="22"/>
          <w:szCs w:val="22"/>
          <w:lang w:val="en-US"/>
        </w:rPr>
        <w:t>announced a</w:t>
      </w:r>
      <w:r w:rsidR="00CE1C85" w:rsidRPr="002032E8">
        <w:rPr>
          <w:rFonts w:ascii="Times New Roman" w:hAnsi="Times New Roman"/>
          <w:sz w:val="22"/>
          <w:szCs w:val="22"/>
          <w:lang w:val="en-US"/>
        </w:rPr>
        <w:t xml:space="preserve"> raise of the minimum wage with 10%. </w:t>
      </w:r>
      <w:r w:rsidR="00744A42" w:rsidRPr="002032E8">
        <w:rPr>
          <w:rFonts w:ascii="Times New Roman" w:hAnsi="Times New Roman"/>
          <w:sz w:val="22"/>
          <w:szCs w:val="22"/>
          <w:lang w:val="en-US"/>
        </w:rPr>
        <w:t xml:space="preserve">This proposed raise is still less than inflation over the year 2022 </w:t>
      </w:r>
      <w:proofErr w:type="gramStart"/>
      <w:r w:rsidR="00744A42" w:rsidRPr="002032E8">
        <w:rPr>
          <w:rFonts w:ascii="Times New Roman" w:hAnsi="Times New Roman"/>
          <w:sz w:val="22"/>
          <w:szCs w:val="22"/>
          <w:lang w:val="en-US"/>
        </w:rPr>
        <w:t>alone, and</w:t>
      </w:r>
      <w:proofErr w:type="gramEnd"/>
      <w:r w:rsidR="00744A42" w:rsidRPr="002032E8">
        <w:rPr>
          <w:rFonts w:ascii="Times New Roman" w:hAnsi="Times New Roman"/>
          <w:sz w:val="22"/>
          <w:szCs w:val="22"/>
          <w:lang w:val="en-US"/>
        </w:rPr>
        <w:t xml:space="preserve"> does </w:t>
      </w:r>
      <w:r w:rsidR="001E08F6" w:rsidRPr="002032E8">
        <w:rPr>
          <w:rFonts w:ascii="Times New Roman" w:hAnsi="Times New Roman"/>
          <w:sz w:val="22"/>
          <w:szCs w:val="22"/>
          <w:lang w:val="en-US"/>
        </w:rPr>
        <w:t>little</w:t>
      </w:r>
      <w:r w:rsidR="00744A42" w:rsidRPr="002032E8">
        <w:rPr>
          <w:rFonts w:ascii="Times New Roman" w:hAnsi="Times New Roman"/>
          <w:sz w:val="22"/>
          <w:szCs w:val="22"/>
          <w:lang w:val="en-US"/>
        </w:rPr>
        <w:t xml:space="preserve"> to combat the mismatch between </w:t>
      </w:r>
      <w:r w:rsidR="000F42A6" w:rsidRPr="002032E8">
        <w:rPr>
          <w:rFonts w:ascii="Times New Roman" w:hAnsi="Times New Roman"/>
          <w:sz w:val="22"/>
          <w:szCs w:val="22"/>
          <w:lang w:val="en-US"/>
        </w:rPr>
        <w:t xml:space="preserve">the rising </w:t>
      </w:r>
      <w:r w:rsidR="001E08F6" w:rsidRPr="002032E8">
        <w:rPr>
          <w:rFonts w:ascii="Times New Roman" w:hAnsi="Times New Roman"/>
          <w:sz w:val="22"/>
          <w:szCs w:val="22"/>
          <w:lang w:val="en-US"/>
        </w:rPr>
        <w:t xml:space="preserve">productivity and stagnant wages. </w:t>
      </w:r>
    </w:p>
    <w:p w14:paraId="552D28C9" w14:textId="77777777" w:rsidR="00F70AF1" w:rsidRPr="002032E8" w:rsidRDefault="00F70AF1" w:rsidP="00F70AF1">
      <w:pPr>
        <w:pStyle w:val="Default"/>
        <w:rPr>
          <w:sz w:val="22"/>
          <w:szCs w:val="22"/>
          <w:lang w:val="en-GB"/>
        </w:rPr>
      </w:pPr>
    </w:p>
    <w:p w14:paraId="337DBD12" w14:textId="2EEF1CD9" w:rsidR="005F593B" w:rsidRPr="0050426B" w:rsidRDefault="005F0525" w:rsidP="0050426B">
      <w:pPr>
        <w:pStyle w:val="ListParagraph"/>
        <w:numPr>
          <w:ilvl w:val="0"/>
          <w:numId w:val="3"/>
        </w:numPr>
        <w:rPr>
          <w:rFonts w:ascii="Times New Roman" w:hAnsi="Times New Roman"/>
          <w:sz w:val="22"/>
          <w:szCs w:val="22"/>
          <w:lang w:val="en-US"/>
        </w:rPr>
      </w:pPr>
      <w:r w:rsidRPr="002032E8">
        <w:rPr>
          <w:rFonts w:ascii="Times New Roman" w:hAnsi="Times New Roman"/>
          <w:sz w:val="22"/>
          <w:szCs w:val="22"/>
          <w:lang w:val="en-GB"/>
        </w:rPr>
        <w:t>Trade unions</w:t>
      </w:r>
      <w:r w:rsidR="00F70AF1" w:rsidRPr="002032E8">
        <w:rPr>
          <w:rFonts w:ascii="Times New Roman" w:hAnsi="Times New Roman"/>
          <w:sz w:val="22"/>
          <w:szCs w:val="22"/>
          <w:lang w:val="en-GB"/>
        </w:rPr>
        <w:t xml:space="preserve"> are convinced that the minimum wage should increase to around €14 per </w:t>
      </w:r>
      <w:proofErr w:type="gramStart"/>
      <w:r w:rsidR="00F70AF1" w:rsidRPr="002032E8">
        <w:rPr>
          <w:rFonts w:ascii="Times New Roman" w:hAnsi="Times New Roman"/>
          <w:sz w:val="22"/>
          <w:szCs w:val="22"/>
          <w:lang w:val="en-GB"/>
        </w:rPr>
        <w:t xml:space="preserve">hour, </w:t>
      </w:r>
      <w:r w:rsidR="00F70AF1" w:rsidRPr="002032E8">
        <w:rPr>
          <w:rFonts w:ascii="Times New Roman" w:hAnsi="Times New Roman"/>
          <w:sz w:val="22"/>
          <w:szCs w:val="22"/>
          <w:lang w:val="en-US"/>
        </w:rPr>
        <w:t>and</w:t>
      </w:r>
      <w:proofErr w:type="gramEnd"/>
      <w:r w:rsidR="00F70AF1" w:rsidRPr="002032E8">
        <w:rPr>
          <w:rFonts w:ascii="Times New Roman" w:hAnsi="Times New Roman"/>
          <w:sz w:val="22"/>
          <w:szCs w:val="22"/>
          <w:lang w:val="en-US"/>
        </w:rPr>
        <w:t xml:space="preserve"> pinned to 60% of the median income of workers, in accordance with international standards.</w:t>
      </w:r>
      <w:r w:rsidR="00F70AF1" w:rsidRPr="002032E8">
        <w:rPr>
          <w:rFonts w:ascii="Times New Roman" w:hAnsi="Times New Roman"/>
          <w:sz w:val="22"/>
          <w:szCs w:val="22"/>
          <w:lang w:val="en-GB"/>
        </w:rPr>
        <w:t xml:space="preserve"> This growth is necessary to close the above-mentioned gap. </w:t>
      </w:r>
      <w:r w:rsidR="0050426B">
        <w:rPr>
          <w:rFonts w:ascii="Times New Roman" w:hAnsi="Times New Roman"/>
          <w:sz w:val="22"/>
          <w:szCs w:val="22"/>
          <w:lang w:val="en-US"/>
        </w:rPr>
        <w:t>It should be noted that the €14 hourly minimum wage demand is by now already several years old, and with the extraordinary inflation in 2022 is probably still insufficient to meet basic needs of those making minimum wage.</w:t>
      </w:r>
    </w:p>
    <w:p w14:paraId="79CB2351" w14:textId="77777777" w:rsidR="005F593B" w:rsidRPr="002032E8" w:rsidRDefault="005F593B" w:rsidP="005F593B">
      <w:pPr>
        <w:pStyle w:val="ListParagraph"/>
        <w:rPr>
          <w:rFonts w:ascii="Times New Roman" w:hAnsi="Times New Roman"/>
          <w:sz w:val="22"/>
          <w:szCs w:val="22"/>
          <w:lang w:val="en-GB"/>
        </w:rPr>
      </w:pPr>
    </w:p>
    <w:p w14:paraId="3E01D511" w14:textId="7120AB5E" w:rsidR="00045185" w:rsidRPr="00C96A3F" w:rsidRDefault="00F70AF1" w:rsidP="00C96A3F">
      <w:pPr>
        <w:pStyle w:val="ListParagraph"/>
        <w:numPr>
          <w:ilvl w:val="0"/>
          <w:numId w:val="3"/>
        </w:numPr>
        <w:rPr>
          <w:rFonts w:ascii="Times New Roman" w:hAnsi="Times New Roman"/>
          <w:sz w:val="22"/>
          <w:szCs w:val="22"/>
          <w:lang w:val="en-US"/>
        </w:rPr>
      </w:pPr>
      <w:r w:rsidRPr="002032E8">
        <w:rPr>
          <w:rFonts w:ascii="Times New Roman" w:hAnsi="Times New Roman"/>
          <w:sz w:val="22"/>
          <w:szCs w:val="22"/>
          <w:lang w:val="en-GB"/>
        </w:rPr>
        <w:t xml:space="preserve">In addition, the growth of the minimum wage is a good impulse for the economy and society. Employees earning the minimum wage earn more </w:t>
      </w:r>
      <w:proofErr w:type="gramStart"/>
      <w:r w:rsidRPr="002032E8">
        <w:rPr>
          <w:rFonts w:ascii="Times New Roman" w:hAnsi="Times New Roman"/>
          <w:sz w:val="22"/>
          <w:szCs w:val="22"/>
          <w:lang w:val="en-GB"/>
        </w:rPr>
        <w:t>and also</w:t>
      </w:r>
      <w:proofErr w:type="gramEnd"/>
      <w:r w:rsidRPr="002032E8">
        <w:rPr>
          <w:rFonts w:ascii="Times New Roman" w:hAnsi="Times New Roman"/>
          <w:sz w:val="22"/>
          <w:szCs w:val="22"/>
          <w:lang w:val="en-GB"/>
        </w:rPr>
        <w:t xml:space="preserve"> spend more on consumption. Higher consumption ultimately leads to higher production and more employment.</w:t>
      </w:r>
    </w:p>
    <w:p w14:paraId="4602CEA1" w14:textId="77777777" w:rsidR="005F593B" w:rsidRPr="002032E8" w:rsidRDefault="005F593B" w:rsidP="005F593B">
      <w:pPr>
        <w:pStyle w:val="ListParagraph"/>
        <w:rPr>
          <w:rFonts w:ascii="Times New Roman" w:hAnsi="Times New Roman"/>
          <w:sz w:val="22"/>
          <w:szCs w:val="22"/>
          <w:lang w:val="en-GB"/>
        </w:rPr>
      </w:pPr>
    </w:p>
    <w:p w14:paraId="017D4307" w14:textId="48B0B326" w:rsidR="00A21A5A" w:rsidRPr="002032E8" w:rsidRDefault="00A21A5A" w:rsidP="00F70AF1">
      <w:pPr>
        <w:pStyle w:val="ListParagraph"/>
        <w:numPr>
          <w:ilvl w:val="0"/>
          <w:numId w:val="3"/>
        </w:numPr>
        <w:rPr>
          <w:rFonts w:ascii="Times New Roman" w:hAnsi="Times New Roman"/>
          <w:sz w:val="22"/>
          <w:szCs w:val="22"/>
          <w:lang w:val="en-US"/>
        </w:rPr>
      </w:pPr>
      <w:r w:rsidRPr="002032E8">
        <w:rPr>
          <w:rFonts w:ascii="Times New Roman" w:hAnsi="Times New Roman"/>
          <w:sz w:val="22"/>
          <w:szCs w:val="22"/>
          <w:lang w:val="en-GB"/>
        </w:rPr>
        <w:t xml:space="preserve">As will be elaborated further when discussing the rights of migrant workers, </w:t>
      </w:r>
      <w:r w:rsidR="00FB7084" w:rsidRPr="002032E8">
        <w:rPr>
          <w:rFonts w:ascii="Times New Roman" w:hAnsi="Times New Roman"/>
          <w:sz w:val="22"/>
          <w:szCs w:val="22"/>
          <w:lang w:val="en-GB"/>
        </w:rPr>
        <w:t xml:space="preserve">a combination of </w:t>
      </w:r>
      <w:r w:rsidR="00C74DC9" w:rsidRPr="002032E8">
        <w:rPr>
          <w:rFonts w:ascii="Times New Roman" w:hAnsi="Times New Roman"/>
          <w:sz w:val="22"/>
          <w:szCs w:val="22"/>
          <w:lang w:val="en-GB"/>
        </w:rPr>
        <w:t>a low level of</w:t>
      </w:r>
      <w:r w:rsidR="00FB7084" w:rsidRPr="002032E8">
        <w:rPr>
          <w:rFonts w:ascii="Times New Roman" w:hAnsi="Times New Roman"/>
          <w:sz w:val="22"/>
          <w:szCs w:val="22"/>
          <w:lang w:val="en-GB"/>
        </w:rPr>
        <w:t xml:space="preserve"> </w:t>
      </w:r>
      <w:r w:rsidR="00CA7DE2" w:rsidRPr="002032E8">
        <w:rPr>
          <w:rFonts w:ascii="Times New Roman" w:hAnsi="Times New Roman"/>
          <w:sz w:val="22"/>
          <w:szCs w:val="22"/>
          <w:lang w:val="en-GB"/>
        </w:rPr>
        <w:t xml:space="preserve">oversight by the Dutch Labour Inspectorate, insufficient legal protections for undocumented workers and a lack of access to </w:t>
      </w:r>
      <w:proofErr w:type="gramStart"/>
      <w:r w:rsidR="00CA7DE2" w:rsidRPr="002032E8">
        <w:rPr>
          <w:rFonts w:ascii="Times New Roman" w:hAnsi="Times New Roman"/>
          <w:sz w:val="22"/>
          <w:szCs w:val="22"/>
          <w:lang w:val="en-GB"/>
        </w:rPr>
        <w:t>work spaces</w:t>
      </w:r>
      <w:proofErr w:type="gramEnd"/>
      <w:r w:rsidR="00CA7DE2" w:rsidRPr="002032E8">
        <w:rPr>
          <w:rFonts w:ascii="Times New Roman" w:hAnsi="Times New Roman"/>
          <w:sz w:val="22"/>
          <w:szCs w:val="22"/>
          <w:lang w:val="en-GB"/>
        </w:rPr>
        <w:t xml:space="preserve"> by </w:t>
      </w:r>
      <w:r w:rsidR="003C1E57" w:rsidRPr="002032E8">
        <w:rPr>
          <w:rFonts w:ascii="Times New Roman" w:hAnsi="Times New Roman"/>
          <w:sz w:val="22"/>
          <w:szCs w:val="22"/>
          <w:lang w:val="en-GB"/>
        </w:rPr>
        <w:t xml:space="preserve">trade unions has led to a class of workers to whom </w:t>
      </w:r>
      <w:r w:rsidR="002F519D" w:rsidRPr="002032E8">
        <w:rPr>
          <w:rFonts w:ascii="Times New Roman" w:hAnsi="Times New Roman"/>
          <w:sz w:val="22"/>
          <w:szCs w:val="22"/>
          <w:lang w:val="en-GB"/>
        </w:rPr>
        <w:t xml:space="preserve">worker protection do not apply. </w:t>
      </w:r>
      <w:r w:rsidR="00293375" w:rsidRPr="002032E8">
        <w:rPr>
          <w:rFonts w:ascii="Times New Roman" w:hAnsi="Times New Roman"/>
          <w:sz w:val="22"/>
          <w:szCs w:val="22"/>
          <w:lang w:val="en-GB"/>
        </w:rPr>
        <w:t xml:space="preserve">Minimum wage requirements are </w:t>
      </w:r>
      <w:r w:rsidR="00A46143" w:rsidRPr="002032E8">
        <w:rPr>
          <w:rFonts w:ascii="Times New Roman" w:hAnsi="Times New Roman"/>
          <w:sz w:val="22"/>
          <w:szCs w:val="22"/>
          <w:lang w:val="en-GB"/>
        </w:rPr>
        <w:t xml:space="preserve">among the most-violated provisions for </w:t>
      </w:r>
      <w:r w:rsidR="00F54973" w:rsidRPr="002032E8">
        <w:rPr>
          <w:rFonts w:ascii="Times New Roman" w:hAnsi="Times New Roman"/>
          <w:sz w:val="22"/>
          <w:szCs w:val="22"/>
          <w:lang w:val="en-GB"/>
        </w:rPr>
        <w:t xml:space="preserve">these classes of workers, </w:t>
      </w:r>
      <w:r w:rsidR="00532F13" w:rsidRPr="002032E8">
        <w:rPr>
          <w:rFonts w:ascii="Times New Roman" w:hAnsi="Times New Roman"/>
          <w:sz w:val="22"/>
          <w:szCs w:val="22"/>
          <w:lang w:val="en-GB"/>
        </w:rPr>
        <w:t xml:space="preserve">meaning those minimum wage requirements factually don’t apply to </w:t>
      </w:r>
      <w:r w:rsidR="00B162D5" w:rsidRPr="002032E8">
        <w:rPr>
          <w:rFonts w:ascii="Times New Roman" w:hAnsi="Times New Roman"/>
          <w:sz w:val="22"/>
          <w:szCs w:val="22"/>
          <w:lang w:val="en-GB"/>
        </w:rPr>
        <w:t xml:space="preserve">undocumented workers and other migrant workers. </w:t>
      </w:r>
    </w:p>
    <w:p w14:paraId="0896F478" w14:textId="77777777" w:rsidR="009679C4" w:rsidRPr="002032E8" w:rsidRDefault="009679C4" w:rsidP="00574FE7">
      <w:pPr>
        <w:pStyle w:val="NoSpacing"/>
        <w:rPr>
          <w:rFonts w:ascii="Times New Roman" w:hAnsi="Times New Roman" w:cs="Times New Roman"/>
          <w:lang w:val="en-GB"/>
        </w:rPr>
      </w:pPr>
    </w:p>
    <w:p w14:paraId="466AC7A5" w14:textId="190FC78D" w:rsidR="00091B7F" w:rsidRPr="004A2AF7" w:rsidRDefault="00091B7F" w:rsidP="00574FE7">
      <w:pPr>
        <w:pStyle w:val="NoSpacing"/>
        <w:rPr>
          <w:rFonts w:ascii="Times New Roman" w:hAnsi="Times New Roman" w:cs="Times New Roman"/>
          <w:u w:val="single"/>
          <w:lang w:val="en-GB"/>
        </w:rPr>
      </w:pPr>
      <w:r w:rsidRPr="004A2AF7">
        <w:rPr>
          <w:rFonts w:ascii="Times New Roman" w:hAnsi="Times New Roman" w:cs="Times New Roman"/>
          <w:u w:val="single"/>
          <w:lang w:val="en-GB"/>
        </w:rPr>
        <w:t xml:space="preserve">Article 8 </w:t>
      </w:r>
      <w:r w:rsidR="00404440" w:rsidRPr="004A2AF7">
        <w:rPr>
          <w:rFonts w:ascii="Times New Roman" w:hAnsi="Times New Roman" w:cs="Times New Roman"/>
          <w:u w:val="single"/>
          <w:lang w:val="en-GB"/>
        </w:rPr>
        <w:t>–</w:t>
      </w:r>
      <w:r w:rsidRPr="004A2AF7">
        <w:rPr>
          <w:rFonts w:ascii="Times New Roman" w:hAnsi="Times New Roman" w:cs="Times New Roman"/>
          <w:u w:val="single"/>
          <w:lang w:val="en-GB"/>
        </w:rPr>
        <w:t xml:space="preserve"> </w:t>
      </w:r>
      <w:r w:rsidR="00404440" w:rsidRPr="004A2AF7">
        <w:rPr>
          <w:rFonts w:ascii="Times New Roman" w:hAnsi="Times New Roman" w:cs="Times New Roman"/>
          <w:u w:val="single"/>
          <w:lang w:val="en-GB"/>
        </w:rPr>
        <w:t xml:space="preserve">Right to form trade unions </w:t>
      </w:r>
    </w:p>
    <w:p w14:paraId="0672D435" w14:textId="3895A828" w:rsidR="003F6848" w:rsidRPr="002032E8" w:rsidRDefault="003B5FC1" w:rsidP="005F593B">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 xml:space="preserve">Article 8 of the Convention secures the right to form trade unions for the promotion and protection of his economic and social interests. </w:t>
      </w:r>
      <w:r w:rsidR="00B80E8D">
        <w:rPr>
          <w:rFonts w:ascii="Times New Roman" w:hAnsi="Times New Roman" w:cs="Times New Roman"/>
          <w:lang w:val="en-GB"/>
        </w:rPr>
        <w:t xml:space="preserve">This right is hindered </w:t>
      </w:r>
      <w:r w:rsidR="006A562C">
        <w:rPr>
          <w:rFonts w:ascii="Times New Roman" w:hAnsi="Times New Roman" w:cs="Times New Roman"/>
          <w:lang w:val="en-GB"/>
        </w:rPr>
        <w:t>or hollow</w:t>
      </w:r>
      <w:r w:rsidR="00587032">
        <w:rPr>
          <w:rFonts w:ascii="Times New Roman" w:hAnsi="Times New Roman" w:cs="Times New Roman"/>
          <w:lang w:val="en-GB"/>
        </w:rPr>
        <w:t>ed out</w:t>
      </w:r>
      <w:r w:rsidR="006A562C">
        <w:rPr>
          <w:rFonts w:ascii="Times New Roman" w:hAnsi="Times New Roman" w:cs="Times New Roman"/>
          <w:lang w:val="en-GB"/>
        </w:rPr>
        <w:t xml:space="preserve"> in various ways in which the Dutch government has taken either no action, or action contrary to interests of trade unions.</w:t>
      </w:r>
      <w:r w:rsidR="002F7108">
        <w:rPr>
          <w:rFonts w:ascii="Times New Roman" w:hAnsi="Times New Roman" w:cs="Times New Roman"/>
          <w:lang w:val="en-GB"/>
        </w:rPr>
        <w:t xml:space="preserve"> This has resulted in repeated violations of trade union rights, according to the ITUC Global Rights Index.</w:t>
      </w:r>
      <w:r w:rsidR="002F7108">
        <w:rPr>
          <w:rStyle w:val="FootnoteReference"/>
          <w:rFonts w:ascii="Times New Roman" w:hAnsi="Times New Roman" w:cs="Times New Roman"/>
          <w:lang w:val="en-GB"/>
        </w:rPr>
        <w:footnoteReference w:id="6"/>
      </w:r>
    </w:p>
    <w:p w14:paraId="26A1AC0D" w14:textId="235247BD" w:rsidR="002D2742" w:rsidRPr="002032E8" w:rsidRDefault="002D2742" w:rsidP="00574FE7">
      <w:pPr>
        <w:pStyle w:val="NoSpacing"/>
        <w:rPr>
          <w:rFonts w:ascii="Times New Roman" w:hAnsi="Times New Roman" w:cs="Times New Roman"/>
          <w:lang w:val="en-GB"/>
        </w:rPr>
      </w:pPr>
    </w:p>
    <w:p w14:paraId="2696EF69" w14:textId="059E8503" w:rsidR="002D2742" w:rsidRPr="002032E8" w:rsidRDefault="009074CD" w:rsidP="00574FE7">
      <w:pPr>
        <w:pStyle w:val="NoSpacing"/>
        <w:rPr>
          <w:rFonts w:ascii="Times New Roman" w:hAnsi="Times New Roman" w:cs="Times New Roman"/>
          <w:i/>
          <w:iCs/>
          <w:lang w:val="en-GB"/>
        </w:rPr>
      </w:pPr>
      <w:r w:rsidRPr="002032E8">
        <w:rPr>
          <w:rFonts w:ascii="Times New Roman" w:hAnsi="Times New Roman" w:cs="Times New Roman"/>
          <w:i/>
          <w:iCs/>
          <w:lang w:val="en-GB"/>
        </w:rPr>
        <w:t>Company</w:t>
      </w:r>
      <w:r w:rsidR="002D1BE0" w:rsidRPr="002032E8">
        <w:rPr>
          <w:rFonts w:ascii="Times New Roman" w:hAnsi="Times New Roman" w:cs="Times New Roman"/>
          <w:i/>
          <w:iCs/>
          <w:lang w:val="en-GB"/>
        </w:rPr>
        <w:t xml:space="preserve"> unions</w:t>
      </w:r>
    </w:p>
    <w:p w14:paraId="1995B789" w14:textId="3AF7E8BB" w:rsidR="005F593B" w:rsidRPr="002032E8" w:rsidRDefault="00A64EB7" w:rsidP="00574FE7">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 xml:space="preserve">Dutch </w:t>
      </w:r>
      <w:r w:rsidR="00F0454D" w:rsidRPr="002032E8">
        <w:rPr>
          <w:rFonts w:ascii="Times New Roman" w:hAnsi="Times New Roman" w:cs="Times New Roman"/>
          <w:lang w:val="en-GB"/>
        </w:rPr>
        <w:t xml:space="preserve">law provides very few legal requirements for what </w:t>
      </w:r>
      <w:r w:rsidR="001E6FC8" w:rsidRPr="002032E8">
        <w:rPr>
          <w:rFonts w:ascii="Times New Roman" w:hAnsi="Times New Roman" w:cs="Times New Roman"/>
          <w:lang w:val="en-GB"/>
        </w:rPr>
        <w:t xml:space="preserve">constitutes a labour union. </w:t>
      </w:r>
      <w:r w:rsidR="00F23D92" w:rsidRPr="002032E8">
        <w:rPr>
          <w:rFonts w:ascii="Times New Roman" w:hAnsi="Times New Roman" w:cs="Times New Roman"/>
          <w:lang w:val="en-GB"/>
        </w:rPr>
        <w:t>According to the Law on collective labour agreements (</w:t>
      </w:r>
      <w:r w:rsidR="00F23D92" w:rsidRPr="002032E8">
        <w:rPr>
          <w:rFonts w:ascii="Times New Roman" w:hAnsi="Times New Roman" w:cs="Times New Roman"/>
          <w:i/>
          <w:iCs/>
          <w:lang w:val="en-GB"/>
        </w:rPr>
        <w:t xml:space="preserve">Wet op de </w:t>
      </w:r>
      <w:proofErr w:type="spellStart"/>
      <w:r w:rsidR="00F23D92" w:rsidRPr="002032E8">
        <w:rPr>
          <w:rFonts w:ascii="Times New Roman" w:hAnsi="Times New Roman" w:cs="Times New Roman"/>
          <w:i/>
          <w:iCs/>
          <w:lang w:val="en-GB"/>
        </w:rPr>
        <w:t>collectieve</w:t>
      </w:r>
      <w:proofErr w:type="spellEnd"/>
      <w:r w:rsidR="00F23D92" w:rsidRPr="002032E8">
        <w:rPr>
          <w:rFonts w:ascii="Times New Roman" w:hAnsi="Times New Roman" w:cs="Times New Roman"/>
          <w:i/>
          <w:iCs/>
          <w:lang w:val="en-GB"/>
        </w:rPr>
        <w:t xml:space="preserve"> </w:t>
      </w:r>
      <w:proofErr w:type="spellStart"/>
      <w:r w:rsidR="00F23D92" w:rsidRPr="002032E8">
        <w:rPr>
          <w:rFonts w:ascii="Times New Roman" w:hAnsi="Times New Roman" w:cs="Times New Roman"/>
          <w:i/>
          <w:iCs/>
          <w:lang w:val="en-GB"/>
        </w:rPr>
        <w:t>arbeidsovereenkomst</w:t>
      </w:r>
      <w:proofErr w:type="spellEnd"/>
      <w:r w:rsidR="00F23D92" w:rsidRPr="002032E8">
        <w:rPr>
          <w:rFonts w:ascii="Times New Roman" w:hAnsi="Times New Roman" w:cs="Times New Roman"/>
          <w:lang w:val="en-GB"/>
        </w:rPr>
        <w:t xml:space="preserve">, WCAO) </w:t>
      </w:r>
      <w:r w:rsidR="006D61F1" w:rsidRPr="002032E8">
        <w:rPr>
          <w:rFonts w:ascii="Times New Roman" w:hAnsi="Times New Roman" w:cs="Times New Roman"/>
          <w:lang w:val="en-GB"/>
        </w:rPr>
        <w:t xml:space="preserve">any association with the </w:t>
      </w:r>
      <w:r w:rsidR="007F7481" w:rsidRPr="002032E8">
        <w:rPr>
          <w:rFonts w:ascii="Times New Roman" w:hAnsi="Times New Roman" w:cs="Times New Roman"/>
          <w:lang w:val="en-GB"/>
        </w:rPr>
        <w:t>statutory goal of entering into collective labour agreements (</w:t>
      </w:r>
      <w:proofErr w:type="spellStart"/>
      <w:r w:rsidR="000F7EA8" w:rsidRPr="002032E8">
        <w:rPr>
          <w:rFonts w:ascii="Times New Roman" w:hAnsi="Times New Roman" w:cs="Times New Roman"/>
          <w:i/>
          <w:iCs/>
          <w:lang w:val="en-GB"/>
        </w:rPr>
        <w:t>Collectieve</w:t>
      </w:r>
      <w:proofErr w:type="spellEnd"/>
      <w:r w:rsidR="000F7EA8" w:rsidRPr="002032E8">
        <w:rPr>
          <w:rFonts w:ascii="Times New Roman" w:hAnsi="Times New Roman" w:cs="Times New Roman"/>
          <w:i/>
          <w:iCs/>
          <w:lang w:val="en-GB"/>
        </w:rPr>
        <w:t xml:space="preserve"> </w:t>
      </w:r>
      <w:proofErr w:type="spellStart"/>
      <w:r w:rsidR="000F7EA8" w:rsidRPr="002032E8">
        <w:rPr>
          <w:rFonts w:ascii="Times New Roman" w:hAnsi="Times New Roman" w:cs="Times New Roman"/>
          <w:i/>
          <w:iCs/>
          <w:lang w:val="en-GB"/>
        </w:rPr>
        <w:t>arbeidsovereenkomst</w:t>
      </w:r>
      <w:proofErr w:type="spellEnd"/>
      <w:r w:rsidR="000F7EA8" w:rsidRPr="002032E8">
        <w:rPr>
          <w:rFonts w:ascii="Times New Roman" w:hAnsi="Times New Roman" w:cs="Times New Roman"/>
          <w:i/>
          <w:iCs/>
          <w:lang w:val="en-GB"/>
        </w:rPr>
        <w:t>,</w:t>
      </w:r>
      <w:r w:rsidR="000F7EA8" w:rsidRPr="002032E8">
        <w:rPr>
          <w:rFonts w:ascii="Times New Roman" w:hAnsi="Times New Roman" w:cs="Times New Roman"/>
          <w:lang w:val="en-GB"/>
        </w:rPr>
        <w:t xml:space="preserve"> </w:t>
      </w:r>
      <w:r w:rsidR="007F7481" w:rsidRPr="002032E8">
        <w:rPr>
          <w:rFonts w:ascii="Times New Roman" w:hAnsi="Times New Roman" w:cs="Times New Roman"/>
          <w:lang w:val="en-GB"/>
        </w:rPr>
        <w:t xml:space="preserve">CAOs) </w:t>
      </w:r>
      <w:r w:rsidR="000F7EA8" w:rsidRPr="002032E8">
        <w:rPr>
          <w:rFonts w:ascii="Times New Roman" w:hAnsi="Times New Roman" w:cs="Times New Roman"/>
          <w:lang w:val="en-GB"/>
        </w:rPr>
        <w:t xml:space="preserve">is </w:t>
      </w:r>
      <w:r w:rsidR="00402E44">
        <w:rPr>
          <w:rFonts w:ascii="Times New Roman" w:hAnsi="Times New Roman" w:cs="Times New Roman"/>
          <w:lang w:val="en-GB"/>
        </w:rPr>
        <w:t>accepted</w:t>
      </w:r>
      <w:r w:rsidR="000F7EA8" w:rsidRPr="002032E8">
        <w:rPr>
          <w:rFonts w:ascii="Times New Roman" w:hAnsi="Times New Roman" w:cs="Times New Roman"/>
          <w:lang w:val="en-GB"/>
        </w:rPr>
        <w:t xml:space="preserve"> as a labour union. An association has a minimum of two members. </w:t>
      </w:r>
      <w:r w:rsidR="0080401F" w:rsidRPr="002032E8">
        <w:rPr>
          <w:rFonts w:ascii="Times New Roman" w:hAnsi="Times New Roman" w:cs="Times New Roman"/>
          <w:lang w:val="en-GB"/>
        </w:rPr>
        <w:t xml:space="preserve">No further requirements </w:t>
      </w:r>
      <w:proofErr w:type="gramStart"/>
      <w:r w:rsidR="0080401F" w:rsidRPr="002032E8">
        <w:rPr>
          <w:rFonts w:ascii="Times New Roman" w:hAnsi="Times New Roman" w:cs="Times New Roman"/>
          <w:lang w:val="en-GB"/>
        </w:rPr>
        <w:t xml:space="preserve">have </w:t>
      </w:r>
      <w:r w:rsidR="0080401F" w:rsidRPr="002032E8">
        <w:rPr>
          <w:rFonts w:ascii="Times New Roman" w:hAnsi="Times New Roman" w:cs="Times New Roman"/>
          <w:lang w:val="en-GB"/>
        </w:rPr>
        <w:lastRenderedPageBreak/>
        <w:t>to</w:t>
      </w:r>
      <w:proofErr w:type="gramEnd"/>
      <w:r w:rsidR="0080401F" w:rsidRPr="002032E8">
        <w:rPr>
          <w:rFonts w:ascii="Times New Roman" w:hAnsi="Times New Roman" w:cs="Times New Roman"/>
          <w:lang w:val="en-GB"/>
        </w:rPr>
        <w:t xml:space="preserve"> be fulfilled in order for an association to be counted as a labour union</w:t>
      </w:r>
      <w:r w:rsidR="00E123B7" w:rsidRPr="002032E8">
        <w:rPr>
          <w:rFonts w:ascii="Times New Roman" w:hAnsi="Times New Roman" w:cs="Times New Roman"/>
          <w:lang w:val="en-GB"/>
        </w:rPr>
        <w:t>, which in effect means that any two people can found a recognised labour union.</w:t>
      </w:r>
    </w:p>
    <w:p w14:paraId="0E194EF9" w14:textId="77777777" w:rsidR="005F593B" w:rsidRPr="002032E8" w:rsidRDefault="005F593B" w:rsidP="005F593B">
      <w:pPr>
        <w:pStyle w:val="NoSpacing"/>
        <w:ind w:left="720"/>
        <w:rPr>
          <w:rFonts w:ascii="Times New Roman" w:hAnsi="Times New Roman" w:cs="Times New Roman"/>
          <w:lang w:val="en-GB"/>
        </w:rPr>
      </w:pPr>
    </w:p>
    <w:p w14:paraId="61C712FE" w14:textId="4F9F197F" w:rsidR="005C38C1" w:rsidRPr="002032E8" w:rsidRDefault="00E123B7" w:rsidP="00574FE7">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 xml:space="preserve">This </w:t>
      </w:r>
      <w:r w:rsidR="00E97049" w:rsidRPr="002032E8">
        <w:rPr>
          <w:rFonts w:ascii="Times New Roman" w:hAnsi="Times New Roman" w:cs="Times New Roman"/>
          <w:lang w:val="en-GB"/>
        </w:rPr>
        <w:t xml:space="preserve">limited legal framework has </w:t>
      </w:r>
      <w:r w:rsidR="00C065EA" w:rsidRPr="002032E8">
        <w:rPr>
          <w:rFonts w:ascii="Times New Roman" w:hAnsi="Times New Roman" w:cs="Times New Roman"/>
          <w:lang w:val="en-GB"/>
        </w:rPr>
        <w:t>led</w:t>
      </w:r>
      <w:r w:rsidR="00E97049" w:rsidRPr="002032E8">
        <w:rPr>
          <w:rFonts w:ascii="Times New Roman" w:hAnsi="Times New Roman" w:cs="Times New Roman"/>
          <w:lang w:val="en-GB"/>
        </w:rPr>
        <w:t xml:space="preserve"> to the proliferation of so-called yellow unions</w:t>
      </w:r>
      <w:r w:rsidR="00C74D48">
        <w:rPr>
          <w:rFonts w:ascii="Times New Roman" w:hAnsi="Times New Roman" w:cs="Times New Roman"/>
          <w:lang w:val="en-GB"/>
        </w:rPr>
        <w:t xml:space="preserve"> (hence: company unions)</w:t>
      </w:r>
      <w:r w:rsidR="00A17456" w:rsidRPr="002032E8">
        <w:rPr>
          <w:rFonts w:ascii="Times New Roman" w:hAnsi="Times New Roman" w:cs="Times New Roman"/>
          <w:lang w:val="en-GB"/>
        </w:rPr>
        <w:t>, also called lap</w:t>
      </w:r>
      <w:r w:rsidR="00C065EA" w:rsidRPr="002032E8">
        <w:rPr>
          <w:rFonts w:ascii="Times New Roman" w:hAnsi="Times New Roman" w:cs="Times New Roman"/>
          <w:lang w:val="en-GB"/>
        </w:rPr>
        <w:t xml:space="preserve"> </w:t>
      </w:r>
      <w:r w:rsidR="00A17456" w:rsidRPr="002032E8">
        <w:rPr>
          <w:rFonts w:ascii="Times New Roman" w:hAnsi="Times New Roman" w:cs="Times New Roman"/>
          <w:lang w:val="en-GB"/>
        </w:rPr>
        <w:t>unions</w:t>
      </w:r>
      <w:r w:rsidR="00C065EA" w:rsidRPr="002032E8">
        <w:rPr>
          <w:rFonts w:ascii="Times New Roman" w:hAnsi="Times New Roman" w:cs="Times New Roman"/>
          <w:lang w:val="en-GB"/>
        </w:rPr>
        <w:t xml:space="preserve"> due to their close relationship with company management</w:t>
      </w:r>
      <w:r w:rsidR="00A17456" w:rsidRPr="002032E8">
        <w:rPr>
          <w:rFonts w:ascii="Times New Roman" w:hAnsi="Times New Roman" w:cs="Times New Roman"/>
          <w:lang w:val="en-GB"/>
        </w:rPr>
        <w:t>.</w:t>
      </w:r>
      <w:r w:rsidR="00974B61">
        <w:rPr>
          <w:rStyle w:val="FootnoteReference"/>
          <w:rFonts w:ascii="Times New Roman" w:hAnsi="Times New Roman" w:cs="Times New Roman"/>
          <w:lang w:val="en-GB"/>
        </w:rPr>
        <w:footnoteReference w:id="7"/>
      </w:r>
      <w:r w:rsidR="00A17456" w:rsidRPr="002032E8">
        <w:rPr>
          <w:rFonts w:ascii="Times New Roman" w:hAnsi="Times New Roman" w:cs="Times New Roman"/>
          <w:lang w:val="en-GB"/>
        </w:rPr>
        <w:t xml:space="preserve"> These </w:t>
      </w:r>
      <w:r w:rsidR="0056264C" w:rsidRPr="002032E8">
        <w:rPr>
          <w:rFonts w:ascii="Times New Roman" w:hAnsi="Times New Roman" w:cs="Times New Roman"/>
          <w:lang w:val="en-GB"/>
        </w:rPr>
        <w:t xml:space="preserve">organisations engage in negotiations regarding </w:t>
      </w:r>
      <w:proofErr w:type="gramStart"/>
      <w:r w:rsidR="0056264C" w:rsidRPr="002032E8">
        <w:rPr>
          <w:rFonts w:ascii="Times New Roman" w:hAnsi="Times New Roman" w:cs="Times New Roman"/>
          <w:lang w:val="en-GB"/>
        </w:rPr>
        <w:t xml:space="preserve">CAOs, </w:t>
      </w:r>
      <w:r w:rsidR="005E79C2" w:rsidRPr="002032E8">
        <w:rPr>
          <w:rFonts w:ascii="Times New Roman" w:hAnsi="Times New Roman" w:cs="Times New Roman"/>
          <w:lang w:val="en-GB"/>
        </w:rPr>
        <w:t>but</w:t>
      </w:r>
      <w:proofErr w:type="gramEnd"/>
      <w:r w:rsidR="005E79C2" w:rsidRPr="002032E8">
        <w:rPr>
          <w:rFonts w:ascii="Times New Roman" w:hAnsi="Times New Roman" w:cs="Times New Roman"/>
          <w:lang w:val="en-GB"/>
        </w:rPr>
        <w:t xml:space="preserve"> have compromised their independence from employers or employers’ unions in some way</w:t>
      </w:r>
      <w:r w:rsidR="00687990" w:rsidRPr="002032E8">
        <w:rPr>
          <w:rFonts w:ascii="Times New Roman" w:hAnsi="Times New Roman" w:cs="Times New Roman"/>
          <w:lang w:val="en-GB"/>
        </w:rPr>
        <w:t>, directly or indirectly</w:t>
      </w:r>
      <w:r w:rsidR="005E79C2" w:rsidRPr="002032E8">
        <w:rPr>
          <w:rFonts w:ascii="Times New Roman" w:hAnsi="Times New Roman" w:cs="Times New Roman"/>
          <w:lang w:val="en-GB"/>
        </w:rPr>
        <w:t xml:space="preserve">. </w:t>
      </w:r>
      <w:r w:rsidR="00B2407F" w:rsidRPr="002032E8">
        <w:rPr>
          <w:rFonts w:ascii="Times New Roman" w:hAnsi="Times New Roman" w:cs="Times New Roman"/>
          <w:lang w:val="en-GB"/>
        </w:rPr>
        <w:t xml:space="preserve">On one </w:t>
      </w:r>
      <w:r w:rsidR="0001043E">
        <w:rPr>
          <w:rFonts w:ascii="Times New Roman" w:hAnsi="Times New Roman" w:cs="Times New Roman"/>
          <w:lang w:val="en-GB"/>
        </w:rPr>
        <w:t xml:space="preserve">side of the </w:t>
      </w:r>
      <w:r w:rsidR="00203070">
        <w:rPr>
          <w:rFonts w:ascii="Times New Roman" w:hAnsi="Times New Roman" w:cs="Times New Roman"/>
          <w:lang w:val="en-GB"/>
        </w:rPr>
        <w:t xml:space="preserve">company union </w:t>
      </w:r>
      <w:r w:rsidR="0001043E">
        <w:rPr>
          <w:rFonts w:ascii="Times New Roman" w:hAnsi="Times New Roman" w:cs="Times New Roman"/>
          <w:lang w:val="en-GB"/>
        </w:rPr>
        <w:t>spectrum</w:t>
      </w:r>
      <w:r w:rsidR="00B2407F" w:rsidRPr="002032E8">
        <w:rPr>
          <w:rFonts w:ascii="Times New Roman" w:hAnsi="Times New Roman" w:cs="Times New Roman"/>
          <w:lang w:val="en-GB"/>
        </w:rPr>
        <w:t xml:space="preserve">, there exist unions with very limited membership and no </w:t>
      </w:r>
      <w:r w:rsidR="002C5DA4" w:rsidRPr="002032E8">
        <w:rPr>
          <w:rFonts w:ascii="Times New Roman" w:hAnsi="Times New Roman" w:cs="Times New Roman"/>
          <w:lang w:val="en-GB"/>
        </w:rPr>
        <w:t>strike</w:t>
      </w:r>
      <w:r w:rsidR="00B2407F" w:rsidRPr="002032E8">
        <w:rPr>
          <w:rFonts w:ascii="Times New Roman" w:hAnsi="Times New Roman" w:cs="Times New Roman"/>
          <w:lang w:val="en-GB"/>
        </w:rPr>
        <w:t xml:space="preserve"> fund that have no choice but to accede to employer</w:t>
      </w:r>
      <w:r w:rsidR="003C1B04">
        <w:rPr>
          <w:rFonts w:ascii="Times New Roman" w:hAnsi="Times New Roman" w:cs="Times New Roman"/>
          <w:lang w:val="en-GB"/>
        </w:rPr>
        <w:t>s</w:t>
      </w:r>
      <w:r w:rsidR="00B2407F" w:rsidRPr="002032E8">
        <w:rPr>
          <w:rFonts w:ascii="Times New Roman" w:hAnsi="Times New Roman" w:cs="Times New Roman"/>
          <w:lang w:val="en-GB"/>
        </w:rPr>
        <w:t>’ demands</w:t>
      </w:r>
      <w:r w:rsidR="003C1B04">
        <w:rPr>
          <w:rFonts w:ascii="Times New Roman" w:hAnsi="Times New Roman" w:cs="Times New Roman"/>
          <w:lang w:val="en-GB"/>
        </w:rPr>
        <w:t xml:space="preserve"> </w:t>
      </w:r>
      <w:r w:rsidR="004D4662">
        <w:rPr>
          <w:rFonts w:ascii="Times New Roman" w:hAnsi="Times New Roman" w:cs="Times New Roman"/>
          <w:lang w:val="en-GB"/>
        </w:rPr>
        <w:t>(</w:t>
      </w:r>
      <w:r w:rsidR="003C1B04">
        <w:rPr>
          <w:rFonts w:ascii="Times New Roman" w:hAnsi="Times New Roman" w:cs="Times New Roman"/>
          <w:lang w:val="en-GB"/>
        </w:rPr>
        <w:t>even if they</w:t>
      </w:r>
      <w:r w:rsidR="00512FDE">
        <w:rPr>
          <w:rFonts w:ascii="Times New Roman" w:hAnsi="Times New Roman" w:cs="Times New Roman"/>
          <w:lang w:val="en-GB"/>
        </w:rPr>
        <w:t xml:space="preserve"> wanted more</w:t>
      </w:r>
      <w:r w:rsidR="004D4662">
        <w:rPr>
          <w:rFonts w:ascii="Times New Roman" w:hAnsi="Times New Roman" w:cs="Times New Roman"/>
          <w:lang w:val="en-GB"/>
        </w:rPr>
        <w:t>)</w:t>
      </w:r>
      <w:r w:rsidR="003C1B04">
        <w:rPr>
          <w:rFonts w:ascii="Times New Roman" w:hAnsi="Times New Roman" w:cs="Times New Roman"/>
          <w:lang w:val="en-GB"/>
        </w:rPr>
        <w:t xml:space="preserve"> for lack of organised power</w:t>
      </w:r>
      <w:r w:rsidR="00B2407F" w:rsidRPr="002032E8">
        <w:rPr>
          <w:rFonts w:ascii="Times New Roman" w:hAnsi="Times New Roman" w:cs="Times New Roman"/>
          <w:lang w:val="en-GB"/>
        </w:rPr>
        <w:t>. On the other</w:t>
      </w:r>
      <w:r w:rsidR="00203070">
        <w:rPr>
          <w:rFonts w:ascii="Times New Roman" w:hAnsi="Times New Roman" w:cs="Times New Roman"/>
          <w:lang w:val="en-GB"/>
        </w:rPr>
        <w:t xml:space="preserve"> side of the spectrum</w:t>
      </w:r>
      <w:r w:rsidR="00B2407F" w:rsidRPr="002032E8">
        <w:rPr>
          <w:rFonts w:ascii="Times New Roman" w:hAnsi="Times New Roman" w:cs="Times New Roman"/>
          <w:lang w:val="en-GB"/>
        </w:rPr>
        <w:t>, there are organisations that are paid</w:t>
      </w:r>
      <w:r w:rsidR="00C524AE" w:rsidRPr="002032E8">
        <w:rPr>
          <w:rFonts w:ascii="Times New Roman" w:hAnsi="Times New Roman" w:cs="Times New Roman"/>
          <w:lang w:val="en-GB"/>
        </w:rPr>
        <w:t xml:space="preserve">, directly or indirectly, by employers or employers’ unions to </w:t>
      </w:r>
      <w:r w:rsidR="00384005">
        <w:rPr>
          <w:rFonts w:ascii="Times New Roman" w:hAnsi="Times New Roman" w:cs="Times New Roman"/>
          <w:lang w:val="en-GB"/>
        </w:rPr>
        <w:t>achieve</w:t>
      </w:r>
      <w:r w:rsidR="00C524AE" w:rsidRPr="002032E8">
        <w:rPr>
          <w:rFonts w:ascii="Times New Roman" w:hAnsi="Times New Roman" w:cs="Times New Roman"/>
          <w:lang w:val="en-GB"/>
        </w:rPr>
        <w:t xml:space="preserve"> collective labour agreements</w:t>
      </w:r>
      <w:r w:rsidR="00633266" w:rsidRPr="00633266">
        <w:rPr>
          <w:rFonts w:ascii="Times New Roman" w:hAnsi="Times New Roman" w:cs="Times New Roman"/>
          <w:lang w:val="en-GB"/>
        </w:rPr>
        <w:t xml:space="preserve"> </w:t>
      </w:r>
      <w:r w:rsidR="00633266" w:rsidRPr="002032E8">
        <w:rPr>
          <w:rFonts w:ascii="Times New Roman" w:hAnsi="Times New Roman" w:cs="Times New Roman"/>
          <w:lang w:val="en-GB"/>
        </w:rPr>
        <w:t>favourable</w:t>
      </w:r>
      <w:r w:rsidR="00633266">
        <w:rPr>
          <w:rFonts w:ascii="Times New Roman" w:hAnsi="Times New Roman" w:cs="Times New Roman"/>
          <w:lang w:val="en-GB"/>
        </w:rPr>
        <w:t xml:space="preserve"> to those employers</w:t>
      </w:r>
      <w:r w:rsidR="00C524AE" w:rsidRPr="002032E8">
        <w:rPr>
          <w:rFonts w:ascii="Times New Roman" w:hAnsi="Times New Roman" w:cs="Times New Roman"/>
          <w:lang w:val="en-GB"/>
        </w:rPr>
        <w:t>.</w:t>
      </w:r>
      <w:r w:rsidR="009A2A07">
        <w:rPr>
          <w:rStyle w:val="FootnoteReference"/>
          <w:rFonts w:ascii="Times New Roman" w:hAnsi="Times New Roman" w:cs="Times New Roman"/>
          <w:lang w:val="en-GB"/>
        </w:rPr>
        <w:footnoteReference w:id="8"/>
      </w:r>
      <w:r w:rsidR="00C524AE" w:rsidRPr="002032E8">
        <w:rPr>
          <w:rFonts w:ascii="Times New Roman" w:hAnsi="Times New Roman" w:cs="Times New Roman"/>
          <w:lang w:val="en-GB"/>
        </w:rPr>
        <w:t xml:space="preserve"> </w:t>
      </w:r>
    </w:p>
    <w:p w14:paraId="2D307DC8" w14:textId="77777777" w:rsidR="005C38C1" w:rsidRPr="002032E8" w:rsidRDefault="005C38C1" w:rsidP="005C38C1">
      <w:pPr>
        <w:pStyle w:val="ListParagraph"/>
        <w:rPr>
          <w:rFonts w:ascii="Times New Roman" w:hAnsi="Times New Roman"/>
          <w:lang w:val="en-GB"/>
        </w:rPr>
      </w:pPr>
    </w:p>
    <w:p w14:paraId="5B2A6C90" w14:textId="0D5488DB" w:rsidR="00717DC7" w:rsidRDefault="00192A31" w:rsidP="00574FE7">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A relatively new development is that of ‘over-inclusive’ so-called unions, wh</w:t>
      </w:r>
      <w:r w:rsidR="00A21059" w:rsidRPr="002032E8">
        <w:rPr>
          <w:rFonts w:ascii="Times New Roman" w:hAnsi="Times New Roman" w:cs="Times New Roman"/>
          <w:lang w:val="en-GB"/>
        </w:rPr>
        <w:t>ich</w:t>
      </w:r>
      <w:r w:rsidR="00497E7B" w:rsidRPr="002032E8">
        <w:rPr>
          <w:rFonts w:ascii="Times New Roman" w:hAnsi="Times New Roman" w:cs="Times New Roman"/>
          <w:lang w:val="en-GB"/>
        </w:rPr>
        <w:t xml:space="preserve"> are </w:t>
      </w:r>
      <w:r w:rsidR="004908C8" w:rsidRPr="002032E8">
        <w:rPr>
          <w:rFonts w:ascii="Times New Roman" w:hAnsi="Times New Roman" w:cs="Times New Roman"/>
          <w:lang w:val="en-GB"/>
        </w:rPr>
        <w:t xml:space="preserve">paid for their services by </w:t>
      </w:r>
      <w:proofErr w:type="gramStart"/>
      <w:r w:rsidR="004908C8" w:rsidRPr="002032E8">
        <w:rPr>
          <w:rFonts w:ascii="Times New Roman" w:hAnsi="Times New Roman" w:cs="Times New Roman"/>
          <w:lang w:val="en-GB"/>
        </w:rPr>
        <w:t>employers</w:t>
      </w:r>
      <w:proofErr w:type="gramEnd"/>
      <w:r w:rsidR="004908C8" w:rsidRPr="002032E8">
        <w:rPr>
          <w:rFonts w:ascii="Times New Roman" w:hAnsi="Times New Roman" w:cs="Times New Roman"/>
          <w:lang w:val="en-GB"/>
        </w:rPr>
        <w:t xml:space="preserve"> and which</w:t>
      </w:r>
      <w:r w:rsidRPr="002032E8">
        <w:rPr>
          <w:rFonts w:ascii="Times New Roman" w:hAnsi="Times New Roman" w:cs="Times New Roman"/>
          <w:lang w:val="en-GB"/>
        </w:rPr>
        <w:t xml:space="preserve"> </w:t>
      </w:r>
      <w:r w:rsidR="00A21059" w:rsidRPr="002032E8">
        <w:rPr>
          <w:rFonts w:ascii="Times New Roman" w:hAnsi="Times New Roman" w:cs="Times New Roman"/>
          <w:lang w:val="en-GB"/>
        </w:rPr>
        <w:t xml:space="preserve">include all employees and management in the process of formulating their </w:t>
      </w:r>
      <w:r w:rsidR="004C7AB0">
        <w:rPr>
          <w:rFonts w:ascii="Times New Roman" w:hAnsi="Times New Roman" w:cs="Times New Roman"/>
          <w:lang w:val="en-GB"/>
        </w:rPr>
        <w:t xml:space="preserve">initial </w:t>
      </w:r>
      <w:r w:rsidR="00A21059" w:rsidRPr="002032E8">
        <w:rPr>
          <w:rFonts w:ascii="Times New Roman" w:hAnsi="Times New Roman" w:cs="Times New Roman"/>
          <w:lang w:val="en-GB"/>
        </w:rPr>
        <w:t>demands.</w:t>
      </w:r>
      <w:r w:rsidR="004C7AB0">
        <w:rPr>
          <w:rFonts w:ascii="Times New Roman" w:hAnsi="Times New Roman" w:cs="Times New Roman"/>
          <w:lang w:val="en-GB"/>
        </w:rPr>
        <w:t xml:space="preserve"> This differs from the process of independent trade unions, wherein </w:t>
      </w:r>
      <w:r w:rsidR="00557F73">
        <w:rPr>
          <w:rFonts w:ascii="Times New Roman" w:hAnsi="Times New Roman" w:cs="Times New Roman"/>
          <w:lang w:val="en-GB"/>
        </w:rPr>
        <w:t>only worker</w:t>
      </w:r>
      <w:r w:rsidR="009D2083">
        <w:rPr>
          <w:rFonts w:ascii="Times New Roman" w:hAnsi="Times New Roman" w:cs="Times New Roman"/>
          <w:lang w:val="en-GB"/>
        </w:rPr>
        <w:t xml:space="preserve">s participate in the formulation, and only worker-members can vote on </w:t>
      </w:r>
      <w:r w:rsidR="008160E4">
        <w:rPr>
          <w:rFonts w:ascii="Times New Roman" w:hAnsi="Times New Roman" w:cs="Times New Roman"/>
          <w:lang w:val="en-GB"/>
        </w:rPr>
        <w:t>whether to accept the outcome</w:t>
      </w:r>
      <w:r w:rsidR="00557F73">
        <w:rPr>
          <w:rFonts w:ascii="Times New Roman" w:hAnsi="Times New Roman" w:cs="Times New Roman"/>
          <w:lang w:val="en-GB"/>
        </w:rPr>
        <w:t>.</w:t>
      </w:r>
      <w:r w:rsidR="00A21059" w:rsidRPr="002032E8">
        <w:rPr>
          <w:rFonts w:ascii="Times New Roman" w:hAnsi="Times New Roman" w:cs="Times New Roman"/>
          <w:lang w:val="en-GB"/>
        </w:rPr>
        <w:t xml:space="preserve"> Since the </w:t>
      </w:r>
      <w:r w:rsidR="002046B3" w:rsidRPr="002032E8">
        <w:rPr>
          <w:rFonts w:ascii="Times New Roman" w:hAnsi="Times New Roman" w:cs="Times New Roman"/>
          <w:lang w:val="en-GB"/>
        </w:rPr>
        <w:t>demands formulated</w:t>
      </w:r>
      <w:r w:rsidR="009D2083">
        <w:rPr>
          <w:rFonts w:ascii="Times New Roman" w:hAnsi="Times New Roman" w:cs="Times New Roman"/>
          <w:lang w:val="en-GB"/>
        </w:rPr>
        <w:t xml:space="preserve"> </w:t>
      </w:r>
      <w:r w:rsidR="007C6845">
        <w:rPr>
          <w:rFonts w:ascii="Times New Roman" w:hAnsi="Times New Roman" w:cs="Times New Roman"/>
          <w:lang w:val="en-GB"/>
        </w:rPr>
        <w:t>between employers and management</w:t>
      </w:r>
      <w:r w:rsidR="002046B3" w:rsidRPr="002032E8">
        <w:rPr>
          <w:rFonts w:ascii="Times New Roman" w:hAnsi="Times New Roman" w:cs="Times New Roman"/>
          <w:lang w:val="en-GB"/>
        </w:rPr>
        <w:t xml:space="preserve"> are already a compromise, and since subsequent negotiations lead to further compromise (while these so-called unions never </w:t>
      </w:r>
      <w:r w:rsidR="0072492C">
        <w:rPr>
          <w:rFonts w:ascii="Times New Roman" w:hAnsi="Times New Roman" w:cs="Times New Roman"/>
          <w:lang w:val="en-GB"/>
        </w:rPr>
        <w:t>undertake</w:t>
      </w:r>
      <w:r w:rsidR="002046B3" w:rsidRPr="002032E8">
        <w:rPr>
          <w:rFonts w:ascii="Times New Roman" w:hAnsi="Times New Roman" w:cs="Times New Roman"/>
          <w:lang w:val="en-GB"/>
        </w:rPr>
        <w:t xml:space="preserve"> strike action)</w:t>
      </w:r>
      <w:r w:rsidR="00497E7B" w:rsidRPr="002032E8">
        <w:rPr>
          <w:rFonts w:ascii="Times New Roman" w:hAnsi="Times New Roman" w:cs="Times New Roman"/>
          <w:lang w:val="en-GB"/>
        </w:rPr>
        <w:t xml:space="preserve">, it is no surprise that this had </w:t>
      </w:r>
      <w:r w:rsidR="00E20148" w:rsidRPr="002032E8">
        <w:rPr>
          <w:rFonts w:ascii="Times New Roman" w:hAnsi="Times New Roman" w:cs="Times New Roman"/>
          <w:lang w:val="en-GB"/>
        </w:rPr>
        <w:t>led</w:t>
      </w:r>
      <w:r w:rsidR="00497E7B" w:rsidRPr="002032E8">
        <w:rPr>
          <w:rFonts w:ascii="Times New Roman" w:hAnsi="Times New Roman" w:cs="Times New Roman"/>
          <w:lang w:val="en-GB"/>
        </w:rPr>
        <w:t xml:space="preserve"> to deterioration of worker compensation in companies that make use of their services. </w:t>
      </w:r>
    </w:p>
    <w:p w14:paraId="0593BB77" w14:textId="77777777" w:rsidR="00717DC7" w:rsidRDefault="00717DC7" w:rsidP="00717DC7">
      <w:pPr>
        <w:pStyle w:val="ListParagraph"/>
        <w:rPr>
          <w:rFonts w:ascii="Times New Roman" w:hAnsi="Times New Roman"/>
          <w:lang w:val="en-GB"/>
        </w:rPr>
      </w:pPr>
    </w:p>
    <w:p w14:paraId="04BEDACE" w14:textId="746EE980" w:rsidR="005C38C1" w:rsidRPr="002032E8" w:rsidRDefault="00B72AB0" w:rsidP="00574FE7">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 xml:space="preserve">These deals are subsequently </w:t>
      </w:r>
      <w:r w:rsidR="00E7552E" w:rsidRPr="002032E8">
        <w:rPr>
          <w:rFonts w:ascii="Times New Roman" w:hAnsi="Times New Roman" w:cs="Times New Roman"/>
          <w:lang w:val="en-GB"/>
        </w:rPr>
        <w:t>put to a vote, not just with trade union members, but with all company employees</w:t>
      </w:r>
      <w:r w:rsidR="000E3AFB" w:rsidRPr="002032E8">
        <w:rPr>
          <w:rFonts w:ascii="Times New Roman" w:hAnsi="Times New Roman" w:cs="Times New Roman"/>
          <w:lang w:val="en-GB"/>
        </w:rPr>
        <w:t xml:space="preserve">, who </w:t>
      </w:r>
      <w:r w:rsidR="001F5ABA">
        <w:rPr>
          <w:rFonts w:ascii="Times New Roman" w:hAnsi="Times New Roman" w:cs="Times New Roman"/>
          <w:lang w:val="en-GB"/>
        </w:rPr>
        <w:t xml:space="preserve">without proper consultation about alternatives </w:t>
      </w:r>
      <w:r w:rsidR="000E3AFB" w:rsidRPr="002032E8">
        <w:rPr>
          <w:rFonts w:ascii="Times New Roman" w:hAnsi="Times New Roman" w:cs="Times New Roman"/>
          <w:lang w:val="en-GB"/>
        </w:rPr>
        <w:t>are prone to accept any improvement to their condition</w:t>
      </w:r>
      <w:r w:rsidR="00657BA0" w:rsidRPr="002032E8">
        <w:rPr>
          <w:rFonts w:ascii="Times New Roman" w:hAnsi="Times New Roman" w:cs="Times New Roman"/>
          <w:lang w:val="en-GB"/>
        </w:rPr>
        <w:t>s</w:t>
      </w:r>
      <w:r w:rsidR="00E47B11" w:rsidRPr="002032E8">
        <w:rPr>
          <w:rFonts w:ascii="Times New Roman" w:hAnsi="Times New Roman" w:cs="Times New Roman"/>
          <w:lang w:val="en-GB"/>
        </w:rPr>
        <w:t xml:space="preserve">. </w:t>
      </w:r>
      <w:r w:rsidR="003C437A">
        <w:rPr>
          <w:rFonts w:ascii="Times New Roman" w:hAnsi="Times New Roman" w:cs="Times New Roman"/>
          <w:lang w:val="en-GB"/>
        </w:rPr>
        <w:t>FNV and CNV</w:t>
      </w:r>
      <w:r w:rsidR="00D520F4">
        <w:rPr>
          <w:rFonts w:ascii="Times New Roman" w:hAnsi="Times New Roman" w:cs="Times New Roman"/>
          <w:lang w:val="en-GB"/>
        </w:rPr>
        <w:t xml:space="preserve">, while including all workers in their processes, only allow their members a vote, since those members are informed by trade union representatives about the </w:t>
      </w:r>
      <w:r w:rsidR="00417C9A">
        <w:rPr>
          <w:rFonts w:ascii="Times New Roman" w:hAnsi="Times New Roman" w:cs="Times New Roman"/>
          <w:lang w:val="en-GB"/>
        </w:rPr>
        <w:t>possibility of seeking better concessions.</w:t>
      </w:r>
      <w:r w:rsidR="00717DC7">
        <w:rPr>
          <w:rFonts w:ascii="Times New Roman" w:hAnsi="Times New Roman" w:cs="Times New Roman"/>
          <w:lang w:val="en-GB"/>
        </w:rPr>
        <w:t xml:space="preserve"> Non-members, who cannot make use of </w:t>
      </w:r>
      <w:r w:rsidR="00C2296C">
        <w:rPr>
          <w:rFonts w:ascii="Times New Roman" w:hAnsi="Times New Roman" w:cs="Times New Roman"/>
          <w:lang w:val="en-GB"/>
        </w:rPr>
        <w:t xml:space="preserve">free legal aid and who cannot access the strike fund, </w:t>
      </w:r>
      <w:r w:rsidR="00AB263E">
        <w:rPr>
          <w:rFonts w:ascii="Times New Roman" w:hAnsi="Times New Roman" w:cs="Times New Roman"/>
          <w:lang w:val="en-GB"/>
        </w:rPr>
        <w:t>often do not want to take the risk of voting down any proposal, and the inclusion of non-members in the voting process therefore massively favours the employer.</w:t>
      </w:r>
      <w:r w:rsidR="00417C9A">
        <w:rPr>
          <w:rFonts w:ascii="Times New Roman" w:hAnsi="Times New Roman" w:cs="Times New Roman"/>
          <w:lang w:val="en-GB"/>
        </w:rPr>
        <w:t xml:space="preserve"> </w:t>
      </w:r>
      <w:r w:rsidR="00E47B11" w:rsidRPr="002032E8">
        <w:rPr>
          <w:rFonts w:ascii="Times New Roman" w:hAnsi="Times New Roman" w:cs="Times New Roman"/>
          <w:lang w:val="en-GB"/>
        </w:rPr>
        <w:t xml:space="preserve">This way, a company union can hide behind ‘democratisation’ while </w:t>
      </w:r>
      <w:r w:rsidR="00D44EC0" w:rsidRPr="002032E8">
        <w:rPr>
          <w:rFonts w:ascii="Times New Roman" w:hAnsi="Times New Roman" w:cs="Times New Roman"/>
          <w:lang w:val="en-GB"/>
        </w:rPr>
        <w:t>seriously harming workers’ interests.</w:t>
      </w:r>
    </w:p>
    <w:p w14:paraId="28DCB0D5" w14:textId="77777777" w:rsidR="005C38C1" w:rsidRPr="002032E8" w:rsidRDefault="005C38C1" w:rsidP="005C38C1">
      <w:pPr>
        <w:pStyle w:val="ListParagraph"/>
        <w:rPr>
          <w:rFonts w:ascii="Times New Roman" w:hAnsi="Times New Roman"/>
          <w:lang w:val="en-GB"/>
        </w:rPr>
      </w:pPr>
    </w:p>
    <w:p w14:paraId="4AA6EA60" w14:textId="0E65EF1B" w:rsidR="004908C8" w:rsidRPr="002032E8" w:rsidRDefault="00507660" w:rsidP="00574FE7">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 xml:space="preserve">The proliferation of various kinds of non-independent, or employer-dependent, worker organisations has led to significant </w:t>
      </w:r>
      <w:r w:rsidR="0042077D" w:rsidRPr="002032E8">
        <w:rPr>
          <w:rFonts w:ascii="Times New Roman" w:hAnsi="Times New Roman" w:cs="Times New Roman"/>
          <w:lang w:val="en-GB"/>
        </w:rPr>
        <w:t xml:space="preserve">deterioration of worker compensation and renumeration in various </w:t>
      </w:r>
      <w:r w:rsidR="00FB56A8" w:rsidRPr="002032E8">
        <w:rPr>
          <w:rFonts w:ascii="Times New Roman" w:hAnsi="Times New Roman" w:cs="Times New Roman"/>
          <w:lang w:val="en-GB"/>
        </w:rPr>
        <w:t xml:space="preserve">companies and </w:t>
      </w:r>
      <w:r w:rsidR="000374ED" w:rsidRPr="002032E8">
        <w:rPr>
          <w:rFonts w:ascii="Times New Roman" w:hAnsi="Times New Roman" w:cs="Times New Roman"/>
          <w:lang w:val="en-GB"/>
        </w:rPr>
        <w:t>sectors</w:t>
      </w:r>
      <w:r w:rsidR="00A0451D">
        <w:rPr>
          <w:rFonts w:ascii="Times New Roman" w:hAnsi="Times New Roman" w:cs="Times New Roman"/>
          <w:lang w:val="en-GB"/>
        </w:rPr>
        <w:t xml:space="preserve">. Not only </w:t>
      </w:r>
      <w:r w:rsidR="00D449BE">
        <w:rPr>
          <w:rFonts w:ascii="Times New Roman" w:hAnsi="Times New Roman" w:cs="Times New Roman"/>
          <w:lang w:val="en-GB"/>
        </w:rPr>
        <w:t xml:space="preserve">are the agreements made by these organisations often worse than what independent unions could achieve, but the presence of </w:t>
      </w:r>
      <w:r w:rsidR="000F640E">
        <w:rPr>
          <w:rFonts w:ascii="Times New Roman" w:hAnsi="Times New Roman" w:cs="Times New Roman"/>
          <w:lang w:val="en-GB"/>
        </w:rPr>
        <w:t xml:space="preserve">these organisations often undermines the power of independent unions at the negotiating table, such as in the case of </w:t>
      </w:r>
      <w:r w:rsidR="00AE384C">
        <w:rPr>
          <w:rFonts w:ascii="Times New Roman" w:hAnsi="Times New Roman" w:cs="Times New Roman"/>
          <w:lang w:val="en-GB"/>
        </w:rPr>
        <w:t>temporary workers.</w:t>
      </w:r>
    </w:p>
    <w:p w14:paraId="7046341C" w14:textId="77777777" w:rsidR="005C38C1" w:rsidRPr="002032E8" w:rsidRDefault="005C38C1" w:rsidP="005C38C1">
      <w:pPr>
        <w:pStyle w:val="NoSpacing"/>
        <w:ind w:left="720"/>
        <w:rPr>
          <w:rFonts w:ascii="Times New Roman" w:hAnsi="Times New Roman" w:cs="Times New Roman"/>
          <w:lang w:val="en-GB"/>
        </w:rPr>
      </w:pPr>
    </w:p>
    <w:p w14:paraId="02BB95FC" w14:textId="4EC35994" w:rsidR="003F6848" w:rsidRDefault="00D672A9" w:rsidP="00574FE7">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 xml:space="preserve">Under Dutch law, certain </w:t>
      </w:r>
      <w:r w:rsidR="004B0264" w:rsidRPr="002032E8">
        <w:rPr>
          <w:rFonts w:ascii="Times New Roman" w:hAnsi="Times New Roman" w:cs="Times New Roman"/>
          <w:lang w:val="en-GB"/>
        </w:rPr>
        <w:t>articles</w:t>
      </w:r>
      <w:r w:rsidRPr="002032E8">
        <w:rPr>
          <w:rFonts w:ascii="Times New Roman" w:hAnsi="Times New Roman" w:cs="Times New Roman"/>
          <w:lang w:val="en-GB"/>
        </w:rPr>
        <w:t xml:space="preserve"> of the civil code regarding worker protections can be</w:t>
      </w:r>
      <w:r w:rsidR="004B0264" w:rsidRPr="002032E8">
        <w:rPr>
          <w:rFonts w:ascii="Times New Roman" w:hAnsi="Times New Roman" w:cs="Times New Roman"/>
          <w:lang w:val="en-GB"/>
        </w:rPr>
        <w:t xml:space="preserve"> </w:t>
      </w:r>
      <w:r w:rsidR="0089637F" w:rsidRPr="002032E8">
        <w:rPr>
          <w:rFonts w:ascii="Times New Roman" w:hAnsi="Times New Roman" w:cs="Times New Roman"/>
          <w:lang w:val="en-GB"/>
        </w:rPr>
        <w:t xml:space="preserve">disregarded if </w:t>
      </w:r>
      <w:r w:rsidR="00B047A1" w:rsidRPr="002032E8">
        <w:rPr>
          <w:rFonts w:ascii="Times New Roman" w:hAnsi="Times New Roman" w:cs="Times New Roman"/>
          <w:lang w:val="en-GB"/>
        </w:rPr>
        <w:t>alternatives are</w:t>
      </w:r>
      <w:r w:rsidR="0078633B" w:rsidRPr="002032E8">
        <w:rPr>
          <w:rFonts w:ascii="Times New Roman" w:hAnsi="Times New Roman" w:cs="Times New Roman"/>
          <w:lang w:val="en-GB"/>
        </w:rPr>
        <w:t xml:space="preserve"> laid down in a collective labour agreement.</w:t>
      </w:r>
      <w:r w:rsidR="000843BB">
        <w:rPr>
          <w:rFonts w:ascii="Times New Roman" w:hAnsi="Times New Roman" w:cs="Times New Roman"/>
          <w:lang w:val="en-GB"/>
        </w:rPr>
        <w:t xml:space="preserve"> The justification for this is that</w:t>
      </w:r>
      <w:r w:rsidR="00E05652">
        <w:rPr>
          <w:rFonts w:ascii="Times New Roman" w:hAnsi="Times New Roman" w:cs="Times New Roman"/>
          <w:lang w:val="en-GB"/>
        </w:rPr>
        <w:t xml:space="preserve"> independent trade unions can defend their members’ interests by putting in place checks and balances</w:t>
      </w:r>
      <w:r w:rsidR="009E1693">
        <w:rPr>
          <w:rFonts w:ascii="Times New Roman" w:hAnsi="Times New Roman" w:cs="Times New Roman"/>
          <w:lang w:val="en-GB"/>
        </w:rPr>
        <w:t>, as well as just compensation for the derogation.</w:t>
      </w:r>
      <w:r w:rsidR="0078633B" w:rsidRPr="002032E8">
        <w:rPr>
          <w:rFonts w:ascii="Times New Roman" w:hAnsi="Times New Roman" w:cs="Times New Roman"/>
          <w:lang w:val="en-GB"/>
        </w:rPr>
        <w:t xml:space="preserve"> The collective labour agreement for temporary workers</w:t>
      </w:r>
      <w:r w:rsidR="00F92DA2" w:rsidRPr="002032E8">
        <w:rPr>
          <w:rFonts w:ascii="Times New Roman" w:hAnsi="Times New Roman" w:cs="Times New Roman"/>
          <w:lang w:val="en-GB"/>
        </w:rPr>
        <w:t xml:space="preserve"> </w:t>
      </w:r>
      <w:r w:rsidR="00F92DA2" w:rsidRPr="002032E8">
        <w:rPr>
          <w:rFonts w:ascii="Times New Roman" w:hAnsi="Times New Roman" w:cs="Times New Roman"/>
          <w:i/>
          <w:iCs/>
          <w:lang w:val="en-GB"/>
        </w:rPr>
        <w:t>(</w:t>
      </w:r>
      <w:proofErr w:type="spellStart"/>
      <w:r w:rsidR="00F92DA2" w:rsidRPr="002032E8">
        <w:rPr>
          <w:rFonts w:ascii="Times New Roman" w:hAnsi="Times New Roman" w:cs="Times New Roman"/>
          <w:i/>
          <w:iCs/>
          <w:lang w:val="en-GB"/>
        </w:rPr>
        <w:t>uitzendkrachten</w:t>
      </w:r>
      <w:proofErr w:type="spellEnd"/>
      <w:r w:rsidR="00F92DA2" w:rsidRPr="002032E8">
        <w:rPr>
          <w:rFonts w:ascii="Times New Roman" w:hAnsi="Times New Roman" w:cs="Times New Roman"/>
          <w:i/>
          <w:iCs/>
          <w:lang w:val="en-GB"/>
        </w:rPr>
        <w:t>)</w:t>
      </w:r>
      <w:r w:rsidR="0078633B" w:rsidRPr="002032E8">
        <w:rPr>
          <w:rFonts w:ascii="Times New Roman" w:hAnsi="Times New Roman" w:cs="Times New Roman"/>
          <w:lang w:val="en-GB"/>
        </w:rPr>
        <w:t xml:space="preserve"> </w:t>
      </w:r>
      <w:r w:rsidR="009C40E1" w:rsidRPr="002032E8">
        <w:rPr>
          <w:rFonts w:ascii="Times New Roman" w:hAnsi="Times New Roman" w:cs="Times New Roman"/>
          <w:lang w:val="en-GB"/>
        </w:rPr>
        <w:t>contains</w:t>
      </w:r>
      <w:r w:rsidR="00CC7743" w:rsidRPr="002032E8">
        <w:rPr>
          <w:rFonts w:ascii="Times New Roman" w:hAnsi="Times New Roman" w:cs="Times New Roman"/>
          <w:lang w:val="en-GB"/>
        </w:rPr>
        <w:t xml:space="preserve"> various of these </w:t>
      </w:r>
      <w:r w:rsidR="009C40E1" w:rsidRPr="002032E8">
        <w:rPr>
          <w:rFonts w:ascii="Times New Roman" w:hAnsi="Times New Roman" w:cs="Times New Roman"/>
          <w:lang w:val="en-GB"/>
        </w:rPr>
        <w:t>derogations</w:t>
      </w:r>
      <w:r w:rsidR="00CC7743" w:rsidRPr="002032E8">
        <w:rPr>
          <w:rFonts w:ascii="Times New Roman" w:hAnsi="Times New Roman" w:cs="Times New Roman"/>
          <w:lang w:val="en-GB"/>
        </w:rPr>
        <w:t>. During negotiations for a new collective labour agreement, traditional unions decided to</w:t>
      </w:r>
      <w:r w:rsidR="00FA2DE8" w:rsidRPr="002032E8">
        <w:rPr>
          <w:rFonts w:ascii="Times New Roman" w:hAnsi="Times New Roman" w:cs="Times New Roman"/>
          <w:lang w:val="en-GB"/>
        </w:rPr>
        <w:t xml:space="preserve"> walk out. This would have left the employers without a collective labour agreement</w:t>
      </w:r>
      <w:r w:rsidR="009C40E1" w:rsidRPr="002032E8">
        <w:rPr>
          <w:rFonts w:ascii="Times New Roman" w:hAnsi="Times New Roman" w:cs="Times New Roman"/>
          <w:lang w:val="en-GB"/>
        </w:rPr>
        <w:t>,</w:t>
      </w:r>
      <w:r w:rsidRPr="002032E8">
        <w:rPr>
          <w:rFonts w:ascii="Times New Roman" w:hAnsi="Times New Roman" w:cs="Times New Roman"/>
          <w:lang w:val="en-GB"/>
        </w:rPr>
        <w:t xml:space="preserve"> </w:t>
      </w:r>
      <w:r w:rsidR="00FA2DE8" w:rsidRPr="002032E8">
        <w:rPr>
          <w:rFonts w:ascii="Times New Roman" w:hAnsi="Times New Roman" w:cs="Times New Roman"/>
          <w:lang w:val="en-GB"/>
        </w:rPr>
        <w:t>and thus a much stricter legal regime with which they had to conform</w:t>
      </w:r>
      <w:r w:rsidR="003F1697" w:rsidRPr="002032E8">
        <w:rPr>
          <w:rFonts w:ascii="Times New Roman" w:hAnsi="Times New Roman" w:cs="Times New Roman"/>
          <w:lang w:val="en-GB"/>
        </w:rPr>
        <w:t xml:space="preserve">, which would have given unions leverage to demand better </w:t>
      </w:r>
      <w:r w:rsidR="00C80307" w:rsidRPr="002032E8">
        <w:rPr>
          <w:rFonts w:ascii="Times New Roman" w:hAnsi="Times New Roman" w:cs="Times New Roman"/>
          <w:lang w:val="en-GB"/>
        </w:rPr>
        <w:t>terms</w:t>
      </w:r>
      <w:r w:rsidR="00FA2DE8" w:rsidRPr="002032E8">
        <w:rPr>
          <w:rFonts w:ascii="Times New Roman" w:hAnsi="Times New Roman" w:cs="Times New Roman"/>
          <w:lang w:val="en-GB"/>
        </w:rPr>
        <w:t xml:space="preserve">. </w:t>
      </w:r>
      <w:r w:rsidR="003F1697" w:rsidRPr="002032E8">
        <w:rPr>
          <w:rFonts w:ascii="Times New Roman" w:hAnsi="Times New Roman" w:cs="Times New Roman"/>
          <w:lang w:val="en-GB"/>
        </w:rPr>
        <w:t xml:space="preserve">Two </w:t>
      </w:r>
      <w:r w:rsidR="00415F90">
        <w:rPr>
          <w:rFonts w:ascii="Times New Roman" w:hAnsi="Times New Roman" w:cs="Times New Roman"/>
          <w:lang w:val="en-GB"/>
        </w:rPr>
        <w:t>company unions</w:t>
      </w:r>
      <w:r w:rsidR="003F1697" w:rsidRPr="002032E8">
        <w:rPr>
          <w:rFonts w:ascii="Times New Roman" w:hAnsi="Times New Roman" w:cs="Times New Roman"/>
          <w:lang w:val="en-GB"/>
        </w:rPr>
        <w:t xml:space="preserve">, however, prevented this by </w:t>
      </w:r>
      <w:r w:rsidR="003F1697" w:rsidRPr="002032E8">
        <w:rPr>
          <w:rFonts w:ascii="Times New Roman" w:hAnsi="Times New Roman" w:cs="Times New Roman"/>
          <w:lang w:val="en-GB"/>
        </w:rPr>
        <w:lastRenderedPageBreak/>
        <w:t xml:space="preserve">prolonging the </w:t>
      </w:r>
      <w:r w:rsidR="00A636AE" w:rsidRPr="002032E8">
        <w:rPr>
          <w:rFonts w:ascii="Times New Roman" w:hAnsi="Times New Roman" w:cs="Times New Roman"/>
          <w:lang w:val="en-GB"/>
        </w:rPr>
        <w:t>collective labour agreement in place</w:t>
      </w:r>
      <w:r w:rsidR="00305F16">
        <w:rPr>
          <w:rFonts w:ascii="Times New Roman" w:hAnsi="Times New Roman" w:cs="Times New Roman"/>
          <w:lang w:val="en-GB"/>
        </w:rPr>
        <w:t>,</w:t>
      </w:r>
      <w:r w:rsidR="00415F90">
        <w:rPr>
          <w:rStyle w:val="FootnoteReference"/>
          <w:rFonts w:ascii="Times New Roman" w:hAnsi="Times New Roman" w:cs="Times New Roman"/>
          <w:lang w:val="en-GB"/>
        </w:rPr>
        <w:footnoteReference w:id="9"/>
      </w:r>
      <w:r w:rsidR="00305F16">
        <w:rPr>
          <w:rFonts w:ascii="Times New Roman" w:hAnsi="Times New Roman" w:cs="Times New Roman"/>
          <w:lang w:val="en-GB"/>
        </w:rPr>
        <w:t xml:space="preserve"> thus severely limiting</w:t>
      </w:r>
      <w:r w:rsidR="003E7529">
        <w:rPr>
          <w:rFonts w:ascii="Times New Roman" w:hAnsi="Times New Roman" w:cs="Times New Roman"/>
          <w:lang w:val="en-GB"/>
        </w:rPr>
        <w:t xml:space="preserve"> FNV and CNV negotiating power.</w:t>
      </w:r>
      <w:r w:rsidR="00A636AE" w:rsidRPr="002032E8">
        <w:rPr>
          <w:rFonts w:ascii="Times New Roman" w:hAnsi="Times New Roman" w:cs="Times New Roman"/>
          <w:lang w:val="en-GB"/>
        </w:rPr>
        <w:t xml:space="preserve"> </w:t>
      </w:r>
    </w:p>
    <w:p w14:paraId="589118AE" w14:textId="77777777" w:rsidR="009E1693" w:rsidRDefault="009E1693" w:rsidP="009E1693">
      <w:pPr>
        <w:pStyle w:val="ListParagraph"/>
        <w:rPr>
          <w:rFonts w:ascii="Times New Roman" w:hAnsi="Times New Roman"/>
          <w:lang w:val="en-GB"/>
        </w:rPr>
      </w:pPr>
    </w:p>
    <w:p w14:paraId="1727450F" w14:textId="480FB1DE" w:rsidR="009E1693" w:rsidRPr="002032E8" w:rsidRDefault="009E1693" w:rsidP="00574FE7">
      <w:pPr>
        <w:pStyle w:val="NoSpacing"/>
        <w:numPr>
          <w:ilvl w:val="0"/>
          <w:numId w:val="3"/>
        </w:numPr>
        <w:rPr>
          <w:rFonts w:ascii="Times New Roman" w:hAnsi="Times New Roman" w:cs="Times New Roman"/>
          <w:lang w:val="en-GB"/>
        </w:rPr>
      </w:pPr>
      <w:r>
        <w:rPr>
          <w:rFonts w:ascii="Times New Roman" w:hAnsi="Times New Roman" w:cs="Times New Roman"/>
          <w:lang w:val="en-GB"/>
        </w:rPr>
        <w:t>It is important to not</w:t>
      </w:r>
      <w:r w:rsidR="0023344B">
        <w:rPr>
          <w:rFonts w:ascii="Times New Roman" w:hAnsi="Times New Roman" w:cs="Times New Roman"/>
          <w:lang w:val="en-GB"/>
        </w:rPr>
        <w:t>e that there is not a single aspect</w:t>
      </w:r>
      <w:r w:rsidR="001B5CE0">
        <w:rPr>
          <w:rFonts w:ascii="Times New Roman" w:hAnsi="Times New Roman" w:cs="Times New Roman"/>
          <w:lang w:val="en-GB"/>
        </w:rPr>
        <w:t xml:space="preserve"> </w:t>
      </w:r>
      <w:r w:rsidR="0061336C">
        <w:rPr>
          <w:rFonts w:ascii="Times New Roman" w:hAnsi="Times New Roman" w:cs="Times New Roman"/>
          <w:lang w:val="en-GB"/>
        </w:rPr>
        <w:t xml:space="preserve">of trade union organisation </w:t>
      </w:r>
      <w:r w:rsidR="001B5CE0">
        <w:rPr>
          <w:rFonts w:ascii="Times New Roman" w:hAnsi="Times New Roman" w:cs="Times New Roman"/>
          <w:lang w:val="en-GB"/>
        </w:rPr>
        <w:t xml:space="preserve">that can lead to the conclusion that a union is </w:t>
      </w:r>
      <w:r w:rsidR="000C3669">
        <w:rPr>
          <w:rFonts w:ascii="Times New Roman" w:hAnsi="Times New Roman" w:cs="Times New Roman"/>
          <w:lang w:val="en-GB"/>
        </w:rPr>
        <w:t xml:space="preserve">in fact </w:t>
      </w:r>
      <w:r w:rsidR="001B5CE0">
        <w:rPr>
          <w:rFonts w:ascii="Times New Roman" w:hAnsi="Times New Roman" w:cs="Times New Roman"/>
          <w:lang w:val="en-GB"/>
        </w:rPr>
        <w:t xml:space="preserve">a company union. </w:t>
      </w:r>
      <w:r w:rsidR="00B4498A">
        <w:rPr>
          <w:rFonts w:ascii="Times New Roman" w:hAnsi="Times New Roman" w:cs="Times New Roman"/>
          <w:lang w:val="en-GB"/>
        </w:rPr>
        <w:t xml:space="preserve">Small unions with small memberships, new unions which lack a strike fund, </w:t>
      </w:r>
      <w:r w:rsidR="00C74D48">
        <w:rPr>
          <w:rFonts w:ascii="Times New Roman" w:hAnsi="Times New Roman" w:cs="Times New Roman"/>
          <w:lang w:val="en-GB"/>
        </w:rPr>
        <w:t>derogations from the civil code</w:t>
      </w:r>
      <w:r w:rsidR="003E7529">
        <w:rPr>
          <w:rFonts w:ascii="Times New Roman" w:hAnsi="Times New Roman" w:cs="Times New Roman"/>
          <w:lang w:val="en-GB"/>
        </w:rPr>
        <w:t xml:space="preserve"> and inclusion of non-members</w:t>
      </w:r>
      <w:r w:rsidR="00552197">
        <w:rPr>
          <w:rFonts w:ascii="Times New Roman" w:hAnsi="Times New Roman" w:cs="Times New Roman"/>
          <w:lang w:val="en-GB"/>
        </w:rPr>
        <w:t xml:space="preserve"> in processes</w:t>
      </w:r>
      <w:r w:rsidR="003E7529">
        <w:rPr>
          <w:rFonts w:ascii="Times New Roman" w:hAnsi="Times New Roman" w:cs="Times New Roman"/>
          <w:lang w:val="en-GB"/>
        </w:rPr>
        <w:t xml:space="preserve"> are not necessarily </w:t>
      </w:r>
      <w:r w:rsidR="00552197">
        <w:rPr>
          <w:rFonts w:ascii="Times New Roman" w:hAnsi="Times New Roman" w:cs="Times New Roman"/>
          <w:lang w:val="en-GB"/>
        </w:rPr>
        <w:t xml:space="preserve">signs of </w:t>
      </w:r>
      <w:r w:rsidR="00A710B8">
        <w:rPr>
          <w:rFonts w:ascii="Times New Roman" w:hAnsi="Times New Roman" w:cs="Times New Roman"/>
          <w:lang w:val="en-GB"/>
        </w:rPr>
        <w:t xml:space="preserve">lacking independence from employers. </w:t>
      </w:r>
      <w:r w:rsidR="00C721BE">
        <w:rPr>
          <w:rFonts w:ascii="Times New Roman" w:hAnsi="Times New Roman" w:cs="Times New Roman"/>
          <w:lang w:val="en-GB"/>
        </w:rPr>
        <w:t xml:space="preserve">However, they become problematic once they systematically </w:t>
      </w:r>
      <w:r w:rsidR="00367A7E">
        <w:rPr>
          <w:rFonts w:ascii="Times New Roman" w:hAnsi="Times New Roman" w:cs="Times New Roman"/>
          <w:lang w:val="en-GB"/>
        </w:rPr>
        <w:t xml:space="preserve">limit a worker organisation’s independence from </w:t>
      </w:r>
      <w:proofErr w:type="gramStart"/>
      <w:r w:rsidR="00367A7E">
        <w:rPr>
          <w:rFonts w:ascii="Times New Roman" w:hAnsi="Times New Roman" w:cs="Times New Roman"/>
          <w:lang w:val="en-GB"/>
        </w:rPr>
        <w:t>employers</w:t>
      </w:r>
      <w:r w:rsidR="005141DA">
        <w:rPr>
          <w:rFonts w:ascii="Times New Roman" w:hAnsi="Times New Roman" w:cs="Times New Roman"/>
          <w:lang w:val="en-GB"/>
        </w:rPr>
        <w:t>, or</w:t>
      </w:r>
      <w:proofErr w:type="gramEnd"/>
      <w:r w:rsidR="005141DA">
        <w:rPr>
          <w:rFonts w:ascii="Times New Roman" w:hAnsi="Times New Roman" w:cs="Times New Roman"/>
          <w:lang w:val="en-GB"/>
        </w:rPr>
        <w:t xml:space="preserve"> come to represent the interests of a group other than workers. </w:t>
      </w:r>
      <w:r w:rsidR="007A63EF">
        <w:rPr>
          <w:rFonts w:ascii="Times New Roman" w:hAnsi="Times New Roman" w:cs="Times New Roman"/>
          <w:lang w:val="en-GB"/>
        </w:rPr>
        <w:t xml:space="preserve">In the current Dutch system, however, no </w:t>
      </w:r>
      <w:r w:rsidR="00B6478D">
        <w:rPr>
          <w:rFonts w:ascii="Times New Roman" w:hAnsi="Times New Roman" w:cs="Times New Roman"/>
          <w:lang w:val="en-GB"/>
        </w:rPr>
        <w:t xml:space="preserve">protection from that kind of interference </w:t>
      </w:r>
      <w:r w:rsidR="007A63EF">
        <w:rPr>
          <w:rFonts w:ascii="Times New Roman" w:hAnsi="Times New Roman" w:cs="Times New Roman"/>
          <w:lang w:val="en-GB"/>
        </w:rPr>
        <w:t>exists.</w:t>
      </w:r>
    </w:p>
    <w:p w14:paraId="60B5F453" w14:textId="3F6B0ECF" w:rsidR="002E552F" w:rsidRPr="002032E8" w:rsidRDefault="002E552F" w:rsidP="00574FE7">
      <w:pPr>
        <w:pStyle w:val="NoSpacing"/>
        <w:rPr>
          <w:rFonts w:ascii="Times New Roman" w:hAnsi="Times New Roman" w:cs="Times New Roman"/>
          <w:lang w:val="en-GB"/>
        </w:rPr>
      </w:pPr>
    </w:p>
    <w:p w14:paraId="0924024E" w14:textId="71AC6C5B" w:rsidR="002E552F" w:rsidRPr="002032E8" w:rsidRDefault="002E552F" w:rsidP="00574FE7">
      <w:pPr>
        <w:pStyle w:val="NoSpacing"/>
        <w:rPr>
          <w:rFonts w:ascii="Times New Roman" w:hAnsi="Times New Roman" w:cs="Times New Roman"/>
          <w:i/>
          <w:iCs/>
          <w:lang w:val="en-GB"/>
        </w:rPr>
      </w:pPr>
      <w:r w:rsidRPr="002032E8">
        <w:rPr>
          <w:rFonts w:ascii="Times New Roman" w:hAnsi="Times New Roman" w:cs="Times New Roman"/>
          <w:i/>
          <w:iCs/>
          <w:lang w:val="en-GB"/>
        </w:rPr>
        <w:t>Right to strike</w:t>
      </w:r>
    </w:p>
    <w:p w14:paraId="09AE68A6" w14:textId="54914632" w:rsidR="00F122F6" w:rsidRPr="002032E8" w:rsidRDefault="00F122F6" w:rsidP="005C38C1">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 xml:space="preserve">The right to strike is an important part of the right to form </w:t>
      </w:r>
      <w:r w:rsidR="00E02B58" w:rsidRPr="002032E8">
        <w:rPr>
          <w:rFonts w:ascii="Times New Roman" w:hAnsi="Times New Roman" w:cs="Times New Roman"/>
          <w:lang w:val="en-GB"/>
        </w:rPr>
        <w:t>trade unions for the protection of one’s interests</w:t>
      </w:r>
      <w:r w:rsidR="009E389D" w:rsidRPr="002032E8">
        <w:rPr>
          <w:rFonts w:ascii="Times New Roman" w:hAnsi="Times New Roman" w:cs="Times New Roman"/>
          <w:lang w:val="en-GB"/>
        </w:rPr>
        <w:t>, as evidenced by the explicit mention of this right in the Convention</w:t>
      </w:r>
      <w:r w:rsidR="00E02B58" w:rsidRPr="002032E8">
        <w:rPr>
          <w:rFonts w:ascii="Times New Roman" w:hAnsi="Times New Roman" w:cs="Times New Roman"/>
          <w:lang w:val="en-GB"/>
        </w:rPr>
        <w:t>. In a joint statement by the Committee on Economic, Social and Cultural Rights and the Human Rights Committee</w:t>
      </w:r>
      <w:r w:rsidR="0029070C" w:rsidRPr="002032E8">
        <w:rPr>
          <w:rFonts w:ascii="Times New Roman" w:hAnsi="Times New Roman" w:cs="Times New Roman"/>
          <w:lang w:val="en-GB"/>
        </w:rPr>
        <w:t xml:space="preserve"> this importance was </w:t>
      </w:r>
      <w:r w:rsidR="009E389D" w:rsidRPr="002032E8">
        <w:rPr>
          <w:rFonts w:ascii="Times New Roman" w:hAnsi="Times New Roman" w:cs="Times New Roman"/>
          <w:lang w:val="en-GB"/>
        </w:rPr>
        <w:t>further accentuated:</w:t>
      </w:r>
    </w:p>
    <w:p w14:paraId="0483AFDF" w14:textId="4AFE9DDB" w:rsidR="0029070C" w:rsidRPr="002032E8" w:rsidRDefault="0029070C" w:rsidP="00574FE7">
      <w:pPr>
        <w:pStyle w:val="NoSpacing"/>
        <w:rPr>
          <w:rFonts w:ascii="Times New Roman" w:hAnsi="Times New Roman" w:cs="Times New Roman"/>
          <w:lang w:val="en-GB"/>
        </w:rPr>
      </w:pPr>
    </w:p>
    <w:p w14:paraId="1F59878B" w14:textId="4DA227B5" w:rsidR="00112D23" w:rsidRPr="002032E8" w:rsidRDefault="0029070C" w:rsidP="007417E7">
      <w:pPr>
        <w:pStyle w:val="NoSpacing"/>
        <w:ind w:left="1416"/>
        <w:rPr>
          <w:rFonts w:ascii="Times New Roman" w:hAnsi="Times New Roman" w:cs="Times New Roman"/>
          <w:i/>
          <w:iCs/>
          <w:lang w:val="en-GB"/>
        </w:rPr>
      </w:pPr>
      <w:r w:rsidRPr="002032E8">
        <w:rPr>
          <w:rFonts w:ascii="Times New Roman" w:hAnsi="Times New Roman" w:cs="Times New Roman"/>
          <w:i/>
          <w:iCs/>
          <w:lang w:val="en-GB"/>
        </w:rPr>
        <w:t>“</w:t>
      </w:r>
      <w:r w:rsidRPr="002032E8">
        <w:rPr>
          <w:rFonts w:ascii="Times New Roman" w:hAnsi="Times New Roman" w:cs="Times New Roman"/>
          <w:i/>
          <w:iCs/>
          <w:lang w:val="en-US"/>
        </w:rPr>
        <w:t xml:space="preserve">Freedom of association, along with the right of peaceful assembly, also informs the right of individuals to participate in decision making within their workplaces and communities </w:t>
      </w:r>
      <w:proofErr w:type="gramStart"/>
      <w:r w:rsidRPr="002032E8">
        <w:rPr>
          <w:rFonts w:ascii="Times New Roman" w:hAnsi="Times New Roman" w:cs="Times New Roman"/>
          <w:i/>
          <w:iCs/>
          <w:lang w:val="en-US"/>
        </w:rPr>
        <w:t>in order to</w:t>
      </w:r>
      <w:proofErr w:type="gramEnd"/>
      <w:r w:rsidRPr="002032E8">
        <w:rPr>
          <w:rFonts w:ascii="Times New Roman" w:hAnsi="Times New Roman" w:cs="Times New Roman"/>
          <w:i/>
          <w:iCs/>
          <w:lang w:val="en-US"/>
        </w:rPr>
        <w:t xml:space="preserve"> achieve the protection of their interests. The committees recall that the right to strike is corollary to the effective exercise of the freedom to form and join trade unions. Both committees have sought to protect the right to strike in their review of the implementation of the ICESCR and the ICCPR by the States parties</w:t>
      </w:r>
      <w:r w:rsidR="003A15FE">
        <w:rPr>
          <w:rFonts w:ascii="Times New Roman" w:hAnsi="Times New Roman" w:cs="Times New Roman"/>
          <w:i/>
          <w:iCs/>
          <w:lang w:val="en-US"/>
        </w:rPr>
        <w:t>.</w:t>
      </w:r>
      <w:r w:rsidRPr="002032E8">
        <w:rPr>
          <w:rFonts w:ascii="Times New Roman" w:hAnsi="Times New Roman" w:cs="Times New Roman"/>
          <w:i/>
          <w:iCs/>
          <w:lang w:val="en-US"/>
        </w:rPr>
        <w:t>”</w:t>
      </w:r>
      <w:r w:rsidR="009E389D" w:rsidRPr="002032E8">
        <w:rPr>
          <w:rStyle w:val="FootnoteReference"/>
          <w:rFonts w:ascii="Times New Roman" w:hAnsi="Times New Roman" w:cs="Times New Roman"/>
          <w:i/>
          <w:iCs/>
          <w:lang w:val="en-US"/>
        </w:rPr>
        <w:footnoteReference w:id="10"/>
      </w:r>
    </w:p>
    <w:p w14:paraId="5E235B10" w14:textId="77777777" w:rsidR="00112D23" w:rsidRPr="002032E8" w:rsidRDefault="00112D23" w:rsidP="00574FE7">
      <w:pPr>
        <w:pStyle w:val="NoSpacing"/>
        <w:rPr>
          <w:rFonts w:ascii="Times New Roman" w:hAnsi="Times New Roman" w:cs="Times New Roman"/>
          <w:lang w:val="en-GB"/>
        </w:rPr>
      </w:pPr>
    </w:p>
    <w:p w14:paraId="5259784B" w14:textId="57653604" w:rsidR="005C38C1" w:rsidRPr="002032E8" w:rsidRDefault="00037B6E" w:rsidP="00574FE7">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 xml:space="preserve">The Netherlands does not have specific </w:t>
      </w:r>
      <w:r w:rsidR="00C02E7A" w:rsidRPr="002032E8">
        <w:rPr>
          <w:rFonts w:ascii="Times New Roman" w:hAnsi="Times New Roman" w:cs="Times New Roman"/>
          <w:lang w:val="en-GB"/>
        </w:rPr>
        <w:t xml:space="preserve">formal </w:t>
      </w:r>
      <w:r w:rsidRPr="002032E8">
        <w:rPr>
          <w:rFonts w:ascii="Times New Roman" w:hAnsi="Times New Roman" w:cs="Times New Roman"/>
          <w:lang w:val="en-GB"/>
        </w:rPr>
        <w:t xml:space="preserve">laws relating to the practice of </w:t>
      </w:r>
      <w:r w:rsidR="00C02E7A" w:rsidRPr="002032E8">
        <w:rPr>
          <w:rFonts w:ascii="Times New Roman" w:hAnsi="Times New Roman" w:cs="Times New Roman"/>
          <w:lang w:val="en-GB"/>
        </w:rPr>
        <w:t xml:space="preserve">collective </w:t>
      </w:r>
      <w:r w:rsidRPr="002032E8">
        <w:rPr>
          <w:rFonts w:ascii="Times New Roman" w:hAnsi="Times New Roman" w:cs="Times New Roman"/>
          <w:lang w:val="en-GB"/>
        </w:rPr>
        <w:t xml:space="preserve">action by workers in </w:t>
      </w:r>
      <w:r w:rsidR="00C02E7A" w:rsidRPr="002032E8">
        <w:rPr>
          <w:rFonts w:ascii="Times New Roman" w:hAnsi="Times New Roman" w:cs="Times New Roman"/>
          <w:lang w:val="en-GB"/>
        </w:rPr>
        <w:t>context</w:t>
      </w:r>
      <w:r w:rsidRPr="002032E8">
        <w:rPr>
          <w:rFonts w:ascii="Times New Roman" w:hAnsi="Times New Roman" w:cs="Times New Roman"/>
          <w:lang w:val="en-GB"/>
        </w:rPr>
        <w:t xml:space="preserve"> of </w:t>
      </w:r>
      <w:r w:rsidR="00A62E42" w:rsidRPr="002032E8">
        <w:rPr>
          <w:rFonts w:ascii="Times New Roman" w:hAnsi="Times New Roman" w:cs="Times New Roman"/>
          <w:lang w:val="en-GB"/>
        </w:rPr>
        <w:t xml:space="preserve">collective negotiations. These collective actions are governed by </w:t>
      </w:r>
      <w:r w:rsidR="00C02E7A" w:rsidRPr="002032E8">
        <w:rPr>
          <w:rFonts w:ascii="Times New Roman" w:hAnsi="Times New Roman" w:cs="Times New Roman"/>
          <w:lang w:val="en-GB"/>
        </w:rPr>
        <w:t xml:space="preserve">a monistic system of </w:t>
      </w:r>
      <w:r w:rsidR="00A62E42" w:rsidRPr="002032E8">
        <w:rPr>
          <w:rFonts w:ascii="Times New Roman" w:hAnsi="Times New Roman" w:cs="Times New Roman"/>
          <w:lang w:val="en-GB"/>
        </w:rPr>
        <w:t xml:space="preserve">treaty law, </w:t>
      </w:r>
      <w:r w:rsidR="00C02E7A" w:rsidRPr="002032E8">
        <w:rPr>
          <w:rFonts w:ascii="Times New Roman" w:hAnsi="Times New Roman" w:cs="Times New Roman"/>
          <w:lang w:val="en-GB"/>
        </w:rPr>
        <w:t xml:space="preserve">and </w:t>
      </w:r>
      <w:r w:rsidR="00A62E42" w:rsidRPr="002032E8">
        <w:rPr>
          <w:rFonts w:ascii="Times New Roman" w:hAnsi="Times New Roman" w:cs="Times New Roman"/>
          <w:lang w:val="en-GB"/>
        </w:rPr>
        <w:t>more precisely b</w:t>
      </w:r>
      <w:r w:rsidR="001701D2" w:rsidRPr="002032E8">
        <w:rPr>
          <w:rFonts w:ascii="Times New Roman" w:hAnsi="Times New Roman" w:cs="Times New Roman"/>
          <w:lang w:val="en-GB"/>
        </w:rPr>
        <w:t>y</w:t>
      </w:r>
      <w:r w:rsidR="00A62E42" w:rsidRPr="002032E8">
        <w:rPr>
          <w:rFonts w:ascii="Times New Roman" w:hAnsi="Times New Roman" w:cs="Times New Roman"/>
          <w:lang w:val="en-GB"/>
        </w:rPr>
        <w:t xml:space="preserve"> article 6</w:t>
      </w:r>
      <w:r w:rsidR="001701D2" w:rsidRPr="002032E8">
        <w:rPr>
          <w:rFonts w:ascii="Times New Roman" w:hAnsi="Times New Roman" w:cs="Times New Roman"/>
          <w:lang w:val="en-GB"/>
        </w:rPr>
        <w:t xml:space="preserve"> paragraph 4 of the European Social Charter</w:t>
      </w:r>
      <w:r w:rsidR="008B72CC" w:rsidRPr="002032E8">
        <w:rPr>
          <w:rFonts w:ascii="Times New Roman" w:hAnsi="Times New Roman" w:cs="Times New Roman"/>
          <w:lang w:val="en-GB"/>
        </w:rPr>
        <w:t xml:space="preserve"> (</w:t>
      </w:r>
      <w:r w:rsidR="00485B6C">
        <w:rPr>
          <w:rFonts w:ascii="Times New Roman" w:hAnsi="Times New Roman" w:cs="Times New Roman"/>
          <w:lang w:val="en-GB"/>
        </w:rPr>
        <w:t xml:space="preserve">hence: </w:t>
      </w:r>
      <w:r w:rsidR="008B72CC" w:rsidRPr="002032E8">
        <w:rPr>
          <w:rFonts w:ascii="Times New Roman" w:hAnsi="Times New Roman" w:cs="Times New Roman"/>
          <w:lang w:val="en-GB"/>
        </w:rPr>
        <w:t>ESC</w:t>
      </w:r>
      <w:r w:rsidR="006024ED">
        <w:rPr>
          <w:rFonts w:ascii="Times New Roman" w:hAnsi="Times New Roman" w:cs="Times New Roman"/>
          <w:lang w:val="en-GB"/>
        </w:rPr>
        <w:t>, the Charter</w:t>
      </w:r>
      <w:r w:rsidR="008B72CC" w:rsidRPr="002032E8">
        <w:rPr>
          <w:rFonts w:ascii="Times New Roman" w:hAnsi="Times New Roman" w:cs="Times New Roman"/>
          <w:lang w:val="en-GB"/>
        </w:rPr>
        <w:t xml:space="preserve">). The ESC creates a clear right to collective action for workers, including the right to strike, subject only to </w:t>
      </w:r>
      <w:r w:rsidR="006574F6" w:rsidRPr="002032E8">
        <w:rPr>
          <w:rFonts w:ascii="Times New Roman" w:hAnsi="Times New Roman" w:cs="Times New Roman"/>
          <w:lang w:val="en-GB"/>
        </w:rPr>
        <w:t>the exceptions in article G</w:t>
      </w:r>
      <w:r w:rsidR="008B4632" w:rsidRPr="002032E8">
        <w:rPr>
          <w:rFonts w:ascii="Times New Roman" w:hAnsi="Times New Roman" w:cs="Times New Roman"/>
          <w:lang w:val="en-GB"/>
        </w:rPr>
        <w:t xml:space="preserve"> of the Charter. The right to </w:t>
      </w:r>
      <w:r w:rsidR="007278E1" w:rsidRPr="002032E8">
        <w:rPr>
          <w:rFonts w:ascii="Times New Roman" w:hAnsi="Times New Roman" w:cs="Times New Roman"/>
          <w:lang w:val="en-GB"/>
        </w:rPr>
        <w:t>collective action, including the right to strike, is fundamental to trade union freedoms, as expressed in article 8 paragraph 1 under d of the Convention</w:t>
      </w:r>
      <w:r w:rsidR="002601EF" w:rsidRPr="002032E8">
        <w:rPr>
          <w:rFonts w:ascii="Times New Roman" w:hAnsi="Times New Roman" w:cs="Times New Roman"/>
          <w:lang w:val="en-GB"/>
        </w:rPr>
        <w:t xml:space="preserve">, which protects the right to strike </w:t>
      </w:r>
      <w:proofErr w:type="gramStart"/>
      <w:r w:rsidR="002601EF" w:rsidRPr="002032E8">
        <w:rPr>
          <w:rFonts w:ascii="Times New Roman" w:hAnsi="Times New Roman" w:cs="Times New Roman"/>
          <w:lang w:val="en-GB"/>
        </w:rPr>
        <w:t>provided that</w:t>
      </w:r>
      <w:proofErr w:type="gramEnd"/>
      <w:r w:rsidR="002601EF" w:rsidRPr="002032E8">
        <w:rPr>
          <w:rFonts w:ascii="Times New Roman" w:hAnsi="Times New Roman" w:cs="Times New Roman"/>
          <w:lang w:val="en-GB"/>
        </w:rPr>
        <w:t xml:space="preserve"> it is exercised in conformity with the laws of the particular country.</w:t>
      </w:r>
    </w:p>
    <w:p w14:paraId="6A617962" w14:textId="387A9957" w:rsidR="005C38C1" w:rsidRPr="002032E8" w:rsidRDefault="002601EF" w:rsidP="005C38C1">
      <w:pPr>
        <w:pStyle w:val="NoSpacing"/>
        <w:ind w:left="720"/>
        <w:rPr>
          <w:rFonts w:ascii="Times New Roman" w:hAnsi="Times New Roman" w:cs="Times New Roman"/>
          <w:lang w:val="en-GB"/>
        </w:rPr>
      </w:pPr>
      <w:r w:rsidRPr="002032E8">
        <w:rPr>
          <w:rFonts w:ascii="Times New Roman" w:hAnsi="Times New Roman" w:cs="Times New Roman"/>
          <w:lang w:val="en-GB"/>
        </w:rPr>
        <w:t xml:space="preserve"> </w:t>
      </w:r>
    </w:p>
    <w:p w14:paraId="1EDE3A8F" w14:textId="66B00E36" w:rsidR="00DF5F92" w:rsidRPr="002032E8" w:rsidRDefault="00E9235B" w:rsidP="00574FE7">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 xml:space="preserve">In jurisprudence, however, the Dutch courts have </w:t>
      </w:r>
      <w:r w:rsidR="00485B6C">
        <w:rPr>
          <w:rFonts w:ascii="Times New Roman" w:hAnsi="Times New Roman" w:cs="Times New Roman"/>
          <w:lang w:val="en-GB"/>
        </w:rPr>
        <w:t>used</w:t>
      </w:r>
      <w:r w:rsidRPr="002032E8">
        <w:rPr>
          <w:rFonts w:ascii="Times New Roman" w:hAnsi="Times New Roman" w:cs="Times New Roman"/>
          <w:lang w:val="en-GB"/>
        </w:rPr>
        <w:t xml:space="preserve"> an overly broad </w:t>
      </w:r>
      <w:r w:rsidR="00234291" w:rsidRPr="002032E8">
        <w:rPr>
          <w:rFonts w:ascii="Times New Roman" w:hAnsi="Times New Roman" w:cs="Times New Roman"/>
          <w:lang w:val="en-GB"/>
        </w:rPr>
        <w:t xml:space="preserve">definition of the exceptions of article G of the ESC. Since 2015, the courts have held that </w:t>
      </w:r>
      <w:r w:rsidR="006017FB" w:rsidRPr="002032E8">
        <w:rPr>
          <w:rFonts w:ascii="Times New Roman" w:hAnsi="Times New Roman" w:cs="Times New Roman"/>
          <w:lang w:val="en-GB"/>
        </w:rPr>
        <w:t>strikes are governed by certain ‘</w:t>
      </w:r>
      <w:r w:rsidR="00F12CFE" w:rsidRPr="002032E8">
        <w:rPr>
          <w:rFonts w:ascii="Times New Roman" w:hAnsi="Times New Roman" w:cs="Times New Roman"/>
          <w:lang w:val="en-GB"/>
        </w:rPr>
        <w:t>rules of play’</w:t>
      </w:r>
      <w:r w:rsidR="006017FB" w:rsidRPr="002032E8">
        <w:rPr>
          <w:rFonts w:ascii="Times New Roman" w:hAnsi="Times New Roman" w:cs="Times New Roman"/>
          <w:lang w:val="en-GB"/>
        </w:rPr>
        <w:t>, that cannot be directly linked to</w:t>
      </w:r>
      <w:r w:rsidR="00F12CFE" w:rsidRPr="002032E8">
        <w:rPr>
          <w:rFonts w:ascii="Times New Roman" w:hAnsi="Times New Roman" w:cs="Times New Roman"/>
          <w:lang w:val="en-GB"/>
        </w:rPr>
        <w:t xml:space="preserve"> any ground in</w:t>
      </w:r>
      <w:r w:rsidR="006017FB" w:rsidRPr="002032E8">
        <w:rPr>
          <w:rFonts w:ascii="Times New Roman" w:hAnsi="Times New Roman" w:cs="Times New Roman"/>
          <w:lang w:val="en-GB"/>
        </w:rPr>
        <w:t xml:space="preserve"> article G. This is an improvement on previous jurisprudence, which held </w:t>
      </w:r>
      <w:r w:rsidR="00CC6972" w:rsidRPr="002032E8">
        <w:rPr>
          <w:rFonts w:ascii="Times New Roman" w:hAnsi="Times New Roman" w:cs="Times New Roman"/>
          <w:lang w:val="en-GB"/>
        </w:rPr>
        <w:t xml:space="preserve">for example that collective negotiations had to have broken down completely, and that strikes were a last resort. However, it is still a far cry from the full protection of the right to strike subject only to the </w:t>
      </w:r>
      <w:r w:rsidR="00DC57FE" w:rsidRPr="002032E8">
        <w:rPr>
          <w:rFonts w:ascii="Times New Roman" w:hAnsi="Times New Roman" w:cs="Times New Roman"/>
          <w:lang w:val="en-GB"/>
        </w:rPr>
        <w:t xml:space="preserve">limits in article G of the Charter. </w:t>
      </w:r>
      <w:r w:rsidR="00756982" w:rsidRPr="002032E8">
        <w:rPr>
          <w:rFonts w:ascii="Times New Roman" w:hAnsi="Times New Roman" w:cs="Times New Roman"/>
          <w:lang w:val="en-GB"/>
        </w:rPr>
        <w:t>For example, judges held that loss of inventory of a supermarket</w:t>
      </w:r>
      <w:r w:rsidR="00F45DA1">
        <w:rPr>
          <w:rFonts w:ascii="Times New Roman" w:hAnsi="Times New Roman" w:cs="Times New Roman"/>
          <w:lang w:val="en-GB"/>
        </w:rPr>
        <w:t xml:space="preserve"> due to spoilage</w:t>
      </w:r>
      <w:r w:rsidR="00756982" w:rsidRPr="002032E8">
        <w:rPr>
          <w:rFonts w:ascii="Times New Roman" w:hAnsi="Times New Roman" w:cs="Times New Roman"/>
          <w:lang w:val="en-GB"/>
        </w:rPr>
        <w:t xml:space="preserve"> was sufficient grounds to ban strike action.</w:t>
      </w:r>
      <w:r w:rsidR="00B017FF" w:rsidRPr="002032E8">
        <w:rPr>
          <w:rStyle w:val="FootnoteReference"/>
          <w:rFonts w:ascii="Times New Roman" w:hAnsi="Times New Roman" w:cs="Times New Roman"/>
          <w:lang w:val="en-GB"/>
        </w:rPr>
        <w:footnoteReference w:id="11"/>
      </w:r>
      <w:r w:rsidR="00756982" w:rsidRPr="002032E8">
        <w:rPr>
          <w:rFonts w:ascii="Times New Roman" w:hAnsi="Times New Roman" w:cs="Times New Roman"/>
          <w:lang w:val="en-GB"/>
        </w:rPr>
        <w:t xml:space="preserve"> Similarly, judges held that </w:t>
      </w:r>
      <w:r w:rsidR="00F949D5" w:rsidRPr="002032E8">
        <w:rPr>
          <w:rFonts w:ascii="Times New Roman" w:hAnsi="Times New Roman" w:cs="Times New Roman"/>
          <w:lang w:val="en-GB"/>
        </w:rPr>
        <w:t xml:space="preserve">by striking in late December, postal workers </w:t>
      </w:r>
      <w:r w:rsidR="00B017FF" w:rsidRPr="002032E8">
        <w:rPr>
          <w:rFonts w:ascii="Times New Roman" w:hAnsi="Times New Roman" w:cs="Times New Roman"/>
          <w:lang w:val="en-GB"/>
        </w:rPr>
        <w:t xml:space="preserve">would </w:t>
      </w:r>
      <w:r w:rsidR="002B153B" w:rsidRPr="002032E8">
        <w:rPr>
          <w:rFonts w:ascii="Times New Roman" w:hAnsi="Times New Roman" w:cs="Times New Roman"/>
          <w:lang w:val="en-GB"/>
        </w:rPr>
        <w:t>endanger Christmas post, thereby threatening fundamental rights of citizens</w:t>
      </w:r>
      <w:r w:rsidR="001B6091" w:rsidRPr="002032E8">
        <w:rPr>
          <w:rFonts w:ascii="Times New Roman" w:hAnsi="Times New Roman" w:cs="Times New Roman"/>
          <w:lang w:val="en-GB"/>
        </w:rPr>
        <w:t>.</w:t>
      </w:r>
      <w:r w:rsidR="00B017FF" w:rsidRPr="002032E8">
        <w:rPr>
          <w:rStyle w:val="FootnoteReference"/>
          <w:rFonts w:ascii="Times New Roman" w:hAnsi="Times New Roman" w:cs="Times New Roman"/>
          <w:lang w:val="en-GB"/>
        </w:rPr>
        <w:footnoteReference w:id="12"/>
      </w:r>
      <w:r w:rsidR="006B3FE9" w:rsidRPr="002032E8">
        <w:rPr>
          <w:rFonts w:ascii="Times New Roman" w:hAnsi="Times New Roman" w:cs="Times New Roman"/>
          <w:lang w:val="en-GB"/>
        </w:rPr>
        <w:t xml:space="preserve"> Similarly, in 2018 and most recently in November 2022, the court held that the </w:t>
      </w:r>
      <w:r w:rsidR="00AA59EA" w:rsidRPr="002032E8">
        <w:rPr>
          <w:rFonts w:ascii="Times New Roman" w:hAnsi="Times New Roman" w:cs="Times New Roman"/>
          <w:lang w:val="en-GB"/>
        </w:rPr>
        <w:t>logistics of the Dutch postal service were so complex that any strike action would endanger the delivery of vital medical supplies</w:t>
      </w:r>
      <w:r w:rsidR="00A8217F" w:rsidRPr="002032E8">
        <w:rPr>
          <w:rFonts w:ascii="Times New Roman" w:hAnsi="Times New Roman" w:cs="Times New Roman"/>
          <w:lang w:val="en-GB"/>
        </w:rPr>
        <w:t xml:space="preserve">, severely limiting the right of logistical </w:t>
      </w:r>
      <w:r w:rsidR="00A8217F" w:rsidRPr="002032E8">
        <w:rPr>
          <w:rFonts w:ascii="Times New Roman" w:hAnsi="Times New Roman" w:cs="Times New Roman"/>
          <w:lang w:val="en-GB"/>
        </w:rPr>
        <w:lastRenderedPageBreak/>
        <w:t>personnel to strike</w:t>
      </w:r>
      <w:r w:rsidR="00ED5BD2" w:rsidRPr="002032E8">
        <w:rPr>
          <w:rFonts w:ascii="Times New Roman" w:hAnsi="Times New Roman" w:cs="Times New Roman"/>
          <w:lang w:val="en-GB"/>
        </w:rPr>
        <w:t>.</w:t>
      </w:r>
      <w:r w:rsidR="008D1497">
        <w:rPr>
          <w:rFonts w:ascii="Times New Roman" w:hAnsi="Times New Roman" w:cs="Times New Roman"/>
          <w:lang w:val="en-GB"/>
        </w:rPr>
        <w:t xml:space="preserve"> </w:t>
      </w:r>
      <w:r w:rsidR="00740872">
        <w:rPr>
          <w:rFonts w:ascii="Times New Roman" w:hAnsi="Times New Roman" w:cs="Times New Roman"/>
          <w:lang w:val="en-GB"/>
        </w:rPr>
        <w:t>Although FNV urged t</w:t>
      </w:r>
      <w:r w:rsidR="009D7C71">
        <w:rPr>
          <w:rFonts w:ascii="Times New Roman" w:hAnsi="Times New Roman" w:cs="Times New Roman"/>
          <w:lang w:val="en-GB"/>
        </w:rPr>
        <w:t>he Dutch postal service to create alternative routes for medical deliveries, the company stated that such an undertaking would be too complex.</w:t>
      </w:r>
      <w:r w:rsidR="00ED5BD2" w:rsidRPr="002032E8">
        <w:rPr>
          <w:rFonts w:ascii="Times New Roman" w:hAnsi="Times New Roman" w:cs="Times New Roman"/>
          <w:lang w:val="en-GB"/>
        </w:rPr>
        <w:t xml:space="preserve"> This judgement made it clear that obfuscating internal logistics is a valid way of attempting to prevent strike action.</w:t>
      </w:r>
      <w:r w:rsidR="005C494A" w:rsidRPr="002032E8">
        <w:rPr>
          <w:rFonts w:ascii="Times New Roman" w:hAnsi="Times New Roman" w:cs="Times New Roman"/>
          <w:lang w:val="en-GB"/>
        </w:rPr>
        <w:t xml:space="preserve"> </w:t>
      </w:r>
    </w:p>
    <w:p w14:paraId="1BFB7FA8" w14:textId="77777777" w:rsidR="00DF5F92" w:rsidRPr="002032E8" w:rsidRDefault="00DF5F92" w:rsidP="00DF5F92">
      <w:pPr>
        <w:pStyle w:val="NoSpacing"/>
        <w:ind w:left="720"/>
        <w:rPr>
          <w:rFonts w:ascii="Times New Roman" w:hAnsi="Times New Roman" w:cs="Times New Roman"/>
          <w:lang w:val="en-GB"/>
        </w:rPr>
      </w:pPr>
    </w:p>
    <w:p w14:paraId="6F13BEC9" w14:textId="694FC238" w:rsidR="00DF5F92" w:rsidRPr="002032E8" w:rsidRDefault="005C494A" w:rsidP="00574FE7">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Strike actions at Schiphol airport have also seen severe limitations during the busy summer months because such strikes would infringe on people’s right to go on foreign holiday</w:t>
      </w:r>
      <w:r w:rsidR="003A4193">
        <w:rPr>
          <w:rFonts w:ascii="Times New Roman" w:hAnsi="Times New Roman" w:cs="Times New Roman"/>
          <w:lang w:val="en-GB"/>
        </w:rPr>
        <w:t>s</w:t>
      </w:r>
      <w:r w:rsidRPr="002032E8">
        <w:rPr>
          <w:rFonts w:ascii="Times New Roman" w:hAnsi="Times New Roman" w:cs="Times New Roman"/>
          <w:lang w:val="en-GB"/>
        </w:rPr>
        <w:t>.</w:t>
      </w:r>
      <w:r w:rsidR="00C85B22" w:rsidRPr="002032E8">
        <w:rPr>
          <w:rFonts w:ascii="Times New Roman" w:hAnsi="Times New Roman" w:cs="Times New Roman"/>
          <w:lang w:val="en-GB"/>
        </w:rPr>
        <w:t xml:space="preserve"> This kind of ruling has led to more </w:t>
      </w:r>
      <w:r w:rsidR="00E82776" w:rsidRPr="002032E8">
        <w:rPr>
          <w:rFonts w:ascii="Times New Roman" w:hAnsi="Times New Roman" w:cs="Times New Roman"/>
          <w:lang w:val="en-GB"/>
        </w:rPr>
        <w:t xml:space="preserve">cases of employers seeking judicial redress ahead of strike action, which is expensive and time-consuming </w:t>
      </w:r>
      <w:r w:rsidR="005C5E55" w:rsidRPr="002032E8">
        <w:rPr>
          <w:rFonts w:ascii="Times New Roman" w:hAnsi="Times New Roman" w:cs="Times New Roman"/>
          <w:lang w:val="en-GB"/>
        </w:rPr>
        <w:t>for trade unions</w:t>
      </w:r>
      <w:r w:rsidR="00D355DE">
        <w:rPr>
          <w:rFonts w:ascii="Times New Roman" w:hAnsi="Times New Roman" w:cs="Times New Roman"/>
          <w:lang w:val="en-GB"/>
        </w:rPr>
        <w:t>, and subsequently has a severe chilling effect on the use of the right to strike</w:t>
      </w:r>
      <w:r w:rsidR="005C5E55" w:rsidRPr="002032E8">
        <w:rPr>
          <w:rFonts w:ascii="Times New Roman" w:hAnsi="Times New Roman" w:cs="Times New Roman"/>
          <w:lang w:val="en-GB"/>
        </w:rPr>
        <w:t xml:space="preserve">. </w:t>
      </w:r>
      <w:proofErr w:type="gramStart"/>
      <w:r w:rsidR="007A49FF" w:rsidRPr="002032E8">
        <w:rPr>
          <w:rFonts w:ascii="Times New Roman" w:hAnsi="Times New Roman" w:cs="Times New Roman"/>
          <w:lang w:val="en-GB"/>
        </w:rPr>
        <w:t>This is why</w:t>
      </w:r>
      <w:proofErr w:type="gramEnd"/>
      <w:r w:rsidR="007A49FF" w:rsidRPr="002032E8">
        <w:rPr>
          <w:rFonts w:ascii="Times New Roman" w:hAnsi="Times New Roman" w:cs="Times New Roman"/>
          <w:lang w:val="en-GB"/>
        </w:rPr>
        <w:t xml:space="preserve"> trade unions </w:t>
      </w:r>
      <w:r w:rsidR="00DE116A" w:rsidRPr="002032E8">
        <w:rPr>
          <w:rFonts w:ascii="Times New Roman" w:hAnsi="Times New Roman" w:cs="Times New Roman"/>
          <w:lang w:val="en-GB"/>
        </w:rPr>
        <w:t>and the European Trade Union Confederation</w:t>
      </w:r>
      <w:r w:rsidR="00E85090" w:rsidRPr="002032E8">
        <w:rPr>
          <w:rFonts w:ascii="Times New Roman" w:hAnsi="Times New Roman" w:cs="Times New Roman"/>
          <w:lang w:val="en-GB"/>
        </w:rPr>
        <w:t xml:space="preserve"> in 2021 launched a complaint with the European Committee of Social Rights, which is still pending.</w:t>
      </w:r>
      <w:r w:rsidR="009E3DAD">
        <w:rPr>
          <w:rStyle w:val="FootnoteReference"/>
          <w:rFonts w:ascii="Times New Roman" w:hAnsi="Times New Roman" w:cs="Times New Roman"/>
          <w:lang w:val="en-GB"/>
        </w:rPr>
        <w:footnoteReference w:id="13"/>
      </w:r>
      <w:r w:rsidR="00E85090" w:rsidRPr="002032E8">
        <w:rPr>
          <w:rFonts w:ascii="Times New Roman" w:hAnsi="Times New Roman" w:cs="Times New Roman"/>
          <w:lang w:val="en-GB"/>
        </w:rPr>
        <w:t xml:space="preserve"> </w:t>
      </w:r>
    </w:p>
    <w:p w14:paraId="3DAFC8C3" w14:textId="77777777" w:rsidR="00725C35" w:rsidRPr="002032E8" w:rsidRDefault="00725C35" w:rsidP="00725C35">
      <w:pPr>
        <w:pStyle w:val="ListParagraph"/>
        <w:rPr>
          <w:rFonts w:ascii="Times New Roman" w:hAnsi="Times New Roman"/>
          <w:lang w:val="en-GB"/>
        </w:rPr>
      </w:pPr>
    </w:p>
    <w:p w14:paraId="470C9CC6" w14:textId="07EDDC59" w:rsidR="0050731E" w:rsidRPr="002032E8" w:rsidRDefault="00725C35" w:rsidP="00574FE7">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Apart from a</w:t>
      </w:r>
      <w:r w:rsidR="00D92489" w:rsidRPr="002032E8">
        <w:rPr>
          <w:rFonts w:ascii="Times New Roman" w:hAnsi="Times New Roman" w:cs="Times New Roman"/>
          <w:lang w:val="en-GB"/>
        </w:rPr>
        <w:t xml:space="preserve">n overreliance on article G </w:t>
      </w:r>
      <w:r w:rsidR="009E6D1F">
        <w:rPr>
          <w:rFonts w:ascii="Times New Roman" w:hAnsi="Times New Roman" w:cs="Times New Roman"/>
          <w:lang w:val="en-GB"/>
        </w:rPr>
        <w:t>of the Charter</w:t>
      </w:r>
      <w:r w:rsidR="00D92489" w:rsidRPr="002032E8">
        <w:rPr>
          <w:rFonts w:ascii="Times New Roman" w:hAnsi="Times New Roman" w:cs="Times New Roman"/>
          <w:lang w:val="en-GB"/>
        </w:rPr>
        <w:t xml:space="preserve"> to ban strike action, the procedure followed in these cases also puts a large</w:t>
      </w:r>
      <w:r w:rsidR="001739F2">
        <w:rPr>
          <w:rFonts w:ascii="Times New Roman" w:hAnsi="Times New Roman" w:cs="Times New Roman"/>
          <w:lang w:val="en-GB"/>
        </w:rPr>
        <w:t xml:space="preserve"> procedural</w:t>
      </w:r>
      <w:r w:rsidR="00D92489" w:rsidRPr="002032E8">
        <w:rPr>
          <w:rFonts w:ascii="Times New Roman" w:hAnsi="Times New Roman" w:cs="Times New Roman"/>
          <w:lang w:val="en-GB"/>
        </w:rPr>
        <w:t xml:space="preserve"> burden on trade unions.</w:t>
      </w:r>
      <w:r w:rsidR="008B0139" w:rsidRPr="002032E8">
        <w:rPr>
          <w:rFonts w:ascii="Times New Roman" w:hAnsi="Times New Roman" w:cs="Times New Roman"/>
          <w:lang w:val="en-GB"/>
        </w:rPr>
        <w:t xml:space="preserve"> </w:t>
      </w:r>
      <w:proofErr w:type="gramStart"/>
      <w:r w:rsidR="008B0139" w:rsidRPr="002032E8">
        <w:rPr>
          <w:rFonts w:ascii="Times New Roman" w:hAnsi="Times New Roman" w:cs="Times New Roman"/>
          <w:lang w:val="en-GB"/>
        </w:rPr>
        <w:t>In order to</w:t>
      </w:r>
      <w:proofErr w:type="gramEnd"/>
      <w:r w:rsidR="008B0139" w:rsidRPr="002032E8">
        <w:rPr>
          <w:rFonts w:ascii="Times New Roman" w:hAnsi="Times New Roman" w:cs="Times New Roman"/>
          <w:lang w:val="en-GB"/>
        </w:rPr>
        <w:t xml:space="preserve"> ban strike action, </w:t>
      </w:r>
      <w:r w:rsidR="005B4A7B" w:rsidRPr="002032E8">
        <w:rPr>
          <w:rFonts w:ascii="Times New Roman" w:hAnsi="Times New Roman" w:cs="Times New Roman"/>
          <w:lang w:val="en-GB"/>
        </w:rPr>
        <w:t>employers have to appeal to a judge for a summary judgement</w:t>
      </w:r>
      <w:r w:rsidR="00E94D6F" w:rsidRPr="002032E8">
        <w:rPr>
          <w:rFonts w:ascii="Times New Roman" w:hAnsi="Times New Roman" w:cs="Times New Roman"/>
          <w:lang w:val="en-GB"/>
        </w:rPr>
        <w:t xml:space="preserve"> (</w:t>
      </w:r>
      <w:proofErr w:type="spellStart"/>
      <w:r w:rsidR="00E94D6F" w:rsidRPr="002032E8">
        <w:rPr>
          <w:rFonts w:ascii="Times New Roman" w:hAnsi="Times New Roman" w:cs="Times New Roman"/>
          <w:i/>
          <w:iCs/>
          <w:lang w:val="en-GB"/>
        </w:rPr>
        <w:t>kort</w:t>
      </w:r>
      <w:proofErr w:type="spellEnd"/>
      <w:r w:rsidR="00E94D6F" w:rsidRPr="002032E8">
        <w:rPr>
          <w:rFonts w:ascii="Times New Roman" w:hAnsi="Times New Roman" w:cs="Times New Roman"/>
          <w:i/>
          <w:iCs/>
          <w:lang w:val="en-GB"/>
        </w:rPr>
        <w:t xml:space="preserve"> </w:t>
      </w:r>
      <w:proofErr w:type="spellStart"/>
      <w:r w:rsidR="00E94D6F" w:rsidRPr="002032E8">
        <w:rPr>
          <w:rFonts w:ascii="Times New Roman" w:hAnsi="Times New Roman" w:cs="Times New Roman"/>
          <w:i/>
          <w:iCs/>
          <w:lang w:val="en-GB"/>
        </w:rPr>
        <w:t>geding</w:t>
      </w:r>
      <w:proofErr w:type="spellEnd"/>
      <w:r w:rsidR="00E94D6F" w:rsidRPr="002032E8">
        <w:rPr>
          <w:rFonts w:ascii="Times New Roman" w:hAnsi="Times New Roman" w:cs="Times New Roman"/>
          <w:i/>
          <w:iCs/>
          <w:lang w:val="en-GB"/>
        </w:rPr>
        <w:t>)</w:t>
      </w:r>
      <w:r w:rsidR="00E94D6F" w:rsidRPr="002032E8">
        <w:rPr>
          <w:rFonts w:ascii="Times New Roman" w:hAnsi="Times New Roman" w:cs="Times New Roman"/>
          <w:lang w:val="en-GB"/>
        </w:rPr>
        <w:t xml:space="preserve">. During summary proceedings, the normal evidentiary rules do not apply. </w:t>
      </w:r>
      <w:r w:rsidR="00DF18A0" w:rsidRPr="002032E8">
        <w:rPr>
          <w:rFonts w:ascii="Times New Roman" w:hAnsi="Times New Roman" w:cs="Times New Roman"/>
          <w:lang w:val="en-GB"/>
        </w:rPr>
        <w:t xml:space="preserve">Instead, judges are allowed to accept statements by parties as statements of fact, in order not to burden parties with </w:t>
      </w:r>
      <w:r w:rsidR="000A3DF1" w:rsidRPr="002032E8">
        <w:rPr>
          <w:rFonts w:ascii="Times New Roman" w:hAnsi="Times New Roman" w:cs="Times New Roman"/>
          <w:lang w:val="en-GB"/>
        </w:rPr>
        <w:t xml:space="preserve">high evidentiary standards during what are often very fast proceedings. This has allowed judges to ban strike action based merely on </w:t>
      </w:r>
      <w:r w:rsidR="00045907" w:rsidRPr="002032E8">
        <w:rPr>
          <w:rFonts w:ascii="Times New Roman" w:hAnsi="Times New Roman" w:cs="Times New Roman"/>
          <w:lang w:val="en-GB"/>
        </w:rPr>
        <w:t>employer’s belief that the</w:t>
      </w:r>
      <w:r w:rsidR="00246F20" w:rsidRPr="002032E8">
        <w:rPr>
          <w:rFonts w:ascii="Times New Roman" w:hAnsi="Times New Roman" w:cs="Times New Roman"/>
          <w:lang w:val="en-GB"/>
        </w:rPr>
        <w:t>re m</w:t>
      </w:r>
      <w:r w:rsidR="00E3710B">
        <w:rPr>
          <w:rFonts w:ascii="Times New Roman" w:hAnsi="Times New Roman" w:cs="Times New Roman"/>
          <w:lang w:val="en-GB"/>
        </w:rPr>
        <w:t>ight</w:t>
      </w:r>
      <w:r w:rsidR="00246F20" w:rsidRPr="002032E8">
        <w:rPr>
          <w:rFonts w:ascii="Times New Roman" w:hAnsi="Times New Roman" w:cs="Times New Roman"/>
          <w:lang w:val="en-GB"/>
        </w:rPr>
        <w:t xml:space="preserve"> be a breach of article G </w:t>
      </w:r>
      <w:r w:rsidR="00760187">
        <w:rPr>
          <w:rFonts w:ascii="Times New Roman" w:hAnsi="Times New Roman" w:cs="Times New Roman"/>
          <w:lang w:val="en-GB"/>
        </w:rPr>
        <w:t>of the Charter</w:t>
      </w:r>
      <w:r w:rsidR="00246F20" w:rsidRPr="002032E8">
        <w:rPr>
          <w:rFonts w:ascii="Times New Roman" w:hAnsi="Times New Roman" w:cs="Times New Roman"/>
          <w:lang w:val="en-GB"/>
        </w:rPr>
        <w:t xml:space="preserve">, rather than a substantiated claim that this is the case. </w:t>
      </w:r>
    </w:p>
    <w:p w14:paraId="49E74147" w14:textId="77777777" w:rsidR="0050731E" w:rsidRPr="002032E8" w:rsidRDefault="0050731E" w:rsidP="0050731E">
      <w:pPr>
        <w:pStyle w:val="ListParagraph"/>
        <w:rPr>
          <w:rFonts w:ascii="Times New Roman" w:hAnsi="Times New Roman"/>
          <w:lang w:val="en-GB"/>
        </w:rPr>
      </w:pPr>
    </w:p>
    <w:p w14:paraId="6FF8FA86" w14:textId="19258AD4" w:rsidR="00725C35" w:rsidRPr="002032E8" w:rsidRDefault="0050731E" w:rsidP="00574FE7">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 xml:space="preserve">Since Dutch law does not allow appeals in cases where there is insufficient </w:t>
      </w:r>
      <w:r w:rsidR="00BF3DED" w:rsidRPr="002032E8">
        <w:rPr>
          <w:rFonts w:ascii="Times New Roman" w:hAnsi="Times New Roman" w:cs="Times New Roman"/>
          <w:lang w:val="en-GB"/>
        </w:rPr>
        <w:t>interest</w:t>
      </w:r>
      <w:r w:rsidR="00505875" w:rsidRPr="002032E8">
        <w:rPr>
          <w:rFonts w:ascii="Times New Roman" w:hAnsi="Times New Roman" w:cs="Times New Roman"/>
          <w:lang w:val="en-GB"/>
        </w:rPr>
        <w:t xml:space="preserve">, it is often impossible for trade unions to appeal these decisions </w:t>
      </w:r>
      <w:r w:rsidR="007525ED" w:rsidRPr="002032E8">
        <w:rPr>
          <w:rFonts w:ascii="Times New Roman" w:hAnsi="Times New Roman" w:cs="Times New Roman"/>
          <w:lang w:val="en-GB"/>
        </w:rPr>
        <w:t>and force substantiation of the claims made by employers</w:t>
      </w:r>
      <w:r w:rsidR="0032637C" w:rsidRPr="002032E8">
        <w:rPr>
          <w:rFonts w:ascii="Times New Roman" w:hAnsi="Times New Roman" w:cs="Times New Roman"/>
          <w:lang w:val="en-GB"/>
        </w:rPr>
        <w:t>.</w:t>
      </w:r>
      <w:r w:rsidR="007525ED" w:rsidRPr="002032E8">
        <w:rPr>
          <w:rFonts w:ascii="Times New Roman" w:hAnsi="Times New Roman" w:cs="Times New Roman"/>
          <w:lang w:val="en-GB"/>
        </w:rPr>
        <w:t xml:space="preserve"> </w:t>
      </w:r>
      <w:r w:rsidR="0032637C" w:rsidRPr="002032E8">
        <w:rPr>
          <w:rFonts w:ascii="Times New Roman" w:hAnsi="Times New Roman" w:cs="Times New Roman"/>
          <w:lang w:val="en-GB"/>
        </w:rPr>
        <w:t>These</w:t>
      </w:r>
      <w:r w:rsidR="007525ED" w:rsidRPr="002032E8">
        <w:rPr>
          <w:rFonts w:ascii="Times New Roman" w:hAnsi="Times New Roman" w:cs="Times New Roman"/>
          <w:lang w:val="en-GB"/>
        </w:rPr>
        <w:t xml:space="preserve"> appeals can take place months or years after the banned strike actions were supposed to take place</w:t>
      </w:r>
      <w:r w:rsidR="0032637C" w:rsidRPr="002032E8">
        <w:rPr>
          <w:rFonts w:ascii="Times New Roman" w:hAnsi="Times New Roman" w:cs="Times New Roman"/>
          <w:lang w:val="en-GB"/>
        </w:rPr>
        <w:t xml:space="preserve">, meaning </w:t>
      </w:r>
      <w:r w:rsidR="0093335B">
        <w:rPr>
          <w:rFonts w:ascii="Times New Roman" w:hAnsi="Times New Roman" w:cs="Times New Roman"/>
          <w:lang w:val="en-GB"/>
        </w:rPr>
        <w:t>a judgement in appeal cannot</w:t>
      </w:r>
      <w:r w:rsidR="003C7970">
        <w:rPr>
          <w:rFonts w:ascii="Times New Roman" w:hAnsi="Times New Roman" w:cs="Times New Roman"/>
          <w:lang w:val="en-GB"/>
        </w:rPr>
        <w:t xml:space="preserve"> ‘repair’ the right to strike after the fact. This means that </w:t>
      </w:r>
      <w:r w:rsidR="00703E99" w:rsidRPr="002032E8">
        <w:rPr>
          <w:rFonts w:ascii="Times New Roman" w:hAnsi="Times New Roman" w:cs="Times New Roman"/>
          <w:lang w:val="en-GB"/>
        </w:rPr>
        <w:t>summary court judgements cannot be appealed without consent of the employer</w:t>
      </w:r>
      <w:r w:rsidR="00B65243">
        <w:rPr>
          <w:rFonts w:ascii="Times New Roman" w:hAnsi="Times New Roman" w:cs="Times New Roman"/>
          <w:lang w:val="en-GB"/>
        </w:rPr>
        <w:t>, who has very little incentive to see such judgement overturned</w:t>
      </w:r>
      <w:r w:rsidR="00803992">
        <w:rPr>
          <w:rFonts w:ascii="Times New Roman" w:hAnsi="Times New Roman" w:cs="Times New Roman"/>
          <w:lang w:val="en-GB"/>
        </w:rPr>
        <w:t xml:space="preserve"> or to be forced to substantiate their earlier claims</w:t>
      </w:r>
      <w:r w:rsidR="00703E99" w:rsidRPr="002032E8">
        <w:rPr>
          <w:rFonts w:ascii="Times New Roman" w:hAnsi="Times New Roman" w:cs="Times New Roman"/>
          <w:lang w:val="en-GB"/>
        </w:rPr>
        <w:t xml:space="preserve">. This </w:t>
      </w:r>
      <w:r w:rsidR="0044284C" w:rsidRPr="002032E8">
        <w:rPr>
          <w:rFonts w:ascii="Times New Roman" w:hAnsi="Times New Roman" w:cs="Times New Roman"/>
          <w:lang w:val="en-GB"/>
        </w:rPr>
        <w:t xml:space="preserve">has the practical effect that Dutch law allows strike actions to be banned based </w:t>
      </w:r>
      <w:r w:rsidR="009903AD" w:rsidRPr="002032E8">
        <w:rPr>
          <w:rFonts w:ascii="Times New Roman" w:hAnsi="Times New Roman" w:cs="Times New Roman"/>
          <w:lang w:val="en-GB"/>
        </w:rPr>
        <w:t xml:space="preserve">solely on claims by employers, who have an interest in </w:t>
      </w:r>
      <w:r w:rsidR="00083636" w:rsidRPr="002032E8">
        <w:rPr>
          <w:rFonts w:ascii="Times New Roman" w:hAnsi="Times New Roman" w:cs="Times New Roman"/>
          <w:lang w:val="en-GB"/>
        </w:rPr>
        <w:t xml:space="preserve">strike actions being banned. </w:t>
      </w:r>
    </w:p>
    <w:p w14:paraId="638B0AD9" w14:textId="77777777" w:rsidR="00DF5F92" w:rsidRPr="002032E8" w:rsidRDefault="00DF5F92" w:rsidP="00DF5F92">
      <w:pPr>
        <w:pStyle w:val="ListParagraph"/>
        <w:rPr>
          <w:rFonts w:ascii="Times New Roman" w:hAnsi="Times New Roman"/>
          <w:lang w:val="en-US"/>
        </w:rPr>
      </w:pPr>
    </w:p>
    <w:p w14:paraId="19270A42" w14:textId="14270B71" w:rsidR="00DF5F92" w:rsidRPr="002032E8" w:rsidRDefault="0078487F" w:rsidP="00574FE7">
      <w:pPr>
        <w:pStyle w:val="NoSpacing"/>
        <w:numPr>
          <w:ilvl w:val="0"/>
          <w:numId w:val="3"/>
        </w:numPr>
        <w:rPr>
          <w:rFonts w:ascii="Times New Roman" w:hAnsi="Times New Roman" w:cs="Times New Roman"/>
          <w:lang w:val="en-GB"/>
        </w:rPr>
      </w:pPr>
      <w:proofErr w:type="gramStart"/>
      <w:r w:rsidRPr="002032E8">
        <w:rPr>
          <w:rFonts w:ascii="Times New Roman" w:hAnsi="Times New Roman" w:cs="Times New Roman"/>
          <w:lang w:val="en-US"/>
        </w:rPr>
        <w:t>It is clear that these</w:t>
      </w:r>
      <w:proofErr w:type="gramEnd"/>
      <w:r w:rsidRPr="002032E8">
        <w:rPr>
          <w:rFonts w:ascii="Times New Roman" w:hAnsi="Times New Roman" w:cs="Times New Roman"/>
          <w:lang w:val="en-US"/>
        </w:rPr>
        <w:t xml:space="preserve"> </w:t>
      </w:r>
      <w:r w:rsidR="00E43057" w:rsidRPr="002032E8">
        <w:rPr>
          <w:rFonts w:ascii="Times New Roman" w:hAnsi="Times New Roman" w:cs="Times New Roman"/>
          <w:lang w:val="en-US"/>
        </w:rPr>
        <w:t xml:space="preserve">limitations on strike actions do not meet the standard set out in article 8 paragraph 1 under (a) of the Convention, </w:t>
      </w:r>
      <w:r w:rsidR="00CA136E" w:rsidRPr="002032E8">
        <w:rPr>
          <w:rFonts w:ascii="Times New Roman" w:hAnsi="Times New Roman" w:cs="Times New Roman"/>
          <w:lang w:val="en-US"/>
        </w:rPr>
        <w:t>namely that restrictions on the exercise of trade union rights</w:t>
      </w:r>
      <w:r w:rsidR="00CE07AE" w:rsidRPr="002032E8">
        <w:rPr>
          <w:rFonts w:ascii="Times New Roman" w:hAnsi="Times New Roman" w:cs="Times New Roman"/>
          <w:lang w:val="en-US"/>
        </w:rPr>
        <w:t xml:space="preserve"> are only allowed if they are necessary in a democratic society in the interest of national security or public order or for the protection of the rights and freedoms of others. </w:t>
      </w:r>
      <w:r w:rsidR="00121CC2" w:rsidRPr="002032E8">
        <w:rPr>
          <w:rFonts w:ascii="Times New Roman" w:hAnsi="Times New Roman" w:cs="Times New Roman"/>
          <w:lang w:val="en-US"/>
        </w:rPr>
        <w:t xml:space="preserve">In effect, these restrictions mean that some </w:t>
      </w:r>
      <w:r w:rsidR="00754BCD" w:rsidRPr="002032E8">
        <w:rPr>
          <w:rFonts w:ascii="Times New Roman" w:hAnsi="Times New Roman" w:cs="Times New Roman"/>
          <w:lang w:val="en-US"/>
        </w:rPr>
        <w:t xml:space="preserve">professions cannot strike under any circumstance, because undue weight is given to </w:t>
      </w:r>
      <w:r w:rsidR="00415966" w:rsidRPr="002032E8">
        <w:rPr>
          <w:rFonts w:ascii="Times New Roman" w:hAnsi="Times New Roman" w:cs="Times New Roman"/>
          <w:lang w:val="en-US"/>
        </w:rPr>
        <w:t>the interests of employers or</w:t>
      </w:r>
      <w:r w:rsidR="00F012E9">
        <w:rPr>
          <w:rFonts w:ascii="Times New Roman" w:hAnsi="Times New Roman" w:cs="Times New Roman"/>
          <w:lang w:val="en-US"/>
        </w:rPr>
        <w:t xml:space="preserve"> third parties, such as</w:t>
      </w:r>
      <w:r w:rsidR="00415966" w:rsidRPr="002032E8">
        <w:rPr>
          <w:rFonts w:ascii="Times New Roman" w:hAnsi="Times New Roman" w:cs="Times New Roman"/>
          <w:lang w:val="en-US"/>
        </w:rPr>
        <w:t xml:space="preserve"> customers. In turn, this means that some professions cannot effectively bargain collectively</w:t>
      </w:r>
      <w:r w:rsidR="00F75497" w:rsidRPr="002032E8">
        <w:rPr>
          <w:rFonts w:ascii="Times New Roman" w:hAnsi="Times New Roman" w:cs="Times New Roman"/>
          <w:lang w:val="en-US"/>
        </w:rPr>
        <w:t xml:space="preserve">, a process that becomes meaningless without a right to strike. </w:t>
      </w:r>
    </w:p>
    <w:p w14:paraId="09C14E23" w14:textId="77777777" w:rsidR="00DF5F92" w:rsidRPr="002032E8" w:rsidRDefault="00DF5F92" w:rsidP="00DF5F92">
      <w:pPr>
        <w:pStyle w:val="ListParagraph"/>
        <w:rPr>
          <w:rFonts w:ascii="Times New Roman" w:hAnsi="Times New Roman"/>
          <w:lang w:val="en-US"/>
        </w:rPr>
      </w:pPr>
    </w:p>
    <w:p w14:paraId="101EFEDE" w14:textId="74EF3DE9" w:rsidR="00B16A3C" w:rsidRPr="002032E8" w:rsidRDefault="00B16A3C" w:rsidP="00574FE7">
      <w:pPr>
        <w:pStyle w:val="NoSpacing"/>
        <w:numPr>
          <w:ilvl w:val="0"/>
          <w:numId w:val="3"/>
        </w:numPr>
        <w:rPr>
          <w:rFonts w:ascii="Times New Roman" w:hAnsi="Times New Roman" w:cs="Times New Roman"/>
          <w:lang w:val="en-GB"/>
        </w:rPr>
      </w:pPr>
      <w:r w:rsidRPr="002032E8">
        <w:rPr>
          <w:rFonts w:ascii="Times New Roman" w:hAnsi="Times New Roman" w:cs="Times New Roman"/>
          <w:lang w:val="en-US"/>
        </w:rPr>
        <w:t xml:space="preserve">With regards to essential services for which strikes may be prohibited, the </w:t>
      </w:r>
      <w:proofErr w:type="gramStart"/>
      <w:r w:rsidRPr="002032E8">
        <w:rPr>
          <w:rFonts w:ascii="Times New Roman" w:hAnsi="Times New Roman" w:cs="Times New Roman"/>
          <w:lang w:val="en-US"/>
        </w:rPr>
        <w:t xml:space="preserve">aforementioned </w:t>
      </w:r>
      <w:r w:rsidR="006D0F35" w:rsidRPr="002032E8">
        <w:rPr>
          <w:rFonts w:ascii="Times New Roman" w:hAnsi="Times New Roman" w:cs="Times New Roman"/>
          <w:lang w:val="en-US"/>
        </w:rPr>
        <w:t>means</w:t>
      </w:r>
      <w:proofErr w:type="gramEnd"/>
      <w:r w:rsidR="006D0F35" w:rsidRPr="002032E8">
        <w:rPr>
          <w:rFonts w:ascii="Times New Roman" w:hAnsi="Times New Roman" w:cs="Times New Roman"/>
          <w:lang w:val="en-US"/>
        </w:rPr>
        <w:t xml:space="preserve"> that, while strikes are not formally prohibited for any essential service, they are practically </w:t>
      </w:r>
      <w:r w:rsidR="00A77B23" w:rsidRPr="002032E8">
        <w:rPr>
          <w:rFonts w:ascii="Times New Roman" w:hAnsi="Times New Roman" w:cs="Times New Roman"/>
          <w:lang w:val="en-US"/>
        </w:rPr>
        <w:t xml:space="preserve">severely </w:t>
      </w:r>
      <w:r w:rsidR="006D0F35" w:rsidRPr="002032E8">
        <w:rPr>
          <w:rFonts w:ascii="Times New Roman" w:hAnsi="Times New Roman" w:cs="Times New Roman"/>
          <w:lang w:val="en-US"/>
        </w:rPr>
        <w:t xml:space="preserve">limited for large groups of workers, including workers at Schiphol airport, </w:t>
      </w:r>
      <w:r w:rsidR="001C34F7" w:rsidRPr="002032E8">
        <w:rPr>
          <w:rFonts w:ascii="Times New Roman" w:hAnsi="Times New Roman" w:cs="Times New Roman"/>
          <w:lang w:val="en-US"/>
        </w:rPr>
        <w:t>postal workers</w:t>
      </w:r>
      <w:r w:rsidR="00A77B23" w:rsidRPr="002032E8">
        <w:rPr>
          <w:rFonts w:ascii="Times New Roman" w:hAnsi="Times New Roman" w:cs="Times New Roman"/>
          <w:lang w:val="en-US"/>
        </w:rPr>
        <w:t xml:space="preserve">, and workers dealing with perishables. </w:t>
      </w:r>
    </w:p>
    <w:p w14:paraId="1E139A63" w14:textId="34037064" w:rsidR="008B4632" w:rsidRPr="002032E8" w:rsidRDefault="008B4632" w:rsidP="00574FE7">
      <w:pPr>
        <w:pStyle w:val="NoSpacing"/>
        <w:rPr>
          <w:rFonts w:ascii="Times New Roman" w:hAnsi="Times New Roman" w:cs="Times New Roman"/>
          <w:lang w:val="en-US"/>
        </w:rPr>
      </w:pPr>
    </w:p>
    <w:p w14:paraId="02FB6D85" w14:textId="15922BD1" w:rsidR="00065E5F" w:rsidRPr="002032E8" w:rsidRDefault="00065E5F" w:rsidP="00574FE7">
      <w:pPr>
        <w:pStyle w:val="NoSpacing"/>
        <w:rPr>
          <w:rFonts w:ascii="Times New Roman" w:hAnsi="Times New Roman" w:cs="Times New Roman"/>
          <w:i/>
          <w:iCs/>
          <w:lang w:val="en-GB"/>
        </w:rPr>
      </w:pPr>
      <w:r w:rsidRPr="002032E8">
        <w:rPr>
          <w:rFonts w:ascii="Times New Roman" w:hAnsi="Times New Roman" w:cs="Times New Roman"/>
          <w:i/>
          <w:iCs/>
          <w:lang w:val="en-GB"/>
        </w:rPr>
        <w:t xml:space="preserve">Right to access workplaces </w:t>
      </w:r>
    </w:p>
    <w:p w14:paraId="7160BF04" w14:textId="44E6A6BE" w:rsidR="00DF5F92" w:rsidRPr="002032E8" w:rsidRDefault="00B047A1" w:rsidP="00574FE7">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Dutch trade unions do not have a statutory right to access to workplaces</w:t>
      </w:r>
      <w:r w:rsidR="00C32B53">
        <w:rPr>
          <w:rFonts w:ascii="Times New Roman" w:hAnsi="Times New Roman" w:cs="Times New Roman"/>
          <w:lang w:val="en-GB"/>
        </w:rPr>
        <w:t xml:space="preserve">, contrary to </w:t>
      </w:r>
      <w:r w:rsidR="003B35A9">
        <w:rPr>
          <w:rFonts w:ascii="Times New Roman" w:hAnsi="Times New Roman" w:cs="Times New Roman"/>
          <w:lang w:val="en-GB"/>
        </w:rPr>
        <w:t>ILO convention 135</w:t>
      </w:r>
      <w:r w:rsidRPr="002032E8">
        <w:rPr>
          <w:rFonts w:ascii="Times New Roman" w:hAnsi="Times New Roman" w:cs="Times New Roman"/>
          <w:lang w:val="en-GB"/>
        </w:rPr>
        <w:t xml:space="preserve">. </w:t>
      </w:r>
      <w:r w:rsidR="005A7891" w:rsidRPr="002032E8">
        <w:rPr>
          <w:rFonts w:ascii="Times New Roman" w:hAnsi="Times New Roman" w:cs="Times New Roman"/>
          <w:lang w:val="en-GB"/>
        </w:rPr>
        <w:t xml:space="preserve">This means that employers can ban union representatives from their premises, </w:t>
      </w:r>
      <w:r w:rsidR="002E142C" w:rsidRPr="002032E8">
        <w:rPr>
          <w:rFonts w:ascii="Times New Roman" w:hAnsi="Times New Roman" w:cs="Times New Roman"/>
          <w:lang w:val="en-GB"/>
        </w:rPr>
        <w:t xml:space="preserve">in effect making organising, disseminating information and </w:t>
      </w:r>
      <w:r w:rsidR="00332FEA" w:rsidRPr="002032E8">
        <w:rPr>
          <w:rFonts w:ascii="Times New Roman" w:hAnsi="Times New Roman" w:cs="Times New Roman"/>
          <w:lang w:val="en-GB"/>
        </w:rPr>
        <w:t>hearing</w:t>
      </w:r>
      <w:r w:rsidR="00DB440E">
        <w:rPr>
          <w:rFonts w:ascii="Times New Roman" w:hAnsi="Times New Roman" w:cs="Times New Roman"/>
          <w:lang w:val="en-GB"/>
        </w:rPr>
        <w:t xml:space="preserve"> worker</w:t>
      </w:r>
      <w:r w:rsidR="00332FEA" w:rsidRPr="002032E8">
        <w:rPr>
          <w:rFonts w:ascii="Times New Roman" w:hAnsi="Times New Roman" w:cs="Times New Roman"/>
          <w:lang w:val="en-GB"/>
        </w:rPr>
        <w:t xml:space="preserve"> complaints impossible. </w:t>
      </w:r>
      <w:r w:rsidR="00703928" w:rsidRPr="002032E8">
        <w:rPr>
          <w:rFonts w:ascii="Times New Roman" w:hAnsi="Times New Roman" w:cs="Times New Roman"/>
          <w:lang w:val="en-GB"/>
        </w:rPr>
        <w:t>By allow</w:t>
      </w:r>
      <w:r w:rsidR="00DB440E">
        <w:rPr>
          <w:rFonts w:ascii="Times New Roman" w:hAnsi="Times New Roman" w:cs="Times New Roman"/>
          <w:lang w:val="en-GB"/>
        </w:rPr>
        <w:t>ing</w:t>
      </w:r>
      <w:r w:rsidR="00703928" w:rsidRPr="002032E8">
        <w:rPr>
          <w:rFonts w:ascii="Times New Roman" w:hAnsi="Times New Roman" w:cs="Times New Roman"/>
          <w:lang w:val="en-GB"/>
        </w:rPr>
        <w:t xml:space="preserve"> every individual employer</w:t>
      </w:r>
      <w:r w:rsidR="006576C2" w:rsidRPr="002032E8">
        <w:rPr>
          <w:rFonts w:ascii="Times New Roman" w:hAnsi="Times New Roman" w:cs="Times New Roman"/>
          <w:lang w:val="en-GB"/>
        </w:rPr>
        <w:t xml:space="preserve"> to make the decision whether </w:t>
      </w:r>
      <w:r w:rsidR="006576C2" w:rsidRPr="002032E8">
        <w:rPr>
          <w:rFonts w:ascii="Times New Roman" w:hAnsi="Times New Roman" w:cs="Times New Roman"/>
          <w:lang w:val="en-GB"/>
        </w:rPr>
        <w:lastRenderedPageBreak/>
        <w:t xml:space="preserve">to allow trade union representatives into their premises, Dutch legislation has made it functionally impossible </w:t>
      </w:r>
      <w:r w:rsidR="00D42B82" w:rsidRPr="002032E8">
        <w:rPr>
          <w:rFonts w:ascii="Times New Roman" w:hAnsi="Times New Roman" w:cs="Times New Roman"/>
          <w:lang w:val="en-GB"/>
        </w:rPr>
        <w:t xml:space="preserve">to perform trade union functions </w:t>
      </w:r>
      <w:r w:rsidR="002756CB" w:rsidRPr="002032E8">
        <w:rPr>
          <w:rFonts w:ascii="Times New Roman" w:hAnsi="Times New Roman" w:cs="Times New Roman"/>
          <w:lang w:val="en-GB"/>
        </w:rPr>
        <w:t>for certain employees</w:t>
      </w:r>
      <w:r w:rsidR="009E4C0A" w:rsidRPr="002032E8">
        <w:rPr>
          <w:rFonts w:ascii="Times New Roman" w:hAnsi="Times New Roman" w:cs="Times New Roman"/>
          <w:lang w:val="en-GB"/>
        </w:rPr>
        <w:t>. This makes</w:t>
      </w:r>
      <w:r w:rsidR="0074281D" w:rsidRPr="002032E8">
        <w:rPr>
          <w:rFonts w:ascii="Times New Roman" w:hAnsi="Times New Roman" w:cs="Times New Roman"/>
          <w:lang w:val="en-GB"/>
        </w:rPr>
        <w:t xml:space="preserve"> it </w:t>
      </w:r>
      <w:r w:rsidR="00547302" w:rsidRPr="002032E8">
        <w:rPr>
          <w:rFonts w:ascii="Times New Roman" w:hAnsi="Times New Roman" w:cs="Times New Roman"/>
          <w:lang w:val="en-GB"/>
        </w:rPr>
        <w:t>impossible to promote and protect the economic and social interests of those employees.</w:t>
      </w:r>
      <w:r w:rsidR="00A21B20" w:rsidRPr="002032E8">
        <w:rPr>
          <w:rFonts w:ascii="Times New Roman" w:hAnsi="Times New Roman" w:cs="Times New Roman"/>
          <w:lang w:val="en-GB"/>
        </w:rPr>
        <w:t xml:space="preserve"> The employers most invested to ban trade unions from their premises are of course those employers w</w:t>
      </w:r>
      <w:r w:rsidR="009A2F91" w:rsidRPr="002032E8">
        <w:rPr>
          <w:rFonts w:ascii="Times New Roman" w:hAnsi="Times New Roman" w:cs="Times New Roman"/>
          <w:lang w:val="en-GB"/>
        </w:rPr>
        <w:t>ith the worst record with regards to worker</w:t>
      </w:r>
      <w:r w:rsidR="00241ECE">
        <w:rPr>
          <w:rFonts w:ascii="Times New Roman" w:hAnsi="Times New Roman" w:cs="Times New Roman"/>
          <w:lang w:val="en-GB"/>
        </w:rPr>
        <w:t>s</w:t>
      </w:r>
      <w:r w:rsidR="009A2F91" w:rsidRPr="002032E8">
        <w:rPr>
          <w:rFonts w:ascii="Times New Roman" w:hAnsi="Times New Roman" w:cs="Times New Roman"/>
          <w:lang w:val="en-GB"/>
        </w:rPr>
        <w:t xml:space="preserve">' rights, such as slaughterhouses. This absolutist view of </w:t>
      </w:r>
      <w:r w:rsidR="00BD665D">
        <w:rPr>
          <w:rFonts w:ascii="Times New Roman" w:hAnsi="Times New Roman" w:cs="Times New Roman"/>
          <w:lang w:val="en-GB"/>
        </w:rPr>
        <w:t xml:space="preserve">employers’ </w:t>
      </w:r>
      <w:r w:rsidR="009A2F91" w:rsidRPr="002032E8">
        <w:rPr>
          <w:rFonts w:ascii="Times New Roman" w:hAnsi="Times New Roman" w:cs="Times New Roman"/>
          <w:lang w:val="en-GB"/>
        </w:rPr>
        <w:t>property rights is a danger to the</w:t>
      </w:r>
      <w:r w:rsidR="00FB6B6B" w:rsidRPr="002032E8">
        <w:rPr>
          <w:rFonts w:ascii="Times New Roman" w:hAnsi="Times New Roman" w:cs="Times New Roman"/>
          <w:lang w:val="en-GB"/>
        </w:rPr>
        <w:t xml:space="preserve"> free function</w:t>
      </w:r>
      <w:r w:rsidR="00BD665D">
        <w:rPr>
          <w:rFonts w:ascii="Times New Roman" w:hAnsi="Times New Roman" w:cs="Times New Roman"/>
          <w:lang w:val="en-GB"/>
        </w:rPr>
        <w:t xml:space="preserve"> of trade unions</w:t>
      </w:r>
      <w:r w:rsidR="00FB6B6B" w:rsidRPr="002032E8">
        <w:rPr>
          <w:rFonts w:ascii="Times New Roman" w:hAnsi="Times New Roman" w:cs="Times New Roman"/>
          <w:lang w:val="en-GB"/>
        </w:rPr>
        <w:t>, while it is not necessary in a democratic society</w:t>
      </w:r>
      <w:r w:rsidR="00981E80" w:rsidRPr="002032E8">
        <w:rPr>
          <w:rFonts w:ascii="Times New Roman" w:hAnsi="Times New Roman" w:cs="Times New Roman"/>
          <w:lang w:val="en-GB"/>
        </w:rPr>
        <w:t xml:space="preserve"> or</w:t>
      </w:r>
      <w:r w:rsidR="00FB6B6B" w:rsidRPr="002032E8">
        <w:rPr>
          <w:rFonts w:ascii="Times New Roman" w:hAnsi="Times New Roman" w:cs="Times New Roman"/>
          <w:lang w:val="en-GB"/>
        </w:rPr>
        <w:t xml:space="preserve"> in the interest of the protection of rights of others.</w:t>
      </w:r>
      <w:r w:rsidR="00981E80" w:rsidRPr="002032E8">
        <w:rPr>
          <w:rFonts w:ascii="Times New Roman" w:hAnsi="Times New Roman" w:cs="Times New Roman"/>
          <w:lang w:val="en-GB"/>
        </w:rPr>
        <w:t xml:space="preserve"> </w:t>
      </w:r>
      <w:r w:rsidR="00BD665D">
        <w:rPr>
          <w:rFonts w:ascii="Times New Roman" w:hAnsi="Times New Roman" w:cs="Times New Roman"/>
          <w:lang w:val="en-GB"/>
        </w:rPr>
        <w:t>Quite the opposite, such</w:t>
      </w:r>
      <w:r w:rsidR="00C84B28">
        <w:rPr>
          <w:rFonts w:ascii="Times New Roman" w:hAnsi="Times New Roman" w:cs="Times New Roman"/>
          <w:lang w:val="en-GB"/>
        </w:rPr>
        <w:t xml:space="preserve"> absolutist</w:t>
      </w:r>
      <w:r w:rsidR="00BD665D">
        <w:rPr>
          <w:rFonts w:ascii="Times New Roman" w:hAnsi="Times New Roman" w:cs="Times New Roman"/>
          <w:lang w:val="en-GB"/>
        </w:rPr>
        <w:t xml:space="preserve"> views on property rights endanger </w:t>
      </w:r>
      <w:r w:rsidR="004E4CF5">
        <w:rPr>
          <w:rFonts w:ascii="Times New Roman" w:hAnsi="Times New Roman" w:cs="Times New Roman"/>
          <w:lang w:val="en-GB"/>
        </w:rPr>
        <w:t>the rights of workers.</w:t>
      </w:r>
      <w:r w:rsidR="00DB3E69">
        <w:rPr>
          <w:rFonts w:ascii="Times New Roman" w:hAnsi="Times New Roman" w:cs="Times New Roman"/>
          <w:lang w:val="en-GB"/>
        </w:rPr>
        <w:t xml:space="preserve"> </w:t>
      </w:r>
      <w:r w:rsidR="0037495F">
        <w:rPr>
          <w:rFonts w:ascii="Times New Roman" w:hAnsi="Times New Roman" w:cs="Times New Roman"/>
          <w:lang w:val="en-GB"/>
        </w:rPr>
        <w:t xml:space="preserve">The government’s position, that unions and employers should come to agreement without government intervention, fails to </w:t>
      </w:r>
      <w:proofErr w:type="gramStart"/>
      <w:r w:rsidR="0037495F">
        <w:rPr>
          <w:rFonts w:ascii="Times New Roman" w:hAnsi="Times New Roman" w:cs="Times New Roman"/>
          <w:lang w:val="en-GB"/>
        </w:rPr>
        <w:t>take into account</w:t>
      </w:r>
      <w:proofErr w:type="gramEnd"/>
      <w:r w:rsidR="0037495F">
        <w:rPr>
          <w:rFonts w:ascii="Times New Roman" w:hAnsi="Times New Roman" w:cs="Times New Roman"/>
          <w:lang w:val="en-GB"/>
        </w:rPr>
        <w:t xml:space="preserve"> that employers have no </w:t>
      </w:r>
      <w:r w:rsidR="0065703D">
        <w:rPr>
          <w:rFonts w:ascii="Times New Roman" w:hAnsi="Times New Roman" w:cs="Times New Roman"/>
          <w:lang w:val="en-GB"/>
        </w:rPr>
        <w:t xml:space="preserve">incentive to allow trade unions on their premises. </w:t>
      </w:r>
    </w:p>
    <w:p w14:paraId="65EDF467" w14:textId="77777777" w:rsidR="00DF5F92" w:rsidRPr="002032E8" w:rsidRDefault="00DF5F92" w:rsidP="00DF5F92">
      <w:pPr>
        <w:pStyle w:val="NoSpacing"/>
        <w:ind w:left="720"/>
        <w:rPr>
          <w:rFonts w:ascii="Times New Roman" w:hAnsi="Times New Roman" w:cs="Times New Roman"/>
          <w:lang w:val="en-GB"/>
        </w:rPr>
      </w:pPr>
    </w:p>
    <w:p w14:paraId="5D8992A3" w14:textId="209E5A7C" w:rsidR="008E6E54" w:rsidRPr="002032E8" w:rsidRDefault="008E6E54" w:rsidP="00574FE7">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 xml:space="preserve">A similar problem exists more broadly with regards </w:t>
      </w:r>
      <w:r w:rsidR="000311A4" w:rsidRPr="002032E8">
        <w:rPr>
          <w:rFonts w:ascii="Times New Roman" w:hAnsi="Times New Roman" w:cs="Times New Roman"/>
          <w:lang w:val="en-GB"/>
        </w:rPr>
        <w:t xml:space="preserve">to trade union access to digital spaces. </w:t>
      </w:r>
      <w:r w:rsidR="0037252B" w:rsidRPr="002032E8">
        <w:rPr>
          <w:rFonts w:ascii="Times New Roman" w:hAnsi="Times New Roman" w:cs="Times New Roman"/>
          <w:lang w:val="en-GB"/>
        </w:rPr>
        <w:t xml:space="preserve">Especially in service sectors, where workers increasingly work from home or from different locations, physical access </w:t>
      </w:r>
      <w:r w:rsidR="00D6447F" w:rsidRPr="002032E8">
        <w:rPr>
          <w:rFonts w:ascii="Times New Roman" w:hAnsi="Times New Roman" w:cs="Times New Roman"/>
          <w:lang w:val="en-GB"/>
        </w:rPr>
        <w:t>to workplaces needs to be supplemented with access to worker e-mails, intranet sites and other digital spaces</w:t>
      </w:r>
      <w:r w:rsidR="005E7DAA" w:rsidRPr="002032E8">
        <w:rPr>
          <w:rFonts w:ascii="Times New Roman" w:hAnsi="Times New Roman" w:cs="Times New Roman"/>
          <w:lang w:val="en-GB"/>
        </w:rPr>
        <w:t xml:space="preserve">. </w:t>
      </w:r>
      <w:r w:rsidR="00BB7BC8" w:rsidRPr="002032E8">
        <w:rPr>
          <w:rFonts w:ascii="Times New Roman" w:hAnsi="Times New Roman" w:cs="Times New Roman"/>
          <w:lang w:val="en-GB"/>
        </w:rPr>
        <w:t xml:space="preserve">Without this </w:t>
      </w:r>
      <w:r w:rsidR="00296B9A" w:rsidRPr="002032E8">
        <w:rPr>
          <w:rFonts w:ascii="Times New Roman" w:hAnsi="Times New Roman" w:cs="Times New Roman"/>
          <w:lang w:val="en-GB"/>
        </w:rPr>
        <w:t>guaranteed access, it becomes impossible for trade unions to reach certain workers, ther</w:t>
      </w:r>
      <w:r w:rsidR="00980C8E" w:rsidRPr="002032E8">
        <w:rPr>
          <w:rFonts w:ascii="Times New Roman" w:hAnsi="Times New Roman" w:cs="Times New Roman"/>
          <w:lang w:val="en-GB"/>
        </w:rPr>
        <w:t>efore severely limiting their effectiveness and their capability to perform their base functions.</w:t>
      </w:r>
      <w:r w:rsidR="00770E9C">
        <w:rPr>
          <w:rFonts w:ascii="Times New Roman" w:hAnsi="Times New Roman" w:cs="Times New Roman"/>
          <w:lang w:val="en-GB"/>
        </w:rPr>
        <w:t xml:space="preserve"> This is combined with the fact that access to physical spaces requires a lot more time and effort from trade unions than access to digital spaces</w:t>
      </w:r>
      <w:r w:rsidR="008F6ABD">
        <w:rPr>
          <w:rFonts w:ascii="Times New Roman" w:hAnsi="Times New Roman" w:cs="Times New Roman"/>
          <w:lang w:val="en-GB"/>
        </w:rPr>
        <w:t>. Therefore, allowing physical access while disallowing digital access to workers functionally limits trade union effectiveness.</w:t>
      </w:r>
      <w:r w:rsidR="00980C8E" w:rsidRPr="002032E8">
        <w:rPr>
          <w:rFonts w:ascii="Times New Roman" w:hAnsi="Times New Roman" w:cs="Times New Roman"/>
          <w:lang w:val="en-GB"/>
        </w:rPr>
        <w:t xml:space="preserve"> </w:t>
      </w:r>
      <w:r w:rsidR="006268B7" w:rsidRPr="002032E8">
        <w:rPr>
          <w:rFonts w:ascii="Times New Roman" w:hAnsi="Times New Roman" w:cs="Times New Roman"/>
          <w:lang w:val="en-GB"/>
        </w:rPr>
        <w:t xml:space="preserve">Like with physical access, an absolutist view of property rights </w:t>
      </w:r>
      <w:r w:rsidR="00EF0B65">
        <w:rPr>
          <w:rFonts w:ascii="Times New Roman" w:hAnsi="Times New Roman" w:cs="Times New Roman"/>
          <w:lang w:val="en-GB"/>
        </w:rPr>
        <w:t>by</w:t>
      </w:r>
      <w:r w:rsidR="006268B7" w:rsidRPr="002032E8">
        <w:rPr>
          <w:rFonts w:ascii="Times New Roman" w:hAnsi="Times New Roman" w:cs="Times New Roman"/>
          <w:lang w:val="en-GB"/>
        </w:rPr>
        <w:t xml:space="preserve"> employers, combined with insufficient respect for fundamental economic and social rights</w:t>
      </w:r>
      <w:r w:rsidR="00503068">
        <w:rPr>
          <w:rFonts w:ascii="Times New Roman" w:hAnsi="Times New Roman" w:cs="Times New Roman"/>
          <w:lang w:val="en-GB"/>
        </w:rPr>
        <w:t xml:space="preserve"> of workers,</w:t>
      </w:r>
      <w:r w:rsidR="006268B7" w:rsidRPr="002032E8">
        <w:rPr>
          <w:rFonts w:ascii="Times New Roman" w:hAnsi="Times New Roman" w:cs="Times New Roman"/>
          <w:lang w:val="en-GB"/>
        </w:rPr>
        <w:t xml:space="preserve"> has led to </w:t>
      </w:r>
      <w:r w:rsidR="00E20148" w:rsidRPr="002032E8">
        <w:rPr>
          <w:rFonts w:ascii="Times New Roman" w:hAnsi="Times New Roman" w:cs="Times New Roman"/>
          <w:lang w:val="en-GB"/>
        </w:rPr>
        <w:t>this development.</w:t>
      </w:r>
    </w:p>
    <w:p w14:paraId="66D1F051" w14:textId="1EFD4FF5" w:rsidR="006869CD" w:rsidRPr="002032E8" w:rsidRDefault="006869CD" w:rsidP="00574FE7">
      <w:pPr>
        <w:pStyle w:val="NoSpacing"/>
        <w:rPr>
          <w:rFonts w:ascii="Times New Roman" w:hAnsi="Times New Roman" w:cs="Times New Roman"/>
          <w:lang w:val="en-GB"/>
        </w:rPr>
      </w:pPr>
    </w:p>
    <w:p w14:paraId="76F13F7E" w14:textId="394D0C65" w:rsidR="006869CD" w:rsidRPr="004A2AF7" w:rsidRDefault="00033581" w:rsidP="00574FE7">
      <w:pPr>
        <w:pStyle w:val="NoSpacing"/>
        <w:rPr>
          <w:rFonts w:ascii="Times New Roman" w:hAnsi="Times New Roman" w:cs="Times New Roman"/>
          <w:u w:val="single"/>
          <w:lang w:val="en-GB"/>
        </w:rPr>
      </w:pPr>
      <w:r w:rsidRPr="004A2AF7">
        <w:rPr>
          <w:rFonts w:ascii="Times New Roman" w:hAnsi="Times New Roman" w:cs="Times New Roman"/>
          <w:u w:val="single"/>
          <w:lang w:val="en-GB"/>
        </w:rPr>
        <w:t xml:space="preserve">Article 11 – Adequate housing </w:t>
      </w:r>
    </w:p>
    <w:p w14:paraId="542C55D0" w14:textId="725F8A2B" w:rsidR="00033581" w:rsidRPr="002032E8" w:rsidRDefault="00583265" w:rsidP="00DF5F92">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 xml:space="preserve">The Netherlands is host to </w:t>
      </w:r>
      <w:proofErr w:type="gramStart"/>
      <w:r w:rsidRPr="002032E8">
        <w:rPr>
          <w:rFonts w:ascii="Times New Roman" w:hAnsi="Times New Roman" w:cs="Times New Roman"/>
          <w:lang w:val="en-GB"/>
        </w:rPr>
        <w:t>a large number of</w:t>
      </w:r>
      <w:proofErr w:type="gramEnd"/>
      <w:r w:rsidRPr="002032E8">
        <w:rPr>
          <w:rFonts w:ascii="Times New Roman" w:hAnsi="Times New Roman" w:cs="Times New Roman"/>
          <w:lang w:val="en-GB"/>
        </w:rPr>
        <w:t xml:space="preserve"> EU migrants</w:t>
      </w:r>
      <w:r w:rsidR="002A2391" w:rsidRPr="002032E8">
        <w:rPr>
          <w:rFonts w:ascii="Times New Roman" w:hAnsi="Times New Roman" w:cs="Times New Roman"/>
          <w:lang w:val="en-GB"/>
        </w:rPr>
        <w:t xml:space="preserve"> working in various sectors, mainly hailing from Poland and Romania. </w:t>
      </w:r>
      <w:r w:rsidR="00CC4BDE" w:rsidRPr="002032E8">
        <w:rPr>
          <w:rFonts w:ascii="Times New Roman" w:hAnsi="Times New Roman" w:cs="Times New Roman"/>
          <w:lang w:val="en-GB"/>
        </w:rPr>
        <w:t xml:space="preserve">The temp agencies recruiting these workers promise them housing and work. </w:t>
      </w:r>
      <w:r w:rsidR="0002687A" w:rsidRPr="002032E8">
        <w:rPr>
          <w:rFonts w:ascii="Times New Roman" w:hAnsi="Times New Roman" w:cs="Times New Roman"/>
          <w:lang w:val="en-GB"/>
        </w:rPr>
        <w:t>The housing provided by these temp agencies are often</w:t>
      </w:r>
      <w:r w:rsidR="001249D8" w:rsidRPr="002032E8">
        <w:rPr>
          <w:rFonts w:ascii="Times New Roman" w:hAnsi="Times New Roman" w:cs="Times New Roman"/>
          <w:lang w:val="en-GB"/>
        </w:rPr>
        <w:t xml:space="preserve"> linked to their work, which means that </w:t>
      </w:r>
      <w:r w:rsidR="002C76D4" w:rsidRPr="002032E8">
        <w:rPr>
          <w:rFonts w:ascii="Times New Roman" w:hAnsi="Times New Roman" w:cs="Times New Roman"/>
          <w:lang w:val="en-GB"/>
        </w:rPr>
        <w:t>these migrants are in an exceptionally vulnerable position</w:t>
      </w:r>
      <w:r w:rsidR="001A4B55" w:rsidRPr="002032E8">
        <w:rPr>
          <w:rFonts w:ascii="Times New Roman" w:hAnsi="Times New Roman" w:cs="Times New Roman"/>
          <w:lang w:val="en-GB"/>
        </w:rPr>
        <w:t xml:space="preserve">. </w:t>
      </w:r>
      <w:r w:rsidR="001A2635" w:rsidRPr="002032E8">
        <w:rPr>
          <w:rFonts w:ascii="Times New Roman" w:hAnsi="Times New Roman" w:cs="Times New Roman"/>
          <w:lang w:val="en-GB"/>
        </w:rPr>
        <w:t xml:space="preserve">In total, </w:t>
      </w:r>
      <w:r w:rsidR="00D3393C" w:rsidRPr="002032E8">
        <w:rPr>
          <w:rFonts w:ascii="Times New Roman" w:hAnsi="Times New Roman" w:cs="Times New Roman"/>
          <w:lang w:val="en-GB"/>
        </w:rPr>
        <w:t xml:space="preserve">around </w:t>
      </w:r>
      <w:r w:rsidR="00B106E4">
        <w:rPr>
          <w:rFonts w:ascii="Times New Roman" w:hAnsi="Times New Roman" w:cs="Times New Roman"/>
          <w:lang w:val="en-GB"/>
        </w:rPr>
        <w:t>63% of</w:t>
      </w:r>
      <w:r w:rsidR="00D3393C" w:rsidRPr="002032E8">
        <w:rPr>
          <w:rFonts w:ascii="Times New Roman" w:hAnsi="Times New Roman" w:cs="Times New Roman"/>
          <w:lang w:val="en-GB"/>
        </w:rPr>
        <w:t xml:space="preserve"> migrant workers in the Netherlands </w:t>
      </w:r>
      <w:r w:rsidR="00B106E4">
        <w:rPr>
          <w:rFonts w:ascii="Times New Roman" w:hAnsi="Times New Roman" w:cs="Times New Roman"/>
          <w:lang w:val="en-GB"/>
        </w:rPr>
        <w:t>were</w:t>
      </w:r>
      <w:r w:rsidR="00D3393C" w:rsidRPr="002032E8">
        <w:rPr>
          <w:rFonts w:ascii="Times New Roman" w:hAnsi="Times New Roman" w:cs="Times New Roman"/>
          <w:lang w:val="en-GB"/>
        </w:rPr>
        <w:t xml:space="preserve"> housed through</w:t>
      </w:r>
      <w:r w:rsidR="00B106E4">
        <w:rPr>
          <w:rFonts w:ascii="Times New Roman" w:hAnsi="Times New Roman" w:cs="Times New Roman"/>
          <w:lang w:val="en-GB"/>
        </w:rPr>
        <w:t xml:space="preserve"> </w:t>
      </w:r>
      <w:r w:rsidR="005730DB">
        <w:rPr>
          <w:rFonts w:ascii="Times New Roman" w:hAnsi="Times New Roman" w:cs="Times New Roman"/>
          <w:lang w:val="en-GB"/>
        </w:rPr>
        <w:t>temp agencies</w:t>
      </w:r>
      <w:r w:rsidR="00B106E4">
        <w:rPr>
          <w:rFonts w:ascii="Times New Roman" w:hAnsi="Times New Roman" w:cs="Times New Roman"/>
          <w:lang w:val="en-GB"/>
        </w:rPr>
        <w:t xml:space="preserve"> in 2020</w:t>
      </w:r>
      <w:r w:rsidR="00D3393C" w:rsidRPr="002032E8">
        <w:rPr>
          <w:rFonts w:ascii="Times New Roman" w:hAnsi="Times New Roman" w:cs="Times New Roman"/>
          <w:lang w:val="en-GB"/>
        </w:rPr>
        <w:t>.</w:t>
      </w:r>
      <w:r w:rsidR="00B106E4">
        <w:rPr>
          <w:rStyle w:val="FootnoteReference"/>
          <w:rFonts w:ascii="Times New Roman" w:hAnsi="Times New Roman" w:cs="Times New Roman"/>
          <w:lang w:val="en-GB"/>
        </w:rPr>
        <w:footnoteReference w:id="14"/>
      </w:r>
      <w:r w:rsidR="008637EE">
        <w:rPr>
          <w:rFonts w:ascii="Times New Roman" w:hAnsi="Times New Roman" w:cs="Times New Roman"/>
          <w:lang w:val="en-GB"/>
        </w:rPr>
        <w:t xml:space="preserve"> In 2019, there were </w:t>
      </w:r>
      <w:r w:rsidR="00682E58">
        <w:rPr>
          <w:rFonts w:ascii="Times New Roman" w:hAnsi="Times New Roman" w:cs="Times New Roman"/>
          <w:lang w:val="en-GB"/>
        </w:rPr>
        <w:t>767</w:t>
      </w:r>
      <w:r w:rsidR="00356B5D">
        <w:rPr>
          <w:rFonts w:ascii="Times New Roman" w:hAnsi="Times New Roman" w:cs="Times New Roman"/>
          <w:lang w:val="en-GB"/>
        </w:rPr>
        <w:t>,</w:t>
      </w:r>
      <w:r w:rsidR="00682E58">
        <w:rPr>
          <w:rFonts w:ascii="Times New Roman" w:hAnsi="Times New Roman" w:cs="Times New Roman"/>
          <w:lang w:val="en-GB"/>
        </w:rPr>
        <w:t>571 migrant workers in the Netherlands.</w:t>
      </w:r>
      <w:r w:rsidR="00D3393C" w:rsidRPr="002032E8">
        <w:rPr>
          <w:rFonts w:ascii="Times New Roman" w:hAnsi="Times New Roman" w:cs="Times New Roman"/>
          <w:lang w:val="en-GB"/>
        </w:rPr>
        <w:t xml:space="preserve"> </w:t>
      </w:r>
    </w:p>
    <w:p w14:paraId="0EA159A5" w14:textId="5EF8D539" w:rsidR="00D3393C" w:rsidRPr="002032E8" w:rsidRDefault="00D3393C" w:rsidP="00574FE7">
      <w:pPr>
        <w:pStyle w:val="NoSpacing"/>
        <w:rPr>
          <w:rFonts w:ascii="Times New Roman" w:hAnsi="Times New Roman" w:cs="Times New Roman"/>
          <w:lang w:val="en-GB"/>
        </w:rPr>
      </w:pPr>
    </w:p>
    <w:p w14:paraId="0B18D416" w14:textId="05F90C75" w:rsidR="00D3393C" w:rsidRDefault="00D3393C" w:rsidP="00DF5F92">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 xml:space="preserve">To add to the precarity, </w:t>
      </w:r>
      <w:r w:rsidR="0015741C" w:rsidRPr="002032E8">
        <w:rPr>
          <w:rFonts w:ascii="Times New Roman" w:hAnsi="Times New Roman" w:cs="Times New Roman"/>
          <w:lang w:val="en-GB"/>
        </w:rPr>
        <w:t xml:space="preserve">many employers subtract the cost of living from the already meagre pay of </w:t>
      </w:r>
      <w:r w:rsidR="008C6A9D" w:rsidRPr="002032E8">
        <w:rPr>
          <w:rFonts w:ascii="Times New Roman" w:hAnsi="Times New Roman" w:cs="Times New Roman"/>
          <w:lang w:val="en-GB"/>
        </w:rPr>
        <w:t>these migrant workers</w:t>
      </w:r>
      <w:r w:rsidR="00FA0C46" w:rsidRPr="002032E8">
        <w:rPr>
          <w:rFonts w:ascii="Times New Roman" w:hAnsi="Times New Roman" w:cs="Times New Roman"/>
          <w:lang w:val="en-GB"/>
        </w:rPr>
        <w:t xml:space="preserve"> while</w:t>
      </w:r>
      <w:r w:rsidR="00E95CB8" w:rsidRPr="002032E8">
        <w:rPr>
          <w:rFonts w:ascii="Times New Roman" w:hAnsi="Times New Roman" w:cs="Times New Roman"/>
          <w:lang w:val="en-GB"/>
        </w:rPr>
        <w:t xml:space="preserve"> confiscating passports for the duration of the labour contract</w:t>
      </w:r>
      <w:r w:rsidR="00F34839" w:rsidRPr="002032E8">
        <w:rPr>
          <w:rFonts w:ascii="Times New Roman" w:hAnsi="Times New Roman" w:cs="Times New Roman"/>
          <w:lang w:val="en-GB"/>
        </w:rPr>
        <w:t xml:space="preserve">. </w:t>
      </w:r>
      <w:r w:rsidR="00FA0C46" w:rsidRPr="002032E8">
        <w:rPr>
          <w:rFonts w:ascii="Times New Roman" w:hAnsi="Times New Roman" w:cs="Times New Roman"/>
          <w:lang w:val="en-GB"/>
        </w:rPr>
        <w:t xml:space="preserve">This gives </w:t>
      </w:r>
      <w:r w:rsidR="00F82C32" w:rsidRPr="002032E8">
        <w:rPr>
          <w:rFonts w:ascii="Times New Roman" w:hAnsi="Times New Roman" w:cs="Times New Roman"/>
          <w:lang w:val="en-GB"/>
        </w:rPr>
        <w:t>these migrant workers no room to manoeuvre</w:t>
      </w:r>
      <w:r w:rsidR="00483B67">
        <w:rPr>
          <w:rFonts w:ascii="Times New Roman" w:hAnsi="Times New Roman" w:cs="Times New Roman"/>
          <w:lang w:val="en-GB"/>
        </w:rPr>
        <w:t>, for example by seeking other employmen</w:t>
      </w:r>
      <w:r w:rsidR="001932F9">
        <w:rPr>
          <w:rFonts w:ascii="Times New Roman" w:hAnsi="Times New Roman" w:cs="Times New Roman"/>
          <w:lang w:val="en-GB"/>
        </w:rPr>
        <w:t>t</w:t>
      </w:r>
      <w:r w:rsidR="00F82C32" w:rsidRPr="002032E8">
        <w:rPr>
          <w:rFonts w:ascii="Times New Roman" w:hAnsi="Times New Roman" w:cs="Times New Roman"/>
          <w:lang w:val="en-GB"/>
        </w:rPr>
        <w:t>,</w:t>
      </w:r>
      <w:r w:rsidR="007364AB" w:rsidRPr="002032E8">
        <w:rPr>
          <w:rFonts w:ascii="Times New Roman" w:hAnsi="Times New Roman" w:cs="Times New Roman"/>
          <w:lang w:val="en-GB"/>
        </w:rPr>
        <w:t xml:space="preserve"> and strengthens the position of power the employer holds over their employees.</w:t>
      </w:r>
      <w:r w:rsidR="00180D97">
        <w:rPr>
          <w:rFonts w:ascii="Times New Roman" w:hAnsi="Times New Roman" w:cs="Times New Roman"/>
          <w:lang w:val="en-GB"/>
        </w:rPr>
        <w:t xml:space="preserve"> Employers also make </w:t>
      </w:r>
      <w:r w:rsidR="007677AF">
        <w:rPr>
          <w:rFonts w:ascii="Times New Roman" w:hAnsi="Times New Roman" w:cs="Times New Roman"/>
          <w:lang w:val="en-GB"/>
        </w:rPr>
        <w:t>housing conditional upon labour provided by the migrant workers, meaning workers lose their homes when they lose their jobs.</w:t>
      </w:r>
      <w:r w:rsidR="00BF3496" w:rsidRPr="002032E8">
        <w:rPr>
          <w:rFonts w:ascii="Times New Roman" w:hAnsi="Times New Roman" w:cs="Times New Roman"/>
          <w:lang w:val="en-GB"/>
        </w:rPr>
        <w:t xml:space="preserve"> While these practices are generally illegal, th</w:t>
      </w:r>
      <w:r w:rsidR="00566219" w:rsidRPr="002032E8">
        <w:rPr>
          <w:rFonts w:ascii="Times New Roman" w:hAnsi="Times New Roman" w:cs="Times New Roman"/>
          <w:lang w:val="en-GB"/>
        </w:rPr>
        <w:t>e government insufficiently enforces regulations</w:t>
      </w:r>
      <w:r w:rsidR="00171BB8">
        <w:rPr>
          <w:rFonts w:ascii="Times New Roman" w:hAnsi="Times New Roman" w:cs="Times New Roman"/>
          <w:lang w:val="en-GB"/>
        </w:rPr>
        <w:t>, and the Dutch labour inspectorate is generally understaffed and underfunded</w:t>
      </w:r>
      <w:r w:rsidR="00114BF5" w:rsidRPr="002032E8">
        <w:rPr>
          <w:rFonts w:ascii="Times New Roman" w:hAnsi="Times New Roman" w:cs="Times New Roman"/>
          <w:lang w:val="en-GB"/>
        </w:rPr>
        <w:t>.</w:t>
      </w:r>
      <w:r w:rsidR="003D05DB">
        <w:rPr>
          <w:rStyle w:val="FootnoteReference"/>
          <w:rFonts w:ascii="Times New Roman" w:hAnsi="Times New Roman" w:cs="Times New Roman"/>
          <w:lang w:val="en-GB"/>
        </w:rPr>
        <w:footnoteReference w:id="15"/>
      </w:r>
      <w:r w:rsidR="00114BF5" w:rsidRPr="002032E8">
        <w:rPr>
          <w:rFonts w:ascii="Times New Roman" w:hAnsi="Times New Roman" w:cs="Times New Roman"/>
          <w:lang w:val="en-GB"/>
        </w:rPr>
        <w:t xml:space="preserve"> Migrant workers are often afraid to lose their home and livelihood if they talk to government or union officials. </w:t>
      </w:r>
      <w:r w:rsidR="00E97A5E" w:rsidRPr="002032E8">
        <w:rPr>
          <w:rFonts w:ascii="Times New Roman" w:hAnsi="Times New Roman" w:cs="Times New Roman"/>
          <w:lang w:val="en-GB"/>
        </w:rPr>
        <w:t xml:space="preserve">What makes this worse is that trade unions, despite ILO-recommendations to the contrary, </w:t>
      </w:r>
      <w:r w:rsidR="00D649A2" w:rsidRPr="002032E8">
        <w:rPr>
          <w:rFonts w:ascii="Times New Roman" w:hAnsi="Times New Roman" w:cs="Times New Roman"/>
          <w:lang w:val="en-GB"/>
        </w:rPr>
        <w:t>have no legal right to access to workplaces</w:t>
      </w:r>
      <w:r w:rsidR="008A5455" w:rsidRPr="002032E8">
        <w:rPr>
          <w:rFonts w:ascii="Times New Roman" w:hAnsi="Times New Roman" w:cs="Times New Roman"/>
          <w:lang w:val="en-GB"/>
        </w:rPr>
        <w:t xml:space="preserve"> </w:t>
      </w:r>
      <w:proofErr w:type="gramStart"/>
      <w:r w:rsidR="008A5455" w:rsidRPr="002032E8">
        <w:rPr>
          <w:rFonts w:ascii="Times New Roman" w:hAnsi="Times New Roman" w:cs="Times New Roman"/>
          <w:lang w:val="en-GB"/>
        </w:rPr>
        <w:t>in order to</w:t>
      </w:r>
      <w:proofErr w:type="gramEnd"/>
      <w:r w:rsidR="008A5455" w:rsidRPr="002032E8">
        <w:rPr>
          <w:rFonts w:ascii="Times New Roman" w:hAnsi="Times New Roman" w:cs="Times New Roman"/>
          <w:lang w:val="en-GB"/>
        </w:rPr>
        <w:t xml:space="preserve"> discover and rally against these practices. This is especially the case in slaughterhouse</w:t>
      </w:r>
      <w:r w:rsidR="006D6868" w:rsidRPr="002032E8">
        <w:rPr>
          <w:rFonts w:ascii="Times New Roman" w:hAnsi="Times New Roman" w:cs="Times New Roman"/>
          <w:lang w:val="en-GB"/>
        </w:rPr>
        <w:t xml:space="preserve">s. It is the opinion of the trade unions that both the ILO conventions and </w:t>
      </w:r>
      <w:r w:rsidR="00073351" w:rsidRPr="002032E8">
        <w:rPr>
          <w:rFonts w:ascii="Times New Roman" w:hAnsi="Times New Roman" w:cs="Times New Roman"/>
          <w:lang w:val="en-GB"/>
        </w:rPr>
        <w:t xml:space="preserve">ICESCR contain provisions that entail our right to access </w:t>
      </w:r>
      <w:proofErr w:type="gramStart"/>
      <w:r w:rsidR="00073351" w:rsidRPr="002032E8">
        <w:rPr>
          <w:rFonts w:ascii="Times New Roman" w:hAnsi="Times New Roman" w:cs="Times New Roman"/>
          <w:lang w:val="en-GB"/>
        </w:rPr>
        <w:t>work spaces</w:t>
      </w:r>
      <w:proofErr w:type="gramEnd"/>
      <w:r w:rsidR="00073351" w:rsidRPr="002032E8">
        <w:rPr>
          <w:rFonts w:ascii="Times New Roman" w:hAnsi="Times New Roman" w:cs="Times New Roman"/>
          <w:lang w:val="en-GB"/>
        </w:rPr>
        <w:t xml:space="preserve">. </w:t>
      </w:r>
      <w:r w:rsidR="00F82C32" w:rsidRPr="002032E8">
        <w:rPr>
          <w:rFonts w:ascii="Times New Roman" w:hAnsi="Times New Roman" w:cs="Times New Roman"/>
          <w:lang w:val="en-GB"/>
        </w:rPr>
        <w:t xml:space="preserve"> </w:t>
      </w:r>
    </w:p>
    <w:p w14:paraId="3E5F97FB" w14:textId="77777777" w:rsidR="00441605" w:rsidRDefault="00441605" w:rsidP="00441605">
      <w:pPr>
        <w:pStyle w:val="NoSpacing"/>
        <w:ind w:left="720"/>
        <w:rPr>
          <w:rFonts w:ascii="Times New Roman" w:hAnsi="Times New Roman" w:cs="Times New Roman"/>
          <w:lang w:val="en-GB"/>
        </w:rPr>
      </w:pPr>
    </w:p>
    <w:p w14:paraId="746C9E12" w14:textId="0654C628" w:rsidR="00441605" w:rsidRPr="003824C7" w:rsidRDefault="00441605" w:rsidP="00DF5F92">
      <w:pPr>
        <w:pStyle w:val="NoSpacing"/>
        <w:numPr>
          <w:ilvl w:val="0"/>
          <w:numId w:val="3"/>
        </w:numPr>
        <w:rPr>
          <w:rFonts w:ascii="Times New Roman" w:hAnsi="Times New Roman" w:cs="Times New Roman"/>
          <w:lang w:val="en-US"/>
        </w:rPr>
      </w:pPr>
      <w:r>
        <w:rPr>
          <w:rFonts w:ascii="Times New Roman" w:hAnsi="Times New Roman" w:cs="Times New Roman"/>
          <w:lang w:val="en-GB"/>
        </w:rPr>
        <w:t>These same migrant workers</w:t>
      </w:r>
      <w:r w:rsidR="003058CB">
        <w:rPr>
          <w:rFonts w:ascii="Times New Roman" w:hAnsi="Times New Roman" w:cs="Times New Roman"/>
          <w:lang w:val="en-GB"/>
        </w:rPr>
        <w:t xml:space="preserve"> often are not eligible for homelessness shelters. </w:t>
      </w:r>
      <w:r w:rsidR="003058CB" w:rsidRPr="003824C7">
        <w:rPr>
          <w:rFonts w:ascii="Times New Roman" w:hAnsi="Times New Roman" w:cs="Times New Roman"/>
          <w:lang w:val="en-US"/>
        </w:rPr>
        <w:t xml:space="preserve">Under </w:t>
      </w:r>
      <w:r w:rsidR="003824C7" w:rsidRPr="003824C7">
        <w:rPr>
          <w:rFonts w:ascii="Times New Roman" w:hAnsi="Times New Roman" w:cs="Times New Roman"/>
          <w:lang w:val="en-US"/>
        </w:rPr>
        <w:t>the Societal Support Act (</w:t>
      </w:r>
      <w:r w:rsidR="003824C7" w:rsidRPr="003824C7">
        <w:rPr>
          <w:rFonts w:ascii="Times New Roman" w:hAnsi="Times New Roman" w:cs="Times New Roman"/>
          <w:i/>
          <w:iCs/>
          <w:lang w:val="en-US"/>
        </w:rPr>
        <w:t xml:space="preserve">Wet </w:t>
      </w:r>
      <w:proofErr w:type="spellStart"/>
      <w:r w:rsidR="003824C7" w:rsidRPr="003824C7">
        <w:rPr>
          <w:rFonts w:ascii="Times New Roman" w:hAnsi="Times New Roman" w:cs="Times New Roman"/>
          <w:i/>
          <w:iCs/>
          <w:lang w:val="en-US"/>
        </w:rPr>
        <w:t>maatschappelijke</w:t>
      </w:r>
      <w:proofErr w:type="spellEnd"/>
      <w:r w:rsidR="003824C7" w:rsidRPr="003824C7">
        <w:rPr>
          <w:rFonts w:ascii="Times New Roman" w:hAnsi="Times New Roman" w:cs="Times New Roman"/>
          <w:i/>
          <w:iCs/>
          <w:lang w:val="en-US"/>
        </w:rPr>
        <w:t xml:space="preserve"> </w:t>
      </w:r>
      <w:proofErr w:type="spellStart"/>
      <w:r w:rsidR="003824C7" w:rsidRPr="003824C7">
        <w:rPr>
          <w:rFonts w:ascii="Times New Roman" w:hAnsi="Times New Roman" w:cs="Times New Roman"/>
          <w:i/>
          <w:iCs/>
          <w:lang w:val="en-US"/>
        </w:rPr>
        <w:t>ondersteuning</w:t>
      </w:r>
      <w:proofErr w:type="spellEnd"/>
      <w:r w:rsidR="003824C7" w:rsidRPr="003824C7">
        <w:rPr>
          <w:rFonts w:ascii="Times New Roman" w:hAnsi="Times New Roman" w:cs="Times New Roman"/>
          <w:lang w:val="en-US"/>
        </w:rPr>
        <w:t xml:space="preserve">, </w:t>
      </w:r>
      <w:proofErr w:type="spellStart"/>
      <w:r w:rsidR="003824C7" w:rsidRPr="003824C7">
        <w:rPr>
          <w:rFonts w:ascii="Times New Roman" w:hAnsi="Times New Roman" w:cs="Times New Roman"/>
          <w:lang w:val="en-US"/>
        </w:rPr>
        <w:t>Wmo</w:t>
      </w:r>
      <w:proofErr w:type="spellEnd"/>
      <w:r w:rsidR="003824C7" w:rsidRPr="003824C7">
        <w:rPr>
          <w:rFonts w:ascii="Times New Roman" w:hAnsi="Times New Roman" w:cs="Times New Roman"/>
          <w:lang w:val="en-US"/>
        </w:rPr>
        <w:t>), homelessness she</w:t>
      </w:r>
      <w:r w:rsidR="003824C7">
        <w:rPr>
          <w:rFonts w:ascii="Times New Roman" w:hAnsi="Times New Roman" w:cs="Times New Roman"/>
          <w:lang w:val="en-US"/>
        </w:rPr>
        <w:t xml:space="preserve">lters are </w:t>
      </w:r>
      <w:r w:rsidR="00D7500A">
        <w:rPr>
          <w:rFonts w:ascii="Times New Roman" w:hAnsi="Times New Roman" w:cs="Times New Roman"/>
          <w:lang w:val="en-US"/>
        </w:rPr>
        <w:t xml:space="preserve">classified as a form of government aid, for which non-Dutch EU citizens are only eligible after five years’ residence. </w:t>
      </w:r>
      <w:r w:rsidR="00640E6F">
        <w:rPr>
          <w:rFonts w:ascii="Times New Roman" w:hAnsi="Times New Roman" w:cs="Times New Roman"/>
          <w:lang w:val="en-US"/>
        </w:rPr>
        <w:t xml:space="preserve">Even migrant workers who have been in the Netherlands for over </w:t>
      </w:r>
      <w:r w:rsidR="00640E6F">
        <w:rPr>
          <w:rFonts w:ascii="Times New Roman" w:hAnsi="Times New Roman" w:cs="Times New Roman"/>
          <w:lang w:val="en-US"/>
        </w:rPr>
        <w:lastRenderedPageBreak/>
        <w:t xml:space="preserve">five years have difficulty meeting the high standard of proof some municipalities </w:t>
      </w:r>
      <w:r w:rsidR="00214D46">
        <w:rPr>
          <w:rFonts w:ascii="Times New Roman" w:hAnsi="Times New Roman" w:cs="Times New Roman"/>
          <w:lang w:val="en-US"/>
        </w:rPr>
        <w:t xml:space="preserve">have </w:t>
      </w:r>
      <w:r w:rsidR="00640E6F">
        <w:rPr>
          <w:rFonts w:ascii="Times New Roman" w:hAnsi="Times New Roman" w:cs="Times New Roman"/>
          <w:lang w:val="en-US"/>
        </w:rPr>
        <w:t>put in place</w:t>
      </w:r>
      <w:r w:rsidR="00214D46">
        <w:rPr>
          <w:rFonts w:ascii="Times New Roman" w:hAnsi="Times New Roman" w:cs="Times New Roman"/>
          <w:lang w:val="en-US"/>
        </w:rPr>
        <w:t>.</w:t>
      </w:r>
      <w:r w:rsidR="00214D46">
        <w:rPr>
          <w:rStyle w:val="FootnoteReference"/>
          <w:rFonts w:ascii="Times New Roman" w:hAnsi="Times New Roman" w:cs="Times New Roman"/>
          <w:lang w:val="en-US"/>
        </w:rPr>
        <w:footnoteReference w:id="16"/>
      </w:r>
      <w:r w:rsidR="00D53687">
        <w:rPr>
          <w:rFonts w:ascii="Times New Roman" w:hAnsi="Times New Roman" w:cs="Times New Roman"/>
          <w:lang w:val="en-US"/>
        </w:rPr>
        <w:t xml:space="preserve"> This makes their housing situation even more precarious</w:t>
      </w:r>
      <w:r w:rsidR="00485212">
        <w:rPr>
          <w:rFonts w:ascii="Times New Roman" w:hAnsi="Times New Roman" w:cs="Times New Roman"/>
          <w:lang w:val="en-US"/>
        </w:rPr>
        <w:t>.</w:t>
      </w:r>
    </w:p>
    <w:p w14:paraId="1F3EBB03" w14:textId="77777777" w:rsidR="00D37672" w:rsidRPr="003824C7" w:rsidRDefault="00D37672" w:rsidP="00574FE7">
      <w:pPr>
        <w:pStyle w:val="NoSpacing"/>
        <w:rPr>
          <w:rFonts w:ascii="Times New Roman" w:hAnsi="Times New Roman" w:cs="Times New Roman"/>
          <w:lang w:val="en-US"/>
        </w:rPr>
      </w:pPr>
    </w:p>
    <w:p w14:paraId="3EB876FB" w14:textId="42C02E28" w:rsidR="00033581" w:rsidRPr="004A2AF7" w:rsidRDefault="00296DB0" w:rsidP="00574FE7">
      <w:pPr>
        <w:pStyle w:val="NoSpacing"/>
        <w:rPr>
          <w:rFonts w:ascii="Times New Roman" w:hAnsi="Times New Roman" w:cs="Times New Roman"/>
          <w:u w:val="single"/>
          <w:lang w:val="en-GB"/>
        </w:rPr>
      </w:pPr>
      <w:r w:rsidRPr="004A2AF7">
        <w:rPr>
          <w:rFonts w:ascii="Times New Roman" w:hAnsi="Times New Roman" w:cs="Times New Roman"/>
          <w:u w:val="single"/>
          <w:lang w:val="en-GB"/>
        </w:rPr>
        <w:t>Article 12 – Healthcare</w:t>
      </w:r>
    </w:p>
    <w:p w14:paraId="7EEBA444" w14:textId="3109C2CF" w:rsidR="00DF5F92" w:rsidRPr="002032E8" w:rsidRDefault="00090BDF" w:rsidP="00574FE7">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 xml:space="preserve">Following the COVID-19 pandemic, many so-called frontline workers, including </w:t>
      </w:r>
      <w:r w:rsidR="001A7243" w:rsidRPr="002032E8">
        <w:rPr>
          <w:rFonts w:ascii="Times New Roman" w:hAnsi="Times New Roman" w:cs="Times New Roman"/>
          <w:lang w:val="en-GB"/>
        </w:rPr>
        <w:t>nursing and other medical staff, were struck with long COVID</w:t>
      </w:r>
      <w:r w:rsidR="00664FD4" w:rsidRPr="002032E8">
        <w:rPr>
          <w:rFonts w:ascii="Times New Roman" w:hAnsi="Times New Roman" w:cs="Times New Roman"/>
          <w:lang w:val="en-GB"/>
        </w:rPr>
        <w:t xml:space="preserve">: long-term health consequences of a COVID-19 infection. </w:t>
      </w:r>
      <w:r w:rsidR="00702355" w:rsidRPr="002032E8">
        <w:rPr>
          <w:rFonts w:ascii="Times New Roman" w:hAnsi="Times New Roman" w:cs="Times New Roman"/>
          <w:lang w:val="en-GB"/>
        </w:rPr>
        <w:t xml:space="preserve">Symptoms include extreme fatigue and trouble breathing, which </w:t>
      </w:r>
      <w:r w:rsidR="005503BC" w:rsidRPr="002032E8">
        <w:rPr>
          <w:rFonts w:ascii="Times New Roman" w:hAnsi="Times New Roman" w:cs="Times New Roman"/>
          <w:lang w:val="en-GB"/>
        </w:rPr>
        <w:t xml:space="preserve">in essence incapacitated </w:t>
      </w:r>
      <w:proofErr w:type="gramStart"/>
      <w:r w:rsidR="005503BC" w:rsidRPr="002032E8">
        <w:rPr>
          <w:rFonts w:ascii="Times New Roman" w:hAnsi="Times New Roman" w:cs="Times New Roman"/>
          <w:lang w:val="en-GB"/>
        </w:rPr>
        <w:t>the</w:t>
      </w:r>
      <w:r w:rsidR="0039129A" w:rsidRPr="002032E8">
        <w:rPr>
          <w:rFonts w:ascii="Times New Roman" w:hAnsi="Times New Roman" w:cs="Times New Roman"/>
          <w:lang w:val="en-GB"/>
        </w:rPr>
        <w:t>se worker</w:t>
      </w:r>
      <w:proofErr w:type="gramEnd"/>
      <w:r w:rsidR="0039129A" w:rsidRPr="002032E8">
        <w:rPr>
          <w:rFonts w:ascii="Times New Roman" w:hAnsi="Times New Roman" w:cs="Times New Roman"/>
          <w:lang w:val="en-GB"/>
        </w:rPr>
        <w:t xml:space="preserve">. Under Dutch law, incapacitated workers </w:t>
      </w:r>
      <w:r w:rsidR="00EB6C87" w:rsidRPr="002032E8">
        <w:rPr>
          <w:rFonts w:ascii="Times New Roman" w:hAnsi="Times New Roman" w:cs="Times New Roman"/>
          <w:lang w:val="en-GB"/>
        </w:rPr>
        <w:t>generally</w:t>
      </w:r>
      <w:r w:rsidR="00B73150" w:rsidRPr="002032E8">
        <w:rPr>
          <w:rFonts w:ascii="Times New Roman" w:hAnsi="Times New Roman" w:cs="Times New Roman"/>
          <w:lang w:val="en-GB"/>
        </w:rPr>
        <w:t>, depending on collective labour agreement,</w:t>
      </w:r>
      <w:r w:rsidR="00EB6C87" w:rsidRPr="002032E8">
        <w:rPr>
          <w:rFonts w:ascii="Times New Roman" w:hAnsi="Times New Roman" w:cs="Times New Roman"/>
          <w:lang w:val="en-GB"/>
        </w:rPr>
        <w:t xml:space="preserve"> </w:t>
      </w:r>
      <w:r w:rsidR="0039129A" w:rsidRPr="002032E8">
        <w:rPr>
          <w:rFonts w:ascii="Times New Roman" w:hAnsi="Times New Roman" w:cs="Times New Roman"/>
          <w:lang w:val="en-GB"/>
        </w:rPr>
        <w:t xml:space="preserve">receive two years of paid medical leave </w:t>
      </w:r>
      <w:r w:rsidR="00EB6C87" w:rsidRPr="002032E8">
        <w:rPr>
          <w:rFonts w:ascii="Times New Roman" w:hAnsi="Times New Roman" w:cs="Times New Roman"/>
          <w:lang w:val="en-GB"/>
        </w:rPr>
        <w:t xml:space="preserve">(one year with full pay and one year with 70% pay). </w:t>
      </w:r>
      <w:r w:rsidR="00B73150" w:rsidRPr="002032E8">
        <w:rPr>
          <w:rFonts w:ascii="Times New Roman" w:hAnsi="Times New Roman" w:cs="Times New Roman"/>
          <w:lang w:val="en-GB"/>
        </w:rPr>
        <w:t xml:space="preserve">After those two years, </w:t>
      </w:r>
      <w:r w:rsidR="00A46F80" w:rsidRPr="002032E8">
        <w:rPr>
          <w:rFonts w:ascii="Times New Roman" w:hAnsi="Times New Roman" w:cs="Times New Roman"/>
          <w:lang w:val="en-GB"/>
        </w:rPr>
        <w:t xml:space="preserve">an employment contract can be terminated. Since the COVID-19 pandemic started in 2020, many of those struck by long COVID are now being </w:t>
      </w:r>
      <w:r w:rsidR="00275AE4" w:rsidRPr="002032E8">
        <w:rPr>
          <w:rFonts w:ascii="Times New Roman" w:hAnsi="Times New Roman" w:cs="Times New Roman"/>
          <w:lang w:val="en-GB"/>
        </w:rPr>
        <w:t xml:space="preserve">terminated, being left to the provisions mentioned </w:t>
      </w:r>
      <w:r w:rsidR="00E518BE" w:rsidRPr="002032E8">
        <w:rPr>
          <w:rFonts w:ascii="Times New Roman" w:hAnsi="Times New Roman" w:cs="Times New Roman"/>
          <w:lang w:val="en-GB"/>
        </w:rPr>
        <w:t>below (see comments for Recommendation 28 on Persons with Disabilities).</w:t>
      </w:r>
    </w:p>
    <w:p w14:paraId="5E834DA6" w14:textId="77777777" w:rsidR="00DF5F92" w:rsidRPr="002032E8" w:rsidRDefault="00DF5F92" w:rsidP="00DF5F92">
      <w:pPr>
        <w:pStyle w:val="NoSpacing"/>
        <w:ind w:left="720"/>
        <w:rPr>
          <w:rFonts w:ascii="Times New Roman" w:hAnsi="Times New Roman" w:cs="Times New Roman"/>
          <w:lang w:val="en-GB"/>
        </w:rPr>
      </w:pPr>
    </w:p>
    <w:p w14:paraId="785F1106" w14:textId="76C3E956" w:rsidR="0065627C" w:rsidRDefault="0065627C" w:rsidP="00574FE7">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This comes as labour in medical professions, especially in nursing, h</w:t>
      </w:r>
      <w:r w:rsidR="00275AE4" w:rsidRPr="002032E8">
        <w:rPr>
          <w:rFonts w:ascii="Times New Roman" w:hAnsi="Times New Roman" w:cs="Times New Roman"/>
          <w:lang w:val="en-GB"/>
        </w:rPr>
        <w:t xml:space="preserve">as become more and more scarce. </w:t>
      </w:r>
      <w:r w:rsidR="00323CE8" w:rsidRPr="002032E8">
        <w:rPr>
          <w:rFonts w:ascii="Times New Roman" w:hAnsi="Times New Roman" w:cs="Times New Roman"/>
          <w:lang w:val="en-GB"/>
        </w:rPr>
        <w:t xml:space="preserve">A combination of low wages, long working hours and </w:t>
      </w:r>
      <w:r w:rsidR="00F170C0" w:rsidRPr="002032E8">
        <w:rPr>
          <w:rFonts w:ascii="Times New Roman" w:hAnsi="Times New Roman" w:cs="Times New Roman"/>
          <w:lang w:val="en-GB"/>
        </w:rPr>
        <w:t xml:space="preserve">high </w:t>
      </w:r>
      <w:proofErr w:type="gramStart"/>
      <w:r w:rsidR="00F170C0" w:rsidRPr="002032E8">
        <w:rPr>
          <w:rFonts w:ascii="Times New Roman" w:hAnsi="Times New Roman" w:cs="Times New Roman"/>
          <w:lang w:val="en-GB"/>
        </w:rPr>
        <w:t>work load</w:t>
      </w:r>
      <w:proofErr w:type="gramEnd"/>
      <w:r w:rsidR="00F170C0" w:rsidRPr="002032E8">
        <w:rPr>
          <w:rFonts w:ascii="Times New Roman" w:hAnsi="Times New Roman" w:cs="Times New Roman"/>
          <w:lang w:val="en-GB"/>
        </w:rPr>
        <w:t xml:space="preserve"> during those hours has made the profession less appealing.</w:t>
      </w:r>
      <w:r w:rsidR="004A0828" w:rsidRPr="002032E8">
        <w:rPr>
          <w:rStyle w:val="FootnoteReference"/>
          <w:rFonts w:ascii="Times New Roman" w:hAnsi="Times New Roman" w:cs="Times New Roman"/>
          <w:lang w:val="en-GB"/>
        </w:rPr>
        <w:footnoteReference w:id="17"/>
      </w:r>
      <w:r w:rsidR="00F170C0" w:rsidRPr="002032E8">
        <w:rPr>
          <w:rFonts w:ascii="Times New Roman" w:hAnsi="Times New Roman" w:cs="Times New Roman"/>
          <w:lang w:val="en-GB"/>
        </w:rPr>
        <w:t xml:space="preserve"> As more and more people burn out or are terminated due to disability, </w:t>
      </w:r>
      <w:r w:rsidR="004167DE" w:rsidRPr="002032E8">
        <w:rPr>
          <w:rFonts w:ascii="Times New Roman" w:hAnsi="Times New Roman" w:cs="Times New Roman"/>
          <w:lang w:val="en-GB"/>
        </w:rPr>
        <w:t xml:space="preserve">those workloads only become higher. </w:t>
      </w:r>
      <w:r w:rsidR="004A0828" w:rsidRPr="002032E8">
        <w:rPr>
          <w:rFonts w:ascii="Times New Roman" w:hAnsi="Times New Roman" w:cs="Times New Roman"/>
          <w:lang w:val="en-GB"/>
        </w:rPr>
        <w:t>A lack of healthcare funding</w:t>
      </w:r>
      <w:r w:rsidR="005561F2" w:rsidRPr="002032E8">
        <w:rPr>
          <w:rFonts w:ascii="Times New Roman" w:hAnsi="Times New Roman" w:cs="Times New Roman"/>
          <w:lang w:val="en-GB"/>
        </w:rPr>
        <w:t xml:space="preserve"> in order to improve healthcare outcomes is partially to blame; higher wages for nursing staff would both improve job </w:t>
      </w:r>
      <w:proofErr w:type="gramStart"/>
      <w:r w:rsidR="005561F2" w:rsidRPr="002032E8">
        <w:rPr>
          <w:rFonts w:ascii="Times New Roman" w:hAnsi="Times New Roman" w:cs="Times New Roman"/>
          <w:lang w:val="en-GB"/>
        </w:rPr>
        <w:t>satisfaction</w:t>
      </w:r>
      <w:r w:rsidR="00B80483" w:rsidRPr="002032E8">
        <w:rPr>
          <w:rFonts w:ascii="Times New Roman" w:hAnsi="Times New Roman" w:cs="Times New Roman"/>
          <w:lang w:val="en-GB"/>
        </w:rPr>
        <w:t>, and</w:t>
      </w:r>
      <w:proofErr w:type="gramEnd"/>
      <w:r w:rsidR="00B80483" w:rsidRPr="002032E8">
        <w:rPr>
          <w:rFonts w:ascii="Times New Roman" w:hAnsi="Times New Roman" w:cs="Times New Roman"/>
          <w:lang w:val="en-GB"/>
        </w:rPr>
        <w:t xml:space="preserve"> combined with more money for staffing would reduce workload and working hours</w:t>
      </w:r>
      <w:r w:rsidR="00677E27" w:rsidRPr="002032E8">
        <w:rPr>
          <w:rFonts w:ascii="Times New Roman" w:hAnsi="Times New Roman" w:cs="Times New Roman"/>
          <w:lang w:val="en-GB"/>
        </w:rPr>
        <w:t>. A similar concern exists in education.</w:t>
      </w:r>
    </w:p>
    <w:p w14:paraId="0436B8CA" w14:textId="77777777" w:rsidR="008119A5" w:rsidRDefault="008119A5" w:rsidP="008119A5">
      <w:pPr>
        <w:pStyle w:val="ListParagraph"/>
        <w:rPr>
          <w:rFonts w:ascii="Times New Roman" w:hAnsi="Times New Roman"/>
          <w:lang w:val="en-GB"/>
        </w:rPr>
      </w:pPr>
    </w:p>
    <w:p w14:paraId="54DB82D3" w14:textId="13DB771F" w:rsidR="008119A5" w:rsidRPr="002032E8" w:rsidRDefault="008119A5" w:rsidP="00574FE7">
      <w:pPr>
        <w:pStyle w:val="NoSpacing"/>
        <w:numPr>
          <w:ilvl w:val="0"/>
          <w:numId w:val="3"/>
        </w:numPr>
        <w:rPr>
          <w:rFonts w:ascii="Times New Roman" w:hAnsi="Times New Roman" w:cs="Times New Roman"/>
          <w:lang w:val="en-GB"/>
        </w:rPr>
      </w:pPr>
      <w:r>
        <w:rPr>
          <w:rFonts w:ascii="Times New Roman" w:hAnsi="Times New Roman" w:cs="Times New Roman"/>
          <w:lang w:val="en-GB"/>
        </w:rPr>
        <w:t xml:space="preserve">Trade unions have called on the government to </w:t>
      </w:r>
      <w:r w:rsidR="00CB0F49">
        <w:rPr>
          <w:rFonts w:ascii="Times New Roman" w:hAnsi="Times New Roman" w:cs="Times New Roman"/>
          <w:lang w:val="en-GB"/>
        </w:rPr>
        <w:t>create more robust support systems</w:t>
      </w:r>
      <w:r w:rsidR="00BE3294">
        <w:rPr>
          <w:rFonts w:ascii="Times New Roman" w:hAnsi="Times New Roman" w:cs="Times New Roman"/>
          <w:lang w:val="en-GB"/>
        </w:rPr>
        <w:t xml:space="preserve"> for employees struck by long COVID</w:t>
      </w:r>
      <w:r w:rsidR="00CB0F49">
        <w:rPr>
          <w:rFonts w:ascii="Times New Roman" w:hAnsi="Times New Roman" w:cs="Times New Roman"/>
          <w:lang w:val="en-GB"/>
        </w:rPr>
        <w:t>.</w:t>
      </w:r>
      <w:r w:rsidR="00EF4D75">
        <w:rPr>
          <w:rFonts w:ascii="Times New Roman" w:hAnsi="Times New Roman" w:cs="Times New Roman"/>
          <w:lang w:val="en-GB"/>
        </w:rPr>
        <w:t xml:space="preserve"> Thus far, government response</w:t>
      </w:r>
      <w:r w:rsidR="004D2A15">
        <w:rPr>
          <w:rFonts w:ascii="Times New Roman" w:hAnsi="Times New Roman" w:cs="Times New Roman"/>
          <w:lang w:val="en-GB"/>
        </w:rPr>
        <w:t xml:space="preserve"> to this problem has been inadequate.</w:t>
      </w:r>
      <w:r w:rsidR="00BE3294">
        <w:rPr>
          <w:rStyle w:val="FootnoteReference"/>
          <w:rFonts w:ascii="Times New Roman" w:hAnsi="Times New Roman" w:cs="Times New Roman"/>
          <w:lang w:val="en-GB"/>
        </w:rPr>
        <w:footnoteReference w:id="18"/>
      </w:r>
      <w:r w:rsidR="00CB0F49">
        <w:rPr>
          <w:rFonts w:ascii="Times New Roman" w:hAnsi="Times New Roman" w:cs="Times New Roman"/>
          <w:lang w:val="en-GB"/>
        </w:rPr>
        <w:t xml:space="preserve"> </w:t>
      </w:r>
    </w:p>
    <w:p w14:paraId="51852B69" w14:textId="7CDF4038" w:rsidR="00574FE7" w:rsidRPr="002032E8" w:rsidRDefault="00574FE7" w:rsidP="00574FE7">
      <w:pPr>
        <w:pStyle w:val="NoSpacing"/>
        <w:rPr>
          <w:rFonts w:ascii="Times New Roman" w:hAnsi="Times New Roman" w:cs="Times New Roman"/>
          <w:lang w:val="en-GB"/>
        </w:rPr>
      </w:pPr>
    </w:p>
    <w:p w14:paraId="1BAFA5D3" w14:textId="53D7DCB3" w:rsidR="00574FE7" w:rsidRPr="006F7395" w:rsidRDefault="00574FE7" w:rsidP="00574FE7">
      <w:pPr>
        <w:pStyle w:val="NoSpacing"/>
        <w:rPr>
          <w:rFonts w:ascii="Times New Roman" w:hAnsi="Times New Roman" w:cs="Times New Roman"/>
          <w:sz w:val="36"/>
          <w:szCs w:val="36"/>
          <w:lang w:val="en-GB"/>
        </w:rPr>
      </w:pPr>
      <w:r w:rsidRPr="006F7395">
        <w:rPr>
          <w:rFonts w:ascii="Times New Roman" w:hAnsi="Times New Roman" w:cs="Times New Roman"/>
          <w:sz w:val="36"/>
          <w:szCs w:val="36"/>
          <w:lang w:val="en-GB"/>
        </w:rPr>
        <w:t>Specific comments regarding the Seventh periodic report</w:t>
      </w:r>
    </w:p>
    <w:p w14:paraId="1B3A992B" w14:textId="02A3FE11" w:rsidR="00574FE7" w:rsidRPr="002032E8" w:rsidRDefault="00574FE7" w:rsidP="00574FE7">
      <w:pPr>
        <w:pStyle w:val="NoSpacing"/>
        <w:rPr>
          <w:rFonts w:ascii="Times New Roman" w:hAnsi="Times New Roman" w:cs="Times New Roman"/>
          <w:lang w:val="en-GB"/>
        </w:rPr>
      </w:pPr>
    </w:p>
    <w:p w14:paraId="685672B1" w14:textId="217AACF9" w:rsidR="00245F11" w:rsidRPr="002032E8" w:rsidRDefault="00245F11" w:rsidP="00574FE7">
      <w:pPr>
        <w:pStyle w:val="NoSpacing"/>
        <w:rPr>
          <w:rFonts w:ascii="Times New Roman" w:hAnsi="Times New Roman" w:cs="Times New Roman"/>
          <w:b/>
          <w:bCs/>
          <w:lang w:val="en-GB"/>
        </w:rPr>
      </w:pPr>
      <w:r w:rsidRPr="002032E8">
        <w:rPr>
          <w:rFonts w:ascii="Times New Roman" w:hAnsi="Times New Roman" w:cs="Times New Roman"/>
          <w:b/>
          <w:bCs/>
          <w:lang w:val="en-GB"/>
        </w:rPr>
        <w:t xml:space="preserve">Recommendation 15 on ensuring the full enjoyment of economic, </w:t>
      </w:r>
      <w:proofErr w:type="gramStart"/>
      <w:r w:rsidRPr="002032E8">
        <w:rPr>
          <w:rFonts w:ascii="Times New Roman" w:hAnsi="Times New Roman" w:cs="Times New Roman"/>
          <w:b/>
          <w:bCs/>
          <w:lang w:val="en-GB"/>
        </w:rPr>
        <w:t>social</w:t>
      </w:r>
      <w:proofErr w:type="gramEnd"/>
      <w:r w:rsidRPr="002032E8">
        <w:rPr>
          <w:rFonts w:ascii="Times New Roman" w:hAnsi="Times New Roman" w:cs="Times New Roman"/>
          <w:b/>
          <w:bCs/>
          <w:lang w:val="en-GB"/>
        </w:rPr>
        <w:t xml:space="preserve"> and cultural rights by all persons under its jurisdiction</w:t>
      </w:r>
    </w:p>
    <w:p w14:paraId="2D87FFE3" w14:textId="7AD6C70D" w:rsidR="00B80E8D" w:rsidRDefault="00E33392" w:rsidP="00E33392">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The reach of article 1 of the Dutch constitution, the prohibition of discrimination, is very limited due to the application of article 120 of the constitution, which bans Dutch judges from applying the constitution to legislation</w:t>
      </w:r>
      <w:r w:rsidR="00D90527">
        <w:rPr>
          <w:rFonts w:ascii="Times New Roman" w:hAnsi="Times New Roman" w:cs="Times New Roman"/>
          <w:lang w:val="en-GB"/>
        </w:rPr>
        <w:t xml:space="preserve"> adopted by parliament</w:t>
      </w:r>
      <w:r w:rsidRPr="002032E8">
        <w:rPr>
          <w:rFonts w:ascii="Times New Roman" w:hAnsi="Times New Roman" w:cs="Times New Roman"/>
          <w:lang w:val="en-GB"/>
        </w:rPr>
        <w:t xml:space="preserve">. This means in practice that article 1 of the constitution is a dead letter with regards to </w:t>
      </w:r>
      <w:r w:rsidR="00D90527">
        <w:rPr>
          <w:rFonts w:ascii="Times New Roman" w:hAnsi="Times New Roman" w:cs="Times New Roman"/>
          <w:lang w:val="en-GB"/>
        </w:rPr>
        <w:t>legislation</w:t>
      </w:r>
      <w:r w:rsidR="00135573">
        <w:rPr>
          <w:rFonts w:ascii="Times New Roman" w:hAnsi="Times New Roman" w:cs="Times New Roman"/>
          <w:lang w:val="en-GB"/>
        </w:rPr>
        <w:t xml:space="preserve">, since judges cannot apply this prohibition of discrimination when </w:t>
      </w:r>
      <w:r w:rsidR="00B73244">
        <w:rPr>
          <w:rFonts w:ascii="Times New Roman" w:hAnsi="Times New Roman" w:cs="Times New Roman"/>
          <w:lang w:val="en-GB"/>
        </w:rPr>
        <w:t>civilians invoke it against legislation</w:t>
      </w:r>
      <w:r w:rsidRPr="002032E8">
        <w:rPr>
          <w:rFonts w:ascii="Times New Roman" w:hAnsi="Times New Roman" w:cs="Times New Roman"/>
          <w:lang w:val="en-GB"/>
        </w:rPr>
        <w:t xml:space="preserve">. </w:t>
      </w:r>
      <w:r w:rsidR="009F49C0" w:rsidRPr="002032E8">
        <w:rPr>
          <w:rFonts w:ascii="Times New Roman" w:hAnsi="Times New Roman" w:cs="Times New Roman"/>
          <w:lang w:val="en-GB"/>
        </w:rPr>
        <w:t xml:space="preserve">An appeal to article 1 of the Dutch constitution misrepresents the nature of Dutch constitutional law. </w:t>
      </w:r>
    </w:p>
    <w:p w14:paraId="548E2801" w14:textId="77777777" w:rsidR="00B80E8D" w:rsidRDefault="00B80E8D" w:rsidP="00B80E8D">
      <w:pPr>
        <w:pStyle w:val="NoSpacing"/>
        <w:ind w:left="720"/>
        <w:rPr>
          <w:rFonts w:ascii="Times New Roman" w:hAnsi="Times New Roman" w:cs="Times New Roman"/>
          <w:lang w:val="en-GB"/>
        </w:rPr>
      </w:pPr>
    </w:p>
    <w:p w14:paraId="4109B20E" w14:textId="4D8A8089" w:rsidR="00E33392" w:rsidRPr="00B80E8D" w:rsidRDefault="00E33392" w:rsidP="00E33392">
      <w:pPr>
        <w:pStyle w:val="NoSpacing"/>
        <w:numPr>
          <w:ilvl w:val="0"/>
          <w:numId w:val="3"/>
        </w:numPr>
        <w:rPr>
          <w:rFonts w:ascii="Times New Roman" w:hAnsi="Times New Roman" w:cs="Times New Roman"/>
          <w:lang w:val="en-GB"/>
        </w:rPr>
      </w:pPr>
      <w:r w:rsidRPr="00B80E8D">
        <w:rPr>
          <w:rFonts w:ascii="Times New Roman" w:hAnsi="Times New Roman" w:cs="Times New Roman"/>
          <w:lang w:val="en-GB"/>
        </w:rPr>
        <w:t>Almost no effective legal remedy exists against systemic discrimination. Problems of racism, se</w:t>
      </w:r>
      <w:r w:rsidR="00C840C8" w:rsidRPr="00B80E8D">
        <w:rPr>
          <w:rFonts w:ascii="Times New Roman" w:hAnsi="Times New Roman" w:cs="Times New Roman"/>
          <w:lang w:val="en-GB"/>
        </w:rPr>
        <w:t>xism, queerphobia</w:t>
      </w:r>
      <w:r w:rsidR="005831CE">
        <w:rPr>
          <w:rFonts w:ascii="Times New Roman" w:hAnsi="Times New Roman" w:cs="Times New Roman"/>
          <w:lang w:val="en-GB"/>
        </w:rPr>
        <w:t>, transphobia</w:t>
      </w:r>
      <w:r w:rsidR="00C840C8" w:rsidRPr="00B80E8D">
        <w:rPr>
          <w:rFonts w:ascii="Times New Roman" w:hAnsi="Times New Roman" w:cs="Times New Roman"/>
          <w:lang w:val="en-GB"/>
        </w:rPr>
        <w:t xml:space="preserve"> and other forms of discrimination are often </w:t>
      </w:r>
      <w:r w:rsidR="00B73244">
        <w:rPr>
          <w:rFonts w:ascii="Times New Roman" w:hAnsi="Times New Roman" w:cs="Times New Roman"/>
          <w:lang w:val="en-GB"/>
        </w:rPr>
        <w:t xml:space="preserve">legally </w:t>
      </w:r>
      <w:r w:rsidR="00C840C8" w:rsidRPr="00B80E8D">
        <w:rPr>
          <w:rFonts w:ascii="Times New Roman" w:hAnsi="Times New Roman" w:cs="Times New Roman"/>
          <w:lang w:val="en-GB"/>
        </w:rPr>
        <w:t xml:space="preserve">individualised, while the individual problems are </w:t>
      </w:r>
      <w:r w:rsidR="009F49C0" w:rsidRPr="00B80E8D">
        <w:rPr>
          <w:rFonts w:ascii="Times New Roman" w:hAnsi="Times New Roman" w:cs="Times New Roman"/>
          <w:lang w:val="en-GB"/>
        </w:rPr>
        <w:t xml:space="preserve">results of systemic issues. </w:t>
      </w:r>
      <w:r w:rsidR="00960428">
        <w:rPr>
          <w:rFonts w:ascii="Times New Roman" w:hAnsi="Times New Roman" w:cs="Times New Roman"/>
          <w:lang w:val="en-GB"/>
        </w:rPr>
        <w:t xml:space="preserve">In recent years legislation has actually limited the possibility of Dutch citizens </w:t>
      </w:r>
      <w:r w:rsidR="007D6303">
        <w:rPr>
          <w:rFonts w:ascii="Times New Roman" w:hAnsi="Times New Roman" w:cs="Times New Roman"/>
          <w:lang w:val="en-GB"/>
        </w:rPr>
        <w:t xml:space="preserve">to </w:t>
      </w:r>
      <w:r w:rsidR="00287089">
        <w:rPr>
          <w:rFonts w:ascii="Times New Roman" w:hAnsi="Times New Roman" w:cs="Times New Roman"/>
          <w:lang w:val="en-GB"/>
        </w:rPr>
        <w:t>file the equivalent of class actions</w:t>
      </w:r>
      <w:r w:rsidR="0038408B">
        <w:rPr>
          <w:rFonts w:ascii="Times New Roman" w:hAnsi="Times New Roman" w:cs="Times New Roman"/>
          <w:lang w:val="en-GB"/>
        </w:rPr>
        <w:t xml:space="preserve">, and even </w:t>
      </w:r>
      <w:proofErr w:type="gramStart"/>
      <w:r w:rsidR="0038408B">
        <w:rPr>
          <w:rFonts w:ascii="Times New Roman" w:hAnsi="Times New Roman" w:cs="Times New Roman"/>
          <w:lang w:val="en-GB"/>
        </w:rPr>
        <w:t>then</w:t>
      </w:r>
      <w:proofErr w:type="gramEnd"/>
      <w:r w:rsidR="0038408B">
        <w:rPr>
          <w:rFonts w:ascii="Times New Roman" w:hAnsi="Times New Roman" w:cs="Times New Roman"/>
          <w:lang w:val="en-GB"/>
        </w:rPr>
        <w:t xml:space="preserve"> </w:t>
      </w:r>
      <w:r w:rsidR="007E6D0D">
        <w:rPr>
          <w:rFonts w:ascii="Times New Roman" w:hAnsi="Times New Roman" w:cs="Times New Roman"/>
          <w:lang w:val="en-GB"/>
        </w:rPr>
        <w:t>Dutch law is not equipped to deal with the systemic nature of, for example, racism, which can consists of a myriad of small actions by different actors.</w:t>
      </w:r>
      <w:r w:rsidR="00391F8E">
        <w:rPr>
          <w:rFonts w:ascii="Times New Roman" w:hAnsi="Times New Roman" w:cs="Times New Roman"/>
          <w:lang w:val="en-GB"/>
        </w:rPr>
        <w:t xml:space="preserve"> </w:t>
      </w:r>
      <w:r w:rsidR="00913BDA">
        <w:rPr>
          <w:rFonts w:ascii="Times New Roman" w:hAnsi="Times New Roman" w:cs="Times New Roman"/>
          <w:lang w:val="en-GB"/>
        </w:rPr>
        <w:t>There has been a persistent inability of Dutch society to see rac</w:t>
      </w:r>
      <w:r w:rsidR="00DD1387">
        <w:rPr>
          <w:rFonts w:ascii="Times New Roman" w:hAnsi="Times New Roman" w:cs="Times New Roman"/>
          <w:lang w:val="en-GB"/>
        </w:rPr>
        <w:t>ism beyond the flagrant acts of purposeful discrimination and bigotry</w:t>
      </w:r>
      <w:r w:rsidR="00A513E0">
        <w:rPr>
          <w:rFonts w:ascii="Times New Roman" w:hAnsi="Times New Roman" w:cs="Times New Roman"/>
          <w:lang w:val="en-GB"/>
        </w:rPr>
        <w:t xml:space="preserve">, and to evaluate </w:t>
      </w:r>
      <w:r w:rsidR="005D02C0">
        <w:rPr>
          <w:rFonts w:ascii="Times New Roman" w:hAnsi="Times New Roman" w:cs="Times New Roman"/>
          <w:lang w:val="en-GB"/>
        </w:rPr>
        <w:t>the systemic nature of racism and discrimination</w:t>
      </w:r>
      <w:r w:rsidR="00DD1387">
        <w:rPr>
          <w:rFonts w:ascii="Times New Roman" w:hAnsi="Times New Roman" w:cs="Times New Roman"/>
          <w:lang w:val="en-GB"/>
        </w:rPr>
        <w:t>.</w:t>
      </w:r>
      <w:r w:rsidR="00A93A3D">
        <w:rPr>
          <w:rFonts w:ascii="Times New Roman" w:hAnsi="Times New Roman" w:cs="Times New Roman"/>
          <w:lang w:val="en-GB"/>
        </w:rPr>
        <w:t xml:space="preserve"> </w:t>
      </w:r>
      <w:r w:rsidR="00BC0825">
        <w:rPr>
          <w:rFonts w:ascii="Times New Roman" w:hAnsi="Times New Roman" w:cs="Times New Roman"/>
          <w:lang w:val="en-GB"/>
        </w:rPr>
        <w:t>The new National Coordinator against Discrimination and Racism (</w:t>
      </w:r>
      <w:proofErr w:type="spellStart"/>
      <w:r w:rsidR="00BC0825">
        <w:rPr>
          <w:rFonts w:ascii="Times New Roman" w:hAnsi="Times New Roman" w:cs="Times New Roman"/>
          <w:i/>
          <w:iCs/>
          <w:lang w:val="en-GB"/>
        </w:rPr>
        <w:t>Nationaal</w:t>
      </w:r>
      <w:proofErr w:type="spellEnd"/>
      <w:r w:rsidR="00BC0825">
        <w:rPr>
          <w:rFonts w:ascii="Times New Roman" w:hAnsi="Times New Roman" w:cs="Times New Roman"/>
          <w:i/>
          <w:iCs/>
          <w:lang w:val="en-GB"/>
        </w:rPr>
        <w:t xml:space="preserve"> </w:t>
      </w:r>
      <w:proofErr w:type="spellStart"/>
      <w:r w:rsidR="00BC0825">
        <w:rPr>
          <w:rFonts w:ascii="Times New Roman" w:hAnsi="Times New Roman" w:cs="Times New Roman"/>
          <w:i/>
          <w:iCs/>
          <w:lang w:val="en-GB"/>
        </w:rPr>
        <w:t>Coördinator</w:t>
      </w:r>
      <w:proofErr w:type="spellEnd"/>
      <w:r w:rsidR="00BC0825">
        <w:rPr>
          <w:rFonts w:ascii="Times New Roman" w:hAnsi="Times New Roman" w:cs="Times New Roman"/>
          <w:i/>
          <w:iCs/>
          <w:lang w:val="en-GB"/>
        </w:rPr>
        <w:t xml:space="preserve"> </w:t>
      </w:r>
      <w:proofErr w:type="spellStart"/>
      <w:r w:rsidR="00BC0825">
        <w:rPr>
          <w:rFonts w:ascii="Times New Roman" w:hAnsi="Times New Roman" w:cs="Times New Roman"/>
          <w:i/>
          <w:iCs/>
          <w:lang w:val="en-GB"/>
        </w:rPr>
        <w:t>tegen</w:t>
      </w:r>
      <w:proofErr w:type="spellEnd"/>
      <w:r w:rsidR="00BC0825">
        <w:rPr>
          <w:rFonts w:ascii="Times New Roman" w:hAnsi="Times New Roman" w:cs="Times New Roman"/>
          <w:i/>
          <w:iCs/>
          <w:lang w:val="en-GB"/>
        </w:rPr>
        <w:t xml:space="preserve"> </w:t>
      </w:r>
      <w:proofErr w:type="spellStart"/>
      <w:r w:rsidR="00BC0825">
        <w:rPr>
          <w:rFonts w:ascii="Times New Roman" w:hAnsi="Times New Roman" w:cs="Times New Roman"/>
          <w:i/>
          <w:iCs/>
          <w:lang w:val="en-GB"/>
        </w:rPr>
        <w:t>Discriminatie</w:t>
      </w:r>
      <w:proofErr w:type="spellEnd"/>
      <w:r w:rsidR="00BC0825">
        <w:rPr>
          <w:rFonts w:ascii="Times New Roman" w:hAnsi="Times New Roman" w:cs="Times New Roman"/>
          <w:i/>
          <w:iCs/>
          <w:lang w:val="en-GB"/>
        </w:rPr>
        <w:t xml:space="preserve"> </w:t>
      </w:r>
      <w:proofErr w:type="spellStart"/>
      <w:r w:rsidR="00BC0825">
        <w:rPr>
          <w:rFonts w:ascii="Times New Roman" w:hAnsi="Times New Roman" w:cs="Times New Roman"/>
          <w:i/>
          <w:iCs/>
          <w:lang w:val="en-GB"/>
        </w:rPr>
        <w:t>en</w:t>
      </w:r>
      <w:proofErr w:type="spellEnd"/>
      <w:r w:rsidR="00BC0825">
        <w:rPr>
          <w:rFonts w:ascii="Times New Roman" w:hAnsi="Times New Roman" w:cs="Times New Roman"/>
          <w:i/>
          <w:iCs/>
          <w:lang w:val="en-GB"/>
        </w:rPr>
        <w:t xml:space="preserve"> </w:t>
      </w:r>
      <w:proofErr w:type="spellStart"/>
      <w:r w:rsidR="00BC0825">
        <w:rPr>
          <w:rFonts w:ascii="Times New Roman" w:hAnsi="Times New Roman" w:cs="Times New Roman"/>
          <w:i/>
          <w:iCs/>
          <w:lang w:val="en-GB"/>
        </w:rPr>
        <w:t>Racisme</w:t>
      </w:r>
      <w:proofErr w:type="spellEnd"/>
      <w:r w:rsidR="00BC0825">
        <w:rPr>
          <w:rFonts w:ascii="Times New Roman" w:hAnsi="Times New Roman" w:cs="Times New Roman"/>
          <w:i/>
          <w:iCs/>
          <w:lang w:val="en-GB"/>
        </w:rPr>
        <w:t>)</w:t>
      </w:r>
      <w:r w:rsidR="00BC0825">
        <w:rPr>
          <w:rFonts w:ascii="Times New Roman" w:hAnsi="Times New Roman" w:cs="Times New Roman"/>
          <w:lang w:val="en-GB"/>
        </w:rPr>
        <w:t xml:space="preserve"> </w:t>
      </w:r>
      <w:r w:rsidR="00FA0D02">
        <w:rPr>
          <w:rFonts w:ascii="Times New Roman" w:hAnsi="Times New Roman" w:cs="Times New Roman"/>
          <w:lang w:val="en-GB"/>
        </w:rPr>
        <w:t xml:space="preserve">has </w:t>
      </w:r>
      <w:r w:rsidR="00002DDA">
        <w:rPr>
          <w:rFonts w:ascii="Times New Roman" w:hAnsi="Times New Roman" w:cs="Times New Roman"/>
          <w:lang w:val="en-GB"/>
        </w:rPr>
        <w:t xml:space="preserve">made a detailed report about discrimination in the Netherlands </w:t>
      </w:r>
      <w:r w:rsidR="00FA0D02">
        <w:rPr>
          <w:rFonts w:ascii="Times New Roman" w:hAnsi="Times New Roman" w:cs="Times New Roman"/>
          <w:lang w:val="en-GB"/>
        </w:rPr>
        <w:t>in the National Program against Discrimination and Racism.</w:t>
      </w:r>
      <w:r w:rsidR="00002DDA">
        <w:rPr>
          <w:rStyle w:val="FootnoteReference"/>
          <w:rFonts w:ascii="Times New Roman" w:hAnsi="Times New Roman" w:cs="Times New Roman"/>
          <w:lang w:val="en-GB"/>
        </w:rPr>
        <w:footnoteReference w:id="19"/>
      </w:r>
      <w:r w:rsidR="00DD1387">
        <w:rPr>
          <w:rFonts w:ascii="Times New Roman" w:hAnsi="Times New Roman" w:cs="Times New Roman"/>
          <w:lang w:val="en-GB"/>
        </w:rPr>
        <w:t xml:space="preserve"> </w:t>
      </w:r>
      <w:r w:rsidR="007E6D0D">
        <w:rPr>
          <w:rFonts w:ascii="Times New Roman" w:hAnsi="Times New Roman" w:cs="Times New Roman"/>
          <w:lang w:val="en-GB"/>
        </w:rPr>
        <w:t xml:space="preserve"> </w:t>
      </w:r>
    </w:p>
    <w:p w14:paraId="30A03108" w14:textId="77777777" w:rsidR="008F5E5D" w:rsidRPr="002032E8" w:rsidRDefault="008F5E5D" w:rsidP="00574FE7">
      <w:pPr>
        <w:pStyle w:val="NoSpacing"/>
        <w:rPr>
          <w:rFonts w:ascii="Times New Roman" w:hAnsi="Times New Roman" w:cs="Times New Roman"/>
          <w:b/>
          <w:bCs/>
          <w:lang w:val="en-GB"/>
        </w:rPr>
      </w:pPr>
    </w:p>
    <w:p w14:paraId="558DBB29" w14:textId="6908A3B2" w:rsidR="00C9090E" w:rsidRPr="002032E8" w:rsidRDefault="00C9090E" w:rsidP="00574FE7">
      <w:pPr>
        <w:pStyle w:val="NoSpacing"/>
        <w:rPr>
          <w:rFonts w:ascii="Times New Roman" w:hAnsi="Times New Roman" w:cs="Times New Roman"/>
          <w:b/>
          <w:bCs/>
          <w:lang w:val="en-GB"/>
        </w:rPr>
      </w:pPr>
      <w:r w:rsidRPr="002032E8">
        <w:rPr>
          <w:rFonts w:ascii="Times New Roman" w:hAnsi="Times New Roman" w:cs="Times New Roman"/>
          <w:b/>
          <w:bCs/>
          <w:lang w:val="en-GB"/>
        </w:rPr>
        <w:t>Recommendation 56 on the process of ratifying the Optional Protocol</w:t>
      </w:r>
    </w:p>
    <w:p w14:paraId="0B7CE30C" w14:textId="7C6F0FBD" w:rsidR="00C9090E" w:rsidRPr="002032E8" w:rsidRDefault="00606E7F" w:rsidP="00DF5F92">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 xml:space="preserve">Trade unions </w:t>
      </w:r>
      <w:r w:rsidR="00F47622" w:rsidRPr="002032E8">
        <w:rPr>
          <w:rFonts w:ascii="Times New Roman" w:hAnsi="Times New Roman" w:cs="Times New Roman"/>
          <w:lang w:val="en-GB"/>
        </w:rPr>
        <w:t xml:space="preserve">would </w:t>
      </w:r>
      <w:r w:rsidRPr="002032E8">
        <w:rPr>
          <w:rFonts w:ascii="Times New Roman" w:hAnsi="Times New Roman" w:cs="Times New Roman"/>
          <w:lang w:val="en-GB"/>
        </w:rPr>
        <w:t xml:space="preserve">welcome the ratification of the Optional Protocol </w:t>
      </w:r>
      <w:r w:rsidR="00B00B9D" w:rsidRPr="002032E8">
        <w:rPr>
          <w:rFonts w:ascii="Times New Roman" w:hAnsi="Times New Roman" w:cs="Times New Roman"/>
          <w:lang w:val="en-GB"/>
        </w:rPr>
        <w:t xml:space="preserve">to the International Covenant on Economic, Social and Cultural Rights. Trade unions note, however, that </w:t>
      </w:r>
      <w:r w:rsidR="00FD4EC5" w:rsidRPr="002032E8">
        <w:rPr>
          <w:rFonts w:ascii="Times New Roman" w:hAnsi="Times New Roman" w:cs="Times New Roman"/>
          <w:lang w:val="en-GB"/>
        </w:rPr>
        <w:t xml:space="preserve">the Council of State concluded their remarks on possible ratification in July 2022, and that no further legislative action has been taken. Furthermore, the trade unions note that the Dutch government could take steps </w:t>
      </w:r>
      <w:r w:rsidR="005124EB" w:rsidRPr="002032E8">
        <w:rPr>
          <w:rFonts w:ascii="Times New Roman" w:hAnsi="Times New Roman" w:cs="Times New Roman"/>
          <w:lang w:val="en-GB"/>
        </w:rPr>
        <w:t>to ensure that the Covenant becomes directly applicable</w:t>
      </w:r>
      <w:r w:rsidR="000B777A">
        <w:rPr>
          <w:rFonts w:ascii="Times New Roman" w:hAnsi="Times New Roman" w:cs="Times New Roman"/>
          <w:lang w:val="en-GB"/>
        </w:rPr>
        <w:t xml:space="preserve"> law</w:t>
      </w:r>
      <w:r w:rsidR="005124EB" w:rsidRPr="002032E8">
        <w:rPr>
          <w:rFonts w:ascii="Times New Roman" w:hAnsi="Times New Roman" w:cs="Times New Roman"/>
          <w:lang w:val="en-GB"/>
        </w:rPr>
        <w:t xml:space="preserve"> in the Dutch legal order</w:t>
      </w:r>
      <w:r w:rsidR="007254FC" w:rsidRPr="002032E8">
        <w:rPr>
          <w:rFonts w:ascii="Times New Roman" w:hAnsi="Times New Roman" w:cs="Times New Roman"/>
          <w:lang w:val="en-GB"/>
        </w:rPr>
        <w:t xml:space="preserve">, allowing national judges to directly </w:t>
      </w:r>
      <w:r w:rsidR="000B777A">
        <w:rPr>
          <w:rFonts w:ascii="Times New Roman" w:hAnsi="Times New Roman" w:cs="Times New Roman"/>
          <w:lang w:val="en-GB"/>
        </w:rPr>
        <w:t>use</w:t>
      </w:r>
      <w:r w:rsidR="007254FC" w:rsidRPr="002032E8">
        <w:rPr>
          <w:rFonts w:ascii="Times New Roman" w:hAnsi="Times New Roman" w:cs="Times New Roman"/>
          <w:lang w:val="en-GB"/>
        </w:rPr>
        <w:t xml:space="preserve"> the Covenant </w:t>
      </w:r>
      <w:r w:rsidR="00FD351A">
        <w:rPr>
          <w:rFonts w:ascii="Times New Roman" w:hAnsi="Times New Roman" w:cs="Times New Roman"/>
          <w:lang w:val="en-GB"/>
        </w:rPr>
        <w:t>as a foundation for their</w:t>
      </w:r>
      <w:r w:rsidR="007254FC" w:rsidRPr="002032E8">
        <w:rPr>
          <w:rFonts w:ascii="Times New Roman" w:hAnsi="Times New Roman" w:cs="Times New Roman"/>
          <w:lang w:val="en-GB"/>
        </w:rPr>
        <w:t xml:space="preserve"> decisions. This would be in line with the comments made by the Council of State regarding the ratification of the Optional Protocol</w:t>
      </w:r>
      <w:r w:rsidR="005D595C">
        <w:rPr>
          <w:rFonts w:ascii="Times New Roman" w:hAnsi="Times New Roman" w:cs="Times New Roman"/>
          <w:lang w:val="en-GB"/>
        </w:rPr>
        <w:t>.</w:t>
      </w:r>
      <w:r w:rsidR="00C6239D">
        <w:rPr>
          <w:rStyle w:val="FootnoteReference"/>
          <w:rFonts w:ascii="Times New Roman" w:hAnsi="Times New Roman" w:cs="Times New Roman"/>
          <w:lang w:val="en-GB"/>
        </w:rPr>
        <w:footnoteReference w:id="20"/>
      </w:r>
      <w:r w:rsidR="005D595C">
        <w:rPr>
          <w:rFonts w:ascii="Times New Roman" w:hAnsi="Times New Roman" w:cs="Times New Roman"/>
          <w:lang w:val="en-GB"/>
        </w:rPr>
        <w:t xml:space="preserve"> This, in conjunction with the ratification of the Optional Protocol, would </w:t>
      </w:r>
      <w:r w:rsidR="00C6239D">
        <w:rPr>
          <w:rFonts w:ascii="Times New Roman" w:hAnsi="Times New Roman" w:cs="Times New Roman"/>
          <w:lang w:val="en-GB"/>
        </w:rPr>
        <w:t xml:space="preserve">strengthen the protection of the </w:t>
      </w:r>
      <w:proofErr w:type="gramStart"/>
      <w:r w:rsidR="00C6239D">
        <w:rPr>
          <w:rFonts w:ascii="Times New Roman" w:hAnsi="Times New Roman" w:cs="Times New Roman"/>
          <w:lang w:val="en-GB"/>
        </w:rPr>
        <w:t>aforementioned rights</w:t>
      </w:r>
      <w:proofErr w:type="gramEnd"/>
      <w:r w:rsidR="00C6239D">
        <w:rPr>
          <w:rFonts w:ascii="Times New Roman" w:hAnsi="Times New Roman" w:cs="Times New Roman"/>
          <w:lang w:val="en-GB"/>
        </w:rPr>
        <w:t xml:space="preserve">. </w:t>
      </w:r>
      <w:r w:rsidR="007254FC" w:rsidRPr="002032E8">
        <w:rPr>
          <w:rFonts w:ascii="Times New Roman" w:hAnsi="Times New Roman" w:cs="Times New Roman"/>
          <w:lang w:val="en-GB"/>
        </w:rPr>
        <w:t xml:space="preserve"> </w:t>
      </w:r>
    </w:p>
    <w:p w14:paraId="6B29F639" w14:textId="77777777" w:rsidR="008F5E5D" w:rsidRPr="002032E8" w:rsidRDefault="008F5E5D" w:rsidP="00574FE7">
      <w:pPr>
        <w:pStyle w:val="NoSpacing"/>
        <w:rPr>
          <w:rFonts w:ascii="Times New Roman" w:hAnsi="Times New Roman" w:cs="Times New Roman"/>
          <w:b/>
          <w:bCs/>
          <w:lang w:val="en-GB"/>
        </w:rPr>
      </w:pPr>
    </w:p>
    <w:p w14:paraId="2AB9CF62" w14:textId="43E6D607" w:rsidR="00C9090E" w:rsidRPr="002032E8" w:rsidRDefault="00C9090E" w:rsidP="00574FE7">
      <w:pPr>
        <w:pStyle w:val="NoSpacing"/>
        <w:rPr>
          <w:rFonts w:ascii="Times New Roman" w:hAnsi="Times New Roman" w:cs="Times New Roman"/>
          <w:b/>
          <w:bCs/>
          <w:lang w:val="en-GB"/>
        </w:rPr>
      </w:pPr>
      <w:r w:rsidRPr="002032E8">
        <w:rPr>
          <w:rFonts w:ascii="Times New Roman" w:hAnsi="Times New Roman" w:cs="Times New Roman"/>
          <w:b/>
          <w:bCs/>
          <w:lang w:val="en-GB"/>
        </w:rPr>
        <w:t>Recommendation 57 on ratifying the International Convention on the Protection of the Rights of All Migrant Workers and Members of Their Families</w:t>
      </w:r>
    </w:p>
    <w:p w14:paraId="464DB973" w14:textId="2235F719" w:rsidR="00C9090E" w:rsidRPr="002032E8" w:rsidRDefault="00D3726C" w:rsidP="00DF5F92">
      <w:pPr>
        <w:pStyle w:val="NoSpacing"/>
        <w:numPr>
          <w:ilvl w:val="0"/>
          <w:numId w:val="3"/>
        </w:numPr>
        <w:rPr>
          <w:rFonts w:ascii="Times New Roman" w:hAnsi="Times New Roman" w:cs="Times New Roman"/>
          <w:lang w:val="en-US"/>
        </w:rPr>
      </w:pPr>
      <w:r w:rsidRPr="002032E8">
        <w:rPr>
          <w:rFonts w:ascii="Times New Roman" w:hAnsi="Times New Roman" w:cs="Times New Roman"/>
          <w:lang w:val="en-GB"/>
        </w:rPr>
        <w:t xml:space="preserve">While the Dutch government boasts </w:t>
      </w:r>
      <w:r w:rsidR="002C1174" w:rsidRPr="002032E8">
        <w:rPr>
          <w:rFonts w:ascii="Times New Roman" w:hAnsi="Times New Roman" w:cs="Times New Roman"/>
          <w:lang w:val="en-GB"/>
        </w:rPr>
        <w:t xml:space="preserve">about how it </w:t>
      </w:r>
      <w:r w:rsidR="00C178CA" w:rsidRPr="002032E8">
        <w:rPr>
          <w:rFonts w:ascii="Times New Roman" w:hAnsi="Times New Roman" w:cs="Times New Roman"/>
          <w:lang w:val="en-GB"/>
        </w:rPr>
        <w:t xml:space="preserve">deprives </w:t>
      </w:r>
      <w:r w:rsidR="002C1174" w:rsidRPr="002032E8">
        <w:rPr>
          <w:rFonts w:ascii="Times New Roman" w:hAnsi="Times New Roman" w:cs="Times New Roman"/>
          <w:lang w:val="en-GB"/>
        </w:rPr>
        <w:t xml:space="preserve">non-nationals </w:t>
      </w:r>
      <w:r w:rsidR="00046216" w:rsidRPr="002032E8">
        <w:rPr>
          <w:rFonts w:ascii="Times New Roman" w:hAnsi="Times New Roman" w:cs="Times New Roman"/>
          <w:lang w:val="en-GB"/>
        </w:rPr>
        <w:t xml:space="preserve">without legal residence rights of their </w:t>
      </w:r>
      <w:r w:rsidR="00C5797F" w:rsidRPr="002032E8">
        <w:rPr>
          <w:rFonts w:ascii="Times New Roman" w:hAnsi="Times New Roman" w:cs="Times New Roman"/>
          <w:lang w:val="en-GB"/>
        </w:rPr>
        <w:t xml:space="preserve">fundamental </w:t>
      </w:r>
      <w:r w:rsidR="00046216" w:rsidRPr="002032E8">
        <w:rPr>
          <w:rFonts w:ascii="Times New Roman" w:hAnsi="Times New Roman" w:cs="Times New Roman"/>
          <w:lang w:val="en-GB"/>
        </w:rPr>
        <w:t xml:space="preserve">rights, it is exactly this </w:t>
      </w:r>
      <w:r w:rsidR="0028640B" w:rsidRPr="002032E8">
        <w:rPr>
          <w:rFonts w:ascii="Times New Roman" w:hAnsi="Times New Roman" w:cs="Times New Roman"/>
          <w:lang w:val="en-GB"/>
        </w:rPr>
        <w:t>fact</w:t>
      </w:r>
      <w:r w:rsidR="00046216" w:rsidRPr="002032E8">
        <w:rPr>
          <w:rFonts w:ascii="Times New Roman" w:hAnsi="Times New Roman" w:cs="Times New Roman"/>
          <w:lang w:val="en-GB"/>
        </w:rPr>
        <w:t xml:space="preserve"> that has created </w:t>
      </w:r>
      <w:r w:rsidR="00447996" w:rsidRPr="002032E8">
        <w:rPr>
          <w:rFonts w:ascii="Times New Roman" w:hAnsi="Times New Roman" w:cs="Times New Roman"/>
          <w:lang w:val="en-GB"/>
        </w:rPr>
        <w:t xml:space="preserve">a </w:t>
      </w:r>
      <w:r w:rsidR="00447996" w:rsidRPr="002032E8">
        <w:rPr>
          <w:rFonts w:ascii="Times New Roman" w:hAnsi="Times New Roman" w:cs="Times New Roman"/>
          <w:i/>
          <w:iCs/>
          <w:lang w:val="en-GB"/>
        </w:rPr>
        <w:t xml:space="preserve">de facto </w:t>
      </w:r>
      <w:r w:rsidR="003407C3" w:rsidRPr="002032E8">
        <w:rPr>
          <w:rFonts w:ascii="Times New Roman" w:hAnsi="Times New Roman" w:cs="Times New Roman"/>
          <w:lang w:val="en-GB"/>
        </w:rPr>
        <w:t xml:space="preserve">outlawed group of Dutch residents. Since non-nationals without legal residence rights </w:t>
      </w:r>
      <w:r w:rsidR="00A83FFF" w:rsidRPr="002032E8">
        <w:rPr>
          <w:rFonts w:ascii="Times New Roman" w:hAnsi="Times New Roman" w:cs="Times New Roman"/>
          <w:lang w:val="en-GB"/>
        </w:rPr>
        <w:t xml:space="preserve">are afraid to avail themselves even of the most basic legal protections, for fear of being deported, their </w:t>
      </w:r>
      <w:r w:rsidR="00F42F09" w:rsidRPr="002032E8">
        <w:rPr>
          <w:rFonts w:ascii="Times New Roman" w:hAnsi="Times New Roman" w:cs="Times New Roman"/>
          <w:lang w:val="en-GB"/>
        </w:rPr>
        <w:t xml:space="preserve">(theoretical) labour rights are virtually non-existent. This has </w:t>
      </w:r>
      <w:r w:rsidR="00C5797F" w:rsidRPr="002032E8">
        <w:rPr>
          <w:rFonts w:ascii="Times New Roman" w:hAnsi="Times New Roman" w:cs="Times New Roman"/>
          <w:lang w:val="en-GB"/>
        </w:rPr>
        <w:t>led</w:t>
      </w:r>
      <w:r w:rsidR="00F42F09" w:rsidRPr="002032E8">
        <w:rPr>
          <w:rFonts w:ascii="Times New Roman" w:hAnsi="Times New Roman" w:cs="Times New Roman"/>
          <w:lang w:val="en-GB"/>
        </w:rPr>
        <w:t xml:space="preserve"> to </w:t>
      </w:r>
      <w:r w:rsidR="00296726">
        <w:rPr>
          <w:rFonts w:ascii="Times New Roman" w:hAnsi="Times New Roman" w:cs="Times New Roman"/>
          <w:lang w:val="en-GB"/>
        </w:rPr>
        <w:t xml:space="preserve">extensive </w:t>
      </w:r>
      <w:r w:rsidR="00C5797F" w:rsidRPr="002032E8">
        <w:rPr>
          <w:rFonts w:ascii="Times New Roman" w:hAnsi="Times New Roman" w:cs="Times New Roman"/>
          <w:lang w:val="en-GB"/>
        </w:rPr>
        <w:t xml:space="preserve">labour </w:t>
      </w:r>
      <w:r w:rsidR="00F42F09" w:rsidRPr="002032E8">
        <w:rPr>
          <w:rFonts w:ascii="Times New Roman" w:hAnsi="Times New Roman" w:cs="Times New Roman"/>
          <w:lang w:val="en-GB"/>
        </w:rPr>
        <w:t>exploitation</w:t>
      </w:r>
      <w:r w:rsidR="008E65A1">
        <w:rPr>
          <w:rFonts w:ascii="Times New Roman" w:hAnsi="Times New Roman" w:cs="Times New Roman"/>
          <w:lang w:val="en-GB"/>
        </w:rPr>
        <w:t>, especially with regards to the payment of minimum wage, health and safety regulation</w:t>
      </w:r>
      <w:r w:rsidR="0029044D">
        <w:rPr>
          <w:rFonts w:ascii="Times New Roman" w:hAnsi="Times New Roman" w:cs="Times New Roman"/>
          <w:lang w:val="en-GB"/>
        </w:rPr>
        <w:t xml:space="preserve">, vacation, and other rights which non-nationals without legal residence </w:t>
      </w:r>
      <w:r w:rsidR="00F00AD8">
        <w:rPr>
          <w:rFonts w:ascii="Times New Roman" w:hAnsi="Times New Roman" w:cs="Times New Roman"/>
          <w:lang w:val="en-GB"/>
        </w:rPr>
        <w:t>do not dare claim for fear of consequences.</w:t>
      </w:r>
      <w:r w:rsidR="00C00C16">
        <w:rPr>
          <w:rStyle w:val="FootnoteReference"/>
          <w:rFonts w:ascii="Times New Roman" w:hAnsi="Times New Roman" w:cs="Times New Roman"/>
          <w:lang w:val="en-GB"/>
        </w:rPr>
        <w:footnoteReference w:id="21"/>
      </w:r>
    </w:p>
    <w:p w14:paraId="6C007DEB" w14:textId="69EBA285" w:rsidR="00C9090E" w:rsidRPr="002032E8" w:rsidRDefault="00C9090E" w:rsidP="00574FE7">
      <w:pPr>
        <w:pStyle w:val="NoSpacing"/>
        <w:rPr>
          <w:rFonts w:ascii="Times New Roman" w:hAnsi="Times New Roman" w:cs="Times New Roman"/>
          <w:b/>
          <w:bCs/>
          <w:lang w:val="en-GB"/>
        </w:rPr>
      </w:pPr>
    </w:p>
    <w:p w14:paraId="31112230" w14:textId="080E2042" w:rsidR="00C9090E" w:rsidRPr="002032E8" w:rsidRDefault="00457905" w:rsidP="00574FE7">
      <w:pPr>
        <w:pStyle w:val="NoSpacing"/>
        <w:rPr>
          <w:rFonts w:ascii="Times New Roman" w:hAnsi="Times New Roman" w:cs="Times New Roman"/>
          <w:b/>
          <w:bCs/>
          <w:lang w:val="en-GB"/>
        </w:rPr>
      </w:pPr>
      <w:r w:rsidRPr="002032E8">
        <w:rPr>
          <w:rFonts w:ascii="Times New Roman" w:hAnsi="Times New Roman" w:cs="Times New Roman"/>
          <w:b/>
          <w:bCs/>
          <w:lang w:val="en-GB"/>
        </w:rPr>
        <w:t xml:space="preserve">Recommendation 19 on discrimination against minority groups </w:t>
      </w:r>
    </w:p>
    <w:p w14:paraId="185F4006" w14:textId="4FE46D86" w:rsidR="00C87693" w:rsidRDefault="00457905" w:rsidP="00574FE7">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 xml:space="preserve">Contrary to conclusion of the Netherlands, which views </w:t>
      </w:r>
      <w:r w:rsidR="00821570" w:rsidRPr="002032E8">
        <w:rPr>
          <w:rFonts w:ascii="Times New Roman" w:hAnsi="Times New Roman" w:cs="Times New Roman"/>
          <w:lang w:val="en-GB"/>
        </w:rPr>
        <w:t>government</w:t>
      </w:r>
      <w:r w:rsidRPr="002032E8">
        <w:rPr>
          <w:rFonts w:ascii="Times New Roman" w:hAnsi="Times New Roman" w:cs="Times New Roman"/>
          <w:lang w:val="en-GB"/>
        </w:rPr>
        <w:t xml:space="preserve"> anti-discrimination efforts as sufficient, FNV and CNV </w:t>
      </w:r>
      <w:r w:rsidR="00FB6190" w:rsidRPr="002032E8">
        <w:rPr>
          <w:rFonts w:ascii="Times New Roman" w:hAnsi="Times New Roman" w:cs="Times New Roman"/>
          <w:lang w:val="en-GB"/>
        </w:rPr>
        <w:t>see widespread discrimination in society. Following investigations from both journalists and parliamentarians, discrimination on an almost industrial scale was discovered in the Dutch tax agency, which monitored fraud based on certain ‘risk factors’ including double nationality and country of origin. This form of blatant systemic discrimination has led to material harm to people with dual nationalities.</w:t>
      </w:r>
      <w:r w:rsidR="004F11B8">
        <w:rPr>
          <w:rStyle w:val="FootnoteReference"/>
          <w:rFonts w:ascii="Times New Roman" w:hAnsi="Times New Roman" w:cs="Times New Roman"/>
          <w:lang w:val="en-GB"/>
        </w:rPr>
        <w:footnoteReference w:id="22"/>
      </w:r>
      <w:r w:rsidR="008823BB">
        <w:rPr>
          <w:rFonts w:ascii="Times New Roman" w:hAnsi="Times New Roman" w:cs="Times New Roman"/>
          <w:lang w:val="en-GB"/>
        </w:rPr>
        <w:t xml:space="preserve"> This topic will be more thoroughly addressed below. </w:t>
      </w:r>
    </w:p>
    <w:p w14:paraId="094A9203" w14:textId="77777777" w:rsidR="00906CC7" w:rsidRDefault="00906CC7" w:rsidP="00906CC7">
      <w:pPr>
        <w:pStyle w:val="NoSpacing"/>
        <w:ind w:left="720"/>
        <w:rPr>
          <w:rFonts w:ascii="Times New Roman" w:hAnsi="Times New Roman" w:cs="Times New Roman"/>
          <w:lang w:val="en-GB"/>
        </w:rPr>
      </w:pPr>
    </w:p>
    <w:p w14:paraId="045D8CED" w14:textId="102D3E24" w:rsidR="000104D3" w:rsidRPr="00125747" w:rsidRDefault="0001093D" w:rsidP="00574FE7">
      <w:pPr>
        <w:pStyle w:val="NoSpacing"/>
        <w:numPr>
          <w:ilvl w:val="0"/>
          <w:numId w:val="3"/>
        </w:numPr>
        <w:rPr>
          <w:rFonts w:ascii="Times New Roman" w:hAnsi="Times New Roman" w:cs="Times New Roman"/>
          <w:lang w:val="en-GB"/>
        </w:rPr>
      </w:pPr>
      <w:r>
        <w:rPr>
          <w:rFonts w:ascii="Times New Roman" w:hAnsi="Times New Roman" w:cs="Times New Roman"/>
          <w:lang w:val="en-GB"/>
        </w:rPr>
        <w:t>Another way minority groups in the Netherlands have been discriminated against is w</w:t>
      </w:r>
      <w:r w:rsidR="002D466F">
        <w:rPr>
          <w:rFonts w:ascii="Times New Roman" w:hAnsi="Times New Roman" w:cs="Times New Roman"/>
          <w:lang w:val="en-GB"/>
        </w:rPr>
        <w:t xml:space="preserve">ith the so-called </w:t>
      </w:r>
      <w:r w:rsidR="002D466F" w:rsidRPr="002D466F">
        <w:rPr>
          <w:rFonts w:ascii="Times New Roman" w:hAnsi="Times New Roman" w:cs="Times New Roman"/>
          <w:lang w:val="en-GB"/>
        </w:rPr>
        <w:t>Rotterdam law</w:t>
      </w:r>
      <w:r w:rsidR="002D466F">
        <w:rPr>
          <w:rFonts w:ascii="Times New Roman" w:hAnsi="Times New Roman" w:cs="Times New Roman"/>
          <w:lang w:val="en-GB"/>
        </w:rPr>
        <w:t xml:space="preserve"> (</w:t>
      </w:r>
      <w:r w:rsidR="002D466F">
        <w:rPr>
          <w:rFonts w:ascii="Times New Roman" w:hAnsi="Times New Roman" w:cs="Times New Roman"/>
          <w:i/>
          <w:iCs/>
          <w:lang w:val="en-GB"/>
        </w:rPr>
        <w:t xml:space="preserve">Wet </w:t>
      </w:r>
      <w:proofErr w:type="spellStart"/>
      <w:r w:rsidR="002D466F">
        <w:rPr>
          <w:rFonts w:ascii="Times New Roman" w:hAnsi="Times New Roman" w:cs="Times New Roman"/>
          <w:i/>
          <w:iCs/>
          <w:lang w:val="en-GB"/>
        </w:rPr>
        <w:t>bijzondere</w:t>
      </w:r>
      <w:proofErr w:type="spellEnd"/>
      <w:r w:rsidR="002D466F">
        <w:rPr>
          <w:rFonts w:ascii="Times New Roman" w:hAnsi="Times New Roman" w:cs="Times New Roman"/>
          <w:i/>
          <w:iCs/>
          <w:lang w:val="en-GB"/>
        </w:rPr>
        <w:t xml:space="preserve"> </w:t>
      </w:r>
      <w:proofErr w:type="spellStart"/>
      <w:r w:rsidR="002D466F">
        <w:rPr>
          <w:rFonts w:ascii="Times New Roman" w:hAnsi="Times New Roman" w:cs="Times New Roman"/>
          <w:i/>
          <w:iCs/>
          <w:lang w:val="en-GB"/>
        </w:rPr>
        <w:t>maatregelen</w:t>
      </w:r>
      <w:proofErr w:type="spellEnd"/>
      <w:r w:rsidR="002D466F">
        <w:rPr>
          <w:rFonts w:ascii="Times New Roman" w:hAnsi="Times New Roman" w:cs="Times New Roman"/>
          <w:i/>
          <w:iCs/>
          <w:lang w:val="en-GB"/>
        </w:rPr>
        <w:t xml:space="preserve"> </w:t>
      </w:r>
      <w:proofErr w:type="spellStart"/>
      <w:r w:rsidR="002D466F">
        <w:rPr>
          <w:rFonts w:ascii="Times New Roman" w:hAnsi="Times New Roman" w:cs="Times New Roman"/>
          <w:i/>
          <w:iCs/>
          <w:lang w:val="en-GB"/>
        </w:rPr>
        <w:t>grootstedelijke</w:t>
      </w:r>
      <w:proofErr w:type="spellEnd"/>
      <w:r w:rsidR="002D466F">
        <w:rPr>
          <w:rFonts w:ascii="Times New Roman" w:hAnsi="Times New Roman" w:cs="Times New Roman"/>
          <w:i/>
          <w:iCs/>
          <w:lang w:val="en-GB"/>
        </w:rPr>
        <w:t xml:space="preserve"> </w:t>
      </w:r>
      <w:proofErr w:type="spellStart"/>
      <w:r w:rsidR="002D466F">
        <w:rPr>
          <w:rFonts w:ascii="Times New Roman" w:hAnsi="Times New Roman" w:cs="Times New Roman"/>
          <w:i/>
          <w:iCs/>
          <w:lang w:val="en-GB"/>
        </w:rPr>
        <w:t>problematiek</w:t>
      </w:r>
      <w:proofErr w:type="spellEnd"/>
      <w:r w:rsidR="002D466F">
        <w:rPr>
          <w:rFonts w:ascii="Times New Roman" w:hAnsi="Times New Roman" w:cs="Times New Roman"/>
          <w:i/>
          <w:iCs/>
          <w:lang w:val="en-GB"/>
        </w:rPr>
        <w:t xml:space="preserve">, </w:t>
      </w:r>
      <w:r w:rsidR="002D466F">
        <w:rPr>
          <w:rFonts w:ascii="Times New Roman" w:hAnsi="Times New Roman" w:cs="Times New Roman"/>
          <w:lang w:val="en-GB"/>
        </w:rPr>
        <w:t xml:space="preserve">Law regarding special measures </w:t>
      </w:r>
      <w:r w:rsidR="00722422">
        <w:rPr>
          <w:rFonts w:ascii="Times New Roman" w:hAnsi="Times New Roman" w:cs="Times New Roman"/>
          <w:lang w:val="en-GB"/>
        </w:rPr>
        <w:t>for big city issues).</w:t>
      </w:r>
      <w:r w:rsidR="00D157D0">
        <w:rPr>
          <w:rStyle w:val="FootnoteReference"/>
          <w:rFonts w:ascii="Times New Roman" w:hAnsi="Times New Roman" w:cs="Times New Roman"/>
          <w:lang w:val="en-GB"/>
        </w:rPr>
        <w:footnoteReference w:id="23"/>
      </w:r>
      <w:r w:rsidR="00722422">
        <w:rPr>
          <w:rFonts w:ascii="Times New Roman" w:hAnsi="Times New Roman" w:cs="Times New Roman"/>
          <w:lang w:val="en-GB"/>
        </w:rPr>
        <w:t xml:space="preserve"> </w:t>
      </w:r>
      <w:r w:rsidR="006055FF">
        <w:rPr>
          <w:rFonts w:ascii="Times New Roman" w:hAnsi="Times New Roman" w:cs="Times New Roman"/>
          <w:lang w:val="en-GB"/>
        </w:rPr>
        <w:t xml:space="preserve">This </w:t>
      </w:r>
      <w:r w:rsidR="00601C64">
        <w:rPr>
          <w:rFonts w:ascii="Times New Roman" w:hAnsi="Times New Roman" w:cs="Times New Roman"/>
          <w:lang w:val="en-GB"/>
        </w:rPr>
        <w:t xml:space="preserve">legislation allows cities to regulate the socio-economic makeup of cities </w:t>
      </w:r>
      <w:r w:rsidR="0095002B">
        <w:rPr>
          <w:rFonts w:ascii="Times New Roman" w:hAnsi="Times New Roman" w:cs="Times New Roman"/>
          <w:lang w:val="en-GB"/>
        </w:rPr>
        <w:t xml:space="preserve">by banning </w:t>
      </w:r>
      <w:r w:rsidR="005D33D1">
        <w:rPr>
          <w:rFonts w:ascii="Times New Roman" w:hAnsi="Times New Roman" w:cs="Times New Roman"/>
          <w:lang w:val="en-GB"/>
        </w:rPr>
        <w:t>people who use social securit</w:t>
      </w:r>
      <w:r w:rsidR="00DB113B">
        <w:rPr>
          <w:rFonts w:ascii="Times New Roman" w:hAnsi="Times New Roman" w:cs="Times New Roman"/>
          <w:lang w:val="en-GB"/>
        </w:rPr>
        <w:t>y or who have a police record from moving to certain areas.</w:t>
      </w:r>
      <w:r w:rsidR="00DB113B">
        <w:rPr>
          <w:rStyle w:val="FootnoteReference"/>
          <w:rFonts w:ascii="Times New Roman" w:hAnsi="Times New Roman" w:cs="Times New Roman"/>
          <w:lang w:val="en-GB"/>
        </w:rPr>
        <w:footnoteReference w:id="24"/>
      </w:r>
      <w:r w:rsidR="00DB113B">
        <w:rPr>
          <w:rFonts w:ascii="Times New Roman" w:hAnsi="Times New Roman" w:cs="Times New Roman"/>
          <w:lang w:val="en-GB"/>
        </w:rPr>
        <w:t xml:space="preserve"> </w:t>
      </w:r>
      <w:r w:rsidR="00B07F83">
        <w:rPr>
          <w:rFonts w:ascii="Times New Roman" w:hAnsi="Times New Roman" w:cs="Times New Roman"/>
          <w:lang w:val="en-GB"/>
        </w:rPr>
        <w:t>Since people with a</w:t>
      </w:r>
      <w:r w:rsidR="00F23D54">
        <w:rPr>
          <w:rFonts w:ascii="Times New Roman" w:hAnsi="Times New Roman" w:cs="Times New Roman"/>
          <w:lang w:val="en-GB"/>
        </w:rPr>
        <w:t xml:space="preserve"> migration background are more likely </w:t>
      </w:r>
      <w:r w:rsidR="00DF5604">
        <w:rPr>
          <w:rFonts w:ascii="Times New Roman" w:hAnsi="Times New Roman" w:cs="Times New Roman"/>
          <w:lang w:val="en-GB"/>
        </w:rPr>
        <w:t xml:space="preserve">to belong to low income groups, this legislation indirectly targets </w:t>
      </w:r>
      <w:r w:rsidR="006C33D9">
        <w:rPr>
          <w:rFonts w:ascii="Times New Roman" w:hAnsi="Times New Roman" w:cs="Times New Roman"/>
          <w:lang w:val="en-GB"/>
        </w:rPr>
        <w:t xml:space="preserve">people with non-western migration backgrounds, especially those of Moroccan and Turkish descent. </w:t>
      </w:r>
    </w:p>
    <w:p w14:paraId="16ED3113" w14:textId="6358B464" w:rsidR="000104D3" w:rsidRDefault="000104D3" w:rsidP="00574FE7">
      <w:pPr>
        <w:pStyle w:val="NoSpacing"/>
        <w:rPr>
          <w:rFonts w:ascii="Times New Roman" w:hAnsi="Times New Roman" w:cs="Times New Roman"/>
          <w:b/>
          <w:bCs/>
          <w:lang w:val="en-GB"/>
        </w:rPr>
      </w:pPr>
    </w:p>
    <w:p w14:paraId="5D0D51C5" w14:textId="6306CC8E" w:rsidR="001136A7" w:rsidRDefault="001136A7" w:rsidP="00574FE7">
      <w:pPr>
        <w:pStyle w:val="NoSpacing"/>
        <w:rPr>
          <w:rFonts w:ascii="Times New Roman" w:hAnsi="Times New Roman" w:cs="Times New Roman"/>
          <w:b/>
          <w:bCs/>
          <w:lang w:val="en-GB"/>
        </w:rPr>
      </w:pPr>
    </w:p>
    <w:p w14:paraId="16E24333" w14:textId="0138A651" w:rsidR="001136A7" w:rsidRDefault="001136A7" w:rsidP="00574FE7">
      <w:pPr>
        <w:pStyle w:val="NoSpacing"/>
        <w:rPr>
          <w:rFonts w:ascii="Times New Roman" w:hAnsi="Times New Roman" w:cs="Times New Roman"/>
          <w:b/>
          <w:bCs/>
          <w:lang w:val="en-GB"/>
        </w:rPr>
      </w:pPr>
    </w:p>
    <w:p w14:paraId="75511A09" w14:textId="4360B658" w:rsidR="001136A7" w:rsidRDefault="001136A7" w:rsidP="00574FE7">
      <w:pPr>
        <w:pStyle w:val="NoSpacing"/>
        <w:rPr>
          <w:rFonts w:ascii="Times New Roman" w:hAnsi="Times New Roman" w:cs="Times New Roman"/>
          <w:b/>
          <w:bCs/>
          <w:lang w:val="en-GB"/>
        </w:rPr>
      </w:pPr>
    </w:p>
    <w:p w14:paraId="704022B6" w14:textId="77777777" w:rsidR="001136A7" w:rsidRDefault="001136A7" w:rsidP="00574FE7">
      <w:pPr>
        <w:pStyle w:val="NoSpacing"/>
        <w:rPr>
          <w:rFonts w:ascii="Times New Roman" w:hAnsi="Times New Roman" w:cs="Times New Roman"/>
          <w:b/>
          <w:bCs/>
          <w:lang w:val="en-GB"/>
        </w:rPr>
      </w:pPr>
    </w:p>
    <w:p w14:paraId="6DF9CCFD" w14:textId="77777777" w:rsidR="000104D3" w:rsidRDefault="000104D3" w:rsidP="00574FE7">
      <w:pPr>
        <w:pStyle w:val="NoSpacing"/>
        <w:rPr>
          <w:rFonts w:ascii="Times New Roman" w:hAnsi="Times New Roman" w:cs="Times New Roman"/>
          <w:b/>
          <w:bCs/>
          <w:lang w:val="en-GB"/>
        </w:rPr>
      </w:pPr>
    </w:p>
    <w:p w14:paraId="3D124243" w14:textId="138E8CA1" w:rsidR="000104D3" w:rsidRPr="000104D3" w:rsidRDefault="00C87693" w:rsidP="00574FE7">
      <w:pPr>
        <w:pStyle w:val="NoSpacing"/>
        <w:rPr>
          <w:rFonts w:ascii="Times New Roman" w:hAnsi="Times New Roman" w:cs="Times New Roman"/>
          <w:b/>
          <w:bCs/>
          <w:lang w:val="en-GB"/>
        </w:rPr>
      </w:pPr>
      <w:r w:rsidRPr="002032E8">
        <w:rPr>
          <w:rFonts w:ascii="Times New Roman" w:hAnsi="Times New Roman" w:cs="Times New Roman"/>
          <w:b/>
          <w:bCs/>
          <w:lang w:val="en-GB"/>
        </w:rPr>
        <w:lastRenderedPageBreak/>
        <w:t>Recommendation 23 on achieving gender equality</w:t>
      </w:r>
    </w:p>
    <w:p w14:paraId="17FFA1EC" w14:textId="77777777" w:rsidR="000104D3" w:rsidRDefault="000104D3" w:rsidP="00574FE7">
      <w:pPr>
        <w:pStyle w:val="NoSpacing"/>
        <w:rPr>
          <w:rFonts w:ascii="Times New Roman" w:hAnsi="Times New Roman" w:cs="Times New Roman"/>
          <w:i/>
          <w:iCs/>
          <w:lang w:val="en-GB"/>
        </w:rPr>
      </w:pPr>
    </w:p>
    <w:p w14:paraId="4FADA46A" w14:textId="1C94EAC7" w:rsidR="00C87693" w:rsidRPr="00894DF0" w:rsidRDefault="00BB09A5" w:rsidP="00574FE7">
      <w:pPr>
        <w:pStyle w:val="NoSpacing"/>
        <w:rPr>
          <w:rFonts w:ascii="Times New Roman" w:hAnsi="Times New Roman" w:cs="Times New Roman"/>
          <w:i/>
          <w:iCs/>
          <w:lang w:val="en-GB"/>
        </w:rPr>
      </w:pPr>
      <w:r>
        <w:rPr>
          <w:rFonts w:ascii="Times New Roman" w:hAnsi="Times New Roman" w:cs="Times New Roman"/>
          <w:i/>
          <w:iCs/>
          <w:lang w:val="en-GB"/>
        </w:rPr>
        <w:t>Care duties</w:t>
      </w:r>
    </w:p>
    <w:p w14:paraId="00A0E295" w14:textId="0632570A" w:rsidR="00C87693" w:rsidRPr="002032E8" w:rsidRDefault="00A338CD" w:rsidP="00894DF0">
      <w:pPr>
        <w:pStyle w:val="NoSpacing"/>
        <w:numPr>
          <w:ilvl w:val="0"/>
          <w:numId w:val="3"/>
        </w:numPr>
        <w:rPr>
          <w:rFonts w:ascii="Times New Roman" w:hAnsi="Times New Roman" w:cs="Times New Roman"/>
          <w:lang w:val="en-GB"/>
        </w:rPr>
      </w:pPr>
      <w:r>
        <w:rPr>
          <w:rFonts w:ascii="Times New Roman" w:hAnsi="Times New Roman" w:cs="Times New Roman"/>
          <w:lang w:val="en-GB"/>
        </w:rPr>
        <w:t xml:space="preserve">The division of </w:t>
      </w:r>
      <w:r w:rsidR="00BB09A5">
        <w:rPr>
          <w:rFonts w:ascii="Times New Roman" w:hAnsi="Times New Roman" w:cs="Times New Roman"/>
          <w:lang w:val="en-GB"/>
        </w:rPr>
        <w:t>care duties in the Netherlands</w:t>
      </w:r>
      <w:r w:rsidR="00B92A46">
        <w:rPr>
          <w:rFonts w:ascii="Times New Roman" w:hAnsi="Times New Roman" w:cs="Times New Roman"/>
          <w:lang w:val="en-GB"/>
        </w:rPr>
        <w:t xml:space="preserve"> is </w:t>
      </w:r>
      <w:r w:rsidR="003D4850">
        <w:rPr>
          <w:rFonts w:ascii="Times New Roman" w:hAnsi="Times New Roman" w:cs="Times New Roman"/>
          <w:lang w:val="en-GB"/>
        </w:rPr>
        <w:t xml:space="preserve">unequally divided between </w:t>
      </w:r>
      <w:r w:rsidR="003C0131">
        <w:rPr>
          <w:rFonts w:ascii="Times New Roman" w:hAnsi="Times New Roman" w:cs="Times New Roman"/>
          <w:lang w:val="en-GB"/>
        </w:rPr>
        <w:t xml:space="preserve">men and women. Overall, women take on more </w:t>
      </w:r>
      <w:proofErr w:type="gramStart"/>
      <w:r w:rsidR="003C0131">
        <w:rPr>
          <w:rFonts w:ascii="Times New Roman" w:hAnsi="Times New Roman" w:cs="Times New Roman"/>
          <w:lang w:val="en-GB"/>
        </w:rPr>
        <w:t>house work</w:t>
      </w:r>
      <w:proofErr w:type="gramEnd"/>
      <w:r w:rsidR="003C0131">
        <w:rPr>
          <w:rFonts w:ascii="Times New Roman" w:hAnsi="Times New Roman" w:cs="Times New Roman"/>
          <w:lang w:val="en-GB"/>
        </w:rPr>
        <w:t xml:space="preserve"> and care duties for both children and other relatives in need of care.</w:t>
      </w:r>
      <w:r w:rsidR="008D5864">
        <w:rPr>
          <w:rStyle w:val="FootnoteReference"/>
          <w:rFonts w:ascii="Times New Roman" w:hAnsi="Times New Roman" w:cs="Times New Roman"/>
          <w:lang w:val="en-GB"/>
        </w:rPr>
        <w:footnoteReference w:id="25"/>
      </w:r>
      <w:r w:rsidR="003C0131">
        <w:rPr>
          <w:rFonts w:ascii="Times New Roman" w:hAnsi="Times New Roman" w:cs="Times New Roman"/>
          <w:lang w:val="en-GB"/>
        </w:rPr>
        <w:t xml:space="preserve"> </w:t>
      </w:r>
      <w:r w:rsidR="008D5864">
        <w:rPr>
          <w:rFonts w:ascii="Times New Roman" w:hAnsi="Times New Roman" w:cs="Times New Roman"/>
          <w:lang w:val="en-GB"/>
        </w:rPr>
        <w:t>Because child care services are</w:t>
      </w:r>
      <w:r w:rsidR="00C334BF">
        <w:rPr>
          <w:rFonts w:ascii="Times New Roman" w:hAnsi="Times New Roman" w:cs="Times New Roman"/>
          <w:lang w:val="en-GB"/>
        </w:rPr>
        <w:t xml:space="preserve"> becoming more and more expensive, more and more of this burden falls on women</w:t>
      </w:r>
      <w:r w:rsidR="00015615">
        <w:rPr>
          <w:rFonts w:ascii="Times New Roman" w:hAnsi="Times New Roman" w:cs="Times New Roman"/>
          <w:lang w:val="en-GB"/>
        </w:rPr>
        <w:t>,</w:t>
      </w:r>
      <w:r w:rsidR="00C334BF">
        <w:rPr>
          <w:rStyle w:val="FootnoteReference"/>
          <w:rFonts w:ascii="Times New Roman" w:hAnsi="Times New Roman" w:cs="Times New Roman"/>
          <w:lang w:val="en-GB"/>
        </w:rPr>
        <w:footnoteReference w:id="26"/>
      </w:r>
      <w:r w:rsidR="00015615">
        <w:rPr>
          <w:rFonts w:ascii="Times New Roman" w:hAnsi="Times New Roman" w:cs="Times New Roman"/>
          <w:lang w:val="en-GB"/>
        </w:rPr>
        <w:t xml:space="preserve"> </w:t>
      </w:r>
      <w:r w:rsidR="00F84440">
        <w:rPr>
          <w:rFonts w:ascii="Times New Roman" w:hAnsi="Times New Roman" w:cs="Times New Roman"/>
          <w:lang w:val="en-GB"/>
        </w:rPr>
        <w:t xml:space="preserve">who are therefore more likely to work parttime. This </w:t>
      </w:r>
      <w:r w:rsidR="00FD5A46">
        <w:rPr>
          <w:rFonts w:ascii="Times New Roman" w:hAnsi="Times New Roman" w:cs="Times New Roman"/>
          <w:lang w:val="en-GB"/>
        </w:rPr>
        <w:t>in turn puts pressure on the financial independence of women.</w:t>
      </w:r>
      <w:r w:rsidR="00FD5A46">
        <w:rPr>
          <w:rStyle w:val="FootnoteReference"/>
          <w:rFonts w:ascii="Times New Roman" w:hAnsi="Times New Roman" w:cs="Times New Roman"/>
          <w:lang w:val="en-GB"/>
        </w:rPr>
        <w:footnoteReference w:id="27"/>
      </w:r>
      <w:r w:rsidR="009E0708">
        <w:rPr>
          <w:rFonts w:ascii="Times New Roman" w:hAnsi="Times New Roman" w:cs="Times New Roman"/>
          <w:lang w:val="en-GB"/>
        </w:rPr>
        <w:t xml:space="preserve"> A more equal division in parental leave between pare</w:t>
      </w:r>
      <w:r w:rsidR="00B142C5">
        <w:rPr>
          <w:rFonts w:ascii="Times New Roman" w:hAnsi="Times New Roman" w:cs="Times New Roman"/>
          <w:lang w:val="en-GB"/>
        </w:rPr>
        <w:t xml:space="preserve">nts would go far in addressing these </w:t>
      </w:r>
      <w:r w:rsidR="00592294">
        <w:rPr>
          <w:rFonts w:ascii="Times New Roman" w:hAnsi="Times New Roman" w:cs="Times New Roman"/>
          <w:lang w:val="en-GB"/>
        </w:rPr>
        <w:t>biases</w:t>
      </w:r>
      <w:r w:rsidR="00B142C5">
        <w:rPr>
          <w:rFonts w:ascii="Times New Roman" w:hAnsi="Times New Roman" w:cs="Times New Roman"/>
          <w:lang w:val="en-GB"/>
        </w:rPr>
        <w:t xml:space="preserve">, which often influence employers in choosing </w:t>
      </w:r>
      <w:r w:rsidR="00EB00E1">
        <w:rPr>
          <w:rFonts w:ascii="Times New Roman" w:hAnsi="Times New Roman" w:cs="Times New Roman"/>
          <w:lang w:val="en-GB"/>
        </w:rPr>
        <w:t>to employ a man or a woman.</w:t>
      </w:r>
    </w:p>
    <w:p w14:paraId="3C937CBB" w14:textId="230422EF" w:rsidR="00E13F0A" w:rsidRPr="002032E8" w:rsidRDefault="00E13F0A" w:rsidP="00574FE7">
      <w:pPr>
        <w:pStyle w:val="NoSpacing"/>
        <w:rPr>
          <w:rFonts w:ascii="Times New Roman" w:hAnsi="Times New Roman" w:cs="Times New Roman"/>
          <w:lang w:val="en-GB"/>
        </w:rPr>
      </w:pPr>
    </w:p>
    <w:p w14:paraId="70BCE68A" w14:textId="6B0A661A" w:rsidR="004B60D9" w:rsidRPr="002032E8" w:rsidRDefault="004B60D9" w:rsidP="00574FE7">
      <w:pPr>
        <w:pStyle w:val="NoSpacing"/>
        <w:rPr>
          <w:rFonts w:ascii="Times New Roman" w:hAnsi="Times New Roman" w:cs="Times New Roman"/>
          <w:i/>
          <w:iCs/>
          <w:lang w:val="en-GB"/>
        </w:rPr>
      </w:pPr>
      <w:r w:rsidRPr="002032E8">
        <w:rPr>
          <w:rFonts w:ascii="Times New Roman" w:hAnsi="Times New Roman" w:cs="Times New Roman"/>
          <w:i/>
          <w:iCs/>
          <w:lang w:val="en-GB"/>
        </w:rPr>
        <w:t>Sexual harassment</w:t>
      </w:r>
    </w:p>
    <w:p w14:paraId="1BA667D8" w14:textId="711A3A8C" w:rsidR="005613A9" w:rsidRPr="002032E8" w:rsidRDefault="00E13F0A" w:rsidP="00E13F0A">
      <w:pPr>
        <w:pStyle w:val="NoSpacing"/>
        <w:numPr>
          <w:ilvl w:val="0"/>
          <w:numId w:val="3"/>
        </w:numPr>
        <w:rPr>
          <w:rFonts w:ascii="Times New Roman" w:hAnsi="Times New Roman" w:cs="Times New Roman"/>
          <w:lang w:val="en"/>
        </w:rPr>
      </w:pPr>
      <w:r w:rsidRPr="002032E8">
        <w:rPr>
          <w:rFonts w:ascii="Times New Roman" w:hAnsi="Times New Roman" w:cs="Times New Roman"/>
          <w:lang w:val="en"/>
        </w:rPr>
        <w:t xml:space="preserve">Dutch trade unions have undertaken research on sexual harassment in the workplace. </w:t>
      </w:r>
      <w:r w:rsidR="00403803">
        <w:rPr>
          <w:rFonts w:ascii="Times New Roman" w:hAnsi="Times New Roman" w:cs="Times New Roman"/>
          <w:lang w:val="en"/>
        </w:rPr>
        <w:t>One</w:t>
      </w:r>
      <w:r w:rsidRPr="002032E8">
        <w:rPr>
          <w:rFonts w:ascii="Times New Roman" w:hAnsi="Times New Roman" w:cs="Times New Roman"/>
          <w:lang w:val="en"/>
        </w:rPr>
        <w:t xml:space="preserve"> out of </w:t>
      </w:r>
      <w:r w:rsidR="00403803">
        <w:rPr>
          <w:rFonts w:ascii="Times New Roman" w:hAnsi="Times New Roman" w:cs="Times New Roman"/>
          <w:lang w:val="en"/>
        </w:rPr>
        <w:t>every two</w:t>
      </w:r>
      <w:r w:rsidRPr="002032E8">
        <w:rPr>
          <w:rFonts w:ascii="Times New Roman" w:hAnsi="Times New Roman" w:cs="Times New Roman"/>
          <w:lang w:val="en"/>
        </w:rPr>
        <w:t xml:space="preserve"> workers </w:t>
      </w:r>
      <w:proofErr w:type="gramStart"/>
      <w:r w:rsidRPr="002032E8">
        <w:rPr>
          <w:rFonts w:ascii="Times New Roman" w:hAnsi="Times New Roman" w:cs="Times New Roman"/>
          <w:lang w:val="en"/>
        </w:rPr>
        <w:t>has</w:t>
      </w:r>
      <w:proofErr w:type="gramEnd"/>
      <w:r w:rsidRPr="002032E8">
        <w:rPr>
          <w:rFonts w:ascii="Times New Roman" w:hAnsi="Times New Roman" w:cs="Times New Roman"/>
          <w:lang w:val="en"/>
        </w:rPr>
        <w:t xml:space="preserve"> experienced some form of sexual harassment in the workplace. Mostly women were victims of harassment, especially the more serious forms of harassment. </w:t>
      </w:r>
    </w:p>
    <w:p w14:paraId="140D1E7C" w14:textId="77777777" w:rsidR="005613A9" w:rsidRPr="002032E8" w:rsidRDefault="005613A9" w:rsidP="005613A9">
      <w:pPr>
        <w:pStyle w:val="NoSpacing"/>
        <w:ind w:left="720"/>
        <w:rPr>
          <w:rFonts w:ascii="Times New Roman" w:hAnsi="Times New Roman" w:cs="Times New Roman"/>
          <w:lang w:val="en"/>
        </w:rPr>
      </w:pPr>
    </w:p>
    <w:p w14:paraId="30F60C32" w14:textId="5C88DE76" w:rsidR="005613A9" w:rsidRPr="002032E8" w:rsidRDefault="00E13F0A" w:rsidP="00E13F0A">
      <w:pPr>
        <w:pStyle w:val="NoSpacing"/>
        <w:numPr>
          <w:ilvl w:val="0"/>
          <w:numId w:val="3"/>
        </w:numPr>
        <w:rPr>
          <w:rFonts w:ascii="Times New Roman" w:hAnsi="Times New Roman" w:cs="Times New Roman"/>
          <w:lang w:val="en"/>
        </w:rPr>
      </w:pPr>
      <w:r w:rsidRPr="002032E8">
        <w:rPr>
          <w:rFonts w:ascii="Times New Roman" w:hAnsi="Times New Roman" w:cs="Times New Roman"/>
          <w:lang w:val="en"/>
        </w:rPr>
        <w:t xml:space="preserve">The most common form of sexual harassment at work is sexually motivated jokes: half have experienced this during work (49%). Sexist comments (38%) and sexually oriented comments about the body or appearance (18%) were in second and third place. 12% </w:t>
      </w:r>
      <w:r w:rsidR="000919B6">
        <w:rPr>
          <w:rFonts w:ascii="Times New Roman" w:hAnsi="Times New Roman" w:cs="Times New Roman"/>
          <w:lang w:val="en"/>
        </w:rPr>
        <w:t>received unwanted physical contact</w:t>
      </w:r>
      <w:r w:rsidRPr="002032E8">
        <w:rPr>
          <w:rFonts w:ascii="Times New Roman" w:hAnsi="Times New Roman" w:cs="Times New Roman"/>
          <w:lang w:val="en"/>
        </w:rPr>
        <w:t xml:space="preserve">. </w:t>
      </w:r>
      <w:r w:rsidR="00D950D3">
        <w:rPr>
          <w:rFonts w:ascii="Times New Roman" w:hAnsi="Times New Roman" w:cs="Times New Roman"/>
          <w:lang w:val="en"/>
        </w:rPr>
        <w:t>Sexual violence</w:t>
      </w:r>
      <w:r w:rsidRPr="002032E8">
        <w:rPr>
          <w:rFonts w:ascii="Times New Roman" w:hAnsi="Times New Roman" w:cs="Times New Roman"/>
          <w:lang w:val="en"/>
        </w:rPr>
        <w:t xml:space="preserve"> or assault </w:t>
      </w:r>
      <w:r w:rsidR="00D950D3">
        <w:rPr>
          <w:rFonts w:ascii="Times New Roman" w:hAnsi="Times New Roman" w:cs="Times New Roman"/>
          <w:lang w:val="en"/>
        </w:rPr>
        <w:t>are</w:t>
      </w:r>
      <w:r w:rsidRPr="002032E8">
        <w:rPr>
          <w:rFonts w:ascii="Times New Roman" w:hAnsi="Times New Roman" w:cs="Times New Roman"/>
          <w:lang w:val="en"/>
        </w:rPr>
        <w:t xml:space="preserve"> the least common (2% in total). Women</w:t>
      </w:r>
      <w:r w:rsidR="007C5D80">
        <w:rPr>
          <w:rFonts w:ascii="Times New Roman" w:hAnsi="Times New Roman" w:cs="Times New Roman"/>
          <w:lang w:val="en"/>
        </w:rPr>
        <w:t xml:space="preserve"> </w:t>
      </w:r>
      <w:r w:rsidRPr="002032E8">
        <w:rPr>
          <w:rFonts w:ascii="Times New Roman" w:hAnsi="Times New Roman" w:cs="Times New Roman"/>
          <w:lang w:val="en"/>
        </w:rPr>
        <w:t>are more often confronted with sexually tinted comments about their appearance or body (13% versus 3% in men).</w:t>
      </w:r>
      <w:r w:rsidR="00D65C4E">
        <w:rPr>
          <w:rStyle w:val="FootnoteReference"/>
          <w:rFonts w:ascii="Times New Roman" w:hAnsi="Times New Roman" w:cs="Times New Roman"/>
          <w:lang w:val="en"/>
        </w:rPr>
        <w:footnoteReference w:id="28"/>
      </w:r>
      <w:r w:rsidRPr="002032E8">
        <w:rPr>
          <w:rFonts w:ascii="Times New Roman" w:hAnsi="Times New Roman" w:cs="Times New Roman"/>
          <w:lang w:val="en"/>
        </w:rPr>
        <w:t xml:space="preserve"> In addition, they more often experienced unwanted </w:t>
      </w:r>
      <w:r w:rsidR="00F638B3">
        <w:rPr>
          <w:rFonts w:ascii="Times New Roman" w:hAnsi="Times New Roman" w:cs="Times New Roman"/>
          <w:lang w:val="en"/>
        </w:rPr>
        <w:t>physical contact</w:t>
      </w:r>
      <w:r w:rsidRPr="002032E8">
        <w:rPr>
          <w:rFonts w:ascii="Times New Roman" w:hAnsi="Times New Roman" w:cs="Times New Roman"/>
          <w:lang w:val="en"/>
        </w:rPr>
        <w:t xml:space="preserve"> than men.</w:t>
      </w:r>
      <w:r w:rsidR="00CF4000">
        <w:rPr>
          <w:rFonts w:ascii="Times New Roman" w:hAnsi="Times New Roman" w:cs="Times New Roman"/>
          <w:lang w:val="en"/>
        </w:rPr>
        <w:t xml:space="preserve"> </w:t>
      </w:r>
      <w:r w:rsidR="00D950D3">
        <w:rPr>
          <w:rFonts w:ascii="Times New Roman" w:hAnsi="Times New Roman" w:cs="Times New Roman"/>
          <w:lang w:val="en"/>
        </w:rPr>
        <w:t xml:space="preserve">Recent studies suggest that only </w:t>
      </w:r>
      <w:r w:rsidR="00CF4000">
        <w:rPr>
          <w:rFonts w:ascii="Times New Roman" w:hAnsi="Times New Roman" w:cs="Times New Roman"/>
          <w:lang w:val="en"/>
        </w:rPr>
        <w:t xml:space="preserve">27% report sexual harassment to </w:t>
      </w:r>
      <w:r w:rsidR="005E1B4F">
        <w:rPr>
          <w:rFonts w:ascii="Times New Roman" w:hAnsi="Times New Roman" w:cs="Times New Roman"/>
          <w:lang w:val="en"/>
        </w:rPr>
        <w:t>management.</w:t>
      </w:r>
      <w:r w:rsidR="005E1B4F">
        <w:rPr>
          <w:rStyle w:val="FootnoteReference"/>
          <w:rFonts w:ascii="Times New Roman" w:hAnsi="Times New Roman" w:cs="Times New Roman"/>
          <w:lang w:val="en"/>
        </w:rPr>
        <w:footnoteReference w:id="29"/>
      </w:r>
    </w:p>
    <w:p w14:paraId="6A3E9C2C" w14:textId="77777777" w:rsidR="005613A9" w:rsidRPr="002032E8" w:rsidRDefault="005613A9" w:rsidP="005613A9">
      <w:pPr>
        <w:pStyle w:val="ListParagraph"/>
        <w:rPr>
          <w:rFonts w:ascii="Times New Roman" w:hAnsi="Times New Roman"/>
          <w:lang w:val="en"/>
        </w:rPr>
      </w:pPr>
    </w:p>
    <w:p w14:paraId="28042C0B" w14:textId="77777777" w:rsidR="005613A9" w:rsidRPr="002032E8" w:rsidRDefault="00E13F0A" w:rsidP="00E13F0A">
      <w:pPr>
        <w:pStyle w:val="NoSpacing"/>
        <w:numPr>
          <w:ilvl w:val="0"/>
          <w:numId w:val="3"/>
        </w:numPr>
        <w:rPr>
          <w:rFonts w:ascii="Times New Roman" w:hAnsi="Times New Roman" w:cs="Times New Roman"/>
          <w:lang w:val="en"/>
        </w:rPr>
      </w:pPr>
      <w:r w:rsidRPr="002032E8">
        <w:rPr>
          <w:rFonts w:ascii="Times New Roman" w:hAnsi="Times New Roman" w:cs="Times New Roman"/>
          <w:lang w:val="en"/>
        </w:rPr>
        <w:t>The investigation asked whether people are familiar with the employer's policy on sexual harassment. This question specifically asked about the points from the ISZW Inspection Module. 20%</w:t>
      </w:r>
      <w:r w:rsidR="00552CD5" w:rsidRPr="002032E8">
        <w:rPr>
          <w:rFonts w:ascii="Times New Roman" w:hAnsi="Times New Roman" w:cs="Times New Roman"/>
          <w:lang w:val="en"/>
        </w:rPr>
        <w:t xml:space="preserve"> of workers</w:t>
      </w:r>
      <w:r w:rsidRPr="002032E8">
        <w:rPr>
          <w:rFonts w:ascii="Times New Roman" w:hAnsi="Times New Roman" w:cs="Times New Roman"/>
          <w:lang w:val="en"/>
        </w:rPr>
        <w:t xml:space="preserve"> </w:t>
      </w:r>
      <w:r w:rsidR="00552CD5" w:rsidRPr="002032E8">
        <w:rPr>
          <w:rFonts w:ascii="Times New Roman" w:hAnsi="Times New Roman" w:cs="Times New Roman"/>
          <w:lang w:val="en"/>
        </w:rPr>
        <w:t>d</w:t>
      </w:r>
      <w:r w:rsidRPr="002032E8">
        <w:rPr>
          <w:rFonts w:ascii="Times New Roman" w:hAnsi="Times New Roman" w:cs="Times New Roman"/>
          <w:lang w:val="en"/>
        </w:rPr>
        <w:t xml:space="preserve">o not know what the policy of the employer is in the field of sexual harassment. The confidential counselor is the best known with 43%, followed by rules of conduct from the employer (30%) and a complaints procedure (27%). Only 21% indicate that managers intervene in sexual harassment. 16% indicate that information has been given. </w:t>
      </w:r>
    </w:p>
    <w:p w14:paraId="431A7790" w14:textId="77777777" w:rsidR="005613A9" w:rsidRPr="002032E8" w:rsidRDefault="005613A9" w:rsidP="005613A9">
      <w:pPr>
        <w:pStyle w:val="ListParagraph"/>
        <w:rPr>
          <w:rFonts w:ascii="Times New Roman" w:hAnsi="Times New Roman"/>
          <w:lang w:val="en"/>
        </w:rPr>
      </w:pPr>
    </w:p>
    <w:p w14:paraId="00929B50" w14:textId="4250AD7A" w:rsidR="00E13F0A" w:rsidRDefault="00E13F0A" w:rsidP="00E13F0A">
      <w:pPr>
        <w:pStyle w:val="NoSpacing"/>
        <w:numPr>
          <w:ilvl w:val="0"/>
          <w:numId w:val="3"/>
        </w:numPr>
        <w:rPr>
          <w:rFonts w:ascii="Times New Roman" w:hAnsi="Times New Roman" w:cs="Times New Roman"/>
          <w:lang w:val="en"/>
        </w:rPr>
      </w:pPr>
      <w:r w:rsidRPr="002032E8">
        <w:rPr>
          <w:rFonts w:ascii="Times New Roman" w:hAnsi="Times New Roman" w:cs="Times New Roman"/>
          <w:lang w:val="en"/>
        </w:rPr>
        <w:t xml:space="preserve">Dutch trade unions support the change in policy to examine the role employers in helping victims of domestic abuse. This is necessary because often domestic violence does not stay at home, but victims can be harassed at work. </w:t>
      </w:r>
      <w:r w:rsidR="00C8630D" w:rsidRPr="002032E8">
        <w:rPr>
          <w:rFonts w:ascii="Times New Roman" w:hAnsi="Times New Roman" w:cs="Times New Roman"/>
          <w:lang w:val="en"/>
        </w:rPr>
        <w:t>E</w:t>
      </w:r>
      <w:r w:rsidRPr="002032E8">
        <w:rPr>
          <w:rFonts w:ascii="Times New Roman" w:hAnsi="Times New Roman" w:cs="Times New Roman"/>
          <w:lang w:val="en"/>
        </w:rPr>
        <w:t>mployers can help victims by providing them with information</w:t>
      </w:r>
      <w:r w:rsidR="00C8630D" w:rsidRPr="002032E8">
        <w:rPr>
          <w:rFonts w:ascii="Times New Roman" w:hAnsi="Times New Roman" w:cs="Times New Roman"/>
          <w:lang w:val="en"/>
        </w:rPr>
        <w:t xml:space="preserve"> and support</w:t>
      </w:r>
      <w:r w:rsidRPr="002032E8">
        <w:rPr>
          <w:rFonts w:ascii="Times New Roman" w:hAnsi="Times New Roman" w:cs="Times New Roman"/>
          <w:lang w:val="en"/>
        </w:rPr>
        <w:t>. The Dutch trade unions would like social partners, including trade unions, to play a role in this.</w:t>
      </w:r>
    </w:p>
    <w:p w14:paraId="2C1BF5C4" w14:textId="77777777" w:rsidR="002122A1" w:rsidRDefault="002122A1" w:rsidP="002122A1">
      <w:pPr>
        <w:pStyle w:val="NoSpacing"/>
        <w:rPr>
          <w:rFonts w:ascii="Times New Roman" w:hAnsi="Times New Roman" w:cs="Times New Roman"/>
          <w:lang w:val="en"/>
        </w:rPr>
      </w:pPr>
    </w:p>
    <w:p w14:paraId="355896F6" w14:textId="77777777" w:rsidR="002122A1" w:rsidRPr="00EC0528" w:rsidRDefault="002122A1" w:rsidP="002122A1">
      <w:pPr>
        <w:pStyle w:val="NoSpacing"/>
        <w:ind w:left="720"/>
        <w:rPr>
          <w:rFonts w:ascii="Times New Roman" w:hAnsi="Times New Roman" w:cs="Times New Roman"/>
          <w:i/>
          <w:iCs/>
          <w:lang w:val="en"/>
        </w:rPr>
      </w:pPr>
      <w:r>
        <w:rPr>
          <w:rFonts w:ascii="Times New Roman" w:hAnsi="Times New Roman" w:cs="Times New Roman"/>
          <w:i/>
          <w:iCs/>
          <w:lang w:val="en"/>
        </w:rPr>
        <w:t xml:space="preserve">Gender </w:t>
      </w:r>
      <w:proofErr w:type="gramStart"/>
      <w:r>
        <w:rPr>
          <w:rFonts w:ascii="Times New Roman" w:hAnsi="Times New Roman" w:cs="Times New Roman"/>
          <w:i/>
          <w:iCs/>
          <w:lang w:val="en"/>
        </w:rPr>
        <w:t>pay</w:t>
      </w:r>
      <w:proofErr w:type="gramEnd"/>
      <w:r>
        <w:rPr>
          <w:rFonts w:ascii="Times New Roman" w:hAnsi="Times New Roman" w:cs="Times New Roman"/>
          <w:i/>
          <w:iCs/>
          <w:lang w:val="en"/>
        </w:rPr>
        <w:t xml:space="preserve"> gap</w:t>
      </w:r>
    </w:p>
    <w:p w14:paraId="22A43E20" w14:textId="471F1ABD" w:rsidR="002122A1" w:rsidRPr="002F7874" w:rsidRDefault="002122A1" w:rsidP="002122A1">
      <w:pPr>
        <w:pStyle w:val="NoSpacing"/>
        <w:numPr>
          <w:ilvl w:val="0"/>
          <w:numId w:val="3"/>
        </w:numPr>
        <w:rPr>
          <w:rFonts w:ascii="Times New Roman" w:hAnsi="Times New Roman" w:cs="Times New Roman"/>
          <w:lang w:val="en"/>
        </w:rPr>
      </w:pPr>
      <w:r>
        <w:rPr>
          <w:rFonts w:ascii="Times New Roman" w:hAnsi="Times New Roman" w:cs="Times New Roman"/>
          <w:lang w:val="en"/>
        </w:rPr>
        <w:t xml:space="preserve">The gender pay gap in the Netherlands is extensive. Average hourly pay for women is 13% lower than average hourly pay for men. While this is a slight decrease from previous years, progress is extremely slow. This difference is explained partially because men have more access to higher-paid jobs, partially because of biases against women, but also because women are overrepresented in part-time jobs. This, in turn, is the result of the </w:t>
      </w:r>
      <w:proofErr w:type="gramStart"/>
      <w:r>
        <w:rPr>
          <w:rFonts w:ascii="Times New Roman" w:hAnsi="Times New Roman" w:cs="Times New Roman"/>
          <w:lang w:val="en"/>
        </w:rPr>
        <w:t>aforementioned gap</w:t>
      </w:r>
      <w:proofErr w:type="gramEnd"/>
      <w:r>
        <w:rPr>
          <w:rFonts w:ascii="Times New Roman" w:hAnsi="Times New Roman" w:cs="Times New Roman"/>
          <w:lang w:val="en"/>
        </w:rPr>
        <w:t xml:space="preserve"> in care duties between men and women.</w:t>
      </w:r>
      <w:r>
        <w:rPr>
          <w:rStyle w:val="FootnoteReference"/>
          <w:rFonts w:ascii="Times New Roman" w:hAnsi="Times New Roman" w:cs="Times New Roman"/>
          <w:lang w:val="en"/>
        </w:rPr>
        <w:footnoteReference w:id="30"/>
      </w:r>
      <w:r>
        <w:rPr>
          <w:rFonts w:ascii="Times New Roman" w:hAnsi="Times New Roman" w:cs="Times New Roman"/>
          <w:lang w:val="en"/>
        </w:rPr>
        <w:t xml:space="preserve"> </w:t>
      </w:r>
      <w:r w:rsidR="00942FE7">
        <w:rPr>
          <w:rFonts w:ascii="Times New Roman" w:hAnsi="Times New Roman" w:cs="Times New Roman"/>
          <w:lang w:val="en"/>
        </w:rPr>
        <w:t xml:space="preserve">However, even when adjusted for parttime </w:t>
      </w:r>
      <w:proofErr w:type="spellStart"/>
      <w:r w:rsidR="00942FE7">
        <w:rPr>
          <w:rFonts w:ascii="Times New Roman" w:hAnsi="Times New Roman" w:cs="Times New Roman"/>
          <w:lang w:val="en"/>
        </w:rPr>
        <w:t>labour</w:t>
      </w:r>
      <w:proofErr w:type="spellEnd"/>
      <w:r w:rsidR="00942FE7">
        <w:rPr>
          <w:rFonts w:ascii="Times New Roman" w:hAnsi="Times New Roman" w:cs="Times New Roman"/>
          <w:lang w:val="en"/>
        </w:rPr>
        <w:t>, career cho</w:t>
      </w:r>
      <w:r w:rsidR="00517471">
        <w:rPr>
          <w:rFonts w:ascii="Times New Roman" w:hAnsi="Times New Roman" w:cs="Times New Roman"/>
          <w:lang w:val="en"/>
        </w:rPr>
        <w:t>ices, division of care duties and education, the gender pay gap is still visible.</w:t>
      </w:r>
      <w:r w:rsidR="009B6704">
        <w:rPr>
          <w:rFonts w:ascii="Times New Roman" w:hAnsi="Times New Roman" w:cs="Times New Roman"/>
          <w:lang w:val="en"/>
        </w:rPr>
        <w:t xml:space="preserve"> This could be the result of unequal pay for equal work. </w:t>
      </w:r>
    </w:p>
    <w:p w14:paraId="450DE144" w14:textId="4087D554" w:rsidR="007C68FA" w:rsidRDefault="007C68FA" w:rsidP="007C68FA">
      <w:pPr>
        <w:pStyle w:val="ListParagraph"/>
        <w:rPr>
          <w:rFonts w:ascii="Times New Roman" w:hAnsi="Times New Roman"/>
          <w:lang w:val="en"/>
        </w:rPr>
      </w:pPr>
    </w:p>
    <w:p w14:paraId="360FD95F" w14:textId="377AFEA4" w:rsidR="007C68FA" w:rsidRPr="007C68FA" w:rsidRDefault="007C68FA" w:rsidP="007C68FA">
      <w:pPr>
        <w:pStyle w:val="ListParagraph"/>
        <w:rPr>
          <w:rFonts w:ascii="Times New Roman" w:hAnsi="Times New Roman"/>
          <w:i/>
          <w:iCs/>
          <w:lang w:val="en"/>
        </w:rPr>
      </w:pPr>
      <w:r>
        <w:rPr>
          <w:rFonts w:ascii="Times New Roman" w:hAnsi="Times New Roman"/>
          <w:i/>
          <w:iCs/>
          <w:lang w:val="en"/>
        </w:rPr>
        <w:t xml:space="preserve">Lack of </w:t>
      </w:r>
      <w:r w:rsidR="00EC0528">
        <w:rPr>
          <w:rFonts w:ascii="Times New Roman" w:hAnsi="Times New Roman"/>
          <w:i/>
          <w:iCs/>
          <w:lang w:val="en"/>
        </w:rPr>
        <w:t>visibility</w:t>
      </w:r>
    </w:p>
    <w:p w14:paraId="38523B94" w14:textId="5F5123D1" w:rsidR="00EC0528" w:rsidRPr="00EF57DD" w:rsidRDefault="00EC0528" w:rsidP="00EF57DD">
      <w:pPr>
        <w:pStyle w:val="NoSpacing"/>
        <w:numPr>
          <w:ilvl w:val="0"/>
          <w:numId w:val="3"/>
        </w:numPr>
        <w:rPr>
          <w:rFonts w:ascii="Times New Roman" w:hAnsi="Times New Roman" w:cs="Times New Roman"/>
          <w:lang w:val="en"/>
        </w:rPr>
      </w:pPr>
      <w:r>
        <w:rPr>
          <w:rFonts w:ascii="Times New Roman" w:hAnsi="Times New Roman" w:cs="Times New Roman"/>
          <w:lang w:val="en"/>
        </w:rPr>
        <w:t>There exists a lack of visibility when it comes t</w:t>
      </w:r>
      <w:r w:rsidR="00CB665B">
        <w:rPr>
          <w:rFonts w:ascii="Times New Roman" w:hAnsi="Times New Roman" w:cs="Times New Roman"/>
          <w:lang w:val="en"/>
        </w:rPr>
        <w:t xml:space="preserve">o forms of intersectional oppression in all these issues. For example, while the gender pay gap is </w:t>
      </w:r>
      <w:r w:rsidR="00B05E8A">
        <w:rPr>
          <w:rFonts w:ascii="Times New Roman" w:hAnsi="Times New Roman" w:cs="Times New Roman"/>
          <w:lang w:val="en"/>
        </w:rPr>
        <w:t>well known, the pay gap between white</w:t>
      </w:r>
      <w:r w:rsidR="008868C6">
        <w:rPr>
          <w:rFonts w:ascii="Times New Roman" w:hAnsi="Times New Roman" w:cs="Times New Roman"/>
          <w:lang w:val="en"/>
        </w:rPr>
        <w:t xml:space="preserve">, able-bodied, </w:t>
      </w:r>
      <w:proofErr w:type="gramStart"/>
      <w:r w:rsidR="008868C6">
        <w:rPr>
          <w:rFonts w:ascii="Times New Roman" w:hAnsi="Times New Roman" w:cs="Times New Roman"/>
          <w:lang w:val="en"/>
        </w:rPr>
        <w:t>straight</w:t>
      </w:r>
      <w:proofErr w:type="gramEnd"/>
      <w:r w:rsidR="008868C6">
        <w:rPr>
          <w:rFonts w:ascii="Times New Roman" w:hAnsi="Times New Roman" w:cs="Times New Roman"/>
          <w:lang w:val="en"/>
        </w:rPr>
        <w:t xml:space="preserve"> and cis</w:t>
      </w:r>
      <w:r w:rsidR="00594F8E">
        <w:rPr>
          <w:rFonts w:ascii="Times New Roman" w:hAnsi="Times New Roman" w:cs="Times New Roman"/>
          <w:lang w:val="en"/>
        </w:rPr>
        <w:t xml:space="preserve"> </w:t>
      </w:r>
      <w:r w:rsidR="008868C6">
        <w:rPr>
          <w:rFonts w:ascii="Times New Roman" w:hAnsi="Times New Roman" w:cs="Times New Roman"/>
          <w:lang w:val="en"/>
        </w:rPr>
        <w:t>women</w:t>
      </w:r>
      <w:r w:rsidR="00166C66">
        <w:rPr>
          <w:rFonts w:ascii="Times New Roman" w:hAnsi="Times New Roman" w:cs="Times New Roman"/>
          <w:lang w:val="en"/>
        </w:rPr>
        <w:t xml:space="preserve"> on one hand, and women of </w:t>
      </w:r>
      <w:proofErr w:type="spellStart"/>
      <w:r w:rsidR="00166C66">
        <w:rPr>
          <w:rFonts w:ascii="Times New Roman" w:hAnsi="Times New Roman" w:cs="Times New Roman"/>
          <w:lang w:val="en"/>
        </w:rPr>
        <w:t>colour</w:t>
      </w:r>
      <w:proofErr w:type="spellEnd"/>
      <w:r w:rsidR="00166C66">
        <w:rPr>
          <w:rFonts w:ascii="Times New Roman" w:hAnsi="Times New Roman" w:cs="Times New Roman"/>
          <w:lang w:val="en"/>
        </w:rPr>
        <w:t xml:space="preserve">, disabled women, </w:t>
      </w:r>
      <w:r w:rsidR="00594F8E">
        <w:rPr>
          <w:rFonts w:ascii="Times New Roman" w:hAnsi="Times New Roman" w:cs="Times New Roman"/>
          <w:lang w:val="en"/>
        </w:rPr>
        <w:t>queer women and trans women on the other</w:t>
      </w:r>
      <w:r w:rsidR="00B05E8A">
        <w:rPr>
          <w:rFonts w:ascii="Times New Roman" w:hAnsi="Times New Roman" w:cs="Times New Roman"/>
          <w:lang w:val="en"/>
        </w:rPr>
        <w:t xml:space="preserve">. The same goes for the prevalence of sexual harassment and the division of </w:t>
      </w:r>
      <w:r w:rsidR="00A11011">
        <w:rPr>
          <w:rFonts w:ascii="Times New Roman" w:hAnsi="Times New Roman" w:cs="Times New Roman"/>
          <w:lang w:val="en"/>
        </w:rPr>
        <w:t xml:space="preserve">care duties. </w:t>
      </w:r>
      <w:r w:rsidR="00EF57DD">
        <w:rPr>
          <w:rFonts w:ascii="Times New Roman" w:hAnsi="Times New Roman" w:cs="Times New Roman"/>
          <w:lang w:val="en"/>
        </w:rPr>
        <w:t>Compounding intersections of oppression are not well understood in government reporting</w:t>
      </w:r>
      <w:r w:rsidR="0091706C">
        <w:rPr>
          <w:rFonts w:ascii="Times New Roman" w:hAnsi="Times New Roman" w:cs="Times New Roman"/>
          <w:lang w:val="en"/>
        </w:rPr>
        <w:t xml:space="preserve">, leading to misunderstandings about root causes of oppression. </w:t>
      </w:r>
      <w:r w:rsidR="00EB66E0">
        <w:rPr>
          <w:rFonts w:ascii="Times New Roman" w:hAnsi="Times New Roman" w:cs="Times New Roman"/>
          <w:lang w:val="en"/>
        </w:rPr>
        <w:t>All these axes of oppression need to be better understood if policy is to become sufficient</w:t>
      </w:r>
      <w:r w:rsidR="0029615E">
        <w:rPr>
          <w:rFonts w:ascii="Times New Roman" w:hAnsi="Times New Roman" w:cs="Times New Roman"/>
          <w:lang w:val="en"/>
        </w:rPr>
        <w:t xml:space="preserve"> to tackle these issues.</w:t>
      </w:r>
    </w:p>
    <w:p w14:paraId="63E8E254" w14:textId="77777777" w:rsidR="003A15FE" w:rsidRPr="002032E8" w:rsidRDefault="003A15FE" w:rsidP="00574FE7">
      <w:pPr>
        <w:pStyle w:val="NoSpacing"/>
        <w:rPr>
          <w:rFonts w:ascii="Times New Roman" w:hAnsi="Times New Roman" w:cs="Times New Roman"/>
          <w:b/>
          <w:bCs/>
          <w:lang w:val="en-GB"/>
        </w:rPr>
      </w:pPr>
    </w:p>
    <w:p w14:paraId="01A8A315" w14:textId="26DD48CA" w:rsidR="00C87693" w:rsidRPr="002032E8" w:rsidRDefault="004D545A" w:rsidP="00574FE7">
      <w:pPr>
        <w:pStyle w:val="NoSpacing"/>
        <w:rPr>
          <w:rFonts w:ascii="Times New Roman" w:hAnsi="Times New Roman" w:cs="Times New Roman"/>
          <w:b/>
          <w:bCs/>
          <w:lang w:val="en-GB"/>
        </w:rPr>
      </w:pPr>
      <w:r w:rsidRPr="002032E8">
        <w:rPr>
          <w:rFonts w:ascii="Times New Roman" w:hAnsi="Times New Roman" w:cs="Times New Roman"/>
          <w:b/>
          <w:bCs/>
          <w:lang w:val="en-GB"/>
        </w:rPr>
        <w:t>Recommendation 28 on persons with disabilities</w:t>
      </w:r>
    </w:p>
    <w:p w14:paraId="06CB6457" w14:textId="09A1D82A" w:rsidR="005613A9" w:rsidRDefault="00A16E02" w:rsidP="000675C3">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 xml:space="preserve">How Dutch employers act with regards to disabilities of employees is governed by the </w:t>
      </w:r>
      <w:r w:rsidR="00F540F8" w:rsidRPr="002032E8">
        <w:rPr>
          <w:rFonts w:ascii="Times New Roman" w:hAnsi="Times New Roman" w:cs="Times New Roman"/>
          <w:lang w:val="en-GB"/>
        </w:rPr>
        <w:t>W</w:t>
      </w:r>
      <w:r w:rsidRPr="002032E8">
        <w:rPr>
          <w:rFonts w:ascii="Times New Roman" w:hAnsi="Times New Roman" w:cs="Times New Roman"/>
          <w:lang w:val="en-GB"/>
        </w:rPr>
        <w:t>ork and income based on labour capacity</w:t>
      </w:r>
      <w:r w:rsidR="00F540F8" w:rsidRPr="002032E8">
        <w:rPr>
          <w:rFonts w:ascii="Times New Roman" w:hAnsi="Times New Roman" w:cs="Times New Roman"/>
          <w:lang w:val="en-GB"/>
        </w:rPr>
        <w:t xml:space="preserve"> act</w:t>
      </w:r>
      <w:r w:rsidRPr="002032E8">
        <w:rPr>
          <w:rFonts w:ascii="Times New Roman" w:hAnsi="Times New Roman" w:cs="Times New Roman"/>
          <w:lang w:val="en-GB"/>
        </w:rPr>
        <w:t xml:space="preserve"> (</w:t>
      </w:r>
      <w:r w:rsidRPr="002032E8">
        <w:rPr>
          <w:rFonts w:ascii="Times New Roman" w:hAnsi="Times New Roman" w:cs="Times New Roman"/>
          <w:i/>
          <w:iCs/>
          <w:lang w:val="en-GB"/>
        </w:rPr>
        <w:t xml:space="preserve">Wet </w:t>
      </w:r>
      <w:proofErr w:type="spellStart"/>
      <w:r w:rsidRPr="002032E8">
        <w:rPr>
          <w:rFonts w:ascii="Times New Roman" w:hAnsi="Times New Roman" w:cs="Times New Roman"/>
          <w:i/>
          <w:iCs/>
          <w:lang w:val="en-GB"/>
        </w:rPr>
        <w:t>werk</w:t>
      </w:r>
      <w:proofErr w:type="spellEnd"/>
      <w:r w:rsidRPr="002032E8">
        <w:rPr>
          <w:rFonts w:ascii="Times New Roman" w:hAnsi="Times New Roman" w:cs="Times New Roman"/>
          <w:i/>
          <w:iCs/>
          <w:lang w:val="en-GB"/>
        </w:rPr>
        <w:t xml:space="preserve"> </w:t>
      </w:r>
      <w:proofErr w:type="spellStart"/>
      <w:r w:rsidRPr="002032E8">
        <w:rPr>
          <w:rFonts w:ascii="Times New Roman" w:hAnsi="Times New Roman" w:cs="Times New Roman"/>
          <w:i/>
          <w:iCs/>
          <w:lang w:val="en-GB"/>
        </w:rPr>
        <w:t>en</w:t>
      </w:r>
      <w:proofErr w:type="spellEnd"/>
      <w:r w:rsidRPr="002032E8">
        <w:rPr>
          <w:rFonts w:ascii="Times New Roman" w:hAnsi="Times New Roman" w:cs="Times New Roman"/>
          <w:i/>
          <w:iCs/>
          <w:lang w:val="en-GB"/>
        </w:rPr>
        <w:t xml:space="preserve"> </w:t>
      </w:r>
      <w:proofErr w:type="spellStart"/>
      <w:r w:rsidRPr="002032E8">
        <w:rPr>
          <w:rFonts w:ascii="Times New Roman" w:hAnsi="Times New Roman" w:cs="Times New Roman"/>
          <w:i/>
          <w:iCs/>
          <w:lang w:val="en-GB"/>
        </w:rPr>
        <w:t>inkomen</w:t>
      </w:r>
      <w:proofErr w:type="spellEnd"/>
      <w:r w:rsidRPr="002032E8">
        <w:rPr>
          <w:rFonts w:ascii="Times New Roman" w:hAnsi="Times New Roman" w:cs="Times New Roman"/>
          <w:i/>
          <w:iCs/>
          <w:lang w:val="en-GB"/>
        </w:rPr>
        <w:t xml:space="preserve"> </w:t>
      </w:r>
      <w:proofErr w:type="spellStart"/>
      <w:r w:rsidRPr="002032E8">
        <w:rPr>
          <w:rFonts w:ascii="Times New Roman" w:hAnsi="Times New Roman" w:cs="Times New Roman"/>
          <w:i/>
          <w:iCs/>
          <w:lang w:val="en-GB"/>
        </w:rPr>
        <w:t>naar</w:t>
      </w:r>
      <w:proofErr w:type="spellEnd"/>
      <w:r w:rsidRPr="002032E8">
        <w:rPr>
          <w:rFonts w:ascii="Times New Roman" w:hAnsi="Times New Roman" w:cs="Times New Roman"/>
          <w:i/>
          <w:iCs/>
          <w:lang w:val="en-GB"/>
        </w:rPr>
        <w:t xml:space="preserve"> </w:t>
      </w:r>
      <w:proofErr w:type="spellStart"/>
      <w:r w:rsidRPr="002032E8">
        <w:rPr>
          <w:rFonts w:ascii="Times New Roman" w:hAnsi="Times New Roman" w:cs="Times New Roman"/>
          <w:i/>
          <w:iCs/>
          <w:lang w:val="en-GB"/>
        </w:rPr>
        <w:t>arbeidsvermogen</w:t>
      </w:r>
      <w:proofErr w:type="spellEnd"/>
      <w:r w:rsidRPr="002032E8">
        <w:rPr>
          <w:rFonts w:ascii="Times New Roman" w:hAnsi="Times New Roman" w:cs="Times New Roman"/>
          <w:i/>
          <w:iCs/>
          <w:lang w:val="en-GB"/>
        </w:rPr>
        <w:t>,</w:t>
      </w:r>
      <w:r w:rsidRPr="002032E8">
        <w:rPr>
          <w:rFonts w:ascii="Times New Roman" w:hAnsi="Times New Roman" w:cs="Times New Roman"/>
          <w:lang w:val="en-GB"/>
        </w:rPr>
        <w:t xml:space="preserve"> hence: WIA). The WIA has several severe shortcomings that disadvantage workers who have become disabled. </w:t>
      </w:r>
    </w:p>
    <w:p w14:paraId="20EE6C2C" w14:textId="77777777" w:rsidR="004A2AF7" w:rsidRPr="002032E8" w:rsidRDefault="004A2AF7" w:rsidP="004A2AF7">
      <w:pPr>
        <w:pStyle w:val="NoSpacing"/>
        <w:ind w:left="720"/>
        <w:rPr>
          <w:rFonts w:ascii="Times New Roman" w:hAnsi="Times New Roman" w:cs="Times New Roman"/>
          <w:lang w:val="en-GB"/>
        </w:rPr>
      </w:pPr>
    </w:p>
    <w:p w14:paraId="75AA691D" w14:textId="258F68C2" w:rsidR="005613A9" w:rsidRPr="002032E8" w:rsidRDefault="00A16E02" w:rsidP="000675C3">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If a person is less than 35%</w:t>
      </w:r>
      <w:r w:rsidR="000675C3" w:rsidRPr="002032E8">
        <w:rPr>
          <w:rFonts w:ascii="Times New Roman" w:hAnsi="Times New Roman" w:cs="Times New Roman"/>
          <w:lang w:val="en-GB"/>
        </w:rPr>
        <w:t xml:space="preserve"> </w:t>
      </w:r>
      <w:r w:rsidRPr="002032E8">
        <w:rPr>
          <w:rFonts w:ascii="Times New Roman" w:hAnsi="Times New Roman" w:cs="Times New Roman"/>
          <w:lang w:val="en-GB"/>
        </w:rPr>
        <w:t>incapacitated</w:t>
      </w:r>
      <w:r w:rsidR="00EB2166" w:rsidRPr="002032E8">
        <w:rPr>
          <w:rFonts w:ascii="Times New Roman" w:hAnsi="Times New Roman" w:cs="Times New Roman"/>
          <w:lang w:val="en-GB"/>
        </w:rPr>
        <w:t xml:space="preserve"> for work</w:t>
      </w:r>
      <w:r w:rsidRPr="002032E8">
        <w:rPr>
          <w:rFonts w:ascii="Times New Roman" w:hAnsi="Times New Roman" w:cs="Times New Roman"/>
          <w:lang w:val="en-GB"/>
        </w:rPr>
        <w:t xml:space="preserve">, they cannot apply for disability benefits. </w:t>
      </w:r>
      <w:r w:rsidR="000675C3" w:rsidRPr="002032E8">
        <w:rPr>
          <w:rFonts w:ascii="Times New Roman" w:hAnsi="Times New Roman" w:cs="Times New Roman"/>
          <w:lang w:val="en-GB"/>
        </w:rPr>
        <w:t xml:space="preserve">This restriction was put in place in 2006 after government, unions and employers agreed that persons who were less than 35% work incapacitated would remain employed. In practice, however, less than half of this group currently performs labour more than one month per year. Labour participation of this group shows almost no difference from the group between 35% and 80% work incapacitated. Labour discrimination based on disability is the largest contributing factor, with employers choosing to employ able-bodied persons rather than people with even minor disabilities. FNV and CNV have proposed that the 35% level should be decreased to 15%, so that people between 15% and 35% incapacitation will be eligible for disability benefits. </w:t>
      </w:r>
    </w:p>
    <w:p w14:paraId="09B2B19F" w14:textId="77777777" w:rsidR="005613A9" w:rsidRPr="002032E8" w:rsidRDefault="005613A9" w:rsidP="005613A9">
      <w:pPr>
        <w:pStyle w:val="NoSpacing"/>
        <w:ind w:left="720"/>
        <w:rPr>
          <w:rFonts w:ascii="Times New Roman" w:hAnsi="Times New Roman" w:cs="Times New Roman"/>
          <w:lang w:val="en-GB"/>
        </w:rPr>
      </w:pPr>
    </w:p>
    <w:p w14:paraId="1F922E68" w14:textId="77777777" w:rsidR="005613A9" w:rsidRPr="002032E8" w:rsidRDefault="000675C3" w:rsidP="000675C3">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Additionally, the level of disability benefits plummets to unacceptable levels</w:t>
      </w:r>
      <w:r w:rsidR="00011641" w:rsidRPr="002032E8">
        <w:rPr>
          <w:rFonts w:ascii="Times New Roman" w:hAnsi="Times New Roman" w:cs="Times New Roman"/>
          <w:lang w:val="en-GB"/>
        </w:rPr>
        <w:t xml:space="preserve"> below the social minimum</w:t>
      </w:r>
      <w:r w:rsidRPr="002032E8">
        <w:rPr>
          <w:rFonts w:ascii="Times New Roman" w:hAnsi="Times New Roman" w:cs="Times New Roman"/>
          <w:lang w:val="en-GB"/>
        </w:rPr>
        <w:t xml:space="preserve"> </w:t>
      </w:r>
      <w:r w:rsidR="00011641" w:rsidRPr="002032E8">
        <w:rPr>
          <w:rFonts w:ascii="Times New Roman" w:hAnsi="Times New Roman" w:cs="Times New Roman"/>
          <w:lang w:val="en-GB"/>
        </w:rPr>
        <w:t xml:space="preserve">after disability benefits run out. Under current legislation (which can be supplemented by collective labour agreements), employees are entitled to </w:t>
      </w:r>
      <w:proofErr w:type="gramStart"/>
      <w:r w:rsidR="00011641" w:rsidRPr="002032E8">
        <w:rPr>
          <w:rFonts w:ascii="Times New Roman" w:hAnsi="Times New Roman" w:cs="Times New Roman"/>
          <w:lang w:val="en-GB"/>
        </w:rPr>
        <w:t>one year</w:t>
      </w:r>
      <w:proofErr w:type="gramEnd"/>
      <w:r w:rsidR="00011641" w:rsidRPr="002032E8">
        <w:rPr>
          <w:rFonts w:ascii="Times New Roman" w:hAnsi="Times New Roman" w:cs="Times New Roman"/>
          <w:lang w:val="en-GB"/>
        </w:rPr>
        <w:t xml:space="preserve"> full continued pay following a disability of more than 35%. In the second and third year, employees are entitled to 70% of their original pay. From that point on, disability pay is linked to their ‘earning capacity’. If employees make less than 50% of their earning capacity, their disability benefits fall to a percentage of the minimum wage, between 28% and 50,75% based on the disability percentag</w:t>
      </w:r>
      <w:r w:rsidR="00B911F7" w:rsidRPr="002032E8">
        <w:rPr>
          <w:rFonts w:ascii="Times New Roman" w:hAnsi="Times New Roman" w:cs="Times New Roman"/>
          <w:lang w:val="en-GB"/>
        </w:rPr>
        <w:t xml:space="preserve">e. Besides the byzantine complexity of this system, this level of disability benefits is </w:t>
      </w:r>
      <w:proofErr w:type="gramStart"/>
      <w:r w:rsidR="00B911F7" w:rsidRPr="002032E8">
        <w:rPr>
          <w:rFonts w:ascii="Times New Roman" w:hAnsi="Times New Roman" w:cs="Times New Roman"/>
          <w:lang w:val="en-GB"/>
        </w:rPr>
        <w:t>absolutely insufficient</w:t>
      </w:r>
      <w:proofErr w:type="gramEnd"/>
      <w:r w:rsidR="00B911F7" w:rsidRPr="002032E8">
        <w:rPr>
          <w:rFonts w:ascii="Times New Roman" w:hAnsi="Times New Roman" w:cs="Times New Roman"/>
          <w:lang w:val="en-GB"/>
        </w:rPr>
        <w:t xml:space="preserve">, especially when one takes into account that minimum wage in the Netherlands is lower than the monthly income required for financial security. </w:t>
      </w:r>
    </w:p>
    <w:p w14:paraId="460B20E6" w14:textId="77777777" w:rsidR="005613A9" w:rsidRPr="002032E8" w:rsidRDefault="005613A9" w:rsidP="005613A9">
      <w:pPr>
        <w:pStyle w:val="ListParagraph"/>
        <w:rPr>
          <w:rFonts w:ascii="Times New Roman" w:hAnsi="Times New Roman"/>
          <w:lang w:val="en-GB"/>
        </w:rPr>
      </w:pPr>
    </w:p>
    <w:p w14:paraId="5FF506DE" w14:textId="67249BFE" w:rsidR="000675C3" w:rsidRDefault="00B911F7" w:rsidP="000675C3">
      <w:pPr>
        <w:pStyle w:val="NoSpacing"/>
        <w:numPr>
          <w:ilvl w:val="0"/>
          <w:numId w:val="3"/>
        </w:numPr>
        <w:rPr>
          <w:rFonts w:ascii="Times New Roman" w:hAnsi="Times New Roman" w:cs="Times New Roman"/>
          <w:lang w:val="en-GB"/>
        </w:rPr>
      </w:pPr>
      <w:r w:rsidRPr="002032E8">
        <w:rPr>
          <w:rFonts w:ascii="Times New Roman" w:hAnsi="Times New Roman" w:cs="Times New Roman"/>
          <w:lang w:val="en-GB"/>
        </w:rPr>
        <w:t xml:space="preserve">Finally, the byzantine complexity mentioned </w:t>
      </w:r>
      <w:r w:rsidR="006E7948" w:rsidRPr="002032E8">
        <w:rPr>
          <w:rFonts w:ascii="Times New Roman" w:hAnsi="Times New Roman" w:cs="Times New Roman"/>
          <w:lang w:val="en-GB"/>
        </w:rPr>
        <w:t>above</w:t>
      </w:r>
      <w:r w:rsidRPr="002032E8">
        <w:rPr>
          <w:rFonts w:ascii="Times New Roman" w:hAnsi="Times New Roman" w:cs="Times New Roman"/>
          <w:lang w:val="en-GB"/>
        </w:rPr>
        <w:t xml:space="preserve"> makes the calculation of a person’s ‘disability percentage’ arbitrary and unnecessarily draconian.</w:t>
      </w:r>
      <w:r w:rsidR="00560A8A" w:rsidRPr="002032E8">
        <w:rPr>
          <w:rFonts w:ascii="Times New Roman" w:hAnsi="Times New Roman" w:cs="Times New Roman"/>
          <w:lang w:val="en-GB"/>
        </w:rPr>
        <w:t xml:space="preserve"> The Claim Appreciation and Guarantee System (</w:t>
      </w:r>
      <w:proofErr w:type="spellStart"/>
      <w:r w:rsidR="00560A8A" w:rsidRPr="002032E8">
        <w:rPr>
          <w:rFonts w:ascii="Times New Roman" w:hAnsi="Times New Roman" w:cs="Times New Roman"/>
          <w:i/>
          <w:iCs/>
          <w:lang w:val="en-GB"/>
        </w:rPr>
        <w:t>Claimbeoordelings</w:t>
      </w:r>
      <w:proofErr w:type="spellEnd"/>
      <w:r w:rsidR="00560A8A" w:rsidRPr="002032E8">
        <w:rPr>
          <w:rFonts w:ascii="Times New Roman" w:hAnsi="Times New Roman" w:cs="Times New Roman"/>
          <w:i/>
          <w:iCs/>
          <w:lang w:val="en-GB"/>
        </w:rPr>
        <w:t xml:space="preserve">- </w:t>
      </w:r>
      <w:proofErr w:type="spellStart"/>
      <w:r w:rsidR="00560A8A" w:rsidRPr="002032E8">
        <w:rPr>
          <w:rFonts w:ascii="Times New Roman" w:hAnsi="Times New Roman" w:cs="Times New Roman"/>
          <w:i/>
          <w:iCs/>
          <w:lang w:val="en-GB"/>
        </w:rPr>
        <w:t>en</w:t>
      </w:r>
      <w:proofErr w:type="spellEnd"/>
      <w:r w:rsidR="00560A8A" w:rsidRPr="002032E8">
        <w:rPr>
          <w:rFonts w:ascii="Times New Roman" w:hAnsi="Times New Roman" w:cs="Times New Roman"/>
          <w:i/>
          <w:iCs/>
          <w:lang w:val="en-GB"/>
        </w:rPr>
        <w:t xml:space="preserve"> </w:t>
      </w:r>
      <w:proofErr w:type="spellStart"/>
      <w:r w:rsidR="00560A8A" w:rsidRPr="002032E8">
        <w:rPr>
          <w:rFonts w:ascii="Times New Roman" w:hAnsi="Times New Roman" w:cs="Times New Roman"/>
          <w:i/>
          <w:iCs/>
          <w:lang w:val="en-GB"/>
        </w:rPr>
        <w:t>Borginssysteem</w:t>
      </w:r>
      <w:proofErr w:type="spellEnd"/>
      <w:r w:rsidR="00560A8A" w:rsidRPr="002032E8">
        <w:rPr>
          <w:rFonts w:ascii="Times New Roman" w:hAnsi="Times New Roman" w:cs="Times New Roman"/>
          <w:i/>
          <w:iCs/>
          <w:lang w:val="en-GB"/>
        </w:rPr>
        <w:t>, CBBS</w:t>
      </w:r>
      <w:r w:rsidR="00560A8A" w:rsidRPr="002032E8">
        <w:rPr>
          <w:rFonts w:ascii="Times New Roman" w:hAnsi="Times New Roman" w:cs="Times New Roman"/>
          <w:lang w:val="en-GB"/>
        </w:rPr>
        <w:t xml:space="preserve">) is known to be very theoretical in nature, and unable to </w:t>
      </w:r>
      <w:proofErr w:type="gramStart"/>
      <w:r w:rsidR="00560A8A" w:rsidRPr="002032E8">
        <w:rPr>
          <w:rFonts w:ascii="Times New Roman" w:hAnsi="Times New Roman" w:cs="Times New Roman"/>
          <w:lang w:val="en-GB"/>
        </w:rPr>
        <w:t>take into account</w:t>
      </w:r>
      <w:proofErr w:type="gramEnd"/>
      <w:r w:rsidR="00560A8A" w:rsidRPr="002032E8">
        <w:rPr>
          <w:rFonts w:ascii="Times New Roman" w:hAnsi="Times New Roman" w:cs="Times New Roman"/>
          <w:lang w:val="en-GB"/>
        </w:rPr>
        <w:t xml:space="preserve"> the </w:t>
      </w:r>
      <w:r w:rsidR="006E7948" w:rsidRPr="002032E8">
        <w:rPr>
          <w:rFonts w:ascii="Times New Roman" w:hAnsi="Times New Roman" w:cs="Times New Roman"/>
          <w:lang w:val="en-GB"/>
        </w:rPr>
        <w:t xml:space="preserve">(practical) </w:t>
      </w:r>
      <w:r w:rsidR="00560A8A" w:rsidRPr="002032E8">
        <w:rPr>
          <w:rFonts w:ascii="Times New Roman" w:hAnsi="Times New Roman" w:cs="Times New Roman"/>
          <w:lang w:val="en-GB"/>
        </w:rPr>
        <w:t xml:space="preserve">experiences of employees when it comes to the description of their profession. </w:t>
      </w:r>
      <w:r w:rsidR="006E7948" w:rsidRPr="002032E8">
        <w:rPr>
          <w:rFonts w:ascii="Times New Roman" w:hAnsi="Times New Roman" w:cs="Times New Roman"/>
          <w:lang w:val="en-GB"/>
        </w:rPr>
        <w:t xml:space="preserve">Since those descriptions often do not conform to work floor realities, the calculation of a person’s ‘disability percentage’ can likewise give a skewed perception of someone’s ability to perform work. </w:t>
      </w:r>
    </w:p>
    <w:p w14:paraId="35A93A7B" w14:textId="77777777" w:rsidR="008A1A02" w:rsidRDefault="008A1A02" w:rsidP="008A1A02">
      <w:pPr>
        <w:pStyle w:val="ListParagraph"/>
        <w:rPr>
          <w:rFonts w:ascii="Times New Roman" w:hAnsi="Times New Roman"/>
          <w:lang w:val="en-GB"/>
        </w:rPr>
      </w:pPr>
    </w:p>
    <w:p w14:paraId="02814E65" w14:textId="5896314A" w:rsidR="008A1A02" w:rsidRPr="002032E8" w:rsidRDefault="00D20AED" w:rsidP="000675C3">
      <w:pPr>
        <w:pStyle w:val="NoSpacing"/>
        <w:numPr>
          <w:ilvl w:val="0"/>
          <w:numId w:val="3"/>
        </w:numPr>
        <w:rPr>
          <w:rFonts w:ascii="Times New Roman" w:hAnsi="Times New Roman" w:cs="Times New Roman"/>
          <w:lang w:val="en-GB"/>
        </w:rPr>
      </w:pPr>
      <w:r>
        <w:rPr>
          <w:rFonts w:ascii="Times New Roman" w:hAnsi="Times New Roman" w:cs="Times New Roman"/>
          <w:lang w:val="en-GB"/>
        </w:rPr>
        <w:t xml:space="preserve">Although the Netherlands ratified the </w:t>
      </w:r>
      <w:r w:rsidR="00773DC7">
        <w:rPr>
          <w:rFonts w:ascii="Times New Roman" w:hAnsi="Times New Roman" w:cs="Times New Roman"/>
          <w:lang w:val="en-GB"/>
        </w:rPr>
        <w:t xml:space="preserve">UN Convention on Rights of Persons with Disabilities, accessibility in the Netherlands remains </w:t>
      </w:r>
      <w:r w:rsidR="00A04BC8">
        <w:rPr>
          <w:rFonts w:ascii="Times New Roman" w:hAnsi="Times New Roman" w:cs="Times New Roman"/>
          <w:lang w:val="en-GB"/>
        </w:rPr>
        <w:t xml:space="preserve">a low priority for the government. Discrimination </w:t>
      </w:r>
      <w:r w:rsidR="00A04BC8">
        <w:rPr>
          <w:rFonts w:ascii="Times New Roman" w:hAnsi="Times New Roman" w:cs="Times New Roman"/>
          <w:lang w:val="en-GB"/>
        </w:rPr>
        <w:lastRenderedPageBreak/>
        <w:t xml:space="preserve">against people with disabilities </w:t>
      </w:r>
      <w:r w:rsidR="006D4E10">
        <w:rPr>
          <w:rFonts w:ascii="Times New Roman" w:hAnsi="Times New Roman" w:cs="Times New Roman"/>
          <w:lang w:val="en-GB"/>
        </w:rPr>
        <w:t>occurs</w:t>
      </w:r>
      <w:r w:rsidR="00F90F80">
        <w:rPr>
          <w:rFonts w:ascii="Times New Roman" w:hAnsi="Times New Roman" w:cs="Times New Roman"/>
          <w:lang w:val="en-GB"/>
        </w:rPr>
        <w:t xml:space="preserve"> actively or passively</w:t>
      </w:r>
      <w:r w:rsidR="006D4E10">
        <w:rPr>
          <w:rFonts w:ascii="Times New Roman" w:hAnsi="Times New Roman" w:cs="Times New Roman"/>
          <w:lang w:val="en-GB"/>
        </w:rPr>
        <w:t>, partially because physical obstacles in the public space remain in place.</w:t>
      </w:r>
      <w:r w:rsidR="00BE5BA0">
        <w:rPr>
          <w:rStyle w:val="FootnoteReference"/>
          <w:rFonts w:ascii="Times New Roman" w:hAnsi="Times New Roman" w:cs="Times New Roman"/>
          <w:lang w:val="en-GB"/>
        </w:rPr>
        <w:footnoteReference w:id="31"/>
      </w:r>
      <w:r w:rsidR="006D4E10">
        <w:rPr>
          <w:rFonts w:ascii="Times New Roman" w:hAnsi="Times New Roman" w:cs="Times New Roman"/>
          <w:lang w:val="en-GB"/>
        </w:rPr>
        <w:t xml:space="preserve"> </w:t>
      </w:r>
    </w:p>
    <w:p w14:paraId="10CF75C8" w14:textId="77777777" w:rsidR="00A16E02" w:rsidRPr="002032E8" w:rsidRDefault="00A16E02" w:rsidP="00574FE7">
      <w:pPr>
        <w:pStyle w:val="NoSpacing"/>
        <w:rPr>
          <w:rFonts w:ascii="Times New Roman" w:hAnsi="Times New Roman" w:cs="Times New Roman"/>
          <w:b/>
          <w:bCs/>
          <w:lang w:val="en-GB"/>
        </w:rPr>
      </w:pPr>
    </w:p>
    <w:p w14:paraId="6FBC5A70" w14:textId="7EF592EC" w:rsidR="004D545A" w:rsidRPr="002032E8" w:rsidRDefault="004D545A" w:rsidP="00574FE7">
      <w:pPr>
        <w:pStyle w:val="NoSpacing"/>
        <w:rPr>
          <w:rFonts w:ascii="Times New Roman" w:hAnsi="Times New Roman" w:cs="Times New Roman"/>
          <w:b/>
          <w:bCs/>
          <w:lang w:val="en-GB"/>
        </w:rPr>
      </w:pPr>
      <w:r w:rsidRPr="002032E8">
        <w:rPr>
          <w:rFonts w:ascii="Times New Roman" w:hAnsi="Times New Roman" w:cs="Times New Roman"/>
          <w:b/>
          <w:bCs/>
          <w:lang w:val="en-GB"/>
        </w:rPr>
        <w:t>Recommendation 30 on the protection of all workers in the labour market, including domestic workers and migrant workers</w:t>
      </w:r>
    </w:p>
    <w:p w14:paraId="4D5C47EA" w14:textId="79E50EF8" w:rsidR="001D7FCF" w:rsidRPr="004C434A" w:rsidRDefault="00715191" w:rsidP="004C434A">
      <w:pPr>
        <w:pStyle w:val="NoSpacing"/>
        <w:numPr>
          <w:ilvl w:val="0"/>
          <w:numId w:val="3"/>
        </w:numPr>
        <w:rPr>
          <w:rFonts w:ascii="Times New Roman" w:hAnsi="Times New Roman" w:cs="Times New Roman"/>
          <w:lang w:val="en-AU"/>
        </w:rPr>
      </w:pPr>
      <w:r w:rsidRPr="002032E8">
        <w:rPr>
          <w:rFonts w:ascii="Times New Roman" w:hAnsi="Times New Roman" w:cs="Times New Roman"/>
          <w:lang w:val="en-AU"/>
        </w:rPr>
        <w:t>Dutch legislation offers two instruments for</w:t>
      </w:r>
      <w:r w:rsidR="008333D0">
        <w:rPr>
          <w:rFonts w:ascii="Times New Roman" w:hAnsi="Times New Roman" w:cs="Times New Roman"/>
          <w:lang w:val="en-AU"/>
        </w:rPr>
        <w:t xml:space="preserve"> the Dutch labour inspectorate </w:t>
      </w:r>
      <w:r w:rsidRPr="002032E8">
        <w:rPr>
          <w:rFonts w:ascii="Times New Roman" w:hAnsi="Times New Roman" w:cs="Times New Roman"/>
          <w:lang w:val="en-AU"/>
        </w:rPr>
        <w:t>to ensure the enforcement of collective agreements. Art. 10 AVV (Universal application of the Collective agreement Act) and 8 WAADI (the Netherlands Posting of Workers by Intermediaries Act) allow social partners to request an inspection in case there is a reasonable suspicion of incorrect compliance with the collective agreements. FNV, with academic partners has analysed the use and execution of these instruments. Among the recommendations from this survey that are important to migrant workers, is t</w:t>
      </w:r>
      <w:r w:rsidRPr="002032E8">
        <w:rPr>
          <w:rFonts w:ascii="Times New Roman" w:hAnsi="Times New Roman" w:cs="Times New Roman"/>
          <w:bCs/>
          <w:lang w:val="en-AU"/>
        </w:rPr>
        <w:t>he recommendation to deal w</w:t>
      </w:r>
      <w:r w:rsidRPr="002032E8">
        <w:rPr>
          <w:rFonts w:ascii="Times New Roman" w:hAnsi="Times New Roman" w:cs="Times New Roman"/>
          <w:lang w:val="en-AU"/>
        </w:rPr>
        <w:t xml:space="preserve">ith the insufficient or even lack of interdepartmental coordination and alignment between institutions. </w:t>
      </w:r>
      <w:r w:rsidR="004C434A">
        <w:rPr>
          <w:rFonts w:ascii="Times New Roman" w:hAnsi="Times New Roman" w:cs="Times New Roman"/>
          <w:lang w:val="en-AU"/>
        </w:rPr>
        <w:t xml:space="preserve">This results not only in lacking </w:t>
      </w:r>
      <w:r w:rsidR="006B6AAD">
        <w:rPr>
          <w:rFonts w:ascii="Times New Roman" w:hAnsi="Times New Roman" w:cs="Times New Roman"/>
          <w:lang w:val="en-AU"/>
        </w:rPr>
        <w:t>enforcement of the AVV and WAADI, but also of</w:t>
      </w:r>
      <w:r w:rsidR="006D66B1">
        <w:rPr>
          <w:rFonts w:ascii="Times New Roman" w:hAnsi="Times New Roman" w:cs="Times New Roman"/>
          <w:lang w:val="en-AU"/>
        </w:rPr>
        <w:t xml:space="preserve"> health and safety regulations. </w:t>
      </w:r>
    </w:p>
    <w:p w14:paraId="70718FE1" w14:textId="77777777" w:rsidR="005613A9" w:rsidRPr="002032E8" w:rsidRDefault="005613A9" w:rsidP="005613A9">
      <w:pPr>
        <w:pStyle w:val="NoSpacing"/>
        <w:ind w:left="720"/>
        <w:rPr>
          <w:rFonts w:ascii="Times New Roman" w:hAnsi="Times New Roman" w:cs="Times New Roman"/>
          <w:lang w:val="en-AU"/>
        </w:rPr>
      </w:pPr>
    </w:p>
    <w:p w14:paraId="5D299FE9" w14:textId="3CCCFE8C" w:rsidR="005613A9" w:rsidRPr="002032E8" w:rsidRDefault="00715191" w:rsidP="00574FE7">
      <w:pPr>
        <w:pStyle w:val="NoSpacing"/>
        <w:numPr>
          <w:ilvl w:val="0"/>
          <w:numId w:val="3"/>
        </w:numPr>
        <w:rPr>
          <w:rFonts w:ascii="Times New Roman" w:hAnsi="Times New Roman" w:cs="Times New Roman"/>
          <w:lang w:val="en-AU"/>
        </w:rPr>
      </w:pPr>
      <w:r w:rsidRPr="002032E8">
        <w:rPr>
          <w:rFonts w:ascii="Times New Roman" w:hAnsi="Times New Roman" w:cs="Times New Roman"/>
          <w:lang w:val="en-AU"/>
        </w:rPr>
        <w:t xml:space="preserve">Furthermore, </w:t>
      </w:r>
      <w:r w:rsidRPr="002032E8">
        <w:rPr>
          <w:rFonts w:ascii="Times New Roman" w:hAnsi="Times New Roman" w:cs="Times New Roman"/>
          <w:bCs/>
          <w:lang w:val="en-AU"/>
        </w:rPr>
        <w:t>to remedy t</w:t>
      </w:r>
      <w:r w:rsidRPr="002032E8">
        <w:rPr>
          <w:rFonts w:ascii="Times New Roman" w:hAnsi="Times New Roman" w:cs="Times New Roman"/>
          <w:lang w:val="en-AU"/>
        </w:rPr>
        <w:t xml:space="preserve">he absence of cross border alignment with partner ministries or institutions abroad. In addition, the lack of deterrent fines prevents the instruments from being </w:t>
      </w:r>
      <w:proofErr w:type="gramStart"/>
      <w:r w:rsidRPr="002032E8">
        <w:rPr>
          <w:rFonts w:ascii="Times New Roman" w:hAnsi="Times New Roman" w:cs="Times New Roman"/>
          <w:lang w:val="en-AU"/>
        </w:rPr>
        <w:t>really effective</w:t>
      </w:r>
      <w:proofErr w:type="gramEnd"/>
      <w:r w:rsidRPr="002032E8">
        <w:rPr>
          <w:rFonts w:ascii="Times New Roman" w:hAnsi="Times New Roman" w:cs="Times New Roman"/>
          <w:lang w:val="en-AU"/>
        </w:rPr>
        <w:t xml:space="preserve">. </w:t>
      </w:r>
      <w:proofErr w:type="gramStart"/>
      <w:r w:rsidRPr="002032E8">
        <w:rPr>
          <w:rFonts w:ascii="Times New Roman" w:hAnsi="Times New Roman" w:cs="Times New Roman"/>
          <w:lang w:val="en-AU"/>
        </w:rPr>
        <w:t>Moreover</w:t>
      </w:r>
      <w:proofErr w:type="gramEnd"/>
      <w:r w:rsidRPr="002032E8">
        <w:rPr>
          <w:rFonts w:ascii="Times New Roman" w:hAnsi="Times New Roman" w:cs="Times New Roman"/>
          <w:lang w:val="en-AU"/>
        </w:rPr>
        <w:t xml:space="preserve"> the Labour Inspectorate is not authori</w:t>
      </w:r>
      <w:r w:rsidR="002938D4" w:rsidRPr="002032E8">
        <w:rPr>
          <w:rFonts w:ascii="Times New Roman" w:hAnsi="Times New Roman" w:cs="Times New Roman"/>
          <w:lang w:val="en-AU"/>
        </w:rPr>
        <w:t>s</w:t>
      </w:r>
      <w:r w:rsidRPr="002032E8">
        <w:rPr>
          <w:rFonts w:ascii="Times New Roman" w:hAnsi="Times New Roman" w:cs="Times New Roman"/>
          <w:lang w:val="en-AU"/>
        </w:rPr>
        <w:t xml:space="preserve">ed and/or sufficiently equipped to enforce the Netherlands Posting of Workers by Intermediaries Act. An abundance of </w:t>
      </w:r>
      <w:r w:rsidR="00A051DF">
        <w:rPr>
          <w:rFonts w:ascii="Times New Roman" w:hAnsi="Times New Roman" w:cs="Times New Roman"/>
          <w:lang w:val="en-AU"/>
        </w:rPr>
        <w:t xml:space="preserve">legal </w:t>
      </w:r>
      <w:r w:rsidRPr="002032E8">
        <w:rPr>
          <w:rFonts w:ascii="Times New Roman" w:hAnsi="Times New Roman" w:cs="Times New Roman"/>
          <w:lang w:val="en-AU"/>
        </w:rPr>
        <w:t xml:space="preserve">constructions (ranging from </w:t>
      </w:r>
      <w:r w:rsidR="0087419E" w:rsidRPr="002032E8">
        <w:rPr>
          <w:rFonts w:ascii="Times New Roman" w:hAnsi="Times New Roman" w:cs="Times New Roman"/>
          <w:lang w:val="en-AU"/>
        </w:rPr>
        <w:t>pretend</w:t>
      </w:r>
      <w:r w:rsidRPr="002032E8">
        <w:rPr>
          <w:rFonts w:ascii="Times New Roman" w:hAnsi="Times New Roman" w:cs="Times New Roman"/>
          <w:lang w:val="en-AU"/>
        </w:rPr>
        <w:t xml:space="preserve"> self-employment to chains of agency work, subcontracting and outsourcing) is currently used to avoid compliance with collective labour agreements, </w:t>
      </w:r>
      <w:r w:rsidR="00FF6A5C">
        <w:rPr>
          <w:rFonts w:ascii="Times New Roman" w:hAnsi="Times New Roman" w:cs="Times New Roman"/>
          <w:lang w:val="en-AU"/>
        </w:rPr>
        <w:t>which</w:t>
      </w:r>
      <w:r w:rsidRPr="002032E8">
        <w:rPr>
          <w:rFonts w:ascii="Times New Roman" w:hAnsi="Times New Roman" w:cs="Times New Roman"/>
          <w:lang w:val="en-AU"/>
        </w:rPr>
        <w:t xml:space="preserve"> in some sectors even leads to the whole structure of collective labour agreements being undermined. </w:t>
      </w:r>
    </w:p>
    <w:p w14:paraId="1321178B" w14:textId="77777777" w:rsidR="005613A9" w:rsidRPr="002032E8" w:rsidRDefault="005613A9" w:rsidP="005613A9">
      <w:pPr>
        <w:pStyle w:val="NoSpacing"/>
        <w:ind w:left="720"/>
        <w:rPr>
          <w:rFonts w:ascii="Times New Roman" w:hAnsi="Times New Roman" w:cs="Times New Roman"/>
          <w:lang w:val="en-AU"/>
        </w:rPr>
      </w:pPr>
    </w:p>
    <w:p w14:paraId="0B1D8286" w14:textId="202B58FF" w:rsidR="005613A9" w:rsidRPr="002032E8" w:rsidRDefault="00C93052" w:rsidP="00574FE7">
      <w:pPr>
        <w:pStyle w:val="NoSpacing"/>
        <w:numPr>
          <w:ilvl w:val="0"/>
          <w:numId w:val="3"/>
        </w:numPr>
        <w:rPr>
          <w:rFonts w:ascii="Times New Roman" w:hAnsi="Times New Roman" w:cs="Times New Roman"/>
          <w:lang w:val="en-AU"/>
        </w:rPr>
      </w:pPr>
      <w:r w:rsidRPr="002032E8">
        <w:rPr>
          <w:rFonts w:ascii="Times New Roman" w:hAnsi="Times New Roman" w:cs="Times New Roman"/>
          <w:lang w:val="en-AU"/>
        </w:rPr>
        <w:t xml:space="preserve">In respect to remuneration for work of equal value, </w:t>
      </w:r>
      <w:r w:rsidR="00A67FD3">
        <w:rPr>
          <w:rFonts w:ascii="Times New Roman" w:hAnsi="Times New Roman" w:cs="Times New Roman"/>
          <w:lang w:val="en-AU"/>
        </w:rPr>
        <w:t xml:space="preserve">trade unions </w:t>
      </w:r>
      <w:r w:rsidRPr="002032E8">
        <w:rPr>
          <w:rFonts w:ascii="Times New Roman" w:hAnsi="Times New Roman" w:cs="Times New Roman"/>
          <w:lang w:val="en-AU"/>
        </w:rPr>
        <w:t xml:space="preserve">observe that the competition on wages, social security benefits, pension remittances is ongoing. In some sectors the competition has gotten so fierce that there isn’t even a regular workforce left. The fact that over 35% of the Dutch Labour Market workforce is working on an insecure flexible/temporary contract (the percentage is even higher among workers with a migrant background), seems to be the underlying structure that at least facilitates this tendency of competition among workers, be it bogus- or dependent self-employed, working via payrolling constructions, agencies, sub-contracting and contracting. These constructions are used as a scheme to evade labour law or regulations, and collective labour agreements.  </w:t>
      </w:r>
    </w:p>
    <w:p w14:paraId="0624F533" w14:textId="77777777" w:rsidR="005613A9" w:rsidRPr="002032E8" w:rsidRDefault="005613A9" w:rsidP="005613A9">
      <w:pPr>
        <w:pStyle w:val="ListParagraph"/>
        <w:rPr>
          <w:rFonts w:ascii="Times New Roman" w:hAnsi="Times New Roman"/>
          <w:lang w:val="en-AU"/>
        </w:rPr>
      </w:pPr>
    </w:p>
    <w:p w14:paraId="76715C54" w14:textId="7D75F580" w:rsidR="004C146B" w:rsidRDefault="00F36045" w:rsidP="00574FE7">
      <w:pPr>
        <w:pStyle w:val="NoSpacing"/>
        <w:numPr>
          <w:ilvl w:val="0"/>
          <w:numId w:val="3"/>
        </w:numPr>
        <w:rPr>
          <w:rFonts w:ascii="Times New Roman" w:hAnsi="Times New Roman" w:cs="Times New Roman"/>
          <w:lang w:val="en-AU"/>
        </w:rPr>
      </w:pPr>
      <w:r w:rsidRPr="002032E8">
        <w:rPr>
          <w:rFonts w:ascii="Times New Roman" w:hAnsi="Times New Roman" w:cs="Times New Roman"/>
          <w:lang w:val="en-AU"/>
        </w:rPr>
        <w:t xml:space="preserve">FNV is worried about the use of the </w:t>
      </w:r>
      <w:proofErr w:type="gramStart"/>
      <w:r w:rsidRPr="002032E8">
        <w:rPr>
          <w:rFonts w:ascii="Times New Roman" w:hAnsi="Times New Roman" w:cs="Times New Roman"/>
          <w:lang w:val="en-AU"/>
        </w:rPr>
        <w:t>so called</w:t>
      </w:r>
      <w:proofErr w:type="gramEnd"/>
      <w:r w:rsidRPr="002032E8">
        <w:rPr>
          <w:rFonts w:ascii="Times New Roman" w:hAnsi="Times New Roman" w:cs="Times New Roman"/>
          <w:lang w:val="en-AU"/>
        </w:rPr>
        <w:t xml:space="preserve"> A1 declaration. Foreign employers who accept an assignment in the Netherlands can send their employees to work on this assignment in the Netherlands on an A1</w:t>
      </w:r>
      <w:r w:rsidR="006B4B2F" w:rsidRPr="002032E8">
        <w:rPr>
          <w:rFonts w:ascii="Times New Roman" w:hAnsi="Times New Roman" w:cs="Times New Roman"/>
          <w:lang w:val="en-AU"/>
        </w:rPr>
        <w:t xml:space="preserve"> d</w:t>
      </w:r>
      <w:r w:rsidRPr="002032E8">
        <w:rPr>
          <w:rFonts w:ascii="Times New Roman" w:hAnsi="Times New Roman" w:cs="Times New Roman"/>
          <w:lang w:val="en-AU"/>
        </w:rPr>
        <w:t>eclaration. An A1</w:t>
      </w:r>
      <w:r w:rsidR="006B4B2F" w:rsidRPr="002032E8">
        <w:rPr>
          <w:rFonts w:ascii="Times New Roman" w:hAnsi="Times New Roman" w:cs="Times New Roman"/>
          <w:lang w:val="en-AU"/>
        </w:rPr>
        <w:t xml:space="preserve"> d</w:t>
      </w:r>
      <w:r w:rsidRPr="002032E8">
        <w:rPr>
          <w:rFonts w:ascii="Times New Roman" w:hAnsi="Times New Roman" w:cs="Times New Roman"/>
          <w:lang w:val="en-AU"/>
        </w:rPr>
        <w:t>eclaration arranges for the payment of wages and social security contributions for two years in the country of origin. This is important since workers will continue to contribute to social security and pension schemes in their country of origin. The maximum duration is two years. The employer pays</w:t>
      </w:r>
      <w:r w:rsidR="00186B8C" w:rsidRPr="002032E8">
        <w:rPr>
          <w:rFonts w:ascii="Times New Roman" w:hAnsi="Times New Roman" w:cs="Times New Roman"/>
          <w:lang w:val="en-AU"/>
        </w:rPr>
        <w:t xml:space="preserve"> an extra cash allowance</w:t>
      </w:r>
      <w:r w:rsidRPr="002032E8">
        <w:rPr>
          <w:rFonts w:ascii="Times New Roman" w:hAnsi="Times New Roman" w:cs="Times New Roman"/>
          <w:lang w:val="en-AU"/>
        </w:rPr>
        <w:t xml:space="preserve"> on top of the national wages of the country of origi</w:t>
      </w:r>
      <w:r w:rsidR="00186B8C" w:rsidRPr="002032E8">
        <w:rPr>
          <w:rFonts w:ascii="Times New Roman" w:hAnsi="Times New Roman" w:cs="Times New Roman"/>
          <w:lang w:val="en-AU"/>
        </w:rPr>
        <w:t>n</w:t>
      </w:r>
      <w:r w:rsidRPr="002032E8">
        <w:rPr>
          <w:rFonts w:ascii="Times New Roman" w:hAnsi="Times New Roman" w:cs="Times New Roman"/>
          <w:lang w:val="en-AU"/>
        </w:rPr>
        <w:t xml:space="preserve">. </w:t>
      </w:r>
      <w:proofErr w:type="gramStart"/>
      <w:r w:rsidRPr="002032E8">
        <w:rPr>
          <w:rFonts w:ascii="Times New Roman" w:hAnsi="Times New Roman" w:cs="Times New Roman"/>
          <w:lang w:val="en-AU"/>
        </w:rPr>
        <w:t>Thus</w:t>
      </w:r>
      <w:proofErr w:type="gramEnd"/>
      <w:r w:rsidRPr="002032E8">
        <w:rPr>
          <w:rFonts w:ascii="Times New Roman" w:hAnsi="Times New Roman" w:cs="Times New Roman"/>
          <w:lang w:val="en-AU"/>
        </w:rPr>
        <w:t xml:space="preserve"> the wages seem high, but since no pension or social security is paid over the allowance, the worker is not fully insured and the employer pays a lower total of </w:t>
      </w:r>
      <w:r w:rsidR="006B4B2F" w:rsidRPr="002032E8">
        <w:rPr>
          <w:rFonts w:ascii="Times New Roman" w:hAnsi="Times New Roman" w:cs="Times New Roman"/>
          <w:lang w:val="en-AU"/>
        </w:rPr>
        <w:t>labour</w:t>
      </w:r>
      <w:r w:rsidRPr="002032E8">
        <w:rPr>
          <w:rFonts w:ascii="Times New Roman" w:hAnsi="Times New Roman" w:cs="Times New Roman"/>
          <w:lang w:val="en-AU"/>
        </w:rPr>
        <w:t xml:space="preserve"> costs. Furthermore, many workers work for far more than two years on an A1</w:t>
      </w:r>
      <w:r w:rsidR="006B4B2F" w:rsidRPr="002032E8">
        <w:rPr>
          <w:rFonts w:ascii="Times New Roman" w:hAnsi="Times New Roman" w:cs="Times New Roman"/>
          <w:lang w:val="en-AU"/>
        </w:rPr>
        <w:t xml:space="preserve"> d</w:t>
      </w:r>
      <w:r w:rsidRPr="002032E8">
        <w:rPr>
          <w:rFonts w:ascii="Times New Roman" w:hAnsi="Times New Roman" w:cs="Times New Roman"/>
          <w:lang w:val="en-AU"/>
        </w:rPr>
        <w:t xml:space="preserve">eclaration. There is </w:t>
      </w:r>
      <w:r w:rsidR="006B4B2F" w:rsidRPr="002032E8">
        <w:rPr>
          <w:rFonts w:ascii="Times New Roman" w:hAnsi="Times New Roman" w:cs="Times New Roman"/>
          <w:lang w:val="en-AU"/>
        </w:rPr>
        <w:t>little</w:t>
      </w:r>
      <w:r w:rsidRPr="002032E8">
        <w:rPr>
          <w:rFonts w:ascii="Times New Roman" w:hAnsi="Times New Roman" w:cs="Times New Roman"/>
          <w:lang w:val="en-AU"/>
        </w:rPr>
        <w:t xml:space="preserve"> enforcement of the</w:t>
      </w:r>
      <w:r w:rsidR="006B4B2F" w:rsidRPr="002032E8">
        <w:rPr>
          <w:rFonts w:ascii="Times New Roman" w:hAnsi="Times New Roman" w:cs="Times New Roman"/>
          <w:lang w:val="en-AU"/>
        </w:rPr>
        <w:t>se</w:t>
      </w:r>
      <w:r w:rsidRPr="002032E8">
        <w:rPr>
          <w:rFonts w:ascii="Times New Roman" w:hAnsi="Times New Roman" w:cs="Times New Roman"/>
          <w:lang w:val="en-AU"/>
        </w:rPr>
        <w:t xml:space="preserve"> </w:t>
      </w:r>
      <w:r w:rsidR="006B4B2F" w:rsidRPr="002032E8">
        <w:rPr>
          <w:rFonts w:ascii="Times New Roman" w:hAnsi="Times New Roman" w:cs="Times New Roman"/>
          <w:lang w:val="en-AU"/>
        </w:rPr>
        <w:t>regulations</w:t>
      </w:r>
      <w:r w:rsidR="008403EF">
        <w:rPr>
          <w:rFonts w:ascii="Times New Roman" w:hAnsi="Times New Roman" w:cs="Times New Roman"/>
          <w:lang w:val="en-AU"/>
        </w:rPr>
        <w:t>, partially due to a lack of resources afforded to the Dutch labour inspectorate</w:t>
      </w:r>
      <w:r w:rsidRPr="002032E8">
        <w:rPr>
          <w:rFonts w:ascii="Times New Roman" w:hAnsi="Times New Roman" w:cs="Times New Roman"/>
          <w:lang w:val="en-AU"/>
        </w:rPr>
        <w:t xml:space="preserve">. </w:t>
      </w:r>
    </w:p>
    <w:p w14:paraId="6A80F818" w14:textId="77777777" w:rsidR="0050060C" w:rsidRDefault="0050060C" w:rsidP="0050060C">
      <w:pPr>
        <w:pStyle w:val="ListParagraph"/>
        <w:rPr>
          <w:rFonts w:ascii="Times New Roman" w:hAnsi="Times New Roman"/>
          <w:lang w:val="en-AU"/>
        </w:rPr>
      </w:pPr>
    </w:p>
    <w:p w14:paraId="29101EF9" w14:textId="4AFCAC57" w:rsidR="0050060C" w:rsidRPr="002032E8" w:rsidRDefault="0050060C" w:rsidP="00574FE7">
      <w:pPr>
        <w:pStyle w:val="NoSpacing"/>
        <w:numPr>
          <w:ilvl w:val="0"/>
          <w:numId w:val="3"/>
        </w:numPr>
        <w:rPr>
          <w:rFonts w:ascii="Times New Roman" w:hAnsi="Times New Roman" w:cs="Times New Roman"/>
          <w:lang w:val="en-AU"/>
        </w:rPr>
      </w:pPr>
      <w:r>
        <w:rPr>
          <w:rFonts w:ascii="Times New Roman" w:hAnsi="Times New Roman" w:cs="Times New Roman"/>
          <w:lang w:val="en-AU"/>
        </w:rPr>
        <w:t xml:space="preserve">With regards to domestic workers, trade unions urge the Netherlands to ratify </w:t>
      </w:r>
      <w:r w:rsidR="00993E52">
        <w:rPr>
          <w:rFonts w:ascii="Times New Roman" w:hAnsi="Times New Roman" w:cs="Times New Roman"/>
          <w:lang w:val="en-AU"/>
        </w:rPr>
        <w:t xml:space="preserve">ILO convention 189 concerning domestic workers. </w:t>
      </w:r>
      <w:r w:rsidR="00DB373D">
        <w:rPr>
          <w:rFonts w:ascii="Times New Roman" w:hAnsi="Times New Roman" w:cs="Times New Roman"/>
          <w:lang w:val="en-AU"/>
        </w:rPr>
        <w:t xml:space="preserve">This, because </w:t>
      </w:r>
      <w:r w:rsidR="00973F3B">
        <w:rPr>
          <w:rFonts w:ascii="Times New Roman" w:hAnsi="Times New Roman" w:cs="Times New Roman"/>
          <w:lang w:val="en-AU"/>
        </w:rPr>
        <w:t xml:space="preserve">much of the Dutch labour code, including certain </w:t>
      </w:r>
      <w:r w:rsidR="009F6158">
        <w:rPr>
          <w:rFonts w:ascii="Times New Roman" w:hAnsi="Times New Roman" w:cs="Times New Roman"/>
          <w:lang w:val="en-AU"/>
        </w:rPr>
        <w:t>protections against termination</w:t>
      </w:r>
      <w:r w:rsidR="00C67C70">
        <w:rPr>
          <w:rFonts w:ascii="Times New Roman" w:hAnsi="Times New Roman" w:cs="Times New Roman"/>
          <w:lang w:val="en-AU"/>
        </w:rPr>
        <w:t xml:space="preserve"> of the labour agreement does not apply to domestic workers.</w:t>
      </w:r>
      <w:r w:rsidR="009F6158">
        <w:rPr>
          <w:rFonts w:ascii="Times New Roman" w:hAnsi="Times New Roman" w:cs="Times New Roman"/>
          <w:lang w:val="en-AU"/>
        </w:rPr>
        <w:t xml:space="preserve"> </w:t>
      </w:r>
    </w:p>
    <w:p w14:paraId="17EDDB5B" w14:textId="34F75B57" w:rsidR="001D6A07" w:rsidRDefault="001D6A07" w:rsidP="00574FE7">
      <w:pPr>
        <w:pStyle w:val="NoSpacing"/>
        <w:rPr>
          <w:rFonts w:ascii="Times New Roman" w:hAnsi="Times New Roman" w:cs="Times New Roman"/>
          <w:b/>
          <w:bCs/>
          <w:lang w:val="en-GB"/>
        </w:rPr>
      </w:pPr>
    </w:p>
    <w:p w14:paraId="1077F705" w14:textId="77777777" w:rsidR="00AF7A3F" w:rsidRPr="002032E8" w:rsidRDefault="00AF7A3F" w:rsidP="00574FE7">
      <w:pPr>
        <w:pStyle w:val="NoSpacing"/>
        <w:rPr>
          <w:rFonts w:ascii="Times New Roman" w:hAnsi="Times New Roman" w:cs="Times New Roman"/>
          <w:b/>
          <w:bCs/>
          <w:lang w:val="en-GB"/>
        </w:rPr>
      </w:pPr>
    </w:p>
    <w:p w14:paraId="4CDD3685" w14:textId="4FDE2F06" w:rsidR="004D545A" w:rsidRPr="002032E8" w:rsidRDefault="004D545A" w:rsidP="00574FE7">
      <w:pPr>
        <w:pStyle w:val="NoSpacing"/>
        <w:rPr>
          <w:rFonts w:ascii="Times New Roman" w:hAnsi="Times New Roman" w:cs="Times New Roman"/>
          <w:b/>
          <w:bCs/>
          <w:lang w:val="en-GB"/>
        </w:rPr>
      </w:pPr>
      <w:r w:rsidRPr="002032E8">
        <w:rPr>
          <w:rFonts w:ascii="Times New Roman" w:hAnsi="Times New Roman" w:cs="Times New Roman"/>
          <w:b/>
          <w:bCs/>
          <w:lang w:val="en-GB"/>
        </w:rPr>
        <w:t>Recommendation 32 on reviewing the entitlement condition for social security</w:t>
      </w:r>
    </w:p>
    <w:p w14:paraId="0023AFEB" w14:textId="4B13A022" w:rsidR="004D545A" w:rsidRPr="00EF0A6F" w:rsidRDefault="007673E1" w:rsidP="00523A3E">
      <w:pPr>
        <w:pStyle w:val="NoSpacing"/>
        <w:numPr>
          <w:ilvl w:val="0"/>
          <w:numId w:val="3"/>
        </w:numPr>
        <w:rPr>
          <w:rFonts w:ascii="Times New Roman" w:hAnsi="Times New Roman" w:cs="Times New Roman"/>
          <w:b/>
          <w:bCs/>
          <w:lang w:val="en-US"/>
        </w:rPr>
      </w:pPr>
      <w:r>
        <w:rPr>
          <w:rFonts w:ascii="Times New Roman" w:hAnsi="Times New Roman" w:cs="Times New Roman"/>
          <w:lang w:val="en-US"/>
        </w:rPr>
        <w:t xml:space="preserve">Trade unions are increasingly concerned about the </w:t>
      </w:r>
      <w:r w:rsidR="009A055E">
        <w:rPr>
          <w:rFonts w:ascii="Times New Roman" w:hAnsi="Times New Roman" w:cs="Times New Roman"/>
          <w:lang w:val="en-US"/>
        </w:rPr>
        <w:t xml:space="preserve">emphasis that social security services put on fraud detection and the methods that are being used to combat fraud. </w:t>
      </w:r>
      <w:r w:rsidR="00D50844">
        <w:rPr>
          <w:rFonts w:ascii="Times New Roman" w:hAnsi="Times New Roman" w:cs="Times New Roman"/>
          <w:lang w:val="en-US"/>
        </w:rPr>
        <w:t>A relevant development in the past few years is the</w:t>
      </w:r>
      <w:r w:rsidR="006F521B">
        <w:rPr>
          <w:rFonts w:ascii="Times New Roman" w:hAnsi="Times New Roman" w:cs="Times New Roman"/>
          <w:lang w:val="en-US"/>
        </w:rPr>
        <w:t xml:space="preserve"> coming to light of the</w:t>
      </w:r>
      <w:r w:rsidR="00D50844">
        <w:rPr>
          <w:rFonts w:ascii="Times New Roman" w:hAnsi="Times New Roman" w:cs="Times New Roman"/>
          <w:lang w:val="en-US"/>
        </w:rPr>
        <w:t xml:space="preserve"> </w:t>
      </w:r>
      <w:proofErr w:type="spellStart"/>
      <w:r w:rsidR="00D50844">
        <w:rPr>
          <w:rFonts w:ascii="Times New Roman" w:hAnsi="Times New Roman" w:cs="Times New Roman"/>
          <w:i/>
          <w:iCs/>
          <w:lang w:val="en-US"/>
        </w:rPr>
        <w:t>toeslagenaffair</w:t>
      </w:r>
      <w:r w:rsidR="00D50844">
        <w:rPr>
          <w:rFonts w:ascii="Times New Roman" w:hAnsi="Times New Roman" w:cs="Times New Roman"/>
          <w:lang w:val="en-US"/>
        </w:rPr>
        <w:t>e</w:t>
      </w:r>
      <w:proofErr w:type="spellEnd"/>
      <w:r w:rsidR="00D50844">
        <w:rPr>
          <w:rFonts w:ascii="Times New Roman" w:hAnsi="Times New Roman" w:cs="Times New Roman"/>
          <w:lang w:val="en-US"/>
        </w:rPr>
        <w:t xml:space="preserve">, </w:t>
      </w:r>
      <w:r w:rsidR="00B62EFD">
        <w:rPr>
          <w:rFonts w:ascii="Times New Roman" w:hAnsi="Times New Roman" w:cs="Times New Roman"/>
          <w:lang w:val="en-US"/>
        </w:rPr>
        <w:t xml:space="preserve">in which parents subject to fraud control with regards to reimbursements for </w:t>
      </w:r>
      <w:r w:rsidR="006F521B">
        <w:rPr>
          <w:rFonts w:ascii="Times New Roman" w:hAnsi="Times New Roman" w:cs="Times New Roman"/>
          <w:lang w:val="en-US"/>
        </w:rPr>
        <w:t xml:space="preserve">child care were </w:t>
      </w:r>
      <w:r w:rsidR="00211CCC">
        <w:rPr>
          <w:rFonts w:ascii="Times New Roman" w:hAnsi="Times New Roman" w:cs="Times New Roman"/>
          <w:lang w:val="en-US"/>
        </w:rPr>
        <w:t>ethnically profiled</w:t>
      </w:r>
      <w:r w:rsidR="00F32AB4">
        <w:rPr>
          <w:rFonts w:ascii="Times New Roman" w:hAnsi="Times New Roman" w:cs="Times New Roman"/>
          <w:lang w:val="en-US"/>
        </w:rPr>
        <w:t>.</w:t>
      </w:r>
      <w:r w:rsidR="00690142">
        <w:rPr>
          <w:rStyle w:val="FootnoteReference"/>
          <w:rFonts w:ascii="Times New Roman" w:hAnsi="Times New Roman" w:cs="Times New Roman"/>
          <w:lang w:val="en-US"/>
        </w:rPr>
        <w:footnoteReference w:id="32"/>
      </w:r>
      <w:r w:rsidR="007711F8">
        <w:rPr>
          <w:rFonts w:ascii="Times New Roman" w:hAnsi="Times New Roman" w:cs="Times New Roman"/>
          <w:lang w:val="en-US"/>
        </w:rPr>
        <w:t xml:space="preserve"> Finances of individuals were meticulously checked on the basis of risk profiles</w:t>
      </w:r>
      <w:r w:rsidR="00C7190E">
        <w:rPr>
          <w:rFonts w:ascii="Times New Roman" w:hAnsi="Times New Roman" w:cs="Times New Roman"/>
          <w:lang w:val="en-US"/>
        </w:rPr>
        <w:t>, which included dual nationality and ethnicity as risk factors</w:t>
      </w:r>
      <w:r w:rsidR="00ED480B">
        <w:rPr>
          <w:rFonts w:ascii="Times New Roman" w:hAnsi="Times New Roman" w:cs="Times New Roman"/>
          <w:lang w:val="en-US"/>
        </w:rPr>
        <w:t>.</w:t>
      </w:r>
      <w:r w:rsidR="002034A9">
        <w:rPr>
          <w:rStyle w:val="FootnoteReference"/>
          <w:rFonts w:ascii="Times New Roman" w:hAnsi="Times New Roman" w:cs="Times New Roman"/>
          <w:lang w:val="en-US"/>
        </w:rPr>
        <w:footnoteReference w:id="33"/>
      </w:r>
      <w:r w:rsidR="00F32AB4">
        <w:rPr>
          <w:rFonts w:ascii="Times New Roman" w:hAnsi="Times New Roman" w:cs="Times New Roman"/>
          <w:lang w:val="en-US"/>
        </w:rPr>
        <w:t xml:space="preserve"> Overzealousness on the part of fraud control </w:t>
      </w:r>
      <w:r w:rsidR="000E26E6">
        <w:rPr>
          <w:rFonts w:ascii="Times New Roman" w:hAnsi="Times New Roman" w:cs="Times New Roman"/>
          <w:lang w:val="en-US"/>
        </w:rPr>
        <w:t>by the Dutch tax agency led to high fines</w:t>
      </w:r>
      <w:r w:rsidR="00ED480B">
        <w:rPr>
          <w:rFonts w:ascii="Times New Roman" w:hAnsi="Times New Roman" w:cs="Times New Roman"/>
          <w:lang w:val="en-US"/>
        </w:rPr>
        <w:t xml:space="preserve"> for even small infractions or mistakes</w:t>
      </w:r>
      <w:r w:rsidR="000E26E6">
        <w:rPr>
          <w:rFonts w:ascii="Times New Roman" w:hAnsi="Times New Roman" w:cs="Times New Roman"/>
          <w:lang w:val="en-US"/>
        </w:rPr>
        <w:t xml:space="preserve">, many of which were later overturned. However, these were only overturned after </w:t>
      </w:r>
      <w:r w:rsidR="00EF0A6F">
        <w:rPr>
          <w:rFonts w:ascii="Times New Roman" w:hAnsi="Times New Roman" w:cs="Times New Roman"/>
          <w:lang w:val="en-US"/>
        </w:rPr>
        <w:t>damage to these families had already been done.</w:t>
      </w:r>
      <w:r w:rsidR="00ED480B">
        <w:rPr>
          <w:rFonts w:ascii="Times New Roman" w:hAnsi="Times New Roman" w:cs="Times New Roman"/>
          <w:lang w:val="en-US"/>
        </w:rPr>
        <w:t xml:space="preserve"> </w:t>
      </w:r>
      <w:r w:rsidR="00C33893">
        <w:rPr>
          <w:rFonts w:ascii="Times New Roman" w:hAnsi="Times New Roman" w:cs="Times New Roman"/>
          <w:lang w:val="en-US"/>
        </w:rPr>
        <w:t xml:space="preserve">High fines and withdrawal of financial government support meant that many victims </w:t>
      </w:r>
      <w:r w:rsidR="001D71A8">
        <w:rPr>
          <w:rFonts w:ascii="Times New Roman" w:hAnsi="Times New Roman" w:cs="Times New Roman"/>
          <w:lang w:val="en-US"/>
        </w:rPr>
        <w:t xml:space="preserve">got into debt or had their existing debts worsened. </w:t>
      </w:r>
      <w:r w:rsidR="007222E9">
        <w:rPr>
          <w:rFonts w:ascii="Times New Roman" w:hAnsi="Times New Roman" w:cs="Times New Roman"/>
          <w:lang w:val="en-US"/>
        </w:rPr>
        <w:t>Th</w:t>
      </w:r>
      <w:r w:rsidR="00246D9D">
        <w:rPr>
          <w:rFonts w:ascii="Times New Roman" w:hAnsi="Times New Roman" w:cs="Times New Roman"/>
          <w:lang w:val="en-US"/>
        </w:rPr>
        <w:t xml:space="preserve">ese problems would in turn lead to children being </w:t>
      </w:r>
      <w:r w:rsidR="004E5974">
        <w:rPr>
          <w:rFonts w:ascii="Times New Roman" w:hAnsi="Times New Roman" w:cs="Times New Roman"/>
          <w:lang w:val="en-US"/>
        </w:rPr>
        <w:t xml:space="preserve">taken from their parents and </w:t>
      </w:r>
      <w:r w:rsidR="00246D9D">
        <w:rPr>
          <w:rFonts w:ascii="Times New Roman" w:hAnsi="Times New Roman" w:cs="Times New Roman"/>
          <w:lang w:val="en-US"/>
        </w:rPr>
        <w:t>placed in foster care.</w:t>
      </w:r>
      <w:r w:rsidR="00246D9D">
        <w:rPr>
          <w:rStyle w:val="FootnoteReference"/>
          <w:rFonts w:ascii="Times New Roman" w:hAnsi="Times New Roman" w:cs="Times New Roman"/>
          <w:lang w:val="en-US"/>
        </w:rPr>
        <w:footnoteReference w:id="34"/>
      </w:r>
    </w:p>
    <w:p w14:paraId="47078510" w14:textId="77777777" w:rsidR="00EF0A6F" w:rsidRPr="00EF0A6F" w:rsidRDefault="00EF0A6F" w:rsidP="00EF0A6F">
      <w:pPr>
        <w:pStyle w:val="NoSpacing"/>
        <w:rPr>
          <w:rFonts w:ascii="Times New Roman" w:hAnsi="Times New Roman" w:cs="Times New Roman"/>
          <w:b/>
          <w:bCs/>
          <w:lang w:val="en-US"/>
        </w:rPr>
      </w:pPr>
    </w:p>
    <w:p w14:paraId="52FC13F5" w14:textId="4AF309A6" w:rsidR="00EF0A6F" w:rsidRPr="003A4681" w:rsidRDefault="00EF0A6F" w:rsidP="00523A3E">
      <w:pPr>
        <w:pStyle w:val="NoSpacing"/>
        <w:numPr>
          <w:ilvl w:val="0"/>
          <w:numId w:val="3"/>
        </w:numPr>
        <w:rPr>
          <w:rFonts w:ascii="Times New Roman" w:hAnsi="Times New Roman" w:cs="Times New Roman"/>
          <w:b/>
          <w:bCs/>
          <w:lang w:val="en-US"/>
        </w:rPr>
      </w:pPr>
      <w:r>
        <w:rPr>
          <w:rFonts w:ascii="Times New Roman" w:hAnsi="Times New Roman" w:cs="Times New Roman"/>
          <w:lang w:val="en-US"/>
        </w:rPr>
        <w:t xml:space="preserve">This signals a trend in Dutch fraud control </w:t>
      </w:r>
      <w:r w:rsidR="00D27393">
        <w:rPr>
          <w:rFonts w:ascii="Times New Roman" w:hAnsi="Times New Roman" w:cs="Times New Roman"/>
          <w:lang w:val="en-US"/>
        </w:rPr>
        <w:t xml:space="preserve">to focus on </w:t>
      </w:r>
      <w:r w:rsidR="00D927B3">
        <w:rPr>
          <w:rFonts w:ascii="Times New Roman" w:hAnsi="Times New Roman" w:cs="Times New Roman"/>
          <w:lang w:val="en-US"/>
        </w:rPr>
        <w:t xml:space="preserve">fines and punishment, as well as a trend in </w:t>
      </w:r>
      <w:r w:rsidR="002E18AD">
        <w:rPr>
          <w:rFonts w:ascii="Times New Roman" w:hAnsi="Times New Roman" w:cs="Times New Roman"/>
          <w:lang w:val="en-US"/>
        </w:rPr>
        <w:t xml:space="preserve">various forms of </w:t>
      </w:r>
      <w:r w:rsidR="00D927B3">
        <w:rPr>
          <w:rFonts w:ascii="Times New Roman" w:hAnsi="Times New Roman" w:cs="Times New Roman"/>
          <w:lang w:val="en-US"/>
        </w:rPr>
        <w:t xml:space="preserve">profiling. Increasingly, municipalities make use of algorithms </w:t>
      </w:r>
      <w:proofErr w:type="gramStart"/>
      <w:r w:rsidR="00D927B3">
        <w:rPr>
          <w:rFonts w:ascii="Times New Roman" w:hAnsi="Times New Roman" w:cs="Times New Roman"/>
          <w:lang w:val="en-US"/>
        </w:rPr>
        <w:t>in order to</w:t>
      </w:r>
      <w:proofErr w:type="gramEnd"/>
      <w:r w:rsidR="00D927B3">
        <w:rPr>
          <w:rFonts w:ascii="Times New Roman" w:hAnsi="Times New Roman" w:cs="Times New Roman"/>
          <w:lang w:val="en-US"/>
        </w:rPr>
        <w:t xml:space="preserve"> </w:t>
      </w:r>
      <w:r w:rsidR="005A0F0A">
        <w:rPr>
          <w:rFonts w:ascii="Times New Roman" w:hAnsi="Times New Roman" w:cs="Times New Roman"/>
          <w:lang w:val="en-US"/>
        </w:rPr>
        <w:t>check for fraud.</w:t>
      </w:r>
      <w:r w:rsidR="001D0F9A">
        <w:rPr>
          <w:rStyle w:val="FootnoteReference"/>
          <w:rFonts w:ascii="Times New Roman" w:hAnsi="Times New Roman" w:cs="Times New Roman"/>
          <w:lang w:val="en-US"/>
        </w:rPr>
        <w:footnoteReference w:id="35"/>
      </w:r>
      <w:r w:rsidR="005A0F0A">
        <w:rPr>
          <w:rFonts w:ascii="Times New Roman" w:hAnsi="Times New Roman" w:cs="Times New Roman"/>
          <w:lang w:val="en-US"/>
        </w:rPr>
        <w:t xml:space="preserve"> </w:t>
      </w:r>
      <w:r w:rsidR="005F63D2">
        <w:rPr>
          <w:rFonts w:ascii="Times New Roman" w:hAnsi="Times New Roman" w:cs="Times New Roman"/>
          <w:lang w:val="en-US"/>
        </w:rPr>
        <w:t xml:space="preserve">These algorithms are marked by lack of transparency, both for </w:t>
      </w:r>
      <w:r w:rsidR="00213B71">
        <w:rPr>
          <w:rFonts w:ascii="Times New Roman" w:hAnsi="Times New Roman" w:cs="Times New Roman"/>
          <w:lang w:val="en-US"/>
        </w:rPr>
        <w:t xml:space="preserve">inhabitants and municipalities themselves who often do not understand the technology fully. </w:t>
      </w:r>
      <w:r w:rsidR="00077BA5">
        <w:rPr>
          <w:rFonts w:ascii="Times New Roman" w:hAnsi="Times New Roman" w:cs="Times New Roman"/>
          <w:lang w:val="en-US"/>
        </w:rPr>
        <w:t xml:space="preserve">Furthermore, these systems use profiling and risk analyses to </w:t>
      </w:r>
      <w:r w:rsidR="00AD7B8F">
        <w:rPr>
          <w:rFonts w:ascii="Times New Roman" w:hAnsi="Times New Roman" w:cs="Times New Roman"/>
          <w:lang w:val="en-US"/>
        </w:rPr>
        <w:t xml:space="preserve">tag people as suspect, rather than </w:t>
      </w:r>
      <w:proofErr w:type="gramStart"/>
      <w:r w:rsidR="00AD7B8F">
        <w:rPr>
          <w:rFonts w:ascii="Times New Roman" w:hAnsi="Times New Roman" w:cs="Times New Roman"/>
          <w:lang w:val="en-US"/>
        </w:rPr>
        <w:t>actually suspicious</w:t>
      </w:r>
      <w:proofErr w:type="gramEnd"/>
      <w:r w:rsidR="00AD7B8F">
        <w:rPr>
          <w:rFonts w:ascii="Times New Roman" w:hAnsi="Times New Roman" w:cs="Times New Roman"/>
          <w:lang w:val="en-US"/>
        </w:rPr>
        <w:t xml:space="preserve"> behavior.</w:t>
      </w:r>
      <w:r w:rsidR="00FF76CC">
        <w:rPr>
          <w:rFonts w:ascii="Times New Roman" w:hAnsi="Times New Roman" w:cs="Times New Roman"/>
          <w:lang w:val="en-US"/>
        </w:rPr>
        <w:t xml:space="preserve"> Despite a judgement by lower courts that one </w:t>
      </w:r>
      <w:proofErr w:type="gramStart"/>
      <w:r w:rsidR="00FF76CC">
        <w:rPr>
          <w:rFonts w:ascii="Times New Roman" w:hAnsi="Times New Roman" w:cs="Times New Roman"/>
          <w:lang w:val="en-US"/>
        </w:rPr>
        <w:t>particular system</w:t>
      </w:r>
      <w:proofErr w:type="gramEnd"/>
      <w:r w:rsidR="00FF76CC">
        <w:rPr>
          <w:rFonts w:ascii="Times New Roman" w:hAnsi="Times New Roman" w:cs="Times New Roman"/>
          <w:lang w:val="en-US"/>
        </w:rPr>
        <w:t xml:space="preserve"> was in violation of the right to privacy</w:t>
      </w:r>
      <w:r w:rsidR="00546361">
        <w:rPr>
          <w:rFonts w:ascii="Times New Roman" w:hAnsi="Times New Roman" w:cs="Times New Roman"/>
          <w:lang w:val="en-US"/>
        </w:rPr>
        <w:t xml:space="preserve"> of those entitled to social security, many of these systems persist nonetheless.</w:t>
      </w:r>
      <w:r w:rsidR="00546361">
        <w:rPr>
          <w:rStyle w:val="FootnoteReference"/>
          <w:rFonts w:ascii="Times New Roman" w:hAnsi="Times New Roman" w:cs="Times New Roman"/>
          <w:lang w:val="en-US"/>
        </w:rPr>
        <w:footnoteReference w:id="36"/>
      </w:r>
      <w:r w:rsidR="00AD7B8F">
        <w:rPr>
          <w:rFonts w:ascii="Times New Roman" w:hAnsi="Times New Roman" w:cs="Times New Roman"/>
          <w:lang w:val="en-US"/>
        </w:rPr>
        <w:t xml:space="preserve"> </w:t>
      </w:r>
    </w:p>
    <w:p w14:paraId="0F4FDAD0" w14:textId="77777777" w:rsidR="003A4681" w:rsidRDefault="003A4681" w:rsidP="003A4681">
      <w:pPr>
        <w:pStyle w:val="ListParagraph"/>
        <w:rPr>
          <w:rFonts w:ascii="Times New Roman" w:hAnsi="Times New Roman"/>
          <w:b/>
          <w:bCs/>
          <w:lang w:val="en-US"/>
        </w:rPr>
      </w:pPr>
    </w:p>
    <w:p w14:paraId="68C60237" w14:textId="4BBF5B9F" w:rsidR="003A4681" w:rsidRPr="002032E8" w:rsidRDefault="008A13AF" w:rsidP="00523A3E">
      <w:pPr>
        <w:pStyle w:val="NoSpacing"/>
        <w:numPr>
          <w:ilvl w:val="0"/>
          <w:numId w:val="3"/>
        </w:numPr>
        <w:rPr>
          <w:rFonts w:ascii="Times New Roman" w:hAnsi="Times New Roman" w:cs="Times New Roman"/>
          <w:b/>
          <w:bCs/>
          <w:lang w:val="en-US"/>
        </w:rPr>
      </w:pPr>
      <w:r>
        <w:rPr>
          <w:rFonts w:ascii="Times New Roman" w:hAnsi="Times New Roman" w:cs="Times New Roman"/>
          <w:lang w:val="en-US"/>
        </w:rPr>
        <w:t xml:space="preserve">These </w:t>
      </w:r>
      <w:r w:rsidR="00D146F5">
        <w:rPr>
          <w:rFonts w:ascii="Times New Roman" w:hAnsi="Times New Roman" w:cs="Times New Roman"/>
          <w:lang w:val="en-US"/>
        </w:rPr>
        <w:t xml:space="preserve">injustices are not incidents, but indicative of a broader trend in Dutch governance. A report about the </w:t>
      </w:r>
      <w:proofErr w:type="spellStart"/>
      <w:r w:rsidR="00D146F5">
        <w:rPr>
          <w:rFonts w:ascii="Times New Roman" w:hAnsi="Times New Roman" w:cs="Times New Roman"/>
          <w:i/>
          <w:iCs/>
          <w:lang w:val="en-US"/>
        </w:rPr>
        <w:t>toeslagenaffaire</w:t>
      </w:r>
      <w:proofErr w:type="spellEnd"/>
      <w:r w:rsidR="00291C93">
        <w:rPr>
          <w:rFonts w:ascii="Times New Roman" w:hAnsi="Times New Roman" w:cs="Times New Roman"/>
          <w:lang w:val="en-US"/>
        </w:rPr>
        <w:t xml:space="preserve"> presented to the government by parliament highlights failures in every level and branch of government</w:t>
      </w:r>
      <w:r w:rsidR="00B83330">
        <w:rPr>
          <w:rFonts w:ascii="Times New Roman" w:hAnsi="Times New Roman" w:cs="Times New Roman"/>
          <w:lang w:val="en-US"/>
        </w:rPr>
        <w:t xml:space="preserve">. Parliament made laws that were overly harsh and had no room for error. The executive </w:t>
      </w:r>
      <w:r w:rsidR="00B30259">
        <w:rPr>
          <w:rFonts w:ascii="Times New Roman" w:hAnsi="Times New Roman" w:cs="Times New Roman"/>
          <w:lang w:val="en-US"/>
        </w:rPr>
        <w:t xml:space="preserve">was </w:t>
      </w:r>
      <w:proofErr w:type="gramStart"/>
      <w:r w:rsidR="00B30259">
        <w:rPr>
          <w:rFonts w:ascii="Times New Roman" w:hAnsi="Times New Roman" w:cs="Times New Roman"/>
          <w:lang w:val="en-US"/>
        </w:rPr>
        <w:t>overzealous, and</w:t>
      </w:r>
      <w:proofErr w:type="gramEnd"/>
      <w:r w:rsidR="00B30259">
        <w:rPr>
          <w:rFonts w:ascii="Times New Roman" w:hAnsi="Times New Roman" w:cs="Times New Roman"/>
          <w:lang w:val="en-US"/>
        </w:rPr>
        <w:t xml:space="preserve"> regarded many people who made small mistakes as criminal</w:t>
      </w:r>
      <w:r w:rsidR="00403754">
        <w:rPr>
          <w:rFonts w:ascii="Times New Roman" w:hAnsi="Times New Roman" w:cs="Times New Roman"/>
          <w:lang w:val="en-US"/>
        </w:rPr>
        <w:t xml:space="preserve">, meaning small mistakes in the complicated fiscal process were often harshly punished. </w:t>
      </w:r>
      <w:r w:rsidR="00DB0953">
        <w:rPr>
          <w:rFonts w:ascii="Times New Roman" w:hAnsi="Times New Roman" w:cs="Times New Roman"/>
          <w:lang w:val="en-US"/>
        </w:rPr>
        <w:t xml:space="preserve">The judiciary also played a role, more willing to set examples of those who made mistakes than to </w:t>
      </w:r>
      <w:r w:rsidR="00F40272">
        <w:rPr>
          <w:rFonts w:ascii="Times New Roman" w:hAnsi="Times New Roman" w:cs="Times New Roman"/>
          <w:lang w:val="en-US"/>
        </w:rPr>
        <w:t>take account of individual circumstances.</w:t>
      </w:r>
      <w:r w:rsidR="00F40272">
        <w:rPr>
          <w:rStyle w:val="FootnoteReference"/>
          <w:rFonts w:ascii="Times New Roman" w:hAnsi="Times New Roman" w:cs="Times New Roman"/>
          <w:lang w:val="en-US"/>
        </w:rPr>
        <w:footnoteReference w:id="37"/>
      </w:r>
      <w:r w:rsidR="00F40272">
        <w:rPr>
          <w:rFonts w:ascii="Times New Roman" w:hAnsi="Times New Roman" w:cs="Times New Roman"/>
          <w:lang w:val="en-US"/>
        </w:rPr>
        <w:t xml:space="preserve"> While </w:t>
      </w:r>
      <w:r w:rsidR="00E94C30">
        <w:rPr>
          <w:rFonts w:ascii="Times New Roman" w:hAnsi="Times New Roman" w:cs="Times New Roman"/>
          <w:lang w:val="en-US"/>
        </w:rPr>
        <w:t xml:space="preserve">the restitution for the </w:t>
      </w:r>
      <w:proofErr w:type="spellStart"/>
      <w:r w:rsidR="00E94C30">
        <w:rPr>
          <w:rFonts w:ascii="Times New Roman" w:hAnsi="Times New Roman" w:cs="Times New Roman"/>
          <w:i/>
          <w:iCs/>
          <w:lang w:val="en-US"/>
        </w:rPr>
        <w:t>toeslagenaffaire</w:t>
      </w:r>
      <w:proofErr w:type="spellEnd"/>
      <w:r w:rsidR="00E94C30">
        <w:rPr>
          <w:rFonts w:ascii="Times New Roman" w:hAnsi="Times New Roman" w:cs="Times New Roman"/>
          <w:i/>
          <w:iCs/>
          <w:lang w:val="en-US"/>
        </w:rPr>
        <w:t xml:space="preserve"> </w:t>
      </w:r>
      <w:r w:rsidR="00E94C30">
        <w:rPr>
          <w:rFonts w:ascii="Times New Roman" w:hAnsi="Times New Roman" w:cs="Times New Roman"/>
          <w:lang w:val="en-US"/>
        </w:rPr>
        <w:t xml:space="preserve">is still ongoing, the fundamental </w:t>
      </w:r>
      <w:r w:rsidR="00E655BA">
        <w:rPr>
          <w:rFonts w:ascii="Times New Roman" w:hAnsi="Times New Roman" w:cs="Times New Roman"/>
          <w:lang w:val="en-US"/>
        </w:rPr>
        <w:t xml:space="preserve">problems in the Dutch liberal-democratic institutions, especially with regards to social rights, have not been </w:t>
      </w:r>
      <w:r w:rsidR="00985DA5">
        <w:rPr>
          <w:rFonts w:ascii="Times New Roman" w:hAnsi="Times New Roman" w:cs="Times New Roman"/>
          <w:lang w:val="en-US"/>
        </w:rPr>
        <w:t xml:space="preserve">sufficiently </w:t>
      </w:r>
      <w:r w:rsidR="00E655BA">
        <w:rPr>
          <w:rFonts w:ascii="Times New Roman" w:hAnsi="Times New Roman" w:cs="Times New Roman"/>
          <w:lang w:val="en-US"/>
        </w:rPr>
        <w:t>addressed</w:t>
      </w:r>
      <w:r w:rsidR="00985DA5">
        <w:rPr>
          <w:rFonts w:ascii="Times New Roman" w:hAnsi="Times New Roman" w:cs="Times New Roman"/>
          <w:lang w:val="en-US"/>
        </w:rPr>
        <w:t xml:space="preserve">. These failings have likely led, and will continue to lead, to </w:t>
      </w:r>
      <w:r w:rsidR="005A65B0">
        <w:rPr>
          <w:rFonts w:ascii="Times New Roman" w:hAnsi="Times New Roman" w:cs="Times New Roman"/>
          <w:lang w:val="en-US"/>
        </w:rPr>
        <w:t xml:space="preserve">grave injustices, especially for already disadvantaged inhabitants. </w:t>
      </w:r>
    </w:p>
    <w:p w14:paraId="19817043" w14:textId="77777777" w:rsidR="003F5D48" w:rsidRPr="002032E8" w:rsidRDefault="003F5D48" w:rsidP="00574FE7">
      <w:pPr>
        <w:pStyle w:val="NoSpacing"/>
        <w:rPr>
          <w:rFonts w:ascii="Times New Roman" w:hAnsi="Times New Roman" w:cs="Times New Roman"/>
          <w:b/>
          <w:bCs/>
          <w:lang w:val="en-US"/>
        </w:rPr>
      </w:pPr>
    </w:p>
    <w:p w14:paraId="1A86622B" w14:textId="6ABA6321" w:rsidR="004D545A" w:rsidRPr="002032E8" w:rsidRDefault="004D545A" w:rsidP="00574FE7">
      <w:pPr>
        <w:pStyle w:val="NoSpacing"/>
        <w:rPr>
          <w:rFonts w:ascii="Times New Roman" w:hAnsi="Times New Roman" w:cs="Times New Roman"/>
          <w:b/>
          <w:bCs/>
          <w:lang w:val="en-US"/>
        </w:rPr>
      </w:pPr>
      <w:r w:rsidRPr="002032E8">
        <w:rPr>
          <w:rFonts w:ascii="Times New Roman" w:hAnsi="Times New Roman" w:cs="Times New Roman"/>
          <w:b/>
          <w:bCs/>
          <w:lang w:val="en-US"/>
        </w:rPr>
        <w:t>Recommendation 38 on combating poverty</w:t>
      </w:r>
    </w:p>
    <w:p w14:paraId="0AE44143" w14:textId="5F8F3BB2" w:rsidR="005613A9" w:rsidRPr="002032E8" w:rsidRDefault="007515AD" w:rsidP="00574FE7">
      <w:pPr>
        <w:pStyle w:val="NoSpacing"/>
        <w:numPr>
          <w:ilvl w:val="0"/>
          <w:numId w:val="3"/>
        </w:numPr>
        <w:rPr>
          <w:rFonts w:ascii="Times New Roman" w:hAnsi="Times New Roman" w:cs="Times New Roman"/>
          <w:lang w:val="en-US"/>
        </w:rPr>
      </w:pPr>
      <w:r w:rsidRPr="002032E8">
        <w:rPr>
          <w:rFonts w:ascii="Times New Roman" w:hAnsi="Times New Roman" w:cs="Times New Roman"/>
          <w:lang w:val="en-US"/>
        </w:rPr>
        <w:t xml:space="preserve">Trade unions do not share the </w:t>
      </w:r>
      <w:r w:rsidR="0082391A" w:rsidRPr="002032E8">
        <w:rPr>
          <w:rFonts w:ascii="Times New Roman" w:hAnsi="Times New Roman" w:cs="Times New Roman"/>
          <w:lang w:val="en-US"/>
        </w:rPr>
        <w:t xml:space="preserve">positive view on </w:t>
      </w:r>
      <w:r w:rsidR="00196B3F">
        <w:rPr>
          <w:rFonts w:ascii="Times New Roman" w:hAnsi="Times New Roman" w:cs="Times New Roman"/>
          <w:lang w:val="en-US"/>
        </w:rPr>
        <w:t xml:space="preserve">eradication of </w:t>
      </w:r>
      <w:r w:rsidR="0082391A" w:rsidRPr="002032E8">
        <w:rPr>
          <w:rFonts w:ascii="Times New Roman" w:hAnsi="Times New Roman" w:cs="Times New Roman"/>
          <w:lang w:val="en-US"/>
        </w:rPr>
        <w:t xml:space="preserve">poverty presented by the government </w:t>
      </w:r>
      <w:r w:rsidR="00196B3F">
        <w:rPr>
          <w:rFonts w:ascii="Times New Roman" w:hAnsi="Times New Roman" w:cs="Times New Roman"/>
          <w:lang w:val="en-US"/>
        </w:rPr>
        <w:t>report</w:t>
      </w:r>
      <w:r w:rsidR="0082391A" w:rsidRPr="002032E8">
        <w:rPr>
          <w:rFonts w:ascii="Times New Roman" w:hAnsi="Times New Roman" w:cs="Times New Roman"/>
          <w:lang w:val="en-US"/>
        </w:rPr>
        <w:t xml:space="preserve">. </w:t>
      </w:r>
      <w:r w:rsidR="00041275" w:rsidRPr="002032E8">
        <w:rPr>
          <w:rFonts w:ascii="Times New Roman" w:hAnsi="Times New Roman" w:cs="Times New Roman"/>
          <w:lang w:val="en-US"/>
        </w:rPr>
        <w:t xml:space="preserve">Using the 2020 figure to demonstrate a fall in long-term poverty obfuscates </w:t>
      </w:r>
      <w:r w:rsidR="002B5813" w:rsidRPr="002032E8">
        <w:rPr>
          <w:rFonts w:ascii="Times New Roman" w:hAnsi="Times New Roman" w:cs="Times New Roman"/>
          <w:lang w:val="en-US"/>
        </w:rPr>
        <w:t xml:space="preserve">the true nature of poverty in the Netherlands. </w:t>
      </w:r>
      <w:proofErr w:type="gramStart"/>
      <w:r w:rsidR="0058638F" w:rsidRPr="002032E8">
        <w:rPr>
          <w:rFonts w:ascii="Times New Roman" w:hAnsi="Times New Roman" w:cs="Times New Roman"/>
          <w:lang w:val="en-US"/>
        </w:rPr>
        <w:t>First of all</w:t>
      </w:r>
      <w:proofErr w:type="gramEnd"/>
      <w:r w:rsidR="0058638F" w:rsidRPr="002032E8">
        <w:rPr>
          <w:rFonts w:ascii="Times New Roman" w:hAnsi="Times New Roman" w:cs="Times New Roman"/>
          <w:lang w:val="en-US"/>
        </w:rPr>
        <w:t xml:space="preserve">, the </w:t>
      </w:r>
      <w:r w:rsidR="00CF4698" w:rsidRPr="002032E8">
        <w:rPr>
          <w:rFonts w:ascii="Times New Roman" w:hAnsi="Times New Roman" w:cs="Times New Roman"/>
          <w:lang w:val="en-US"/>
        </w:rPr>
        <w:t xml:space="preserve">figure in the rapport </w:t>
      </w:r>
      <w:r w:rsidR="004E7D0A" w:rsidRPr="002032E8">
        <w:rPr>
          <w:rFonts w:ascii="Times New Roman" w:hAnsi="Times New Roman" w:cs="Times New Roman"/>
          <w:lang w:val="en-US"/>
        </w:rPr>
        <w:t>that points to a drop in povert</w:t>
      </w:r>
      <w:r w:rsidR="0013097D" w:rsidRPr="002032E8">
        <w:rPr>
          <w:rFonts w:ascii="Times New Roman" w:hAnsi="Times New Roman" w:cs="Times New Roman"/>
          <w:lang w:val="en-US"/>
        </w:rPr>
        <w:t xml:space="preserve">y </w:t>
      </w:r>
      <w:r w:rsidR="009F032D" w:rsidRPr="002032E8">
        <w:rPr>
          <w:rFonts w:ascii="Times New Roman" w:hAnsi="Times New Roman" w:cs="Times New Roman"/>
          <w:lang w:val="en-US"/>
        </w:rPr>
        <w:t>is from a year wherein businesses received large sums of government aid</w:t>
      </w:r>
      <w:r w:rsidR="00502736" w:rsidRPr="002032E8">
        <w:rPr>
          <w:rFonts w:ascii="Times New Roman" w:hAnsi="Times New Roman" w:cs="Times New Roman"/>
          <w:lang w:val="en-US"/>
        </w:rPr>
        <w:t xml:space="preserve">, keeping many businesses economically viable long after they would have </w:t>
      </w:r>
      <w:r w:rsidR="00502736" w:rsidRPr="002032E8">
        <w:rPr>
          <w:rFonts w:ascii="Times New Roman" w:hAnsi="Times New Roman" w:cs="Times New Roman"/>
          <w:lang w:val="en-US"/>
        </w:rPr>
        <w:lastRenderedPageBreak/>
        <w:t xml:space="preserve">gone bankrupt otherwise. </w:t>
      </w:r>
      <w:r w:rsidR="00122708" w:rsidRPr="002032E8">
        <w:rPr>
          <w:rFonts w:ascii="Times New Roman" w:hAnsi="Times New Roman" w:cs="Times New Roman"/>
          <w:lang w:val="en-US"/>
        </w:rPr>
        <w:t xml:space="preserve">During the COVID-19-crisis, many workers were functionally paid by the government. </w:t>
      </w:r>
      <w:r w:rsidR="00394BFD" w:rsidRPr="002032E8">
        <w:rPr>
          <w:rFonts w:ascii="Times New Roman" w:hAnsi="Times New Roman" w:cs="Times New Roman"/>
          <w:lang w:val="en-US"/>
        </w:rPr>
        <w:t>This government aid has since evaporated.</w:t>
      </w:r>
      <w:r w:rsidR="009B4727">
        <w:rPr>
          <w:rStyle w:val="FootnoteReference"/>
          <w:rFonts w:ascii="Times New Roman" w:hAnsi="Times New Roman" w:cs="Times New Roman"/>
          <w:lang w:val="en-US"/>
        </w:rPr>
        <w:footnoteReference w:id="38"/>
      </w:r>
      <w:r w:rsidR="00394BFD" w:rsidRPr="002032E8">
        <w:rPr>
          <w:rFonts w:ascii="Times New Roman" w:hAnsi="Times New Roman" w:cs="Times New Roman"/>
          <w:lang w:val="en-US"/>
        </w:rPr>
        <w:t xml:space="preserve"> </w:t>
      </w:r>
    </w:p>
    <w:p w14:paraId="659C33F9" w14:textId="77777777" w:rsidR="005613A9" w:rsidRPr="002032E8" w:rsidRDefault="005613A9" w:rsidP="005613A9">
      <w:pPr>
        <w:pStyle w:val="NoSpacing"/>
        <w:ind w:left="720"/>
        <w:rPr>
          <w:rFonts w:ascii="Times New Roman" w:hAnsi="Times New Roman" w:cs="Times New Roman"/>
          <w:lang w:val="en-US"/>
        </w:rPr>
      </w:pPr>
    </w:p>
    <w:p w14:paraId="412AA885" w14:textId="6071615A" w:rsidR="00EE5BF0" w:rsidRDefault="00394BFD" w:rsidP="00574FE7">
      <w:pPr>
        <w:pStyle w:val="NoSpacing"/>
        <w:numPr>
          <w:ilvl w:val="0"/>
          <w:numId w:val="3"/>
        </w:numPr>
        <w:rPr>
          <w:rFonts w:ascii="Times New Roman" w:hAnsi="Times New Roman" w:cs="Times New Roman"/>
          <w:lang w:val="en-US"/>
        </w:rPr>
      </w:pPr>
      <w:r w:rsidRPr="002032E8">
        <w:rPr>
          <w:rFonts w:ascii="Times New Roman" w:hAnsi="Times New Roman" w:cs="Times New Roman"/>
          <w:lang w:val="en-US"/>
        </w:rPr>
        <w:t xml:space="preserve">Secondly, and more importantly, 2022 is a year </w:t>
      </w:r>
      <w:r w:rsidR="005B5824" w:rsidRPr="002032E8">
        <w:rPr>
          <w:rFonts w:ascii="Times New Roman" w:hAnsi="Times New Roman" w:cs="Times New Roman"/>
          <w:lang w:val="en-US"/>
        </w:rPr>
        <w:t xml:space="preserve">marked by </w:t>
      </w:r>
      <w:r w:rsidR="00774535" w:rsidRPr="002032E8">
        <w:rPr>
          <w:rFonts w:ascii="Times New Roman" w:hAnsi="Times New Roman" w:cs="Times New Roman"/>
          <w:lang w:val="en-US"/>
        </w:rPr>
        <w:t xml:space="preserve">incredibly high inflation </w:t>
      </w:r>
      <w:r w:rsidR="00192BFE">
        <w:rPr>
          <w:rFonts w:ascii="Times New Roman" w:hAnsi="Times New Roman" w:cs="Times New Roman"/>
          <w:lang w:val="en-US"/>
        </w:rPr>
        <w:t>o</w:t>
      </w:r>
      <w:r w:rsidR="00774535" w:rsidRPr="002032E8">
        <w:rPr>
          <w:rFonts w:ascii="Times New Roman" w:hAnsi="Times New Roman" w:cs="Times New Roman"/>
          <w:lang w:val="en-US"/>
        </w:rPr>
        <w:t>n the entire European continent, caused mainly by an increase in natural gas and other fuel prices</w:t>
      </w:r>
      <w:r w:rsidR="007F3EEA">
        <w:rPr>
          <w:rFonts w:ascii="Times New Roman" w:hAnsi="Times New Roman" w:cs="Times New Roman"/>
          <w:lang w:val="en-US"/>
        </w:rPr>
        <w:t xml:space="preserve"> following the invasion</w:t>
      </w:r>
      <w:r w:rsidR="005A3E3A">
        <w:rPr>
          <w:rFonts w:ascii="Times New Roman" w:hAnsi="Times New Roman" w:cs="Times New Roman"/>
          <w:lang w:val="en-US"/>
        </w:rPr>
        <w:t xml:space="preserve"> by the Russian Federation</w:t>
      </w:r>
      <w:r w:rsidR="007F3EEA">
        <w:rPr>
          <w:rFonts w:ascii="Times New Roman" w:hAnsi="Times New Roman" w:cs="Times New Roman"/>
          <w:lang w:val="en-US"/>
        </w:rPr>
        <w:t xml:space="preserve"> of Ukraine</w:t>
      </w:r>
      <w:r w:rsidR="003E0491" w:rsidRPr="002032E8">
        <w:rPr>
          <w:rFonts w:ascii="Times New Roman" w:hAnsi="Times New Roman" w:cs="Times New Roman"/>
          <w:lang w:val="en-US"/>
        </w:rPr>
        <w:t xml:space="preserve">, which in turn caused an increase in energy prices. </w:t>
      </w:r>
      <w:r w:rsidR="00890CA8" w:rsidRPr="002032E8">
        <w:rPr>
          <w:rFonts w:ascii="Times New Roman" w:hAnsi="Times New Roman" w:cs="Times New Roman"/>
          <w:lang w:val="en-US"/>
        </w:rPr>
        <w:t xml:space="preserve">The government response to this inflation has been slow; </w:t>
      </w:r>
      <w:r w:rsidR="006500F2" w:rsidRPr="002032E8">
        <w:rPr>
          <w:rFonts w:ascii="Times New Roman" w:hAnsi="Times New Roman" w:cs="Times New Roman"/>
          <w:lang w:val="en-US"/>
        </w:rPr>
        <w:t xml:space="preserve">while </w:t>
      </w:r>
      <w:r w:rsidR="00892D7F" w:rsidRPr="002032E8">
        <w:rPr>
          <w:rFonts w:ascii="Times New Roman" w:hAnsi="Times New Roman" w:cs="Times New Roman"/>
          <w:lang w:val="en-US"/>
        </w:rPr>
        <w:t xml:space="preserve">measures to combat the worst energy poverty </w:t>
      </w:r>
      <w:r w:rsidR="00AB18FF" w:rsidRPr="002032E8">
        <w:rPr>
          <w:rFonts w:ascii="Times New Roman" w:hAnsi="Times New Roman" w:cs="Times New Roman"/>
          <w:lang w:val="en-US"/>
        </w:rPr>
        <w:t xml:space="preserve">have come into effect, </w:t>
      </w:r>
      <w:r w:rsidR="006B35EC" w:rsidRPr="002032E8">
        <w:rPr>
          <w:rFonts w:ascii="Times New Roman" w:hAnsi="Times New Roman" w:cs="Times New Roman"/>
          <w:lang w:val="en-US"/>
        </w:rPr>
        <w:t xml:space="preserve">other inflation reduction measures have been postponed to </w:t>
      </w:r>
      <w:r w:rsidR="007B2840" w:rsidRPr="002032E8">
        <w:rPr>
          <w:rFonts w:ascii="Times New Roman" w:hAnsi="Times New Roman" w:cs="Times New Roman"/>
          <w:lang w:val="en-US"/>
        </w:rPr>
        <w:t xml:space="preserve">early 2023. </w:t>
      </w:r>
      <w:r w:rsidR="00337016" w:rsidRPr="002032E8">
        <w:rPr>
          <w:rFonts w:ascii="Times New Roman" w:hAnsi="Times New Roman" w:cs="Times New Roman"/>
          <w:lang w:val="en-US"/>
        </w:rPr>
        <w:t xml:space="preserve">This has resulted in a </w:t>
      </w:r>
      <w:r w:rsidR="00441FF8" w:rsidRPr="002032E8">
        <w:rPr>
          <w:rFonts w:ascii="Times New Roman" w:hAnsi="Times New Roman" w:cs="Times New Roman"/>
          <w:lang w:val="en-US"/>
        </w:rPr>
        <w:t xml:space="preserve">general </w:t>
      </w:r>
      <w:r w:rsidR="00337016" w:rsidRPr="002032E8">
        <w:rPr>
          <w:rFonts w:ascii="Times New Roman" w:hAnsi="Times New Roman" w:cs="Times New Roman"/>
          <w:lang w:val="en-US"/>
        </w:rPr>
        <w:t>fall in buying power in 2022 of 6,8%</w:t>
      </w:r>
      <w:r w:rsidR="00441FF8" w:rsidRPr="002032E8">
        <w:rPr>
          <w:rFonts w:ascii="Times New Roman" w:hAnsi="Times New Roman" w:cs="Times New Roman"/>
          <w:lang w:val="en-US"/>
        </w:rPr>
        <w:t xml:space="preserve">, with the </w:t>
      </w:r>
      <w:r w:rsidR="00DD73CB" w:rsidRPr="002032E8">
        <w:rPr>
          <w:rFonts w:ascii="Times New Roman" w:hAnsi="Times New Roman" w:cs="Times New Roman"/>
          <w:lang w:val="en-US"/>
        </w:rPr>
        <w:t xml:space="preserve">lowest income groups being hardest hit. </w:t>
      </w:r>
      <w:r w:rsidR="00AB16DC" w:rsidRPr="002032E8">
        <w:rPr>
          <w:rFonts w:ascii="Times New Roman" w:hAnsi="Times New Roman" w:cs="Times New Roman"/>
          <w:lang w:val="en-US"/>
        </w:rPr>
        <w:t xml:space="preserve">Meanwhile, the inflation reduction measures are generally of a temporary nature, </w:t>
      </w:r>
      <w:r w:rsidR="009F122B" w:rsidRPr="002032E8">
        <w:rPr>
          <w:rFonts w:ascii="Times New Roman" w:hAnsi="Times New Roman" w:cs="Times New Roman"/>
          <w:lang w:val="en-US"/>
        </w:rPr>
        <w:t>while prices are not expected to drop</w:t>
      </w:r>
      <w:r w:rsidR="00CA680D">
        <w:rPr>
          <w:rFonts w:ascii="Times New Roman" w:hAnsi="Times New Roman" w:cs="Times New Roman"/>
          <w:lang w:val="en-US"/>
        </w:rPr>
        <w:t xml:space="preserve"> even after inflation lessens</w:t>
      </w:r>
      <w:r w:rsidR="009F122B" w:rsidRPr="002032E8">
        <w:rPr>
          <w:rFonts w:ascii="Times New Roman" w:hAnsi="Times New Roman" w:cs="Times New Roman"/>
          <w:lang w:val="en-US"/>
        </w:rPr>
        <w:t xml:space="preserve">. </w:t>
      </w:r>
      <w:r w:rsidR="00507A31" w:rsidRPr="002032E8">
        <w:rPr>
          <w:rFonts w:ascii="Times New Roman" w:hAnsi="Times New Roman" w:cs="Times New Roman"/>
          <w:lang w:val="en-US"/>
        </w:rPr>
        <w:t xml:space="preserve">Fears exist that, due to inflation being even higher than expected, the government measures have already been superseded by reality. </w:t>
      </w:r>
    </w:p>
    <w:p w14:paraId="44CC4137" w14:textId="77777777" w:rsidR="00E44BEB" w:rsidRDefault="00E44BEB" w:rsidP="00E44BEB">
      <w:pPr>
        <w:pStyle w:val="ListParagraph"/>
        <w:rPr>
          <w:rFonts w:ascii="Times New Roman" w:hAnsi="Times New Roman"/>
          <w:lang w:val="en-US"/>
        </w:rPr>
      </w:pPr>
    </w:p>
    <w:p w14:paraId="792CBFF0" w14:textId="23D65967" w:rsidR="00E44BEB" w:rsidRPr="002032E8" w:rsidRDefault="00EB7FDC" w:rsidP="00574FE7">
      <w:pPr>
        <w:pStyle w:val="NoSpacing"/>
        <w:numPr>
          <w:ilvl w:val="0"/>
          <w:numId w:val="3"/>
        </w:numPr>
        <w:rPr>
          <w:rFonts w:ascii="Times New Roman" w:hAnsi="Times New Roman" w:cs="Times New Roman"/>
          <w:lang w:val="en-US"/>
        </w:rPr>
      </w:pPr>
      <w:r>
        <w:rPr>
          <w:rFonts w:ascii="Times New Roman" w:hAnsi="Times New Roman" w:cs="Times New Roman"/>
          <w:lang w:val="en-US"/>
        </w:rPr>
        <w:t>According to CPB statistics, almost 1 in 10 children in the Netherlands are expected to grow up in poverty in 2023.</w:t>
      </w:r>
      <w:r>
        <w:rPr>
          <w:rStyle w:val="FootnoteReference"/>
          <w:rFonts w:ascii="Times New Roman" w:hAnsi="Times New Roman" w:cs="Times New Roman"/>
          <w:lang w:val="en-US"/>
        </w:rPr>
        <w:footnoteReference w:id="39"/>
      </w:r>
      <w:r>
        <w:rPr>
          <w:rFonts w:ascii="Times New Roman" w:hAnsi="Times New Roman" w:cs="Times New Roman"/>
          <w:lang w:val="en-US"/>
        </w:rPr>
        <w:t xml:space="preserve"> </w:t>
      </w:r>
      <w:r w:rsidR="003A4B51">
        <w:rPr>
          <w:rFonts w:ascii="Times New Roman" w:hAnsi="Times New Roman" w:cs="Times New Roman"/>
          <w:lang w:val="en-US"/>
        </w:rPr>
        <w:t xml:space="preserve">Food banks saw an increase in </w:t>
      </w:r>
      <w:r w:rsidR="00344AFE">
        <w:rPr>
          <w:rFonts w:ascii="Times New Roman" w:hAnsi="Times New Roman" w:cs="Times New Roman"/>
          <w:lang w:val="en-US"/>
        </w:rPr>
        <w:t>clients of about 30%.</w:t>
      </w:r>
      <w:r w:rsidR="00344AFE">
        <w:rPr>
          <w:rStyle w:val="FootnoteReference"/>
          <w:rFonts w:ascii="Times New Roman" w:hAnsi="Times New Roman" w:cs="Times New Roman"/>
          <w:lang w:val="en-US"/>
        </w:rPr>
        <w:footnoteReference w:id="40"/>
      </w:r>
      <w:r w:rsidR="00344AFE">
        <w:rPr>
          <w:rFonts w:ascii="Times New Roman" w:hAnsi="Times New Roman" w:cs="Times New Roman"/>
          <w:lang w:val="en-US"/>
        </w:rPr>
        <w:t xml:space="preserve"> This indicates a growing poverty and lack of </w:t>
      </w:r>
      <w:proofErr w:type="gramStart"/>
      <w:r w:rsidR="00344AFE">
        <w:rPr>
          <w:rFonts w:ascii="Times New Roman" w:hAnsi="Times New Roman" w:cs="Times New Roman"/>
          <w:lang w:val="en-US"/>
        </w:rPr>
        <w:t>basic necessities</w:t>
      </w:r>
      <w:proofErr w:type="gramEnd"/>
      <w:r w:rsidR="000408F6">
        <w:rPr>
          <w:rFonts w:ascii="Times New Roman" w:hAnsi="Times New Roman" w:cs="Times New Roman"/>
          <w:lang w:val="en-US"/>
        </w:rPr>
        <w:t xml:space="preserve">, partially due to increasing precarity at work, but also due to rising inflation. </w:t>
      </w:r>
    </w:p>
    <w:p w14:paraId="7A184DB9" w14:textId="77777777" w:rsidR="003F5D48" w:rsidRPr="002032E8" w:rsidRDefault="003F5D48" w:rsidP="00574FE7">
      <w:pPr>
        <w:pStyle w:val="NoSpacing"/>
        <w:rPr>
          <w:rFonts w:ascii="Times New Roman" w:hAnsi="Times New Roman" w:cs="Times New Roman"/>
          <w:b/>
          <w:bCs/>
          <w:lang w:val="en-US"/>
        </w:rPr>
      </w:pPr>
    </w:p>
    <w:p w14:paraId="0FA19D0B" w14:textId="0A77F63A" w:rsidR="004D545A" w:rsidRPr="002032E8" w:rsidRDefault="004D545A" w:rsidP="00574FE7">
      <w:pPr>
        <w:pStyle w:val="NoSpacing"/>
        <w:rPr>
          <w:rFonts w:ascii="Times New Roman" w:hAnsi="Times New Roman" w:cs="Times New Roman"/>
          <w:b/>
          <w:bCs/>
          <w:lang w:val="en-US"/>
        </w:rPr>
      </w:pPr>
      <w:r w:rsidRPr="002032E8">
        <w:rPr>
          <w:rFonts w:ascii="Times New Roman" w:hAnsi="Times New Roman" w:cs="Times New Roman"/>
          <w:b/>
          <w:bCs/>
          <w:lang w:val="en-US"/>
        </w:rPr>
        <w:t>Recommendation 43 on homelessness and adequate housing</w:t>
      </w:r>
    </w:p>
    <w:p w14:paraId="04DFD898" w14:textId="3D2FF927" w:rsidR="007C38CC" w:rsidRPr="002032E8" w:rsidRDefault="004C686A" w:rsidP="00574FE7">
      <w:pPr>
        <w:pStyle w:val="NoSpacing"/>
        <w:numPr>
          <w:ilvl w:val="0"/>
          <w:numId w:val="3"/>
        </w:numPr>
        <w:rPr>
          <w:rFonts w:ascii="Times New Roman" w:hAnsi="Times New Roman" w:cs="Times New Roman"/>
          <w:lang w:val="en-US"/>
        </w:rPr>
      </w:pPr>
      <w:r w:rsidRPr="002032E8">
        <w:rPr>
          <w:rFonts w:ascii="Times New Roman" w:hAnsi="Times New Roman" w:cs="Times New Roman"/>
          <w:lang w:val="en-US"/>
        </w:rPr>
        <w:t>A traditional concern of trade unions, adequate housing</w:t>
      </w:r>
      <w:r w:rsidR="001A7633" w:rsidRPr="002032E8">
        <w:rPr>
          <w:rFonts w:ascii="Times New Roman" w:hAnsi="Times New Roman" w:cs="Times New Roman"/>
          <w:lang w:val="en-US"/>
        </w:rPr>
        <w:t xml:space="preserve"> </w:t>
      </w:r>
      <w:r w:rsidR="0038660F" w:rsidRPr="002032E8">
        <w:rPr>
          <w:rFonts w:ascii="Times New Roman" w:hAnsi="Times New Roman" w:cs="Times New Roman"/>
          <w:lang w:val="en-US"/>
        </w:rPr>
        <w:t xml:space="preserve">and protection against homelessness are </w:t>
      </w:r>
      <w:r w:rsidR="00B62945" w:rsidRPr="002032E8">
        <w:rPr>
          <w:rFonts w:ascii="Times New Roman" w:hAnsi="Times New Roman" w:cs="Times New Roman"/>
          <w:lang w:val="en-US"/>
        </w:rPr>
        <w:t xml:space="preserve">primary concerns of </w:t>
      </w:r>
      <w:r w:rsidR="00EE4AA3">
        <w:rPr>
          <w:rFonts w:ascii="Times New Roman" w:hAnsi="Times New Roman" w:cs="Times New Roman"/>
          <w:lang w:val="en-US"/>
        </w:rPr>
        <w:t>working people</w:t>
      </w:r>
      <w:r w:rsidR="00B62945" w:rsidRPr="002032E8">
        <w:rPr>
          <w:rFonts w:ascii="Times New Roman" w:hAnsi="Times New Roman" w:cs="Times New Roman"/>
          <w:lang w:val="en-US"/>
        </w:rPr>
        <w:t xml:space="preserve">. The more expensive housing, and the more pressing homelessness, the more </w:t>
      </w:r>
      <w:r w:rsidR="00BB357A" w:rsidRPr="002032E8">
        <w:rPr>
          <w:rFonts w:ascii="Times New Roman" w:hAnsi="Times New Roman" w:cs="Times New Roman"/>
          <w:lang w:val="en-US"/>
        </w:rPr>
        <w:t>precarious the situation of workers</w:t>
      </w:r>
      <w:r w:rsidR="00925A5F" w:rsidRPr="002032E8">
        <w:rPr>
          <w:rFonts w:ascii="Times New Roman" w:hAnsi="Times New Roman" w:cs="Times New Roman"/>
          <w:lang w:val="en-US"/>
        </w:rPr>
        <w:t xml:space="preserve">. Higher wages mean very little if wage growth is consumed by rising housing prices. </w:t>
      </w:r>
    </w:p>
    <w:p w14:paraId="795C8876" w14:textId="77777777" w:rsidR="007C38CC" w:rsidRPr="002032E8" w:rsidRDefault="007C38CC" w:rsidP="007C38CC">
      <w:pPr>
        <w:pStyle w:val="NoSpacing"/>
        <w:ind w:left="720"/>
        <w:rPr>
          <w:rFonts w:ascii="Times New Roman" w:hAnsi="Times New Roman" w:cs="Times New Roman"/>
          <w:lang w:val="en-US"/>
        </w:rPr>
      </w:pPr>
    </w:p>
    <w:p w14:paraId="0915FF78" w14:textId="240E2F03" w:rsidR="00BC073D" w:rsidRDefault="00415DB5" w:rsidP="00574FE7">
      <w:pPr>
        <w:pStyle w:val="NoSpacing"/>
        <w:numPr>
          <w:ilvl w:val="0"/>
          <w:numId w:val="3"/>
        </w:numPr>
        <w:rPr>
          <w:rFonts w:ascii="Times New Roman" w:hAnsi="Times New Roman" w:cs="Times New Roman"/>
          <w:lang w:val="en-US"/>
        </w:rPr>
      </w:pPr>
      <w:r w:rsidRPr="002032E8">
        <w:rPr>
          <w:rFonts w:ascii="Times New Roman" w:hAnsi="Times New Roman" w:cs="Times New Roman"/>
          <w:lang w:val="en-US"/>
        </w:rPr>
        <w:t xml:space="preserve">Housing in the Netherlands, which in </w:t>
      </w:r>
      <w:r w:rsidR="00527EA2" w:rsidRPr="002032E8">
        <w:rPr>
          <w:rFonts w:ascii="Times New Roman" w:hAnsi="Times New Roman" w:cs="Times New Roman"/>
          <w:lang w:val="en-US"/>
        </w:rPr>
        <w:t>the Netherlands</w:t>
      </w:r>
      <w:r w:rsidRPr="002032E8">
        <w:rPr>
          <w:rFonts w:ascii="Times New Roman" w:hAnsi="Times New Roman" w:cs="Times New Roman"/>
          <w:lang w:val="en-US"/>
        </w:rPr>
        <w:t xml:space="preserve"> is called the ‘housing market’, has seen a </w:t>
      </w:r>
      <w:r w:rsidR="00D41ACE">
        <w:rPr>
          <w:rFonts w:ascii="Times New Roman" w:hAnsi="Times New Roman" w:cs="Times New Roman"/>
          <w:lang w:val="en-US"/>
        </w:rPr>
        <w:t xml:space="preserve">dramatic change in past decades. </w:t>
      </w:r>
      <w:proofErr w:type="gramStart"/>
      <w:r w:rsidR="00DF1E80">
        <w:rPr>
          <w:rFonts w:ascii="Times New Roman" w:hAnsi="Times New Roman" w:cs="Times New Roman"/>
          <w:lang w:val="en-US"/>
        </w:rPr>
        <w:t>Various different</w:t>
      </w:r>
      <w:proofErr w:type="gramEnd"/>
      <w:r w:rsidR="00DF1E80">
        <w:rPr>
          <w:rFonts w:ascii="Times New Roman" w:hAnsi="Times New Roman" w:cs="Times New Roman"/>
          <w:lang w:val="en-US"/>
        </w:rPr>
        <w:t xml:space="preserve"> policies have led to a decrease in availability of social housing. </w:t>
      </w:r>
      <w:r w:rsidR="006931FF">
        <w:rPr>
          <w:rFonts w:ascii="Times New Roman" w:hAnsi="Times New Roman" w:cs="Times New Roman"/>
          <w:lang w:val="en-US"/>
        </w:rPr>
        <w:t>In its place has come privatized housing</w:t>
      </w:r>
      <w:r w:rsidR="005A61E9">
        <w:rPr>
          <w:rFonts w:ascii="Times New Roman" w:hAnsi="Times New Roman" w:cs="Times New Roman"/>
          <w:lang w:val="en-US"/>
        </w:rPr>
        <w:t xml:space="preserve">, which is increasingly unaffordable. </w:t>
      </w:r>
      <w:r w:rsidR="00507BF0">
        <w:rPr>
          <w:rFonts w:ascii="Times New Roman" w:hAnsi="Times New Roman" w:cs="Times New Roman"/>
          <w:lang w:val="en-US"/>
        </w:rPr>
        <w:t xml:space="preserve">Part of rent increases in the Netherlands stems from an influx in capital, both from domestic and foreign investors, </w:t>
      </w:r>
      <w:r w:rsidR="00861FB8">
        <w:rPr>
          <w:rFonts w:ascii="Times New Roman" w:hAnsi="Times New Roman" w:cs="Times New Roman"/>
          <w:lang w:val="en-US"/>
        </w:rPr>
        <w:t>which has driven up the value of housing. Increasingly, houses are seen as a financial in</w:t>
      </w:r>
      <w:r w:rsidR="00D84981">
        <w:rPr>
          <w:rFonts w:ascii="Times New Roman" w:hAnsi="Times New Roman" w:cs="Times New Roman"/>
          <w:lang w:val="en-US"/>
        </w:rPr>
        <w:t>vestment comparable to stocks, rather than being primarily spaces for people to live in.</w:t>
      </w:r>
    </w:p>
    <w:p w14:paraId="3CF5AF3E" w14:textId="77777777" w:rsidR="002861B6" w:rsidRDefault="002861B6" w:rsidP="002861B6">
      <w:pPr>
        <w:pStyle w:val="ListParagraph"/>
        <w:rPr>
          <w:rFonts w:ascii="Times New Roman" w:hAnsi="Times New Roman"/>
          <w:lang w:val="en-US"/>
        </w:rPr>
      </w:pPr>
    </w:p>
    <w:p w14:paraId="4F2E440E" w14:textId="52D9859E" w:rsidR="002861B6" w:rsidRDefault="002861B6" w:rsidP="00574FE7">
      <w:pPr>
        <w:pStyle w:val="NoSpacing"/>
        <w:numPr>
          <w:ilvl w:val="0"/>
          <w:numId w:val="3"/>
        </w:numPr>
        <w:rPr>
          <w:rFonts w:ascii="Times New Roman" w:hAnsi="Times New Roman" w:cs="Times New Roman"/>
          <w:lang w:val="en-US"/>
        </w:rPr>
      </w:pPr>
      <w:r>
        <w:rPr>
          <w:rFonts w:ascii="Times New Roman" w:hAnsi="Times New Roman" w:cs="Times New Roman"/>
          <w:lang w:val="en-US"/>
        </w:rPr>
        <w:t>As social housing becomes increasingly scarce, housing desperation increases, as does the relative power of landlords over tenants.</w:t>
      </w:r>
      <w:r w:rsidR="0048323F">
        <w:rPr>
          <w:rStyle w:val="FootnoteReference"/>
          <w:rFonts w:ascii="Times New Roman" w:hAnsi="Times New Roman" w:cs="Times New Roman"/>
          <w:lang w:val="en-US"/>
        </w:rPr>
        <w:footnoteReference w:id="41"/>
      </w:r>
      <w:r>
        <w:rPr>
          <w:rFonts w:ascii="Times New Roman" w:hAnsi="Times New Roman" w:cs="Times New Roman"/>
          <w:lang w:val="en-US"/>
        </w:rPr>
        <w:t xml:space="preserve"> </w:t>
      </w:r>
      <w:r w:rsidR="005B5715">
        <w:rPr>
          <w:rFonts w:ascii="Times New Roman" w:hAnsi="Times New Roman" w:cs="Times New Roman"/>
          <w:lang w:val="en-US"/>
        </w:rPr>
        <w:t>Tenants are increasingly forced to accept di</w:t>
      </w:r>
      <w:r w:rsidR="00E34921">
        <w:rPr>
          <w:rFonts w:ascii="Times New Roman" w:hAnsi="Times New Roman" w:cs="Times New Roman"/>
          <w:lang w:val="en-US"/>
        </w:rPr>
        <w:t xml:space="preserve">sadvantageous rental terms </w:t>
      </w:r>
      <w:proofErr w:type="gramStart"/>
      <w:r w:rsidR="00E34921">
        <w:rPr>
          <w:rFonts w:ascii="Times New Roman" w:hAnsi="Times New Roman" w:cs="Times New Roman"/>
          <w:lang w:val="en-US"/>
        </w:rPr>
        <w:t>in order to</w:t>
      </w:r>
      <w:proofErr w:type="gramEnd"/>
      <w:r w:rsidR="00E34921">
        <w:rPr>
          <w:rFonts w:ascii="Times New Roman" w:hAnsi="Times New Roman" w:cs="Times New Roman"/>
          <w:lang w:val="en-US"/>
        </w:rPr>
        <w:t xml:space="preserve"> avert homelessness. </w:t>
      </w:r>
      <w:r w:rsidR="00B13DAE">
        <w:rPr>
          <w:rFonts w:ascii="Times New Roman" w:hAnsi="Times New Roman" w:cs="Times New Roman"/>
          <w:lang w:val="en-US"/>
        </w:rPr>
        <w:t>The result is higher rents, increasingly precarious tenancy agreements</w:t>
      </w:r>
      <w:r w:rsidR="00AA037D">
        <w:rPr>
          <w:rFonts w:ascii="Times New Roman" w:hAnsi="Times New Roman" w:cs="Times New Roman"/>
          <w:lang w:val="en-US"/>
        </w:rPr>
        <w:t xml:space="preserve"> for tenants, and a higher level of scrutiny while selecting new tenants. </w:t>
      </w:r>
      <w:r w:rsidR="00FC1083">
        <w:rPr>
          <w:rFonts w:ascii="Times New Roman" w:hAnsi="Times New Roman" w:cs="Times New Roman"/>
          <w:lang w:val="en-US"/>
        </w:rPr>
        <w:t>It is now common for tenants to have to earn three to four times their monthly rent</w:t>
      </w:r>
      <w:r w:rsidR="00E34CDA">
        <w:rPr>
          <w:rFonts w:ascii="Times New Roman" w:hAnsi="Times New Roman" w:cs="Times New Roman"/>
          <w:lang w:val="en-US"/>
        </w:rPr>
        <w:t xml:space="preserve"> while also needing a</w:t>
      </w:r>
      <w:r w:rsidR="005B00D9">
        <w:rPr>
          <w:rFonts w:ascii="Times New Roman" w:hAnsi="Times New Roman" w:cs="Times New Roman"/>
          <w:lang w:val="en-US"/>
        </w:rPr>
        <w:t xml:space="preserve"> financial</w:t>
      </w:r>
      <w:r w:rsidR="00E34CDA">
        <w:rPr>
          <w:rFonts w:ascii="Times New Roman" w:hAnsi="Times New Roman" w:cs="Times New Roman"/>
          <w:lang w:val="en-US"/>
        </w:rPr>
        <w:t xml:space="preserve"> guarantor, often in the form of a parent. </w:t>
      </w:r>
      <w:r w:rsidR="00D91D8E">
        <w:rPr>
          <w:rFonts w:ascii="Times New Roman" w:hAnsi="Times New Roman" w:cs="Times New Roman"/>
          <w:lang w:val="en-US"/>
        </w:rPr>
        <w:t>Buying a home</w:t>
      </w:r>
      <w:r w:rsidR="008A0CA5">
        <w:rPr>
          <w:rFonts w:ascii="Times New Roman" w:hAnsi="Times New Roman" w:cs="Times New Roman"/>
          <w:lang w:val="en-US"/>
        </w:rPr>
        <w:t xml:space="preserve"> is also not a </w:t>
      </w:r>
      <w:proofErr w:type="gramStart"/>
      <w:r w:rsidR="008A0CA5">
        <w:rPr>
          <w:rFonts w:ascii="Times New Roman" w:hAnsi="Times New Roman" w:cs="Times New Roman"/>
          <w:lang w:val="en-US"/>
        </w:rPr>
        <w:t>possibility, since</w:t>
      </w:r>
      <w:proofErr w:type="gramEnd"/>
      <w:r w:rsidR="008A0CA5">
        <w:rPr>
          <w:rFonts w:ascii="Times New Roman" w:hAnsi="Times New Roman" w:cs="Times New Roman"/>
          <w:lang w:val="en-US"/>
        </w:rPr>
        <w:t xml:space="preserve"> those prices have also risen sharply.</w:t>
      </w:r>
    </w:p>
    <w:p w14:paraId="283A803D" w14:textId="77777777" w:rsidR="008132C4" w:rsidRDefault="008132C4" w:rsidP="008132C4">
      <w:pPr>
        <w:pStyle w:val="ListParagraph"/>
        <w:rPr>
          <w:rFonts w:ascii="Times New Roman" w:hAnsi="Times New Roman"/>
          <w:lang w:val="en-US"/>
        </w:rPr>
      </w:pPr>
    </w:p>
    <w:p w14:paraId="63A41159" w14:textId="38193378" w:rsidR="008132C4" w:rsidRPr="00AA75D7" w:rsidRDefault="004D5360" w:rsidP="00AA75D7">
      <w:pPr>
        <w:pStyle w:val="NoSpacing"/>
        <w:numPr>
          <w:ilvl w:val="0"/>
          <w:numId w:val="3"/>
        </w:numPr>
        <w:rPr>
          <w:rFonts w:ascii="Times New Roman" w:hAnsi="Times New Roman" w:cs="Times New Roman"/>
          <w:lang w:val="en-US"/>
        </w:rPr>
      </w:pPr>
      <w:r>
        <w:rPr>
          <w:rFonts w:ascii="Times New Roman" w:hAnsi="Times New Roman" w:cs="Times New Roman"/>
          <w:lang w:val="en-US"/>
        </w:rPr>
        <w:t xml:space="preserve">Homelessness is also an increasing concern. </w:t>
      </w:r>
      <w:r w:rsidR="00AA75D7">
        <w:rPr>
          <w:rFonts w:ascii="Times New Roman" w:hAnsi="Times New Roman" w:cs="Times New Roman"/>
          <w:lang w:val="en-US"/>
        </w:rPr>
        <w:t xml:space="preserve">Increased homelessness is partially the result of the failing housing policy in the Netherlands, as well as inadequate funding and decentralization for homelessness shelters and other care facilities. </w:t>
      </w:r>
      <w:r w:rsidR="00BF33FF" w:rsidRPr="00AA75D7">
        <w:rPr>
          <w:rFonts w:ascii="Times New Roman" w:hAnsi="Times New Roman" w:cs="Times New Roman"/>
          <w:lang w:val="en-US"/>
        </w:rPr>
        <w:t xml:space="preserve">Figures used by the government give an incomplete picture of the situation of homelessness in the Netherlands. </w:t>
      </w:r>
      <w:r w:rsidR="006D58EC" w:rsidRPr="00AA75D7">
        <w:rPr>
          <w:rFonts w:ascii="Times New Roman" w:hAnsi="Times New Roman" w:cs="Times New Roman"/>
          <w:lang w:val="en-US"/>
        </w:rPr>
        <w:t xml:space="preserve">CBS figures </w:t>
      </w:r>
      <w:r w:rsidR="009E4C79" w:rsidRPr="00AA75D7">
        <w:rPr>
          <w:rFonts w:ascii="Times New Roman" w:hAnsi="Times New Roman" w:cs="Times New Roman"/>
          <w:lang w:val="en-US"/>
        </w:rPr>
        <w:t xml:space="preserve">on homelessness are based on various </w:t>
      </w:r>
      <w:r w:rsidR="0032749F" w:rsidRPr="00AA75D7">
        <w:rPr>
          <w:rFonts w:ascii="Times New Roman" w:hAnsi="Times New Roman" w:cs="Times New Roman"/>
          <w:lang w:val="en-US"/>
        </w:rPr>
        <w:t xml:space="preserve">official recordings of homelessness, which </w:t>
      </w:r>
      <w:r w:rsidR="0032749F" w:rsidRPr="00AA75D7">
        <w:rPr>
          <w:rFonts w:ascii="Times New Roman" w:hAnsi="Times New Roman" w:cs="Times New Roman"/>
          <w:lang w:val="en-US"/>
        </w:rPr>
        <w:lastRenderedPageBreak/>
        <w:t>might not be complete.</w:t>
      </w:r>
      <w:r w:rsidR="0032749F">
        <w:rPr>
          <w:rStyle w:val="FootnoteReference"/>
          <w:rFonts w:ascii="Times New Roman" w:hAnsi="Times New Roman" w:cs="Times New Roman"/>
          <w:lang w:val="en-US"/>
        </w:rPr>
        <w:footnoteReference w:id="42"/>
      </w:r>
      <w:r w:rsidR="0032749F" w:rsidRPr="00AA75D7">
        <w:rPr>
          <w:rFonts w:ascii="Times New Roman" w:hAnsi="Times New Roman" w:cs="Times New Roman"/>
          <w:lang w:val="en-US"/>
        </w:rPr>
        <w:t xml:space="preserve"> </w:t>
      </w:r>
      <w:r w:rsidR="004C07A9" w:rsidRPr="00AA75D7">
        <w:rPr>
          <w:rFonts w:ascii="Times New Roman" w:hAnsi="Times New Roman" w:cs="Times New Roman"/>
          <w:lang w:val="en-US"/>
        </w:rPr>
        <w:t xml:space="preserve">For example, </w:t>
      </w:r>
      <w:r w:rsidR="00A40520" w:rsidRPr="00AA75D7">
        <w:rPr>
          <w:rFonts w:ascii="Times New Roman" w:hAnsi="Times New Roman" w:cs="Times New Roman"/>
          <w:lang w:val="en-US"/>
        </w:rPr>
        <w:t xml:space="preserve">homeless minors and those over 65 years are not </w:t>
      </w:r>
      <w:proofErr w:type="gramStart"/>
      <w:r w:rsidR="00A40520" w:rsidRPr="00AA75D7">
        <w:rPr>
          <w:rFonts w:ascii="Times New Roman" w:hAnsi="Times New Roman" w:cs="Times New Roman"/>
          <w:lang w:val="en-US"/>
        </w:rPr>
        <w:t>taken into account</w:t>
      </w:r>
      <w:proofErr w:type="gramEnd"/>
      <w:r w:rsidR="00A40520" w:rsidRPr="00AA75D7">
        <w:rPr>
          <w:rFonts w:ascii="Times New Roman" w:hAnsi="Times New Roman" w:cs="Times New Roman"/>
          <w:lang w:val="en-US"/>
        </w:rPr>
        <w:t xml:space="preserve">, </w:t>
      </w:r>
      <w:r w:rsidR="009B2931" w:rsidRPr="00AA75D7">
        <w:rPr>
          <w:rFonts w:ascii="Times New Roman" w:hAnsi="Times New Roman" w:cs="Times New Roman"/>
          <w:lang w:val="en-US"/>
        </w:rPr>
        <w:t>as are undocumented migrants.</w:t>
      </w:r>
      <w:r w:rsidR="009B2931">
        <w:rPr>
          <w:rStyle w:val="FootnoteReference"/>
          <w:rFonts w:ascii="Times New Roman" w:hAnsi="Times New Roman" w:cs="Times New Roman"/>
          <w:lang w:val="en-US"/>
        </w:rPr>
        <w:footnoteReference w:id="43"/>
      </w:r>
      <w:r w:rsidR="009B2931" w:rsidRPr="00AA75D7">
        <w:rPr>
          <w:rFonts w:ascii="Times New Roman" w:hAnsi="Times New Roman" w:cs="Times New Roman"/>
          <w:lang w:val="en-US"/>
        </w:rPr>
        <w:t xml:space="preserve"> Official recordings also do not properly take into account the number of </w:t>
      </w:r>
      <w:r w:rsidR="00855A48" w:rsidRPr="00AA75D7">
        <w:rPr>
          <w:rFonts w:ascii="Times New Roman" w:hAnsi="Times New Roman" w:cs="Times New Roman"/>
          <w:lang w:val="en-US"/>
        </w:rPr>
        <w:t xml:space="preserve">people temporarily residing with family or friends, since they often to not register themselves as homeless. </w:t>
      </w:r>
      <w:r w:rsidR="00A51A83" w:rsidRPr="00AA75D7">
        <w:rPr>
          <w:rFonts w:ascii="Times New Roman" w:hAnsi="Times New Roman" w:cs="Times New Roman"/>
          <w:lang w:val="en-US"/>
        </w:rPr>
        <w:t xml:space="preserve">Some figures indicate that homelessness among young people has increased by </w:t>
      </w:r>
      <w:r w:rsidR="00675C36" w:rsidRPr="00AA75D7">
        <w:rPr>
          <w:rFonts w:ascii="Times New Roman" w:hAnsi="Times New Roman" w:cs="Times New Roman"/>
          <w:lang w:val="en-US"/>
        </w:rPr>
        <w:t>50%.</w:t>
      </w:r>
      <w:r w:rsidR="00675C36">
        <w:rPr>
          <w:rStyle w:val="FootnoteReference"/>
          <w:rFonts w:ascii="Times New Roman" w:hAnsi="Times New Roman" w:cs="Times New Roman"/>
          <w:lang w:val="en-US"/>
        </w:rPr>
        <w:footnoteReference w:id="44"/>
      </w:r>
      <w:r w:rsidR="00675C36" w:rsidRPr="00AA75D7">
        <w:rPr>
          <w:rFonts w:ascii="Times New Roman" w:hAnsi="Times New Roman" w:cs="Times New Roman"/>
          <w:lang w:val="en-US"/>
        </w:rPr>
        <w:t xml:space="preserve"> </w:t>
      </w:r>
    </w:p>
    <w:p w14:paraId="6222BF07" w14:textId="77777777" w:rsidR="00675C36" w:rsidRDefault="00675C36" w:rsidP="00675C36">
      <w:pPr>
        <w:pStyle w:val="ListParagraph"/>
        <w:rPr>
          <w:rFonts w:ascii="Times New Roman" w:hAnsi="Times New Roman"/>
          <w:lang w:val="en-US"/>
        </w:rPr>
      </w:pPr>
    </w:p>
    <w:p w14:paraId="1C0C9633" w14:textId="77777777" w:rsidR="004D4B11" w:rsidRDefault="004D4B11" w:rsidP="004D4B11">
      <w:pPr>
        <w:pStyle w:val="ListParagraph"/>
        <w:rPr>
          <w:rFonts w:ascii="Times New Roman" w:hAnsi="Times New Roman"/>
          <w:lang w:val="en-US"/>
        </w:rPr>
      </w:pPr>
    </w:p>
    <w:p w14:paraId="32CF67E2" w14:textId="77777777" w:rsidR="00C9090E" w:rsidRPr="002032E8" w:rsidRDefault="00C9090E" w:rsidP="00574FE7">
      <w:pPr>
        <w:pStyle w:val="NoSpacing"/>
        <w:rPr>
          <w:rFonts w:ascii="Times New Roman" w:hAnsi="Times New Roman" w:cs="Times New Roman"/>
          <w:b/>
          <w:bCs/>
          <w:lang w:val="en-US"/>
        </w:rPr>
      </w:pPr>
    </w:p>
    <w:p w14:paraId="62F482C1" w14:textId="77777777" w:rsidR="00245F11" w:rsidRPr="002032E8" w:rsidRDefault="00245F11" w:rsidP="00574FE7">
      <w:pPr>
        <w:pStyle w:val="NoSpacing"/>
        <w:rPr>
          <w:rFonts w:ascii="Times New Roman" w:hAnsi="Times New Roman" w:cs="Times New Roman"/>
          <w:lang w:val="en-US"/>
        </w:rPr>
      </w:pPr>
    </w:p>
    <w:p w14:paraId="166E20BE" w14:textId="77777777" w:rsidR="00574FE7" w:rsidRPr="002032E8" w:rsidRDefault="00574FE7" w:rsidP="00574FE7">
      <w:pPr>
        <w:pStyle w:val="NoSpacing"/>
        <w:rPr>
          <w:rFonts w:ascii="Times New Roman" w:hAnsi="Times New Roman" w:cs="Times New Roman"/>
          <w:lang w:val="en-US"/>
        </w:rPr>
      </w:pPr>
    </w:p>
    <w:sectPr w:rsidR="00574FE7" w:rsidRPr="002032E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F4781" w14:textId="77777777" w:rsidR="00504A4D" w:rsidRDefault="00504A4D" w:rsidP="00C87693">
      <w:pPr>
        <w:spacing w:line="240" w:lineRule="auto"/>
      </w:pPr>
      <w:r>
        <w:separator/>
      </w:r>
    </w:p>
  </w:endnote>
  <w:endnote w:type="continuationSeparator" w:id="0">
    <w:p w14:paraId="23AEAFEA" w14:textId="77777777" w:rsidR="00504A4D" w:rsidRDefault="00504A4D" w:rsidP="00C876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rPr>
      <w:id w:val="-1157217812"/>
      <w:docPartObj>
        <w:docPartGallery w:val="Page Numbers (Bottom of Page)"/>
        <w:docPartUnique/>
      </w:docPartObj>
    </w:sdtPr>
    <w:sdtEndPr/>
    <w:sdtContent>
      <w:p w14:paraId="2CC5EB8A" w14:textId="4612E262" w:rsidR="005E6905" w:rsidRPr="005E6905" w:rsidRDefault="005E6905">
        <w:pPr>
          <w:pStyle w:val="Footer"/>
          <w:rPr>
            <w:rFonts w:ascii="Times New Roman" w:hAnsi="Times New Roman"/>
          </w:rPr>
        </w:pPr>
        <w:r w:rsidRPr="005E6905">
          <w:rPr>
            <w:rFonts w:ascii="Times New Roman" w:hAnsi="Times New Roman"/>
          </w:rPr>
          <w:fldChar w:fldCharType="begin"/>
        </w:r>
        <w:r w:rsidRPr="005E6905">
          <w:rPr>
            <w:rFonts w:ascii="Times New Roman" w:hAnsi="Times New Roman"/>
          </w:rPr>
          <w:instrText>PAGE   \* MERGEFORMAT</w:instrText>
        </w:r>
        <w:r w:rsidRPr="005E6905">
          <w:rPr>
            <w:rFonts w:ascii="Times New Roman" w:hAnsi="Times New Roman"/>
          </w:rPr>
          <w:fldChar w:fldCharType="separate"/>
        </w:r>
        <w:r w:rsidRPr="005E6905">
          <w:rPr>
            <w:rFonts w:ascii="Times New Roman" w:hAnsi="Times New Roman"/>
          </w:rPr>
          <w:t>2</w:t>
        </w:r>
        <w:r w:rsidRPr="005E6905">
          <w:rPr>
            <w:rFonts w:ascii="Times New Roman" w:hAnsi="Times New Roman"/>
          </w:rPr>
          <w:fldChar w:fldCharType="end"/>
        </w:r>
      </w:p>
    </w:sdtContent>
  </w:sdt>
  <w:p w14:paraId="6F05BCC2" w14:textId="77777777" w:rsidR="00640CC1" w:rsidRDefault="00640C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B8D22" w14:textId="77777777" w:rsidR="00504A4D" w:rsidRDefault="00504A4D" w:rsidP="00C87693">
      <w:pPr>
        <w:spacing w:line="240" w:lineRule="auto"/>
      </w:pPr>
      <w:r>
        <w:separator/>
      </w:r>
    </w:p>
  </w:footnote>
  <w:footnote w:type="continuationSeparator" w:id="0">
    <w:p w14:paraId="5C4CD3CC" w14:textId="77777777" w:rsidR="00504A4D" w:rsidRDefault="00504A4D" w:rsidP="00C87693">
      <w:pPr>
        <w:spacing w:line="240" w:lineRule="auto"/>
      </w:pPr>
      <w:r>
        <w:continuationSeparator/>
      </w:r>
    </w:p>
  </w:footnote>
  <w:footnote w:id="1">
    <w:p w14:paraId="4731B34D" w14:textId="6141BA34" w:rsidR="000F7E9E" w:rsidRDefault="00917419">
      <w:pPr>
        <w:pStyle w:val="FootnoteText"/>
      </w:pPr>
      <w:r>
        <w:rPr>
          <w:rStyle w:val="FootnoteReference"/>
        </w:rPr>
        <w:footnoteRef/>
      </w:r>
      <w:r>
        <w:t xml:space="preserve"> </w:t>
      </w:r>
      <w:hyperlink r:id="rId1" w:history="1">
        <w:r w:rsidR="000F7E9E" w:rsidRPr="00B735A6">
          <w:rPr>
            <w:rStyle w:val="Hyperlink"/>
          </w:rPr>
          <w:t>https://www.cbs.nl/nl-nl/nieuws/2019/12/doorsnee-inkomen-werkenden-al-10-jaar-vrijwel-constant</w:t>
        </w:r>
      </w:hyperlink>
      <w:r w:rsidR="000F7E9E">
        <w:t xml:space="preserve"> </w:t>
      </w:r>
    </w:p>
  </w:footnote>
  <w:footnote w:id="2">
    <w:p w14:paraId="4045CAD4" w14:textId="77777777" w:rsidR="00F70AF1" w:rsidRPr="000F7E9E" w:rsidRDefault="00F70AF1" w:rsidP="00F70AF1">
      <w:pPr>
        <w:pStyle w:val="FootnoteText"/>
        <w:rPr>
          <w:rFonts w:ascii="Times New Roman" w:hAnsi="Times New Roman"/>
        </w:rPr>
      </w:pPr>
      <w:r w:rsidRPr="002032E8">
        <w:rPr>
          <w:rStyle w:val="FootnoteReference"/>
          <w:rFonts w:ascii="Times New Roman" w:hAnsi="Times New Roman"/>
        </w:rPr>
        <w:footnoteRef/>
      </w:r>
      <w:r w:rsidRPr="000F7E9E">
        <w:rPr>
          <w:rFonts w:ascii="Times New Roman" w:hAnsi="Times New Roman"/>
        </w:rPr>
        <w:t xml:space="preserve"> </w:t>
      </w:r>
      <w:hyperlink r:id="rId2" w:history="1">
        <w:r w:rsidRPr="000F7E9E">
          <w:rPr>
            <w:rStyle w:val="Hyperlink"/>
            <w:rFonts w:ascii="Times New Roman" w:hAnsi="Times New Roman"/>
          </w:rPr>
          <w:t>https://esb.nu/esb/20062405/lonen-blijven-sterk-achter-bij-arbeidsproductiviteit</w:t>
        </w:r>
      </w:hyperlink>
      <w:r w:rsidRPr="000F7E9E">
        <w:rPr>
          <w:rFonts w:ascii="Times New Roman" w:hAnsi="Times New Roman"/>
        </w:rPr>
        <w:t xml:space="preserve"> </w:t>
      </w:r>
    </w:p>
  </w:footnote>
  <w:footnote w:id="3">
    <w:p w14:paraId="5082FE15" w14:textId="77777777" w:rsidR="00F70AF1" w:rsidRPr="00626AD0" w:rsidRDefault="00F70AF1" w:rsidP="00F70AF1">
      <w:pPr>
        <w:pStyle w:val="FootnoteText"/>
        <w:rPr>
          <w:rFonts w:ascii="Times New Roman" w:hAnsi="Times New Roman"/>
        </w:rPr>
      </w:pPr>
      <w:r w:rsidRPr="002032E8">
        <w:rPr>
          <w:rStyle w:val="FootnoteReference"/>
          <w:rFonts w:ascii="Times New Roman" w:hAnsi="Times New Roman"/>
        </w:rPr>
        <w:footnoteRef/>
      </w:r>
      <w:r w:rsidRPr="00626AD0">
        <w:rPr>
          <w:rFonts w:ascii="Times New Roman" w:hAnsi="Times New Roman"/>
        </w:rPr>
        <w:t xml:space="preserve"> </w:t>
      </w:r>
      <w:hyperlink r:id="rId3" w:history="1">
        <w:r w:rsidRPr="00626AD0">
          <w:rPr>
            <w:rStyle w:val="Hyperlink"/>
            <w:rFonts w:ascii="Times New Roman" w:hAnsi="Times New Roman"/>
          </w:rPr>
          <w:t>https://www.fnv.nl/nieuwsbericht/algemeen-nieuws/2020/04/nibud-rapport-veel-mensen-komen-nauwelijks-rond-va</w:t>
        </w:r>
      </w:hyperlink>
      <w:r w:rsidRPr="00626AD0">
        <w:rPr>
          <w:rFonts w:ascii="Times New Roman" w:hAnsi="Times New Roman"/>
        </w:rPr>
        <w:t xml:space="preserve"> </w:t>
      </w:r>
    </w:p>
  </w:footnote>
  <w:footnote w:id="4">
    <w:p w14:paraId="4C5A537B" w14:textId="77777777" w:rsidR="00F70AF1" w:rsidRPr="00626AD0" w:rsidRDefault="00F70AF1" w:rsidP="00F70AF1">
      <w:pPr>
        <w:pStyle w:val="FootnoteText"/>
        <w:rPr>
          <w:rFonts w:ascii="Times New Roman" w:hAnsi="Times New Roman"/>
        </w:rPr>
      </w:pPr>
      <w:r w:rsidRPr="002032E8">
        <w:rPr>
          <w:rStyle w:val="FootnoteReference"/>
          <w:rFonts w:ascii="Times New Roman" w:hAnsi="Times New Roman"/>
        </w:rPr>
        <w:footnoteRef/>
      </w:r>
      <w:r w:rsidRPr="00626AD0">
        <w:rPr>
          <w:rFonts w:ascii="Times New Roman" w:hAnsi="Times New Roman"/>
        </w:rPr>
        <w:t xml:space="preserve"> </w:t>
      </w:r>
      <w:hyperlink r:id="rId4" w:history="1">
        <w:r w:rsidRPr="00626AD0">
          <w:rPr>
            <w:rStyle w:val="Hyperlink"/>
            <w:rFonts w:ascii="Times New Roman" w:hAnsi="Times New Roman"/>
          </w:rPr>
          <w:t>https://www.voor14.nl/over_voor_14</w:t>
        </w:r>
      </w:hyperlink>
      <w:r w:rsidRPr="00626AD0">
        <w:rPr>
          <w:rFonts w:ascii="Times New Roman" w:hAnsi="Times New Roman"/>
          <w:color w:val="1F497D"/>
        </w:rPr>
        <w:t xml:space="preserve"> </w:t>
      </w:r>
    </w:p>
  </w:footnote>
  <w:footnote w:id="5">
    <w:p w14:paraId="40416615" w14:textId="1F04667D" w:rsidR="00F70AF1" w:rsidRPr="00626AD0" w:rsidRDefault="00F70AF1" w:rsidP="00F70AF1">
      <w:pPr>
        <w:pStyle w:val="FootnoteText"/>
        <w:rPr>
          <w:rFonts w:ascii="Times New Roman" w:hAnsi="Times New Roman"/>
        </w:rPr>
      </w:pPr>
      <w:r w:rsidRPr="002032E8">
        <w:rPr>
          <w:rStyle w:val="FootnoteReference"/>
          <w:rFonts w:ascii="Times New Roman" w:hAnsi="Times New Roman"/>
        </w:rPr>
        <w:footnoteRef/>
      </w:r>
      <w:r w:rsidRPr="00626AD0">
        <w:rPr>
          <w:rFonts w:ascii="Times New Roman" w:hAnsi="Times New Roman"/>
        </w:rPr>
        <w:t xml:space="preserve"> </w:t>
      </w:r>
      <w:hyperlink r:id="rId5" w:history="1">
        <w:r w:rsidR="00675689" w:rsidRPr="00626AD0">
          <w:rPr>
            <w:rStyle w:val="Hyperlink"/>
            <w:rFonts w:ascii="Times New Roman" w:hAnsi="Times New Roman"/>
          </w:rPr>
          <w:t>https://www.ioresearch.nl/actueel/grote-steun-voor-verhoging-minimumloon/</w:t>
        </w:r>
      </w:hyperlink>
      <w:r w:rsidR="00675689" w:rsidRPr="00626AD0">
        <w:rPr>
          <w:rFonts w:ascii="Times New Roman" w:hAnsi="Times New Roman"/>
        </w:rPr>
        <w:t xml:space="preserve"> </w:t>
      </w:r>
    </w:p>
  </w:footnote>
  <w:footnote w:id="6">
    <w:p w14:paraId="6060DFFE" w14:textId="2E8AD54E" w:rsidR="002F7108" w:rsidRPr="00626AD0" w:rsidRDefault="002F7108">
      <w:pPr>
        <w:pStyle w:val="FootnoteText"/>
      </w:pPr>
    </w:p>
  </w:footnote>
  <w:footnote w:id="7">
    <w:p w14:paraId="676111F7" w14:textId="234351A0" w:rsidR="00974B61" w:rsidRPr="00626AD0" w:rsidRDefault="00974B61">
      <w:pPr>
        <w:pStyle w:val="FootnoteText"/>
      </w:pPr>
      <w:r>
        <w:rPr>
          <w:rStyle w:val="FootnoteReference"/>
        </w:rPr>
        <w:footnoteRef/>
      </w:r>
      <w:r w:rsidRPr="00626AD0">
        <w:t xml:space="preserve"> </w:t>
      </w:r>
      <w:hyperlink r:id="rId6" w:history="1">
        <w:r w:rsidR="0001043E" w:rsidRPr="00626AD0">
          <w:rPr>
            <w:rStyle w:val="Hyperlink"/>
          </w:rPr>
          <w:t>https://fd.nl/economie/1443888/nederland-keldert-in-vakbondsindex-door-opmars-gele-bonden</w:t>
        </w:r>
      </w:hyperlink>
      <w:r w:rsidR="0001043E" w:rsidRPr="00626AD0">
        <w:t xml:space="preserve"> </w:t>
      </w:r>
    </w:p>
  </w:footnote>
  <w:footnote w:id="8">
    <w:p w14:paraId="26E68450" w14:textId="410EF54C" w:rsidR="009A2A07" w:rsidRPr="00626AD0" w:rsidRDefault="009A2A07">
      <w:pPr>
        <w:pStyle w:val="FootnoteText"/>
      </w:pPr>
      <w:r>
        <w:rPr>
          <w:rStyle w:val="FootnoteReference"/>
        </w:rPr>
        <w:footnoteRef/>
      </w:r>
      <w:r w:rsidRPr="00626AD0">
        <w:t xml:space="preserve"> </w:t>
      </w:r>
      <w:hyperlink r:id="rId7" w:history="1">
        <w:r w:rsidRPr="00626AD0">
          <w:rPr>
            <w:rStyle w:val="Hyperlink"/>
          </w:rPr>
          <w:t>https://www.groene.nl/artikel/de-antillenroute-van-het-cao-overleg</w:t>
        </w:r>
      </w:hyperlink>
      <w:r w:rsidRPr="00626AD0">
        <w:t xml:space="preserve"> </w:t>
      </w:r>
    </w:p>
  </w:footnote>
  <w:footnote w:id="9">
    <w:p w14:paraId="508C8449" w14:textId="1A1213B5" w:rsidR="00415F90" w:rsidRPr="00626AD0" w:rsidRDefault="00415F90">
      <w:pPr>
        <w:pStyle w:val="FootnoteText"/>
      </w:pPr>
      <w:r>
        <w:rPr>
          <w:rStyle w:val="FootnoteReference"/>
        </w:rPr>
        <w:footnoteRef/>
      </w:r>
      <w:r w:rsidRPr="00626AD0">
        <w:t xml:space="preserve"> </w:t>
      </w:r>
      <w:hyperlink r:id="rId8" w:history="1">
        <w:r w:rsidRPr="00626AD0">
          <w:rPr>
            <w:rStyle w:val="Hyperlink"/>
          </w:rPr>
          <w:t>https://www.trouw.nl/economie/uitzendsector-sluit-cao-met-eenzame-minibond-fnv-en-cnv-willen-dat-minister-ingrijpt~b12ddd35/</w:t>
        </w:r>
      </w:hyperlink>
      <w:r w:rsidRPr="00626AD0">
        <w:t xml:space="preserve"> </w:t>
      </w:r>
    </w:p>
  </w:footnote>
  <w:footnote w:id="10">
    <w:p w14:paraId="035263C1" w14:textId="3BFC9C42" w:rsidR="009E389D" w:rsidRPr="002032E8" w:rsidRDefault="009E389D">
      <w:pPr>
        <w:pStyle w:val="FootnoteText"/>
        <w:rPr>
          <w:rFonts w:ascii="Times New Roman" w:hAnsi="Times New Roman"/>
          <w:lang w:val="en-US"/>
        </w:rPr>
      </w:pPr>
      <w:r w:rsidRPr="002032E8">
        <w:rPr>
          <w:rStyle w:val="FootnoteReference"/>
          <w:rFonts w:ascii="Times New Roman" w:hAnsi="Times New Roman"/>
        </w:rPr>
        <w:footnoteRef/>
      </w:r>
      <w:r w:rsidRPr="002032E8">
        <w:rPr>
          <w:rFonts w:ascii="Times New Roman" w:hAnsi="Times New Roman"/>
          <w:lang w:val="en-US"/>
        </w:rPr>
        <w:t xml:space="preserve"> </w:t>
      </w:r>
      <w:r w:rsidR="005B08B9" w:rsidRPr="002032E8">
        <w:rPr>
          <w:rFonts w:ascii="Times New Roman" w:hAnsi="Times New Roman"/>
          <w:lang w:val="en-US"/>
        </w:rPr>
        <w:t>3 October 2019, Joint statement by the Committee on Economic, Social and Cultural Rights and the Human Rights Committee (E/C.12/2019/3-CCPR/C/2019/1)</w:t>
      </w:r>
    </w:p>
  </w:footnote>
  <w:footnote w:id="11">
    <w:p w14:paraId="22D73AFD" w14:textId="224F9636" w:rsidR="00B017FF" w:rsidRPr="002032E8" w:rsidRDefault="00B017FF">
      <w:pPr>
        <w:pStyle w:val="FootnoteText"/>
        <w:rPr>
          <w:rFonts w:ascii="Times New Roman" w:hAnsi="Times New Roman"/>
          <w:lang w:val="en-US"/>
        </w:rPr>
      </w:pPr>
      <w:r w:rsidRPr="002032E8">
        <w:rPr>
          <w:rStyle w:val="FootnoteReference"/>
          <w:rFonts w:ascii="Times New Roman" w:hAnsi="Times New Roman"/>
        </w:rPr>
        <w:footnoteRef/>
      </w:r>
      <w:r w:rsidRPr="002032E8">
        <w:rPr>
          <w:rFonts w:ascii="Times New Roman" w:hAnsi="Times New Roman"/>
          <w:lang w:val="en-US"/>
        </w:rPr>
        <w:t xml:space="preserve"> </w:t>
      </w:r>
      <w:hyperlink r:id="rId9" w:history="1">
        <w:r w:rsidR="005E62CE" w:rsidRPr="00B735A6">
          <w:rPr>
            <w:rStyle w:val="Hyperlink"/>
            <w:rFonts w:ascii="Times New Roman" w:hAnsi="Times New Roman"/>
            <w:lang w:val="en-US"/>
          </w:rPr>
          <w:t>https://www.telegraaf.nl/nieuws/440435/rechter-verbiedt-staking-bij-slagerij-jumbo</w:t>
        </w:r>
      </w:hyperlink>
      <w:r w:rsidR="005E62CE">
        <w:rPr>
          <w:rFonts w:ascii="Times New Roman" w:hAnsi="Times New Roman"/>
          <w:lang w:val="en-US"/>
        </w:rPr>
        <w:t xml:space="preserve"> </w:t>
      </w:r>
    </w:p>
  </w:footnote>
  <w:footnote w:id="12">
    <w:p w14:paraId="7FE7A76D" w14:textId="2B1FD999" w:rsidR="00B017FF" w:rsidRPr="002032E8" w:rsidRDefault="00B017FF">
      <w:pPr>
        <w:pStyle w:val="FootnoteText"/>
        <w:rPr>
          <w:rFonts w:ascii="Times New Roman" w:hAnsi="Times New Roman"/>
          <w:lang w:val="en-US"/>
        </w:rPr>
      </w:pPr>
      <w:r w:rsidRPr="002032E8">
        <w:rPr>
          <w:rStyle w:val="FootnoteReference"/>
          <w:rFonts w:ascii="Times New Roman" w:hAnsi="Times New Roman"/>
        </w:rPr>
        <w:footnoteRef/>
      </w:r>
      <w:r w:rsidRPr="002032E8">
        <w:rPr>
          <w:rFonts w:ascii="Times New Roman" w:hAnsi="Times New Roman"/>
          <w:lang w:val="en-US"/>
        </w:rPr>
        <w:t xml:space="preserve"> </w:t>
      </w:r>
      <w:hyperlink r:id="rId10" w:history="1">
        <w:r w:rsidR="007666D7" w:rsidRPr="00B735A6">
          <w:rPr>
            <w:rStyle w:val="Hyperlink"/>
            <w:rFonts w:ascii="Times New Roman" w:hAnsi="Times New Roman"/>
            <w:lang w:val="en-US"/>
          </w:rPr>
          <w:t>https://www.parool.nl/nieuws/rechter-verbiedt-staking-bij-postnl~be4a7569/</w:t>
        </w:r>
      </w:hyperlink>
      <w:r w:rsidR="007666D7">
        <w:rPr>
          <w:rFonts w:ascii="Times New Roman" w:hAnsi="Times New Roman"/>
          <w:lang w:val="en-US"/>
        </w:rPr>
        <w:t xml:space="preserve"> </w:t>
      </w:r>
    </w:p>
  </w:footnote>
  <w:footnote w:id="13">
    <w:p w14:paraId="33DAD482" w14:textId="01CE2AC3" w:rsidR="009E3DAD" w:rsidRPr="00AC038E" w:rsidRDefault="009E3DAD">
      <w:pPr>
        <w:pStyle w:val="FootnoteText"/>
        <w:rPr>
          <w:lang w:val="en-US"/>
        </w:rPr>
      </w:pPr>
      <w:r>
        <w:rPr>
          <w:rStyle w:val="FootnoteReference"/>
        </w:rPr>
        <w:footnoteRef/>
      </w:r>
      <w:r w:rsidRPr="00AC038E">
        <w:rPr>
          <w:lang w:val="en-US"/>
        </w:rPr>
        <w:t xml:space="preserve"> </w:t>
      </w:r>
      <w:hyperlink r:id="rId11" w:history="1">
        <w:r w:rsidR="00AC038E" w:rsidRPr="00B735A6">
          <w:rPr>
            <w:rStyle w:val="Hyperlink"/>
            <w:lang w:val="en-US"/>
          </w:rPr>
          <w:t>https://www.coe.int/en/web/european-social-charter/-/no-201-2021-european-trade-union-confederation-etuc-netherlands-trade-union-confederation-fnv-and-national-federation-of-christian-trade-unions-in-the</w:t>
        </w:r>
      </w:hyperlink>
      <w:r w:rsidR="00AC038E">
        <w:rPr>
          <w:lang w:val="en-US"/>
        </w:rPr>
        <w:t xml:space="preserve"> </w:t>
      </w:r>
    </w:p>
  </w:footnote>
  <w:footnote w:id="14">
    <w:p w14:paraId="4F469AB6" w14:textId="675C4A66" w:rsidR="00B106E4" w:rsidRPr="00B106E4" w:rsidRDefault="00B106E4">
      <w:pPr>
        <w:pStyle w:val="FootnoteText"/>
        <w:rPr>
          <w:lang w:val="en-US"/>
        </w:rPr>
      </w:pPr>
      <w:r>
        <w:rPr>
          <w:rStyle w:val="FootnoteReference"/>
        </w:rPr>
        <w:footnoteRef/>
      </w:r>
      <w:r w:rsidRPr="00B106E4">
        <w:rPr>
          <w:lang w:val="en-US"/>
        </w:rPr>
        <w:t xml:space="preserve"> https://www.abu.nl/arbeidsmigranten-in-nederland-de-cijfers/</w:t>
      </w:r>
    </w:p>
  </w:footnote>
  <w:footnote w:id="15">
    <w:p w14:paraId="22F2D4B1" w14:textId="71644DC8" w:rsidR="003D05DB" w:rsidRPr="003D05DB" w:rsidRDefault="003D05DB">
      <w:pPr>
        <w:pStyle w:val="FootnoteText"/>
        <w:rPr>
          <w:lang w:val="en-US"/>
        </w:rPr>
      </w:pPr>
      <w:r>
        <w:rPr>
          <w:rStyle w:val="FootnoteReference"/>
        </w:rPr>
        <w:footnoteRef/>
      </w:r>
      <w:r w:rsidRPr="003D05DB">
        <w:rPr>
          <w:lang w:val="en-US"/>
        </w:rPr>
        <w:t xml:space="preserve"> https://www.trouw.nl/nieuws/arbeidsinspectie-komt-controleurs-tekort~b3ef97d1/</w:t>
      </w:r>
    </w:p>
  </w:footnote>
  <w:footnote w:id="16">
    <w:p w14:paraId="615C8E1F" w14:textId="7D951913" w:rsidR="00214D46" w:rsidRPr="00214D46" w:rsidRDefault="00214D46">
      <w:pPr>
        <w:pStyle w:val="FootnoteText"/>
        <w:rPr>
          <w:lang w:val="en-US"/>
        </w:rPr>
      </w:pPr>
      <w:r>
        <w:rPr>
          <w:rStyle w:val="FootnoteReference"/>
        </w:rPr>
        <w:footnoteRef/>
      </w:r>
      <w:r w:rsidRPr="00214D46">
        <w:rPr>
          <w:lang w:val="en-US"/>
        </w:rPr>
        <w:t xml:space="preserve"> https://nos.nl/artikel/2457465-steeds-meer-arbeidsmigranten-op-straat-de-opvang-moet-humaner</w:t>
      </w:r>
    </w:p>
  </w:footnote>
  <w:footnote w:id="17">
    <w:p w14:paraId="7988E170" w14:textId="66C3CE05" w:rsidR="004A0828" w:rsidRPr="002032E8" w:rsidRDefault="004A0828">
      <w:pPr>
        <w:pStyle w:val="FootnoteText"/>
        <w:rPr>
          <w:rFonts w:ascii="Times New Roman" w:hAnsi="Times New Roman"/>
          <w:lang w:val="en-US"/>
        </w:rPr>
      </w:pPr>
      <w:r w:rsidRPr="002032E8">
        <w:rPr>
          <w:rStyle w:val="FootnoteReference"/>
          <w:rFonts w:ascii="Times New Roman" w:hAnsi="Times New Roman"/>
        </w:rPr>
        <w:footnoteRef/>
      </w:r>
      <w:r w:rsidRPr="002032E8">
        <w:rPr>
          <w:rFonts w:ascii="Times New Roman" w:hAnsi="Times New Roman"/>
          <w:lang w:val="en-US"/>
        </w:rPr>
        <w:t xml:space="preserve"> </w:t>
      </w:r>
      <w:r w:rsidR="00500142" w:rsidRPr="00500142">
        <w:rPr>
          <w:rFonts w:ascii="Times New Roman" w:hAnsi="Times New Roman"/>
          <w:lang w:val="en-US"/>
        </w:rPr>
        <w:t>https://nos.nl/artikel/2413851-onderzoek-tekort-aan-zorgpersoneel-op-lange-termijn-alleen-maar-groter</w:t>
      </w:r>
    </w:p>
  </w:footnote>
  <w:footnote w:id="18">
    <w:p w14:paraId="552AB1A0" w14:textId="3F463C16" w:rsidR="00BE3294" w:rsidRPr="00BE3294" w:rsidRDefault="00BE3294">
      <w:pPr>
        <w:pStyle w:val="FootnoteText"/>
        <w:rPr>
          <w:lang w:val="en-US"/>
        </w:rPr>
      </w:pPr>
      <w:r>
        <w:rPr>
          <w:rStyle w:val="FootnoteReference"/>
        </w:rPr>
        <w:footnoteRef/>
      </w:r>
      <w:r w:rsidRPr="00BE3294">
        <w:rPr>
          <w:lang w:val="en-US"/>
        </w:rPr>
        <w:t xml:space="preserve"> </w:t>
      </w:r>
      <w:r w:rsidR="003D2C05" w:rsidRPr="003D2C05">
        <w:rPr>
          <w:lang w:val="en-US"/>
        </w:rPr>
        <w:t>https://nos.nl/artikel/2446347-kabinet-wil-15-000-euro-geven-aan-zorgmedewerkers-met-long-covid</w:t>
      </w:r>
    </w:p>
  </w:footnote>
  <w:footnote w:id="19">
    <w:p w14:paraId="5571D7DE" w14:textId="49926897" w:rsidR="00002DDA" w:rsidRPr="00002DDA" w:rsidRDefault="00002DDA">
      <w:pPr>
        <w:pStyle w:val="FootnoteText"/>
        <w:rPr>
          <w:lang w:val="en-US"/>
        </w:rPr>
      </w:pPr>
      <w:r>
        <w:rPr>
          <w:rStyle w:val="FootnoteReference"/>
        </w:rPr>
        <w:footnoteRef/>
      </w:r>
      <w:r w:rsidRPr="00002DDA">
        <w:rPr>
          <w:lang w:val="en-US"/>
        </w:rPr>
        <w:t xml:space="preserve"> https://np2022.bureauncdr.nl/wp-content/uploads/sites/8/2022/09/NCDR-Nationaal-Programma-2022-online-.pdf</w:t>
      </w:r>
    </w:p>
  </w:footnote>
  <w:footnote w:id="20">
    <w:p w14:paraId="4CEB6F86" w14:textId="1C82F865" w:rsidR="00C6239D" w:rsidRPr="00C6239D" w:rsidRDefault="00C6239D">
      <w:pPr>
        <w:pStyle w:val="FootnoteText"/>
        <w:rPr>
          <w:lang w:val="en-US"/>
        </w:rPr>
      </w:pPr>
      <w:r>
        <w:rPr>
          <w:rStyle w:val="FootnoteReference"/>
        </w:rPr>
        <w:footnoteRef/>
      </w:r>
      <w:r w:rsidRPr="00C6239D">
        <w:rPr>
          <w:lang w:val="en-US"/>
        </w:rPr>
        <w:t xml:space="preserve"> </w:t>
      </w:r>
      <w:r w:rsidR="00F425F0" w:rsidRPr="00F425F0">
        <w:rPr>
          <w:lang w:val="en-US"/>
        </w:rPr>
        <w:t>https://www.raadvanstate.nl/@128426/w13-21-0367-iii-vo/</w:t>
      </w:r>
    </w:p>
  </w:footnote>
  <w:footnote w:id="21">
    <w:p w14:paraId="07D6EBC4" w14:textId="34155D90" w:rsidR="00C00C16" w:rsidRPr="00C00C16" w:rsidRDefault="00C00C16">
      <w:pPr>
        <w:pStyle w:val="FootnoteText"/>
        <w:rPr>
          <w:lang w:val="en-US"/>
        </w:rPr>
      </w:pPr>
      <w:r>
        <w:rPr>
          <w:rStyle w:val="FootnoteReference"/>
        </w:rPr>
        <w:footnoteRef/>
      </w:r>
      <w:r w:rsidRPr="00C00C16">
        <w:rPr>
          <w:lang w:val="en-US"/>
        </w:rPr>
        <w:t xml:space="preserve"> https://www.ad.nl/westland/fnv-komt-met-schokkend-boek-over-arbeidsmigranten-nog-dagelijks-meldingen-van-grove-misstanden~ab9599e1/</w:t>
      </w:r>
    </w:p>
  </w:footnote>
  <w:footnote w:id="22">
    <w:p w14:paraId="72869663" w14:textId="206037D7" w:rsidR="004F11B8" w:rsidRPr="004F11B8" w:rsidRDefault="004F11B8">
      <w:pPr>
        <w:pStyle w:val="FootnoteText"/>
        <w:rPr>
          <w:lang w:val="en-US"/>
        </w:rPr>
      </w:pPr>
      <w:r>
        <w:rPr>
          <w:rStyle w:val="FootnoteReference"/>
        </w:rPr>
        <w:footnoteRef/>
      </w:r>
      <w:r w:rsidRPr="004F11B8">
        <w:rPr>
          <w:lang w:val="en-US"/>
        </w:rPr>
        <w:t xml:space="preserve"> https://www.ad.nl/binnenland/2090-kinderen-toeslagenaffaire-uit-huis-geplaatst-veel-meer-dan-gedacht~aa7a3e44/</w:t>
      </w:r>
    </w:p>
  </w:footnote>
  <w:footnote w:id="23">
    <w:p w14:paraId="0F5735BE" w14:textId="5C1DDEB3" w:rsidR="00D157D0" w:rsidRPr="00D157D0" w:rsidRDefault="00D157D0">
      <w:pPr>
        <w:pStyle w:val="FootnoteText"/>
        <w:rPr>
          <w:lang w:val="en-US"/>
        </w:rPr>
      </w:pPr>
      <w:r>
        <w:rPr>
          <w:rStyle w:val="FootnoteReference"/>
        </w:rPr>
        <w:footnoteRef/>
      </w:r>
      <w:r w:rsidRPr="00D157D0">
        <w:rPr>
          <w:lang w:val="en-US"/>
        </w:rPr>
        <w:t xml:space="preserve"> https://nos.nl/artikel/2419479-rotterdam-stopt-met-weren-uitkeringsgerechtigden-is-einde-omstreden-wet-nabij</w:t>
      </w:r>
    </w:p>
  </w:footnote>
  <w:footnote w:id="24">
    <w:p w14:paraId="54A0935A" w14:textId="1E18022A" w:rsidR="00DB113B" w:rsidRPr="00DB113B" w:rsidRDefault="00DB113B">
      <w:pPr>
        <w:pStyle w:val="FootnoteText"/>
        <w:rPr>
          <w:lang w:val="en-US"/>
        </w:rPr>
      </w:pPr>
      <w:r>
        <w:rPr>
          <w:rStyle w:val="FootnoteReference"/>
        </w:rPr>
        <w:footnoteRef/>
      </w:r>
      <w:r w:rsidRPr="00DB113B">
        <w:rPr>
          <w:lang w:val="en-US"/>
        </w:rPr>
        <w:t xml:space="preserve"> https://nos.nl/nieuwsuur/artikel/2358728-met-omstreden-wet-weren-gemeenten-bijstandsontvangers-in-kansarme-wijken</w:t>
      </w:r>
    </w:p>
  </w:footnote>
  <w:footnote w:id="25">
    <w:p w14:paraId="64972CDD" w14:textId="2D3DC149" w:rsidR="008D5864" w:rsidRPr="008D5864" w:rsidRDefault="008D5864">
      <w:pPr>
        <w:pStyle w:val="FootnoteText"/>
        <w:rPr>
          <w:lang w:val="en-US"/>
        </w:rPr>
      </w:pPr>
      <w:r>
        <w:rPr>
          <w:rStyle w:val="FootnoteReference"/>
        </w:rPr>
        <w:footnoteRef/>
      </w:r>
      <w:r w:rsidRPr="008D5864">
        <w:rPr>
          <w:lang w:val="en-US"/>
        </w:rPr>
        <w:t xml:space="preserve"> https://digitaal.scp.nl/emancipatiemonitor2018/willen-vrouwen-meer-werken-en-mannen-minder/</w:t>
      </w:r>
    </w:p>
  </w:footnote>
  <w:footnote w:id="26">
    <w:p w14:paraId="412C5DF4" w14:textId="077EF9B1" w:rsidR="00C334BF" w:rsidRPr="00C334BF" w:rsidRDefault="00C334BF">
      <w:pPr>
        <w:pStyle w:val="FootnoteText"/>
        <w:rPr>
          <w:lang w:val="en-US"/>
        </w:rPr>
      </w:pPr>
      <w:r>
        <w:rPr>
          <w:rStyle w:val="FootnoteReference"/>
        </w:rPr>
        <w:footnoteRef/>
      </w:r>
      <w:r w:rsidRPr="00C334BF">
        <w:rPr>
          <w:lang w:val="en-US"/>
        </w:rPr>
        <w:t xml:space="preserve"> </w:t>
      </w:r>
      <w:r w:rsidR="00015615" w:rsidRPr="00015615">
        <w:rPr>
          <w:lang w:val="en-US"/>
        </w:rPr>
        <w:t>https://www.rtlnieuws.nl/economie/life/artikel/5343730/kinderopvang-tarieven-forse-stijging-2023-tien-procent</w:t>
      </w:r>
    </w:p>
  </w:footnote>
  <w:footnote w:id="27">
    <w:p w14:paraId="724414BB" w14:textId="5C6EE949" w:rsidR="00FD5A46" w:rsidRPr="00FD5A46" w:rsidRDefault="00FD5A46">
      <w:pPr>
        <w:pStyle w:val="FootnoteText"/>
        <w:rPr>
          <w:lang w:val="en-US"/>
        </w:rPr>
      </w:pPr>
      <w:r>
        <w:rPr>
          <w:rStyle w:val="FootnoteReference"/>
        </w:rPr>
        <w:footnoteRef/>
      </w:r>
      <w:r w:rsidRPr="00FD5A46">
        <w:rPr>
          <w:lang w:val="en-US"/>
        </w:rPr>
        <w:t xml:space="preserve"> https://digitaal.scp.nl/emancipatiemonitor2020/hoeveel-vrouwen-zijn-economisch-zelfstandig/</w:t>
      </w:r>
    </w:p>
  </w:footnote>
  <w:footnote w:id="28">
    <w:p w14:paraId="09CB3FA5" w14:textId="43102F6D" w:rsidR="00D65C4E" w:rsidRPr="00D65C4E" w:rsidRDefault="00D65C4E">
      <w:pPr>
        <w:pStyle w:val="FootnoteText"/>
        <w:rPr>
          <w:lang w:val="en-US"/>
        </w:rPr>
      </w:pPr>
      <w:r>
        <w:rPr>
          <w:rStyle w:val="FootnoteReference"/>
        </w:rPr>
        <w:footnoteRef/>
      </w:r>
      <w:r w:rsidRPr="00D65C4E">
        <w:rPr>
          <w:lang w:val="en-US"/>
        </w:rPr>
        <w:t xml:space="preserve"> https://www.cnv.nl/nieuws/cnv-onderzoek-meerderheid-vrouwen-seksueel-ge%C3%AFntimideerd-op-werkvloer/</w:t>
      </w:r>
    </w:p>
  </w:footnote>
  <w:footnote w:id="29">
    <w:p w14:paraId="3C2F0930" w14:textId="190795CB" w:rsidR="005E1B4F" w:rsidRPr="005E1B4F" w:rsidRDefault="005E1B4F">
      <w:pPr>
        <w:pStyle w:val="FootnoteText"/>
        <w:rPr>
          <w:lang w:val="en-US"/>
        </w:rPr>
      </w:pPr>
      <w:r>
        <w:rPr>
          <w:rStyle w:val="FootnoteReference"/>
        </w:rPr>
        <w:footnoteRef/>
      </w:r>
      <w:r w:rsidRPr="005E1B4F">
        <w:rPr>
          <w:lang w:val="en-US"/>
        </w:rPr>
        <w:t xml:space="preserve"> https://skb.nl/actueel/nieuws/ongewenst-gedrag-weinig-gemeld-bij-vertrouwenspersoon</w:t>
      </w:r>
    </w:p>
  </w:footnote>
  <w:footnote w:id="30">
    <w:p w14:paraId="11F0148A" w14:textId="77777777" w:rsidR="002122A1" w:rsidRPr="00F706E6" w:rsidRDefault="002122A1" w:rsidP="002122A1">
      <w:pPr>
        <w:pStyle w:val="FootnoteText"/>
        <w:rPr>
          <w:lang w:val="en-US"/>
        </w:rPr>
      </w:pPr>
      <w:r>
        <w:rPr>
          <w:rStyle w:val="FootnoteReference"/>
        </w:rPr>
        <w:footnoteRef/>
      </w:r>
      <w:r w:rsidRPr="00F706E6">
        <w:rPr>
          <w:lang w:val="en-US"/>
        </w:rPr>
        <w:t xml:space="preserve"> https://www.cbs.nl/nl-nl/nieuws/2022/17/loonverschil-tussen-mannen-en-vrouwen-verder-afgenomen</w:t>
      </w:r>
    </w:p>
  </w:footnote>
  <w:footnote w:id="31">
    <w:p w14:paraId="14EDD9F9" w14:textId="601EFD00" w:rsidR="00BE5BA0" w:rsidRPr="00BE5BA0" w:rsidRDefault="00BE5BA0">
      <w:pPr>
        <w:pStyle w:val="FootnoteText"/>
        <w:rPr>
          <w:lang w:val="en-US"/>
        </w:rPr>
      </w:pPr>
      <w:r>
        <w:rPr>
          <w:rStyle w:val="FootnoteReference"/>
        </w:rPr>
        <w:footnoteRef/>
      </w:r>
      <w:r w:rsidRPr="00BE5BA0">
        <w:rPr>
          <w:lang w:val="en-US"/>
        </w:rPr>
        <w:t xml:space="preserve"> https://www.trouw.nl/binnenland/scp-gelijkwaardig-meedoen-met-een-lichamelijke-beperking-kan-nog-lang-niet~ba0f7843/</w:t>
      </w:r>
    </w:p>
  </w:footnote>
  <w:footnote w:id="32">
    <w:p w14:paraId="4964EA8F" w14:textId="6E3E0A1A" w:rsidR="00690142" w:rsidRPr="00690142" w:rsidRDefault="00690142">
      <w:pPr>
        <w:pStyle w:val="FootnoteText"/>
        <w:rPr>
          <w:lang w:val="en-US"/>
        </w:rPr>
      </w:pPr>
      <w:r>
        <w:rPr>
          <w:rStyle w:val="FootnoteReference"/>
        </w:rPr>
        <w:footnoteRef/>
      </w:r>
      <w:r w:rsidRPr="00690142">
        <w:rPr>
          <w:lang w:val="en-US"/>
        </w:rPr>
        <w:t xml:space="preserve"> </w:t>
      </w:r>
      <w:r w:rsidR="00E86D7F" w:rsidRPr="00E86D7F">
        <w:rPr>
          <w:lang w:val="en-US"/>
        </w:rPr>
        <w:t>https://nos.nl/nieuwsuur/artikel/2436477-belastingdienst-wist-in-2019-al-van-etnisch-profileren-in-toeslagenaffaire</w:t>
      </w:r>
    </w:p>
  </w:footnote>
  <w:footnote w:id="33">
    <w:p w14:paraId="65F9934B" w14:textId="5B1A8C4D" w:rsidR="002034A9" w:rsidRPr="002034A9" w:rsidRDefault="002034A9">
      <w:pPr>
        <w:pStyle w:val="FootnoteText"/>
        <w:rPr>
          <w:lang w:val="en-US"/>
        </w:rPr>
      </w:pPr>
      <w:r>
        <w:rPr>
          <w:rStyle w:val="FootnoteReference"/>
        </w:rPr>
        <w:footnoteRef/>
      </w:r>
      <w:r w:rsidRPr="002034A9">
        <w:rPr>
          <w:lang w:val="en-US"/>
        </w:rPr>
        <w:t xml:space="preserve"> https://nos.nl/artikel/2434452-meeste-toeslagenouders-hebben-migratieachtergrond-vaak-met-schulden</w:t>
      </w:r>
    </w:p>
  </w:footnote>
  <w:footnote w:id="34">
    <w:p w14:paraId="323F0788" w14:textId="0013B180" w:rsidR="00246D9D" w:rsidRPr="00246D9D" w:rsidRDefault="00246D9D">
      <w:pPr>
        <w:pStyle w:val="FootnoteText"/>
        <w:rPr>
          <w:lang w:val="en-US"/>
        </w:rPr>
      </w:pPr>
      <w:r>
        <w:rPr>
          <w:rStyle w:val="FootnoteReference"/>
        </w:rPr>
        <w:footnoteRef/>
      </w:r>
      <w:r w:rsidRPr="00246D9D">
        <w:rPr>
          <w:lang w:val="en-US"/>
        </w:rPr>
        <w:t xml:space="preserve"> https://www.ad.nl/politiek/1675-kinderen-van-toeslagenouders-uit-huis-geplaatst-sinds-2015~aa3f1fd7/</w:t>
      </w:r>
    </w:p>
  </w:footnote>
  <w:footnote w:id="35">
    <w:p w14:paraId="64514187" w14:textId="0976E8BE" w:rsidR="001D0F9A" w:rsidRPr="001D0F9A" w:rsidRDefault="001D0F9A">
      <w:pPr>
        <w:pStyle w:val="FootnoteText"/>
        <w:rPr>
          <w:lang w:val="en-US"/>
        </w:rPr>
      </w:pPr>
      <w:r>
        <w:rPr>
          <w:rStyle w:val="FootnoteReference"/>
        </w:rPr>
        <w:footnoteRef/>
      </w:r>
      <w:r w:rsidRPr="001D0F9A">
        <w:rPr>
          <w:lang w:val="en-US"/>
        </w:rPr>
        <w:t xml:space="preserve"> https://www.mensenrechten.nl/actueel/toegelicht/toegelicht/2022/aanhoudend-foutief-gebruik-algoritmes-door-overheden-vraagt-om-bindende-discriminatietoets</w:t>
      </w:r>
    </w:p>
  </w:footnote>
  <w:footnote w:id="36">
    <w:p w14:paraId="50432FD3" w14:textId="3A705D33" w:rsidR="00546361" w:rsidRPr="00546361" w:rsidRDefault="00546361">
      <w:pPr>
        <w:pStyle w:val="FootnoteText"/>
        <w:rPr>
          <w:lang w:val="en-US"/>
        </w:rPr>
      </w:pPr>
      <w:r>
        <w:rPr>
          <w:rStyle w:val="FootnoteReference"/>
        </w:rPr>
        <w:footnoteRef/>
      </w:r>
      <w:r w:rsidRPr="00546361">
        <w:rPr>
          <w:lang w:val="en-US"/>
        </w:rPr>
        <w:t xml:space="preserve"> https://www.mensenrechten.nl/actueel/toegelicht/toegelicht/2020/rechter-oordeelt-dat-fraudedetectiesysteem-syri-in-strijd-is-met-mensenrechten</w:t>
      </w:r>
    </w:p>
  </w:footnote>
  <w:footnote w:id="37">
    <w:p w14:paraId="4A8BFD78" w14:textId="375F13C9" w:rsidR="00F40272" w:rsidRPr="00F40272" w:rsidRDefault="00F40272">
      <w:pPr>
        <w:pStyle w:val="FootnoteText"/>
        <w:rPr>
          <w:lang w:val="en-US"/>
        </w:rPr>
      </w:pPr>
      <w:r>
        <w:rPr>
          <w:rStyle w:val="FootnoteReference"/>
        </w:rPr>
        <w:footnoteRef/>
      </w:r>
      <w:r w:rsidRPr="00F40272">
        <w:rPr>
          <w:lang w:val="en-US"/>
        </w:rPr>
        <w:t xml:space="preserve"> https://www.tweedekamer.nl/nieuws/kamernieuws/eindverslag-onderzoek-kinderopvangtoeslag-overhandigd</w:t>
      </w:r>
    </w:p>
  </w:footnote>
  <w:footnote w:id="38">
    <w:p w14:paraId="14F21726" w14:textId="0BB0526D" w:rsidR="009B4727" w:rsidRPr="009B4727" w:rsidRDefault="009B4727">
      <w:pPr>
        <w:pStyle w:val="FootnoteText"/>
        <w:rPr>
          <w:lang w:val="en-US"/>
        </w:rPr>
      </w:pPr>
      <w:r>
        <w:rPr>
          <w:rStyle w:val="FootnoteReference"/>
        </w:rPr>
        <w:footnoteRef/>
      </w:r>
      <w:r w:rsidRPr="009B4727">
        <w:rPr>
          <w:lang w:val="en-US"/>
        </w:rPr>
        <w:t xml:space="preserve"> https://www.cbs.nl/nl-nl/nieuws/2022/18/213-faillissementen-in-eerste-kwartaal-2022-bij-bedrijven-met-coronasteun</w:t>
      </w:r>
    </w:p>
  </w:footnote>
  <w:footnote w:id="39">
    <w:p w14:paraId="55FA6CA4" w14:textId="3EB5B6F3" w:rsidR="00EB7FDC" w:rsidRPr="00EB7FDC" w:rsidRDefault="00EB7FDC">
      <w:pPr>
        <w:pStyle w:val="FootnoteText"/>
        <w:rPr>
          <w:lang w:val="en-US"/>
        </w:rPr>
      </w:pPr>
      <w:r>
        <w:rPr>
          <w:rStyle w:val="FootnoteReference"/>
        </w:rPr>
        <w:footnoteRef/>
      </w:r>
      <w:r w:rsidRPr="00EB7FDC">
        <w:rPr>
          <w:lang w:val="en-US"/>
        </w:rPr>
        <w:t xml:space="preserve"> https://www.nji.nl/nieuws/cpb-meer-kinderen-groeien-op-in-armoede</w:t>
      </w:r>
    </w:p>
  </w:footnote>
  <w:footnote w:id="40">
    <w:p w14:paraId="7BBA0440" w14:textId="3D554266" w:rsidR="00344AFE" w:rsidRPr="00344AFE" w:rsidRDefault="00344AFE">
      <w:pPr>
        <w:pStyle w:val="FootnoteText"/>
        <w:rPr>
          <w:lang w:val="en-US"/>
        </w:rPr>
      </w:pPr>
      <w:r>
        <w:rPr>
          <w:rStyle w:val="FootnoteReference"/>
        </w:rPr>
        <w:footnoteRef/>
      </w:r>
      <w:r w:rsidRPr="00344AFE">
        <w:rPr>
          <w:lang w:val="en-US"/>
        </w:rPr>
        <w:t xml:space="preserve"> https://nos.nl/artikel/2456653-veel-meer-klanten-bij-voedselbanken-dan-begin-dit-jaar</w:t>
      </w:r>
    </w:p>
  </w:footnote>
  <w:footnote w:id="41">
    <w:p w14:paraId="186D68F9" w14:textId="6C0CD636" w:rsidR="0048323F" w:rsidRPr="0048323F" w:rsidRDefault="0048323F">
      <w:pPr>
        <w:pStyle w:val="FootnoteText"/>
        <w:rPr>
          <w:lang w:val="en-US"/>
        </w:rPr>
      </w:pPr>
      <w:r>
        <w:rPr>
          <w:rStyle w:val="FootnoteReference"/>
        </w:rPr>
        <w:footnoteRef/>
      </w:r>
      <w:r w:rsidRPr="0048323F">
        <w:rPr>
          <w:lang w:val="en-US"/>
        </w:rPr>
        <w:t xml:space="preserve"> https://decorrespondent.nl/13116/niks-mis-met-bouwen-bouwen-bouwen-maar-dan-wel-graag-sociale-huur-zegt-deze-stadsgeograaf/2698347426852-6c8de23c</w:t>
      </w:r>
    </w:p>
  </w:footnote>
  <w:footnote w:id="42">
    <w:p w14:paraId="371AA34D" w14:textId="0ED7D332" w:rsidR="0032749F" w:rsidRPr="0032749F" w:rsidRDefault="0032749F">
      <w:pPr>
        <w:pStyle w:val="FootnoteText"/>
        <w:rPr>
          <w:lang w:val="en-US"/>
        </w:rPr>
      </w:pPr>
      <w:r>
        <w:rPr>
          <w:rStyle w:val="FootnoteReference"/>
        </w:rPr>
        <w:footnoteRef/>
      </w:r>
      <w:r w:rsidRPr="0032749F">
        <w:rPr>
          <w:lang w:val="en-US"/>
        </w:rPr>
        <w:t xml:space="preserve"> https://www.cbs.nl/nl-nl/nieuws/2021/13/stijging-van-het-aantal-daklozen-tot-stilstand-gekomen/daklozen#:~:text=1.,daklozen%20die%20jaarlijks%20wordt%20ge%C3%BCpdatet.</w:t>
      </w:r>
    </w:p>
  </w:footnote>
  <w:footnote w:id="43">
    <w:p w14:paraId="73A10D43" w14:textId="4983F3CE" w:rsidR="009B2931" w:rsidRPr="009B2931" w:rsidRDefault="009B2931">
      <w:pPr>
        <w:pStyle w:val="FootnoteText"/>
        <w:rPr>
          <w:lang w:val="en-US"/>
        </w:rPr>
      </w:pPr>
      <w:r>
        <w:rPr>
          <w:rStyle w:val="FootnoteReference"/>
        </w:rPr>
        <w:footnoteRef/>
      </w:r>
      <w:r w:rsidRPr="009B2931">
        <w:rPr>
          <w:lang w:val="en-US"/>
        </w:rPr>
        <w:t xml:space="preserve"> https://nos.nl/artikel/2454239-meer-mensen-op-straat-door-overvolle-maatschappelijke-opvang</w:t>
      </w:r>
    </w:p>
  </w:footnote>
  <w:footnote w:id="44">
    <w:p w14:paraId="4E9A7782" w14:textId="31E8AEE4" w:rsidR="00675C36" w:rsidRPr="00675C36" w:rsidRDefault="00675C36">
      <w:pPr>
        <w:pStyle w:val="FootnoteText"/>
        <w:rPr>
          <w:lang w:val="en-US"/>
        </w:rPr>
      </w:pPr>
      <w:r>
        <w:rPr>
          <w:rStyle w:val="FootnoteReference"/>
        </w:rPr>
        <w:footnoteRef/>
      </w:r>
      <w:r w:rsidRPr="00675C36">
        <w:rPr>
          <w:lang w:val="en-US"/>
        </w:rPr>
        <w:t xml:space="preserve"> https://www.legerdesheils.nl/artikel/leger-des-heils-ziet-grote-stijging-dakloze-jongeren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C6017" w14:textId="65DCBE64" w:rsidR="00640CC1" w:rsidRDefault="00640C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2D63B1"/>
    <w:multiLevelType w:val="hybridMultilevel"/>
    <w:tmpl w:val="09B4A214"/>
    <w:lvl w:ilvl="0" w:tplc="F0348E78">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530A6172"/>
    <w:multiLevelType w:val="hybridMultilevel"/>
    <w:tmpl w:val="422601EA"/>
    <w:lvl w:ilvl="0" w:tplc="7E002A2C">
      <w:start w:val="8"/>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5D1F2D47"/>
    <w:multiLevelType w:val="hybridMultilevel"/>
    <w:tmpl w:val="2D962AB4"/>
    <w:lvl w:ilvl="0" w:tplc="92649AC0">
      <w:start w:val="1"/>
      <w:numFmt w:val="decimal"/>
      <w:lvlText w:val="%1."/>
      <w:lvlJc w:val="left"/>
      <w:pPr>
        <w:ind w:left="720" w:hanging="360"/>
      </w:pPr>
      <w:rPr>
        <w:rFonts w:hint="default"/>
        <w:b w:val="0"/>
        <w:bCs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FE7"/>
    <w:rsid w:val="00002DDA"/>
    <w:rsid w:val="0001043E"/>
    <w:rsid w:val="000104D3"/>
    <w:rsid w:val="0001093D"/>
    <w:rsid w:val="00011641"/>
    <w:rsid w:val="00014A2F"/>
    <w:rsid w:val="00015615"/>
    <w:rsid w:val="0002687A"/>
    <w:rsid w:val="000311A4"/>
    <w:rsid w:val="00033581"/>
    <w:rsid w:val="000374ED"/>
    <w:rsid w:val="00037B6E"/>
    <w:rsid w:val="00037EF0"/>
    <w:rsid w:val="000408F6"/>
    <w:rsid w:val="00041275"/>
    <w:rsid w:val="000450CF"/>
    <w:rsid w:val="00045185"/>
    <w:rsid w:val="00045907"/>
    <w:rsid w:val="00046216"/>
    <w:rsid w:val="000504C7"/>
    <w:rsid w:val="00061480"/>
    <w:rsid w:val="00065D80"/>
    <w:rsid w:val="00065E5F"/>
    <w:rsid w:val="000675C3"/>
    <w:rsid w:val="00073351"/>
    <w:rsid w:val="00077BA5"/>
    <w:rsid w:val="00083636"/>
    <w:rsid w:val="00083E26"/>
    <w:rsid w:val="000843BB"/>
    <w:rsid w:val="000845C5"/>
    <w:rsid w:val="00090BDF"/>
    <w:rsid w:val="000919B6"/>
    <w:rsid w:val="00091B7F"/>
    <w:rsid w:val="00093F19"/>
    <w:rsid w:val="00096BF5"/>
    <w:rsid w:val="000A3DF1"/>
    <w:rsid w:val="000B1048"/>
    <w:rsid w:val="000B777A"/>
    <w:rsid w:val="000C3669"/>
    <w:rsid w:val="000C4934"/>
    <w:rsid w:val="000C7234"/>
    <w:rsid w:val="000D4FAF"/>
    <w:rsid w:val="000E26E6"/>
    <w:rsid w:val="000E3AFB"/>
    <w:rsid w:val="000F0A25"/>
    <w:rsid w:val="000F3253"/>
    <w:rsid w:val="000F42A6"/>
    <w:rsid w:val="000F640E"/>
    <w:rsid w:val="000F7E9E"/>
    <w:rsid w:val="000F7EA8"/>
    <w:rsid w:val="00111BBD"/>
    <w:rsid w:val="00112D23"/>
    <w:rsid w:val="001136A7"/>
    <w:rsid w:val="00114BF5"/>
    <w:rsid w:val="00121CC2"/>
    <w:rsid w:val="00122708"/>
    <w:rsid w:val="001249D8"/>
    <w:rsid w:val="00125747"/>
    <w:rsid w:val="00125763"/>
    <w:rsid w:val="0013097D"/>
    <w:rsid w:val="00135573"/>
    <w:rsid w:val="00146EE4"/>
    <w:rsid w:val="0015741C"/>
    <w:rsid w:val="00166C66"/>
    <w:rsid w:val="001701D2"/>
    <w:rsid w:val="00171BB8"/>
    <w:rsid w:val="001739F2"/>
    <w:rsid w:val="00180D97"/>
    <w:rsid w:val="00184A2B"/>
    <w:rsid w:val="00186B8C"/>
    <w:rsid w:val="0018749B"/>
    <w:rsid w:val="001901FF"/>
    <w:rsid w:val="00192A31"/>
    <w:rsid w:val="00192BFE"/>
    <w:rsid w:val="001932F9"/>
    <w:rsid w:val="00193EFA"/>
    <w:rsid w:val="00196B3F"/>
    <w:rsid w:val="001A2635"/>
    <w:rsid w:val="001A4B55"/>
    <w:rsid w:val="001A631A"/>
    <w:rsid w:val="001A7243"/>
    <w:rsid w:val="001A7633"/>
    <w:rsid w:val="001B5CE0"/>
    <w:rsid w:val="001B6091"/>
    <w:rsid w:val="001C34F7"/>
    <w:rsid w:val="001D0F9A"/>
    <w:rsid w:val="001D2B6F"/>
    <w:rsid w:val="001D6A07"/>
    <w:rsid w:val="001D71A8"/>
    <w:rsid w:val="001D7FCF"/>
    <w:rsid w:val="001E02DF"/>
    <w:rsid w:val="001E08F6"/>
    <w:rsid w:val="001E6FC8"/>
    <w:rsid w:val="001F5462"/>
    <w:rsid w:val="001F5ABA"/>
    <w:rsid w:val="00203070"/>
    <w:rsid w:val="002032E8"/>
    <w:rsid w:val="002034A9"/>
    <w:rsid w:val="002046B3"/>
    <w:rsid w:val="00211CCC"/>
    <w:rsid w:val="002122A1"/>
    <w:rsid w:val="00213B71"/>
    <w:rsid w:val="00214D46"/>
    <w:rsid w:val="002252C2"/>
    <w:rsid w:val="0023344B"/>
    <w:rsid w:val="00234291"/>
    <w:rsid w:val="00241ECE"/>
    <w:rsid w:val="00245F11"/>
    <w:rsid w:val="00246D9D"/>
    <w:rsid w:val="00246F20"/>
    <w:rsid w:val="002601EF"/>
    <w:rsid w:val="002756CB"/>
    <w:rsid w:val="00275AE4"/>
    <w:rsid w:val="002861B6"/>
    <w:rsid w:val="0028640B"/>
    <w:rsid w:val="00287089"/>
    <w:rsid w:val="0029044D"/>
    <w:rsid w:val="0029070C"/>
    <w:rsid w:val="00291C93"/>
    <w:rsid w:val="00293375"/>
    <w:rsid w:val="002938D4"/>
    <w:rsid w:val="0029615E"/>
    <w:rsid w:val="00296726"/>
    <w:rsid w:val="00296B9A"/>
    <w:rsid w:val="00296DB0"/>
    <w:rsid w:val="002A2391"/>
    <w:rsid w:val="002B153B"/>
    <w:rsid w:val="002B5813"/>
    <w:rsid w:val="002C1174"/>
    <w:rsid w:val="002C5DA4"/>
    <w:rsid w:val="002C76D4"/>
    <w:rsid w:val="002D1B0E"/>
    <w:rsid w:val="002D1BE0"/>
    <w:rsid w:val="002D2742"/>
    <w:rsid w:val="002D466F"/>
    <w:rsid w:val="002D4A52"/>
    <w:rsid w:val="002E142C"/>
    <w:rsid w:val="002E18AD"/>
    <w:rsid w:val="002E552F"/>
    <w:rsid w:val="002F519D"/>
    <w:rsid w:val="002F7108"/>
    <w:rsid w:val="002F7874"/>
    <w:rsid w:val="003006BA"/>
    <w:rsid w:val="003058CB"/>
    <w:rsid w:val="00305F16"/>
    <w:rsid w:val="00306052"/>
    <w:rsid w:val="00322FB2"/>
    <w:rsid w:val="00323CE8"/>
    <w:rsid w:val="0032637C"/>
    <w:rsid w:val="00327085"/>
    <w:rsid w:val="0032749F"/>
    <w:rsid w:val="003275D1"/>
    <w:rsid w:val="00332FEA"/>
    <w:rsid w:val="00333166"/>
    <w:rsid w:val="00335EC2"/>
    <w:rsid w:val="00336385"/>
    <w:rsid w:val="00337016"/>
    <w:rsid w:val="003407C3"/>
    <w:rsid w:val="00341A67"/>
    <w:rsid w:val="00344AFE"/>
    <w:rsid w:val="00356A7B"/>
    <w:rsid w:val="00356B5D"/>
    <w:rsid w:val="00362DAE"/>
    <w:rsid w:val="003653B5"/>
    <w:rsid w:val="00367A7E"/>
    <w:rsid w:val="0037252B"/>
    <w:rsid w:val="0037495F"/>
    <w:rsid w:val="003824C7"/>
    <w:rsid w:val="00384005"/>
    <w:rsid w:val="0038408B"/>
    <w:rsid w:val="0038660F"/>
    <w:rsid w:val="0039129A"/>
    <w:rsid w:val="00391F8E"/>
    <w:rsid w:val="00394BFD"/>
    <w:rsid w:val="003A15FE"/>
    <w:rsid w:val="003A4193"/>
    <w:rsid w:val="003A4681"/>
    <w:rsid w:val="003A4B51"/>
    <w:rsid w:val="003B35A9"/>
    <w:rsid w:val="003B5FC1"/>
    <w:rsid w:val="003C0131"/>
    <w:rsid w:val="003C1B04"/>
    <w:rsid w:val="003C1E57"/>
    <w:rsid w:val="003C437A"/>
    <w:rsid w:val="003C7970"/>
    <w:rsid w:val="003D05DB"/>
    <w:rsid w:val="003D2C05"/>
    <w:rsid w:val="003D4850"/>
    <w:rsid w:val="003E0491"/>
    <w:rsid w:val="003E7529"/>
    <w:rsid w:val="003F0151"/>
    <w:rsid w:val="003F1697"/>
    <w:rsid w:val="003F5D48"/>
    <w:rsid w:val="003F6848"/>
    <w:rsid w:val="003F74E1"/>
    <w:rsid w:val="00402E44"/>
    <w:rsid w:val="00403754"/>
    <w:rsid w:val="00403803"/>
    <w:rsid w:val="00404440"/>
    <w:rsid w:val="00414007"/>
    <w:rsid w:val="00415966"/>
    <w:rsid w:val="00415DB5"/>
    <w:rsid w:val="00415F90"/>
    <w:rsid w:val="004167DE"/>
    <w:rsid w:val="004169EF"/>
    <w:rsid w:val="00417C9A"/>
    <w:rsid w:val="00417E48"/>
    <w:rsid w:val="0042077D"/>
    <w:rsid w:val="004224F1"/>
    <w:rsid w:val="0043191C"/>
    <w:rsid w:val="00441605"/>
    <w:rsid w:val="00441FF8"/>
    <w:rsid w:val="0044284C"/>
    <w:rsid w:val="004457C2"/>
    <w:rsid w:val="00447996"/>
    <w:rsid w:val="00455E54"/>
    <w:rsid w:val="00457905"/>
    <w:rsid w:val="00466984"/>
    <w:rsid w:val="00472F5C"/>
    <w:rsid w:val="00473304"/>
    <w:rsid w:val="00480AD4"/>
    <w:rsid w:val="0048323F"/>
    <w:rsid w:val="00483B67"/>
    <w:rsid w:val="00485212"/>
    <w:rsid w:val="00485B6C"/>
    <w:rsid w:val="00486B8C"/>
    <w:rsid w:val="004908C8"/>
    <w:rsid w:val="00497E7B"/>
    <w:rsid w:val="004A0828"/>
    <w:rsid w:val="004A2AF7"/>
    <w:rsid w:val="004B0264"/>
    <w:rsid w:val="004B60D9"/>
    <w:rsid w:val="004C07A9"/>
    <w:rsid w:val="004C146B"/>
    <w:rsid w:val="004C434A"/>
    <w:rsid w:val="004C67C5"/>
    <w:rsid w:val="004C686A"/>
    <w:rsid w:val="004C7AB0"/>
    <w:rsid w:val="004D2A15"/>
    <w:rsid w:val="004D4662"/>
    <w:rsid w:val="004D4B11"/>
    <w:rsid w:val="004D4BAF"/>
    <w:rsid w:val="004D5360"/>
    <w:rsid w:val="004D545A"/>
    <w:rsid w:val="004D6A59"/>
    <w:rsid w:val="004E17E5"/>
    <w:rsid w:val="004E4CF5"/>
    <w:rsid w:val="004E5974"/>
    <w:rsid w:val="004E7D0A"/>
    <w:rsid w:val="004F11B8"/>
    <w:rsid w:val="004F7D07"/>
    <w:rsid w:val="00500142"/>
    <w:rsid w:val="0050060C"/>
    <w:rsid w:val="00502736"/>
    <w:rsid w:val="00503068"/>
    <w:rsid w:val="00503E3D"/>
    <w:rsid w:val="0050426B"/>
    <w:rsid w:val="00504A4D"/>
    <w:rsid w:val="00505875"/>
    <w:rsid w:val="0050731E"/>
    <w:rsid w:val="00507660"/>
    <w:rsid w:val="005078C8"/>
    <w:rsid w:val="00507A31"/>
    <w:rsid w:val="00507BF0"/>
    <w:rsid w:val="005124EB"/>
    <w:rsid w:val="00512FDE"/>
    <w:rsid w:val="005141DA"/>
    <w:rsid w:val="00517471"/>
    <w:rsid w:val="00523A3E"/>
    <w:rsid w:val="00527602"/>
    <w:rsid w:val="00527EA2"/>
    <w:rsid w:val="00532F13"/>
    <w:rsid w:val="00545BAB"/>
    <w:rsid w:val="00546361"/>
    <w:rsid w:val="00547302"/>
    <w:rsid w:val="005503BC"/>
    <w:rsid w:val="00552197"/>
    <w:rsid w:val="00552CD5"/>
    <w:rsid w:val="005561F2"/>
    <w:rsid w:val="0055714D"/>
    <w:rsid w:val="00557F73"/>
    <w:rsid w:val="00560A8A"/>
    <w:rsid w:val="005613A9"/>
    <w:rsid w:val="0056264C"/>
    <w:rsid w:val="00563DDC"/>
    <w:rsid w:val="00566219"/>
    <w:rsid w:val="005730DB"/>
    <w:rsid w:val="00574FE7"/>
    <w:rsid w:val="005831CE"/>
    <w:rsid w:val="00583265"/>
    <w:rsid w:val="0058638F"/>
    <w:rsid w:val="00587032"/>
    <w:rsid w:val="00592294"/>
    <w:rsid w:val="00594F8E"/>
    <w:rsid w:val="005A0F0A"/>
    <w:rsid w:val="005A2E5E"/>
    <w:rsid w:val="005A3E3A"/>
    <w:rsid w:val="005A61E9"/>
    <w:rsid w:val="005A65B0"/>
    <w:rsid w:val="005A7891"/>
    <w:rsid w:val="005B00D9"/>
    <w:rsid w:val="005B08B9"/>
    <w:rsid w:val="005B4A7B"/>
    <w:rsid w:val="005B5715"/>
    <w:rsid w:val="005B5824"/>
    <w:rsid w:val="005C347D"/>
    <w:rsid w:val="005C38C1"/>
    <w:rsid w:val="005C494A"/>
    <w:rsid w:val="005C5E55"/>
    <w:rsid w:val="005C7F19"/>
    <w:rsid w:val="005D02C0"/>
    <w:rsid w:val="005D33D1"/>
    <w:rsid w:val="005D595C"/>
    <w:rsid w:val="005D59A2"/>
    <w:rsid w:val="005E1B4F"/>
    <w:rsid w:val="005E62CE"/>
    <w:rsid w:val="005E6905"/>
    <w:rsid w:val="005E79C2"/>
    <w:rsid w:val="005E7DAA"/>
    <w:rsid w:val="005F0525"/>
    <w:rsid w:val="005F593B"/>
    <w:rsid w:val="005F63D2"/>
    <w:rsid w:val="00600EF7"/>
    <w:rsid w:val="006017FB"/>
    <w:rsid w:val="00601C64"/>
    <w:rsid w:val="006024ED"/>
    <w:rsid w:val="006055FF"/>
    <w:rsid w:val="00606E7F"/>
    <w:rsid w:val="0061336C"/>
    <w:rsid w:val="00624E68"/>
    <w:rsid w:val="006268B7"/>
    <w:rsid w:val="00626AD0"/>
    <w:rsid w:val="006325B1"/>
    <w:rsid w:val="00633266"/>
    <w:rsid w:val="00640CC1"/>
    <w:rsid w:val="00640E6F"/>
    <w:rsid w:val="006500F2"/>
    <w:rsid w:val="0065627C"/>
    <w:rsid w:val="0065703D"/>
    <w:rsid w:val="006574F6"/>
    <w:rsid w:val="006576C2"/>
    <w:rsid w:val="00657BA0"/>
    <w:rsid w:val="0066068F"/>
    <w:rsid w:val="00663D93"/>
    <w:rsid w:val="00664267"/>
    <w:rsid w:val="00664FD4"/>
    <w:rsid w:val="00675689"/>
    <w:rsid w:val="00675C36"/>
    <w:rsid w:val="00677E27"/>
    <w:rsid w:val="00682E58"/>
    <w:rsid w:val="006869CD"/>
    <w:rsid w:val="00687990"/>
    <w:rsid w:val="00690142"/>
    <w:rsid w:val="00692929"/>
    <w:rsid w:val="006931FF"/>
    <w:rsid w:val="00693849"/>
    <w:rsid w:val="006A5135"/>
    <w:rsid w:val="006A562C"/>
    <w:rsid w:val="006B35EC"/>
    <w:rsid w:val="006B3FE9"/>
    <w:rsid w:val="006B4B2F"/>
    <w:rsid w:val="006B681D"/>
    <w:rsid w:val="006B6AAD"/>
    <w:rsid w:val="006C33D9"/>
    <w:rsid w:val="006D0F35"/>
    <w:rsid w:val="006D4E10"/>
    <w:rsid w:val="006D58EC"/>
    <w:rsid w:val="006D61F1"/>
    <w:rsid w:val="006D66B1"/>
    <w:rsid w:val="006D6868"/>
    <w:rsid w:val="006E026B"/>
    <w:rsid w:val="006E3D8A"/>
    <w:rsid w:val="006E7948"/>
    <w:rsid w:val="006F4FBE"/>
    <w:rsid w:val="006F521B"/>
    <w:rsid w:val="006F7395"/>
    <w:rsid w:val="00702355"/>
    <w:rsid w:val="00703928"/>
    <w:rsid w:val="00703E99"/>
    <w:rsid w:val="007131A8"/>
    <w:rsid w:val="00715191"/>
    <w:rsid w:val="00717DC7"/>
    <w:rsid w:val="007222E9"/>
    <w:rsid w:val="00722422"/>
    <w:rsid w:val="00723859"/>
    <w:rsid w:val="0072492C"/>
    <w:rsid w:val="007254FC"/>
    <w:rsid w:val="00725C35"/>
    <w:rsid w:val="007278E1"/>
    <w:rsid w:val="007364AB"/>
    <w:rsid w:val="00740872"/>
    <w:rsid w:val="007417E7"/>
    <w:rsid w:val="007418E4"/>
    <w:rsid w:val="0074281D"/>
    <w:rsid w:val="00744A42"/>
    <w:rsid w:val="007515AD"/>
    <w:rsid w:val="007525ED"/>
    <w:rsid w:val="00754BCD"/>
    <w:rsid w:val="00755860"/>
    <w:rsid w:val="00756982"/>
    <w:rsid w:val="00760187"/>
    <w:rsid w:val="007666D7"/>
    <w:rsid w:val="007673E1"/>
    <w:rsid w:val="007677AF"/>
    <w:rsid w:val="00770E9C"/>
    <w:rsid w:val="007711F8"/>
    <w:rsid w:val="00771A5F"/>
    <w:rsid w:val="00773DC7"/>
    <w:rsid w:val="00774535"/>
    <w:rsid w:val="00781140"/>
    <w:rsid w:val="0078487F"/>
    <w:rsid w:val="0078633B"/>
    <w:rsid w:val="007A49FF"/>
    <w:rsid w:val="007A63EF"/>
    <w:rsid w:val="007A6463"/>
    <w:rsid w:val="007B2840"/>
    <w:rsid w:val="007C38CC"/>
    <w:rsid w:val="007C53CC"/>
    <w:rsid w:val="007C5D80"/>
    <w:rsid w:val="007C6845"/>
    <w:rsid w:val="007C68FA"/>
    <w:rsid w:val="007D6303"/>
    <w:rsid w:val="007E6D0D"/>
    <w:rsid w:val="007F3EEA"/>
    <w:rsid w:val="007F7481"/>
    <w:rsid w:val="00803992"/>
    <w:rsid w:val="0080401F"/>
    <w:rsid w:val="0080410A"/>
    <w:rsid w:val="008119A5"/>
    <w:rsid w:val="00812D85"/>
    <w:rsid w:val="008132C4"/>
    <w:rsid w:val="008160E4"/>
    <w:rsid w:val="00820011"/>
    <w:rsid w:val="00821570"/>
    <w:rsid w:val="0082391A"/>
    <w:rsid w:val="008333D0"/>
    <w:rsid w:val="0083542F"/>
    <w:rsid w:val="008403EF"/>
    <w:rsid w:val="008427D7"/>
    <w:rsid w:val="00855A48"/>
    <w:rsid w:val="00861FB8"/>
    <w:rsid w:val="008637EE"/>
    <w:rsid w:val="0087419E"/>
    <w:rsid w:val="008823BB"/>
    <w:rsid w:val="0088371E"/>
    <w:rsid w:val="008868C6"/>
    <w:rsid w:val="00890CA8"/>
    <w:rsid w:val="00892D7F"/>
    <w:rsid w:val="00894DF0"/>
    <w:rsid w:val="0089637F"/>
    <w:rsid w:val="008A0CA5"/>
    <w:rsid w:val="008A13AF"/>
    <w:rsid w:val="008A1A02"/>
    <w:rsid w:val="008A5455"/>
    <w:rsid w:val="008A7595"/>
    <w:rsid w:val="008B0139"/>
    <w:rsid w:val="008B0511"/>
    <w:rsid w:val="008B4632"/>
    <w:rsid w:val="008B72CC"/>
    <w:rsid w:val="008B736F"/>
    <w:rsid w:val="008C6A9D"/>
    <w:rsid w:val="008D0AAC"/>
    <w:rsid w:val="008D1497"/>
    <w:rsid w:val="008D5864"/>
    <w:rsid w:val="008E54D7"/>
    <w:rsid w:val="008E65A1"/>
    <w:rsid w:val="008E6E54"/>
    <w:rsid w:val="008F5E5D"/>
    <w:rsid w:val="008F6ABD"/>
    <w:rsid w:val="00901A9E"/>
    <w:rsid w:val="00906CC7"/>
    <w:rsid w:val="009074CD"/>
    <w:rsid w:val="00911F13"/>
    <w:rsid w:val="009129B6"/>
    <w:rsid w:val="00913BDA"/>
    <w:rsid w:val="0091706C"/>
    <w:rsid w:val="00917419"/>
    <w:rsid w:val="00925A5F"/>
    <w:rsid w:val="00932A61"/>
    <w:rsid w:val="0093335B"/>
    <w:rsid w:val="00942FE7"/>
    <w:rsid w:val="009432A0"/>
    <w:rsid w:val="00947532"/>
    <w:rsid w:val="0095002B"/>
    <w:rsid w:val="00960428"/>
    <w:rsid w:val="009679C4"/>
    <w:rsid w:val="009725DA"/>
    <w:rsid w:val="00973F3B"/>
    <w:rsid w:val="00974B61"/>
    <w:rsid w:val="00980C8E"/>
    <w:rsid w:val="00981E80"/>
    <w:rsid w:val="009849B7"/>
    <w:rsid w:val="00985DA5"/>
    <w:rsid w:val="009903AD"/>
    <w:rsid w:val="00993E52"/>
    <w:rsid w:val="00995219"/>
    <w:rsid w:val="009A055E"/>
    <w:rsid w:val="009A2A07"/>
    <w:rsid w:val="009A2F91"/>
    <w:rsid w:val="009B2931"/>
    <w:rsid w:val="009B4727"/>
    <w:rsid w:val="009B6704"/>
    <w:rsid w:val="009B6F54"/>
    <w:rsid w:val="009C0C29"/>
    <w:rsid w:val="009C40E1"/>
    <w:rsid w:val="009D18B0"/>
    <w:rsid w:val="009D2083"/>
    <w:rsid w:val="009D5465"/>
    <w:rsid w:val="009D7C71"/>
    <w:rsid w:val="009E0708"/>
    <w:rsid w:val="009E1693"/>
    <w:rsid w:val="009E389D"/>
    <w:rsid w:val="009E3DAD"/>
    <w:rsid w:val="009E4C0A"/>
    <w:rsid w:val="009E4C79"/>
    <w:rsid w:val="009E6D1F"/>
    <w:rsid w:val="009E7E02"/>
    <w:rsid w:val="009F032D"/>
    <w:rsid w:val="009F122B"/>
    <w:rsid w:val="009F49C0"/>
    <w:rsid w:val="009F5C8F"/>
    <w:rsid w:val="009F6158"/>
    <w:rsid w:val="009F67CC"/>
    <w:rsid w:val="00A01423"/>
    <w:rsid w:val="00A0451D"/>
    <w:rsid w:val="00A04BC8"/>
    <w:rsid w:val="00A051DF"/>
    <w:rsid w:val="00A11011"/>
    <w:rsid w:val="00A16E02"/>
    <w:rsid w:val="00A17456"/>
    <w:rsid w:val="00A21059"/>
    <w:rsid w:val="00A21A5A"/>
    <w:rsid w:val="00A21B20"/>
    <w:rsid w:val="00A338CD"/>
    <w:rsid w:val="00A40520"/>
    <w:rsid w:val="00A46143"/>
    <w:rsid w:val="00A46F80"/>
    <w:rsid w:val="00A513E0"/>
    <w:rsid w:val="00A51A83"/>
    <w:rsid w:val="00A6052B"/>
    <w:rsid w:val="00A62754"/>
    <w:rsid w:val="00A62E42"/>
    <w:rsid w:val="00A636AE"/>
    <w:rsid w:val="00A64EB7"/>
    <w:rsid w:val="00A67FD3"/>
    <w:rsid w:val="00A710B8"/>
    <w:rsid w:val="00A77B23"/>
    <w:rsid w:val="00A8217F"/>
    <w:rsid w:val="00A83FFF"/>
    <w:rsid w:val="00A929F7"/>
    <w:rsid w:val="00A93A3D"/>
    <w:rsid w:val="00A9696B"/>
    <w:rsid w:val="00AA037D"/>
    <w:rsid w:val="00AA59EA"/>
    <w:rsid w:val="00AA75D7"/>
    <w:rsid w:val="00AB16DC"/>
    <w:rsid w:val="00AB18FF"/>
    <w:rsid w:val="00AB263E"/>
    <w:rsid w:val="00AC038E"/>
    <w:rsid w:val="00AD7B8F"/>
    <w:rsid w:val="00AE384C"/>
    <w:rsid w:val="00AF07A0"/>
    <w:rsid w:val="00AF7A3F"/>
    <w:rsid w:val="00B00B9D"/>
    <w:rsid w:val="00B0133A"/>
    <w:rsid w:val="00B017FF"/>
    <w:rsid w:val="00B03C08"/>
    <w:rsid w:val="00B047A1"/>
    <w:rsid w:val="00B05E8A"/>
    <w:rsid w:val="00B07F83"/>
    <w:rsid w:val="00B106E4"/>
    <w:rsid w:val="00B1106C"/>
    <w:rsid w:val="00B13DAE"/>
    <w:rsid w:val="00B142C5"/>
    <w:rsid w:val="00B162D5"/>
    <w:rsid w:val="00B16A3C"/>
    <w:rsid w:val="00B2407F"/>
    <w:rsid w:val="00B24675"/>
    <w:rsid w:val="00B2786F"/>
    <w:rsid w:val="00B30259"/>
    <w:rsid w:val="00B31E47"/>
    <w:rsid w:val="00B331B2"/>
    <w:rsid w:val="00B406C0"/>
    <w:rsid w:val="00B42256"/>
    <w:rsid w:val="00B4498A"/>
    <w:rsid w:val="00B50F76"/>
    <w:rsid w:val="00B530C1"/>
    <w:rsid w:val="00B56BE1"/>
    <w:rsid w:val="00B62945"/>
    <w:rsid w:val="00B62EFD"/>
    <w:rsid w:val="00B6478D"/>
    <w:rsid w:val="00B65243"/>
    <w:rsid w:val="00B72AB0"/>
    <w:rsid w:val="00B730A7"/>
    <w:rsid w:val="00B73150"/>
    <w:rsid w:val="00B73244"/>
    <w:rsid w:val="00B755E0"/>
    <w:rsid w:val="00B80483"/>
    <w:rsid w:val="00B80E8D"/>
    <w:rsid w:val="00B83330"/>
    <w:rsid w:val="00B911F7"/>
    <w:rsid w:val="00B925CB"/>
    <w:rsid w:val="00B92A46"/>
    <w:rsid w:val="00B961CB"/>
    <w:rsid w:val="00BA1152"/>
    <w:rsid w:val="00BA3DB5"/>
    <w:rsid w:val="00BA518C"/>
    <w:rsid w:val="00BB09A5"/>
    <w:rsid w:val="00BB357A"/>
    <w:rsid w:val="00BB7BC8"/>
    <w:rsid w:val="00BC073D"/>
    <w:rsid w:val="00BC0825"/>
    <w:rsid w:val="00BD665D"/>
    <w:rsid w:val="00BE3294"/>
    <w:rsid w:val="00BE476E"/>
    <w:rsid w:val="00BE5BA0"/>
    <w:rsid w:val="00BF33FF"/>
    <w:rsid w:val="00BF3496"/>
    <w:rsid w:val="00BF3DED"/>
    <w:rsid w:val="00C00C16"/>
    <w:rsid w:val="00C02E7A"/>
    <w:rsid w:val="00C065EA"/>
    <w:rsid w:val="00C162D9"/>
    <w:rsid w:val="00C178CA"/>
    <w:rsid w:val="00C2296C"/>
    <w:rsid w:val="00C32B53"/>
    <w:rsid w:val="00C334BF"/>
    <w:rsid w:val="00C33893"/>
    <w:rsid w:val="00C467FE"/>
    <w:rsid w:val="00C524AE"/>
    <w:rsid w:val="00C5797F"/>
    <w:rsid w:val="00C6239D"/>
    <w:rsid w:val="00C67C70"/>
    <w:rsid w:val="00C7190E"/>
    <w:rsid w:val="00C721BE"/>
    <w:rsid w:val="00C74D48"/>
    <w:rsid w:val="00C74DC9"/>
    <w:rsid w:val="00C80307"/>
    <w:rsid w:val="00C840C8"/>
    <w:rsid w:val="00C84B28"/>
    <w:rsid w:val="00C85B22"/>
    <w:rsid w:val="00C8630D"/>
    <w:rsid w:val="00C87693"/>
    <w:rsid w:val="00C9090E"/>
    <w:rsid w:val="00C93052"/>
    <w:rsid w:val="00C96A3F"/>
    <w:rsid w:val="00CA136E"/>
    <w:rsid w:val="00CA680D"/>
    <w:rsid w:val="00CA7DE2"/>
    <w:rsid w:val="00CB0F49"/>
    <w:rsid w:val="00CB665B"/>
    <w:rsid w:val="00CC4BDE"/>
    <w:rsid w:val="00CC6972"/>
    <w:rsid w:val="00CC7743"/>
    <w:rsid w:val="00CD5357"/>
    <w:rsid w:val="00CE07AE"/>
    <w:rsid w:val="00CE1C85"/>
    <w:rsid w:val="00CF12F7"/>
    <w:rsid w:val="00CF4000"/>
    <w:rsid w:val="00CF4698"/>
    <w:rsid w:val="00CF5C66"/>
    <w:rsid w:val="00D0562B"/>
    <w:rsid w:val="00D146F5"/>
    <w:rsid w:val="00D157D0"/>
    <w:rsid w:val="00D17822"/>
    <w:rsid w:val="00D20AED"/>
    <w:rsid w:val="00D27393"/>
    <w:rsid w:val="00D3393C"/>
    <w:rsid w:val="00D355DE"/>
    <w:rsid w:val="00D35773"/>
    <w:rsid w:val="00D3726C"/>
    <w:rsid w:val="00D37672"/>
    <w:rsid w:val="00D41ACE"/>
    <w:rsid w:val="00D42B82"/>
    <w:rsid w:val="00D43EB6"/>
    <w:rsid w:val="00D449BE"/>
    <w:rsid w:val="00D44EC0"/>
    <w:rsid w:val="00D50844"/>
    <w:rsid w:val="00D520F4"/>
    <w:rsid w:val="00D53687"/>
    <w:rsid w:val="00D6447F"/>
    <w:rsid w:val="00D649A2"/>
    <w:rsid w:val="00D65C4E"/>
    <w:rsid w:val="00D672A9"/>
    <w:rsid w:val="00D7500A"/>
    <w:rsid w:val="00D81E81"/>
    <w:rsid w:val="00D84981"/>
    <w:rsid w:val="00D90527"/>
    <w:rsid w:val="00D9130A"/>
    <w:rsid w:val="00D91D8E"/>
    <w:rsid w:val="00D92489"/>
    <w:rsid w:val="00D927B3"/>
    <w:rsid w:val="00D950D3"/>
    <w:rsid w:val="00DB0953"/>
    <w:rsid w:val="00DB0B57"/>
    <w:rsid w:val="00DB113B"/>
    <w:rsid w:val="00DB373D"/>
    <w:rsid w:val="00DB3E69"/>
    <w:rsid w:val="00DB440E"/>
    <w:rsid w:val="00DC57FE"/>
    <w:rsid w:val="00DD1387"/>
    <w:rsid w:val="00DD414E"/>
    <w:rsid w:val="00DD4DA6"/>
    <w:rsid w:val="00DD73CB"/>
    <w:rsid w:val="00DE116A"/>
    <w:rsid w:val="00DE616A"/>
    <w:rsid w:val="00DF18A0"/>
    <w:rsid w:val="00DF1E80"/>
    <w:rsid w:val="00DF5589"/>
    <w:rsid w:val="00DF5604"/>
    <w:rsid w:val="00DF5F92"/>
    <w:rsid w:val="00DF6B77"/>
    <w:rsid w:val="00DF7433"/>
    <w:rsid w:val="00E02293"/>
    <w:rsid w:val="00E02B58"/>
    <w:rsid w:val="00E05652"/>
    <w:rsid w:val="00E123B7"/>
    <w:rsid w:val="00E13F0A"/>
    <w:rsid w:val="00E20148"/>
    <w:rsid w:val="00E26C7D"/>
    <w:rsid w:val="00E33392"/>
    <w:rsid w:val="00E34921"/>
    <w:rsid w:val="00E34CDA"/>
    <w:rsid w:val="00E3710B"/>
    <w:rsid w:val="00E37FBC"/>
    <w:rsid w:val="00E43057"/>
    <w:rsid w:val="00E44BEB"/>
    <w:rsid w:val="00E47B11"/>
    <w:rsid w:val="00E518BE"/>
    <w:rsid w:val="00E62DFF"/>
    <w:rsid w:val="00E655BA"/>
    <w:rsid w:val="00E7552E"/>
    <w:rsid w:val="00E811E9"/>
    <w:rsid w:val="00E82776"/>
    <w:rsid w:val="00E85090"/>
    <w:rsid w:val="00E86D7F"/>
    <w:rsid w:val="00E87010"/>
    <w:rsid w:val="00E9235B"/>
    <w:rsid w:val="00E94C30"/>
    <w:rsid w:val="00E94D6F"/>
    <w:rsid w:val="00E95CB8"/>
    <w:rsid w:val="00E97049"/>
    <w:rsid w:val="00E97A5E"/>
    <w:rsid w:val="00EA78F7"/>
    <w:rsid w:val="00EB00E1"/>
    <w:rsid w:val="00EB2166"/>
    <w:rsid w:val="00EB6494"/>
    <w:rsid w:val="00EB66E0"/>
    <w:rsid w:val="00EB6C87"/>
    <w:rsid w:val="00EB7FDC"/>
    <w:rsid w:val="00EC0528"/>
    <w:rsid w:val="00EC3CB5"/>
    <w:rsid w:val="00ED480B"/>
    <w:rsid w:val="00ED5BD2"/>
    <w:rsid w:val="00EE4AA3"/>
    <w:rsid w:val="00EE5012"/>
    <w:rsid w:val="00EE5BF0"/>
    <w:rsid w:val="00EE784B"/>
    <w:rsid w:val="00EF0A6F"/>
    <w:rsid w:val="00EF0B65"/>
    <w:rsid w:val="00EF4899"/>
    <w:rsid w:val="00EF4D75"/>
    <w:rsid w:val="00EF57DD"/>
    <w:rsid w:val="00F00AD8"/>
    <w:rsid w:val="00F012E9"/>
    <w:rsid w:val="00F0454D"/>
    <w:rsid w:val="00F10DD9"/>
    <w:rsid w:val="00F11350"/>
    <w:rsid w:val="00F122F6"/>
    <w:rsid w:val="00F12CFE"/>
    <w:rsid w:val="00F170C0"/>
    <w:rsid w:val="00F23D54"/>
    <w:rsid w:val="00F23D92"/>
    <w:rsid w:val="00F31CD7"/>
    <w:rsid w:val="00F32AB4"/>
    <w:rsid w:val="00F34839"/>
    <w:rsid w:val="00F34DE9"/>
    <w:rsid w:val="00F34EE0"/>
    <w:rsid w:val="00F36045"/>
    <w:rsid w:val="00F40272"/>
    <w:rsid w:val="00F4247D"/>
    <w:rsid w:val="00F425F0"/>
    <w:rsid w:val="00F42F09"/>
    <w:rsid w:val="00F45DA1"/>
    <w:rsid w:val="00F47622"/>
    <w:rsid w:val="00F52666"/>
    <w:rsid w:val="00F52F04"/>
    <w:rsid w:val="00F540F8"/>
    <w:rsid w:val="00F54973"/>
    <w:rsid w:val="00F54B99"/>
    <w:rsid w:val="00F5766A"/>
    <w:rsid w:val="00F638B3"/>
    <w:rsid w:val="00F706E6"/>
    <w:rsid w:val="00F70AF1"/>
    <w:rsid w:val="00F75497"/>
    <w:rsid w:val="00F82C32"/>
    <w:rsid w:val="00F84440"/>
    <w:rsid w:val="00F904F3"/>
    <w:rsid w:val="00F90F80"/>
    <w:rsid w:val="00F92DA2"/>
    <w:rsid w:val="00F949D5"/>
    <w:rsid w:val="00FA0C46"/>
    <w:rsid w:val="00FA0D02"/>
    <w:rsid w:val="00FA2DE8"/>
    <w:rsid w:val="00FA360B"/>
    <w:rsid w:val="00FB56A8"/>
    <w:rsid w:val="00FB6190"/>
    <w:rsid w:val="00FB6B6B"/>
    <w:rsid w:val="00FB7084"/>
    <w:rsid w:val="00FC1083"/>
    <w:rsid w:val="00FD2CFA"/>
    <w:rsid w:val="00FD351A"/>
    <w:rsid w:val="00FD4EC5"/>
    <w:rsid w:val="00FD5A46"/>
    <w:rsid w:val="00FF2B02"/>
    <w:rsid w:val="00FF6A5C"/>
    <w:rsid w:val="00FF76C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A5DBFB"/>
  <w15:chartTrackingRefBased/>
  <w15:docId w15:val="{DCC865FF-0BD2-4BC1-8F4A-7CC77277A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AF1"/>
    <w:pPr>
      <w:spacing w:after="0" w:line="280" w:lineRule="exact"/>
    </w:pPr>
    <w:rPr>
      <w:rFonts w:eastAsia="Times New Roman" w:cs="Times New Roman"/>
      <w:sz w:val="21"/>
      <w:szCs w:val="20"/>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74FE7"/>
    <w:pPr>
      <w:spacing w:after="0" w:line="240" w:lineRule="auto"/>
    </w:pPr>
  </w:style>
  <w:style w:type="paragraph" w:styleId="FootnoteText">
    <w:name w:val="footnote text"/>
    <w:basedOn w:val="Normal"/>
    <w:link w:val="FootnoteTextChar"/>
    <w:uiPriority w:val="99"/>
    <w:semiHidden/>
    <w:unhideWhenUsed/>
    <w:rsid w:val="00C87693"/>
    <w:pPr>
      <w:spacing w:line="240" w:lineRule="auto"/>
    </w:pPr>
    <w:rPr>
      <w:sz w:val="20"/>
    </w:rPr>
  </w:style>
  <w:style w:type="character" w:customStyle="1" w:styleId="FootnoteTextChar">
    <w:name w:val="Footnote Text Char"/>
    <w:basedOn w:val="DefaultParagraphFont"/>
    <w:link w:val="FootnoteText"/>
    <w:uiPriority w:val="99"/>
    <w:semiHidden/>
    <w:rsid w:val="00C87693"/>
    <w:rPr>
      <w:sz w:val="20"/>
      <w:szCs w:val="20"/>
    </w:rPr>
  </w:style>
  <w:style w:type="character" w:styleId="FootnoteReference">
    <w:name w:val="footnote reference"/>
    <w:basedOn w:val="DefaultParagraphFont"/>
    <w:uiPriority w:val="99"/>
    <w:semiHidden/>
    <w:unhideWhenUsed/>
    <w:rsid w:val="00C87693"/>
    <w:rPr>
      <w:vertAlign w:val="superscript"/>
    </w:rPr>
  </w:style>
  <w:style w:type="character" w:styleId="Hyperlink">
    <w:name w:val="Hyperlink"/>
    <w:rsid w:val="00F70AF1"/>
    <w:rPr>
      <w:color w:val="0000FF"/>
      <w:u w:val="single"/>
    </w:rPr>
  </w:style>
  <w:style w:type="character" w:customStyle="1" w:styleId="VoetnoottekstChar1">
    <w:name w:val="Voetnoottekst Char1"/>
    <w:basedOn w:val="DefaultParagraphFont"/>
    <w:semiHidden/>
    <w:rsid w:val="00F70AF1"/>
    <w:rPr>
      <w:rFonts w:asciiTheme="minorHAnsi" w:hAnsiTheme="minorHAnsi"/>
    </w:rPr>
  </w:style>
  <w:style w:type="paragraph" w:customStyle="1" w:styleId="Default">
    <w:name w:val="Default"/>
    <w:rsid w:val="00F70AF1"/>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F70AF1"/>
    <w:rPr>
      <w:color w:val="954F72" w:themeColor="followedHyperlink"/>
      <w:u w:val="single"/>
    </w:rPr>
  </w:style>
  <w:style w:type="paragraph" w:styleId="Header">
    <w:name w:val="header"/>
    <w:basedOn w:val="Normal"/>
    <w:link w:val="HeaderChar"/>
    <w:uiPriority w:val="99"/>
    <w:unhideWhenUsed/>
    <w:rsid w:val="00640CC1"/>
    <w:pPr>
      <w:tabs>
        <w:tab w:val="center" w:pos="4513"/>
        <w:tab w:val="right" w:pos="9026"/>
      </w:tabs>
      <w:spacing w:line="240" w:lineRule="auto"/>
    </w:pPr>
  </w:style>
  <w:style w:type="character" w:customStyle="1" w:styleId="HeaderChar">
    <w:name w:val="Header Char"/>
    <w:basedOn w:val="DefaultParagraphFont"/>
    <w:link w:val="Header"/>
    <w:uiPriority w:val="99"/>
    <w:rsid w:val="00640CC1"/>
    <w:rPr>
      <w:rFonts w:eastAsia="Times New Roman" w:cs="Times New Roman"/>
      <w:sz w:val="21"/>
      <w:szCs w:val="20"/>
      <w:lang w:eastAsia="nl-NL"/>
    </w:rPr>
  </w:style>
  <w:style w:type="paragraph" w:styleId="Footer">
    <w:name w:val="footer"/>
    <w:basedOn w:val="Normal"/>
    <w:link w:val="FooterChar"/>
    <w:uiPriority w:val="99"/>
    <w:unhideWhenUsed/>
    <w:rsid w:val="00640CC1"/>
    <w:pPr>
      <w:tabs>
        <w:tab w:val="center" w:pos="4513"/>
        <w:tab w:val="right" w:pos="9026"/>
      </w:tabs>
      <w:spacing w:line="240" w:lineRule="auto"/>
    </w:pPr>
  </w:style>
  <w:style w:type="character" w:customStyle="1" w:styleId="FooterChar">
    <w:name w:val="Footer Char"/>
    <w:basedOn w:val="DefaultParagraphFont"/>
    <w:link w:val="Footer"/>
    <w:uiPriority w:val="99"/>
    <w:rsid w:val="00640CC1"/>
    <w:rPr>
      <w:rFonts w:eastAsia="Times New Roman" w:cs="Times New Roman"/>
      <w:sz w:val="21"/>
      <w:szCs w:val="20"/>
      <w:lang w:eastAsia="nl-NL"/>
    </w:rPr>
  </w:style>
  <w:style w:type="paragraph" w:styleId="ListParagraph">
    <w:name w:val="List Paragraph"/>
    <w:basedOn w:val="Normal"/>
    <w:uiPriority w:val="34"/>
    <w:qFormat/>
    <w:rsid w:val="00771A5F"/>
    <w:pPr>
      <w:ind w:left="720"/>
      <w:contextualSpacing/>
    </w:pPr>
  </w:style>
  <w:style w:type="character" w:styleId="UnresolvedMention">
    <w:name w:val="Unresolved Mention"/>
    <w:basedOn w:val="DefaultParagraphFont"/>
    <w:uiPriority w:val="99"/>
    <w:semiHidden/>
    <w:unhideWhenUsed/>
    <w:rsid w:val="000F7E9E"/>
    <w:rPr>
      <w:color w:val="605E5C"/>
      <w:shd w:val="clear" w:color="auto" w:fill="E1DFDD"/>
    </w:rPr>
  </w:style>
  <w:style w:type="character" w:styleId="CommentReference">
    <w:name w:val="annotation reference"/>
    <w:basedOn w:val="DefaultParagraphFont"/>
    <w:uiPriority w:val="99"/>
    <w:semiHidden/>
    <w:unhideWhenUsed/>
    <w:rsid w:val="00F34DE9"/>
    <w:rPr>
      <w:sz w:val="16"/>
      <w:szCs w:val="16"/>
    </w:rPr>
  </w:style>
  <w:style w:type="paragraph" w:styleId="CommentText">
    <w:name w:val="annotation text"/>
    <w:basedOn w:val="Normal"/>
    <w:link w:val="CommentTextChar"/>
    <w:uiPriority w:val="99"/>
    <w:unhideWhenUsed/>
    <w:rsid w:val="00F34DE9"/>
    <w:pPr>
      <w:spacing w:line="240" w:lineRule="auto"/>
    </w:pPr>
    <w:rPr>
      <w:sz w:val="20"/>
    </w:rPr>
  </w:style>
  <w:style w:type="character" w:customStyle="1" w:styleId="CommentTextChar">
    <w:name w:val="Comment Text Char"/>
    <w:basedOn w:val="DefaultParagraphFont"/>
    <w:link w:val="CommentText"/>
    <w:uiPriority w:val="99"/>
    <w:rsid w:val="00F34DE9"/>
    <w:rPr>
      <w:rFonts w:eastAsia="Times New Roman" w:cs="Times New Roman"/>
      <w:sz w:val="20"/>
      <w:szCs w:val="20"/>
      <w:lang w:eastAsia="nl-NL"/>
    </w:rPr>
  </w:style>
  <w:style w:type="paragraph" w:styleId="CommentSubject">
    <w:name w:val="annotation subject"/>
    <w:basedOn w:val="CommentText"/>
    <w:next w:val="CommentText"/>
    <w:link w:val="CommentSubjectChar"/>
    <w:uiPriority w:val="99"/>
    <w:semiHidden/>
    <w:unhideWhenUsed/>
    <w:rsid w:val="00F34DE9"/>
    <w:rPr>
      <w:b/>
      <w:bCs/>
    </w:rPr>
  </w:style>
  <w:style w:type="character" w:customStyle="1" w:styleId="CommentSubjectChar">
    <w:name w:val="Comment Subject Char"/>
    <w:basedOn w:val="CommentTextChar"/>
    <w:link w:val="CommentSubject"/>
    <w:uiPriority w:val="99"/>
    <w:semiHidden/>
    <w:rsid w:val="00F34DE9"/>
    <w:rPr>
      <w:rFonts w:eastAsia="Times New Roman" w:cs="Times New Roman"/>
      <w:b/>
      <w:bCs/>
      <w:sz w:val="20"/>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trouw.nl/economie/uitzendsector-sluit-cao-met-eenzame-minibond-fnv-en-cnv-willen-dat-minister-ingrijpt~b12ddd35/" TargetMode="External"/><Relationship Id="rId3" Type="http://schemas.openxmlformats.org/officeDocument/2006/relationships/hyperlink" Target="https://www.fnv.nl/nieuwsbericht/algemeen-nieuws/2020/04/nibud-rapport-veel-mensen-komen-nauwelijks-rond-va" TargetMode="External"/><Relationship Id="rId7" Type="http://schemas.openxmlformats.org/officeDocument/2006/relationships/hyperlink" Target="https://www.groene.nl/artikel/de-antillenroute-van-het-cao-overleg" TargetMode="External"/><Relationship Id="rId2" Type="http://schemas.openxmlformats.org/officeDocument/2006/relationships/hyperlink" Target="https://esb.nu/esb/20062405/lonen-blijven-sterk-achter-bij-arbeidsproductiviteit" TargetMode="External"/><Relationship Id="rId1" Type="http://schemas.openxmlformats.org/officeDocument/2006/relationships/hyperlink" Target="https://www.cbs.nl/nl-nl/nieuws/2019/12/doorsnee-inkomen-werkenden-al-10-jaar-vrijwel-constant" TargetMode="External"/><Relationship Id="rId6" Type="http://schemas.openxmlformats.org/officeDocument/2006/relationships/hyperlink" Target="https://fd.nl/economie/1443888/nederland-keldert-in-vakbondsindex-door-opmars-gele-bonden" TargetMode="External"/><Relationship Id="rId11" Type="http://schemas.openxmlformats.org/officeDocument/2006/relationships/hyperlink" Target="https://www.coe.int/en/web/european-social-charter/-/no-201-2021-european-trade-union-confederation-etuc-netherlands-trade-union-confederation-fnv-and-national-federation-of-christian-trade-unions-in-the" TargetMode="External"/><Relationship Id="rId5" Type="http://schemas.openxmlformats.org/officeDocument/2006/relationships/hyperlink" Target="https://www.ioresearch.nl/actueel/grote-steun-voor-verhoging-minimumloon/" TargetMode="External"/><Relationship Id="rId10" Type="http://schemas.openxmlformats.org/officeDocument/2006/relationships/hyperlink" Target="https://www.parool.nl/nieuws/rechter-verbiedt-staking-bij-postnl~be4a7569/" TargetMode="External"/><Relationship Id="rId4" Type="http://schemas.openxmlformats.org/officeDocument/2006/relationships/hyperlink" Target="https://www.voor14.nl/over_voor_14" TargetMode="External"/><Relationship Id="rId9" Type="http://schemas.openxmlformats.org/officeDocument/2006/relationships/hyperlink" Target="https://www.telegraaf.nl/nieuws/440435/rechter-verbiedt-staking-bij-slagerij-jumbo"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919A2-0079-4153-8A20-3B34767BE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6819</Words>
  <Characters>38872</Characters>
  <Application>Microsoft Office Word</Application>
  <DocSecurity>0</DocSecurity>
  <Lines>323</Lines>
  <Paragraphs>91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 Salomons</dc:creator>
  <cp:keywords/>
  <dc:description/>
  <cp:lastModifiedBy>Celine Reynaud</cp:lastModifiedBy>
  <cp:revision>2</cp:revision>
  <dcterms:created xsi:type="dcterms:W3CDTF">2023-01-06T08:04:00Z</dcterms:created>
  <dcterms:modified xsi:type="dcterms:W3CDTF">2023-01-06T08:04:00Z</dcterms:modified>
</cp:coreProperties>
</file>