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D04EE" w14:textId="5823F895" w:rsidR="003D61D8" w:rsidRPr="003D61D8" w:rsidRDefault="003F1CD0" w:rsidP="003D61D8">
      <w:pPr>
        <w:pStyle w:val="HChG"/>
      </w:pPr>
      <w:r w:rsidRPr="00EE2F18">
        <w:t>ANNEXES</w:t>
      </w:r>
    </w:p>
    <w:p w14:paraId="36E31B13" w14:textId="33BB00F2" w:rsidR="00EE2F18" w:rsidRPr="003D61D8" w:rsidRDefault="00EE2F18" w:rsidP="00EE2F18">
      <w:pPr>
        <w:pStyle w:val="H1G"/>
        <w:rPr>
          <w:u w:val="single"/>
          <w:lang w:eastAsia="en-US"/>
        </w:rPr>
      </w:pPr>
      <w:r w:rsidRPr="003D61D8">
        <w:rPr>
          <w:u w:val="single"/>
          <w:lang w:eastAsia="en-US"/>
        </w:rPr>
        <w:t xml:space="preserve">Annex </w:t>
      </w:r>
      <w:r w:rsidR="003F1CD0" w:rsidRPr="003D61D8">
        <w:rPr>
          <w:u w:val="single"/>
          <w:lang w:eastAsia="en-US"/>
        </w:rPr>
        <w:t>1</w:t>
      </w:r>
    </w:p>
    <w:p w14:paraId="2B71543E" w14:textId="18C8046C" w:rsidR="00EE2F18" w:rsidRPr="003F1CD0" w:rsidRDefault="00EE2F18" w:rsidP="00EE2F18">
      <w:pPr>
        <w:pStyle w:val="H23G"/>
        <w:rPr>
          <w:lang w:eastAsia="en-US"/>
        </w:rPr>
      </w:pPr>
      <w:r>
        <w:rPr>
          <w:lang w:eastAsia="en-US"/>
        </w:rPr>
        <w:t>Table 2</w:t>
      </w:r>
    </w:p>
    <w:p w14:paraId="64B89804" w14:textId="77777777" w:rsidR="003F1CD0" w:rsidRP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b/>
          <w:bCs/>
          <w:lang w:eastAsia="en-US"/>
        </w:rPr>
      </w:pPr>
      <w:r w:rsidRPr="003F1CD0">
        <w:rPr>
          <w:rFonts w:eastAsia="Times New Roman"/>
          <w:b/>
          <w:bCs/>
          <w:lang w:eastAsia="en-US"/>
        </w:rPr>
        <w:t>Migration Governance Architecture in The Gambia</w:t>
      </w:r>
    </w:p>
    <w:tbl>
      <w:tblPr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5"/>
        <w:gridCol w:w="3005"/>
        <w:gridCol w:w="3006"/>
      </w:tblGrid>
      <w:tr w:rsidR="003F1CD0" w:rsidRPr="003F1CD0" w14:paraId="19D9068C" w14:textId="77777777" w:rsidTr="00AF6922">
        <w:tc>
          <w:tcPr>
            <w:tcW w:w="3005" w:type="dxa"/>
          </w:tcPr>
          <w:p w14:paraId="18ACC23A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>Institution</w:t>
            </w:r>
          </w:p>
        </w:tc>
        <w:tc>
          <w:tcPr>
            <w:tcW w:w="3005" w:type="dxa"/>
          </w:tcPr>
          <w:p w14:paraId="36A3DD59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>Responsibility in Migration Governance</w:t>
            </w:r>
          </w:p>
        </w:tc>
        <w:tc>
          <w:tcPr>
            <w:tcW w:w="3006" w:type="dxa"/>
          </w:tcPr>
          <w:p w14:paraId="476F749A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>Legal / Policy Framework</w:t>
            </w:r>
          </w:p>
        </w:tc>
      </w:tr>
      <w:tr w:rsidR="003F1CD0" w:rsidRPr="003F1CD0" w14:paraId="24158199" w14:textId="77777777" w:rsidTr="00AF6922">
        <w:tc>
          <w:tcPr>
            <w:tcW w:w="3005" w:type="dxa"/>
          </w:tcPr>
          <w:p w14:paraId="35DCF117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Ministry of Trade, Industry, Regional Integration and Employment</w:t>
            </w:r>
          </w:p>
        </w:tc>
        <w:tc>
          <w:tcPr>
            <w:tcW w:w="3005" w:type="dxa"/>
          </w:tcPr>
          <w:p w14:paraId="7819DD16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Labour migration governance and employment regulation</w:t>
            </w:r>
          </w:p>
        </w:tc>
        <w:tc>
          <w:tcPr>
            <w:tcW w:w="3006" w:type="dxa"/>
          </w:tcPr>
          <w:p w14:paraId="13439E1D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Labour Act 2023; Labour Migration Strategy (2022–2026)</w:t>
            </w:r>
          </w:p>
        </w:tc>
      </w:tr>
      <w:tr w:rsidR="003F1CD0" w:rsidRPr="003F1CD0" w14:paraId="234494E6" w14:textId="77777777" w:rsidTr="00AF6922">
        <w:tc>
          <w:tcPr>
            <w:tcW w:w="3005" w:type="dxa"/>
          </w:tcPr>
          <w:p w14:paraId="681993DC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Department of Labour</w:t>
            </w:r>
          </w:p>
        </w:tc>
        <w:tc>
          <w:tcPr>
            <w:tcW w:w="3005" w:type="dxa"/>
          </w:tcPr>
          <w:p w14:paraId="384A517D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Labour inspections, dispute mediation, recruitment oversight</w:t>
            </w:r>
          </w:p>
        </w:tc>
        <w:tc>
          <w:tcPr>
            <w:tcW w:w="3006" w:type="dxa"/>
          </w:tcPr>
          <w:p w14:paraId="1624F7D6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Labour Act 2023</w:t>
            </w:r>
          </w:p>
        </w:tc>
      </w:tr>
      <w:tr w:rsidR="003F1CD0" w:rsidRPr="003F1CD0" w14:paraId="033FB643" w14:textId="77777777" w:rsidTr="00AF6922">
        <w:tc>
          <w:tcPr>
            <w:tcW w:w="3005" w:type="dxa"/>
          </w:tcPr>
          <w:p w14:paraId="19111253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Ministry of Interior</w:t>
            </w:r>
          </w:p>
        </w:tc>
        <w:tc>
          <w:tcPr>
            <w:tcW w:w="3005" w:type="dxa"/>
          </w:tcPr>
          <w:p w14:paraId="3EF8BAAA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Immigration control and border security</w:t>
            </w:r>
          </w:p>
        </w:tc>
        <w:tc>
          <w:tcPr>
            <w:tcW w:w="3006" w:type="dxa"/>
          </w:tcPr>
          <w:p w14:paraId="671DF4A8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Immigration Act</w:t>
            </w:r>
          </w:p>
        </w:tc>
      </w:tr>
      <w:tr w:rsidR="003F1CD0" w:rsidRPr="003F1CD0" w14:paraId="0B60E025" w14:textId="77777777" w:rsidTr="00AF6922">
        <w:tc>
          <w:tcPr>
            <w:tcW w:w="3005" w:type="dxa"/>
          </w:tcPr>
          <w:p w14:paraId="3E3FEB07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Gambia Immigration Department</w:t>
            </w:r>
          </w:p>
        </w:tc>
        <w:tc>
          <w:tcPr>
            <w:tcW w:w="3005" w:type="dxa"/>
          </w:tcPr>
          <w:p w14:paraId="35283859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Entry, residence and removal of migrants; border data systems (MIDAS)</w:t>
            </w:r>
          </w:p>
        </w:tc>
        <w:tc>
          <w:tcPr>
            <w:tcW w:w="3006" w:type="dxa"/>
          </w:tcPr>
          <w:p w14:paraId="63067FC7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Immigration Act</w:t>
            </w:r>
          </w:p>
        </w:tc>
      </w:tr>
      <w:tr w:rsidR="003F1CD0" w:rsidRPr="003F1CD0" w14:paraId="63931037" w14:textId="77777777" w:rsidTr="00AF6922">
        <w:tc>
          <w:tcPr>
            <w:tcW w:w="3005" w:type="dxa"/>
          </w:tcPr>
          <w:p w14:paraId="1E839FAB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Ministry of Foreign Affairs</w:t>
            </w:r>
          </w:p>
        </w:tc>
        <w:tc>
          <w:tcPr>
            <w:tcW w:w="3005" w:type="dxa"/>
          </w:tcPr>
          <w:p w14:paraId="3A912DC0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Consular assistance to Gambian nationals abroad; diaspora engagement</w:t>
            </w:r>
          </w:p>
        </w:tc>
        <w:tc>
          <w:tcPr>
            <w:tcW w:w="3006" w:type="dxa"/>
          </w:tcPr>
          <w:p w14:paraId="6E94F54A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Foreign Service mandate</w:t>
            </w:r>
          </w:p>
        </w:tc>
      </w:tr>
      <w:tr w:rsidR="003F1CD0" w:rsidRPr="003F1CD0" w14:paraId="067C1D53" w14:textId="77777777" w:rsidTr="00AF6922">
        <w:tc>
          <w:tcPr>
            <w:tcW w:w="3005" w:type="dxa"/>
          </w:tcPr>
          <w:p w14:paraId="1BE20365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National Agency Against Trafficking in Persons</w:t>
            </w:r>
          </w:p>
        </w:tc>
        <w:tc>
          <w:tcPr>
            <w:tcW w:w="3005" w:type="dxa"/>
          </w:tcPr>
          <w:p w14:paraId="48A9055E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Prevention and response to trafficking in persons</w:t>
            </w:r>
          </w:p>
        </w:tc>
        <w:tc>
          <w:tcPr>
            <w:tcW w:w="3006" w:type="dxa"/>
          </w:tcPr>
          <w:p w14:paraId="173FD286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Trafficking in Persons Act 2007</w:t>
            </w:r>
          </w:p>
        </w:tc>
      </w:tr>
      <w:tr w:rsidR="003F1CD0" w:rsidRPr="003F1CD0" w14:paraId="4B8A9356" w14:textId="77777777" w:rsidTr="00AF6922">
        <w:tc>
          <w:tcPr>
            <w:tcW w:w="3005" w:type="dxa"/>
          </w:tcPr>
          <w:p w14:paraId="627DA6EF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Ministry of Gender, Children and Social Welfare</w:t>
            </w:r>
          </w:p>
        </w:tc>
        <w:tc>
          <w:tcPr>
            <w:tcW w:w="3005" w:type="dxa"/>
          </w:tcPr>
          <w:p w14:paraId="0979F7FE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Protection of vulnerable migrants including women and children</w:t>
            </w:r>
          </w:p>
        </w:tc>
        <w:tc>
          <w:tcPr>
            <w:tcW w:w="3006" w:type="dxa"/>
          </w:tcPr>
          <w:p w14:paraId="272B8498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Women’s Act 2010; Children’s Act 2005</w:t>
            </w:r>
          </w:p>
        </w:tc>
      </w:tr>
      <w:tr w:rsidR="003F1CD0" w:rsidRPr="003F1CD0" w14:paraId="075DAF76" w14:textId="77777777" w:rsidTr="00AF6922">
        <w:tc>
          <w:tcPr>
            <w:tcW w:w="3005" w:type="dxa"/>
          </w:tcPr>
          <w:p w14:paraId="1E431519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National Human Rights Commission</w:t>
            </w:r>
          </w:p>
        </w:tc>
        <w:tc>
          <w:tcPr>
            <w:tcW w:w="3005" w:type="dxa"/>
          </w:tcPr>
          <w:p w14:paraId="0E8D252B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Independent monitoring of human rights compliance and complaints</w:t>
            </w:r>
          </w:p>
        </w:tc>
        <w:tc>
          <w:tcPr>
            <w:tcW w:w="3006" w:type="dxa"/>
          </w:tcPr>
          <w:p w14:paraId="57D7A83A" w14:textId="77777777" w:rsidR="003F1CD0" w:rsidRPr="004575E2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after="160" w:line="276" w:lineRule="auto"/>
              <w:jc w:val="both"/>
              <w:rPr>
                <w:rFonts w:eastAsia="Times New Roman"/>
                <w:lang w:eastAsia="en-US"/>
              </w:rPr>
            </w:pPr>
            <w:r w:rsidRPr="004575E2">
              <w:rPr>
                <w:rFonts w:eastAsia="Times New Roman"/>
                <w:lang w:eastAsia="en-US"/>
              </w:rPr>
              <w:t>NHRC Act 2017</w:t>
            </w:r>
          </w:p>
        </w:tc>
      </w:tr>
    </w:tbl>
    <w:p w14:paraId="3020F50B" w14:textId="77777777" w:rsid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b/>
          <w:bCs/>
          <w:lang w:eastAsia="en-US"/>
        </w:rPr>
      </w:pPr>
    </w:p>
    <w:p w14:paraId="678D2CD8" w14:textId="77777777" w:rsidR="003F1CD0" w:rsidRDefault="003F1CD0" w:rsidP="00EE2F18">
      <w:pPr>
        <w:pStyle w:val="H1G"/>
        <w:rPr>
          <w:rFonts w:eastAsia="Times New Roman"/>
          <w:b w:val="0"/>
          <w:bCs/>
          <w:lang w:eastAsia="en-US"/>
        </w:rPr>
      </w:pPr>
    </w:p>
    <w:p w14:paraId="3CEB5E29" w14:textId="77777777" w:rsidR="00EE2F18" w:rsidRDefault="00EE2F18" w:rsidP="00EE2F18">
      <w:pPr>
        <w:rPr>
          <w:lang w:eastAsia="en-US"/>
        </w:rPr>
      </w:pPr>
    </w:p>
    <w:p w14:paraId="7FD8FC3D" w14:textId="77777777" w:rsidR="00EE2F18" w:rsidRDefault="00EE2F18" w:rsidP="00EE2F18">
      <w:pPr>
        <w:rPr>
          <w:lang w:eastAsia="en-US"/>
        </w:rPr>
      </w:pPr>
    </w:p>
    <w:p w14:paraId="52917569" w14:textId="77777777" w:rsidR="00EE2F18" w:rsidRDefault="00EE2F18" w:rsidP="00EE2F18">
      <w:pPr>
        <w:rPr>
          <w:lang w:eastAsia="en-US"/>
        </w:rPr>
      </w:pPr>
    </w:p>
    <w:p w14:paraId="378A593A" w14:textId="77777777" w:rsidR="00EE2F18" w:rsidRDefault="00EE2F18" w:rsidP="00EE2F18">
      <w:pPr>
        <w:rPr>
          <w:lang w:eastAsia="en-US"/>
        </w:rPr>
      </w:pPr>
    </w:p>
    <w:p w14:paraId="475B8747" w14:textId="77777777" w:rsidR="00EE2F18" w:rsidRDefault="00EE2F18" w:rsidP="00EE2F18">
      <w:pPr>
        <w:rPr>
          <w:lang w:eastAsia="en-US"/>
        </w:rPr>
      </w:pPr>
    </w:p>
    <w:p w14:paraId="42CED47F" w14:textId="77777777" w:rsidR="00EE2F18" w:rsidRDefault="00EE2F18" w:rsidP="00EE2F18">
      <w:pPr>
        <w:rPr>
          <w:lang w:eastAsia="en-US"/>
        </w:rPr>
      </w:pPr>
    </w:p>
    <w:p w14:paraId="041299A0" w14:textId="77777777" w:rsidR="00EE2F18" w:rsidRDefault="00EE2F18" w:rsidP="00EE2F18">
      <w:pPr>
        <w:rPr>
          <w:lang w:eastAsia="en-US"/>
        </w:rPr>
      </w:pPr>
    </w:p>
    <w:p w14:paraId="20889ECC" w14:textId="77777777" w:rsidR="004575E2" w:rsidRDefault="004575E2" w:rsidP="00EE2F18">
      <w:pPr>
        <w:rPr>
          <w:lang w:eastAsia="en-US"/>
        </w:rPr>
      </w:pPr>
    </w:p>
    <w:p w14:paraId="3098E471" w14:textId="77777777" w:rsidR="004575E2" w:rsidRDefault="004575E2" w:rsidP="00EE2F18">
      <w:pPr>
        <w:rPr>
          <w:lang w:eastAsia="en-US"/>
        </w:rPr>
      </w:pPr>
    </w:p>
    <w:p w14:paraId="01A01014" w14:textId="77777777" w:rsidR="004575E2" w:rsidRDefault="004575E2" w:rsidP="00EE2F18">
      <w:pPr>
        <w:rPr>
          <w:lang w:eastAsia="en-US"/>
        </w:rPr>
      </w:pPr>
    </w:p>
    <w:p w14:paraId="7E40B947" w14:textId="77777777" w:rsidR="00EE2F18" w:rsidRPr="00EE2F18" w:rsidRDefault="00EE2F18" w:rsidP="00EE2F18">
      <w:pPr>
        <w:rPr>
          <w:lang w:eastAsia="en-US"/>
        </w:rPr>
      </w:pPr>
    </w:p>
    <w:p w14:paraId="7B658328" w14:textId="77777777" w:rsidR="003F1CD0" w:rsidRPr="003D61D8" w:rsidRDefault="003F1CD0" w:rsidP="00EE2F18">
      <w:pPr>
        <w:pStyle w:val="H1G"/>
        <w:rPr>
          <w:u w:val="single"/>
          <w:lang w:eastAsia="en-US"/>
        </w:rPr>
      </w:pPr>
      <w:r w:rsidRPr="003D61D8">
        <w:rPr>
          <w:u w:val="single"/>
          <w:lang w:eastAsia="en-US"/>
        </w:rPr>
        <w:lastRenderedPageBreak/>
        <w:t>Annex 2</w:t>
      </w:r>
    </w:p>
    <w:p w14:paraId="450EDDC0" w14:textId="52AAC82B" w:rsidR="00EE2F18" w:rsidRPr="003F1CD0" w:rsidRDefault="003F1CD0" w:rsidP="00EE2F18">
      <w:pPr>
        <w:suppressAutoHyphens/>
        <w:kinsoku/>
        <w:overflowPunct/>
        <w:autoSpaceDE/>
        <w:autoSpaceDN/>
        <w:adjustRightInd/>
        <w:snapToGrid/>
        <w:spacing w:after="120" w:line="360" w:lineRule="auto"/>
        <w:jc w:val="both"/>
        <w:rPr>
          <w:rFonts w:eastAsia="Times New Roman"/>
          <w:lang w:eastAsia="en-US"/>
        </w:rPr>
      </w:pPr>
      <w:r w:rsidRPr="003F1CD0">
        <w:rPr>
          <w:rFonts w:eastAsia="Times New Roman"/>
          <w:lang w:eastAsia="en-US"/>
        </w:rPr>
        <w:t xml:space="preserve">Number of migrant workers, disaggregated by age, sex, nationality and/or origin, in detention in the Gambia registered from 2020 to 2024 is as follows: </w:t>
      </w:r>
    </w:p>
    <w:p w14:paraId="50D58595" w14:textId="77777777" w:rsidR="003F1CD0" w:rsidRP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b/>
          <w:bCs/>
          <w:lang w:eastAsia="en-US"/>
        </w:rPr>
      </w:pPr>
      <w:r w:rsidRPr="003F1CD0">
        <w:rPr>
          <w:rFonts w:eastAsia="Times New Roman"/>
          <w:b/>
          <w:bCs/>
          <w:lang w:eastAsia="en-US"/>
        </w:rPr>
        <w:t>From 13th February 2020 to 22nd December 2020: 132 cases were registered </w:t>
      </w:r>
    </w:p>
    <w:tbl>
      <w:tblPr>
        <w:tblW w:w="9622" w:type="dxa"/>
        <w:tblLayout w:type="fixed"/>
        <w:tblLook w:val="0400" w:firstRow="0" w:lastRow="0" w:firstColumn="0" w:lastColumn="0" w:noHBand="0" w:noVBand="1"/>
      </w:tblPr>
      <w:tblGrid>
        <w:gridCol w:w="630"/>
        <w:gridCol w:w="2608"/>
        <w:gridCol w:w="1956"/>
        <w:gridCol w:w="2126"/>
        <w:gridCol w:w="2302"/>
      </w:tblGrid>
      <w:tr w:rsidR="003F1CD0" w:rsidRPr="003F1CD0" w14:paraId="48F175BF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285F0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 NO. </w:t>
            </w: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92421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Nationality 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BB498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Female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C044F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Male 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E236A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>Age range </w:t>
            </w:r>
          </w:p>
        </w:tc>
      </w:tr>
      <w:tr w:rsidR="003F1CD0" w:rsidRPr="003F1CD0" w14:paraId="26875AFA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EEADD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4 </w:t>
            </w: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50F40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Nigerian 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70AE8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4 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A151D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- 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8C12B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17-29 </w:t>
            </w:r>
          </w:p>
        </w:tc>
      </w:tr>
      <w:tr w:rsidR="003F1CD0" w:rsidRPr="003F1CD0" w14:paraId="36A2FFF8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9DFD2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8 </w:t>
            </w: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C3B34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 xml:space="preserve">Gambian 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81168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8 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0A29D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1 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B4717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24-40 </w:t>
            </w:r>
          </w:p>
        </w:tc>
      </w:tr>
      <w:tr w:rsidR="003F1CD0" w:rsidRPr="003F1CD0" w14:paraId="5E723C3F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292EE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1 </w:t>
            </w: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B7306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 xml:space="preserve">Sierra Leone 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8A0B8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-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A9022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2 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8214D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22-23 </w:t>
            </w:r>
          </w:p>
        </w:tc>
      </w:tr>
    </w:tbl>
    <w:p w14:paraId="5C2386B3" w14:textId="77777777" w:rsidR="003F1CD0" w:rsidRP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lang w:eastAsia="en-US"/>
        </w:rPr>
      </w:pPr>
    </w:p>
    <w:p w14:paraId="07848460" w14:textId="77777777" w:rsidR="003F1CD0" w:rsidRP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b/>
          <w:bCs/>
          <w:lang w:eastAsia="en-US"/>
        </w:rPr>
      </w:pPr>
      <w:r w:rsidRPr="003F1CD0">
        <w:rPr>
          <w:rFonts w:eastAsia="Times New Roman"/>
          <w:b/>
          <w:bCs/>
          <w:lang w:eastAsia="en-US"/>
        </w:rPr>
        <w:t xml:space="preserve">From 3rd March 2021 to 15th October 2021: 14 cases were registered </w:t>
      </w:r>
    </w:p>
    <w:tbl>
      <w:tblPr>
        <w:tblW w:w="9622" w:type="dxa"/>
        <w:tblLayout w:type="fixed"/>
        <w:tblLook w:val="0400" w:firstRow="0" w:lastRow="0" w:firstColumn="0" w:lastColumn="0" w:noHBand="0" w:noVBand="1"/>
      </w:tblPr>
      <w:tblGrid>
        <w:gridCol w:w="630"/>
        <w:gridCol w:w="2525"/>
        <w:gridCol w:w="2042"/>
        <w:gridCol w:w="2125"/>
        <w:gridCol w:w="2300"/>
      </w:tblGrid>
      <w:tr w:rsidR="003F1CD0" w:rsidRPr="003F1CD0" w14:paraId="3BF4BF41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6FC58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 NO. 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B688D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Nationality 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6C5FC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Female 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64072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Male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31E78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>Age range </w:t>
            </w:r>
          </w:p>
        </w:tc>
      </w:tr>
      <w:tr w:rsidR="003F1CD0" w:rsidRPr="003F1CD0" w14:paraId="38D0CDF7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9FC67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2 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4C274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Nigerian 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4971D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- 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5E523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2 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452FF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17-21 </w:t>
            </w:r>
          </w:p>
        </w:tc>
      </w:tr>
      <w:tr w:rsidR="003F1CD0" w:rsidRPr="003F1CD0" w14:paraId="5894245D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A4197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8 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314ED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 xml:space="preserve">Gambian 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67E1F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7 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143AE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1 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E2A94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18-28 </w:t>
            </w:r>
          </w:p>
        </w:tc>
      </w:tr>
      <w:tr w:rsidR="003F1CD0" w:rsidRPr="003F1CD0" w14:paraId="1C5FDB5C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3F141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4 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B32EA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Sierra Leone 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D0EDA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4 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FA4DA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- 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40927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22 </w:t>
            </w:r>
          </w:p>
        </w:tc>
      </w:tr>
    </w:tbl>
    <w:p w14:paraId="246F291F" w14:textId="77777777" w:rsidR="003F1CD0" w:rsidRP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lang w:eastAsia="en-US"/>
        </w:rPr>
      </w:pPr>
    </w:p>
    <w:p w14:paraId="578955CA" w14:textId="77777777" w:rsidR="003F1CD0" w:rsidRP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b/>
          <w:bCs/>
          <w:lang w:eastAsia="en-US"/>
        </w:rPr>
      </w:pPr>
      <w:r w:rsidRPr="003F1CD0">
        <w:rPr>
          <w:rFonts w:eastAsia="Times New Roman"/>
          <w:b/>
          <w:bCs/>
          <w:lang w:eastAsia="en-US"/>
        </w:rPr>
        <w:t xml:space="preserve">From 10th January 2022 to 29th September 2022: 54 cases were registered </w:t>
      </w:r>
    </w:p>
    <w:tbl>
      <w:tblPr>
        <w:tblW w:w="9622" w:type="dxa"/>
        <w:tblLayout w:type="fixed"/>
        <w:tblLook w:val="0400" w:firstRow="0" w:lastRow="0" w:firstColumn="0" w:lastColumn="0" w:noHBand="0" w:noVBand="1"/>
      </w:tblPr>
      <w:tblGrid>
        <w:gridCol w:w="631"/>
        <w:gridCol w:w="2525"/>
        <w:gridCol w:w="1954"/>
        <w:gridCol w:w="2212"/>
        <w:gridCol w:w="2300"/>
      </w:tblGrid>
      <w:tr w:rsidR="003F1CD0" w:rsidRPr="003F1CD0" w14:paraId="3E99915C" w14:textId="77777777" w:rsidTr="00AF6922">
        <w:trPr>
          <w:trHeight w:val="300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D03D1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u w:val="single"/>
                <w:lang w:eastAsia="en-US"/>
              </w:rPr>
              <w:t xml:space="preserve"> NO. 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8562B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u w:val="single"/>
                <w:lang w:eastAsia="en-US"/>
              </w:rPr>
              <w:t xml:space="preserve">Nationality </w:t>
            </w:r>
          </w:p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EA962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u w:val="single"/>
                <w:lang w:eastAsia="en-US"/>
              </w:rPr>
              <w:t xml:space="preserve">Female 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4CE72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u w:val="single"/>
                <w:lang w:eastAsia="en-US"/>
              </w:rPr>
              <w:t xml:space="preserve">Male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0CDF1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u w:val="single"/>
                <w:lang w:eastAsia="en-US"/>
              </w:rPr>
              <w:t>Age range</w:t>
            </w:r>
            <w:r w:rsidRPr="003F1CD0">
              <w:rPr>
                <w:rFonts w:eastAsia="Times New Roman"/>
                <w:b/>
                <w:bCs/>
                <w:lang w:eastAsia="en-US"/>
              </w:rPr>
              <w:t> </w:t>
            </w:r>
          </w:p>
        </w:tc>
      </w:tr>
      <w:tr w:rsidR="003F1CD0" w:rsidRPr="003F1CD0" w14:paraId="5C24C8F4" w14:textId="77777777" w:rsidTr="00AF6922">
        <w:trPr>
          <w:trHeight w:val="300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20"/>
              <w:id w:val="-1196575195"/>
            </w:sdtPr>
            <w:sdtEndPr/>
            <w:sdtContent>
              <w:p w14:paraId="246A452C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8"/>
                    <w:id w:val="-1492272030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18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9"/>
                    <w:id w:val="-23514729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23"/>
              <w:id w:val="351230037"/>
            </w:sdtPr>
            <w:sdtEndPr/>
            <w:sdtContent>
              <w:p w14:paraId="1BEC7F28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21"/>
                    <w:id w:val="18069885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Nigerian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22"/>
                    <w:id w:val="-984891564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26"/>
              <w:id w:val="840256336"/>
            </w:sdtPr>
            <w:sdtEndPr/>
            <w:sdtContent>
              <w:p w14:paraId="5AD6D0A9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24"/>
                    <w:id w:val="-166994472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17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25"/>
                    <w:id w:val="-296356018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29"/>
              <w:id w:val="-606341397"/>
            </w:sdtPr>
            <w:sdtEndPr/>
            <w:sdtContent>
              <w:p w14:paraId="7E0FC6E5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27"/>
                    <w:id w:val="-1778673450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28"/>
                    <w:id w:val="192887286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32"/>
              <w:id w:val="-1482622191"/>
            </w:sdtPr>
            <w:sdtEndPr/>
            <w:sdtContent>
              <w:p w14:paraId="3E4E47C9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30"/>
                    <w:id w:val="-1486917959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15-42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31"/>
                    <w:id w:val="150117548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</w:tr>
      <w:tr w:rsidR="003F1CD0" w:rsidRPr="003F1CD0" w14:paraId="4D5ED32E" w14:textId="77777777" w:rsidTr="00AF6922">
        <w:trPr>
          <w:trHeight w:val="300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35"/>
              <w:id w:val="-923363794"/>
            </w:sdtPr>
            <w:sdtEndPr/>
            <w:sdtContent>
              <w:p w14:paraId="0A3E17CE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33"/>
                    <w:id w:val="47122459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16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34"/>
                    <w:id w:val="763128945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38"/>
              <w:id w:val="-1179934193"/>
            </w:sdtPr>
            <w:sdtEndPr/>
            <w:sdtContent>
              <w:p w14:paraId="0B23E12D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36"/>
                    <w:id w:val="88107000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Gambian 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37"/>
                    <w:id w:val="1702043530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41"/>
              <w:id w:val="-1721950627"/>
            </w:sdtPr>
            <w:sdtEndPr/>
            <w:sdtContent>
              <w:p w14:paraId="7A823CAF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39"/>
                    <w:id w:val="93519194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15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40"/>
                    <w:id w:val="1437807114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44"/>
              <w:id w:val="-932101765"/>
            </w:sdtPr>
            <w:sdtEndPr/>
            <w:sdtContent>
              <w:p w14:paraId="715EEE65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42"/>
                    <w:id w:val="-207922919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43"/>
                    <w:id w:val="-206160160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47"/>
              <w:id w:val="-298252925"/>
            </w:sdtPr>
            <w:sdtEndPr/>
            <w:sdtContent>
              <w:p w14:paraId="61EC9D63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45"/>
                    <w:id w:val="158748710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21-47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46"/>
                    <w:id w:val="-20070680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</w:tr>
      <w:tr w:rsidR="003F1CD0" w:rsidRPr="003F1CD0" w14:paraId="17C8AABC" w14:textId="77777777" w:rsidTr="00AF6922">
        <w:trPr>
          <w:trHeight w:val="300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50"/>
              <w:id w:val="772027934"/>
            </w:sdtPr>
            <w:sdtEndPr/>
            <w:sdtContent>
              <w:p w14:paraId="49D85AFC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48"/>
                    <w:id w:val="844109847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8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49"/>
                    <w:id w:val="-98996158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53"/>
              <w:id w:val="1624549483"/>
            </w:sdtPr>
            <w:sdtEndPr/>
            <w:sdtContent>
              <w:p w14:paraId="0C275622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51"/>
                    <w:id w:val="-169632622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Sierra Leone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52"/>
                    <w:id w:val="-57972677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56"/>
              <w:id w:val="1748149967"/>
            </w:sdtPr>
            <w:sdtEndPr/>
            <w:sdtContent>
              <w:p w14:paraId="5C200EFF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54"/>
                    <w:id w:val="-103365450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5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55"/>
                    <w:id w:val="-162083716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59"/>
              <w:id w:val="-486987744"/>
            </w:sdtPr>
            <w:sdtEndPr/>
            <w:sdtContent>
              <w:p w14:paraId="54EC32C3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57"/>
                    <w:id w:val="-478198007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3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58"/>
                    <w:id w:val="-1190702619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62"/>
              <w:id w:val="964318383"/>
            </w:sdtPr>
            <w:sdtEndPr/>
            <w:sdtContent>
              <w:p w14:paraId="046452C9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60"/>
                    <w:id w:val="-537654634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13-17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61"/>
                    <w:id w:val="1165865308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</w:tr>
      <w:tr w:rsidR="003F1CD0" w:rsidRPr="003F1CD0" w14:paraId="58F31DFE" w14:textId="77777777" w:rsidTr="00AF6922">
        <w:trPr>
          <w:trHeight w:val="300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65"/>
              <w:id w:val="-1834903452"/>
            </w:sdtPr>
            <w:sdtEndPr/>
            <w:sdtContent>
              <w:p w14:paraId="084AAD3E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63"/>
                    <w:id w:val="-1719173077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7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64"/>
                    <w:id w:val="-180180807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68"/>
              <w:id w:val="1100036352"/>
            </w:sdtPr>
            <w:sdtEndPr/>
            <w:sdtContent>
              <w:p w14:paraId="33E4C6D1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66"/>
                    <w:id w:val="1542850167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Indian 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67"/>
                    <w:id w:val="-992482774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71"/>
              <w:id w:val="-2143909414"/>
            </w:sdtPr>
            <w:sdtEndPr/>
            <w:sdtContent>
              <w:p w14:paraId="6AAC089B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69"/>
                    <w:id w:val="1391631509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-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70"/>
                    <w:id w:val="1135228217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74"/>
              <w:id w:val="2130550726"/>
            </w:sdtPr>
            <w:sdtEndPr/>
            <w:sdtContent>
              <w:p w14:paraId="64D3037D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72"/>
                    <w:id w:val="-189602524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7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73"/>
                    <w:id w:val="2099744154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77"/>
              <w:id w:val="-640205930"/>
            </w:sdtPr>
            <w:sdtEndPr/>
            <w:sdtContent>
              <w:p w14:paraId="0E39C2CE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75"/>
                    <w:id w:val="-135164522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18-25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76"/>
                    <w:id w:val="-41522913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</w:tr>
      <w:tr w:rsidR="003F1CD0" w:rsidRPr="003F1CD0" w14:paraId="22E87BC2" w14:textId="77777777" w:rsidTr="00AF6922">
        <w:trPr>
          <w:trHeight w:val="300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80"/>
              <w:id w:val="-1107778341"/>
            </w:sdtPr>
            <w:sdtEndPr/>
            <w:sdtContent>
              <w:p w14:paraId="01D28C38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78"/>
                    <w:id w:val="-82677009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5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79"/>
                    <w:id w:val="14132312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83"/>
              <w:id w:val="1425277690"/>
            </w:sdtPr>
            <w:sdtEndPr/>
            <w:sdtContent>
              <w:p w14:paraId="0559E5E3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81"/>
                    <w:id w:val="-1060972675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Liberia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82"/>
                    <w:id w:val="-51517468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86"/>
              <w:id w:val="1134708168"/>
            </w:sdtPr>
            <w:sdtEndPr/>
            <w:sdtContent>
              <w:p w14:paraId="64D4E904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84"/>
                    <w:id w:val="91930641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-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85"/>
                    <w:id w:val="601613007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89"/>
              <w:id w:val="-303582788"/>
            </w:sdtPr>
            <w:sdtEndPr/>
            <w:sdtContent>
              <w:p w14:paraId="56FC2E16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87"/>
                    <w:id w:val="94469219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5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88"/>
                    <w:id w:val="-762378650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92"/>
              <w:id w:val="1235645054"/>
            </w:sdtPr>
            <w:sdtEndPr/>
            <w:sdtContent>
              <w:p w14:paraId="2380E546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90"/>
                    <w:id w:val="-98589284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11-13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91"/>
                    <w:id w:val="-1160623104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</w:tr>
    </w:tbl>
    <w:p w14:paraId="7F8E684E" w14:textId="2C535E07" w:rsidR="003F1CD0" w:rsidRP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lang w:eastAsia="en-US"/>
        </w:rPr>
      </w:pPr>
      <w:r w:rsidRPr="003F1CD0">
        <w:rPr>
          <w:rFonts w:eastAsia="Times New Roman"/>
          <w:lang w:eastAsia="en-US"/>
        </w:rPr>
        <w:t> </w:t>
      </w:r>
    </w:p>
    <w:p w14:paraId="15447B17" w14:textId="77777777" w:rsidR="003F1CD0" w:rsidRP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b/>
          <w:bCs/>
          <w:lang w:eastAsia="en-US"/>
        </w:rPr>
      </w:pPr>
      <w:r w:rsidRPr="003F1CD0">
        <w:rPr>
          <w:rFonts w:eastAsia="Times New Roman"/>
          <w:b/>
          <w:bCs/>
          <w:lang w:eastAsia="en-US"/>
        </w:rPr>
        <w:t xml:space="preserve">From 3rd January 2023 to 18th December 2023: </w:t>
      </w:r>
      <w:r w:rsidRPr="003F1CD0">
        <w:rPr>
          <w:rFonts w:eastAsia="Times New Roman"/>
          <w:b/>
          <w:bCs/>
          <w:u w:val="single"/>
          <w:lang w:eastAsia="en-US"/>
        </w:rPr>
        <w:t xml:space="preserve">32 </w:t>
      </w:r>
      <w:r w:rsidRPr="003F1CD0">
        <w:rPr>
          <w:rFonts w:eastAsia="Times New Roman"/>
          <w:b/>
          <w:bCs/>
          <w:lang w:eastAsia="en-US"/>
        </w:rPr>
        <w:t xml:space="preserve">cases were registered </w:t>
      </w:r>
    </w:p>
    <w:tbl>
      <w:tblPr>
        <w:tblW w:w="9712" w:type="dxa"/>
        <w:tblLayout w:type="fixed"/>
        <w:tblLook w:val="0400" w:firstRow="0" w:lastRow="0" w:firstColumn="0" w:lastColumn="0" w:noHBand="0" w:noVBand="1"/>
      </w:tblPr>
      <w:tblGrid>
        <w:gridCol w:w="630"/>
        <w:gridCol w:w="2344"/>
        <w:gridCol w:w="2220"/>
        <w:gridCol w:w="2039"/>
        <w:gridCol w:w="2479"/>
      </w:tblGrid>
      <w:tr w:rsidR="003F1CD0" w:rsidRPr="003F1CD0" w14:paraId="1A5275A0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2D37B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 NO. </w:t>
            </w:r>
          </w:p>
        </w:tc>
        <w:tc>
          <w:tcPr>
            <w:tcW w:w="2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80361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Nationality 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67714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Female </w:t>
            </w:r>
          </w:p>
        </w:tc>
        <w:tc>
          <w:tcPr>
            <w:tcW w:w="2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3281D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Male </w:t>
            </w:r>
          </w:p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69F19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>Age range </w:t>
            </w:r>
          </w:p>
        </w:tc>
      </w:tr>
      <w:tr w:rsidR="003F1CD0" w:rsidRPr="003F1CD0" w14:paraId="73C3BD15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95"/>
              <w:id w:val="1536428314"/>
            </w:sdtPr>
            <w:sdtEndPr/>
            <w:sdtContent>
              <w:p w14:paraId="68773232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93"/>
                    <w:id w:val="-72335544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26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94"/>
                    <w:id w:val="-781179988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98"/>
              <w:id w:val="-870923096"/>
            </w:sdtPr>
            <w:sdtEndPr/>
            <w:sdtContent>
              <w:p w14:paraId="3FCD9569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96"/>
                    <w:id w:val="44069435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Nigerian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97"/>
                    <w:id w:val="-494669434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01"/>
              <w:id w:val="528975540"/>
            </w:sdtPr>
            <w:sdtEndPr/>
            <w:sdtContent>
              <w:p w14:paraId="4CE9B08A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99"/>
                    <w:id w:val="185862196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26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00"/>
                    <w:id w:val="-153650783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04"/>
              <w:id w:val="464310955"/>
            </w:sdtPr>
            <w:sdtEndPr/>
            <w:sdtContent>
              <w:p w14:paraId="3C267E57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02"/>
                    <w:id w:val="141018517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3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03"/>
                    <w:id w:val="49575704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07"/>
              <w:id w:val="1914769826"/>
            </w:sdtPr>
            <w:sdtEndPr/>
            <w:sdtContent>
              <w:p w14:paraId="2BC9B223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05"/>
                    <w:id w:val="1009852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16-35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06"/>
                    <w:id w:val="178252638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</w:tr>
      <w:tr w:rsidR="003F1CD0" w:rsidRPr="003F1CD0" w14:paraId="31807435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10"/>
              <w:id w:val="-534429666"/>
            </w:sdtPr>
            <w:sdtEndPr/>
            <w:sdtContent>
              <w:p w14:paraId="3739BCB3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08"/>
                    <w:id w:val="186356749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5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09"/>
                    <w:id w:val="1846494904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13"/>
              <w:id w:val="-2118099739"/>
            </w:sdtPr>
            <w:sdtEndPr/>
            <w:sdtContent>
              <w:p w14:paraId="3D08F26C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11"/>
                    <w:id w:val="2043805410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Gambian 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12"/>
                    <w:id w:val="11483222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16"/>
              <w:id w:val="724303425"/>
            </w:sdtPr>
            <w:sdtEndPr/>
            <w:sdtContent>
              <w:p w14:paraId="1B48F972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14"/>
                    <w:id w:val="48607251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2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15"/>
                    <w:id w:val="-140793289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19"/>
              <w:id w:val="1956119035"/>
            </w:sdtPr>
            <w:sdtEndPr/>
            <w:sdtContent>
              <w:p w14:paraId="59964695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17"/>
                    <w:id w:val="162258702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3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18"/>
                    <w:id w:val="102335430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22"/>
              <w:id w:val="-895064029"/>
            </w:sdtPr>
            <w:sdtEndPr/>
            <w:sdtContent>
              <w:p w14:paraId="751E967F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20"/>
                    <w:id w:val="-175824509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25-40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21"/>
                    <w:id w:val="-39401715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</w:tr>
      <w:tr w:rsidR="003F1CD0" w:rsidRPr="003F1CD0" w14:paraId="7C827444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25"/>
              <w:id w:val="1114154433"/>
            </w:sdtPr>
            <w:sdtEndPr/>
            <w:sdtContent>
              <w:p w14:paraId="27F6E8A7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23"/>
                    <w:id w:val="-196323088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24"/>
                    <w:id w:val="340363385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28"/>
              <w:id w:val="-1152900695"/>
            </w:sdtPr>
            <w:sdtEndPr/>
            <w:sdtContent>
              <w:p w14:paraId="46480883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26"/>
                    <w:id w:val="-714764610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Guinea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27"/>
                    <w:id w:val="-87848795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31"/>
              <w:id w:val="109752798"/>
            </w:sdtPr>
            <w:sdtEndPr/>
            <w:sdtContent>
              <w:p w14:paraId="547B6C1F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29"/>
                    <w:id w:val="-793824434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30"/>
                    <w:id w:val="-15837565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34"/>
              <w:id w:val="-393482985"/>
            </w:sdtPr>
            <w:sdtEndPr/>
            <w:sdtContent>
              <w:p w14:paraId="1DEFB5A2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32"/>
                    <w:id w:val="-1192573982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-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33"/>
                    <w:id w:val="1423361597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37"/>
              <w:id w:val="-1619629116"/>
            </w:sdtPr>
            <w:sdtEndPr/>
            <w:sdtContent>
              <w:p w14:paraId="1017CF90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35"/>
                    <w:id w:val="283338989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40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36"/>
                    <w:id w:val="1793750667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</w:tr>
    </w:tbl>
    <w:p w14:paraId="33B3544F" w14:textId="77777777" w:rsidR="003F1CD0" w:rsidRP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lang w:eastAsia="en-US"/>
        </w:rPr>
      </w:pPr>
      <w:r w:rsidRPr="003F1CD0">
        <w:rPr>
          <w:rFonts w:eastAsia="Times New Roman"/>
          <w:lang w:eastAsia="en-US"/>
        </w:rPr>
        <w:t> </w:t>
      </w:r>
    </w:p>
    <w:p w14:paraId="01B61B11" w14:textId="77777777" w:rsidR="003F1CD0" w:rsidRPr="003F1CD0" w:rsidRDefault="003F1CD0" w:rsidP="003F1CD0">
      <w:pPr>
        <w:suppressAutoHyphens/>
        <w:kinsoku/>
        <w:overflowPunct/>
        <w:autoSpaceDE/>
        <w:autoSpaceDN/>
        <w:adjustRightInd/>
        <w:snapToGrid/>
        <w:spacing w:line="360" w:lineRule="auto"/>
        <w:jc w:val="both"/>
        <w:rPr>
          <w:rFonts w:eastAsia="Times New Roman"/>
          <w:b/>
          <w:bCs/>
          <w:lang w:eastAsia="en-US"/>
        </w:rPr>
      </w:pPr>
      <w:r w:rsidRPr="003F1CD0">
        <w:rPr>
          <w:rFonts w:eastAsia="Times New Roman"/>
          <w:b/>
          <w:bCs/>
          <w:lang w:eastAsia="en-US"/>
        </w:rPr>
        <w:t xml:space="preserve">From 8th January 2024 to 31st December 2024: </w:t>
      </w:r>
      <w:r w:rsidRPr="003F1CD0">
        <w:rPr>
          <w:rFonts w:eastAsia="Times New Roman"/>
          <w:b/>
          <w:bCs/>
          <w:u w:val="single"/>
          <w:lang w:eastAsia="en-US"/>
        </w:rPr>
        <w:t>24</w:t>
      </w:r>
      <w:r w:rsidRPr="003F1CD0">
        <w:rPr>
          <w:rFonts w:eastAsia="Times New Roman"/>
          <w:b/>
          <w:bCs/>
          <w:lang w:eastAsia="en-US"/>
        </w:rPr>
        <w:t xml:space="preserve"> cases were registered </w:t>
      </w:r>
    </w:p>
    <w:tbl>
      <w:tblPr>
        <w:tblW w:w="9712" w:type="dxa"/>
        <w:tblLayout w:type="fixed"/>
        <w:tblLook w:val="0400" w:firstRow="0" w:lastRow="0" w:firstColumn="0" w:lastColumn="0" w:noHBand="0" w:noVBand="1"/>
      </w:tblPr>
      <w:tblGrid>
        <w:gridCol w:w="630"/>
        <w:gridCol w:w="2256"/>
        <w:gridCol w:w="2132"/>
        <w:gridCol w:w="2215"/>
        <w:gridCol w:w="2479"/>
      </w:tblGrid>
      <w:tr w:rsidR="003F1CD0" w:rsidRPr="003F1CD0" w14:paraId="21F54375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90FC7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 NO. 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F0C68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Nationality 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BA45C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Female </w:t>
            </w:r>
          </w:p>
        </w:tc>
        <w:tc>
          <w:tcPr>
            <w:tcW w:w="2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D2833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 xml:space="preserve">Male </w:t>
            </w:r>
          </w:p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C1102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3F1CD0">
              <w:rPr>
                <w:rFonts w:eastAsia="Times New Roman"/>
                <w:b/>
                <w:bCs/>
                <w:lang w:eastAsia="en-US"/>
              </w:rPr>
              <w:t>Age range </w:t>
            </w:r>
          </w:p>
        </w:tc>
      </w:tr>
      <w:tr w:rsidR="003F1CD0" w:rsidRPr="003F1CD0" w14:paraId="6895A032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40"/>
              <w:id w:val="-274605355"/>
            </w:sdtPr>
            <w:sdtEndPr/>
            <w:sdtContent>
              <w:p w14:paraId="5929AF27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38"/>
                    <w:id w:val="-1322648984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16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39"/>
                    <w:id w:val="-26060220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42"/>
              <w:id w:val="66752396"/>
            </w:sdtPr>
            <w:sdtEndPr/>
            <w:sdtContent>
              <w:p w14:paraId="2F31483B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41"/>
                    <w:id w:val="-1795769499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Nigerian </w:t>
                    </w:r>
                  </w:sdtContent>
                </w:sdt>
              </w:p>
            </w:sdtContent>
          </w:sdt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44"/>
              <w:id w:val="-364086867"/>
            </w:sdtPr>
            <w:sdtEndPr/>
            <w:sdtContent>
              <w:p w14:paraId="10ACC9D7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43"/>
                    <w:id w:val="-542081861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25 </w:t>
                    </w:r>
                  </w:sdtContent>
                </w:sdt>
              </w:p>
            </w:sdtContent>
          </w:sdt>
        </w:tc>
        <w:tc>
          <w:tcPr>
            <w:tcW w:w="2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46"/>
              <w:id w:val="1843955268"/>
            </w:sdtPr>
            <w:sdtEndPr/>
            <w:sdtContent>
              <w:p w14:paraId="4FC7FEBE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45"/>
                    <w:id w:val="-729468048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2 </w:t>
                    </w:r>
                  </w:sdtContent>
                </w:sdt>
              </w:p>
            </w:sdtContent>
          </w:sdt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48"/>
              <w:id w:val="-1372381396"/>
            </w:sdtPr>
            <w:sdtEndPr/>
            <w:sdtContent>
              <w:p w14:paraId="46849D5C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47"/>
                    <w:id w:val="-89652956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15-32 </w:t>
                    </w:r>
                  </w:sdtContent>
                </w:sdt>
              </w:p>
            </w:sdtContent>
          </w:sdt>
        </w:tc>
      </w:tr>
      <w:tr w:rsidR="003F1CD0" w:rsidRPr="003F1CD0" w14:paraId="676FDBD0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51"/>
              <w:id w:val="497924865"/>
            </w:sdtPr>
            <w:sdtEndPr/>
            <w:sdtContent>
              <w:p w14:paraId="4F2F8CD5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49"/>
                    <w:id w:val="-65620073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3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50"/>
                    <w:id w:val="259928240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AAC14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 xml:space="preserve">Gambian 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88043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2 </w:t>
            </w:r>
          </w:p>
        </w:tc>
        <w:tc>
          <w:tcPr>
            <w:tcW w:w="2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D7411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1 </w:t>
            </w:r>
          </w:p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A6EF8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26-27 </w:t>
            </w:r>
          </w:p>
        </w:tc>
      </w:tr>
      <w:tr w:rsidR="003F1CD0" w:rsidRPr="003F1CD0" w14:paraId="2D6A94F3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54"/>
              <w:id w:val="663423972"/>
            </w:sdtPr>
            <w:sdtEndPr/>
            <w:sdtContent>
              <w:p w14:paraId="495096FC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52"/>
                    <w:id w:val="995575733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4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53"/>
                    <w:id w:val="-5122692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D3097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Sierra Leone 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DF209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4 </w:t>
            </w:r>
          </w:p>
        </w:tc>
        <w:tc>
          <w:tcPr>
            <w:tcW w:w="2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33A9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1 </w:t>
            </w:r>
          </w:p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9C5EA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16-34 </w:t>
            </w:r>
          </w:p>
        </w:tc>
      </w:tr>
      <w:tr w:rsidR="003F1CD0" w:rsidRPr="003F1CD0" w14:paraId="0B230A7A" w14:textId="77777777" w:rsidTr="00AF6922">
        <w:trPr>
          <w:trHeight w:val="3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sdt>
            <w:sdtPr>
              <w:rPr>
                <w:rFonts w:eastAsia="Times New Roman"/>
                <w:lang w:eastAsia="en-US"/>
              </w:rPr>
              <w:tag w:val="goog_rdk_157"/>
              <w:id w:val="1746980899"/>
            </w:sdtPr>
            <w:sdtEndPr/>
            <w:sdtContent>
              <w:p w14:paraId="6CE0FA54" w14:textId="77777777" w:rsidR="003F1CD0" w:rsidRPr="003F1CD0" w:rsidRDefault="00742955" w:rsidP="003F1CD0">
                <w:pPr>
                  <w:suppressAutoHyphens/>
                  <w:kinsoku/>
                  <w:overflowPunct/>
                  <w:autoSpaceDE/>
                  <w:autoSpaceDN/>
                  <w:adjustRightInd/>
                  <w:snapToGrid/>
                  <w:spacing w:line="360" w:lineRule="auto"/>
                  <w:jc w:val="both"/>
                  <w:rPr>
                    <w:rFonts w:eastAsia="Times New Roman"/>
                    <w:lang w:eastAsia="en-US"/>
                  </w:rPr>
                </w:pPr>
                <w:sdt>
                  <w:sdtPr>
                    <w:rPr>
                      <w:rFonts w:eastAsia="Times New Roman"/>
                      <w:lang w:eastAsia="en-US"/>
                    </w:rPr>
                    <w:tag w:val="goog_rdk_155"/>
                    <w:id w:val="-851778859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1</w:t>
                    </w:r>
                  </w:sdtContent>
                </w:sdt>
                <w:sdt>
                  <w:sdtPr>
                    <w:rPr>
                      <w:rFonts w:eastAsia="Times New Roman"/>
                      <w:lang w:eastAsia="en-US"/>
                    </w:rPr>
                    <w:tag w:val="goog_rdk_156"/>
                    <w:id w:val="2003802996"/>
                  </w:sdtPr>
                  <w:sdtEndPr/>
                  <w:sdtContent>
                    <w:r w:rsidR="003F1CD0" w:rsidRPr="003F1CD0">
                      <w:rPr>
                        <w:rFonts w:eastAsia="Times New Roman"/>
                        <w:lang w:eastAsia="en-US"/>
                      </w:rPr>
                      <w:t> </w:t>
                    </w:r>
                  </w:sdtContent>
                </w:sdt>
              </w:p>
            </w:sdtContent>
          </w:sdt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0505F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Benin 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7F6B2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- </w:t>
            </w:r>
          </w:p>
        </w:tc>
        <w:tc>
          <w:tcPr>
            <w:tcW w:w="2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FEE9D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2 </w:t>
            </w:r>
          </w:p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20914" w14:textId="77777777" w:rsidR="003F1CD0" w:rsidRPr="003F1CD0" w:rsidRDefault="003F1CD0" w:rsidP="003F1CD0">
            <w:pPr>
              <w:suppressAutoHyphens/>
              <w:kinsoku/>
              <w:overflowPunct/>
              <w:autoSpaceDE/>
              <w:autoSpaceDN/>
              <w:adjustRightInd/>
              <w:snapToGrid/>
              <w:spacing w:line="360" w:lineRule="auto"/>
              <w:jc w:val="both"/>
              <w:rPr>
                <w:rFonts w:eastAsia="Times New Roman"/>
                <w:lang w:eastAsia="en-US"/>
              </w:rPr>
            </w:pPr>
            <w:r w:rsidRPr="003F1CD0">
              <w:rPr>
                <w:rFonts w:eastAsia="Times New Roman"/>
                <w:lang w:eastAsia="en-US"/>
              </w:rPr>
              <w:t>34 </w:t>
            </w:r>
          </w:p>
        </w:tc>
      </w:tr>
    </w:tbl>
    <w:p w14:paraId="5A55A55D" w14:textId="77777777" w:rsidR="003F1CD0" w:rsidRDefault="003F1CD0" w:rsidP="003F1CD0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/>
        <w:jc w:val="both"/>
        <w:rPr>
          <w:rFonts w:eastAsiaTheme="minorHAnsi"/>
          <w:noProof/>
          <w:lang w:eastAsia="en-US"/>
        </w:rPr>
      </w:pPr>
    </w:p>
    <w:p w14:paraId="77EB0284" w14:textId="0DCC7F50" w:rsidR="003F1CD0" w:rsidRPr="003F1CD0" w:rsidRDefault="003F1CD0" w:rsidP="003F1CD0">
      <w:pPr>
        <w:tabs>
          <w:tab w:val="left" w:pos="1701"/>
          <w:tab w:val="left" w:pos="2268"/>
          <w:tab w:val="left" w:pos="2835"/>
        </w:tabs>
        <w:suppressAutoHyphens/>
        <w:spacing w:before="240" w:line="240" w:lineRule="atLeast"/>
        <w:jc w:val="center"/>
        <w:rPr>
          <w:rFonts w:eastAsiaTheme="minorHAnsi"/>
          <w:noProof/>
          <w:u w:val="single"/>
          <w:lang w:eastAsia="en-US"/>
        </w:rPr>
      </w:pPr>
      <w:r>
        <w:rPr>
          <w:rFonts w:eastAsiaTheme="minorHAnsi"/>
          <w:noProof/>
          <w:u w:val="single"/>
          <w:lang w:eastAsia="en-US"/>
        </w:rPr>
        <w:tab/>
      </w:r>
      <w:r>
        <w:rPr>
          <w:rFonts w:eastAsiaTheme="minorHAnsi"/>
          <w:noProof/>
          <w:u w:val="single"/>
          <w:lang w:eastAsia="en-US"/>
        </w:rPr>
        <w:tab/>
      </w:r>
      <w:r>
        <w:rPr>
          <w:rFonts w:eastAsiaTheme="minorHAnsi"/>
          <w:noProof/>
          <w:u w:val="single"/>
          <w:lang w:eastAsia="en-US"/>
        </w:rPr>
        <w:tab/>
      </w:r>
    </w:p>
    <w:p w14:paraId="08C8D2C5" w14:textId="77777777" w:rsidR="00446FE5" w:rsidRPr="00926A54" w:rsidRDefault="00446FE5" w:rsidP="00B55090"/>
    <w:sectPr w:rsidR="00446FE5" w:rsidRPr="00926A54" w:rsidSect="003F1CD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98FF0" w14:textId="77777777" w:rsidR="00742955" w:rsidRDefault="00742955" w:rsidP="00F95C08"/>
  </w:endnote>
  <w:endnote w:type="continuationSeparator" w:id="0">
    <w:p w14:paraId="0B8308E8" w14:textId="77777777" w:rsidR="00742955" w:rsidRPr="00AC3823" w:rsidRDefault="00742955" w:rsidP="00AC3823">
      <w:pPr>
        <w:pStyle w:val="Footer"/>
      </w:pPr>
    </w:p>
  </w:endnote>
  <w:endnote w:type="continuationNotice" w:id="1">
    <w:p w14:paraId="47511656" w14:textId="77777777" w:rsidR="00742955" w:rsidRDefault="007429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14069" w14:textId="77777777" w:rsidR="003F1CD0" w:rsidRDefault="003F1CD0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74C86" w14:textId="77777777" w:rsidR="003F1CD0" w:rsidRDefault="003F1CD0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099E" w14:textId="77777777" w:rsidR="003F1CD0" w:rsidRDefault="003F1CD0">
    <w:pPr>
      <w:pStyle w:val="Footer"/>
      <w:spacing w:before="120"/>
      <w:rPr>
        <w:noProof/>
        <w:sz w:val="20"/>
        <w:lang w:eastAsia="fr-FR"/>
      </w:rPr>
    </w:pPr>
    <w:r>
      <w:rPr>
        <w:noProof/>
        <w:sz w:val="20"/>
        <w:lang w:val="fr-CH" w:eastAsia="fr-CH"/>
      </w:rPr>
      <w:drawing>
        <wp:anchor distT="0" distB="0" distL="114300" distR="114300" simplePos="0" relativeHeight="251659264" behindDoc="0" locked="1" layoutInCell="1" allowOverlap="1" wp14:anchorId="30C066E4" wp14:editId="60381331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2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</w:p>
  <w:tbl>
    <w:tblPr>
      <w:tblStyle w:val="TableGrid1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3F1CD0" w14:paraId="7B9DE050" w14:textId="77777777">
      <w:tc>
        <w:tcPr>
          <w:tcW w:w="1848" w:type="dxa"/>
          <w:vAlign w:val="bottom"/>
        </w:tcPr>
        <w:p w14:paraId="63D5CBDC" w14:textId="77777777" w:rsidR="003F1CD0" w:rsidRDefault="003F1CD0">
          <w:pPr>
            <w:pStyle w:val="Footer"/>
            <w:spacing w:before="120" w:after="120"/>
            <w:jc w:val="right"/>
          </w:pPr>
          <w:r>
            <w:rPr>
              <w:noProof/>
              <w:sz w:val="20"/>
              <w:lang w:val="fr-CH" w:eastAsia="fr-CH"/>
            </w:rPr>
            <w:drawing>
              <wp:inline distT="0" distB="0" distL="0" distR="0" wp14:anchorId="62451AE3" wp14:editId="10255960">
                <wp:extent cx="931545" cy="232410"/>
                <wp:effectExtent l="0" t="0" r="1905" b="0"/>
                <wp:docPr id="3" name="Image 4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1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14:paraId="1BFAB27B" w14:textId="77777777" w:rsidR="003F1CD0" w:rsidRDefault="003F1CD0">
          <w:pPr>
            <w:pStyle w:val="Footer"/>
            <w:jc w:val="right"/>
          </w:pPr>
        </w:p>
      </w:tc>
    </w:tr>
  </w:tbl>
  <w:p w14:paraId="72B34FC6" w14:textId="77777777" w:rsidR="003F1CD0" w:rsidRDefault="003F1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91C7E" w14:textId="77777777" w:rsidR="00742955" w:rsidRPr="00AC3823" w:rsidRDefault="00742955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25EF3EE" w14:textId="77777777" w:rsidR="00742955" w:rsidRPr="00AC3823" w:rsidRDefault="00742955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197A268" w14:textId="77777777" w:rsidR="00742955" w:rsidRPr="00AC3823" w:rsidRDefault="00742955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5BFB9" w14:textId="77777777" w:rsidR="003F1CD0" w:rsidRDefault="003F1CD0">
    <w:pPr>
      <w:pStyle w:val="Header"/>
    </w:pPr>
    <w:r>
      <w:t>CMW/C/GMB/1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05510" w14:textId="77777777" w:rsidR="003F1CD0" w:rsidRDefault="003F1CD0">
    <w:pPr>
      <w:pStyle w:val="Header"/>
      <w:jc w:val="right"/>
    </w:pPr>
    <w:r>
      <w:t>CMW/C/GMB/1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60116" w14:textId="77777777" w:rsidR="003F1CD0" w:rsidRDefault="003F1CD0">
    <w:pPr>
      <w:pStyle w:val="Header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784930349">
    <w:abstractNumId w:val="13"/>
  </w:num>
  <w:num w:numId="2" w16cid:durableId="1653751170">
    <w:abstractNumId w:val="11"/>
  </w:num>
  <w:num w:numId="3" w16cid:durableId="378474119">
    <w:abstractNumId w:val="10"/>
  </w:num>
  <w:num w:numId="4" w16cid:durableId="1364478463">
    <w:abstractNumId w:val="8"/>
  </w:num>
  <w:num w:numId="5" w16cid:durableId="1162892588">
    <w:abstractNumId w:val="3"/>
  </w:num>
  <w:num w:numId="6" w16cid:durableId="997265343">
    <w:abstractNumId w:val="2"/>
  </w:num>
  <w:num w:numId="7" w16cid:durableId="1108431745">
    <w:abstractNumId w:val="1"/>
  </w:num>
  <w:num w:numId="8" w16cid:durableId="2090615950">
    <w:abstractNumId w:val="0"/>
  </w:num>
  <w:num w:numId="9" w16cid:durableId="1735082820">
    <w:abstractNumId w:val="9"/>
  </w:num>
  <w:num w:numId="10" w16cid:durableId="522792473">
    <w:abstractNumId w:val="7"/>
  </w:num>
  <w:num w:numId="11" w16cid:durableId="1898197839">
    <w:abstractNumId w:val="6"/>
  </w:num>
  <w:num w:numId="12" w16cid:durableId="1495220614">
    <w:abstractNumId w:val="5"/>
  </w:num>
  <w:num w:numId="13" w16cid:durableId="2065912507">
    <w:abstractNumId w:val="4"/>
  </w:num>
  <w:num w:numId="14" w16cid:durableId="393820812">
    <w:abstractNumId w:val="12"/>
  </w:num>
  <w:num w:numId="15" w16cid:durableId="1492133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displayBackgroundShape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D0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155B8"/>
    <w:rsid w:val="00223272"/>
    <w:rsid w:val="002412E2"/>
    <w:rsid w:val="0024779E"/>
    <w:rsid w:val="00291F1D"/>
    <w:rsid w:val="0029407C"/>
    <w:rsid w:val="00350987"/>
    <w:rsid w:val="00353ED5"/>
    <w:rsid w:val="00382A1F"/>
    <w:rsid w:val="00390178"/>
    <w:rsid w:val="003D1AD0"/>
    <w:rsid w:val="003D61D8"/>
    <w:rsid w:val="003F1CD0"/>
    <w:rsid w:val="00425046"/>
    <w:rsid w:val="00446FE5"/>
    <w:rsid w:val="00452396"/>
    <w:rsid w:val="004575E2"/>
    <w:rsid w:val="004D1CEB"/>
    <w:rsid w:val="005505B7"/>
    <w:rsid w:val="005706C8"/>
    <w:rsid w:val="00573BE5"/>
    <w:rsid w:val="0057764A"/>
    <w:rsid w:val="00586ED3"/>
    <w:rsid w:val="00596AA9"/>
    <w:rsid w:val="005C7353"/>
    <w:rsid w:val="005D2148"/>
    <w:rsid w:val="006122C4"/>
    <w:rsid w:val="006E2C9B"/>
    <w:rsid w:val="0071601D"/>
    <w:rsid w:val="00742955"/>
    <w:rsid w:val="0076624F"/>
    <w:rsid w:val="00766CEC"/>
    <w:rsid w:val="00770252"/>
    <w:rsid w:val="00795A05"/>
    <w:rsid w:val="007A62E6"/>
    <w:rsid w:val="0080684C"/>
    <w:rsid w:val="00815502"/>
    <w:rsid w:val="00845D2D"/>
    <w:rsid w:val="00871C75"/>
    <w:rsid w:val="008776DC"/>
    <w:rsid w:val="008F2A1D"/>
    <w:rsid w:val="00922D43"/>
    <w:rsid w:val="00926A54"/>
    <w:rsid w:val="00957790"/>
    <w:rsid w:val="009705C8"/>
    <w:rsid w:val="009F30AC"/>
    <w:rsid w:val="00A12AB5"/>
    <w:rsid w:val="00AC3823"/>
    <w:rsid w:val="00AE323C"/>
    <w:rsid w:val="00AE7D9F"/>
    <w:rsid w:val="00B00181"/>
    <w:rsid w:val="00B43C66"/>
    <w:rsid w:val="00B46D8F"/>
    <w:rsid w:val="00B55090"/>
    <w:rsid w:val="00B765F7"/>
    <w:rsid w:val="00B77864"/>
    <w:rsid w:val="00BA0CA9"/>
    <w:rsid w:val="00BB3E59"/>
    <w:rsid w:val="00BE1F4C"/>
    <w:rsid w:val="00BE4745"/>
    <w:rsid w:val="00BF3C2C"/>
    <w:rsid w:val="00C02897"/>
    <w:rsid w:val="00CA426B"/>
    <w:rsid w:val="00CF3AE1"/>
    <w:rsid w:val="00D3439C"/>
    <w:rsid w:val="00D40AEB"/>
    <w:rsid w:val="00DA22F4"/>
    <w:rsid w:val="00DB1831"/>
    <w:rsid w:val="00DD3BFD"/>
    <w:rsid w:val="00DF6678"/>
    <w:rsid w:val="00E12026"/>
    <w:rsid w:val="00E22CF2"/>
    <w:rsid w:val="00E33F14"/>
    <w:rsid w:val="00E44A12"/>
    <w:rsid w:val="00E52D9F"/>
    <w:rsid w:val="00EE2F18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20342"/>
  <w15:chartTrackingRefBased/>
  <w15:docId w15:val="{241B6E66-37E6-4913-B1B2-A686E348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864"/>
    <w:pPr>
      <w:kinsoku w:val="0"/>
      <w:overflowPunct w:val="0"/>
      <w:autoSpaceDE w:val="0"/>
      <w:autoSpaceDN w:val="0"/>
      <w:adjustRightInd w:val="0"/>
      <w:snapToGrid w:val="0"/>
    </w:pPr>
    <w:rPr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7786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5D214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D2148"/>
    <w:pPr>
      <w:numPr>
        <w:numId w:val="15"/>
      </w:numPr>
      <w:tabs>
        <w:tab w:val="left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3F1C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1CD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1CD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1CD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3F1CD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1CD0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3F1C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1CD0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1CD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1CD0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semiHidden/>
    <w:qFormat/>
    <w:rsid w:val="003F1CD0"/>
    <w:rPr>
      <w:b/>
      <w:bCs/>
      <w:smallCaps/>
      <w:color w:val="365F9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3F1CD0"/>
    <w:pPr>
      <w:suppressAutoHyphens/>
      <w:spacing w:line="240" w:lineRule="atLeast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97da86fa48f09456ca51515a603a8f14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cc9196c8582ea4cc3ef8589a0e598ae0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2026-03-23T10:28:44+00:00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lcf76f155ced4ddcb4097134ff3c332f xmlns="7bed2cdb-1da6-4e77-9691-93a0805b4a49">
      <Terms xmlns="http://schemas.microsoft.com/office/infopath/2007/PartnerControls"/>
    </lcf76f155ced4ddcb4097134ff3c332f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47D69E2D-005C-4569-9B0B-364DD251C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4757BF-7413-4712-BAE5-379DF037B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252B35-907E-4799-97A0-4C085F5AA4F6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Fleche</dc:creator>
  <cp:keywords/>
  <dc:description/>
  <cp:lastModifiedBy>Isabelle Fleche</cp:lastModifiedBy>
  <cp:revision>4</cp:revision>
  <cp:lastPrinted>2014-05-14T10:59:00Z</cp:lastPrinted>
  <dcterms:created xsi:type="dcterms:W3CDTF">2026-03-23T10:27:00Z</dcterms:created>
  <dcterms:modified xsi:type="dcterms:W3CDTF">2026-03-27T11:29:00Z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</Properties>
</file>