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C7A07" w14:textId="08F2B42D" w:rsidR="004728DC" w:rsidRPr="001E475A" w:rsidRDefault="0031288E" w:rsidP="002D02D3">
      <w:pPr>
        <w:pStyle w:val="ListParagraph"/>
        <w:jc w:val="right"/>
        <w:rPr>
          <w:rFonts w:ascii="Times New Roman" w:hAnsi="Times New Roman" w:cs="Times New Roman"/>
          <w:b/>
          <w:i/>
          <w:sz w:val="28"/>
          <w:szCs w:val="28"/>
          <w:u w:val="single"/>
        </w:rPr>
      </w:pPr>
      <w:r>
        <w:rPr>
          <w:rFonts w:ascii="Times New Roman" w:hAnsi="Times New Roman" w:cs="Times New Roman"/>
          <w:b/>
          <w:i/>
          <w:sz w:val="28"/>
          <w:szCs w:val="28"/>
          <w:u w:val="single"/>
        </w:rPr>
        <w:t>[</w:t>
      </w:r>
      <w:r w:rsidR="004728DC" w:rsidRPr="001E475A">
        <w:rPr>
          <w:rFonts w:ascii="Times New Roman" w:hAnsi="Times New Roman" w:cs="Times New Roman"/>
          <w:b/>
          <w:i/>
          <w:sz w:val="28"/>
          <w:szCs w:val="28"/>
          <w:u w:val="single"/>
        </w:rPr>
        <w:t xml:space="preserve">Check against delivery </w:t>
      </w:r>
    </w:p>
    <w:p w14:paraId="4CC22C05" w14:textId="77777777" w:rsidR="004728DC" w:rsidRPr="001E475A" w:rsidRDefault="004728DC" w:rsidP="004728DC">
      <w:pPr>
        <w:jc w:val="right"/>
        <w:rPr>
          <w:sz w:val="28"/>
          <w:szCs w:val="28"/>
        </w:rPr>
      </w:pPr>
    </w:p>
    <w:p w14:paraId="501F9A13" w14:textId="77777777" w:rsidR="004728DC" w:rsidRPr="001E475A" w:rsidRDefault="004728DC" w:rsidP="004728DC">
      <w:pPr>
        <w:spacing w:after="0"/>
        <w:jc w:val="center"/>
        <w:rPr>
          <w:rFonts w:ascii="Times New Roman" w:eastAsia="Times New Roman Bold" w:hAnsi="Times New Roman" w:cs="Times New Roman"/>
          <w:sz w:val="28"/>
          <w:szCs w:val="28"/>
        </w:rPr>
      </w:pPr>
      <w:r w:rsidRPr="001E475A">
        <w:rPr>
          <w:rFonts w:ascii="Times New Roman" w:hAnsi="Times New Roman" w:cs="Times New Roman"/>
          <w:sz w:val="28"/>
          <w:szCs w:val="28"/>
        </w:rPr>
        <w:t xml:space="preserve">Committee on Economic, Social and Cultural Rights </w:t>
      </w:r>
    </w:p>
    <w:p w14:paraId="6766B812" w14:textId="22D4D6A8" w:rsidR="004728DC" w:rsidRPr="001E475A" w:rsidRDefault="00027EE9" w:rsidP="004728DC">
      <w:pPr>
        <w:jc w:val="center"/>
        <w:rPr>
          <w:rFonts w:ascii="Times New Roman" w:hAnsi="Times New Roman" w:cs="Times New Roman"/>
          <w:sz w:val="28"/>
          <w:szCs w:val="28"/>
        </w:rPr>
      </w:pPr>
      <w:r w:rsidRPr="001E475A">
        <w:rPr>
          <w:rFonts w:ascii="Times New Roman" w:hAnsi="Times New Roman" w:cs="Times New Roman"/>
          <w:sz w:val="28"/>
          <w:szCs w:val="28"/>
        </w:rPr>
        <w:t>7</w:t>
      </w:r>
      <w:r w:rsidR="003D5EE7">
        <w:rPr>
          <w:rFonts w:ascii="Times New Roman" w:hAnsi="Times New Roman" w:cs="Times New Roman"/>
          <w:sz w:val="28"/>
          <w:szCs w:val="28"/>
        </w:rPr>
        <w:t>7</w:t>
      </w:r>
      <w:r w:rsidR="00B12900" w:rsidRPr="00B12900">
        <w:rPr>
          <w:rFonts w:ascii="Times New Roman" w:hAnsi="Times New Roman" w:cs="Times New Roman"/>
          <w:sz w:val="28"/>
          <w:szCs w:val="28"/>
          <w:vertAlign w:val="superscript"/>
        </w:rPr>
        <w:t>th</w:t>
      </w:r>
      <w:r w:rsidR="00B12900">
        <w:rPr>
          <w:rFonts w:ascii="Times New Roman" w:hAnsi="Times New Roman" w:cs="Times New Roman"/>
          <w:sz w:val="28"/>
          <w:szCs w:val="28"/>
        </w:rPr>
        <w:t xml:space="preserve"> </w:t>
      </w:r>
      <w:r w:rsidR="004728DC" w:rsidRPr="001E475A">
        <w:rPr>
          <w:rFonts w:ascii="Times New Roman" w:hAnsi="Times New Roman" w:cs="Times New Roman"/>
          <w:sz w:val="28"/>
          <w:szCs w:val="28"/>
        </w:rPr>
        <w:t xml:space="preserve">Session, </w:t>
      </w:r>
      <w:r w:rsidR="003D5EE7">
        <w:rPr>
          <w:rFonts w:ascii="Times New Roman" w:hAnsi="Times New Roman" w:cs="Times New Roman"/>
          <w:sz w:val="28"/>
          <w:szCs w:val="28"/>
        </w:rPr>
        <w:t>10 – 28 February 2025</w:t>
      </w:r>
    </w:p>
    <w:p w14:paraId="3073E7EE" w14:textId="77777777" w:rsidR="00610D66" w:rsidRDefault="00610D66" w:rsidP="004728DC">
      <w:pPr>
        <w:jc w:val="right"/>
        <w:rPr>
          <w:sz w:val="28"/>
          <w:szCs w:val="28"/>
        </w:rPr>
      </w:pPr>
    </w:p>
    <w:p w14:paraId="4DDCBA55" w14:textId="5C4D8C67" w:rsidR="00610D66" w:rsidRDefault="00610D66" w:rsidP="004728DC">
      <w:pPr>
        <w:jc w:val="right"/>
        <w:rPr>
          <w:sz w:val="28"/>
          <w:szCs w:val="28"/>
        </w:rPr>
      </w:pPr>
    </w:p>
    <w:p w14:paraId="0485BE06" w14:textId="2FC2F9AC" w:rsidR="00610D66" w:rsidRDefault="00610D66" w:rsidP="004728DC">
      <w:pPr>
        <w:jc w:val="right"/>
        <w:rPr>
          <w:sz w:val="28"/>
          <w:szCs w:val="28"/>
        </w:rPr>
      </w:pPr>
      <w:r>
        <w:rPr>
          <w:rFonts w:ascii="Times New Roman Bold" w:eastAsia="Times New Roman Bold" w:hAnsi="Times New Roman Bold" w:cs="Times New Roman Bold"/>
          <w:noProof/>
          <w:sz w:val="24"/>
          <w:szCs w:val="24"/>
          <w:lang w:eastAsia="en-GB"/>
        </w:rPr>
        <w:drawing>
          <wp:anchor distT="57150" distB="57150" distL="57150" distR="57150" simplePos="0" relativeHeight="251658240" behindDoc="0" locked="0" layoutInCell="1" allowOverlap="1" wp14:anchorId="27FE1B66" wp14:editId="720C1550">
            <wp:simplePos x="0" y="0"/>
            <wp:positionH relativeFrom="margin">
              <wp:posOffset>1856105</wp:posOffset>
            </wp:positionH>
            <wp:positionV relativeFrom="page">
              <wp:posOffset>2908093</wp:posOffset>
            </wp:positionV>
            <wp:extent cx="2017395" cy="800735"/>
            <wp:effectExtent l="0" t="0" r="1905" b="0"/>
            <wp:wrapSquare wrapText="bothSides" distT="57150" distB="57150" distL="57150" distR="57150"/>
            <wp:docPr id="1073741825" name="Picture 1"/>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11"/>
                    <a:stretch>
                      <a:fillRect/>
                    </a:stretch>
                  </pic:blipFill>
                  <pic:spPr>
                    <a:xfrm>
                      <a:off x="0" y="0"/>
                      <a:ext cx="2017395" cy="800735"/>
                    </a:xfrm>
                    <a:prstGeom prst="rect">
                      <a:avLst/>
                    </a:prstGeom>
                    <a:ln w="12700" cap="flat">
                      <a:noFill/>
                      <a:miter lim="400000"/>
                    </a:ln>
                    <a:effectLst/>
                  </pic:spPr>
                </pic:pic>
              </a:graphicData>
            </a:graphic>
          </wp:anchor>
        </w:drawing>
      </w:r>
    </w:p>
    <w:p w14:paraId="0FC4E3D9" w14:textId="2D1F95CF" w:rsidR="004728DC" w:rsidRPr="001E475A" w:rsidRDefault="004728DC" w:rsidP="004728DC">
      <w:pPr>
        <w:jc w:val="right"/>
        <w:rPr>
          <w:sz w:val="28"/>
          <w:szCs w:val="28"/>
        </w:rPr>
      </w:pPr>
    </w:p>
    <w:p w14:paraId="345326A7" w14:textId="7DD1F4B9" w:rsidR="004728DC" w:rsidRPr="001E475A" w:rsidRDefault="004728DC" w:rsidP="004728DC">
      <w:pPr>
        <w:jc w:val="center"/>
        <w:rPr>
          <w:sz w:val="28"/>
          <w:szCs w:val="28"/>
        </w:rPr>
      </w:pPr>
    </w:p>
    <w:p w14:paraId="74FE9926" w14:textId="3F6930E6" w:rsidR="004728DC" w:rsidRPr="001E475A" w:rsidRDefault="004728DC" w:rsidP="004728DC">
      <w:pPr>
        <w:jc w:val="center"/>
        <w:rPr>
          <w:sz w:val="28"/>
          <w:szCs w:val="28"/>
        </w:rPr>
      </w:pPr>
    </w:p>
    <w:p w14:paraId="664647C1" w14:textId="77777777" w:rsidR="004728DC" w:rsidRPr="001E475A" w:rsidRDefault="004728DC" w:rsidP="004728DC">
      <w:pPr>
        <w:jc w:val="center"/>
        <w:rPr>
          <w:sz w:val="28"/>
          <w:szCs w:val="28"/>
        </w:rPr>
      </w:pPr>
    </w:p>
    <w:p w14:paraId="578A2BB5" w14:textId="77777777" w:rsidR="00610D66" w:rsidRDefault="00610D66" w:rsidP="004728DC">
      <w:pPr>
        <w:spacing w:line="240" w:lineRule="auto"/>
        <w:jc w:val="center"/>
        <w:rPr>
          <w:rFonts w:ascii="Times New Roman" w:hAnsi="Times New Roman" w:cs="Times New Roman"/>
          <w:sz w:val="28"/>
          <w:szCs w:val="28"/>
        </w:rPr>
      </w:pPr>
    </w:p>
    <w:p w14:paraId="313BA82E" w14:textId="58DDFEF0" w:rsidR="004728DC" w:rsidRPr="001E475A" w:rsidRDefault="004728DC" w:rsidP="004728DC">
      <w:pPr>
        <w:spacing w:line="240" w:lineRule="auto"/>
        <w:jc w:val="center"/>
        <w:rPr>
          <w:rFonts w:ascii="Times New Roman" w:hAnsi="Times New Roman" w:cs="Times New Roman"/>
          <w:sz w:val="28"/>
          <w:szCs w:val="28"/>
        </w:rPr>
      </w:pPr>
      <w:r w:rsidRPr="001E475A">
        <w:rPr>
          <w:rFonts w:ascii="Times New Roman" w:hAnsi="Times New Roman" w:cs="Times New Roman"/>
          <w:sz w:val="28"/>
          <w:szCs w:val="28"/>
        </w:rPr>
        <w:t xml:space="preserve">Opening address </w:t>
      </w:r>
      <w:r w:rsidR="008C7E65" w:rsidRPr="001E475A">
        <w:rPr>
          <w:rFonts w:ascii="Times New Roman" w:hAnsi="Times New Roman" w:cs="Times New Roman"/>
          <w:sz w:val="28"/>
          <w:szCs w:val="28"/>
        </w:rPr>
        <w:t>by</w:t>
      </w:r>
      <w:r w:rsidRPr="001E475A">
        <w:rPr>
          <w:rFonts w:ascii="Times New Roman" w:hAnsi="Times New Roman" w:cs="Times New Roman"/>
          <w:sz w:val="28"/>
          <w:szCs w:val="28"/>
        </w:rPr>
        <w:t xml:space="preserve"> </w:t>
      </w:r>
    </w:p>
    <w:p w14:paraId="2EE9C9C8" w14:textId="3C27AB21" w:rsidR="006E2380" w:rsidRPr="003D5EE7" w:rsidRDefault="00441D9D" w:rsidP="004728DC">
      <w:pPr>
        <w:spacing w:line="240" w:lineRule="auto"/>
        <w:jc w:val="center"/>
        <w:rPr>
          <w:rFonts w:ascii="Times New Roman" w:hAnsi="Times New Roman" w:cs="Times New Roman"/>
          <w:i/>
          <w:iCs/>
          <w:sz w:val="28"/>
          <w:szCs w:val="28"/>
        </w:rPr>
      </w:pPr>
      <w:r w:rsidRPr="003D5EE7">
        <w:rPr>
          <w:rFonts w:ascii="Times New Roman" w:hAnsi="Times New Roman" w:cs="Times New Roman"/>
          <w:i/>
          <w:iCs/>
          <w:sz w:val="28"/>
          <w:szCs w:val="28"/>
        </w:rPr>
        <w:t>Wan-Hea Lee</w:t>
      </w:r>
      <w:r w:rsidR="006E2380" w:rsidRPr="003D5EE7">
        <w:rPr>
          <w:rFonts w:ascii="Times New Roman" w:hAnsi="Times New Roman" w:cs="Times New Roman"/>
          <w:i/>
          <w:iCs/>
          <w:sz w:val="28"/>
          <w:szCs w:val="28"/>
        </w:rPr>
        <w:t xml:space="preserve">, </w:t>
      </w:r>
    </w:p>
    <w:p w14:paraId="6239004D" w14:textId="77777777" w:rsidR="002D2369" w:rsidRPr="003D5EE7" w:rsidRDefault="006E2380" w:rsidP="004728DC">
      <w:pPr>
        <w:spacing w:line="240" w:lineRule="auto"/>
        <w:jc w:val="center"/>
        <w:rPr>
          <w:rFonts w:ascii="Times New Roman" w:hAnsi="Times New Roman" w:cs="Times New Roman"/>
          <w:i/>
          <w:iCs/>
          <w:sz w:val="28"/>
          <w:szCs w:val="28"/>
        </w:rPr>
      </w:pPr>
      <w:r w:rsidRPr="003D5EE7">
        <w:rPr>
          <w:rFonts w:ascii="Times New Roman" w:hAnsi="Times New Roman" w:cs="Times New Roman"/>
          <w:i/>
          <w:iCs/>
          <w:sz w:val="28"/>
          <w:szCs w:val="28"/>
        </w:rPr>
        <w:t>Chief</w:t>
      </w:r>
      <w:r w:rsidR="00B12900" w:rsidRPr="003D5EE7">
        <w:rPr>
          <w:rFonts w:ascii="Times New Roman" w:hAnsi="Times New Roman" w:cs="Times New Roman"/>
          <w:i/>
          <w:iCs/>
          <w:sz w:val="28"/>
          <w:szCs w:val="28"/>
        </w:rPr>
        <w:t xml:space="preserve">, </w:t>
      </w:r>
      <w:r w:rsidR="00441D9D" w:rsidRPr="003D5EE7">
        <w:rPr>
          <w:rFonts w:ascii="Times New Roman" w:hAnsi="Times New Roman" w:cs="Times New Roman"/>
          <w:i/>
          <w:iCs/>
          <w:sz w:val="28"/>
          <w:szCs w:val="28"/>
        </w:rPr>
        <w:t xml:space="preserve">Civil, Political, Economic, Social and Cultural Rights and </w:t>
      </w:r>
    </w:p>
    <w:p w14:paraId="0912C52D" w14:textId="76E8F62C" w:rsidR="00B12900" w:rsidRPr="003D5EE7" w:rsidRDefault="00441D9D" w:rsidP="004728DC">
      <w:pPr>
        <w:spacing w:line="240" w:lineRule="auto"/>
        <w:jc w:val="center"/>
        <w:rPr>
          <w:rFonts w:ascii="Times New Roman" w:hAnsi="Times New Roman" w:cs="Times New Roman"/>
          <w:i/>
          <w:iCs/>
          <w:sz w:val="28"/>
          <w:szCs w:val="28"/>
        </w:rPr>
      </w:pPr>
      <w:r w:rsidRPr="003D5EE7">
        <w:rPr>
          <w:rFonts w:ascii="Times New Roman" w:hAnsi="Times New Roman" w:cs="Times New Roman"/>
          <w:i/>
          <w:iCs/>
          <w:sz w:val="28"/>
          <w:szCs w:val="28"/>
        </w:rPr>
        <w:t>Urgent Actions Section</w:t>
      </w:r>
      <w:r w:rsidR="00B12900" w:rsidRPr="003D5EE7">
        <w:rPr>
          <w:rFonts w:ascii="Times New Roman" w:hAnsi="Times New Roman" w:cs="Times New Roman"/>
          <w:i/>
          <w:iCs/>
          <w:sz w:val="28"/>
          <w:szCs w:val="28"/>
        </w:rPr>
        <w:t xml:space="preserve">, </w:t>
      </w:r>
    </w:p>
    <w:p w14:paraId="008BDE05" w14:textId="3A000B5B" w:rsidR="00B12900" w:rsidRPr="003D5EE7" w:rsidRDefault="00441D9D" w:rsidP="004728DC">
      <w:pPr>
        <w:spacing w:line="240" w:lineRule="auto"/>
        <w:jc w:val="center"/>
        <w:rPr>
          <w:rFonts w:ascii="Times New Roman" w:hAnsi="Times New Roman" w:cs="Times New Roman"/>
          <w:i/>
          <w:iCs/>
          <w:sz w:val="28"/>
          <w:szCs w:val="28"/>
        </w:rPr>
      </w:pPr>
      <w:r w:rsidRPr="003D5EE7">
        <w:rPr>
          <w:rFonts w:ascii="Times New Roman" w:hAnsi="Times New Roman" w:cs="Times New Roman"/>
          <w:i/>
          <w:iCs/>
          <w:sz w:val="28"/>
          <w:szCs w:val="28"/>
        </w:rPr>
        <w:t xml:space="preserve">Human Rights Treaties </w:t>
      </w:r>
      <w:r w:rsidR="00B12900" w:rsidRPr="003D5EE7">
        <w:rPr>
          <w:rFonts w:ascii="Times New Roman" w:hAnsi="Times New Roman" w:cs="Times New Roman"/>
          <w:i/>
          <w:iCs/>
          <w:sz w:val="28"/>
          <w:szCs w:val="28"/>
        </w:rPr>
        <w:t>Branch</w:t>
      </w:r>
    </w:p>
    <w:p w14:paraId="665AA72A" w14:textId="49CAD959" w:rsidR="001B1D68" w:rsidRPr="003D5EE7" w:rsidRDefault="001B1D68" w:rsidP="004728DC">
      <w:pPr>
        <w:spacing w:line="240" w:lineRule="auto"/>
        <w:jc w:val="center"/>
        <w:rPr>
          <w:rFonts w:ascii="Times New Roman" w:hAnsi="Times New Roman" w:cs="Times New Roman"/>
          <w:i/>
          <w:iCs/>
          <w:sz w:val="28"/>
          <w:szCs w:val="28"/>
        </w:rPr>
      </w:pPr>
      <w:r w:rsidRPr="003D5EE7">
        <w:rPr>
          <w:rFonts w:ascii="Times New Roman" w:hAnsi="Times New Roman" w:cs="Times New Roman"/>
          <w:i/>
          <w:iCs/>
          <w:sz w:val="28"/>
          <w:szCs w:val="28"/>
        </w:rPr>
        <w:t>Human Rights Council and Treaties Mechanisms Division</w:t>
      </w:r>
    </w:p>
    <w:p w14:paraId="2A18CAD2" w14:textId="5F315495" w:rsidR="00B35656" w:rsidRPr="003D5EE7" w:rsidRDefault="002C5522" w:rsidP="004728DC">
      <w:pPr>
        <w:spacing w:line="240" w:lineRule="auto"/>
        <w:jc w:val="center"/>
        <w:rPr>
          <w:rFonts w:ascii="Times New Roman" w:hAnsi="Times New Roman" w:cs="Times New Roman"/>
          <w:i/>
          <w:iCs/>
          <w:sz w:val="28"/>
          <w:szCs w:val="28"/>
        </w:rPr>
      </w:pPr>
      <w:r w:rsidRPr="003D5EE7">
        <w:rPr>
          <w:rFonts w:ascii="Times New Roman" w:hAnsi="Times New Roman" w:cs="Times New Roman"/>
          <w:i/>
          <w:iCs/>
          <w:sz w:val="28"/>
          <w:szCs w:val="28"/>
        </w:rPr>
        <w:t xml:space="preserve">OHCHR </w:t>
      </w:r>
    </w:p>
    <w:p w14:paraId="4DEEC1F8" w14:textId="77777777" w:rsidR="00B12900" w:rsidRPr="001E475A" w:rsidRDefault="00B12900" w:rsidP="004728DC">
      <w:pPr>
        <w:spacing w:line="240" w:lineRule="auto"/>
        <w:jc w:val="center"/>
        <w:rPr>
          <w:rFonts w:ascii="Times New Roman" w:hAnsi="Times New Roman" w:cs="Times New Roman"/>
          <w:sz w:val="28"/>
          <w:szCs w:val="28"/>
        </w:rPr>
      </w:pPr>
    </w:p>
    <w:p w14:paraId="488C9E70" w14:textId="3DEF7CC8" w:rsidR="004728DC" w:rsidRPr="001E475A" w:rsidRDefault="00CB498C" w:rsidP="004728DC">
      <w:pPr>
        <w:spacing w:line="240" w:lineRule="auto"/>
        <w:jc w:val="center"/>
        <w:rPr>
          <w:rFonts w:ascii="Times New Roman" w:hAnsi="Times New Roman" w:cs="Times New Roman"/>
          <w:sz w:val="28"/>
          <w:szCs w:val="28"/>
        </w:rPr>
      </w:pPr>
      <w:r w:rsidRPr="001E475A">
        <w:rPr>
          <w:rFonts w:ascii="Times New Roman" w:hAnsi="Times New Roman" w:cs="Times New Roman"/>
          <w:sz w:val="28"/>
          <w:szCs w:val="28"/>
        </w:rPr>
        <w:t>Representative of the Secretary-</w:t>
      </w:r>
      <w:r w:rsidR="004728DC" w:rsidRPr="001E475A">
        <w:rPr>
          <w:rFonts w:ascii="Times New Roman" w:hAnsi="Times New Roman" w:cs="Times New Roman"/>
          <w:sz w:val="28"/>
          <w:szCs w:val="28"/>
        </w:rPr>
        <w:t>General</w:t>
      </w:r>
    </w:p>
    <w:p w14:paraId="55A71BA2" w14:textId="77777777" w:rsidR="004728DC" w:rsidRPr="001E475A" w:rsidRDefault="004728DC" w:rsidP="004728DC">
      <w:pPr>
        <w:jc w:val="center"/>
        <w:rPr>
          <w:rFonts w:ascii="Times New Roman" w:hAnsi="Times New Roman" w:cs="Times New Roman"/>
          <w:sz w:val="28"/>
          <w:szCs w:val="28"/>
        </w:rPr>
      </w:pPr>
    </w:p>
    <w:p w14:paraId="58B71D01" w14:textId="77777777" w:rsidR="004728DC" w:rsidRPr="001E475A" w:rsidRDefault="004728DC" w:rsidP="004728DC">
      <w:pPr>
        <w:jc w:val="center"/>
        <w:rPr>
          <w:rFonts w:ascii="Times New Roman" w:hAnsi="Times New Roman" w:cs="Times New Roman"/>
          <w:sz w:val="28"/>
          <w:szCs w:val="28"/>
        </w:rPr>
      </w:pPr>
    </w:p>
    <w:p w14:paraId="64F5E625" w14:textId="60B1FFB2" w:rsidR="00B12900" w:rsidRDefault="00742C32" w:rsidP="00B12900">
      <w:pPr>
        <w:jc w:val="center"/>
        <w:rPr>
          <w:rFonts w:ascii="Times New Roman" w:hAnsi="Times New Roman" w:cs="Times New Roman"/>
          <w:sz w:val="28"/>
          <w:szCs w:val="28"/>
        </w:rPr>
      </w:pPr>
      <w:r w:rsidRPr="001E475A">
        <w:rPr>
          <w:rFonts w:ascii="Times New Roman" w:hAnsi="Times New Roman" w:cs="Times New Roman"/>
          <w:sz w:val="28"/>
          <w:szCs w:val="28"/>
        </w:rPr>
        <w:t xml:space="preserve">Monday, </w:t>
      </w:r>
      <w:r w:rsidR="003D5EE7">
        <w:rPr>
          <w:rFonts w:ascii="Times New Roman" w:hAnsi="Times New Roman" w:cs="Times New Roman"/>
          <w:sz w:val="28"/>
          <w:szCs w:val="28"/>
        </w:rPr>
        <w:t xml:space="preserve">10 February 2025 </w:t>
      </w:r>
    </w:p>
    <w:p w14:paraId="62795D91" w14:textId="2D59B15C" w:rsidR="00F7294C" w:rsidRPr="001E475A" w:rsidRDefault="008C7E65" w:rsidP="00B12900">
      <w:pPr>
        <w:jc w:val="center"/>
        <w:rPr>
          <w:rFonts w:ascii="Times New Roman" w:hAnsi="Times New Roman" w:cs="Times New Roman"/>
          <w:sz w:val="28"/>
          <w:szCs w:val="28"/>
        </w:rPr>
      </w:pPr>
      <w:r w:rsidRPr="001E475A">
        <w:rPr>
          <w:rFonts w:ascii="Times New Roman" w:hAnsi="Times New Roman" w:cs="Times New Roman"/>
          <w:sz w:val="28"/>
          <w:szCs w:val="28"/>
        </w:rPr>
        <w:t xml:space="preserve">Committee on Economic, Social and Cultural Rights </w:t>
      </w:r>
    </w:p>
    <w:p w14:paraId="4A46081E" w14:textId="12E2332C" w:rsidR="00B24831" w:rsidRPr="001E475A" w:rsidRDefault="00E73068" w:rsidP="0078562D">
      <w:pPr>
        <w:spacing w:after="0"/>
        <w:jc w:val="center"/>
        <w:rPr>
          <w:rFonts w:ascii="Times New Roman" w:hAnsi="Times New Roman" w:cs="Times New Roman"/>
          <w:sz w:val="28"/>
          <w:szCs w:val="28"/>
        </w:rPr>
      </w:pPr>
      <w:r w:rsidRPr="001E475A">
        <w:rPr>
          <w:rFonts w:ascii="Times New Roman" w:hAnsi="Times New Roman" w:cs="Times New Roman"/>
          <w:sz w:val="28"/>
          <w:szCs w:val="28"/>
        </w:rPr>
        <w:t xml:space="preserve">Geneva, </w:t>
      </w:r>
      <w:r w:rsidR="00B24831" w:rsidRPr="001E475A">
        <w:rPr>
          <w:rFonts w:ascii="Times New Roman" w:hAnsi="Times New Roman" w:cs="Times New Roman"/>
          <w:sz w:val="28"/>
          <w:szCs w:val="28"/>
        </w:rPr>
        <w:t>Palais Wilson</w:t>
      </w:r>
      <w:r w:rsidR="006E756B" w:rsidRPr="001E475A">
        <w:rPr>
          <w:rFonts w:ascii="Times New Roman" w:hAnsi="Times New Roman" w:cs="Times New Roman"/>
          <w:sz w:val="28"/>
          <w:szCs w:val="28"/>
        </w:rPr>
        <w:t>, Ground Floor</w:t>
      </w:r>
    </w:p>
    <w:p w14:paraId="4FC0EFC6" w14:textId="1231369E" w:rsidR="004728DC" w:rsidRDefault="0034700C" w:rsidP="0078562D">
      <w:pPr>
        <w:spacing w:after="0"/>
        <w:jc w:val="center"/>
        <w:rPr>
          <w:rFonts w:ascii="Times New Roman" w:hAnsi="Times New Roman" w:cs="Times New Roman"/>
          <w:sz w:val="28"/>
          <w:szCs w:val="28"/>
        </w:rPr>
      </w:pPr>
      <w:r w:rsidRPr="001E475A">
        <w:rPr>
          <w:rFonts w:ascii="Times New Roman" w:hAnsi="Times New Roman" w:cs="Times New Roman"/>
          <w:sz w:val="28"/>
          <w:szCs w:val="28"/>
        </w:rPr>
        <w:t>1</w:t>
      </w:r>
      <w:r w:rsidR="00377332" w:rsidRPr="001E475A">
        <w:rPr>
          <w:rFonts w:ascii="Times New Roman" w:hAnsi="Times New Roman" w:cs="Times New Roman"/>
          <w:sz w:val="28"/>
          <w:szCs w:val="28"/>
        </w:rPr>
        <w:t>0</w:t>
      </w:r>
      <w:r w:rsidR="00742C32" w:rsidRPr="001E475A">
        <w:rPr>
          <w:rFonts w:ascii="Times New Roman" w:hAnsi="Times New Roman" w:cs="Times New Roman"/>
          <w:sz w:val="28"/>
          <w:szCs w:val="28"/>
        </w:rPr>
        <w:t>:00 a.m.</w:t>
      </w:r>
    </w:p>
    <w:p w14:paraId="05090493" w14:textId="342CF597" w:rsidR="00746C0E" w:rsidRDefault="00746C0E" w:rsidP="0078562D">
      <w:pPr>
        <w:spacing w:after="0"/>
        <w:jc w:val="center"/>
        <w:rPr>
          <w:rFonts w:ascii="Times New Roman" w:hAnsi="Times New Roman" w:cs="Times New Roman"/>
          <w:sz w:val="28"/>
          <w:szCs w:val="28"/>
        </w:rPr>
      </w:pPr>
    </w:p>
    <w:p w14:paraId="3BD67840" w14:textId="14A9FA3B" w:rsidR="00746C0E" w:rsidRDefault="00746C0E" w:rsidP="0078562D">
      <w:pPr>
        <w:spacing w:after="0"/>
        <w:jc w:val="center"/>
        <w:rPr>
          <w:rFonts w:ascii="Times New Roman" w:hAnsi="Times New Roman" w:cs="Times New Roman"/>
          <w:sz w:val="28"/>
          <w:szCs w:val="28"/>
        </w:rPr>
      </w:pPr>
    </w:p>
    <w:p w14:paraId="57F15651" w14:textId="77777777" w:rsidR="00746C0E" w:rsidRPr="001E475A" w:rsidRDefault="00746C0E" w:rsidP="0078562D">
      <w:pPr>
        <w:spacing w:after="0"/>
        <w:jc w:val="center"/>
        <w:rPr>
          <w:rFonts w:ascii="Times New Roman" w:hAnsi="Times New Roman" w:cs="Times New Roman"/>
          <w:sz w:val="28"/>
          <w:szCs w:val="28"/>
        </w:rPr>
      </w:pPr>
    </w:p>
    <w:p w14:paraId="25385908" w14:textId="77777777" w:rsidR="007F3907" w:rsidRDefault="007F3907" w:rsidP="00610D66">
      <w:pPr>
        <w:spacing w:line="240" w:lineRule="auto"/>
        <w:ind w:left="0"/>
        <w:rPr>
          <w:rFonts w:asciiTheme="majorBidi" w:hAnsiTheme="majorBidi" w:cstheme="majorBidi"/>
          <w:sz w:val="28"/>
          <w:szCs w:val="28"/>
        </w:rPr>
      </w:pPr>
      <w:r>
        <w:rPr>
          <w:rFonts w:asciiTheme="majorBidi" w:hAnsiTheme="majorBidi" w:cstheme="majorBidi"/>
          <w:sz w:val="28"/>
          <w:szCs w:val="28"/>
        </w:rPr>
        <w:t xml:space="preserve">Madame Chair, </w:t>
      </w:r>
    </w:p>
    <w:p w14:paraId="3D9C98C0" w14:textId="4CA3065F" w:rsidR="001F1E1F" w:rsidRPr="00610D66" w:rsidRDefault="001F1E1F" w:rsidP="00610D66">
      <w:pPr>
        <w:spacing w:line="240" w:lineRule="auto"/>
        <w:ind w:left="0"/>
        <w:rPr>
          <w:rFonts w:ascii="Times New Roman" w:hAnsi="Times New Roman" w:cs="Times New Roman"/>
          <w:strike/>
          <w:sz w:val="28"/>
          <w:szCs w:val="28"/>
        </w:rPr>
      </w:pPr>
      <w:r w:rsidRPr="00927C1D">
        <w:rPr>
          <w:rFonts w:asciiTheme="majorBidi" w:hAnsiTheme="majorBidi" w:cstheme="majorBidi"/>
          <w:sz w:val="28"/>
          <w:szCs w:val="28"/>
        </w:rPr>
        <w:t>Distinguished M</w:t>
      </w:r>
      <w:r w:rsidR="004728DC" w:rsidRPr="00927C1D">
        <w:rPr>
          <w:rFonts w:asciiTheme="majorBidi" w:hAnsiTheme="majorBidi" w:cstheme="majorBidi"/>
          <w:sz w:val="28"/>
          <w:szCs w:val="28"/>
        </w:rPr>
        <w:t>embers of the Committee,</w:t>
      </w:r>
      <w:r w:rsidR="00C428B5" w:rsidRPr="00927C1D">
        <w:rPr>
          <w:rFonts w:asciiTheme="majorBidi" w:hAnsiTheme="majorBidi" w:cstheme="majorBidi"/>
          <w:sz w:val="28"/>
          <w:szCs w:val="28"/>
        </w:rPr>
        <w:t xml:space="preserve"> </w:t>
      </w:r>
    </w:p>
    <w:p w14:paraId="0E4A63C5" w14:textId="63C30E39" w:rsidR="004728DC" w:rsidRPr="00927C1D" w:rsidRDefault="001F1E1F" w:rsidP="00927C1D">
      <w:pPr>
        <w:rPr>
          <w:rFonts w:asciiTheme="majorBidi" w:hAnsiTheme="majorBidi" w:cstheme="majorBidi"/>
          <w:sz w:val="28"/>
          <w:szCs w:val="28"/>
        </w:rPr>
      </w:pPr>
      <w:r w:rsidRPr="00927C1D">
        <w:rPr>
          <w:rFonts w:asciiTheme="majorBidi" w:hAnsiTheme="majorBidi" w:cstheme="majorBidi"/>
          <w:sz w:val="28"/>
          <w:szCs w:val="28"/>
        </w:rPr>
        <w:t>Ladies and G</w:t>
      </w:r>
      <w:r w:rsidR="004728DC" w:rsidRPr="00927C1D">
        <w:rPr>
          <w:rFonts w:asciiTheme="majorBidi" w:hAnsiTheme="majorBidi" w:cstheme="majorBidi"/>
          <w:sz w:val="28"/>
          <w:szCs w:val="28"/>
        </w:rPr>
        <w:t>entlemen,</w:t>
      </w:r>
    </w:p>
    <w:p w14:paraId="7842E2F6" w14:textId="1603508A" w:rsidR="0078562D" w:rsidRPr="00927C1D" w:rsidRDefault="0078562D" w:rsidP="00927C1D">
      <w:pPr>
        <w:spacing w:after="0"/>
        <w:rPr>
          <w:rFonts w:asciiTheme="majorBidi" w:hAnsiTheme="majorBidi" w:cstheme="majorBidi"/>
          <w:sz w:val="28"/>
          <w:szCs w:val="28"/>
        </w:rPr>
      </w:pPr>
    </w:p>
    <w:p w14:paraId="1150F009" w14:textId="2BECF85B" w:rsidR="00CC0DF5" w:rsidRPr="00927C1D" w:rsidRDefault="00027EE9" w:rsidP="00927C1D">
      <w:pPr>
        <w:rPr>
          <w:rFonts w:asciiTheme="majorBidi" w:hAnsiTheme="majorBidi" w:cstheme="majorBidi"/>
          <w:sz w:val="28"/>
          <w:szCs w:val="28"/>
        </w:rPr>
      </w:pPr>
      <w:r w:rsidRPr="00927C1D">
        <w:rPr>
          <w:rFonts w:asciiTheme="majorBidi" w:hAnsiTheme="majorBidi" w:cstheme="majorBidi"/>
          <w:sz w:val="28"/>
          <w:szCs w:val="28"/>
        </w:rPr>
        <w:t>On behalf of the Secretary-General of the United Nations, it is a</w:t>
      </w:r>
      <w:r w:rsidR="00B02F70" w:rsidRPr="00927C1D">
        <w:rPr>
          <w:rFonts w:asciiTheme="majorBidi" w:hAnsiTheme="majorBidi" w:cstheme="majorBidi"/>
          <w:sz w:val="28"/>
          <w:szCs w:val="28"/>
        </w:rPr>
        <w:t xml:space="preserve">n honour for me </w:t>
      </w:r>
      <w:r w:rsidRPr="00927C1D">
        <w:rPr>
          <w:rFonts w:asciiTheme="majorBidi" w:hAnsiTheme="majorBidi" w:cstheme="majorBidi"/>
          <w:sz w:val="28"/>
          <w:szCs w:val="28"/>
        </w:rPr>
        <w:t xml:space="preserve">to </w:t>
      </w:r>
      <w:r w:rsidR="003B2FE3" w:rsidRPr="00927C1D">
        <w:rPr>
          <w:rFonts w:asciiTheme="majorBidi" w:hAnsiTheme="majorBidi" w:cstheme="majorBidi"/>
          <w:sz w:val="28"/>
          <w:szCs w:val="28"/>
        </w:rPr>
        <w:t xml:space="preserve">declare open </w:t>
      </w:r>
      <w:r w:rsidRPr="00927C1D">
        <w:rPr>
          <w:rFonts w:asciiTheme="majorBidi" w:hAnsiTheme="majorBidi" w:cstheme="majorBidi"/>
          <w:sz w:val="28"/>
          <w:szCs w:val="28"/>
        </w:rPr>
        <w:t xml:space="preserve">the </w:t>
      </w:r>
      <w:r w:rsidR="002608CD" w:rsidRPr="00927C1D">
        <w:rPr>
          <w:rFonts w:asciiTheme="majorBidi" w:hAnsiTheme="majorBidi" w:cstheme="majorBidi"/>
          <w:sz w:val="28"/>
          <w:szCs w:val="28"/>
        </w:rPr>
        <w:t>77</w:t>
      </w:r>
      <w:r w:rsidR="002608CD" w:rsidRPr="00927C1D">
        <w:rPr>
          <w:rFonts w:asciiTheme="majorBidi" w:hAnsiTheme="majorBidi" w:cstheme="majorBidi"/>
          <w:sz w:val="28"/>
          <w:szCs w:val="28"/>
          <w:vertAlign w:val="superscript"/>
        </w:rPr>
        <w:t>th</w:t>
      </w:r>
      <w:r w:rsidR="00232D05" w:rsidRPr="00927C1D">
        <w:rPr>
          <w:rFonts w:asciiTheme="majorBidi" w:hAnsiTheme="majorBidi" w:cstheme="majorBidi"/>
          <w:sz w:val="28"/>
          <w:szCs w:val="28"/>
        </w:rPr>
        <w:t xml:space="preserve"> </w:t>
      </w:r>
      <w:r w:rsidRPr="00927C1D">
        <w:rPr>
          <w:rFonts w:asciiTheme="majorBidi" w:hAnsiTheme="majorBidi" w:cstheme="majorBidi"/>
          <w:sz w:val="28"/>
          <w:szCs w:val="28"/>
        </w:rPr>
        <w:t>session of the Committee on Economic, Social and Cultural Rights</w:t>
      </w:r>
      <w:r w:rsidR="008F1B70">
        <w:rPr>
          <w:rFonts w:asciiTheme="majorBidi" w:hAnsiTheme="majorBidi" w:cstheme="majorBidi"/>
          <w:sz w:val="28"/>
          <w:szCs w:val="28"/>
        </w:rPr>
        <w:t xml:space="preserve">. </w:t>
      </w:r>
      <w:r w:rsidR="00465833" w:rsidRPr="00927C1D">
        <w:rPr>
          <w:rFonts w:asciiTheme="majorBidi" w:hAnsiTheme="majorBidi" w:cstheme="majorBidi"/>
          <w:sz w:val="28"/>
          <w:szCs w:val="28"/>
        </w:rPr>
        <w:t xml:space="preserve">I am </w:t>
      </w:r>
      <w:r w:rsidR="005970A5" w:rsidRPr="00927C1D">
        <w:rPr>
          <w:rFonts w:asciiTheme="majorBidi" w:hAnsiTheme="majorBidi" w:cstheme="majorBidi"/>
          <w:sz w:val="28"/>
          <w:szCs w:val="28"/>
        </w:rPr>
        <w:t xml:space="preserve">very pleased </w:t>
      </w:r>
      <w:r w:rsidR="00D162EF" w:rsidRPr="00927C1D">
        <w:rPr>
          <w:rFonts w:asciiTheme="majorBidi" w:hAnsiTheme="majorBidi" w:cstheme="majorBidi"/>
          <w:sz w:val="28"/>
          <w:szCs w:val="28"/>
        </w:rPr>
        <w:t xml:space="preserve">be able to </w:t>
      </w:r>
      <w:r w:rsidR="003B2FE3" w:rsidRPr="00927C1D">
        <w:rPr>
          <w:rFonts w:asciiTheme="majorBidi" w:hAnsiTheme="majorBidi" w:cstheme="majorBidi"/>
          <w:sz w:val="28"/>
          <w:szCs w:val="28"/>
        </w:rPr>
        <w:t>welcome you all here today</w:t>
      </w:r>
      <w:r w:rsidR="00E54AF2" w:rsidRPr="00927C1D">
        <w:rPr>
          <w:rFonts w:asciiTheme="majorBidi" w:hAnsiTheme="majorBidi" w:cstheme="majorBidi"/>
          <w:sz w:val="28"/>
          <w:szCs w:val="28"/>
        </w:rPr>
        <w:t>.</w:t>
      </w:r>
    </w:p>
    <w:p w14:paraId="757A1921" w14:textId="73B69521" w:rsidR="00CC0DF5" w:rsidRDefault="00CC0DF5" w:rsidP="00927C1D">
      <w:pPr>
        <w:rPr>
          <w:rFonts w:asciiTheme="majorBidi" w:hAnsiTheme="majorBidi" w:cstheme="majorBidi"/>
          <w:sz w:val="28"/>
          <w:szCs w:val="28"/>
        </w:rPr>
      </w:pPr>
      <w:r w:rsidRPr="00927C1D">
        <w:rPr>
          <w:rFonts w:asciiTheme="majorBidi" w:hAnsiTheme="majorBidi" w:cstheme="majorBidi"/>
          <w:sz w:val="28"/>
          <w:szCs w:val="28"/>
        </w:rPr>
        <w:t xml:space="preserve">In particular, I wish to welcome the </w:t>
      </w:r>
      <w:r w:rsidR="00904604" w:rsidRPr="00927C1D">
        <w:rPr>
          <w:rFonts w:asciiTheme="majorBidi" w:hAnsiTheme="majorBidi" w:cstheme="majorBidi"/>
          <w:sz w:val="28"/>
          <w:szCs w:val="28"/>
        </w:rPr>
        <w:t>five</w:t>
      </w:r>
      <w:r w:rsidRPr="00927C1D">
        <w:rPr>
          <w:rFonts w:asciiTheme="majorBidi" w:hAnsiTheme="majorBidi" w:cstheme="majorBidi"/>
          <w:sz w:val="28"/>
          <w:szCs w:val="28"/>
        </w:rPr>
        <w:t xml:space="preserve"> new members of the Committee,</w:t>
      </w:r>
      <w:r w:rsidR="00904604" w:rsidRPr="00927C1D">
        <w:rPr>
          <w:rFonts w:asciiTheme="majorBidi" w:hAnsiTheme="majorBidi" w:cstheme="majorBidi"/>
          <w:sz w:val="28"/>
          <w:szCs w:val="28"/>
        </w:rPr>
        <w:t xml:space="preserve"> Mr. Lazari Bouzid; Ms </w:t>
      </w:r>
      <w:proofErr w:type="spellStart"/>
      <w:r w:rsidR="00904604" w:rsidRPr="00927C1D">
        <w:rPr>
          <w:rFonts w:asciiTheme="majorBidi" w:hAnsiTheme="majorBidi" w:cstheme="majorBidi"/>
          <w:sz w:val="28"/>
          <w:szCs w:val="28"/>
        </w:rPr>
        <w:t>Peijie</w:t>
      </w:r>
      <w:proofErr w:type="spellEnd"/>
      <w:r w:rsidR="00904604" w:rsidRPr="00927C1D">
        <w:rPr>
          <w:rFonts w:asciiTheme="majorBidi" w:hAnsiTheme="majorBidi" w:cstheme="majorBidi"/>
          <w:sz w:val="28"/>
          <w:szCs w:val="28"/>
        </w:rPr>
        <w:t xml:space="preserve"> Chen</w:t>
      </w:r>
      <w:r w:rsidR="00BC07E5">
        <w:rPr>
          <w:rFonts w:asciiTheme="majorBidi" w:hAnsiTheme="majorBidi" w:cstheme="majorBidi"/>
          <w:sz w:val="28"/>
          <w:szCs w:val="28"/>
        </w:rPr>
        <w:t xml:space="preserve"> </w:t>
      </w:r>
      <w:r w:rsidR="00BC07E5" w:rsidRPr="00BC07E5">
        <w:rPr>
          <w:rFonts w:asciiTheme="majorBidi" w:hAnsiTheme="majorBidi" w:cstheme="majorBidi"/>
          <w:i/>
          <w:iCs/>
          <w:sz w:val="28"/>
          <w:szCs w:val="28"/>
        </w:rPr>
        <w:t>(will arrive later)</w:t>
      </w:r>
      <w:r w:rsidR="00904604" w:rsidRPr="00927C1D">
        <w:rPr>
          <w:rFonts w:asciiTheme="majorBidi" w:hAnsiTheme="majorBidi" w:cstheme="majorBidi"/>
          <w:sz w:val="28"/>
          <w:szCs w:val="28"/>
        </w:rPr>
        <w:t xml:space="preserve">; Ms Charafat El </w:t>
      </w:r>
      <w:proofErr w:type="spellStart"/>
      <w:r w:rsidR="00904604" w:rsidRPr="00927C1D">
        <w:rPr>
          <w:rFonts w:asciiTheme="majorBidi" w:hAnsiTheme="majorBidi" w:cstheme="majorBidi"/>
          <w:sz w:val="28"/>
          <w:szCs w:val="28"/>
        </w:rPr>
        <w:t>Yedri</w:t>
      </w:r>
      <w:proofErr w:type="spellEnd"/>
      <w:r w:rsidR="00904604" w:rsidRPr="00927C1D">
        <w:rPr>
          <w:rFonts w:asciiTheme="majorBidi" w:hAnsiTheme="majorBidi" w:cstheme="majorBidi"/>
          <w:sz w:val="28"/>
          <w:szCs w:val="28"/>
        </w:rPr>
        <w:t xml:space="preserve"> Afailal; </w:t>
      </w:r>
      <w:r w:rsidR="00AF2463" w:rsidRPr="00927C1D">
        <w:rPr>
          <w:rFonts w:asciiTheme="majorBidi" w:hAnsiTheme="majorBidi" w:cstheme="majorBidi"/>
          <w:sz w:val="28"/>
          <w:szCs w:val="28"/>
        </w:rPr>
        <w:t xml:space="preserve">Mr. </w:t>
      </w:r>
      <w:r w:rsidR="00904604" w:rsidRPr="00927C1D">
        <w:rPr>
          <w:rFonts w:asciiTheme="majorBidi" w:hAnsiTheme="majorBidi" w:cstheme="majorBidi"/>
          <w:sz w:val="28"/>
          <w:szCs w:val="28"/>
        </w:rPr>
        <w:t xml:space="preserve">Guiseppe Palmisano and </w:t>
      </w:r>
      <w:r w:rsidR="00AF2463" w:rsidRPr="00927C1D">
        <w:rPr>
          <w:rFonts w:asciiTheme="majorBidi" w:hAnsiTheme="majorBidi" w:cstheme="majorBidi"/>
          <w:sz w:val="28"/>
          <w:szCs w:val="28"/>
        </w:rPr>
        <w:t xml:space="preserve">Ms </w:t>
      </w:r>
      <w:r w:rsidR="00904604" w:rsidRPr="00927C1D">
        <w:rPr>
          <w:rFonts w:asciiTheme="majorBidi" w:hAnsiTheme="majorBidi" w:cstheme="majorBidi"/>
          <w:sz w:val="28"/>
          <w:szCs w:val="28"/>
        </w:rPr>
        <w:t>Laura Elisa Pérez</w:t>
      </w:r>
      <w:r w:rsidRPr="00927C1D">
        <w:rPr>
          <w:rFonts w:asciiTheme="majorBidi" w:hAnsiTheme="majorBidi" w:cstheme="majorBidi"/>
          <w:sz w:val="28"/>
          <w:szCs w:val="28"/>
        </w:rPr>
        <w:t xml:space="preserve">. We wish you the best as you assume your functions with the Committee. </w:t>
      </w:r>
    </w:p>
    <w:p w14:paraId="11F927DA" w14:textId="5A1A214E" w:rsidR="00417244" w:rsidRPr="00927C1D" w:rsidRDefault="000A048F" w:rsidP="00083842">
      <w:pPr>
        <w:rPr>
          <w:rFonts w:asciiTheme="majorBidi" w:hAnsiTheme="majorBidi" w:cstheme="majorBidi"/>
          <w:sz w:val="28"/>
          <w:szCs w:val="28"/>
        </w:rPr>
      </w:pPr>
      <w:r>
        <w:rPr>
          <w:rFonts w:asciiTheme="majorBidi" w:hAnsiTheme="majorBidi" w:cstheme="majorBidi"/>
          <w:sz w:val="28"/>
          <w:szCs w:val="28"/>
        </w:rPr>
        <w:t xml:space="preserve">Most </w:t>
      </w:r>
      <w:r w:rsidR="003F50E7">
        <w:rPr>
          <w:rFonts w:asciiTheme="majorBidi" w:hAnsiTheme="majorBidi" w:cstheme="majorBidi"/>
          <w:sz w:val="28"/>
          <w:szCs w:val="28"/>
        </w:rPr>
        <w:t xml:space="preserve">thankfully, and despite </w:t>
      </w:r>
      <w:r w:rsidR="003F50E7" w:rsidRPr="00927C1D">
        <w:rPr>
          <w:rFonts w:asciiTheme="majorBidi" w:hAnsiTheme="majorBidi" w:cstheme="majorBidi"/>
          <w:sz w:val="28"/>
          <w:szCs w:val="28"/>
        </w:rPr>
        <w:t xml:space="preserve">the liquidity situation </w:t>
      </w:r>
      <w:r w:rsidR="003F50E7">
        <w:rPr>
          <w:rFonts w:asciiTheme="majorBidi" w:hAnsiTheme="majorBidi" w:cstheme="majorBidi"/>
          <w:sz w:val="28"/>
          <w:szCs w:val="28"/>
        </w:rPr>
        <w:t xml:space="preserve">currently </w:t>
      </w:r>
      <w:r w:rsidR="003F50E7" w:rsidRPr="00927C1D">
        <w:rPr>
          <w:rFonts w:asciiTheme="majorBidi" w:hAnsiTheme="majorBidi" w:cstheme="majorBidi"/>
          <w:sz w:val="28"/>
          <w:szCs w:val="28"/>
        </w:rPr>
        <w:t>facing the United Nations</w:t>
      </w:r>
      <w:r w:rsidR="00FE277D">
        <w:rPr>
          <w:rFonts w:asciiTheme="majorBidi" w:hAnsiTheme="majorBidi" w:cstheme="majorBidi"/>
          <w:sz w:val="28"/>
          <w:szCs w:val="28"/>
        </w:rPr>
        <w:t>, w</w:t>
      </w:r>
      <w:r w:rsidR="00FE277D" w:rsidRPr="00927C1D">
        <w:rPr>
          <w:rFonts w:asciiTheme="majorBidi" w:hAnsiTheme="majorBidi" w:cstheme="majorBidi"/>
          <w:sz w:val="28"/>
          <w:szCs w:val="28"/>
        </w:rPr>
        <w:t xml:space="preserve">e are encouraged by the fact that the </w:t>
      </w:r>
      <w:r w:rsidR="008F1B70">
        <w:rPr>
          <w:rFonts w:asciiTheme="majorBidi" w:hAnsiTheme="majorBidi" w:cstheme="majorBidi"/>
          <w:sz w:val="28"/>
          <w:szCs w:val="28"/>
        </w:rPr>
        <w:t xml:space="preserve">first </w:t>
      </w:r>
      <w:r w:rsidR="00FE277D" w:rsidRPr="00927C1D">
        <w:rPr>
          <w:rFonts w:asciiTheme="majorBidi" w:hAnsiTheme="majorBidi" w:cstheme="majorBidi"/>
          <w:sz w:val="28"/>
          <w:szCs w:val="28"/>
        </w:rPr>
        <w:t xml:space="preserve">sessions of </w:t>
      </w:r>
      <w:r w:rsidR="008F1B70">
        <w:rPr>
          <w:rFonts w:asciiTheme="majorBidi" w:hAnsiTheme="majorBidi" w:cstheme="majorBidi"/>
          <w:sz w:val="28"/>
          <w:szCs w:val="28"/>
        </w:rPr>
        <w:t xml:space="preserve">all </w:t>
      </w:r>
      <w:r w:rsidR="00FE277D" w:rsidRPr="00927C1D">
        <w:rPr>
          <w:rFonts w:asciiTheme="majorBidi" w:hAnsiTheme="majorBidi" w:cstheme="majorBidi"/>
          <w:sz w:val="28"/>
          <w:szCs w:val="28"/>
        </w:rPr>
        <w:t xml:space="preserve">the treaty bodies </w:t>
      </w:r>
      <w:r w:rsidR="008F1B70">
        <w:rPr>
          <w:rFonts w:asciiTheme="majorBidi" w:hAnsiTheme="majorBidi" w:cstheme="majorBidi"/>
          <w:sz w:val="28"/>
          <w:szCs w:val="28"/>
        </w:rPr>
        <w:t>this year</w:t>
      </w:r>
      <w:r w:rsidR="00FE277D" w:rsidRPr="00927C1D">
        <w:rPr>
          <w:rFonts w:asciiTheme="majorBidi" w:hAnsiTheme="majorBidi" w:cstheme="majorBidi"/>
          <w:sz w:val="28"/>
          <w:szCs w:val="28"/>
        </w:rPr>
        <w:t xml:space="preserve"> </w:t>
      </w:r>
      <w:r w:rsidR="008F1B70">
        <w:rPr>
          <w:rFonts w:asciiTheme="majorBidi" w:hAnsiTheme="majorBidi" w:cstheme="majorBidi"/>
          <w:sz w:val="28"/>
          <w:szCs w:val="28"/>
        </w:rPr>
        <w:t xml:space="preserve">have or are going to </w:t>
      </w:r>
      <w:r w:rsidR="00FE277D" w:rsidRPr="00927C1D">
        <w:rPr>
          <w:rFonts w:asciiTheme="majorBidi" w:hAnsiTheme="majorBidi" w:cstheme="majorBidi"/>
          <w:sz w:val="28"/>
          <w:szCs w:val="28"/>
        </w:rPr>
        <w:t>take place</w:t>
      </w:r>
      <w:r w:rsidR="00EB464C">
        <w:rPr>
          <w:rFonts w:asciiTheme="majorBidi" w:hAnsiTheme="majorBidi" w:cstheme="majorBidi"/>
          <w:sz w:val="28"/>
          <w:szCs w:val="28"/>
        </w:rPr>
        <w:t xml:space="preserve">, thereby </w:t>
      </w:r>
      <w:r w:rsidR="00083842">
        <w:rPr>
          <w:rFonts w:asciiTheme="majorBidi" w:hAnsiTheme="majorBidi" w:cstheme="majorBidi"/>
          <w:sz w:val="28"/>
          <w:szCs w:val="28"/>
        </w:rPr>
        <w:t>allowing</w:t>
      </w:r>
      <w:r w:rsidR="00EB464C">
        <w:rPr>
          <w:rFonts w:asciiTheme="majorBidi" w:hAnsiTheme="majorBidi" w:cstheme="majorBidi"/>
          <w:sz w:val="28"/>
          <w:szCs w:val="28"/>
        </w:rPr>
        <w:t xml:space="preserve"> the </w:t>
      </w:r>
      <w:r w:rsidR="005D0B57">
        <w:rPr>
          <w:rFonts w:asciiTheme="majorBidi" w:hAnsiTheme="majorBidi" w:cstheme="majorBidi"/>
          <w:sz w:val="28"/>
          <w:szCs w:val="28"/>
        </w:rPr>
        <w:t xml:space="preserve">important </w:t>
      </w:r>
      <w:r w:rsidR="00EB464C">
        <w:rPr>
          <w:rFonts w:asciiTheme="majorBidi" w:hAnsiTheme="majorBidi" w:cstheme="majorBidi"/>
          <w:sz w:val="28"/>
          <w:szCs w:val="28"/>
        </w:rPr>
        <w:t xml:space="preserve">work </w:t>
      </w:r>
      <w:r w:rsidR="00083842">
        <w:rPr>
          <w:rFonts w:asciiTheme="majorBidi" w:hAnsiTheme="majorBidi" w:cstheme="majorBidi"/>
          <w:sz w:val="28"/>
          <w:szCs w:val="28"/>
        </w:rPr>
        <w:t>undertaken</w:t>
      </w:r>
      <w:r w:rsidR="00EB464C">
        <w:rPr>
          <w:rFonts w:asciiTheme="majorBidi" w:hAnsiTheme="majorBidi" w:cstheme="majorBidi"/>
          <w:sz w:val="28"/>
          <w:szCs w:val="28"/>
        </w:rPr>
        <w:t xml:space="preserve"> by Committees such as this one to </w:t>
      </w:r>
      <w:r w:rsidR="00083842">
        <w:rPr>
          <w:rFonts w:asciiTheme="majorBidi" w:hAnsiTheme="majorBidi" w:cstheme="majorBidi"/>
          <w:sz w:val="28"/>
          <w:szCs w:val="28"/>
        </w:rPr>
        <w:t>proceed</w:t>
      </w:r>
      <w:r w:rsidR="00807A2D" w:rsidRPr="00927C1D">
        <w:rPr>
          <w:rFonts w:asciiTheme="majorBidi" w:hAnsiTheme="majorBidi" w:cstheme="majorBidi"/>
          <w:sz w:val="28"/>
          <w:szCs w:val="28"/>
        </w:rPr>
        <w:t xml:space="preserve">. </w:t>
      </w:r>
      <w:r w:rsidR="00083842">
        <w:rPr>
          <w:rFonts w:asciiTheme="majorBidi" w:hAnsiTheme="majorBidi" w:cstheme="majorBidi"/>
          <w:sz w:val="28"/>
          <w:szCs w:val="28"/>
        </w:rPr>
        <w:t xml:space="preserve">Still, </w:t>
      </w:r>
      <w:r w:rsidR="00CA1EE6" w:rsidRPr="00927C1D">
        <w:rPr>
          <w:rFonts w:asciiTheme="majorBidi" w:hAnsiTheme="majorBidi" w:cstheme="majorBidi"/>
          <w:sz w:val="28"/>
          <w:szCs w:val="28"/>
        </w:rPr>
        <w:t xml:space="preserve">I </w:t>
      </w:r>
      <w:r w:rsidR="00083842">
        <w:rPr>
          <w:rFonts w:asciiTheme="majorBidi" w:hAnsiTheme="majorBidi" w:cstheme="majorBidi"/>
          <w:sz w:val="28"/>
          <w:szCs w:val="28"/>
        </w:rPr>
        <w:t>must</w:t>
      </w:r>
      <w:r w:rsidR="00CA1EE6" w:rsidRPr="00927C1D">
        <w:rPr>
          <w:rFonts w:asciiTheme="majorBidi" w:hAnsiTheme="majorBidi" w:cstheme="majorBidi"/>
          <w:sz w:val="28"/>
          <w:szCs w:val="28"/>
        </w:rPr>
        <w:t xml:space="preserve"> assure you that </w:t>
      </w:r>
      <w:r w:rsidR="002C4253" w:rsidRPr="00927C1D">
        <w:rPr>
          <w:rFonts w:asciiTheme="majorBidi" w:hAnsiTheme="majorBidi" w:cstheme="majorBidi"/>
          <w:sz w:val="28"/>
          <w:szCs w:val="28"/>
        </w:rPr>
        <w:t xml:space="preserve">the Office </w:t>
      </w:r>
      <w:r w:rsidR="00EC0757" w:rsidRPr="00927C1D">
        <w:rPr>
          <w:rFonts w:asciiTheme="majorBidi" w:hAnsiTheme="majorBidi" w:cstheme="majorBidi"/>
          <w:sz w:val="28"/>
          <w:szCs w:val="28"/>
        </w:rPr>
        <w:t xml:space="preserve">and the United Nations more broadly </w:t>
      </w:r>
      <w:r w:rsidR="00083842">
        <w:rPr>
          <w:rFonts w:asciiTheme="majorBidi" w:hAnsiTheme="majorBidi" w:cstheme="majorBidi"/>
          <w:sz w:val="28"/>
          <w:szCs w:val="28"/>
        </w:rPr>
        <w:t>has and will continue to do</w:t>
      </w:r>
      <w:r w:rsidR="002C4253" w:rsidRPr="00927C1D">
        <w:rPr>
          <w:rFonts w:asciiTheme="majorBidi" w:hAnsiTheme="majorBidi" w:cstheme="majorBidi"/>
          <w:sz w:val="28"/>
          <w:szCs w:val="28"/>
        </w:rPr>
        <w:t xml:space="preserve"> </w:t>
      </w:r>
      <w:r w:rsidR="00603243" w:rsidRPr="00927C1D">
        <w:rPr>
          <w:rFonts w:asciiTheme="majorBidi" w:hAnsiTheme="majorBidi" w:cstheme="majorBidi"/>
          <w:sz w:val="28"/>
          <w:szCs w:val="28"/>
        </w:rPr>
        <w:t>its</w:t>
      </w:r>
      <w:r w:rsidR="002C4253" w:rsidRPr="00927C1D">
        <w:rPr>
          <w:rFonts w:asciiTheme="majorBidi" w:hAnsiTheme="majorBidi" w:cstheme="majorBidi"/>
          <w:sz w:val="28"/>
          <w:szCs w:val="28"/>
        </w:rPr>
        <w:t xml:space="preserve"> </w:t>
      </w:r>
      <w:r w:rsidR="002C4253" w:rsidRPr="00083842">
        <w:rPr>
          <w:rFonts w:asciiTheme="majorBidi" w:hAnsiTheme="majorBidi" w:cstheme="majorBidi"/>
          <w:i/>
          <w:iCs/>
          <w:sz w:val="28"/>
          <w:szCs w:val="28"/>
        </w:rPr>
        <w:t>utmost</w:t>
      </w:r>
      <w:r w:rsidR="002C4253" w:rsidRPr="00927C1D">
        <w:rPr>
          <w:rFonts w:asciiTheme="majorBidi" w:hAnsiTheme="majorBidi" w:cstheme="majorBidi"/>
          <w:sz w:val="28"/>
          <w:szCs w:val="28"/>
        </w:rPr>
        <w:t xml:space="preserve"> to ensure that your work can proceed to the maximum extent possible. </w:t>
      </w:r>
    </w:p>
    <w:p w14:paraId="40108EC2" w14:textId="77777777" w:rsidR="00EE5317" w:rsidRDefault="00EE5317" w:rsidP="00927C1D">
      <w:pPr>
        <w:autoSpaceDE w:val="0"/>
        <w:autoSpaceDN w:val="0"/>
        <w:adjustRightInd w:val="0"/>
        <w:ind w:firstLine="567"/>
        <w:rPr>
          <w:rFonts w:asciiTheme="majorBidi" w:hAnsiTheme="majorBidi" w:cstheme="majorBidi"/>
          <w:i/>
          <w:iCs/>
          <w:sz w:val="28"/>
          <w:szCs w:val="28"/>
        </w:rPr>
      </w:pPr>
    </w:p>
    <w:p w14:paraId="658AEF19" w14:textId="64162183" w:rsidR="00217311" w:rsidRPr="00927C1D" w:rsidRDefault="008F1B70" w:rsidP="00927C1D">
      <w:pPr>
        <w:autoSpaceDE w:val="0"/>
        <w:autoSpaceDN w:val="0"/>
        <w:adjustRightInd w:val="0"/>
        <w:ind w:firstLine="567"/>
        <w:rPr>
          <w:rFonts w:asciiTheme="majorBidi" w:hAnsiTheme="majorBidi" w:cstheme="majorBidi"/>
          <w:b/>
          <w:bCs/>
          <w:i/>
          <w:iCs/>
          <w:sz w:val="28"/>
          <w:szCs w:val="28"/>
        </w:rPr>
      </w:pPr>
      <w:r>
        <w:rPr>
          <w:rFonts w:asciiTheme="majorBidi" w:hAnsiTheme="majorBidi" w:cstheme="majorBidi"/>
          <w:i/>
          <w:iCs/>
          <w:sz w:val="28"/>
          <w:szCs w:val="28"/>
        </w:rPr>
        <w:t xml:space="preserve">Distinguished </w:t>
      </w:r>
      <w:r w:rsidR="00217311" w:rsidRPr="00927C1D">
        <w:rPr>
          <w:rFonts w:asciiTheme="majorBidi" w:hAnsiTheme="majorBidi" w:cstheme="majorBidi"/>
          <w:i/>
          <w:iCs/>
          <w:sz w:val="28"/>
          <w:szCs w:val="28"/>
        </w:rPr>
        <w:t xml:space="preserve">Members, </w:t>
      </w:r>
      <w:r>
        <w:rPr>
          <w:rFonts w:asciiTheme="majorBidi" w:hAnsiTheme="majorBidi" w:cstheme="majorBidi"/>
          <w:i/>
          <w:iCs/>
          <w:sz w:val="28"/>
          <w:szCs w:val="28"/>
        </w:rPr>
        <w:t>ladies and gentlemen,</w:t>
      </w:r>
    </w:p>
    <w:p w14:paraId="1E0373A4" w14:textId="77777777" w:rsidR="00217311" w:rsidRPr="00927C1D" w:rsidRDefault="00217311" w:rsidP="00927C1D">
      <w:pPr>
        <w:autoSpaceDE w:val="0"/>
        <w:autoSpaceDN w:val="0"/>
        <w:adjustRightInd w:val="0"/>
        <w:ind w:firstLine="567"/>
        <w:rPr>
          <w:rFonts w:asciiTheme="majorBidi" w:hAnsiTheme="majorBidi" w:cstheme="majorBidi"/>
          <w:b/>
          <w:bCs/>
          <w:i/>
          <w:iCs/>
          <w:sz w:val="28"/>
          <w:szCs w:val="28"/>
        </w:rPr>
      </w:pPr>
    </w:p>
    <w:p w14:paraId="50D840AF" w14:textId="06EF47E6" w:rsidR="00E700CF" w:rsidRDefault="00E700CF" w:rsidP="00927C1D">
      <w:pPr>
        <w:rPr>
          <w:rFonts w:asciiTheme="majorBidi" w:hAnsiTheme="majorBidi" w:cstheme="majorBidi"/>
          <w:sz w:val="28"/>
          <w:szCs w:val="28"/>
        </w:rPr>
      </w:pPr>
      <w:r>
        <w:rPr>
          <w:rFonts w:asciiTheme="majorBidi" w:hAnsiTheme="majorBidi" w:cstheme="majorBidi"/>
          <w:sz w:val="28"/>
          <w:szCs w:val="28"/>
        </w:rPr>
        <w:t>At t</w:t>
      </w:r>
      <w:r w:rsidR="00217311" w:rsidRPr="00927C1D">
        <w:rPr>
          <w:rFonts w:asciiTheme="majorBidi" w:hAnsiTheme="majorBidi" w:cstheme="majorBidi"/>
          <w:sz w:val="28"/>
          <w:szCs w:val="28"/>
        </w:rPr>
        <w:t>he upcoming 58th session of the Human Rights Council</w:t>
      </w:r>
      <w:r>
        <w:rPr>
          <w:rFonts w:asciiTheme="majorBidi" w:hAnsiTheme="majorBidi" w:cstheme="majorBidi"/>
          <w:sz w:val="28"/>
          <w:szCs w:val="28"/>
        </w:rPr>
        <w:t>,</w:t>
      </w:r>
      <w:r w:rsidR="00217311" w:rsidRPr="00927C1D">
        <w:rPr>
          <w:rFonts w:asciiTheme="majorBidi" w:hAnsiTheme="majorBidi" w:cstheme="majorBidi"/>
          <w:sz w:val="28"/>
          <w:szCs w:val="28"/>
        </w:rPr>
        <w:t xml:space="preserve"> </w:t>
      </w:r>
      <w:r>
        <w:rPr>
          <w:rFonts w:asciiTheme="majorBidi" w:hAnsiTheme="majorBidi" w:cstheme="majorBidi"/>
          <w:sz w:val="28"/>
          <w:szCs w:val="28"/>
        </w:rPr>
        <w:t xml:space="preserve">a number of </w:t>
      </w:r>
      <w:r w:rsidR="00217311" w:rsidRPr="00927C1D">
        <w:rPr>
          <w:rFonts w:asciiTheme="majorBidi" w:hAnsiTheme="majorBidi" w:cstheme="majorBidi"/>
          <w:sz w:val="28"/>
          <w:szCs w:val="28"/>
        </w:rPr>
        <w:t>key panel</w:t>
      </w:r>
      <w:r>
        <w:rPr>
          <w:rFonts w:asciiTheme="majorBidi" w:hAnsiTheme="majorBidi" w:cstheme="majorBidi"/>
          <w:sz w:val="28"/>
          <w:szCs w:val="28"/>
        </w:rPr>
        <w:t xml:space="preserve"> discussion</w:t>
      </w:r>
      <w:r w:rsidR="00217311" w:rsidRPr="00927C1D">
        <w:rPr>
          <w:rFonts w:asciiTheme="majorBidi" w:hAnsiTheme="majorBidi" w:cstheme="majorBidi"/>
          <w:sz w:val="28"/>
          <w:szCs w:val="28"/>
        </w:rPr>
        <w:t xml:space="preserve">s and interactive dialogues </w:t>
      </w:r>
      <w:r>
        <w:rPr>
          <w:rFonts w:asciiTheme="majorBidi" w:hAnsiTheme="majorBidi" w:cstheme="majorBidi"/>
          <w:sz w:val="28"/>
          <w:szCs w:val="28"/>
        </w:rPr>
        <w:t xml:space="preserve">will be held </w:t>
      </w:r>
      <w:r w:rsidR="00217311" w:rsidRPr="00927C1D">
        <w:rPr>
          <w:rFonts w:asciiTheme="majorBidi" w:hAnsiTheme="majorBidi" w:cstheme="majorBidi"/>
          <w:sz w:val="28"/>
          <w:szCs w:val="28"/>
        </w:rPr>
        <w:t xml:space="preserve">of great relevance to </w:t>
      </w:r>
      <w:r w:rsidR="001C08EB">
        <w:rPr>
          <w:rFonts w:asciiTheme="majorBidi" w:hAnsiTheme="majorBidi" w:cstheme="majorBidi"/>
          <w:sz w:val="28"/>
          <w:szCs w:val="28"/>
        </w:rPr>
        <w:t xml:space="preserve">economic, social and cultural </w:t>
      </w:r>
      <w:r w:rsidR="00217311" w:rsidRPr="00927C1D">
        <w:rPr>
          <w:rFonts w:asciiTheme="majorBidi" w:hAnsiTheme="majorBidi" w:cstheme="majorBidi"/>
          <w:sz w:val="28"/>
          <w:szCs w:val="28"/>
        </w:rPr>
        <w:t xml:space="preserve">rights. </w:t>
      </w:r>
      <w:r>
        <w:rPr>
          <w:rFonts w:asciiTheme="majorBidi" w:hAnsiTheme="majorBidi" w:cstheme="majorBidi"/>
          <w:sz w:val="28"/>
          <w:szCs w:val="28"/>
        </w:rPr>
        <w:t>Participants at t</w:t>
      </w:r>
      <w:r w:rsidR="00217311" w:rsidRPr="00927C1D">
        <w:rPr>
          <w:rFonts w:asciiTheme="majorBidi" w:hAnsiTheme="majorBidi" w:cstheme="majorBidi"/>
          <w:sz w:val="28"/>
          <w:szCs w:val="28"/>
        </w:rPr>
        <w:t xml:space="preserve">he </w:t>
      </w:r>
      <w:r w:rsidR="00217311" w:rsidRPr="00927C1D">
        <w:rPr>
          <w:rFonts w:asciiTheme="majorBidi" w:hAnsiTheme="majorBidi" w:cstheme="majorBidi"/>
          <w:i/>
          <w:iCs/>
          <w:sz w:val="28"/>
          <w:szCs w:val="28"/>
        </w:rPr>
        <w:t xml:space="preserve">Panel discussion on the realization of human rights in sustaining and increasing the gains made in the HIV response and leaving no one behind </w:t>
      </w:r>
      <w:r w:rsidR="00217311" w:rsidRPr="00927C1D">
        <w:rPr>
          <w:rFonts w:asciiTheme="majorBidi" w:hAnsiTheme="majorBidi" w:cstheme="majorBidi"/>
          <w:sz w:val="28"/>
          <w:szCs w:val="28"/>
        </w:rPr>
        <w:t>will discuss methods toward sustaining and expanding progress while ensuring inclusivity</w:t>
      </w:r>
      <w:r w:rsidR="00217311" w:rsidRPr="00927C1D">
        <w:rPr>
          <w:rFonts w:asciiTheme="majorBidi" w:hAnsiTheme="majorBidi" w:cstheme="majorBidi"/>
          <w:i/>
          <w:iCs/>
          <w:sz w:val="28"/>
          <w:szCs w:val="28"/>
        </w:rPr>
        <w:t xml:space="preserve">, </w:t>
      </w:r>
      <w:r w:rsidR="00217311" w:rsidRPr="00927C1D">
        <w:rPr>
          <w:rFonts w:asciiTheme="majorBidi" w:hAnsiTheme="majorBidi" w:cstheme="majorBidi"/>
          <w:sz w:val="28"/>
          <w:szCs w:val="28"/>
        </w:rPr>
        <w:t xml:space="preserve">and the </w:t>
      </w:r>
      <w:r w:rsidR="00217311" w:rsidRPr="00927C1D">
        <w:rPr>
          <w:rFonts w:asciiTheme="majorBidi" w:hAnsiTheme="majorBidi" w:cstheme="majorBidi"/>
          <w:i/>
          <w:iCs/>
          <w:sz w:val="28"/>
          <w:szCs w:val="28"/>
        </w:rPr>
        <w:t>Panel discussion on the realization of the rights to work and to social security in the informal economy</w:t>
      </w:r>
      <w:r w:rsidR="00217311" w:rsidRPr="00927C1D">
        <w:rPr>
          <w:rFonts w:asciiTheme="majorBidi" w:hAnsiTheme="majorBidi" w:cstheme="majorBidi"/>
          <w:sz w:val="28"/>
          <w:szCs w:val="28"/>
        </w:rPr>
        <w:t xml:space="preserve"> will focus on international cooperation. The session will be further enriched by Interactive Dialogues with the Human </w:t>
      </w:r>
      <w:r w:rsidR="00217311" w:rsidRPr="00102FF4">
        <w:rPr>
          <w:rFonts w:asciiTheme="majorBidi" w:hAnsiTheme="majorBidi" w:cstheme="majorBidi"/>
          <w:sz w:val="28"/>
          <w:szCs w:val="28"/>
        </w:rPr>
        <w:t xml:space="preserve">Rights Council’s Special Rapporteurs on </w:t>
      </w:r>
      <w:r w:rsidR="00AE5CAD">
        <w:rPr>
          <w:rFonts w:asciiTheme="majorBidi" w:hAnsiTheme="majorBidi" w:cstheme="majorBidi"/>
          <w:sz w:val="28"/>
          <w:szCs w:val="28"/>
        </w:rPr>
        <w:t>C</w:t>
      </w:r>
      <w:r w:rsidR="00217311" w:rsidRPr="00102FF4">
        <w:rPr>
          <w:rFonts w:asciiTheme="majorBidi" w:hAnsiTheme="majorBidi" w:cstheme="majorBidi"/>
          <w:sz w:val="28"/>
          <w:szCs w:val="28"/>
        </w:rPr>
        <w:t xml:space="preserve">ultural </w:t>
      </w:r>
      <w:r w:rsidR="00AE5CAD">
        <w:rPr>
          <w:rFonts w:asciiTheme="majorBidi" w:hAnsiTheme="majorBidi" w:cstheme="majorBidi"/>
          <w:sz w:val="28"/>
          <w:szCs w:val="28"/>
        </w:rPr>
        <w:t>R</w:t>
      </w:r>
      <w:r w:rsidR="00217311" w:rsidRPr="00102FF4">
        <w:rPr>
          <w:rFonts w:asciiTheme="majorBidi" w:hAnsiTheme="majorBidi" w:cstheme="majorBidi"/>
          <w:sz w:val="28"/>
          <w:szCs w:val="28"/>
        </w:rPr>
        <w:t xml:space="preserve">ights (A/HRC/58/60), </w:t>
      </w:r>
      <w:r w:rsidR="00AE5CAD">
        <w:rPr>
          <w:rFonts w:asciiTheme="majorBidi" w:hAnsiTheme="majorBidi" w:cstheme="majorBidi"/>
          <w:sz w:val="28"/>
          <w:szCs w:val="28"/>
        </w:rPr>
        <w:t>on H</w:t>
      </w:r>
      <w:r w:rsidR="00217311" w:rsidRPr="00102FF4">
        <w:rPr>
          <w:rFonts w:asciiTheme="majorBidi" w:hAnsiTheme="majorBidi" w:cstheme="majorBidi"/>
          <w:sz w:val="28"/>
          <w:szCs w:val="28"/>
        </w:rPr>
        <w:t xml:space="preserve">uman </w:t>
      </w:r>
      <w:r w:rsidR="00AE5CAD">
        <w:rPr>
          <w:rFonts w:asciiTheme="majorBidi" w:hAnsiTheme="majorBidi" w:cstheme="majorBidi"/>
          <w:sz w:val="28"/>
          <w:szCs w:val="28"/>
        </w:rPr>
        <w:t>R</w:t>
      </w:r>
      <w:r w:rsidR="00217311" w:rsidRPr="00102FF4">
        <w:rPr>
          <w:rFonts w:asciiTheme="majorBidi" w:hAnsiTheme="majorBidi" w:cstheme="majorBidi"/>
          <w:sz w:val="28"/>
          <w:szCs w:val="28"/>
        </w:rPr>
        <w:t xml:space="preserve">ights </w:t>
      </w:r>
      <w:r w:rsidR="00AE5CAD">
        <w:rPr>
          <w:rFonts w:asciiTheme="majorBidi" w:hAnsiTheme="majorBidi" w:cstheme="majorBidi"/>
          <w:sz w:val="28"/>
          <w:szCs w:val="28"/>
        </w:rPr>
        <w:t>D</w:t>
      </w:r>
      <w:r w:rsidR="00217311" w:rsidRPr="00102FF4">
        <w:rPr>
          <w:rFonts w:asciiTheme="majorBidi" w:hAnsiTheme="majorBidi" w:cstheme="majorBidi"/>
          <w:sz w:val="28"/>
          <w:szCs w:val="28"/>
        </w:rPr>
        <w:t xml:space="preserve">efenders (A/HRC/58/53), </w:t>
      </w:r>
      <w:r w:rsidR="00AE5CAD">
        <w:rPr>
          <w:rFonts w:asciiTheme="majorBidi" w:hAnsiTheme="majorBidi" w:cstheme="majorBidi"/>
          <w:sz w:val="28"/>
          <w:szCs w:val="28"/>
        </w:rPr>
        <w:t>on A</w:t>
      </w:r>
      <w:r w:rsidR="00217311" w:rsidRPr="00102FF4">
        <w:rPr>
          <w:rFonts w:asciiTheme="majorBidi" w:hAnsiTheme="majorBidi" w:cstheme="majorBidi"/>
          <w:sz w:val="28"/>
          <w:szCs w:val="28"/>
        </w:rPr>
        <w:t xml:space="preserve">dequate </w:t>
      </w:r>
      <w:r w:rsidR="00AE5CAD">
        <w:rPr>
          <w:rFonts w:asciiTheme="majorBidi" w:hAnsiTheme="majorBidi" w:cstheme="majorBidi"/>
          <w:sz w:val="28"/>
          <w:szCs w:val="28"/>
        </w:rPr>
        <w:t>H</w:t>
      </w:r>
      <w:r w:rsidR="00217311" w:rsidRPr="00102FF4">
        <w:rPr>
          <w:rFonts w:asciiTheme="majorBidi" w:hAnsiTheme="majorBidi" w:cstheme="majorBidi"/>
          <w:sz w:val="28"/>
          <w:szCs w:val="28"/>
        </w:rPr>
        <w:t>ousing (A/HRC/58/50) and</w:t>
      </w:r>
      <w:r w:rsidR="00AE5CAD">
        <w:rPr>
          <w:rFonts w:asciiTheme="majorBidi" w:hAnsiTheme="majorBidi" w:cstheme="majorBidi"/>
          <w:sz w:val="28"/>
          <w:szCs w:val="28"/>
        </w:rPr>
        <w:t xml:space="preserve"> on</w:t>
      </w:r>
      <w:r w:rsidR="00217311" w:rsidRPr="00102FF4">
        <w:rPr>
          <w:rFonts w:asciiTheme="majorBidi" w:hAnsiTheme="majorBidi" w:cstheme="majorBidi"/>
          <w:sz w:val="28"/>
          <w:szCs w:val="28"/>
        </w:rPr>
        <w:t xml:space="preserve"> </w:t>
      </w:r>
      <w:r w:rsidR="00AE5CAD">
        <w:rPr>
          <w:rFonts w:asciiTheme="majorBidi" w:hAnsiTheme="majorBidi" w:cstheme="majorBidi"/>
          <w:sz w:val="28"/>
          <w:szCs w:val="28"/>
        </w:rPr>
        <w:t>F</w:t>
      </w:r>
      <w:r w:rsidR="00217311" w:rsidRPr="00102FF4">
        <w:rPr>
          <w:rFonts w:asciiTheme="majorBidi" w:hAnsiTheme="majorBidi" w:cstheme="majorBidi"/>
          <w:sz w:val="28"/>
          <w:szCs w:val="28"/>
        </w:rPr>
        <w:t xml:space="preserve">ood </w:t>
      </w:r>
      <w:r w:rsidR="00217311" w:rsidRPr="00102FF4">
        <w:rPr>
          <w:rFonts w:asciiTheme="majorBidi" w:hAnsiTheme="majorBidi" w:cstheme="majorBidi"/>
          <w:sz w:val="28"/>
          <w:szCs w:val="28"/>
        </w:rPr>
        <w:lastRenderedPageBreak/>
        <w:t>(A/HRC/58/48), amongst others</w:t>
      </w:r>
      <w:r w:rsidR="00A723BF">
        <w:rPr>
          <w:rFonts w:asciiTheme="majorBidi" w:hAnsiTheme="majorBidi" w:cstheme="majorBidi"/>
          <w:sz w:val="28"/>
          <w:szCs w:val="28"/>
        </w:rPr>
        <w:t xml:space="preserve">, some </w:t>
      </w:r>
      <w:r w:rsidR="00C15EAD">
        <w:rPr>
          <w:rFonts w:asciiTheme="majorBidi" w:hAnsiTheme="majorBidi" w:cstheme="majorBidi"/>
          <w:sz w:val="28"/>
          <w:szCs w:val="28"/>
        </w:rPr>
        <w:t xml:space="preserve">whom you will be meeting </w:t>
      </w:r>
      <w:r>
        <w:rPr>
          <w:rFonts w:asciiTheme="majorBidi" w:hAnsiTheme="majorBidi" w:cstheme="majorBidi"/>
          <w:sz w:val="28"/>
          <w:szCs w:val="28"/>
        </w:rPr>
        <w:t xml:space="preserve">at </w:t>
      </w:r>
      <w:r w:rsidR="00C15EAD">
        <w:rPr>
          <w:rFonts w:asciiTheme="majorBidi" w:hAnsiTheme="majorBidi" w:cstheme="majorBidi"/>
          <w:sz w:val="28"/>
          <w:szCs w:val="28"/>
        </w:rPr>
        <w:t>this Session</w:t>
      </w:r>
      <w:r w:rsidR="00217311" w:rsidRPr="00102FF4">
        <w:rPr>
          <w:rFonts w:asciiTheme="majorBidi" w:hAnsiTheme="majorBidi" w:cstheme="majorBidi"/>
          <w:sz w:val="28"/>
          <w:szCs w:val="28"/>
        </w:rPr>
        <w:t xml:space="preserve">. </w:t>
      </w:r>
    </w:p>
    <w:p w14:paraId="18D935FD" w14:textId="7BC7EAB8" w:rsidR="00217311" w:rsidRDefault="00E700CF" w:rsidP="00927C1D">
      <w:pPr>
        <w:rPr>
          <w:rFonts w:asciiTheme="majorBidi" w:hAnsiTheme="majorBidi" w:cstheme="majorBidi"/>
          <w:sz w:val="28"/>
          <w:szCs w:val="28"/>
        </w:rPr>
      </w:pPr>
      <w:r>
        <w:rPr>
          <w:rFonts w:asciiTheme="majorBidi" w:hAnsiTheme="majorBidi" w:cstheme="majorBidi"/>
          <w:sz w:val="28"/>
          <w:szCs w:val="28"/>
        </w:rPr>
        <w:t>T</w:t>
      </w:r>
      <w:r w:rsidR="00217311" w:rsidRPr="00102FF4">
        <w:rPr>
          <w:rFonts w:asciiTheme="majorBidi" w:hAnsiTheme="majorBidi" w:cstheme="majorBidi"/>
          <w:sz w:val="28"/>
          <w:szCs w:val="28"/>
        </w:rPr>
        <w:t xml:space="preserve">he Council will </w:t>
      </w:r>
      <w:r>
        <w:rPr>
          <w:rFonts w:asciiTheme="majorBidi" w:hAnsiTheme="majorBidi" w:cstheme="majorBidi"/>
          <w:sz w:val="28"/>
          <w:szCs w:val="28"/>
        </w:rPr>
        <w:t xml:space="preserve">also </w:t>
      </w:r>
      <w:r w:rsidR="00217311" w:rsidRPr="00102FF4">
        <w:rPr>
          <w:rFonts w:asciiTheme="majorBidi" w:hAnsiTheme="majorBidi" w:cstheme="majorBidi"/>
          <w:sz w:val="28"/>
          <w:szCs w:val="28"/>
        </w:rPr>
        <w:t xml:space="preserve">consider several reports related to </w:t>
      </w:r>
      <w:r>
        <w:rPr>
          <w:rFonts w:asciiTheme="majorBidi" w:hAnsiTheme="majorBidi" w:cstheme="majorBidi"/>
          <w:sz w:val="28"/>
          <w:szCs w:val="28"/>
        </w:rPr>
        <w:t>this Committee’s mandate</w:t>
      </w:r>
      <w:r w:rsidR="00217311" w:rsidRPr="00102FF4">
        <w:rPr>
          <w:rFonts w:asciiTheme="majorBidi" w:hAnsiTheme="majorBidi" w:cstheme="majorBidi"/>
          <w:sz w:val="28"/>
          <w:szCs w:val="28"/>
        </w:rPr>
        <w:t xml:space="preserve">, </w:t>
      </w:r>
      <w:r w:rsidR="004A7282">
        <w:rPr>
          <w:rFonts w:asciiTheme="majorBidi" w:hAnsiTheme="majorBidi" w:cstheme="majorBidi"/>
          <w:sz w:val="28"/>
          <w:szCs w:val="28"/>
        </w:rPr>
        <w:t xml:space="preserve">including </w:t>
      </w:r>
      <w:r w:rsidR="00217311" w:rsidRPr="00102FF4">
        <w:rPr>
          <w:rFonts w:asciiTheme="majorBidi" w:hAnsiTheme="majorBidi" w:cstheme="majorBidi"/>
          <w:sz w:val="28"/>
          <w:szCs w:val="28"/>
        </w:rPr>
        <w:t xml:space="preserve">the Secretary-General's report on the realization of </w:t>
      </w:r>
      <w:r w:rsidR="00CC12FC" w:rsidRPr="00102FF4">
        <w:rPr>
          <w:rFonts w:asciiTheme="majorBidi" w:hAnsiTheme="majorBidi" w:cstheme="majorBidi"/>
          <w:sz w:val="28"/>
          <w:szCs w:val="28"/>
        </w:rPr>
        <w:t>economic, social and cultural</w:t>
      </w:r>
      <w:r w:rsidR="00217311" w:rsidRPr="00102FF4">
        <w:rPr>
          <w:rFonts w:asciiTheme="majorBidi" w:hAnsiTheme="majorBidi" w:cstheme="majorBidi"/>
          <w:sz w:val="28"/>
          <w:szCs w:val="28"/>
        </w:rPr>
        <w:t xml:space="preserve"> rights (A/HRC/58/37) and the</w:t>
      </w:r>
      <w:r w:rsidR="004A7282">
        <w:rPr>
          <w:rFonts w:asciiTheme="majorBidi" w:hAnsiTheme="majorBidi" w:cstheme="majorBidi"/>
          <w:sz w:val="28"/>
          <w:szCs w:val="28"/>
        </w:rPr>
        <w:t xml:space="preserve"> report of the</w:t>
      </w:r>
      <w:r w:rsidR="00217311" w:rsidRPr="00102FF4">
        <w:rPr>
          <w:rFonts w:asciiTheme="majorBidi" w:hAnsiTheme="majorBidi" w:cstheme="majorBidi"/>
          <w:sz w:val="28"/>
          <w:szCs w:val="28"/>
        </w:rPr>
        <w:t xml:space="preserve"> </w:t>
      </w:r>
      <w:r w:rsidR="00217311" w:rsidRPr="004A7282">
        <w:rPr>
          <w:rFonts w:asciiTheme="majorBidi" w:hAnsiTheme="majorBidi" w:cstheme="majorBidi"/>
          <w:sz w:val="28"/>
          <w:szCs w:val="28"/>
        </w:rPr>
        <w:t>Intersessional workshop on cultural rights and the protection of cultural heritage</w:t>
      </w:r>
      <w:r w:rsidR="00217311" w:rsidRPr="00102FF4">
        <w:rPr>
          <w:rFonts w:asciiTheme="majorBidi" w:hAnsiTheme="majorBidi" w:cstheme="majorBidi"/>
          <w:sz w:val="28"/>
          <w:szCs w:val="28"/>
        </w:rPr>
        <w:t xml:space="preserve"> (A/HRC/58/35). </w:t>
      </w:r>
      <w:r>
        <w:rPr>
          <w:rFonts w:asciiTheme="majorBidi" w:hAnsiTheme="majorBidi" w:cstheme="majorBidi"/>
          <w:sz w:val="28"/>
          <w:szCs w:val="28"/>
        </w:rPr>
        <w:t>We have no doubt</w:t>
      </w:r>
      <w:r w:rsidR="00AC251E">
        <w:rPr>
          <w:rFonts w:asciiTheme="majorBidi" w:hAnsiTheme="majorBidi" w:cstheme="majorBidi"/>
          <w:sz w:val="28"/>
          <w:szCs w:val="28"/>
        </w:rPr>
        <w:t xml:space="preserve"> that the work of th</w:t>
      </w:r>
      <w:r>
        <w:rPr>
          <w:rFonts w:asciiTheme="majorBidi" w:hAnsiTheme="majorBidi" w:cstheme="majorBidi"/>
          <w:sz w:val="28"/>
          <w:szCs w:val="28"/>
        </w:rPr>
        <w:t>e</w:t>
      </w:r>
      <w:r w:rsidR="00AC251E">
        <w:rPr>
          <w:rFonts w:asciiTheme="majorBidi" w:hAnsiTheme="majorBidi" w:cstheme="majorBidi"/>
          <w:sz w:val="28"/>
          <w:szCs w:val="28"/>
        </w:rPr>
        <w:t xml:space="preserve"> Committee </w:t>
      </w:r>
      <w:r w:rsidR="0051331D">
        <w:rPr>
          <w:rFonts w:asciiTheme="majorBidi" w:hAnsiTheme="majorBidi" w:cstheme="majorBidi"/>
          <w:sz w:val="28"/>
          <w:szCs w:val="28"/>
        </w:rPr>
        <w:t>will guide some of the aforementioned discussions</w:t>
      </w:r>
      <w:r w:rsidR="001516CD">
        <w:rPr>
          <w:rFonts w:asciiTheme="majorBidi" w:hAnsiTheme="majorBidi" w:cstheme="majorBidi"/>
          <w:sz w:val="28"/>
          <w:szCs w:val="28"/>
        </w:rPr>
        <w:t xml:space="preserve">. </w:t>
      </w:r>
    </w:p>
    <w:p w14:paraId="0372EBF5" w14:textId="431B64BA" w:rsidR="005A6BC5" w:rsidRDefault="005A6BC5" w:rsidP="00927C1D">
      <w:pPr>
        <w:rPr>
          <w:rFonts w:asciiTheme="majorBidi" w:hAnsiTheme="majorBidi" w:cstheme="majorBidi"/>
          <w:sz w:val="28"/>
          <w:szCs w:val="28"/>
        </w:rPr>
      </w:pPr>
      <w:r>
        <w:rPr>
          <w:rFonts w:asciiTheme="majorBidi" w:hAnsiTheme="majorBidi" w:cstheme="majorBidi"/>
          <w:sz w:val="28"/>
          <w:szCs w:val="28"/>
        </w:rPr>
        <w:t xml:space="preserve">Madame Chair, </w:t>
      </w:r>
    </w:p>
    <w:p w14:paraId="77CA2F7B" w14:textId="08D969F8" w:rsidR="005A6BC5" w:rsidRPr="00927C1D" w:rsidRDefault="005A6BC5" w:rsidP="005A6BC5">
      <w:pPr>
        <w:rPr>
          <w:rFonts w:asciiTheme="majorBidi" w:hAnsiTheme="majorBidi" w:cstheme="majorBidi"/>
          <w:sz w:val="28"/>
          <w:szCs w:val="28"/>
        </w:rPr>
      </w:pPr>
      <w:r>
        <w:rPr>
          <w:rFonts w:asciiTheme="majorBidi" w:hAnsiTheme="majorBidi" w:cstheme="majorBidi"/>
          <w:sz w:val="28"/>
          <w:szCs w:val="28"/>
        </w:rPr>
        <w:t>It may also be of interest to recall some events of 2024,  significant efforts have been made</w:t>
      </w:r>
      <w:r w:rsidRPr="00927C1D">
        <w:rPr>
          <w:rFonts w:asciiTheme="majorBidi" w:hAnsiTheme="majorBidi" w:cstheme="majorBidi"/>
          <w:sz w:val="28"/>
          <w:szCs w:val="28"/>
        </w:rPr>
        <w:t xml:space="preserve"> to enhance Indigenous Peoples' participation in human rights processes. </w:t>
      </w:r>
      <w:r>
        <w:rPr>
          <w:rFonts w:asciiTheme="majorBidi" w:hAnsiTheme="majorBidi" w:cstheme="majorBidi"/>
          <w:sz w:val="28"/>
          <w:szCs w:val="28"/>
        </w:rPr>
        <w:t xml:space="preserve">A </w:t>
      </w:r>
      <w:hyperlink r:id="rId12" w:history="1">
        <w:r w:rsidRPr="005E4880">
          <w:rPr>
            <w:rStyle w:val="Hyperlink"/>
            <w:rFonts w:asciiTheme="majorBidi" w:hAnsiTheme="majorBidi" w:cstheme="majorBidi"/>
            <w:sz w:val="28"/>
            <w:szCs w:val="28"/>
          </w:rPr>
          <w:t>second intersessional meeting held in October 2024</w:t>
        </w:r>
      </w:hyperlink>
      <w:r w:rsidRPr="00927C1D">
        <w:rPr>
          <w:rFonts w:asciiTheme="majorBidi" w:hAnsiTheme="majorBidi" w:cstheme="majorBidi"/>
          <w:sz w:val="28"/>
          <w:szCs w:val="28"/>
        </w:rPr>
        <w:t xml:space="preserve"> explored ways to strengthen Indigenous</w:t>
      </w:r>
      <w:r>
        <w:rPr>
          <w:rFonts w:asciiTheme="majorBidi" w:hAnsiTheme="majorBidi" w:cstheme="majorBidi"/>
          <w:sz w:val="28"/>
          <w:szCs w:val="28"/>
        </w:rPr>
        <w:t xml:space="preserve"> Peoples</w:t>
      </w:r>
      <w:r w:rsidRPr="00927C1D">
        <w:rPr>
          <w:rFonts w:asciiTheme="majorBidi" w:hAnsiTheme="majorBidi" w:cstheme="majorBidi"/>
          <w:sz w:val="28"/>
          <w:szCs w:val="28"/>
        </w:rPr>
        <w:t xml:space="preserve"> involvement</w:t>
      </w:r>
      <w:r>
        <w:rPr>
          <w:rFonts w:asciiTheme="majorBidi" w:hAnsiTheme="majorBidi" w:cstheme="majorBidi"/>
          <w:sz w:val="28"/>
          <w:szCs w:val="28"/>
        </w:rPr>
        <w:t xml:space="preserve"> in UN processes</w:t>
      </w:r>
      <w:r w:rsidRPr="00927C1D">
        <w:rPr>
          <w:rFonts w:asciiTheme="majorBidi" w:hAnsiTheme="majorBidi" w:cstheme="majorBidi"/>
          <w:sz w:val="28"/>
          <w:szCs w:val="28"/>
        </w:rPr>
        <w:t>. Th</w:t>
      </w:r>
      <w:r>
        <w:rPr>
          <w:rFonts w:asciiTheme="majorBidi" w:hAnsiTheme="majorBidi" w:cstheme="majorBidi"/>
          <w:sz w:val="28"/>
          <w:szCs w:val="28"/>
        </w:rPr>
        <w:t>is</w:t>
      </w:r>
      <w:r w:rsidRPr="00927C1D">
        <w:rPr>
          <w:rFonts w:asciiTheme="majorBidi" w:hAnsiTheme="majorBidi" w:cstheme="majorBidi"/>
          <w:sz w:val="28"/>
          <w:szCs w:val="28"/>
        </w:rPr>
        <w:t xml:space="preserve"> facilitated dialogue among States, UN agencies, Indigenous </w:t>
      </w:r>
      <w:r>
        <w:rPr>
          <w:rFonts w:asciiTheme="majorBidi" w:hAnsiTheme="majorBidi" w:cstheme="majorBidi"/>
          <w:sz w:val="28"/>
          <w:szCs w:val="28"/>
        </w:rPr>
        <w:t xml:space="preserve">Peoples’ </w:t>
      </w:r>
      <w:r w:rsidRPr="00927C1D">
        <w:rPr>
          <w:rFonts w:asciiTheme="majorBidi" w:hAnsiTheme="majorBidi" w:cstheme="majorBidi"/>
          <w:sz w:val="28"/>
          <w:szCs w:val="28"/>
        </w:rPr>
        <w:t xml:space="preserve">representatives and other stakeholders, towards promoting sustainable mechanisms </w:t>
      </w:r>
      <w:r>
        <w:rPr>
          <w:rFonts w:asciiTheme="majorBidi" w:hAnsiTheme="majorBidi" w:cstheme="majorBidi"/>
          <w:sz w:val="28"/>
          <w:szCs w:val="28"/>
        </w:rPr>
        <w:t>through which the voice of</w:t>
      </w:r>
      <w:r w:rsidRPr="00927C1D">
        <w:rPr>
          <w:rFonts w:asciiTheme="majorBidi" w:hAnsiTheme="majorBidi" w:cstheme="majorBidi"/>
          <w:sz w:val="28"/>
          <w:szCs w:val="28"/>
        </w:rPr>
        <w:t xml:space="preserve"> Indigenous </w:t>
      </w:r>
      <w:r>
        <w:rPr>
          <w:rFonts w:asciiTheme="majorBidi" w:hAnsiTheme="majorBidi" w:cstheme="majorBidi"/>
          <w:sz w:val="28"/>
          <w:szCs w:val="28"/>
        </w:rPr>
        <w:t>Peoples can be heard</w:t>
      </w:r>
      <w:r w:rsidRPr="00927C1D">
        <w:rPr>
          <w:rFonts w:asciiTheme="majorBidi" w:hAnsiTheme="majorBidi" w:cstheme="majorBidi"/>
          <w:sz w:val="28"/>
          <w:szCs w:val="28"/>
        </w:rPr>
        <w:t xml:space="preserve">. </w:t>
      </w:r>
    </w:p>
    <w:p w14:paraId="228C80EA" w14:textId="3BECAD99" w:rsidR="005A6BC5" w:rsidRPr="00C2464E" w:rsidRDefault="005A6BC5" w:rsidP="005A6BC5">
      <w:pPr>
        <w:rPr>
          <w:rFonts w:asciiTheme="majorBidi" w:hAnsiTheme="majorBidi"/>
          <w:sz w:val="28"/>
          <w:szCs w:val="28"/>
        </w:rPr>
      </w:pPr>
      <w:r w:rsidRPr="00927C1D">
        <w:rPr>
          <w:rFonts w:asciiTheme="majorBidi" w:hAnsiTheme="majorBidi" w:cstheme="majorBidi"/>
          <w:sz w:val="28"/>
          <w:szCs w:val="28"/>
        </w:rPr>
        <w:t>Indigenous</w:t>
      </w:r>
      <w:r>
        <w:rPr>
          <w:rFonts w:asciiTheme="majorBidi" w:hAnsiTheme="majorBidi" w:cstheme="majorBidi"/>
          <w:sz w:val="28"/>
          <w:szCs w:val="28"/>
        </w:rPr>
        <w:t xml:space="preserve"> Peoples’</w:t>
      </w:r>
      <w:r w:rsidRPr="00927C1D">
        <w:rPr>
          <w:rFonts w:asciiTheme="majorBidi" w:hAnsiTheme="majorBidi" w:cstheme="majorBidi"/>
          <w:sz w:val="28"/>
          <w:szCs w:val="28"/>
        </w:rPr>
        <w:t xml:space="preserve"> representatives addressed the 57th session </w:t>
      </w:r>
      <w:r>
        <w:rPr>
          <w:rFonts w:asciiTheme="majorBidi" w:hAnsiTheme="majorBidi" w:cstheme="majorBidi"/>
          <w:sz w:val="28"/>
          <w:szCs w:val="28"/>
        </w:rPr>
        <w:t xml:space="preserve">of the Council </w:t>
      </w:r>
      <w:r w:rsidRPr="00927C1D">
        <w:rPr>
          <w:rFonts w:asciiTheme="majorBidi" w:hAnsiTheme="majorBidi" w:cstheme="majorBidi"/>
          <w:sz w:val="28"/>
          <w:szCs w:val="28"/>
        </w:rPr>
        <w:t>in September 2024</w:t>
      </w:r>
      <w:r>
        <w:rPr>
          <w:rFonts w:asciiTheme="majorBidi" w:hAnsiTheme="majorBidi" w:cstheme="majorBidi"/>
          <w:sz w:val="28"/>
          <w:szCs w:val="28"/>
        </w:rPr>
        <w:t xml:space="preserve"> </w:t>
      </w:r>
      <w:r w:rsidRPr="00927C1D">
        <w:rPr>
          <w:rFonts w:asciiTheme="majorBidi" w:hAnsiTheme="majorBidi" w:cstheme="majorBidi"/>
          <w:sz w:val="28"/>
          <w:szCs w:val="28"/>
        </w:rPr>
        <w:t xml:space="preserve">for the first time as direct representatives of their communities and organizations during interactive dialogues with the </w:t>
      </w:r>
      <w:hyperlink r:id="rId13" w:history="1">
        <w:r w:rsidRPr="00927C1D">
          <w:rPr>
            <w:rStyle w:val="Hyperlink"/>
            <w:rFonts w:asciiTheme="majorBidi" w:hAnsiTheme="majorBidi" w:cstheme="majorBidi"/>
            <w:sz w:val="28"/>
            <w:szCs w:val="28"/>
          </w:rPr>
          <w:t>Expert Mechanism on the Rights of Indigenous Peoples (EMRIP) (A/HRC/57/64)</w:t>
        </w:r>
      </w:hyperlink>
      <w:r w:rsidRPr="00927C1D">
        <w:rPr>
          <w:rFonts w:asciiTheme="majorBidi" w:hAnsiTheme="majorBidi" w:cstheme="majorBidi"/>
          <w:sz w:val="28"/>
          <w:szCs w:val="28"/>
        </w:rPr>
        <w:t xml:space="preserve"> and the </w:t>
      </w:r>
      <w:hyperlink r:id="rId14" w:history="1">
        <w:r w:rsidRPr="00927C1D">
          <w:rPr>
            <w:rStyle w:val="Hyperlink"/>
            <w:rFonts w:asciiTheme="majorBidi" w:hAnsiTheme="majorBidi" w:cstheme="majorBidi"/>
            <w:sz w:val="28"/>
            <w:szCs w:val="28"/>
          </w:rPr>
          <w:t xml:space="preserve">Special Rapporteur on the </w:t>
        </w:r>
        <w:r>
          <w:rPr>
            <w:rStyle w:val="Hyperlink"/>
            <w:rFonts w:asciiTheme="majorBidi" w:hAnsiTheme="majorBidi" w:cstheme="majorBidi"/>
            <w:sz w:val="28"/>
            <w:szCs w:val="28"/>
          </w:rPr>
          <w:t>R</w:t>
        </w:r>
        <w:r w:rsidRPr="00927C1D">
          <w:rPr>
            <w:rStyle w:val="Hyperlink"/>
            <w:rFonts w:asciiTheme="majorBidi" w:hAnsiTheme="majorBidi" w:cstheme="majorBidi"/>
            <w:sz w:val="28"/>
            <w:szCs w:val="28"/>
          </w:rPr>
          <w:t xml:space="preserve">ights of Indigenous </w:t>
        </w:r>
        <w:r>
          <w:rPr>
            <w:rStyle w:val="Hyperlink"/>
            <w:rFonts w:asciiTheme="majorBidi" w:hAnsiTheme="majorBidi" w:cstheme="majorBidi"/>
            <w:sz w:val="28"/>
            <w:szCs w:val="28"/>
          </w:rPr>
          <w:t>P</w:t>
        </w:r>
        <w:r w:rsidRPr="00927C1D">
          <w:rPr>
            <w:rStyle w:val="Hyperlink"/>
            <w:rFonts w:asciiTheme="majorBidi" w:hAnsiTheme="majorBidi" w:cstheme="majorBidi"/>
            <w:sz w:val="28"/>
            <w:szCs w:val="28"/>
          </w:rPr>
          <w:t>eoples (A/HRC/57/47).</w:t>
        </w:r>
      </w:hyperlink>
      <w:r w:rsidRPr="00927C1D">
        <w:rPr>
          <w:rFonts w:asciiTheme="majorBidi" w:hAnsiTheme="majorBidi" w:cstheme="majorBidi"/>
          <w:sz w:val="28"/>
          <w:szCs w:val="28"/>
        </w:rPr>
        <w:t xml:space="preserve"> This milestone was achieved without requiring NGO accreditation, following the adoption of </w:t>
      </w:r>
      <w:hyperlink r:id="rId15" w:history="1">
        <w:r w:rsidRPr="00927C1D">
          <w:rPr>
            <w:rStyle w:val="Hyperlink"/>
            <w:rFonts w:asciiTheme="majorBidi" w:hAnsiTheme="majorBidi" w:cstheme="majorBidi"/>
            <w:sz w:val="28"/>
            <w:szCs w:val="28"/>
          </w:rPr>
          <w:t>Resolution 54/12 in October 2023 (A/HRC/RES/54/12)</w:t>
        </w:r>
      </w:hyperlink>
      <w:r w:rsidRPr="00927C1D">
        <w:rPr>
          <w:rFonts w:asciiTheme="majorBidi" w:hAnsiTheme="majorBidi" w:cstheme="majorBidi"/>
          <w:sz w:val="28"/>
          <w:szCs w:val="28"/>
        </w:rPr>
        <w:t xml:space="preserve">, and thus aiding in the adoption of </w:t>
      </w:r>
      <w:hyperlink r:id="rId16" w:history="1">
        <w:r w:rsidRPr="00927C1D">
          <w:rPr>
            <w:rStyle w:val="Hyperlink"/>
            <w:rFonts w:asciiTheme="majorBidi" w:hAnsiTheme="majorBidi" w:cstheme="majorBidi"/>
            <w:sz w:val="28"/>
            <w:szCs w:val="28"/>
          </w:rPr>
          <w:t>Resolution 57/15 in October 2024 (A/HRC/RES/57/15).</w:t>
        </w:r>
      </w:hyperlink>
      <w:r w:rsidRPr="00927C1D">
        <w:rPr>
          <w:rFonts w:asciiTheme="majorBidi" w:hAnsiTheme="majorBidi" w:cstheme="majorBidi"/>
          <w:sz w:val="28"/>
          <w:szCs w:val="28"/>
        </w:rPr>
        <w:t xml:space="preserve"> </w:t>
      </w:r>
      <w:r>
        <w:rPr>
          <w:rFonts w:asciiTheme="majorBidi" w:hAnsiTheme="majorBidi" w:cstheme="majorBidi"/>
          <w:sz w:val="28"/>
          <w:szCs w:val="28"/>
        </w:rPr>
        <w:t>We hope that this will facilitate engagement of Indigenous Peoples with the Treaty Bodies, including this Committee, going forward. This is especially timely given this year’s celebration of the 60</w:t>
      </w:r>
      <w:r w:rsidRPr="00AF7067">
        <w:rPr>
          <w:rFonts w:asciiTheme="majorBidi" w:hAnsiTheme="majorBidi" w:cstheme="majorBidi"/>
          <w:sz w:val="28"/>
          <w:szCs w:val="28"/>
          <w:vertAlign w:val="superscript"/>
        </w:rPr>
        <w:t>th</w:t>
      </w:r>
      <w:r>
        <w:rPr>
          <w:rFonts w:asciiTheme="majorBidi" w:hAnsiTheme="majorBidi" w:cstheme="majorBidi"/>
          <w:sz w:val="28"/>
          <w:szCs w:val="28"/>
        </w:rPr>
        <w:t xml:space="preserve"> anniversary of the International Convention on the Elimination of All Forms of Racial Discrimination.</w:t>
      </w:r>
    </w:p>
    <w:p w14:paraId="22D87E4D" w14:textId="77777777" w:rsidR="00603243" w:rsidRPr="00927C1D" w:rsidRDefault="00603243" w:rsidP="00927C1D">
      <w:pPr>
        <w:rPr>
          <w:rFonts w:asciiTheme="majorBidi" w:hAnsiTheme="majorBidi" w:cstheme="majorBidi"/>
          <w:sz w:val="28"/>
          <w:szCs w:val="28"/>
        </w:rPr>
      </w:pPr>
    </w:p>
    <w:p w14:paraId="37D8E0A0" w14:textId="12E7552F" w:rsidR="00AE471F" w:rsidRPr="00927C1D" w:rsidRDefault="00AE471F" w:rsidP="00927C1D">
      <w:pPr>
        <w:rPr>
          <w:rFonts w:asciiTheme="majorBidi" w:hAnsiTheme="majorBidi" w:cstheme="majorBidi"/>
          <w:i/>
          <w:iCs/>
          <w:sz w:val="28"/>
          <w:szCs w:val="28"/>
        </w:rPr>
      </w:pPr>
      <w:r w:rsidRPr="00927C1D">
        <w:rPr>
          <w:rFonts w:asciiTheme="majorBidi" w:hAnsiTheme="majorBidi" w:cstheme="majorBidi"/>
          <w:i/>
          <w:iCs/>
          <w:sz w:val="28"/>
          <w:szCs w:val="28"/>
        </w:rPr>
        <w:t xml:space="preserve">Madame Chair, </w:t>
      </w:r>
    </w:p>
    <w:p w14:paraId="13F4CD92" w14:textId="24E3E579" w:rsidR="00013A78" w:rsidRPr="00927C1D" w:rsidRDefault="00013A78" w:rsidP="00927C1D">
      <w:pPr>
        <w:rPr>
          <w:rFonts w:asciiTheme="majorBidi" w:hAnsiTheme="majorBidi" w:cstheme="majorBidi"/>
          <w:i/>
          <w:iCs/>
          <w:sz w:val="28"/>
          <w:szCs w:val="28"/>
        </w:rPr>
      </w:pPr>
      <w:r>
        <w:rPr>
          <w:rFonts w:asciiTheme="majorBidi" w:hAnsiTheme="majorBidi" w:cstheme="majorBidi"/>
          <w:i/>
          <w:iCs/>
          <w:sz w:val="28"/>
          <w:szCs w:val="28"/>
        </w:rPr>
        <w:t xml:space="preserve">Distinguished Members, </w:t>
      </w:r>
    </w:p>
    <w:p w14:paraId="44D146A8" w14:textId="6119D433" w:rsidR="00893463" w:rsidRPr="00927C1D" w:rsidRDefault="00893463" w:rsidP="00D83DC6">
      <w:pPr>
        <w:ind w:left="0"/>
        <w:rPr>
          <w:rFonts w:asciiTheme="majorBidi" w:hAnsiTheme="majorBidi" w:cstheme="majorBidi"/>
          <w:sz w:val="28"/>
          <w:szCs w:val="28"/>
          <w:lang w:val="en-US"/>
        </w:rPr>
      </w:pPr>
      <w:r w:rsidRPr="00927C1D">
        <w:rPr>
          <w:rFonts w:asciiTheme="majorBidi" w:hAnsiTheme="majorBidi" w:cstheme="majorBidi"/>
          <w:sz w:val="28"/>
          <w:szCs w:val="28"/>
          <w:lang w:val="en-US"/>
        </w:rPr>
        <w:t xml:space="preserve">Two new instruments of accession </w:t>
      </w:r>
      <w:r w:rsidR="007B6CCF">
        <w:rPr>
          <w:rFonts w:asciiTheme="majorBidi" w:hAnsiTheme="majorBidi" w:cstheme="majorBidi"/>
          <w:sz w:val="28"/>
          <w:szCs w:val="28"/>
          <w:lang w:val="en-US"/>
        </w:rPr>
        <w:t xml:space="preserve">were </w:t>
      </w:r>
      <w:r w:rsidRPr="00927C1D">
        <w:rPr>
          <w:rFonts w:asciiTheme="majorBidi" w:hAnsiTheme="majorBidi" w:cstheme="majorBidi"/>
          <w:sz w:val="28"/>
          <w:szCs w:val="28"/>
          <w:lang w:val="en-US"/>
        </w:rPr>
        <w:t>deposited at the end of the year</w:t>
      </w:r>
      <w:r w:rsidR="00E700CF">
        <w:rPr>
          <w:rFonts w:asciiTheme="majorBidi" w:hAnsiTheme="majorBidi" w:cstheme="majorBidi"/>
          <w:sz w:val="28"/>
          <w:szCs w:val="28"/>
          <w:lang w:val="en-US"/>
        </w:rPr>
        <w:t>.</w:t>
      </w:r>
      <w:r w:rsidRPr="00927C1D">
        <w:rPr>
          <w:rFonts w:asciiTheme="majorBidi" w:hAnsiTheme="majorBidi" w:cstheme="majorBidi"/>
          <w:sz w:val="28"/>
          <w:szCs w:val="28"/>
          <w:lang w:val="en-US"/>
        </w:rPr>
        <w:t xml:space="preserve"> St Kitts &amp; Nevis </w:t>
      </w:r>
      <w:r w:rsidR="00E700CF">
        <w:rPr>
          <w:rFonts w:asciiTheme="majorBidi" w:hAnsiTheme="majorBidi" w:cstheme="majorBidi"/>
          <w:sz w:val="28"/>
          <w:szCs w:val="28"/>
          <w:lang w:val="en-US"/>
        </w:rPr>
        <w:t>became</w:t>
      </w:r>
      <w:r w:rsidRPr="00927C1D">
        <w:rPr>
          <w:rFonts w:asciiTheme="majorBidi" w:hAnsiTheme="majorBidi" w:cstheme="majorBidi"/>
          <w:sz w:val="28"/>
          <w:szCs w:val="28"/>
          <w:lang w:val="en-US"/>
        </w:rPr>
        <w:t xml:space="preserve"> the 173</w:t>
      </w:r>
      <w:r w:rsidRPr="00927C1D">
        <w:rPr>
          <w:rFonts w:asciiTheme="majorBidi" w:hAnsiTheme="majorBidi" w:cstheme="majorBidi"/>
          <w:sz w:val="28"/>
          <w:szCs w:val="28"/>
          <w:vertAlign w:val="superscript"/>
          <w:lang w:val="en-US"/>
        </w:rPr>
        <w:t>rd</w:t>
      </w:r>
      <w:r w:rsidRPr="00927C1D">
        <w:rPr>
          <w:rFonts w:asciiTheme="majorBidi" w:hAnsiTheme="majorBidi" w:cstheme="majorBidi"/>
          <w:sz w:val="28"/>
          <w:szCs w:val="28"/>
          <w:lang w:val="en-US"/>
        </w:rPr>
        <w:t xml:space="preserve"> State Party to the Covenant, and Côte d’Ivoire bec</w:t>
      </w:r>
      <w:r w:rsidR="00942A83">
        <w:rPr>
          <w:rFonts w:asciiTheme="majorBidi" w:hAnsiTheme="majorBidi" w:cstheme="majorBidi"/>
          <w:sz w:val="28"/>
          <w:szCs w:val="28"/>
          <w:lang w:val="en-US"/>
        </w:rPr>
        <w:t>a</w:t>
      </w:r>
      <w:r w:rsidRPr="00927C1D">
        <w:rPr>
          <w:rFonts w:asciiTheme="majorBidi" w:hAnsiTheme="majorBidi" w:cstheme="majorBidi"/>
          <w:sz w:val="28"/>
          <w:szCs w:val="28"/>
          <w:lang w:val="en-US"/>
        </w:rPr>
        <w:t>m</w:t>
      </w:r>
      <w:r w:rsidR="00E700CF">
        <w:rPr>
          <w:rFonts w:asciiTheme="majorBidi" w:hAnsiTheme="majorBidi" w:cstheme="majorBidi"/>
          <w:sz w:val="28"/>
          <w:szCs w:val="28"/>
          <w:lang w:val="en-US"/>
        </w:rPr>
        <w:t>e</w:t>
      </w:r>
      <w:r w:rsidRPr="00927C1D">
        <w:rPr>
          <w:rFonts w:asciiTheme="majorBidi" w:hAnsiTheme="majorBidi" w:cstheme="majorBidi"/>
          <w:sz w:val="28"/>
          <w:szCs w:val="28"/>
          <w:lang w:val="en-US"/>
        </w:rPr>
        <w:t xml:space="preserve"> the 30</w:t>
      </w:r>
      <w:r w:rsidRPr="00217843">
        <w:rPr>
          <w:rFonts w:asciiTheme="majorBidi" w:hAnsiTheme="majorBidi" w:cstheme="majorBidi"/>
          <w:sz w:val="28"/>
          <w:szCs w:val="28"/>
          <w:vertAlign w:val="superscript"/>
          <w:lang w:val="en-US"/>
        </w:rPr>
        <w:t>th</w:t>
      </w:r>
      <w:r w:rsidRPr="00927C1D">
        <w:rPr>
          <w:rFonts w:asciiTheme="majorBidi" w:hAnsiTheme="majorBidi" w:cstheme="majorBidi"/>
          <w:sz w:val="28"/>
          <w:szCs w:val="28"/>
          <w:lang w:val="en-US"/>
        </w:rPr>
        <w:t xml:space="preserve"> State party to the Optional Protocol. </w:t>
      </w:r>
    </w:p>
    <w:p w14:paraId="3CB4B7E9" w14:textId="190AE4BC" w:rsidR="00200A61" w:rsidRPr="00567634" w:rsidRDefault="00E700CF" w:rsidP="00114820">
      <w:pPr>
        <w:ind w:left="0" w:firstLine="624"/>
        <w:rPr>
          <w:rFonts w:asciiTheme="majorBidi" w:hAnsiTheme="majorBidi" w:cstheme="majorBidi"/>
          <w:sz w:val="28"/>
          <w:szCs w:val="28"/>
          <w:lang w:val="en-US"/>
        </w:rPr>
      </w:pPr>
      <w:r>
        <w:rPr>
          <w:rFonts w:asciiTheme="majorBidi" w:hAnsiTheme="majorBidi" w:cstheme="majorBidi"/>
          <w:sz w:val="28"/>
          <w:szCs w:val="28"/>
          <w:lang w:val="en-US"/>
        </w:rPr>
        <w:lastRenderedPageBreak/>
        <w:t xml:space="preserve">As we welcome the continued march toward universal ratification of the Covenant and the Optional Protocol, even if incremental, we are mindful of </w:t>
      </w:r>
      <w:r w:rsidR="002126F3" w:rsidRPr="00927C1D">
        <w:rPr>
          <w:rFonts w:asciiTheme="majorBidi" w:hAnsiTheme="majorBidi" w:cstheme="majorBidi"/>
          <w:sz w:val="28"/>
          <w:szCs w:val="28"/>
          <w:lang w:val="en-US"/>
        </w:rPr>
        <w:t>current events and modern</w:t>
      </w:r>
      <w:r w:rsidR="009648F6" w:rsidRPr="00927C1D">
        <w:rPr>
          <w:rFonts w:asciiTheme="majorBidi" w:hAnsiTheme="majorBidi" w:cstheme="majorBidi"/>
          <w:sz w:val="28"/>
          <w:szCs w:val="28"/>
          <w:lang w:val="en-US"/>
        </w:rPr>
        <w:t xml:space="preserve"> challenges which </w:t>
      </w:r>
      <w:r>
        <w:rPr>
          <w:rFonts w:asciiTheme="majorBidi" w:hAnsiTheme="majorBidi" w:cstheme="majorBidi"/>
          <w:sz w:val="28"/>
          <w:szCs w:val="28"/>
          <w:lang w:val="en-US"/>
        </w:rPr>
        <w:t>are</w:t>
      </w:r>
      <w:r w:rsidRPr="00927C1D">
        <w:rPr>
          <w:rFonts w:asciiTheme="majorBidi" w:hAnsiTheme="majorBidi" w:cstheme="majorBidi"/>
          <w:sz w:val="28"/>
          <w:szCs w:val="28"/>
          <w:lang w:val="en-US"/>
        </w:rPr>
        <w:t xml:space="preserve"> </w:t>
      </w:r>
      <w:r w:rsidR="00041D98" w:rsidRPr="00927C1D">
        <w:rPr>
          <w:rFonts w:asciiTheme="majorBidi" w:hAnsiTheme="majorBidi" w:cstheme="majorBidi"/>
          <w:sz w:val="28"/>
          <w:szCs w:val="28"/>
          <w:lang w:val="en-US"/>
        </w:rPr>
        <w:t>regrettably</w:t>
      </w:r>
      <w:r w:rsidR="002126F3" w:rsidRPr="00927C1D">
        <w:rPr>
          <w:rFonts w:asciiTheme="majorBidi" w:hAnsiTheme="majorBidi" w:cstheme="majorBidi"/>
          <w:sz w:val="28"/>
          <w:szCs w:val="28"/>
          <w:lang w:val="en-US"/>
        </w:rPr>
        <w:t xml:space="preserve"> </w:t>
      </w:r>
      <w:r w:rsidR="003D5ECD">
        <w:rPr>
          <w:rFonts w:asciiTheme="majorBidi" w:hAnsiTheme="majorBidi" w:cstheme="majorBidi"/>
          <w:sz w:val="28"/>
          <w:szCs w:val="28"/>
          <w:lang w:val="en-US"/>
        </w:rPr>
        <w:t>affect</w:t>
      </w:r>
      <w:r>
        <w:rPr>
          <w:rFonts w:asciiTheme="majorBidi" w:hAnsiTheme="majorBidi" w:cstheme="majorBidi"/>
          <w:sz w:val="28"/>
          <w:szCs w:val="28"/>
          <w:lang w:val="en-US"/>
        </w:rPr>
        <w:t>ing</w:t>
      </w:r>
      <w:r w:rsidR="003D5ECD">
        <w:rPr>
          <w:rFonts w:asciiTheme="majorBidi" w:hAnsiTheme="majorBidi" w:cstheme="majorBidi"/>
          <w:sz w:val="28"/>
          <w:szCs w:val="28"/>
          <w:lang w:val="en-US"/>
        </w:rPr>
        <w:t xml:space="preserve"> the enjoyment </w:t>
      </w:r>
      <w:r w:rsidR="002126F3" w:rsidRPr="00927C1D">
        <w:rPr>
          <w:rFonts w:asciiTheme="majorBidi" w:hAnsiTheme="majorBidi" w:cstheme="majorBidi"/>
          <w:sz w:val="28"/>
          <w:szCs w:val="28"/>
          <w:lang w:val="en-US"/>
        </w:rPr>
        <w:t xml:space="preserve">of </w:t>
      </w:r>
      <w:r w:rsidR="009F2297">
        <w:rPr>
          <w:rFonts w:asciiTheme="majorBidi" w:hAnsiTheme="majorBidi" w:cstheme="majorBidi"/>
          <w:sz w:val="28"/>
          <w:szCs w:val="28"/>
          <w:lang w:val="en-US"/>
        </w:rPr>
        <w:t xml:space="preserve">economic, social and cultural </w:t>
      </w:r>
      <w:r w:rsidR="002126F3" w:rsidRPr="00927C1D">
        <w:rPr>
          <w:rFonts w:asciiTheme="majorBidi" w:hAnsiTheme="majorBidi" w:cstheme="majorBidi"/>
          <w:sz w:val="28"/>
          <w:szCs w:val="28"/>
          <w:lang w:val="en-US"/>
        </w:rPr>
        <w:t>rights</w:t>
      </w:r>
      <w:r w:rsidR="00BB1F46">
        <w:rPr>
          <w:rFonts w:asciiTheme="majorBidi" w:hAnsiTheme="majorBidi" w:cstheme="majorBidi"/>
          <w:sz w:val="28"/>
          <w:szCs w:val="28"/>
          <w:lang w:val="en-US"/>
        </w:rPr>
        <w:t>,</w:t>
      </w:r>
      <w:r w:rsidR="00AD053D" w:rsidRPr="00927C1D">
        <w:rPr>
          <w:rFonts w:asciiTheme="majorBidi" w:hAnsiTheme="majorBidi" w:cstheme="majorBidi"/>
          <w:sz w:val="28"/>
          <w:szCs w:val="28"/>
          <w:lang w:val="en-US"/>
        </w:rPr>
        <w:t xml:space="preserve"> as well as all </w:t>
      </w:r>
      <w:r w:rsidR="001E4892" w:rsidRPr="00927C1D">
        <w:rPr>
          <w:rFonts w:asciiTheme="majorBidi" w:hAnsiTheme="majorBidi" w:cstheme="majorBidi"/>
          <w:sz w:val="28"/>
          <w:szCs w:val="28"/>
          <w:lang w:val="en-US"/>
        </w:rPr>
        <w:t>other human rights</w:t>
      </w:r>
      <w:r w:rsidR="002126F3" w:rsidRPr="00927C1D">
        <w:rPr>
          <w:rFonts w:asciiTheme="majorBidi" w:hAnsiTheme="majorBidi" w:cstheme="majorBidi"/>
          <w:sz w:val="28"/>
          <w:szCs w:val="28"/>
          <w:lang w:val="en-US"/>
        </w:rPr>
        <w:t xml:space="preserve"> across the globe</w:t>
      </w:r>
      <w:r>
        <w:rPr>
          <w:rFonts w:asciiTheme="majorBidi" w:hAnsiTheme="majorBidi" w:cstheme="majorBidi"/>
          <w:sz w:val="28"/>
          <w:szCs w:val="28"/>
          <w:lang w:val="en-US"/>
        </w:rPr>
        <w:t>. T</w:t>
      </w:r>
      <w:r w:rsidR="006A2CB2" w:rsidRPr="00927C1D">
        <w:rPr>
          <w:rFonts w:asciiTheme="majorBidi" w:hAnsiTheme="majorBidi" w:cstheme="majorBidi"/>
          <w:sz w:val="28"/>
          <w:szCs w:val="28"/>
          <w:lang w:val="en-US"/>
        </w:rPr>
        <w:t>he High Commissioner</w:t>
      </w:r>
      <w:r>
        <w:rPr>
          <w:rFonts w:asciiTheme="majorBidi" w:hAnsiTheme="majorBidi" w:cstheme="majorBidi"/>
          <w:sz w:val="28"/>
          <w:szCs w:val="28"/>
          <w:lang w:val="en-US"/>
        </w:rPr>
        <w:t>,</w:t>
      </w:r>
      <w:r w:rsidR="0051046B">
        <w:rPr>
          <w:rFonts w:asciiTheme="majorBidi" w:hAnsiTheme="majorBidi" w:cstheme="majorBidi"/>
          <w:sz w:val="28"/>
          <w:szCs w:val="28"/>
          <w:lang w:val="en-US"/>
        </w:rPr>
        <w:t xml:space="preserve"> in his recent statement at the </w:t>
      </w:r>
      <w:r w:rsidR="003D5ECD">
        <w:rPr>
          <w:rFonts w:asciiTheme="majorBidi" w:hAnsiTheme="majorBidi" w:cstheme="majorBidi"/>
          <w:sz w:val="28"/>
          <w:szCs w:val="28"/>
          <w:lang w:val="en-US"/>
        </w:rPr>
        <w:t>launch of the</w:t>
      </w:r>
      <w:r w:rsidR="0051046B">
        <w:rPr>
          <w:rFonts w:asciiTheme="majorBidi" w:hAnsiTheme="majorBidi" w:cstheme="majorBidi"/>
          <w:sz w:val="28"/>
          <w:szCs w:val="28"/>
          <w:lang w:val="en-US"/>
        </w:rPr>
        <w:t xml:space="preserve"> </w:t>
      </w:r>
      <w:hyperlink r:id="rId17" w:history="1">
        <w:r w:rsidR="0051046B" w:rsidRPr="00E044ED">
          <w:rPr>
            <w:rStyle w:val="Hyperlink"/>
            <w:rFonts w:asciiTheme="majorBidi" w:hAnsiTheme="majorBidi" w:cstheme="majorBidi"/>
            <w:sz w:val="28"/>
            <w:szCs w:val="28"/>
            <w:lang w:val="en-US"/>
          </w:rPr>
          <w:t xml:space="preserve">UN Human Rights </w:t>
        </w:r>
        <w:r w:rsidR="005055D0">
          <w:rPr>
            <w:rStyle w:val="Hyperlink"/>
            <w:rFonts w:asciiTheme="majorBidi" w:hAnsiTheme="majorBidi" w:cstheme="majorBidi"/>
            <w:sz w:val="28"/>
            <w:szCs w:val="28"/>
            <w:lang w:val="en-US"/>
          </w:rPr>
          <w:t xml:space="preserve">Annual </w:t>
        </w:r>
        <w:r w:rsidR="0051046B" w:rsidRPr="00E044ED">
          <w:rPr>
            <w:rStyle w:val="Hyperlink"/>
            <w:rFonts w:asciiTheme="majorBidi" w:hAnsiTheme="majorBidi" w:cstheme="majorBidi"/>
            <w:sz w:val="28"/>
            <w:szCs w:val="28"/>
            <w:lang w:val="en-US"/>
          </w:rPr>
          <w:t>Appeal 2025</w:t>
        </w:r>
      </w:hyperlink>
      <w:r>
        <w:rPr>
          <w:rStyle w:val="Hyperlink"/>
          <w:rFonts w:asciiTheme="majorBidi" w:hAnsiTheme="majorBidi" w:cstheme="majorBidi"/>
          <w:sz w:val="28"/>
          <w:szCs w:val="28"/>
          <w:lang w:val="en-US"/>
        </w:rPr>
        <w:t>,</w:t>
      </w:r>
      <w:r w:rsidR="0051046B">
        <w:rPr>
          <w:rFonts w:asciiTheme="majorBidi" w:hAnsiTheme="majorBidi" w:cstheme="majorBidi"/>
          <w:sz w:val="28"/>
          <w:szCs w:val="28"/>
          <w:lang w:val="en-US"/>
        </w:rPr>
        <w:t xml:space="preserve"> </w:t>
      </w:r>
      <w:r>
        <w:rPr>
          <w:rFonts w:asciiTheme="majorBidi" w:hAnsiTheme="majorBidi" w:cstheme="majorBidi"/>
          <w:sz w:val="28"/>
          <w:szCs w:val="28"/>
          <w:lang w:val="en-US"/>
        </w:rPr>
        <w:t>noted</w:t>
      </w:r>
      <w:r w:rsidR="0051046B">
        <w:rPr>
          <w:rFonts w:asciiTheme="majorBidi" w:hAnsiTheme="majorBidi" w:cstheme="majorBidi"/>
          <w:sz w:val="28"/>
          <w:szCs w:val="28"/>
          <w:lang w:val="en-US"/>
        </w:rPr>
        <w:t xml:space="preserve"> </w:t>
      </w:r>
      <w:r w:rsidR="00C66A66">
        <w:rPr>
          <w:rFonts w:asciiTheme="majorBidi" w:hAnsiTheme="majorBidi" w:cstheme="majorBidi"/>
          <w:sz w:val="28"/>
          <w:szCs w:val="28"/>
          <w:lang w:val="en-US"/>
        </w:rPr>
        <w:t xml:space="preserve">the widespread </w:t>
      </w:r>
      <w:hyperlink r:id="rId18" w:history="1">
        <w:r w:rsidR="00C66A66" w:rsidRPr="00E044ED">
          <w:rPr>
            <w:rStyle w:val="Hyperlink"/>
            <w:rFonts w:asciiTheme="majorBidi" w:hAnsiTheme="majorBidi" w:cstheme="majorBidi"/>
            <w:sz w:val="28"/>
            <w:szCs w:val="28"/>
            <w:lang w:val="en-US"/>
          </w:rPr>
          <w:t>pushback on Multilateralism</w:t>
        </w:r>
      </w:hyperlink>
      <w:r w:rsidR="00C66A66">
        <w:rPr>
          <w:rFonts w:asciiTheme="majorBidi" w:hAnsiTheme="majorBidi" w:cstheme="majorBidi"/>
          <w:sz w:val="28"/>
          <w:szCs w:val="28"/>
          <w:lang w:val="en-US"/>
        </w:rPr>
        <w:t xml:space="preserve"> and how</w:t>
      </w:r>
      <w:r w:rsidR="00DC3AD6">
        <w:rPr>
          <w:rFonts w:asciiTheme="majorBidi" w:hAnsiTheme="majorBidi" w:cstheme="majorBidi"/>
          <w:sz w:val="28"/>
          <w:szCs w:val="28"/>
          <w:lang w:val="en-US"/>
        </w:rPr>
        <w:t xml:space="preserve"> </w:t>
      </w:r>
      <w:r w:rsidR="00C66A66">
        <w:rPr>
          <w:rFonts w:asciiTheme="majorBidi" w:hAnsiTheme="majorBidi" w:cstheme="majorBidi"/>
          <w:sz w:val="28"/>
          <w:szCs w:val="28"/>
          <w:lang w:val="en-US"/>
        </w:rPr>
        <w:t xml:space="preserve">the </w:t>
      </w:r>
      <w:r w:rsidR="00DC3AD6">
        <w:rPr>
          <w:rFonts w:asciiTheme="majorBidi" w:hAnsiTheme="majorBidi" w:cstheme="majorBidi"/>
          <w:sz w:val="28"/>
          <w:szCs w:val="28"/>
          <w:lang w:val="en-US"/>
        </w:rPr>
        <w:t>challenges</w:t>
      </w:r>
      <w:r w:rsidR="00C66A66">
        <w:rPr>
          <w:rFonts w:asciiTheme="majorBidi" w:hAnsiTheme="majorBidi" w:cstheme="majorBidi"/>
          <w:sz w:val="28"/>
          <w:szCs w:val="28"/>
          <w:lang w:val="en-US"/>
        </w:rPr>
        <w:t xml:space="preserve"> faced in 2024 are unlikely to let up in </w:t>
      </w:r>
      <w:r w:rsidR="00047FEA">
        <w:rPr>
          <w:rFonts w:asciiTheme="majorBidi" w:hAnsiTheme="majorBidi" w:cstheme="majorBidi"/>
          <w:sz w:val="28"/>
          <w:szCs w:val="28"/>
          <w:lang w:val="en-US"/>
        </w:rPr>
        <w:t>20</w:t>
      </w:r>
      <w:r w:rsidR="00C66A66">
        <w:rPr>
          <w:rFonts w:asciiTheme="majorBidi" w:hAnsiTheme="majorBidi" w:cstheme="majorBidi"/>
          <w:sz w:val="28"/>
          <w:szCs w:val="28"/>
          <w:lang w:val="en-US"/>
        </w:rPr>
        <w:t xml:space="preserve">25, as conflicts </w:t>
      </w:r>
      <w:r w:rsidR="00DC3AD6">
        <w:rPr>
          <w:rFonts w:asciiTheme="majorBidi" w:hAnsiTheme="majorBidi" w:cstheme="majorBidi"/>
          <w:sz w:val="28"/>
          <w:szCs w:val="28"/>
          <w:lang w:val="en-US"/>
        </w:rPr>
        <w:t>continue and reemerge</w:t>
      </w:r>
      <w:r>
        <w:rPr>
          <w:rFonts w:asciiTheme="majorBidi" w:hAnsiTheme="majorBidi" w:cstheme="majorBidi"/>
          <w:sz w:val="28"/>
          <w:szCs w:val="28"/>
          <w:lang w:val="en-US"/>
        </w:rPr>
        <w:t xml:space="preserve">. In his words, </w:t>
      </w:r>
      <w:r w:rsidR="00DC3AD6">
        <w:rPr>
          <w:rFonts w:asciiTheme="majorBidi" w:hAnsiTheme="majorBidi" w:cstheme="majorBidi"/>
          <w:i/>
          <w:iCs/>
          <w:sz w:val="28"/>
          <w:szCs w:val="28"/>
          <w:lang w:val="en-US"/>
        </w:rPr>
        <w:t>“</w:t>
      </w:r>
      <w:r w:rsidR="002E401C" w:rsidRPr="002E401C">
        <w:rPr>
          <w:rFonts w:asciiTheme="majorBidi" w:hAnsiTheme="majorBidi" w:cstheme="majorBidi"/>
          <w:i/>
          <w:iCs/>
          <w:sz w:val="28"/>
          <w:szCs w:val="28"/>
          <w:lang w:val="en-US"/>
        </w:rPr>
        <w:t>We cannot afford for countries to retreat from multilateral solutions, precisely when they are needed most</w:t>
      </w:r>
      <w:r w:rsidR="00114820">
        <w:rPr>
          <w:rFonts w:asciiTheme="majorBidi" w:hAnsiTheme="majorBidi" w:cstheme="majorBidi"/>
          <w:i/>
          <w:iCs/>
          <w:sz w:val="28"/>
          <w:szCs w:val="28"/>
          <w:lang w:val="en-US"/>
        </w:rPr>
        <w:t xml:space="preserve">”. </w:t>
      </w:r>
    </w:p>
    <w:p w14:paraId="7824F6CA" w14:textId="4AC00B3E" w:rsidR="00A17289" w:rsidRPr="00927C1D" w:rsidRDefault="00182115" w:rsidP="00927C1D">
      <w:pPr>
        <w:ind w:left="0" w:firstLine="624"/>
        <w:rPr>
          <w:rFonts w:asciiTheme="majorBidi" w:hAnsiTheme="majorBidi" w:cstheme="majorBidi"/>
          <w:sz w:val="28"/>
          <w:szCs w:val="28"/>
          <w:lang w:val="en-US"/>
        </w:rPr>
      </w:pPr>
      <w:r>
        <w:rPr>
          <w:rFonts w:asciiTheme="majorBidi" w:hAnsiTheme="majorBidi" w:cstheme="majorBidi"/>
          <w:sz w:val="28"/>
          <w:szCs w:val="28"/>
          <w:lang w:val="en-US"/>
        </w:rPr>
        <w:t>At the local level, in a</w:t>
      </w:r>
      <w:r w:rsidR="000C1300" w:rsidRPr="00927C1D">
        <w:rPr>
          <w:rFonts w:asciiTheme="majorBidi" w:hAnsiTheme="majorBidi" w:cstheme="majorBidi"/>
          <w:sz w:val="28"/>
          <w:szCs w:val="28"/>
          <w:lang w:val="en-US"/>
        </w:rPr>
        <w:t xml:space="preserve"> </w:t>
      </w:r>
      <w:hyperlink r:id="rId19" w:history="1">
        <w:r w:rsidR="005D291F" w:rsidRPr="00927C1D">
          <w:rPr>
            <w:rStyle w:val="Hyperlink"/>
            <w:rFonts w:asciiTheme="majorBidi" w:hAnsiTheme="majorBidi" w:cstheme="majorBidi"/>
            <w:sz w:val="28"/>
            <w:szCs w:val="28"/>
            <w:lang w:val="en-US"/>
          </w:rPr>
          <w:t xml:space="preserve">recent </w:t>
        </w:r>
        <w:r w:rsidR="00C97C69" w:rsidRPr="00927C1D">
          <w:rPr>
            <w:rStyle w:val="Hyperlink"/>
            <w:rFonts w:asciiTheme="majorBidi" w:hAnsiTheme="majorBidi" w:cstheme="majorBidi"/>
            <w:sz w:val="28"/>
            <w:szCs w:val="28"/>
            <w:lang w:val="en-US"/>
          </w:rPr>
          <w:t>message</w:t>
        </w:r>
        <w:r w:rsidR="005D291F" w:rsidRPr="00927C1D">
          <w:rPr>
            <w:rStyle w:val="Hyperlink"/>
            <w:rFonts w:asciiTheme="majorBidi" w:hAnsiTheme="majorBidi" w:cstheme="majorBidi"/>
            <w:sz w:val="28"/>
            <w:szCs w:val="28"/>
            <w:lang w:val="en-US"/>
          </w:rPr>
          <w:t xml:space="preserve"> on improving </w:t>
        </w:r>
        <w:r>
          <w:rPr>
            <w:rStyle w:val="Hyperlink"/>
            <w:rFonts w:asciiTheme="majorBidi" w:hAnsiTheme="majorBidi" w:cstheme="majorBidi"/>
            <w:sz w:val="28"/>
            <w:szCs w:val="28"/>
            <w:lang w:val="en-US"/>
          </w:rPr>
          <w:t xml:space="preserve">the </w:t>
        </w:r>
        <w:r w:rsidR="00C97C69" w:rsidRPr="00927C1D">
          <w:rPr>
            <w:rStyle w:val="Hyperlink"/>
            <w:rFonts w:asciiTheme="majorBidi" w:hAnsiTheme="majorBidi" w:cstheme="majorBidi"/>
            <w:sz w:val="28"/>
            <w:szCs w:val="28"/>
            <w:lang w:val="en-US"/>
          </w:rPr>
          <w:t>protection of human rights defenders</w:t>
        </w:r>
      </w:hyperlink>
      <w:r>
        <w:rPr>
          <w:rStyle w:val="Hyperlink"/>
          <w:rFonts w:asciiTheme="majorBidi" w:hAnsiTheme="majorBidi" w:cstheme="majorBidi"/>
          <w:sz w:val="28"/>
          <w:szCs w:val="28"/>
          <w:lang w:val="en-US"/>
        </w:rPr>
        <w:t xml:space="preserve">, </w:t>
      </w:r>
      <w:r w:rsidRPr="00667CF4">
        <w:rPr>
          <w:rStyle w:val="Hyperlink"/>
          <w:rFonts w:asciiTheme="majorBidi" w:hAnsiTheme="majorBidi" w:cstheme="majorBidi"/>
          <w:color w:val="auto"/>
          <w:sz w:val="28"/>
          <w:szCs w:val="28"/>
          <w:u w:val="none"/>
          <w:lang w:val="en-US"/>
        </w:rPr>
        <w:t>he</w:t>
      </w:r>
      <w:r w:rsidR="000C1300" w:rsidRPr="00927C1D">
        <w:rPr>
          <w:rFonts w:asciiTheme="majorBidi" w:hAnsiTheme="majorBidi" w:cstheme="majorBidi"/>
          <w:sz w:val="28"/>
          <w:szCs w:val="28"/>
          <w:lang w:val="en-US"/>
        </w:rPr>
        <w:t xml:space="preserve"> called upon </w:t>
      </w:r>
      <w:r w:rsidR="00740BB0" w:rsidRPr="00927C1D">
        <w:rPr>
          <w:rFonts w:asciiTheme="majorBidi" w:hAnsiTheme="majorBidi" w:cstheme="majorBidi"/>
          <w:sz w:val="28"/>
          <w:szCs w:val="28"/>
          <w:lang w:val="en-US"/>
        </w:rPr>
        <w:t xml:space="preserve">States to set up </w:t>
      </w:r>
      <w:r w:rsidR="00740BB0" w:rsidRPr="00927C1D">
        <w:rPr>
          <w:rFonts w:asciiTheme="majorBidi" w:hAnsiTheme="majorBidi" w:cstheme="majorBidi"/>
          <w:i/>
          <w:iCs/>
          <w:sz w:val="28"/>
          <w:szCs w:val="28"/>
          <w:lang w:val="en-US"/>
        </w:rPr>
        <w:t xml:space="preserve">“robust and adequately resourced national protection systems”, </w:t>
      </w:r>
      <w:r w:rsidR="00A6613B" w:rsidRPr="00927C1D">
        <w:rPr>
          <w:rFonts w:asciiTheme="majorBidi" w:hAnsiTheme="majorBidi" w:cstheme="majorBidi"/>
          <w:sz w:val="28"/>
          <w:szCs w:val="28"/>
          <w:lang w:val="en-US"/>
        </w:rPr>
        <w:t xml:space="preserve">as </w:t>
      </w:r>
      <w:r w:rsidR="00FF2151" w:rsidRPr="00927C1D">
        <w:rPr>
          <w:rFonts w:asciiTheme="majorBidi" w:hAnsiTheme="majorBidi" w:cstheme="majorBidi"/>
          <w:sz w:val="28"/>
          <w:szCs w:val="28"/>
          <w:lang w:val="en-US"/>
        </w:rPr>
        <w:t xml:space="preserve">a means to </w:t>
      </w:r>
      <w:r w:rsidR="000157DA" w:rsidRPr="00927C1D">
        <w:rPr>
          <w:rFonts w:asciiTheme="majorBidi" w:hAnsiTheme="majorBidi" w:cstheme="majorBidi"/>
          <w:sz w:val="28"/>
          <w:szCs w:val="28"/>
          <w:lang w:val="en-US"/>
        </w:rPr>
        <w:t>re-prioritize the prevention</w:t>
      </w:r>
      <w:r w:rsidR="0013594C" w:rsidRPr="00927C1D">
        <w:rPr>
          <w:rFonts w:asciiTheme="majorBidi" w:hAnsiTheme="majorBidi" w:cstheme="majorBidi"/>
          <w:sz w:val="28"/>
          <w:szCs w:val="28"/>
          <w:lang w:val="en-US"/>
        </w:rPr>
        <w:t xml:space="preserve"> and</w:t>
      </w:r>
      <w:r w:rsidR="000157DA" w:rsidRPr="00927C1D">
        <w:rPr>
          <w:rFonts w:asciiTheme="majorBidi" w:hAnsiTheme="majorBidi" w:cstheme="majorBidi"/>
          <w:sz w:val="28"/>
          <w:szCs w:val="28"/>
          <w:lang w:val="en-US"/>
        </w:rPr>
        <w:t xml:space="preserve"> mitigation </w:t>
      </w:r>
      <w:r w:rsidR="00B14DDA" w:rsidRPr="00927C1D">
        <w:rPr>
          <w:rFonts w:asciiTheme="majorBidi" w:hAnsiTheme="majorBidi" w:cstheme="majorBidi"/>
          <w:sz w:val="28"/>
          <w:szCs w:val="28"/>
          <w:lang w:val="en-US"/>
        </w:rPr>
        <w:t xml:space="preserve">of </w:t>
      </w:r>
      <w:r w:rsidR="00CB793D" w:rsidRPr="00927C1D">
        <w:rPr>
          <w:rFonts w:asciiTheme="majorBidi" w:hAnsiTheme="majorBidi" w:cstheme="majorBidi"/>
          <w:sz w:val="28"/>
          <w:szCs w:val="28"/>
          <w:lang w:val="en-US"/>
        </w:rPr>
        <w:t xml:space="preserve">repression. </w:t>
      </w:r>
    </w:p>
    <w:p w14:paraId="4362E27C" w14:textId="3769153A" w:rsidR="00C963FC" w:rsidRPr="00927C1D" w:rsidRDefault="00217D6C" w:rsidP="00927C1D">
      <w:pPr>
        <w:ind w:left="0" w:firstLine="624"/>
        <w:rPr>
          <w:rFonts w:asciiTheme="majorBidi" w:hAnsiTheme="majorBidi" w:cstheme="majorBidi"/>
          <w:sz w:val="28"/>
          <w:szCs w:val="28"/>
        </w:rPr>
      </w:pPr>
      <w:r w:rsidRPr="00927C1D">
        <w:rPr>
          <w:rFonts w:asciiTheme="majorBidi" w:hAnsiTheme="majorBidi" w:cstheme="majorBidi"/>
          <w:sz w:val="28"/>
          <w:szCs w:val="28"/>
          <w:lang w:val="en-US"/>
        </w:rPr>
        <w:t>Most prominently, the High Commissioner</w:t>
      </w:r>
      <w:r w:rsidR="00182115">
        <w:rPr>
          <w:rFonts w:asciiTheme="majorBidi" w:hAnsiTheme="majorBidi" w:cstheme="majorBidi"/>
          <w:sz w:val="28"/>
          <w:szCs w:val="28"/>
          <w:lang w:val="en-US"/>
        </w:rPr>
        <w:t xml:space="preserve"> has been consistently urging States to </w:t>
      </w:r>
      <w:r w:rsidRPr="00927C1D">
        <w:rPr>
          <w:rFonts w:asciiTheme="majorBidi" w:hAnsiTheme="majorBidi" w:cstheme="majorBidi"/>
          <w:sz w:val="28"/>
          <w:szCs w:val="28"/>
          <w:lang w:val="en-US"/>
        </w:rPr>
        <w:t xml:space="preserve">commit to the global pursuit of a </w:t>
      </w:r>
      <w:r w:rsidR="00EF7E8D" w:rsidRPr="00927C1D">
        <w:rPr>
          <w:rFonts w:asciiTheme="majorBidi" w:hAnsiTheme="majorBidi" w:cstheme="majorBidi"/>
          <w:i/>
          <w:iCs/>
          <w:sz w:val="28"/>
          <w:szCs w:val="28"/>
          <w:lang w:val="en-US"/>
        </w:rPr>
        <w:t>human rights economy</w:t>
      </w:r>
      <w:r w:rsidR="00EF7E8D" w:rsidRPr="00927C1D">
        <w:rPr>
          <w:rFonts w:asciiTheme="majorBidi" w:hAnsiTheme="majorBidi" w:cstheme="majorBidi"/>
          <w:sz w:val="28"/>
          <w:szCs w:val="28"/>
          <w:lang w:val="en-US"/>
        </w:rPr>
        <w:t xml:space="preserve">. </w:t>
      </w:r>
      <w:r w:rsidR="00182115">
        <w:rPr>
          <w:rFonts w:asciiTheme="majorBidi" w:hAnsiTheme="majorBidi" w:cstheme="majorBidi"/>
          <w:sz w:val="28"/>
          <w:szCs w:val="28"/>
          <w:lang w:val="en-US"/>
        </w:rPr>
        <w:t xml:space="preserve">In a </w:t>
      </w:r>
      <w:r w:rsidR="00711DA0" w:rsidRPr="00927C1D">
        <w:rPr>
          <w:rFonts w:asciiTheme="majorBidi" w:hAnsiTheme="majorBidi" w:cstheme="majorBidi"/>
          <w:sz w:val="28"/>
          <w:szCs w:val="28"/>
          <w:lang w:val="en-US"/>
        </w:rPr>
        <w:t xml:space="preserve">poignant </w:t>
      </w:r>
      <w:hyperlink r:id="rId20" w:history="1">
        <w:r w:rsidR="00711DA0" w:rsidRPr="00927C1D">
          <w:rPr>
            <w:rStyle w:val="Hyperlink"/>
            <w:rFonts w:asciiTheme="majorBidi" w:hAnsiTheme="majorBidi" w:cstheme="majorBidi"/>
            <w:sz w:val="28"/>
            <w:szCs w:val="28"/>
            <w:lang w:val="en-US"/>
          </w:rPr>
          <w:t>comment</w:t>
        </w:r>
        <w:r w:rsidR="0026351C" w:rsidRPr="00927C1D">
          <w:rPr>
            <w:rStyle w:val="Hyperlink"/>
            <w:rFonts w:asciiTheme="majorBidi" w:hAnsiTheme="majorBidi" w:cstheme="majorBidi"/>
            <w:sz w:val="28"/>
            <w:szCs w:val="28"/>
            <w:lang w:val="en-US"/>
          </w:rPr>
          <w:t xml:space="preserve"> </w:t>
        </w:r>
        <w:r w:rsidR="00711DA0" w:rsidRPr="00927C1D">
          <w:rPr>
            <w:rStyle w:val="Hyperlink"/>
            <w:rFonts w:asciiTheme="majorBidi" w:hAnsiTheme="majorBidi" w:cstheme="majorBidi"/>
            <w:sz w:val="28"/>
            <w:szCs w:val="28"/>
            <w:lang w:val="en-US"/>
          </w:rPr>
          <w:t>to the Social Foru</w:t>
        </w:r>
        <w:r w:rsidR="00474E64" w:rsidRPr="00927C1D">
          <w:rPr>
            <w:rStyle w:val="Hyperlink"/>
            <w:rFonts w:asciiTheme="majorBidi" w:hAnsiTheme="majorBidi" w:cstheme="majorBidi"/>
            <w:sz w:val="28"/>
            <w:szCs w:val="28"/>
            <w:lang w:val="en-US"/>
          </w:rPr>
          <w:t xml:space="preserve">m in </w:t>
        </w:r>
        <w:r w:rsidR="00FE1B80">
          <w:rPr>
            <w:rStyle w:val="Hyperlink"/>
            <w:rFonts w:asciiTheme="majorBidi" w:hAnsiTheme="majorBidi" w:cstheme="majorBidi"/>
            <w:sz w:val="28"/>
            <w:szCs w:val="28"/>
            <w:lang w:val="en-US"/>
          </w:rPr>
          <w:t xml:space="preserve">October </w:t>
        </w:r>
        <w:r w:rsidR="00474E64" w:rsidRPr="00927C1D">
          <w:rPr>
            <w:rStyle w:val="Hyperlink"/>
            <w:rFonts w:asciiTheme="majorBidi" w:hAnsiTheme="majorBidi" w:cstheme="majorBidi"/>
            <w:sz w:val="28"/>
            <w:szCs w:val="28"/>
            <w:lang w:val="en-US"/>
          </w:rPr>
          <w:t>2024</w:t>
        </w:r>
      </w:hyperlink>
      <w:r w:rsidR="00126081" w:rsidRPr="00927C1D">
        <w:rPr>
          <w:rFonts w:asciiTheme="majorBidi" w:hAnsiTheme="majorBidi" w:cstheme="majorBidi"/>
          <w:sz w:val="28"/>
          <w:szCs w:val="28"/>
          <w:lang w:val="en-US"/>
        </w:rPr>
        <w:t xml:space="preserve">, </w:t>
      </w:r>
      <w:r w:rsidR="00182115">
        <w:rPr>
          <w:rFonts w:asciiTheme="majorBidi" w:hAnsiTheme="majorBidi" w:cstheme="majorBidi"/>
          <w:sz w:val="28"/>
          <w:szCs w:val="28"/>
          <w:lang w:val="en-US"/>
        </w:rPr>
        <w:t>he stressed that</w:t>
      </w:r>
      <w:r w:rsidR="00554012" w:rsidRPr="00927C1D">
        <w:rPr>
          <w:rFonts w:asciiTheme="majorBidi" w:hAnsiTheme="majorBidi" w:cstheme="majorBidi"/>
          <w:sz w:val="28"/>
          <w:szCs w:val="28"/>
          <w:lang w:val="en-US"/>
        </w:rPr>
        <w:t xml:space="preserve"> </w:t>
      </w:r>
      <w:r w:rsidR="00554012" w:rsidRPr="00927C1D">
        <w:rPr>
          <w:rFonts w:asciiTheme="majorBidi" w:hAnsiTheme="majorBidi" w:cstheme="majorBidi"/>
          <w:i/>
          <w:iCs/>
          <w:sz w:val="28"/>
          <w:szCs w:val="28"/>
          <w:lang w:val="en-US"/>
        </w:rPr>
        <w:t xml:space="preserve">“we need to build inclusive human rights </w:t>
      </w:r>
      <w:r w:rsidR="00126081" w:rsidRPr="00927C1D">
        <w:rPr>
          <w:rFonts w:asciiTheme="majorBidi" w:hAnsiTheme="majorBidi" w:cstheme="majorBidi"/>
          <w:i/>
          <w:iCs/>
          <w:sz w:val="28"/>
          <w:szCs w:val="28"/>
          <w:lang w:val="en-US"/>
        </w:rPr>
        <w:t>economies that</w:t>
      </w:r>
      <w:r w:rsidR="00554012" w:rsidRPr="00927C1D">
        <w:rPr>
          <w:rFonts w:asciiTheme="majorBidi" w:hAnsiTheme="majorBidi" w:cstheme="majorBidi"/>
          <w:i/>
          <w:iCs/>
          <w:sz w:val="28"/>
          <w:szCs w:val="28"/>
          <w:lang w:val="en-US"/>
        </w:rPr>
        <w:t xml:space="preserve"> prioritize people and</w:t>
      </w:r>
      <w:r w:rsidR="002800C0">
        <w:rPr>
          <w:rFonts w:asciiTheme="majorBidi" w:hAnsiTheme="majorBidi" w:cstheme="majorBidi"/>
          <w:i/>
          <w:iCs/>
          <w:sz w:val="28"/>
          <w:szCs w:val="28"/>
          <w:lang w:val="en-US"/>
        </w:rPr>
        <w:t xml:space="preserve"> planet</w:t>
      </w:r>
      <w:r w:rsidR="00126081" w:rsidRPr="00927C1D">
        <w:rPr>
          <w:rFonts w:asciiTheme="majorBidi" w:hAnsiTheme="majorBidi" w:cstheme="majorBidi"/>
          <w:i/>
          <w:iCs/>
          <w:sz w:val="28"/>
          <w:szCs w:val="28"/>
          <w:lang w:val="en-US"/>
        </w:rPr>
        <w:t>”</w:t>
      </w:r>
      <w:r w:rsidR="00182115">
        <w:rPr>
          <w:rFonts w:asciiTheme="majorBidi" w:hAnsiTheme="majorBidi" w:cstheme="majorBidi"/>
          <w:i/>
          <w:iCs/>
          <w:sz w:val="28"/>
          <w:szCs w:val="28"/>
          <w:lang w:val="en-US"/>
        </w:rPr>
        <w:t xml:space="preserve">. </w:t>
      </w:r>
      <w:r w:rsidR="007A2EEF" w:rsidRPr="00927C1D">
        <w:rPr>
          <w:rFonts w:asciiTheme="majorBidi" w:hAnsiTheme="majorBidi" w:cstheme="majorBidi"/>
          <w:sz w:val="28"/>
          <w:szCs w:val="28"/>
          <w:lang w:val="en-US"/>
        </w:rPr>
        <w:t xml:space="preserve">. </w:t>
      </w:r>
      <w:hyperlink r:id="rId21" w:history="1">
        <w:r w:rsidR="007A2EEF" w:rsidRPr="00927C1D">
          <w:rPr>
            <w:rStyle w:val="Hyperlink"/>
            <w:rFonts w:asciiTheme="majorBidi" w:hAnsiTheme="majorBidi" w:cstheme="majorBidi"/>
            <w:sz w:val="28"/>
            <w:szCs w:val="28"/>
            <w:lang w:val="en-US"/>
          </w:rPr>
          <w:t xml:space="preserve">Addressing the </w:t>
        </w:r>
        <w:r w:rsidR="00D71D59" w:rsidRPr="00927C1D">
          <w:rPr>
            <w:rStyle w:val="Hyperlink"/>
            <w:rFonts w:asciiTheme="majorBidi" w:hAnsiTheme="majorBidi" w:cstheme="majorBidi"/>
            <w:sz w:val="28"/>
            <w:szCs w:val="28"/>
            <w:lang w:val="en-US"/>
          </w:rPr>
          <w:t>Hernan Santa Cruz Dialogue in December last year</w:t>
        </w:r>
      </w:hyperlink>
      <w:r w:rsidR="00D71D59" w:rsidRPr="00927C1D">
        <w:rPr>
          <w:rFonts w:asciiTheme="majorBidi" w:hAnsiTheme="majorBidi" w:cstheme="majorBidi"/>
          <w:sz w:val="28"/>
          <w:szCs w:val="28"/>
          <w:lang w:val="en-US"/>
        </w:rPr>
        <w:t xml:space="preserve">, </w:t>
      </w:r>
      <w:r w:rsidR="00551C2E" w:rsidRPr="00927C1D">
        <w:rPr>
          <w:rFonts w:asciiTheme="majorBidi" w:hAnsiTheme="majorBidi" w:cstheme="majorBidi"/>
          <w:sz w:val="28"/>
          <w:szCs w:val="28"/>
          <w:lang w:val="en-US"/>
        </w:rPr>
        <w:t xml:space="preserve">the High Commissioner </w:t>
      </w:r>
      <w:r w:rsidR="00182115">
        <w:rPr>
          <w:rFonts w:asciiTheme="majorBidi" w:hAnsiTheme="majorBidi" w:cstheme="majorBidi"/>
          <w:sz w:val="28"/>
          <w:szCs w:val="28"/>
          <w:lang w:val="en-US"/>
        </w:rPr>
        <w:t xml:space="preserve">highlighted the </w:t>
      </w:r>
      <w:r w:rsidR="0096577F" w:rsidRPr="00927C1D">
        <w:rPr>
          <w:rFonts w:asciiTheme="majorBidi" w:hAnsiTheme="majorBidi" w:cstheme="majorBidi"/>
          <w:sz w:val="28"/>
          <w:szCs w:val="28"/>
          <w:lang w:val="en-US"/>
        </w:rPr>
        <w:t xml:space="preserve">substantial transformation </w:t>
      </w:r>
      <w:r w:rsidR="00182115">
        <w:rPr>
          <w:rFonts w:asciiTheme="majorBidi" w:hAnsiTheme="majorBidi" w:cstheme="majorBidi"/>
          <w:sz w:val="28"/>
          <w:szCs w:val="28"/>
          <w:lang w:val="en-US"/>
        </w:rPr>
        <w:t xml:space="preserve">necessary in economic systems </w:t>
      </w:r>
      <w:r w:rsidR="0096577F" w:rsidRPr="00927C1D">
        <w:rPr>
          <w:rFonts w:asciiTheme="majorBidi" w:hAnsiTheme="majorBidi" w:cstheme="majorBidi"/>
          <w:sz w:val="28"/>
          <w:szCs w:val="28"/>
          <w:lang w:val="en-US"/>
        </w:rPr>
        <w:t xml:space="preserve">to ensure the delivery of economic, social and cultural rights to all </w:t>
      </w:r>
      <w:r w:rsidR="004C5E15" w:rsidRPr="00927C1D">
        <w:rPr>
          <w:rFonts w:asciiTheme="majorBidi" w:hAnsiTheme="majorBidi" w:cstheme="majorBidi"/>
          <w:sz w:val="28"/>
          <w:szCs w:val="28"/>
          <w:lang w:val="en-US"/>
        </w:rPr>
        <w:t>peoples around the world</w:t>
      </w:r>
      <w:r w:rsidR="000C3D17">
        <w:rPr>
          <w:rFonts w:asciiTheme="majorBidi" w:hAnsiTheme="majorBidi" w:cstheme="majorBidi"/>
          <w:sz w:val="28"/>
          <w:szCs w:val="28"/>
          <w:lang w:val="en-US"/>
        </w:rPr>
        <w:t>:</w:t>
      </w:r>
      <w:r w:rsidR="0074796F" w:rsidRPr="00927C1D">
        <w:rPr>
          <w:rFonts w:asciiTheme="majorBidi" w:hAnsiTheme="majorBidi" w:cstheme="majorBidi"/>
          <w:i/>
          <w:iCs/>
          <w:sz w:val="28"/>
          <w:szCs w:val="28"/>
          <w:lang w:val="en-US"/>
        </w:rPr>
        <w:t xml:space="preserve"> </w:t>
      </w:r>
      <w:r w:rsidR="00C963FC" w:rsidRPr="00927C1D">
        <w:rPr>
          <w:rFonts w:asciiTheme="majorBidi" w:hAnsiTheme="majorBidi" w:cstheme="majorBidi"/>
          <w:i/>
          <w:iCs/>
          <w:sz w:val="28"/>
          <w:szCs w:val="28"/>
          <w:lang w:val="en-US"/>
        </w:rPr>
        <w:t>“Our world cannot be based on a model that offers health for some, wealth for some, jobs for some, rights for some</w:t>
      </w:r>
      <w:r w:rsidR="00CF5235">
        <w:rPr>
          <w:rFonts w:asciiTheme="majorBidi" w:hAnsiTheme="majorBidi" w:cstheme="majorBidi"/>
          <w:i/>
          <w:iCs/>
          <w:sz w:val="28"/>
          <w:szCs w:val="28"/>
          <w:lang w:val="en-US"/>
        </w:rPr>
        <w:t>”</w:t>
      </w:r>
      <w:r w:rsidR="00182115">
        <w:rPr>
          <w:rFonts w:asciiTheme="majorBidi" w:hAnsiTheme="majorBidi" w:cstheme="majorBidi"/>
          <w:i/>
          <w:iCs/>
          <w:sz w:val="28"/>
          <w:szCs w:val="28"/>
          <w:lang w:val="en-US"/>
        </w:rPr>
        <w:t xml:space="preserve">, </w:t>
      </w:r>
      <w:r w:rsidR="00182115">
        <w:rPr>
          <w:rFonts w:asciiTheme="majorBidi" w:hAnsiTheme="majorBidi" w:cstheme="majorBidi"/>
          <w:sz w:val="28"/>
          <w:szCs w:val="28"/>
          <w:lang w:val="en-US"/>
        </w:rPr>
        <w:t>he said</w:t>
      </w:r>
      <w:r w:rsidR="00CF5235">
        <w:rPr>
          <w:rFonts w:asciiTheme="majorBidi" w:hAnsiTheme="majorBidi" w:cstheme="majorBidi"/>
          <w:i/>
          <w:iCs/>
          <w:sz w:val="28"/>
          <w:szCs w:val="28"/>
          <w:lang w:val="en-US"/>
        </w:rPr>
        <w:t>.</w:t>
      </w:r>
      <w:r w:rsidR="00A0736A" w:rsidRPr="00927C1D">
        <w:rPr>
          <w:rFonts w:asciiTheme="majorBidi" w:hAnsiTheme="majorBidi" w:cstheme="majorBidi"/>
          <w:sz w:val="28"/>
          <w:szCs w:val="28"/>
          <w:lang w:val="en-US"/>
        </w:rPr>
        <w:t xml:space="preserve"> </w:t>
      </w:r>
    </w:p>
    <w:p w14:paraId="70A901F6" w14:textId="159A8564" w:rsidR="00CD5D4D" w:rsidRPr="00927C1D" w:rsidRDefault="00182115" w:rsidP="00927C1D">
      <w:pPr>
        <w:ind w:left="0" w:firstLine="624"/>
        <w:rPr>
          <w:rFonts w:asciiTheme="majorBidi" w:hAnsiTheme="majorBidi" w:cstheme="majorBidi"/>
          <w:sz w:val="28"/>
          <w:szCs w:val="28"/>
          <w:lang w:val="en-US"/>
        </w:rPr>
      </w:pPr>
      <w:r>
        <w:rPr>
          <w:rFonts w:asciiTheme="majorBidi" w:hAnsiTheme="majorBidi" w:cstheme="majorBidi"/>
          <w:sz w:val="28"/>
          <w:szCs w:val="28"/>
          <w:lang w:val="en-US"/>
        </w:rPr>
        <w:t>Over</w:t>
      </w:r>
      <w:r w:rsidR="00893463" w:rsidRPr="00927C1D">
        <w:rPr>
          <w:rFonts w:asciiTheme="majorBidi" w:hAnsiTheme="majorBidi" w:cstheme="majorBidi"/>
          <w:sz w:val="28"/>
          <w:szCs w:val="28"/>
          <w:lang w:val="en-US"/>
        </w:rPr>
        <w:t xml:space="preserve"> the coming year, </w:t>
      </w:r>
      <w:r w:rsidR="00E751BC" w:rsidRPr="00927C1D">
        <w:rPr>
          <w:rFonts w:asciiTheme="majorBidi" w:hAnsiTheme="majorBidi" w:cstheme="majorBidi"/>
          <w:sz w:val="28"/>
          <w:szCs w:val="28"/>
          <w:lang w:val="en-US"/>
        </w:rPr>
        <w:t>The High-Level Political Forum 2025</w:t>
      </w:r>
      <w:r w:rsidR="00D575FE" w:rsidRPr="00927C1D">
        <w:rPr>
          <w:rFonts w:asciiTheme="majorBidi" w:hAnsiTheme="majorBidi" w:cstheme="majorBidi"/>
          <w:sz w:val="28"/>
          <w:szCs w:val="28"/>
          <w:lang w:val="en-US"/>
        </w:rPr>
        <w:t xml:space="preserve">, under the auspices </w:t>
      </w:r>
      <w:r w:rsidR="00750F5B" w:rsidRPr="00927C1D">
        <w:rPr>
          <w:rFonts w:asciiTheme="majorBidi" w:hAnsiTheme="majorBidi" w:cstheme="majorBidi"/>
          <w:sz w:val="28"/>
          <w:szCs w:val="28"/>
          <w:lang w:val="en-US"/>
        </w:rPr>
        <w:t xml:space="preserve">of ECOSOC, will be conducting in-depth reviews of </w:t>
      </w:r>
      <w:r w:rsidR="0086268F" w:rsidRPr="00927C1D">
        <w:rPr>
          <w:rFonts w:asciiTheme="majorBidi" w:hAnsiTheme="majorBidi" w:cstheme="majorBidi"/>
          <w:sz w:val="28"/>
          <w:szCs w:val="28"/>
          <w:lang w:val="en-US"/>
        </w:rPr>
        <w:t xml:space="preserve">many Sustainable Development Goals, including those pertaining to </w:t>
      </w:r>
      <w:r w:rsidR="005875A8" w:rsidRPr="00927C1D">
        <w:rPr>
          <w:rFonts w:asciiTheme="majorBidi" w:hAnsiTheme="majorBidi" w:cstheme="majorBidi"/>
          <w:sz w:val="28"/>
          <w:szCs w:val="28"/>
          <w:lang w:val="en-US"/>
        </w:rPr>
        <w:t xml:space="preserve">good health and wellbeing, gender equality, </w:t>
      </w:r>
      <w:r w:rsidR="007D307F" w:rsidRPr="00927C1D">
        <w:rPr>
          <w:rFonts w:asciiTheme="majorBidi" w:hAnsiTheme="majorBidi" w:cstheme="majorBidi"/>
          <w:sz w:val="28"/>
          <w:szCs w:val="28"/>
          <w:lang w:val="en-US"/>
        </w:rPr>
        <w:t xml:space="preserve">and </w:t>
      </w:r>
      <w:r w:rsidR="00EE5BB6" w:rsidRPr="00927C1D">
        <w:rPr>
          <w:rFonts w:asciiTheme="majorBidi" w:hAnsiTheme="majorBidi" w:cstheme="majorBidi"/>
          <w:sz w:val="28"/>
          <w:szCs w:val="28"/>
          <w:lang w:val="en-US"/>
        </w:rPr>
        <w:t>full</w:t>
      </w:r>
      <w:r w:rsidR="00D14B4B" w:rsidRPr="00927C1D">
        <w:rPr>
          <w:rFonts w:asciiTheme="majorBidi" w:hAnsiTheme="majorBidi" w:cstheme="majorBidi"/>
          <w:sz w:val="28"/>
          <w:szCs w:val="28"/>
          <w:lang w:val="en-US"/>
        </w:rPr>
        <w:t>,</w:t>
      </w:r>
      <w:r w:rsidR="00EE5BB6" w:rsidRPr="00927C1D">
        <w:rPr>
          <w:rFonts w:asciiTheme="majorBidi" w:hAnsiTheme="majorBidi" w:cstheme="majorBidi"/>
          <w:sz w:val="28"/>
          <w:szCs w:val="28"/>
          <w:lang w:val="en-US"/>
        </w:rPr>
        <w:t xml:space="preserve"> productive</w:t>
      </w:r>
      <w:r w:rsidR="00D14B4B" w:rsidRPr="00927C1D">
        <w:rPr>
          <w:rFonts w:asciiTheme="majorBidi" w:hAnsiTheme="majorBidi" w:cstheme="majorBidi"/>
          <w:sz w:val="28"/>
          <w:szCs w:val="28"/>
          <w:lang w:val="en-US"/>
        </w:rPr>
        <w:t xml:space="preserve"> and decent work</w:t>
      </w:r>
      <w:r w:rsidR="00BD0C29">
        <w:rPr>
          <w:rFonts w:asciiTheme="majorBidi" w:hAnsiTheme="majorBidi" w:cstheme="majorBidi"/>
          <w:sz w:val="28"/>
          <w:szCs w:val="28"/>
          <w:lang w:val="en-US"/>
        </w:rPr>
        <w:t>,</w:t>
      </w:r>
      <w:r w:rsidR="007D307F" w:rsidRPr="00927C1D">
        <w:rPr>
          <w:rFonts w:asciiTheme="majorBidi" w:hAnsiTheme="majorBidi" w:cstheme="majorBidi"/>
          <w:sz w:val="28"/>
          <w:szCs w:val="28"/>
          <w:lang w:val="en-US"/>
        </w:rPr>
        <w:t xml:space="preserve"> amongst others.</w:t>
      </w:r>
      <w:r w:rsidR="001406B6" w:rsidRPr="00927C1D">
        <w:rPr>
          <w:rFonts w:asciiTheme="majorBidi" w:hAnsiTheme="majorBidi" w:cstheme="majorBidi"/>
          <w:sz w:val="28"/>
          <w:szCs w:val="28"/>
          <w:lang w:val="en-US"/>
        </w:rPr>
        <w:t xml:space="preserve"> </w:t>
      </w:r>
      <w:r w:rsidR="0007059A" w:rsidRPr="00927C1D">
        <w:rPr>
          <w:rFonts w:asciiTheme="majorBidi" w:hAnsiTheme="majorBidi" w:cstheme="majorBidi"/>
          <w:sz w:val="28"/>
          <w:szCs w:val="28"/>
          <w:lang w:val="en-US"/>
        </w:rPr>
        <w:t>W</w:t>
      </w:r>
      <w:r w:rsidR="009F5378" w:rsidRPr="00927C1D">
        <w:rPr>
          <w:rFonts w:asciiTheme="majorBidi" w:hAnsiTheme="majorBidi" w:cstheme="majorBidi"/>
          <w:sz w:val="28"/>
          <w:szCs w:val="28"/>
          <w:lang w:val="en-US"/>
        </w:rPr>
        <w:t>e hope that the material</w:t>
      </w:r>
      <w:r w:rsidR="006E201C" w:rsidRPr="00927C1D">
        <w:rPr>
          <w:rFonts w:asciiTheme="majorBidi" w:hAnsiTheme="majorBidi" w:cstheme="majorBidi"/>
          <w:sz w:val="28"/>
          <w:szCs w:val="28"/>
          <w:lang w:val="en-US"/>
        </w:rPr>
        <w:t>s that</w:t>
      </w:r>
      <w:r w:rsidR="009F5378" w:rsidRPr="00927C1D">
        <w:rPr>
          <w:rFonts w:asciiTheme="majorBidi" w:hAnsiTheme="majorBidi" w:cstheme="majorBidi"/>
          <w:sz w:val="28"/>
          <w:szCs w:val="28"/>
          <w:lang w:val="en-US"/>
        </w:rPr>
        <w:t xml:space="preserve"> States </w:t>
      </w:r>
      <w:r w:rsidR="0007059A" w:rsidRPr="00927C1D">
        <w:rPr>
          <w:rFonts w:asciiTheme="majorBidi" w:hAnsiTheme="majorBidi" w:cstheme="majorBidi"/>
          <w:sz w:val="28"/>
          <w:szCs w:val="28"/>
          <w:lang w:val="en-US"/>
        </w:rPr>
        <w:t>collect</w:t>
      </w:r>
      <w:r w:rsidR="009F5378" w:rsidRPr="00927C1D">
        <w:rPr>
          <w:rFonts w:asciiTheme="majorBidi" w:hAnsiTheme="majorBidi" w:cstheme="majorBidi"/>
          <w:sz w:val="28"/>
          <w:szCs w:val="28"/>
          <w:lang w:val="en-US"/>
        </w:rPr>
        <w:t xml:space="preserve"> for the </w:t>
      </w:r>
      <w:r w:rsidR="001406B6" w:rsidRPr="00927C1D">
        <w:rPr>
          <w:rFonts w:asciiTheme="majorBidi" w:hAnsiTheme="majorBidi" w:cstheme="majorBidi"/>
          <w:sz w:val="28"/>
          <w:szCs w:val="28"/>
          <w:lang w:val="en-US"/>
        </w:rPr>
        <w:t xml:space="preserve">Voluntary National </w:t>
      </w:r>
      <w:r w:rsidR="00170AB0">
        <w:rPr>
          <w:rFonts w:asciiTheme="majorBidi" w:hAnsiTheme="majorBidi" w:cstheme="majorBidi"/>
          <w:sz w:val="28"/>
          <w:szCs w:val="28"/>
          <w:lang w:val="en-US"/>
        </w:rPr>
        <w:t>R</w:t>
      </w:r>
      <w:r w:rsidR="001406B6" w:rsidRPr="00927C1D">
        <w:rPr>
          <w:rFonts w:asciiTheme="majorBidi" w:hAnsiTheme="majorBidi" w:cstheme="majorBidi"/>
          <w:sz w:val="28"/>
          <w:szCs w:val="28"/>
          <w:lang w:val="en-US"/>
        </w:rPr>
        <w:t>eviews</w:t>
      </w:r>
      <w:r w:rsidR="009F5378" w:rsidRPr="00927C1D">
        <w:rPr>
          <w:rFonts w:asciiTheme="majorBidi" w:hAnsiTheme="majorBidi" w:cstheme="majorBidi"/>
          <w:sz w:val="28"/>
          <w:szCs w:val="28"/>
          <w:lang w:val="en-US"/>
        </w:rPr>
        <w:t xml:space="preserve"> can be </w:t>
      </w:r>
      <w:r w:rsidR="0007059A" w:rsidRPr="00927C1D">
        <w:rPr>
          <w:rFonts w:asciiTheme="majorBidi" w:hAnsiTheme="majorBidi" w:cstheme="majorBidi"/>
          <w:sz w:val="28"/>
          <w:szCs w:val="28"/>
          <w:lang w:val="en-US"/>
        </w:rPr>
        <w:t xml:space="preserve">of </w:t>
      </w:r>
      <w:r w:rsidR="009F5378" w:rsidRPr="00927C1D">
        <w:rPr>
          <w:rFonts w:asciiTheme="majorBidi" w:hAnsiTheme="majorBidi" w:cstheme="majorBidi"/>
          <w:sz w:val="28"/>
          <w:szCs w:val="28"/>
          <w:lang w:val="en-US"/>
        </w:rPr>
        <w:t>use also for the periodic reports under the Covenant</w:t>
      </w:r>
      <w:r w:rsidR="001612BA" w:rsidRPr="00927C1D">
        <w:rPr>
          <w:rFonts w:asciiTheme="majorBidi" w:hAnsiTheme="majorBidi" w:cstheme="majorBidi"/>
          <w:sz w:val="28"/>
          <w:szCs w:val="28"/>
          <w:lang w:val="en-US"/>
        </w:rPr>
        <w:t xml:space="preserve"> – many of which are long overdue.</w:t>
      </w:r>
    </w:p>
    <w:p w14:paraId="2A763EEB" w14:textId="77777777" w:rsidR="00217311" w:rsidRPr="00927C1D" w:rsidRDefault="00217311" w:rsidP="00927C1D">
      <w:pPr>
        <w:ind w:left="0" w:firstLine="624"/>
        <w:rPr>
          <w:rFonts w:asciiTheme="majorBidi" w:hAnsiTheme="majorBidi" w:cstheme="majorBidi"/>
          <w:sz w:val="28"/>
          <w:szCs w:val="28"/>
          <w:lang w:val="en-US"/>
        </w:rPr>
      </w:pPr>
    </w:p>
    <w:p w14:paraId="5B755A52" w14:textId="45A1F558" w:rsidR="008B174D" w:rsidRPr="00170AB0" w:rsidRDefault="00217311" w:rsidP="00927C1D">
      <w:pPr>
        <w:autoSpaceDE w:val="0"/>
        <w:autoSpaceDN w:val="0"/>
        <w:adjustRightInd w:val="0"/>
        <w:ind w:firstLine="567"/>
        <w:rPr>
          <w:rFonts w:asciiTheme="majorBidi" w:hAnsiTheme="majorBidi" w:cstheme="majorBidi"/>
          <w:sz w:val="28"/>
          <w:szCs w:val="28"/>
          <w:lang w:val="en-US"/>
        </w:rPr>
      </w:pPr>
      <w:r w:rsidRPr="00170AB0">
        <w:rPr>
          <w:rFonts w:asciiTheme="majorBidi" w:hAnsiTheme="majorBidi" w:cstheme="majorBidi"/>
          <w:sz w:val="28"/>
          <w:szCs w:val="28"/>
          <w:lang w:val="en-US"/>
        </w:rPr>
        <w:t>M</w:t>
      </w:r>
      <w:r w:rsidR="008B174D" w:rsidRPr="00170AB0">
        <w:rPr>
          <w:rFonts w:asciiTheme="majorBidi" w:hAnsiTheme="majorBidi" w:cstheme="majorBidi"/>
          <w:sz w:val="28"/>
          <w:szCs w:val="28"/>
          <w:lang w:val="en-US"/>
        </w:rPr>
        <w:t>adam Chair,</w:t>
      </w:r>
      <w:r w:rsidR="00701A13" w:rsidRPr="00170AB0">
        <w:rPr>
          <w:rFonts w:asciiTheme="majorBidi" w:hAnsiTheme="majorBidi" w:cstheme="majorBidi"/>
          <w:sz w:val="28"/>
          <w:szCs w:val="28"/>
          <w:lang w:val="en-US"/>
        </w:rPr>
        <w:t xml:space="preserve"> </w:t>
      </w:r>
    </w:p>
    <w:p w14:paraId="2F3A6CE7" w14:textId="3A3FFCE7" w:rsidR="00942A83" w:rsidRDefault="00942A83" w:rsidP="00942A83">
      <w:pPr>
        <w:autoSpaceDE w:val="0"/>
        <w:autoSpaceDN w:val="0"/>
        <w:adjustRightInd w:val="0"/>
        <w:ind w:firstLine="567"/>
        <w:rPr>
          <w:rFonts w:asciiTheme="majorBidi" w:hAnsiTheme="majorBidi" w:cstheme="majorBidi"/>
          <w:sz w:val="28"/>
          <w:szCs w:val="28"/>
          <w:lang w:val="en-US"/>
        </w:rPr>
      </w:pPr>
      <w:r w:rsidRPr="00942A83">
        <w:rPr>
          <w:rFonts w:asciiTheme="majorBidi" w:hAnsiTheme="majorBidi" w:cstheme="majorBidi"/>
          <w:sz w:val="28"/>
          <w:szCs w:val="28"/>
          <w:lang w:val="en-US"/>
        </w:rPr>
        <w:t xml:space="preserve">Last year has been particularly challenging. In addition to chronic resource constraints, the liquidity crisis has, and continues to hamper the planning and implementation of your work - a point that the Chairs communicated forcefully during their meetings with Member States and other interlocutors in New York. </w:t>
      </w:r>
      <w:r w:rsidRPr="00942A83">
        <w:rPr>
          <w:rFonts w:asciiTheme="majorBidi" w:hAnsiTheme="majorBidi" w:cstheme="majorBidi"/>
          <w:sz w:val="28"/>
          <w:szCs w:val="28"/>
          <w:lang w:val="en-US"/>
        </w:rPr>
        <w:lastRenderedPageBreak/>
        <w:t>Let me assure you that the Office is doing its utmost to ensure that this Committee and other treaty bodies can implement their mandates, including by highlighting the direct impact that resource limitations have on human rights protection on the ground. Nevertheless, all indications point to a continuation of the difficult liquidity situation for the foreseeable future.  </w:t>
      </w:r>
    </w:p>
    <w:p w14:paraId="783C9571" w14:textId="77777777" w:rsidR="00170AB0" w:rsidRPr="00942A83" w:rsidRDefault="00170AB0" w:rsidP="00942A83">
      <w:pPr>
        <w:autoSpaceDE w:val="0"/>
        <w:autoSpaceDN w:val="0"/>
        <w:adjustRightInd w:val="0"/>
        <w:ind w:firstLine="567"/>
        <w:rPr>
          <w:rFonts w:asciiTheme="majorBidi" w:hAnsiTheme="majorBidi" w:cstheme="majorBidi"/>
          <w:sz w:val="28"/>
          <w:szCs w:val="28"/>
          <w:lang w:val="en-US"/>
        </w:rPr>
      </w:pPr>
    </w:p>
    <w:p w14:paraId="61D9D70D" w14:textId="2A08F2E2" w:rsidR="00942A83" w:rsidRDefault="00942A83" w:rsidP="00942A83">
      <w:pPr>
        <w:autoSpaceDE w:val="0"/>
        <w:autoSpaceDN w:val="0"/>
        <w:adjustRightInd w:val="0"/>
        <w:ind w:firstLine="567"/>
        <w:rPr>
          <w:rFonts w:asciiTheme="majorBidi" w:hAnsiTheme="majorBidi" w:cstheme="majorBidi"/>
          <w:sz w:val="28"/>
          <w:szCs w:val="28"/>
          <w:lang w:val="en-US"/>
        </w:rPr>
      </w:pPr>
      <w:r w:rsidRPr="00942A83">
        <w:rPr>
          <w:rFonts w:asciiTheme="majorBidi" w:hAnsiTheme="majorBidi" w:cstheme="majorBidi"/>
          <w:sz w:val="28"/>
          <w:szCs w:val="28"/>
          <w:lang w:val="en-US"/>
        </w:rPr>
        <w:t>The treaty body strengthening process remains active. It has reached a key moment, with the adoption in December of last year of the biennial resolution on the treaty body system by the General Assembly. The Resolution invites the Treaty Bodies and the Office to continue to work on coordination and predictability in the reporting process with the aim of achieving a regularized schedule for reporting and to increase their efforts to further use digital technologies. However, the biennial resolution did not endorse certain detailed proposals made by the Chairs and corresponding resources to implement them, such as the one for an eight-year predictable schedule of reviews.</w:t>
      </w:r>
    </w:p>
    <w:p w14:paraId="34A8EC6D" w14:textId="77777777" w:rsidR="00170AB0" w:rsidRPr="00942A83" w:rsidRDefault="00170AB0" w:rsidP="00942A83">
      <w:pPr>
        <w:autoSpaceDE w:val="0"/>
        <w:autoSpaceDN w:val="0"/>
        <w:adjustRightInd w:val="0"/>
        <w:ind w:firstLine="567"/>
        <w:rPr>
          <w:rFonts w:asciiTheme="majorBidi" w:hAnsiTheme="majorBidi" w:cstheme="majorBidi"/>
          <w:sz w:val="28"/>
          <w:szCs w:val="28"/>
          <w:lang w:val="en-US"/>
        </w:rPr>
      </w:pPr>
    </w:p>
    <w:p w14:paraId="302608C0" w14:textId="16E616B6" w:rsidR="00942A83" w:rsidRPr="00942A83" w:rsidRDefault="00942A83" w:rsidP="00942A83">
      <w:pPr>
        <w:autoSpaceDE w:val="0"/>
        <w:autoSpaceDN w:val="0"/>
        <w:adjustRightInd w:val="0"/>
        <w:ind w:firstLine="567"/>
        <w:rPr>
          <w:rFonts w:asciiTheme="majorBidi" w:hAnsiTheme="majorBidi" w:cstheme="majorBidi"/>
          <w:sz w:val="28"/>
          <w:szCs w:val="28"/>
          <w:lang w:val="en-US"/>
        </w:rPr>
      </w:pPr>
      <w:r w:rsidRPr="00942A83">
        <w:rPr>
          <w:rFonts w:asciiTheme="majorBidi" w:hAnsiTheme="majorBidi" w:cstheme="majorBidi"/>
          <w:sz w:val="28"/>
          <w:szCs w:val="28"/>
          <w:lang w:val="en-US"/>
        </w:rPr>
        <w:t xml:space="preserve">On the occasion of Human Rights Day last year, the Geneva Human Rights Platform in cooperation with the Office and the Directorate of International Law of the Swiss Federal Department of Foreign Affairs, organized an informal meeting of the Chairs and focal points on working methods, who also had the opportunity to meet with </w:t>
      </w:r>
      <w:r w:rsidRPr="00170AB0">
        <w:rPr>
          <w:rFonts w:asciiTheme="majorBidi" w:hAnsiTheme="majorBidi" w:cstheme="majorBidi"/>
          <w:sz w:val="28"/>
          <w:szCs w:val="28"/>
          <w:lang w:val="en-US"/>
        </w:rPr>
        <w:t>M</w:t>
      </w:r>
      <w:r w:rsidRPr="00942A83">
        <w:rPr>
          <w:rFonts w:asciiTheme="majorBidi" w:hAnsiTheme="majorBidi" w:cstheme="majorBidi"/>
          <w:sz w:val="28"/>
          <w:szCs w:val="28"/>
          <w:lang w:val="en-US"/>
        </w:rPr>
        <w:t>ember States and other stakeholders. The meeting explored the latest developments on the treaty body system and also sought to identify possible ways forward to improve harmonization of procedures and brainstorm on the way forward. The Chairs and focal points on working methods, also had the opportunity to interact with the coordination committee of special procedures mandate holders, who was also meeting in Geneva during the same time. The exchange was very rich in sharing practices on issues of common concern, such as the independence and actual or potential conflict of interest of experts, and on ensuring an “all mechanisms” approach to the many challenges the human rights mechanisms are facing.  </w:t>
      </w:r>
    </w:p>
    <w:p w14:paraId="75ABDFE6" w14:textId="77777777" w:rsidR="00942A83" w:rsidRPr="00170AB0" w:rsidRDefault="00942A83" w:rsidP="00942A83">
      <w:pPr>
        <w:autoSpaceDE w:val="0"/>
        <w:autoSpaceDN w:val="0"/>
        <w:adjustRightInd w:val="0"/>
        <w:ind w:firstLine="567"/>
        <w:rPr>
          <w:rFonts w:asciiTheme="majorBidi" w:hAnsiTheme="majorBidi" w:cstheme="majorBidi"/>
          <w:sz w:val="28"/>
          <w:szCs w:val="28"/>
          <w:lang w:val="en-US"/>
        </w:rPr>
      </w:pPr>
    </w:p>
    <w:p w14:paraId="633B4345" w14:textId="39EE4C56" w:rsidR="00942A83" w:rsidRPr="00942A83" w:rsidRDefault="00942A83" w:rsidP="00942A83">
      <w:pPr>
        <w:autoSpaceDE w:val="0"/>
        <w:autoSpaceDN w:val="0"/>
        <w:adjustRightInd w:val="0"/>
        <w:ind w:firstLine="567"/>
        <w:rPr>
          <w:rFonts w:asciiTheme="majorBidi" w:hAnsiTheme="majorBidi" w:cstheme="majorBidi"/>
          <w:sz w:val="28"/>
          <w:szCs w:val="28"/>
          <w:lang w:val="en-US"/>
        </w:rPr>
      </w:pPr>
      <w:r w:rsidRPr="00942A83">
        <w:rPr>
          <w:rFonts w:asciiTheme="majorBidi" w:hAnsiTheme="majorBidi" w:cstheme="majorBidi"/>
          <w:sz w:val="28"/>
          <w:szCs w:val="28"/>
          <w:lang w:val="en-US"/>
        </w:rPr>
        <w:t>The coordination unit will be reaching out to the Chairs and Committee focal points to ensure that coordination on working methods continues to take place, especially in preparation for the forthcoming Chairs meeting in June.</w:t>
      </w:r>
    </w:p>
    <w:p w14:paraId="1EFC4A23" w14:textId="77777777" w:rsidR="00942A83" w:rsidRPr="00170AB0" w:rsidRDefault="00942A83" w:rsidP="00942A83">
      <w:pPr>
        <w:autoSpaceDE w:val="0"/>
        <w:autoSpaceDN w:val="0"/>
        <w:adjustRightInd w:val="0"/>
        <w:ind w:firstLine="567"/>
        <w:rPr>
          <w:rFonts w:asciiTheme="majorBidi" w:hAnsiTheme="majorBidi" w:cstheme="majorBidi"/>
          <w:sz w:val="28"/>
          <w:szCs w:val="28"/>
          <w:lang w:val="en-US"/>
        </w:rPr>
      </w:pPr>
    </w:p>
    <w:p w14:paraId="20434443" w14:textId="5E708DC9" w:rsidR="00942A83" w:rsidRPr="00942A83" w:rsidRDefault="00942A83" w:rsidP="00942A83">
      <w:pPr>
        <w:autoSpaceDE w:val="0"/>
        <w:autoSpaceDN w:val="0"/>
        <w:adjustRightInd w:val="0"/>
        <w:ind w:firstLine="567"/>
        <w:rPr>
          <w:rFonts w:asciiTheme="majorBidi" w:hAnsiTheme="majorBidi" w:cstheme="majorBidi"/>
          <w:sz w:val="28"/>
          <w:szCs w:val="28"/>
          <w:lang w:val="en-US"/>
        </w:rPr>
      </w:pPr>
      <w:r w:rsidRPr="00942A83">
        <w:rPr>
          <w:rFonts w:asciiTheme="majorBidi" w:hAnsiTheme="majorBidi" w:cstheme="majorBidi"/>
          <w:sz w:val="28"/>
          <w:szCs w:val="28"/>
          <w:lang w:val="en-US"/>
        </w:rPr>
        <w:lastRenderedPageBreak/>
        <w:t>OHCHR will continue to work alongside the Chairs and all the treaty body experts to strengthen the system, using all the opportunities at our disposal to advance this essential work.</w:t>
      </w:r>
    </w:p>
    <w:p w14:paraId="00F16FA3" w14:textId="7A2F8F0B" w:rsidR="00A70F14" w:rsidRPr="00927C1D" w:rsidRDefault="00A70F14" w:rsidP="00927C1D">
      <w:pPr>
        <w:autoSpaceDE w:val="0"/>
        <w:autoSpaceDN w:val="0"/>
        <w:adjustRightInd w:val="0"/>
        <w:ind w:firstLine="567"/>
        <w:rPr>
          <w:rFonts w:asciiTheme="majorBidi" w:hAnsiTheme="majorBidi" w:cstheme="majorBidi"/>
          <w:b/>
          <w:bCs/>
          <w:i/>
          <w:iCs/>
          <w:sz w:val="28"/>
          <w:szCs w:val="28"/>
        </w:rPr>
      </w:pPr>
      <w:r w:rsidRPr="00927C1D">
        <w:rPr>
          <w:rFonts w:asciiTheme="majorBidi" w:hAnsiTheme="majorBidi" w:cstheme="majorBidi"/>
          <w:i/>
          <w:iCs/>
          <w:sz w:val="28"/>
          <w:szCs w:val="28"/>
        </w:rPr>
        <w:t>Madam Chair,</w:t>
      </w:r>
    </w:p>
    <w:p w14:paraId="48BFB151" w14:textId="6475EA8B" w:rsidR="00181D81" w:rsidRDefault="005328BA" w:rsidP="00181D81">
      <w:pPr>
        <w:autoSpaceDE w:val="0"/>
        <w:autoSpaceDN w:val="0"/>
        <w:adjustRightInd w:val="0"/>
        <w:ind w:firstLine="567"/>
        <w:rPr>
          <w:rFonts w:asciiTheme="majorBidi" w:hAnsiTheme="majorBidi" w:cstheme="majorBidi"/>
          <w:sz w:val="28"/>
          <w:szCs w:val="28"/>
        </w:rPr>
      </w:pPr>
      <w:r w:rsidRPr="00927C1D">
        <w:rPr>
          <w:rFonts w:asciiTheme="majorBidi" w:hAnsiTheme="majorBidi" w:cstheme="majorBidi"/>
          <w:sz w:val="28"/>
          <w:szCs w:val="28"/>
        </w:rPr>
        <w:t>A</w:t>
      </w:r>
      <w:r w:rsidR="008F2B53" w:rsidRPr="00927C1D">
        <w:rPr>
          <w:rFonts w:asciiTheme="majorBidi" w:hAnsiTheme="majorBidi" w:cstheme="majorBidi"/>
          <w:sz w:val="28"/>
          <w:szCs w:val="28"/>
        </w:rPr>
        <w:t xml:space="preserve"> heavy programme </w:t>
      </w:r>
      <w:r w:rsidR="00A70F14" w:rsidRPr="00927C1D">
        <w:rPr>
          <w:rFonts w:asciiTheme="majorBidi" w:hAnsiTheme="majorBidi" w:cstheme="majorBidi"/>
          <w:sz w:val="28"/>
          <w:szCs w:val="28"/>
        </w:rPr>
        <w:t>for the next three weeks is before the Committee</w:t>
      </w:r>
      <w:r w:rsidRPr="00927C1D">
        <w:rPr>
          <w:rFonts w:asciiTheme="majorBidi" w:hAnsiTheme="majorBidi" w:cstheme="majorBidi"/>
          <w:sz w:val="28"/>
          <w:szCs w:val="28"/>
        </w:rPr>
        <w:t>. T</w:t>
      </w:r>
      <w:r w:rsidR="003055B2" w:rsidRPr="00927C1D">
        <w:rPr>
          <w:rFonts w:asciiTheme="majorBidi" w:hAnsiTheme="majorBidi" w:cstheme="majorBidi"/>
          <w:sz w:val="28"/>
          <w:szCs w:val="28"/>
        </w:rPr>
        <w:t xml:space="preserve">he consideration of </w:t>
      </w:r>
      <w:r w:rsidR="00BC07E5">
        <w:rPr>
          <w:rFonts w:asciiTheme="majorBidi" w:hAnsiTheme="majorBidi" w:cstheme="majorBidi"/>
          <w:sz w:val="28"/>
          <w:szCs w:val="28"/>
        </w:rPr>
        <w:t>five</w:t>
      </w:r>
      <w:r w:rsidR="001D2E7B" w:rsidRPr="00927C1D">
        <w:rPr>
          <w:rFonts w:asciiTheme="majorBidi" w:hAnsiTheme="majorBidi" w:cstheme="majorBidi"/>
          <w:sz w:val="28"/>
          <w:szCs w:val="28"/>
        </w:rPr>
        <w:t xml:space="preserve"> State</w:t>
      </w:r>
      <w:r w:rsidR="003055B2" w:rsidRPr="00927C1D">
        <w:rPr>
          <w:rFonts w:asciiTheme="majorBidi" w:hAnsiTheme="majorBidi" w:cstheme="majorBidi"/>
          <w:sz w:val="28"/>
          <w:szCs w:val="28"/>
        </w:rPr>
        <w:t xml:space="preserve"> part</w:t>
      </w:r>
      <w:r w:rsidR="00A70F14" w:rsidRPr="00927C1D">
        <w:rPr>
          <w:rFonts w:asciiTheme="majorBidi" w:hAnsiTheme="majorBidi" w:cstheme="majorBidi"/>
          <w:sz w:val="28"/>
          <w:szCs w:val="28"/>
        </w:rPr>
        <w:t>ies</w:t>
      </w:r>
      <w:r w:rsidR="003055B2" w:rsidRPr="00927C1D">
        <w:rPr>
          <w:rFonts w:asciiTheme="majorBidi" w:hAnsiTheme="majorBidi" w:cstheme="majorBidi"/>
          <w:sz w:val="28"/>
          <w:szCs w:val="28"/>
        </w:rPr>
        <w:t xml:space="preserve"> </w:t>
      </w:r>
      <w:r w:rsidR="007C7457" w:rsidRPr="00927C1D">
        <w:rPr>
          <w:rFonts w:asciiTheme="majorBidi" w:hAnsiTheme="majorBidi" w:cstheme="majorBidi"/>
          <w:sz w:val="28"/>
          <w:szCs w:val="28"/>
        </w:rPr>
        <w:t>under the Covenant</w:t>
      </w:r>
      <w:r w:rsidRPr="00927C1D">
        <w:rPr>
          <w:rFonts w:asciiTheme="majorBidi" w:hAnsiTheme="majorBidi" w:cstheme="majorBidi"/>
          <w:sz w:val="28"/>
          <w:szCs w:val="28"/>
        </w:rPr>
        <w:t xml:space="preserve"> is scheduled at this session</w:t>
      </w:r>
      <w:r w:rsidR="00A70F14" w:rsidRPr="00927C1D">
        <w:rPr>
          <w:rFonts w:asciiTheme="majorBidi" w:hAnsiTheme="majorBidi" w:cstheme="majorBidi"/>
          <w:sz w:val="28"/>
          <w:szCs w:val="28"/>
        </w:rPr>
        <w:t>,</w:t>
      </w:r>
      <w:r w:rsidR="00701A13" w:rsidRPr="00927C1D">
        <w:rPr>
          <w:rFonts w:asciiTheme="majorBidi" w:hAnsiTheme="majorBidi" w:cstheme="majorBidi"/>
          <w:sz w:val="28"/>
          <w:szCs w:val="28"/>
        </w:rPr>
        <w:t xml:space="preserve"> namely:</w:t>
      </w:r>
      <w:r w:rsidR="005E6A1A" w:rsidRPr="00927C1D">
        <w:rPr>
          <w:rFonts w:asciiTheme="majorBidi" w:hAnsiTheme="majorBidi" w:cstheme="majorBidi"/>
          <w:sz w:val="28"/>
          <w:szCs w:val="28"/>
        </w:rPr>
        <w:t xml:space="preserve"> Croatia, Peru, Philippines, Rwanda and the United Kingdom of Great Britain and Northern Ireland.</w:t>
      </w:r>
      <w:r w:rsidR="00434DA7" w:rsidRPr="00927C1D">
        <w:rPr>
          <w:rFonts w:asciiTheme="majorBidi" w:hAnsiTheme="majorBidi" w:cstheme="majorBidi"/>
          <w:sz w:val="28"/>
          <w:szCs w:val="28"/>
        </w:rPr>
        <w:t xml:space="preserve"> Yo</w:t>
      </w:r>
      <w:r w:rsidR="00517AEB" w:rsidRPr="00927C1D">
        <w:rPr>
          <w:rFonts w:asciiTheme="majorBidi" w:hAnsiTheme="majorBidi" w:cstheme="majorBidi"/>
          <w:sz w:val="28"/>
          <w:szCs w:val="28"/>
        </w:rPr>
        <w:t xml:space="preserve">u will also </w:t>
      </w:r>
      <w:r w:rsidR="001B7A0A" w:rsidRPr="00927C1D">
        <w:rPr>
          <w:rFonts w:asciiTheme="majorBidi" w:hAnsiTheme="majorBidi" w:cstheme="majorBidi"/>
          <w:sz w:val="28"/>
          <w:szCs w:val="28"/>
        </w:rPr>
        <w:t xml:space="preserve">consider the </w:t>
      </w:r>
      <w:r w:rsidR="0020406F" w:rsidRPr="00927C1D">
        <w:rPr>
          <w:rFonts w:asciiTheme="majorBidi" w:hAnsiTheme="majorBidi" w:cstheme="majorBidi"/>
          <w:sz w:val="28"/>
          <w:szCs w:val="28"/>
        </w:rPr>
        <w:t xml:space="preserve">follow up </w:t>
      </w:r>
      <w:r w:rsidR="001B7A0A" w:rsidRPr="00927C1D">
        <w:rPr>
          <w:rFonts w:asciiTheme="majorBidi" w:hAnsiTheme="majorBidi" w:cstheme="majorBidi"/>
          <w:sz w:val="28"/>
          <w:szCs w:val="28"/>
        </w:rPr>
        <w:t>reports</w:t>
      </w:r>
      <w:r w:rsidR="00434DA7" w:rsidRPr="00927C1D">
        <w:rPr>
          <w:rFonts w:asciiTheme="majorBidi" w:hAnsiTheme="majorBidi" w:cstheme="majorBidi"/>
          <w:sz w:val="28"/>
          <w:szCs w:val="28"/>
        </w:rPr>
        <w:t xml:space="preserve"> </w:t>
      </w:r>
      <w:r w:rsidR="00766240" w:rsidRPr="00927C1D">
        <w:rPr>
          <w:rFonts w:asciiTheme="majorBidi" w:hAnsiTheme="majorBidi" w:cstheme="majorBidi"/>
          <w:sz w:val="28"/>
          <w:szCs w:val="28"/>
        </w:rPr>
        <w:t>o</w:t>
      </w:r>
      <w:r w:rsidR="00434DA7" w:rsidRPr="00927C1D">
        <w:rPr>
          <w:rFonts w:asciiTheme="majorBidi" w:hAnsiTheme="majorBidi" w:cstheme="majorBidi"/>
          <w:sz w:val="28"/>
          <w:szCs w:val="28"/>
        </w:rPr>
        <w:t xml:space="preserve">f Serbia and Uzbekistan, </w:t>
      </w:r>
      <w:r w:rsidR="0093763D" w:rsidRPr="00927C1D">
        <w:rPr>
          <w:rFonts w:asciiTheme="majorBidi" w:hAnsiTheme="majorBidi" w:cstheme="majorBidi"/>
          <w:sz w:val="28"/>
          <w:szCs w:val="28"/>
        </w:rPr>
        <w:t>and adopt lists of issues</w:t>
      </w:r>
      <w:r w:rsidR="00434DA7" w:rsidRPr="00927C1D">
        <w:rPr>
          <w:rFonts w:asciiTheme="majorBidi" w:hAnsiTheme="majorBidi" w:cstheme="majorBidi"/>
          <w:sz w:val="28"/>
          <w:szCs w:val="28"/>
        </w:rPr>
        <w:t xml:space="preserve"> for </w:t>
      </w:r>
      <w:r w:rsidR="00F02B3B" w:rsidRPr="00927C1D">
        <w:rPr>
          <w:rFonts w:asciiTheme="majorBidi" w:hAnsiTheme="majorBidi" w:cstheme="majorBidi"/>
          <w:sz w:val="28"/>
          <w:szCs w:val="28"/>
        </w:rPr>
        <w:t xml:space="preserve">Cabo Verde, </w:t>
      </w:r>
      <w:r w:rsidR="00602C67" w:rsidRPr="00927C1D">
        <w:rPr>
          <w:rFonts w:asciiTheme="majorBidi" w:hAnsiTheme="majorBidi" w:cstheme="majorBidi"/>
          <w:sz w:val="28"/>
          <w:szCs w:val="28"/>
        </w:rPr>
        <w:t>North Macedonia and Turkmenistan</w:t>
      </w:r>
      <w:r w:rsidR="00CA76D4" w:rsidRPr="00927C1D">
        <w:rPr>
          <w:rFonts w:asciiTheme="majorBidi" w:hAnsiTheme="majorBidi" w:cstheme="majorBidi"/>
          <w:sz w:val="28"/>
          <w:szCs w:val="28"/>
        </w:rPr>
        <w:t>.</w:t>
      </w:r>
      <w:r w:rsidR="0020406F" w:rsidRPr="00927C1D">
        <w:rPr>
          <w:rFonts w:asciiTheme="majorBidi" w:hAnsiTheme="majorBidi" w:cstheme="majorBidi"/>
          <w:sz w:val="28"/>
          <w:szCs w:val="28"/>
        </w:rPr>
        <w:t xml:space="preserve"> </w:t>
      </w:r>
      <w:r w:rsidR="00CA76D4" w:rsidRPr="00927C1D">
        <w:rPr>
          <w:rFonts w:asciiTheme="majorBidi" w:hAnsiTheme="majorBidi" w:cstheme="majorBidi"/>
          <w:sz w:val="28"/>
          <w:szCs w:val="28"/>
        </w:rPr>
        <w:t>The Committee will examine individual communications submitted under the Optional Protocol.</w:t>
      </w:r>
      <w:r w:rsidR="00181D81">
        <w:rPr>
          <w:rFonts w:asciiTheme="majorBidi" w:hAnsiTheme="majorBidi" w:cstheme="majorBidi"/>
          <w:sz w:val="28"/>
          <w:szCs w:val="28"/>
        </w:rPr>
        <w:t xml:space="preserve"> </w:t>
      </w:r>
      <w:r w:rsidR="001B7A0A" w:rsidRPr="00927C1D">
        <w:rPr>
          <w:rFonts w:asciiTheme="majorBidi" w:hAnsiTheme="majorBidi" w:cstheme="majorBidi"/>
          <w:sz w:val="28"/>
          <w:szCs w:val="28"/>
        </w:rPr>
        <w:t>You will also have before you</w:t>
      </w:r>
      <w:r w:rsidR="0020406F" w:rsidRPr="00927C1D">
        <w:rPr>
          <w:rFonts w:asciiTheme="majorBidi" w:hAnsiTheme="majorBidi" w:cstheme="majorBidi"/>
          <w:sz w:val="28"/>
          <w:szCs w:val="28"/>
        </w:rPr>
        <w:t xml:space="preserve"> draft general comments</w:t>
      </w:r>
      <w:r w:rsidR="00895413">
        <w:rPr>
          <w:rFonts w:asciiTheme="majorBidi" w:hAnsiTheme="majorBidi" w:cstheme="majorBidi"/>
          <w:sz w:val="28"/>
          <w:szCs w:val="28"/>
        </w:rPr>
        <w:t xml:space="preserve"> and statements</w:t>
      </w:r>
      <w:r w:rsidR="006E177C">
        <w:rPr>
          <w:rFonts w:asciiTheme="majorBidi" w:hAnsiTheme="majorBidi" w:cstheme="majorBidi"/>
          <w:sz w:val="28"/>
          <w:szCs w:val="28"/>
        </w:rPr>
        <w:t>, particularly</w:t>
      </w:r>
      <w:r w:rsidR="00F51F4B">
        <w:rPr>
          <w:rFonts w:asciiTheme="majorBidi" w:hAnsiTheme="majorBidi" w:cstheme="majorBidi"/>
          <w:sz w:val="28"/>
          <w:szCs w:val="28"/>
        </w:rPr>
        <w:t xml:space="preserve"> t</w:t>
      </w:r>
      <w:r w:rsidR="005C0BEE">
        <w:rPr>
          <w:rFonts w:asciiTheme="majorBidi" w:hAnsiTheme="majorBidi" w:cstheme="majorBidi"/>
          <w:sz w:val="28"/>
          <w:szCs w:val="28"/>
        </w:rPr>
        <w:t xml:space="preserve">he </w:t>
      </w:r>
      <w:r w:rsidR="00895413">
        <w:rPr>
          <w:rFonts w:asciiTheme="majorBidi" w:hAnsiTheme="majorBidi" w:cstheme="majorBidi"/>
          <w:sz w:val="28"/>
          <w:szCs w:val="28"/>
        </w:rPr>
        <w:t xml:space="preserve">draft </w:t>
      </w:r>
      <w:r w:rsidR="003D7780">
        <w:rPr>
          <w:rFonts w:asciiTheme="majorBidi" w:hAnsiTheme="majorBidi" w:cstheme="majorBidi"/>
          <w:sz w:val="28"/>
          <w:szCs w:val="28"/>
        </w:rPr>
        <w:t>G</w:t>
      </w:r>
      <w:r w:rsidR="005C0BEE">
        <w:rPr>
          <w:rFonts w:asciiTheme="majorBidi" w:hAnsiTheme="majorBidi" w:cstheme="majorBidi"/>
          <w:sz w:val="28"/>
          <w:szCs w:val="28"/>
        </w:rPr>
        <w:t xml:space="preserve">eneral Comment on </w:t>
      </w:r>
      <w:r w:rsidR="00895413">
        <w:rPr>
          <w:rFonts w:asciiTheme="majorBidi" w:hAnsiTheme="majorBidi" w:cstheme="majorBidi"/>
          <w:sz w:val="28"/>
          <w:szCs w:val="28"/>
        </w:rPr>
        <w:t xml:space="preserve">the Environmental Dimensions of </w:t>
      </w:r>
      <w:r w:rsidR="005C0BEE">
        <w:rPr>
          <w:rFonts w:asciiTheme="majorBidi" w:hAnsiTheme="majorBidi" w:cstheme="majorBidi"/>
          <w:sz w:val="28"/>
          <w:szCs w:val="28"/>
        </w:rPr>
        <w:t>Sustainable Development</w:t>
      </w:r>
      <w:r w:rsidR="00350DE3">
        <w:rPr>
          <w:rFonts w:asciiTheme="majorBidi" w:hAnsiTheme="majorBidi" w:cstheme="majorBidi"/>
          <w:sz w:val="28"/>
          <w:szCs w:val="28"/>
        </w:rPr>
        <w:t>, amongst others</w:t>
      </w:r>
      <w:r w:rsidR="00AE2D6F" w:rsidRPr="00927C1D">
        <w:rPr>
          <w:rFonts w:asciiTheme="majorBidi" w:hAnsiTheme="majorBidi" w:cstheme="majorBidi"/>
          <w:sz w:val="28"/>
          <w:szCs w:val="28"/>
        </w:rPr>
        <w:t xml:space="preserve">, </w:t>
      </w:r>
      <w:r w:rsidR="008F2B53" w:rsidRPr="00927C1D">
        <w:rPr>
          <w:rFonts w:asciiTheme="majorBidi" w:hAnsiTheme="majorBidi" w:cstheme="majorBidi"/>
          <w:sz w:val="28"/>
          <w:szCs w:val="28"/>
        </w:rPr>
        <w:t>and considerable other work</w:t>
      </w:r>
      <w:r w:rsidR="007F7C6F" w:rsidRPr="00927C1D">
        <w:rPr>
          <w:rFonts w:asciiTheme="majorBidi" w:hAnsiTheme="majorBidi" w:cstheme="majorBidi"/>
          <w:sz w:val="28"/>
          <w:szCs w:val="28"/>
        </w:rPr>
        <w:t xml:space="preserve"> related to internal working methods</w:t>
      </w:r>
      <w:r w:rsidR="008F2B53" w:rsidRPr="00927C1D">
        <w:rPr>
          <w:rFonts w:asciiTheme="majorBidi" w:hAnsiTheme="majorBidi" w:cstheme="majorBidi"/>
          <w:sz w:val="28"/>
          <w:szCs w:val="28"/>
        </w:rPr>
        <w:t>.</w:t>
      </w:r>
      <w:r w:rsidR="00766240" w:rsidRPr="00927C1D">
        <w:rPr>
          <w:rFonts w:asciiTheme="majorBidi" w:hAnsiTheme="majorBidi" w:cstheme="majorBidi"/>
          <w:sz w:val="28"/>
          <w:szCs w:val="28"/>
        </w:rPr>
        <w:t xml:space="preserve"> </w:t>
      </w:r>
    </w:p>
    <w:p w14:paraId="67686EA8" w14:textId="763CF1D8" w:rsidR="00A8003C" w:rsidRPr="00927C1D" w:rsidRDefault="00766240" w:rsidP="00181D81">
      <w:pPr>
        <w:autoSpaceDE w:val="0"/>
        <w:autoSpaceDN w:val="0"/>
        <w:adjustRightInd w:val="0"/>
        <w:ind w:firstLine="567"/>
        <w:rPr>
          <w:rFonts w:asciiTheme="majorBidi" w:hAnsiTheme="majorBidi" w:cstheme="majorBidi"/>
          <w:sz w:val="28"/>
          <w:szCs w:val="28"/>
        </w:rPr>
      </w:pPr>
      <w:r w:rsidRPr="00927C1D">
        <w:rPr>
          <w:rFonts w:asciiTheme="majorBidi" w:hAnsiTheme="majorBidi" w:cstheme="majorBidi"/>
          <w:sz w:val="28"/>
          <w:szCs w:val="28"/>
        </w:rPr>
        <w:t xml:space="preserve">We commend your efforts and work in preparation for such a substantial </w:t>
      </w:r>
      <w:r w:rsidR="00803279" w:rsidRPr="00927C1D">
        <w:rPr>
          <w:rFonts w:asciiTheme="majorBidi" w:hAnsiTheme="majorBidi" w:cstheme="majorBidi"/>
          <w:sz w:val="28"/>
          <w:szCs w:val="28"/>
        </w:rPr>
        <w:t>session and</w:t>
      </w:r>
      <w:r w:rsidRPr="00927C1D">
        <w:rPr>
          <w:rFonts w:asciiTheme="majorBidi" w:hAnsiTheme="majorBidi" w:cstheme="majorBidi"/>
          <w:sz w:val="28"/>
          <w:szCs w:val="28"/>
        </w:rPr>
        <w:t xml:space="preserve"> wish you </w:t>
      </w:r>
      <w:r w:rsidR="00A645D9">
        <w:rPr>
          <w:rFonts w:asciiTheme="majorBidi" w:hAnsiTheme="majorBidi" w:cstheme="majorBidi"/>
          <w:sz w:val="28"/>
          <w:szCs w:val="28"/>
        </w:rPr>
        <w:t xml:space="preserve">continued success </w:t>
      </w:r>
      <w:r w:rsidR="00803279" w:rsidRPr="00927C1D">
        <w:rPr>
          <w:rFonts w:asciiTheme="majorBidi" w:hAnsiTheme="majorBidi" w:cstheme="majorBidi"/>
          <w:sz w:val="28"/>
          <w:szCs w:val="28"/>
        </w:rPr>
        <w:t>going forward.</w:t>
      </w:r>
      <w:r w:rsidR="008F2B53" w:rsidRPr="00927C1D">
        <w:rPr>
          <w:rFonts w:asciiTheme="majorBidi" w:hAnsiTheme="majorBidi" w:cstheme="majorBidi"/>
          <w:sz w:val="28"/>
          <w:szCs w:val="28"/>
        </w:rPr>
        <w:t xml:space="preserve"> </w:t>
      </w:r>
      <w:r w:rsidR="00A645D9">
        <w:rPr>
          <w:rFonts w:asciiTheme="majorBidi" w:hAnsiTheme="majorBidi" w:cstheme="majorBidi"/>
          <w:sz w:val="28"/>
          <w:szCs w:val="28"/>
        </w:rPr>
        <w:t>This concludes the official opening remarks of the Representative of the Secretary-General.</w:t>
      </w:r>
    </w:p>
    <w:p w14:paraId="54565FCA" w14:textId="77777777" w:rsidR="00066586" w:rsidRPr="00927C1D" w:rsidRDefault="00066586" w:rsidP="00927C1D">
      <w:pPr>
        <w:spacing w:after="0"/>
        <w:contextualSpacing/>
        <w:rPr>
          <w:rFonts w:asciiTheme="majorBidi" w:hAnsiTheme="majorBidi" w:cstheme="majorBidi"/>
          <w:iCs/>
          <w:sz w:val="28"/>
          <w:szCs w:val="28"/>
        </w:rPr>
      </w:pPr>
    </w:p>
    <w:p w14:paraId="10A5A0A7" w14:textId="5964A954" w:rsidR="00066586" w:rsidRPr="00927C1D" w:rsidRDefault="00A645D9" w:rsidP="00AD728D">
      <w:pPr>
        <w:spacing w:after="0"/>
        <w:ind w:firstLine="567"/>
        <w:contextualSpacing/>
        <w:rPr>
          <w:rFonts w:asciiTheme="majorBidi" w:hAnsiTheme="majorBidi" w:cstheme="majorBidi"/>
          <w:b/>
          <w:bCs/>
          <w:i/>
          <w:sz w:val="28"/>
          <w:szCs w:val="28"/>
        </w:rPr>
      </w:pPr>
      <w:r>
        <w:rPr>
          <w:rFonts w:asciiTheme="majorBidi" w:hAnsiTheme="majorBidi" w:cstheme="majorBidi"/>
          <w:i/>
          <w:sz w:val="28"/>
          <w:szCs w:val="28"/>
        </w:rPr>
        <w:t xml:space="preserve">Madam Chair, </w:t>
      </w:r>
      <w:r w:rsidR="00066586" w:rsidRPr="00927C1D">
        <w:rPr>
          <w:rFonts w:asciiTheme="majorBidi" w:hAnsiTheme="majorBidi" w:cstheme="majorBidi"/>
          <w:i/>
          <w:sz w:val="28"/>
          <w:szCs w:val="28"/>
        </w:rPr>
        <w:t xml:space="preserve">Distinguished Members, </w:t>
      </w:r>
    </w:p>
    <w:p w14:paraId="3CF5AB35" w14:textId="77777777" w:rsidR="002F6AA0" w:rsidRPr="00927C1D" w:rsidRDefault="002F6AA0" w:rsidP="00927C1D">
      <w:pPr>
        <w:pStyle w:val="xmsonormal"/>
        <w:spacing w:after="120" w:line="276" w:lineRule="auto"/>
        <w:rPr>
          <w:rFonts w:asciiTheme="majorBidi" w:hAnsiTheme="majorBidi" w:cstheme="majorBidi"/>
          <w:sz w:val="28"/>
          <w:szCs w:val="28"/>
          <w:lang w:eastAsia="en-US"/>
        </w:rPr>
      </w:pPr>
    </w:p>
    <w:p w14:paraId="3D10D918" w14:textId="177288AC" w:rsidR="00066586" w:rsidRPr="00927C1D" w:rsidRDefault="00066586" w:rsidP="00927C1D">
      <w:pPr>
        <w:pStyle w:val="xmsonormal"/>
        <w:spacing w:after="120" w:line="276" w:lineRule="auto"/>
        <w:rPr>
          <w:rFonts w:asciiTheme="majorBidi" w:hAnsiTheme="majorBidi" w:cstheme="majorBidi"/>
          <w:sz w:val="28"/>
          <w:szCs w:val="28"/>
        </w:rPr>
      </w:pPr>
      <w:r w:rsidRPr="00927C1D">
        <w:rPr>
          <w:rFonts w:asciiTheme="majorBidi" w:hAnsiTheme="majorBidi" w:cstheme="majorBidi"/>
          <w:sz w:val="28"/>
          <w:szCs w:val="28"/>
          <w:lang w:eastAsia="en-US"/>
        </w:rPr>
        <w:t xml:space="preserve">Before handing the floor back to the Chair and turning to item 1 of the Agenda, </w:t>
      </w:r>
      <w:r w:rsidRPr="00927C1D">
        <w:rPr>
          <w:rFonts w:asciiTheme="majorBidi" w:hAnsiTheme="majorBidi" w:cstheme="majorBidi"/>
          <w:sz w:val="28"/>
          <w:szCs w:val="28"/>
        </w:rPr>
        <w:t>I would like to invite the distinguished new members of the Committee</w:t>
      </w:r>
      <w:r w:rsidR="00AC0497">
        <w:rPr>
          <w:rStyle w:val="EndnoteReference"/>
          <w:rFonts w:asciiTheme="majorBidi" w:hAnsiTheme="majorBidi" w:cstheme="majorBidi"/>
          <w:sz w:val="28"/>
          <w:szCs w:val="28"/>
        </w:rPr>
        <w:endnoteReference w:id="2"/>
      </w:r>
      <w:r w:rsidRPr="00927C1D">
        <w:rPr>
          <w:rFonts w:asciiTheme="majorBidi" w:hAnsiTheme="majorBidi" w:cstheme="majorBidi"/>
          <w:sz w:val="28"/>
          <w:szCs w:val="28"/>
        </w:rPr>
        <w:t xml:space="preserve"> to pronounce their </w:t>
      </w:r>
      <w:r w:rsidRPr="00927C1D">
        <w:rPr>
          <w:rFonts w:asciiTheme="majorBidi" w:hAnsiTheme="majorBidi" w:cstheme="majorBidi"/>
          <w:bCs/>
          <w:sz w:val="28"/>
          <w:szCs w:val="28"/>
          <w:u w:val="single"/>
        </w:rPr>
        <w:t>solemn declaration</w:t>
      </w:r>
      <w:r w:rsidRPr="00927C1D">
        <w:rPr>
          <w:rFonts w:asciiTheme="majorBidi" w:hAnsiTheme="majorBidi" w:cstheme="majorBidi"/>
          <w:b/>
          <w:bCs/>
          <w:sz w:val="28"/>
          <w:szCs w:val="28"/>
          <w:u w:val="single"/>
        </w:rPr>
        <w:t xml:space="preserve"> </w:t>
      </w:r>
      <w:r w:rsidRPr="00927C1D">
        <w:rPr>
          <w:rFonts w:asciiTheme="majorBidi" w:hAnsiTheme="majorBidi" w:cstheme="majorBidi"/>
          <w:sz w:val="28"/>
          <w:szCs w:val="28"/>
        </w:rPr>
        <w:t xml:space="preserve">in accordance with Rule 13 of the rules of procedure </w:t>
      </w:r>
      <w:r w:rsidRPr="00927C1D">
        <w:rPr>
          <w:rFonts w:asciiTheme="majorBidi" w:hAnsiTheme="majorBidi" w:cstheme="majorBidi"/>
          <w:i/>
          <w:sz w:val="28"/>
          <w:szCs w:val="28"/>
        </w:rPr>
        <w:t>[the new members will have the text of rule 13 before them],</w:t>
      </w:r>
      <w:r w:rsidRPr="00927C1D">
        <w:rPr>
          <w:rFonts w:asciiTheme="majorBidi" w:hAnsiTheme="majorBidi" w:cstheme="majorBidi"/>
          <w:sz w:val="28"/>
          <w:szCs w:val="28"/>
        </w:rPr>
        <w:t xml:space="preserve">  </w:t>
      </w:r>
    </w:p>
    <w:p w14:paraId="04E243D1" w14:textId="77777777" w:rsidR="005F4AF1" w:rsidRPr="00927C1D" w:rsidRDefault="005F4AF1" w:rsidP="00927C1D">
      <w:pPr>
        <w:pStyle w:val="xmsonormal"/>
        <w:spacing w:after="120" w:line="276" w:lineRule="auto"/>
        <w:rPr>
          <w:rFonts w:asciiTheme="majorBidi" w:hAnsiTheme="majorBidi" w:cstheme="majorBidi"/>
          <w:sz w:val="28"/>
          <w:szCs w:val="28"/>
        </w:rPr>
      </w:pPr>
    </w:p>
    <w:p w14:paraId="4A6550EC" w14:textId="6A81B0DD" w:rsidR="00066586" w:rsidRPr="00927C1D" w:rsidRDefault="00AF2463" w:rsidP="00927C1D">
      <w:pPr>
        <w:spacing w:after="0"/>
        <w:jc w:val="center"/>
        <w:rPr>
          <w:rFonts w:asciiTheme="majorBidi" w:hAnsiTheme="majorBidi" w:cstheme="majorBidi"/>
          <w:sz w:val="28"/>
          <w:szCs w:val="28"/>
        </w:rPr>
      </w:pPr>
      <w:r w:rsidRPr="00927C1D">
        <w:rPr>
          <w:rFonts w:asciiTheme="majorBidi" w:hAnsiTheme="majorBidi" w:cstheme="majorBidi"/>
          <w:sz w:val="28"/>
          <w:szCs w:val="28"/>
        </w:rPr>
        <w:t>Mr. Lazari Bouzid</w:t>
      </w:r>
      <w:r w:rsidR="00066586" w:rsidRPr="00927C1D">
        <w:rPr>
          <w:rFonts w:asciiTheme="majorBidi" w:hAnsiTheme="majorBidi" w:cstheme="majorBidi"/>
          <w:sz w:val="28"/>
          <w:szCs w:val="28"/>
        </w:rPr>
        <w:t xml:space="preserve">, </w:t>
      </w:r>
      <w:r w:rsidR="00066586" w:rsidRPr="00927C1D">
        <w:rPr>
          <w:rFonts w:asciiTheme="majorBidi" w:hAnsiTheme="majorBidi" w:cstheme="majorBidi"/>
          <w:sz w:val="28"/>
          <w:szCs w:val="28"/>
          <w:lang w:val="en-US"/>
        </w:rPr>
        <w:t>you</w:t>
      </w:r>
      <w:r w:rsidR="00066586" w:rsidRPr="00927C1D">
        <w:rPr>
          <w:rFonts w:asciiTheme="majorBidi" w:hAnsiTheme="majorBidi" w:cstheme="majorBidi"/>
          <w:sz w:val="28"/>
          <w:szCs w:val="28"/>
        </w:rPr>
        <w:t xml:space="preserve"> have the floor,</w:t>
      </w:r>
    </w:p>
    <w:p w14:paraId="2BDE5A75" w14:textId="77777777" w:rsidR="00066586" w:rsidRPr="00927C1D" w:rsidRDefault="00066586" w:rsidP="00927C1D">
      <w:pPr>
        <w:spacing w:after="0"/>
        <w:jc w:val="center"/>
        <w:rPr>
          <w:rFonts w:asciiTheme="majorBidi" w:hAnsiTheme="majorBidi" w:cstheme="majorBidi"/>
          <w:sz w:val="28"/>
          <w:szCs w:val="28"/>
        </w:rPr>
      </w:pPr>
      <w:r w:rsidRPr="00927C1D">
        <w:rPr>
          <w:rFonts w:asciiTheme="majorBidi" w:hAnsiTheme="majorBidi" w:cstheme="majorBidi"/>
          <w:sz w:val="28"/>
          <w:szCs w:val="28"/>
        </w:rPr>
        <w:t>[</w:t>
      </w:r>
      <w:r w:rsidRPr="00927C1D">
        <w:rPr>
          <w:rFonts w:asciiTheme="majorBidi" w:hAnsiTheme="majorBidi" w:cstheme="majorBidi"/>
          <w:i/>
          <w:sz w:val="28"/>
          <w:szCs w:val="28"/>
        </w:rPr>
        <w:t>solemn declaration</w:t>
      </w:r>
      <w:r w:rsidRPr="00927C1D">
        <w:rPr>
          <w:rFonts w:asciiTheme="majorBidi" w:hAnsiTheme="majorBidi" w:cstheme="majorBidi"/>
          <w:sz w:val="28"/>
          <w:szCs w:val="28"/>
        </w:rPr>
        <w:t>]</w:t>
      </w:r>
    </w:p>
    <w:p w14:paraId="0C41037D" w14:textId="77777777" w:rsidR="00066586" w:rsidRPr="00927C1D" w:rsidRDefault="00066586" w:rsidP="00927C1D">
      <w:pPr>
        <w:tabs>
          <w:tab w:val="left" w:pos="1620"/>
        </w:tabs>
        <w:spacing w:after="0"/>
        <w:jc w:val="center"/>
        <w:rPr>
          <w:rFonts w:asciiTheme="majorBidi" w:hAnsiTheme="majorBidi" w:cstheme="majorBidi"/>
          <w:sz w:val="28"/>
          <w:szCs w:val="28"/>
        </w:rPr>
      </w:pPr>
      <w:r w:rsidRPr="00927C1D">
        <w:rPr>
          <w:rFonts w:asciiTheme="majorBidi" w:hAnsiTheme="majorBidi" w:cstheme="majorBidi"/>
          <w:sz w:val="28"/>
          <w:szCs w:val="28"/>
        </w:rPr>
        <w:t xml:space="preserve">Thank you </w:t>
      </w:r>
    </w:p>
    <w:p w14:paraId="352F82BD" w14:textId="77777777" w:rsidR="00066586" w:rsidRPr="00927C1D" w:rsidRDefault="00066586" w:rsidP="00927C1D">
      <w:pPr>
        <w:tabs>
          <w:tab w:val="left" w:pos="1620"/>
        </w:tabs>
        <w:spacing w:after="0"/>
        <w:jc w:val="center"/>
        <w:rPr>
          <w:rFonts w:asciiTheme="majorBidi" w:hAnsiTheme="majorBidi" w:cstheme="majorBidi"/>
          <w:sz w:val="28"/>
          <w:szCs w:val="28"/>
        </w:rPr>
      </w:pPr>
    </w:p>
    <w:p w14:paraId="0493520A" w14:textId="77777777" w:rsidR="00297BFD" w:rsidRPr="00927C1D" w:rsidRDefault="00297BFD" w:rsidP="00927C1D">
      <w:pPr>
        <w:spacing w:after="0"/>
        <w:jc w:val="center"/>
        <w:rPr>
          <w:rFonts w:asciiTheme="majorBidi" w:hAnsiTheme="majorBidi" w:cstheme="majorBidi"/>
          <w:sz w:val="28"/>
          <w:szCs w:val="28"/>
        </w:rPr>
      </w:pPr>
      <w:r w:rsidRPr="00927C1D">
        <w:rPr>
          <w:rFonts w:asciiTheme="majorBidi" w:hAnsiTheme="majorBidi" w:cstheme="majorBidi"/>
          <w:sz w:val="28"/>
          <w:szCs w:val="28"/>
        </w:rPr>
        <w:t xml:space="preserve">Ms Charafat El </w:t>
      </w:r>
      <w:proofErr w:type="spellStart"/>
      <w:r w:rsidRPr="00927C1D">
        <w:rPr>
          <w:rFonts w:asciiTheme="majorBidi" w:hAnsiTheme="majorBidi" w:cstheme="majorBidi"/>
          <w:sz w:val="28"/>
          <w:szCs w:val="28"/>
        </w:rPr>
        <w:t>Yedri</w:t>
      </w:r>
      <w:proofErr w:type="spellEnd"/>
      <w:r w:rsidRPr="00927C1D">
        <w:rPr>
          <w:rFonts w:asciiTheme="majorBidi" w:hAnsiTheme="majorBidi" w:cstheme="majorBidi"/>
          <w:sz w:val="28"/>
          <w:szCs w:val="28"/>
        </w:rPr>
        <w:t xml:space="preserve"> Afailal, you have the floor,</w:t>
      </w:r>
    </w:p>
    <w:p w14:paraId="22BF0427" w14:textId="77777777" w:rsidR="00297BFD" w:rsidRDefault="00297BFD" w:rsidP="00927C1D">
      <w:pPr>
        <w:tabs>
          <w:tab w:val="left" w:pos="1620"/>
        </w:tabs>
        <w:spacing w:after="0"/>
        <w:jc w:val="center"/>
        <w:rPr>
          <w:rFonts w:asciiTheme="majorBidi" w:hAnsiTheme="majorBidi" w:cstheme="majorBidi"/>
          <w:i/>
          <w:iCs/>
          <w:sz w:val="28"/>
          <w:szCs w:val="28"/>
        </w:rPr>
      </w:pPr>
      <w:r w:rsidRPr="00927C1D">
        <w:rPr>
          <w:rFonts w:asciiTheme="majorBidi" w:hAnsiTheme="majorBidi" w:cstheme="majorBidi"/>
          <w:i/>
          <w:iCs/>
          <w:sz w:val="28"/>
          <w:szCs w:val="28"/>
        </w:rPr>
        <w:t>[solemn declaration]</w:t>
      </w:r>
    </w:p>
    <w:p w14:paraId="4E95D904" w14:textId="77777777" w:rsidR="00EE5317" w:rsidRPr="00927C1D" w:rsidRDefault="00EE5317" w:rsidP="00EE5317">
      <w:pPr>
        <w:tabs>
          <w:tab w:val="left" w:pos="1620"/>
        </w:tabs>
        <w:spacing w:after="0"/>
        <w:jc w:val="center"/>
        <w:rPr>
          <w:rFonts w:asciiTheme="majorBidi" w:hAnsiTheme="majorBidi" w:cstheme="majorBidi"/>
          <w:sz w:val="28"/>
          <w:szCs w:val="28"/>
        </w:rPr>
      </w:pPr>
      <w:r w:rsidRPr="00927C1D">
        <w:rPr>
          <w:rFonts w:asciiTheme="majorBidi" w:hAnsiTheme="majorBidi" w:cstheme="majorBidi"/>
          <w:sz w:val="28"/>
          <w:szCs w:val="28"/>
        </w:rPr>
        <w:t xml:space="preserve">Thank you </w:t>
      </w:r>
    </w:p>
    <w:p w14:paraId="5FC92D85" w14:textId="77777777" w:rsidR="009E63C4" w:rsidRPr="00927C1D" w:rsidRDefault="009E63C4" w:rsidP="00927C1D">
      <w:pPr>
        <w:tabs>
          <w:tab w:val="left" w:pos="1620"/>
        </w:tabs>
        <w:spacing w:after="0"/>
        <w:jc w:val="center"/>
        <w:rPr>
          <w:rFonts w:asciiTheme="majorBidi" w:hAnsiTheme="majorBidi" w:cstheme="majorBidi"/>
          <w:sz w:val="28"/>
          <w:szCs w:val="28"/>
        </w:rPr>
      </w:pPr>
    </w:p>
    <w:p w14:paraId="31770C21" w14:textId="0FC6FC49" w:rsidR="00066586" w:rsidRPr="00927C1D" w:rsidRDefault="001D7251" w:rsidP="00927C1D">
      <w:pPr>
        <w:tabs>
          <w:tab w:val="left" w:pos="1620"/>
        </w:tabs>
        <w:spacing w:after="0"/>
        <w:jc w:val="center"/>
        <w:rPr>
          <w:rFonts w:asciiTheme="majorBidi" w:hAnsiTheme="majorBidi" w:cstheme="majorBidi"/>
          <w:sz w:val="28"/>
          <w:szCs w:val="28"/>
        </w:rPr>
      </w:pPr>
      <w:r w:rsidRPr="00927C1D">
        <w:rPr>
          <w:rFonts w:asciiTheme="majorBidi" w:hAnsiTheme="majorBidi" w:cstheme="majorBidi"/>
          <w:sz w:val="28"/>
          <w:szCs w:val="28"/>
        </w:rPr>
        <w:t>Mr. Guiseppe Palmisano</w:t>
      </w:r>
      <w:r w:rsidR="00066586" w:rsidRPr="00927C1D">
        <w:rPr>
          <w:rFonts w:asciiTheme="majorBidi" w:hAnsiTheme="majorBidi" w:cstheme="majorBidi"/>
          <w:sz w:val="28"/>
          <w:szCs w:val="28"/>
        </w:rPr>
        <w:t>, you have the floor,</w:t>
      </w:r>
    </w:p>
    <w:p w14:paraId="3F1914DF" w14:textId="77777777" w:rsidR="00066586" w:rsidRPr="00927C1D" w:rsidRDefault="00066586" w:rsidP="00927C1D">
      <w:pPr>
        <w:tabs>
          <w:tab w:val="left" w:pos="1620"/>
        </w:tabs>
        <w:spacing w:after="0"/>
        <w:jc w:val="center"/>
        <w:rPr>
          <w:rFonts w:asciiTheme="majorBidi" w:hAnsiTheme="majorBidi" w:cstheme="majorBidi"/>
          <w:i/>
          <w:iCs/>
          <w:sz w:val="28"/>
          <w:szCs w:val="28"/>
        </w:rPr>
      </w:pPr>
      <w:r w:rsidRPr="00927C1D">
        <w:rPr>
          <w:rFonts w:asciiTheme="majorBidi" w:hAnsiTheme="majorBidi" w:cstheme="majorBidi"/>
          <w:i/>
          <w:iCs/>
          <w:sz w:val="28"/>
          <w:szCs w:val="28"/>
        </w:rPr>
        <w:t>[solemn declaration]</w:t>
      </w:r>
    </w:p>
    <w:p w14:paraId="25618772" w14:textId="77777777" w:rsidR="00C66B6F" w:rsidRPr="00927C1D" w:rsidRDefault="001D01F6" w:rsidP="00927C1D">
      <w:pPr>
        <w:pBdr>
          <w:bottom w:val="dotted" w:sz="24" w:space="0" w:color="auto"/>
        </w:pBdr>
        <w:tabs>
          <w:tab w:val="left" w:pos="1620"/>
        </w:tabs>
        <w:spacing w:after="0"/>
        <w:jc w:val="center"/>
        <w:rPr>
          <w:rFonts w:asciiTheme="majorBidi" w:hAnsiTheme="majorBidi" w:cstheme="majorBidi"/>
          <w:sz w:val="28"/>
          <w:szCs w:val="28"/>
        </w:rPr>
      </w:pPr>
      <w:r w:rsidRPr="00927C1D">
        <w:rPr>
          <w:rFonts w:asciiTheme="majorBidi" w:hAnsiTheme="majorBidi" w:cstheme="majorBidi"/>
          <w:sz w:val="28"/>
          <w:szCs w:val="28"/>
        </w:rPr>
        <w:t>Thank you</w:t>
      </w:r>
      <w:r w:rsidR="001D7251" w:rsidRPr="00927C1D">
        <w:rPr>
          <w:rFonts w:asciiTheme="majorBidi" w:hAnsiTheme="majorBidi" w:cstheme="majorBidi"/>
          <w:sz w:val="28"/>
          <w:szCs w:val="28"/>
        </w:rPr>
        <w:t xml:space="preserve"> </w:t>
      </w:r>
    </w:p>
    <w:p w14:paraId="77473CF5" w14:textId="77777777" w:rsidR="00C66B6F" w:rsidRPr="00927C1D" w:rsidRDefault="00C66B6F" w:rsidP="00927C1D">
      <w:pPr>
        <w:pBdr>
          <w:bottom w:val="dotted" w:sz="24" w:space="0" w:color="auto"/>
        </w:pBdr>
        <w:tabs>
          <w:tab w:val="left" w:pos="1620"/>
        </w:tabs>
        <w:spacing w:after="0"/>
        <w:jc w:val="center"/>
        <w:rPr>
          <w:rFonts w:asciiTheme="majorBidi" w:hAnsiTheme="majorBidi" w:cstheme="majorBidi"/>
          <w:sz w:val="28"/>
          <w:szCs w:val="28"/>
        </w:rPr>
      </w:pPr>
    </w:p>
    <w:p w14:paraId="5F5F6EB7" w14:textId="77777777" w:rsidR="00C66B6F" w:rsidRPr="00927C1D" w:rsidRDefault="00C66B6F" w:rsidP="00927C1D">
      <w:pPr>
        <w:pBdr>
          <w:bottom w:val="dotted" w:sz="24" w:space="0" w:color="auto"/>
        </w:pBdr>
        <w:tabs>
          <w:tab w:val="left" w:pos="1620"/>
        </w:tabs>
        <w:spacing w:after="0"/>
        <w:jc w:val="center"/>
        <w:rPr>
          <w:rFonts w:asciiTheme="majorBidi" w:hAnsiTheme="majorBidi" w:cstheme="majorBidi"/>
          <w:sz w:val="28"/>
          <w:szCs w:val="28"/>
        </w:rPr>
      </w:pPr>
      <w:r w:rsidRPr="00927C1D">
        <w:rPr>
          <w:rFonts w:asciiTheme="majorBidi" w:hAnsiTheme="majorBidi" w:cstheme="majorBidi"/>
          <w:sz w:val="28"/>
          <w:szCs w:val="28"/>
        </w:rPr>
        <w:t xml:space="preserve">Ms </w:t>
      </w:r>
      <w:r w:rsidR="001D7251" w:rsidRPr="00927C1D">
        <w:rPr>
          <w:rFonts w:asciiTheme="majorBidi" w:hAnsiTheme="majorBidi" w:cstheme="majorBidi"/>
          <w:sz w:val="28"/>
          <w:szCs w:val="28"/>
        </w:rPr>
        <w:t>Laura Elisa Pérez, you have the floor,</w:t>
      </w:r>
      <w:r w:rsidR="009E63C4" w:rsidRPr="00927C1D">
        <w:rPr>
          <w:rFonts w:asciiTheme="majorBidi" w:hAnsiTheme="majorBidi" w:cstheme="majorBidi"/>
          <w:sz w:val="28"/>
          <w:szCs w:val="28"/>
        </w:rPr>
        <w:t xml:space="preserve"> </w:t>
      </w:r>
    </w:p>
    <w:p w14:paraId="2D786007" w14:textId="1AEF0A00" w:rsidR="001D7251" w:rsidRPr="00927C1D" w:rsidRDefault="00C66B6F" w:rsidP="00927C1D">
      <w:pPr>
        <w:pBdr>
          <w:bottom w:val="dotted" w:sz="24" w:space="0" w:color="auto"/>
        </w:pBdr>
        <w:tabs>
          <w:tab w:val="left" w:pos="1620"/>
        </w:tabs>
        <w:spacing w:after="0"/>
        <w:jc w:val="center"/>
        <w:rPr>
          <w:rFonts w:asciiTheme="majorBidi" w:hAnsiTheme="majorBidi" w:cstheme="majorBidi"/>
          <w:i/>
          <w:iCs/>
          <w:sz w:val="28"/>
          <w:szCs w:val="28"/>
        </w:rPr>
      </w:pPr>
      <w:r w:rsidRPr="00927C1D">
        <w:rPr>
          <w:rFonts w:asciiTheme="majorBidi" w:hAnsiTheme="majorBidi" w:cstheme="majorBidi"/>
          <w:i/>
          <w:iCs/>
          <w:sz w:val="28"/>
          <w:szCs w:val="28"/>
        </w:rPr>
        <w:t>[</w:t>
      </w:r>
      <w:r w:rsidR="001D7251" w:rsidRPr="00927C1D">
        <w:rPr>
          <w:rFonts w:asciiTheme="majorBidi" w:hAnsiTheme="majorBidi" w:cstheme="majorBidi"/>
          <w:i/>
          <w:iCs/>
          <w:sz w:val="28"/>
          <w:szCs w:val="28"/>
        </w:rPr>
        <w:t>solemn declaration]</w:t>
      </w:r>
    </w:p>
    <w:p w14:paraId="7E08BD89" w14:textId="77777777" w:rsidR="001D7251" w:rsidRPr="00927C1D" w:rsidRDefault="001D7251" w:rsidP="00927C1D">
      <w:pPr>
        <w:pBdr>
          <w:bottom w:val="dotted" w:sz="24" w:space="0" w:color="auto"/>
        </w:pBdr>
        <w:tabs>
          <w:tab w:val="left" w:pos="1620"/>
        </w:tabs>
        <w:spacing w:after="0"/>
        <w:jc w:val="center"/>
        <w:rPr>
          <w:rFonts w:asciiTheme="majorBidi" w:hAnsiTheme="majorBidi" w:cstheme="majorBidi"/>
          <w:sz w:val="28"/>
          <w:szCs w:val="28"/>
        </w:rPr>
      </w:pPr>
      <w:r w:rsidRPr="00927C1D">
        <w:rPr>
          <w:rFonts w:asciiTheme="majorBidi" w:hAnsiTheme="majorBidi" w:cstheme="majorBidi"/>
          <w:sz w:val="28"/>
          <w:szCs w:val="28"/>
        </w:rPr>
        <w:t>Thank you</w:t>
      </w:r>
    </w:p>
    <w:p w14:paraId="14CC7ADE" w14:textId="77777777" w:rsidR="00AE2D6F" w:rsidRPr="00927C1D" w:rsidRDefault="00AE2D6F" w:rsidP="00927C1D">
      <w:pPr>
        <w:pBdr>
          <w:bottom w:val="dotted" w:sz="24" w:space="0" w:color="auto"/>
        </w:pBdr>
        <w:tabs>
          <w:tab w:val="left" w:pos="1620"/>
        </w:tabs>
        <w:spacing w:after="0"/>
        <w:jc w:val="center"/>
        <w:rPr>
          <w:rFonts w:asciiTheme="majorBidi" w:hAnsiTheme="majorBidi" w:cstheme="majorBidi"/>
          <w:sz w:val="28"/>
          <w:szCs w:val="28"/>
        </w:rPr>
      </w:pPr>
    </w:p>
    <w:p w14:paraId="4F0CF980" w14:textId="77777777" w:rsidR="00AE2D6F" w:rsidRPr="00927C1D" w:rsidRDefault="00AE2D6F" w:rsidP="00927C1D">
      <w:pPr>
        <w:pStyle w:val="xmsonormal"/>
        <w:spacing w:after="120" w:line="276" w:lineRule="auto"/>
        <w:rPr>
          <w:rFonts w:asciiTheme="majorBidi" w:hAnsiTheme="majorBidi" w:cstheme="majorBidi"/>
          <w:sz w:val="28"/>
          <w:szCs w:val="28"/>
          <w:lang w:eastAsia="en-US"/>
        </w:rPr>
      </w:pPr>
    </w:p>
    <w:p w14:paraId="7A6F466B" w14:textId="4BA69F39" w:rsidR="00066586" w:rsidRPr="00927C1D" w:rsidRDefault="00066586" w:rsidP="00927C1D">
      <w:pPr>
        <w:pStyle w:val="xmsonormal"/>
        <w:spacing w:after="120" w:line="276" w:lineRule="auto"/>
        <w:rPr>
          <w:rFonts w:asciiTheme="majorBidi" w:hAnsiTheme="majorBidi" w:cstheme="majorBidi"/>
          <w:sz w:val="28"/>
          <w:szCs w:val="28"/>
        </w:rPr>
      </w:pPr>
      <w:r w:rsidRPr="00927C1D">
        <w:rPr>
          <w:rFonts w:asciiTheme="majorBidi" w:hAnsiTheme="majorBidi" w:cstheme="majorBidi"/>
          <w:sz w:val="28"/>
          <w:szCs w:val="28"/>
          <w:lang w:eastAsia="en-US"/>
        </w:rPr>
        <w:t>I will conclude here by wishing you all the very best for a successful and productive session. Thank you</w:t>
      </w:r>
      <w:r w:rsidR="00A645D9">
        <w:rPr>
          <w:rFonts w:asciiTheme="majorBidi" w:hAnsiTheme="majorBidi" w:cstheme="majorBidi"/>
          <w:sz w:val="28"/>
          <w:szCs w:val="28"/>
          <w:lang w:eastAsia="en-US"/>
        </w:rPr>
        <w:t xml:space="preserve"> for your attention</w:t>
      </w:r>
      <w:r w:rsidRPr="00927C1D">
        <w:rPr>
          <w:rFonts w:asciiTheme="majorBidi" w:hAnsiTheme="majorBidi" w:cstheme="majorBidi"/>
          <w:sz w:val="28"/>
          <w:szCs w:val="28"/>
          <w:lang w:eastAsia="en-US"/>
        </w:rPr>
        <w:t xml:space="preserve">. </w:t>
      </w:r>
    </w:p>
    <w:p w14:paraId="7370E1AC" w14:textId="1498D311" w:rsidR="00F96432" w:rsidRPr="00927C1D" w:rsidRDefault="00F96432" w:rsidP="00AD1C94">
      <w:pPr>
        <w:autoSpaceDE w:val="0"/>
        <w:autoSpaceDN w:val="0"/>
        <w:adjustRightInd w:val="0"/>
        <w:ind w:left="0" w:firstLine="0"/>
        <w:rPr>
          <w:rFonts w:asciiTheme="majorBidi" w:hAnsiTheme="majorBidi" w:cstheme="majorBidi"/>
          <w:i/>
          <w:iCs/>
          <w:sz w:val="28"/>
          <w:szCs w:val="28"/>
        </w:rPr>
      </w:pPr>
    </w:p>
    <w:sectPr w:rsidR="00F96432" w:rsidRPr="00927C1D" w:rsidSect="009375E3">
      <w:headerReference w:type="default" r:id="rId22"/>
      <w:footerReference w:type="default" r:id="rId23"/>
      <w:pgSz w:w="11906" w:h="16838"/>
      <w:pgMar w:top="1276"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0626C" w14:textId="77777777" w:rsidR="00463F63" w:rsidRDefault="00463F63" w:rsidP="005A4301">
      <w:pPr>
        <w:spacing w:after="0" w:line="240" w:lineRule="auto"/>
      </w:pPr>
      <w:r>
        <w:separator/>
      </w:r>
    </w:p>
  </w:endnote>
  <w:endnote w:type="continuationSeparator" w:id="0">
    <w:p w14:paraId="09984A3E" w14:textId="77777777" w:rsidR="00463F63" w:rsidRDefault="00463F63" w:rsidP="005A4301">
      <w:pPr>
        <w:spacing w:after="0" w:line="240" w:lineRule="auto"/>
      </w:pPr>
      <w:r>
        <w:continuationSeparator/>
      </w:r>
    </w:p>
  </w:endnote>
  <w:endnote w:type="continuationNotice" w:id="1">
    <w:p w14:paraId="64034562" w14:textId="77777777" w:rsidR="00463F63" w:rsidRDefault="00463F63">
      <w:pPr>
        <w:spacing w:after="0" w:line="240" w:lineRule="auto"/>
      </w:pPr>
    </w:p>
  </w:endnote>
  <w:endnote w:id="2">
    <w:p w14:paraId="1FF1DAEB" w14:textId="622EC785" w:rsidR="00AC0497" w:rsidRPr="00AC0497" w:rsidRDefault="00AC0497">
      <w:pPr>
        <w:pStyle w:val="EndnoteText"/>
        <w:rPr>
          <w:lang w:val="en-US"/>
        </w:rPr>
      </w:pPr>
      <w:r>
        <w:rPr>
          <w:rStyle w:val="EndnoteReference"/>
        </w:rPr>
        <w:endnoteRef/>
      </w:r>
      <w:r>
        <w:t xml:space="preserve"> Ms </w:t>
      </w:r>
      <w:proofErr w:type="spellStart"/>
      <w:r>
        <w:t>Peijie</w:t>
      </w:r>
      <w:proofErr w:type="spellEnd"/>
      <w:r>
        <w:t xml:space="preserve"> Chen </w:t>
      </w:r>
      <w:r w:rsidR="00E30F41">
        <w:t xml:space="preserve">is not present at the meeting – and will thus make the solemn declaration at another time.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22275"/>
      <w:docPartObj>
        <w:docPartGallery w:val="Page Numbers (Bottom of Page)"/>
        <w:docPartUnique/>
      </w:docPartObj>
    </w:sdtPr>
    <w:sdtEndPr>
      <w:rPr>
        <w:noProof/>
      </w:rPr>
    </w:sdtEndPr>
    <w:sdtContent>
      <w:p w14:paraId="4FF6216F" w14:textId="064D2234" w:rsidR="00FA585E" w:rsidRDefault="00FA585E">
        <w:pPr>
          <w:pStyle w:val="Footer"/>
          <w:jc w:val="right"/>
        </w:pPr>
        <w:r>
          <w:fldChar w:fldCharType="begin"/>
        </w:r>
        <w:r>
          <w:instrText xml:space="preserve"> PAGE   \* MERGEFORMAT </w:instrText>
        </w:r>
        <w:r>
          <w:fldChar w:fldCharType="separate"/>
        </w:r>
        <w:r w:rsidR="00136FBC">
          <w:rPr>
            <w:noProof/>
          </w:rPr>
          <w:t>5</w:t>
        </w:r>
        <w:r>
          <w:rPr>
            <w:noProof/>
          </w:rPr>
          <w:fldChar w:fldCharType="end"/>
        </w:r>
      </w:p>
    </w:sdtContent>
  </w:sdt>
  <w:p w14:paraId="6A816C88" w14:textId="77777777" w:rsidR="00FA585E" w:rsidRDefault="00FA5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8B56C" w14:textId="77777777" w:rsidR="00463F63" w:rsidRDefault="00463F63" w:rsidP="005A4301">
      <w:pPr>
        <w:spacing w:after="0" w:line="240" w:lineRule="auto"/>
      </w:pPr>
      <w:r>
        <w:separator/>
      </w:r>
    </w:p>
  </w:footnote>
  <w:footnote w:type="continuationSeparator" w:id="0">
    <w:p w14:paraId="6C2A222F" w14:textId="77777777" w:rsidR="00463F63" w:rsidRDefault="00463F63" w:rsidP="005A4301">
      <w:pPr>
        <w:spacing w:after="0" w:line="240" w:lineRule="auto"/>
      </w:pPr>
      <w:r>
        <w:continuationSeparator/>
      </w:r>
    </w:p>
  </w:footnote>
  <w:footnote w:type="continuationNotice" w:id="1">
    <w:p w14:paraId="51C59FD0" w14:textId="77777777" w:rsidR="00463F63" w:rsidRDefault="00463F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DEDAB" w14:textId="447C3CC8" w:rsidR="00292860" w:rsidRPr="0009336E" w:rsidRDefault="008E362E" w:rsidP="003D5EE7">
    <w:pPr>
      <w:pStyle w:val="Header"/>
      <w:rPr>
        <w:i/>
        <w:iCs/>
      </w:rPr>
    </w:pPr>
    <w:r w:rsidRPr="0009336E">
      <w:rPr>
        <w:i/>
        <w:iCs/>
      </w:rPr>
      <w:t>0</w:t>
    </w:r>
    <w:r w:rsidR="00037175">
      <w:rPr>
        <w:i/>
        <w:iCs/>
      </w:rPr>
      <w:t>8</w:t>
    </w:r>
    <w:r w:rsidRPr="0009336E">
      <w:rPr>
        <w:i/>
        <w:iCs/>
      </w:rPr>
      <w:t xml:space="preserve"> </w:t>
    </w:r>
    <w:r w:rsidR="00942A83" w:rsidRPr="0009336E">
      <w:rPr>
        <w:i/>
        <w:iCs/>
      </w:rPr>
      <w:t>Feb</w:t>
    </w:r>
    <w:r w:rsidR="00FD6924" w:rsidRPr="0009336E">
      <w:rPr>
        <w:i/>
        <w:iCs/>
      </w:rPr>
      <w:t xml:space="preserve"> 2025</w:t>
    </w:r>
    <w:r w:rsidR="003D5EE7" w:rsidRPr="0009336E">
      <w:rPr>
        <w:i/>
        <w:i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0131E"/>
    <w:multiLevelType w:val="hybridMultilevel"/>
    <w:tmpl w:val="3A149BDA"/>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 w15:restartNumberingAfterBreak="0">
    <w:nsid w:val="112E34C7"/>
    <w:multiLevelType w:val="hybridMultilevel"/>
    <w:tmpl w:val="F6942780"/>
    <w:lvl w:ilvl="0" w:tplc="7442998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5E242E0"/>
    <w:multiLevelType w:val="hybridMultilevel"/>
    <w:tmpl w:val="5F42CE88"/>
    <w:lvl w:ilvl="0" w:tplc="9DD6C5F4">
      <w:numFmt w:val="bullet"/>
      <w:lvlText w:val="-"/>
      <w:lvlJc w:val="left"/>
      <w:pPr>
        <w:ind w:left="1137" w:hanging="360"/>
      </w:pPr>
      <w:rPr>
        <w:rFonts w:ascii="Times New Roman" w:eastAsiaTheme="minorHAnsi" w:hAnsi="Times New Roman" w:cs="Times New Roman" w:hint="default"/>
        <w:i w:val="0"/>
      </w:rPr>
    </w:lvl>
    <w:lvl w:ilvl="1" w:tplc="08090003" w:tentative="1">
      <w:start w:val="1"/>
      <w:numFmt w:val="bullet"/>
      <w:lvlText w:val="o"/>
      <w:lvlJc w:val="left"/>
      <w:pPr>
        <w:ind w:left="1857" w:hanging="360"/>
      </w:pPr>
      <w:rPr>
        <w:rFonts w:ascii="Courier New" w:hAnsi="Courier New" w:cs="Courier New" w:hint="default"/>
      </w:rPr>
    </w:lvl>
    <w:lvl w:ilvl="2" w:tplc="08090005" w:tentative="1">
      <w:start w:val="1"/>
      <w:numFmt w:val="bullet"/>
      <w:lvlText w:val=""/>
      <w:lvlJc w:val="left"/>
      <w:pPr>
        <w:ind w:left="2577" w:hanging="360"/>
      </w:pPr>
      <w:rPr>
        <w:rFonts w:ascii="Wingdings" w:hAnsi="Wingdings" w:hint="default"/>
      </w:rPr>
    </w:lvl>
    <w:lvl w:ilvl="3" w:tplc="08090001" w:tentative="1">
      <w:start w:val="1"/>
      <w:numFmt w:val="bullet"/>
      <w:lvlText w:val=""/>
      <w:lvlJc w:val="left"/>
      <w:pPr>
        <w:ind w:left="3297" w:hanging="360"/>
      </w:pPr>
      <w:rPr>
        <w:rFonts w:ascii="Symbol" w:hAnsi="Symbol" w:hint="default"/>
      </w:rPr>
    </w:lvl>
    <w:lvl w:ilvl="4" w:tplc="08090003" w:tentative="1">
      <w:start w:val="1"/>
      <w:numFmt w:val="bullet"/>
      <w:lvlText w:val="o"/>
      <w:lvlJc w:val="left"/>
      <w:pPr>
        <w:ind w:left="4017" w:hanging="360"/>
      </w:pPr>
      <w:rPr>
        <w:rFonts w:ascii="Courier New" w:hAnsi="Courier New" w:cs="Courier New" w:hint="default"/>
      </w:rPr>
    </w:lvl>
    <w:lvl w:ilvl="5" w:tplc="08090005" w:tentative="1">
      <w:start w:val="1"/>
      <w:numFmt w:val="bullet"/>
      <w:lvlText w:val=""/>
      <w:lvlJc w:val="left"/>
      <w:pPr>
        <w:ind w:left="4737" w:hanging="360"/>
      </w:pPr>
      <w:rPr>
        <w:rFonts w:ascii="Wingdings" w:hAnsi="Wingdings" w:hint="default"/>
      </w:rPr>
    </w:lvl>
    <w:lvl w:ilvl="6" w:tplc="08090001" w:tentative="1">
      <w:start w:val="1"/>
      <w:numFmt w:val="bullet"/>
      <w:lvlText w:val=""/>
      <w:lvlJc w:val="left"/>
      <w:pPr>
        <w:ind w:left="5457" w:hanging="360"/>
      </w:pPr>
      <w:rPr>
        <w:rFonts w:ascii="Symbol" w:hAnsi="Symbol" w:hint="default"/>
      </w:rPr>
    </w:lvl>
    <w:lvl w:ilvl="7" w:tplc="08090003" w:tentative="1">
      <w:start w:val="1"/>
      <w:numFmt w:val="bullet"/>
      <w:lvlText w:val="o"/>
      <w:lvlJc w:val="left"/>
      <w:pPr>
        <w:ind w:left="6177" w:hanging="360"/>
      </w:pPr>
      <w:rPr>
        <w:rFonts w:ascii="Courier New" w:hAnsi="Courier New" w:cs="Courier New" w:hint="default"/>
      </w:rPr>
    </w:lvl>
    <w:lvl w:ilvl="8" w:tplc="08090005" w:tentative="1">
      <w:start w:val="1"/>
      <w:numFmt w:val="bullet"/>
      <w:lvlText w:val=""/>
      <w:lvlJc w:val="left"/>
      <w:pPr>
        <w:ind w:left="6897" w:hanging="360"/>
      </w:pPr>
      <w:rPr>
        <w:rFonts w:ascii="Wingdings" w:hAnsi="Wingdings" w:hint="default"/>
      </w:rPr>
    </w:lvl>
  </w:abstractNum>
  <w:abstractNum w:abstractNumId="3" w15:restartNumberingAfterBreak="0">
    <w:nsid w:val="1A05594C"/>
    <w:multiLevelType w:val="hybridMultilevel"/>
    <w:tmpl w:val="472E08D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2DF6C99"/>
    <w:multiLevelType w:val="hybridMultilevel"/>
    <w:tmpl w:val="1A8A685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E257CFF"/>
    <w:multiLevelType w:val="hybridMultilevel"/>
    <w:tmpl w:val="4566ED04"/>
    <w:lvl w:ilvl="0" w:tplc="2C0ADE2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624D7"/>
    <w:multiLevelType w:val="hybridMultilevel"/>
    <w:tmpl w:val="5512012C"/>
    <w:lvl w:ilvl="0" w:tplc="08090001">
      <w:start w:val="1"/>
      <w:numFmt w:val="bullet"/>
      <w:lvlText w:val=""/>
      <w:lvlJc w:val="left"/>
      <w:pPr>
        <w:ind w:left="828" w:hanging="360"/>
      </w:pPr>
      <w:rPr>
        <w:rFonts w:ascii="Symbol" w:hAnsi="Symbol" w:hint="default"/>
      </w:rPr>
    </w:lvl>
    <w:lvl w:ilvl="1" w:tplc="08090003">
      <w:start w:val="1"/>
      <w:numFmt w:val="bullet"/>
      <w:lvlText w:val="o"/>
      <w:lvlJc w:val="left"/>
      <w:pPr>
        <w:ind w:left="1548" w:hanging="360"/>
      </w:pPr>
      <w:rPr>
        <w:rFonts w:ascii="Courier New" w:hAnsi="Courier New" w:cs="Courier New" w:hint="default"/>
      </w:rPr>
    </w:lvl>
    <w:lvl w:ilvl="2" w:tplc="08090005">
      <w:start w:val="1"/>
      <w:numFmt w:val="bullet"/>
      <w:lvlText w:val=""/>
      <w:lvlJc w:val="left"/>
      <w:pPr>
        <w:ind w:left="2268" w:hanging="360"/>
      </w:pPr>
      <w:rPr>
        <w:rFonts w:ascii="Wingdings" w:hAnsi="Wingdings" w:hint="default"/>
      </w:rPr>
    </w:lvl>
    <w:lvl w:ilvl="3" w:tplc="08090001">
      <w:start w:val="1"/>
      <w:numFmt w:val="bullet"/>
      <w:lvlText w:val=""/>
      <w:lvlJc w:val="left"/>
      <w:pPr>
        <w:ind w:left="2988" w:hanging="360"/>
      </w:pPr>
      <w:rPr>
        <w:rFonts w:ascii="Symbol" w:hAnsi="Symbol" w:hint="default"/>
      </w:rPr>
    </w:lvl>
    <w:lvl w:ilvl="4" w:tplc="08090003">
      <w:start w:val="1"/>
      <w:numFmt w:val="bullet"/>
      <w:lvlText w:val="o"/>
      <w:lvlJc w:val="left"/>
      <w:pPr>
        <w:ind w:left="3708" w:hanging="360"/>
      </w:pPr>
      <w:rPr>
        <w:rFonts w:ascii="Courier New" w:hAnsi="Courier New" w:cs="Courier New" w:hint="default"/>
      </w:rPr>
    </w:lvl>
    <w:lvl w:ilvl="5" w:tplc="08090005">
      <w:start w:val="1"/>
      <w:numFmt w:val="bullet"/>
      <w:lvlText w:val=""/>
      <w:lvlJc w:val="left"/>
      <w:pPr>
        <w:ind w:left="4428" w:hanging="360"/>
      </w:pPr>
      <w:rPr>
        <w:rFonts w:ascii="Wingdings" w:hAnsi="Wingdings" w:hint="default"/>
      </w:rPr>
    </w:lvl>
    <w:lvl w:ilvl="6" w:tplc="08090001">
      <w:start w:val="1"/>
      <w:numFmt w:val="bullet"/>
      <w:lvlText w:val=""/>
      <w:lvlJc w:val="left"/>
      <w:pPr>
        <w:ind w:left="5148" w:hanging="360"/>
      </w:pPr>
      <w:rPr>
        <w:rFonts w:ascii="Symbol" w:hAnsi="Symbol" w:hint="default"/>
      </w:rPr>
    </w:lvl>
    <w:lvl w:ilvl="7" w:tplc="08090003">
      <w:start w:val="1"/>
      <w:numFmt w:val="bullet"/>
      <w:lvlText w:val="o"/>
      <w:lvlJc w:val="left"/>
      <w:pPr>
        <w:ind w:left="5868" w:hanging="360"/>
      </w:pPr>
      <w:rPr>
        <w:rFonts w:ascii="Courier New" w:hAnsi="Courier New" w:cs="Courier New" w:hint="default"/>
      </w:rPr>
    </w:lvl>
    <w:lvl w:ilvl="8" w:tplc="08090005">
      <w:start w:val="1"/>
      <w:numFmt w:val="bullet"/>
      <w:lvlText w:val=""/>
      <w:lvlJc w:val="left"/>
      <w:pPr>
        <w:ind w:left="6588" w:hanging="360"/>
      </w:pPr>
      <w:rPr>
        <w:rFonts w:ascii="Wingdings" w:hAnsi="Wingdings" w:hint="default"/>
      </w:rPr>
    </w:lvl>
  </w:abstractNum>
  <w:abstractNum w:abstractNumId="7" w15:restartNumberingAfterBreak="0">
    <w:nsid w:val="3B113391"/>
    <w:multiLevelType w:val="hybridMultilevel"/>
    <w:tmpl w:val="925E8F88"/>
    <w:lvl w:ilvl="0" w:tplc="914C942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4B7441"/>
    <w:multiLevelType w:val="multilevel"/>
    <w:tmpl w:val="6A2A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0C35C7"/>
    <w:multiLevelType w:val="multilevel"/>
    <w:tmpl w:val="C6B24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862B0D"/>
    <w:multiLevelType w:val="hybridMultilevel"/>
    <w:tmpl w:val="17546B6C"/>
    <w:lvl w:ilvl="0" w:tplc="ABD806A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8D5F44"/>
    <w:multiLevelType w:val="hybridMultilevel"/>
    <w:tmpl w:val="1FB843A4"/>
    <w:lvl w:ilvl="0" w:tplc="C748B4A2">
      <w:start w:val="1"/>
      <w:numFmt w:val="lowerRoman"/>
      <w:lvlText w:val="%1)"/>
      <w:lvlJc w:val="left"/>
      <w:pPr>
        <w:ind w:left="777" w:hanging="72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2" w15:restartNumberingAfterBreak="0">
    <w:nsid w:val="61BB7E0F"/>
    <w:multiLevelType w:val="hybridMultilevel"/>
    <w:tmpl w:val="75C815F6"/>
    <w:lvl w:ilvl="0" w:tplc="ABD806AA">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8CF1431"/>
    <w:multiLevelType w:val="hybridMultilevel"/>
    <w:tmpl w:val="FFFFFFFF"/>
    <w:lvl w:ilvl="0" w:tplc="80BC45B6">
      <w:start w:val="1"/>
      <w:numFmt w:val="bullet"/>
      <w:lvlText w:val=""/>
      <w:lvlJc w:val="left"/>
      <w:pPr>
        <w:ind w:left="360" w:hanging="360"/>
      </w:pPr>
      <w:rPr>
        <w:rFonts w:ascii="Symbol" w:hAnsi="Symbol" w:hint="default"/>
      </w:rPr>
    </w:lvl>
    <w:lvl w:ilvl="1" w:tplc="B2EA5D76">
      <w:start w:val="1"/>
      <w:numFmt w:val="bullet"/>
      <w:lvlText w:val="o"/>
      <w:lvlJc w:val="left"/>
      <w:pPr>
        <w:ind w:left="1080" w:hanging="360"/>
      </w:pPr>
      <w:rPr>
        <w:rFonts w:ascii="Courier New" w:hAnsi="Courier New" w:hint="default"/>
      </w:rPr>
    </w:lvl>
    <w:lvl w:ilvl="2" w:tplc="CA943084">
      <w:start w:val="1"/>
      <w:numFmt w:val="bullet"/>
      <w:lvlText w:val=""/>
      <w:lvlJc w:val="left"/>
      <w:pPr>
        <w:ind w:left="1800" w:hanging="360"/>
      </w:pPr>
      <w:rPr>
        <w:rFonts w:ascii="Wingdings" w:hAnsi="Wingdings" w:hint="default"/>
      </w:rPr>
    </w:lvl>
    <w:lvl w:ilvl="3" w:tplc="93F0F03A">
      <w:start w:val="1"/>
      <w:numFmt w:val="bullet"/>
      <w:lvlText w:val=""/>
      <w:lvlJc w:val="left"/>
      <w:pPr>
        <w:ind w:left="2520" w:hanging="360"/>
      </w:pPr>
      <w:rPr>
        <w:rFonts w:ascii="Symbol" w:hAnsi="Symbol" w:hint="default"/>
      </w:rPr>
    </w:lvl>
    <w:lvl w:ilvl="4" w:tplc="A2AAC07A">
      <w:start w:val="1"/>
      <w:numFmt w:val="bullet"/>
      <w:lvlText w:val="o"/>
      <w:lvlJc w:val="left"/>
      <w:pPr>
        <w:ind w:left="3240" w:hanging="360"/>
      </w:pPr>
      <w:rPr>
        <w:rFonts w:ascii="Courier New" w:hAnsi="Courier New" w:hint="default"/>
      </w:rPr>
    </w:lvl>
    <w:lvl w:ilvl="5" w:tplc="93CA1CBA">
      <w:start w:val="1"/>
      <w:numFmt w:val="bullet"/>
      <w:lvlText w:val=""/>
      <w:lvlJc w:val="left"/>
      <w:pPr>
        <w:ind w:left="3960" w:hanging="360"/>
      </w:pPr>
      <w:rPr>
        <w:rFonts w:ascii="Wingdings" w:hAnsi="Wingdings" w:hint="default"/>
      </w:rPr>
    </w:lvl>
    <w:lvl w:ilvl="6" w:tplc="66401480">
      <w:start w:val="1"/>
      <w:numFmt w:val="bullet"/>
      <w:lvlText w:val=""/>
      <w:lvlJc w:val="left"/>
      <w:pPr>
        <w:ind w:left="4680" w:hanging="360"/>
      </w:pPr>
      <w:rPr>
        <w:rFonts w:ascii="Symbol" w:hAnsi="Symbol" w:hint="default"/>
      </w:rPr>
    </w:lvl>
    <w:lvl w:ilvl="7" w:tplc="AFACCCCE">
      <w:start w:val="1"/>
      <w:numFmt w:val="bullet"/>
      <w:lvlText w:val="o"/>
      <w:lvlJc w:val="left"/>
      <w:pPr>
        <w:ind w:left="5400" w:hanging="360"/>
      </w:pPr>
      <w:rPr>
        <w:rFonts w:ascii="Courier New" w:hAnsi="Courier New" w:hint="default"/>
      </w:rPr>
    </w:lvl>
    <w:lvl w:ilvl="8" w:tplc="70FCF81A">
      <w:start w:val="1"/>
      <w:numFmt w:val="bullet"/>
      <w:lvlText w:val=""/>
      <w:lvlJc w:val="left"/>
      <w:pPr>
        <w:ind w:left="6120" w:hanging="360"/>
      </w:pPr>
      <w:rPr>
        <w:rFonts w:ascii="Wingdings" w:hAnsi="Wingdings" w:hint="default"/>
      </w:rPr>
    </w:lvl>
  </w:abstractNum>
  <w:abstractNum w:abstractNumId="14" w15:restartNumberingAfterBreak="0">
    <w:nsid w:val="6E8C467F"/>
    <w:multiLevelType w:val="hybridMultilevel"/>
    <w:tmpl w:val="24F2D67C"/>
    <w:lvl w:ilvl="0" w:tplc="08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7136053B"/>
    <w:multiLevelType w:val="hybridMultilevel"/>
    <w:tmpl w:val="B7D27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779196B5"/>
    <w:multiLevelType w:val="hybridMultilevel"/>
    <w:tmpl w:val="7102D1BA"/>
    <w:lvl w:ilvl="0" w:tplc="5DA85F94">
      <w:start w:val="1"/>
      <w:numFmt w:val="bullet"/>
      <w:lvlText w:val=""/>
      <w:lvlJc w:val="left"/>
      <w:pPr>
        <w:ind w:left="720" w:hanging="360"/>
      </w:pPr>
      <w:rPr>
        <w:rFonts w:ascii="Symbol" w:hAnsi="Symbol" w:hint="default"/>
      </w:rPr>
    </w:lvl>
    <w:lvl w:ilvl="1" w:tplc="0E4E2FF4">
      <w:start w:val="1"/>
      <w:numFmt w:val="bullet"/>
      <w:lvlText w:val="o"/>
      <w:lvlJc w:val="left"/>
      <w:pPr>
        <w:ind w:left="1440" w:hanging="360"/>
      </w:pPr>
      <w:rPr>
        <w:rFonts w:ascii="Courier New" w:hAnsi="Courier New" w:hint="default"/>
      </w:rPr>
    </w:lvl>
    <w:lvl w:ilvl="2" w:tplc="F6DCE1EA">
      <w:start w:val="1"/>
      <w:numFmt w:val="bullet"/>
      <w:lvlText w:val=""/>
      <w:lvlJc w:val="left"/>
      <w:pPr>
        <w:ind w:left="2160" w:hanging="360"/>
      </w:pPr>
      <w:rPr>
        <w:rFonts w:ascii="Wingdings" w:hAnsi="Wingdings" w:hint="default"/>
      </w:rPr>
    </w:lvl>
    <w:lvl w:ilvl="3" w:tplc="6F36D938">
      <w:start w:val="1"/>
      <w:numFmt w:val="bullet"/>
      <w:lvlText w:val=""/>
      <w:lvlJc w:val="left"/>
      <w:pPr>
        <w:ind w:left="2880" w:hanging="360"/>
      </w:pPr>
      <w:rPr>
        <w:rFonts w:ascii="Symbol" w:hAnsi="Symbol" w:hint="default"/>
      </w:rPr>
    </w:lvl>
    <w:lvl w:ilvl="4" w:tplc="EFBA74FA">
      <w:start w:val="1"/>
      <w:numFmt w:val="bullet"/>
      <w:lvlText w:val="o"/>
      <w:lvlJc w:val="left"/>
      <w:pPr>
        <w:ind w:left="3600" w:hanging="360"/>
      </w:pPr>
      <w:rPr>
        <w:rFonts w:ascii="Courier New" w:hAnsi="Courier New" w:hint="default"/>
      </w:rPr>
    </w:lvl>
    <w:lvl w:ilvl="5" w:tplc="09A083A0">
      <w:start w:val="1"/>
      <w:numFmt w:val="bullet"/>
      <w:lvlText w:val=""/>
      <w:lvlJc w:val="left"/>
      <w:pPr>
        <w:ind w:left="4320" w:hanging="360"/>
      </w:pPr>
      <w:rPr>
        <w:rFonts w:ascii="Wingdings" w:hAnsi="Wingdings" w:hint="default"/>
      </w:rPr>
    </w:lvl>
    <w:lvl w:ilvl="6" w:tplc="EEB8CC18">
      <w:start w:val="1"/>
      <w:numFmt w:val="bullet"/>
      <w:lvlText w:val=""/>
      <w:lvlJc w:val="left"/>
      <w:pPr>
        <w:ind w:left="5040" w:hanging="360"/>
      </w:pPr>
      <w:rPr>
        <w:rFonts w:ascii="Symbol" w:hAnsi="Symbol" w:hint="default"/>
      </w:rPr>
    </w:lvl>
    <w:lvl w:ilvl="7" w:tplc="73783A66">
      <w:start w:val="1"/>
      <w:numFmt w:val="bullet"/>
      <w:lvlText w:val="o"/>
      <w:lvlJc w:val="left"/>
      <w:pPr>
        <w:ind w:left="5760" w:hanging="360"/>
      </w:pPr>
      <w:rPr>
        <w:rFonts w:ascii="Courier New" w:hAnsi="Courier New" w:hint="default"/>
      </w:rPr>
    </w:lvl>
    <w:lvl w:ilvl="8" w:tplc="CABE7686">
      <w:start w:val="1"/>
      <w:numFmt w:val="bullet"/>
      <w:lvlText w:val=""/>
      <w:lvlJc w:val="left"/>
      <w:pPr>
        <w:ind w:left="6480" w:hanging="360"/>
      </w:pPr>
      <w:rPr>
        <w:rFonts w:ascii="Wingdings" w:hAnsi="Wingdings" w:hint="default"/>
      </w:rPr>
    </w:lvl>
  </w:abstractNum>
  <w:abstractNum w:abstractNumId="17" w15:restartNumberingAfterBreak="0">
    <w:nsid w:val="79FA4D76"/>
    <w:multiLevelType w:val="hybridMultilevel"/>
    <w:tmpl w:val="B862FFB2"/>
    <w:lvl w:ilvl="0" w:tplc="EF983E42">
      <w:start w:val="25"/>
      <w:numFmt w:val="bullet"/>
      <w:lvlText w:val="-"/>
      <w:lvlJc w:val="left"/>
      <w:pPr>
        <w:ind w:left="984" w:hanging="360"/>
      </w:pPr>
      <w:rPr>
        <w:rFonts w:ascii="Times New Roman" w:eastAsiaTheme="minorHAnsi" w:hAnsi="Times New Roman" w:cs="Times New Roman" w:hint="default"/>
      </w:rPr>
    </w:lvl>
    <w:lvl w:ilvl="1" w:tplc="20000003" w:tentative="1">
      <w:start w:val="1"/>
      <w:numFmt w:val="bullet"/>
      <w:lvlText w:val="o"/>
      <w:lvlJc w:val="left"/>
      <w:pPr>
        <w:ind w:left="1704" w:hanging="360"/>
      </w:pPr>
      <w:rPr>
        <w:rFonts w:ascii="Courier New" w:hAnsi="Courier New" w:cs="Courier New" w:hint="default"/>
      </w:rPr>
    </w:lvl>
    <w:lvl w:ilvl="2" w:tplc="20000005" w:tentative="1">
      <w:start w:val="1"/>
      <w:numFmt w:val="bullet"/>
      <w:lvlText w:val=""/>
      <w:lvlJc w:val="left"/>
      <w:pPr>
        <w:ind w:left="2424" w:hanging="360"/>
      </w:pPr>
      <w:rPr>
        <w:rFonts w:ascii="Wingdings" w:hAnsi="Wingdings" w:hint="default"/>
      </w:rPr>
    </w:lvl>
    <w:lvl w:ilvl="3" w:tplc="20000001" w:tentative="1">
      <w:start w:val="1"/>
      <w:numFmt w:val="bullet"/>
      <w:lvlText w:val=""/>
      <w:lvlJc w:val="left"/>
      <w:pPr>
        <w:ind w:left="3144" w:hanging="360"/>
      </w:pPr>
      <w:rPr>
        <w:rFonts w:ascii="Symbol" w:hAnsi="Symbol" w:hint="default"/>
      </w:rPr>
    </w:lvl>
    <w:lvl w:ilvl="4" w:tplc="20000003" w:tentative="1">
      <w:start w:val="1"/>
      <w:numFmt w:val="bullet"/>
      <w:lvlText w:val="o"/>
      <w:lvlJc w:val="left"/>
      <w:pPr>
        <w:ind w:left="3864" w:hanging="360"/>
      </w:pPr>
      <w:rPr>
        <w:rFonts w:ascii="Courier New" w:hAnsi="Courier New" w:cs="Courier New" w:hint="default"/>
      </w:rPr>
    </w:lvl>
    <w:lvl w:ilvl="5" w:tplc="20000005" w:tentative="1">
      <w:start w:val="1"/>
      <w:numFmt w:val="bullet"/>
      <w:lvlText w:val=""/>
      <w:lvlJc w:val="left"/>
      <w:pPr>
        <w:ind w:left="4584" w:hanging="360"/>
      </w:pPr>
      <w:rPr>
        <w:rFonts w:ascii="Wingdings" w:hAnsi="Wingdings" w:hint="default"/>
      </w:rPr>
    </w:lvl>
    <w:lvl w:ilvl="6" w:tplc="20000001" w:tentative="1">
      <w:start w:val="1"/>
      <w:numFmt w:val="bullet"/>
      <w:lvlText w:val=""/>
      <w:lvlJc w:val="left"/>
      <w:pPr>
        <w:ind w:left="5304" w:hanging="360"/>
      </w:pPr>
      <w:rPr>
        <w:rFonts w:ascii="Symbol" w:hAnsi="Symbol" w:hint="default"/>
      </w:rPr>
    </w:lvl>
    <w:lvl w:ilvl="7" w:tplc="20000003" w:tentative="1">
      <w:start w:val="1"/>
      <w:numFmt w:val="bullet"/>
      <w:lvlText w:val="o"/>
      <w:lvlJc w:val="left"/>
      <w:pPr>
        <w:ind w:left="6024" w:hanging="360"/>
      </w:pPr>
      <w:rPr>
        <w:rFonts w:ascii="Courier New" w:hAnsi="Courier New" w:cs="Courier New" w:hint="default"/>
      </w:rPr>
    </w:lvl>
    <w:lvl w:ilvl="8" w:tplc="20000005" w:tentative="1">
      <w:start w:val="1"/>
      <w:numFmt w:val="bullet"/>
      <w:lvlText w:val=""/>
      <w:lvlJc w:val="left"/>
      <w:pPr>
        <w:ind w:left="6744" w:hanging="360"/>
      </w:pPr>
      <w:rPr>
        <w:rFonts w:ascii="Wingdings" w:hAnsi="Wingdings" w:hint="default"/>
      </w:rPr>
    </w:lvl>
  </w:abstractNum>
  <w:num w:numId="1" w16cid:durableId="564992503">
    <w:abstractNumId w:val="7"/>
  </w:num>
  <w:num w:numId="2" w16cid:durableId="548959699">
    <w:abstractNumId w:val="5"/>
  </w:num>
  <w:num w:numId="3" w16cid:durableId="1510213999">
    <w:abstractNumId w:val="15"/>
  </w:num>
  <w:num w:numId="4" w16cid:durableId="1909416604">
    <w:abstractNumId w:val="15"/>
  </w:num>
  <w:num w:numId="5" w16cid:durableId="742217972">
    <w:abstractNumId w:val="1"/>
  </w:num>
  <w:num w:numId="6" w16cid:durableId="587664912">
    <w:abstractNumId w:val="9"/>
  </w:num>
  <w:num w:numId="7" w16cid:durableId="1287662826">
    <w:abstractNumId w:val="11"/>
  </w:num>
  <w:num w:numId="8" w16cid:durableId="1747995581">
    <w:abstractNumId w:val="16"/>
  </w:num>
  <w:num w:numId="9" w16cid:durableId="917515006">
    <w:abstractNumId w:val="13"/>
  </w:num>
  <w:num w:numId="10" w16cid:durableId="326590572">
    <w:abstractNumId w:val="10"/>
  </w:num>
  <w:num w:numId="11" w16cid:durableId="1092436961">
    <w:abstractNumId w:val="0"/>
  </w:num>
  <w:num w:numId="12" w16cid:durableId="1056006741">
    <w:abstractNumId w:val="10"/>
  </w:num>
  <w:num w:numId="13" w16cid:durableId="2125075679">
    <w:abstractNumId w:val="0"/>
  </w:num>
  <w:num w:numId="14" w16cid:durableId="1340959868">
    <w:abstractNumId w:val="6"/>
  </w:num>
  <w:num w:numId="15" w16cid:durableId="34276321">
    <w:abstractNumId w:val="3"/>
  </w:num>
  <w:num w:numId="16" w16cid:durableId="1985154605">
    <w:abstractNumId w:val="12"/>
  </w:num>
  <w:num w:numId="17" w16cid:durableId="2112623774">
    <w:abstractNumId w:val="14"/>
  </w:num>
  <w:num w:numId="18" w16cid:durableId="1271163259">
    <w:abstractNumId w:val="2"/>
  </w:num>
  <w:num w:numId="19" w16cid:durableId="640041279">
    <w:abstractNumId w:val="8"/>
  </w:num>
  <w:num w:numId="20" w16cid:durableId="2067100015">
    <w:abstractNumId w:val="4"/>
  </w:num>
  <w:num w:numId="21" w16cid:durableId="513883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NZ"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n-NZ" w:vendorID="64" w:dllVersion="0" w:nlCheck="1" w:checkStyle="0"/>
  <w:activeWritingStyle w:appName="MSWord" w:lang="en-AU" w:vendorID="64" w:dllVersion="6" w:nlCheck="1" w:checkStyle="1"/>
  <w:activeWritingStyle w:appName="MSWord" w:lang="en-AU" w:vendorID="64" w:dllVersion="0" w:nlCheck="1" w:checkStyle="0"/>
  <w:activeWritingStyle w:appName="MSWord" w:lang="en-CH" w:vendorID="64" w:dllVersion="0" w:nlCheck="1" w:checkStyle="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8DC"/>
    <w:rsid w:val="000009AA"/>
    <w:rsid w:val="00002111"/>
    <w:rsid w:val="000030B4"/>
    <w:rsid w:val="00006AA0"/>
    <w:rsid w:val="0000786B"/>
    <w:rsid w:val="00011322"/>
    <w:rsid w:val="00011A5E"/>
    <w:rsid w:val="00012E32"/>
    <w:rsid w:val="000139EA"/>
    <w:rsid w:val="00013A78"/>
    <w:rsid w:val="00013D36"/>
    <w:rsid w:val="00014466"/>
    <w:rsid w:val="000157DA"/>
    <w:rsid w:val="000159A6"/>
    <w:rsid w:val="00016684"/>
    <w:rsid w:val="00020622"/>
    <w:rsid w:val="00025399"/>
    <w:rsid w:val="00025739"/>
    <w:rsid w:val="00026FE4"/>
    <w:rsid w:val="00026FF8"/>
    <w:rsid w:val="00027EE9"/>
    <w:rsid w:val="00030463"/>
    <w:rsid w:val="00033260"/>
    <w:rsid w:val="000353D0"/>
    <w:rsid w:val="00035853"/>
    <w:rsid w:val="00035CA0"/>
    <w:rsid w:val="0003667A"/>
    <w:rsid w:val="00037175"/>
    <w:rsid w:val="00041BEC"/>
    <w:rsid w:val="00041D98"/>
    <w:rsid w:val="00045ACF"/>
    <w:rsid w:val="00046152"/>
    <w:rsid w:val="00047FEA"/>
    <w:rsid w:val="00050A2A"/>
    <w:rsid w:val="0005117F"/>
    <w:rsid w:val="00052074"/>
    <w:rsid w:val="00052913"/>
    <w:rsid w:val="00054580"/>
    <w:rsid w:val="000562C7"/>
    <w:rsid w:val="0005644B"/>
    <w:rsid w:val="00057115"/>
    <w:rsid w:val="00057A2A"/>
    <w:rsid w:val="00061329"/>
    <w:rsid w:val="000614F3"/>
    <w:rsid w:val="00061771"/>
    <w:rsid w:val="000634CC"/>
    <w:rsid w:val="00066586"/>
    <w:rsid w:val="0007059A"/>
    <w:rsid w:val="00070AE5"/>
    <w:rsid w:val="000732C0"/>
    <w:rsid w:val="000758DD"/>
    <w:rsid w:val="0007591A"/>
    <w:rsid w:val="00075EDB"/>
    <w:rsid w:val="0007610E"/>
    <w:rsid w:val="000830A9"/>
    <w:rsid w:val="00083842"/>
    <w:rsid w:val="00084141"/>
    <w:rsid w:val="0008719A"/>
    <w:rsid w:val="00091A17"/>
    <w:rsid w:val="0009336E"/>
    <w:rsid w:val="000947A9"/>
    <w:rsid w:val="00096488"/>
    <w:rsid w:val="00096F3B"/>
    <w:rsid w:val="000A048F"/>
    <w:rsid w:val="000A1414"/>
    <w:rsid w:val="000A1889"/>
    <w:rsid w:val="000A247A"/>
    <w:rsid w:val="000A24A2"/>
    <w:rsid w:val="000A24C1"/>
    <w:rsid w:val="000A34AD"/>
    <w:rsid w:val="000A3EA1"/>
    <w:rsid w:val="000A5865"/>
    <w:rsid w:val="000A5D83"/>
    <w:rsid w:val="000A5FCA"/>
    <w:rsid w:val="000B2368"/>
    <w:rsid w:val="000B2C90"/>
    <w:rsid w:val="000B348A"/>
    <w:rsid w:val="000B4783"/>
    <w:rsid w:val="000B716D"/>
    <w:rsid w:val="000C1300"/>
    <w:rsid w:val="000C3D17"/>
    <w:rsid w:val="000C3DA7"/>
    <w:rsid w:val="000C3E3B"/>
    <w:rsid w:val="000C4869"/>
    <w:rsid w:val="000C4B7E"/>
    <w:rsid w:val="000C77E8"/>
    <w:rsid w:val="000D204F"/>
    <w:rsid w:val="000D3A7C"/>
    <w:rsid w:val="000D3B05"/>
    <w:rsid w:val="000D502B"/>
    <w:rsid w:val="000D560F"/>
    <w:rsid w:val="000D5C71"/>
    <w:rsid w:val="000D6752"/>
    <w:rsid w:val="000D6F08"/>
    <w:rsid w:val="000E0412"/>
    <w:rsid w:val="000E154D"/>
    <w:rsid w:val="000E2B33"/>
    <w:rsid w:val="000E3372"/>
    <w:rsid w:val="000E4090"/>
    <w:rsid w:val="000E4BFD"/>
    <w:rsid w:val="000E5482"/>
    <w:rsid w:val="000E5B8B"/>
    <w:rsid w:val="000F105C"/>
    <w:rsid w:val="000F274C"/>
    <w:rsid w:val="000F3EA1"/>
    <w:rsid w:val="000F4477"/>
    <w:rsid w:val="000F4534"/>
    <w:rsid w:val="000F7DC0"/>
    <w:rsid w:val="001010BE"/>
    <w:rsid w:val="00102FF4"/>
    <w:rsid w:val="0010312B"/>
    <w:rsid w:val="00112893"/>
    <w:rsid w:val="00113159"/>
    <w:rsid w:val="0011367F"/>
    <w:rsid w:val="00114820"/>
    <w:rsid w:val="0011510F"/>
    <w:rsid w:val="00115AB5"/>
    <w:rsid w:val="00116114"/>
    <w:rsid w:val="00116F50"/>
    <w:rsid w:val="00117A4D"/>
    <w:rsid w:val="001209B2"/>
    <w:rsid w:val="00120B8C"/>
    <w:rsid w:val="00122EDC"/>
    <w:rsid w:val="001248E2"/>
    <w:rsid w:val="00124D71"/>
    <w:rsid w:val="00125D91"/>
    <w:rsid w:val="00126081"/>
    <w:rsid w:val="0012784F"/>
    <w:rsid w:val="00130ED2"/>
    <w:rsid w:val="00132FF4"/>
    <w:rsid w:val="0013594C"/>
    <w:rsid w:val="0013625A"/>
    <w:rsid w:val="0013642B"/>
    <w:rsid w:val="00136FBC"/>
    <w:rsid w:val="001374CF"/>
    <w:rsid w:val="00137D97"/>
    <w:rsid w:val="001406B6"/>
    <w:rsid w:val="001409FF"/>
    <w:rsid w:val="00141E0A"/>
    <w:rsid w:val="0014227A"/>
    <w:rsid w:val="001450F5"/>
    <w:rsid w:val="00145FBB"/>
    <w:rsid w:val="0014783C"/>
    <w:rsid w:val="001516CD"/>
    <w:rsid w:val="00154869"/>
    <w:rsid w:val="001552E5"/>
    <w:rsid w:val="001612BA"/>
    <w:rsid w:val="001634D6"/>
    <w:rsid w:val="00165FA2"/>
    <w:rsid w:val="0016628E"/>
    <w:rsid w:val="00170AB0"/>
    <w:rsid w:val="00171047"/>
    <w:rsid w:val="0017340D"/>
    <w:rsid w:val="00174160"/>
    <w:rsid w:val="0018064E"/>
    <w:rsid w:val="00181D81"/>
    <w:rsid w:val="00182115"/>
    <w:rsid w:val="0018358E"/>
    <w:rsid w:val="00184180"/>
    <w:rsid w:val="001847D4"/>
    <w:rsid w:val="0018640D"/>
    <w:rsid w:val="001869F9"/>
    <w:rsid w:val="0019012F"/>
    <w:rsid w:val="001934A4"/>
    <w:rsid w:val="00193A4E"/>
    <w:rsid w:val="00193A6A"/>
    <w:rsid w:val="00194D2C"/>
    <w:rsid w:val="00195B80"/>
    <w:rsid w:val="0019606B"/>
    <w:rsid w:val="001976CF"/>
    <w:rsid w:val="00197F25"/>
    <w:rsid w:val="001A323B"/>
    <w:rsid w:val="001A3668"/>
    <w:rsid w:val="001B1D68"/>
    <w:rsid w:val="001B2B98"/>
    <w:rsid w:val="001B31FC"/>
    <w:rsid w:val="001B56BF"/>
    <w:rsid w:val="001B599B"/>
    <w:rsid w:val="001B5A64"/>
    <w:rsid w:val="001B648A"/>
    <w:rsid w:val="001B64F3"/>
    <w:rsid w:val="001B7A0A"/>
    <w:rsid w:val="001C08EB"/>
    <w:rsid w:val="001C333E"/>
    <w:rsid w:val="001C406C"/>
    <w:rsid w:val="001C4B03"/>
    <w:rsid w:val="001C713C"/>
    <w:rsid w:val="001D01F6"/>
    <w:rsid w:val="001D19F0"/>
    <w:rsid w:val="001D2E7B"/>
    <w:rsid w:val="001D596E"/>
    <w:rsid w:val="001D607D"/>
    <w:rsid w:val="001D7251"/>
    <w:rsid w:val="001D7756"/>
    <w:rsid w:val="001E1024"/>
    <w:rsid w:val="001E156D"/>
    <w:rsid w:val="001E17AB"/>
    <w:rsid w:val="001E26D3"/>
    <w:rsid w:val="001E29AF"/>
    <w:rsid w:val="001E31FC"/>
    <w:rsid w:val="001E475A"/>
    <w:rsid w:val="001E4892"/>
    <w:rsid w:val="001E5E6E"/>
    <w:rsid w:val="001E7ACE"/>
    <w:rsid w:val="001F1E1F"/>
    <w:rsid w:val="001F2CB5"/>
    <w:rsid w:val="001F2EFA"/>
    <w:rsid w:val="001F41E5"/>
    <w:rsid w:val="001F4F5F"/>
    <w:rsid w:val="001F679E"/>
    <w:rsid w:val="001F7231"/>
    <w:rsid w:val="001F7978"/>
    <w:rsid w:val="00200A61"/>
    <w:rsid w:val="0020406F"/>
    <w:rsid w:val="00204F8D"/>
    <w:rsid w:val="0020712C"/>
    <w:rsid w:val="00211DF4"/>
    <w:rsid w:val="002126F3"/>
    <w:rsid w:val="00216BC1"/>
    <w:rsid w:val="00217311"/>
    <w:rsid w:val="00217843"/>
    <w:rsid w:val="00217D6C"/>
    <w:rsid w:val="002245B3"/>
    <w:rsid w:val="00232A7D"/>
    <w:rsid w:val="00232D05"/>
    <w:rsid w:val="00232DB7"/>
    <w:rsid w:val="00232DFD"/>
    <w:rsid w:val="0023650E"/>
    <w:rsid w:val="002375AE"/>
    <w:rsid w:val="00243EF3"/>
    <w:rsid w:val="00246381"/>
    <w:rsid w:val="002511AE"/>
    <w:rsid w:val="00251CBB"/>
    <w:rsid w:val="00252E48"/>
    <w:rsid w:val="002540C4"/>
    <w:rsid w:val="00254EC3"/>
    <w:rsid w:val="00255352"/>
    <w:rsid w:val="002608CD"/>
    <w:rsid w:val="00260CC9"/>
    <w:rsid w:val="002618E2"/>
    <w:rsid w:val="002620F2"/>
    <w:rsid w:val="002623E0"/>
    <w:rsid w:val="0026351C"/>
    <w:rsid w:val="00263798"/>
    <w:rsid w:val="002638B8"/>
    <w:rsid w:val="0026551B"/>
    <w:rsid w:val="002703F3"/>
    <w:rsid w:val="00270B5C"/>
    <w:rsid w:val="00272042"/>
    <w:rsid w:val="002779F4"/>
    <w:rsid w:val="002800C0"/>
    <w:rsid w:val="002863BD"/>
    <w:rsid w:val="00286BB1"/>
    <w:rsid w:val="00291DE1"/>
    <w:rsid w:val="00292860"/>
    <w:rsid w:val="00293CC2"/>
    <w:rsid w:val="002946D4"/>
    <w:rsid w:val="002949B5"/>
    <w:rsid w:val="00296E3C"/>
    <w:rsid w:val="00297B7E"/>
    <w:rsid w:val="00297BFD"/>
    <w:rsid w:val="002A1C24"/>
    <w:rsid w:val="002A2C3A"/>
    <w:rsid w:val="002A423B"/>
    <w:rsid w:val="002A6C21"/>
    <w:rsid w:val="002B1BEF"/>
    <w:rsid w:val="002B64E8"/>
    <w:rsid w:val="002B6B54"/>
    <w:rsid w:val="002C0288"/>
    <w:rsid w:val="002C06EB"/>
    <w:rsid w:val="002C0CBC"/>
    <w:rsid w:val="002C1DEF"/>
    <w:rsid w:val="002C20AF"/>
    <w:rsid w:val="002C4253"/>
    <w:rsid w:val="002C5522"/>
    <w:rsid w:val="002C579C"/>
    <w:rsid w:val="002C68B7"/>
    <w:rsid w:val="002C6EF5"/>
    <w:rsid w:val="002D02D3"/>
    <w:rsid w:val="002D2369"/>
    <w:rsid w:val="002D29E0"/>
    <w:rsid w:val="002D3778"/>
    <w:rsid w:val="002D4D5B"/>
    <w:rsid w:val="002D5573"/>
    <w:rsid w:val="002D565F"/>
    <w:rsid w:val="002D5993"/>
    <w:rsid w:val="002E02E3"/>
    <w:rsid w:val="002E0A24"/>
    <w:rsid w:val="002E1063"/>
    <w:rsid w:val="002E1940"/>
    <w:rsid w:val="002E401C"/>
    <w:rsid w:val="002E64B9"/>
    <w:rsid w:val="002E6DA8"/>
    <w:rsid w:val="002E7884"/>
    <w:rsid w:val="002F0811"/>
    <w:rsid w:val="002F131E"/>
    <w:rsid w:val="002F6864"/>
    <w:rsid w:val="002F6AA0"/>
    <w:rsid w:val="00305113"/>
    <w:rsid w:val="003055B2"/>
    <w:rsid w:val="003069B3"/>
    <w:rsid w:val="00307CA8"/>
    <w:rsid w:val="0031288E"/>
    <w:rsid w:val="00322470"/>
    <w:rsid w:val="0032315C"/>
    <w:rsid w:val="00323340"/>
    <w:rsid w:val="00326139"/>
    <w:rsid w:val="0032701A"/>
    <w:rsid w:val="003274FE"/>
    <w:rsid w:val="003322FA"/>
    <w:rsid w:val="00332FA4"/>
    <w:rsid w:val="0033303B"/>
    <w:rsid w:val="00334E86"/>
    <w:rsid w:val="00337E63"/>
    <w:rsid w:val="00345843"/>
    <w:rsid w:val="0034700C"/>
    <w:rsid w:val="00350DE3"/>
    <w:rsid w:val="00350FCC"/>
    <w:rsid w:val="00356748"/>
    <w:rsid w:val="00361635"/>
    <w:rsid w:val="00361E83"/>
    <w:rsid w:val="0036481D"/>
    <w:rsid w:val="003656C6"/>
    <w:rsid w:val="00370AB5"/>
    <w:rsid w:val="00372226"/>
    <w:rsid w:val="00372E38"/>
    <w:rsid w:val="00372E6C"/>
    <w:rsid w:val="00373201"/>
    <w:rsid w:val="00374162"/>
    <w:rsid w:val="003743D4"/>
    <w:rsid w:val="00375B41"/>
    <w:rsid w:val="0037732C"/>
    <w:rsid w:val="00377332"/>
    <w:rsid w:val="00381EC8"/>
    <w:rsid w:val="00382D30"/>
    <w:rsid w:val="00383851"/>
    <w:rsid w:val="00385BE5"/>
    <w:rsid w:val="00390A06"/>
    <w:rsid w:val="00391C11"/>
    <w:rsid w:val="00391CFB"/>
    <w:rsid w:val="00391DF7"/>
    <w:rsid w:val="00392634"/>
    <w:rsid w:val="003968D8"/>
    <w:rsid w:val="003A14E2"/>
    <w:rsid w:val="003A1A06"/>
    <w:rsid w:val="003A4311"/>
    <w:rsid w:val="003A6EB2"/>
    <w:rsid w:val="003A72DB"/>
    <w:rsid w:val="003A7E09"/>
    <w:rsid w:val="003B1066"/>
    <w:rsid w:val="003B1D22"/>
    <w:rsid w:val="003B2FE3"/>
    <w:rsid w:val="003B422C"/>
    <w:rsid w:val="003B6865"/>
    <w:rsid w:val="003C04DE"/>
    <w:rsid w:val="003C0CEC"/>
    <w:rsid w:val="003C1FC8"/>
    <w:rsid w:val="003C2765"/>
    <w:rsid w:val="003C5BC3"/>
    <w:rsid w:val="003C6725"/>
    <w:rsid w:val="003C7517"/>
    <w:rsid w:val="003C7E87"/>
    <w:rsid w:val="003D0598"/>
    <w:rsid w:val="003D17C3"/>
    <w:rsid w:val="003D3805"/>
    <w:rsid w:val="003D48C4"/>
    <w:rsid w:val="003D5DBC"/>
    <w:rsid w:val="003D5ECD"/>
    <w:rsid w:val="003D5EE7"/>
    <w:rsid w:val="003D6C59"/>
    <w:rsid w:val="003D7780"/>
    <w:rsid w:val="003E0002"/>
    <w:rsid w:val="003E0596"/>
    <w:rsid w:val="003E188B"/>
    <w:rsid w:val="003E2A5D"/>
    <w:rsid w:val="003E34D1"/>
    <w:rsid w:val="003E51DE"/>
    <w:rsid w:val="003E7724"/>
    <w:rsid w:val="003F13DD"/>
    <w:rsid w:val="003F218A"/>
    <w:rsid w:val="003F50E7"/>
    <w:rsid w:val="003F5BA1"/>
    <w:rsid w:val="003F64B9"/>
    <w:rsid w:val="003F6987"/>
    <w:rsid w:val="003F7213"/>
    <w:rsid w:val="003F7531"/>
    <w:rsid w:val="003F7BB1"/>
    <w:rsid w:val="00401A9B"/>
    <w:rsid w:val="0040600B"/>
    <w:rsid w:val="004060B9"/>
    <w:rsid w:val="00410543"/>
    <w:rsid w:val="00412217"/>
    <w:rsid w:val="00412315"/>
    <w:rsid w:val="00412E25"/>
    <w:rsid w:val="00416AC2"/>
    <w:rsid w:val="00417244"/>
    <w:rsid w:val="00417C99"/>
    <w:rsid w:val="00421197"/>
    <w:rsid w:val="00421954"/>
    <w:rsid w:val="00433300"/>
    <w:rsid w:val="0043333D"/>
    <w:rsid w:val="00433F0B"/>
    <w:rsid w:val="00434DA7"/>
    <w:rsid w:val="004376F0"/>
    <w:rsid w:val="00441511"/>
    <w:rsid w:val="00441D9D"/>
    <w:rsid w:val="00441E35"/>
    <w:rsid w:val="0044263C"/>
    <w:rsid w:val="00443882"/>
    <w:rsid w:val="00443975"/>
    <w:rsid w:val="00450BFA"/>
    <w:rsid w:val="00453C3C"/>
    <w:rsid w:val="004569E0"/>
    <w:rsid w:val="00460421"/>
    <w:rsid w:val="0046130A"/>
    <w:rsid w:val="004631A8"/>
    <w:rsid w:val="00463F63"/>
    <w:rsid w:val="00465833"/>
    <w:rsid w:val="00470501"/>
    <w:rsid w:val="0047177D"/>
    <w:rsid w:val="004728DC"/>
    <w:rsid w:val="00474E64"/>
    <w:rsid w:val="00476A32"/>
    <w:rsid w:val="00480FE0"/>
    <w:rsid w:val="00482EB7"/>
    <w:rsid w:val="00483A63"/>
    <w:rsid w:val="00484FEA"/>
    <w:rsid w:val="00485134"/>
    <w:rsid w:val="004853FE"/>
    <w:rsid w:val="00487D3D"/>
    <w:rsid w:val="004908B5"/>
    <w:rsid w:val="00491918"/>
    <w:rsid w:val="00492E17"/>
    <w:rsid w:val="0049368E"/>
    <w:rsid w:val="00496CEE"/>
    <w:rsid w:val="0049720E"/>
    <w:rsid w:val="0049724B"/>
    <w:rsid w:val="004A0008"/>
    <w:rsid w:val="004A00BF"/>
    <w:rsid w:val="004A05A3"/>
    <w:rsid w:val="004A0DEA"/>
    <w:rsid w:val="004A1369"/>
    <w:rsid w:val="004A1ED8"/>
    <w:rsid w:val="004A404B"/>
    <w:rsid w:val="004A538E"/>
    <w:rsid w:val="004A7282"/>
    <w:rsid w:val="004A7A6A"/>
    <w:rsid w:val="004A7CD9"/>
    <w:rsid w:val="004B0612"/>
    <w:rsid w:val="004B272C"/>
    <w:rsid w:val="004B3709"/>
    <w:rsid w:val="004B3B60"/>
    <w:rsid w:val="004B7070"/>
    <w:rsid w:val="004C5E15"/>
    <w:rsid w:val="004C7169"/>
    <w:rsid w:val="004D008D"/>
    <w:rsid w:val="004D2867"/>
    <w:rsid w:val="004D5890"/>
    <w:rsid w:val="004E1888"/>
    <w:rsid w:val="004E1FC7"/>
    <w:rsid w:val="004E496D"/>
    <w:rsid w:val="004F0F03"/>
    <w:rsid w:val="004F471C"/>
    <w:rsid w:val="004F7958"/>
    <w:rsid w:val="005001D0"/>
    <w:rsid w:val="0050029F"/>
    <w:rsid w:val="00500B81"/>
    <w:rsid w:val="005012C6"/>
    <w:rsid w:val="005017C6"/>
    <w:rsid w:val="00504E0D"/>
    <w:rsid w:val="0050554C"/>
    <w:rsid w:val="005055D0"/>
    <w:rsid w:val="005057DF"/>
    <w:rsid w:val="0050615B"/>
    <w:rsid w:val="0051046B"/>
    <w:rsid w:val="00512105"/>
    <w:rsid w:val="0051331D"/>
    <w:rsid w:val="00513467"/>
    <w:rsid w:val="005134B1"/>
    <w:rsid w:val="00513B72"/>
    <w:rsid w:val="005151FD"/>
    <w:rsid w:val="00516844"/>
    <w:rsid w:val="00517AEB"/>
    <w:rsid w:val="00520F02"/>
    <w:rsid w:val="005219DE"/>
    <w:rsid w:val="005221B8"/>
    <w:rsid w:val="005227B6"/>
    <w:rsid w:val="00524CFE"/>
    <w:rsid w:val="0052526F"/>
    <w:rsid w:val="005269F3"/>
    <w:rsid w:val="005273D1"/>
    <w:rsid w:val="005328BA"/>
    <w:rsid w:val="00534992"/>
    <w:rsid w:val="0053527C"/>
    <w:rsid w:val="00543A18"/>
    <w:rsid w:val="00544897"/>
    <w:rsid w:val="00544D2D"/>
    <w:rsid w:val="005460FB"/>
    <w:rsid w:val="0054620E"/>
    <w:rsid w:val="00546E24"/>
    <w:rsid w:val="00547CC1"/>
    <w:rsid w:val="00551C2E"/>
    <w:rsid w:val="0055277D"/>
    <w:rsid w:val="00554012"/>
    <w:rsid w:val="00554E68"/>
    <w:rsid w:val="005565E1"/>
    <w:rsid w:val="00556920"/>
    <w:rsid w:val="00561A44"/>
    <w:rsid w:val="00563B80"/>
    <w:rsid w:val="005647B8"/>
    <w:rsid w:val="00566CCE"/>
    <w:rsid w:val="00567634"/>
    <w:rsid w:val="005704BD"/>
    <w:rsid w:val="0057323F"/>
    <w:rsid w:val="0057472F"/>
    <w:rsid w:val="005761F1"/>
    <w:rsid w:val="00577B4E"/>
    <w:rsid w:val="0058306E"/>
    <w:rsid w:val="0058359C"/>
    <w:rsid w:val="00585DF2"/>
    <w:rsid w:val="00586BEA"/>
    <w:rsid w:val="005875A8"/>
    <w:rsid w:val="00591D65"/>
    <w:rsid w:val="00591E40"/>
    <w:rsid w:val="00594F8F"/>
    <w:rsid w:val="00595925"/>
    <w:rsid w:val="005970A5"/>
    <w:rsid w:val="005976CA"/>
    <w:rsid w:val="00597EAD"/>
    <w:rsid w:val="005A026F"/>
    <w:rsid w:val="005A0484"/>
    <w:rsid w:val="005A0B04"/>
    <w:rsid w:val="005A1349"/>
    <w:rsid w:val="005A4301"/>
    <w:rsid w:val="005A6BC5"/>
    <w:rsid w:val="005A7ADA"/>
    <w:rsid w:val="005A7E97"/>
    <w:rsid w:val="005B0516"/>
    <w:rsid w:val="005B240D"/>
    <w:rsid w:val="005B4DE3"/>
    <w:rsid w:val="005B4F63"/>
    <w:rsid w:val="005B6247"/>
    <w:rsid w:val="005C0BEE"/>
    <w:rsid w:val="005C249B"/>
    <w:rsid w:val="005C29B3"/>
    <w:rsid w:val="005C5D30"/>
    <w:rsid w:val="005D05F5"/>
    <w:rsid w:val="005D0B57"/>
    <w:rsid w:val="005D0D24"/>
    <w:rsid w:val="005D15D2"/>
    <w:rsid w:val="005D291F"/>
    <w:rsid w:val="005D355A"/>
    <w:rsid w:val="005D3E15"/>
    <w:rsid w:val="005D5FD3"/>
    <w:rsid w:val="005D6C99"/>
    <w:rsid w:val="005D71DA"/>
    <w:rsid w:val="005D730A"/>
    <w:rsid w:val="005E1864"/>
    <w:rsid w:val="005E4732"/>
    <w:rsid w:val="005E4880"/>
    <w:rsid w:val="005E6A1A"/>
    <w:rsid w:val="005F4AF1"/>
    <w:rsid w:val="005F54BB"/>
    <w:rsid w:val="005F7BD8"/>
    <w:rsid w:val="00600CCC"/>
    <w:rsid w:val="0060199D"/>
    <w:rsid w:val="006019FE"/>
    <w:rsid w:val="00601BFA"/>
    <w:rsid w:val="00602C67"/>
    <w:rsid w:val="00603243"/>
    <w:rsid w:val="00603D7E"/>
    <w:rsid w:val="0060455C"/>
    <w:rsid w:val="00610839"/>
    <w:rsid w:val="00610D66"/>
    <w:rsid w:val="00615532"/>
    <w:rsid w:val="006171EF"/>
    <w:rsid w:val="00631518"/>
    <w:rsid w:val="0063216D"/>
    <w:rsid w:val="00632C93"/>
    <w:rsid w:val="0063306B"/>
    <w:rsid w:val="00634931"/>
    <w:rsid w:val="00640CFB"/>
    <w:rsid w:val="006424F9"/>
    <w:rsid w:val="00643DDF"/>
    <w:rsid w:val="006459F8"/>
    <w:rsid w:val="00652FDD"/>
    <w:rsid w:val="006554F8"/>
    <w:rsid w:val="0066056D"/>
    <w:rsid w:val="006620CD"/>
    <w:rsid w:val="00663060"/>
    <w:rsid w:val="0066308E"/>
    <w:rsid w:val="00664C26"/>
    <w:rsid w:val="00666C16"/>
    <w:rsid w:val="00667952"/>
    <w:rsid w:val="00667CF4"/>
    <w:rsid w:val="0067094A"/>
    <w:rsid w:val="006723B2"/>
    <w:rsid w:val="00672706"/>
    <w:rsid w:val="00674382"/>
    <w:rsid w:val="00674AD6"/>
    <w:rsid w:val="006772E3"/>
    <w:rsid w:val="0067767B"/>
    <w:rsid w:val="00684022"/>
    <w:rsid w:val="00685E64"/>
    <w:rsid w:val="00687267"/>
    <w:rsid w:val="0069220A"/>
    <w:rsid w:val="00693A45"/>
    <w:rsid w:val="00697022"/>
    <w:rsid w:val="006971F6"/>
    <w:rsid w:val="0069793E"/>
    <w:rsid w:val="006A0FFE"/>
    <w:rsid w:val="006A1772"/>
    <w:rsid w:val="006A2CB2"/>
    <w:rsid w:val="006A4D84"/>
    <w:rsid w:val="006A6A66"/>
    <w:rsid w:val="006B1557"/>
    <w:rsid w:val="006B1850"/>
    <w:rsid w:val="006B29BC"/>
    <w:rsid w:val="006B372A"/>
    <w:rsid w:val="006B54D8"/>
    <w:rsid w:val="006B5683"/>
    <w:rsid w:val="006B5D4A"/>
    <w:rsid w:val="006B63E3"/>
    <w:rsid w:val="006C37BC"/>
    <w:rsid w:val="006C4147"/>
    <w:rsid w:val="006C6AE8"/>
    <w:rsid w:val="006D06E2"/>
    <w:rsid w:val="006D5100"/>
    <w:rsid w:val="006D7CDA"/>
    <w:rsid w:val="006D7F2C"/>
    <w:rsid w:val="006E177C"/>
    <w:rsid w:val="006E201C"/>
    <w:rsid w:val="006E2380"/>
    <w:rsid w:val="006E2DAE"/>
    <w:rsid w:val="006E361B"/>
    <w:rsid w:val="006E4C7F"/>
    <w:rsid w:val="006E5AE6"/>
    <w:rsid w:val="006E756B"/>
    <w:rsid w:val="006F0607"/>
    <w:rsid w:val="006F0DBF"/>
    <w:rsid w:val="006F0EEB"/>
    <w:rsid w:val="006F1B54"/>
    <w:rsid w:val="006F2DC6"/>
    <w:rsid w:val="006F461E"/>
    <w:rsid w:val="00701A13"/>
    <w:rsid w:val="00702406"/>
    <w:rsid w:val="0070478E"/>
    <w:rsid w:val="0070566E"/>
    <w:rsid w:val="00706DB9"/>
    <w:rsid w:val="00711614"/>
    <w:rsid w:val="00711865"/>
    <w:rsid w:val="00711DA0"/>
    <w:rsid w:val="007125DD"/>
    <w:rsid w:val="00715995"/>
    <w:rsid w:val="00716A45"/>
    <w:rsid w:val="00716BDD"/>
    <w:rsid w:val="00720C0F"/>
    <w:rsid w:val="00722A8A"/>
    <w:rsid w:val="007237DC"/>
    <w:rsid w:val="00723EE5"/>
    <w:rsid w:val="0072734A"/>
    <w:rsid w:val="00730741"/>
    <w:rsid w:val="00732001"/>
    <w:rsid w:val="0073374C"/>
    <w:rsid w:val="00733976"/>
    <w:rsid w:val="007359A6"/>
    <w:rsid w:val="0073750C"/>
    <w:rsid w:val="007375BC"/>
    <w:rsid w:val="00740BB0"/>
    <w:rsid w:val="00741461"/>
    <w:rsid w:val="00741563"/>
    <w:rsid w:val="00741969"/>
    <w:rsid w:val="00741AB7"/>
    <w:rsid w:val="00742C32"/>
    <w:rsid w:val="00743043"/>
    <w:rsid w:val="0074550A"/>
    <w:rsid w:val="00746005"/>
    <w:rsid w:val="00746C0E"/>
    <w:rsid w:val="00746C3A"/>
    <w:rsid w:val="0074796F"/>
    <w:rsid w:val="00750A86"/>
    <w:rsid w:val="00750F5B"/>
    <w:rsid w:val="00752879"/>
    <w:rsid w:val="00754A38"/>
    <w:rsid w:val="00755F92"/>
    <w:rsid w:val="0076297B"/>
    <w:rsid w:val="0076420F"/>
    <w:rsid w:val="00766240"/>
    <w:rsid w:val="00766D85"/>
    <w:rsid w:val="0077061A"/>
    <w:rsid w:val="00771166"/>
    <w:rsid w:val="0077158F"/>
    <w:rsid w:val="007721BC"/>
    <w:rsid w:val="00775155"/>
    <w:rsid w:val="00783881"/>
    <w:rsid w:val="0078410D"/>
    <w:rsid w:val="0078562D"/>
    <w:rsid w:val="007878B5"/>
    <w:rsid w:val="00787FEF"/>
    <w:rsid w:val="00793416"/>
    <w:rsid w:val="00793977"/>
    <w:rsid w:val="00796117"/>
    <w:rsid w:val="007A179D"/>
    <w:rsid w:val="007A2AE9"/>
    <w:rsid w:val="007A2EEF"/>
    <w:rsid w:val="007A47A6"/>
    <w:rsid w:val="007A6694"/>
    <w:rsid w:val="007A74D5"/>
    <w:rsid w:val="007B16C1"/>
    <w:rsid w:val="007B2851"/>
    <w:rsid w:val="007B6CCF"/>
    <w:rsid w:val="007C05EC"/>
    <w:rsid w:val="007C19B9"/>
    <w:rsid w:val="007C56D4"/>
    <w:rsid w:val="007C5DCE"/>
    <w:rsid w:val="007C7457"/>
    <w:rsid w:val="007D0528"/>
    <w:rsid w:val="007D0CF3"/>
    <w:rsid w:val="007D230D"/>
    <w:rsid w:val="007D307F"/>
    <w:rsid w:val="007D3985"/>
    <w:rsid w:val="007D39DA"/>
    <w:rsid w:val="007D4F71"/>
    <w:rsid w:val="007D5104"/>
    <w:rsid w:val="007D6279"/>
    <w:rsid w:val="007E11F1"/>
    <w:rsid w:val="007E1AB4"/>
    <w:rsid w:val="007E48E3"/>
    <w:rsid w:val="007E7053"/>
    <w:rsid w:val="007E75BB"/>
    <w:rsid w:val="007E7EE3"/>
    <w:rsid w:val="007F3907"/>
    <w:rsid w:val="007F6E9C"/>
    <w:rsid w:val="007F764A"/>
    <w:rsid w:val="007F7C6F"/>
    <w:rsid w:val="0080029E"/>
    <w:rsid w:val="00800A80"/>
    <w:rsid w:val="008017CD"/>
    <w:rsid w:val="00801FAE"/>
    <w:rsid w:val="00803279"/>
    <w:rsid w:val="008054CC"/>
    <w:rsid w:val="008055D9"/>
    <w:rsid w:val="0080661E"/>
    <w:rsid w:val="00807A2D"/>
    <w:rsid w:val="00810570"/>
    <w:rsid w:val="00810AE2"/>
    <w:rsid w:val="008171FD"/>
    <w:rsid w:val="00820C53"/>
    <w:rsid w:val="00821AEB"/>
    <w:rsid w:val="00824CBA"/>
    <w:rsid w:val="0082570D"/>
    <w:rsid w:val="008269B2"/>
    <w:rsid w:val="00827102"/>
    <w:rsid w:val="0082740C"/>
    <w:rsid w:val="00833C55"/>
    <w:rsid w:val="00835368"/>
    <w:rsid w:val="00836B55"/>
    <w:rsid w:val="00844EFC"/>
    <w:rsid w:val="00846356"/>
    <w:rsid w:val="00851970"/>
    <w:rsid w:val="00852B59"/>
    <w:rsid w:val="00852DC6"/>
    <w:rsid w:val="008543B2"/>
    <w:rsid w:val="00854B64"/>
    <w:rsid w:val="00857012"/>
    <w:rsid w:val="0085738A"/>
    <w:rsid w:val="00860CBE"/>
    <w:rsid w:val="00860F73"/>
    <w:rsid w:val="008610C1"/>
    <w:rsid w:val="008620E1"/>
    <w:rsid w:val="0086268F"/>
    <w:rsid w:val="0086336C"/>
    <w:rsid w:val="008655A2"/>
    <w:rsid w:val="00871A48"/>
    <w:rsid w:val="0087446C"/>
    <w:rsid w:val="00874ABF"/>
    <w:rsid w:val="00875B11"/>
    <w:rsid w:val="00875BA6"/>
    <w:rsid w:val="0087656C"/>
    <w:rsid w:val="00876C05"/>
    <w:rsid w:val="00877EF3"/>
    <w:rsid w:val="00882685"/>
    <w:rsid w:val="0088298B"/>
    <w:rsid w:val="008838DB"/>
    <w:rsid w:val="00886D06"/>
    <w:rsid w:val="00887600"/>
    <w:rsid w:val="00887AD9"/>
    <w:rsid w:val="008907A9"/>
    <w:rsid w:val="0089289A"/>
    <w:rsid w:val="00892F86"/>
    <w:rsid w:val="00893463"/>
    <w:rsid w:val="0089401B"/>
    <w:rsid w:val="00895413"/>
    <w:rsid w:val="00896D12"/>
    <w:rsid w:val="00897264"/>
    <w:rsid w:val="008A0E6A"/>
    <w:rsid w:val="008A4D9D"/>
    <w:rsid w:val="008A5A81"/>
    <w:rsid w:val="008A7DBB"/>
    <w:rsid w:val="008A7E3F"/>
    <w:rsid w:val="008B14B4"/>
    <w:rsid w:val="008B174D"/>
    <w:rsid w:val="008B1E8E"/>
    <w:rsid w:val="008B306A"/>
    <w:rsid w:val="008B5378"/>
    <w:rsid w:val="008B5A92"/>
    <w:rsid w:val="008B6CE8"/>
    <w:rsid w:val="008B7E8B"/>
    <w:rsid w:val="008C37DE"/>
    <w:rsid w:val="008C3B39"/>
    <w:rsid w:val="008C3B40"/>
    <w:rsid w:val="008C4C49"/>
    <w:rsid w:val="008C7E65"/>
    <w:rsid w:val="008D018A"/>
    <w:rsid w:val="008D13BE"/>
    <w:rsid w:val="008D1863"/>
    <w:rsid w:val="008D48AE"/>
    <w:rsid w:val="008D5F23"/>
    <w:rsid w:val="008D741E"/>
    <w:rsid w:val="008E310D"/>
    <w:rsid w:val="008E362E"/>
    <w:rsid w:val="008E69A3"/>
    <w:rsid w:val="008E6A4A"/>
    <w:rsid w:val="008E6F28"/>
    <w:rsid w:val="008F1133"/>
    <w:rsid w:val="008F1B70"/>
    <w:rsid w:val="008F2B53"/>
    <w:rsid w:val="008F3424"/>
    <w:rsid w:val="008F49FF"/>
    <w:rsid w:val="009041E2"/>
    <w:rsid w:val="00904604"/>
    <w:rsid w:val="00904D4D"/>
    <w:rsid w:val="00910D22"/>
    <w:rsid w:val="009122E8"/>
    <w:rsid w:val="00912C77"/>
    <w:rsid w:val="0091349E"/>
    <w:rsid w:val="0091391F"/>
    <w:rsid w:val="009147F6"/>
    <w:rsid w:val="00914A99"/>
    <w:rsid w:val="009163B2"/>
    <w:rsid w:val="00916776"/>
    <w:rsid w:val="00916860"/>
    <w:rsid w:val="009211C0"/>
    <w:rsid w:val="009225DF"/>
    <w:rsid w:val="00923660"/>
    <w:rsid w:val="00925228"/>
    <w:rsid w:val="00927C1D"/>
    <w:rsid w:val="00931363"/>
    <w:rsid w:val="00935F34"/>
    <w:rsid w:val="009375E3"/>
    <w:rsid w:val="0093763D"/>
    <w:rsid w:val="009377EC"/>
    <w:rsid w:val="00940279"/>
    <w:rsid w:val="00942A83"/>
    <w:rsid w:val="00945B1F"/>
    <w:rsid w:val="00946D56"/>
    <w:rsid w:val="0094771C"/>
    <w:rsid w:val="009517EA"/>
    <w:rsid w:val="009615EB"/>
    <w:rsid w:val="00962FE5"/>
    <w:rsid w:val="00963110"/>
    <w:rsid w:val="009648F6"/>
    <w:rsid w:val="0096577F"/>
    <w:rsid w:val="00965B61"/>
    <w:rsid w:val="009672FB"/>
    <w:rsid w:val="009703A8"/>
    <w:rsid w:val="009704EC"/>
    <w:rsid w:val="0098065E"/>
    <w:rsid w:val="00980C44"/>
    <w:rsid w:val="0098522B"/>
    <w:rsid w:val="00986D4A"/>
    <w:rsid w:val="0098720A"/>
    <w:rsid w:val="00992810"/>
    <w:rsid w:val="00992B8A"/>
    <w:rsid w:val="00993715"/>
    <w:rsid w:val="009944A3"/>
    <w:rsid w:val="009956F1"/>
    <w:rsid w:val="009967C4"/>
    <w:rsid w:val="009970D7"/>
    <w:rsid w:val="00997A36"/>
    <w:rsid w:val="00997D5C"/>
    <w:rsid w:val="009A0AE4"/>
    <w:rsid w:val="009A1031"/>
    <w:rsid w:val="009A113C"/>
    <w:rsid w:val="009A2ECA"/>
    <w:rsid w:val="009A30F4"/>
    <w:rsid w:val="009A5299"/>
    <w:rsid w:val="009A63E1"/>
    <w:rsid w:val="009A67F2"/>
    <w:rsid w:val="009A78E5"/>
    <w:rsid w:val="009B0AAE"/>
    <w:rsid w:val="009B0CDA"/>
    <w:rsid w:val="009B1A34"/>
    <w:rsid w:val="009B1FCA"/>
    <w:rsid w:val="009B4A5B"/>
    <w:rsid w:val="009B6B02"/>
    <w:rsid w:val="009B764D"/>
    <w:rsid w:val="009C49BC"/>
    <w:rsid w:val="009C60D3"/>
    <w:rsid w:val="009D0A68"/>
    <w:rsid w:val="009D3239"/>
    <w:rsid w:val="009D33AF"/>
    <w:rsid w:val="009D5935"/>
    <w:rsid w:val="009D5D6D"/>
    <w:rsid w:val="009D6304"/>
    <w:rsid w:val="009D6977"/>
    <w:rsid w:val="009D6EBB"/>
    <w:rsid w:val="009E0245"/>
    <w:rsid w:val="009E13E2"/>
    <w:rsid w:val="009E15DC"/>
    <w:rsid w:val="009E522F"/>
    <w:rsid w:val="009E60A2"/>
    <w:rsid w:val="009E63C4"/>
    <w:rsid w:val="009E77C5"/>
    <w:rsid w:val="009E7E54"/>
    <w:rsid w:val="009F052B"/>
    <w:rsid w:val="009F08A3"/>
    <w:rsid w:val="009F1672"/>
    <w:rsid w:val="009F178F"/>
    <w:rsid w:val="009F2297"/>
    <w:rsid w:val="009F2BDF"/>
    <w:rsid w:val="009F5378"/>
    <w:rsid w:val="009F79C1"/>
    <w:rsid w:val="00A02757"/>
    <w:rsid w:val="00A033ED"/>
    <w:rsid w:val="00A048AB"/>
    <w:rsid w:val="00A05E15"/>
    <w:rsid w:val="00A06883"/>
    <w:rsid w:val="00A0736A"/>
    <w:rsid w:val="00A109E2"/>
    <w:rsid w:val="00A1228A"/>
    <w:rsid w:val="00A13E79"/>
    <w:rsid w:val="00A14574"/>
    <w:rsid w:val="00A14753"/>
    <w:rsid w:val="00A15ABD"/>
    <w:rsid w:val="00A15BBB"/>
    <w:rsid w:val="00A16B57"/>
    <w:rsid w:val="00A17289"/>
    <w:rsid w:val="00A17503"/>
    <w:rsid w:val="00A201DE"/>
    <w:rsid w:val="00A20DF6"/>
    <w:rsid w:val="00A244F6"/>
    <w:rsid w:val="00A250EB"/>
    <w:rsid w:val="00A25885"/>
    <w:rsid w:val="00A25952"/>
    <w:rsid w:val="00A25ED7"/>
    <w:rsid w:val="00A2608E"/>
    <w:rsid w:val="00A276CC"/>
    <w:rsid w:val="00A31262"/>
    <w:rsid w:val="00A33E35"/>
    <w:rsid w:val="00A341C3"/>
    <w:rsid w:val="00A35336"/>
    <w:rsid w:val="00A364C8"/>
    <w:rsid w:val="00A377E3"/>
    <w:rsid w:val="00A41189"/>
    <w:rsid w:val="00A45133"/>
    <w:rsid w:val="00A45555"/>
    <w:rsid w:val="00A460FE"/>
    <w:rsid w:val="00A46A75"/>
    <w:rsid w:val="00A51CE3"/>
    <w:rsid w:val="00A5397D"/>
    <w:rsid w:val="00A53A7E"/>
    <w:rsid w:val="00A540D3"/>
    <w:rsid w:val="00A633F8"/>
    <w:rsid w:val="00A63A7D"/>
    <w:rsid w:val="00A63B8D"/>
    <w:rsid w:val="00A63E46"/>
    <w:rsid w:val="00A6400B"/>
    <w:rsid w:val="00A645BA"/>
    <w:rsid w:val="00A645D9"/>
    <w:rsid w:val="00A64F27"/>
    <w:rsid w:val="00A6613B"/>
    <w:rsid w:val="00A665B7"/>
    <w:rsid w:val="00A66D5D"/>
    <w:rsid w:val="00A67C05"/>
    <w:rsid w:val="00A7026E"/>
    <w:rsid w:val="00A70F14"/>
    <w:rsid w:val="00A7212B"/>
    <w:rsid w:val="00A723BF"/>
    <w:rsid w:val="00A73445"/>
    <w:rsid w:val="00A73919"/>
    <w:rsid w:val="00A73EA9"/>
    <w:rsid w:val="00A8003C"/>
    <w:rsid w:val="00A80B9E"/>
    <w:rsid w:val="00A822BC"/>
    <w:rsid w:val="00A900BE"/>
    <w:rsid w:val="00A9021C"/>
    <w:rsid w:val="00A9066C"/>
    <w:rsid w:val="00A92D93"/>
    <w:rsid w:val="00A932CC"/>
    <w:rsid w:val="00A96118"/>
    <w:rsid w:val="00A9688F"/>
    <w:rsid w:val="00A973D5"/>
    <w:rsid w:val="00A974F3"/>
    <w:rsid w:val="00A97824"/>
    <w:rsid w:val="00AA2DB3"/>
    <w:rsid w:val="00AB306A"/>
    <w:rsid w:val="00AB4DF8"/>
    <w:rsid w:val="00AB5F04"/>
    <w:rsid w:val="00AB7348"/>
    <w:rsid w:val="00AB78C7"/>
    <w:rsid w:val="00AB7F9F"/>
    <w:rsid w:val="00AC0497"/>
    <w:rsid w:val="00AC121B"/>
    <w:rsid w:val="00AC251E"/>
    <w:rsid w:val="00AC6C0F"/>
    <w:rsid w:val="00AD053D"/>
    <w:rsid w:val="00AD1379"/>
    <w:rsid w:val="00AD1C94"/>
    <w:rsid w:val="00AD3659"/>
    <w:rsid w:val="00AD3D59"/>
    <w:rsid w:val="00AD6357"/>
    <w:rsid w:val="00AD6AAF"/>
    <w:rsid w:val="00AD728D"/>
    <w:rsid w:val="00AE0EE8"/>
    <w:rsid w:val="00AE231D"/>
    <w:rsid w:val="00AE2D6F"/>
    <w:rsid w:val="00AE36D0"/>
    <w:rsid w:val="00AE471F"/>
    <w:rsid w:val="00AE5CA3"/>
    <w:rsid w:val="00AE5CAD"/>
    <w:rsid w:val="00AE62B9"/>
    <w:rsid w:val="00AE63AA"/>
    <w:rsid w:val="00AE7310"/>
    <w:rsid w:val="00AE7EF0"/>
    <w:rsid w:val="00AF2463"/>
    <w:rsid w:val="00AF2750"/>
    <w:rsid w:val="00AF36A3"/>
    <w:rsid w:val="00AF4754"/>
    <w:rsid w:val="00AF6EFA"/>
    <w:rsid w:val="00AF7067"/>
    <w:rsid w:val="00AF7E62"/>
    <w:rsid w:val="00B00115"/>
    <w:rsid w:val="00B02F70"/>
    <w:rsid w:val="00B04BDD"/>
    <w:rsid w:val="00B05FC3"/>
    <w:rsid w:val="00B0695D"/>
    <w:rsid w:val="00B07539"/>
    <w:rsid w:val="00B07D5A"/>
    <w:rsid w:val="00B07DAF"/>
    <w:rsid w:val="00B10769"/>
    <w:rsid w:val="00B108ED"/>
    <w:rsid w:val="00B125BD"/>
    <w:rsid w:val="00B12900"/>
    <w:rsid w:val="00B133BF"/>
    <w:rsid w:val="00B13802"/>
    <w:rsid w:val="00B14DDA"/>
    <w:rsid w:val="00B15C31"/>
    <w:rsid w:val="00B22648"/>
    <w:rsid w:val="00B24206"/>
    <w:rsid w:val="00B24831"/>
    <w:rsid w:val="00B260FE"/>
    <w:rsid w:val="00B3040E"/>
    <w:rsid w:val="00B32B0C"/>
    <w:rsid w:val="00B33FAC"/>
    <w:rsid w:val="00B34916"/>
    <w:rsid w:val="00B35656"/>
    <w:rsid w:val="00B3606C"/>
    <w:rsid w:val="00B36570"/>
    <w:rsid w:val="00B4270A"/>
    <w:rsid w:val="00B436DD"/>
    <w:rsid w:val="00B448E0"/>
    <w:rsid w:val="00B45CF3"/>
    <w:rsid w:val="00B50699"/>
    <w:rsid w:val="00B52693"/>
    <w:rsid w:val="00B54D88"/>
    <w:rsid w:val="00B57D98"/>
    <w:rsid w:val="00B60444"/>
    <w:rsid w:val="00B60494"/>
    <w:rsid w:val="00B62860"/>
    <w:rsid w:val="00B62E63"/>
    <w:rsid w:val="00B642FE"/>
    <w:rsid w:val="00B64D9D"/>
    <w:rsid w:val="00B65186"/>
    <w:rsid w:val="00B655BC"/>
    <w:rsid w:val="00B65928"/>
    <w:rsid w:val="00B6646F"/>
    <w:rsid w:val="00B7066B"/>
    <w:rsid w:val="00B715FF"/>
    <w:rsid w:val="00B72EAB"/>
    <w:rsid w:val="00B73BEA"/>
    <w:rsid w:val="00B7567D"/>
    <w:rsid w:val="00B75933"/>
    <w:rsid w:val="00B76C65"/>
    <w:rsid w:val="00B80022"/>
    <w:rsid w:val="00B8068C"/>
    <w:rsid w:val="00B81F0C"/>
    <w:rsid w:val="00B82075"/>
    <w:rsid w:val="00B8524E"/>
    <w:rsid w:val="00B87F6A"/>
    <w:rsid w:val="00B903F8"/>
    <w:rsid w:val="00B90C64"/>
    <w:rsid w:val="00B92C8D"/>
    <w:rsid w:val="00B93704"/>
    <w:rsid w:val="00B93D3C"/>
    <w:rsid w:val="00B973C5"/>
    <w:rsid w:val="00B97F3A"/>
    <w:rsid w:val="00BA14FD"/>
    <w:rsid w:val="00BA1C0C"/>
    <w:rsid w:val="00BA3B45"/>
    <w:rsid w:val="00BA3BC1"/>
    <w:rsid w:val="00BA40B5"/>
    <w:rsid w:val="00BA5718"/>
    <w:rsid w:val="00BA731C"/>
    <w:rsid w:val="00BB17E4"/>
    <w:rsid w:val="00BB1F46"/>
    <w:rsid w:val="00BB246D"/>
    <w:rsid w:val="00BB2AF5"/>
    <w:rsid w:val="00BB2B23"/>
    <w:rsid w:val="00BB3842"/>
    <w:rsid w:val="00BB38AC"/>
    <w:rsid w:val="00BB3EFE"/>
    <w:rsid w:val="00BB57B1"/>
    <w:rsid w:val="00BC07E5"/>
    <w:rsid w:val="00BC2130"/>
    <w:rsid w:val="00BC3384"/>
    <w:rsid w:val="00BC3917"/>
    <w:rsid w:val="00BC5689"/>
    <w:rsid w:val="00BD0C29"/>
    <w:rsid w:val="00BD0D4A"/>
    <w:rsid w:val="00BD4094"/>
    <w:rsid w:val="00BD4FE1"/>
    <w:rsid w:val="00BD68DC"/>
    <w:rsid w:val="00BD756D"/>
    <w:rsid w:val="00BE0EEC"/>
    <w:rsid w:val="00BE14C1"/>
    <w:rsid w:val="00BE3416"/>
    <w:rsid w:val="00BE5F37"/>
    <w:rsid w:val="00BF0000"/>
    <w:rsid w:val="00BF4420"/>
    <w:rsid w:val="00BF4700"/>
    <w:rsid w:val="00BF5E6C"/>
    <w:rsid w:val="00BF6C3C"/>
    <w:rsid w:val="00C00202"/>
    <w:rsid w:val="00C02492"/>
    <w:rsid w:val="00C03C91"/>
    <w:rsid w:val="00C1235C"/>
    <w:rsid w:val="00C14331"/>
    <w:rsid w:val="00C14808"/>
    <w:rsid w:val="00C15A0D"/>
    <w:rsid w:val="00C15EAD"/>
    <w:rsid w:val="00C2075F"/>
    <w:rsid w:val="00C21CFF"/>
    <w:rsid w:val="00C226F2"/>
    <w:rsid w:val="00C2397F"/>
    <w:rsid w:val="00C24043"/>
    <w:rsid w:val="00C2464E"/>
    <w:rsid w:val="00C26A22"/>
    <w:rsid w:val="00C30AB5"/>
    <w:rsid w:val="00C31B58"/>
    <w:rsid w:val="00C31E7E"/>
    <w:rsid w:val="00C3279D"/>
    <w:rsid w:val="00C36430"/>
    <w:rsid w:val="00C37A92"/>
    <w:rsid w:val="00C40218"/>
    <w:rsid w:val="00C403D0"/>
    <w:rsid w:val="00C428B5"/>
    <w:rsid w:val="00C43158"/>
    <w:rsid w:val="00C45C47"/>
    <w:rsid w:val="00C45FB7"/>
    <w:rsid w:val="00C50343"/>
    <w:rsid w:val="00C54418"/>
    <w:rsid w:val="00C546EA"/>
    <w:rsid w:val="00C552C7"/>
    <w:rsid w:val="00C566A9"/>
    <w:rsid w:val="00C5683F"/>
    <w:rsid w:val="00C61536"/>
    <w:rsid w:val="00C62ABD"/>
    <w:rsid w:val="00C6324E"/>
    <w:rsid w:val="00C637C6"/>
    <w:rsid w:val="00C6432B"/>
    <w:rsid w:val="00C64728"/>
    <w:rsid w:val="00C66822"/>
    <w:rsid w:val="00C66A66"/>
    <w:rsid w:val="00C66B6F"/>
    <w:rsid w:val="00C70242"/>
    <w:rsid w:val="00C705DC"/>
    <w:rsid w:val="00C712A6"/>
    <w:rsid w:val="00C72B3A"/>
    <w:rsid w:val="00C77192"/>
    <w:rsid w:val="00C80145"/>
    <w:rsid w:val="00C81D81"/>
    <w:rsid w:val="00C82A4A"/>
    <w:rsid w:val="00C8422B"/>
    <w:rsid w:val="00C862F3"/>
    <w:rsid w:val="00C87AA9"/>
    <w:rsid w:val="00C90259"/>
    <w:rsid w:val="00C90CA3"/>
    <w:rsid w:val="00C911B2"/>
    <w:rsid w:val="00C921A0"/>
    <w:rsid w:val="00C937EC"/>
    <w:rsid w:val="00C94B57"/>
    <w:rsid w:val="00C950D7"/>
    <w:rsid w:val="00C95298"/>
    <w:rsid w:val="00C9536F"/>
    <w:rsid w:val="00C96262"/>
    <w:rsid w:val="00C963FC"/>
    <w:rsid w:val="00C97823"/>
    <w:rsid w:val="00C97C69"/>
    <w:rsid w:val="00CA1EE6"/>
    <w:rsid w:val="00CA342C"/>
    <w:rsid w:val="00CA3890"/>
    <w:rsid w:val="00CA38D1"/>
    <w:rsid w:val="00CA573B"/>
    <w:rsid w:val="00CA60FE"/>
    <w:rsid w:val="00CA76D4"/>
    <w:rsid w:val="00CA7842"/>
    <w:rsid w:val="00CA7BCA"/>
    <w:rsid w:val="00CB2D09"/>
    <w:rsid w:val="00CB3997"/>
    <w:rsid w:val="00CB3DEA"/>
    <w:rsid w:val="00CB45E8"/>
    <w:rsid w:val="00CB498C"/>
    <w:rsid w:val="00CB4BEA"/>
    <w:rsid w:val="00CB669D"/>
    <w:rsid w:val="00CB6B48"/>
    <w:rsid w:val="00CB793D"/>
    <w:rsid w:val="00CC0DF5"/>
    <w:rsid w:val="00CC0EDF"/>
    <w:rsid w:val="00CC12FC"/>
    <w:rsid w:val="00CC23F3"/>
    <w:rsid w:val="00CC3845"/>
    <w:rsid w:val="00CC59DA"/>
    <w:rsid w:val="00CC673A"/>
    <w:rsid w:val="00CD31DC"/>
    <w:rsid w:val="00CD524B"/>
    <w:rsid w:val="00CD552A"/>
    <w:rsid w:val="00CD5D4D"/>
    <w:rsid w:val="00CD70A3"/>
    <w:rsid w:val="00CD7E81"/>
    <w:rsid w:val="00CE03DF"/>
    <w:rsid w:val="00CE074A"/>
    <w:rsid w:val="00CE08B3"/>
    <w:rsid w:val="00CE0E0E"/>
    <w:rsid w:val="00CE13E3"/>
    <w:rsid w:val="00CE1810"/>
    <w:rsid w:val="00CE1E3F"/>
    <w:rsid w:val="00CE2E96"/>
    <w:rsid w:val="00CE6395"/>
    <w:rsid w:val="00CF06BA"/>
    <w:rsid w:val="00CF20B9"/>
    <w:rsid w:val="00CF240B"/>
    <w:rsid w:val="00CF280A"/>
    <w:rsid w:val="00CF3C64"/>
    <w:rsid w:val="00CF3F3D"/>
    <w:rsid w:val="00CF5235"/>
    <w:rsid w:val="00CF60F5"/>
    <w:rsid w:val="00CF64B6"/>
    <w:rsid w:val="00D00AE6"/>
    <w:rsid w:val="00D00C74"/>
    <w:rsid w:val="00D00CA9"/>
    <w:rsid w:val="00D01966"/>
    <w:rsid w:val="00D03945"/>
    <w:rsid w:val="00D04D51"/>
    <w:rsid w:val="00D05C8D"/>
    <w:rsid w:val="00D07B3B"/>
    <w:rsid w:val="00D11359"/>
    <w:rsid w:val="00D14B4B"/>
    <w:rsid w:val="00D15FE2"/>
    <w:rsid w:val="00D162EF"/>
    <w:rsid w:val="00D1672E"/>
    <w:rsid w:val="00D21DAF"/>
    <w:rsid w:val="00D31FB6"/>
    <w:rsid w:val="00D33C09"/>
    <w:rsid w:val="00D351C8"/>
    <w:rsid w:val="00D36CBC"/>
    <w:rsid w:val="00D41448"/>
    <w:rsid w:val="00D42D9C"/>
    <w:rsid w:val="00D42DE0"/>
    <w:rsid w:val="00D456DD"/>
    <w:rsid w:val="00D477EE"/>
    <w:rsid w:val="00D50C56"/>
    <w:rsid w:val="00D518BA"/>
    <w:rsid w:val="00D52FBA"/>
    <w:rsid w:val="00D561E3"/>
    <w:rsid w:val="00D56762"/>
    <w:rsid w:val="00D569B8"/>
    <w:rsid w:val="00D575FE"/>
    <w:rsid w:val="00D60954"/>
    <w:rsid w:val="00D62618"/>
    <w:rsid w:val="00D641CD"/>
    <w:rsid w:val="00D65DB5"/>
    <w:rsid w:val="00D67EFC"/>
    <w:rsid w:val="00D71C54"/>
    <w:rsid w:val="00D71D59"/>
    <w:rsid w:val="00D74599"/>
    <w:rsid w:val="00D75C25"/>
    <w:rsid w:val="00D75E47"/>
    <w:rsid w:val="00D76AB7"/>
    <w:rsid w:val="00D775E0"/>
    <w:rsid w:val="00D77CB9"/>
    <w:rsid w:val="00D80EED"/>
    <w:rsid w:val="00D80F10"/>
    <w:rsid w:val="00D81B7D"/>
    <w:rsid w:val="00D82979"/>
    <w:rsid w:val="00D829E8"/>
    <w:rsid w:val="00D8364C"/>
    <w:rsid w:val="00D83DC6"/>
    <w:rsid w:val="00D86227"/>
    <w:rsid w:val="00D927B9"/>
    <w:rsid w:val="00D960D2"/>
    <w:rsid w:val="00D97635"/>
    <w:rsid w:val="00D97E0A"/>
    <w:rsid w:val="00DA031E"/>
    <w:rsid w:val="00DA0B29"/>
    <w:rsid w:val="00DA1522"/>
    <w:rsid w:val="00DA254F"/>
    <w:rsid w:val="00DA2EE8"/>
    <w:rsid w:val="00DA3479"/>
    <w:rsid w:val="00DA7119"/>
    <w:rsid w:val="00DA72B1"/>
    <w:rsid w:val="00DB07F0"/>
    <w:rsid w:val="00DB1C34"/>
    <w:rsid w:val="00DB1FDB"/>
    <w:rsid w:val="00DB4CD3"/>
    <w:rsid w:val="00DB5995"/>
    <w:rsid w:val="00DB6766"/>
    <w:rsid w:val="00DC00EE"/>
    <w:rsid w:val="00DC3AD6"/>
    <w:rsid w:val="00DC50EC"/>
    <w:rsid w:val="00DC5526"/>
    <w:rsid w:val="00DD0C6F"/>
    <w:rsid w:val="00DD13E0"/>
    <w:rsid w:val="00DD1B58"/>
    <w:rsid w:val="00DE01F4"/>
    <w:rsid w:val="00DE1FEE"/>
    <w:rsid w:val="00DE2DC9"/>
    <w:rsid w:val="00DE4BB0"/>
    <w:rsid w:val="00DE578D"/>
    <w:rsid w:val="00DE78F8"/>
    <w:rsid w:val="00DF05BA"/>
    <w:rsid w:val="00DF5A0D"/>
    <w:rsid w:val="00E0015E"/>
    <w:rsid w:val="00E00D54"/>
    <w:rsid w:val="00E02904"/>
    <w:rsid w:val="00E02F08"/>
    <w:rsid w:val="00E044ED"/>
    <w:rsid w:val="00E0502B"/>
    <w:rsid w:val="00E0593D"/>
    <w:rsid w:val="00E06682"/>
    <w:rsid w:val="00E06BFE"/>
    <w:rsid w:val="00E10BF7"/>
    <w:rsid w:val="00E1301C"/>
    <w:rsid w:val="00E143E0"/>
    <w:rsid w:val="00E20FDA"/>
    <w:rsid w:val="00E30F41"/>
    <w:rsid w:val="00E3347F"/>
    <w:rsid w:val="00E36D9E"/>
    <w:rsid w:val="00E37A81"/>
    <w:rsid w:val="00E401D8"/>
    <w:rsid w:val="00E40861"/>
    <w:rsid w:val="00E40E67"/>
    <w:rsid w:val="00E41AED"/>
    <w:rsid w:val="00E42F51"/>
    <w:rsid w:val="00E458D1"/>
    <w:rsid w:val="00E45EB4"/>
    <w:rsid w:val="00E506FB"/>
    <w:rsid w:val="00E52A17"/>
    <w:rsid w:val="00E54AF2"/>
    <w:rsid w:val="00E557EC"/>
    <w:rsid w:val="00E56367"/>
    <w:rsid w:val="00E57DF1"/>
    <w:rsid w:val="00E63A9B"/>
    <w:rsid w:val="00E65D5C"/>
    <w:rsid w:val="00E700CF"/>
    <w:rsid w:val="00E73068"/>
    <w:rsid w:val="00E735CB"/>
    <w:rsid w:val="00E751BC"/>
    <w:rsid w:val="00E80220"/>
    <w:rsid w:val="00E80A27"/>
    <w:rsid w:val="00E81C86"/>
    <w:rsid w:val="00E82BC0"/>
    <w:rsid w:val="00E84A82"/>
    <w:rsid w:val="00E858F5"/>
    <w:rsid w:val="00E8590B"/>
    <w:rsid w:val="00E85A7C"/>
    <w:rsid w:val="00E87703"/>
    <w:rsid w:val="00E8785D"/>
    <w:rsid w:val="00E908F9"/>
    <w:rsid w:val="00E9246C"/>
    <w:rsid w:val="00E93CC2"/>
    <w:rsid w:val="00E955B7"/>
    <w:rsid w:val="00E95621"/>
    <w:rsid w:val="00E95930"/>
    <w:rsid w:val="00E960AF"/>
    <w:rsid w:val="00E96E1E"/>
    <w:rsid w:val="00E973C8"/>
    <w:rsid w:val="00E978F8"/>
    <w:rsid w:val="00EA0D5D"/>
    <w:rsid w:val="00EA3588"/>
    <w:rsid w:val="00EA4548"/>
    <w:rsid w:val="00EA5928"/>
    <w:rsid w:val="00EB0138"/>
    <w:rsid w:val="00EB0170"/>
    <w:rsid w:val="00EB0905"/>
    <w:rsid w:val="00EB1430"/>
    <w:rsid w:val="00EB42D6"/>
    <w:rsid w:val="00EB464C"/>
    <w:rsid w:val="00EB469E"/>
    <w:rsid w:val="00EB4E4D"/>
    <w:rsid w:val="00EB7FEA"/>
    <w:rsid w:val="00EC0757"/>
    <w:rsid w:val="00EC5A6E"/>
    <w:rsid w:val="00EC6528"/>
    <w:rsid w:val="00EC6B42"/>
    <w:rsid w:val="00ED00A3"/>
    <w:rsid w:val="00ED0C93"/>
    <w:rsid w:val="00ED1B4A"/>
    <w:rsid w:val="00ED3FE4"/>
    <w:rsid w:val="00ED6169"/>
    <w:rsid w:val="00EE3D37"/>
    <w:rsid w:val="00EE3E59"/>
    <w:rsid w:val="00EE5317"/>
    <w:rsid w:val="00EE5BB6"/>
    <w:rsid w:val="00EE6B2F"/>
    <w:rsid w:val="00EE6DC6"/>
    <w:rsid w:val="00EF0A35"/>
    <w:rsid w:val="00EF0E1D"/>
    <w:rsid w:val="00EF110C"/>
    <w:rsid w:val="00EF2BD1"/>
    <w:rsid w:val="00EF3311"/>
    <w:rsid w:val="00EF4EA1"/>
    <w:rsid w:val="00EF7E8D"/>
    <w:rsid w:val="00F023A1"/>
    <w:rsid w:val="00F02B3B"/>
    <w:rsid w:val="00F04C39"/>
    <w:rsid w:val="00F0531D"/>
    <w:rsid w:val="00F067A0"/>
    <w:rsid w:val="00F06D1F"/>
    <w:rsid w:val="00F071E8"/>
    <w:rsid w:val="00F072C9"/>
    <w:rsid w:val="00F14D91"/>
    <w:rsid w:val="00F15BC8"/>
    <w:rsid w:val="00F15ED9"/>
    <w:rsid w:val="00F169C3"/>
    <w:rsid w:val="00F20801"/>
    <w:rsid w:val="00F20C5F"/>
    <w:rsid w:val="00F21F2D"/>
    <w:rsid w:val="00F224E1"/>
    <w:rsid w:val="00F2286B"/>
    <w:rsid w:val="00F26FFB"/>
    <w:rsid w:val="00F32311"/>
    <w:rsid w:val="00F33488"/>
    <w:rsid w:val="00F35CED"/>
    <w:rsid w:val="00F35FF2"/>
    <w:rsid w:val="00F365CC"/>
    <w:rsid w:val="00F403EE"/>
    <w:rsid w:val="00F42F82"/>
    <w:rsid w:val="00F4327C"/>
    <w:rsid w:val="00F43EB2"/>
    <w:rsid w:val="00F46CFF"/>
    <w:rsid w:val="00F47EEB"/>
    <w:rsid w:val="00F51F4B"/>
    <w:rsid w:val="00F53849"/>
    <w:rsid w:val="00F5447B"/>
    <w:rsid w:val="00F54AA9"/>
    <w:rsid w:val="00F579CD"/>
    <w:rsid w:val="00F6238A"/>
    <w:rsid w:val="00F63B54"/>
    <w:rsid w:val="00F64333"/>
    <w:rsid w:val="00F67CF5"/>
    <w:rsid w:val="00F708DB"/>
    <w:rsid w:val="00F7210E"/>
    <w:rsid w:val="00F7287A"/>
    <w:rsid w:val="00F7294C"/>
    <w:rsid w:val="00F73B34"/>
    <w:rsid w:val="00F749B6"/>
    <w:rsid w:val="00F74F62"/>
    <w:rsid w:val="00F76796"/>
    <w:rsid w:val="00F81546"/>
    <w:rsid w:val="00F832E1"/>
    <w:rsid w:val="00F85655"/>
    <w:rsid w:val="00F870C7"/>
    <w:rsid w:val="00F92AC1"/>
    <w:rsid w:val="00F96432"/>
    <w:rsid w:val="00FA1F40"/>
    <w:rsid w:val="00FA4B57"/>
    <w:rsid w:val="00FA585E"/>
    <w:rsid w:val="00FA61EA"/>
    <w:rsid w:val="00FA6985"/>
    <w:rsid w:val="00FB0D66"/>
    <w:rsid w:val="00FB2DAE"/>
    <w:rsid w:val="00FB39D7"/>
    <w:rsid w:val="00FB4494"/>
    <w:rsid w:val="00FB48B5"/>
    <w:rsid w:val="00FC1296"/>
    <w:rsid w:val="00FC1F82"/>
    <w:rsid w:val="00FC4EE0"/>
    <w:rsid w:val="00FC5726"/>
    <w:rsid w:val="00FC61C0"/>
    <w:rsid w:val="00FD010A"/>
    <w:rsid w:val="00FD0C90"/>
    <w:rsid w:val="00FD0CAA"/>
    <w:rsid w:val="00FD0D86"/>
    <w:rsid w:val="00FD44C4"/>
    <w:rsid w:val="00FD4BBC"/>
    <w:rsid w:val="00FD6924"/>
    <w:rsid w:val="00FD74BF"/>
    <w:rsid w:val="00FD7AAA"/>
    <w:rsid w:val="00FE1B80"/>
    <w:rsid w:val="00FE2272"/>
    <w:rsid w:val="00FE277D"/>
    <w:rsid w:val="00FE2E25"/>
    <w:rsid w:val="00FE44CF"/>
    <w:rsid w:val="00FE4E95"/>
    <w:rsid w:val="00FE4FA5"/>
    <w:rsid w:val="00FE65AA"/>
    <w:rsid w:val="00FF14CB"/>
    <w:rsid w:val="00FF2151"/>
    <w:rsid w:val="00FF713B"/>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AEE052"/>
  <w15:chartTrackingRefBased/>
  <w15:docId w15:val="{4517A173-B4CB-47E1-A11F-A3F7E7A25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120" w:after="120" w:line="276" w:lineRule="auto"/>
        <w:ind w:left="57" w:right="57"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8DC"/>
  </w:style>
  <w:style w:type="paragraph" w:styleId="Heading1">
    <w:name w:val="heading 1"/>
    <w:basedOn w:val="Normal"/>
    <w:next w:val="Normal"/>
    <w:link w:val="Heading1Char"/>
    <w:uiPriority w:val="9"/>
    <w:qFormat/>
    <w:rsid w:val="00E066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A73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6F0DBF"/>
    <w:pPr>
      <w:spacing w:before="100" w:beforeAutospacing="1" w:after="100" w:afterAutospacing="1" w:line="240" w:lineRule="auto"/>
      <w:outlineLvl w:val="3"/>
    </w:pPr>
    <w:rPr>
      <w:rFonts w:ascii="Times New Roman" w:eastAsia="Times New Roman" w:hAnsi="Times New Roman" w:cs="Times New Roman"/>
      <w:b/>
      <w:bCs/>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5A4301"/>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5A4301"/>
    <w:rPr>
      <w:sz w:val="20"/>
      <w:szCs w:val="20"/>
    </w:rPr>
  </w:style>
  <w:style w:type="character" w:styleId="FootnoteReference">
    <w:name w:val="footnote reference"/>
    <w:basedOn w:val="DefaultParagraphFont"/>
    <w:uiPriority w:val="99"/>
    <w:semiHidden/>
    <w:unhideWhenUsed/>
    <w:rsid w:val="005A4301"/>
    <w:rPr>
      <w:vertAlign w:val="superscript"/>
    </w:rPr>
  </w:style>
  <w:style w:type="character" w:styleId="Hyperlink">
    <w:name w:val="Hyperlink"/>
    <w:basedOn w:val="DefaultParagraphFont"/>
    <w:uiPriority w:val="99"/>
    <w:unhideWhenUsed/>
    <w:rsid w:val="005A4301"/>
    <w:rPr>
      <w:color w:val="0563C1" w:themeColor="hyperlink"/>
      <w:u w:val="single"/>
    </w:rPr>
  </w:style>
  <w:style w:type="character" w:styleId="CommentReference">
    <w:name w:val="annotation reference"/>
    <w:basedOn w:val="DefaultParagraphFont"/>
    <w:uiPriority w:val="99"/>
    <w:semiHidden/>
    <w:unhideWhenUsed/>
    <w:rsid w:val="006F0EEB"/>
    <w:rPr>
      <w:sz w:val="16"/>
      <w:szCs w:val="16"/>
    </w:rPr>
  </w:style>
  <w:style w:type="paragraph" w:styleId="CommentText">
    <w:name w:val="annotation text"/>
    <w:basedOn w:val="Normal"/>
    <w:link w:val="CommentTextChar"/>
    <w:uiPriority w:val="99"/>
    <w:unhideWhenUsed/>
    <w:rsid w:val="006F0EEB"/>
    <w:pPr>
      <w:spacing w:line="240" w:lineRule="auto"/>
    </w:pPr>
    <w:rPr>
      <w:sz w:val="20"/>
      <w:szCs w:val="20"/>
    </w:rPr>
  </w:style>
  <w:style w:type="character" w:customStyle="1" w:styleId="CommentTextChar">
    <w:name w:val="Comment Text Char"/>
    <w:basedOn w:val="DefaultParagraphFont"/>
    <w:link w:val="CommentText"/>
    <w:uiPriority w:val="99"/>
    <w:rsid w:val="006F0EEB"/>
    <w:rPr>
      <w:sz w:val="20"/>
      <w:szCs w:val="20"/>
    </w:rPr>
  </w:style>
  <w:style w:type="paragraph" w:styleId="CommentSubject">
    <w:name w:val="annotation subject"/>
    <w:basedOn w:val="CommentText"/>
    <w:next w:val="CommentText"/>
    <w:link w:val="CommentSubjectChar"/>
    <w:uiPriority w:val="99"/>
    <w:semiHidden/>
    <w:unhideWhenUsed/>
    <w:rsid w:val="006F0EEB"/>
    <w:rPr>
      <w:b/>
      <w:bCs/>
    </w:rPr>
  </w:style>
  <w:style w:type="character" w:customStyle="1" w:styleId="CommentSubjectChar">
    <w:name w:val="Comment Subject Char"/>
    <w:basedOn w:val="CommentTextChar"/>
    <w:link w:val="CommentSubject"/>
    <w:uiPriority w:val="99"/>
    <w:semiHidden/>
    <w:rsid w:val="006F0EEB"/>
    <w:rPr>
      <w:b/>
      <w:bCs/>
      <w:sz w:val="20"/>
      <w:szCs w:val="20"/>
    </w:rPr>
  </w:style>
  <w:style w:type="paragraph" w:styleId="BalloonText">
    <w:name w:val="Balloon Text"/>
    <w:basedOn w:val="Normal"/>
    <w:link w:val="BalloonTextChar"/>
    <w:uiPriority w:val="99"/>
    <w:semiHidden/>
    <w:unhideWhenUsed/>
    <w:rsid w:val="006F0E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EEB"/>
    <w:rPr>
      <w:rFonts w:ascii="Segoe UI" w:hAnsi="Segoe UI" w:cs="Segoe UI"/>
      <w:sz w:val="18"/>
      <w:szCs w:val="18"/>
    </w:rPr>
  </w:style>
  <w:style w:type="paragraph" w:styleId="Header">
    <w:name w:val="header"/>
    <w:basedOn w:val="Normal"/>
    <w:link w:val="HeaderChar"/>
    <w:uiPriority w:val="99"/>
    <w:unhideWhenUsed/>
    <w:rsid w:val="002C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79C"/>
  </w:style>
  <w:style w:type="paragraph" w:styleId="Footer">
    <w:name w:val="footer"/>
    <w:basedOn w:val="Normal"/>
    <w:link w:val="FooterChar"/>
    <w:uiPriority w:val="99"/>
    <w:unhideWhenUsed/>
    <w:rsid w:val="002C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79C"/>
  </w:style>
  <w:style w:type="paragraph" w:styleId="NormalWeb">
    <w:name w:val="Normal (Web)"/>
    <w:basedOn w:val="Normal"/>
    <w:uiPriority w:val="99"/>
    <w:unhideWhenUsed/>
    <w:rsid w:val="004A404B"/>
    <w:pPr>
      <w:spacing w:after="0" w:line="240" w:lineRule="auto"/>
    </w:pPr>
    <w:rPr>
      <w:rFonts w:ascii="Times New Roman" w:hAnsi="Times New Roman" w:cs="Times New Roman"/>
      <w:sz w:val="24"/>
      <w:szCs w:val="24"/>
      <w:lang w:eastAsia="en-GB"/>
    </w:rPr>
  </w:style>
  <w:style w:type="character" w:styleId="Emphasis">
    <w:name w:val="Emphasis"/>
    <w:uiPriority w:val="20"/>
    <w:qFormat/>
    <w:rsid w:val="00D829E8"/>
    <w:rPr>
      <w:i/>
      <w:iCs/>
    </w:rPr>
  </w:style>
  <w:style w:type="character" w:customStyle="1" w:styleId="st1">
    <w:name w:val="st1"/>
    <w:rsid w:val="00D829E8"/>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78562D"/>
    <w:pPr>
      <w:ind w:left="720"/>
      <w:contextualSpacing/>
    </w:pPr>
  </w:style>
  <w:style w:type="paragraph" w:styleId="HTMLPreformatted">
    <w:name w:val="HTML Preformatted"/>
    <w:basedOn w:val="Normal"/>
    <w:link w:val="HTMLPreformattedChar"/>
    <w:uiPriority w:val="99"/>
    <w:unhideWhenUsed/>
    <w:rsid w:val="00FF71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FF713B"/>
    <w:rPr>
      <w:rFonts w:ascii="Courier New" w:eastAsia="Times New Roman" w:hAnsi="Courier New" w:cs="Courier New"/>
      <w:sz w:val="20"/>
      <w:szCs w:val="20"/>
      <w:lang w:eastAsia="en-GB"/>
    </w:rPr>
  </w:style>
  <w:style w:type="paragraph" w:customStyle="1" w:styleId="xmsonormal">
    <w:name w:val="x_msonormal"/>
    <w:basedOn w:val="Normal"/>
    <w:rsid w:val="002E6DA8"/>
    <w:pPr>
      <w:spacing w:after="0"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C3E3B"/>
    <w:rPr>
      <w:color w:val="954F72" w:themeColor="followedHyperlink"/>
      <w:u w:val="single"/>
    </w:rPr>
  </w:style>
  <w:style w:type="character" w:customStyle="1" w:styleId="Heading4Char">
    <w:name w:val="Heading 4 Char"/>
    <w:basedOn w:val="DefaultParagraphFont"/>
    <w:link w:val="Heading4"/>
    <w:uiPriority w:val="9"/>
    <w:rsid w:val="006F0DBF"/>
    <w:rPr>
      <w:rFonts w:ascii="Times New Roman" w:eastAsia="Times New Roman" w:hAnsi="Times New Roman" w:cs="Times New Roman"/>
      <w:b/>
      <w:bCs/>
      <w:sz w:val="24"/>
      <w:szCs w:val="24"/>
      <w:lang w:eastAsia="ko-KR"/>
    </w:rPr>
  </w:style>
  <w:style w:type="character" w:customStyle="1" w:styleId="Heading2Char">
    <w:name w:val="Heading 2 Char"/>
    <w:basedOn w:val="DefaultParagraphFont"/>
    <w:link w:val="Heading2"/>
    <w:uiPriority w:val="9"/>
    <w:semiHidden/>
    <w:rsid w:val="00BA731C"/>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232DFD"/>
    <w:pPr>
      <w:spacing w:after="0" w:line="240" w:lineRule="auto"/>
    </w:pPr>
  </w:style>
  <w:style w:type="character" w:customStyle="1" w:styleId="UnresolvedMention1">
    <w:name w:val="Unresolved Mention1"/>
    <w:basedOn w:val="DefaultParagraphFont"/>
    <w:uiPriority w:val="99"/>
    <w:semiHidden/>
    <w:unhideWhenUsed/>
    <w:rsid w:val="00CC0EDF"/>
    <w:rPr>
      <w:color w:val="605E5C"/>
      <w:shd w:val="clear" w:color="auto" w:fill="E1DFDD"/>
    </w:rPr>
  </w:style>
  <w:style w:type="paragraph" w:customStyle="1" w:styleId="Default">
    <w:name w:val="Default"/>
    <w:rsid w:val="006D06E2"/>
    <w:pPr>
      <w:autoSpaceDE w:val="0"/>
      <w:autoSpaceDN w:val="0"/>
      <w:adjustRightInd w:val="0"/>
      <w:spacing w:after="0" w:line="240" w:lineRule="auto"/>
    </w:pPr>
    <w:rPr>
      <w:rFonts w:ascii="Times New Roman" w:hAnsi="Times New Roman" w:cs="Times New Roman"/>
      <w:color w:val="000000"/>
      <w:sz w:val="24"/>
      <w:szCs w:val="24"/>
    </w:rPr>
  </w:style>
  <w:style w:type="paragraph" w:styleId="EndnoteText">
    <w:name w:val="endnote text"/>
    <w:basedOn w:val="Normal"/>
    <w:link w:val="EndnoteTextChar"/>
    <w:uiPriority w:val="99"/>
    <w:semiHidden/>
    <w:unhideWhenUsed/>
    <w:rsid w:val="00F67CF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67CF5"/>
    <w:rPr>
      <w:sz w:val="20"/>
      <w:szCs w:val="20"/>
    </w:rPr>
  </w:style>
  <w:style w:type="character" w:styleId="EndnoteReference">
    <w:name w:val="endnote reference"/>
    <w:basedOn w:val="DefaultParagraphFont"/>
    <w:uiPriority w:val="99"/>
    <w:semiHidden/>
    <w:unhideWhenUsed/>
    <w:rsid w:val="00F67CF5"/>
    <w:rPr>
      <w:vertAlign w:val="superscript"/>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910D22"/>
  </w:style>
  <w:style w:type="character" w:customStyle="1" w:styleId="UnresolvedMention2">
    <w:name w:val="Unresolved Mention2"/>
    <w:basedOn w:val="DefaultParagraphFont"/>
    <w:uiPriority w:val="99"/>
    <w:semiHidden/>
    <w:unhideWhenUsed/>
    <w:rsid w:val="005D71DA"/>
    <w:rPr>
      <w:color w:val="605E5C"/>
      <w:shd w:val="clear" w:color="auto" w:fill="E1DFDD"/>
    </w:rPr>
  </w:style>
  <w:style w:type="character" w:styleId="UnresolvedMention">
    <w:name w:val="Unresolved Mention"/>
    <w:basedOn w:val="DefaultParagraphFont"/>
    <w:uiPriority w:val="99"/>
    <w:semiHidden/>
    <w:unhideWhenUsed/>
    <w:rsid w:val="00165FA2"/>
    <w:rPr>
      <w:color w:val="605E5C"/>
      <w:shd w:val="clear" w:color="auto" w:fill="E1DFDD"/>
    </w:rPr>
  </w:style>
  <w:style w:type="character" w:customStyle="1" w:styleId="Heading1Char">
    <w:name w:val="Heading 1 Char"/>
    <w:basedOn w:val="DefaultParagraphFont"/>
    <w:link w:val="Heading1"/>
    <w:uiPriority w:val="9"/>
    <w:rsid w:val="00E0668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2156">
      <w:bodyDiv w:val="1"/>
      <w:marLeft w:val="0"/>
      <w:marRight w:val="0"/>
      <w:marTop w:val="0"/>
      <w:marBottom w:val="0"/>
      <w:divBdr>
        <w:top w:val="none" w:sz="0" w:space="0" w:color="auto"/>
        <w:left w:val="none" w:sz="0" w:space="0" w:color="auto"/>
        <w:bottom w:val="none" w:sz="0" w:space="0" w:color="auto"/>
        <w:right w:val="none" w:sz="0" w:space="0" w:color="auto"/>
      </w:divBdr>
    </w:div>
    <w:div w:id="83966351">
      <w:bodyDiv w:val="1"/>
      <w:marLeft w:val="0"/>
      <w:marRight w:val="0"/>
      <w:marTop w:val="0"/>
      <w:marBottom w:val="0"/>
      <w:divBdr>
        <w:top w:val="none" w:sz="0" w:space="0" w:color="auto"/>
        <w:left w:val="none" w:sz="0" w:space="0" w:color="auto"/>
        <w:bottom w:val="none" w:sz="0" w:space="0" w:color="auto"/>
        <w:right w:val="none" w:sz="0" w:space="0" w:color="auto"/>
      </w:divBdr>
    </w:div>
    <w:div w:id="100078932">
      <w:bodyDiv w:val="1"/>
      <w:marLeft w:val="0"/>
      <w:marRight w:val="0"/>
      <w:marTop w:val="0"/>
      <w:marBottom w:val="0"/>
      <w:divBdr>
        <w:top w:val="none" w:sz="0" w:space="0" w:color="auto"/>
        <w:left w:val="none" w:sz="0" w:space="0" w:color="auto"/>
        <w:bottom w:val="none" w:sz="0" w:space="0" w:color="auto"/>
        <w:right w:val="none" w:sz="0" w:space="0" w:color="auto"/>
      </w:divBdr>
    </w:div>
    <w:div w:id="140511895">
      <w:bodyDiv w:val="1"/>
      <w:marLeft w:val="0"/>
      <w:marRight w:val="0"/>
      <w:marTop w:val="0"/>
      <w:marBottom w:val="0"/>
      <w:divBdr>
        <w:top w:val="none" w:sz="0" w:space="0" w:color="auto"/>
        <w:left w:val="none" w:sz="0" w:space="0" w:color="auto"/>
        <w:bottom w:val="none" w:sz="0" w:space="0" w:color="auto"/>
        <w:right w:val="none" w:sz="0" w:space="0" w:color="auto"/>
      </w:divBdr>
    </w:div>
    <w:div w:id="203568658">
      <w:bodyDiv w:val="1"/>
      <w:marLeft w:val="0"/>
      <w:marRight w:val="0"/>
      <w:marTop w:val="0"/>
      <w:marBottom w:val="0"/>
      <w:divBdr>
        <w:top w:val="none" w:sz="0" w:space="0" w:color="auto"/>
        <w:left w:val="none" w:sz="0" w:space="0" w:color="auto"/>
        <w:bottom w:val="none" w:sz="0" w:space="0" w:color="auto"/>
        <w:right w:val="none" w:sz="0" w:space="0" w:color="auto"/>
      </w:divBdr>
    </w:div>
    <w:div w:id="256132208">
      <w:bodyDiv w:val="1"/>
      <w:marLeft w:val="0"/>
      <w:marRight w:val="0"/>
      <w:marTop w:val="0"/>
      <w:marBottom w:val="0"/>
      <w:divBdr>
        <w:top w:val="none" w:sz="0" w:space="0" w:color="auto"/>
        <w:left w:val="none" w:sz="0" w:space="0" w:color="auto"/>
        <w:bottom w:val="none" w:sz="0" w:space="0" w:color="auto"/>
        <w:right w:val="none" w:sz="0" w:space="0" w:color="auto"/>
      </w:divBdr>
    </w:div>
    <w:div w:id="271939518">
      <w:bodyDiv w:val="1"/>
      <w:marLeft w:val="0"/>
      <w:marRight w:val="0"/>
      <w:marTop w:val="0"/>
      <w:marBottom w:val="0"/>
      <w:divBdr>
        <w:top w:val="none" w:sz="0" w:space="0" w:color="auto"/>
        <w:left w:val="none" w:sz="0" w:space="0" w:color="auto"/>
        <w:bottom w:val="none" w:sz="0" w:space="0" w:color="auto"/>
        <w:right w:val="none" w:sz="0" w:space="0" w:color="auto"/>
      </w:divBdr>
    </w:div>
    <w:div w:id="292492714">
      <w:bodyDiv w:val="1"/>
      <w:marLeft w:val="0"/>
      <w:marRight w:val="0"/>
      <w:marTop w:val="0"/>
      <w:marBottom w:val="0"/>
      <w:divBdr>
        <w:top w:val="none" w:sz="0" w:space="0" w:color="auto"/>
        <w:left w:val="none" w:sz="0" w:space="0" w:color="auto"/>
        <w:bottom w:val="none" w:sz="0" w:space="0" w:color="auto"/>
        <w:right w:val="none" w:sz="0" w:space="0" w:color="auto"/>
      </w:divBdr>
    </w:div>
    <w:div w:id="347760098">
      <w:bodyDiv w:val="1"/>
      <w:marLeft w:val="0"/>
      <w:marRight w:val="0"/>
      <w:marTop w:val="0"/>
      <w:marBottom w:val="0"/>
      <w:divBdr>
        <w:top w:val="none" w:sz="0" w:space="0" w:color="auto"/>
        <w:left w:val="none" w:sz="0" w:space="0" w:color="auto"/>
        <w:bottom w:val="none" w:sz="0" w:space="0" w:color="auto"/>
        <w:right w:val="none" w:sz="0" w:space="0" w:color="auto"/>
      </w:divBdr>
    </w:div>
    <w:div w:id="360669141">
      <w:bodyDiv w:val="1"/>
      <w:marLeft w:val="0"/>
      <w:marRight w:val="0"/>
      <w:marTop w:val="0"/>
      <w:marBottom w:val="0"/>
      <w:divBdr>
        <w:top w:val="none" w:sz="0" w:space="0" w:color="auto"/>
        <w:left w:val="none" w:sz="0" w:space="0" w:color="auto"/>
        <w:bottom w:val="none" w:sz="0" w:space="0" w:color="auto"/>
        <w:right w:val="none" w:sz="0" w:space="0" w:color="auto"/>
      </w:divBdr>
    </w:div>
    <w:div w:id="380641984">
      <w:bodyDiv w:val="1"/>
      <w:marLeft w:val="0"/>
      <w:marRight w:val="0"/>
      <w:marTop w:val="0"/>
      <w:marBottom w:val="0"/>
      <w:divBdr>
        <w:top w:val="none" w:sz="0" w:space="0" w:color="auto"/>
        <w:left w:val="none" w:sz="0" w:space="0" w:color="auto"/>
        <w:bottom w:val="none" w:sz="0" w:space="0" w:color="auto"/>
        <w:right w:val="none" w:sz="0" w:space="0" w:color="auto"/>
      </w:divBdr>
    </w:div>
    <w:div w:id="425269212">
      <w:bodyDiv w:val="1"/>
      <w:marLeft w:val="0"/>
      <w:marRight w:val="0"/>
      <w:marTop w:val="0"/>
      <w:marBottom w:val="0"/>
      <w:divBdr>
        <w:top w:val="none" w:sz="0" w:space="0" w:color="auto"/>
        <w:left w:val="none" w:sz="0" w:space="0" w:color="auto"/>
        <w:bottom w:val="none" w:sz="0" w:space="0" w:color="auto"/>
        <w:right w:val="none" w:sz="0" w:space="0" w:color="auto"/>
      </w:divBdr>
    </w:div>
    <w:div w:id="439690640">
      <w:bodyDiv w:val="1"/>
      <w:marLeft w:val="0"/>
      <w:marRight w:val="0"/>
      <w:marTop w:val="0"/>
      <w:marBottom w:val="0"/>
      <w:divBdr>
        <w:top w:val="none" w:sz="0" w:space="0" w:color="auto"/>
        <w:left w:val="none" w:sz="0" w:space="0" w:color="auto"/>
        <w:bottom w:val="none" w:sz="0" w:space="0" w:color="auto"/>
        <w:right w:val="none" w:sz="0" w:space="0" w:color="auto"/>
      </w:divBdr>
    </w:div>
    <w:div w:id="456528751">
      <w:bodyDiv w:val="1"/>
      <w:marLeft w:val="0"/>
      <w:marRight w:val="0"/>
      <w:marTop w:val="0"/>
      <w:marBottom w:val="0"/>
      <w:divBdr>
        <w:top w:val="none" w:sz="0" w:space="0" w:color="auto"/>
        <w:left w:val="none" w:sz="0" w:space="0" w:color="auto"/>
        <w:bottom w:val="none" w:sz="0" w:space="0" w:color="auto"/>
        <w:right w:val="none" w:sz="0" w:space="0" w:color="auto"/>
      </w:divBdr>
    </w:div>
    <w:div w:id="500701088">
      <w:bodyDiv w:val="1"/>
      <w:marLeft w:val="0"/>
      <w:marRight w:val="0"/>
      <w:marTop w:val="0"/>
      <w:marBottom w:val="0"/>
      <w:divBdr>
        <w:top w:val="none" w:sz="0" w:space="0" w:color="auto"/>
        <w:left w:val="none" w:sz="0" w:space="0" w:color="auto"/>
        <w:bottom w:val="none" w:sz="0" w:space="0" w:color="auto"/>
        <w:right w:val="none" w:sz="0" w:space="0" w:color="auto"/>
      </w:divBdr>
    </w:div>
    <w:div w:id="505486364">
      <w:bodyDiv w:val="1"/>
      <w:marLeft w:val="0"/>
      <w:marRight w:val="0"/>
      <w:marTop w:val="0"/>
      <w:marBottom w:val="0"/>
      <w:divBdr>
        <w:top w:val="none" w:sz="0" w:space="0" w:color="auto"/>
        <w:left w:val="none" w:sz="0" w:space="0" w:color="auto"/>
        <w:bottom w:val="none" w:sz="0" w:space="0" w:color="auto"/>
        <w:right w:val="none" w:sz="0" w:space="0" w:color="auto"/>
      </w:divBdr>
    </w:div>
    <w:div w:id="529954897">
      <w:bodyDiv w:val="1"/>
      <w:marLeft w:val="0"/>
      <w:marRight w:val="0"/>
      <w:marTop w:val="0"/>
      <w:marBottom w:val="0"/>
      <w:divBdr>
        <w:top w:val="none" w:sz="0" w:space="0" w:color="auto"/>
        <w:left w:val="none" w:sz="0" w:space="0" w:color="auto"/>
        <w:bottom w:val="none" w:sz="0" w:space="0" w:color="auto"/>
        <w:right w:val="none" w:sz="0" w:space="0" w:color="auto"/>
      </w:divBdr>
    </w:div>
    <w:div w:id="553278655">
      <w:bodyDiv w:val="1"/>
      <w:marLeft w:val="0"/>
      <w:marRight w:val="0"/>
      <w:marTop w:val="0"/>
      <w:marBottom w:val="0"/>
      <w:divBdr>
        <w:top w:val="none" w:sz="0" w:space="0" w:color="auto"/>
        <w:left w:val="none" w:sz="0" w:space="0" w:color="auto"/>
        <w:bottom w:val="none" w:sz="0" w:space="0" w:color="auto"/>
        <w:right w:val="none" w:sz="0" w:space="0" w:color="auto"/>
      </w:divBdr>
    </w:div>
    <w:div w:id="606890172">
      <w:bodyDiv w:val="1"/>
      <w:marLeft w:val="0"/>
      <w:marRight w:val="0"/>
      <w:marTop w:val="0"/>
      <w:marBottom w:val="0"/>
      <w:divBdr>
        <w:top w:val="none" w:sz="0" w:space="0" w:color="auto"/>
        <w:left w:val="none" w:sz="0" w:space="0" w:color="auto"/>
        <w:bottom w:val="none" w:sz="0" w:space="0" w:color="auto"/>
        <w:right w:val="none" w:sz="0" w:space="0" w:color="auto"/>
      </w:divBdr>
    </w:div>
    <w:div w:id="765079830">
      <w:bodyDiv w:val="1"/>
      <w:marLeft w:val="0"/>
      <w:marRight w:val="0"/>
      <w:marTop w:val="0"/>
      <w:marBottom w:val="0"/>
      <w:divBdr>
        <w:top w:val="none" w:sz="0" w:space="0" w:color="auto"/>
        <w:left w:val="none" w:sz="0" w:space="0" w:color="auto"/>
        <w:bottom w:val="none" w:sz="0" w:space="0" w:color="auto"/>
        <w:right w:val="none" w:sz="0" w:space="0" w:color="auto"/>
      </w:divBdr>
    </w:div>
    <w:div w:id="964654039">
      <w:bodyDiv w:val="1"/>
      <w:marLeft w:val="0"/>
      <w:marRight w:val="0"/>
      <w:marTop w:val="0"/>
      <w:marBottom w:val="0"/>
      <w:divBdr>
        <w:top w:val="none" w:sz="0" w:space="0" w:color="auto"/>
        <w:left w:val="none" w:sz="0" w:space="0" w:color="auto"/>
        <w:bottom w:val="none" w:sz="0" w:space="0" w:color="auto"/>
        <w:right w:val="none" w:sz="0" w:space="0" w:color="auto"/>
      </w:divBdr>
    </w:div>
    <w:div w:id="1040403573">
      <w:bodyDiv w:val="1"/>
      <w:marLeft w:val="0"/>
      <w:marRight w:val="0"/>
      <w:marTop w:val="0"/>
      <w:marBottom w:val="0"/>
      <w:divBdr>
        <w:top w:val="none" w:sz="0" w:space="0" w:color="auto"/>
        <w:left w:val="none" w:sz="0" w:space="0" w:color="auto"/>
        <w:bottom w:val="none" w:sz="0" w:space="0" w:color="auto"/>
        <w:right w:val="none" w:sz="0" w:space="0" w:color="auto"/>
      </w:divBdr>
    </w:div>
    <w:div w:id="1041370008">
      <w:bodyDiv w:val="1"/>
      <w:marLeft w:val="0"/>
      <w:marRight w:val="0"/>
      <w:marTop w:val="0"/>
      <w:marBottom w:val="0"/>
      <w:divBdr>
        <w:top w:val="none" w:sz="0" w:space="0" w:color="auto"/>
        <w:left w:val="none" w:sz="0" w:space="0" w:color="auto"/>
        <w:bottom w:val="none" w:sz="0" w:space="0" w:color="auto"/>
        <w:right w:val="none" w:sz="0" w:space="0" w:color="auto"/>
      </w:divBdr>
    </w:div>
    <w:div w:id="1052778116">
      <w:bodyDiv w:val="1"/>
      <w:marLeft w:val="0"/>
      <w:marRight w:val="0"/>
      <w:marTop w:val="0"/>
      <w:marBottom w:val="0"/>
      <w:divBdr>
        <w:top w:val="none" w:sz="0" w:space="0" w:color="auto"/>
        <w:left w:val="none" w:sz="0" w:space="0" w:color="auto"/>
        <w:bottom w:val="none" w:sz="0" w:space="0" w:color="auto"/>
        <w:right w:val="none" w:sz="0" w:space="0" w:color="auto"/>
      </w:divBdr>
    </w:div>
    <w:div w:id="1143423790">
      <w:bodyDiv w:val="1"/>
      <w:marLeft w:val="0"/>
      <w:marRight w:val="0"/>
      <w:marTop w:val="0"/>
      <w:marBottom w:val="0"/>
      <w:divBdr>
        <w:top w:val="none" w:sz="0" w:space="0" w:color="auto"/>
        <w:left w:val="none" w:sz="0" w:space="0" w:color="auto"/>
        <w:bottom w:val="none" w:sz="0" w:space="0" w:color="auto"/>
        <w:right w:val="none" w:sz="0" w:space="0" w:color="auto"/>
      </w:divBdr>
    </w:div>
    <w:div w:id="1173372746">
      <w:bodyDiv w:val="1"/>
      <w:marLeft w:val="0"/>
      <w:marRight w:val="0"/>
      <w:marTop w:val="0"/>
      <w:marBottom w:val="0"/>
      <w:divBdr>
        <w:top w:val="none" w:sz="0" w:space="0" w:color="auto"/>
        <w:left w:val="none" w:sz="0" w:space="0" w:color="auto"/>
        <w:bottom w:val="none" w:sz="0" w:space="0" w:color="auto"/>
        <w:right w:val="none" w:sz="0" w:space="0" w:color="auto"/>
      </w:divBdr>
    </w:div>
    <w:div w:id="1210191528">
      <w:bodyDiv w:val="1"/>
      <w:marLeft w:val="0"/>
      <w:marRight w:val="0"/>
      <w:marTop w:val="0"/>
      <w:marBottom w:val="0"/>
      <w:divBdr>
        <w:top w:val="none" w:sz="0" w:space="0" w:color="auto"/>
        <w:left w:val="none" w:sz="0" w:space="0" w:color="auto"/>
        <w:bottom w:val="none" w:sz="0" w:space="0" w:color="auto"/>
        <w:right w:val="none" w:sz="0" w:space="0" w:color="auto"/>
      </w:divBdr>
    </w:div>
    <w:div w:id="1211570195">
      <w:bodyDiv w:val="1"/>
      <w:marLeft w:val="0"/>
      <w:marRight w:val="0"/>
      <w:marTop w:val="0"/>
      <w:marBottom w:val="0"/>
      <w:divBdr>
        <w:top w:val="none" w:sz="0" w:space="0" w:color="auto"/>
        <w:left w:val="none" w:sz="0" w:space="0" w:color="auto"/>
        <w:bottom w:val="none" w:sz="0" w:space="0" w:color="auto"/>
        <w:right w:val="none" w:sz="0" w:space="0" w:color="auto"/>
      </w:divBdr>
    </w:div>
    <w:div w:id="1211767244">
      <w:bodyDiv w:val="1"/>
      <w:marLeft w:val="0"/>
      <w:marRight w:val="0"/>
      <w:marTop w:val="0"/>
      <w:marBottom w:val="0"/>
      <w:divBdr>
        <w:top w:val="none" w:sz="0" w:space="0" w:color="auto"/>
        <w:left w:val="none" w:sz="0" w:space="0" w:color="auto"/>
        <w:bottom w:val="none" w:sz="0" w:space="0" w:color="auto"/>
        <w:right w:val="none" w:sz="0" w:space="0" w:color="auto"/>
      </w:divBdr>
    </w:div>
    <w:div w:id="1227910539">
      <w:bodyDiv w:val="1"/>
      <w:marLeft w:val="0"/>
      <w:marRight w:val="0"/>
      <w:marTop w:val="0"/>
      <w:marBottom w:val="0"/>
      <w:divBdr>
        <w:top w:val="none" w:sz="0" w:space="0" w:color="auto"/>
        <w:left w:val="none" w:sz="0" w:space="0" w:color="auto"/>
        <w:bottom w:val="none" w:sz="0" w:space="0" w:color="auto"/>
        <w:right w:val="none" w:sz="0" w:space="0" w:color="auto"/>
      </w:divBdr>
    </w:div>
    <w:div w:id="1269004823">
      <w:bodyDiv w:val="1"/>
      <w:marLeft w:val="0"/>
      <w:marRight w:val="0"/>
      <w:marTop w:val="0"/>
      <w:marBottom w:val="0"/>
      <w:divBdr>
        <w:top w:val="none" w:sz="0" w:space="0" w:color="auto"/>
        <w:left w:val="none" w:sz="0" w:space="0" w:color="auto"/>
        <w:bottom w:val="none" w:sz="0" w:space="0" w:color="auto"/>
        <w:right w:val="none" w:sz="0" w:space="0" w:color="auto"/>
      </w:divBdr>
    </w:div>
    <w:div w:id="1273826416">
      <w:bodyDiv w:val="1"/>
      <w:marLeft w:val="0"/>
      <w:marRight w:val="0"/>
      <w:marTop w:val="0"/>
      <w:marBottom w:val="0"/>
      <w:divBdr>
        <w:top w:val="none" w:sz="0" w:space="0" w:color="auto"/>
        <w:left w:val="none" w:sz="0" w:space="0" w:color="auto"/>
        <w:bottom w:val="none" w:sz="0" w:space="0" w:color="auto"/>
        <w:right w:val="none" w:sz="0" w:space="0" w:color="auto"/>
      </w:divBdr>
    </w:div>
    <w:div w:id="1423603212">
      <w:bodyDiv w:val="1"/>
      <w:marLeft w:val="0"/>
      <w:marRight w:val="0"/>
      <w:marTop w:val="0"/>
      <w:marBottom w:val="0"/>
      <w:divBdr>
        <w:top w:val="none" w:sz="0" w:space="0" w:color="auto"/>
        <w:left w:val="none" w:sz="0" w:space="0" w:color="auto"/>
        <w:bottom w:val="none" w:sz="0" w:space="0" w:color="auto"/>
        <w:right w:val="none" w:sz="0" w:space="0" w:color="auto"/>
      </w:divBdr>
    </w:div>
    <w:div w:id="1482231251">
      <w:bodyDiv w:val="1"/>
      <w:marLeft w:val="0"/>
      <w:marRight w:val="0"/>
      <w:marTop w:val="0"/>
      <w:marBottom w:val="0"/>
      <w:divBdr>
        <w:top w:val="none" w:sz="0" w:space="0" w:color="auto"/>
        <w:left w:val="none" w:sz="0" w:space="0" w:color="auto"/>
        <w:bottom w:val="none" w:sz="0" w:space="0" w:color="auto"/>
        <w:right w:val="none" w:sz="0" w:space="0" w:color="auto"/>
      </w:divBdr>
    </w:div>
    <w:div w:id="1498381045">
      <w:bodyDiv w:val="1"/>
      <w:marLeft w:val="0"/>
      <w:marRight w:val="0"/>
      <w:marTop w:val="0"/>
      <w:marBottom w:val="0"/>
      <w:divBdr>
        <w:top w:val="none" w:sz="0" w:space="0" w:color="auto"/>
        <w:left w:val="none" w:sz="0" w:space="0" w:color="auto"/>
        <w:bottom w:val="none" w:sz="0" w:space="0" w:color="auto"/>
        <w:right w:val="none" w:sz="0" w:space="0" w:color="auto"/>
      </w:divBdr>
    </w:div>
    <w:div w:id="1571770990">
      <w:bodyDiv w:val="1"/>
      <w:marLeft w:val="0"/>
      <w:marRight w:val="0"/>
      <w:marTop w:val="0"/>
      <w:marBottom w:val="0"/>
      <w:divBdr>
        <w:top w:val="none" w:sz="0" w:space="0" w:color="auto"/>
        <w:left w:val="none" w:sz="0" w:space="0" w:color="auto"/>
        <w:bottom w:val="none" w:sz="0" w:space="0" w:color="auto"/>
        <w:right w:val="none" w:sz="0" w:space="0" w:color="auto"/>
      </w:divBdr>
    </w:div>
    <w:div w:id="1649826285">
      <w:bodyDiv w:val="1"/>
      <w:marLeft w:val="0"/>
      <w:marRight w:val="0"/>
      <w:marTop w:val="0"/>
      <w:marBottom w:val="0"/>
      <w:divBdr>
        <w:top w:val="none" w:sz="0" w:space="0" w:color="auto"/>
        <w:left w:val="none" w:sz="0" w:space="0" w:color="auto"/>
        <w:bottom w:val="none" w:sz="0" w:space="0" w:color="auto"/>
        <w:right w:val="none" w:sz="0" w:space="0" w:color="auto"/>
      </w:divBdr>
    </w:div>
    <w:div w:id="1678388079">
      <w:bodyDiv w:val="1"/>
      <w:marLeft w:val="0"/>
      <w:marRight w:val="0"/>
      <w:marTop w:val="0"/>
      <w:marBottom w:val="0"/>
      <w:divBdr>
        <w:top w:val="none" w:sz="0" w:space="0" w:color="auto"/>
        <w:left w:val="none" w:sz="0" w:space="0" w:color="auto"/>
        <w:bottom w:val="none" w:sz="0" w:space="0" w:color="auto"/>
        <w:right w:val="none" w:sz="0" w:space="0" w:color="auto"/>
      </w:divBdr>
    </w:div>
    <w:div w:id="1687320007">
      <w:bodyDiv w:val="1"/>
      <w:marLeft w:val="0"/>
      <w:marRight w:val="0"/>
      <w:marTop w:val="0"/>
      <w:marBottom w:val="0"/>
      <w:divBdr>
        <w:top w:val="none" w:sz="0" w:space="0" w:color="auto"/>
        <w:left w:val="none" w:sz="0" w:space="0" w:color="auto"/>
        <w:bottom w:val="none" w:sz="0" w:space="0" w:color="auto"/>
        <w:right w:val="none" w:sz="0" w:space="0" w:color="auto"/>
      </w:divBdr>
    </w:div>
    <w:div w:id="1795521896">
      <w:bodyDiv w:val="1"/>
      <w:marLeft w:val="0"/>
      <w:marRight w:val="0"/>
      <w:marTop w:val="0"/>
      <w:marBottom w:val="0"/>
      <w:divBdr>
        <w:top w:val="none" w:sz="0" w:space="0" w:color="auto"/>
        <w:left w:val="none" w:sz="0" w:space="0" w:color="auto"/>
        <w:bottom w:val="none" w:sz="0" w:space="0" w:color="auto"/>
        <w:right w:val="none" w:sz="0" w:space="0" w:color="auto"/>
      </w:divBdr>
    </w:div>
    <w:div w:id="1804958043">
      <w:bodyDiv w:val="1"/>
      <w:marLeft w:val="0"/>
      <w:marRight w:val="0"/>
      <w:marTop w:val="0"/>
      <w:marBottom w:val="0"/>
      <w:divBdr>
        <w:top w:val="none" w:sz="0" w:space="0" w:color="auto"/>
        <w:left w:val="none" w:sz="0" w:space="0" w:color="auto"/>
        <w:bottom w:val="none" w:sz="0" w:space="0" w:color="auto"/>
        <w:right w:val="none" w:sz="0" w:space="0" w:color="auto"/>
      </w:divBdr>
    </w:div>
    <w:div w:id="1857500827">
      <w:bodyDiv w:val="1"/>
      <w:marLeft w:val="0"/>
      <w:marRight w:val="0"/>
      <w:marTop w:val="0"/>
      <w:marBottom w:val="0"/>
      <w:divBdr>
        <w:top w:val="none" w:sz="0" w:space="0" w:color="auto"/>
        <w:left w:val="none" w:sz="0" w:space="0" w:color="auto"/>
        <w:bottom w:val="none" w:sz="0" w:space="0" w:color="auto"/>
        <w:right w:val="none" w:sz="0" w:space="0" w:color="auto"/>
      </w:divBdr>
    </w:div>
    <w:div w:id="1931229996">
      <w:bodyDiv w:val="1"/>
      <w:marLeft w:val="0"/>
      <w:marRight w:val="0"/>
      <w:marTop w:val="0"/>
      <w:marBottom w:val="0"/>
      <w:divBdr>
        <w:top w:val="none" w:sz="0" w:space="0" w:color="auto"/>
        <w:left w:val="none" w:sz="0" w:space="0" w:color="auto"/>
        <w:bottom w:val="none" w:sz="0" w:space="0" w:color="auto"/>
        <w:right w:val="none" w:sz="0" w:space="0" w:color="auto"/>
      </w:divBdr>
    </w:div>
    <w:div w:id="2058041031">
      <w:bodyDiv w:val="1"/>
      <w:marLeft w:val="0"/>
      <w:marRight w:val="0"/>
      <w:marTop w:val="0"/>
      <w:marBottom w:val="0"/>
      <w:divBdr>
        <w:top w:val="none" w:sz="0" w:space="0" w:color="auto"/>
        <w:left w:val="none" w:sz="0" w:space="0" w:color="auto"/>
        <w:bottom w:val="none" w:sz="0" w:space="0" w:color="auto"/>
        <w:right w:val="none" w:sz="0" w:space="0" w:color="auto"/>
      </w:divBdr>
    </w:div>
    <w:div w:id="2081903275">
      <w:bodyDiv w:val="1"/>
      <w:marLeft w:val="0"/>
      <w:marRight w:val="0"/>
      <w:marTop w:val="0"/>
      <w:marBottom w:val="0"/>
      <w:divBdr>
        <w:top w:val="none" w:sz="0" w:space="0" w:color="auto"/>
        <w:left w:val="none" w:sz="0" w:space="0" w:color="auto"/>
        <w:bottom w:val="none" w:sz="0" w:space="0" w:color="auto"/>
        <w:right w:val="none" w:sz="0" w:space="0" w:color="auto"/>
      </w:divBdr>
    </w:div>
    <w:div w:id="208406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uments.un.org/doc/undoc/gen/g24/129/74/pdf/g2412974.pdf" TargetMode="External"/><Relationship Id="rId18" Type="http://schemas.openxmlformats.org/officeDocument/2006/relationships/hyperlink" Target="https://www.ohchr.org/sites/default/files/documents/publications/annualappeal/United-Nations-Human-Rights-Appeal-2025.pdf" TargetMode="External"/><Relationship Id="rId3" Type="http://schemas.openxmlformats.org/officeDocument/2006/relationships/customXml" Target="../customXml/item3.xml"/><Relationship Id="rId21" Type="http://schemas.openxmlformats.org/officeDocument/2006/relationships/hyperlink" Target="https://www.ohchr.org/en/statements-and-speeches/2024/12/hc-turk-message-hernan-santa-cruz-dialogue" TargetMode="External"/><Relationship Id="rId7" Type="http://schemas.openxmlformats.org/officeDocument/2006/relationships/settings" Target="settings.xml"/><Relationship Id="rId12" Type="http://schemas.openxmlformats.org/officeDocument/2006/relationships/hyperlink" Target="https://www.ohchr.org/en/hr-bodies/hrc/2nd-intersessional-meeting-participation-indigenous-peoples" TargetMode="External"/><Relationship Id="rId17" Type="http://schemas.openxmlformats.org/officeDocument/2006/relationships/hyperlink" Target="https://webtv.un.org/en/asset/k1a/k1a1r6a804"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undocs.org/Home/Mobile?FinalSymbol=A%2FHRC%2FRES%2F57%2F15&amp;Language=E&amp;DeviceType=Desktop&amp;LangRequested=False" TargetMode="External"/><Relationship Id="rId20" Type="http://schemas.openxmlformats.org/officeDocument/2006/relationships/hyperlink" Target="https://www.ohchr.org/en/statements-and-speeches/2024/10/turk-social-forum-we-need-human-rights-economies-prioritise-peop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undocs.org/Home/Mobile?FinalSymbol=A%2FHRC%2FRES%2F54%2F12&amp;Language=E&amp;DeviceType=Desktop&amp;LangRequested=False"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ohchr.org/en/statements-and-speeches/2025/01/hc-turk-message-improving-protection-human-rights-defende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rcmeetings.ohchr.org/HRCSessions/RegularSessions/57/DL_Reports_Special_Procedures/One%20pager-summary%20HRC%20report.docx"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2024-05-06T17:40:52+00:00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8eb6b7aa-b3e9-4746-bd27-3634f5bdf43e">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0B9874D2-A411-44FB-9D17-C66EDB1C9A73}">
  <ds:schemaRefs>
    <ds:schemaRef ds:uri="http://schemas.microsoft.com/sharepoint/v3/contenttype/forms"/>
  </ds:schemaRefs>
</ds:datastoreItem>
</file>

<file path=customXml/itemProps2.xml><?xml version="1.0" encoding="utf-8"?>
<ds:datastoreItem xmlns:ds="http://schemas.openxmlformats.org/officeDocument/2006/customXml" ds:itemID="{10446CC1-414E-45E4-AB9B-EC658D675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eb6b7aa-b3e9-4746-bd27-3634f5bdf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FF0481-112D-49EA-9B20-08E571C3CFC8}">
  <ds:schemaRefs>
    <ds:schemaRef ds:uri="http://schemas.openxmlformats.org/officeDocument/2006/bibliography"/>
  </ds:schemaRefs>
</ds:datastoreItem>
</file>

<file path=customXml/itemProps4.xml><?xml version="1.0" encoding="utf-8"?>
<ds:datastoreItem xmlns:ds="http://schemas.openxmlformats.org/officeDocument/2006/customXml" ds:itemID="{4CED307C-E4BF-4592-8EA5-BCF5A17BB468}">
  <ds:schemaRefs>
    <ds:schemaRef ds:uri="http://schemas.microsoft.com/office/2006/metadata/properties"/>
    <ds:schemaRef ds:uri="http://schemas.microsoft.com/office/infopath/2007/PartnerControls"/>
    <ds:schemaRef ds:uri="985ec44e-1bab-4c0b-9df0-6ba128686fc9"/>
    <ds:schemaRef ds:uri="11a6fe0c-d8de-4390-afb3-d9c7c54181f0"/>
    <ds:schemaRef ds:uri="8eb6b7aa-b3e9-4746-bd27-3634f5bdf43e"/>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5</TotalTime>
  <Pages>7</Pages>
  <Words>1744</Words>
  <Characters>10796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12515</CharactersWithSpaces>
  <SharedDoc>false</SharedDoc>
  <HLinks>
    <vt:vector size="60" baseType="variant">
      <vt:variant>
        <vt:i4>7733368</vt:i4>
      </vt:variant>
      <vt:variant>
        <vt:i4>27</vt:i4>
      </vt:variant>
      <vt:variant>
        <vt:i4>0</vt:i4>
      </vt:variant>
      <vt:variant>
        <vt:i4>5</vt:i4>
      </vt:variant>
      <vt:variant>
        <vt:lpwstr>https://www.ohchr.org/en/statements-and-speeches/2024/12/hc-turk-message-hernan-santa-cruz-dialogue</vt:lpwstr>
      </vt:variant>
      <vt:variant>
        <vt:lpwstr/>
      </vt:variant>
      <vt:variant>
        <vt:i4>2818170</vt:i4>
      </vt:variant>
      <vt:variant>
        <vt:i4>24</vt:i4>
      </vt:variant>
      <vt:variant>
        <vt:i4>0</vt:i4>
      </vt:variant>
      <vt:variant>
        <vt:i4>5</vt:i4>
      </vt:variant>
      <vt:variant>
        <vt:lpwstr>https://www.ohchr.org/en/statements-and-speeches/2024/10/turk-social-forum-we-need-human-rights-economies-prioritise-people</vt:lpwstr>
      </vt:variant>
      <vt:variant>
        <vt:lpwstr/>
      </vt:variant>
      <vt:variant>
        <vt:i4>589889</vt:i4>
      </vt:variant>
      <vt:variant>
        <vt:i4>21</vt:i4>
      </vt:variant>
      <vt:variant>
        <vt:i4>0</vt:i4>
      </vt:variant>
      <vt:variant>
        <vt:i4>5</vt:i4>
      </vt:variant>
      <vt:variant>
        <vt:lpwstr>https://www.ohchr.org/en/statements-and-speeches/2025/01/hc-turk-message-improving-protection-human-rights-defenders</vt:lpwstr>
      </vt:variant>
      <vt:variant>
        <vt:lpwstr/>
      </vt:variant>
      <vt:variant>
        <vt:i4>1507343</vt:i4>
      </vt:variant>
      <vt:variant>
        <vt:i4>18</vt:i4>
      </vt:variant>
      <vt:variant>
        <vt:i4>0</vt:i4>
      </vt:variant>
      <vt:variant>
        <vt:i4>5</vt:i4>
      </vt:variant>
      <vt:variant>
        <vt:lpwstr>https://www.ohchr.org/sites/default/files/documents/publications/annualappeal/United-Nations-Human-Rights-Appeal-2025.pdf</vt:lpwstr>
      </vt:variant>
      <vt:variant>
        <vt:lpwstr/>
      </vt:variant>
      <vt:variant>
        <vt:i4>2031630</vt:i4>
      </vt:variant>
      <vt:variant>
        <vt:i4>15</vt:i4>
      </vt:variant>
      <vt:variant>
        <vt:i4>0</vt:i4>
      </vt:variant>
      <vt:variant>
        <vt:i4>5</vt:i4>
      </vt:variant>
      <vt:variant>
        <vt:lpwstr>https://webtv.un.org/en/asset/k1a/k1a1r6a804</vt:lpwstr>
      </vt:variant>
      <vt:variant>
        <vt:lpwstr/>
      </vt:variant>
      <vt:variant>
        <vt:i4>6094930</vt:i4>
      </vt:variant>
      <vt:variant>
        <vt:i4>12</vt:i4>
      </vt:variant>
      <vt:variant>
        <vt:i4>0</vt:i4>
      </vt:variant>
      <vt:variant>
        <vt:i4>5</vt:i4>
      </vt:variant>
      <vt:variant>
        <vt:lpwstr>https://undocs.org/Home/Mobile?FinalSymbol=A%2FHRC%2FRES%2F57%2F15&amp;Language=E&amp;DeviceType=Desktop&amp;LangRequested=False</vt:lpwstr>
      </vt:variant>
      <vt:variant>
        <vt:lpwstr/>
      </vt:variant>
      <vt:variant>
        <vt:i4>5898321</vt:i4>
      </vt:variant>
      <vt:variant>
        <vt:i4>9</vt:i4>
      </vt:variant>
      <vt:variant>
        <vt:i4>0</vt:i4>
      </vt:variant>
      <vt:variant>
        <vt:i4>5</vt:i4>
      </vt:variant>
      <vt:variant>
        <vt:lpwstr>https://undocs.org/Home/Mobile?FinalSymbol=A%2FHRC%2FRES%2F54%2F12&amp;Language=E&amp;DeviceType=Desktop&amp;LangRequested=False</vt:lpwstr>
      </vt:variant>
      <vt:variant>
        <vt:lpwstr/>
      </vt:variant>
      <vt:variant>
        <vt:i4>6553620</vt:i4>
      </vt:variant>
      <vt:variant>
        <vt:i4>6</vt:i4>
      </vt:variant>
      <vt:variant>
        <vt:i4>0</vt:i4>
      </vt:variant>
      <vt:variant>
        <vt:i4>5</vt:i4>
      </vt:variant>
      <vt:variant>
        <vt:lpwstr>https://hrcmeetings.ohchr.org/HRCSessions/RegularSessions/57/DL_Reports_Special_Procedures/One pager-summary HRC report.docx</vt:lpwstr>
      </vt:variant>
      <vt:variant>
        <vt:lpwstr/>
      </vt:variant>
      <vt:variant>
        <vt:i4>4063275</vt:i4>
      </vt:variant>
      <vt:variant>
        <vt:i4>3</vt:i4>
      </vt:variant>
      <vt:variant>
        <vt:i4>0</vt:i4>
      </vt:variant>
      <vt:variant>
        <vt:i4>5</vt:i4>
      </vt:variant>
      <vt:variant>
        <vt:lpwstr>https://documents.un.org/doc/undoc/gen/g24/129/74/pdf/g2412974.pdf</vt:lpwstr>
      </vt:variant>
      <vt:variant>
        <vt:lpwstr/>
      </vt:variant>
      <vt:variant>
        <vt:i4>8257650</vt:i4>
      </vt:variant>
      <vt:variant>
        <vt:i4>0</vt:i4>
      </vt:variant>
      <vt:variant>
        <vt:i4>0</vt:i4>
      </vt:variant>
      <vt:variant>
        <vt:i4>5</vt:i4>
      </vt:variant>
      <vt:variant>
        <vt:lpwstr>https://www.ohchr.org/en/hr-bodies/hrc/2nd-intersessional-meeting-participation-indigenous-peoples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RAMAMONJISOA Nosy</dc:creator>
  <cp:keywords/>
  <dc:description/>
  <cp:lastModifiedBy>Maja ANDRIJASEVIC-BOKO</cp:lastModifiedBy>
  <cp:revision>8</cp:revision>
  <cp:lastPrinted>2024-02-12T16:24:00Z</cp:lastPrinted>
  <dcterms:created xsi:type="dcterms:W3CDTF">2025-02-08T15:08:00Z</dcterms:created>
  <dcterms:modified xsi:type="dcterms:W3CDTF">2025-02-08T15:13:00Z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8cedef713d0f333f6926bb031c54f19bb90e3fd1ff6846c1a00918f3c5dfdee6</vt:lpwstr>
  </property>
  <property fmtid="{D5CDD505-2E9C-101B-9397-08002B2CF9AE}" pid="3" name="ContentTypeId">
    <vt:lpwstr>0x0101008BAEE822EC96B34D9E54BA1D59F1A75A</vt:lpwstr>
  </property>
  <property fmtid="{D5CDD505-2E9C-101B-9397-08002B2CF9AE}" pid="4" name="Order">
    <vt:r8>100</vt:r8>
  </property>
  <property fmtid="{D5CDD505-2E9C-101B-9397-08002B2CF9AE}" pid="5" name="MediaServiceImageTags">
    <vt:lpwstr/>
  </property>
</Properties>
</file>