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7359E" w14:textId="641CA3EA" w:rsidR="004F2E0F" w:rsidRPr="001A777A" w:rsidRDefault="00A01F48" w:rsidP="001A777A">
      <w:pPr>
        <w:pStyle w:val="western"/>
        <w:spacing w:after="0"/>
        <w:jc w:val="center"/>
        <w:rPr>
          <w:rFonts w:ascii="Calibri" w:hAnsi="Calibri" w:cs="Calibri"/>
          <w:b/>
          <w:bCs/>
          <w:color w:val="000000"/>
          <w:sz w:val="28"/>
          <w:szCs w:val="28"/>
          <w:lang w:val="en-US"/>
        </w:rPr>
      </w:pPr>
      <w:r w:rsidRPr="001A777A">
        <w:rPr>
          <w:rFonts w:ascii="Calibri" w:hAnsi="Calibri" w:cs="Calibri"/>
          <w:b/>
          <w:bCs/>
          <w:color w:val="000000"/>
          <w:sz w:val="28"/>
          <w:szCs w:val="28"/>
          <w:lang w:val="en-US"/>
        </w:rPr>
        <w:t xml:space="preserve">Parallel report </w:t>
      </w:r>
      <w:r w:rsidR="001A777A" w:rsidRPr="001A777A">
        <w:rPr>
          <w:rFonts w:ascii="Calibri" w:hAnsi="Calibri" w:cs="Calibri"/>
          <w:b/>
          <w:bCs/>
          <w:color w:val="000000"/>
          <w:sz w:val="28"/>
          <w:szCs w:val="28"/>
          <w:lang w:val="en-US"/>
        </w:rPr>
        <w:t xml:space="preserve">to the CESCR </w:t>
      </w:r>
      <w:r w:rsidR="001A777A">
        <w:rPr>
          <w:rFonts w:ascii="Calibri" w:hAnsi="Calibri" w:cs="Calibri"/>
          <w:b/>
          <w:bCs/>
          <w:color w:val="000000"/>
          <w:sz w:val="28"/>
          <w:szCs w:val="28"/>
          <w:lang w:val="en-US"/>
        </w:rPr>
        <w:t xml:space="preserve">- </w:t>
      </w:r>
      <w:r w:rsidRPr="001A777A">
        <w:rPr>
          <w:rFonts w:ascii="Calibri" w:hAnsi="Calibri" w:cs="Calibri"/>
          <w:b/>
          <w:bCs/>
          <w:color w:val="000000"/>
          <w:sz w:val="28"/>
          <w:szCs w:val="28"/>
          <w:lang w:val="en-US"/>
        </w:rPr>
        <w:t xml:space="preserve">Kenya's </w:t>
      </w:r>
      <w:r w:rsidR="001A777A" w:rsidRPr="001A777A">
        <w:rPr>
          <w:rFonts w:ascii="Calibri" w:hAnsi="Calibri" w:cs="Calibri"/>
          <w:b/>
          <w:bCs/>
          <w:color w:val="000000"/>
          <w:sz w:val="28"/>
          <w:szCs w:val="28"/>
          <w:lang w:val="en-US"/>
        </w:rPr>
        <w:t>ICESCR</w:t>
      </w:r>
      <w:r w:rsidR="001A777A" w:rsidRPr="001A777A">
        <w:rPr>
          <w:rFonts w:ascii="Calibri" w:hAnsi="Calibri" w:cs="Calibri"/>
          <w:b/>
          <w:bCs/>
          <w:color w:val="000000"/>
          <w:sz w:val="28"/>
          <w:szCs w:val="28"/>
          <w:lang w:val="en-US"/>
        </w:rPr>
        <w:t xml:space="preserve"> </w:t>
      </w:r>
      <w:r w:rsidRPr="001A777A">
        <w:rPr>
          <w:rFonts w:ascii="Calibri" w:hAnsi="Calibri" w:cs="Calibri"/>
          <w:b/>
          <w:bCs/>
          <w:color w:val="000000"/>
          <w:sz w:val="28"/>
          <w:szCs w:val="28"/>
          <w:lang w:val="en-US"/>
        </w:rPr>
        <w:t xml:space="preserve">implementation </w:t>
      </w:r>
      <w:r w:rsidR="001A777A">
        <w:rPr>
          <w:rFonts w:ascii="Calibri" w:hAnsi="Calibri" w:cs="Calibri"/>
          <w:b/>
          <w:bCs/>
          <w:color w:val="000000"/>
          <w:sz w:val="28"/>
          <w:szCs w:val="28"/>
          <w:lang w:val="en-US"/>
        </w:rPr>
        <w:t xml:space="preserve">on indigenous peoples                                                          </w:t>
      </w:r>
    </w:p>
    <w:p w14:paraId="733F5631" w14:textId="6D30C4A3" w:rsidR="004F2E0F" w:rsidRPr="004F2E0F" w:rsidRDefault="004F2E0F" w:rsidP="004F2E0F">
      <w:pPr>
        <w:pStyle w:val="western"/>
        <w:spacing w:before="120" w:beforeAutospacing="0" w:after="0"/>
        <w:jc w:val="center"/>
        <w:rPr>
          <w:rFonts w:ascii="Calibri" w:hAnsi="Calibri" w:cs="Calibri"/>
          <w:color w:val="000000"/>
          <w:sz w:val="28"/>
          <w:szCs w:val="28"/>
          <w:lang w:val="en-US"/>
        </w:rPr>
      </w:pPr>
      <w:r w:rsidRPr="004F2E0F">
        <w:rPr>
          <w:rFonts w:ascii="Calibri" w:hAnsi="Calibri" w:cs="Calibri"/>
          <w:color w:val="000000"/>
          <w:sz w:val="28"/>
          <w:szCs w:val="28"/>
          <w:lang w:val="en-US"/>
        </w:rPr>
        <w:t xml:space="preserve">by Friends of the Earth Finland, Adivasi </w:t>
      </w:r>
      <w:proofErr w:type="spellStart"/>
      <w:r w:rsidRPr="004F2E0F">
        <w:rPr>
          <w:rFonts w:ascii="Calibri" w:hAnsi="Calibri" w:cs="Calibri"/>
          <w:color w:val="000000"/>
          <w:sz w:val="28"/>
          <w:szCs w:val="28"/>
          <w:lang w:val="en-US"/>
        </w:rPr>
        <w:t>ry</w:t>
      </w:r>
      <w:proofErr w:type="spellEnd"/>
      <w:r w:rsidRPr="004F2E0F">
        <w:rPr>
          <w:rFonts w:ascii="Calibri" w:hAnsi="Calibri" w:cs="Calibri"/>
          <w:color w:val="000000"/>
          <w:sz w:val="28"/>
          <w:szCs w:val="28"/>
          <w:lang w:val="en-US"/>
        </w:rPr>
        <w:t xml:space="preserve"> and New Wind Association</w:t>
      </w:r>
    </w:p>
    <w:p w14:paraId="39692C65" w14:textId="7F977EDA" w:rsidR="00D051C9" w:rsidRPr="00B950E0" w:rsidRDefault="00A01F48" w:rsidP="00D051C9">
      <w:pPr>
        <w:pStyle w:val="western"/>
        <w:spacing w:after="0"/>
        <w:jc w:val="center"/>
        <w:rPr>
          <w:sz w:val="22"/>
          <w:szCs w:val="22"/>
          <w:lang w:val="en-US"/>
        </w:rPr>
      </w:pPr>
      <w:r w:rsidRPr="00B950E0">
        <w:rPr>
          <w:rFonts w:ascii="Calibri" w:hAnsi="Calibri" w:cs="Calibri"/>
          <w:b/>
          <w:bCs/>
          <w:color w:val="000000"/>
          <w:lang w:val="en-US"/>
        </w:rPr>
        <w:t xml:space="preserve"> </w:t>
      </w:r>
      <w:r w:rsidR="00D051C9" w:rsidRPr="00B950E0">
        <w:rPr>
          <w:rFonts w:ascii="Calibri" w:hAnsi="Calibri" w:cs="Calibri"/>
          <w:b/>
          <w:bCs/>
          <w:color w:val="000000"/>
          <w:lang w:val="en-US"/>
        </w:rPr>
        <w:t>I.</w:t>
      </w:r>
      <w:r w:rsidR="00D051C9" w:rsidRPr="00B950E0">
        <w:rPr>
          <w:rFonts w:ascii="Calibri" w:hAnsi="Calibri" w:cs="Calibri"/>
          <w:b/>
          <w:bCs/>
          <w:color w:val="000000"/>
          <w:sz w:val="22"/>
          <w:szCs w:val="22"/>
          <w:lang w:val="en-US"/>
        </w:rPr>
        <w:t xml:space="preserve"> How Kenya has failed to implement the decisions of African Court/Commission on Human and Peoples' Rights </w:t>
      </w:r>
    </w:p>
    <w:p w14:paraId="264DC767" w14:textId="24EAB637" w:rsidR="00D051C9" w:rsidRPr="00D051C9" w:rsidRDefault="00D051C9" w:rsidP="00D051C9">
      <w:pPr>
        <w:pStyle w:val="western"/>
        <w:spacing w:after="0"/>
        <w:rPr>
          <w:lang w:val="en-US"/>
        </w:rPr>
      </w:pPr>
      <w:r w:rsidRPr="00D051C9">
        <w:rPr>
          <w:rFonts w:ascii="Calibri" w:hAnsi="Calibri" w:cs="Calibri"/>
          <w:b/>
          <w:bCs/>
          <w:color w:val="000000"/>
          <w:sz w:val="22"/>
          <w:szCs w:val="22"/>
          <w:lang w:val="en-US"/>
        </w:rPr>
        <w:t>1.</w:t>
      </w:r>
      <w:r>
        <w:rPr>
          <w:rFonts w:ascii="Calibri" w:hAnsi="Calibri" w:cs="Calibri"/>
          <w:color w:val="000000"/>
          <w:sz w:val="22"/>
          <w:szCs w:val="22"/>
          <w:lang w:val="en-US"/>
        </w:rPr>
        <w:t xml:space="preserve"> </w:t>
      </w:r>
      <w:r w:rsidRPr="00D051C9">
        <w:rPr>
          <w:rFonts w:ascii="Calibri" w:hAnsi="Calibri" w:cs="Calibri"/>
          <w:color w:val="000000"/>
          <w:sz w:val="22"/>
          <w:szCs w:val="22"/>
          <w:lang w:val="en-US"/>
        </w:rPr>
        <w:t xml:space="preserve">CESCR asked Kenya to describe ”the measures taken to comply with the […] decision 276/2003 on” </w:t>
      </w:r>
      <w:proofErr w:type="spellStart"/>
      <w:r w:rsidRPr="00D051C9">
        <w:rPr>
          <w:rFonts w:ascii="Calibri" w:hAnsi="Calibri" w:cs="Calibri"/>
          <w:color w:val="000000"/>
          <w:sz w:val="22"/>
          <w:szCs w:val="22"/>
          <w:lang w:val="en-US"/>
        </w:rPr>
        <w:t>Endorois</w:t>
      </w:r>
      <w:proofErr w:type="spellEnd"/>
      <w:r w:rsidRPr="00D051C9">
        <w:rPr>
          <w:rFonts w:ascii="Calibri" w:hAnsi="Calibri" w:cs="Calibri"/>
          <w:color w:val="000000"/>
          <w:sz w:val="22"/>
          <w:szCs w:val="22"/>
          <w:lang w:val="en-US"/>
        </w:rPr>
        <w:t xml:space="preserve"> indigenous peoples ”the </w:t>
      </w:r>
      <w:proofErr w:type="spellStart"/>
      <w:r w:rsidRPr="00D051C9">
        <w:rPr>
          <w:rFonts w:ascii="Calibri" w:hAnsi="Calibri" w:cs="Calibri"/>
          <w:color w:val="000000"/>
          <w:sz w:val="22"/>
          <w:szCs w:val="22"/>
          <w:lang w:val="en-US"/>
        </w:rPr>
        <w:t>Endorois</w:t>
      </w:r>
      <w:proofErr w:type="spellEnd"/>
      <w:r w:rsidRPr="00D051C9">
        <w:rPr>
          <w:rFonts w:ascii="Calibri" w:hAnsi="Calibri" w:cs="Calibri"/>
          <w:color w:val="000000"/>
          <w:sz w:val="22"/>
          <w:szCs w:val="22"/>
          <w:lang w:val="en-US"/>
        </w:rPr>
        <w:t xml:space="preserve"> Welfare Council versus Kenya” by the African Commission on Human and People’s Rights and with the ”decision 006/2012 on […] </w:t>
      </w:r>
      <w:proofErr w:type="spellStart"/>
      <w:r w:rsidRPr="00D051C9">
        <w:rPr>
          <w:rFonts w:ascii="Calibri" w:hAnsi="Calibri" w:cs="Calibri"/>
          <w:color w:val="000000"/>
          <w:sz w:val="22"/>
          <w:szCs w:val="22"/>
          <w:lang w:val="en-US"/>
        </w:rPr>
        <w:t>Ogiek</w:t>
      </w:r>
      <w:proofErr w:type="spellEnd"/>
      <w:r w:rsidRPr="00D051C9">
        <w:rPr>
          <w:rFonts w:ascii="Calibri" w:hAnsi="Calibri" w:cs="Calibri"/>
          <w:color w:val="000000"/>
          <w:sz w:val="22"/>
          <w:szCs w:val="22"/>
          <w:lang w:val="en-US"/>
        </w:rPr>
        <w:t xml:space="preserve"> indigenous peoples” ”the African Commission on Human and People’s Rights versus Kenya” by the African Court on Human and People’s Rights, ”including information on the steps taken to ensure their effective participation and monitoring mechanisms”.</w:t>
      </w:r>
      <w:r w:rsidRPr="00D051C9">
        <w:rPr>
          <w:color w:val="000000"/>
          <w:sz w:val="20"/>
          <w:szCs w:val="20"/>
          <w:lang w:val="en-US"/>
        </w:rPr>
        <w:t xml:space="preserve"> </w:t>
      </w:r>
      <w:r w:rsidRPr="00D051C9">
        <w:rPr>
          <w:rFonts w:ascii="Calibri" w:hAnsi="Calibri" w:cs="Calibri"/>
          <w:color w:val="000000"/>
          <w:sz w:val="22"/>
          <w:szCs w:val="22"/>
          <w:lang w:val="en-US"/>
        </w:rPr>
        <w:t xml:space="preserve">(1) </w:t>
      </w:r>
    </w:p>
    <w:p w14:paraId="1C63B9DA" w14:textId="760AF75F" w:rsidR="00D051C9" w:rsidRPr="00D051C9" w:rsidRDefault="00D051C9" w:rsidP="00D051C9">
      <w:pPr>
        <w:pStyle w:val="western"/>
        <w:spacing w:after="0"/>
        <w:rPr>
          <w:lang w:val="en-US"/>
        </w:rPr>
      </w:pPr>
      <w:r w:rsidRPr="00D051C9">
        <w:rPr>
          <w:rFonts w:ascii="Calibri" w:hAnsi="Calibri" w:cs="Calibri"/>
          <w:b/>
          <w:bCs/>
          <w:color w:val="000000"/>
          <w:sz w:val="22"/>
          <w:szCs w:val="22"/>
          <w:lang w:val="en-US"/>
        </w:rPr>
        <w:t>2.</w:t>
      </w:r>
      <w:r>
        <w:rPr>
          <w:rFonts w:ascii="Calibri" w:hAnsi="Calibri" w:cs="Calibri"/>
          <w:color w:val="000000"/>
          <w:sz w:val="22"/>
          <w:szCs w:val="22"/>
          <w:lang w:val="en-US"/>
        </w:rPr>
        <w:t xml:space="preserve"> </w:t>
      </w:r>
      <w:r w:rsidRPr="00D051C9">
        <w:rPr>
          <w:rFonts w:ascii="Calibri" w:hAnsi="Calibri" w:cs="Calibri"/>
          <w:color w:val="000000"/>
          <w:sz w:val="22"/>
          <w:szCs w:val="22"/>
          <w:lang w:val="en-US"/>
        </w:rPr>
        <w:t xml:space="preserve">These decisions require in accordance with the international law and the African Charter on Human and Peoples' Rights that Kenya </w:t>
      </w:r>
      <w:proofErr w:type="gramStart"/>
      <w:r w:rsidRPr="00D051C9">
        <w:rPr>
          <w:rFonts w:ascii="Calibri" w:hAnsi="Calibri" w:cs="Calibri"/>
          <w:color w:val="000000"/>
          <w:sz w:val="22"/>
          <w:szCs w:val="22"/>
          <w:lang w:val="en-US"/>
        </w:rPr>
        <w:t>has to</w:t>
      </w:r>
      <w:proofErr w:type="gramEnd"/>
      <w:r w:rsidRPr="00D051C9">
        <w:rPr>
          <w:rFonts w:ascii="Calibri" w:hAnsi="Calibri" w:cs="Calibri"/>
          <w:color w:val="000000"/>
          <w:sz w:val="22"/>
          <w:szCs w:val="22"/>
          <w:lang w:val="en-US"/>
        </w:rPr>
        <w:t xml:space="preserve"> secure the rights of </w:t>
      </w:r>
      <w:proofErr w:type="spellStart"/>
      <w:r w:rsidRPr="00D051C9">
        <w:rPr>
          <w:rFonts w:ascii="Calibri" w:hAnsi="Calibri" w:cs="Calibri"/>
          <w:color w:val="000000"/>
          <w:sz w:val="22"/>
          <w:szCs w:val="22"/>
          <w:lang w:val="en-US"/>
        </w:rPr>
        <w:t>Endorois</w:t>
      </w:r>
      <w:proofErr w:type="spellEnd"/>
      <w:r w:rsidRPr="00D051C9">
        <w:rPr>
          <w:rFonts w:ascii="Calibri" w:hAnsi="Calibri" w:cs="Calibri"/>
          <w:color w:val="000000"/>
          <w:sz w:val="22"/>
          <w:szCs w:val="22"/>
          <w:lang w:val="en-US"/>
        </w:rPr>
        <w:t xml:space="preserve"> and </w:t>
      </w:r>
      <w:proofErr w:type="spellStart"/>
      <w:r w:rsidRPr="00D051C9">
        <w:rPr>
          <w:rFonts w:ascii="Calibri" w:hAnsi="Calibri" w:cs="Calibri"/>
          <w:color w:val="000000"/>
          <w:sz w:val="22"/>
          <w:szCs w:val="22"/>
          <w:lang w:val="en-US"/>
        </w:rPr>
        <w:t>Ogiek</w:t>
      </w:r>
      <w:proofErr w:type="spellEnd"/>
      <w:r w:rsidRPr="00D051C9">
        <w:rPr>
          <w:rFonts w:ascii="Calibri" w:hAnsi="Calibri" w:cs="Calibri"/>
          <w:color w:val="000000"/>
          <w:sz w:val="22"/>
          <w:szCs w:val="22"/>
          <w:lang w:val="en-US"/>
        </w:rPr>
        <w:t xml:space="preserve"> to occupy, hold and use their ancestral lands as they have traditionally done and to restitute or fully compensate for them the lands from which Kenya had forcibly evicted them without their Free. Prior and Informed Consent. </w:t>
      </w:r>
    </w:p>
    <w:p w14:paraId="706A4E05" w14:textId="77777777" w:rsidR="00256A53" w:rsidRDefault="00D051C9" w:rsidP="00D051C9">
      <w:pPr>
        <w:pStyle w:val="western"/>
        <w:spacing w:after="0"/>
        <w:rPr>
          <w:lang w:val="en-US"/>
        </w:rPr>
      </w:pPr>
      <w:r w:rsidRPr="00D051C9">
        <w:rPr>
          <w:rFonts w:ascii="Calibri" w:hAnsi="Calibri" w:cs="Calibri"/>
          <w:b/>
          <w:bCs/>
          <w:color w:val="000000"/>
          <w:sz w:val="22"/>
          <w:szCs w:val="22"/>
          <w:lang w:val="en-US"/>
        </w:rPr>
        <w:t>3.</w:t>
      </w:r>
      <w:r>
        <w:rPr>
          <w:rFonts w:ascii="Calibri" w:hAnsi="Calibri" w:cs="Calibri"/>
          <w:color w:val="000000"/>
          <w:sz w:val="22"/>
          <w:szCs w:val="22"/>
          <w:lang w:val="en-US"/>
        </w:rPr>
        <w:t xml:space="preserve"> </w:t>
      </w:r>
      <w:proofErr w:type="gramStart"/>
      <w:r>
        <w:rPr>
          <w:rFonts w:ascii="Calibri" w:hAnsi="Calibri" w:cs="Calibri"/>
          <w:color w:val="000000"/>
          <w:sz w:val="22"/>
          <w:szCs w:val="22"/>
          <w:lang w:val="en-US"/>
        </w:rPr>
        <w:t>On</w:t>
      </w:r>
      <w:r w:rsidR="00AE7FE0">
        <w:rPr>
          <w:rFonts w:ascii="Calibri" w:hAnsi="Calibri" w:cs="Calibri"/>
          <w:color w:val="000000"/>
          <w:sz w:val="22"/>
          <w:szCs w:val="22"/>
          <w:lang w:val="en-US"/>
        </w:rPr>
        <w:t xml:space="preserve"> </w:t>
      </w:r>
      <w:r w:rsidRPr="00D051C9">
        <w:rPr>
          <w:rFonts w:ascii="Calibri" w:hAnsi="Calibri" w:cs="Calibri"/>
          <w:color w:val="000000"/>
          <w:sz w:val="22"/>
          <w:szCs w:val="22"/>
          <w:lang w:val="en-US"/>
        </w:rPr>
        <w:t>”</w:t>
      </w:r>
      <w:r w:rsidR="00AE7FE0">
        <w:rPr>
          <w:rFonts w:ascii="Calibri" w:hAnsi="Calibri" w:cs="Calibri"/>
          <w:color w:val="000000"/>
          <w:sz w:val="22"/>
          <w:szCs w:val="22"/>
          <w:lang w:val="en-US"/>
        </w:rPr>
        <w:t>r</w:t>
      </w:r>
      <w:r w:rsidRPr="00D051C9">
        <w:rPr>
          <w:rFonts w:ascii="Calibri" w:hAnsi="Calibri" w:cs="Calibri"/>
          <w:color w:val="000000"/>
          <w:sz w:val="22"/>
          <w:szCs w:val="22"/>
          <w:lang w:val="en-US"/>
        </w:rPr>
        <w:t>ight</w:t>
      </w:r>
      <w:proofErr w:type="gramEnd"/>
      <w:r w:rsidRPr="00D051C9">
        <w:rPr>
          <w:rFonts w:ascii="Calibri" w:hAnsi="Calibri" w:cs="Calibri"/>
          <w:color w:val="000000"/>
          <w:sz w:val="22"/>
          <w:szCs w:val="22"/>
          <w:lang w:val="en-US"/>
        </w:rPr>
        <w:t xml:space="preserve"> to freely dispose of natural wealth and resources (art. 1(2))”</w:t>
      </w:r>
      <w:r w:rsidR="00AE7FE0">
        <w:rPr>
          <w:rFonts w:ascii="Calibri" w:hAnsi="Calibri" w:cs="Calibri"/>
          <w:color w:val="000000"/>
          <w:sz w:val="22"/>
          <w:szCs w:val="22"/>
          <w:lang w:val="en-US"/>
        </w:rPr>
        <w:t xml:space="preserve"> of</w:t>
      </w:r>
      <w:r w:rsidRPr="00D051C9">
        <w:rPr>
          <w:rFonts w:ascii="Calibri" w:hAnsi="Calibri" w:cs="Calibri"/>
          <w:color w:val="000000"/>
          <w:sz w:val="22"/>
          <w:szCs w:val="22"/>
          <w:lang w:val="en-US"/>
        </w:rPr>
        <w:t xml:space="preserve"> </w:t>
      </w:r>
      <w:proofErr w:type="spellStart"/>
      <w:r w:rsidR="00AE7FE0" w:rsidRPr="00D051C9">
        <w:rPr>
          <w:rFonts w:ascii="Calibri" w:hAnsi="Calibri" w:cs="Calibri"/>
          <w:color w:val="000000"/>
          <w:sz w:val="22"/>
          <w:szCs w:val="22"/>
          <w:lang w:val="en-US"/>
        </w:rPr>
        <w:t>Endorois</w:t>
      </w:r>
      <w:proofErr w:type="spellEnd"/>
      <w:r w:rsidR="00AE7FE0" w:rsidRPr="00D051C9">
        <w:rPr>
          <w:rFonts w:ascii="Calibri" w:hAnsi="Calibri" w:cs="Calibri"/>
          <w:color w:val="000000"/>
          <w:sz w:val="22"/>
          <w:szCs w:val="22"/>
          <w:lang w:val="en-US"/>
        </w:rPr>
        <w:t xml:space="preserve"> and </w:t>
      </w:r>
      <w:proofErr w:type="spellStart"/>
      <w:r w:rsidR="00AE7FE0" w:rsidRPr="00D051C9">
        <w:rPr>
          <w:rFonts w:ascii="Calibri" w:hAnsi="Calibri" w:cs="Calibri"/>
          <w:color w:val="000000"/>
          <w:sz w:val="22"/>
          <w:szCs w:val="22"/>
          <w:lang w:val="en-US"/>
        </w:rPr>
        <w:t>Ogiek</w:t>
      </w:r>
      <w:proofErr w:type="spellEnd"/>
      <w:r w:rsidR="00AE7FE0" w:rsidRPr="00D051C9">
        <w:rPr>
          <w:rFonts w:ascii="Calibri" w:hAnsi="Calibri" w:cs="Calibri"/>
          <w:color w:val="000000"/>
          <w:sz w:val="22"/>
          <w:szCs w:val="22"/>
          <w:lang w:val="en-US"/>
        </w:rPr>
        <w:t xml:space="preserve"> peoples</w:t>
      </w:r>
      <w:r w:rsidR="00AE7FE0">
        <w:rPr>
          <w:rFonts w:ascii="Calibri" w:hAnsi="Calibri" w:cs="Calibri"/>
          <w:color w:val="000000"/>
          <w:sz w:val="22"/>
          <w:szCs w:val="22"/>
          <w:lang w:val="en-US"/>
        </w:rPr>
        <w:t xml:space="preserve"> </w:t>
      </w:r>
      <w:r w:rsidRPr="00D051C9">
        <w:rPr>
          <w:rFonts w:ascii="Calibri" w:hAnsi="Calibri" w:cs="Calibri"/>
          <w:color w:val="000000"/>
          <w:sz w:val="22"/>
          <w:szCs w:val="22"/>
          <w:lang w:val="en-US"/>
        </w:rPr>
        <w:t>(2) Kenya replied</w:t>
      </w:r>
      <w:r w:rsidR="00AE7FE0">
        <w:rPr>
          <w:rFonts w:ascii="Calibri" w:hAnsi="Calibri" w:cs="Calibri"/>
          <w:color w:val="000000"/>
          <w:sz w:val="22"/>
          <w:szCs w:val="22"/>
          <w:lang w:val="en-US"/>
        </w:rPr>
        <w:t xml:space="preserve"> that it</w:t>
      </w:r>
      <w:r w:rsidRPr="00D051C9">
        <w:rPr>
          <w:rFonts w:ascii="Calibri" w:hAnsi="Calibri" w:cs="Calibri"/>
          <w:color w:val="000000"/>
          <w:sz w:val="22"/>
          <w:szCs w:val="22"/>
          <w:lang w:val="en-US"/>
        </w:rPr>
        <w:t xml:space="preserve"> ”has taken a number of steps to comply with the decisions of the African Commissio</w:t>
      </w:r>
      <w:r w:rsidR="00AE7FE0">
        <w:rPr>
          <w:rFonts w:ascii="Calibri" w:hAnsi="Calibri" w:cs="Calibri"/>
          <w:color w:val="000000"/>
          <w:sz w:val="22"/>
          <w:szCs w:val="22"/>
          <w:lang w:val="en-US"/>
        </w:rPr>
        <w:t>n</w:t>
      </w:r>
      <w:r w:rsidRPr="00D051C9">
        <w:rPr>
          <w:rFonts w:ascii="Calibri" w:hAnsi="Calibri" w:cs="Calibri"/>
          <w:color w:val="000000"/>
          <w:sz w:val="22"/>
          <w:szCs w:val="22"/>
          <w:lang w:val="en-US"/>
        </w:rPr>
        <w:t xml:space="preserve"> as follows:</w:t>
      </w:r>
      <w:r w:rsidR="00256A53">
        <w:rPr>
          <w:lang w:val="en-US"/>
        </w:rPr>
        <w:t xml:space="preserve">          </w:t>
      </w:r>
      <w:r w:rsidRPr="00AE7FE0">
        <w:rPr>
          <w:rFonts w:ascii="Calibri" w:hAnsi="Calibri" w:cs="Calibri"/>
          <w:color w:val="000000"/>
          <w:sz w:val="16"/>
          <w:szCs w:val="16"/>
          <w:lang w:val="en-US"/>
        </w:rPr>
        <w:t>•</w:t>
      </w:r>
      <w:r w:rsidRPr="00D051C9">
        <w:rPr>
          <w:color w:val="000000"/>
          <w:lang w:val="en-US"/>
        </w:rPr>
        <w:t xml:space="preserve"> </w:t>
      </w:r>
      <w:r w:rsidRPr="00D051C9">
        <w:rPr>
          <w:rFonts w:ascii="Calibri" w:hAnsi="Calibri" w:cs="Calibri"/>
          <w:color w:val="000000"/>
          <w:sz w:val="22"/>
          <w:szCs w:val="22"/>
          <w:lang w:val="en-US"/>
        </w:rPr>
        <w:t xml:space="preserve">The </w:t>
      </w:r>
      <w:proofErr w:type="spellStart"/>
      <w:r w:rsidRPr="00D051C9">
        <w:rPr>
          <w:rFonts w:ascii="Calibri" w:hAnsi="Calibri" w:cs="Calibri"/>
          <w:color w:val="000000"/>
          <w:sz w:val="22"/>
          <w:szCs w:val="22"/>
          <w:lang w:val="en-US"/>
        </w:rPr>
        <w:t>Endorois</w:t>
      </w:r>
      <w:proofErr w:type="spellEnd"/>
      <w:r w:rsidRPr="00D051C9">
        <w:rPr>
          <w:rFonts w:ascii="Calibri" w:hAnsi="Calibri" w:cs="Calibri"/>
          <w:color w:val="000000"/>
          <w:sz w:val="22"/>
          <w:szCs w:val="22"/>
          <w:lang w:val="en-US"/>
        </w:rPr>
        <w:t xml:space="preserve"> Welfare Council was registered by Government. The County Government of Baringo provides access to the Lake for the </w:t>
      </w:r>
      <w:proofErr w:type="spellStart"/>
      <w:r w:rsidRPr="00D051C9">
        <w:rPr>
          <w:rFonts w:ascii="Calibri" w:hAnsi="Calibri" w:cs="Calibri"/>
          <w:color w:val="000000"/>
          <w:sz w:val="22"/>
          <w:szCs w:val="22"/>
          <w:lang w:val="en-US"/>
        </w:rPr>
        <w:t>Endorois</w:t>
      </w:r>
      <w:proofErr w:type="spellEnd"/>
      <w:r w:rsidRPr="00D051C9">
        <w:rPr>
          <w:rFonts w:ascii="Calibri" w:hAnsi="Calibri" w:cs="Calibri"/>
          <w:color w:val="000000"/>
          <w:sz w:val="22"/>
          <w:szCs w:val="22"/>
          <w:lang w:val="en-US"/>
        </w:rPr>
        <w:t xml:space="preserve"> people for water and religious </w:t>
      </w:r>
      <w:proofErr w:type="gramStart"/>
      <w:r w:rsidRPr="00D051C9">
        <w:rPr>
          <w:rFonts w:ascii="Calibri" w:hAnsi="Calibri" w:cs="Calibri"/>
          <w:color w:val="000000"/>
          <w:sz w:val="22"/>
          <w:szCs w:val="22"/>
          <w:lang w:val="en-US"/>
        </w:rPr>
        <w:t>activities;</w:t>
      </w:r>
      <w:r w:rsidR="00256A53">
        <w:rPr>
          <w:lang w:val="en-US"/>
        </w:rPr>
        <w:t xml:space="preserve">   </w:t>
      </w:r>
      <w:proofErr w:type="gramEnd"/>
      <w:r w:rsidR="00256A53">
        <w:rPr>
          <w:lang w:val="en-US"/>
        </w:rPr>
        <w:t xml:space="preserve">                                                                          </w:t>
      </w:r>
      <w:r w:rsidRPr="00D051C9">
        <w:rPr>
          <w:color w:val="000000"/>
          <w:lang w:val="en-US"/>
        </w:rPr>
        <w:t xml:space="preserve">• </w:t>
      </w:r>
      <w:r w:rsidRPr="00D051C9">
        <w:rPr>
          <w:rFonts w:ascii="Calibri" w:hAnsi="Calibri" w:cs="Calibri"/>
          <w:color w:val="000000"/>
          <w:sz w:val="22"/>
          <w:szCs w:val="22"/>
          <w:lang w:val="en-US"/>
        </w:rPr>
        <w:t xml:space="preserve">The </w:t>
      </w:r>
      <w:proofErr w:type="spellStart"/>
      <w:r w:rsidRPr="00D051C9">
        <w:rPr>
          <w:rFonts w:ascii="Calibri" w:hAnsi="Calibri" w:cs="Calibri"/>
          <w:color w:val="000000"/>
          <w:sz w:val="22"/>
          <w:szCs w:val="22"/>
          <w:lang w:val="en-US"/>
        </w:rPr>
        <w:t>Ogiek</w:t>
      </w:r>
      <w:proofErr w:type="spellEnd"/>
      <w:r w:rsidRPr="00D051C9">
        <w:rPr>
          <w:rFonts w:ascii="Calibri" w:hAnsi="Calibri" w:cs="Calibri"/>
          <w:color w:val="000000"/>
          <w:sz w:val="22"/>
          <w:szCs w:val="22"/>
          <w:lang w:val="en-US"/>
        </w:rPr>
        <w:t xml:space="preserve"> matter is still under discussions by relevant government agencies.” (3) </w:t>
      </w:r>
    </w:p>
    <w:p w14:paraId="4D166A75" w14:textId="0FDCA375" w:rsidR="00D051C9" w:rsidRPr="00D051C9" w:rsidRDefault="00256A53" w:rsidP="00D051C9">
      <w:pPr>
        <w:pStyle w:val="western"/>
        <w:spacing w:after="0"/>
        <w:rPr>
          <w:lang w:val="en-US"/>
        </w:rPr>
      </w:pPr>
      <w:r w:rsidRPr="00256A53">
        <w:rPr>
          <w:b/>
          <w:bCs/>
          <w:lang w:val="en-US"/>
        </w:rPr>
        <w:t>4.</w:t>
      </w:r>
      <w:r>
        <w:rPr>
          <w:lang w:val="en-US"/>
        </w:rPr>
        <w:t xml:space="preserve"> </w:t>
      </w:r>
      <w:r w:rsidR="00D051C9" w:rsidRPr="00D051C9">
        <w:rPr>
          <w:rFonts w:ascii="Calibri" w:hAnsi="Calibri" w:cs="Calibri"/>
          <w:color w:val="000000"/>
          <w:sz w:val="22"/>
          <w:szCs w:val="22"/>
          <w:lang w:val="en-US"/>
        </w:rPr>
        <w:t xml:space="preserve">So, Kenya </w:t>
      </w:r>
      <w:r>
        <w:rPr>
          <w:rFonts w:ascii="Calibri" w:hAnsi="Calibri" w:cs="Calibri"/>
          <w:color w:val="000000"/>
          <w:sz w:val="22"/>
          <w:szCs w:val="22"/>
          <w:lang w:val="en-US"/>
        </w:rPr>
        <w:t>h</w:t>
      </w:r>
      <w:r w:rsidR="00D051C9" w:rsidRPr="00D051C9">
        <w:rPr>
          <w:rFonts w:ascii="Calibri" w:hAnsi="Calibri" w:cs="Calibri"/>
          <w:color w:val="000000"/>
          <w:sz w:val="22"/>
          <w:szCs w:val="22"/>
          <w:lang w:val="en-US"/>
        </w:rPr>
        <w:t xml:space="preserve">as </w:t>
      </w:r>
      <w:r>
        <w:rPr>
          <w:rFonts w:ascii="Calibri" w:hAnsi="Calibri" w:cs="Calibri"/>
          <w:color w:val="000000"/>
          <w:sz w:val="22"/>
          <w:szCs w:val="22"/>
          <w:lang w:val="en-US"/>
        </w:rPr>
        <w:t>not fulfilled</w:t>
      </w:r>
      <w:r w:rsidRPr="00D051C9">
        <w:rPr>
          <w:rFonts w:ascii="Calibri" w:hAnsi="Calibri" w:cs="Calibri"/>
          <w:color w:val="000000"/>
          <w:sz w:val="22"/>
          <w:szCs w:val="22"/>
          <w:lang w:val="en-US"/>
        </w:rPr>
        <w:t xml:space="preserve"> most of what </w:t>
      </w:r>
      <w:r>
        <w:rPr>
          <w:rFonts w:ascii="Calibri" w:hAnsi="Calibri" w:cs="Calibri"/>
          <w:color w:val="000000"/>
          <w:sz w:val="22"/>
          <w:szCs w:val="22"/>
          <w:lang w:val="en-US"/>
        </w:rPr>
        <w:t xml:space="preserve">African Commission’s and African Court’s decisions </w:t>
      </w:r>
      <w:r w:rsidR="00D051C9" w:rsidRPr="00D051C9">
        <w:rPr>
          <w:rFonts w:ascii="Calibri" w:hAnsi="Calibri" w:cs="Calibri"/>
          <w:color w:val="000000"/>
          <w:sz w:val="22"/>
          <w:szCs w:val="22"/>
          <w:lang w:val="en-US"/>
        </w:rPr>
        <w:t xml:space="preserve">on </w:t>
      </w:r>
      <w:proofErr w:type="spellStart"/>
      <w:r w:rsidR="00D051C9" w:rsidRPr="00D051C9">
        <w:rPr>
          <w:rFonts w:ascii="Calibri" w:hAnsi="Calibri" w:cs="Calibri"/>
          <w:color w:val="000000"/>
          <w:sz w:val="22"/>
          <w:szCs w:val="22"/>
          <w:lang w:val="en-US"/>
        </w:rPr>
        <w:t>Endorois</w:t>
      </w:r>
      <w:proofErr w:type="spellEnd"/>
      <w:r w:rsidR="00D051C9" w:rsidRPr="00D051C9">
        <w:rPr>
          <w:rFonts w:ascii="Calibri" w:hAnsi="Calibri" w:cs="Calibri"/>
          <w:color w:val="000000"/>
          <w:sz w:val="22"/>
          <w:szCs w:val="22"/>
          <w:lang w:val="en-US"/>
        </w:rPr>
        <w:t xml:space="preserve"> and </w:t>
      </w:r>
      <w:proofErr w:type="spellStart"/>
      <w:r w:rsidR="00D051C9" w:rsidRPr="00D051C9">
        <w:rPr>
          <w:rFonts w:ascii="Calibri" w:hAnsi="Calibri" w:cs="Calibri"/>
          <w:color w:val="000000"/>
          <w:sz w:val="22"/>
          <w:szCs w:val="22"/>
          <w:lang w:val="en-US"/>
        </w:rPr>
        <w:t>Ogiek</w:t>
      </w:r>
      <w:proofErr w:type="spellEnd"/>
      <w:r>
        <w:rPr>
          <w:rFonts w:ascii="Calibri" w:hAnsi="Calibri" w:cs="Calibri"/>
          <w:color w:val="000000"/>
          <w:sz w:val="22"/>
          <w:szCs w:val="22"/>
          <w:lang w:val="en-US"/>
        </w:rPr>
        <w:t xml:space="preserve"> required </w:t>
      </w:r>
      <w:r w:rsidR="00D051C9" w:rsidRPr="00D051C9">
        <w:rPr>
          <w:rFonts w:ascii="Calibri" w:hAnsi="Calibri" w:cs="Calibri"/>
          <w:color w:val="000000"/>
          <w:sz w:val="22"/>
          <w:szCs w:val="22"/>
          <w:lang w:val="en-US"/>
        </w:rPr>
        <w:t xml:space="preserve">Kenya </w:t>
      </w:r>
      <w:r>
        <w:rPr>
          <w:rFonts w:ascii="Calibri" w:hAnsi="Calibri" w:cs="Calibri"/>
          <w:color w:val="000000"/>
          <w:sz w:val="22"/>
          <w:szCs w:val="22"/>
          <w:lang w:val="en-US"/>
        </w:rPr>
        <w:t xml:space="preserve">to do </w:t>
      </w:r>
      <w:r w:rsidR="00D051C9" w:rsidRPr="00D051C9">
        <w:rPr>
          <w:rFonts w:ascii="Calibri" w:hAnsi="Calibri" w:cs="Calibri"/>
          <w:color w:val="000000"/>
          <w:sz w:val="22"/>
          <w:szCs w:val="22"/>
          <w:lang w:val="en-US"/>
        </w:rPr>
        <w:t xml:space="preserve">to correct and prevent the violations </w:t>
      </w:r>
      <w:r w:rsidR="005B2F0A">
        <w:rPr>
          <w:rFonts w:ascii="Calibri" w:hAnsi="Calibri" w:cs="Calibri"/>
          <w:color w:val="000000"/>
          <w:sz w:val="22"/>
          <w:szCs w:val="22"/>
          <w:lang w:val="en-US"/>
        </w:rPr>
        <w:t>and</w:t>
      </w:r>
      <w:r w:rsidR="00D051C9" w:rsidRPr="00D051C9">
        <w:rPr>
          <w:rFonts w:ascii="Calibri" w:hAnsi="Calibri" w:cs="Calibri"/>
          <w:color w:val="000000"/>
          <w:sz w:val="22"/>
          <w:szCs w:val="22"/>
          <w:lang w:val="en-US"/>
        </w:rPr>
        <w:t xml:space="preserve"> to restitute their ancestral lands</w:t>
      </w:r>
      <w:r w:rsidR="005B2F0A">
        <w:rPr>
          <w:rFonts w:ascii="Calibri" w:hAnsi="Calibri" w:cs="Calibri"/>
          <w:color w:val="000000"/>
          <w:sz w:val="22"/>
          <w:szCs w:val="22"/>
          <w:lang w:val="en-US"/>
        </w:rPr>
        <w:t>, because</w:t>
      </w:r>
      <w:r w:rsidR="00D051C9" w:rsidRPr="00D051C9">
        <w:rPr>
          <w:rFonts w:ascii="Calibri" w:hAnsi="Calibri" w:cs="Calibri"/>
          <w:color w:val="000000"/>
          <w:sz w:val="22"/>
          <w:szCs w:val="22"/>
          <w:lang w:val="en-US"/>
        </w:rPr>
        <w:t>:</w:t>
      </w:r>
    </w:p>
    <w:p w14:paraId="74A8C209" w14:textId="77777777" w:rsidR="00A01F48" w:rsidRDefault="005B2F0A" w:rsidP="00A01F48">
      <w:pPr>
        <w:pStyle w:val="western"/>
        <w:spacing w:before="220" w:beforeAutospacing="0" w:after="0"/>
        <w:rPr>
          <w:rFonts w:ascii="Calibri" w:hAnsi="Calibri" w:cs="Calibri"/>
          <w:color w:val="000000"/>
          <w:sz w:val="22"/>
          <w:szCs w:val="22"/>
          <w:lang w:val="en-US"/>
        </w:rPr>
      </w:pPr>
      <w:r w:rsidRPr="005B2F0A">
        <w:rPr>
          <w:rFonts w:ascii="Calibri" w:hAnsi="Calibri" w:cs="Calibri"/>
          <w:b/>
          <w:bCs/>
          <w:lang w:val="en-US"/>
        </w:rPr>
        <w:t>a)</w:t>
      </w:r>
      <w:r w:rsidRPr="005B2F0A">
        <w:rPr>
          <w:b/>
          <w:bCs/>
          <w:lang w:val="en-US"/>
        </w:rPr>
        <w:t xml:space="preserve"> </w:t>
      </w:r>
      <w:r>
        <w:rPr>
          <w:rFonts w:ascii="Calibri" w:hAnsi="Calibri" w:cs="Calibri"/>
          <w:color w:val="000000"/>
          <w:sz w:val="22"/>
          <w:szCs w:val="22"/>
          <w:lang w:val="en-US"/>
        </w:rPr>
        <w:t>Kenya has not</w:t>
      </w:r>
      <w:r w:rsidR="00D051C9" w:rsidRPr="00D051C9">
        <w:rPr>
          <w:rFonts w:ascii="Calibri" w:hAnsi="Calibri" w:cs="Calibri"/>
          <w:color w:val="000000"/>
          <w:sz w:val="22"/>
          <w:szCs w:val="22"/>
          <w:lang w:val="en-US"/>
        </w:rPr>
        <w:t xml:space="preserve"> </w:t>
      </w:r>
      <w:r w:rsidR="00220BE2">
        <w:rPr>
          <w:rFonts w:ascii="Calibri" w:hAnsi="Calibri" w:cs="Calibri"/>
          <w:color w:val="000000"/>
          <w:sz w:val="22"/>
          <w:szCs w:val="22"/>
          <w:lang w:val="en-US"/>
        </w:rPr>
        <w:t>recognized the</w:t>
      </w:r>
      <w:r w:rsidR="00D051C9" w:rsidRPr="00D051C9">
        <w:rPr>
          <w:rFonts w:ascii="Calibri" w:hAnsi="Calibri" w:cs="Calibri"/>
          <w:color w:val="000000"/>
          <w:sz w:val="22"/>
          <w:szCs w:val="22"/>
          <w:lang w:val="en-US"/>
        </w:rPr>
        <w:t xml:space="preserve"> right </w:t>
      </w:r>
      <w:r w:rsidR="00220BE2">
        <w:rPr>
          <w:rFonts w:ascii="Calibri" w:hAnsi="Calibri" w:cs="Calibri"/>
          <w:color w:val="000000"/>
          <w:sz w:val="22"/>
          <w:szCs w:val="22"/>
          <w:lang w:val="en-US"/>
        </w:rPr>
        <w:t xml:space="preserve">of </w:t>
      </w:r>
      <w:proofErr w:type="spellStart"/>
      <w:r w:rsidR="00220BE2">
        <w:rPr>
          <w:rFonts w:ascii="Calibri" w:hAnsi="Calibri" w:cs="Calibri"/>
          <w:color w:val="000000"/>
          <w:sz w:val="22"/>
          <w:szCs w:val="22"/>
          <w:lang w:val="en-US"/>
        </w:rPr>
        <w:t>Endorois</w:t>
      </w:r>
      <w:proofErr w:type="spellEnd"/>
      <w:r w:rsidR="00220BE2">
        <w:rPr>
          <w:rFonts w:ascii="Calibri" w:hAnsi="Calibri" w:cs="Calibri"/>
          <w:color w:val="000000"/>
          <w:sz w:val="22"/>
          <w:szCs w:val="22"/>
          <w:lang w:val="en-US"/>
        </w:rPr>
        <w:t xml:space="preserve"> and </w:t>
      </w:r>
      <w:proofErr w:type="spellStart"/>
      <w:r w:rsidR="00220BE2">
        <w:rPr>
          <w:rFonts w:ascii="Calibri" w:hAnsi="Calibri" w:cs="Calibri"/>
          <w:color w:val="000000"/>
          <w:sz w:val="22"/>
          <w:szCs w:val="22"/>
          <w:lang w:val="en-US"/>
        </w:rPr>
        <w:t>Ogiek</w:t>
      </w:r>
      <w:proofErr w:type="spellEnd"/>
      <w:r w:rsidR="00220BE2">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to occupy, hold, own or use </w:t>
      </w:r>
      <w:r>
        <w:rPr>
          <w:rFonts w:ascii="Calibri" w:hAnsi="Calibri" w:cs="Calibri"/>
          <w:color w:val="000000"/>
          <w:sz w:val="22"/>
          <w:szCs w:val="22"/>
          <w:lang w:val="en-US"/>
        </w:rPr>
        <w:t>their ancestral</w:t>
      </w:r>
      <w:r w:rsidR="00A01F48">
        <w:rPr>
          <w:rFonts w:ascii="Calibri" w:hAnsi="Calibri" w:cs="Calibri"/>
          <w:color w:val="000000"/>
          <w:sz w:val="22"/>
          <w:szCs w:val="22"/>
          <w:lang w:val="en-US"/>
        </w:rPr>
        <w:t>/traditional</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land and its natural wealth and </w:t>
      </w:r>
      <w:r>
        <w:rPr>
          <w:rFonts w:ascii="Calibri" w:hAnsi="Calibri" w:cs="Calibri"/>
          <w:color w:val="000000"/>
          <w:sz w:val="22"/>
          <w:szCs w:val="22"/>
          <w:lang w:val="en-US"/>
        </w:rPr>
        <w:t>has not a</w:t>
      </w:r>
      <w:r w:rsidR="003C17ED">
        <w:rPr>
          <w:rFonts w:ascii="Calibri" w:hAnsi="Calibri" w:cs="Calibri"/>
          <w:color w:val="000000"/>
          <w:sz w:val="22"/>
          <w:szCs w:val="22"/>
          <w:lang w:val="en-US"/>
        </w:rPr>
        <w:t>ct</w:t>
      </w:r>
      <w:r>
        <w:rPr>
          <w:rFonts w:ascii="Calibri" w:hAnsi="Calibri" w:cs="Calibri"/>
          <w:color w:val="000000"/>
          <w:sz w:val="22"/>
          <w:szCs w:val="22"/>
          <w:lang w:val="en-US"/>
        </w:rPr>
        <w:t xml:space="preserve">ed </w:t>
      </w:r>
      <w:proofErr w:type="gramStart"/>
      <w:r w:rsidR="00D051C9" w:rsidRPr="00D051C9">
        <w:rPr>
          <w:rFonts w:ascii="Calibri" w:hAnsi="Calibri" w:cs="Calibri"/>
          <w:color w:val="000000"/>
          <w:sz w:val="22"/>
          <w:szCs w:val="22"/>
          <w:lang w:val="en-US"/>
        </w:rPr>
        <w:t>to ”restitute</w:t>
      </w:r>
      <w:proofErr w:type="gramEnd"/>
      <w:r w:rsidR="00D051C9" w:rsidRPr="00D051C9">
        <w:rPr>
          <w:rFonts w:ascii="Calibri" w:hAnsi="Calibri" w:cs="Calibri"/>
          <w:color w:val="000000"/>
          <w:sz w:val="22"/>
          <w:szCs w:val="22"/>
          <w:lang w:val="en-US"/>
        </w:rPr>
        <w:t xml:space="preserve"> </w:t>
      </w:r>
      <w:proofErr w:type="spellStart"/>
      <w:r w:rsidR="00D051C9" w:rsidRPr="00D051C9">
        <w:rPr>
          <w:rFonts w:ascii="Calibri" w:hAnsi="Calibri" w:cs="Calibri"/>
          <w:color w:val="000000"/>
          <w:sz w:val="22"/>
          <w:szCs w:val="22"/>
          <w:lang w:val="en-US"/>
        </w:rPr>
        <w:t>Endorois</w:t>
      </w:r>
      <w:proofErr w:type="spellEnd"/>
      <w:r w:rsidR="00D051C9" w:rsidRPr="00D051C9">
        <w:rPr>
          <w:rFonts w:ascii="Calibri" w:hAnsi="Calibri" w:cs="Calibri"/>
          <w:color w:val="000000"/>
          <w:sz w:val="22"/>
          <w:szCs w:val="22"/>
          <w:lang w:val="en-US"/>
        </w:rPr>
        <w:t xml:space="preserve"> ancestral land”</w:t>
      </w:r>
      <w:r w:rsidR="00220BE2">
        <w:rPr>
          <w:rFonts w:ascii="Calibri" w:hAnsi="Calibri" w:cs="Calibri"/>
          <w:color w:val="000000"/>
          <w:sz w:val="22"/>
          <w:szCs w:val="22"/>
          <w:lang w:val="en-US"/>
        </w:rPr>
        <w:t xml:space="preserve"> or “</w:t>
      </w:r>
      <w:r w:rsidR="00220BE2" w:rsidRPr="00220BE2">
        <w:rPr>
          <w:rFonts w:ascii="Calibri" w:hAnsi="Calibri" w:cs="Calibri"/>
          <w:sz w:val="22"/>
          <w:szCs w:val="22"/>
          <w:lang w:val="en-US"/>
        </w:rPr>
        <w:t xml:space="preserve">to restitute </w:t>
      </w:r>
      <w:proofErr w:type="spellStart"/>
      <w:r w:rsidR="00220BE2" w:rsidRPr="00220BE2">
        <w:rPr>
          <w:rFonts w:ascii="Calibri" w:hAnsi="Calibri" w:cs="Calibri"/>
          <w:sz w:val="22"/>
          <w:szCs w:val="22"/>
          <w:lang w:val="en-US"/>
        </w:rPr>
        <w:t>Ogiek</w:t>
      </w:r>
      <w:proofErr w:type="spellEnd"/>
      <w:r w:rsidR="00220BE2" w:rsidRPr="00220BE2">
        <w:rPr>
          <w:rFonts w:ascii="Calibri" w:hAnsi="Calibri" w:cs="Calibri"/>
          <w:sz w:val="22"/>
          <w:szCs w:val="22"/>
          <w:lang w:val="en-US"/>
        </w:rPr>
        <w:t xml:space="preserve"> land</w:t>
      </w:r>
      <w:r w:rsidR="00220BE2">
        <w:rPr>
          <w:rFonts w:ascii="Calibri" w:hAnsi="Calibri" w:cs="Calibri"/>
          <w:sz w:val="22"/>
          <w:szCs w:val="22"/>
          <w:lang w:val="en-US"/>
        </w:rPr>
        <w:t>”.</w:t>
      </w:r>
      <w:r w:rsidR="00D051C9" w:rsidRPr="00D051C9">
        <w:rPr>
          <w:rFonts w:ascii="Calibri" w:hAnsi="Calibri" w:cs="Calibri"/>
          <w:color w:val="000000"/>
          <w:sz w:val="22"/>
          <w:szCs w:val="22"/>
          <w:lang w:val="en-US"/>
        </w:rPr>
        <w:t xml:space="preserve"> (</w:t>
      </w:r>
      <w:r w:rsidR="00147B78">
        <w:rPr>
          <w:rFonts w:ascii="Calibri" w:hAnsi="Calibri" w:cs="Calibri"/>
          <w:color w:val="000000"/>
          <w:sz w:val="22"/>
          <w:szCs w:val="22"/>
          <w:lang w:val="en-US"/>
        </w:rPr>
        <w:t>4</w:t>
      </w:r>
      <w:r w:rsidR="00D051C9" w:rsidRPr="00D051C9">
        <w:rPr>
          <w:rFonts w:ascii="Calibri" w:hAnsi="Calibri" w:cs="Calibri"/>
          <w:color w:val="000000"/>
          <w:sz w:val="22"/>
          <w:szCs w:val="22"/>
          <w:lang w:val="en-US"/>
        </w:rPr>
        <w:t>)</w:t>
      </w:r>
      <w:r w:rsidR="00492CC1">
        <w:rPr>
          <w:rFonts w:ascii="Calibri" w:hAnsi="Calibri" w:cs="Calibri"/>
          <w:color w:val="000000"/>
          <w:sz w:val="22"/>
          <w:szCs w:val="22"/>
          <w:lang w:val="en-US"/>
        </w:rPr>
        <w:t xml:space="preserve"> </w:t>
      </w:r>
    </w:p>
    <w:p w14:paraId="7128FA21" w14:textId="1107CE10" w:rsidR="00D051C9" w:rsidRPr="00D051C9" w:rsidRDefault="00492CC1" w:rsidP="00A01F48">
      <w:pPr>
        <w:pStyle w:val="western"/>
        <w:spacing w:before="120" w:beforeAutospacing="0" w:after="0"/>
        <w:rPr>
          <w:lang w:val="en-US"/>
        </w:rPr>
      </w:pPr>
      <w:r>
        <w:rPr>
          <w:rFonts w:ascii="Calibri" w:hAnsi="Calibri" w:cs="Calibri"/>
          <w:color w:val="000000"/>
          <w:sz w:val="22"/>
          <w:szCs w:val="22"/>
          <w:lang w:val="en-US"/>
        </w:rPr>
        <w:t xml:space="preserve">As </w:t>
      </w:r>
      <w:r w:rsidR="00D051C9" w:rsidRPr="00D051C9">
        <w:rPr>
          <w:rFonts w:ascii="Calibri" w:hAnsi="Calibri" w:cs="Calibri"/>
          <w:color w:val="000000"/>
          <w:sz w:val="22"/>
          <w:szCs w:val="22"/>
          <w:lang w:val="en-US"/>
        </w:rPr>
        <w:t>”all peoples shall freely dispose of their wealth and natural resources</w:t>
      </w:r>
      <w:r w:rsidR="005B2F0A">
        <w:rPr>
          <w:rFonts w:ascii="Calibri" w:hAnsi="Calibri" w:cs="Calibri"/>
          <w:color w:val="000000"/>
          <w:sz w:val="22"/>
          <w:szCs w:val="22"/>
          <w:lang w:val="en-US"/>
        </w:rPr>
        <w:t>”</w:t>
      </w:r>
      <w:r w:rsidR="00220BE2">
        <w:rPr>
          <w:rFonts w:ascii="Calibri" w:hAnsi="Calibri" w:cs="Calibri"/>
          <w:color w:val="000000"/>
          <w:sz w:val="22"/>
          <w:szCs w:val="22"/>
          <w:lang w:val="en-US"/>
        </w:rPr>
        <w:t xml:space="preserve"> </w:t>
      </w:r>
      <w:r w:rsidR="00A64C23" w:rsidRPr="00FB575A">
        <w:rPr>
          <w:rFonts w:ascii="Calibri" w:hAnsi="Calibri" w:cs="Calibri"/>
          <w:color w:val="000000"/>
          <w:sz w:val="22"/>
          <w:szCs w:val="22"/>
          <w:lang w:val="en-US"/>
        </w:rPr>
        <w:t>under the African Charter</w:t>
      </w:r>
      <w:r w:rsidRPr="00492CC1">
        <w:rPr>
          <w:rFonts w:ascii="Calibri" w:hAnsi="Calibri" w:cs="Calibri"/>
          <w:color w:val="000000"/>
          <w:sz w:val="22"/>
          <w:szCs w:val="22"/>
          <w:lang w:val="en-US"/>
        </w:rPr>
        <w:t xml:space="preserve"> </w:t>
      </w:r>
      <w:r w:rsidR="00FB575A">
        <w:rPr>
          <w:rFonts w:ascii="Calibri" w:hAnsi="Calibri" w:cs="Calibri"/>
          <w:color w:val="000000"/>
          <w:sz w:val="22"/>
          <w:szCs w:val="22"/>
          <w:lang w:val="en-US"/>
        </w:rPr>
        <w:t xml:space="preserve">and </w:t>
      </w:r>
      <w:r w:rsidR="00A64C23">
        <w:rPr>
          <w:rFonts w:ascii="Calibri" w:hAnsi="Calibri" w:cs="Calibri"/>
          <w:color w:val="000000"/>
          <w:sz w:val="22"/>
          <w:szCs w:val="22"/>
          <w:lang w:val="en-US"/>
        </w:rPr>
        <w:t xml:space="preserve">as </w:t>
      </w:r>
      <w:r w:rsidR="00FB575A">
        <w:rPr>
          <w:rFonts w:ascii="Calibri" w:hAnsi="Calibri" w:cs="Calibri"/>
          <w:color w:val="000000"/>
          <w:sz w:val="22"/>
          <w:szCs w:val="22"/>
          <w:shd w:val="clear" w:color="auto" w:fill="FFFFFF"/>
          <w:lang w:val="en-US"/>
        </w:rPr>
        <w:t>this</w:t>
      </w:r>
      <w:r w:rsidR="00FB575A">
        <w:rPr>
          <w:rFonts w:ascii="Calibri" w:hAnsi="Calibri" w:cs="Calibri"/>
          <w:b/>
          <w:bCs/>
          <w:color w:val="000000"/>
          <w:sz w:val="22"/>
          <w:szCs w:val="22"/>
          <w:shd w:val="clear" w:color="auto" w:fill="FFFFFF"/>
          <w:lang w:val="en-US"/>
        </w:rPr>
        <w:t xml:space="preserve"> </w:t>
      </w:r>
      <w:r w:rsidR="00FB575A" w:rsidRPr="00FB575A">
        <w:rPr>
          <w:rFonts w:ascii="Calibri" w:hAnsi="Calibri" w:cs="Calibri"/>
          <w:color w:val="000000"/>
          <w:sz w:val="22"/>
          <w:szCs w:val="22"/>
          <w:shd w:val="clear" w:color="auto" w:fill="FFFFFF"/>
          <w:lang w:val="en-US"/>
        </w:rPr>
        <w:t xml:space="preserve">people's right to self-determine its life on land on which it </w:t>
      </w:r>
      <w:r w:rsidR="009D76E1">
        <w:rPr>
          <w:rFonts w:ascii="Calibri" w:hAnsi="Calibri" w:cs="Calibri"/>
          <w:color w:val="000000"/>
          <w:sz w:val="22"/>
          <w:szCs w:val="22"/>
          <w:shd w:val="clear" w:color="auto" w:fill="FFFFFF"/>
          <w:lang w:val="en-US"/>
        </w:rPr>
        <w:t>lives</w:t>
      </w:r>
      <w:r w:rsidR="00FB575A" w:rsidRPr="00FB575A">
        <w:rPr>
          <w:rFonts w:ascii="Calibri" w:hAnsi="Calibri" w:cs="Calibri"/>
          <w:color w:val="000000"/>
          <w:sz w:val="22"/>
          <w:szCs w:val="22"/>
          <w:shd w:val="clear" w:color="auto" w:fill="FFFFFF"/>
          <w:lang w:val="en-US"/>
        </w:rPr>
        <w:t xml:space="preserve"> "shall be exercised in the exclusive interest of the people” so that “in no case shall a people be deprived of" this right</w:t>
      </w:r>
      <w:r w:rsidR="009D76E1">
        <w:rPr>
          <w:rFonts w:ascii="Calibri" w:hAnsi="Calibri" w:cs="Calibri"/>
          <w:color w:val="000000"/>
          <w:sz w:val="22"/>
          <w:szCs w:val="22"/>
          <w:lang w:val="en-US"/>
        </w:rPr>
        <w:t>,</w:t>
      </w:r>
      <w:r w:rsidR="00FB575A" w:rsidRPr="00FB575A">
        <w:rPr>
          <w:rFonts w:ascii="Calibri" w:hAnsi="Calibri" w:cs="Calibri"/>
          <w:color w:val="000000"/>
          <w:sz w:val="22"/>
          <w:szCs w:val="22"/>
          <w:shd w:val="clear" w:color="auto" w:fill="FFFFFF"/>
          <w:lang w:val="en-US"/>
        </w:rPr>
        <w:t xml:space="preserve"> Kenya </w:t>
      </w:r>
      <w:r w:rsidR="00A01F48" w:rsidRPr="00FB575A">
        <w:rPr>
          <w:rFonts w:ascii="Calibri" w:hAnsi="Calibri" w:cs="Calibri"/>
          <w:color w:val="000000"/>
          <w:sz w:val="22"/>
          <w:szCs w:val="22"/>
          <w:shd w:val="clear" w:color="auto" w:fill="FFFFFF"/>
          <w:lang w:val="en-US"/>
        </w:rPr>
        <w:t xml:space="preserve">still </w:t>
      </w:r>
      <w:r w:rsidR="00FB575A" w:rsidRPr="00FB575A">
        <w:rPr>
          <w:rFonts w:ascii="Calibri" w:hAnsi="Calibri" w:cs="Calibri"/>
          <w:color w:val="000000"/>
          <w:sz w:val="22"/>
          <w:szCs w:val="22"/>
          <w:shd w:val="clear" w:color="auto" w:fill="FFFFFF"/>
          <w:lang w:val="en-US"/>
        </w:rPr>
        <w:t xml:space="preserve">claims that on behalf of peoples the </w:t>
      </w:r>
      <w:r w:rsidR="00A64C23" w:rsidRPr="00FB575A">
        <w:rPr>
          <w:rFonts w:ascii="Calibri" w:hAnsi="Calibri" w:cs="Calibri"/>
          <w:color w:val="000000"/>
          <w:sz w:val="22"/>
          <w:szCs w:val="22"/>
          <w:shd w:val="clear" w:color="auto" w:fill="FFFFFF"/>
          <w:lang w:val="en-US"/>
        </w:rPr>
        <w:t>Kenya</w:t>
      </w:r>
      <w:r w:rsidR="00A64C23">
        <w:rPr>
          <w:rFonts w:ascii="Calibri" w:hAnsi="Calibri" w:cs="Calibri"/>
          <w:color w:val="000000"/>
          <w:sz w:val="22"/>
          <w:szCs w:val="22"/>
          <w:shd w:val="clear" w:color="auto" w:fill="FFFFFF"/>
          <w:lang w:val="en-US"/>
        </w:rPr>
        <w:t>n</w:t>
      </w:r>
      <w:r w:rsidR="00A64C23" w:rsidRPr="00FB575A">
        <w:rPr>
          <w:rFonts w:ascii="Calibri" w:hAnsi="Calibri" w:cs="Calibri"/>
          <w:color w:val="000000"/>
          <w:sz w:val="22"/>
          <w:szCs w:val="22"/>
          <w:shd w:val="clear" w:color="auto" w:fill="FFFFFF"/>
          <w:lang w:val="en-US"/>
        </w:rPr>
        <w:t xml:space="preserve"> </w:t>
      </w:r>
      <w:r w:rsidR="00FB575A" w:rsidRPr="00FB575A">
        <w:rPr>
          <w:rFonts w:ascii="Calibri" w:hAnsi="Calibri" w:cs="Calibri"/>
          <w:color w:val="000000"/>
          <w:sz w:val="22"/>
          <w:szCs w:val="22"/>
          <w:shd w:val="clear" w:color="auto" w:fill="FFFFFF"/>
          <w:lang w:val="en-US"/>
        </w:rPr>
        <w:t>state</w:t>
      </w:r>
      <w:r w:rsidR="00A64C23">
        <w:rPr>
          <w:rFonts w:ascii="Calibri" w:hAnsi="Calibri" w:cs="Calibri"/>
          <w:color w:val="000000"/>
          <w:sz w:val="22"/>
          <w:szCs w:val="22"/>
          <w:shd w:val="clear" w:color="auto" w:fill="FFFFFF"/>
          <w:lang w:val="en-US"/>
        </w:rPr>
        <w:t xml:space="preserve"> </w:t>
      </w:r>
      <w:r w:rsidR="00FB575A" w:rsidRPr="00FB575A">
        <w:rPr>
          <w:rFonts w:ascii="Calibri" w:hAnsi="Calibri" w:cs="Calibri"/>
          <w:color w:val="000000"/>
          <w:sz w:val="22"/>
          <w:szCs w:val="22"/>
          <w:shd w:val="clear" w:color="auto" w:fill="FFFFFF"/>
          <w:lang w:val="en-US"/>
        </w:rPr>
        <w:t>“would ultimately exercise the enjoyment of the right”</w:t>
      </w:r>
      <w:r w:rsidR="00F01A54">
        <w:rPr>
          <w:rFonts w:ascii="Calibri" w:hAnsi="Calibri" w:cs="Calibri"/>
          <w:color w:val="000000"/>
          <w:sz w:val="22"/>
          <w:szCs w:val="22"/>
          <w:shd w:val="clear" w:color="auto" w:fill="FFFFFF"/>
          <w:lang w:val="en-US"/>
        </w:rPr>
        <w:t xml:space="preserve"> </w:t>
      </w:r>
      <w:r w:rsidR="00FB575A" w:rsidRPr="00FB575A">
        <w:rPr>
          <w:rFonts w:ascii="Calibri" w:hAnsi="Calibri" w:cs="Calibri"/>
          <w:color w:val="000000"/>
          <w:sz w:val="22"/>
          <w:szCs w:val="22"/>
          <w:shd w:val="clear" w:color="auto" w:fill="FFFFFF"/>
          <w:lang w:val="en-US"/>
        </w:rPr>
        <w:t>of peoples’</w:t>
      </w:r>
      <w:r w:rsidR="00C5205E">
        <w:rPr>
          <w:rFonts w:ascii="Calibri" w:hAnsi="Calibri" w:cs="Calibri"/>
          <w:color w:val="000000"/>
          <w:sz w:val="22"/>
          <w:szCs w:val="22"/>
          <w:shd w:val="clear" w:color="auto" w:fill="FFFFFF"/>
          <w:lang w:val="en-US"/>
        </w:rPr>
        <w:t xml:space="preserve"> </w:t>
      </w:r>
      <w:r w:rsidR="00FB575A" w:rsidRPr="00FB575A">
        <w:rPr>
          <w:rFonts w:ascii="Calibri" w:hAnsi="Calibri" w:cs="Calibri"/>
          <w:color w:val="000000"/>
          <w:sz w:val="22"/>
          <w:szCs w:val="22"/>
          <w:shd w:val="clear" w:color="auto" w:fill="FFFFFF"/>
          <w:lang w:val="en-US"/>
        </w:rPr>
        <w:t>self-determination of the</w:t>
      </w:r>
      <w:r w:rsidR="00F01A54">
        <w:rPr>
          <w:rFonts w:ascii="Calibri" w:hAnsi="Calibri" w:cs="Calibri"/>
          <w:color w:val="000000"/>
          <w:sz w:val="22"/>
          <w:szCs w:val="22"/>
          <w:shd w:val="clear" w:color="auto" w:fill="FFFFFF"/>
          <w:lang w:val="en-US"/>
        </w:rPr>
        <w:t xml:space="preserve"> </w:t>
      </w:r>
      <w:r w:rsidR="00FB575A" w:rsidRPr="00FB575A">
        <w:rPr>
          <w:rFonts w:ascii="Calibri" w:hAnsi="Calibri" w:cs="Calibri"/>
          <w:color w:val="000000"/>
          <w:sz w:val="22"/>
          <w:szCs w:val="22"/>
          <w:shd w:val="clear" w:color="auto" w:fill="FFFFFF"/>
          <w:lang w:val="en-US"/>
        </w:rPr>
        <w:t>natural wealth on which they live</w:t>
      </w:r>
      <w:r w:rsidR="00147B78">
        <w:rPr>
          <w:rFonts w:ascii="Calibri" w:hAnsi="Calibri" w:cs="Calibri"/>
          <w:color w:val="000000"/>
          <w:sz w:val="22"/>
          <w:szCs w:val="22"/>
          <w:shd w:val="clear" w:color="auto" w:fill="FFFFFF"/>
          <w:lang w:val="en-US"/>
        </w:rPr>
        <w:t xml:space="preserve"> (5)</w:t>
      </w:r>
      <w:r w:rsidR="00C4717F">
        <w:rPr>
          <w:rFonts w:ascii="Calibri" w:hAnsi="Calibri" w:cs="Calibri"/>
          <w:color w:val="000000"/>
          <w:sz w:val="22"/>
          <w:szCs w:val="22"/>
          <w:shd w:val="clear" w:color="auto" w:fill="FFFFFF"/>
          <w:lang w:val="en-US"/>
        </w:rPr>
        <w:t>,</w:t>
      </w:r>
      <w:r w:rsidR="00FB575A" w:rsidRPr="00FB575A">
        <w:rPr>
          <w:rFonts w:ascii="Calibri" w:hAnsi="Calibri" w:cs="Calibri"/>
          <w:color w:val="000000"/>
          <w:sz w:val="22"/>
          <w:szCs w:val="22"/>
          <w:shd w:val="clear" w:color="auto" w:fill="FFFFFF"/>
          <w:lang w:val="en-US"/>
        </w:rPr>
        <w:t xml:space="preserve"> thus hijacking from people their inalienable right.</w:t>
      </w:r>
      <w:r w:rsidR="00C4717F">
        <w:rPr>
          <w:rFonts w:ascii="Calibri" w:hAnsi="Calibri" w:cs="Calibri"/>
          <w:color w:val="000000"/>
          <w:sz w:val="22"/>
          <w:szCs w:val="22"/>
          <w:shd w:val="clear" w:color="auto" w:fill="FFFFFF"/>
          <w:lang w:val="en-US"/>
        </w:rPr>
        <w:t xml:space="preserve"> </w:t>
      </w:r>
      <w:r w:rsidR="00FB575A" w:rsidRPr="00FB575A">
        <w:rPr>
          <w:rFonts w:ascii="Calibri" w:hAnsi="Calibri" w:cs="Calibri"/>
          <w:color w:val="000000"/>
          <w:sz w:val="22"/>
          <w:szCs w:val="22"/>
          <w:shd w:val="clear" w:color="auto" w:fill="FFFFFF"/>
          <w:lang w:val="en-US"/>
        </w:rPr>
        <w:t xml:space="preserve"> </w:t>
      </w:r>
      <w:proofErr w:type="gramStart"/>
      <w:r w:rsidR="00FB575A" w:rsidRPr="00FB575A">
        <w:rPr>
          <w:rFonts w:ascii="Calibri" w:hAnsi="Calibri" w:cs="Calibri"/>
          <w:color w:val="000000"/>
          <w:sz w:val="22"/>
          <w:szCs w:val="22"/>
          <w:shd w:val="clear" w:color="auto" w:fill="FFFFFF"/>
          <w:lang w:val="en-US"/>
        </w:rPr>
        <w:t>As</w:t>
      </w:r>
      <w:r w:rsidR="003C17ED">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w:t>
      </w:r>
      <w:r w:rsidR="00FB575A">
        <w:rPr>
          <w:rFonts w:ascii="Calibri" w:hAnsi="Calibri" w:cs="Calibri"/>
          <w:color w:val="000000"/>
          <w:sz w:val="22"/>
          <w:szCs w:val="22"/>
          <w:lang w:val="en-US"/>
        </w:rPr>
        <w:t>d</w:t>
      </w:r>
      <w:r w:rsidR="00D051C9" w:rsidRPr="00D051C9">
        <w:rPr>
          <w:rFonts w:ascii="Calibri" w:hAnsi="Calibri" w:cs="Calibri"/>
          <w:color w:val="000000"/>
          <w:sz w:val="22"/>
          <w:szCs w:val="22"/>
          <w:lang w:val="en-US"/>
        </w:rPr>
        <w:t>ispossessed</w:t>
      </w:r>
      <w:proofErr w:type="gramEnd"/>
      <w:r w:rsidR="00D051C9" w:rsidRPr="00D051C9">
        <w:rPr>
          <w:rFonts w:ascii="Calibri" w:hAnsi="Calibri" w:cs="Calibri"/>
          <w:color w:val="000000"/>
          <w:sz w:val="22"/>
          <w:szCs w:val="22"/>
          <w:lang w:val="en-US"/>
        </w:rPr>
        <w:t xml:space="preserve"> people shall have the right to the lawful recovery</w:t>
      </w:r>
      <w:r w:rsidR="00746707">
        <w:rPr>
          <w:rFonts w:ascii="Calibri" w:hAnsi="Calibri" w:cs="Calibri"/>
          <w:color w:val="000000"/>
          <w:sz w:val="22"/>
          <w:szCs w:val="22"/>
          <w:lang w:val="en-US"/>
        </w:rPr>
        <w:t>” and “</w:t>
      </w:r>
      <w:r w:rsidR="00D051C9" w:rsidRPr="00D051C9">
        <w:rPr>
          <w:rFonts w:ascii="Calibri" w:hAnsi="Calibri" w:cs="Calibri"/>
          <w:color w:val="000000"/>
          <w:sz w:val="22"/>
          <w:szCs w:val="22"/>
          <w:lang w:val="en-US"/>
        </w:rPr>
        <w:t>adequate compensation”</w:t>
      </w:r>
      <w:r w:rsidR="003C17ED">
        <w:rPr>
          <w:rFonts w:ascii="Calibri" w:hAnsi="Calibri" w:cs="Calibri"/>
          <w:color w:val="000000"/>
          <w:sz w:val="22"/>
          <w:szCs w:val="22"/>
          <w:lang w:val="en-US"/>
        </w:rPr>
        <w:t xml:space="preserve"> of</w:t>
      </w:r>
      <w:r w:rsidR="00D051C9" w:rsidRPr="00D051C9">
        <w:rPr>
          <w:rFonts w:ascii="Calibri" w:hAnsi="Calibri" w:cs="Calibri"/>
          <w:color w:val="000000"/>
          <w:sz w:val="22"/>
          <w:szCs w:val="22"/>
          <w:lang w:val="en-US"/>
        </w:rPr>
        <w:t xml:space="preserve"> </w:t>
      </w:r>
      <w:r w:rsidR="009D76E1">
        <w:rPr>
          <w:rFonts w:ascii="Calibri" w:hAnsi="Calibri" w:cs="Calibri"/>
          <w:color w:val="000000"/>
          <w:sz w:val="22"/>
          <w:szCs w:val="22"/>
          <w:lang w:val="en-US"/>
        </w:rPr>
        <w:t>its</w:t>
      </w:r>
      <w:r>
        <w:rPr>
          <w:rFonts w:ascii="Calibri" w:hAnsi="Calibri" w:cs="Calibri"/>
          <w:color w:val="000000"/>
          <w:sz w:val="22"/>
          <w:szCs w:val="22"/>
          <w:lang w:val="en-US"/>
        </w:rPr>
        <w:t xml:space="preserve"> land</w:t>
      </w:r>
      <w:r w:rsidR="00E9433D">
        <w:rPr>
          <w:rFonts w:ascii="Calibri" w:hAnsi="Calibri" w:cs="Calibri"/>
          <w:color w:val="000000"/>
          <w:sz w:val="22"/>
          <w:szCs w:val="22"/>
          <w:lang w:val="en-US"/>
        </w:rPr>
        <w:t>/</w:t>
      </w:r>
      <w:r>
        <w:rPr>
          <w:rFonts w:ascii="Calibri" w:hAnsi="Calibri" w:cs="Calibri"/>
          <w:color w:val="000000"/>
          <w:sz w:val="22"/>
          <w:szCs w:val="22"/>
          <w:lang w:val="en-US"/>
        </w:rPr>
        <w:t>natural wealth</w:t>
      </w:r>
      <w:r w:rsidR="00147B78">
        <w:rPr>
          <w:rFonts w:ascii="Calibri" w:hAnsi="Calibri" w:cs="Calibri"/>
          <w:color w:val="000000"/>
          <w:sz w:val="22"/>
          <w:szCs w:val="22"/>
          <w:lang w:val="en-US"/>
        </w:rPr>
        <w:t xml:space="preserve"> (6)</w:t>
      </w:r>
      <w:r w:rsidR="00FB575A">
        <w:rPr>
          <w:rFonts w:ascii="Calibri" w:hAnsi="Calibri" w:cs="Calibri"/>
          <w:color w:val="000000"/>
          <w:sz w:val="22"/>
          <w:szCs w:val="22"/>
          <w:lang w:val="en-US"/>
        </w:rPr>
        <w:t>,</w:t>
      </w:r>
      <w:r w:rsidR="004F705E" w:rsidRPr="00D051C9">
        <w:rPr>
          <w:rFonts w:ascii="Calibri" w:hAnsi="Calibri" w:cs="Calibri"/>
          <w:color w:val="000000"/>
          <w:sz w:val="22"/>
          <w:szCs w:val="22"/>
          <w:lang w:val="en-US"/>
        </w:rPr>
        <w:t xml:space="preserve"> </w:t>
      </w:r>
      <w:r w:rsidR="004F705E">
        <w:rPr>
          <w:rFonts w:ascii="Calibri" w:hAnsi="Calibri" w:cs="Calibri"/>
          <w:color w:val="000000"/>
          <w:sz w:val="22"/>
          <w:szCs w:val="22"/>
          <w:lang w:val="en-US"/>
        </w:rPr>
        <w:t>Kenya</w:t>
      </w:r>
      <w:r w:rsidR="00E9433D">
        <w:rPr>
          <w:rFonts w:ascii="Calibri" w:hAnsi="Calibri" w:cs="Calibri"/>
          <w:color w:val="000000"/>
          <w:sz w:val="22"/>
          <w:szCs w:val="22"/>
          <w:lang w:val="en-US"/>
        </w:rPr>
        <w:t xml:space="preserve"> was</w:t>
      </w:r>
      <w:r w:rsidR="004F705E">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to return </w:t>
      </w:r>
      <w:r w:rsidR="009D76E1">
        <w:rPr>
          <w:rFonts w:ascii="Calibri" w:hAnsi="Calibri" w:cs="Calibri"/>
          <w:color w:val="000000"/>
          <w:sz w:val="22"/>
          <w:szCs w:val="22"/>
          <w:lang w:val="en-US"/>
        </w:rPr>
        <w:t>the lands with</w:t>
      </w:r>
      <w:r w:rsidR="00FB575A" w:rsidRPr="00D051C9">
        <w:rPr>
          <w:rFonts w:ascii="Calibri" w:hAnsi="Calibri" w:cs="Calibri"/>
          <w:color w:val="000000"/>
          <w:sz w:val="22"/>
          <w:szCs w:val="22"/>
          <w:lang w:val="en-US"/>
        </w:rPr>
        <w:t xml:space="preserve"> ”restitution rights” </w:t>
      </w:r>
      <w:r w:rsidR="00E9433D">
        <w:rPr>
          <w:rFonts w:ascii="Calibri" w:hAnsi="Calibri" w:cs="Calibri"/>
          <w:color w:val="000000"/>
          <w:sz w:val="22"/>
          <w:szCs w:val="22"/>
          <w:lang w:val="en-US"/>
        </w:rPr>
        <w:t>“</w:t>
      </w:r>
      <w:r w:rsidR="00D051C9" w:rsidRPr="00D051C9">
        <w:rPr>
          <w:rFonts w:ascii="Calibri" w:hAnsi="Calibri" w:cs="Calibri"/>
          <w:color w:val="000000"/>
          <w:sz w:val="22"/>
          <w:szCs w:val="22"/>
          <w:lang w:val="en-US"/>
        </w:rPr>
        <w:t>to the members of the indigenous people claiming them” (</w:t>
      </w:r>
      <w:r w:rsidR="00147B78">
        <w:rPr>
          <w:rFonts w:ascii="Calibri" w:hAnsi="Calibri" w:cs="Calibri"/>
          <w:color w:val="000000"/>
          <w:sz w:val="22"/>
          <w:szCs w:val="22"/>
          <w:lang w:val="en-US"/>
        </w:rPr>
        <w:t>7</w:t>
      </w:r>
      <w:r w:rsidR="00D051C9" w:rsidRPr="00D051C9">
        <w:rPr>
          <w:rFonts w:ascii="Calibri" w:hAnsi="Calibri" w:cs="Calibri"/>
          <w:color w:val="000000"/>
          <w:sz w:val="22"/>
          <w:szCs w:val="22"/>
          <w:lang w:val="en-US"/>
        </w:rPr>
        <w:t>)</w:t>
      </w:r>
      <w:r w:rsidR="009D76E1">
        <w:rPr>
          <w:rFonts w:ascii="Calibri" w:hAnsi="Calibri" w:cs="Calibri"/>
          <w:color w:val="000000"/>
          <w:sz w:val="22"/>
          <w:szCs w:val="22"/>
          <w:lang w:val="en-US"/>
        </w:rPr>
        <w:t xml:space="preserve"> but has not done so.</w:t>
      </w:r>
    </w:p>
    <w:p w14:paraId="4C10BD86" w14:textId="4FBF362C" w:rsidR="00D051C9" w:rsidRPr="00D051C9" w:rsidRDefault="006226DE" w:rsidP="00A01F48">
      <w:pPr>
        <w:pStyle w:val="western"/>
        <w:spacing w:before="220" w:beforeAutospacing="0" w:after="0"/>
        <w:rPr>
          <w:lang w:val="en-US"/>
        </w:rPr>
      </w:pPr>
      <w:r w:rsidRPr="006226DE">
        <w:rPr>
          <w:rFonts w:ascii="Calibri" w:hAnsi="Calibri" w:cs="Calibri"/>
          <w:b/>
          <w:bCs/>
          <w:color w:val="000000"/>
          <w:sz w:val="22"/>
          <w:szCs w:val="22"/>
          <w:lang w:val="en-US"/>
        </w:rPr>
        <w:t>b)</w:t>
      </w:r>
      <w:r>
        <w:rPr>
          <w:rFonts w:ascii="Calibri" w:hAnsi="Calibri" w:cs="Calibri"/>
          <w:color w:val="000000"/>
          <w:sz w:val="22"/>
          <w:szCs w:val="22"/>
          <w:lang w:val="en-US"/>
        </w:rPr>
        <w:t xml:space="preserve"> Kenya was ordered</w:t>
      </w:r>
      <w:r w:rsidR="00D051C9" w:rsidRPr="00D051C9">
        <w:rPr>
          <w:rFonts w:ascii="Calibri" w:hAnsi="Calibri" w:cs="Calibri"/>
          <w:color w:val="000000"/>
          <w:sz w:val="22"/>
          <w:szCs w:val="22"/>
          <w:lang w:val="en-US"/>
        </w:rPr>
        <w:t xml:space="preserve"> to identify, "delimit, demarcate and title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ancestral land and to grant collective title to such land in order to ensure, with legal certainty, the </w:t>
      </w:r>
      <w:proofErr w:type="spellStart"/>
      <w:r w:rsidR="00D051C9" w:rsidRPr="00D051C9">
        <w:rPr>
          <w:rFonts w:ascii="Calibri" w:hAnsi="Calibri" w:cs="Calibri"/>
          <w:color w:val="000000"/>
          <w:sz w:val="22"/>
          <w:szCs w:val="22"/>
          <w:lang w:val="en-US"/>
        </w:rPr>
        <w:t>Ogiek’s</w:t>
      </w:r>
      <w:proofErr w:type="spellEnd"/>
      <w:r w:rsidR="00D051C9" w:rsidRPr="00D051C9">
        <w:rPr>
          <w:rFonts w:ascii="Calibri" w:hAnsi="Calibri" w:cs="Calibri"/>
          <w:color w:val="000000"/>
          <w:sz w:val="22"/>
          <w:szCs w:val="22"/>
          <w:lang w:val="en-US"/>
        </w:rPr>
        <w:t xml:space="preserve"> use and enjoyment" of it (8) as it is ”fundamental for the survival of indigenous peoples" to </w:t>
      </w:r>
      <w:r w:rsidR="00C5205E">
        <w:rPr>
          <w:rFonts w:ascii="Calibri" w:hAnsi="Calibri" w:cs="Calibri"/>
          <w:color w:val="000000"/>
          <w:sz w:val="22"/>
          <w:szCs w:val="22"/>
          <w:lang w:val="en-US"/>
        </w:rPr>
        <w:t>get</w:t>
      </w:r>
      <w:r w:rsidR="00D051C9" w:rsidRPr="00D051C9">
        <w:rPr>
          <w:rFonts w:ascii="Calibri" w:hAnsi="Calibri" w:cs="Calibri"/>
          <w:color w:val="000000"/>
          <w:sz w:val="22"/>
          <w:szCs w:val="22"/>
          <w:lang w:val="en-US"/>
        </w:rPr>
        <w:t xml:space="preserve"> their traditional lands protected (9) and "demarcation is [..] necessary"</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for</w:t>
      </w:r>
      <w:r w:rsidR="00C5205E">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"identifying the actual locations and boundaries of indigenous lands or territories".(10)</w:t>
      </w:r>
      <w:r>
        <w:rPr>
          <w:rFonts w:ascii="Calibri" w:hAnsi="Calibri" w:cs="Calibri"/>
          <w:color w:val="000000"/>
          <w:sz w:val="22"/>
          <w:szCs w:val="22"/>
          <w:lang w:val="en-US"/>
        </w:rPr>
        <w:t xml:space="preserve"> </w:t>
      </w:r>
    </w:p>
    <w:p w14:paraId="232F4A4B" w14:textId="1A4970EE" w:rsidR="00D051C9" w:rsidRPr="00D051C9" w:rsidRDefault="00D051C9" w:rsidP="00C5205E">
      <w:pPr>
        <w:pStyle w:val="western"/>
        <w:spacing w:before="120" w:beforeAutospacing="0" w:after="0"/>
        <w:rPr>
          <w:lang w:val="en-US"/>
        </w:rPr>
      </w:pPr>
      <w:r w:rsidRPr="00D051C9">
        <w:rPr>
          <w:rFonts w:ascii="Calibri" w:hAnsi="Calibri" w:cs="Calibri"/>
          <w:color w:val="000000"/>
          <w:sz w:val="22"/>
          <w:szCs w:val="22"/>
          <w:lang w:val="en-US"/>
        </w:rPr>
        <w:t xml:space="preserve">But Kenya has not </w:t>
      </w:r>
      <w:r w:rsidR="00C5205E">
        <w:rPr>
          <w:rFonts w:ascii="Calibri" w:hAnsi="Calibri" w:cs="Calibri"/>
          <w:color w:val="000000"/>
          <w:sz w:val="22"/>
          <w:szCs w:val="22"/>
          <w:lang w:val="en-US"/>
        </w:rPr>
        <w:t xml:space="preserve">done so. It has not </w:t>
      </w:r>
      <w:r w:rsidRPr="00D051C9">
        <w:rPr>
          <w:rFonts w:ascii="Calibri" w:hAnsi="Calibri" w:cs="Calibri"/>
          <w:color w:val="000000"/>
          <w:sz w:val="22"/>
          <w:szCs w:val="22"/>
          <w:lang w:val="en-US"/>
        </w:rPr>
        <w:t xml:space="preserve">demarcated </w:t>
      </w:r>
      <w:proofErr w:type="spellStart"/>
      <w:r w:rsidRPr="00D051C9">
        <w:rPr>
          <w:rFonts w:ascii="Calibri" w:hAnsi="Calibri" w:cs="Calibri"/>
          <w:color w:val="000000"/>
          <w:sz w:val="22"/>
          <w:szCs w:val="22"/>
          <w:lang w:val="en-US"/>
        </w:rPr>
        <w:t>Ogieks</w:t>
      </w:r>
      <w:proofErr w:type="spellEnd"/>
      <w:r w:rsidRPr="00D051C9">
        <w:rPr>
          <w:rFonts w:ascii="Calibri" w:hAnsi="Calibri" w:cs="Calibri"/>
          <w:color w:val="000000"/>
          <w:sz w:val="22"/>
          <w:szCs w:val="22"/>
          <w:lang w:val="en-US"/>
        </w:rPr>
        <w:t>' a</w:t>
      </w:r>
      <w:r w:rsidR="00C5205E">
        <w:rPr>
          <w:rFonts w:ascii="Calibri" w:hAnsi="Calibri" w:cs="Calibri"/>
          <w:color w:val="000000"/>
          <w:sz w:val="22"/>
          <w:szCs w:val="22"/>
          <w:lang w:val="en-US"/>
        </w:rPr>
        <w:t>n</w:t>
      </w:r>
      <w:r w:rsidRPr="00D051C9">
        <w:rPr>
          <w:rFonts w:ascii="Calibri" w:hAnsi="Calibri" w:cs="Calibri"/>
          <w:color w:val="000000"/>
          <w:sz w:val="22"/>
          <w:szCs w:val="22"/>
          <w:lang w:val="en-US"/>
        </w:rPr>
        <w:t xml:space="preserve">cestral </w:t>
      </w:r>
      <w:proofErr w:type="gramStart"/>
      <w:r w:rsidRPr="00D051C9">
        <w:rPr>
          <w:rFonts w:ascii="Calibri" w:hAnsi="Calibri" w:cs="Calibri"/>
          <w:color w:val="000000"/>
          <w:sz w:val="22"/>
          <w:szCs w:val="22"/>
          <w:lang w:val="en-US"/>
        </w:rPr>
        <w:t>Mau forest</w:t>
      </w:r>
      <w:proofErr w:type="gramEnd"/>
      <w:r w:rsidRPr="00D051C9">
        <w:rPr>
          <w:rFonts w:ascii="Calibri" w:hAnsi="Calibri" w:cs="Calibri"/>
          <w:color w:val="000000"/>
          <w:sz w:val="22"/>
          <w:szCs w:val="22"/>
          <w:lang w:val="en-US"/>
        </w:rPr>
        <w:t xml:space="preserve"> to be held and respected as indigenous ancestral land through </w:t>
      </w:r>
      <w:r w:rsidR="00DC7954" w:rsidRPr="00D051C9">
        <w:rPr>
          <w:rFonts w:ascii="Calibri" w:hAnsi="Calibri" w:cs="Calibri"/>
          <w:color w:val="000000"/>
          <w:sz w:val="22"/>
          <w:szCs w:val="22"/>
          <w:lang w:val="en-US"/>
        </w:rPr>
        <w:t>collective</w:t>
      </w:r>
      <w:r w:rsidRPr="00D051C9">
        <w:rPr>
          <w:rFonts w:ascii="Calibri" w:hAnsi="Calibri" w:cs="Calibri"/>
          <w:color w:val="000000"/>
          <w:sz w:val="22"/>
          <w:szCs w:val="22"/>
          <w:lang w:val="en-US"/>
        </w:rPr>
        <w:t xml:space="preserve"> title on ancestral land but on the contrary distributes now private titles to the Mau forest for tens of thousands of settlers who had come from outside to Mau forest.</w:t>
      </w:r>
    </w:p>
    <w:p w14:paraId="5454FD3B" w14:textId="77777777" w:rsidR="00C5205E" w:rsidRDefault="00C5205E" w:rsidP="00C5205E">
      <w:pPr>
        <w:pStyle w:val="western"/>
        <w:spacing w:before="240" w:beforeAutospacing="0" w:after="0"/>
        <w:rPr>
          <w:lang w:val="en-US"/>
        </w:rPr>
      </w:pPr>
      <w:r w:rsidRPr="00C5205E">
        <w:rPr>
          <w:rFonts w:ascii="Calibri" w:hAnsi="Calibri" w:cs="Calibri"/>
          <w:b/>
          <w:bCs/>
          <w:sz w:val="22"/>
          <w:szCs w:val="22"/>
          <w:lang w:val="en-US"/>
        </w:rPr>
        <w:t>c)</w:t>
      </w:r>
      <w:r>
        <w:rPr>
          <w:lang w:val="en-US"/>
        </w:rPr>
        <w:t xml:space="preserve"> </w:t>
      </w:r>
      <w:r w:rsidR="00D051C9" w:rsidRPr="00D051C9">
        <w:rPr>
          <w:rFonts w:ascii="Calibri" w:hAnsi="Calibri" w:cs="Calibri"/>
          <w:color w:val="000000"/>
          <w:sz w:val="22"/>
          <w:szCs w:val="22"/>
          <w:lang w:val="en-US"/>
        </w:rPr>
        <w:t xml:space="preserve">African Court ordered also that where the "State is unable to restitute such land for objective and reasonable grounds", it </w:t>
      </w:r>
      <w:proofErr w:type="gramStart"/>
      <w:r w:rsidR="00D051C9" w:rsidRPr="00D051C9">
        <w:rPr>
          <w:rFonts w:ascii="Calibri" w:hAnsi="Calibri" w:cs="Calibri"/>
          <w:color w:val="000000"/>
          <w:sz w:val="22"/>
          <w:szCs w:val="22"/>
          <w:lang w:val="en-US"/>
        </w:rPr>
        <w:t>has to</w:t>
      </w:r>
      <w:proofErr w:type="gramEnd"/>
      <w:r w:rsidR="00D051C9" w:rsidRPr="00D051C9">
        <w:rPr>
          <w:rFonts w:ascii="Calibri" w:hAnsi="Calibri" w:cs="Calibri"/>
          <w:color w:val="000000"/>
          <w:sz w:val="22"/>
          <w:szCs w:val="22"/>
          <w:lang w:val="en-US"/>
        </w:rPr>
        <w:t xml:space="preserve"> negotiate and agree with the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"within two (2) years" "adequate compensation or [...] alternative lands of equal extension and quality to be given for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(11</w:t>
      </w:r>
      <w:r w:rsidR="00D051C9" w:rsidRPr="00D051C9">
        <w:rPr>
          <w:rFonts w:ascii="Calibri" w:hAnsi="Calibri" w:cs="Calibri"/>
          <w:color w:val="000000"/>
          <w:sz w:val="20"/>
          <w:szCs w:val="20"/>
          <w:lang w:val="en-US"/>
        </w:rPr>
        <w:t>)</w:t>
      </w:r>
    </w:p>
    <w:p w14:paraId="165E16C9" w14:textId="69F76E72" w:rsidR="00D051C9" w:rsidRPr="00D051C9" w:rsidRDefault="00D051C9" w:rsidP="00C5205E">
      <w:pPr>
        <w:pStyle w:val="western"/>
        <w:spacing w:before="120" w:beforeAutospacing="0" w:after="0"/>
        <w:rPr>
          <w:lang w:val="en-US"/>
        </w:rPr>
      </w:pPr>
      <w:r w:rsidRPr="00D051C9">
        <w:rPr>
          <w:rFonts w:ascii="Calibri" w:hAnsi="Calibri" w:cs="Calibri"/>
          <w:color w:val="000000"/>
          <w:sz w:val="22"/>
          <w:szCs w:val="22"/>
          <w:lang w:val="en-US"/>
        </w:rPr>
        <w:t xml:space="preserve">But 2 years have </w:t>
      </w:r>
      <w:proofErr w:type="gramStart"/>
      <w:r w:rsidRPr="00D051C9">
        <w:rPr>
          <w:rFonts w:ascii="Calibri" w:hAnsi="Calibri" w:cs="Calibri"/>
          <w:color w:val="000000"/>
          <w:sz w:val="22"/>
          <w:szCs w:val="22"/>
          <w:lang w:val="en-US"/>
        </w:rPr>
        <w:t>gone</w:t>
      </w:r>
      <w:proofErr w:type="gramEnd"/>
      <w:r w:rsidRPr="00D051C9">
        <w:rPr>
          <w:rFonts w:ascii="Calibri" w:hAnsi="Calibri" w:cs="Calibri"/>
          <w:color w:val="000000"/>
          <w:sz w:val="22"/>
          <w:szCs w:val="22"/>
          <w:lang w:val="en-US"/>
        </w:rPr>
        <w:t xml:space="preserve"> and Kenya has neither restituted the land nor negotiated or agreed with the </w:t>
      </w:r>
      <w:proofErr w:type="spellStart"/>
      <w:r w:rsidRPr="00D051C9">
        <w:rPr>
          <w:rFonts w:ascii="Calibri" w:hAnsi="Calibri" w:cs="Calibri"/>
          <w:color w:val="000000"/>
          <w:sz w:val="22"/>
          <w:szCs w:val="22"/>
          <w:lang w:val="en-US"/>
        </w:rPr>
        <w:t>Ogiek</w:t>
      </w:r>
      <w:proofErr w:type="spellEnd"/>
      <w:r w:rsidRPr="00D051C9">
        <w:rPr>
          <w:rFonts w:ascii="Calibri" w:hAnsi="Calibri" w:cs="Calibri"/>
          <w:color w:val="000000"/>
          <w:sz w:val="22"/>
          <w:szCs w:val="22"/>
          <w:lang w:val="en-US"/>
        </w:rPr>
        <w:t xml:space="preserve"> on such alternative lands with equal extent and quality or adequate compensation even though the court had ordered it to do so in case if it is not possible to restitute the land.</w:t>
      </w:r>
    </w:p>
    <w:p w14:paraId="1FC8AD7F" w14:textId="30A3B8FA" w:rsidR="00D051C9" w:rsidRPr="00D051C9" w:rsidRDefault="008D1B51" w:rsidP="0069627D">
      <w:pPr>
        <w:pStyle w:val="western"/>
        <w:spacing w:after="0"/>
        <w:rPr>
          <w:lang w:val="en-US"/>
        </w:rPr>
      </w:pPr>
      <w:r w:rsidRPr="0069627D">
        <w:rPr>
          <w:rFonts w:ascii="Calibri" w:hAnsi="Calibri" w:cs="Calibri"/>
          <w:b/>
          <w:bCs/>
          <w:sz w:val="22"/>
          <w:szCs w:val="22"/>
          <w:lang w:val="en-US"/>
        </w:rPr>
        <w:t>d)</w:t>
      </w:r>
      <w:r w:rsidRPr="0069627D">
        <w:rPr>
          <w:sz w:val="22"/>
          <w:szCs w:val="22"/>
          <w:lang w:val="en-US"/>
        </w:rPr>
        <w:t xml:space="preserve"> </w:t>
      </w:r>
      <w:r w:rsidRPr="0069627D">
        <w:rPr>
          <w:rFonts w:ascii="Calibri" w:hAnsi="Calibri" w:cs="Calibri"/>
          <w:sz w:val="22"/>
          <w:szCs w:val="22"/>
          <w:lang w:val="en-US"/>
        </w:rPr>
        <w:t xml:space="preserve">While </w:t>
      </w:r>
      <w:r w:rsidR="00D051C9" w:rsidRPr="0069627D">
        <w:rPr>
          <w:rFonts w:ascii="Calibri" w:hAnsi="Calibri" w:cs="Calibri"/>
          <w:color w:val="000000"/>
          <w:sz w:val="22"/>
          <w:szCs w:val="22"/>
          <w:lang w:val="en-US"/>
        </w:rPr>
        <w:t>Kenya</w:t>
      </w:r>
      <w:r w:rsidR="00D051C9" w:rsidRPr="00D051C9">
        <w:rPr>
          <w:rFonts w:ascii="Calibri" w:hAnsi="Calibri" w:cs="Calibri"/>
          <w:color w:val="000000"/>
          <w:sz w:val="22"/>
          <w:szCs w:val="22"/>
          <w:lang w:val="en-US"/>
        </w:rPr>
        <w:t xml:space="preserve"> </w:t>
      </w:r>
      <w:r>
        <w:rPr>
          <w:rFonts w:ascii="Calibri" w:hAnsi="Calibri" w:cs="Calibri"/>
          <w:color w:val="000000"/>
          <w:sz w:val="22"/>
          <w:szCs w:val="22"/>
          <w:lang w:val="en-US"/>
        </w:rPr>
        <w:t>was ordered to stop and prevent forced evictions it</w:t>
      </w:r>
      <w:r w:rsidRPr="00D051C9">
        <w:rPr>
          <w:rFonts w:ascii="Calibri" w:hAnsi="Calibri" w:cs="Calibri"/>
          <w:color w:val="000000"/>
          <w:sz w:val="22"/>
          <w:szCs w:val="22"/>
          <w:lang w:val="en-US"/>
        </w:rPr>
        <w:t xml:space="preserve"> has on the contrary continued repeated forced evictions</w:t>
      </w:r>
      <w:r>
        <w:rPr>
          <w:rFonts w:ascii="Calibri" w:hAnsi="Calibri" w:cs="Calibri"/>
          <w:color w:val="000000"/>
          <w:sz w:val="22"/>
          <w:szCs w:val="22"/>
          <w:lang w:val="en-US"/>
        </w:rPr>
        <w:t xml:space="preserve"> of the </w:t>
      </w:r>
      <w:proofErr w:type="spellStart"/>
      <w:r>
        <w:rPr>
          <w:rFonts w:ascii="Calibri" w:hAnsi="Calibri" w:cs="Calibri"/>
          <w:color w:val="000000"/>
          <w:sz w:val="22"/>
          <w:szCs w:val="22"/>
          <w:lang w:val="en-US"/>
        </w:rPr>
        <w:t>Ogiek</w:t>
      </w:r>
      <w:proofErr w:type="spellEnd"/>
      <w:r>
        <w:rPr>
          <w:rFonts w:ascii="Calibri" w:hAnsi="Calibri" w:cs="Calibri"/>
          <w:color w:val="000000"/>
          <w:sz w:val="22"/>
          <w:szCs w:val="22"/>
          <w:lang w:val="en-US"/>
        </w:rPr>
        <w:t xml:space="preserve">, </w:t>
      </w:r>
      <w:proofErr w:type="spellStart"/>
      <w:r>
        <w:rPr>
          <w:rFonts w:ascii="Calibri" w:hAnsi="Calibri" w:cs="Calibri"/>
          <w:color w:val="000000"/>
          <w:sz w:val="22"/>
          <w:szCs w:val="22"/>
          <w:lang w:val="en-US"/>
        </w:rPr>
        <w:t>Sengwer</w:t>
      </w:r>
      <w:proofErr w:type="spellEnd"/>
      <w:r>
        <w:rPr>
          <w:rFonts w:ascii="Calibri" w:hAnsi="Calibri" w:cs="Calibri"/>
          <w:color w:val="000000"/>
          <w:sz w:val="22"/>
          <w:szCs w:val="22"/>
          <w:lang w:val="en-US"/>
        </w:rPr>
        <w:t xml:space="preserve"> and others</w:t>
      </w:r>
      <w:r w:rsidRPr="00D051C9">
        <w:rPr>
          <w:rFonts w:ascii="Calibri" w:hAnsi="Calibri" w:cs="Calibri"/>
          <w:color w:val="000000"/>
          <w:sz w:val="22"/>
          <w:szCs w:val="22"/>
          <w:lang w:val="en-US"/>
        </w:rPr>
        <w:t xml:space="preserve"> in name conservation, development or investment without the required consultation and without their free, prior and informed consent</w:t>
      </w:r>
      <w:r w:rsidR="00D051C9" w:rsidRPr="00D051C9">
        <w:rPr>
          <w:rFonts w:ascii="Calibri" w:hAnsi="Calibri" w:cs="Calibri"/>
          <w:color w:val="000000"/>
          <w:sz w:val="22"/>
          <w:szCs w:val="22"/>
          <w:lang w:val="en-US"/>
        </w:rPr>
        <w:t xml:space="preserve"> </w:t>
      </w:r>
      <w:proofErr w:type="gramStart"/>
      <w:r w:rsidR="00D051C9" w:rsidRPr="00D051C9">
        <w:rPr>
          <w:rFonts w:ascii="Calibri" w:hAnsi="Calibri" w:cs="Calibri"/>
          <w:color w:val="000000"/>
          <w:sz w:val="22"/>
          <w:szCs w:val="22"/>
          <w:lang w:val="en-US"/>
        </w:rPr>
        <w:t>and ”the</w:t>
      </w:r>
      <w:proofErr w:type="gramEnd"/>
      <w:r w:rsidR="00D051C9" w:rsidRPr="00D051C9">
        <w:rPr>
          <w:rFonts w:ascii="Calibri" w:hAnsi="Calibri" w:cs="Calibri"/>
          <w:color w:val="000000"/>
          <w:sz w:val="22"/>
          <w:szCs w:val="22"/>
          <w:lang w:val="en-US"/>
        </w:rPr>
        <w:t xml:space="preserve"> </w:t>
      </w:r>
      <w:proofErr w:type="spellStart"/>
      <w:r w:rsidR="00D051C9" w:rsidRPr="00D051C9">
        <w:rPr>
          <w:rFonts w:ascii="Calibri" w:hAnsi="Calibri" w:cs="Calibri"/>
          <w:color w:val="000000"/>
          <w:sz w:val="22"/>
          <w:szCs w:val="22"/>
          <w:lang w:val="en-US"/>
        </w:rPr>
        <w:t>Endorois</w:t>
      </w:r>
      <w:proofErr w:type="spellEnd"/>
      <w:r w:rsidR="00D051C9" w:rsidRPr="00D051C9">
        <w:rPr>
          <w:rFonts w:ascii="Calibri" w:hAnsi="Calibri" w:cs="Calibri"/>
          <w:color w:val="000000"/>
          <w:sz w:val="22"/>
          <w:szCs w:val="22"/>
          <w:lang w:val="en-US"/>
        </w:rPr>
        <w:t xml:space="preserve"> have never received adequate compensation or restitution of their land.” ”No collective land of equal value was ever accorded”. (1</w:t>
      </w:r>
      <w:r w:rsidR="002118D4">
        <w:rPr>
          <w:rFonts w:ascii="Calibri" w:hAnsi="Calibri" w:cs="Calibri"/>
          <w:color w:val="000000"/>
          <w:sz w:val="22"/>
          <w:szCs w:val="22"/>
          <w:lang w:val="en-US"/>
        </w:rPr>
        <w:t>2</w:t>
      </w:r>
      <w:r w:rsidR="00D051C9" w:rsidRPr="00D051C9">
        <w:rPr>
          <w:rFonts w:ascii="Calibri" w:hAnsi="Calibri" w:cs="Calibri"/>
          <w:color w:val="000000"/>
          <w:sz w:val="22"/>
          <w:szCs w:val="22"/>
          <w:lang w:val="en-US"/>
        </w:rPr>
        <w:t>)</w:t>
      </w:r>
      <w:r>
        <w:rPr>
          <w:rFonts w:ascii="Calibri" w:hAnsi="Calibri" w:cs="Calibri"/>
          <w:color w:val="000000"/>
          <w:sz w:val="22"/>
          <w:szCs w:val="22"/>
          <w:lang w:val="en-US"/>
        </w:rPr>
        <w:t xml:space="preserve"> Attorney </w:t>
      </w:r>
      <w:r>
        <w:rPr>
          <w:rFonts w:ascii="Calibri" w:hAnsi="Calibri" w:cs="Calibri"/>
          <w:color w:val="000000"/>
          <w:sz w:val="22"/>
          <w:szCs w:val="22"/>
          <w:lang w:val="en-US"/>
        </w:rPr>
        <w:lastRenderedPageBreak/>
        <w:t xml:space="preserve">General </w:t>
      </w:r>
      <w:r w:rsidR="00A42ED5">
        <w:rPr>
          <w:rFonts w:ascii="Calibri" w:hAnsi="Calibri" w:cs="Calibri"/>
          <w:sz w:val="22"/>
          <w:szCs w:val="22"/>
          <w:lang w:val="en-US"/>
        </w:rPr>
        <w:t xml:space="preserve">of Kenya </w:t>
      </w:r>
      <w:r w:rsidR="00A42ED5" w:rsidRPr="00A42ED5">
        <w:rPr>
          <w:rFonts w:ascii="Calibri" w:hAnsi="Calibri" w:cs="Calibri"/>
          <w:sz w:val="22"/>
          <w:szCs w:val="22"/>
          <w:lang w:val="en-US"/>
        </w:rPr>
        <w:t>said 5</w:t>
      </w:r>
      <w:r w:rsidR="00A42ED5" w:rsidRPr="00A42ED5">
        <w:rPr>
          <w:rFonts w:ascii="Calibri" w:hAnsi="Calibri" w:cs="Calibri"/>
          <w:sz w:val="22"/>
          <w:szCs w:val="22"/>
          <w:vertAlign w:val="superscript"/>
          <w:lang w:val="en-US"/>
        </w:rPr>
        <w:t>th</w:t>
      </w:r>
      <w:r w:rsidR="00A42ED5" w:rsidRPr="00A42ED5">
        <w:rPr>
          <w:rFonts w:ascii="Calibri" w:hAnsi="Calibri" w:cs="Calibri"/>
          <w:sz w:val="22"/>
          <w:szCs w:val="22"/>
          <w:lang w:val="en-US"/>
        </w:rPr>
        <w:t xml:space="preserve"> December </w:t>
      </w:r>
      <w:r w:rsidR="00A42ED5">
        <w:rPr>
          <w:rFonts w:ascii="Calibri" w:hAnsi="Calibri" w:cs="Calibri"/>
          <w:sz w:val="22"/>
          <w:szCs w:val="22"/>
          <w:lang w:val="en-US"/>
        </w:rPr>
        <w:t xml:space="preserve">2024 </w:t>
      </w:r>
      <w:proofErr w:type="gramStart"/>
      <w:r w:rsidR="00A42ED5" w:rsidRPr="00A42ED5">
        <w:rPr>
          <w:rFonts w:ascii="Calibri" w:hAnsi="Calibri" w:cs="Calibri"/>
          <w:sz w:val="22"/>
          <w:szCs w:val="22"/>
          <w:lang w:val="en-US"/>
        </w:rPr>
        <w:t>that ”</w:t>
      </w:r>
      <w:r w:rsidR="0069627D">
        <w:rPr>
          <w:rFonts w:ascii="Calibri" w:hAnsi="Calibri" w:cs="Calibri"/>
          <w:sz w:val="22"/>
          <w:szCs w:val="22"/>
          <w:lang w:val="en-US"/>
        </w:rPr>
        <w:t>c</w:t>
      </w:r>
      <w:r w:rsidR="00A42ED5" w:rsidRPr="00A42ED5">
        <w:rPr>
          <w:rFonts w:ascii="Calibri" w:hAnsi="Calibri" w:cs="Calibri"/>
          <w:sz w:val="22"/>
          <w:szCs w:val="22"/>
          <w:lang w:val="en-US"/>
        </w:rPr>
        <w:t>urrently</w:t>
      </w:r>
      <w:proofErr w:type="gramEnd"/>
      <w:r w:rsidR="00A42ED5">
        <w:rPr>
          <w:rFonts w:ascii="Calibri" w:hAnsi="Calibri" w:cs="Calibri"/>
          <w:sz w:val="22"/>
          <w:szCs w:val="22"/>
          <w:lang w:val="en-US"/>
        </w:rPr>
        <w:t xml:space="preserve"> […] </w:t>
      </w:r>
      <w:r w:rsidR="00A42ED5" w:rsidRPr="00A42ED5">
        <w:rPr>
          <w:rFonts w:ascii="Calibri" w:hAnsi="Calibri" w:cs="Calibri"/>
          <w:sz w:val="22"/>
          <w:szCs w:val="22"/>
          <w:lang w:val="en-US"/>
        </w:rPr>
        <w:t xml:space="preserve">I do not think there is any eviction </w:t>
      </w:r>
      <w:r w:rsidR="002118D4">
        <w:rPr>
          <w:rFonts w:ascii="Calibri" w:hAnsi="Calibri" w:cs="Calibri"/>
          <w:sz w:val="22"/>
          <w:szCs w:val="22"/>
          <w:lang w:val="en-US"/>
        </w:rPr>
        <w:t xml:space="preserve">that is </w:t>
      </w:r>
      <w:r w:rsidR="00A42ED5" w:rsidRPr="00A42ED5">
        <w:rPr>
          <w:rFonts w:ascii="Calibri" w:hAnsi="Calibri" w:cs="Calibri"/>
          <w:sz w:val="22"/>
          <w:szCs w:val="22"/>
          <w:lang w:val="en-US"/>
        </w:rPr>
        <w:t>going on</w:t>
      </w:r>
      <w:r w:rsidR="00A42ED5">
        <w:rPr>
          <w:rFonts w:ascii="Calibri" w:hAnsi="Calibri" w:cs="Calibri"/>
          <w:sz w:val="22"/>
          <w:szCs w:val="22"/>
          <w:lang w:val="en-US"/>
        </w:rPr>
        <w:t>” (1</w:t>
      </w:r>
      <w:r w:rsidR="002118D4">
        <w:rPr>
          <w:rFonts w:ascii="Calibri" w:hAnsi="Calibri" w:cs="Calibri"/>
          <w:sz w:val="22"/>
          <w:szCs w:val="22"/>
          <w:lang w:val="en-US"/>
        </w:rPr>
        <w:t>3</w:t>
      </w:r>
      <w:r w:rsidR="00A42ED5">
        <w:rPr>
          <w:rFonts w:ascii="Calibri" w:hAnsi="Calibri" w:cs="Calibri"/>
          <w:sz w:val="22"/>
          <w:szCs w:val="22"/>
          <w:lang w:val="en-US"/>
        </w:rPr>
        <w:t>), but as long as recently evicted people are not allowed to return to their home, their eviction continues</w:t>
      </w:r>
      <w:r w:rsidR="002118D4">
        <w:rPr>
          <w:rFonts w:ascii="Calibri" w:hAnsi="Calibri" w:cs="Calibri"/>
          <w:sz w:val="22"/>
          <w:szCs w:val="22"/>
          <w:lang w:val="en-US"/>
        </w:rPr>
        <w:t>.</w:t>
      </w:r>
    </w:p>
    <w:p w14:paraId="116621B6" w14:textId="4C241B40" w:rsidR="00D051C9" w:rsidRPr="00D051C9" w:rsidRDefault="0069627D" w:rsidP="00D051C9">
      <w:pPr>
        <w:pStyle w:val="western"/>
        <w:spacing w:after="0"/>
        <w:rPr>
          <w:lang w:val="en-US"/>
        </w:rPr>
      </w:pPr>
      <w:r w:rsidRPr="0069627D">
        <w:rPr>
          <w:rFonts w:ascii="Calibri" w:hAnsi="Calibri" w:cs="Calibri"/>
          <w:b/>
          <w:bCs/>
          <w:color w:val="000000"/>
          <w:sz w:val="22"/>
          <w:szCs w:val="22"/>
          <w:lang w:val="en-US"/>
        </w:rPr>
        <w:t>e)</w:t>
      </w:r>
      <w:r>
        <w:rPr>
          <w:rFonts w:ascii="Calibri" w:hAnsi="Calibri" w:cs="Calibri"/>
          <w:color w:val="000000"/>
          <w:sz w:val="22"/>
          <w:szCs w:val="22"/>
          <w:lang w:val="en-US"/>
        </w:rPr>
        <w:t xml:space="preserve"> </w:t>
      </w:r>
      <w:r w:rsidR="00A01F48">
        <w:rPr>
          <w:rFonts w:ascii="Calibri" w:hAnsi="Calibri" w:cs="Calibri"/>
          <w:color w:val="000000"/>
          <w:sz w:val="22"/>
          <w:szCs w:val="22"/>
          <w:lang w:val="en-US"/>
        </w:rPr>
        <w:t xml:space="preserve">Kenya has been responsible </w:t>
      </w:r>
      <w:r w:rsidR="00D051C9" w:rsidRPr="00D051C9">
        <w:rPr>
          <w:rFonts w:ascii="Calibri" w:hAnsi="Calibri" w:cs="Calibri"/>
          <w:color w:val="000000"/>
          <w:sz w:val="22"/>
          <w:szCs w:val="22"/>
          <w:lang w:val="en-US"/>
        </w:rPr>
        <w:t xml:space="preserve">to secure </w:t>
      </w:r>
      <w:proofErr w:type="spellStart"/>
      <w:r w:rsidR="00A01F48">
        <w:rPr>
          <w:rFonts w:ascii="Calibri" w:hAnsi="Calibri" w:cs="Calibri"/>
          <w:color w:val="000000"/>
          <w:sz w:val="22"/>
          <w:szCs w:val="22"/>
          <w:lang w:val="en-US"/>
        </w:rPr>
        <w:t>Endorois</w:t>
      </w:r>
      <w:proofErr w:type="spellEnd"/>
      <w:r w:rsidR="001B3D76">
        <w:rPr>
          <w:rFonts w:ascii="Calibri" w:hAnsi="Calibri" w:cs="Calibri"/>
          <w:color w:val="000000"/>
          <w:sz w:val="22"/>
          <w:szCs w:val="22"/>
          <w:lang w:val="en-US"/>
        </w:rPr>
        <w:t>’</w:t>
      </w:r>
      <w:r w:rsidR="00A01F48">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”right to natural resources contained within their traditional lands” (14) which they have ”traditionally used for the subsistence” as such ”natural resources that are necessary for the survival” of </w:t>
      </w:r>
      <w:proofErr w:type="spellStart"/>
      <w:r w:rsidR="00D051C9" w:rsidRPr="00D051C9">
        <w:rPr>
          <w:rFonts w:ascii="Calibri" w:hAnsi="Calibri" w:cs="Calibri"/>
          <w:color w:val="000000"/>
          <w:sz w:val="22"/>
          <w:szCs w:val="22"/>
          <w:lang w:val="en-US"/>
        </w:rPr>
        <w:t>Endorois</w:t>
      </w:r>
      <w:proofErr w:type="spellEnd"/>
      <w:r w:rsidR="00D051C9" w:rsidRPr="00D051C9">
        <w:rPr>
          <w:rFonts w:ascii="Calibri" w:hAnsi="Calibri" w:cs="Calibri"/>
          <w:color w:val="000000"/>
          <w:sz w:val="22"/>
          <w:szCs w:val="22"/>
          <w:lang w:val="en-US"/>
        </w:rPr>
        <w:t xml:space="preserve"> (15) </w:t>
      </w:r>
      <w:r w:rsidR="001B3D76">
        <w:rPr>
          <w:rFonts w:ascii="Calibri" w:hAnsi="Calibri" w:cs="Calibri"/>
          <w:color w:val="000000"/>
          <w:sz w:val="22"/>
          <w:szCs w:val="22"/>
          <w:lang w:val="en-US"/>
        </w:rPr>
        <w:t xml:space="preserve">and on which state has </w:t>
      </w:r>
      <w:r w:rsidR="00D051C9" w:rsidRPr="00D051C9">
        <w:rPr>
          <w:rFonts w:ascii="Calibri" w:hAnsi="Calibri" w:cs="Calibri"/>
          <w:color w:val="000000"/>
          <w:sz w:val="22"/>
          <w:szCs w:val="22"/>
          <w:lang w:val="en-US"/>
        </w:rPr>
        <w:t>to secure ”respect for a people</w:t>
      </w:r>
      <w:r w:rsidR="001B3D76">
        <w:rPr>
          <w:rFonts w:ascii="Calibri" w:hAnsi="Calibri" w:cs="Calibri"/>
          <w:color w:val="000000"/>
          <w:sz w:val="22"/>
          <w:szCs w:val="22"/>
          <w:lang w:val="en-US"/>
        </w:rPr>
        <w:t>’</w:t>
      </w:r>
      <w:r w:rsidR="00D051C9" w:rsidRPr="00D051C9">
        <w:rPr>
          <w:rFonts w:ascii="Calibri" w:hAnsi="Calibri" w:cs="Calibri"/>
          <w:color w:val="000000"/>
          <w:sz w:val="22"/>
          <w:szCs w:val="22"/>
          <w:lang w:val="en-US"/>
        </w:rPr>
        <w:t>s right to use natural resources, even where a people does not have title to the land” (16)</w:t>
      </w:r>
      <w:r w:rsidR="001B3D76">
        <w:rPr>
          <w:rFonts w:ascii="Calibri" w:hAnsi="Calibri" w:cs="Calibri"/>
          <w:color w:val="000000"/>
          <w:sz w:val="22"/>
          <w:szCs w:val="22"/>
          <w:lang w:val="en-US"/>
        </w:rPr>
        <w:t xml:space="preserve"> so</w:t>
      </w:r>
      <w:r w:rsidR="00D051C9" w:rsidRPr="00D051C9">
        <w:rPr>
          <w:rFonts w:ascii="Calibri" w:hAnsi="Calibri" w:cs="Calibri"/>
          <w:color w:val="1C1C1C"/>
          <w:sz w:val="22"/>
          <w:szCs w:val="22"/>
          <w:lang w:val="en-US"/>
        </w:rPr>
        <w:t xml:space="preserve"> </w:t>
      </w:r>
      <w:r w:rsidR="00D051C9" w:rsidRPr="00D051C9">
        <w:rPr>
          <w:rFonts w:ascii="Calibri" w:hAnsi="Calibri" w:cs="Calibri"/>
          <w:color w:val="333333"/>
          <w:sz w:val="22"/>
          <w:szCs w:val="22"/>
          <w:lang w:val="en-US"/>
        </w:rPr>
        <w:t xml:space="preserve">that also ”the </w:t>
      </w:r>
      <w:proofErr w:type="spellStart"/>
      <w:r w:rsidR="00D051C9" w:rsidRPr="00D051C9">
        <w:rPr>
          <w:rFonts w:ascii="Calibri" w:hAnsi="Calibri" w:cs="Calibri"/>
          <w:color w:val="333333"/>
          <w:sz w:val="22"/>
          <w:szCs w:val="22"/>
          <w:lang w:val="en-US"/>
        </w:rPr>
        <w:t>Endorois</w:t>
      </w:r>
      <w:proofErr w:type="spellEnd"/>
      <w:r w:rsidR="00D051C9" w:rsidRPr="00D051C9">
        <w:rPr>
          <w:rFonts w:ascii="Calibri" w:hAnsi="Calibri" w:cs="Calibri"/>
          <w:color w:val="333333"/>
          <w:sz w:val="22"/>
          <w:szCs w:val="22"/>
          <w:lang w:val="en-US"/>
        </w:rPr>
        <w:t xml:space="preserve"> have the right to freely dispose of their wealth and natural resources in consultation with” Kenya</w:t>
      </w:r>
      <w:r w:rsidR="001B3D76">
        <w:rPr>
          <w:rFonts w:ascii="Calibri" w:hAnsi="Calibri" w:cs="Calibri"/>
          <w:color w:val="333333"/>
          <w:sz w:val="22"/>
          <w:szCs w:val="22"/>
          <w:lang w:val="en-US"/>
        </w:rPr>
        <w:t>.</w:t>
      </w:r>
      <w:r w:rsidR="00D051C9" w:rsidRPr="00D051C9">
        <w:rPr>
          <w:rFonts w:ascii="Calibri" w:hAnsi="Calibri" w:cs="Calibri"/>
          <w:color w:val="333333"/>
          <w:sz w:val="22"/>
          <w:szCs w:val="22"/>
          <w:lang w:val="en-US"/>
        </w:rPr>
        <w:t xml:space="preserve"> (17)</w:t>
      </w:r>
      <w:r w:rsidR="001B3D76">
        <w:rPr>
          <w:rFonts w:ascii="Calibri" w:hAnsi="Calibri" w:cs="Calibri"/>
          <w:color w:val="333333"/>
          <w:sz w:val="22"/>
          <w:szCs w:val="22"/>
          <w:lang w:val="en-US"/>
        </w:rPr>
        <w:t xml:space="preserve"> But Kenya has neglected this responsibility.</w:t>
      </w:r>
    </w:p>
    <w:p w14:paraId="149C68DF" w14:textId="2715173E" w:rsidR="00D051C9" w:rsidRPr="00D051C9" w:rsidRDefault="001B3D76" w:rsidP="00D051C9">
      <w:pPr>
        <w:pStyle w:val="western"/>
        <w:spacing w:after="0"/>
        <w:rPr>
          <w:lang w:val="en-US"/>
        </w:rPr>
      </w:pPr>
      <w:r w:rsidRPr="001B3D76">
        <w:rPr>
          <w:rFonts w:ascii="Calibri" w:hAnsi="Calibri" w:cs="Calibri"/>
          <w:b/>
          <w:bCs/>
          <w:sz w:val="22"/>
          <w:szCs w:val="22"/>
          <w:lang w:val="en-US"/>
        </w:rPr>
        <w:t>f)</w:t>
      </w:r>
      <w:r w:rsidR="00D051C9" w:rsidRPr="00D051C9">
        <w:rPr>
          <w:rFonts w:ascii="Calibri" w:hAnsi="Calibri" w:cs="Calibri"/>
          <w:color w:val="000000"/>
          <w:sz w:val="22"/>
          <w:szCs w:val="22"/>
          <w:lang w:val="en-US"/>
        </w:rPr>
        <w:t xml:space="preserve"> </w:t>
      </w:r>
      <w:r>
        <w:rPr>
          <w:rFonts w:ascii="Calibri" w:hAnsi="Calibri" w:cs="Calibri"/>
          <w:color w:val="000000"/>
          <w:sz w:val="22"/>
          <w:szCs w:val="22"/>
          <w:lang w:val="en-US"/>
        </w:rPr>
        <w:t xml:space="preserve">Kenya was </w:t>
      </w:r>
      <w:proofErr w:type="gramStart"/>
      <w:r>
        <w:rPr>
          <w:rFonts w:ascii="Calibri" w:hAnsi="Calibri" w:cs="Calibri"/>
          <w:color w:val="000000"/>
          <w:sz w:val="22"/>
          <w:szCs w:val="22"/>
          <w:lang w:val="en-US"/>
        </w:rPr>
        <w:t xml:space="preserve">ordered </w:t>
      </w:r>
      <w:r w:rsidR="00D051C9" w:rsidRPr="00D051C9">
        <w:rPr>
          <w:rFonts w:ascii="Calibri" w:hAnsi="Calibri" w:cs="Calibri"/>
          <w:color w:val="000000"/>
          <w:sz w:val="22"/>
          <w:szCs w:val="22"/>
          <w:lang w:val="en-US"/>
        </w:rPr>
        <w:t>”to</w:t>
      </w:r>
      <w:proofErr w:type="gramEnd"/>
      <w:r w:rsidR="00D051C9" w:rsidRPr="00D051C9">
        <w:rPr>
          <w:rFonts w:ascii="Calibri" w:hAnsi="Calibri" w:cs="Calibri"/>
          <w:color w:val="000000"/>
          <w:sz w:val="22"/>
          <w:szCs w:val="22"/>
          <w:lang w:val="en-US"/>
        </w:rPr>
        <w:t xml:space="preserve"> guarantee full recognition of the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as an indigenous people of Kenya in an effective manner” ”within one (1) year” (18) compliant to how ”the protection of rights to land and natural resources remains fundamental for the survival of indigenous peoples”</w:t>
      </w:r>
      <w:r>
        <w:rPr>
          <w:rFonts w:ascii="Calibri" w:hAnsi="Calibri" w:cs="Calibri"/>
          <w:color w:val="000000"/>
          <w:sz w:val="22"/>
          <w:szCs w:val="22"/>
          <w:lang w:val="en-US"/>
        </w:rPr>
        <w:t xml:space="preserve">. But Kenya has not </w:t>
      </w:r>
      <w:r w:rsidR="0067216A">
        <w:rPr>
          <w:rFonts w:ascii="Calibri" w:hAnsi="Calibri" w:cs="Calibri"/>
          <w:color w:val="000000"/>
          <w:sz w:val="22"/>
          <w:szCs w:val="22"/>
          <w:lang w:val="en-US"/>
        </w:rPr>
        <w:t xml:space="preserve">implemented </w:t>
      </w:r>
      <w:r>
        <w:rPr>
          <w:rFonts w:ascii="Calibri" w:hAnsi="Calibri" w:cs="Calibri"/>
          <w:color w:val="000000"/>
          <w:sz w:val="22"/>
          <w:szCs w:val="22"/>
          <w:lang w:val="en-US"/>
        </w:rPr>
        <w:t>this order</w:t>
      </w:r>
      <w:r w:rsidR="00D051C9" w:rsidRPr="00D051C9">
        <w:rPr>
          <w:rFonts w:ascii="Calibri" w:hAnsi="Calibri" w:cs="Calibri"/>
          <w:color w:val="000000"/>
          <w:sz w:val="22"/>
          <w:szCs w:val="22"/>
          <w:lang w:val="en-US"/>
        </w:rPr>
        <w:t xml:space="preserve"> </w:t>
      </w:r>
      <w:r w:rsidR="0067216A">
        <w:rPr>
          <w:rFonts w:ascii="Calibri" w:hAnsi="Calibri" w:cs="Calibri"/>
          <w:color w:val="000000"/>
          <w:sz w:val="22"/>
          <w:szCs w:val="22"/>
          <w:lang w:val="en-US"/>
        </w:rPr>
        <w:t xml:space="preserve">and has not </w:t>
      </w:r>
      <w:r w:rsidR="00D051C9" w:rsidRPr="00D051C9">
        <w:rPr>
          <w:rFonts w:ascii="Calibri" w:hAnsi="Calibri" w:cs="Calibri"/>
          <w:color w:val="000000"/>
          <w:sz w:val="22"/>
          <w:szCs w:val="22"/>
          <w:lang w:val="en-US"/>
        </w:rPr>
        <w:t xml:space="preserve">secured </w:t>
      </w:r>
      <w:proofErr w:type="gramStart"/>
      <w:r w:rsidR="0067216A">
        <w:rPr>
          <w:rFonts w:ascii="Calibri" w:hAnsi="Calibri" w:cs="Calibri"/>
          <w:color w:val="000000"/>
          <w:sz w:val="22"/>
          <w:szCs w:val="22"/>
          <w:lang w:val="en-US"/>
        </w:rPr>
        <w:t xml:space="preserve">their </w:t>
      </w:r>
      <w:r w:rsidR="00D051C9" w:rsidRPr="00D051C9">
        <w:rPr>
          <w:rFonts w:ascii="Calibri" w:hAnsi="Calibri" w:cs="Calibri"/>
          <w:color w:val="000000"/>
          <w:sz w:val="22"/>
          <w:szCs w:val="22"/>
          <w:lang w:val="en-US"/>
        </w:rPr>
        <w:t>”right</w:t>
      </w:r>
      <w:proofErr w:type="gramEnd"/>
      <w:r w:rsidR="00D051C9" w:rsidRPr="00D051C9">
        <w:rPr>
          <w:rFonts w:ascii="Calibri" w:hAnsi="Calibri" w:cs="Calibri"/>
          <w:color w:val="000000"/>
          <w:sz w:val="22"/>
          <w:szCs w:val="22"/>
          <w:lang w:val="en-US"/>
        </w:rPr>
        <w:t xml:space="preserve"> to undisturbed possession, use and control of such” land and resources (19) through community's collective title to use and enjoyment of the land, to settle with others using the land</w:t>
      </w:r>
      <w:r>
        <w:rPr>
          <w:rFonts w:ascii="Calibri" w:hAnsi="Calibri" w:cs="Calibri"/>
          <w:color w:val="000000"/>
          <w:sz w:val="22"/>
          <w:szCs w:val="22"/>
          <w:lang w:val="en-US"/>
        </w:rPr>
        <w:t>.</w:t>
      </w:r>
      <w:r w:rsidR="00D051C9" w:rsidRPr="00D051C9">
        <w:rPr>
          <w:rFonts w:ascii="Calibri" w:hAnsi="Calibri" w:cs="Calibri"/>
          <w:b/>
          <w:bCs/>
          <w:color w:val="000000"/>
          <w:sz w:val="22"/>
          <w:szCs w:val="22"/>
          <w:lang w:val="en-US"/>
        </w:rPr>
        <w:t xml:space="preserve"> </w:t>
      </w:r>
      <w:r w:rsidR="00D051C9" w:rsidRPr="00D051C9">
        <w:rPr>
          <w:rFonts w:ascii="Calibri" w:hAnsi="Calibri" w:cs="Calibri"/>
          <w:color w:val="000000"/>
          <w:sz w:val="22"/>
          <w:szCs w:val="22"/>
          <w:lang w:val="en-US"/>
        </w:rPr>
        <w:t>(20)</w:t>
      </w:r>
    </w:p>
    <w:p w14:paraId="050907FE" w14:textId="1DB5C482" w:rsidR="0067216A" w:rsidRDefault="0067216A" w:rsidP="00D051C9">
      <w:pPr>
        <w:pStyle w:val="western"/>
        <w:spacing w:after="0"/>
        <w:rPr>
          <w:rFonts w:ascii="Calibri" w:hAnsi="Calibri" w:cs="Calibri"/>
          <w:color w:val="000000"/>
          <w:sz w:val="22"/>
          <w:szCs w:val="22"/>
          <w:lang w:val="en-US"/>
        </w:rPr>
      </w:pPr>
      <w:r w:rsidRPr="0067216A">
        <w:rPr>
          <w:rFonts w:ascii="Calibri" w:hAnsi="Calibri" w:cs="Calibri"/>
          <w:b/>
          <w:bCs/>
          <w:sz w:val="22"/>
          <w:szCs w:val="22"/>
          <w:lang w:val="en-US"/>
        </w:rPr>
        <w:t>g)</w:t>
      </w:r>
      <w:r w:rsidR="00D051C9" w:rsidRPr="00D051C9">
        <w:rPr>
          <w:rFonts w:ascii="Calibri" w:hAnsi="Calibri" w:cs="Calibri"/>
          <w:color w:val="000000"/>
          <w:sz w:val="22"/>
          <w:szCs w:val="22"/>
          <w:lang w:val="en-US"/>
        </w:rPr>
        <w:t xml:space="preserve"> </w:t>
      </w:r>
      <w:r>
        <w:rPr>
          <w:rFonts w:ascii="Calibri" w:hAnsi="Calibri" w:cs="Calibri"/>
          <w:color w:val="000000"/>
          <w:sz w:val="22"/>
          <w:szCs w:val="22"/>
          <w:lang w:val="en-US"/>
        </w:rPr>
        <w:t xml:space="preserve">Kenya was ordered </w:t>
      </w:r>
      <w:r w:rsidR="00D051C9" w:rsidRPr="00D051C9">
        <w:rPr>
          <w:rFonts w:ascii="Calibri" w:hAnsi="Calibri" w:cs="Calibri"/>
          <w:color w:val="000000"/>
          <w:sz w:val="22"/>
          <w:szCs w:val="22"/>
          <w:lang w:val="en-US"/>
        </w:rPr>
        <w:t xml:space="preserve">”to identify, in consultation with the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and/or their representatives, to delimit, demarcate and title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ancestral land and to grant de jure</w:t>
      </w:r>
      <w:r w:rsidR="00D051C9" w:rsidRPr="00D051C9">
        <w:rPr>
          <w:rFonts w:ascii="Calibri" w:hAnsi="Calibri" w:cs="Calibri"/>
          <w:i/>
          <w:iCs/>
          <w:color w:val="000000"/>
          <w:sz w:val="22"/>
          <w:szCs w:val="22"/>
          <w:lang w:val="en-US"/>
        </w:rPr>
        <w:t xml:space="preserve"> </w:t>
      </w:r>
      <w:r w:rsidR="00D051C9" w:rsidRPr="00D051C9">
        <w:rPr>
          <w:rFonts w:ascii="Calibri" w:hAnsi="Calibri" w:cs="Calibri"/>
          <w:color w:val="000000"/>
          <w:sz w:val="22"/>
          <w:szCs w:val="22"/>
          <w:lang w:val="en-US"/>
        </w:rPr>
        <w:t xml:space="preserve">collective title” so as ”to ensure the permanent use, occupation and enjoyment by the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with legal certainty”</w:t>
      </w:r>
      <w:r>
        <w:rPr>
          <w:rFonts w:ascii="Calibri" w:hAnsi="Calibri" w:cs="Calibri"/>
          <w:color w:val="000000"/>
          <w:sz w:val="22"/>
          <w:szCs w:val="22"/>
          <w:lang w:val="en-US"/>
        </w:rPr>
        <w:t xml:space="preserve"> of that land</w:t>
      </w:r>
      <w:r w:rsidR="00D051C9" w:rsidRPr="00D051C9">
        <w:rPr>
          <w:rFonts w:ascii="Calibri" w:hAnsi="Calibri" w:cs="Calibri"/>
          <w:color w:val="000000"/>
          <w:sz w:val="22"/>
          <w:szCs w:val="22"/>
          <w:lang w:val="en-US"/>
        </w:rPr>
        <w:t xml:space="preserve"> (21) in ways ”guaranteeing their continued existence” with such their own ”way of life in and around the Mau Forest that distinguishes them as an indigenous people”</w:t>
      </w:r>
      <w:r>
        <w:rPr>
          <w:rFonts w:ascii="Calibri" w:hAnsi="Calibri" w:cs="Calibri"/>
          <w:color w:val="000000"/>
          <w:sz w:val="22"/>
          <w:szCs w:val="22"/>
          <w:lang w:val="en-US"/>
        </w:rPr>
        <w:t>.</w:t>
      </w:r>
      <w:r w:rsidR="00D051C9" w:rsidRPr="00D051C9">
        <w:rPr>
          <w:rFonts w:ascii="Calibri" w:hAnsi="Calibri" w:cs="Calibri"/>
          <w:color w:val="000000"/>
          <w:sz w:val="22"/>
          <w:szCs w:val="22"/>
          <w:lang w:val="en-US"/>
        </w:rPr>
        <w:t xml:space="preserve"> (22) </w:t>
      </w:r>
    </w:p>
    <w:p w14:paraId="36C9479F" w14:textId="7B786D0B" w:rsidR="00D051C9" w:rsidRPr="00D051C9" w:rsidRDefault="0067216A" w:rsidP="00C258A4">
      <w:pPr>
        <w:pStyle w:val="western"/>
        <w:spacing w:before="120" w:beforeAutospacing="0" w:after="0"/>
        <w:rPr>
          <w:lang w:val="en-US"/>
        </w:rPr>
      </w:pPr>
      <w:r>
        <w:rPr>
          <w:rFonts w:ascii="Calibri" w:hAnsi="Calibri" w:cs="Calibri"/>
          <w:color w:val="000000"/>
          <w:sz w:val="22"/>
          <w:szCs w:val="22"/>
          <w:lang w:val="en-US"/>
        </w:rPr>
        <w:t xml:space="preserve">Kenya was to do this </w:t>
      </w:r>
      <w:r w:rsidR="00D051C9" w:rsidRPr="00D051C9">
        <w:rPr>
          <w:rFonts w:ascii="Calibri" w:hAnsi="Calibri" w:cs="Calibri"/>
          <w:color w:val="000000"/>
          <w:sz w:val="22"/>
          <w:szCs w:val="22"/>
          <w:lang w:val="en-US"/>
        </w:rPr>
        <w:t xml:space="preserve">according to how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use Mau ”for their residence and as a source of their livelihood” and how: ”their survival in a particular way depends on unhindered access to and use of their traditional land and the natural resources” available in Mau (23) to be used according to </w:t>
      </w:r>
      <w:proofErr w:type="spellStart"/>
      <w:r w:rsidR="00D051C9" w:rsidRPr="00D051C9">
        <w:rPr>
          <w:rFonts w:ascii="Calibri" w:hAnsi="Calibri" w:cs="Calibri"/>
          <w:color w:val="000000"/>
          <w:sz w:val="22"/>
          <w:szCs w:val="22"/>
          <w:lang w:val="en-US"/>
        </w:rPr>
        <w:t>Ogieks</w:t>
      </w:r>
      <w:proofErr w:type="spellEnd"/>
      <w:r w:rsidR="00D051C9" w:rsidRPr="00D051C9">
        <w:rPr>
          <w:rFonts w:ascii="Calibri" w:hAnsi="Calibri" w:cs="Calibri"/>
          <w:color w:val="000000"/>
          <w:sz w:val="22"/>
          <w:szCs w:val="22"/>
          <w:lang w:val="en-US"/>
        </w:rPr>
        <w:t xml:space="preserve">' ”social norms and forms of subsistence, which make them distinct from other </w:t>
      </w:r>
      <w:proofErr w:type="spellStart"/>
      <w:r w:rsidR="00D051C9" w:rsidRPr="00D051C9">
        <w:rPr>
          <w:rFonts w:ascii="Calibri" w:hAnsi="Calibri" w:cs="Calibri"/>
          <w:color w:val="000000"/>
          <w:sz w:val="22"/>
          <w:szCs w:val="22"/>
          <w:lang w:val="en-US"/>
        </w:rPr>
        <w:t>neighbouring</w:t>
      </w:r>
      <w:proofErr w:type="spellEnd"/>
      <w:r w:rsidR="00D051C9" w:rsidRPr="00D051C9">
        <w:rPr>
          <w:rFonts w:ascii="Calibri" w:hAnsi="Calibri" w:cs="Calibri"/>
          <w:color w:val="000000"/>
          <w:sz w:val="22"/>
          <w:szCs w:val="22"/>
          <w:lang w:val="en-US"/>
        </w:rPr>
        <w:t xml:space="preserve"> tribes.” (24) </w:t>
      </w:r>
      <w:r w:rsidR="00C258A4">
        <w:rPr>
          <w:rFonts w:ascii="Calibri" w:hAnsi="Calibri" w:cs="Calibri"/>
          <w:color w:val="000000"/>
          <w:sz w:val="22"/>
          <w:szCs w:val="22"/>
          <w:lang w:val="en-US"/>
        </w:rPr>
        <w:t xml:space="preserve">But Kenya has not returned or restored for the </w:t>
      </w:r>
      <w:proofErr w:type="spellStart"/>
      <w:r w:rsidR="00C258A4">
        <w:rPr>
          <w:rFonts w:ascii="Calibri" w:hAnsi="Calibri" w:cs="Calibri"/>
          <w:color w:val="000000"/>
          <w:sz w:val="22"/>
          <w:szCs w:val="22"/>
          <w:lang w:val="en-US"/>
        </w:rPr>
        <w:t>Ogiek</w:t>
      </w:r>
      <w:proofErr w:type="spellEnd"/>
      <w:r w:rsidR="00C258A4">
        <w:rPr>
          <w:rFonts w:ascii="Calibri" w:hAnsi="Calibri" w:cs="Calibri"/>
          <w:color w:val="000000"/>
          <w:sz w:val="22"/>
          <w:szCs w:val="22"/>
          <w:lang w:val="en-US"/>
        </w:rPr>
        <w:t xml:space="preserve"> such their forms of subsistence by which they could secure the survival of their life-heritage as distinct people.</w:t>
      </w:r>
    </w:p>
    <w:p w14:paraId="7DA4541E" w14:textId="17F55BB7" w:rsidR="00D051C9" w:rsidRPr="00D051C9" w:rsidRDefault="00C258A4" w:rsidP="00D051C9">
      <w:pPr>
        <w:pStyle w:val="western"/>
        <w:spacing w:after="0"/>
        <w:rPr>
          <w:lang w:val="en-US"/>
        </w:rPr>
      </w:pPr>
      <w:r w:rsidRPr="00C258A4">
        <w:rPr>
          <w:rFonts w:ascii="Calibri" w:hAnsi="Calibri" w:cs="Calibri"/>
          <w:b/>
          <w:bCs/>
          <w:color w:val="000000"/>
          <w:sz w:val="22"/>
          <w:szCs w:val="22"/>
          <w:lang w:val="en-US"/>
        </w:rPr>
        <w:t>5.</w:t>
      </w:r>
      <w:r>
        <w:rPr>
          <w:rFonts w:ascii="Calibri" w:hAnsi="Calibri" w:cs="Calibri"/>
          <w:color w:val="000000"/>
          <w:sz w:val="22"/>
          <w:szCs w:val="22"/>
          <w:lang w:val="en-US"/>
        </w:rPr>
        <w:t xml:space="preserve"> A</w:t>
      </w:r>
      <w:r w:rsidR="00D051C9" w:rsidRPr="00D051C9">
        <w:rPr>
          <w:rFonts w:ascii="Calibri" w:hAnsi="Calibri" w:cs="Calibri"/>
          <w:color w:val="000000"/>
          <w:sz w:val="22"/>
          <w:szCs w:val="22"/>
          <w:lang w:val="en-US"/>
        </w:rPr>
        <w:t xml:space="preserve">ll peoples </w:t>
      </w:r>
      <w:r>
        <w:rPr>
          <w:rFonts w:ascii="Calibri" w:hAnsi="Calibri" w:cs="Calibri"/>
          <w:color w:val="000000"/>
          <w:sz w:val="22"/>
          <w:szCs w:val="22"/>
          <w:lang w:val="en-US"/>
        </w:rPr>
        <w:t>have right</w:t>
      </w:r>
      <w:r w:rsidR="00D051C9" w:rsidRPr="00D051C9">
        <w:rPr>
          <w:rFonts w:ascii="Calibri" w:hAnsi="Calibri" w:cs="Calibri"/>
          <w:color w:val="000000"/>
          <w:sz w:val="22"/>
          <w:szCs w:val="22"/>
          <w:lang w:val="en-US"/>
        </w:rPr>
        <w:t xml:space="preserve"> </w:t>
      </w:r>
      <w:r>
        <w:rPr>
          <w:rFonts w:ascii="Calibri" w:hAnsi="Calibri" w:cs="Calibri"/>
          <w:color w:val="000000"/>
          <w:sz w:val="22"/>
          <w:szCs w:val="22"/>
          <w:lang w:val="en-US"/>
        </w:rPr>
        <w:t>“</w:t>
      </w:r>
      <w:r w:rsidR="00D051C9" w:rsidRPr="00D051C9">
        <w:rPr>
          <w:rFonts w:ascii="Calibri" w:hAnsi="Calibri" w:cs="Calibri"/>
          <w:color w:val="000000"/>
          <w:sz w:val="22"/>
          <w:szCs w:val="22"/>
          <w:lang w:val="en-US"/>
        </w:rPr>
        <w:t xml:space="preserve">for their own ends, freely dispose of their natural wealth and resources” </w:t>
      </w:r>
      <w:r>
        <w:rPr>
          <w:rFonts w:ascii="Calibri" w:hAnsi="Calibri" w:cs="Calibri"/>
          <w:color w:val="000000"/>
          <w:sz w:val="22"/>
          <w:szCs w:val="22"/>
          <w:lang w:val="en-US"/>
        </w:rPr>
        <w:t>under the ICESCR</w:t>
      </w:r>
      <w:r w:rsidRPr="00D051C9">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with </w:t>
      </w:r>
      <w:proofErr w:type="gramStart"/>
      <w:r w:rsidR="00D051C9" w:rsidRPr="00D051C9">
        <w:rPr>
          <w:rFonts w:ascii="Calibri" w:hAnsi="Calibri" w:cs="Calibri"/>
          <w:color w:val="000000"/>
          <w:sz w:val="22"/>
          <w:szCs w:val="22"/>
          <w:lang w:val="en-US"/>
        </w:rPr>
        <w:t>such ”inherent</w:t>
      </w:r>
      <w:proofErr w:type="gramEnd"/>
      <w:r w:rsidR="00D051C9" w:rsidRPr="00D051C9">
        <w:rPr>
          <w:rFonts w:ascii="Calibri" w:hAnsi="Calibri" w:cs="Calibri"/>
          <w:color w:val="000000"/>
          <w:sz w:val="22"/>
          <w:szCs w:val="22"/>
          <w:lang w:val="en-US"/>
        </w:rPr>
        <w:t xml:space="preserve"> right [...] to enjoy and utilize fully and freely their natural wealth and resources” that at least ”in no case may a people be deprived of its own means of subsistence”</w:t>
      </w:r>
      <w:r w:rsidR="00110CFE">
        <w:rPr>
          <w:rFonts w:ascii="Calibri" w:hAnsi="Calibri" w:cs="Calibri"/>
          <w:color w:val="000000"/>
          <w:sz w:val="22"/>
          <w:szCs w:val="22"/>
          <w:lang w:val="en-US"/>
        </w:rPr>
        <w:t>.</w:t>
      </w:r>
      <w:r w:rsidR="00D051C9" w:rsidRPr="00D051C9">
        <w:rPr>
          <w:rFonts w:ascii="Calibri" w:hAnsi="Calibri" w:cs="Calibri"/>
          <w:color w:val="000000"/>
          <w:sz w:val="22"/>
          <w:szCs w:val="22"/>
          <w:lang w:val="en-US"/>
        </w:rPr>
        <w:t xml:space="preserve">(25) </w:t>
      </w:r>
      <w:r w:rsidR="00110CFE">
        <w:rPr>
          <w:rFonts w:ascii="Calibri" w:hAnsi="Calibri" w:cs="Calibri"/>
          <w:color w:val="000000"/>
          <w:sz w:val="22"/>
          <w:szCs w:val="22"/>
          <w:lang w:val="en-US"/>
        </w:rPr>
        <w:t>T</w:t>
      </w:r>
      <w:r w:rsidR="00D051C9" w:rsidRPr="00D051C9">
        <w:rPr>
          <w:rFonts w:ascii="Calibri" w:hAnsi="Calibri" w:cs="Calibri"/>
          <w:color w:val="000000"/>
          <w:sz w:val="22"/>
          <w:szCs w:val="22"/>
          <w:lang w:val="en-US"/>
        </w:rPr>
        <w:t xml:space="preserve">hus also in case of </w:t>
      </w:r>
      <w:proofErr w:type="spellStart"/>
      <w:r w:rsidR="00D051C9" w:rsidRPr="00D051C9">
        <w:rPr>
          <w:rFonts w:ascii="Calibri" w:hAnsi="Calibri" w:cs="Calibri"/>
          <w:color w:val="000000"/>
          <w:sz w:val="22"/>
          <w:szCs w:val="22"/>
          <w:lang w:val="en-US"/>
        </w:rPr>
        <w:t>Endorois</w:t>
      </w:r>
      <w:proofErr w:type="spellEnd"/>
      <w:r w:rsidR="00D051C9" w:rsidRPr="00D051C9">
        <w:rPr>
          <w:rFonts w:ascii="Calibri" w:hAnsi="Calibri" w:cs="Calibri"/>
          <w:color w:val="000000"/>
          <w:sz w:val="22"/>
          <w:szCs w:val="22"/>
          <w:lang w:val="en-US"/>
        </w:rPr>
        <w:t xml:space="preserve"> or </w:t>
      </w:r>
      <w:proofErr w:type="spellStart"/>
      <w:r w:rsidR="00D051C9" w:rsidRPr="00D051C9">
        <w:rPr>
          <w:rFonts w:ascii="Calibri" w:hAnsi="Calibri" w:cs="Calibri"/>
          <w:color w:val="000000"/>
          <w:sz w:val="22"/>
          <w:szCs w:val="22"/>
          <w:lang w:val="en-US"/>
        </w:rPr>
        <w:t>Ogie</w:t>
      </w:r>
      <w:r>
        <w:rPr>
          <w:rFonts w:ascii="Calibri" w:hAnsi="Calibri" w:cs="Calibri"/>
          <w:color w:val="000000"/>
          <w:sz w:val="22"/>
          <w:szCs w:val="22"/>
          <w:lang w:val="en-US"/>
        </w:rPr>
        <w:t>k</w:t>
      </w:r>
      <w:proofErr w:type="spellEnd"/>
      <w:r>
        <w:rPr>
          <w:rFonts w:ascii="Calibri" w:hAnsi="Calibri" w:cs="Calibri"/>
          <w:color w:val="000000"/>
          <w:sz w:val="22"/>
          <w:szCs w:val="22"/>
          <w:lang w:val="en-US"/>
        </w:rPr>
        <w:t>:</w:t>
      </w:r>
    </w:p>
    <w:p w14:paraId="243BF6D1" w14:textId="7CB729D5" w:rsidR="00D051C9" w:rsidRPr="00D051C9" w:rsidRDefault="00D051C9" w:rsidP="00C258A4">
      <w:pPr>
        <w:pStyle w:val="western"/>
        <w:spacing w:before="120" w:beforeAutospacing="0" w:after="0"/>
        <w:rPr>
          <w:lang w:val="en-US"/>
        </w:rPr>
      </w:pPr>
      <w:r w:rsidRPr="00D051C9">
        <w:rPr>
          <w:rFonts w:ascii="Calibri" w:hAnsi="Calibri" w:cs="Calibri"/>
          <w:color w:val="000000"/>
          <w:sz w:val="22"/>
          <w:szCs w:val="22"/>
          <w:lang w:val="en-US"/>
        </w:rPr>
        <w:t>Also ”indigenous peoples have the right […] to be secure in the enjoyment of their own means of subsistence and development, and to engage freely in all their traditional […] economic activities”.(26) ”</w:t>
      </w:r>
      <w:r w:rsidR="00110CFE">
        <w:rPr>
          <w:rFonts w:ascii="Calibri" w:hAnsi="Calibri" w:cs="Calibri"/>
          <w:color w:val="000000"/>
          <w:sz w:val="22"/>
          <w:szCs w:val="22"/>
          <w:lang w:val="en-US"/>
        </w:rPr>
        <w:t>R</w:t>
      </w:r>
      <w:r w:rsidRPr="00D051C9">
        <w:rPr>
          <w:rFonts w:ascii="Calibri" w:hAnsi="Calibri" w:cs="Calibri"/>
          <w:color w:val="000000"/>
          <w:sz w:val="22"/>
          <w:szCs w:val="22"/>
          <w:lang w:val="en-US"/>
        </w:rPr>
        <w:t xml:space="preserve">ights to self-determination […] may be violated when [...] marginalized peoples are not allowed to dispose freely of their natural resources, including land, particularly when such resources are their means of subsistence.” (27) </w:t>
      </w:r>
      <w:r w:rsidR="00110CFE">
        <w:rPr>
          <w:rFonts w:ascii="Calibri" w:hAnsi="Calibri" w:cs="Calibri"/>
          <w:color w:val="000000"/>
          <w:sz w:val="22"/>
          <w:szCs w:val="22"/>
          <w:lang w:val="en-US"/>
        </w:rPr>
        <w:t>Kenya endangers these rights.</w:t>
      </w:r>
    </w:p>
    <w:p w14:paraId="0596A3C0" w14:textId="623FFFD2" w:rsidR="00D051C9" w:rsidRPr="00D051C9" w:rsidRDefault="00110CFE" w:rsidP="00D051C9">
      <w:pPr>
        <w:pStyle w:val="western"/>
        <w:spacing w:after="0"/>
        <w:rPr>
          <w:lang w:val="en-US"/>
        </w:rPr>
      </w:pPr>
      <w:proofErr w:type="gramStart"/>
      <w:r w:rsidRPr="00110CFE">
        <w:rPr>
          <w:rFonts w:ascii="Calibri" w:hAnsi="Calibri" w:cs="Calibri"/>
          <w:b/>
          <w:bCs/>
          <w:sz w:val="22"/>
          <w:szCs w:val="22"/>
          <w:lang w:val="en-US"/>
        </w:rPr>
        <w:t>6.</w:t>
      </w:r>
      <w:r>
        <w:rPr>
          <w:lang w:val="en-US"/>
        </w:rPr>
        <w:t xml:space="preserve"> </w:t>
      </w:r>
      <w:r w:rsidR="00D051C9" w:rsidRPr="00D051C9">
        <w:rPr>
          <w:color w:val="000000"/>
          <w:lang w:val="en-US"/>
        </w:rPr>
        <w:t>”</w:t>
      </w:r>
      <w:r w:rsidR="00D051C9" w:rsidRPr="00D051C9">
        <w:rPr>
          <w:rFonts w:ascii="Calibri" w:hAnsi="Calibri" w:cs="Calibri"/>
          <w:color w:val="000000"/>
          <w:sz w:val="22"/>
          <w:szCs w:val="22"/>
          <w:lang w:val="en-US"/>
        </w:rPr>
        <w:t>Indigenous</w:t>
      </w:r>
      <w:proofErr w:type="gramEnd"/>
      <w:r w:rsidR="00D051C9" w:rsidRPr="00D051C9">
        <w:rPr>
          <w:rFonts w:ascii="Calibri" w:hAnsi="Calibri" w:cs="Calibri"/>
          <w:color w:val="000000"/>
          <w:sz w:val="22"/>
          <w:szCs w:val="22"/>
          <w:lang w:val="en-US"/>
        </w:rPr>
        <w:t xml:space="preserve"> Peoples can freely […] dispose of their natural wealth and resources for their own ends only if they have land or territory in which they can exercise their self-determination”</w:t>
      </w:r>
      <w:r>
        <w:rPr>
          <w:rFonts w:ascii="Calibri" w:hAnsi="Calibri" w:cs="Calibri"/>
          <w:color w:val="000000"/>
          <w:sz w:val="22"/>
          <w:szCs w:val="22"/>
          <w:lang w:val="en-US"/>
        </w:rPr>
        <w:t>,</w:t>
      </w:r>
      <w:r w:rsidR="00D051C9" w:rsidRPr="00D051C9">
        <w:rPr>
          <w:rFonts w:ascii="Calibri" w:hAnsi="Calibri" w:cs="Calibri"/>
          <w:color w:val="000000"/>
          <w:sz w:val="22"/>
          <w:szCs w:val="22"/>
          <w:lang w:val="en-US"/>
        </w:rPr>
        <w:t xml:space="preserve"> the </w:t>
      </w:r>
      <w:proofErr w:type="spellStart"/>
      <w:r w:rsidR="00D051C9" w:rsidRPr="00D051C9">
        <w:rPr>
          <w:rFonts w:ascii="Calibri" w:hAnsi="Calibri" w:cs="Calibri"/>
          <w:color w:val="000000"/>
          <w:sz w:val="22"/>
          <w:szCs w:val="22"/>
          <w:lang w:val="en-US"/>
        </w:rPr>
        <w:t>realisation</w:t>
      </w:r>
      <w:proofErr w:type="spellEnd"/>
      <w:r w:rsidR="00D051C9" w:rsidRPr="00D051C9">
        <w:rPr>
          <w:rFonts w:ascii="Calibri" w:hAnsi="Calibri" w:cs="Calibri"/>
          <w:color w:val="000000"/>
          <w:sz w:val="22"/>
          <w:szCs w:val="22"/>
          <w:lang w:val="en-US"/>
        </w:rPr>
        <w:t xml:space="preserve"> of which is ”an essential condition for the effective guarantee and observance of individual human rights and for the promotion and </w:t>
      </w:r>
      <w:r w:rsidR="00D051C9" w:rsidRPr="00110CFE">
        <w:rPr>
          <w:rFonts w:ascii="Calibri" w:hAnsi="Calibri" w:cs="Calibri"/>
          <w:color w:val="000000"/>
          <w:sz w:val="22"/>
          <w:szCs w:val="22"/>
          <w:lang w:val="en-US"/>
        </w:rPr>
        <w:t xml:space="preserve">strengthening of those rights”. (28) As land which people need in many ways to sustain their life and fulfil their human rights by their own means (29) </w:t>
      </w:r>
      <w:r>
        <w:rPr>
          <w:rFonts w:ascii="Calibri" w:hAnsi="Calibri" w:cs="Calibri"/>
          <w:color w:val="000000"/>
          <w:sz w:val="22"/>
          <w:szCs w:val="22"/>
          <w:lang w:val="en-US"/>
        </w:rPr>
        <w:t>is integral</w:t>
      </w:r>
      <w:r w:rsidR="00D051C9" w:rsidRPr="00110CFE">
        <w:rPr>
          <w:rFonts w:ascii="Calibri" w:hAnsi="Calibri" w:cs="Calibri"/>
          <w:color w:val="000000"/>
          <w:sz w:val="22"/>
          <w:szCs w:val="22"/>
          <w:lang w:val="en-US"/>
        </w:rPr>
        <w:t xml:space="preserve"> to people's own means of subsistence</w:t>
      </w:r>
      <w:r>
        <w:rPr>
          <w:rFonts w:ascii="Calibri" w:hAnsi="Calibri" w:cs="Calibri"/>
          <w:color w:val="000000"/>
          <w:sz w:val="22"/>
          <w:szCs w:val="22"/>
          <w:lang w:val="en-US"/>
        </w:rPr>
        <w:t>,</w:t>
      </w:r>
      <w:r w:rsidR="00D051C9" w:rsidRPr="00110CFE">
        <w:rPr>
          <w:rFonts w:ascii="Calibri" w:hAnsi="Calibri" w:cs="Calibri"/>
          <w:color w:val="000000"/>
          <w:sz w:val="22"/>
          <w:szCs w:val="22"/>
          <w:lang w:val="en-US"/>
        </w:rPr>
        <w:t xml:space="preserve"> they need access to live </w:t>
      </w:r>
      <w:proofErr w:type="gramStart"/>
      <w:r w:rsidR="00D051C9" w:rsidRPr="00110CFE">
        <w:rPr>
          <w:rFonts w:ascii="Calibri" w:hAnsi="Calibri" w:cs="Calibri"/>
          <w:color w:val="000000"/>
          <w:sz w:val="22"/>
          <w:szCs w:val="22"/>
          <w:lang w:val="en-US"/>
        </w:rPr>
        <w:t xml:space="preserve">on </w:t>
      </w:r>
      <w:r>
        <w:rPr>
          <w:rFonts w:ascii="Calibri" w:hAnsi="Calibri" w:cs="Calibri"/>
          <w:color w:val="000000"/>
          <w:sz w:val="22"/>
          <w:szCs w:val="22"/>
          <w:lang w:val="en-US"/>
        </w:rPr>
        <w:t xml:space="preserve"> </w:t>
      </w:r>
      <w:r w:rsidR="00D051C9" w:rsidRPr="00110CFE">
        <w:rPr>
          <w:rFonts w:ascii="Calibri" w:hAnsi="Calibri" w:cs="Calibri"/>
          <w:color w:val="000000"/>
          <w:sz w:val="22"/>
          <w:szCs w:val="22"/>
          <w:lang w:val="en-US"/>
        </w:rPr>
        <w:t>such</w:t>
      </w:r>
      <w:proofErr w:type="gramEnd"/>
      <w:r w:rsidR="00D051C9" w:rsidRPr="00110CFE">
        <w:rPr>
          <w:rFonts w:ascii="Calibri" w:hAnsi="Calibri" w:cs="Calibri"/>
          <w:color w:val="000000"/>
          <w:sz w:val="22"/>
          <w:szCs w:val="22"/>
          <w:lang w:val="en-US"/>
        </w:rPr>
        <w:t xml:space="preserve"> land with dignity in ways which enable them to fulfil their human rights</w:t>
      </w:r>
      <w:r w:rsidR="00942162">
        <w:rPr>
          <w:rFonts w:ascii="Calibri" w:hAnsi="Calibri" w:cs="Calibri"/>
          <w:color w:val="000000"/>
          <w:sz w:val="22"/>
          <w:szCs w:val="22"/>
          <w:lang w:val="en-US"/>
        </w:rPr>
        <w:t>.</w:t>
      </w:r>
    </w:p>
    <w:p w14:paraId="7F14A49C" w14:textId="1572FB56" w:rsidR="00D051C9" w:rsidRPr="00D051C9" w:rsidRDefault="00942162" w:rsidP="00D051C9">
      <w:pPr>
        <w:pStyle w:val="western"/>
        <w:spacing w:after="0"/>
        <w:rPr>
          <w:lang w:val="en-US"/>
        </w:rPr>
      </w:pPr>
      <w:r w:rsidRPr="00942162">
        <w:rPr>
          <w:rFonts w:ascii="Calibri" w:hAnsi="Calibri" w:cs="Calibri"/>
          <w:b/>
          <w:bCs/>
          <w:color w:val="000000"/>
          <w:sz w:val="22"/>
          <w:szCs w:val="22"/>
          <w:lang w:val="en-US"/>
        </w:rPr>
        <w:t>7</w:t>
      </w:r>
      <w:r>
        <w:rPr>
          <w:rFonts w:ascii="Calibri" w:hAnsi="Calibri" w:cs="Calibri"/>
          <w:color w:val="000000"/>
          <w:sz w:val="22"/>
          <w:szCs w:val="22"/>
          <w:lang w:val="en-US"/>
        </w:rPr>
        <w:t xml:space="preserve">. </w:t>
      </w:r>
      <w:r w:rsidR="00F02465">
        <w:rPr>
          <w:rFonts w:ascii="Calibri" w:hAnsi="Calibri" w:cs="Calibri"/>
          <w:color w:val="000000"/>
          <w:sz w:val="22"/>
          <w:szCs w:val="22"/>
          <w:lang w:val="en-US"/>
        </w:rPr>
        <w:t>F</w:t>
      </w:r>
      <w:r w:rsidR="00D051C9" w:rsidRPr="00D051C9">
        <w:rPr>
          <w:rFonts w:ascii="Calibri" w:hAnsi="Calibri" w:cs="Calibri"/>
          <w:color w:val="000000"/>
          <w:sz w:val="22"/>
          <w:szCs w:val="22"/>
          <w:lang w:val="en-US"/>
        </w:rPr>
        <w:t xml:space="preserve">orced eviction </w:t>
      </w:r>
      <w:r w:rsidR="00F02465">
        <w:rPr>
          <w:rFonts w:ascii="Calibri" w:hAnsi="Calibri" w:cs="Calibri"/>
          <w:color w:val="000000"/>
          <w:sz w:val="22"/>
          <w:szCs w:val="22"/>
          <w:lang w:val="en-US"/>
        </w:rPr>
        <w:t>has had</w:t>
      </w:r>
      <w:r w:rsidR="00D051C9" w:rsidRPr="00D051C9">
        <w:rPr>
          <w:rFonts w:ascii="Calibri" w:hAnsi="Calibri" w:cs="Calibri"/>
          <w:color w:val="000000"/>
          <w:sz w:val="22"/>
          <w:szCs w:val="22"/>
          <w:lang w:val="en-US"/>
        </w:rPr>
        <w:t xml:space="preserve"> ”negative effect on the right of the members of the community to a decent life, because it deprived them of the possibility of access to their traditional means of subsistence”</w:t>
      </w:r>
      <w:r w:rsidR="00F02465">
        <w:rPr>
          <w:rFonts w:ascii="Calibri" w:hAnsi="Calibri" w:cs="Calibri"/>
          <w:color w:val="000000"/>
          <w:sz w:val="22"/>
          <w:szCs w:val="22"/>
          <w:lang w:val="en-US"/>
        </w:rPr>
        <w:t xml:space="preserve"> – like for example</w:t>
      </w:r>
      <w:r w:rsidR="00D051C9" w:rsidRPr="00D051C9">
        <w:rPr>
          <w:rFonts w:ascii="Calibri" w:hAnsi="Calibri" w:cs="Calibri"/>
          <w:color w:val="000000"/>
          <w:sz w:val="22"/>
          <w:szCs w:val="22"/>
          <w:lang w:val="en-US"/>
        </w:rPr>
        <w:t xml:space="preserve"> </w:t>
      </w:r>
      <w:proofErr w:type="spellStart"/>
      <w:r w:rsidR="00D051C9" w:rsidRPr="00D051C9">
        <w:rPr>
          <w:rFonts w:ascii="Calibri" w:hAnsi="Calibri" w:cs="Calibri"/>
          <w:color w:val="000000"/>
          <w:sz w:val="22"/>
          <w:szCs w:val="22"/>
          <w:lang w:val="en-US"/>
        </w:rPr>
        <w:t>Endorois</w:t>
      </w:r>
      <w:proofErr w:type="spellEnd"/>
      <w:r>
        <w:rPr>
          <w:rFonts w:ascii="Calibri" w:hAnsi="Calibri" w:cs="Calibri"/>
          <w:color w:val="000000"/>
          <w:sz w:val="22"/>
          <w:szCs w:val="22"/>
          <w:lang w:val="en-US"/>
        </w:rPr>
        <w:t>’ “</w:t>
      </w:r>
      <w:r w:rsidR="00D051C9" w:rsidRPr="00D051C9">
        <w:rPr>
          <w:rFonts w:ascii="Calibri" w:hAnsi="Calibri" w:cs="Calibri"/>
          <w:color w:val="000000"/>
          <w:sz w:val="22"/>
          <w:szCs w:val="22"/>
          <w:lang w:val="en-US"/>
        </w:rPr>
        <w:t>grazing their animals – has been curtailed due to lack of access to the green pastures of their traditional land” and its ”ample fresh water sources”</w:t>
      </w:r>
      <w:r>
        <w:rPr>
          <w:rFonts w:ascii="Calibri" w:hAnsi="Calibri" w:cs="Calibri"/>
          <w:color w:val="000000"/>
          <w:sz w:val="22"/>
          <w:szCs w:val="22"/>
          <w:lang w:val="en-US"/>
        </w:rPr>
        <w:t>.</w:t>
      </w:r>
      <w:r w:rsidR="00D051C9" w:rsidRPr="00D051C9">
        <w:rPr>
          <w:rFonts w:ascii="Calibri" w:hAnsi="Calibri" w:cs="Calibri"/>
          <w:color w:val="000000"/>
          <w:sz w:val="22"/>
          <w:szCs w:val="22"/>
          <w:lang w:val="en-US"/>
        </w:rPr>
        <w:t xml:space="preserve"> </w:t>
      </w:r>
      <w:r>
        <w:rPr>
          <w:rFonts w:ascii="Calibri" w:hAnsi="Calibri" w:cs="Calibri"/>
          <w:color w:val="000000"/>
          <w:sz w:val="22"/>
          <w:szCs w:val="22"/>
          <w:lang w:val="en-US"/>
        </w:rPr>
        <w:t>T</w:t>
      </w:r>
      <w:r w:rsidR="00D051C9" w:rsidRPr="00D051C9">
        <w:rPr>
          <w:rFonts w:ascii="Calibri" w:hAnsi="Calibri" w:cs="Calibri"/>
          <w:color w:val="000000"/>
          <w:sz w:val="22"/>
          <w:szCs w:val="22"/>
          <w:lang w:val="en-US"/>
        </w:rPr>
        <w:t>hey had lost most of their cattle. (30)</w:t>
      </w:r>
      <w:r>
        <w:rPr>
          <w:rFonts w:ascii="Calibri" w:hAnsi="Calibri" w:cs="Calibri"/>
          <w:color w:val="000000"/>
          <w:sz w:val="22"/>
          <w:szCs w:val="22"/>
          <w:lang w:val="en-US"/>
        </w:rPr>
        <w:t xml:space="preserve"> </w:t>
      </w:r>
      <w:proofErr w:type="gramStart"/>
      <w:r>
        <w:rPr>
          <w:rFonts w:ascii="Calibri" w:hAnsi="Calibri" w:cs="Calibri"/>
          <w:color w:val="000000"/>
          <w:sz w:val="22"/>
          <w:szCs w:val="22"/>
          <w:lang w:val="en-US"/>
        </w:rPr>
        <w:t xml:space="preserve">Also </w:t>
      </w:r>
      <w:r w:rsidR="00D051C9" w:rsidRPr="00D051C9">
        <w:rPr>
          <w:rFonts w:ascii="Calibri" w:hAnsi="Calibri" w:cs="Calibri"/>
          <w:color w:val="000000"/>
          <w:sz w:val="22"/>
          <w:szCs w:val="22"/>
          <w:lang w:val="en-US"/>
        </w:rPr>
        <w:t>”the</w:t>
      </w:r>
      <w:proofErr w:type="gramEnd"/>
      <w:r w:rsidR="00D051C9" w:rsidRPr="00D051C9">
        <w:rPr>
          <w:rFonts w:ascii="Calibri" w:hAnsi="Calibri" w:cs="Calibri"/>
          <w:color w:val="000000"/>
          <w:sz w:val="22"/>
          <w:szCs w:val="22"/>
          <w:lang w:val="en-US"/>
        </w:rPr>
        <w:t xml:space="preserve"> </w:t>
      </w:r>
      <w:proofErr w:type="spellStart"/>
      <w:r w:rsidR="00D051C9" w:rsidRPr="00D051C9">
        <w:rPr>
          <w:rFonts w:ascii="Calibri" w:hAnsi="Calibri" w:cs="Calibri"/>
          <w:color w:val="000000"/>
          <w:sz w:val="22"/>
          <w:szCs w:val="22"/>
          <w:lang w:val="en-US"/>
        </w:rPr>
        <w:t>Ogieks</w:t>
      </w:r>
      <w:proofErr w:type="spellEnd"/>
      <w:r w:rsidR="00D051C9" w:rsidRPr="00D051C9">
        <w:rPr>
          <w:rFonts w:ascii="Calibri" w:hAnsi="Calibri" w:cs="Calibri"/>
          <w:color w:val="000000"/>
          <w:sz w:val="22"/>
          <w:szCs w:val="22"/>
          <w:lang w:val="en-US"/>
        </w:rPr>
        <w:t xml:space="preserve"> have been deprived of the right to enjoy and freely dispose of the abundance of food produced by their ancestral lands”</w:t>
      </w:r>
      <w:r w:rsidR="001D27AC">
        <w:rPr>
          <w:rFonts w:ascii="Calibri" w:hAnsi="Calibri" w:cs="Calibri"/>
          <w:color w:val="000000"/>
          <w:sz w:val="22"/>
          <w:szCs w:val="22"/>
          <w:lang w:val="en-US"/>
        </w:rPr>
        <w:t>.</w:t>
      </w:r>
      <w:r w:rsidR="00D051C9" w:rsidRPr="00D051C9">
        <w:rPr>
          <w:rFonts w:ascii="Calibri" w:hAnsi="Calibri" w:cs="Calibri"/>
          <w:color w:val="000000"/>
          <w:sz w:val="22"/>
          <w:szCs w:val="22"/>
          <w:lang w:val="en-US"/>
        </w:rPr>
        <w:t xml:space="preserve"> (31)</w:t>
      </w:r>
      <w:r w:rsidR="001D27AC" w:rsidRPr="001D27AC">
        <w:rPr>
          <w:rFonts w:ascii="Calibri" w:hAnsi="Calibri" w:cs="Calibri"/>
          <w:color w:val="000000"/>
          <w:lang w:val="en-US"/>
        </w:rPr>
        <w:t xml:space="preserve"> </w:t>
      </w:r>
      <w:r w:rsidR="001D27AC" w:rsidRPr="001D27AC">
        <w:rPr>
          <w:rFonts w:ascii="Calibri" w:hAnsi="Calibri" w:cs="Calibri"/>
          <w:color w:val="000000"/>
          <w:sz w:val="22"/>
          <w:szCs w:val="22"/>
          <w:lang w:val="en-US"/>
        </w:rPr>
        <w:t xml:space="preserve">In both cases the </w:t>
      </w:r>
      <w:r w:rsidR="001D27AC">
        <w:rPr>
          <w:rFonts w:ascii="Calibri" w:hAnsi="Calibri" w:cs="Calibri"/>
          <w:color w:val="000000"/>
          <w:sz w:val="22"/>
          <w:szCs w:val="22"/>
          <w:lang w:val="en-US"/>
        </w:rPr>
        <w:t>access</w:t>
      </w:r>
      <w:r w:rsidR="001D27AC" w:rsidRPr="001D27AC">
        <w:rPr>
          <w:rFonts w:ascii="Calibri" w:hAnsi="Calibri" w:cs="Calibri"/>
          <w:color w:val="000000"/>
          <w:sz w:val="22"/>
          <w:szCs w:val="22"/>
          <w:lang w:val="en-US"/>
        </w:rPr>
        <w:t xml:space="preserve"> to wild plants, herbs, traditional honey </w:t>
      </w:r>
      <w:r w:rsidR="001D27AC">
        <w:rPr>
          <w:rFonts w:ascii="Calibri" w:hAnsi="Calibri" w:cs="Calibri"/>
          <w:color w:val="000000"/>
          <w:sz w:val="22"/>
          <w:szCs w:val="22"/>
          <w:lang w:val="en-US"/>
        </w:rPr>
        <w:t>collection</w:t>
      </w:r>
      <w:r w:rsidR="001D27AC" w:rsidRPr="001D27AC">
        <w:rPr>
          <w:rFonts w:ascii="Calibri" w:hAnsi="Calibri" w:cs="Calibri"/>
          <w:color w:val="000000"/>
          <w:sz w:val="22"/>
          <w:szCs w:val="22"/>
          <w:lang w:val="en-US"/>
        </w:rPr>
        <w:t xml:space="preserve"> and other gathered subsistence needs</w:t>
      </w:r>
      <w:r w:rsidR="001D27AC">
        <w:rPr>
          <w:rFonts w:ascii="Calibri" w:hAnsi="Calibri" w:cs="Calibri"/>
          <w:color w:val="000000"/>
          <w:sz w:val="22"/>
          <w:szCs w:val="22"/>
          <w:lang w:val="en-US"/>
        </w:rPr>
        <w:t xml:space="preserve"> </w:t>
      </w:r>
      <w:proofErr w:type="gramStart"/>
      <w:r w:rsidR="001D27AC">
        <w:rPr>
          <w:rFonts w:ascii="Calibri" w:hAnsi="Calibri" w:cs="Calibri"/>
          <w:color w:val="000000"/>
          <w:sz w:val="22"/>
          <w:szCs w:val="22"/>
          <w:lang w:val="en-US"/>
        </w:rPr>
        <w:t>has</w:t>
      </w:r>
      <w:proofErr w:type="gramEnd"/>
      <w:r w:rsidR="001D27AC">
        <w:rPr>
          <w:rFonts w:ascii="Calibri" w:hAnsi="Calibri" w:cs="Calibri"/>
          <w:color w:val="000000"/>
          <w:sz w:val="22"/>
          <w:szCs w:val="22"/>
          <w:lang w:val="en-US"/>
        </w:rPr>
        <w:t xml:space="preserve"> suffered.</w:t>
      </w:r>
    </w:p>
    <w:p w14:paraId="3BD19F70" w14:textId="5104DF1A" w:rsidR="00D051C9" w:rsidRPr="00D051C9" w:rsidRDefault="00F02465" w:rsidP="00D051C9">
      <w:pPr>
        <w:pStyle w:val="western"/>
        <w:spacing w:after="0"/>
        <w:rPr>
          <w:lang w:val="en-US"/>
        </w:rPr>
      </w:pPr>
      <w:r w:rsidRPr="00F02465">
        <w:rPr>
          <w:rFonts w:ascii="Calibri" w:hAnsi="Calibri" w:cs="Calibri"/>
          <w:b/>
          <w:bCs/>
          <w:sz w:val="22"/>
          <w:szCs w:val="22"/>
          <w:lang w:val="en-US"/>
        </w:rPr>
        <w:t>8.</w:t>
      </w:r>
      <w:r>
        <w:rPr>
          <w:lang w:val="en-US"/>
        </w:rPr>
        <w:t xml:space="preserve"> </w:t>
      </w:r>
      <w:r w:rsidR="00D051C9" w:rsidRPr="00D051C9">
        <w:rPr>
          <w:rFonts w:ascii="Calibri" w:hAnsi="Calibri" w:cs="Calibri"/>
          <w:color w:val="000000"/>
          <w:sz w:val="22"/>
          <w:szCs w:val="22"/>
          <w:lang w:val="en-US"/>
        </w:rPr>
        <w:t xml:space="preserve">African Court of Human and Peoples' Rights </w:t>
      </w:r>
      <w:r w:rsidR="00D051C9" w:rsidRPr="00F02465">
        <w:rPr>
          <w:rFonts w:ascii="Calibri" w:hAnsi="Calibri" w:cs="Calibri"/>
          <w:b/>
          <w:bCs/>
          <w:color w:val="000000"/>
          <w:sz w:val="22"/>
          <w:szCs w:val="22"/>
          <w:lang w:val="en-US"/>
        </w:rPr>
        <w:t xml:space="preserve">ordered </w:t>
      </w:r>
      <w:proofErr w:type="gramStart"/>
      <w:r w:rsidR="00D051C9" w:rsidRPr="00F02465">
        <w:rPr>
          <w:rFonts w:ascii="Calibri" w:hAnsi="Calibri" w:cs="Calibri"/>
          <w:b/>
          <w:bCs/>
          <w:color w:val="000000"/>
          <w:sz w:val="22"/>
          <w:szCs w:val="22"/>
          <w:lang w:val="en-US"/>
        </w:rPr>
        <w:t>Kenya</w:t>
      </w:r>
      <w:r w:rsidR="00D051C9" w:rsidRPr="00D051C9">
        <w:rPr>
          <w:rFonts w:ascii="Calibri" w:hAnsi="Calibri" w:cs="Calibri"/>
          <w:color w:val="000000"/>
          <w:sz w:val="22"/>
          <w:szCs w:val="22"/>
          <w:lang w:val="en-US"/>
        </w:rPr>
        <w:t xml:space="preserve"> ”to</w:t>
      </w:r>
      <w:proofErr w:type="gramEnd"/>
      <w:r w:rsidR="00D051C9" w:rsidRPr="00D051C9">
        <w:rPr>
          <w:rFonts w:ascii="Calibri" w:hAnsi="Calibri" w:cs="Calibri"/>
          <w:color w:val="000000"/>
          <w:sz w:val="22"/>
          <w:szCs w:val="22"/>
          <w:lang w:val="en-US"/>
        </w:rPr>
        <w:t xml:space="preserve"> adopt legislative, administrative and/or any </w:t>
      </w:r>
      <w:proofErr w:type="spellStart"/>
      <w:r w:rsidR="00D051C9" w:rsidRPr="00D051C9">
        <w:rPr>
          <w:rFonts w:ascii="Calibri" w:hAnsi="Calibri" w:cs="Calibri"/>
          <w:sz w:val="22"/>
          <w:szCs w:val="22"/>
          <w:lang w:val="en-US"/>
        </w:rPr>
        <w:t>ther</w:t>
      </w:r>
      <w:proofErr w:type="spellEnd"/>
      <w:r w:rsidR="00D051C9" w:rsidRPr="00D051C9">
        <w:rPr>
          <w:rFonts w:ascii="Calibri" w:hAnsi="Calibri" w:cs="Calibri"/>
          <w:sz w:val="22"/>
          <w:szCs w:val="22"/>
          <w:lang w:val="en-US"/>
        </w:rPr>
        <w:t xml:space="preserve"> measures to give full effect to the terms of this judgment as a means of </w:t>
      </w:r>
      <w:r w:rsidR="00D051C9" w:rsidRPr="00F02465">
        <w:rPr>
          <w:rFonts w:ascii="Calibri" w:hAnsi="Calibri" w:cs="Calibri"/>
          <w:b/>
          <w:bCs/>
          <w:sz w:val="22"/>
          <w:szCs w:val="22"/>
          <w:lang w:val="en-US"/>
        </w:rPr>
        <w:t xml:space="preserve">guaranteeing the non-repetition of the violations </w:t>
      </w:r>
      <w:r w:rsidR="00D051C9" w:rsidRPr="00D051C9">
        <w:rPr>
          <w:rFonts w:ascii="Calibri" w:hAnsi="Calibri" w:cs="Calibri"/>
          <w:sz w:val="22"/>
          <w:szCs w:val="22"/>
          <w:lang w:val="en-US"/>
        </w:rPr>
        <w:t>identified ”</w:t>
      </w:r>
      <w:r>
        <w:rPr>
          <w:rFonts w:ascii="Calibri" w:hAnsi="Calibri" w:cs="Calibri"/>
          <w:sz w:val="22"/>
          <w:szCs w:val="22"/>
          <w:lang w:val="en-US"/>
        </w:rPr>
        <w:t>.</w:t>
      </w:r>
      <w:r w:rsidR="00D051C9" w:rsidRPr="00D051C9">
        <w:rPr>
          <w:rFonts w:ascii="Calibri" w:hAnsi="Calibri" w:cs="Calibri"/>
          <w:sz w:val="22"/>
          <w:szCs w:val="22"/>
          <w:lang w:val="en-US"/>
        </w:rPr>
        <w:t xml:space="preserve">(32) </w:t>
      </w:r>
      <w:r w:rsidR="00433B96">
        <w:rPr>
          <w:rFonts w:ascii="Calibri" w:hAnsi="Calibri" w:cs="Calibri"/>
          <w:sz w:val="22"/>
          <w:szCs w:val="22"/>
          <w:lang w:val="en-US"/>
        </w:rPr>
        <w:t xml:space="preserve">But </w:t>
      </w:r>
      <w:r w:rsidR="00D051C9" w:rsidRPr="00D051C9">
        <w:rPr>
          <w:rFonts w:ascii="Calibri" w:hAnsi="Calibri" w:cs="Calibri"/>
          <w:sz w:val="22"/>
          <w:szCs w:val="22"/>
          <w:lang w:val="en-US"/>
        </w:rPr>
        <w:t xml:space="preserve">Kenya has </w:t>
      </w:r>
      <w:r w:rsidR="00433B96">
        <w:rPr>
          <w:rFonts w:ascii="Calibri" w:hAnsi="Calibri" w:cs="Calibri"/>
          <w:sz w:val="22"/>
          <w:szCs w:val="22"/>
          <w:lang w:val="en-US"/>
        </w:rPr>
        <w:t xml:space="preserve">instead </w:t>
      </w:r>
      <w:r w:rsidR="00D051C9" w:rsidRPr="00D051C9">
        <w:rPr>
          <w:rFonts w:ascii="Calibri" w:hAnsi="Calibri" w:cs="Calibri"/>
          <w:sz w:val="22"/>
          <w:szCs w:val="22"/>
          <w:lang w:val="en-US"/>
        </w:rPr>
        <w:t xml:space="preserve">continued the forced evictions and built claims </w:t>
      </w:r>
      <w:r w:rsidR="00433B96">
        <w:rPr>
          <w:rFonts w:ascii="Calibri" w:hAnsi="Calibri" w:cs="Calibri"/>
          <w:sz w:val="22"/>
          <w:szCs w:val="22"/>
          <w:lang w:val="en-US"/>
        </w:rPr>
        <w:t>as if to</w:t>
      </w:r>
      <w:r w:rsidR="00D051C9" w:rsidRPr="00D051C9">
        <w:rPr>
          <w:rFonts w:ascii="Calibri" w:hAnsi="Calibri" w:cs="Calibri"/>
          <w:sz w:val="22"/>
          <w:szCs w:val="22"/>
          <w:lang w:val="en-US"/>
        </w:rPr>
        <w:t xml:space="preserve"> justif</w:t>
      </w:r>
      <w:r>
        <w:rPr>
          <w:rFonts w:ascii="Calibri" w:hAnsi="Calibri" w:cs="Calibri"/>
          <w:sz w:val="22"/>
          <w:szCs w:val="22"/>
          <w:lang w:val="en-US"/>
        </w:rPr>
        <w:t>y them.</w:t>
      </w:r>
    </w:p>
    <w:p w14:paraId="0EEB0AAC" w14:textId="77777777" w:rsidR="001D27AC" w:rsidRDefault="00433B96" w:rsidP="001D27AC">
      <w:pPr>
        <w:pStyle w:val="western"/>
        <w:spacing w:after="0"/>
        <w:rPr>
          <w:lang w:val="en-US"/>
        </w:rPr>
      </w:pPr>
      <w:r w:rsidRPr="00433B96">
        <w:rPr>
          <w:rFonts w:ascii="Calibri" w:hAnsi="Calibri" w:cs="Calibri"/>
          <w:b/>
          <w:bCs/>
          <w:lang w:val="en-US"/>
        </w:rPr>
        <w:t>9.</w:t>
      </w:r>
      <w:r>
        <w:rPr>
          <w:lang w:val="en-US"/>
        </w:rPr>
        <w:t xml:space="preserve"> </w:t>
      </w:r>
      <w:r w:rsidR="00D051C9" w:rsidRPr="00D051C9">
        <w:rPr>
          <w:rFonts w:ascii="Calibri" w:hAnsi="Calibri" w:cs="Calibri"/>
          <w:sz w:val="22"/>
          <w:szCs w:val="22"/>
          <w:lang w:val="en-US"/>
        </w:rPr>
        <w:t xml:space="preserve">Kenya has forcibly evicted in 2023-2024 more than 6000 indigenous people, mostly ca. 3000 </w:t>
      </w:r>
      <w:proofErr w:type="spellStart"/>
      <w:r w:rsidR="00D051C9" w:rsidRPr="00D051C9">
        <w:rPr>
          <w:rFonts w:ascii="Calibri" w:hAnsi="Calibri" w:cs="Calibri"/>
          <w:sz w:val="22"/>
          <w:szCs w:val="22"/>
          <w:lang w:val="en-US"/>
        </w:rPr>
        <w:t>Ogiek</w:t>
      </w:r>
      <w:proofErr w:type="spellEnd"/>
      <w:r w:rsidR="00D051C9" w:rsidRPr="00D051C9">
        <w:rPr>
          <w:rFonts w:ascii="Calibri" w:hAnsi="Calibri" w:cs="Calibri"/>
          <w:sz w:val="22"/>
          <w:szCs w:val="22"/>
          <w:lang w:val="en-US"/>
        </w:rPr>
        <w:t xml:space="preserve"> - from 700 houses/buildings burned or destroyed - and ca. </w:t>
      </w:r>
      <w:r w:rsidR="00D051C9" w:rsidRPr="00D051C9">
        <w:rPr>
          <w:rFonts w:ascii="Calibri" w:hAnsi="Calibri" w:cs="Calibri"/>
          <w:color w:val="222222"/>
          <w:sz w:val="22"/>
          <w:szCs w:val="22"/>
          <w:lang w:val="en-US"/>
        </w:rPr>
        <w:t xml:space="preserve">3000 </w:t>
      </w:r>
      <w:proofErr w:type="spellStart"/>
      <w:r w:rsidR="00D051C9" w:rsidRPr="00D051C9">
        <w:rPr>
          <w:rFonts w:ascii="Calibri" w:hAnsi="Calibri" w:cs="Calibri"/>
          <w:color w:val="222222"/>
          <w:sz w:val="22"/>
          <w:szCs w:val="22"/>
          <w:lang w:val="en-US"/>
        </w:rPr>
        <w:t>Sengwer</w:t>
      </w:r>
      <w:proofErr w:type="spellEnd"/>
      <w:r w:rsidR="00D051C9" w:rsidRPr="00D051C9">
        <w:rPr>
          <w:rFonts w:ascii="Calibri" w:hAnsi="Calibri" w:cs="Calibri"/>
          <w:color w:val="222222"/>
          <w:sz w:val="22"/>
          <w:szCs w:val="22"/>
          <w:lang w:val="en-US"/>
        </w:rPr>
        <w:t xml:space="preserve"> from 600 houses burned or destroyed -</w:t>
      </w:r>
      <w:r w:rsidR="00D051C9" w:rsidRPr="00D051C9">
        <w:rPr>
          <w:rFonts w:ascii="Calibri" w:hAnsi="Calibri" w:cs="Calibri"/>
          <w:sz w:val="22"/>
          <w:szCs w:val="22"/>
          <w:lang w:val="en-US"/>
        </w:rPr>
        <w:t xml:space="preserve"> from their ancestral lands without their free, prior and informed consent, evicting ca. 30 % of all </w:t>
      </w:r>
      <w:proofErr w:type="spellStart"/>
      <w:r w:rsidR="00D051C9" w:rsidRPr="00D051C9">
        <w:rPr>
          <w:rFonts w:ascii="Calibri" w:hAnsi="Calibri" w:cs="Calibri"/>
          <w:sz w:val="22"/>
          <w:szCs w:val="22"/>
          <w:lang w:val="en-US"/>
        </w:rPr>
        <w:t>Sengwer</w:t>
      </w:r>
      <w:proofErr w:type="spellEnd"/>
      <w:r w:rsidR="00D051C9" w:rsidRPr="00D051C9">
        <w:rPr>
          <w:rFonts w:ascii="Calibri" w:hAnsi="Calibri" w:cs="Calibri"/>
          <w:sz w:val="22"/>
          <w:szCs w:val="22"/>
          <w:lang w:val="en-US"/>
        </w:rPr>
        <w:t xml:space="preserve"> people, whose population has rapidly decreased last 20 years.</w:t>
      </w:r>
    </w:p>
    <w:p w14:paraId="0DD6ECBB" w14:textId="205C45B6" w:rsidR="001D27AC" w:rsidRDefault="00433B96" w:rsidP="001D27AC">
      <w:pPr>
        <w:pStyle w:val="western"/>
        <w:spacing w:after="0"/>
        <w:rPr>
          <w:lang w:val="en-US"/>
        </w:rPr>
      </w:pPr>
      <w:r w:rsidRPr="00433B96">
        <w:rPr>
          <w:rFonts w:ascii="Calibri" w:hAnsi="Calibri" w:cs="Calibri"/>
          <w:b/>
          <w:bCs/>
          <w:color w:val="000000"/>
          <w:sz w:val="22"/>
          <w:szCs w:val="22"/>
          <w:lang w:val="en-US"/>
        </w:rPr>
        <w:lastRenderedPageBreak/>
        <w:t>10.</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As the African Court on Human and Peoples' Rights ordered Kenya to demarcate and restitute the </w:t>
      </w:r>
      <w:proofErr w:type="gramStart"/>
      <w:r w:rsidR="00D051C9" w:rsidRPr="00D051C9">
        <w:rPr>
          <w:rFonts w:ascii="Calibri" w:hAnsi="Calibri" w:cs="Calibri"/>
          <w:color w:val="000000"/>
          <w:sz w:val="22"/>
          <w:szCs w:val="22"/>
          <w:lang w:val="en-US"/>
        </w:rPr>
        <w:t>Mau forest</w:t>
      </w:r>
      <w:proofErr w:type="gramEnd"/>
      <w:r w:rsidR="00D051C9" w:rsidRPr="00D051C9">
        <w:rPr>
          <w:rFonts w:ascii="Calibri" w:hAnsi="Calibri" w:cs="Calibri"/>
          <w:color w:val="000000"/>
          <w:sz w:val="22"/>
          <w:szCs w:val="22"/>
          <w:lang w:val="en-US"/>
        </w:rPr>
        <w:t xml:space="preserve"> as the ancestral land of the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and to prevent forced evictions, Kenya </w:t>
      </w:r>
      <w:r>
        <w:rPr>
          <w:rFonts w:ascii="Calibri" w:hAnsi="Calibri" w:cs="Calibri"/>
          <w:color w:val="000000"/>
          <w:sz w:val="22"/>
          <w:szCs w:val="22"/>
          <w:lang w:val="en-US"/>
        </w:rPr>
        <w:t xml:space="preserve">has </w:t>
      </w:r>
      <w:r w:rsidR="00D051C9" w:rsidRPr="00D051C9">
        <w:rPr>
          <w:rFonts w:ascii="Calibri" w:hAnsi="Calibri" w:cs="Calibri"/>
          <w:color w:val="000000"/>
          <w:sz w:val="22"/>
          <w:szCs w:val="22"/>
          <w:lang w:val="en-US"/>
        </w:rPr>
        <w:t xml:space="preserve">continued to evict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in the name of conserving the forest so that people would not live there.</w:t>
      </w:r>
      <w:r>
        <w:rPr>
          <w:lang w:val="en-US"/>
        </w:rPr>
        <w:t xml:space="preserve"> </w:t>
      </w:r>
    </w:p>
    <w:p w14:paraId="570A7698" w14:textId="29110AC5" w:rsidR="00D051C9" w:rsidRPr="00D051C9" w:rsidRDefault="00813FD8" w:rsidP="001D27AC">
      <w:pPr>
        <w:pStyle w:val="western"/>
        <w:spacing w:after="0"/>
        <w:rPr>
          <w:lang w:val="en-US"/>
        </w:rPr>
      </w:pPr>
      <w:r w:rsidRPr="00813FD8">
        <w:rPr>
          <w:rFonts w:ascii="Calibri" w:hAnsi="Calibri" w:cs="Calibri"/>
          <w:b/>
          <w:bCs/>
          <w:color w:val="000000"/>
          <w:sz w:val="22"/>
          <w:szCs w:val="22"/>
          <w:lang w:val="en-US"/>
        </w:rPr>
        <w:t>11.</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But rather than conserving Mau forest from </w:t>
      </w:r>
      <w:r>
        <w:rPr>
          <w:rFonts w:ascii="Calibri" w:hAnsi="Calibri" w:cs="Calibri"/>
          <w:color w:val="000000"/>
          <w:sz w:val="22"/>
          <w:szCs w:val="22"/>
          <w:lang w:val="en-US"/>
        </w:rPr>
        <w:t xml:space="preserve">degrading </w:t>
      </w:r>
      <w:r w:rsidR="00D051C9" w:rsidRPr="00D051C9">
        <w:rPr>
          <w:rFonts w:ascii="Calibri" w:hAnsi="Calibri" w:cs="Calibri"/>
          <w:color w:val="000000"/>
          <w:sz w:val="22"/>
          <w:szCs w:val="22"/>
          <w:lang w:val="en-US"/>
        </w:rPr>
        <w:t>human uses and settlements, Kenya has expanded logging and farm land titles</w:t>
      </w:r>
      <w:r w:rsidR="00433B96" w:rsidRPr="00D051C9">
        <w:rPr>
          <w:rFonts w:ascii="Calibri" w:hAnsi="Calibri" w:cs="Calibri"/>
          <w:color w:val="000000"/>
          <w:sz w:val="22"/>
          <w:szCs w:val="22"/>
          <w:lang w:val="en-US"/>
        </w:rPr>
        <w:t xml:space="preserve"> in Mau forest area</w:t>
      </w:r>
      <w:r w:rsidR="00D051C9" w:rsidRPr="00D051C9">
        <w:rPr>
          <w:rFonts w:ascii="Calibri" w:hAnsi="Calibri" w:cs="Calibri"/>
          <w:color w:val="000000"/>
          <w:sz w:val="22"/>
          <w:szCs w:val="22"/>
          <w:lang w:val="en-US"/>
        </w:rPr>
        <w:t xml:space="preserve"> for thousands of people who have come from outsid</w:t>
      </w:r>
      <w:r w:rsidR="00433B96">
        <w:rPr>
          <w:rFonts w:ascii="Calibri" w:hAnsi="Calibri" w:cs="Calibri"/>
          <w:color w:val="000000"/>
          <w:sz w:val="22"/>
          <w:szCs w:val="22"/>
          <w:lang w:val="en-US"/>
        </w:rPr>
        <w:t>e - a</w:t>
      </w:r>
      <w:r w:rsidR="00D051C9" w:rsidRPr="00D051C9">
        <w:rPr>
          <w:rFonts w:ascii="Calibri" w:hAnsi="Calibri" w:cs="Calibri"/>
          <w:color w:val="000000"/>
          <w:sz w:val="22"/>
          <w:szCs w:val="22"/>
          <w:lang w:val="en-US"/>
        </w:rPr>
        <w:t xml:space="preserve">t the same time </w:t>
      </w:r>
      <w:r w:rsidR="00433B96">
        <w:rPr>
          <w:rFonts w:ascii="Calibri" w:hAnsi="Calibri" w:cs="Calibri"/>
          <w:color w:val="000000"/>
          <w:sz w:val="22"/>
          <w:szCs w:val="22"/>
          <w:lang w:val="en-US"/>
        </w:rPr>
        <w:t xml:space="preserve">as it </w:t>
      </w:r>
      <w:r w:rsidR="00D051C9" w:rsidRPr="00D051C9">
        <w:rPr>
          <w:rFonts w:ascii="Calibri" w:hAnsi="Calibri" w:cs="Calibri"/>
          <w:color w:val="000000"/>
          <w:sz w:val="22"/>
          <w:szCs w:val="22"/>
          <w:lang w:val="en-US"/>
        </w:rPr>
        <w:t>forcibly evict</w:t>
      </w:r>
      <w:r w:rsidR="00433B96">
        <w:rPr>
          <w:rFonts w:ascii="Calibri" w:hAnsi="Calibri" w:cs="Calibri"/>
          <w:color w:val="000000"/>
          <w:sz w:val="22"/>
          <w:szCs w:val="22"/>
          <w:lang w:val="en-US"/>
        </w:rPr>
        <w:t>s</w:t>
      </w:r>
      <w:r w:rsidR="00D051C9" w:rsidRPr="00D051C9">
        <w:rPr>
          <w:rFonts w:ascii="Calibri" w:hAnsi="Calibri" w:cs="Calibri"/>
          <w:color w:val="000000"/>
          <w:sz w:val="22"/>
          <w:szCs w:val="22"/>
          <w:lang w:val="en-US"/>
        </w:rPr>
        <w:t xml:space="preserve"> the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 as if the forests were threatened especially </w:t>
      </w:r>
      <w:r>
        <w:rPr>
          <w:rFonts w:ascii="Calibri" w:hAnsi="Calibri" w:cs="Calibri"/>
          <w:color w:val="000000"/>
          <w:sz w:val="22"/>
          <w:szCs w:val="22"/>
          <w:lang w:val="en-US"/>
        </w:rPr>
        <w:t xml:space="preserve">just </w:t>
      </w:r>
      <w:r w:rsidR="00D051C9" w:rsidRPr="00D051C9">
        <w:rPr>
          <w:rFonts w:ascii="Calibri" w:hAnsi="Calibri" w:cs="Calibri"/>
          <w:color w:val="000000"/>
          <w:sz w:val="22"/>
          <w:szCs w:val="22"/>
          <w:lang w:val="en-US"/>
        </w:rPr>
        <w:t>by the</w:t>
      </w:r>
      <w:r>
        <w:rPr>
          <w:rFonts w:ascii="Calibri" w:hAnsi="Calibri" w:cs="Calibri"/>
          <w:color w:val="000000"/>
          <w:sz w:val="22"/>
          <w:szCs w:val="22"/>
          <w:lang w:val="en-US"/>
        </w:rPr>
        <w:t>ir</w:t>
      </w:r>
      <w:r w:rsidR="00D051C9" w:rsidRPr="00D051C9">
        <w:rPr>
          <w:rFonts w:ascii="Calibri" w:hAnsi="Calibri" w:cs="Calibri"/>
          <w:color w:val="000000"/>
          <w:sz w:val="22"/>
          <w:szCs w:val="22"/>
          <w:lang w:val="en-US"/>
        </w:rPr>
        <w:t xml:space="preserve"> life</w:t>
      </w:r>
      <w:r>
        <w:rPr>
          <w:rFonts w:ascii="Calibri" w:hAnsi="Calibri" w:cs="Calibri"/>
          <w:color w:val="000000"/>
          <w:sz w:val="22"/>
          <w:szCs w:val="22"/>
          <w:lang w:val="en-US"/>
        </w:rPr>
        <w:t xml:space="preserve"> with which the forests </w:t>
      </w:r>
      <w:r w:rsidR="00D051C9" w:rsidRPr="00D051C9">
        <w:rPr>
          <w:rFonts w:ascii="Calibri" w:hAnsi="Calibri" w:cs="Calibri"/>
          <w:color w:val="000000"/>
          <w:sz w:val="22"/>
          <w:szCs w:val="22"/>
          <w:lang w:val="en-US"/>
        </w:rPr>
        <w:t xml:space="preserve">have however survived for centuries better in Mau area with the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than in other areas, where othe</w:t>
      </w:r>
      <w:r>
        <w:rPr>
          <w:rFonts w:ascii="Calibri" w:hAnsi="Calibri" w:cs="Calibri"/>
          <w:color w:val="000000"/>
          <w:sz w:val="22"/>
          <w:szCs w:val="22"/>
          <w:lang w:val="en-US"/>
        </w:rPr>
        <w:t>r</w:t>
      </w:r>
      <w:r w:rsidR="00D051C9" w:rsidRPr="00D051C9">
        <w:rPr>
          <w:rFonts w:ascii="Calibri" w:hAnsi="Calibri" w:cs="Calibri"/>
          <w:color w:val="000000"/>
          <w:sz w:val="22"/>
          <w:szCs w:val="22"/>
          <w:lang w:val="en-US"/>
        </w:rPr>
        <w:t>s have lived.</w:t>
      </w:r>
    </w:p>
    <w:p w14:paraId="5C82E560" w14:textId="3C6C4B1A" w:rsidR="00D051C9" w:rsidRPr="00D051C9" w:rsidRDefault="00813FD8" w:rsidP="00D051C9">
      <w:pPr>
        <w:pStyle w:val="western"/>
        <w:spacing w:after="0"/>
        <w:rPr>
          <w:lang w:val="en-US"/>
        </w:rPr>
      </w:pPr>
      <w:r w:rsidRPr="00813FD8">
        <w:rPr>
          <w:rFonts w:ascii="Calibri" w:hAnsi="Calibri" w:cs="Calibri"/>
          <w:b/>
          <w:bCs/>
          <w:sz w:val="22"/>
          <w:szCs w:val="22"/>
          <w:lang w:val="en-US"/>
        </w:rPr>
        <w:t>12.</w:t>
      </w:r>
      <w:r w:rsidR="00D051C9" w:rsidRPr="00D051C9">
        <w:rPr>
          <w:rFonts w:ascii="Calibri" w:hAnsi="Calibri" w:cs="Calibri"/>
          <w:color w:val="000000"/>
          <w:sz w:val="22"/>
          <w:szCs w:val="22"/>
          <w:lang w:val="en-US"/>
        </w:rPr>
        <w:t>When the</w:t>
      </w:r>
      <w:r w:rsidR="00916556" w:rsidRPr="00916556">
        <w:rPr>
          <w:rFonts w:ascii="Calibri" w:hAnsi="Calibri" w:cs="Calibri"/>
          <w:color w:val="000000"/>
          <w:sz w:val="22"/>
          <w:szCs w:val="22"/>
          <w:lang w:val="en-US"/>
        </w:rPr>
        <w:t xml:space="preserve"> </w:t>
      </w:r>
      <w:r w:rsidR="00916556" w:rsidRPr="00D051C9">
        <w:rPr>
          <w:rFonts w:ascii="Calibri" w:hAnsi="Calibri" w:cs="Calibri"/>
          <w:color w:val="000000"/>
          <w:sz w:val="22"/>
          <w:szCs w:val="22"/>
          <w:lang w:val="en-US"/>
        </w:rPr>
        <w:t>Kenya</w:t>
      </w:r>
      <w:r w:rsidR="00916556">
        <w:rPr>
          <w:rFonts w:ascii="Calibri" w:hAnsi="Calibri" w:cs="Calibri"/>
          <w:color w:val="000000"/>
          <w:sz w:val="22"/>
          <w:szCs w:val="22"/>
          <w:lang w:val="en-US"/>
        </w:rPr>
        <w:t>n</w:t>
      </w:r>
      <w:r w:rsidR="00D051C9" w:rsidRPr="00D051C9">
        <w:rPr>
          <w:rFonts w:ascii="Calibri" w:hAnsi="Calibri" w:cs="Calibri"/>
          <w:color w:val="000000"/>
          <w:sz w:val="22"/>
          <w:szCs w:val="22"/>
          <w:lang w:val="en-US"/>
        </w:rPr>
        <w:t xml:space="preserve"> President and Environment, Climate and Forest administration started evictions, they ordered all forest dwellers in Mau, </w:t>
      </w:r>
      <w:proofErr w:type="spellStart"/>
      <w:r w:rsidR="00D051C9" w:rsidRPr="00D051C9">
        <w:rPr>
          <w:rFonts w:ascii="Calibri" w:hAnsi="Calibri" w:cs="Calibri"/>
          <w:color w:val="000000"/>
          <w:sz w:val="22"/>
          <w:szCs w:val="22"/>
          <w:lang w:val="en-US"/>
        </w:rPr>
        <w:t>Embobut</w:t>
      </w:r>
      <w:proofErr w:type="spellEnd"/>
      <w:r w:rsidR="00D051C9" w:rsidRPr="00D051C9">
        <w:rPr>
          <w:rFonts w:ascii="Calibri" w:hAnsi="Calibri" w:cs="Calibri"/>
          <w:color w:val="000000"/>
          <w:sz w:val="22"/>
          <w:szCs w:val="22"/>
          <w:lang w:val="en-US"/>
        </w:rPr>
        <w:t xml:space="preserve"> and other 'water tower' forests just to ”leave the forest” as ”there will be no negotiations” (33), at the same time in 2023 Kenya started again logging Mau and other forests: "We have decided to open up the forest and harvest timber" to "boost the economy". (34</w:t>
      </w:r>
      <w:r w:rsidR="00D051C9" w:rsidRPr="00D051C9">
        <w:rPr>
          <w:rFonts w:ascii="Calibri" w:hAnsi="Calibri" w:cs="Calibri"/>
          <w:color w:val="000000"/>
          <w:sz w:val="20"/>
          <w:szCs w:val="20"/>
          <w:lang w:val="en-US"/>
        </w:rPr>
        <w:t>)</w:t>
      </w:r>
    </w:p>
    <w:p w14:paraId="24102603" w14:textId="2AE386D9" w:rsidR="00D051C9" w:rsidRDefault="00916556" w:rsidP="00D051C9">
      <w:pPr>
        <w:pStyle w:val="western"/>
        <w:spacing w:after="0"/>
        <w:rPr>
          <w:lang w:val="en-US"/>
        </w:rPr>
      </w:pPr>
      <w:r w:rsidRPr="00916556">
        <w:rPr>
          <w:rFonts w:ascii="Calibri" w:hAnsi="Calibri" w:cs="Calibri"/>
          <w:b/>
          <w:bCs/>
          <w:sz w:val="22"/>
          <w:szCs w:val="22"/>
          <w:lang w:val="en-US"/>
        </w:rPr>
        <w:t>13.</w:t>
      </w:r>
      <w:r>
        <w:rPr>
          <w:lang w:val="en-US"/>
        </w:rPr>
        <w:t xml:space="preserve"> </w:t>
      </w:r>
      <w:r w:rsidR="00D051C9">
        <w:rPr>
          <w:rFonts w:ascii="Calibri" w:hAnsi="Calibri" w:cs="Calibri"/>
          <w:color w:val="000000"/>
          <w:sz w:val="22"/>
          <w:szCs w:val="22"/>
          <w:lang w:val="en-US"/>
        </w:rPr>
        <w:t xml:space="preserve">As Kenya's domestic Environment and Land Court </w:t>
      </w:r>
      <w:r>
        <w:rPr>
          <w:rFonts w:ascii="Calibri" w:hAnsi="Calibri" w:cs="Calibri"/>
          <w:color w:val="000000"/>
          <w:sz w:val="22"/>
          <w:szCs w:val="22"/>
          <w:lang w:val="en-US"/>
        </w:rPr>
        <w:t xml:space="preserve">at </w:t>
      </w:r>
      <w:r w:rsidR="00D051C9">
        <w:rPr>
          <w:rFonts w:ascii="Calibri" w:hAnsi="Calibri" w:cs="Calibri"/>
          <w:color w:val="000000"/>
          <w:sz w:val="22"/>
          <w:szCs w:val="22"/>
          <w:lang w:val="en-US"/>
        </w:rPr>
        <w:t xml:space="preserve">Nakuru ordered in 30 September 2024 the government </w:t>
      </w:r>
      <w:r>
        <w:rPr>
          <w:rFonts w:ascii="Calibri" w:hAnsi="Calibri" w:cs="Calibri"/>
          <w:color w:val="000000"/>
          <w:sz w:val="22"/>
          <w:szCs w:val="22"/>
          <w:lang w:val="en-US"/>
        </w:rPr>
        <w:t xml:space="preserve">of Kenya </w:t>
      </w:r>
      <w:r w:rsidR="00D051C9">
        <w:rPr>
          <w:rFonts w:ascii="Calibri" w:hAnsi="Calibri" w:cs="Calibri"/>
          <w:color w:val="000000"/>
          <w:sz w:val="22"/>
          <w:szCs w:val="22"/>
          <w:lang w:val="en-US"/>
        </w:rPr>
        <w:t xml:space="preserve">to give land titles to tens of thousands </w:t>
      </w:r>
      <w:r>
        <w:rPr>
          <w:rFonts w:ascii="Calibri" w:hAnsi="Calibri" w:cs="Calibri"/>
          <w:color w:val="000000"/>
          <w:sz w:val="22"/>
          <w:szCs w:val="22"/>
          <w:lang w:val="en-US"/>
        </w:rPr>
        <w:t xml:space="preserve">of </w:t>
      </w:r>
      <w:r w:rsidR="00D051C9">
        <w:rPr>
          <w:rFonts w:ascii="Calibri" w:hAnsi="Calibri" w:cs="Calibri"/>
          <w:color w:val="000000"/>
          <w:sz w:val="22"/>
          <w:szCs w:val="22"/>
          <w:lang w:val="en-US"/>
        </w:rPr>
        <w:t xml:space="preserve">such private settlers who had come from outside to Mau forest area to settle, live and farm there, </w:t>
      </w:r>
      <w:r>
        <w:rPr>
          <w:rFonts w:ascii="Calibri" w:hAnsi="Calibri" w:cs="Calibri"/>
          <w:color w:val="000000"/>
          <w:sz w:val="22"/>
          <w:szCs w:val="22"/>
          <w:lang w:val="en-US"/>
        </w:rPr>
        <w:t>court’s</w:t>
      </w:r>
      <w:r w:rsidR="00D051C9">
        <w:rPr>
          <w:rFonts w:ascii="Calibri" w:hAnsi="Calibri" w:cs="Calibri"/>
          <w:color w:val="000000"/>
          <w:sz w:val="22"/>
          <w:szCs w:val="22"/>
          <w:lang w:val="en-US"/>
        </w:rPr>
        <w:t xml:space="preserve"> order </w:t>
      </w:r>
      <w:proofErr w:type="spellStart"/>
      <w:r w:rsidR="00D051C9">
        <w:rPr>
          <w:rFonts w:ascii="Calibri" w:hAnsi="Calibri" w:cs="Calibri"/>
          <w:color w:val="000000"/>
          <w:sz w:val="22"/>
          <w:szCs w:val="22"/>
          <w:lang w:val="en-US"/>
        </w:rPr>
        <w:t>authorised</w:t>
      </w:r>
      <w:proofErr w:type="spellEnd"/>
      <w:r w:rsidR="00D051C9">
        <w:rPr>
          <w:rFonts w:ascii="Calibri" w:hAnsi="Calibri" w:cs="Calibri"/>
          <w:color w:val="000000"/>
          <w:sz w:val="22"/>
          <w:szCs w:val="22"/>
          <w:lang w:val="en-US"/>
        </w:rPr>
        <w:t xml:space="preserve"> </w:t>
      </w:r>
      <w:r>
        <w:rPr>
          <w:rFonts w:ascii="Calibri" w:hAnsi="Calibri" w:cs="Calibri"/>
          <w:color w:val="000000"/>
          <w:sz w:val="22"/>
          <w:szCs w:val="22"/>
          <w:lang w:val="en-US"/>
        </w:rPr>
        <w:t xml:space="preserve">also </w:t>
      </w:r>
      <w:r w:rsidR="00D051C9">
        <w:rPr>
          <w:rFonts w:ascii="Calibri" w:hAnsi="Calibri" w:cs="Calibri"/>
          <w:color w:val="000000"/>
          <w:sz w:val="22"/>
          <w:szCs w:val="22"/>
          <w:lang w:val="en-US"/>
        </w:rPr>
        <w:t xml:space="preserve">”the Kenya Forest Service to be at liberty to evict [...] forcefully” </w:t>
      </w:r>
      <w:proofErr w:type="spellStart"/>
      <w:r w:rsidR="00D051C9">
        <w:rPr>
          <w:rFonts w:ascii="Calibri" w:hAnsi="Calibri" w:cs="Calibri"/>
          <w:color w:val="000000"/>
          <w:sz w:val="22"/>
          <w:szCs w:val="22"/>
          <w:lang w:val="en-US"/>
        </w:rPr>
        <w:t>Ogieks</w:t>
      </w:r>
      <w:proofErr w:type="spellEnd"/>
      <w:r w:rsidR="00D051C9">
        <w:rPr>
          <w:rFonts w:ascii="Calibri" w:hAnsi="Calibri" w:cs="Calibri"/>
          <w:color w:val="000000"/>
          <w:sz w:val="22"/>
          <w:szCs w:val="22"/>
          <w:lang w:val="en-US"/>
        </w:rPr>
        <w:t xml:space="preserve"> who have not had titles to their ancestral lands </w:t>
      </w:r>
      <w:r>
        <w:rPr>
          <w:rFonts w:ascii="Calibri" w:hAnsi="Calibri" w:cs="Calibri"/>
          <w:color w:val="000000"/>
          <w:sz w:val="22"/>
          <w:szCs w:val="22"/>
          <w:lang w:val="en-US"/>
        </w:rPr>
        <w:t>–</w:t>
      </w:r>
      <w:r w:rsidR="00D051C9">
        <w:rPr>
          <w:rFonts w:ascii="Calibri" w:hAnsi="Calibri" w:cs="Calibri"/>
          <w:color w:val="000000"/>
          <w:sz w:val="22"/>
          <w:szCs w:val="22"/>
          <w:lang w:val="en-US"/>
        </w:rPr>
        <w:t xml:space="preserve"> </w:t>
      </w:r>
      <w:r>
        <w:rPr>
          <w:rFonts w:ascii="Calibri" w:hAnsi="Calibri" w:cs="Calibri"/>
          <w:color w:val="000000"/>
          <w:sz w:val="22"/>
          <w:szCs w:val="22"/>
          <w:lang w:val="en-US"/>
        </w:rPr>
        <w:t xml:space="preserve">to evict by force </w:t>
      </w:r>
      <w:r w:rsidR="00D051C9">
        <w:rPr>
          <w:rFonts w:ascii="Calibri" w:hAnsi="Calibri" w:cs="Calibri"/>
          <w:color w:val="000000"/>
          <w:sz w:val="22"/>
          <w:szCs w:val="22"/>
          <w:lang w:val="en-US"/>
        </w:rPr>
        <w:t>”any person found to have encroached onto the forest land” who fails to vacate such land delineated as forest. (35)</w:t>
      </w:r>
    </w:p>
    <w:p w14:paraId="13783252" w14:textId="18D54F4D" w:rsidR="00D051C9" w:rsidRDefault="00916556" w:rsidP="00D051C9">
      <w:pPr>
        <w:pStyle w:val="western"/>
        <w:spacing w:after="0"/>
        <w:rPr>
          <w:lang w:val="en-US"/>
        </w:rPr>
      </w:pPr>
      <w:r w:rsidRPr="00916556">
        <w:rPr>
          <w:rFonts w:ascii="Calibri" w:hAnsi="Calibri" w:cs="Calibri"/>
          <w:b/>
          <w:bCs/>
          <w:sz w:val="22"/>
          <w:szCs w:val="22"/>
          <w:lang w:val="en-US"/>
        </w:rPr>
        <w:t>14.</w:t>
      </w:r>
      <w:r>
        <w:rPr>
          <w:lang w:val="en-US"/>
        </w:rPr>
        <w:t xml:space="preserve"> </w:t>
      </w:r>
      <w:r w:rsidR="00D051C9">
        <w:rPr>
          <w:rFonts w:ascii="Calibri" w:hAnsi="Calibri" w:cs="Calibri"/>
          <w:color w:val="000000"/>
          <w:sz w:val="22"/>
          <w:szCs w:val="22"/>
          <w:lang w:val="en-US"/>
        </w:rPr>
        <w:t xml:space="preserve">These Kenyan domestic decisions to expand logging and settlements in </w:t>
      </w:r>
      <w:proofErr w:type="gramStart"/>
      <w:r w:rsidR="00D051C9">
        <w:rPr>
          <w:rFonts w:ascii="Calibri" w:hAnsi="Calibri" w:cs="Calibri"/>
          <w:color w:val="000000"/>
          <w:sz w:val="22"/>
          <w:szCs w:val="22"/>
          <w:lang w:val="en-US"/>
        </w:rPr>
        <w:t>Mau forest</w:t>
      </w:r>
      <w:proofErr w:type="gramEnd"/>
      <w:r w:rsidR="00D051C9">
        <w:rPr>
          <w:rFonts w:ascii="Calibri" w:hAnsi="Calibri" w:cs="Calibri"/>
          <w:color w:val="000000"/>
          <w:sz w:val="22"/>
          <w:szCs w:val="22"/>
          <w:lang w:val="en-US"/>
        </w:rPr>
        <w:t xml:space="preserve"> area while continuing to expand forced evictions the </w:t>
      </w:r>
      <w:proofErr w:type="spellStart"/>
      <w:r w:rsidR="00D051C9">
        <w:rPr>
          <w:rFonts w:ascii="Calibri" w:hAnsi="Calibri" w:cs="Calibri"/>
          <w:color w:val="000000"/>
          <w:sz w:val="22"/>
          <w:szCs w:val="22"/>
          <w:lang w:val="en-US"/>
        </w:rPr>
        <w:t>Ogieks</w:t>
      </w:r>
      <w:proofErr w:type="spellEnd"/>
      <w:r w:rsidR="00D051C9">
        <w:rPr>
          <w:rFonts w:ascii="Calibri" w:hAnsi="Calibri" w:cs="Calibri"/>
          <w:color w:val="000000"/>
          <w:sz w:val="22"/>
          <w:szCs w:val="22"/>
          <w:lang w:val="en-US"/>
        </w:rPr>
        <w:t xml:space="preserve"> from their ancestral Mau forest land violated what the African Court on Human and Peoples' Rights had judged and ordered – violating for example:</w:t>
      </w:r>
    </w:p>
    <w:p w14:paraId="052F3BF3" w14:textId="71012A51" w:rsidR="00D051C9" w:rsidRPr="00D051C9" w:rsidRDefault="00916556" w:rsidP="00916556">
      <w:pPr>
        <w:pStyle w:val="western"/>
        <w:spacing w:before="200" w:beforeAutospacing="0" w:after="0"/>
        <w:rPr>
          <w:lang w:val="en-US"/>
        </w:rPr>
      </w:pPr>
      <w:r w:rsidRPr="00916556">
        <w:rPr>
          <w:rFonts w:ascii="Calibri" w:hAnsi="Calibri" w:cs="Calibri"/>
          <w:b/>
          <w:bCs/>
          <w:color w:val="000000"/>
          <w:sz w:val="22"/>
          <w:szCs w:val="22"/>
          <w:lang w:val="en-US"/>
        </w:rPr>
        <w:t>a)</w:t>
      </w:r>
      <w:r w:rsidR="00D051C9">
        <w:rPr>
          <w:rFonts w:ascii="Calibri" w:hAnsi="Calibri" w:cs="Calibri"/>
          <w:color w:val="000000"/>
          <w:sz w:val="22"/>
          <w:szCs w:val="22"/>
          <w:lang w:val="en-US"/>
        </w:rPr>
        <w:t xml:space="preserve"> The judgement of the African Court on how “the continued […] eviction from the Mau Forest of the </w:t>
      </w:r>
      <w:proofErr w:type="spellStart"/>
      <w:r w:rsidR="00D051C9">
        <w:rPr>
          <w:rFonts w:ascii="Calibri" w:hAnsi="Calibri" w:cs="Calibri"/>
          <w:color w:val="000000"/>
          <w:sz w:val="22"/>
          <w:szCs w:val="22"/>
          <w:lang w:val="en-US"/>
        </w:rPr>
        <w:t>Ogiek</w:t>
      </w:r>
      <w:proofErr w:type="spellEnd"/>
      <w:r w:rsidR="00D051C9">
        <w:rPr>
          <w:rFonts w:ascii="Calibri" w:hAnsi="Calibri" w:cs="Calibri"/>
          <w:color w:val="000000"/>
          <w:sz w:val="22"/>
          <w:szCs w:val="22"/>
          <w:lang w:val="en-US"/>
        </w:rPr>
        <w:t xml:space="preserve"> population cannot be necessary or proportionate to achieve the purported justification of preserving the natural ecosystem of the Mau” as the “main causes of the environmental degradation are encroachments upon the land by other groups and government excisions for settlements and ill-advised logging concessions”. (36)</w:t>
      </w:r>
    </w:p>
    <w:p w14:paraId="3B7DBF17" w14:textId="10E817AF" w:rsidR="00D051C9" w:rsidRPr="00D051C9" w:rsidRDefault="00D051C9" w:rsidP="00916556">
      <w:pPr>
        <w:pStyle w:val="western"/>
        <w:spacing w:before="80" w:beforeAutospacing="0" w:after="0"/>
        <w:rPr>
          <w:lang w:val="en-US"/>
        </w:rPr>
      </w:pPr>
      <w:r>
        <w:rPr>
          <w:rFonts w:ascii="Calibri" w:hAnsi="Calibri" w:cs="Calibri"/>
          <w:color w:val="000000"/>
          <w:sz w:val="22"/>
          <w:szCs w:val="22"/>
          <w:lang w:val="en-US"/>
        </w:rPr>
        <w:t xml:space="preserve">As </w:t>
      </w:r>
      <w:r w:rsidR="00916556">
        <w:rPr>
          <w:rFonts w:ascii="Calibri" w:hAnsi="Calibri" w:cs="Calibri"/>
          <w:color w:val="000000"/>
          <w:sz w:val="22"/>
          <w:szCs w:val="22"/>
          <w:lang w:val="en-US"/>
        </w:rPr>
        <w:t>“</w:t>
      </w:r>
      <w:r>
        <w:rPr>
          <w:rFonts w:ascii="Calibri" w:hAnsi="Calibri" w:cs="Calibri"/>
          <w:color w:val="000000"/>
          <w:sz w:val="22"/>
          <w:szCs w:val="22"/>
          <w:lang w:val="en-US"/>
        </w:rPr>
        <w:t>the Mau Forest has been allocated to other people in a manner which cannot be considered as compatible with the preservation of the natural environment” such conservation “cannot, by any standard, serve as a reasonable and objective justification for” denying “</w:t>
      </w:r>
      <w:proofErr w:type="spellStart"/>
      <w:r>
        <w:rPr>
          <w:rFonts w:ascii="Calibri" w:hAnsi="Calibri" w:cs="Calibri"/>
          <w:color w:val="000000"/>
          <w:sz w:val="22"/>
          <w:szCs w:val="22"/>
          <w:lang w:val="en-US"/>
        </w:rPr>
        <w:t>Ogieks</w:t>
      </w:r>
      <w:proofErr w:type="spellEnd"/>
      <w:r>
        <w:rPr>
          <w:rFonts w:ascii="Calibri" w:hAnsi="Calibri" w:cs="Calibri"/>
          <w:color w:val="000000"/>
          <w:sz w:val="22"/>
          <w:szCs w:val="22"/>
          <w:lang w:val="en-US"/>
        </w:rPr>
        <w:t>' indigenous or tribal status and [...] the associated rights”. (37)</w:t>
      </w:r>
    </w:p>
    <w:p w14:paraId="621897E4" w14:textId="63C814E7" w:rsidR="00D051C9" w:rsidRPr="00D051C9" w:rsidRDefault="00916556" w:rsidP="00916556">
      <w:pPr>
        <w:pStyle w:val="western"/>
        <w:spacing w:before="200" w:beforeAutospacing="0" w:after="0"/>
        <w:rPr>
          <w:lang w:val="en-US"/>
        </w:rPr>
      </w:pPr>
      <w:r w:rsidRPr="00916556">
        <w:rPr>
          <w:rFonts w:ascii="Calibri" w:hAnsi="Calibri" w:cs="Calibri"/>
          <w:b/>
          <w:bCs/>
          <w:color w:val="000000"/>
          <w:sz w:val="22"/>
          <w:szCs w:val="22"/>
          <w:lang w:val="en-US"/>
        </w:rPr>
        <w:t>b)</w:t>
      </w:r>
      <w:r>
        <w:rPr>
          <w:rFonts w:ascii="Calibri" w:hAnsi="Calibri" w:cs="Calibri"/>
          <w:color w:val="000000"/>
          <w:sz w:val="22"/>
          <w:szCs w:val="22"/>
          <w:lang w:val="en-US"/>
        </w:rPr>
        <w:t xml:space="preserve"> How </w:t>
      </w:r>
      <w:r w:rsidR="00D051C9">
        <w:rPr>
          <w:rFonts w:ascii="Calibri" w:hAnsi="Calibri" w:cs="Calibri"/>
          <w:color w:val="000000"/>
          <w:sz w:val="22"/>
          <w:szCs w:val="22"/>
          <w:lang w:val="en-US"/>
        </w:rPr>
        <w:t xml:space="preserve">the African Court ordered Kenya in </w:t>
      </w:r>
      <w:proofErr w:type="gramStart"/>
      <w:r w:rsidR="00D051C9">
        <w:rPr>
          <w:rFonts w:ascii="Calibri" w:hAnsi="Calibri" w:cs="Calibri"/>
          <w:color w:val="000000"/>
          <w:sz w:val="22"/>
          <w:szCs w:val="22"/>
          <w:lang w:val="en-US"/>
        </w:rPr>
        <w:t>2022 ”to</w:t>
      </w:r>
      <w:proofErr w:type="gramEnd"/>
      <w:r w:rsidR="00D051C9">
        <w:rPr>
          <w:rFonts w:ascii="Calibri" w:hAnsi="Calibri" w:cs="Calibri"/>
          <w:color w:val="000000"/>
          <w:sz w:val="22"/>
          <w:szCs w:val="22"/>
          <w:lang w:val="en-US"/>
        </w:rPr>
        <w:t xml:space="preserve"> identify, in consultation with the </w:t>
      </w:r>
      <w:proofErr w:type="spellStart"/>
      <w:r w:rsidR="00D051C9">
        <w:rPr>
          <w:rFonts w:ascii="Calibri" w:hAnsi="Calibri" w:cs="Calibri"/>
          <w:color w:val="000000"/>
          <w:sz w:val="22"/>
          <w:szCs w:val="22"/>
          <w:lang w:val="en-US"/>
        </w:rPr>
        <w:t>Ogiek</w:t>
      </w:r>
      <w:proofErr w:type="spellEnd"/>
      <w:r w:rsidR="00D051C9">
        <w:rPr>
          <w:rFonts w:ascii="Calibri" w:hAnsi="Calibri" w:cs="Calibri"/>
          <w:color w:val="000000"/>
          <w:sz w:val="22"/>
          <w:szCs w:val="22"/>
          <w:lang w:val="en-US"/>
        </w:rPr>
        <w:t xml:space="preserve"> and/or their representatives, and delimit, demarcate and title </w:t>
      </w:r>
      <w:proofErr w:type="spellStart"/>
      <w:r w:rsidR="00D051C9">
        <w:rPr>
          <w:rFonts w:ascii="Calibri" w:hAnsi="Calibri" w:cs="Calibri"/>
          <w:color w:val="000000"/>
          <w:sz w:val="22"/>
          <w:szCs w:val="22"/>
          <w:lang w:val="en-US"/>
        </w:rPr>
        <w:t>Ogiek</w:t>
      </w:r>
      <w:proofErr w:type="spellEnd"/>
      <w:r w:rsidR="00D051C9">
        <w:rPr>
          <w:rFonts w:ascii="Calibri" w:hAnsi="Calibri" w:cs="Calibri"/>
          <w:color w:val="000000"/>
          <w:sz w:val="22"/>
          <w:szCs w:val="22"/>
          <w:lang w:val="en-US"/>
        </w:rPr>
        <w:t xml:space="preserve"> ancestral land and to grant collective title to such land in order to ensure, with legal certainty, the </w:t>
      </w:r>
      <w:proofErr w:type="spellStart"/>
      <w:r w:rsidR="00D051C9">
        <w:rPr>
          <w:rFonts w:ascii="Calibri" w:hAnsi="Calibri" w:cs="Calibri"/>
          <w:color w:val="000000"/>
          <w:sz w:val="22"/>
          <w:szCs w:val="22"/>
          <w:lang w:val="en-US"/>
        </w:rPr>
        <w:t>Ogiek’s</w:t>
      </w:r>
      <w:proofErr w:type="spellEnd"/>
      <w:r w:rsidR="00D051C9">
        <w:rPr>
          <w:rFonts w:ascii="Calibri" w:hAnsi="Calibri" w:cs="Calibri"/>
          <w:color w:val="000000"/>
          <w:sz w:val="22"/>
          <w:szCs w:val="22"/>
          <w:lang w:val="en-US"/>
        </w:rPr>
        <w:t xml:space="preserve"> use and enjoyment of the same”. (38)</w:t>
      </w:r>
    </w:p>
    <w:p w14:paraId="4F79484E" w14:textId="025DDF49" w:rsidR="00D051C9" w:rsidRPr="00D051C9" w:rsidRDefault="00854DB5" w:rsidP="00854DB5">
      <w:pPr>
        <w:pStyle w:val="western"/>
        <w:spacing w:after="0"/>
        <w:rPr>
          <w:lang w:val="en-US"/>
        </w:rPr>
      </w:pPr>
      <w:r w:rsidRPr="00854DB5">
        <w:rPr>
          <w:rFonts w:ascii="Calibri" w:hAnsi="Calibri" w:cs="Calibri"/>
          <w:b/>
          <w:bCs/>
          <w:sz w:val="22"/>
          <w:szCs w:val="22"/>
          <w:lang w:val="en-US"/>
        </w:rPr>
        <w:t>15.</w:t>
      </w:r>
      <w:r>
        <w:rPr>
          <w:rFonts w:ascii="Calibri" w:hAnsi="Calibri" w:cs="Calibri"/>
          <w:b/>
          <w:bCs/>
          <w:lang w:val="en-US"/>
        </w:rPr>
        <w:t xml:space="preserve"> </w:t>
      </w:r>
      <w:r w:rsidR="00D051C9" w:rsidRPr="00D051C9">
        <w:rPr>
          <w:rFonts w:ascii="Calibri" w:hAnsi="Calibri" w:cs="Calibri"/>
          <w:color w:val="000000"/>
          <w:sz w:val="22"/>
          <w:szCs w:val="22"/>
          <w:lang w:val="en-US"/>
        </w:rPr>
        <w:t>As in November 2024 Kenya was to report to the African Court how Kenya has implemented the</w:t>
      </w:r>
      <w:r w:rsidRPr="00D051C9">
        <w:rPr>
          <w:rFonts w:ascii="Calibri" w:hAnsi="Calibri" w:cs="Calibri"/>
          <w:color w:val="000000"/>
          <w:sz w:val="22"/>
          <w:szCs w:val="22"/>
          <w:lang w:val="en-US"/>
        </w:rPr>
        <w:t xml:space="preserve"> African Court</w:t>
      </w:r>
      <w:r>
        <w:rPr>
          <w:rFonts w:ascii="Calibri" w:hAnsi="Calibri" w:cs="Calibri"/>
          <w:color w:val="000000"/>
          <w:sz w:val="22"/>
          <w:szCs w:val="22"/>
          <w:lang w:val="en-US"/>
        </w:rPr>
        <w:t>’s</w:t>
      </w:r>
      <w:r w:rsidRPr="00D051C9">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orders, Kenya urged and got 3 more months till February 2025 to report </w:t>
      </w:r>
      <w:r>
        <w:rPr>
          <w:rFonts w:ascii="Calibri" w:hAnsi="Calibri" w:cs="Calibri"/>
          <w:color w:val="000000"/>
          <w:sz w:val="22"/>
          <w:szCs w:val="22"/>
          <w:lang w:val="en-US"/>
        </w:rPr>
        <w:t xml:space="preserve">on </w:t>
      </w:r>
      <w:r w:rsidR="00D051C9" w:rsidRPr="00D051C9">
        <w:rPr>
          <w:rFonts w:ascii="Calibri" w:hAnsi="Calibri" w:cs="Calibri"/>
          <w:color w:val="000000"/>
          <w:sz w:val="22"/>
          <w:szCs w:val="22"/>
          <w:lang w:val="en-US"/>
        </w:rPr>
        <w:t>that</w:t>
      </w:r>
      <w:r>
        <w:rPr>
          <w:rFonts w:ascii="Calibri" w:hAnsi="Calibri" w:cs="Calibri"/>
          <w:color w:val="000000"/>
          <w:sz w:val="22"/>
          <w:szCs w:val="22"/>
          <w:lang w:val="en-US"/>
        </w:rPr>
        <w:t>.</w:t>
      </w:r>
      <w:r w:rsidR="00D051C9" w:rsidRPr="00D051C9">
        <w:rPr>
          <w:rFonts w:ascii="Calibri" w:hAnsi="Calibri" w:cs="Calibri"/>
          <w:color w:val="000000"/>
          <w:sz w:val="22"/>
          <w:szCs w:val="22"/>
          <w:lang w:val="en-US"/>
        </w:rPr>
        <w:t xml:space="preserve"> </w:t>
      </w:r>
      <w:r>
        <w:rPr>
          <w:rFonts w:ascii="Calibri" w:hAnsi="Calibri" w:cs="Calibri"/>
          <w:color w:val="000000"/>
          <w:sz w:val="22"/>
          <w:szCs w:val="22"/>
          <w:lang w:val="en-US"/>
        </w:rPr>
        <w:t xml:space="preserve">But </w:t>
      </w:r>
      <w:r w:rsidR="00D051C9" w:rsidRPr="00D051C9">
        <w:rPr>
          <w:rFonts w:ascii="Calibri" w:hAnsi="Calibri" w:cs="Calibri"/>
          <w:color w:val="000000"/>
          <w:sz w:val="22"/>
          <w:szCs w:val="22"/>
          <w:lang w:val="en-US"/>
        </w:rPr>
        <w:t xml:space="preserve">instead of implementing the </w:t>
      </w:r>
      <w:r>
        <w:rPr>
          <w:rFonts w:ascii="Calibri" w:hAnsi="Calibri" w:cs="Calibri"/>
          <w:color w:val="000000"/>
          <w:sz w:val="22"/>
          <w:szCs w:val="22"/>
          <w:lang w:val="en-US"/>
        </w:rPr>
        <w:t xml:space="preserve">African Court’s </w:t>
      </w:r>
      <w:r w:rsidR="00D051C9" w:rsidRPr="00D051C9">
        <w:rPr>
          <w:rFonts w:ascii="Calibri" w:hAnsi="Calibri" w:cs="Calibri"/>
          <w:color w:val="000000"/>
          <w:sz w:val="22"/>
          <w:szCs w:val="22"/>
          <w:lang w:val="en-US"/>
        </w:rPr>
        <w:t xml:space="preserve">orders on rights of the </w:t>
      </w:r>
      <w:proofErr w:type="spellStart"/>
      <w:r w:rsidR="00D051C9" w:rsidRPr="00D051C9">
        <w:rPr>
          <w:rFonts w:ascii="Calibri" w:hAnsi="Calibri" w:cs="Calibri"/>
          <w:color w:val="000000"/>
          <w:sz w:val="22"/>
          <w:szCs w:val="22"/>
          <w:lang w:val="en-US"/>
        </w:rPr>
        <w:t>Ogiek</w:t>
      </w:r>
      <w:proofErr w:type="spellEnd"/>
      <w:r w:rsidR="00D051C9" w:rsidRPr="00D051C9">
        <w:rPr>
          <w:rFonts w:ascii="Calibri" w:hAnsi="Calibri" w:cs="Calibri"/>
          <w:color w:val="000000"/>
          <w:sz w:val="22"/>
          <w:szCs w:val="22"/>
          <w:lang w:val="en-US"/>
        </w:rPr>
        <w:t xml:space="preserve"> to the collective title to their ancestral lands</w:t>
      </w:r>
      <w:r>
        <w:rPr>
          <w:rFonts w:ascii="Calibri" w:hAnsi="Calibri" w:cs="Calibri"/>
          <w:color w:val="000000"/>
          <w:sz w:val="22"/>
          <w:szCs w:val="22"/>
          <w:lang w:val="en-US"/>
        </w:rPr>
        <w:t>,</w:t>
      </w:r>
      <w:r w:rsidRPr="00854DB5">
        <w:rPr>
          <w:rFonts w:ascii="Calibri" w:hAnsi="Calibri" w:cs="Calibri"/>
          <w:color w:val="000000"/>
          <w:sz w:val="22"/>
          <w:szCs w:val="22"/>
          <w:lang w:val="en-US"/>
        </w:rPr>
        <w:t xml:space="preserve"> </w:t>
      </w:r>
      <w:r w:rsidRPr="00D051C9">
        <w:rPr>
          <w:rFonts w:ascii="Calibri" w:hAnsi="Calibri" w:cs="Calibri"/>
          <w:color w:val="000000"/>
          <w:sz w:val="22"/>
          <w:szCs w:val="22"/>
          <w:lang w:val="en-US"/>
        </w:rPr>
        <w:t>Kenya appears to use th</w:t>
      </w:r>
      <w:r>
        <w:rPr>
          <w:rFonts w:ascii="Calibri" w:hAnsi="Calibri" w:cs="Calibri"/>
          <w:color w:val="000000"/>
          <w:sz w:val="22"/>
          <w:szCs w:val="22"/>
          <w:lang w:val="en-US"/>
        </w:rPr>
        <w:t>ose</w:t>
      </w:r>
      <w:r w:rsidRPr="00D051C9">
        <w:rPr>
          <w:rFonts w:ascii="Calibri" w:hAnsi="Calibri" w:cs="Calibri"/>
          <w:color w:val="000000"/>
          <w:sz w:val="22"/>
          <w:szCs w:val="22"/>
          <w:lang w:val="en-US"/>
        </w:rPr>
        <w:t xml:space="preserve"> </w:t>
      </w:r>
      <w:r>
        <w:rPr>
          <w:rFonts w:ascii="Calibri" w:hAnsi="Calibri" w:cs="Calibri"/>
          <w:color w:val="000000"/>
          <w:sz w:val="22"/>
          <w:szCs w:val="22"/>
          <w:lang w:val="en-US"/>
        </w:rPr>
        <w:t xml:space="preserve">3 months </w:t>
      </w:r>
      <w:r w:rsidRPr="00D051C9">
        <w:rPr>
          <w:rFonts w:ascii="Calibri" w:hAnsi="Calibri" w:cs="Calibri"/>
          <w:color w:val="000000"/>
          <w:sz w:val="22"/>
          <w:szCs w:val="22"/>
          <w:lang w:val="en-US"/>
        </w:rPr>
        <w:t>now</w:t>
      </w:r>
      <w:r w:rsidR="00D051C9" w:rsidRPr="00D051C9">
        <w:rPr>
          <w:rFonts w:ascii="Calibri" w:hAnsi="Calibri" w:cs="Calibri"/>
          <w:color w:val="000000"/>
          <w:sz w:val="22"/>
          <w:szCs w:val="22"/>
          <w:lang w:val="en-US"/>
        </w:rPr>
        <w:t xml:space="preserve"> on the contrary to distribute </w:t>
      </w:r>
      <w:r>
        <w:rPr>
          <w:rFonts w:ascii="Calibri" w:hAnsi="Calibri" w:cs="Calibri"/>
          <w:color w:val="000000"/>
          <w:sz w:val="22"/>
          <w:szCs w:val="22"/>
          <w:lang w:val="en-US"/>
        </w:rPr>
        <w:t xml:space="preserve">their ancestral land away by </w:t>
      </w:r>
      <w:r w:rsidR="00D051C9" w:rsidRPr="00D051C9">
        <w:rPr>
          <w:rFonts w:ascii="Calibri" w:hAnsi="Calibri" w:cs="Calibri"/>
          <w:color w:val="000000"/>
          <w:sz w:val="22"/>
          <w:szCs w:val="22"/>
          <w:lang w:val="en-US"/>
        </w:rPr>
        <w:t xml:space="preserve">private </w:t>
      </w:r>
      <w:proofErr w:type="gramStart"/>
      <w:r w:rsidR="00D051C9" w:rsidRPr="00D051C9">
        <w:rPr>
          <w:rFonts w:ascii="Calibri" w:hAnsi="Calibri" w:cs="Calibri"/>
          <w:color w:val="000000"/>
          <w:sz w:val="22"/>
          <w:szCs w:val="22"/>
          <w:lang w:val="en-US"/>
        </w:rPr>
        <w:t>farm land</w:t>
      </w:r>
      <w:proofErr w:type="gramEnd"/>
      <w:r w:rsidR="00D051C9" w:rsidRPr="00D051C9">
        <w:rPr>
          <w:rFonts w:ascii="Calibri" w:hAnsi="Calibri" w:cs="Calibri"/>
          <w:color w:val="000000"/>
          <w:sz w:val="22"/>
          <w:szCs w:val="22"/>
          <w:lang w:val="en-US"/>
        </w:rPr>
        <w:t xml:space="preserve"> titles to</w:t>
      </w:r>
      <w:r>
        <w:rPr>
          <w:rFonts w:ascii="Calibri" w:hAnsi="Calibri" w:cs="Calibri"/>
          <w:color w:val="000000"/>
          <w:sz w:val="22"/>
          <w:szCs w:val="22"/>
          <w:lang w:val="en-US"/>
        </w:rPr>
        <w:t xml:space="preserve"> </w:t>
      </w:r>
      <w:r w:rsidRPr="00D051C9">
        <w:rPr>
          <w:rFonts w:ascii="Calibri" w:hAnsi="Calibri" w:cs="Calibri"/>
          <w:color w:val="000000"/>
          <w:sz w:val="22"/>
          <w:szCs w:val="22"/>
          <w:lang w:val="en-US"/>
        </w:rPr>
        <w:t xml:space="preserve">tens of thousands </w:t>
      </w:r>
      <w:r>
        <w:rPr>
          <w:rFonts w:ascii="Calibri" w:hAnsi="Calibri" w:cs="Calibri"/>
          <w:color w:val="000000"/>
          <w:sz w:val="22"/>
          <w:szCs w:val="22"/>
          <w:lang w:val="en-US"/>
        </w:rPr>
        <w:t>of</w:t>
      </w:r>
      <w:r w:rsidR="00D051C9" w:rsidRPr="00D051C9">
        <w:rPr>
          <w:rFonts w:ascii="Calibri" w:hAnsi="Calibri" w:cs="Calibri"/>
          <w:color w:val="000000"/>
          <w:sz w:val="22"/>
          <w:szCs w:val="22"/>
          <w:lang w:val="en-US"/>
        </w:rPr>
        <w:t xml:space="preserve"> settlers who had arrived there from outside, violating further </w:t>
      </w:r>
      <w:proofErr w:type="spellStart"/>
      <w:r w:rsidR="00D051C9" w:rsidRPr="00D051C9">
        <w:rPr>
          <w:rFonts w:ascii="Calibri" w:hAnsi="Calibri" w:cs="Calibri"/>
          <w:color w:val="000000"/>
          <w:sz w:val="22"/>
          <w:szCs w:val="22"/>
          <w:lang w:val="en-US"/>
        </w:rPr>
        <w:t>Ogieks</w:t>
      </w:r>
      <w:proofErr w:type="spellEnd"/>
      <w:r w:rsidR="00D051C9" w:rsidRPr="00D051C9">
        <w:rPr>
          <w:rFonts w:ascii="Calibri" w:hAnsi="Calibri" w:cs="Calibri"/>
          <w:color w:val="000000"/>
          <w:sz w:val="22"/>
          <w:szCs w:val="22"/>
          <w:lang w:val="en-US"/>
        </w:rPr>
        <w:t>' right to their ancestral land. (39)</w:t>
      </w:r>
    </w:p>
    <w:p w14:paraId="400EF7B1" w14:textId="3F6BC09B" w:rsidR="00D051C9" w:rsidRPr="00D051C9" w:rsidRDefault="00D051C9" w:rsidP="00F93604">
      <w:pPr>
        <w:pStyle w:val="western"/>
        <w:spacing w:before="80" w:beforeAutospacing="0" w:after="0"/>
        <w:rPr>
          <w:lang w:val="en-US"/>
        </w:rPr>
      </w:pPr>
      <w:r w:rsidRPr="00D051C9">
        <w:rPr>
          <w:rFonts w:ascii="Calibri" w:hAnsi="Calibri" w:cs="Calibri"/>
          <w:sz w:val="22"/>
          <w:szCs w:val="22"/>
          <w:lang w:val="en-US"/>
        </w:rPr>
        <w:t xml:space="preserve">During reporting delays </w:t>
      </w:r>
      <w:r w:rsidRPr="00D051C9">
        <w:rPr>
          <w:rFonts w:ascii="Calibri" w:hAnsi="Calibri" w:cs="Calibri"/>
          <w:color w:val="000000"/>
          <w:sz w:val="22"/>
          <w:szCs w:val="22"/>
          <w:lang w:val="en-US"/>
        </w:rPr>
        <w:t xml:space="preserve">harassment of the </w:t>
      </w:r>
      <w:proofErr w:type="spellStart"/>
      <w:r w:rsidRPr="00D051C9">
        <w:rPr>
          <w:rFonts w:ascii="Calibri" w:hAnsi="Calibri" w:cs="Calibri"/>
          <w:color w:val="000000"/>
          <w:sz w:val="22"/>
          <w:szCs w:val="22"/>
          <w:lang w:val="en-US"/>
        </w:rPr>
        <w:t>Ogiek</w:t>
      </w:r>
      <w:proofErr w:type="spellEnd"/>
      <w:r w:rsidRPr="00D051C9">
        <w:rPr>
          <w:rFonts w:ascii="Calibri" w:hAnsi="Calibri" w:cs="Calibri"/>
          <w:color w:val="000000"/>
          <w:sz w:val="22"/>
          <w:szCs w:val="22"/>
          <w:lang w:val="en-US"/>
        </w:rPr>
        <w:t xml:space="preserve"> continue</w:t>
      </w:r>
      <w:r w:rsidR="00B950E0">
        <w:rPr>
          <w:rFonts w:ascii="Calibri" w:hAnsi="Calibri" w:cs="Calibri"/>
          <w:color w:val="000000"/>
          <w:sz w:val="22"/>
          <w:szCs w:val="22"/>
          <w:lang w:val="en-US"/>
        </w:rPr>
        <w:t>s</w:t>
      </w:r>
      <w:r w:rsidRPr="00D051C9">
        <w:rPr>
          <w:rFonts w:ascii="Calibri" w:hAnsi="Calibri" w:cs="Calibri"/>
          <w:color w:val="000000"/>
          <w:sz w:val="22"/>
          <w:szCs w:val="22"/>
          <w:lang w:val="en-US"/>
        </w:rPr>
        <w:t xml:space="preserve"> to violate their rights with tragic</w:t>
      </w:r>
      <w:r w:rsidR="00B950E0">
        <w:rPr>
          <w:rFonts w:ascii="Calibri" w:hAnsi="Calibri" w:cs="Calibri"/>
          <w:color w:val="000000"/>
          <w:sz w:val="22"/>
          <w:szCs w:val="22"/>
          <w:lang w:val="en-US"/>
        </w:rPr>
        <w:t>/</w:t>
      </w:r>
      <w:r w:rsidRPr="00D051C9">
        <w:rPr>
          <w:rFonts w:ascii="Calibri" w:hAnsi="Calibri" w:cs="Calibri"/>
          <w:color w:val="000000"/>
          <w:sz w:val="22"/>
          <w:szCs w:val="22"/>
          <w:lang w:val="en-US"/>
        </w:rPr>
        <w:t>fatal consequences. (40)</w:t>
      </w:r>
    </w:p>
    <w:p w14:paraId="5E973476" w14:textId="0088FC83" w:rsidR="00B950E0" w:rsidRPr="00B950E0" w:rsidRDefault="00B950E0" w:rsidP="00F93604">
      <w:pPr>
        <w:pStyle w:val="western"/>
        <w:spacing w:after="0"/>
        <w:jc w:val="center"/>
        <w:rPr>
          <w:rFonts w:ascii="Calibri" w:hAnsi="Calibri" w:cs="Calibri"/>
          <w:b/>
          <w:bCs/>
          <w:color w:val="000000"/>
          <w:sz w:val="22"/>
          <w:szCs w:val="22"/>
          <w:lang w:val="en-US"/>
        </w:rPr>
      </w:pPr>
      <w:r w:rsidRPr="00B950E0">
        <w:rPr>
          <w:rFonts w:ascii="Calibri" w:hAnsi="Calibri" w:cs="Calibri"/>
          <w:b/>
          <w:bCs/>
          <w:color w:val="000000"/>
          <w:lang w:val="en-US"/>
        </w:rPr>
        <w:t xml:space="preserve">II. </w:t>
      </w:r>
      <w:r w:rsidRPr="00B950E0">
        <w:rPr>
          <w:rFonts w:ascii="Calibri" w:hAnsi="Calibri" w:cs="Calibri"/>
          <w:b/>
          <w:bCs/>
          <w:color w:val="000000"/>
          <w:sz w:val="22"/>
          <w:szCs w:val="22"/>
          <w:lang w:val="en-US"/>
        </w:rPr>
        <w:t>How Kenya and its courts assume they do not need to respect or fulfil human rights treaty obligations</w:t>
      </w:r>
      <w:r w:rsidRPr="00D051C9">
        <w:rPr>
          <w:rFonts w:ascii="Calibri" w:hAnsi="Calibri" w:cs="Calibri"/>
          <w:b/>
          <w:bCs/>
          <w:color w:val="000000"/>
          <w:sz w:val="22"/>
          <w:szCs w:val="22"/>
          <w:lang w:val="en-US"/>
        </w:rPr>
        <w:t xml:space="preserve"> </w:t>
      </w:r>
      <w:r w:rsidRPr="00B950E0">
        <w:rPr>
          <w:rFonts w:ascii="Calibri" w:hAnsi="Calibri" w:cs="Calibri"/>
          <w:color w:val="000000"/>
          <w:sz w:val="22"/>
          <w:szCs w:val="22"/>
          <w:lang w:val="en-US"/>
        </w:rPr>
        <w:t xml:space="preserve">and </w:t>
      </w:r>
      <w:r>
        <w:rPr>
          <w:rFonts w:ascii="Calibri" w:hAnsi="Calibri" w:cs="Calibri"/>
          <w:b/>
          <w:bCs/>
          <w:color w:val="000000"/>
          <w:sz w:val="22"/>
          <w:szCs w:val="22"/>
          <w:lang w:val="en-US"/>
        </w:rPr>
        <w:t xml:space="preserve">    </w:t>
      </w:r>
      <w:r w:rsidRPr="00B950E0">
        <w:rPr>
          <w:rFonts w:ascii="Calibri" w:hAnsi="Calibri" w:cs="Calibri"/>
          <w:color w:val="000000"/>
          <w:sz w:val="22"/>
          <w:szCs w:val="22"/>
          <w:lang w:val="en-US"/>
        </w:rPr>
        <w:t>how Kenya tries to justify that by misuse of CESCR General Comment 9</w:t>
      </w:r>
    </w:p>
    <w:p w14:paraId="720B8220" w14:textId="080624CA" w:rsidR="00D051C9" w:rsidRPr="00D051C9" w:rsidRDefault="00B950E0" w:rsidP="00F93604">
      <w:pPr>
        <w:pStyle w:val="western"/>
        <w:spacing w:after="0"/>
        <w:rPr>
          <w:lang w:val="en-US"/>
        </w:rPr>
      </w:pPr>
      <w:r w:rsidRPr="00B950E0">
        <w:rPr>
          <w:rFonts w:ascii="Calibri" w:hAnsi="Calibri" w:cs="Calibri"/>
          <w:b/>
          <w:bCs/>
          <w:sz w:val="22"/>
          <w:szCs w:val="22"/>
          <w:lang w:val="en-US"/>
        </w:rPr>
        <w:t>16.</w:t>
      </w:r>
      <w:r>
        <w:rPr>
          <w:lang w:val="en-US"/>
        </w:rPr>
        <w:t xml:space="preserve"> </w:t>
      </w:r>
      <w:r w:rsidR="00D051C9" w:rsidRPr="00D051C9">
        <w:rPr>
          <w:rFonts w:ascii="Calibri" w:hAnsi="Calibri" w:cs="Calibri"/>
          <w:sz w:val="22"/>
          <w:szCs w:val="22"/>
          <w:lang w:val="en-US"/>
        </w:rPr>
        <w:t xml:space="preserve">Kenya has not implemented the </w:t>
      </w:r>
      <w:r w:rsidR="00F93604" w:rsidRPr="00D051C9">
        <w:rPr>
          <w:rFonts w:ascii="Calibri" w:hAnsi="Calibri" w:cs="Calibri"/>
          <w:sz w:val="22"/>
          <w:szCs w:val="22"/>
          <w:lang w:val="en-US"/>
        </w:rPr>
        <w:t>African Court</w:t>
      </w:r>
      <w:r w:rsidR="00F93604">
        <w:rPr>
          <w:rFonts w:ascii="Calibri" w:hAnsi="Calibri" w:cs="Calibri"/>
          <w:sz w:val="22"/>
          <w:szCs w:val="22"/>
          <w:lang w:val="en-US"/>
        </w:rPr>
        <w:t>’s</w:t>
      </w:r>
      <w:r w:rsidR="00F93604" w:rsidRPr="00D051C9">
        <w:rPr>
          <w:rFonts w:ascii="Calibri" w:hAnsi="Calibri" w:cs="Calibri"/>
          <w:sz w:val="22"/>
          <w:szCs w:val="22"/>
          <w:lang w:val="en-US"/>
        </w:rPr>
        <w:t xml:space="preserve"> </w:t>
      </w:r>
      <w:r w:rsidR="00D051C9" w:rsidRPr="00D051C9">
        <w:rPr>
          <w:rFonts w:ascii="Calibri" w:hAnsi="Calibri" w:cs="Calibri"/>
          <w:sz w:val="22"/>
          <w:szCs w:val="22"/>
          <w:lang w:val="en-US"/>
        </w:rPr>
        <w:t xml:space="preserve">orders on </w:t>
      </w:r>
      <w:r w:rsidR="00F93604">
        <w:rPr>
          <w:rFonts w:ascii="Calibri" w:hAnsi="Calibri" w:cs="Calibri"/>
          <w:sz w:val="22"/>
          <w:szCs w:val="22"/>
          <w:lang w:val="en-US"/>
        </w:rPr>
        <w:t>h</w:t>
      </w:r>
      <w:r w:rsidR="00D051C9" w:rsidRPr="00D051C9">
        <w:rPr>
          <w:rFonts w:ascii="Calibri" w:hAnsi="Calibri" w:cs="Calibri"/>
          <w:sz w:val="22"/>
          <w:szCs w:val="22"/>
          <w:lang w:val="en-US"/>
        </w:rPr>
        <w:t xml:space="preserve">uman and </w:t>
      </w:r>
      <w:r w:rsidR="00F93604">
        <w:rPr>
          <w:rFonts w:ascii="Calibri" w:hAnsi="Calibri" w:cs="Calibri"/>
          <w:sz w:val="22"/>
          <w:szCs w:val="22"/>
          <w:lang w:val="en-US"/>
        </w:rPr>
        <w:t>p</w:t>
      </w:r>
      <w:r w:rsidR="00D051C9" w:rsidRPr="00D051C9">
        <w:rPr>
          <w:rFonts w:ascii="Calibri" w:hAnsi="Calibri" w:cs="Calibri"/>
          <w:sz w:val="22"/>
          <w:szCs w:val="22"/>
          <w:lang w:val="en-US"/>
        </w:rPr>
        <w:t xml:space="preserve">eoples' </w:t>
      </w:r>
      <w:r w:rsidR="00F93604">
        <w:rPr>
          <w:rFonts w:ascii="Calibri" w:hAnsi="Calibri" w:cs="Calibri"/>
          <w:sz w:val="22"/>
          <w:szCs w:val="22"/>
          <w:lang w:val="en-US"/>
        </w:rPr>
        <w:t>r</w:t>
      </w:r>
      <w:r w:rsidR="00D051C9" w:rsidRPr="00D051C9">
        <w:rPr>
          <w:rFonts w:ascii="Calibri" w:hAnsi="Calibri" w:cs="Calibri"/>
          <w:sz w:val="22"/>
          <w:szCs w:val="22"/>
          <w:lang w:val="en-US"/>
        </w:rPr>
        <w:t xml:space="preserve">ights – </w:t>
      </w:r>
      <w:r w:rsidR="00F93604">
        <w:rPr>
          <w:rFonts w:ascii="Calibri" w:hAnsi="Calibri" w:cs="Calibri"/>
          <w:sz w:val="22"/>
          <w:szCs w:val="22"/>
          <w:lang w:val="en-US"/>
        </w:rPr>
        <w:t>but still</w:t>
      </w:r>
      <w:r w:rsidR="00D051C9" w:rsidRPr="00D051C9">
        <w:rPr>
          <w:rFonts w:ascii="Calibri" w:hAnsi="Calibri" w:cs="Calibri"/>
          <w:sz w:val="22"/>
          <w:szCs w:val="22"/>
          <w:lang w:val="en-US"/>
        </w:rPr>
        <w:t xml:space="preserve"> Kenya replied to </w:t>
      </w:r>
      <w:r>
        <w:rPr>
          <w:rFonts w:ascii="Calibri" w:hAnsi="Calibri" w:cs="Calibri"/>
          <w:sz w:val="22"/>
          <w:szCs w:val="22"/>
          <w:lang w:val="en-US"/>
        </w:rPr>
        <w:t>CESCR</w:t>
      </w:r>
      <w:r w:rsidR="00D051C9" w:rsidRPr="00D051C9">
        <w:rPr>
          <w:rFonts w:ascii="Calibri" w:hAnsi="Calibri" w:cs="Calibri"/>
          <w:sz w:val="22"/>
          <w:szCs w:val="22"/>
          <w:lang w:val="en-US"/>
        </w:rPr>
        <w:t xml:space="preserve"> List of Issues that ”Disobeying a court order is not only a violation of the Constitution but also a dereliction of public duty” </w:t>
      </w:r>
      <w:r w:rsidR="00F93604">
        <w:rPr>
          <w:rFonts w:ascii="Calibri" w:hAnsi="Calibri" w:cs="Calibri"/>
          <w:sz w:val="22"/>
          <w:szCs w:val="22"/>
          <w:lang w:val="en-US"/>
        </w:rPr>
        <w:t xml:space="preserve">and that </w:t>
      </w:r>
      <w:r w:rsidR="00D051C9" w:rsidRPr="00D051C9">
        <w:rPr>
          <w:rFonts w:ascii="Calibri" w:hAnsi="Calibri" w:cs="Calibri"/>
          <w:sz w:val="22"/>
          <w:szCs w:val="22"/>
          <w:lang w:val="en-US"/>
        </w:rPr>
        <w:t xml:space="preserve">”it is a fundamental tenet of the rule of law that court orders must be obeyed, and it is not open to any person or persons to choose whether or not to comply with.” (41) </w:t>
      </w:r>
    </w:p>
    <w:p w14:paraId="1CABA90F" w14:textId="179FFCF1" w:rsidR="00D051C9" w:rsidRPr="00D051C9" w:rsidRDefault="00B950E0" w:rsidP="00D051C9">
      <w:pPr>
        <w:pStyle w:val="western"/>
        <w:spacing w:after="0"/>
        <w:rPr>
          <w:lang w:val="en-US"/>
        </w:rPr>
      </w:pPr>
      <w:r w:rsidRPr="00B950E0">
        <w:rPr>
          <w:rFonts w:ascii="Calibri" w:hAnsi="Calibri" w:cs="Calibri"/>
          <w:b/>
          <w:bCs/>
          <w:sz w:val="22"/>
          <w:szCs w:val="22"/>
          <w:lang w:val="en-US"/>
        </w:rPr>
        <w:t>17.</w:t>
      </w:r>
      <w:r>
        <w:rPr>
          <w:lang w:val="en-US"/>
        </w:rPr>
        <w:t xml:space="preserve"> </w:t>
      </w:r>
      <w:r w:rsidR="00D051C9" w:rsidRPr="00D051C9">
        <w:rPr>
          <w:rFonts w:ascii="Calibri" w:hAnsi="Calibri" w:cs="Calibri"/>
          <w:sz w:val="22"/>
          <w:szCs w:val="22"/>
          <w:lang w:val="en-US"/>
        </w:rPr>
        <w:t xml:space="preserve">How does the Kenyan government explain this contradiction? It behaves as if it would have </w:t>
      </w:r>
      <w:proofErr w:type="gramStart"/>
      <w:r w:rsidR="00D051C9" w:rsidRPr="00D051C9">
        <w:rPr>
          <w:rFonts w:ascii="Calibri" w:hAnsi="Calibri" w:cs="Calibri"/>
          <w:sz w:val="22"/>
          <w:szCs w:val="22"/>
          <w:lang w:val="en-US"/>
        </w:rPr>
        <w:t>an</w:t>
      </w:r>
      <w:proofErr w:type="gramEnd"/>
      <w:r w:rsidR="00D051C9" w:rsidRPr="00D051C9">
        <w:rPr>
          <w:rFonts w:ascii="Calibri" w:hAnsi="Calibri" w:cs="Calibri"/>
          <w:sz w:val="22"/>
          <w:szCs w:val="22"/>
          <w:lang w:val="en-US"/>
        </w:rPr>
        <w:t xml:space="preserve"> authority to re-interpret international law and obligations under </w:t>
      </w:r>
      <w:r w:rsidR="00F93604">
        <w:rPr>
          <w:rFonts w:ascii="Calibri" w:hAnsi="Calibri" w:cs="Calibri"/>
          <w:sz w:val="22"/>
          <w:szCs w:val="22"/>
          <w:lang w:val="en-US"/>
        </w:rPr>
        <w:t>it</w:t>
      </w:r>
      <w:r w:rsidR="00D051C9" w:rsidRPr="00D051C9">
        <w:rPr>
          <w:rFonts w:ascii="Calibri" w:hAnsi="Calibri" w:cs="Calibri"/>
          <w:sz w:val="22"/>
          <w:szCs w:val="22"/>
          <w:lang w:val="en-US"/>
        </w:rPr>
        <w:t xml:space="preserve"> and to give them new meanings in accordance with what it sees to be </w:t>
      </w:r>
      <w:r w:rsidR="00FC2818">
        <w:rPr>
          <w:rFonts w:ascii="Calibri" w:hAnsi="Calibri" w:cs="Calibri"/>
          <w:sz w:val="22"/>
          <w:szCs w:val="22"/>
          <w:lang w:val="en-US"/>
        </w:rPr>
        <w:t xml:space="preserve">in </w:t>
      </w:r>
      <w:r w:rsidR="00F93604">
        <w:rPr>
          <w:rFonts w:ascii="Calibri" w:hAnsi="Calibri" w:cs="Calibri"/>
          <w:sz w:val="22"/>
          <w:szCs w:val="22"/>
          <w:lang w:val="en-US"/>
        </w:rPr>
        <w:t>its</w:t>
      </w:r>
      <w:r w:rsidR="00D051C9" w:rsidRPr="00D051C9">
        <w:rPr>
          <w:rFonts w:ascii="Calibri" w:hAnsi="Calibri" w:cs="Calibri"/>
          <w:sz w:val="22"/>
          <w:szCs w:val="22"/>
          <w:lang w:val="en-US"/>
        </w:rPr>
        <w:t xml:space="preserve"> national interest. </w:t>
      </w:r>
      <w:r w:rsidR="00D051C9" w:rsidRPr="00D051C9">
        <w:rPr>
          <w:rFonts w:ascii="Calibri" w:hAnsi="Calibri" w:cs="Calibri"/>
          <w:color w:val="000000"/>
          <w:sz w:val="22"/>
          <w:szCs w:val="22"/>
          <w:shd w:val="clear" w:color="auto" w:fill="FFFFFF"/>
          <w:lang w:val="en-US"/>
        </w:rPr>
        <w:t xml:space="preserve">How Kenya continues </w:t>
      </w:r>
      <w:r w:rsidR="00FC2818">
        <w:rPr>
          <w:rFonts w:ascii="Calibri" w:hAnsi="Calibri" w:cs="Calibri"/>
          <w:color w:val="000000"/>
          <w:sz w:val="22"/>
          <w:szCs w:val="22"/>
          <w:shd w:val="clear" w:color="auto" w:fill="FFFFFF"/>
          <w:lang w:val="en-US"/>
        </w:rPr>
        <w:t>to</w:t>
      </w:r>
      <w:r w:rsidR="00D051C9" w:rsidRPr="00D051C9">
        <w:rPr>
          <w:rFonts w:ascii="Calibri" w:hAnsi="Calibri" w:cs="Calibri"/>
          <w:color w:val="000000"/>
          <w:sz w:val="22"/>
          <w:szCs w:val="22"/>
          <w:shd w:val="clear" w:color="auto" w:fill="FFFFFF"/>
          <w:lang w:val="en-US"/>
        </w:rPr>
        <w:t xml:space="preserve"> evict</w:t>
      </w:r>
      <w:r w:rsidR="00FC2818">
        <w:rPr>
          <w:rFonts w:ascii="Calibri" w:hAnsi="Calibri" w:cs="Calibri"/>
          <w:color w:val="000000"/>
          <w:sz w:val="22"/>
          <w:szCs w:val="22"/>
          <w:shd w:val="clear" w:color="auto" w:fill="FFFFFF"/>
          <w:lang w:val="en-US"/>
        </w:rPr>
        <w:t xml:space="preserve"> by force </w:t>
      </w:r>
      <w:r w:rsidR="00D051C9" w:rsidRPr="00D051C9">
        <w:rPr>
          <w:rFonts w:ascii="Calibri" w:hAnsi="Calibri" w:cs="Calibri"/>
          <w:color w:val="000000"/>
          <w:sz w:val="22"/>
          <w:szCs w:val="22"/>
          <w:shd w:val="clear" w:color="auto" w:fill="FFFFFF"/>
          <w:lang w:val="en-US"/>
        </w:rPr>
        <w:t xml:space="preserve">its </w:t>
      </w:r>
      <w:r w:rsidR="00FC2818" w:rsidRPr="00D051C9">
        <w:rPr>
          <w:rFonts w:ascii="Calibri" w:hAnsi="Calibri" w:cs="Calibri"/>
          <w:color w:val="000000"/>
          <w:sz w:val="22"/>
          <w:szCs w:val="22"/>
          <w:shd w:val="clear" w:color="auto" w:fill="FFFFFF"/>
          <w:lang w:val="en-US"/>
        </w:rPr>
        <w:t xml:space="preserve">indigenous peoples </w:t>
      </w:r>
      <w:r w:rsidR="00D051C9" w:rsidRPr="00D051C9">
        <w:rPr>
          <w:rFonts w:ascii="Calibri" w:hAnsi="Calibri" w:cs="Calibri"/>
          <w:color w:val="000000"/>
          <w:sz w:val="22"/>
          <w:szCs w:val="22"/>
          <w:shd w:val="clear" w:color="auto" w:fill="FFFFFF"/>
          <w:lang w:val="en-US"/>
        </w:rPr>
        <w:t xml:space="preserve">from their ancestral lands </w:t>
      </w:r>
      <w:r w:rsidR="00FC2818">
        <w:rPr>
          <w:rFonts w:ascii="Calibri" w:hAnsi="Calibri" w:cs="Calibri"/>
          <w:color w:val="000000"/>
          <w:sz w:val="22"/>
          <w:szCs w:val="22"/>
          <w:shd w:val="clear" w:color="auto" w:fill="FFFFFF"/>
          <w:lang w:val="en-US"/>
        </w:rPr>
        <w:t xml:space="preserve">still </w:t>
      </w:r>
      <w:r w:rsidR="00D051C9" w:rsidRPr="00D051C9">
        <w:rPr>
          <w:rFonts w:ascii="Calibri" w:hAnsi="Calibri" w:cs="Calibri"/>
          <w:color w:val="000000"/>
          <w:sz w:val="22"/>
          <w:szCs w:val="22"/>
          <w:shd w:val="clear" w:color="auto" w:fill="FFFFFF"/>
          <w:lang w:val="en-US"/>
        </w:rPr>
        <w:t>after treaty courts and treaty monitoring urge it to stop “points to a systemic violation of their rights</w:t>
      </w:r>
      <w:proofErr w:type="gramStart"/>
      <w:r w:rsidR="00D051C9" w:rsidRPr="00D051C9">
        <w:rPr>
          <w:rFonts w:ascii="Calibri" w:hAnsi="Calibri" w:cs="Calibri"/>
          <w:color w:val="000000"/>
          <w:sz w:val="22"/>
          <w:szCs w:val="22"/>
          <w:shd w:val="clear" w:color="auto" w:fill="FFFFFF"/>
          <w:lang w:val="en-US"/>
        </w:rPr>
        <w:t>".(</w:t>
      </w:r>
      <w:proofErr w:type="gramEnd"/>
      <w:r w:rsidR="00D051C9">
        <w:rPr>
          <w:rFonts w:ascii="Calibri" w:hAnsi="Calibri" w:cs="Calibri"/>
          <w:color w:val="000000"/>
          <w:sz w:val="22"/>
          <w:szCs w:val="22"/>
          <w:shd w:val="clear" w:color="auto" w:fill="FFFFFF"/>
          <w:lang w:val="en-US"/>
        </w:rPr>
        <w:t>42)</w:t>
      </w:r>
    </w:p>
    <w:p w14:paraId="2965EFFB" w14:textId="6A051AC2" w:rsidR="008A3350" w:rsidRPr="001D27AC" w:rsidRDefault="00FC2818" w:rsidP="00D051C9">
      <w:pPr>
        <w:pStyle w:val="western"/>
        <w:spacing w:after="0"/>
        <w:rPr>
          <w:lang w:val="en-US"/>
        </w:rPr>
      </w:pPr>
      <w:r w:rsidRPr="00FC2818">
        <w:rPr>
          <w:rFonts w:ascii="Calibri" w:hAnsi="Calibri" w:cs="Calibri"/>
          <w:b/>
          <w:bCs/>
          <w:sz w:val="22"/>
          <w:szCs w:val="22"/>
          <w:lang w:val="en-US"/>
        </w:rPr>
        <w:lastRenderedPageBreak/>
        <w:t>18.</w:t>
      </w:r>
      <w:r>
        <w:rPr>
          <w:lang w:val="en-US"/>
        </w:rPr>
        <w:t xml:space="preserve"> </w:t>
      </w:r>
      <w:r w:rsidR="00D051C9" w:rsidRPr="00D051C9">
        <w:rPr>
          <w:rFonts w:ascii="Calibri" w:hAnsi="Calibri" w:cs="Calibri"/>
          <w:sz w:val="22"/>
          <w:szCs w:val="22"/>
          <w:lang w:val="en-US"/>
        </w:rPr>
        <w:t xml:space="preserve">While Kenya continues repeated violations of </w:t>
      </w:r>
      <w:r w:rsidRPr="00D051C9">
        <w:rPr>
          <w:rFonts w:ascii="Calibri" w:hAnsi="Calibri" w:cs="Calibri"/>
          <w:sz w:val="22"/>
          <w:szCs w:val="22"/>
          <w:lang w:val="en-US"/>
        </w:rPr>
        <w:t>indigenous peoples</w:t>
      </w:r>
      <w:r>
        <w:rPr>
          <w:rFonts w:ascii="Calibri" w:hAnsi="Calibri" w:cs="Calibri"/>
          <w:sz w:val="22"/>
          <w:szCs w:val="22"/>
          <w:lang w:val="en-US"/>
        </w:rPr>
        <w:t>’</w:t>
      </w:r>
      <w:r w:rsidRPr="00D051C9">
        <w:rPr>
          <w:rFonts w:ascii="Calibri" w:hAnsi="Calibri" w:cs="Calibri"/>
          <w:sz w:val="22"/>
          <w:szCs w:val="22"/>
          <w:lang w:val="en-US"/>
        </w:rPr>
        <w:t xml:space="preserve"> </w:t>
      </w:r>
      <w:r w:rsidR="00D051C9" w:rsidRPr="00D051C9">
        <w:rPr>
          <w:rFonts w:ascii="Calibri" w:hAnsi="Calibri" w:cs="Calibri"/>
          <w:sz w:val="22"/>
          <w:szCs w:val="22"/>
          <w:lang w:val="en-US"/>
        </w:rPr>
        <w:t xml:space="preserve">rights </w:t>
      </w:r>
      <w:r>
        <w:rPr>
          <w:rFonts w:ascii="Calibri" w:hAnsi="Calibri" w:cs="Calibri"/>
          <w:sz w:val="22"/>
          <w:szCs w:val="22"/>
          <w:lang w:val="en-US"/>
        </w:rPr>
        <w:t>-</w:t>
      </w:r>
      <w:r w:rsidR="00D051C9" w:rsidRPr="00D051C9">
        <w:rPr>
          <w:rFonts w:ascii="Calibri" w:hAnsi="Calibri" w:cs="Calibri"/>
          <w:sz w:val="22"/>
          <w:szCs w:val="22"/>
          <w:lang w:val="en-US"/>
        </w:rPr>
        <w:t xml:space="preserve"> also through the laws, practices and procedures which it has inherited from the British colonial rule over Kenya -, it tries to </w:t>
      </w:r>
      <w:proofErr w:type="spellStart"/>
      <w:r w:rsidR="00D051C9" w:rsidRPr="00D051C9">
        <w:rPr>
          <w:rFonts w:ascii="Calibri" w:hAnsi="Calibri" w:cs="Calibri"/>
          <w:sz w:val="22"/>
          <w:szCs w:val="22"/>
          <w:lang w:val="en-US"/>
        </w:rPr>
        <w:t>justfy</w:t>
      </w:r>
      <w:proofErr w:type="spellEnd"/>
      <w:r w:rsidR="00D051C9" w:rsidRPr="00D051C9">
        <w:rPr>
          <w:rFonts w:ascii="Calibri" w:hAnsi="Calibri" w:cs="Calibri"/>
          <w:sz w:val="22"/>
          <w:szCs w:val="22"/>
          <w:lang w:val="en-US"/>
        </w:rPr>
        <w:t xml:space="preserve"> these violations by mis-presenting its laws and practices as if they were duly implementing its international obligations and commitments, which it violates but for which it fabricates new meanings and interpretations in accordance to its </w:t>
      </w:r>
      <w:r w:rsidR="008A3350">
        <w:rPr>
          <w:rFonts w:ascii="Calibri" w:hAnsi="Calibri" w:cs="Calibri"/>
          <w:sz w:val="22"/>
          <w:szCs w:val="22"/>
          <w:lang w:val="en-US"/>
        </w:rPr>
        <w:t xml:space="preserve">other </w:t>
      </w:r>
      <w:r w:rsidR="00D051C9" w:rsidRPr="00D051C9">
        <w:rPr>
          <w:rFonts w:ascii="Calibri" w:hAnsi="Calibri" w:cs="Calibri"/>
          <w:sz w:val="22"/>
          <w:szCs w:val="22"/>
          <w:lang w:val="en-US"/>
        </w:rPr>
        <w:t>interests.</w:t>
      </w:r>
    </w:p>
    <w:p w14:paraId="6F1040FF" w14:textId="3F0E3A0B" w:rsidR="00D051C9" w:rsidRDefault="008A3350" w:rsidP="00D051C9">
      <w:pPr>
        <w:pStyle w:val="western"/>
        <w:spacing w:after="0"/>
        <w:rPr>
          <w:lang w:val="en-US"/>
        </w:rPr>
      </w:pPr>
      <w:r w:rsidRPr="008A3350">
        <w:rPr>
          <w:rFonts w:ascii="Calibri" w:hAnsi="Calibri" w:cs="Calibri"/>
          <w:b/>
          <w:bCs/>
          <w:color w:val="000000"/>
          <w:sz w:val="22"/>
          <w:szCs w:val="22"/>
          <w:lang w:val="en-US"/>
        </w:rPr>
        <w:t>19.</w:t>
      </w:r>
      <w:r>
        <w:rPr>
          <w:rFonts w:ascii="Calibri" w:hAnsi="Calibri" w:cs="Calibri"/>
          <w:color w:val="000000"/>
          <w:sz w:val="22"/>
          <w:szCs w:val="22"/>
          <w:lang w:val="en-US"/>
        </w:rPr>
        <w:t xml:space="preserve"> </w:t>
      </w:r>
      <w:r w:rsidR="00D051C9">
        <w:rPr>
          <w:rFonts w:ascii="Calibri" w:hAnsi="Calibri" w:cs="Calibri"/>
          <w:color w:val="000000"/>
          <w:sz w:val="22"/>
          <w:szCs w:val="22"/>
          <w:lang w:val="en-US"/>
        </w:rPr>
        <w:t xml:space="preserve">As African Court on Human and Peoples Rights had ordered Kenya to give to the </w:t>
      </w:r>
      <w:proofErr w:type="spellStart"/>
      <w:r w:rsidR="00D051C9">
        <w:rPr>
          <w:rFonts w:ascii="Calibri" w:hAnsi="Calibri" w:cs="Calibri"/>
          <w:color w:val="000000"/>
          <w:sz w:val="22"/>
          <w:szCs w:val="22"/>
          <w:lang w:val="en-US"/>
        </w:rPr>
        <w:t>Ogieks</w:t>
      </w:r>
      <w:proofErr w:type="spellEnd"/>
      <w:r w:rsidR="00D051C9">
        <w:rPr>
          <w:rFonts w:ascii="Calibri" w:hAnsi="Calibri" w:cs="Calibri"/>
          <w:color w:val="000000"/>
          <w:sz w:val="22"/>
          <w:szCs w:val="22"/>
          <w:lang w:val="en-US"/>
        </w:rPr>
        <w:t xml:space="preserve"> a collective title </w:t>
      </w:r>
      <w:proofErr w:type="gramStart"/>
      <w:r w:rsidR="00D051C9">
        <w:rPr>
          <w:rFonts w:ascii="Calibri" w:hAnsi="Calibri" w:cs="Calibri"/>
          <w:color w:val="000000"/>
          <w:sz w:val="22"/>
          <w:szCs w:val="22"/>
          <w:lang w:val="en-US"/>
        </w:rPr>
        <w:t>to  Mau</w:t>
      </w:r>
      <w:proofErr w:type="gramEnd"/>
      <w:r w:rsidR="00D051C9">
        <w:rPr>
          <w:rFonts w:ascii="Calibri" w:hAnsi="Calibri" w:cs="Calibri"/>
          <w:color w:val="000000"/>
          <w:sz w:val="22"/>
          <w:szCs w:val="22"/>
          <w:lang w:val="en-US"/>
        </w:rPr>
        <w:t xml:space="preserve"> forest as their ancestral land, how did the Kenyan </w:t>
      </w:r>
      <w:r>
        <w:rPr>
          <w:rFonts w:ascii="Calibri" w:hAnsi="Calibri" w:cs="Calibri"/>
          <w:color w:val="000000"/>
          <w:sz w:val="22"/>
          <w:szCs w:val="22"/>
          <w:lang w:val="en-US"/>
        </w:rPr>
        <w:t xml:space="preserve">Environment and Land Court </w:t>
      </w:r>
      <w:r w:rsidR="00D051C9">
        <w:rPr>
          <w:rFonts w:ascii="Calibri" w:hAnsi="Calibri" w:cs="Calibri"/>
          <w:color w:val="000000"/>
          <w:sz w:val="22"/>
          <w:szCs w:val="22"/>
          <w:lang w:val="en-US"/>
        </w:rPr>
        <w:t xml:space="preserve">at Nakuru in 30 September 2024 still order Kenya on the contrary: </w:t>
      </w:r>
    </w:p>
    <w:p w14:paraId="0721C6A3" w14:textId="7E1DC165" w:rsidR="00D051C9" w:rsidRPr="00D051C9" w:rsidRDefault="00D051C9" w:rsidP="008A3350">
      <w:pPr>
        <w:pStyle w:val="western"/>
        <w:spacing w:beforeAutospacing="0" w:after="0"/>
        <w:rPr>
          <w:lang w:val="en-US"/>
        </w:rPr>
      </w:pPr>
      <w:r>
        <w:rPr>
          <w:rFonts w:ascii="Calibri" w:hAnsi="Calibri" w:cs="Calibri"/>
          <w:color w:val="000000"/>
          <w:sz w:val="22"/>
          <w:szCs w:val="22"/>
          <w:lang w:val="en-US"/>
        </w:rPr>
        <w:t xml:space="preserve">- </w:t>
      </w:r>
      <w:r w:rsidRPr="00D051C9">
        <w:rPr>
          <w:rFonts w:ascii="Calibri" w:hAnsi="Calibri" w:cs="Calibri"/>
          <w:color w:val="000000"/>
          <w:sz w:val="22"/>
          <w:szCs w:val="22"/>
          <w:lang w:val="en-US"/>
        </w:rPr>
        <w:t xml:space="preserve">to distribute </w:t>
      </w:r>
      <w:proofErr w:type="gramStart"/>
      <w:r w:rsidRPr="00D051C9">
        <w:rPr>
          <w:rFonts w:ascii="Calibri" w:hAnsi="Calibri" w:cs="Calibri"/>
          <w:color w:val="000000"/>
          <w:sz w:val="22"/>
          <w:szCs w:val="22"/>
          <w:lang w:val="en-US"/>
        </w:rPr>
        <w:t>wide</w:t>
      </w:r>
      <w:proofErr w:type="gramEnd"/>
      <w:r w:rsidRPr="00D051C9">
        <w:rPr>
          <w:rFonts w:ascii="Calibri" w:hAnsi="Calibri" w:cs="Calibri"/>
          <w:color w:val="000000"/>
          <w:sz w:val="22"/>
          <w:szCs w:val="22"/>
          <w:lang w:val="en-US"/>
        </w:rPr>
        <w:t xml:space="preserve"> part of the </w:t>
      </w:r>
      <w:proofErr w:type="spellStart"/>
      <w:r w:rsidR="008A3350">
        <w:rPr>
          <w:rFonts w:ascii="Calibri" w:hAnsi="Calibri" w:cs="Calibri"/>
          <w:color w:val="000000"/>
          <w:sz w:val="22"/>
          <w:szCs w:val="22"/>
          <w:lang w:val="en-US"/>
        </w:rPr>
        <w:t>Ogieks</w:t>
      </w:r>
      <w:proofErr w:type="spellEnd"/>
      <w:r w:rsidR="008A3350">
        <w:rPr>
          <w:rFonts w:ascii="Calibri" w:hAnsi="Calibri" w:cs="Calibri"/>
          <w:color w:val="000000"/>
          <w:sz w:val="22"/>
          <w:szCs w:val="22"/>
          <w:lang w:val="en-US"/>
        </w:rPr>
        <w:t xml:space="preserve">’ ancestral </w:t>
      </w:r>
      <w:proofErr w:type="gramStart"/>
      <w:r w:rsidRPr="00D051C9">
        <w:rPr>
          <w:rFonts w:ascii="Calibri" w:hAnsi="Calibri" w:cs="Calibri"/>
          <w:color w:val="000000"/>
          <w:sz w:val="22"/>
          <w:szCs w:val="22"/>
          <w:lang w:val="en-US"/>
        </w:rPr>
        <w:t>Mau forest</w:t>
      </w:r>
      <w:proofErr w:type="gramEnd"/>
      <w:r w:rsidRPr="00D051C9">
        <w:rPr>
          <w:rFonts w:ascii="Calibri" w:hAnsi="Calibri" w:cs="Calibri"/>
          <w:color w:val="000000"/>
          <w:sz w:val="22"/>
          <w:szCs w:val="22"/>
          <w:lang w:val="en-US"/>
        </w:rPr>
        <w:t xml:space="preserve"> area </w:t>
      </w:r>
      <w:r>
        <w:rPr>
          <w:rFonts w:ascii="Calibri" w:hAnsi="Calibri" w:cs="Calibri"/>
          <w:color w:val="000000"/>
          <w:sz w:val="22"/>
          <w:szCs w:val="22"/>
          <w:lang w:val="en-US"/>
        </w:rPr>
        <w:t xml:space="preserve">on the contrary to become </w:t>
      </w:r>
      <w:r w:rsidRPr="00D051C9">
        <w:rPr>
          <w:rFonts w:ascii="Calibri" w:hAnsi="Calibri" w:cs="Calibri"/>
          <w:color w:val="000000"/>
          <w:sz w:val="22"/>
          <w:szCs w:val="22"/>
          <w:lang w:val="en-US"/>
        </w:rPr>
        <w:t>private land titles to tens of thousands of private settlers from outside'?</w:t>
      </w:r>
    </w:p>
    <w:p w14:paraId="35CE0494" w14:textId="77777777" w:rsidR="00D051C9" w:rsidRPr="00D051C9" w:rsidRDefault="00D051C9" w:rsidP="008A3350">
      <w:pPr>
        <w:pStyle w:val="western"/>
        <w:spacing w:beforeAutospacing="0" w:after="0"/>
        <w:rPr>
          <w:lang w:val="en-US"/>
        </w:rPr>
      </w:pPr>
      <w:r w:rsidRPr="00D051C9">
        <w:rPr>
          <w:rFonts w:ascii="Calibri" w:hAnsi="Calibri" w:cs="Calibri"/>
          <w:color w:val="000000"/>
          <w:sz w:val="22"/>
          <w:szCs w:val="22"/>
          <w:lang w:val="en-US"/>
        </w:rPr>
        <w:t xml:space="preserve">- to </w:t>
      </w:r>
      <w:proofErr w:type="spellStart"/>
      <w:proofErr w:type="gramStart"/>
      <w:r w:rsidRPr="00D051C9">
        <w:rPr>
          <w:rFonts w:ascii="Calibri" w:hAnsi="Calibri" w:cs="Calibri"/>
          <w:color w:val="000000"/>
          <w:sz w:val="22"/>
          <w:szCs w:val="22"/>
          <w:lang w:val="en-US"/>
        </w:rPr>
        <w:t>authorise</w:t>
      </w:r>
      <w:proofErr w:type="spellEnd"/>
      <w:r w:rsidRPr="00D051C9">
        <w:rPr>
          <w:rFonts w:ascii="Calibri" w:hAnsi="Calibri" w:cs="Calibri"/>
          <w:color w:val="000000"/>
          <w:sz w:val="22"/>
          <w:szCs w:val="22"/>
          <w:lang w:val="en-US"/>
        </w:rPr>
        <w:t xml:space="preserve"> ”the</w:t>
      </w:r>
      <w:proofErr w:type="gramEnd"/>
      <w:r w:rsidRPr="00D051C9">
        <w:rPr>
          <w:rFonts w:ascii="Calibri" w:hAnsi="Calibri" w:cs="Calibri"/>
          <w:color w:val="000000"/>
          <w:sz w:val="22"/>
          <w:szCs w:val="22"/>
          <w:lang w:val="en-US"/>
        </w:rPr>
        <w:t xml:space="preserve"> Kenya Forest Service to be at liberty to evict [...] forcefully” </w:t>
      </w:r>
      <w:proofErr w:type="spellStart"/>
      <w:r w:rsidRPr="00D051C9">
        <w:rPr>
          <w:rFonts w:ascii="Calibri" w:hAnsi="Calibri" w:cs="Calibri"/>
          <w:color w:val="000000"/>
          <w:sz w:val="22"/>
          <w:szCs w:val="22"/>
          <w:lang w:val="en-US"/>
        </w:rPr>
        <w:t>Ogieks</w:t>
      </w:r>
      <w:proofErr w:type="spellEnd"/>
      <w:r w:rsidRPr="00D051C9">
        <w:rPr>
          <w:rFonts w:ascii="Calibri" w:hAnsi="Calibri" w:cs="Calibri"/>
          <w:color w:val="000000"/>
          <w:sz w:val="22"/>
          <w:szCs w:val="22"/>
          <w:lang w:val="en-US"/>
        </w:rPr>
        <w:t xml:space="preserve"> who have lived there for ages inhabiting and holding it as their ancestral land without modern land titles ? (</w:t>
      </w:r>
      <w:r>
        <w:rPr>
          <w:rFonts w:ascii="Calibri" w:hAnsi="Calibri" w:cs="Calibri"/>
          <w:color w:val="000000"/>
          <w:sz w:val="22"/>
          <w:szCs w:val="22"/>
          <w:lang w:val="en-US"/>
        </w:rPr>
        <w:t>43)</w:t>
      </w:r>
    </w:p>
    <w:p w14:paraId="7963EB9B" w14:textId="418FE155" w:rsidR="00D051C9" w:rsidRPr="00D051C9" w:rsidRDefault="008A3350" w:rsidP="008A3350">
      <w:pPr>
        <w:pStyle w:val="western"/>
        <w:spacing w:after="0"/>
        <w:rPr>
          <w:lang w:val="en-US"/>
        </w:rPr>
      </w:pPr>
      <w:r w:rsidRPr="008A3350">
        <w:rPr>
          <w:rFonts w:ascii="Calibri" w:hAnsi="Calibri" w:cs="Calibri"/>
          <w:b/>
          <w:bCs/>
          <w:sz w:val="22"/>
          <w:szCs w:val="22"/>
          <w:lang w:val="en-US"/>
        </w:rPr>
        <w:t>20.</w:t>
      </w:r>
      <w:r>
        <w:rPr>
          <w:lang w:val="en-US"/>
        </w:rPr>
        <w:t xml:space="preserve"> </w:t>
      </w:r>
      <w:r w:rsidR="00D051C9">
        <w:rPr>
          <w:rFonts w:ascii="Calibri" w:hAnsi="Calibri" w:cs="Calibri"/>
          <w:color w:val="000000"/>
          <w:sz w:val="22"/>
          <w:szCs w:val="22"/>
          <w:lang w:val="en-US"/>
        </w:rPr>
        <w:t>In its</w:t>
      </w:r>
      <w:r>
        <w:rPr>
          <w:rFonts w:ascii="Calibri" w:hAnsi="Calibri" w:cs="Calibri"/>
          <w:color w:val="000000"/>
          <w:sz w:val="22"/>
          <w:szCs w:val="22"/>
          <w:lang w:val="en-US"/>
        </w:rPr>
        <w:t xml:space="preserve"> such </w:t>
      </w:r>
      <w:r w:rsidR="00D051C9">
        <w:rPr>
          <w:rFonts w:ascii="Calibri" w:hAnsi="Calibri" w:cs="Calibri"/>
          <w:color w:val="000000"/>
          <w:sz w:val="22"/>
          <w:szCs w:val="22"/>
          <w:lang w:val="en-US"/>
        </w:rPr>
        <w:t>order the Environment and Land Court doubted “whether this Court and indeed other Local Courts would stand bound by the decision of the African Commission on Human and Peoples Rights”. (44)</w:t>
      </w:r>
      <w:r w:rsidR="000006E4">
        <w:rPr>
          <w:rFonts w:ascii="Calibri" w:hAnsi="Calibri" w:cs="Calibri"/>
          <w:color w:val="000000"/>
          <w:sz w:val="22"/>
          <w:szCs w:val="22"/>
          <w:lang w:val="en-US"/>
        </w:rPr>
        <w:t xml:space="preserve"> Why so?</w:t>
      </w:r>
    </w:p>
    <w:p w14:paraId="3F4D225F" w14:textId="31ABDF89" w:rsidR="00D051C9" w:rsidRDefault="000006E4" w:rsidP="00D051C9">
      <w:pPr>
        <w:pStyle w:val="western"/>
        <w:spacing w:after="0"/>
        <w:rPr>
          <w:lang w:val="en-US"/>
        </w:rPr>
      </w:pPr>
      <w:r w:rsidRPr="000006E4">
        <w:rPr>
          <w:rFonts w:ascii="Calibri" w:hAnsi="Calibri" w:cs="Calibri"/>
          <w:b/>
          <w:bCs/>
          <w:sz w:val="22"/>
          <w:szCs w:val="22"/>
          <w:lang w:val="en-US"/>
        </w:rPr>
        <w:t>21.</w:t>
      </w:r>
      <w:r>
        <w:rPr>
          <w:lang w:val="en-US"/>
        </w:rPr>
        <w:t xml:space="preserve"> </w:t>
      </w:r>
      <w:r>
        <w:rPr>
          <w:rFonts w:ascii="Calibri" w:hAnsi="Calibri" w:cs="Calibri"/>
          <w:color w:val="000000"/>
          <w:sz w:val="22"/>
          <w:szCs w:val="22"/>
          <w:lang w:val="en-US"/>
        </w:rPr>
        <w:t>Also</w:t>
      </w:r>
      <w:r w:rsidR="00D051C9">
        <w:rPr>
          <w:rFonts w:ascii="Calibri" w:hAnsi="Calibri" w:cs="Calibri"/>
          <w:color w:val="000000"/>
          <w:sz w:val="22"/>
          <w:szCs w:val="22"/>
          <w:lang w:val="en-US"/>
        </w:rPr>
        <w:t xml:space="preserve"> the Kenyan government </w:t>
      </w:r>
      <w:r>
        <w:rPr>
          <w:rFonts w:ascii="Calibri" w:hAnsi="Calibri" w:cs="Calibri"/>
          <w:color w:val="000000"/>
          <w:sz w:val="22"/>
          <w:szCs w:val="22"/>
          <w:lang w:val="en-US"/>
        </w:rPr>
        <w:t>claim</w:t>
      </w:r>
      <w:r w:rsidR="00D051C9">
        <w:rPr>
          <w:rFonts w:ascii="Calibri" w:hAnsi="Calibri" w:cs="Calibri"/>
          <w:color w:val="000000"/>
          <w:sz w:val="22"/>
          <w:szCs w:val="22"/>
          <w:lang w:val="en-US"/>
        </w:rPr>
        <w:t xml:space="preserve">s </w:t>
      </w:r>
      <w:proofErr w:type="spellStart"/>
      <w:proofErr w:type="gramStart"/>
      <w:r w:rsidR="00D051C9">
        <w:rPr>
          <w:rFonts w:ascii="Calibri" w:hAnsi="Calibri" w:cs="Calibri"/>
          <w:color w:val="000000"/>
          <w:sz w:val="22"/>
          <w:szCs w:val="22"/>
          <w:lang w:val="en-US"/>
        </w:rPr>
        <w:t>that”international</w:t>
      </w:r>
      <w:proofErr w:type="spellEnd"/>
      <w:proofErr w:type="gramEnd"/>
      <w:r w:rsidR="00D051C9">
        <w:rPr>
          <w:rFonts w:ascii="Calibri" w:hAnsi="Calibri" w:cs="Calibri"/>
          <w:color w:val="000000"/>
          <w:sz w:val="22"/>
          <w:szCs w:val="22"/>
          <w:lang w:val="en-US"/>
        </w:rPr>
        <w:t xml:space="preserve"> instruments and the norms of international law do form part [...] of our law” “only in so far as they are not inconsistent with the Constitution” (45)</w:t>
      </w:r>
      <w:r>
        <w:rPr>
          <w:rFonts w:ascii="Calibri" w:hAnsi="Calibri" w:cs="Calibri"/>
          <w:color w:val="000000"/>
          <w:sz w:val="22"/>
          <w:szCs w:val="22"/>
          <w:lang w:val="en-US"/>
        </w:rPr>
        <w:t xml:space="preserve"> which only Kenyan courts are </w:t>
      </w:r>
      <w:proofErr w:type="spellStart"/>
      <w:r>
        <w:rPr>
          <w:rFonts w:ascii="Calibri" w:hAnsi="Calibri" w:cs="Calibri"/>
          <w:color w:val="000000"/>
          <w:sz w:val="22"/>
          <w:szCs w:val="22"/>
          <w:lang w:val="en-US"/>
        </w:rPr>
        <w:t>authorised</w:t>
      </w:r>
      <w:proofErr w:type="spellEnd"/>
      <w:r>
        <w:rPr>
          <w:rFonts w:ascii="Calibri" w:hAnsi="Calibri" w:cs="Calibri"/>
          <w:color w:val="000000"/>
          <w:sz w:val="22"/>
          <w:szCs w:val="22"/>
          <w:lang w:val="en-US"/>
        </w:rPr>
        <w:t xml:space="preserve"> to interpret. Kenya </w:t>
      </w:r>
      <w:r w:rsidR="00091A7A">
        <w:rPr>
          <w:rFonts w:ascii="Calibri" w:hAnsi="Calibri" w:cs="Calibri"/>
          <w:color w:val="000000"/>
          <w:sz w:val="22"/>
          <w:szCs w:val="22"/>
          <w:lang w:val="en-US"/>
        </w:rPr>
        <w:t>says treaties are</w:t>
      </w:r>
      <w:r w:rsidR="00D051C9">
        <w:rPr>
          <w:rFonts w:ascii="Calibri" w:hAnsi="Calibri" w:cs="Calibri"/>
          <w:color w:val="000000"/>
          <w:sz w:val="22"/>
          <w:szCs w:val="22"/>
          <w:lang w:val="en-US"/>
        </w:rPr>
        <w:t xml:space="preserve"> “ratified into domestic law as part of the sources of Kenyan law” (46) available for the domestic courts to be applied</w:t>
      </w:r>
      <w:r w:rsidR="00091A7A">
        <w:rPr>
          <w:rFonts w:ascii="Calibri" w:hAnsi="Calibri" w:cs="Calibri"/>
          <w:color w:val="000000"/>
          <w:sz w:val="22"/>
          <w:szCs w:val="22"/>
          <w:lang w:val="en-US"/>
        </w:rPr>
        <w:t xml:space="preserve"> </w:t>
      </w:r>
      <w:proofErr w:type="gramStart"/>
      <w:r w:rsidR="00091A7A">
        <w:rPr>
          <w:rFonts w:ascii="Calibri" w:hAnsi="Calibri" w:cs="Calibri"/>
          <w:color w:val="000000"/>
          <w:sz w:val="22"/>
          <w:szCs w:val="22"/>
          <w:lang w:val="en-US"/>
        </w:rPr>
        <w:t xml:space="preserve">only </w:t>
      </w:r>
      <w:r w:rsidR="00D051C9">
        <w:rPr>
          <w:rFonts w:ascii="Calibri" w:hAnsi="Calibri" w:cs="Calibri"/>
          <w:color w:val="000000"/>
          <w:sz w:val="22"/>
          <w:szCs w:val="22"/>
          <w:lang w:val="en-US"/>
        </w:rPr>
        <w:t>”as</w:t>
      </w:r>
      <w:proofErr w:type="gramEnd"/>
      <w:r w:rsidR="00D051C9">
        <w:rPr>
          <w:rFonts w:ascii="Calibri" w:hAnsi="Calibri" w:cs="Calibri"/>
          <w:color w:val="000000"/>
          <w:sz w:val="22"/>
          <w:szCs w:val="22"/>
          <w:lang w:val="en-US"/>
        </w:rPr>
        <w:t xml:space="preserve"> sources of law” (47) </w:t>
      </w:r>
      <w:r w:rsidR="00091A7A">
        <w:rPr>
          <w:rFonts w:ascii="Calibri" w:hAnsi="Calibri" w:cs="Calibri"/>
          <w:color w:val="000000"/>
          <w:sz w:val="22"/>
          <w:szCs w:val="22"/>
          <w:lang w:val="en-US"/>
        </w:rPr>
        <w:t>selectively</w:t>
      </w:r>
      <w:r w:rsidR="00D051C9">
        <w:rPr>
          <w:rFonts w:ascii="Calibri" w:hAnsi="Calibri" w:cs="Calibri"/>
          <w:color w:val="000000"/>
          <w:sz w:val="22"/>
          <w:szCs w:val="22"/>
          <w:lang w:val="en-US"/>
        </w:rPr>
        <w:t xml:space="preserve"> according to what the Kenyan courts may prefer to see as 'consistent with the Constitution' in terms of the interests of domestic justice.</w:t>
      </w:r>
    </w:p>
    <w:p w14:paraId="0D2C5C93" w14:textId="41F918F4" w:rsidR="00D051C9" w:rsidRDefault="00091A7A" w:rsidP="00D051C9">
      <w:pPr>
        <w:pStyle w:val="western"/>
        <w:spacing w:after="0"/>
        <w:rPr>
          <w:lang w:val="en-GB"/>
        </w:rPr>
      </w:pPr>
      <w:r w:rsidRPr="00091A7A">
        <w:rPr>
          <w:rFonts w:ascii="Calibri" w:hAnsi="Calibri" w:cs="Calibri"/>
          <w:b/>
          <w:bCs/>
          <w:color w:val="000000"/>
          <w:sz w:val="22"/>
          <w:szCs w:val="22"/>
          <w:lang w:val="en-US"/>
        </w:rPr>
        <w:t>22.</w:t>
      </w:r>
      <w:r>
        <w:rPr>
          <w:rFonts w:ascii="Calibri" w:hAnsi="Calibri" w:cs="Calibri"/>
          <w:color w:val="000000"/>
          <w:sz w:val="22"/>
          <w:szCs w:val="22"/>
          <w:lang w:val="en-US"/>
        </w:rPr>
        <w:t xml:space="preserve"> </w:t>
      </w:r>
      <w:r w:rsidR="00D051C9">
        <w:rPr>
          <w:rFonts w:ascii="Calibri" w:hAnsi="Calibri" w:cs="Calibri"/>
          <w:color w:val="000000"/>
          <w:sz w:val="22"/>
          <w:szCs w:val="22"/>
          <w:lang w:val="en-US"/>
        </w:rPr>
        <w:t>So the h</w:t>
      </w:r>
      <w:r>
        <w:rPr>
          <w:rFonts w:ascii="Calibri" w:hAnsi="Calibri" w:cs="Calibri"/>
          <w:color w:val="000000"/>
          <w:sz w:val="22"/>
          <w:szCs w:val="22"/>
          <w:lang w:val="en-US"/>
        </w:rPr>
        <w:t>u</w:t>
      </w:r>
      <w:r w:rsidR="00D051C9">
        <w:rPr>
          <w:rFonts w:ascii="Calibri" w:hAnsi="Calibri" w:cs="Calibri"/>
          <w:color w:val="000000"/>
          <w:sz w:val="22"/>
          <w:szCs w:val="22"/>
          <w:lang w:val="en-US"/>
        </w:rPr>
        <w:t xml:space="preserve">man rights treaty obligations, which Kenya has already officially approved and ratified according to what its Constitution requires from Kenya's approval of its treaty obligations to </w:t>
      </w:r>
      <w:r>
        <w:rPr>
          <w:rFonts w:ascii="Calibri" w:hAnsi="Calibri" w:cs="Calibri"/>
          <w:color w:val="000000"/>
          <w:sz w:val="22"/>
          <w:szCs w:val="22"/>
          <w:lang w:val="en-US"/>
        </w:rPr>
        <w:t xml:space="preserve">be </w:t>
      </w:r>
      <w:r w:rsidR="00D051C9">
        <w:rPr>
          <w:rFonts w:ascii="Calibri" w:hAnsi="Calibri" w:cs="Calibri"/>
          <w:color w:val="000000"/>
          <w:sz w:val="22"/>
          <w:szCs w:val="22"/>
          <w:lang w:val="en-US"/>
        </w:rPr>
        <w:t xml:space="preserve">competent as legally binding in respect to the law of Kenya, the Kenyan courts </w:t>
      </w:r>
      <w:r>
        <w:rPr>
          <w:rFonts w:ascii="Calibri" w:hAnsi="Calibri" w:cs="Calibri"/>
          <w:color w:val="000000"/>
          <w:sz w:val="22"/>
          <w:szCs w:val="22"/>
          <w:lang w:val="en-US"/>
        </w:rPr>
        <w:t>could still leave non-applied because for Kenya</w:t>
      </w:r>
      <w:r w:rsidR="00D051C9">
        <w:rPr>
          <w:rFonts w:ascii="Calibri" w:hAnsi="Calibri" w:cs="Calibri"/>
          <w:color w:val="000000"/>
          <w:sz w:val="22"/>
          <w:szCs w:val="22"/>
          <w:lang w:val="en-US"/>
        </w:rPr>
        <w:t xml:space="preserve"> “the applicability of international law [...] still remains within the realm of the test on inconsistency with the Constitution”. (48) </w:t>
      </w:r>
    </w:p>
    <w:p w14:paraId="59340267" w14:textId="72BC5842" w:rsidR="00D051C9" w:rsidRDefault="00091A7A" w:rsidP="00D051C9">
      <w:pPr>
        <w:pStyle w:val="western"/>
        <w:spacing w:after="0"/>
        <w:rPr>
          <w:lang w:val="en-US"/>
        </w:rPr>
      </w:pPr>
      <w:r w:rsidRPr="00091A7A">
        <w:rPr>
          <w:rFonts w:ascii="Calibri" w:hAnsi="Calibri" w:cs="Calibri"/>
          <w:b/>
          <w:bCs/>
          <w:sz w:val="22"/>
          <w:szCs w:val="22"/>
          <w:lang w:val="en-US"/>
        </w:rPr>
        <w:t>23.</w:t>
      </w:r>
      <w:r>
        <w:rPr>
          <w:lang w:val="en-US"/>
        </w:rPr>
        <w:t xml:space="preserve"> </w:t>
      </w:r>
      <w:r w:rsidRPr="00D051C9">
        <w:rPr>
          <w:rFonts w:ascii="Calibri" w:hAnsi="Calibri" w:cs="Calibri"/>
          <w:color w:val="000000"/>
          <w:sz w:val="22"/>
          <w:szCs w:val="22"/>
          <w:lang w:val="en-US"/>
        </w:rPr>
        <w:t xml:space="preserve">Kenya </w:t>
      </w:r>
      <w:r w:rsidR="00DF09DC">
        <w:rPr>
          <w:rFonts w:ascii="Calibri" w:hAnsi="Calibri" w:cs="Calibri"/>
          <w:color w:val="000000"/>
          <w:sz w:val="22"/>
          <w:szCs w:val="22"/>
          <w:lang w:val="en-US"/>
        </w:rPr>
        <w:t>assume</w:t>
      </w:r>
      <w:r w:rsidRPr="00D051C9">
        <w:rPr>
          <w:rFonts w:ascii="Calibri" w:hAnsi="Calibri" w:cs="Calibri"/>
          <w:color w:val="000000"/>
          <w:sz w:val="22"/>
          <w:szCs w:val="22"/>
          <w:lang w:val="en-US"/>
        </w:rPr>
        <w:t xml:space="preserve">s that </w:t>
      </w:r>
      <w:r w:rsidR="00DF09DC">
        <w:rPr>
          <w:rFonts w:ascii="Calibri" w:hAnsi="Calibri" w:cs="Calibri"/>
          <w:color w:val="000000"/>
          <w:sz w:val="22"/>
          <w:szCs w:val="22"/>
          <w:lang w:val="en-US"/>
        </w:rPr>
        <w:t>under its</w:t>
      </w:r>
      <w:r w:rsidRPr="00D051C9">
        <w:rPr>
          <w:rFonts w:ascii="Calibri" w:hAnsi="Calibri" w:cs="Calibri"/>
          <w:color w:val="000000"/>
          <w:sz w:val="22"/>
          <w:szCs w:val="22"/>
          <w:lang w:val="en-US"/>
        </w:rPr>
        <w:t xml:space="preserve"> </w:t>
      </w:r>
      <w:proofErr w:type="gramStart"/>
      <w:r w:rsidRPr="00D051C9">
        <w:rPr>
          <w:rFonts w:ascii="Calibri" w:hAnsi="Calibri" w:cs="Calibri"/>
          <w:color w:val="000000"/>
          <w:sz w:val="22"/>
          <w:szCs w:val="22"/>
          <w:lang w:val="en-US"/>
        </w:rPr>
        <w:t>Constitution</w:t>
      </w:r>
      <w:r>
        <w:rPr>
          <w:rFonts w:ascii="Calibri" w:hAnsi="Calibri" w:cs="Calibri"/>
          <w:color w:val="000000"/>
          <w:sz w:val="22"/>
          <w:szCs w:val="22"/>
          <w:lang w:val="en-US"/>
        </w:rPr>
        <w:t xml:space="preserve"> </w:t>
      </w:r>
      <w:r w:rsidRPr="00D051C9">
        <w:rPr>
          <w:rFonts w:ascii="Calibri" w:hAnsi="Calibri" w:cs="Calibri"/>
          <w:color w:val="000000"/>
          <w:sz w:val="22"/>
          <w:szCs w:val="22"/>
          <w:lang w:val="en-US"/>
        </w:rPr>
        <w:t>”any</w:t>
      </w:r>
      <w:proofErr w:type="gramEnd"/>
      <w:r w:rsidRPr="00D051C9">
        <w:rPr>
          <w:rFonts w:ascii="Calibri" w:hAnsi="Calibri" w:cs="Calibri"/>
          <w:color w:val="000000"/>
          <w:sz w:val="22"/>
          <w:szCs w:val="22"/>
          <w:lang w:val="en-US"/>
        </w:rPr>
        <w:t xml:space="preserve"> law, whether national or international, that</w:t>
      </w:r>
      <w:r w:rsidRPr="00D051C9">
        <w:rPr>
          <w:rFonts w:ascii="Calibri" w:hAnsi="Calibri" w:cs="Calibri"/>
          <w:b/>
          <w:bCs/>
          <w:color w:val="000000"/>
          <w:sz w:val="22"/>
          <w:szCs w:val="22"/>
          <w:lang w:val="en-US"/>
        </w:rPr>
        <w:t xml:space="preserve"> </w:t>
      </w:r>
      <w:r w:rsidRPr="00D051C9">
        <w:rPr>
          <w:rFonts w:ascii="Calibri" w:hAnsi="Calibri" w:cs="Calibri"/>
          <w:color w:val="000000"/>
          <w:sz w:val="22"/>
          <w:szCs w:val="22"/>
          <w:lang w:val="en-US"/>
        </w:rPr>
        <w:t>is inconsistent with the Constitution is null and void to the extent of the inconsistency”(49)</w:t>
      </w:r>
      <w:r w:rsidR="00DF09DC">
        <w:rPr>
          <w:lang w:val="en-US"/>
        </w:rPr>
        <w:t xml:space="preserve"> </w:t>
      </w:r>
      <w:r w:rsidR="00DF09DC">
        <w:rPr>
          <w:rFonts w:ascii="Calibri" w:hAnsi="Calibri" w:cs="Calibri"/>
          <w:sz w:val="22"/>
          <w:szCs w:val="22"/>
          <w:lang w:val="en-US"/>
        </w:rPr>
        <w:t>which has to be ‘tested’.</w:t>
      </w:r>
      <w:r w:rsidR="00DF09DC">
        <w:rPr>
          <w:lang w:val="en-US"/>
        </w:rPr>
        <w:t xml:space="preserve"> </w:t>
      </w:r>
      <w:r w:rsidR="00D051C9">
        <w:rPr>
          <w:rFonts w:ascii="Calibri" w:hAnsi="Calibri" w:cs="Calibri"/>
          <w:color w:val="000000"/>
          <w:sz w:val="22"/>
          <w:szCs w:val="22"/>
          <w:lang w:val="en-US"/>
        </w:rPr>
        <w:t xml:space="preserve">As </w:t>
      </w:r>
      <w:r w:rsidR="00DF09DC">
        <w:rPr>
          <w:rFonts w:ascii="Calibri" w:hAnsi="Calibri" w:cs="Calibri"/>
          <w:color w:val="000000"/>
          <w:sz w:val="22"/>
          <w:szCs w:val="22"/>
          <w:lang w:val="en-US"/>
        </w:rPr>
        <w:t>‘</w:t>
      </w:r>
      <w:r w:rsidR="00D051C9">
        <w:rPr>
          <w:rFonts w:ascii="Calibri" w:hAnsi="Calibri" w:cs="Calibri"/>
          <w:color w:val="000000"/>
          <w:sz w:val="22"/>
          <w:szCs w:val="22"/>
          <w:lang w:val="en-US"/>
        </w:rPr>
        <w:t>consistency with the Constitution</w:t>
      </w:r>
      <w:r w:rsidR="00DF09DC">
        <w:rPr>
          <w:rFonts w:ascii="Calibri" w:hAnsi="Calibri" w:cs="Calibri"/>
          <w:color w:val="000000"/>
          <w:sz w:val="22"/>
          <w:szCs w:val="22"/>
          <w:lang w:val="en-US"/>
        </w:rPr>
        <w:t>’</w:t>
      </w:r>
      <w:r w:rsidR="00D051C9">
        <w:rPr>
          <w:rFonts w:ascii="Calibri" w:hAnsi="Calibri" w:cs="Calibri"/>
          <w:color w:val="000000"/>
          <w:sz w:val="22"/>
          <w:szCs w:val="22"/>
          <w:lang w:val="en-US"/>
        </w:rPr>
        <w:t xml:space="preserve"> would get final determination only by the Supreme court, </w:t>
      </w:r>
      <w:r w:rsidR="00DF09DC">
        <w:rPr>
          <w:rFonts w:ascii="Calibri" w:hAnsi="Calibri" w:cs="Calibri"/>
          <w:color w:val="000000"/>
          <w:sz w:val="22"/>
          <w:szCs w:val="22"/>
          <w:lang w:val="en-US"/>
        </w:rPr>
        <w:t xml:space="preserve">the </w:t>
      </w:r>
      <w:r w:rsidR="00D051C9">
        <w:rPr>
          <w:rFonts w:ascii="Calibri" w:hAnsi="Calibri" w:cs="Calibri"/>
          <w:color w:val="000000"/>
          <w:sz w:val="22"/>
          <w:szCs w:val="22"/>
          <w:lang w:val="en-US"/>
        </w:rPr>
        <w:t xml:space="preserve">lower courts may not want to try to apply or interpret the treaties </w:t>
      </w:r>
      <w:proofErr w:type="gramStart"/>
      <w:r w:rsidR="00D051C9">
        <w:rPr>
          <w:rFonts w:ascii="Calibri" w:hAnsi="Calibri" w:cs="Calibri"/>
          <w:color w:val="000000"/>
          <w:sz w:val="22"/>
          <w:szCs w:val="22"/>
          <w:lang w:val="en-US"/>
        </w:rPr>
        <w:t>as long as</w:t>
      </w:r>
      <w:proofErr w:type="gramEnd"/>
      <w:r w:rsidR="00D051C9">
        <w:rPr>
          <w:rFonts w:ascii="Calibri" w:hAnsi="Calibri" w:cs="Calibri"/>
          <w:color w:val="000000"/>
          <w:sz w:val="22"/>
          <w:szCs w:val="22"/>
          <w:lang w:val="en-US"/>
        </w:rPr>
        <w:t xml:space="preserve"> it remains in doubt on how such consistency could be verified or tested. </w:t>
      </w:r>
    </w:p>
    <w:p w14:paraId="2DFF7AEB" w14:textId="6ED76660" w:rsidR="00D051C9" w:rsidRDefault="00091A7A" w:rsidP="00D051C9">
      <w:pPr>
        <w:pStyle w:val="western"/>
        <w:spacing w:after="0"/>
        <w:rPr>
          <w:lang w:val="en-US"/>
        </w:rPr>
      </w:pPr>
      <w:r w:rsidRPr="00DF09DC">
        <w:rPr>
          <w:rFonts w:ascii="Calibri" w:hAnsi="Calibri" w:cs="Calibri"/>
          <w:b/>
          <w:bCs/>
          <w:color w:val="000000"/>
          <w:sz w:val="22"/>
          <w:szCs w:val="22"/>
          <w:lang w:val="en-US"/>
        </w:rPr>
        <w:t>24.</w:t>
      </w:r>
      <w:r>
        <w:rPr>
          <w:rFonts w:ascii="Calibri" w:hAnsi="Calibri" w:cs="Calibri"/>
          <w:color w:val="000000"/>
          <w:sz w:val="22"/>
          <w:szCs w:val="22"/>
          <w:lang w:val="en-US"/>
        </w:rPr>
        <w:t xml:space="preserve"> </w:t>
      </w:r>
      <w:r w:rsidR="00D051C9">
        <w:rPr>
          <w:rFonts w:ascii="Calibri" w:hAnsi="Calibri" w:cs="Calibri"/>
          <w:color w:val="000000"/>
          <w:sz w:val="22"/>
          <w:szCs w:val="22"/>
          <w:lang w:val="en-US"/>
        </w:rPr>
        <w:t xml:space="preserve">As such 'testing' of 'sources of law' can remain undone or unclear for years in respect to many already agreed internationally binding legal obligations, it can leave the human rights treaties widely and effectively non-applicable. Domestic courts can leave Kenya's international treaty obligations non-applied and </w:t>
      </w:r>
      <w:proofErr w:type="gramStart"/>
      <w:r w:rsidR="00D051C9">
        <w:rPr>
          <w:rFonts w:ascii="Calibri" w:hAnsi="Calibri" w:cs="Calibri"/>
          <w:color w:val="000000"/>
          <w:sz w:val="22"/>
          <w:szCs w:val="22"/>
          <w:lang w:val="en-US"/>
        </w:rPr>
        <w:t>not-respected</w:t>
      </w:r>
      <w:proofErr w:type="gramEnd"/>
      <w:r w:rsidR="00D051C9">
        <w:rPr>
          <w:rFonts w:ascii="Calibri" w:hAnsi="Calibri" w:cs="Calibri"/>
          <w:color w:val="000000"/>
          <w:sz w:val="22"/>
          <w:szCs w:val="22"/>
          <w:lang w:val="en-US"/>
        </w:rPr>
        <w:t xml:space="preserve"> by doubting </w:t>
      </w:r>
      <w:r w:rsidR="00DF09DC">
        <w:rPr>
          <w:rFonts w:ascii="Calibri" w:hAnsi="Calibri" w:cs="Calibri"/>
          <w:color w:val="000000"/>
          <w:sz w:val="22"/>
          <w:szCs w:val="22"/>
          <w:lang w:val="en-US"/>
        </w:rPr>
        <w:t>w</w:t>
      </w:r>
      <w:r w:rsidR="00D051C9">
        <w:rPr>
          <w:rFonts w:ascii="Calibri" w:hAnsi="Calibri" w:cs="Calibri"/>
          <w:color w:val="000000"/>
          <w:sz w:val="22"/>
          <w:szCs w:val="22"/>
          <w:lang w:val="en-US"/>
        </w:rPr>
        <w:t>hether there is a</w:t>
      </w:r>
      <w:r w:rsidR="00DF09DC">
        <w:rPr>
          <w:rFonts w:ascii="Calibri" w:hAnsi="Calibri" w:cs="Calibri"/>
          <w:color w:val="000000"/>
          <w:sz w:val="22"/>
          <w:szCs w:val="22"/>
          <w:lang w:val="en-US"/>
        </w:rPr>
        <w:t>ny actual</w:t>
      </w:r>
      <w:r w:rsidR="00D051C9">
        <w:rPr>
          <w:rFonts w:ascii="Calibri" w:hAnsi="Calibri" w:cs="Calibri"/>
          <w:color w:val="000000"/>
          <w:sz w:val="22"/>
          <w:szCs w:val="22"/>
          <w:lang w:val="en-US"/>
        </w:rPr>
        <w:t xml:space="preserve"> need to respect the international or regional treaty courts</w:t>
      </w:r>
      <w:r w:rsidR="00DF09DC">
        <w:rPr>
          <w:rFonts w:ascii="Calibri" w:hAnsi="Calibri" w:cs="Calibri"/>
          <w:color w:val="000000"/>
          <w:sz w:val="22"/>
          <w:szCs w:val="22"/>
          <w:lang w:val="en-US"/>
        </w:rPr>
        <w:t>’</w:t>
      </w:r>
      <w:r w:rsidR="00D051C9">
        <w:rPr>
          <w:rFonts w:ascii="Calibri" w:hAnsi="Calibri" w:cs="Calibri"/>
          <w:color w:val="000000"/>
          <w:sz w:val="22"/>
          <w:szCs w:val="22"/>
          <w:lang w:val="en-US"/>
        </w:rPr>
        <w:t xml:space="preserve"> </w:t>
      </w:r>
      <w:r w:rsidR="00DF09DC">
        <w:rPr>
          <w:rFonts w:ascii="Calibri" w:hAnsi="Calibri" w:cs="Calibri"/>
          <w:color w:val="000000"/>
          <w:sz w:val="22"/>
          <w:szCs w:val="22"/>
          <w:lang w:val="en-US"/>
        </w:rPr>
        <w:t xml:space="preserve">orders </w:t>
      </w:r>
      <w:r w:rsidR="00D051C9">
        <w:rPr>
          <w:rFonts w:ascii="Calibri" w:hAnsi="Calibri" w:cs="Calibri"/>
          <w:color w:val="000000"/>
          <w:sz w:val="22"/>
          <w:szCs w:val="22"/>
          <w:lang w:val="en-US"/>
        </w:rPr>
        <w:t>in domestic justice.</w:t>
      </w:r>
    </w:p>
    <w:p w14:paraId="3D1B4876" w14:textId="6A2D67EB" w:rsidR="00D051C9" w:rsidRPr="00D051C9" w:rsidRDefault="00DF09DC" w:rsidP="00D051C9">
      <w:pPr>
        <w:pStyle w:val="western"/>
        <w:spacing w:after="0"/>
        <w:rPr>
          <w:lang w:val="en-US"/>
        </w:rPr>
      </w:pPr>
      <w:r w:rsidRPr="0085071C">
        <w:rPr>
          <w:rFonts w:ascii="Calibri" w:hAnsi="Calibri" w:cs="Calibri"/>
          <w:b/>
          <w:bCs/>
          <w:color w:val="000000"/>
          <w:sz w:val="22"/>
          <w:szCs w:val="22"/>
          <w:lang w:val="en-US"/>
        </w:rPr>
        <w:t>25.</w:t>
      </w:r>
      <w:r w:rsidR="0085071C">
        <w:rPr>
          <w:rFonts w:ascii="Calibri" w:hAnsi="Calibri" w:cs="Calibri"/>
          <w:color w:val="000000"/>
          <w:sz w:val="22"/>
          <w:szCs w:val="22"/>
          <w:lang w:val="en-US"/>
        </w:rPr>
        <w:t xml:space="preserve"> </w:t>
      </w:r>
      <w:r w:rsidR="00D051C9">
        <w:rPr>
          <w:rFonts w:ascii="Calibri" w:hAnsi="Calibri" w:cs="Calibri"/>
          <w:color w:val="000000"/>
          <w:sz w:val="22"/>
          <w:szCs w:val="22"/>
          <w:lang w:val="en-US"/>
        </w:rPr>
        <w:t xml:space="preserve">Kenya mis-presents </w:t>
      </w:r>
      <w:r w:rsidR="0085071C">
        <w:rPr>
          <w:rFonts w:ascii="Calibri" w:hAnsi="Calibri" w:cs="Calibri"/>
          <w:color w:val="000000"/>
          <w:sz w:val="22"/>
          <w:szCs w:val="22"/>
          <w:lang w:val="en-US"/>
        </w:rPr>
        <w:t>this conditionality</w:t>
      </w:r>
      <w:r w:rsidR="00D051C9">
        <w:rPr>
          <w:rFonts w:ascii="Calibri" w:hAnsi="Calibri" w:cs="Calibri"/>
          <w:color w:val="000000"/>
          <w:sz w:val="22"/>
          <w:szCs w:val="22"/>
          <w:lang w:val="en-US"/>
        </w:rPr>
        <w:t xml:space="preserve"> </w:t>
      </w:r>
      <w:r w:rsidR="0085071C">
        <w:rPr>
          <w:rFonts w:ascii="Calibri" w:hAnsi="Calibri" w:cs="Calibri"/>
          <w:color w:val="000000"/>
          <w:sz w:val="22"/>
          <w:szCs w:val="22"/>
          <w:lang w:val="en-US"/>
        </w:rPr>
        <w:t>which it domestically imposes to the applicability of international/regional treaties</w:t>
      </w:r>
      <w:r w:rsidR="00D051C9">
        <w:rPr>
          <w:rFonts w:ascii="Calibri" w:hAnsi="Calibri" w:cs="Calibri"/>
          <w:color w:val="000000"/>
          <w:sz w:val="22"/>
          <w:szCs w:val="22"/>
          <w:lang w:val="en-US"/>
        </w:rPr>
        <w:t xml:space="preserve"> as </w:t>
      </w:r>
      <w:r w:rsidR="0085071C">
        <w:rPr>
          <w:rFonts w:ascii="Calibri" w:hAnsi="Calibri" w:cs="Calibri"/>
          <w:color w:val="000000"/>
          <w:sz w:val="22"/>
          <w:szCs w:val="22"/>
          <w:lang w:val="en-US"/>
        </w:rPr>
        <w:t>if that would belong to</w:t>
      </w:r>
      <w:r w:rsidR="00D051C9">
        <w:rPr>
          <w:rFonts w:ascii="Calibri" w:hAnsi="Calibri" w:cs="Calibri"/>
          <w:color w:val="000000"/>
          <w:sz w:val="22"/>
          <w:szCs w:val="22"/>
          <w:lang w:val="en-US"/>
        </w:rPr>
        <w:t xml:space="preserve"> “direct incorporation of international human rights law into the domestic legal system” (50) where the Kenyan courts could directly apply the treaties</w:t>
      </w:r>
      <w:r w:rsidR="0085071C">
        <w:rPr>
          <w:rFonts w:ascii="Calibri" w:hAnsi="Calibri" w:cs="Calibri"/>
          <w:color w:val="000000"/>
          <w:sz w:val="22"/>
          <w:szCs w:val="22"/>
          <w:lang w:val="en-US"/>
        </w:rPr>
        <w:t xml:space="preserve">. </w:t>
      </w:r>
      <w:r w:rsidR="00D051C9">
        <w:rPr>
          <w:rFonts w:ascii="Calibri" w:hAnsi="Calibri" w:cs="Calibri"/>
          <w:color w:val="000000"/>
          <w:sz w:val="22"/>
          <w:szCs w:val="22"/>
          <w:lang w:val="en-US"/>
        </w:rPr>
        <w:t xml:space="preserve">Kenya claims </w:t>
      </w:r>
      <w:r w:rsidR="0085071C">
        <w:rPr>
          <w:rFonts w:ascii="Calibri" w:hAnsi="Calibri" w:cs="Calibri"/>
          <w:color w:val="000000"/>
          <w:sz w:val="22"/>
          <w:szCs w:val="22"/>
          <w:lang w:val="en-US"/>
        </w:rPr>
        <w:t xml:space="preserve">this </w:t>
      </w:r>
      <w:r w:rsidR="00D051C9">
        <w:rPr>
          <w:rFonts w:ascii="Calibri" w:hAnsi="Calibri" w:cs="Calibri"/>
          <w:color w:val="000000"/>
          <w:sz w:val="22"/>
          <w:szCs w:val="22"/>
          <w:lang w:val="en-US"/>
        </w:rPr>
        <w:t xml:space="preserve">to </w:t>
      </w:r>
      <w:proofErr w:type="gramStart"/>
      <w:r w:rsidR="00D051C9">
        <w:rPr>
          <w:rFonts w:ascii="Calibri" w:hAnsi="Calibri" w:cs="Calibri"/>
          <w:color w:val="000000"/>
          <w:sz w:val="22"/>
          <w:szCs w:val="22"/>
          <w:lang w:val="en-US"/>
        </w:rPr>
        <w:t>be in compliance with</w:t>
      </w:r>
      <w:proofErr w:type="gramEnd"/>
      <w:r w:rsidR="00D051C9">
        <w:rPr>
          <w:rFonts w:ascii="Calibri" w:hAnsi="Calibri" w:cs="Calibri"/>
          <w:color w:val="000000"/>
          <w:sz w:val="22"/>
          <w:szCs w:val="22"/>
          <w:lang w:val="en-US"/>
        </w:rPr>
        <w:t xml:space="preserve"> and justified by what the </w:t>
      </w:r>
      <w:r w:rsidR="00D051C9" w:rsidRPr="0046301A">
        <w:rPr>
          <w:rFonts w:ascii="Calibri" w:hAnsi="Calibri" w:cs="Calibri"/>
          <w:color w:val="000000"/>
          <w:sz w:val="22"/>
          <w:szCs w:val="22"/>
          <w:lang w:val="en-US"/>
        </w:rPr>
        <w:t>CESCR General Comment 9 on domestic application of the Covenant</w:t>
      </w:r>
      <w:r w:rsidR="00D051C9">
        <w:rPr>
          <w:rFonts w:ascii="Calibri" w:hAnsi="Calibri" w:cs="Calibri"/>
          <w:color w:val="000000"/>
          <w:sz w:val="22"/>
          <w:szCs w:val="22"/>
          <w:lang w:val="en-US"/>
        </w:rPr>
        <w:t xml:space="preserve"> recommends on direct incorporation of the ICESCR to the domestic law</w:t>
      </w:r>
      <w:r w:rsidR="0085071C">
        <w:rPr>
          <w:rFonts w:ascii="Calibri" w:hAnsi="Calibri" w:cs="Calibri"/>
          <w:color w:val="000000"/>
          <w:sz w:val="22"/>
          <w:szCs w:val="22"/>
          <w:lang w:val="en-US"/>
        </w:rPr>
        <w:t>.</w:t>
      </w:r>
      <w:r w:rsidR="00D051C9">
        <w:rPr>
          <w:rFonts w:ascii="Calibri" w:hAnsi="Calibri" w:cs="Calibri"/>
          <w:color w:val="000000"/>
          <w:sz w:val="22"/>
          <w:szCs w:val="22"/>
          <w:lang w:val="en-US"/>
        </w:rPr>
        <w:t xml:space="preserve"> Kenya wrote on that in its report to the CCPR as follows:</w:t>
      </w:r>
    </w:p>
    <w:p w14:paraId="53ACA54E" w14:textId="77777777" w:rsidR="00D051C9" w:rsidRDefault="00D051C9" w:rsidP="0046301A">
      <w:pPr>
        <w:pStyle w:val="western"/>
        <w:spacing w:before="120" w:beforeAutospacing="0" w:after="0"/>
        <w:rPr>
          <w:lang w:val="en-US"/>
        </w:rPr>
      </w:pPr>
      <w:r>
        <w:rPr>
          <w:color w:val="000000"/>
          <w:lang w:val="en-US"/>
        </w:rPr>
        <w:t>”</w:t>
      </w:r>
      <w:r>
        <w:rPr>
          <w:rFonts w:ascii="Calibri" w:hAnsi="Calibri" w:cs="Calibri"/>
          <w:color w:val="000000"/>
          <w:sz w:val="22"/>
          <w:szCs w:val="22"/>
          <w:lang w:val="en-US"/>
        </w:rPr>
        <w:t xml:space="preserve">This direct incorporation of international human rights law into the domestic legal system [...] dovetails with the prevailing jurisprudence of international treaty bodies such as the Committee on Economic, Social and Cultural Rights” ”which, in </w:t>
      </w:r>
      <w:r w:rsidRPr="0046301A">
        <w:rPr>
          <w:rFonts w:ascii="Calibri" w:hAnsi="Calibri" w:cs="Calibri"/>
          <w:b/>
          <w:bCs/>
          <w:color w:val="000000"/>
          <w:sz w:val="22"/>
          <w:szCs w:val="22"/>
          <w:lang w:val="en-US"/>
        </w:rPr>
        <w:t>General Comment 9</w:t>
      </w:r>
      <w:r>
        <w:rPr>
          <w:rFonts w:ascii="Calibri" w:hAnsi="Calibri" w:cs="Calibri"/>
          <w:color w:val="000000"/>
          <w:sz w:val="22"/>
          <w:szCs w:val="22"/>
          <w:lang w:val="en-US"/>
        </w:rPr>
        <w:t>, has recommended to member states the immediate and direct application of binding international human rights instruments in the domestic legal systems [...] to enhance the ability of individuals to seek effective [...] enforcement of their rights in domestic courts”.(51)</w:t>
      </w:r>
    </w:p>
    <w:p w14:paraId="5AEDB44E" w14:textId="77777777" w:rsidR="0046301A" w:rsidRDefault="0046301A" w:rsidP="00D051C9">
      <w:pPr>
        <w:pStyle w:val="western"/>
        <w:spacing w:after="0"/>
        <w:rPr>
          <w:lang w:val="en-US"/>
        </w:rPr>
      </w:pPr>
      <w:r w:rsidRPr="0046301A">
        <w:rPr>
          <w:rFonts w:ascii="Calibri" w:hAnsi="Calibri" w:cs="Calibri"/>
          <w:b/>
          <w:bCs/>
          <w:sz w:val="22"/>
          <w:szCs w:val="22"/>
          <w:lang w:val="en-US"/>
        </w:rPr>
        <w:t>26.</w:t>
      </w:r>
      <w:r>
        <w:rPr>
          <w:lang w:val="en-US"/>
        </w:rPr>
        <w:t xml:space="preserve"> </w:t>
      </w:r>
      <w:r w:rsidR="00D051C9">
        <w:rPr>
          <w:rFonts w:ascii="Calibri" w:hAnsi="Calibri" w:cs="Calibri"/>
          <w:color w:val="000000"/>
          <w:sz w:val="22"/>
          <w:szCs w:val="22"/>
          <w:lang w:val="en-US"/>
        </w:rPr>
        <w:t>The content of such 'direct incorporation of international human rights law into the domestic legal system' which the CESCR in its General Comment 9 on domestic application of the ICESCR (to which Kenya referred as above) provided, is however quite the opposite to what Kenya declared itself to have adopted.</w:t>
      </w:r>
      <w:r>
        <w:rPr>
          <w:lang w:val="en-US"/>
        </w:rPr>
        <w:t xml:space="preserve"> </w:t>
      </w:r>
    </w:p>
    <w:p w14:paraId="64F0D549" w14:textId="31CB8D23" w:rsidR="00D051C9" w:rsidRDefault="00D051C9" w:rsidP="0046301A">
      <w:pPr>
        <w:pStyle w:val="western"/>
        <w:spacing w:before="120" w:beforeAutospacing="0" w:after="0"/>
        <w:rPr>
          <w:lang w:val="en-US"/>
        </w:rPr>
      </w:pPr>
      <w:r>
        <w:rPr>
          <w:rFonts w:ascii="Calibri" w:hAnsi="Calibri" w:cs="Calibri"/>
          <w:color w:val="000000"/>
          <w:sz w:val="22"/>
          <w:szCs w:val="22"/>
          <w:lang w:val="en-US"/>
        </w:rPr>
        <w:t xml:space="preserve">As the CESCR </w:t>
      </w:r>
      <w:r w:rsidR="0046301A">
        <w:rPr>
          <w:rFonts w:ascii="Calibri" w:hAnsi="Calibri" w:cs="Calibri"/>
          <w:color w:val="000000"/>
          <w:sz w:val="22"/>
          <w:szCs w:val="22"/>
          <w:lang w:val="en-US"/>
        </w:rPr>
        <w:t xml:space="preserve">now </w:t>
      </w:r>
      <w:r>
        <w:rPr>
          <w:rFonts w:ascii="Calibri" w:hAnsi="Calibri" w:cs="Calibri"/>
          <w:color w:val="000000"/>
          <w:sz w:val="22"/>
          <w:szCs w:val="22"/>
          <w:lang w:val="en-US"/>
        </w:rPr>
        <w:t xml:space="preserve">asked “information on the measures taken by the State party to raise the awareness of judges, lawyers and public officials of Covenant rights” (52), it appears that the Kenyan government has given misleading public information about what the implementation of the economic, social and cultural rights in compliance with the </w:t>
      </w:r>
      <w:r>
        <w:rPr>
          <w:rFonts w:ascii="Calibri" w:hAnsi="Calibri" w:cs="Calibri"/>
          <w:color w:val="000000"/>
          <w:sz w:val="22"/>
          <w:szCs w:val="22"/>
          <w:lang w:val="en-US"/>
        </w:rPr>
        <w:lastRenderedPageBreak/>
        <w:t>ICESCR would require from the Kenyan authorities and judges</w:t>
      </w:r>
      <w:r w:rsidR="0046301A">
        <w:rPr>
          <w:rFonts w:ascii="Calibri" w:hAnsi="Calibri" w:cs="Calibri"/>
          <w:color w:val="000000"/>
          <w:sz w:val="22"/>
          <w:szCs w:val="22"/>
          <w:lang w:val="en-US"/>
        </w:rPr>
        <w:t xml:space="preserve">. There appears to </w:t>
      </w:r>
      <w:r>
        <w:rPr>
          <w:rFonts w:ascii="Calibri" w:hAnsi="Calibri" w:cs="Calibri"/>
          <w:color w:val="000000"/>
          <w:sz w:val="22"/>
          <w:szCs w:val="22"/>
          <w:lang w:val="en-US"/>
        </w:rPr>
        <w:t xml:space="preserve">prevail </w:t>
      </w:r>
      <w:r w:rsidR="0046301A">
        <w:rPr>
          <w:rFonts w:ascii="Calibri" w:hAnsi="Calibri" w:cs="Calibri"/>
          <w:color w:val="000000"/>
          <w:sz w:val="22"/>
          <w:szCs w:val="22"/>
          <w:lang w:val="en-US"/>
        </w:rPr>
        <w:t>also similarly</w:t>
      </w:r>
      <w:r>
        <w:rPr>
          <w:rFonts w:ascii="Calibri" w:hAnsi="Calibri" w:cs="Calibri"/>
          <w:color w:val="000000"/>
          <w:sz w:val="22"/>
          <w:szCs w:val="22"/>
          <w:lang w:val="en-US"/>
        </w:rPr>
        <w:t xml:space="preserve"> misleading conceptions within the government and courts about this.</w:t>
      </w:r>
    </w:p>
    <w:p w14:paraId="06334390" w14:textId="3B4A07EE" w:rsidR="00D051C9" w:rsidRPr="00D051C9" w:rsidRDefault="0046301A" w:rsidP="0046301A">
      <w:pPr>
        <w:pStyle w:val="western"/>
        <w:spacing w:after="0"/>
        <w:rPr>
          <w:lang w:val="en-US"/>
        </w:rPr>
      </w:pPr>
      <w:r w:rsidRPr="0046301A">
        <w:rPr>
          <w:rFonts w:ascii="Calibri" w:hAnsi="Calibri" w:cs="Calibri"/>
          <w:b/>
          <w:bCs/>
          <w:color w:val="000000"/>
          <w:sz w:val="22"/>
          <w:szCs w:val="22"/>
          <w:lang w:val="en-US"/>
        </w:rPr>
        <w:t>27.</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For Kenya the 'direct incorporation' </w:t>
      </w:r>
      <w:r>
        <w:rPr>
          <w:rFonts w:ascii="Calibri" w:hAnsi="Calibri" w:cs="Calibri"/>
          <w:color w:val="000000"/>
          <w:sz w:val="22"/>
          <w:szCs w:val="22"/>
          <w:lang w:val="en-US"/>
        </w:rPr>
        <w:t xml:space="preserve">of a treaty to the domestic law appears to </w:t>
      </w:r>
      <w:r w:rsidR="00D051C9" w:rsidRPr="00D051C9">
        <w:rPr>
          <w:rFonts w:ascii="Calibri" w:hAnsi="Calibri" w:cs="Calibri"/>
          <w:color w:val="000000"/>
          <w:sz w:val="22"/>
          <w:szCs w:val="22"/>
          <w:lang w:val="en-US"/>
        </w:rPr>
        <w:t xml:space="preserve">mean that its international obligations Kenya would have “ratified into domestic law as part of the sources of Kenyan law” (53) </w:t>
      </w:r>
      <w:r>
        <w:rPr>
          <w:rFonts w:ascii="Calibri" w:hAnsi="Calibri" w:cs="Calibri"/>
          <w:color w:val="000000"/>
          <w:sz w:val="22"/>
          <w:szCs w:val="22"/>
          <w:lang w:val="en-US"/>
        </w:rPr>
        <w:t>to be</w:t>
      </w:r>
      <w:r w:rsidR="00D051C9" w:rsidRPr="00D051C9">
        <w:rPr>
          <w:rFonts w:ascii="Calibri" w:hAnsi="Calibri" w:cs="Calibri"/>
          <w:color w:val="000000"/>
          <w:sz w:val="22"/>
          <w:szCs w:val="22"/>
          <w:lang w:val="en-US"/>
        </w:rPr>
        <w:t xml:space="preserve"> applied by the courts directly as Kenyan law “only in so far as they are not inconsistent with the Constitution” (54) - and thus not applied but ”null and void” in so far as the content of the (recently changed) Constitution </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or its preferred interpretation in domestic courts and justice </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may </w:t>
      </w:r>
      <w:r>
        <w:rPr>
          <w:rFonts w:ascii="Calibri" w:hAnsi="Calibri" w:cs="Calibri"/>
          <w:color w:val="000000"/>
          <w:sz w:val="22"/>
          <w:szCs w:val="22"/>
          <w:lang w:val="en-US"/>
        </w:rPr>
        <w:t xml:space="preserve">be or may </w:t>
      </w:r>
      <w:r w:rsidR="00D051C9" w:rsidRPr="00D051C9">
        <w:rPr>
          <w:rFonts w:ascii="Calibri" w:hAnsi="Calibri" w:cs="Calibri"/>
          <w:color w:val="000000"/>
          <w:sz w:val="22"/>
          <w:szCs w:val="22"/>
          <w:lang w:val="en-US"/>
        </w:rPr>
        <w:t>become inconsistent with Kenya's treaty obligations.</w:t>
      </w:r>
    </w:p>
    <w:p w14:paraId="252A25E4" w14:textId="794EAC67" w:rsidR="00D051C9" w:rsidRPr="00D051C9" w:rsidRDefault="0046301A" w:rsidP="00D051C9">
      <w:pPr>
        <w:pStyle w:val="western"/>
        <w:spacing w:after="0"/>
        <w:rPr>
          <w:lang w:val="en-US"/>
        </w:rPr>
      </w:pPr>
      <w:r w:rsidRPr="0046301A">
        <w:rPr>
          <w:rFonts w:ascii="Calibri" w:hAnsi="Calibri" w:cs="Calibri"/>
          <w:b/>
          <w:bCs/>
          <w:lang w:val="en-US"/>
        </w:rPr>
        <w:t>28.</w:t>
      </w:r>
      <w:r>
        <w:rPr>
          <w:lang w:val="en-US"/>
        </w:rPr>
        <w:t xml:space="preserve"> </w:t>
      </w:r>
      <w:r w:rsidR="00D051C9" w:rsidRPr="00D051C9">
        <w:rPr>
          <w:rFonts w:ascii="Calibri" w:hAnsi="Calibri" w:cs="Calibri"/>
          <w:color w:val="000000"/>
          <w:sz w:val="22"/>
          <w:szCs w:val="22"/>
          <w:lang w:val="en-US"/>
        </w:rPr>
        <w:t xml:space="preserve">While the Kenyan government speaks about the 'direct incorporation' of the international/regional treaties into domestic law as if it would be what the CESCR General Comment 9 had recommended and as if it would mean that the Kenya could </w:t>
      </w:r>
      <w:r w:rsidR="005F2FF8">
        <w:rPr>
          <w:rFonts w:ascii="Calibri" w:hAnsi="Calibri" w:cs="Calibri"/>
          <w:color w:val="000000"/>
          <w:sz w:val="22"/>
          <w:szCs w:val="22"/>
          <w:lang w:val="en-US"/>
        </w:rPr>
        <w:t xml:space="preserve">unilaterally </w:t>
      </w:r>
      <w:r w:rsidR="00D051C9" w:rsidRPr="00D051C9">
        <w:rPr>
          <w:rFonts w:ascii="Calibri" w:hAnsi="Calibri" w:cs="Calibri"/>
          <w:color w:val="000000"/>
          <w:sz w:val="22"/>
          <w:szCs w:val="22"/>
          <w:lang w:val="en-US"/>
        </w:rPr>
        <w:t>start to (re)define</w:t>
      </w:r>
      <w:r w:rsidR="005F2FF8">
        <w:rPr>
          <w:rFonts w:ascii="Calibri" w:hAnsi="Calibri" w:cs="Calibri"/>
          <w:color w:val="000000"/>
          <w:sz w:val="22"/>
          <w:szCs w:val="22"/>
          <w:lang w:val="en-US"/>
        </w:rPr>
        <w:t xml:space="preserve"> in its domestic </w:t>
      </w:r>
      <w:r w:rsidR="005F2FF8" w:rsidRPr="00D051C9">
        <w:rPr>
          <w:rFonts w:ascii="Calibri" w:hAnsi="Calibri" w:cs="Calibri"/>
          <w:color w:val="000000"/>
          <w:sz w:val="22"/>
          <w:szCs w:val="22"/>
          <w:lang w:val="en-US"/>
        </w:rPr>
        <w:t>courts</w:t>
      </w:r>
      <w:r w:rsidR="005F2FF8">
        <w:rPr>
          <w:rFonts w:ascii="Calibri" w:hAnsi="Calibri" w:cs="Calibri"/>
          <w:color w:val="000000"/>
          <w:sz w:val="22"/>
          <w:szCs w:val="22"/>
          <w:lang w:val="en-US"/>
        </w:rPr>
        <w:t xml:space="preserve"> and administration </w:t>
      </w:r>
      <w:r w:rsidR="00D051C9" w:rsidRPr="00D051C9">
        <w:rPr>
          <w:rFonts w:ascii="Calibri" w:hAnsi="Calibri" w:cs="Calibri"/>
          <w:color w:val="000000"/>
          <w:sz w:val="22"/>
          <w:szCs w:val="22"/>
          <w:lang w:val="en-US"/>
        </w:rPr>
        <w:t xml:space="preserve">the meaning of </w:t>
      </w:r>
      <w:r w:rsidR="005F2FF8">
        <w:rPr>
          <w:rFonts w:ascii="Calibri" w:hAnsi="Calibri" w:cs="Calibri"/>
          <w:color w:val="000000"/>
          <w:sz w:val="22"/>
          <w:szCs w:val="22"/>
          <w:lang w:val="en-US"/>
        </w:rPr>
        <w:t xml:space="preserve">its treaty obligations and </w:t>
      </w:r>
      <w:r w:rsidR="00D051C9" w:rsidRPr="00D051C9">
        <w:rPr>
          <w:rFonts w:ascii="Calibri" w:hAnsi="Calibri" w:cs="Calibri"/>
          <w:color w:val="000000"/>
          <w:sz w:val="22"/>
          <w:szCs w:val="22"/>
          <w:lang w:val="en-US"/>
        </w:rPr>
        <w:t xml:space="preserve">international law </w:t>
      </w:r>
      <w:r w:rsidR="005F2FF8">
        <w:rPr>
          <w:rFonts w:ascii="Calibri" w:hAnsi="Calibri" w:cs="Calibri"/>
          <w:color w:val="000000"/>
          <w:sz w:val="22"/>
          <w:szCs w:val="22"/>
          <w:lang w:val="en-US"/>
        </w:rPr>
        <w:t>-</w:t>
      </w:r>
      <w:r w:rsidR="00D051C9" w:rsidRPr="00D051C9">
        <w:rPr>
          <w:rFonts w:ascii="Calibri" w:hAnsi="Calibri" w:cs="Calibri"/>
          <w:color w:val="000000"/>
          <w:sz w:val="22"/>
          <w:szCs w:val="22"/>
          <w:lang w:val="en-US"/>
        </w:rPr>
        <w:t xml:space="preserve">similarly in terms of </w:t>
      </w:r>
      <w:r w:rsidR="005F2FF8">
        <w:rPr>
          <w:rFonts w:ascii="Calibri" w:hAnsi="Calibri" w:cs="Calibri"/>
          <w:color w:val="000000"/>
          <w:sz w:val="22"/>
          <w:szCs w:val="22"/>
          <w:lang w:val="en-US"/>
        </w:rPr>
        <w:t xml:space="preserve">its internal law and </w:t>
      </w:r>
      <w:r w:rsidR="00D051C9" w:rsidRPr="00D051C9">
        <w:rPr>
          <w:rFonts w:ascii="Calibri" w:hAnsi="Calibri" w:cs="Calibri"/>
          <w:color w:val="000000"/>
          <w:sz w:val="22"/>
          <w:szCs w:val="22"/>
          <w:lang w:val="en-US"/>
        </w:rPr>
        <w:t>justice as they define the meaning of Kenyan law</w:t>
      </w:r>
      <w:r w:rsidR="005F2FF8">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 for the CESCR General Comment 9 however the ”direct incorporation” means on the contrary that: </w:t>
      </w:r>
    </w:p>
    <w:p w14:paraId="5C2113F5" w14:textId="34EF8D33" w:rsidR="00D051C9" w:rsidRDefault="005F2FF8" w:rsidP="005F2FF8">
      <w:pPr>
        <w:pStyle w:val="western"/>
        <w:spacing w:before="160" w:beforeAutospacing="0" w:after="0"/>
        <w:rPr>
          <w:lang w:val="en-US"/>
        </w:rPr>
      </w:pPr>
      <w:proofErr w:type="gramStart"/>
      <w:r w:rsidRPr="005F2FF8">
        <w:rPr>
          <w:rFonts w:ascii="Calibri" w:hAnsi="Calibri" w:cs="Calibri"/>
          <w:b/>
          <w:bCs/>
          <w:color w:val="000000"/>
          <w:sz w:val="22"/>
          <w:szCs w:val="22"/>
          <w:lang w:val="en-US"/>
        </w:rPr>
        <w:t>a)</w:t>
      </w:r>
      <w:r w:rsidR="00D051C9">
        <w:rPr>
          <w:rFonts w:ascii="Calibri" w:hAnsi="Calibri" w:cs="Calibri"/>
          <w:color w:val="000000"/>
          <w:sz w:val="22"/>
          <w:szCs w:val="22"/>
          <w:lang w:val="en-US"/>
        </w:rPr>
        <w:t xml:space="preserve"> ”Legally</w:t>
      </w:r>
      <w:proofErr w:type="gramEnd"/>
      <w:r w:rsidR="00D051C9">
        <w:rPr>
          <w:rFonts w:ascii="Calibri" w:hAnsi="Calibri" w:cs="Calibri"/>
          <w:color w:val="000000"/>
          <w:sz w:val="22"/>
          <w:szCs w:val="22"/>
          <w:lang w:val="en-US"/>
        </w:rPr>
        <w:t xml:space="preserve"> binding international human rights standards should operate directly and immediately within the domestic legal system”(55) according to how the treaty is ”incorporated [...] into domestic law, so that its terms are retained intact and given formal validity in the national legal order” often ”by means of constitutional provisions according priority to the provisions of international human rights treaties over any inconsistent domestic laws”. (56)</w:t>
      </w:r>
    </w:p>
    <w:p w14:paraId="454B4E1D" w14:textId="30CC4DEE" w:rsidR="00D051C9" w:rsidRDefault="00D051C9" w:rsidP="005F2FF8">
      <w:pPr>
        <w:pStyle w:val="western"/>
        <w:spacing w:before="80" w:beforeAutospacing="0" w:after="0"/>
        <w:rPr>
          <w:lang w:val="en-US"/>
        </w:rPr>
      </w:pPr>
      <w:r>
        <w:rPr>
          <w:rFonts w:ascii="Calibri" w:hAnsi="Calibri" w:cs="Calibri"/>
          <w:color w:val="000000"/>
          <w:sz w:val="22"/>
          <w:szCs w:val="22"/>
          <w:lang w:val="en-US"/>
        </w:rPr>
        <w:t xml:space="preserve">An approach to set domestic courts to 'test' whether Kenya's ratified treaty obligations are consistent with its Constitution and leave them non-applied, if a court </w:t>
      </w:r>
      <w:proofErr w:type="spellStart"/>
      <w:r>
        <w:rPr>
          <w:rFonts w:ascii="Calibri" w:hAnsi="Calibri" w:cs="Calibri"/>
          <w:color w:val="000000"/>
          <w:sz w:val="22"/>
          <w:szCs w:val="22"/>
          <w:lang w:val="en-US"/>
        </w:rPr>
        <w:t xml:space="preserve">can </w:t>
      </w:r>
      <w:proofErr w:type="gramStart"/>
      <w:r>
        <w:rPr>
          <w:rFonts w:ascii="Calibri" w:hAnsi="Calibri" w:cs="Calibri"/>
          <w:color w:val="000000"/>
          <w:sz w:val="22"/>
          <w:szCs w:val="22"/>
          <w:lang w:val="en-US"/>
        </w:rPr>
        <w:t>not</w:t>
      </w:r>
      <w:proofErr w:type="spellEnd"/>
      <w:r>
        <w:rPr>
          <w:rFonts w:ascii="Calibri" w:hAnsi="Calibri" w:cs="Calibri"/>
          <w:color w:val="000000"/>
          <w:sz w:val="22"/>
          <w:szCs w:val="22"/>
          <w:lang w:val="en-US"/>
        </w:rPr>
        <w:t xml:space="preserve"> manage</w:t>
      </w:r>
      <w:proofErr w:type="gramEnd"/>
      <w:r>
        <w:rPr>
          <w:rFonts w:ascii="Calibri" w:hAnsi="Calibri" w:cs="Calibri"/>
          <w:color w:val="000000"/>
          <w:sz w:val="22"/>
          <w:szCs w:val="22"/>
          <w:lang w:val="en-US"/>
        </w:rPr>
        <w:t xml:space="preserve"> to 'test' that in a reliable way, can easily violate Kenya's obligations because it makes the provisions of Kenya's internal law to determine whether it needs to respect, apply and fulfill its international treaty obligations.</w:t>
      </w:r>
    </w:p>
    <w:p w14:paraId="75009A0E" w14:textId="43AF5B4C" w:rsidR="00D051C9" w:rsidRDefault="005F2FF8" w:rsidP="00B65256">
      <w:pPr>
        <w:pStyle w:val="western"/>
        <w:spacing w:before="200" w:beforeAutospacing="0" w:after="0"/>
        <w:rPr>
          <w:lang w:val="en-GB"/>
        </w:rPr>
      </w:pPr>
      <w:r>
        <w:rPr>
          <w:rFonts w:ascii="Calibri" w:hAnsi="Calibri" w:cs="Calibri"/>
          <w:b/>
          <w:bCs/>
          <w:color w:val="000000"/>
          <w:sz w:val="22"/>
          <w:szCs w:val="22"/>
          <w:lang w:val="en-US"/>
        </w:rPr>
        <w:t>b)</w:t>
      </w:r>
      <w:r w:rsidR="00D051C9">
        <w:rPr>
          <w:rFonts w:ascii="Calibri" w:hAnsi="Calibri" w:cs="Calibri"/>
          <w:b/>
          <w:bCs/>
          <w:color w:val="000000"/>
          <w:sz w:val="22"/>
          <w:szCs w:val="22"/>
          <w:lang w:val="en-US"/>
        </w:rPr>
        <w:t xml:space="preserve"> </w:t>
      </w:r>
      <w:r w:rsidR="00D051C9">
        <w:rPr>
          <w:rFonts w:ascii="Calibri" w:hAnsi="Calibri" w:cs="Calibri"/>
          <w:color w:val="000000"/>
          <w:sz w:val="22"/>
          <w:szCs w:val="22"/>
          <w:lang w:val="en-US"/>
        </w:rPr>
        <w:t xml:space="preserve">As state </w:t>
      </w:r>
      <w:proofErr w:type="gramStart"/>
      <w:r w:rsidR="00D051C9">
        <w:rPr>
          <w:rFonts w:ascii="Calibri" w:hAnsi="Calibri" w:cs="Calibri"/>
          <w:color w:val="000000"/>
          <w:sz w:val="22"/>
          <w:szCs w:val="22"/>
          <w:lang w:val="en-US"/>
        </w:rPr>
        <w:t>party ”may</w:t>
      </w:r>
      <w:proofErr w:type="gramEnd"/>
      <w:r w:rsidR="00D051C9">
        <w:rPr>
          <w:rFonts w:ascii="Calibri" w:hAnsi="Calibri" w:cs="Calibri"/>
          <w:color w:val="000000"/>
          <w:sz w:val="22"/>
          <w:szCs w:val="22"/>
          <w:lang w:val="en-US"/>
        </w:rPr>
        <w:t xml:space="preserve"> not invoke the provisions of its internal law as justification for its failure to perform a treaty” (57), where ever state's law may be inconsistent with a treaty,</w:t>
      </w:r>
      <w:r w:rsidR="00D051C9">
        <w:rPr>
          <w:rFonts w:ascii="Calibri" w:hAnsi="Calibri" w:cs="Calibri"/>
          <w:b/>
          <w:bCs/>
          <w:color w:val="000000"/>
          <w:sz w:val="22"/>
          <w:szCs w:val="22"/>
          <w:lang w:val="en-US"/>
        </w:rPr>
        <w:t xml:space="preserve"> </w:t>
      </w:r>
      <w:r w:rsidR="00D051C9">
        <w:rPr>
          <w:rFonts w:ascii="Calibri" w:hAnsi="Calibri" w:cs="Calibri"/>
          <w:color w:val="000000"/>
          <w:sz w:val="22"/>
          <w:szCs w:val="22"/>
          <w:lang w:val="en-US"/>
        </w:rPr>
        <w:t>state needs to ”modify the domestic legal order as necessary in order to give effect to their treaty obligations”</w:t>
      </w:r>
      <w:r w:rsidR="00D051C9">
        <w:rPr>
          <w:rFonts w:ascii="Calibri" w:hAnsi="Calibri" w:cs="Calibri"/>
          <w:b/>
          <w:bCs/>
          <w:color w:val="000000"/>
          <w:sz w:val="22"/>
          <w:szCs w:val="22"/>
          <w:lang w:val="en-US"/>
        </w:rPr>
        <w:t xml:space="preserve">. </w:t>
      </w:r>
      <w:r w:rsidR="00D051C9">
        <w:rPr>
          <w:rFonts w:ascii="Calibri" w:hAnsi="Calibri" w:cs="Calibri"/>
          <w:color w:val="000000"/>
          <w:sz w:val="22"/>
          <w:szCs w:val="22"/>
          <w:lang w:val="en-US"/>
        </w:rPr>
        <w:t>(58)</w:t>
      </w:r>
    </w:p>
    <w:p w14:paraId="7B3A9511" w14:textId="3C1E3A17" w:rsidR="00D051C9" w:rsidRDefault="00B65256" w:rsidP="00B65256">
      <w:pPr>
        <w:pStyle w:val="western"/>
        <w:spacing w:after="0"/>
        <w:rPr>
          <w:lang w:val="en-US"/>
        </w:rPr>
      </w:pPr>
      <w:r w:rsidRPr="00B65256">
        <w:rPr>
          <w:rFonts w:ascii="Calibri" w:hAnsi="Calibri" w:cs="Calibri"/>
          <w:b/>
          <w:bCs/>
          <w:color w:val="000000"/>
          <w:sz w:val="22"/>
          <w:szCs w:val="22"/>
          <w:lang w:val="en-US"/>
        </w:rPr>
        <w:t>29.</w:t>
      </w:r>
      <w:r>
        <w:rPr>
          <w:rFonts w:ascii="Calibri" w:hAnsi="Calibri" w:cs="Calibri"/>
          <w:color w:val="000000"/>
          <w:sz w:val="22"/>
          <w:szCs w:val="22"/>
          <w:lang w:val="en-US"/>
        </w:rPr>
        <w:t xml:space="preserve"> S</w:t>
      </w:r>
      <w:r w:rsidR="00D051C9">
        <w:rPr>
          <w:rFonts w:ascii="Calibri" w:hAnsi="Calibri" w:cs="Calibri"/>
          <w:color w:val="000000"/>
          <w:sz w:val="22"/>
          <w:szCs w:val="22"/>
          <w:lang w:val="en-US"/>
        </w:rPr>
        <w:t>o</w:t>
      </w:r>
      <w:r>
        <w:rPr>
          <w:rFonts w:ascii="Calibri" w:hAnsi="Calibri" w:cs="Calibri"/>
          <w:color w:val="000000"/>
          <w:sz w:val="22"/>
          <w:szCs w:val="22"/>
          <w:lang w:val="en-US"/>
        </w:rPr>
        <w:t>, what</w:t>
      </w:r>
      <w:r w:rsidR="00D051C9">
        <w:rPr>
          <w:rFonts w:ascii="Calibri" w:hAnsi="Calibri" w:cs="Calibri"/>
          <w:color w:val="000000"/>
          <w:sz w:val="22"/>
          <w:szCs w:val="22"/>
          <w:lang w:val="en-US"/>
        </w:rPr>
        <w:t xml:space="preserve"> direct application of treat</w:t>
      </w:r>
      <w:r>
        <w:rPr>
          <w:rFonts w:ascii="Calibri" w:hAnsi="Calibri" w:cs="Calibri"/>
          <w:color w:val="000000"/>
          <w:sz w:val="22"/>
          <w:szCs w:val="22"/>
          <w:lang w:val="en-US"/>
        </w:rPr>
        <w:t>y</w:t>
      </w:r>
      <w:r w:rsidR="00D051C9">
        <w:rPr>
          <w:rFonts w:ascii="Calibri" w:hAnsi="Calibri" w:cs="Calibri"/>
          <w:color w:val="000000"/>
          <w:sz w:val="22"/>
          <w:szCs w:val="22"/>
          <w:lang w:val="en-US"/>
        </w:rPr>
        <w:t xml:space="preserve"> in domestic law </w:t>
      </w:r>
      <w:r>
        <w:rPr>
          <w:rFonts w:ascii="Calibri" w:hAnsi="Calibri" w:cs="Calibri"/>
          <w:color w:val="000000"/>
          <w:sz w:val="22"/>
          <w:szCs w:val="22"/>
          <w:lang w:val="en-US"/>
        </w:rPr>
        <w:t>means (in</w:t>
      </w:r>
      <w:r w:rsidRPr="00B65256">
        <w:rPr>
          <w:rFonts w:ascii="Calibri" w:hAnsi="Calibri" w:cs="Calibri"/>
          <w:color w:val="000000"/>
          <w:sz w:val="22"/>
          <w:szCs w:val="22"/>
          <w:lang w:val="en-US"/>
        </w:rPr>
        <w:t xml:space="preserve"> </w:t>
      </w:r>
      <w:r>
        <w:rPr>
          <w:rFonts w:ascii="Calibri" w:hAnsi="Calibri" w:cs="Calibri"/>
          <w:color w:val="000000"/>
          <w:sz w:val="22"/>
          <w:szCs w:val="22"/>
          <w:lang w:val="en-US"/>
        </w:rPr>
        <w:t xml:space="preserve">CESCR, GC 9), </w:t>
      </w:r>
      <w:r w:rsidR="00D051C9">
        <w:rPr>
          <w:rFonts w:ascii="Calibri" w:hAnsi="Calibri" w:cs="Calibri"/>
          <w:color w:val="000000"/>
          <w:sz w:val="22"/>
          <w:szCs w:val="22"/>
          <w:lang w:val="en-US"/>
        </w:rPr>
        <w:t xml:space="preserve">sets domestic law to comply directly with the international treaty obligations, as internationally determined – as obligations which states </w:t>
      </w:r>
      <w:proofErr w:type="spellStart"/>
      <w:r w:rsidR="00D051C9">
        <w:rPr>
          <w:rFonts w:ascii="Calibri" w:hAnsi="Calibri" w:cs="Calibri"/>
          <w:color w:val="000000"/>
          <w:sz w:val="22"/>
          <w:szCs w:val="22"/>
          <w:lang w:val="en-US"/>
        </w:rPr>
        <w:t>can not</w:t>
      </w:r>
      <w:proofErr w:type="spellEnd"/>
      <w:r w:rsidR="00D051C9">
        <w:rPr>
          <w:rFonts w:ascii="Calibri" w:hAnsi="Calibri" w:cs="Calibri"/>
          <w:color w:val="000000"/>
          <w:sz w:val="22"/>
          <w:szCs w:val="22"/>
          <w:lang w:val="en-US"/>
        </w:rPr>
        <w:t xml:space="preserve"> change or determine unilaterally by changes in domestic Constitution, laws, in their interpretation or domestic policy. </w:t>
      </w:r>
    </w:p>
    <w:p w14:paraId="691F0447" w14:textId="263210BD" w:rsidR="00D051C9" w:rsidRDefault="00B65256" w:rsidP="00D051C9">
      <w:pPr>
        <w:pStyle w:val="western"/>
        <w:spacing w:after="0"/>
        <w:rPr>
          <w:lang w:val="en-US"/>
        </w:rPr>
      </w:pPr>
      <w:r w:rsidRPr="00B65256">
        <w:rPr>
          <w:rFonts w:ascii="Calibri" w:hAnsi="Calibri" w:cs="Calibri"/>
          <w:b/>
          <w:bCs/>
          <w:color w:val="000000"/>
          <w:sz w:val="22"/>
          <w:szCs w:val="22"/>
          <w:lang w:val="en-US"/>
        </w:rPr>
        <w:t>30.</w:t>
      </w:r>
      <w:r>
        <w:rPr>
          <w:rFonts w:ascii="Calibri" w:hAnsi="Calibri" w:cs="Calibri"/>
          <w:color w:val="000000"/>
          <w:sz w:val="22"/>
          <w:szCs w:val="22"/>
          <w:lang w:val="en-US"/>
        </w:rPr>
        <w:t xml:space="preserve"> </w:t>
      </w:r>
      <w:r w:rsidR="00D051C9">
        <w:rPr>
          <w:rFonts w:ascii="Calibri" w:hAnsi="Calibri" w:cs="Calibri"/>
          <w:color w:val="000000"/>
          <w:sz w:val="22"/>
          <w:szCs w:val="22"/>
          <w:lang w:val="en-US"/>
        </w:rPr>
        <w:t xml:space="preserve">But Kenya reported to the CESCR instead that the ancestral lands which Kenya has taken from </w:t>
      </w:r>
      <w:proofErr w:type="spellStart"/>
      <w:r w:rsidR="00D051C9">
        <w:rPr>
          <w:rFonts w:ascii="Calibri" w:hAnsi="Calibri" w:cs="Calibri"/>
          <w:color w:val="000000"/>
          <w:sz w:val="22"/>
          <w:szCs w:val="22"/>
          <w:lang w:val="en-US"/>
        </w:rPr>
        <w:t>Endorois</w:t>
      </w:r>
      <w:proofErr w:type="spellEnd"/>
      <w:r w:rsidR="00D051C9">
        <w:rPr>
          <w:rFonts w:ascii="Calibri" w:hAnsi="Calibri" w:cs="Calibri"/>
          <w:color w:val="000000"/>
          <w:sz w:val="22"/>
          <w:szCs w:val="22"/>
          <w:lang w:val="en-US"/>
        </w:rPr>
        <w:t>, it will transfer and commodify under commercial control or ownership of/by others for Kenya's "internal infrastructural processes, budget and national ethos" or other "existing policies" as it prefers</w:t>
      </w:r>
      <w:r w:rsidR="00D051C9">
        <w:rPr>
          <w:rFonts w:ascii="Calibri" w:hAnsi="Calibri" w:cs="Calibri"/>
          <w:b/>
          <w:bCs/>
          <w:color w:val="000000"/>
          <w:sz w:val="22"/>
          <w:szCs w:val="22"/>
          <w:lang w:val="en-US"/>
        </w:rPr>
        <w:t xml:space="preserve"> </w:t>
      </w:r>
      <w:r w:rsidR="00D051C9">
        <w:rPr>
          <w:rFonts w:ascii="Calibri" w:hAnsi="Calibri" w:cs="Calibri"/>
          <w:color w:val="000000"/>
          <w:sz w:val="22"/>
          <w:szCs w:val="22"/>
          <w:lang w:val="en-US"/>
        </w:rPr>
        <w:t xml:space="preserve">– no matter what the African Commission on Human and Peoples' Rights has required. (59) </w:t>
      </w:r>
    </w:p>
    <w:p w14:paraId="65F40CAE" w14:textId="5FA6BE43" w:rsidR="00D051C9" w:rsidRDefault="00B65256" w:rsidP="00D051C9">
      <w:pPr>
        <w:pStyle w:val="western"/>
        <w:spacing w:after="0"/>
        <w:rPr>
          <w:lang w:val="en-GB"/>
        </w:rPr>
      </w:pPr>
      <w:r w:rsidRPr="0020013A">
        <w:rPr>
          <w:rFonts w:ascii="Calibri" w:hAnsi="Calibri" w:cs="Calibri"/>
          <w:b/>
          <w:bCs/>
          <w:color w:val="000000"/>
          <w:sz w:val="22"/>
          <w:szCs w:val="22"/>
          <w:lang w:val="en-US"/>
        </w:rPr>
        <w:t>31.</w:t>
      </w:r>
      <w:r>
        <w:rPr>
          <w:rFonts w:ascii="Calibri" w:hAnsi="Calibri" w:cs="Calibri"/>
          <w:color w:val="000000"/>
          <w:sz w:val="22"/>
          <w:szCs w:val="22"/>
          <w:lang w:val="en-US"/>
        </w:rPr>
        <w:t xml:space="preserve"> </w:t>
      </w:r>
      <w:r w:rsidR="00D051C9">
        <w:rPr>
          <w:rFonts w:ascii="Calibri" w:hAnsi="Calibri" w:cs="Calibri"/>
          <w:color w:val="000000"/>
          <w:sz w:val="22"/>
          <w:szCs w:val="22"/>
          <w:lang w:val="en-US"/>
        </w:rPr>
        <w:t>Kenya appears to determine by primacy of national commercial</w:t>
      </w:r>
      <w:r w:rsidR="0020013A">
        <w:rPr>
          <w:rFonts w:ascii="Calibri" w:hAnsi="Calibri" w:cs="Calibri"/>
          <w:color w:val="000000"/>
          <w:sz w:val="22"/>
          <w:szCs w:val="22"/>
          <w:lang w:val="en-US"/>
        </w:rPr>
        <w:t xml:space="preserve"> (etc.)</w:t>
      </w:r>
      <w:r w:rsidR="00D051C9">
        <w:rPr>
          <w:rFonts w:ascii="Calibri" w:hAnsi="Calibri" w:cs="Calibri"/>
          <w:color w:val="000000"/>
          <w:sz w:val="22"/>
          <w:szCs w:val="22"/>
          <w:lang w:val="en-US"/>
        </w:rPr>
        <w:t xml:space="preserve"> interests whether it can respect internationally </w:t>
      </w:r>
      <w:proofErr w:type="spellStart"/>
      <w:r w:rsidR="00D051C9">
        <w:rPr>
          <w:rFonts w:ascii="Calibri" w:hAnsi="Calibri" w:cs="Calibri"/>
          <w:color w:val="000000"/>
          <w:sz w:val="22"/>
          <w:szCs w:val="22"/>
          <w:lang w:val="en-US"/>
        </w:rPr>
        <w:t>recognised</w:t>
      </w:r>
      <w:proofErr w:type="spellEnd"/>
      <w:r w:rsidR="00D051C9">
        <w:rPr>
          <w:rFonts w:ascii="Calibri" w:hAnsi="Calibri" w:cs="Calibri"/>
          <w:color w:val="000000"/>
          <w:sz w:val="22"/>
          <w:szCs w:val="22"/>
          <w:lang w:val="en-US"/>
        </w:rPr>
        <w:t xml:space="preserve"> equal human rights of indigenous peoples</w:t>
      </w:r>
      <w:r w:rsidR="0020013A" w:rsidRPr="0020013A">
        <w:rPr>
          <w:rFonts w:ascii="Calibri" w:hAnsi="Calibri" w:cs="Calibri"/>
          <w:color w:val="000000"/>
          <w:sz w:val="22"/>
          <w:szCs w:val="22"/>
          <w:lang w:val="en-US"/>
        </w:rPr>
        <w:t xml:space="preserve"> </w:t>
      </w:r>
      <w:r w:rsidR="0020013A">
        <w:rPr>
          <w:rFonts w:ascii="Calibri" w:hAnsi="Calibri" w:cs="Calibri"/>
          <w:color w:val="000000"/>
          <w:sz w:val="22"/>
          <w:szCs w:val="22"/>
          <w:lang w:val="en-US"/>
        </w:rPr>
        <w:t>in Kenya</w:t>
      </w:r>
      <w:r w:rsidR="00D051C9">
        <w:rPr>
          <w:rFonts w:ascii="Calibri" w:hAnsi="Calibri" w:cs="Calibri"/>
          <w:color w:val="000000"/>
          <w:sz w:val="22"/>
          <w:szCs w:val="22"/>
          <w:lang w:val="en-US"/>
        </w:rPr>
        <w:t xml:space="preserve">. To the extent to which the international or regional treaty obligations </w:t>
      </w:r>
      <w:proofErr w:type="gramStart"/>
      <w:r w:rsidR="00D051C9">
        <w:rPr>
          <w:rFonts w:ascii="Calibri" w:hAnsi="Calibri" w:cs="Calibri"/>
          <w:color w:val="000000"/>
          <w:sz w:val="22"/>
          <w:szCs w:val="22"/>
          <w:lang w:val="en-US"/>
        </w:rPr>
        <w:t>are in conflict with</w:t>
      </w:r>
      <w:proofErr w:type="gramEnd"/>
      <w:r w:rsidR="00D051C9">
        <w:rPr>
          <w:rFonts w:ascii="Calibri" w:hAnsi="Calibri" w:cs="Calibri"/>
          <w:color w:val="000000"/>
          <w:sz w:val="22"/>
          <w:szCs w:val="22"/>
          <w:lang w:val="en-US"/>
        </w:rPr>
        <w:t xml:space="preserve"> the domestic law, the treaty obligations will not get applied but would get applied only to serve interests of domestic law – which would violate the </w:t>
      </w:r>
      <w:r w:rsidR="0020013A">
        <w:rPr>
          <w:rFonts w:ascii="Calibri" w:hAnsi="Calibri" w:cs="Calibri"/>
          <w:color w:val="000000"/>
          <w:sz w:val="22"/>
          <w:szCs w:val="22"/>
          <w:lang w:val="en-US"/>
        </w:rPr>
        <w:t xml:space="preserve">treaty </w:t>
      </w:r>
      <w:r w:rsidR="00D051C9">
        <w:rPr>
          <w:rFonts w:ascii="Calibri" w:hAnsi="Calibri" w:cs="Calibri"/>
          <w:color w:val="000000"/>
          <w:sz w:val="22"/>
          <w:szCs w:val="22"/>
          <w:lang w:val="en-US"/>
        </w:rPr>
        <w:t>obligations.</w:t>
      </w:r>
    </w:p>
    <w:p w14:paraId="4FDA9CF6" w14:textId="7ACFDF87" w:rsidR="00D051C9" w:rsidRPr="00D051C9" w:rsidRDefault="0020013A" w:rsidP="0020013A">
      <w:pPr>
        <w:pStyle w:val="western"/>
        <w:spacing w:after="0"/>
        <w:rPr>
          <w:lang w:val="en-US"/>
        </w:rPr>
      </w:pPr>
      <w:r w:rsidRPr="0020013A">
        <w:rPr>
          <w:rFonts w:ascii="Calibri" w:hAnsi="Calibri" w:cs="Calibri"/>
          <w:b/>
          <w:bCs/>
          <w:sz w:val="22"/>
          <w:szCs w:val="22"/>
          <w:lang w:val="en-US"/>
        </w:rPr>
        <w:t>32.</w:t>
      </w:r>
      <w:r>
        <w:rPr>
          <w:lang w:val="en-US"/>
        </w:rPr>
        <w:t xml:space="preserve"> </w:t>
      </w:r>
      <w:r w:rsidR="00D051C9" w:rsidRPr="00D051C9">
        <w:rPr>
          <w:rFonts w:ascii="Calibri" w:hAnsi="Calibri" w:cs="Calibri"/>
          <w:color w:val="000000"/>
          <w:sz w:val="22"/>
          <w:szCs w:val="22"/>
          <w:lang w:val="en-US"/>
        </w:rPr>
        <w:t xml:space="preserve">Kenya's approach of presenting the 'primacy' and provisions of its internal law to justify the violations of its human rights treaty obligations has been put in practice also by courts who can re-interpret the Constitution and Kenya's treaty obligations </w:t>
      </w:r>
      <w:r>
        <w:rPr>
          <w:rFonts w:ascii="Calibri" w:hAnsi="Calibri" w:cs="Calibri"/>
          <w:color w:val="000000"/>
          <w:sz w:val="22"/>
          <w:szCs w:val="22"/>
          <w:lang w:val="en-US"/>
        </w:rPr>
        <w:t xml:space="preserve">in whatever way </w:t>
      </w:r>
      <w:r w:rsidR="00D051C9" w:rsidRPr="00D051C9">
        <w:rPr>
          <w:rFonts w:ascii="Calibri" w:hAnsi="Calibri" w:cs="Calibri"/>
          <w:color w:val="000000"/>
          <w:sz w:val="22"/>
          <w:szCs w:val="22"/>
          <w:lang w:val="en-US"/>
        </w:rPr>
        <w:t>they find it relevant</w:t>
      </w:r>
      <w:r>
        <w:rPr>
          <w:rFonts w:ascii="Calibri" w:hAnsi="Calibri" w:cs="Calibri"/>
          <w:color w:val="000000"/>
          <w:sz w:val="22"/>
          <w:szCs w:val="22"/>
          <w:lang w:val="en-US"/>
        </w:rPr>
        <w:t xml:space="preserve"> – even if this</w:t>
      </w:r>
      <w:r w:rsidR="00D051C9" w:rsidRPr="00D051C9">
        <w:rPr>
          <w:rFonts w:ascii="Calibri" w:hAnsi="Calibri" w:cs="Calibri"/>
          <w:color w:val="000000"/>
          <w:sz w:val="22"/>
          <w:szCs w:val="22"/>
          <w:lang w:val="en-US"/>
        </w:rPr>
        <w:t xml:space="preserve"> leave</w:t>
      </w:r>
      <w:r>
        <w:rPr>
          <w:rFonts w:ascii="Calibri" w:hAnsi="Calibri" w:cs="Calibri"/>
          <w:color w:val="000000"/>
          <w:sz w:val="22"/>
          <w:szCs w:val="22"/>
          <w:lang w:val="en-US"/>
        </w:rPr>
        <w:t>s</w:t>
      </w:r>
      <w:r w:rsidR="00D051C9" w:rsidRPr="00D051C9">
        <w:rPr>
          <w:rFonts w:ascii="Calibri" w:hAnsi="Calibri" w:cs="Calibri"/>
          <w:color w:val="000000"/>
          <w:sz w:val="22"/>
          <w:szCs w:val="22"/>
          <w:lang w:val="en-US"/>
        </w:rPr>
        <w:t xml:space="preserve"> the international or African human rights treaty obligations not respected or applied, like for example</w:t>
      </w:r>
      <w:r w:rsidRPr="0020013A">
        <w:rPr>
          <w:rFonts w:ascii="Calibri" w:hAnsi="Calibri" w:cs="Calibri"/>
          <w:color w:val="000000"/>
          <w:sz w:val="22"/>
          <w:szCs w:val="22"/>
          <w:lang w:val="en-US"/>
        </w:rPr>
        <w:t xml:space="preserve"> </w:t>
      </w:r>
      <w:r>
        <w:rPr>
          <w:rFonts w:ascii="Calibri" w:hAnsi="Calibri" w:cs="Calibri"/>
          <w:color w:val="000000"/>
          <w:sz w:val="22"/>
          <w:szCs w:val="22"/>
          <w:lang w:val="en-US"/>
        </w:rPr>
        <w:t>in case of the ELC ruling on Mau forest.</w:t>
      </w:r>
    </w:p>
    <w:p w14:paraId="7D5127CB" w14:textId="77777777" w:rsidR="0020013A" w:rsidRDefault="0020013A" w:rsidP="0020013A">
      <w:pPr>
        <w:pStyle w:val="western"/>
        <w:spacing w:before="240" w:beforeAutospacing="0" w:after="0"/>
        <w:rPr>
          <w:lang w:val="en-US"/>
        </w:rPr>
      </w:pPr>
      <w:r w:rsidRPr="0020013A">
        <w:rPr>
          <w:rFonts w:ascii="Calibri" w:hAnsi="Calibri" w:cs="Calibri"/>
          <w:b/>
          <w:bCs/>
          <w:color w:val="000000"/>
          <w:sz w:val="22"/>
          <w:szCs w:val="22"/>
          <w:lang w:val="en-US"/>
        </w:rPr>
        <w:t>33.</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The Environment and Land Court (ELC) at Nakuru </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based on assumptions on 'primacy' of Kenyan law</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 xml:space="preserve"> doubted “whether this Court and indeed other Local Courts would stand bound by the decision of the African Commission on Human and Peoples Rights” as “the jurisdiction of the National Court cannot be surrendered to the Regional Courts” (60) and ruled then that:</w:t>
      </w:r>
      <w:r>
        <w:rPr>
          <w:lang w:val="en-US"/>
        </w:rPr>
        <w:t xml:space="preserve">                                                                                                                                    </w:t>
      </w:r>
    </w:p>
    <w:p w14:paraId="74ACA2B6" w14:textId="517B2BEE" w:rsidR="00D051C9" w:rsidRPr="00D051C9" w:rsidRDefault="00D051C9" w:rsidP="0020013A">
      <w:pPr>
        <w:pStyle w:val="western"/>
        <w:spacing w:before="120" w:beforeAutospacing="0" w:after="0"/>
        <w:rPr>
          <w:lang w:val="en-US"/>
        </w:rPr>
      </w:pPr>
      <w:r w:rsidRPr="00D051C9">
        <w:rPr>
          <w:rFonts w:ascii="Calibri" w:hAnsi="Calibri" w:cs="Calibri"/>
          <w:color w:val="000000"/>
          <w:sz w:val="22"/>
          <w:szCs w:val="22"/>
          <w:lang w:val="en-US"/>
        </w:rPr>
        <w:t xml:space="preserve">Even though the African Court on Human and Peoples Rights had ordered Kenya to give collective ancestral land title to Mau forest to the </w:t>
      </w:r>
      <w:proofErr w:type="spellStart"/>
      <w:r w:rsidRPr="00D051C9">
        <w:rPr>
          <w:rFonts w:ascii="Calibri" w:hAnsi="Calibri" w:cs="Calibri"/>
          <w:color w:val="000000"/>
          <w:sz w:val="22"/>
          <w:szCs w:val="22"/>
          <w:lang w:val="en-US"/>
        </w:rPr>
        <w:t>Ogiek</w:t>
      </w:r>
      <w:proofErr w:type="spellEnd"/>
      <w:r w:rsidRPr="00D051C9">
        <w:rPr>
          <w:rFonts w:ascii="Calibri" w:hAnsi="Calibri" w:cs="Calibri"/>
          <w:color w:val="000000"/>
          <w:sz w:val="22"/>
          <w:szCs w:val="22"/>
          <w:lang w:val="en-US"/>
        </w:rPr>
        <w:t xml:space="preserve">, the ELC however distributed private titles for thousands of other settlers to a large part of that </w:t>
      </w:r>
      <w:proofErr w:type="spellStart"/>
      <w:r w:rsidRPr="00D051C9">
        <w:rPr>
          <w:rFonts w:ascii="Calibri" w:hAnsi="Calibri" w:cs="Calibri"/>
          <w:color w:val="000000"/>
          <w:sz w:val="22"/>
          <w:szCs w:val="22"/>
          <w:lang w:val="en-US"/>
        </w:rPr>
        <w:t>Ogieks</w:t>
      </w:r>
      <w:proofErr w:type="spellEnd"/>
      <w:r w:rsidRPr="00D051C9">
        <w:rPr>
          <w:rFonts w:ascii="Calibri" w:hAnsi="Calibri" w:cs="Calibri"/>
          <w:color w:val="000000"/>
          <w:sz w:val="22"/>
          <w:szCs w:val="22"/>
          <w:lang w:val="en-US"/>
        </w:rPr>
        <w:t xml:space="preserve">' ancestral land and </w:t>
      </w:r>
      <w:proofErr w:type="spellStart"/>
      <w:r w:rsidRPr="00D051C9">
        <w:rPr>
          <w:rFonts w:ascii="Calibri" w:hAnsi="Calibri" w:cs="Calibri"/>
          <w:color w:val="000000"/>
          <w:sz w:val="22"/>
          <w:szCs w:val="22"/>
          <w:lang w:val="en-US"/>
        </w:rPr>
        <w:t>authorised</w:t>
      </w:r>
      <w:proofErr w:type="spellEnd"/>
      <w:r w:rsidRPr="00D051C9">
        <w:rPr>
          <w:rFonts w:ascii="Calibri" w:hAnsi="Calibri" w:cs="Calibri"/>
          <w:color w:val="000000"/>
          <w:sz w:val="22"/>
          <w:szCs w:val="22"/>
          <w:lang w:val="en-US"/>
        </w:rPr>
        <w:t xml:space="preserve"> “the Kenya Forest Service to be at liberty to evict [...] forcefully” </w:t>
      </w:r>
      <w:proofErr w:type="spellStart"/>
      <w:r w:rsidRPr="00D051C9">
        <w:rPr>
          <w:rFonts w:ascii="Calibri" w:hAnsi="Calibri" w:cs="Calibri"/>
          <w:color w:val="000000"/>
          <w:sz w:val="22"/>
          <w:szCs w:val="22"/>
          <w:lang w:val="en-US"/>
        </w:rPr>
        <w:t>Ogieks</w:t>
      </w:r>
      <w:proofErr w:type="spellEnd"/>
      <w:r w:rsidRPr="00D051C9">
        <w:rPr>
          <w:rFonts w:ascii="Calibri" w:hAnsi="Calibri" w:cs="Calibri"/>
          <w:color w:val="000000"/>
          <w:sz w:val="22"/>
          <w:szCs w:val="22"/>
          <w:lang w:val="en-US"/>
        </w:rPr>
        <w:t xml:space="preserve"> when ”found to have encroached onto the forest land” in Mau area (61) </w:t>
      </w:r>
    </w:p>
    <w:p w14:paraId="17C257AB" w14:textId="60E0801B" w:rsidR="008C4F75" w:rsidRPr="001D27AC" w:rsidRDefault="008C4F75" w:rsidP="001D27AC">
      <w:pPr>
        <w:pStyle w:val="western"/>
        <w:spacing w:after="0"/>
        <w:rPr>
          <w:lang w:val="en-US"/>
        </w:rPr>
      </w:pPr>
      <w:r w:rsidRPr="008C4F75">
        <w:rPr>
          <w:rFonts w:ascii="Calibri" w:hAnsi="Calibri" w:cs="Calibri"/>
          <w:b/>
          <w:bCs/>
          <w:sz w:val="22"/>
          <w:szCs w:val="22"/>
          <w:lang w:val="en-US"/>
        </w:rPr>
        <w:lastRenderedPageBreak/>
        <w:t>34.</w:t>
      </w:r>
      <w:r>
        <w:rPr>
          <w:lang w:val="en-US"/>
        </w:rPr>
        <w:t xml:space="preserve"> </w:t>
      </w:r>
      <w:r w:rsidR="00D051C9" w:rsidRPr="00D051C9">
        <w:rPr>
          <w:rFonts w:ascii="Calibri" w:hAnsi="Calibri" w:cs="Calibri"/>
          <w:color w:val="000000"/>
          <w:sz w:val="22"/>
          <w:szCs w:val="22"/>
          <w:lang w:val="en-US"/>
        </w:rPr>
        <w:t xml:space="preserve">ELC claimed that this its ruling to allow the forced eviction of </w:t>
      </w:r>
      <w:proofErr w:type="spellStart"/>
      <w:r w:rsidR="00D051C9" w:rsidRPr="00D051C9">
        <w:rPr>
          <w:rFonts w:ascii="Calibri" w:hAnsi="Calibri" w:cs="Calibri"/>
          <w:color w:val="000000"/>
          <w:sz w:val="22"/>
          <w:szCs w:val="22"/>
          <w:lang w:val="en-US"/>
        </w:rPr>
        <w:t>Ogieks</w:t>
      </w:r>
      <w:proofErr w:type="spellEnd"/>
      <w:r w:rsidR="00D051C9" w:rsidRPr="00D051C9">
        <w:rPr>
          <w:rFonts w:ascii="Calibri" w:hAnsi="Calibri" w:cs="Calibri"/>
          <w:color w:val="000000"/>
          <w:sz w:val="22"/>
          <w:szCs w:val="22"/>
          <w:lang w:val="en-US"/>
        </w:rPr>
        <w:t xml:space="preserve"> to whom state has not given land titles, would have been “guided by the Supreme Court Advisory </w:t>
      </w:r>
      <w:proofErr w:type="gramStart"/>
      <w:r w:rsidR="00D051C9" w:rsidRPr="00D051C9">
        <w:rPr>
          <w:rFonts w:ascii="Calibri" w:hAnsi="Calibri" w:cs="Calibri"/>
          <w:color w:val="000000"/>
          <w:sz w:val="22"/>
          <w:szCs w:val="22"/>
          <w:lang w:val="en-US"/>
        </w:rPr>
        <w:t>opinion“ (</w:t>
      </w:r>
      <w:proofErr w:type="gramEnd"/>
      <w:r w:rsidR="00D051C9" w:rsidRPr="00D051C9">
        <w:rPr>
          <w:rFonts w:ascii="Calibri" w:hAnsi="Calibri" w:cs="Calibri"/>
          <w:color w:val="000000"/>
          <w:sz w:val="22"/>
          <w:szCs w:val="22"/>
          <w:lang w:val="en-US"/>
        </w:rPr>
        <w:t>62</w:t>
      </w:r>
      <w:r w:rsidR="00D051C9" w:rsidRPr="00D051C9">
        <w:rPr>
          <w:rFonts w:ascii="Calibri" w:hAnsi="Calibri" w:cs="Calibri"/>
          <w:b/>
          <w:bCs/>
          <w:color w:val="000000"/>
          <w:sz w:val="22"/>
          <w:szCs w:val="22"/>
          <w:lang w:val="en-US"/>
        </w:rPr>
        <w:t xml:space="preserve">), </w:t>
      </w:r>
      <w:r w:rsidR="00D051C9" w:rsidRPr="00D051C9">
        <w:rPr>
          <w:rFonts w:ascii="Calibri" w:hAnsi="Calibri" w:cs="Calibri"/>
          <w:color w:val="000000"/>
          <w:sz w:val="22"/>
          <w:szCs w:val="22"/>
          <w:lang w:val="en-US"/>
        </w:rPr>
        <w:t xml:space="preserve">which however did not give any </w:t>
      </w:r>
      <w:proofErr w:type="spellStart"/>
      <w:r w:rsidR="00D051C9" w:rsidRPr="00D051C9">
        <w:rPr>
          <w:rFonts w:ascii="Calibri" w:hAnsi="Calibri" w:cs="Calibri"/>
          <w:color w:val="000000"/>
          <w:sz w:val="22"/>
          <w:szCs w:val="22"/>
          <w:lang w:val="en-US"/>
        </w:rPr>
        <w:t>advise</w:t>
      </w:r>
      <w:proofErr w:type="spellEnd"/>
      <w:r w:rsidR="00D051C9" w:rsidRPr="00D051C9">
        <w:rPr>
          <w:rFonts w:ascii="Calibri" w:hAnsi="Calibri" w:cs="Calibri"/>
          <w:color w:val="000000"/>
          <w:sz w:val="22"/>
          <w:szCs w:val="22"/>
          <w:lang w:val="en-US"/>
        </w:rPr>
        <w:t xml:space="preserve"> specifically on </w:t>
      </w:r>
      <w:proofErr w:type="spellStart"/>
      <w:r w:rsidR="00D051C9" w:rsidRPr="00D051C9">
        <w:rPr>
          <w:rFonts w:ascii="Calibri" w:hAnsi="Calibri" w:cs="Calibri"/>
          <w:color w:val="000000"/>
          <w:sz w:val="22"/>
          <w:szCs w:val="22"/>
          <w:lang w:val="en-US"/>
        </w:rPr>
        <w:t>Ogieks</w:t>
      </w:r>
      <w:proofErr w:type="spellEnd"/>
      <w:r w:rsidR="00D051C9" w:rsidRPr="00D051C9">
        <w:rPr>
          <w:rFonts w:ascii="Calibri" w:hAnsi="Calibri" w:cs="Calibri"/>
          <w:color w:val="000000"/>
          <w:sz w:val="22"/>
          <w:szCs w:val="22"/>
          <w:lang w:val="en-US"/>
        </w:rPr>
        <w:t>, their forced evictions or on decisions of the African Court on Human and Peoples' Rights.</w:t>
      </w:r>
    </w:p>
    <w:p w14:paraId="364F716E" w14:textId="77777777" w:rsidR="008C4F75" w:rsidRPr="008C4F75" w:rsidRDefault="008C4F75" w:rsidP="008C4F75">
      <w:pPr>
        <w:pStyle w:val="western"/>
        <w:spacing w:before="0" w:beforeAutospacing="0" w:after="0"/>
        <w:rPr>
          <w:rFonts w:ascii="Calibri" w:hAnsi="Calibri" w:cs="Calibri"/>
          <w:color w:val="000000"/>
          <w:sz w:val="10"/>
          <w:szCs w:val="10"/>
          <w:lang w:val="en-US"/>
        </w:rPr>
      </w:pPr>
    </w:p>
    <w:p w14:paraId="21484370" w14:textId="4DE30B14" w:rsidR="00D051C9" w:rsidRPr="00D051C9" w:rsidRDefault="008C4F75" w:rsidP="001D27AC">
      <w:pPr>
        <w:pStyle w:val="western"/>
        <w:spacing w:before="120" w:beforeAutospacing="0" w:after="0"/>
        <w:rPr>
          <w:lang w:val="en-US"/>
        </w:rPr>
      </w:pPr>
      <w:r w:rsidRPr="008C4F75">
        <w:rPr>
          <w:rFonts w:ascii="Calibri" w:hAnsi="Calibri" w:cs="Calibri"/>
          <w:b/>
          <w:bCs/>
          <w:color w:val="000000"/>
          <w:sz w:val="22"/>
          <w:szCs w:val="22"/>
          <w:lang w:val="en-US"/>
        </w:rPr>
        <w:t>35.</w:t>
      </w:r>
      <w:r>
        <w:rPr>
          <w:rFonts w:ascii="Calibri" w:hAnsi="Calibri" w:cs="Calibri"/>
          <w:color w:val="000000"/>
          <w:sz w:val="22"/>
          <w:szCs w:val="22"/>
          <w:lang w:val="en-US"/>
        </w:rPr>
        <w:t xml:space="preserve"> </w:t>
      </w:r>
      <w:r w:rsidR="00D051C9" w:rsidRPr="00D051C9">
        <w:rPr>
          <w:rFonts w:ascii="Calibri" w:hAnsi="Calibri" w:cs="Calibri"/>
          <w:color w:val="000000"/>
          <w:sz w:val="22"/>
          <w:szCs w:val="22"/>
          <w:lang w:val="en-US"/>
        </w:rPr>
        <w:t>While the</w:t>
      </w:r>
      <w:r>
        <w:rPr>
          <w:rFonts w:ascii="Calibri" w:hAnsi="Calibri" w:cs="Calibri"/>
          <w:color w:val="000000"/>
          <w:sz w:val="22"/>
          <w:szCs w:val="22"/>
          <w:lang w:val="en-US"/>
        </w:rPr>
        <w:t xml:space="preserve"> Kenyan </w:t>
      </w:r>
      <w:r w:rsidR="00D051C9" w:rsidRPr="00D051C9">
        <w:rPr>
          <w:rFonts w:ascii="Calibri" w:hAnsi="Calibri" w:cs="Calibri"/>
          <w:color w:val="000000"/>
          <w:sz w:val="22"/>
          <w:szCs w:val="22"/>
          <w:lang w:val="en-US"/>
        </w:rPr>
        <w:t xml:space="preserve"> Supreme Court</w:t>
      </w:r>
      <w:r>
        <w:rPr>
          <w:rFonts w:ascii="Calibri" w:hAnsi="Calibri" w:cs="Calibri"/>
          <w:color w:val="000000"/>
          <w:sz w:val="22"/>
          <w:szCs w:val="22"/>
          <w:lang w:val="en-US"/>
        </w:rPr>
        <w:t>’s</w:t>
      </w:r>
      <w:r w:rsidR="00D051C9" w:rsidRPr="00D051C9">
        <w:rPr>
          <w:rFonts w:ascii="Calibri" w:hAnsi="Calibri" w:cs="Calibri"/>
          <w:color w:val="000000"/>
          <w:sz w:val="22"/>
          <w:szCs w:val="22"/>
          <w:lang w:val="en-US"/>
        </w:rPr>
        <w:t xml:space="preserve"> Advisory opinion said</w:t>
      </w:r>
      <w:r w:rsidR="00D051C9">
        <w:rPr>
          <w:rFonts w:ascii="Calibri" w:hAnsi="Calibri" w:cs="Calibri"/>
          <w:color w:val="000000"/>
          <w:sz w:val="22"/>
          <w:szCs w:val="22"/>
          <w:lang w:val="en-US"/>
        </w:rPr>
        <w:t xml:space="preserve"> “the Constitution embodied the primacy of domestic laws”</w:t>
      </w:r>
      <w:r w:rsidR="00D051C9">
        <w:rPr>
          <w:rFonts w:ascii="Calibri" w:hAnsi="Calibri" w:cs="Calibri"/>
          <w:color w:val="000000"/>
          <w:sz w:val="22"/>
          <w:szCs w:val="22"/>
          <w:shd w:val="clear" w:color="auto" w:fill="FFFFFF"/>
          <w:lang w:val="en-US"/>
        </w:rPr>
        <w:t xml:space="preserve"> in that how the </w:t>
      </w:r>
      <w:r w:rsidR="00D051C9">
        <w:rPr>
          <w:rFonts w:ascii="Calibri" w:hAnsi="Calibri" w:cs="Calibri"/>
          <w:color w:val="000000"/>
          <w:sz w:val="22"/>
          <w:szCs w:val="22"/>
          <w:lang w:val="en-US"/>
        </w:rPr>
        <w:t>”interpretation of the Constitution or national laws“</w:t>
      </w:r>
      <w:r>
        <w:rPr>
          <w:rFonts w:ascii="Calibri" w:hAnsi="Calibri" w:cs="Calibri"/>
          <w:color w:val="000000"/>
          <w:sz w:val="22"/>
          <w:szCs w:val="22"/>
          <w:lang w:val="en-US"/>
        </w:rPr>
        <w:t xml:space="preserve"> </w:t>
      </w:r>
      <w:r w:rsidR="00D051C9" w:rsidRPr="00D051C9">
        <w:rPr>
          <w:rFonts w:ascii="Calibri" w:hAnsi="Calibri" w:cs="Calibri"/>
          <w:color w:val="000000"/>
          <w:sz w:val="22"/>
          <w:szCs w:val="22"/>
          <w:shd w:val="clear" w:color="auto" w:fill="FFFFFF"/>
          <w:lang w:val="en-US"/>
        </w:rPr>
        <w:t>in local disputes ”</w:t>
      </w:r>
      <w:r w:rsidR="00D051C9">
        <w:rPr>
          <w:rFonts w:ascii="Calibri" w:hAnsi="Calibri" w:cs="Calibri"/>
          <w:color w:val="000000"/>
          <w:sz w:val="22"/>
          <w:szCs w:val="22"/>
          <w:lang w:val="en-US"/>
        </w:rPr>
        <w:t xml:space="preserve">could not be replaced by” international/regional treaty court decisions, which are not </w:t>
      </w:r>
      <w:proofErr w:type="spellStart"/>
      <w:r w:rsidR="00D051C9">
        <w:rPr>
          <w:rFonts w:ascii="Calibri" w:hAnsi="Calibri" w:cs="Calibri"/>
          <w:color w:val="000000"/>
          <w:sz w:val="22"/>
          <w:szCs w:val="22"/>
          <w:lang w:val="en-US"/>
        </w:rPr>
        <w:t>authorised</w:t>
      </w:r>
      <w:proofErr w:type="spellEnd"/>
      <w:r w:rsidR="00D051C9">
        <w:rPr>
          <w:rFonts w:ascii="Calibri" w:hAnsi="Calibri" w:cs="Calibri"/>
          <w:color w:val="000000"/>
          <w:sz w:val="22"/>
          <w:szCs w:val="22"/>
          <w:lang w:val="en-US"/>
        </w:rPr>
        <w:t xml:space="preserve"> to interpret domestic law for Kenyan court decisions (63), it </w:t>
      </w:r>
      <w:proofErr w:type="spellStart"/>
      <w:r w:rsidR="00D051C9">
        <w:rPr>
          <w:rFonts w:ascii="Calibri" w:hAnsi="Calibri" w:cs="Calibri"/>
          <w:color w:val="000000"/>
          <w:sz w:val="22"/>
          <w:szCs w:val="22"/>
          <w:lang w:val="en-US"/>
        </w:rPr>
        <w:t>recognised</w:t>
      </w:r>
      <w:proofErr w:type="spellEnd"/>
      <w:r w:rsidR="00D051C9">
        <w:rPr>
          <w:rFonts w:ascii="Calibri" w:hAnsi="Calibri" w:cs="Calibri"/>
          <w:color w:val="000000"/>
          <w:sz w:val="22"/>
          <w:szCs w:val="22"/>
          <w:lang w:val="en-US"/>
        </w:rPr>
        <w:t xml:space="preserve"> that correspondingly also “international law reigned supreme on the international sphere” </w:t>
      </w:r>
      <w:r>
        <w:rPr>
          <w:rFonts w:ascii="Calibri" w:hAnsi="Calibri" w:cs="Calibri"/>
          <w:color w:val="000000"/>
          <w:sz w:val="22"/>
          <w:szCs w:val="22"/>
          <w:lang w:val="en-US"/>
        </w:rPr>
        <w:t>so</w:t>
      </w:r>
      <w:r w:rsidR="00D051C9">
        <w:rPr>
          <w:rFonts w:ascii="Calibri" w:hAnsi="Calibri" w:cs="Calibri"/>
          <w:color w:val="000000"/>
          <w:sz w:val="22"/>
          <w:szCs w:val="22"/>
          <w:lang w:val="en-US"/>
        </w:rPr>
        <w:t xml:space="preserve"> “that a state party shall not invoke its domestic law to abdicate from its international obligations”. (</w:t>
      </w:r>
      <w:r w:rsidR="00D051C9">
        <w:rPr>
          <w:rFonts w:ascii="Calibri" w:hAnsi="Calibri" w:cs="Calibri"/>
          <w:color w:val="000000"/>
          <w:sz w:val="20"/>
          <w:szCs w:val="20"/>
          <w:shd w:val="clear" w:color="auto" w:fill="FFFFFF"/>
          <w:lang w:val="en-US"/>
        </w:rPr>
        <w:t>64</w:t>
      </w:r>
      <w:r w:rsidR="00D051C9">
        <w:rPr>
          <w:rFonts w:ascii="Calibri" w:hAnsi="Calibri" w:cs="Calibri"/>
          <w:color w:val="000000"/>
          <w:sz w:val="22"/>
          <w:szCs w:val="22"/>
          <w:lang w:val="en-US"/>
        </w:rPr>
        <w:t>)</w:t>
      </w:r>
    </w:p>
    <w:p w14:paraId="15D2A433" w14:textId="47800B52" w:rsidR="00D051C9" w:rsidRDefault="008C4F75" w:rsidP="001D27AC">
      <w:pPr>
        <w:pStyle w:val="western"/>
        <w:spacing w:after="0"/>
        <w:rPr>
          <w:rFonts w:ascii="Calibri" w:hAnsi="Calibri" w:cs="Calibri"/>
          <w:color w:val="000000"/>
          <w:sz w:val="22"/>
          <w:szCs w:val="22"/>
          <w:shd w:val="clear" w:color="auto" w:fill="FFFFFF"/>
          <w:lang w:val="en-US"/>
        </w:rPr>
      </w:pPr>
      <w:r w:rsidRPr="008C4F75">
        <w:rPr>
          <w:rFonts w:ascii="Calibri" w:hAnsi="Calibri" w:cs="Calibri"/>
          <w:b/>
          <w:bCs/>
          <w:sz w:val="22"/>
          <w:szCs w:val="22"/>
          <w:lang w:val="en-US"/>
        </w:rPr>
        <w:t>36.</w:t>
      </w:r>
      <w:r>
        <w:rPr>
          <w:lang w:val="en-US"/>
        </w:rPr>
        <w:t xml:space="preserve"> </w:t>
      </w:r>
      <w:r w:rsidR="00D051C9" w:rsidRPr="00D051C9">
        <w:rPr>
          <w:rFonts w:ascii="Calibri" w:hAnsi="Calibri" w:cs="Calibri"/>
          <w:color w:val="000000"/>
          <w:sz w:val="22"/>
          <w:szCs w:val="22"/>
          <w:shd w:val="clear" w:color="auto" w:fill="FFFFFF"/>
          <w:lang w:val="en-US"/>
        </w:rPr>
        <w:t xml:space="preserve">The Supreme Court opinion guided to verify the applicability of treaty courts' orders by assessing whether treaty courts' decisions are made “in line with the mandate conferred by their parent treaty” for their jurisdiction. (65) The Environment and Land Court (ELC) decision to allow forced evictions of the </w:t>
      </w:r>
      <w:proofErr w:type="spellStart"/>
      <w:r w:rsidR="00D051C9" w:rsidRPr="00D051C9">
        <w:rPr>
          <w:rFonts w:ascii="Calibri" w:hAnsi="Calibri" w:cs="Calibri"/>
          <w:color w:val="000000"/>
          <w:sz w:val="22"/>
          <w:szCs w:val="22"/>
          <w:shd w:val="clear" w:color="auto" w:fill="FFFFFF"/>
          <w:lang w:val="en-US"/>
        </w:rPr>
        <w:t>Ogiek</w:t>
      </w:r>
      <w:proofErr w:type="spellEnd"/>
      <w:r w:rsidR="00D051C9" w:rsidRPr="00D051C9">
        <w:rPr>
          <w:rFonts w:ascii="Calibri" w:hAnsi="Calibri" w:cs="Calibri"/>
          <w:color w:val="000000"/>
          <w:sz w:val="22"/>
          <w:szCs w:val="22"/>
          <w:shd w:val="clear" w:color="auto" w:fill="FFFFFF"/>
          <w:lang w:val="en-US"/>
        </w:rPr>
        <w:t xml:space="preserve"> from their ancestral land </w:t>
      </w:r>
      <w:r w:rsidRPr="00D051C9">
        <w:rPr>
          <w:rFonts w:ascii="Calibri" w:hAnsi="Calibri" w:cs="Calibri"/>
          <w:color w:val="000000"/>
          <w:sz w:val="22"/>
          <w:szCs w:val="22"/>
          <w:shd w:val="clear" w:color="auto" w:fill="FFFFFF"/>
          <w:lang w:val="en-US"/>
        </w:rPr>
        <w:t xml:space="preserve">however </w:t>
      </w:r>
      <w:r w:rsidR="00D051C9" w:rsidRPr="00D051C9">
        <w:rPr>
          <w:rFonts w:ascii="Calibri" w:hAnsi="Calibri" w:cs="Calibri"/>
          <w:color w:val="000000"/>
          <w:sz w:val="22"/>
          <w:szCs w:val="22"/>
          <w:shd w:val="clear" w:color="auto" w:fill="FFFFFF"/>
          <w:lang w:val="en-US"/>
        </w:rPr>
        <w:t xml:space="preserve">did not </w:t>
      </w:r>
      <w:r>
        <w:rPr>
          <w:rFonts w:ascii="Calibri" w:hAnsi="Calibri" w:cs="Calibri"/>
          <w:color w:val="000000"/>
          <w:sz w:val="22"/>
          <w:szCs w:val="22"/>
          <w:shd w:val="clear" w:color="auto" w:fill="FFFFFF"/>
          <w:lang w:val="en-US"/>
        </w:rPr>
        <w:t xml:space="preserve">do anything to </w:t>
      </w:r>
      <w:r w:rsidR="00D051C9" w:rsidRPr="00D051C9">
        <w:rPr>
          <w:rFonts w:ascii="Calibri" w:hAnsi="Calibri" w:cs="Calibri"/>
          <w:color w:val="000000"/>
          <w:sz w:val="22"/>
          <w:szCs w:val="22"/>
          <w:shd w:val="clear" w:color="auto" w:fill="FFFFFF"/>
          <w:lang w:val="en-US"/>
        </w:rPr>
        <w:t xml:space="preserve">assess or verify whether the African Court's order to secure </w:t>
      </w:r>
      <w:proofErr w:type="spellStart"/>
      <w:r w:rsidR="00D051C9" w:rsidRPr="00D051C9">
        <w:rPr>
          <w:rFonts w:ascii="Calibri" w:hAnsi="Calibri" w:cs="Calibri"/>
          <w:color w:val="000000"/>
          <w:sz w:val="22"/>
          <w:szCs w:val="22"/>
          <w:shd w:val="clear" w:color="auto" w:fill="FFFFFF"/>
          <w:lang w:val="en-US"/>
        </w:rPr>
        <w:t>Ogieks</w:t>
      </w:r>
      <w:proofErr w:type="spellEnd"/>
      <w:r w:rsidR="00D051C9" w:rsidRPr="00D051C9">
        <w:rPr>
          <w:rFonts w:ascii="Calibri" w:hAnsi="Calibri" w:cs="Calibri"/>
          <w:color w:val="000000"/>
          <w:sz w:val="22"/>
          <w:szCs w:val="22"/>
          <w:shd w:val="clear" w:color="auto" w:fill="FFFFFF"/>
          <w:lang w:val="en-US"/>
        </w:rPr>
        <w:t xml:space="preserve">' ancestral land followed its mandate. The ELC also did not present any evidence on how </w:t>
      </w:r>
      <w:r w:rsidR="00064523" w:rsidRPr="00D051C9">
        <w:rPr>
          <w:rFonts w:ascii="Calibri" w:hAnsi="Calibri" w:cs="Calibri"/>
          <w:color w:val="000000"/>
          <w:sz w:val="22"/>
          <w:szCs w:val="22"/>
          <w:shd w:val="clear" w:color="auto" w:fill="FFFFFF"/>
          <w:lang w:val="en-US"/>
        </w:rPr>
        <w:t xml:space="preserve">African Court’s </w:t>
      </w:r>
      <w:proofErr w:type="spellStart"/>
      <w:r w:rsidR="00064523" w:rsidRPr="00D051C9">
        <w:rPr>
          <w:rFonts w:ascii="Calibri" w:hAnsi="Calibri" w:cs="Calibri"/>
          <w:color w:val="000000"/>
          <w:sz w:val="22"/>
          <w:szCs w:val="22"/>
          <w:shd w:val="clear" w:color="auto" w:fill="FFFFFF"/>
          <w:lang w:val="en-US"/>
        </w:rPr>
        <w:t>Ogiek</w:t>
      </w:r>
      <w:proofErr w:type="spellEnd"/>
      <w:r w:rsidR="00064523" w:rsidRPr="00D051C9">
        <w:rPr>
          <w:rFonts w:ascii="Calibri" w:hAnsi="Calibri" w:cs="Calibri"/>
          <w:color w:val="000000"/>
          <w:sz w:val="22"/>
          <w:szCs w:val="22"/>
          <w:shd w:val="clear" w:color="auto" w:fill="FFFFFF"/>
          <w:lang w:val="en-US"/>
        </w:rPr>
        <w:t xml:space="preserve"> decision would</w:t>
      </w:r>
      <w:r w:rsidR="00D051C9" w:rsidRPr="00D051C9">
        <w:rPr>
          <w:rFonts w:ascii="Calibri" w:hAnsi="Calibri" w:cs="Calibri"/>
          <w:color w:val="000000"/>
          <w:sz w:val="22"/>
          <w:szCs w:val="22"/>
          <w:shd w:val="clear" w:color="auto" w:fill="FFFFFF"/>
          <w:lang w:val="en-US"/>
        </w:rPr>
        <w:t xml:space="preserve"> have deviated from that Court's mandate but only doubted whether Kenyan courts need to respect African Court decisions.</w:t>
      </w:r>
    </w:p>
    <w:p w14:paraId="62BABCA3" w14:textId="625C83A5" w:rsidR="00C96217" w:rsidRPr="00397A53" w:rsidRDefault="00064523" w:rsidP="00D051C9">
      <w:pPr>
        <w:pStyle w:val="western"/>
        <w:spacing w:after="0"/>
        <w:rPr>
          <w:lang w:val="en-US"/>
        </w:rPr>
      </w:pPr>
      <w:r w:rsidRPr="00064523">
        <w:rPr>
          <w:rFonts w:ascii="Calibri" w:hAnsi="Calibri" w:cs="Calibri"/>
          <w:b/>
          <w:bCs/>
          <w:color w:val="000000"/>
          <w:sz w:val="22"/>
          <w:szCs w:val="22"/>
          <w:lang w:val="en-US"/>
        </w:rPr>
        <w:t>37.</w:t>
      </w:r>
      <w:r>
        <w:rPr>
          <w:rFonts w:ascii="Calibri" w:hAnsi="Calibri" w:cs="Calibri"/>
          <w:color w:val="000000"/>
          <w:sz w:val="22"/>
          <w:szCs w:val="22"/>
          <w:lang w:val="en-US"/>
        </w:rPr>
        <w:t xml:space="preserve"> While Kenya replied to the CESCR List of Issues by assuming </w:t>
      </w:r>
      <w:proofErr w:type="gramStart"/>
      <w:r>
        <w:rPr>
          <w:rFonts w:ascii="Calibri" w:hAnsi="Calibri" w:cs="Calibri"/>
          <w:color w:val="000000"/>
          <w:sz w:val="22"/>
          <w:szCs w:val="22"/>
          <w:lang w:val="en-US"/>
        </w:rPr>
        <w:t xml:space="preserve">that </w:t>
      </w:r>
      <w:r w:rsidR="00C96217" w:rsidRPr="00064523">
        <w:rPr>
          <w:rFonts w:ascii="Calibri" w:hAnsi="Calibri" w:cs="Calibri"/>
          <w:color w:val="000000"/>
          <w:sz w:val="22"/>
          <w:szCs w:val="22"/>
          <w:lang w:val="en-US"/>
        </w:rPr>
        <w:t>”</w:t>
      </w:r>
      <w:r>
        <w:rPr>
          <w:rFonts w:ascii="Calibri" w:hAnsi="Calibri" w:cs="Calibri"/>
          <w:color w:val="000000"/>
          <w:sz w:val="22"/>
          <w:szCs w:val="22"/>
          <w:lang w:val="en-US"/>
        </w:rPr>
        <w:t>s</w:t>
      </w:r>
      <w:r w:rsidR="00C96217" w:rsidRPr="00C96217">
        <w:rPr>
          <w:rFonts w:ascii="Calibri" w:hAnsi="Calibri" w:cs="Calibri"/>
          <w:color w:val="000000"/>
          <w:sz w:val="22"/>
          <w:szCs w:val="22"/>
          <w:lang w:val="en-US"/>
        </w:rPr>
        <w:t>ince</w:t>
      </w:r>
      <w:proofErr w:type="gramEnd"/>
      <w:r w:rsidR="00C96217" w:rsidRPr="00C96217">
        <w:rPr>
          <w:rFonts w:ascii="Calibri" w:hAnsi="Calibri" w:cs="Calibri"/>
          <w:color w:val="000000"/>
          <w:sz w:val="22"/>
          <w:szCs w:val="22"/>
          <w:lang w:val="en-US"/>
        </w:rPr>
        <w:t xml:space="preserve"> Kenyan courts prioritize the Constitution when deciding cases before them, directly quoting the Covenant becomes less necessary. The rights are already embedded within the national framework, serving as the primary reference point for legal proceedings”</w:t>
      </w:r>
      <w:r w:rsidR="00C96217">
        <w:rPr>
          <w:rFonts w:ascii="Calibri" w:hAnsi="Calibri" w:cs="Calibri"/>
          <w:b/>
          <w:bCs/>
          <w:color w:val="000000"/>
          <w:sz w:val="22"/>
          <w:szCs w:val="22"/>
          <w:lang w:val="en-US"/>
        </w:rPr>
        <w:t xml:space="preserve"> </w:t>
      </w:r>
      <w:r w:rsidR="00C96217">
        <w:rPr>
          <w:rFonts w:ascii="Calibri" w:hAnsi="Calibri" w:cs="Calibri"/>
          <w:color w:val="000000"/>
          <w:sz w:val="22"/>
          <w:szCs w:val="22"/>
          <w:lang w:val="en-US"/>
        </w:rPr>
        <w:t>(</w:t>
      </w:r>
      <w:r w:rsidR="00396E7A">
        <w:rPr>
          <w:rFonts w:ascii="Calibri" w:hAnsi="Calibri" w:cs="Calibri"/>
          <w:color w:val="000000"/>
          <w:sz w:val="22"/>
          <w:szCs w:val="22"/>
          <w:lang w:val="en-US"/>
        </w:rPr>
        <w:t>66</w:t>
      </w:r>
      <w:r w:rsidR="00C96217">
        <w:rPr>
          <w:rFonts w:ascii="Calibri" w:hAnsi="Calibri" w:cs="Calibri"/>
          <w:color w:val="000000"/>
          <w:sz w:val="22"/>
          <w:szCs w:val="22"/>
          <w:lang w:val="en-US"/>
        </w:rPr>
        <w:t>)</w:t>
      </w:r>
      <w:r>
        <w:rPr>
          <w:rFonts w:ascii="Calibri" w:hAnsi="Calibri" w:cs="Calibri"/>
          <w:color w:val="000000"/>
          <w:sz w:val="22"/>
          <w:szCs w:val="22"/>
          <w:lang w:val="en-US"/>
        </w:rPr>
        <w:t xml:space="preserve">, this gives a misleading picture both about the character of the priority which the Constitution has </w:t>
      </w:r>
      <w:r w:rsidR="00C96217">
        <w:rPr>
          <w:rFonts w:ascii="Calibri" w:hAnsi="Calibri" w:cs="Calibri"/>
          <w:color w:val="000000"/>
          <w:sz w:val="22"/>
          <w:szCs w:val="22"/>
          <w:lang w:val="en-US"/>
        </w:rPr>
        <w:t xml:space="preserve"> </w:t>
      </w:r>
      <w:r>
        <w:rPr>
          <w:rFonts w:ascii="Calibri" w:hAnsi="Calibri" w:cs="Calibri"/>
          <w:color w:val="000000"/>
          <w:sz w:val="22"/>
          <w:szCs w:val="22"/>
          <w:lang w:val="en-US"/>
        </w:rPr>
        <w:t>and also about</w:t>
      </w:r>
      <w:r>
        <w:rPr>
          <w:lang w:val="en-US"/>
        </w:rPr>
        <w:t xml:space="preserve"> t</w:t>
      </w:r>
      <w:r w:rsidR="00C96217">
        <w:rPr>
          <w:rFonts w:ascii="Calibri" w:hAnsi="Calibri" w:cs="Calibri"/>
          <w:color w:val="000000"/>
          <w:sz w:val="22"/>
          <w:szCs w:val="22"/>
          <w:lang w:val="en-US"/>
        </w:rPr>
        <w:t xml:space="preserve">he content of the economic, social and cultural rights which ICESCR obliges Kenya to respect, protect and fulfill </w:t>
      </w:r>
      <w:r>
        <w:rPr>
          <w:rFonts w:ascii="Calibri" w:hAnsi="Calibri" w:cs="Calibri"/>
          <w:color w:val="000000"/>
          <w:sz w:val="22"/>
          <w:szCs w:val="22"/>
          <w:lang w:val="en-US"/>
        </w:rPr>
        <w:t xml:space="preserve">– which </w:t>
      </w:r>
      <w:r w:rsidR="00C96217">
        <w:rPr>
          <w:rFonts w:ascii="Calibri" w:hAnsi="Calibri" w:cs="Calibri"/>
          <w:color w:val="000000"/>
          <w:sz w:val="22"/>
          <w:szCs w:val="22"/>
          <w:lang w:val="en-US"/>
        </w:rPr>
        <w:t>cannot be subordinated under the domestic law but must be determined by such ICESCR defined implementation process where “its terms are retained intact and given formal validity in the national legal order” ”according priority to the provisions of international human rights treaties over any inconsistent domestic laws”. (6</w:t>
      </w:r>
      <w:r w:rsidR="00396E7A">
        <w:rPr>
          <w:rFonts w:ascii="Calibri" w:hAnsi="Calibri" w:cs="Calibri"/>
          <w:color w:val="000000"/>
          <w:sz w:val="22"/>
          <w:szCs w:val="22"/>
          <w:lang w:val="en-US"/>
        </w:rPr>
        <w:t>7</w:t>
      </w:r>
      <w:r w:rsidR="00C96217">
        <w:rPr>
          <w:rFonts w:ascii="Calibri" w:hAnsi="Calibri" w:cs="Calibri"/>
          <w:color w:val="000000"/>
          <w:sz w:val="22"/>
          <w:szCs w:val="22"/>
          <w:lang w:val="en-US"/>
        </w:rPr>
        <w:t>)</w:t>
      </w:r>
    </w:p>
    <w:p w14:paraId="3BF9D613" w14:textId="5E51D945" w:rsidR="0075727C" w:rsidRDefault="00071D8A" w:rsidP="00C12987">
      <w:pPr>
        <w:pStyle w:val="western"/>
        <w:spacing w:after="0"/>
        <w:rPr>
          <w:rFonts w:ascii="Calibri" w:hAnsi="Calibri" w:cs="Calibri"/>
          <w:color w:val="000000"/>
          <w:sz w:val="22"/>
          <w:szCs w:val="22"/>
          <w:shd w:val="clear" w:color="auto" w:fill="FFFFFF"/>
          <w:lang w:val="en-US"/>
        </w:rPr>
      </w:pPr>
      <w:r w:rsidRPr="00071D8A">
        <w:rPr>
          <w:rFonts w:ascii="Calibri" w:hAnsi="Calibri" w:cs="Calibri"/>
          <w:b/>
          <w:bCs/>
          <w:color w:val="000000"/>
          <w:sz w:val="22"/>
          <w:szCs w:val="22"/>
          <w:shd w:val="clear" w:color="auto" w:fill="FFFFFF"/>
          <w:lang w:val="en-US"/>
        </w:rPr>
        <w:t>3</w:t>
      </w:r>
      <w:r w:rsidR="00397A53">
        <w:rPr>
          <w:rFonts w:ascii="Calibri" w:hAnsi="Calibri" w:cs="Calibri"/>
          <w:b/>
          <w:bCs/>
          <w:color w:val="000000"/>
          <w:sz w:val="22"/>
          <w:szCs w:val="22"/>
          <w:shd w:val="clear" w:color="auto" w:fill="FFFFFF"/>
          <w:lang w:val="en-US"/>
        </w:rPr>
        <w:t>8</w:t>
      </w:r>
      <w:r w:rsidRPr="00071D8A">
        <w:rPr>
          <w:rFonts w:ascii="Calibri" w:hAnsi="Calibri" w:cs="Calibri"/>
          <w:b/>
          <w:bCs/>
          <w:color w:val="000000"/>
          <w:sz w:val="22"/>
          <w:szCs w:val="22"/>
          <w:shd w:val="clear" w:color="auto" w:fill="FFFFFF"/>
          <w:lang w:val="en-US"/>
        </w:rPr>
        <w:t>.</w:t>
      </w:r>
      <w:r w:rsidRPr="00071D8A">
        <w:rPr>
          <w:lang w:val="en-US"/>
        </w:rPr>
        <w:t xml:space="preserve"> </w:t>
      </w:r>
      <w:r w:rsidRPr="00071D8A">
        <w:rPr>
          <w:rFonts w:ascii="Calibri" w:hAnsi="Calibri" w:cs="Calibri"/>
          <w:color w:val="000000"/>
          <w:sz w:val="22"/>
          <w:szCs w:val="22"/>
          <w:shd w:val="clear" w:color="auto" w:fill="FFFFFF"/>
          <w:lang w:val="en-US"/>
        </w:rPr>
        <w:t>As the</w:t>
      </w:r>
      <w:r w:rsidR="00397A53" w:rsidRPr="00397A53">
        <w:rPr>
          <w:rFonts w:ascii="Calibri" w:hAnsi="Calibri" w:cs="Calibri"/>
          <w:sz w:val="22"/>
          <w:szCs w:val="22"/>
          <w:lang w:val="en-US"/>
        </w:rPr>
        <w:t xml:space="preserve"> priority</w:t>
      </w:r>
      <w:r w:rsidR="00397A53">
        <w:rPr>
          <w:rFonts w:ascii="Calibri" w:hAnsi="Calibri" w:cs="Calibri"/>
          <w:sz w:val="22"/>
          <w:szCs w:val="22"/>
          <w:lang w:val="en-US"/>
        </w:rPr>
        <w:t xml:space="preserve"> or the</w:t>
      </w:r>
      <w:r w:rsidRPr="00071D8A">
        <w:rPr>
          <w:rFonts w:ascii="Calibri" w:hAnsi="Calibri" w:cs="Calibri"/>
          <w:color w:val="000000"/>
          <w:sz w:val="22"/>
          <w:szCs w:val="22"/>
          <w:shd w:val="clear" w:color="auto" w:fill="FFFFFF"/>
          <w:lang w:val="en-US"/>
        </w:rPr>
        <w:t xml:space="preserve"> </w:t>
      </w:r>
      <w:proofErr w:type="spellStart"/>
      <w:r w:rsidRPr="00071D8A">
        <w:rPr>
          <w:rFonts w:ascii="Calibri" w:hAnsi="Calibri" w:cs="Calibri"/>
          <w:color w:val="000000"/>
          <w:sz w:val="22"/>
          <w:szCs w:val="22"/>
          <w:shd w:val="clear" w:color="auto" w:fill="FFFFFF"/>
          <w:lang w:val="en-US"/>
        </w:rPr>
        <w:t>supermacy</w:t>
      </w:r>
      <w:proofErr w:type="spellEnd"/>
      <w:r w:rsidRPr="00071D8A">
        <w:rPr>
          <w:rFonts w:ascii="Calibri" w:hAnsi="Calibri" w:cs="Calibri"/>
          <w:color w:val="000000"/>
          <w:sz w:val="22"/>
          <w:szCs w:val="22"/>
          <w:shd w:val="clear" w:color="auto" w:fill="FFFFFF"/>
          <w:lang w:val="en-US"/>
        </w:rPr>
        <w:t xml:space="preserve"> of the </w:t>
      </w:r>
      <w:r w:rsidR="009E4401">
        <w:rPr>
          <w:rFonts w:ascii="Calibri" w:hAnsi="Calibri" w:cs="Calibri"/>
          <w:color w:val="000000"/>
          <w:sz w:val="22"/>
          <w:szCs w:val="22"/>
          <w:shd w:val="clear" w:color="auto" w:fill="FFFFFF"/>
          <w:lang w:val="en-US"/>
        </w:rPr>
        <w:t xml:space="preserve">Constitution </w:t>
      </w:r>
      <w:r>
        <w:rPr>
          <w:rFonts w:ascii="Calibri" w:hAnsi="Calibri" w:cs="Calibri"/>
          <w:color w:val="000000"/>
          <w:sz w:val="22"/>
          <w:szCs w:val="22"/>
          <w:shd w:val="clear" w:color="auto" w:fill="FFFFFF"/>
          <w:lang w:val="en-US"/>
        </w:rPr>
        <w:t xml:space="preserve">of Kenya includes </w:t>
      </w:r>
      <w:r w:rsidRPr="00071D8A">
        <w:rPr>
          <w:rFonts w:ascii="Calibri" w:hAnsi="Calibri" w:cs="Calibri"/>
          <w:color w:val="000000"/>
          <w:sz w:val="22"/>
          <w:szCs w:val="22"/>
          <w:shd w:val="clear" w:color="auto" w:fill="FFFFFF"/>
          <w:lang w:val="en-US"/>
        </w:rPr>
        <w:t>that treaties and conventions which Kenya has ratified ”shall form part of the law of Kenya under this Constitution” (</w:t>
      </w:r>
      <w:r w:rsidR="00E92A9D">
        <w:rPr>
          <w:rFonts w:ascii="Calibri" w:hAnsi="Calibri" w:cs="Calibri"/>
          <w:color w:val="000000"/>
          <w:sz w:val="22"/>
          <w:szCs w:val="22"/>
          <w:shd w:val="clear" w:color="auto" w:fill="FFFFFF"/>
          <w:lang w:val="en-US"/>
        </w:rPr>
        <w:t>68</w:t>
      </w:r>
      <w:r w:rsidRPr="00071D8A">
        <w:rPr>
          <w:rFonts w:ascii="Calibri" w:hAnsi="Calibri" w:cs="Calibri"/>
          <w:color w:val="000000"/>
          <w:sz w:val="22"/>
          <w:szCs w:val="22"/>
          <w:shd w:val="clear" w:color="auto" w:fill="FFFFFF"/>
          <w:lang w:val="en-US"/>
        </w:rPr>
        <w:t>) which orders that ”the State shall enact and implement legislation to fulfil its international obligations in respect of human rights and fundamental freedoms” (</w:t>
      </w:r>
      <w:r w:rsidR="00E92A9D">
        <w:rPr>
          <w:rFonts w:ascii="Calibri" w:hAnsi="Calibri" w:cs="Calibri"/>
          <w:color w:val="000000"/>
          <w:sz w:val="22"/>
          <w:szCs w:val="22"/>
          <w:shd w:val="clear" w:color="auto" w:fill="FFFFFF"/>
          <w:lang w:val="en-US"/>
        </w:rPr>
        <w:t>69</w:t>
      </w:r>
      <w:r w:rsidRPr="00071D8A">
        <w:rPr>
          <w:rFonts w:ascii="Calibri" w:hAnsi="Calibri" w:cs="Calibri"/>
          <w:color w:val="000000"/>
          <w:sz w:val="22"/>
          <w:szCs w:val="22"/>
          <w:shd w:val="clear" w:color="auto" w:fill="FFFFFF"/>
          <w:lang w:val="en-US"/>
        </w:rPr>
        <w:t xml:space="preserve">) the constitutional legality of such treaties belongs thus to </w:t>
      </w:r>
      <w:proofErr w:type="spellStart"/>
      <w:r w:rsidRPr="00071D8A">
        <w:rPr>
          <w:rFonts w:ascii="Calibri" w:hAnsi="Calibri" w:cs="Calibri"/>
          <w:color w:val="000000"/>
          <w:sz w:val="22"/>
          <w:szCs w:val="22"/>
          <w:shd w:val="clear" w:color="auto" w:fill="FFFFFF"/>
          <w:lang w:val="en-US"/>
        </w:rPr>
        <w:t>supermacy</w:t>
      </w:r>
      <w:proofErr w:type="spellEnd"/>
      <w:r w:rsidRPr="00071D8A">
        <w:rPr>
          <w:rFonts w:ascii="Calibri" w:hAnsi="Calibri" w:cs="Calibri"/>
          <w:color w:val="000000"/>
          <w:sz w:val="22"/>
          <w:szCs w:val="22"/>
          <w:shd w:val="clear" w:color="auto" w:fill="FFFFFF"/>
          <w:lang w:val="en-US"/>
        </w:rPr>
        <w:t xml:space="preserve"> of the Constitution</w:t>
      </w:r>
      <w:r w:rsidR="0075727C">
        <w:rPr>
          <w:rFonts w:ascii="Calibri" w:hAnsi="Calibri" w:cs="Calibri"/>
          <w:color w:val="000000"/>
          <w:sz w:val="22"/>
          <w:szCs w:val="22"/>
          <w:shd w:val="clear" w:color="auto" w:fill="FFFFFF"/>
          <w:lang w:val="en-US"/>
        </w:rPr>
        <w:t>.</w:t>
      </w:r>
      <w:r>
        <w:rPr>
          <w:rFonts w:ascii="Calibri" w:hAnsi="Calibri" w:cs="Calibri"/>
          <w:color w:val="000000"/>
          <w:sz w:val="22"/>
          <w:szCs w:val="22"/>
          <w:shd w:val="clear" w:color="auto" w:fill="FFFFFF"/>
          <w:lang w:val="en-US"/>
        </w:rPr>
        <w:t xml:space="preserve"> </w:t>
      </w:r>
    </w:p>
    <w:p w14:paraId="1033C073" w14:textId="760D8241" w:rsidR="00C12987" w:rsidRDefault="00C12987" w:rsidP="00C12987">
      <w:pPr>
        <w:pStyle w:val="western"/>
        <w:spacing w:before="80" w:beforeAutospacing="0" w:after="0"/>
        <w:rPr>
          <w:rFonts w:ascii="Calibri" w:hAnsi="Calibri" w:cs="Calibri"/>
          <w:color w:val="000000"/>
          <w:sz w:val="22"/>
          <w:szCs w:val="22"/>
          <w:shd w:val="clear" w:color="auto" w:fill="FFFFFF"/>
          <w:lang w:val="en-GB"/>
        </w:rPr>
      </w:pPr>
      <w:r>
        <w:rPr>
          <w:rFonts w:ascii="Calibri" w:hAnsi="Calibri" w:cs="Calibri"/>
          <w:color w:val="000000"/>
          <w:sz w:val="22"/>
          <w:szCs w:val="22"/>
          <w:shd w:val="clear" w:color="auto" w:fill="FFFFFF"/>
          <w:lang w:val="en-GB"/>
        </w:rPr>
        <w:t xml:space="preserve">Human rights treaties which Kenya has ratified to be part of the law of Kenya as the Constitution with its </w:t>
      </w:r>
      <w:proofErr w:type="spellStart"/>
      <w:r>
        <w:rPr>
          <w:rFonts w:ascii="Calibri" w:hAnsi="Calibri" w:cs="Calibri"/>
          <w:color w:val="000000"/>
          <w:sz w:val="22"/>
          <w:szCs w:val="22"/>
          <w:shd w:val="clear" w:color="auto" w:fill="FFFFFF"/>
          <w:lang w:val="en-GB"/>
        </w:rPr>
        <w:t>supermacy</w:t>
      </w:r>
      <w:proofErr w:type="spellEnd"/>
      <w:r>
        <w:rPr>
          <w:rFonts w:ascii="Calibri" w:hAnsi="Calibri" w:cs="Calibri"/>
          <w:color w:val="000000"/>
          <w:sz w:val="22"/>
          <w:szCs w:val="22"/>
          <w:shd w:val="clear" w:color="auto" w:fill="FFFFFF"/>
          <w:lang w:val="en-GB"/>
        </w:rPr>
        <w:t xml:space="preserve"> requires, </w:t>
      </w:r>
      <w:proofErr w:type="spellStart"/>
      <w:r>
        <w:rPr>
          <w:rFonts w:ascii="Calibri" w:hAnsi="Calibri" w:cs="Calibri"/>
          <w:color w:val="000000"/>
          <w:sz w:val="22"/>
          <w:szCs w:val="22"/>
          <w:shd w:val="clear" w:color="auto" w:fill="FFFFFF"/>
          <w:lang w:val="en-GB"/>
        </w:rPr>
        <w:t>can not</w:t>
      </w:r>
      <w:proofErr w:type="spellEnd"/>
      <w:r>
        <w:rPr>
          <w:rFonts w:ascii="Calibri" w:hAnsi="Calibri" w:cs="Calibri"/>
          <w:color w:val="000000"/>
          <w:sz w:val="22"/>
          <w:szCs w:val="22"/>
          <w:shd w:val="clear" w:color="auto" w:fill="FFFFFF"/>
          <w:lang w:val="en-GB"/>
        </w:rPr>
        <w:t xml:space="preserve"> be inconsistent with the Constitution under which they have been </w:t>
      </w:r>
      <w:proofErr w:type="gramStart"/>
      <w:r>
        <w:rPr>
          <w:rFonts w:ascii="Calibri" w:hAnsi="Calibri" w:cs="Calibri"/>
          <w:color w:val="000000"/>
          <w:sz w:val="22"/>
          <w:szCs w:val="22"/>
          <w:shd w:val="clear" w:color="auto" w:fill="FFFFFF"/>
          <w:lang w:val="en-GB"/>
        </w:rPr>
        <w:t>ratified</w:t>
      </w:r>
      <w:proofErr w:type="gramEnd"/>
      <w:r>
        <w:rPr>
          <w:rFonts w:ascii="Calibri" w:hAnsi="Calibri" w:cs="Calibri"/>
          <w:color w:val="000000"/>
          <w:sz w:val="22"/>
          <w:szCs w:val="22"/>
          <w:shd w:val="clear" w:color="auto" w:fill="FFFFFF"/>
          <w:lang w:val="en-GB"/>
        </w:rPr>
        <w:t xml:space="preserve"> and which orders them to be fulfilled by the legislation</w:t>
      </w:r>
    </w:p>
    <w:p w14:paraId="4FCD7CB7" w14:textId="0FCADE8C" w:rsidR="00D22060" w:rsidRDefault="0092341F" w:rsidP="0092341F">
      <w:pPr>
        <w:pStyle w:val="western"/>
        <w:spacing w:after="0"/>
        <w:rPr>
          <w:rFonts w:ascii="Calibri" w:hAnsi="Calibri" w:cs="Calibri"/>
          <w:color w:val="000000"/>
          <w:lang w:val="en-US"/>
        </w:rPr>
      </w:pPr>
      <w:r w:rsidRPr="0092341F">
        <w:rPr>
          <w:rFonts w:ascii="Calibri" w:hAnsi="Calibri" w:cs="Calibri"/>
          <w:b/>
          <w:bCs/>
          <w:color w:val="000000"/>
          <w:sz w:val="22"/>
          <w:szCs w:val="22"/>
          <w:lang w:val="en-US"/>
        </w:rPr>
        <w:t>39.</w:t>
      </w:r>
      <w:r>
        <w:rPr>
          <w:rFonts w:ascii="Calibri" w:hAnsi="Calibri" w:cs="Calibri"/>
          <w:color w:val="000000"/>
          <w:sz w:val="22"/>
          <w:szCs w:val="22"/>
          <w:lang w:val="en-US"/>
        </w:rPr>
        <w:t xml:space="preserve"> The responsibility to ensure that international law and treaties are consistent with the Constitution belongs to the state itself as it negotiates and adopts the international agreements. Kenya has itself reported to the CESCR that for Kenya's </w:t>
      </w:r>
      <w:proofErr w:type="gramStart"/>
      <w:r>
        <w:rPr>
          <w:rFonts w:ascii="Calibri" w:hAnsi="Calibri" w:cs="Calibri"/>
          <w:color w:val="000000"/>
          <w:sz w:val="22"/>
          <w:szCs w:val="22"/>
          <w:lang w:val="en-US"/>
        </w:rPr>
        <w:t>approval</w:t>
      </w:r>
      <w:r w:rsidR="00EF301B">
        <w:rPr>
          <w:rFonts w:ascii="Calibri" w:hAnsi="Calibri" w:cs="Calibri"/>
          <w:color w:val="000000"/>
          <w:sz w:val="22"/>
          <w:szCs w:val="22"/>
          <w:lang w:val="en-US"/>
        </w:rPr>
        <w:t xml:space="preserve"> </w:t>
      </w:r>
      <w:r>
        <w:rPr>
          <w:rFonts w:ascii="Calibri" w:hAnsi="Calibri" w:cs="Calibri"/>
          <w:color w:val="000000"/>
          <w:sz w:val="22"/>
          <w:szCs w:val="22"/>
          <w:lang w:val="en-US"/>
        </w:rPr>
        <w:t>”the</w:t>
      </w:r>
      <w:proofErr w:type="gramEnd"/>
      <w:r>
        <w:rPr>
          <w:rFonts w:ascii="Calibri" w:hAnsi="Calibri" w:cs="Calibri"/>
          <w:color w:val="000000"/>
          <w:sz w:val="22"/>
          <w:szCs w:val="22"/>
          <w:lang w:val="en-US"/>
        </w:rPr>
        <w:t xml:space="preserve"> treaties are being considered against a laid down criteria, which include consistency with the Constitution.”</w:t>
      </w:r>
      <w:r w:rsidR="00E92A9D">
        <w:rPr>
          <w:rFonts w:ascii="Calibri" w:hAnsi="Calibri" w:cs="Calibri"/>
          <w:color w:val="000000"/>
          <w:sz w:val="22"/>
          <w:szCs w:val="22"/>
          <w:lang w:val="en-US"/>
        </w:rPr>
        <w:t>(70</w:t>
      </w:r>
      <w:r>
        <w:rPr>
          <w:rFonts w:ascii="Calibri" w:hAnsi="Calibri" w:cs="Calibri"/>
          <w:color w:val="000000"/>
          <w:sz w:val="22"/>
          <w:szCs w:val="22"/>
          <w:lang w:val="en-US"/>
        </w:rPr>
        <w:t xml:space="preserve">) The contents of the treaties which Kenya has approved and ratified in compliance with its Constitution, </w:t>
      </w:r>
      <w:r w:rsidR="00A031AA">
        <w:rPr>
          <w:rFonts w:ascii="Calibri" w:hAnsi="Calibri" w:cs="Calibri"/>
          <w:color w:val="000000"/>
          <w:sz w:val="22"/>
          <w:szCs w:val="22"/>
          <w:lang w:val="en-US"/>
        </w:rPr>
        <w:t xml:space="preserve">its </w:t>
      </w:r>
      <w:r>
        <w:rPr>
          <w:rFonts w:ascii="Calibri" w:hAnsi="Calibri" w:cs="Calibri"/>
          <w:color w:val="000000"/>
          <w:sz w:val="22"/>
          <w:szCs w:val="22"/>
          <w:lang w:val="en-US"/>
        </w:rPr>
        <w:t>courts cannot after that determine to be non-applicable as inconsistent with the Constitution.</w:t>
      </w:r>
      <w:r w:rsidRPr="0092341F">
        <w:rPr>
          <w:rFonts w:ascii="Calibri" w:hAnsi="Calibri" w:cs="Calibri"/>
          <w:color w:val="000000"/>
          <w:lang w:val="en-US"/>
        </w:rPr>
        <w:t xml:space="preserve"> </w:t>
      </w:r>
    </w:p>
    <w:p w14:paraId="7F478E85" w14:textId="1774DE6C" w:rsidR="0092341F" w:rsidRPr="0092341F" w:rsidRDefault="0092341F" w:rsidP="00D22060">
      <w:pPr>
        <w:pStyle w:val="western"/>
        <w:spacing w:before="120" w:beforeAutospacing="0" w:after="0"/>
        <w:rPr>
          <w:lang w:val="en-US"/>
        </w:rPr>
      </w:pPr>
      <w:r>
        <w:rPr>
          <w:rFonts w:ascii="Calibri" w:hAnsi="Calibri" w:cs="Calibri"/>
          <w:color w:val="000000"/>
          <w:sz w:val="22"/>
          <w:szCs w:val="22"/>
          <w:lang w:val="en-US"/>
        </w:rPr>
        <w:t>State cannot get rid of its treaty obligations by amending or interpreting by itself or by its courts its Constitution in ways which do not comply with its treaty obligations.</w:t>
      </w:r>
      <w:r w:rsidR="00D22060" w:rsidRPr="00D22060">
        <w:rPr>
          <w:rFonts w:ascii="Calibri" w:hAnsi="Calibri" w:cs="Calibri"/>
          <w:color w:val="000000"/>
          <w:sz w:val="22"/>
          <w:szCs w:val="22"/>
          <w:lang w:val="en-US"/>
        </w:rPr>
        <w:t xml:space="preserve"> But the “</w:t>
      </w:r>
      <w:r w:rsidR="00D22060">
        <w:rPr>
          <w:rFonts w:ascii="Calibri" w:hAnsi="Calibri" w:cs="Calibri"/>
          <w:color w:val="000000"/>
          <w:sz w:val="22"/>
          <w:szCs w:val="22"/>
          <w:lang w:val="en-US"/>
        </w:rPr>
        <w:t>parliament serves as a crucial bridge in translating human rights recommendations into tangible actions […] through its legislative power, policy influence, and budgetary control” (</w:t>
      </w:r>
      <w:r w:rsidR="00E92A9D">
        <w:rPr>
          <w:rFonts w:ascii="Calibri" w:hAnsi="Calibri" w:cs="Calibri"/>
          <w:color w:val="000000"/>
          <w:sz w:val="22"/>
          <w:szCs w:val="22"/>
          <w:lang w:val="en-US"/>
        </w:rPr>
        <w:t>71</w:t>
      </w:r>
      <w:r w:rsidR="00D22060">
        <w:rPr>
          <w:rFonts w:ascii="Calibri" w:hAnsi="Calibri" w:cs="Calibri"/>
          <w:color w:val="000000"/>
          <w:sz w:val="22"/>
          <w:szCs w:val="22"/>
          <w:lang w:val="en-US"/>
        </w:rPr>
        <w:t xml:space="preserve">) </w:t>
      </w:r>
      <w:r w:rsidR="001A777A">
        <w:rPr>
          <w:rFonts w:ascii="Calibri" w:hAnsi="Calibri" w:cs="Calibri"/>
          <w:color w:val="000000"/>
          <w:sz w:val="22"/>
          <w:szCs w:val="22"/>
          <w:lang w:val="en-US"/>
        </w:rPr>
        <w:t xml:space="preserve">to </w:t>
      </w:r>
      <w:r w:rsidR="00D22060">
        <w:rPr>
          <w:rFonts w:ascii="Calibri" w:hAnsi="Calibri" w:cs="Calibri"/>
          <w:color w:val="000000"/>
          <w:sz w:val="22"/>
          <w:szCs w:val="22"/>
          <w:lang w:val="en-US"/>
        </w:rPr>
        <w:t>enable the courts to apply the treaties and the Constitution in harmony with each other.</w:t>
      </w:r>
    </w:p>
    <w:p w14:paraId="3A96C298" w14:textId="40D7BF81" w:rsidR="00347D10" w:rsidRDefault="0092341F" w:rsidP="00397A53">
      <w:pPr>
        <w:pStyle w:val="western"/>
        <w:spacing w:before="240" w:beforeAutospacing="0" w:after="0"/>
        <w:rPr>
          <w:rFonts w:ascii="Calibri" w:hAnsi="Calibri" w:cs="Calibri"/>
          <w:color w:val="000000"/>
          <w:sz w:val="22"/>
          <w:szCs w:val="22"/>
          <w:shd w:val="clear" w:color="auto" w:fill="FFFFFF"/>
          <w:lang w:val="en-US"/>
        </w:rPr>
      </w:pPr>
      <w:r>
        <w:rPr>
          <w:rFonts w:ascii="Calibri" w:hAnsi="Calibri" w:cs="Calibri"/>
          <w:b/>
          <w:bCs/>
          <w:color w:val="000000"/>
          <w:sz w:val="22"/>
          <w:szCs w:val="22"/>
          <w:shd w:val="clear" w:color="auto" w:fill="FFFFFF"/>
          <w:lang w:val="en-US"/>
        </w:rPr>
        <w:t>40</w:t>
      </w:r>
      <w:r w:rsidR="00397A53" w:rsidRPr="00397A53">
        <w:rPr>
          <w:rFonts w:ascii="Calibri" w:hAnsi="Calibri" w:cs="Calibri"/>
          <w:b/>
          <w:bCs/>
          <w:color w:val="000000"/>
          <w:sz w:val="22"/>
          <w:szCs w:val="22"/>
          <w:shd w:val="clear" w:color="auto" w:fill="FFFFFF"/>
          <w:lang w:val="en-US"/>
        </w:rPr>
        <w:t>.</w:t>
      </w:r>
      <w:r w:rsidR="00397A53">
        <w:rPr>
          <w:rFonts w:ascii="Calibri" w:hAnsi="Calibri" w:cs="Calibri"/>
          <w:color w:val="000000"/>
          <w:sz w:val="22"/>
          <w:szCs w:val="22"/>
          <w:shd w:val="clear" w:color="auto" w:fill="FFFFFF"/>
          <w:lang w:val="en-US"/>
        </w:rPr>
        <w:t xml:space="preserve"> </w:t>
      </w:r>
      <w:r w:rsidR="00071D8A">
        <w:rPr>
          <w:rFonts w:ascii="Calibri" w:hAnsi="Calibri" w:cs="Calibri"/>
          <w:color w:val="000000"/>
          <w:sz w:val="22"/>
          <w:szCs w:val="22"/>
          <w:shd w:val="clear" w:color="auto" w:fill="FFFFFF"/>
          <w:lang w:val="en-US"/>
        </w:rPr>
        <w:t xml:space="preserve">It is thus fully consistent with the Constitution that the </w:t>
      </w:r>
      <w:r w:rsidR="0075727C">
        <w:rPr>
          <w:rFonts w:ascii="Calibri" w:hAnsi="Calibri" w:cs="Calibri"/>
          <w:color w:val="000000"/>
          <w:sz w:val="22"/>
          <w:szCs w:val="22"/>
          <w:shd w:val="clear" w:color="auto" w:fill="FFFFFF"/>
          <w:lang w:val="en-US"/>
        </w:rPr>
        <w:t xml:space="preserve">international </w:t>
      </w:r>
      <w:r w:rsidR="00481A11">
        <w:rPr>
          <w:rFonts w:ascii="Calibri" w:hAnsi="Calibri" w:cs="Calibri"/>
          <w:color w:val="000000"/>
          <w:sz w:val="22"/>
          <w:szCs w:val="22"/>
          <w:shd w:val="clear" w:color="auto" w:fill="FFFFFF"/>
          <w:lang w:val="en-US"/>
        </w:rPr>
        <w:t xml:space="preserve">human rights </w:t>
      </w:r>
      <w:r w:rsidR="0075727C">
        <w:rPr>
          <w:rFonts w:ascii="Calibri" w:hAnsi="Calibri" w:cs="Calibri"/>
          <w:color w:val="000000"/>
          <w:sz w:val="22"/>
          <w:szCs w:val="22"/>
          <w:shd w:val="clear" w:color="auto" w:fill="FFFFFF"/>
          <w:lang w:val="en-US"/>
        </w:rPr>
        <w:t xml:space="preserve">obligations of </w:t>
      </w:r>
      <w:r w:rsidR="00071D8A">
        <w:rPr>
          <w:rFonts w:ascii="Calibri" w:hAnsi="Calibri" w:cs="Calibri"/>
          <w:color w:val="000000"/>
          <w:sz w:val="22"/>
          <w:szCs w:val="22"/>
          <w:shd w:val="clear" w:color="auto" w:fill="FFFFFF"/>
          <w:lang w:val="en-US"/>
        </w:rPr>
        <w:t xml:space="preserve">treaties and conventions </w:t>
      </w:r>
      <w:r w:rsidR="0075727C">
        <w:rPr>
          <w:rFonts w:ascii="Calibri" w:hAnsi="Calibri" w:cs="Calibri"/>
          <w:color w:val="000000"/>
          <w:sz w:val="22"/>
          <w:szCs w:val="22"/>
          <w:shd w:val="clear" w:color="auto" w:fill="FFFFFF"/>
          <w:lang w:val="en-US"/>
        </w:rPr>
        <w:t xml:space="preserve">which Kenya has </w:t>
      </w:r>
      <w:r w:rsidR="00347D10">
        <w:rPr>
          <w:rFonts w:ascii="Calibri" w:hAnsi="Calibri" w:cs="Calibri"/>
          <w:color w:val="000000"/>
          <w:sz w:val="22"/>
          <w:szCs w:val="22"/>
          <w:shd w:val="clear" w:color="auto" w:fill="FFFFFF"/>
          <w:lang w:val="en-US"/>
        </w:rPr>
        <w:t>ratified</w:t>
      </w:r>
      <w:r w:rsidR="0075727C">
        <w:rPr>
          <w:rFonts w:ascii="Calibri" w:hAnsi="Calibri" w:cs="Calibri"/>
          <w:color w:val="000000"/>
          <w:sz w:val="22"/>
          <w:szCs w:val="22"/>
          <w:shd w:val="clear" w:color="auto" w:fill="FFFFFF"/>
          <w:lang w:val="en-US"/>
        </w:rPr>
        <w:t xml:space="preserve"> </w:t>
      </w:r>
      <w:r w:rsidR="00481A11">
        <w:rPr>
          <w:rFonts w:ascii="Calibri" w:hAnsi="Calibri" w:cs="Calibri"/>
          <w:color w:val="000000"/>
          <w:sz w:val="22"/>
          <w:szCs w:val="22"/>
          <w:shd w:val="clear" w:color="auto" w:fill="FFFFFF"/>
          <w:lang w:val="en-US"/>
        </w:rPr>
        <w:t xml:space="preserve">form </w:t>
      </w:r>
      <w:r w:rsidR="00F379C2">
        <w:rPr>
          <w:rFonts w:ascii="Calibri" w:hAnsi="Calibri" w:cs="Calibri"/>
          <w:color w:val="000000"/>
          <w:sz w:val="22"/>
          <w:szCs w:val="22"/>
          <w:shd w:val="clear" w:color="auto" w:fill="FFFFFF"/>
          <w:lang w:val="en-US"/>
        </w:rPr>
        <w:t>such</w:t>
      </w:r>
      <w:r w:rsidR="00481A11">
        <w:rPr>
          <w:rFonts w:ascii="Calibri" w:hAnsi="Calibri" w:cs="Calibri"/>
          <w:color w:val="000000"/>
          <w:sz w:val="22"/>
          <w:szCs w:val="22"/>
          <w:shd w:val="clear" w:color="auto" w:fill="FFFFFF"/>
          <w:lang w:val="en-US"/>
        </w:rPr>
        <w:t xml:space="preserve"> part of the Kenyan law </w:t>
      </w:r>
      <w:r w:rsidR="00481A11" w:rsidRPr="0075727C">
        <w:rPr>
          <w:rFonts w:ascii="Calibri" w:hAnsi="Calibri" w:cs="Calibri"/>
          <w:sz w:val="22"/>
          <w:szCs w:val="22"/>
          <w:lang w:val="en-US"/>
        </w:rPr>
        <w:t xml:space="preserve">according to the </w:t>
      </w:r>
      <w:proofErr w:type="spellStart"/>
      <w:r w:rsidR="00481A11" w:rsidRPr="0075727C">
        <w:rPr>
          <w:rFonts w:ascii="Calibri" w:hAnsi="Calibri" w:cs="Calibri"/>
          <w:sz w:val="22"/>
          <w:szCs w:val="22"/>
          <w:lang w:val="en-US"/>
        </w:rPr>
        <w:t>supermacy</w:t>
      </w:r>
      <w:proofErr w:type="spellEnd"/>
      <w:r w:rsidR="00481A11" w:rsidRPr="0075727C">
        <w:rPr>
          <w:rFonts w:ascii="Calibri" w:hAnsi="Calibri" w:cs="Calibri"/>
          <w:sz w:val="22"/>
          <w:szCs w:val="22"/>
          <w:lang w:val="en-US"/>
        </w:rPr>
        <w:t xml:space="preserve"> of</w:t>
      </w:r>
      <w:r w:rsidR="00347D10">
        <w:rPr>
          <w:rFonts w:ascii="Calibri" w:hAnsi="Calibri" w:cs="Calibri"/>
          <w:sz w:val="22"/>
          <w:szCs w:val="22"/>
          <w:lang w:val="en-US"/>
        </w:rPr>
        <w:t xml:space="preserve"> its</w:t>
      </w:r>
      <w:r w:rsidR="009E4401">
        <w:rPr>
          <w:rFonts w:ascii="Calibri" w:hAnsi="Calibri" w:cs="Calibri"/>
          <w:sz w:val="22"/>
          <w:szCs w:val="22"/>
          <w:lang w:val="en-US"/>
        </w:rPr>
        <w:t xml:space="preserve"> </w:t>
      </w:r>
      <w:r w:rsidR="009E4401" w:rsidRPr="0075727C">
        <w:rPr>
          <w:rFonts w:ascii="Calibri" w:hAnsi="Calibri" w:cs="Calibri"/>
          <w:sz w:val="22"/>
          <w:szCs w:val="22"/>
          <w:lang w:val="en-US"/>
        </w:rPr>
        <w:t>Constitution</w:t>
      </w:r>
      <w:r w:rsidR="009E4401">
        <w:rPr>
          <w:rFonts w:ascii="Calibri" w:hAnsi="Calibri" w:cs="Calibri"/>
          <w:color w:val="000000"/>
          <w:sz w:val="22"/>
          <w:szCs w:val="22"/>
          <w:shd w:val="clear" w:color="auto" w:fill="FFFFFF"/>
          <w:lang w:val="en-US"/>
        </w:rPr>
        <w:t xml:space="preserve"> </w:t>
      </w:r>
      <w:r w:rsidR="00F379C2">
        <w:rPr>
          <w:rFonts w:ascii="Calibri" w:hAnsi="Calibri" w:cs="Calibri"/>
          <w:color w:val="000000"/>
          <w:sz w:val="22"/>
          <w:szCs w:val="22"/>
          <w:shd w:val="clear" w:color="auto" w:fill="FFFFFF"/>
          <w:lang w:val="en-US"/>
        </w:rPr>
        <w:t>that they have to</w:t>
      </w:r>
      <w:r w:rsidR="0075727C">
        <w:rPr>
          <w:rFonts w:ascii="Calibri" w:hAnsi="Calibri" w:cs="Calibri"/>
          <w:color w:val="000000"/>
          <w:sz w:val="22"/>
          <w:szCs w:val="22"/>
          <w:shd w:val="clear" w:color="auto" w:fill="FFFFFF"/>
          <w:lang w:val="en-US"/>
        </w:rPr>
        <w:t xml:space="preserve"> be fulfilled also through the Kenyan legislation as ordered by the Constitution</w:t>
      </w:r>
      <w:r w:rsidR="00347D10">
        <w:rPr>
          <w:rFonts w:ascii="Calibri" w:hAnsi="Calibri" w:cs="Calibri"/>
          <w:color w:val="000000"/>
          <w:sz w:val="22"/>
          <w:szCs w:val="22"/>
          <w:shd w:val="clear" w:color="auto" w:fill="FFFFFF"/>
          <w:lang w:val="en-US"/>
        </w:rPr>
        <w:t xml:space="preserve"> -</w:t>
      </w:r>
      <w:r w:rsidR="0075727C" w:rsidRPr="0075727C">
        <w:rPr>
          <w:rFonts w:ascii="Calibri" w:hAnsi="Calibri" w:cs="Calibri"/>
          <w:color w:val="000000"/>
          <w:sz w:val="22"/>
          <w:szCs w:val="22"/>
          <w:shd w:val="clear" w:color="auto" w:fill="FFFFFF"/>
          <w:lang w:val="en-US"/>
        </w:rPr>
        <w:t xml:space="preserve"> </w:t>
      </w:r>
      <w:r w:rsidR="0075727C" w:rsidRPr="00071D8A">
        <w:rPr>
          <w:rFonts w:ascii="Calibri" w:hAnsi="Calibri" w:cs="Calibri"/>
          <w:color w:val="000000"/>
          <w:sz w:val="22"/>
          <w:szCs w:val="22"/>
          <w:shd w:val="clear" w:color="auto" w:fill="FFFFFF"/>
          <w:lang w:val="en-US"/>
        </w:rPr>
        <w:t xml:space="preserve">whose ”validity or legality </w:t>
      </w:r>
      <w:r w:rsidR="0075727C">
        <w:rPr>
          <w:rFonts w:ascii="Calibri" w:hAnsi="Calibri" w:cs="Calibri"/>
          <w:color w:val="000000"/>
          <w:sz w:val="22"/>
          <w:szCs w:val="22"/>
          <w:shd w:val="clear" w:color="auto" w:fill="FFFFFF"/>
          <w:lang w:val="en-US"/>
        </w:rPr>
        <w:t xml:space="preserve">[…] </w:t>
      </w:r>
      <w:r w:rsidR="0075727C" w:rsidRPr="00071D8A">
        <w:rPr>
          <w:rFonts w:ascii="Calibri" w:hAnsi="Calibri" w:cs="Calibri"/>
          <w:color w:val="000000"/>
          <w:sz w:val="22"/>
          <w:szCs w:val="22"/>
          <w:shd w:val="clear" w:color="auto" w:fill="FFFFFF"/>
          <w:lang w:val="en-US"/>
        </w:rPr>
        <w:t>is not subject to challenge by or before any court or other State organ”</w:t>
      </w:r>
      <w:r w:rsidR="00347D10">
        <w:rPr>
          <w:rFonts w:ascii="Calibri" w:hAnsi="Calibri" w:cs="Calibri"/>
          <w:color w:val="000000"/>
          <w:sz w:val="22"/>
          <w:szCs w:val="22"/>
          <w:shd w:val="clear" w:color="auto" w:fill="FFFFFF"/>
          <w:lang w:val="en-US"/>
        </w:rPr>
        <w:t>.</w:t>
      </w:r>
      <w:r w:rsidR="0075727C" w:rsidRPr="00071D8A">
        <w:rPr>
          <w:rFonts w:ascii="Calibri" w:hAnsi="Calibri" w:cs="Calibri"/>
          <w:color w:val="000000"/>
          <w:sz w:val="22"/>
          <w:szCs w:val="22"/>
          <w:shd w:val="clear" w:color="auto" w:fill="FFFFFF"/>
          <w:lang w:val="en-US"/>
        </w:rPr>
        <w:t xml:space="preserve"> (</w:t>
      </w:r>
      <w:r w:rsidR="00E92A9D">
        <w:rPr>
          <w:rFonts w:ascii="Calibri" w:hAnsi="Calibri" w:cs="Calibri"/>
          <w:color w:val="000000"/>
          <w:sz w:val="22"/>
          <w:szCs w:val="22"/>
          <w:shd w:val="clear" w:color="auto" w:fill="FFFFFF"/>
          <w:lang w:val="en-US"/>
        </w:rPr>
        <w:t>72</w:t>
      </w:r>
      <w:r w:rsidR="0075727C">
        <w:rPr>
          <w:rFonts w:ascii="Calibri" w:hAnsi="Calibri" w:cs="Calibri"/>
          <w:color w:val="000000"/>
          <w:sz w:val="22"/>
          <w:szCs w:val="22"/>
          <w:shd w:val="clear" w:color="auto" w:fill="FFFFFF"/>
          <w:lang w:val="en-US"/>
        </w:rPr>
        <w:t>)</w:t>
      </w:r>
      <w:r w:rsidR="00347D10">
        <w:rPr>
          <w:rFonts w:ascii="Calibri" w:hAnsi="Calibri" w:cs="Calibri"/>
          <w:color w:val="000000"/>
          <w:sz w:val="22"/>
          <w:szCs w:val="22"/>
          <w:shd w:val="clear" w:color="auto" w:fill="FFFFFF"/>
          <w:lang w:val="en-US"/>
        </w:rPr>
        <w:t xml:space="preserve"> </w:t>
      </w:r>
    </w:p>
    <w:p w14:paraId="21F6904C" w14:textId="25325EF1" w:rsidR="00C96217" w:rsidRDefault="00347D10" w:rsidP="00397A53">
      <w:pPr>
        <w:pStyle w:val="western"/>
        <w:spacing w:before="80" w:beforeAutospacing="0" w:after="0"/>
        <w:rPr>
          <w:rFonts w:ascii="Calibri" w:hAnsi="Calibri" w:cs="Calibri"/>
          <w:color w:val="000000"/>
          <w:sz w:val="22"/>
          <w:szCs w:val="22"/>
          <w:shd w:val="clear" w:color="auto" w:fill="FFFFFF"/>
          <w:lang w:val="en-US"/>
        </w:rPr>
      </w:pPr>
      <w:proofErr w:type="gramStart"/>
      <w:r>
        <w:rPr>
          <w:rFonts w:ascii="Calibri" w:hAnsi="Calibri" w:cs="Calibri"/>
          <w:color w:val="000000"/>
          <w:sz w:val="22"/>
          <w:szCs w:val="22"/>
          <w:shd w:val="clear" w:color="auto" w:fill="FFFFFF"/>
          <w:lang w:val="en-US"/>
        </w:rPr>
        <w:t>Thus</w:t>
      </w:r>
      <w:proofErr w:type="gramEnd"/>
      <w:r>
        <w:rPr>
          <w:rFonts w:ascii="Calibri" w:hAnsi="Calibri" w:cs="Calibri"/>
          <w:color w:val="000000"/>
          <w:sz w:val="22"/>
          <w:szCs w:val="22"/>
          <w:shd w:val="clear" w:color="auto" w:fill="FFFFFF"/>
          <w:lang w:val="en-US"/>
        </w:rPr>
        <w:t xml:space="preserve"> the Environment and Land Court, the Supreme Court</w:t>
      </w:r>
      <w:r w:rsidR="009E4401">
        <w:rPr>
          <w:rFonts w:ascii="Calibri" w:hAnsi="Calibri" w:cs="Calibri"/>
          <w:color w:val="000000"/>
          <w:sz w:val="22"/>
          <w:szCs w:val="22"/>
          <w:shd w:val="clear" w:color="auto" w:fill="FFFFFF"/>
          <w:lang w:val="en-US"/>
        </w:rPr>
        <w:t>, the Kenyan government</w:t>
      </w:r>
      <w:r>
        <w:rPr>
          <w:rFonts w:ascii="Calibri" w:hAnsi="Calibri" w:cs="Calibri"/>
          <w:color w:val="000000"/>
          <w:sz w:val="22"/>
          <w:szCs w:val="22"/>
          <w:shd w:val="clear" w:color="auto" w:fill="FFFFFF"/>
          <w:lang w:val="en-US"/>
        </w:rPr>
        <w:t xml:space="preserve"> or any </w:t>
      </w:r>
      <w:r w:rsidR="009E4401">
        <w:rPr>
          <w:rFonts w:ascii="Calibri" w:hAnsi="Calibri" w:cs="Calibri"/>
          <w:color w:val="000000"/>
          <w:sz w:val="22"/>
          <w:szCs w:val="22"/>
          <w:shd w:val="clear" w:color="auto" w:fill="FFFFFF"/>
          <w:lang w:val="en-US"/>
        </w:rPr>
        <w:t xml:space="preserve">other </w:t>
      </w:r>
      <w:r>
        <w:rPr>
          <w:rFonts w:ascii="Calibri" w:hAnsi="Calibri" w:cs="Calibri"/>
          <w:color w:val="000000"/>
          <w:sz w:val="22"/>
          <w:szCs w:val="22"/>
          <w:shd w:val="clear" w:color="auto" w:fill="FFFFFF"/>
          <w:lang w:val="en-US"/>
        </w:rPr>
        <w:t xml:space="preserve">Kenyan organ </w:t>
      </w:r>
      <w:proofErr w:type="spellStart"/>
      <w:r>
        <w:rPr>
          <w:rFonts w:ascii="Calibri" w:hAnsi="Calibri" w:cs="Calibri"/>
          <w:color w:val="000000"/>
          <w:sz w:val="22"/>
          <w:szCs w:val="22"/>
          <w:shd w:val="clear" w:color="auto" w:fill="FFFFFF"/>
          <w:lang w:val="en-US"/>
        </w:rPr>
        <w:t>can</w:t>
      </w:r>
      <w:r w:rsidR="009E4401">
        <w:rPr>
          <w:rFonts w:ascii="Calibri" w:hAnsi="Calibri" w:cs="Calibri"/>
          <w:color w:val="000000"/>
          <w:sz w:val="22"/>
          <w:szCs w:val="22"/>
          <w:shd w:val="clear" w:color="auto" w:fill="FFFFFF"/>
          <w:lang w:val="en-US"/>
        </w:rPr>
        <w:t xml:space="preserve"> not</w:t>
      </w:r>
      <w:proofErr w:type="spellEnd"/>
      <w:r>
        <w:rPr>
          <w:rFonts w:ascii="Calibri" w:hAnsi="Calibri" w:cs="Calibri"/>
          <w:color w:val="000000"/>
          <w:sz w:val="22"/>
          <w:szCs w:val="22"/>
          <w:shd w:val="clear" w:color="auto" w:fill="FFFFFF"/>
          <w:lang w:val="en-US"/>
        </w:rPr>
        <w:t xml:space="preserve"> </w:t>
      </w:r>
      <w:r w:rsidR="009E4401">
        <w:rPr>
          <w:rFonts w:ascii="Calibri" w:hAnsi="Calibri" w:cs="Calibri"/>
          <w:color w:val="000000"/>
          <w:sz w:val="22"/>
          <w:szCs w:val="22"/>
          <w:shd w:val="clear" w:color="auto" w:fill="FFFFFF"/>
          <w:lang w:val="en-US"/>
        </w:rPr>
        <w:t xml:space="preserve">challenge </w:t>
      </w:r>
      <w:r w:rsidR="00C96217">
        <w:rPr>
          <w:rFonts w:ascii="Calibri" w:hAnsi="Calibri" w:cs="Calibri"/>
          <w:color w:val="000000"/>
          <w:sz w:val="22"/>
          <w:szCs w:val="22"/>
          <w:shd w:val="clear" w:color="auto" w:fill="FFFFFF"/>
          <w:lang w:val="en-US"/>
        </w:rPr>
        <w:t xml:space="preserve">or </w:t>
      </w:r>
      <w:r>
        <w:rPr>
          <w:rFonts w:ascii="Calibri" w:hAnsi="Calibri" w:cs="Calibri"/>
          <w:color w:val="000000"/>
          <w:sz w:val="22"/>
          <w:szCs w:val="22"/>
          <w:shd w:val="clear" w:color="auto" w:fill="FFFFFF"/>
          <w:lang w:val="en-US"/>
        </w:rPr>
        <w:t xml:space="preserve">determine international </w:t>
      </w:r>
      <w:r w:rsidR="009E4401">
        <w:rPr>
          <w:rFonts w:ascii="Calibri" w:hAnsi="Calibri" w:cs="Calibri"/>
          <w:color w:val="000000"/>
          <w:sz w:val="22"/>
          <w:szCs w:val="22"/>
          <w:shd w:val="clear" w:color="auto" w:fill="FFFFFF"/>
          <w:lang w:val="en-US"/>
        </w:rPr>
        <w:t xml:space="preserve">obligations of </w:t>
      </w:r>
      <w:r>
        <w:rPr>
          <w:rFonts w:ascii="Calibri" w:hAnsi="Calibri" w:cs="Calibri"/>
          <w:color w:val="000000"/>
          <w:sz w:val="22"/>
          <w:szCs w:val="22"/>
          <w:shd w:val="clear" w:color="auto" w:fill="FFFFFF"/>
          <w:lang w:val="en-US"/>
        </w:rPr>
        <w:t xml:space="preserve">treaties </w:t>
      </w:r>
      <w:r w:rsidR="009E4401">
        <w:rPr>
          <w:rFonts w:ascii="Calibri" w:hAnsi="Calibri" w:cs="Calibri"/>
          <w:color w:val="000000"/>
          <w:sz w:val="22"/>
          <w:szCs w:val="22"/>
          <w:shd w:val="clear" w:color="auto" w:fill="FFFFFF"/>
          <w:lang w:val="en-US"/>
        </w:rPr>
        <w:t xml:space="preserve">or conventions </w:t>
      </w:r>
      <w:r>
        <w:rPr>
          <w:rFonts w:ascii="Calibri" w:hAnsi="Calibri" w:cs="Calibri"/>
          <w:color w:val="000000"/>
          <w:sz w:val="22"/>
          <w:szCs w:val="22"/>
          <w:shd w:val="clear" w:color="auto" w:fill="FFFFFF"/>
          <w:lang w:val="en-US"/>
        </w:rPr>
        <w:t xml:space="preserve">to be or become </w:t>
      </w:r>
      <w:r w:rsidR="00E92A9D">
        <w:rPr>
          <w:rFonts w:ascii="Calibri" w:hAnsi="Calibri" w:cs="Calibri"/>
          <w:color w:val="000000"/>
          <w:sz w:val="22"/>
          <w:szCs w:val="22"/>
          <w:shd w:val="clear" w:color="auto" w:fill="FFFFFF"/>
          <w:lang w:val="en-US"/>
        </w:rPr>
        <w:t>‘</w:t>
      </w:r>
      <w:r>
        <w:rPr>
          <w:rFonts w:ascii="Calibri" w:hAnsi="Calibri" w:cs="Calibri"/>
          <w:color w:val="000000"/>
          <w:sz w:val="22"/>
          <w:szCs w:val="22"/>
          <w:shd w:val="clear" w:color="auto" w:fill="FFFFFF"/>
          <w:lang w:val="en-US"/>
        </w:rPr>
        <w:t>null and void</w:t>
      </w:r>
      <w:r w:rsidR="00E92A9D">
        <w:rPr>
          <w:rFonts w:ascii="Calibri" w:hAnsi="Calibri" w:cs="Calibri"/>
          <w:color w:val="000000"/>
          <w:sz w:val="22"/>
          <w:szCs w:val="22"/>
          <w:shd w:val="clear" w:color="auto" w:fill="FFFFFF"/>
          <w:lang w:val="en-US"/>
        </w:rPr>
        <w:t>’</w:t>
      </w:r>
      <w:r>
        <w:rPr>
          <w:rFonts w:ascii="Calibri" w:hAnsi="Calibri" w:cs="Calibri"/>
          <w:color w:val="000000"/>
          <w:sz w:val="22"/>
          <w:szCs w:val="22"/>
          <w:shd w:val="clear" w:color="auto" w:fill="FFFFFF"/>
          <w:lang w:val="en-US"/>
        </w:rPr>
        <w:t>.</w:t>
      </w:r>
      <w:r w:rsidR="00C96217">
        <w:rPr>
          <w:rFonts w:ascii="Calibri" w:hAnsi="Calibri" w:cs="Calibri"/>
          <w:color w:val="000000"/>
          <w:sz w:val="22"/>
          <w:szCs w:val="22"/>
          <w:shd w:val="clear" w:color="auto" w:fill="FFFFFF"/>
          <w:lang w:val="en-US"/>
        </w:rPr>
        <w:t xml:space="preserve"> </w:t>
      </w:r>
    </w:p>
    <w:p w14:paraId="7E45F32A" w14:textId="46C3AE87" w:rsidR="004F2E0F" w:rsidRDefault="00397A53" w:rsidP="00397A53">
      <w:pPr>
        <w:pStyle w:val="western"/>
        <w:spacing w:before="240" w:beforeAutospacing="0" w:after="0"/>
        <w:rPr>
          <w:rFonts w:ascii="Calibri" w:hAnsi="Calibri" w:cs="Calibri"/>
          <w:sz w:val="22"/>
          <w:szCs w:val="22"/>
          <w:lang w:val="en-US"/>
        </w:rPr>
      </w:pPr>
      <w:r>
        <w:rPr>
          <w:rFonts w:ascii="Calibri" w:hAnsi="Calibri" w:cs="Calibri"/>
          <w:b/>
          <w:bCs/>
          <w:color w:val="000000"/>
          <w:sz w:val="22"/>
          <w:szCs w:val="22"/>
          <w:shd w:val="clear" w:color="auto" w:fill="FFFFFF"/>
          <w:lang w:val="en-US"/>
        </w:rPr>
        <w:t>4</w:t>
      </w:r>
      <w:r w:rsidR="0092341F">
        <w:rPr>
          <w:rFonts w:ascii="Calibri" w:hAnsi="Calibri" w:cs="Calibri"/>
          <w:b/>
          <w:bCs/>
          <w:color w:val="000000"/>
          <w:sz w:val="22"/>
          <w:szCs w:val="22"/>
          <w:shd w:val="clear" w:color="auto" w:fill="FFFFFF"/>
          <w:lang w:val="en-US"/>
        </w:rPr>
        <w:t>1</w:t>
      </w:r>
      <w:r w:rsidR="00C96217" w:rsidRPr="00C96217">
        <w:rPr>
          <w:rFonts w:ascii="Calibri" w:hAnsi="Calibri" w:cs="Calibri"/>
          <w:b/>
          <w:bCs/>
          <w:color w:val="000000"/>
          <w:sz w:val="22"/>
          <w:szCs w:val="22"/>
          <w:shd w:val="clear" w:color="auto" w:fill="FFFFFF"/>
          <w:lang w:val="en-US"/>
        </w:rPr>
        <w:t>.</w:t>
      </w:r>
      <w:r w:rsidR="00C96217">
        <w:rPr>
          <w:rFonts w:ascii="Calibri" w:hAnsi="Calibri" w:cs="Calibri"/>
          <w:color w:val="000000"/>
          <w:sz w:val="22"/>
          <w:szCs w:val="22"/>
          <w:shd w:val="clear" w:color="auto" w:fill="FFFFFF"/>
          <w:lang w:val="en-US"/>
        </w:rPr>
        <w:t xml:space="preserve"> </w:t>
      </w:r>
      <w:r w:rsidR="00C96217">
        <w:rPr>
          <w:rFonts w:ascii="Calibri" w:hAnsi="Calibri" w:cs="Calibri"/>
          <w:sz w:val="22"/>
          <w:szCs w:val="22"/>
          <w:lang w:val="en-US"/>
        </w:rPr>
        <w:t>Kenya’s</w:t>
      </w:r>
      <w:r w:rsidR="00C96217" w:rsidRPr="00C96217">
        <w:rPr>
          <w:rFonts w:ascii="Calibri" w:hAnsi="Calibri" w:cs="Calibri"/>
          <w:sz w:val="22"/>
          <w:szCs w:val="22"/>
          <w:lang w:val="en-US"/>
        </w:rPr>
        <w:t xml:space="preserve"> international and African human rights obligations</w:t>
      </w:r>
      <w:r w:rsidR="00C96217">
        <w:rPr>
          <w:rFonts w:ascii="Calibri" w:hAnsi="Calibri" w:cs="Calibri"/>
          <w:sz w:val="22"/>
          <w:szCs w:val="22"/>
          <w:lang w:val="en-US"/>
        </w:rPr>
        <w:t xml:space="preserve"> it </w:t>
      </w:r>
      <w:r w:rsidR="00C96217" w:rsidRPr="00C96217">
        <w:rPr>
          <w:rFonts w:ascii="Calibri" w:hAnsi="Calibri" w:cs="Calibri"/>
          <w:sz w:val="22"/>
          <w:szCs w:val="22"/>
          <w:lang w:val="en-US"/>
        </w:rPr>
        <w:t xml:space="preserve">has constitutionally approved and ratified </w:t>
      </w:r>
      <w:r w:rsidR="00C96217">
        <w:rPr>
          <w:rFonts w:ascii="Calibri" w:hAnsi="Calibri" w:cs="Calibri"/>
          <w:sz w:val="22"/>
          <w:szCs w:val="22"/>
          <w:lang w:val="en-US"/>
        </w:rPr>
        <w:t xml:space="preserve">and </w:t>
      </w:r>
      <w:r w:rsidR="00C96217" w:rsidRPr="00C96217">
        <w:rPr>
          <w:rFonts w:ascii="Calibri" w:hAnsi="Calibri" w:cs="Calibri"/>
          <w:sz w:val="22"/>
          <w:szCs w:val="22"/>
          <w:lang w:val="en-US"/>
        </w:rPr>
        <w:t>cannot leave them non-applied or not fulfilled as if they were 'inconsistent with the Constitution', which itself explicitly demands Kenya to apply and fulfil them so that Kenya “shall enact and implement legislation to fulfil its international obligations in respect of human rights”. (</w:t>
      </w:r>
      <w:r w:rsidR="00E92A9D">
        <w:rPr>
          <w:rFonts w:ascii="Calibri" w:hAnsi="Calibri" w:cs="Calibri"/>
          <w:sz w:val="22"/>
          <w:szCs w:val="22"/>
          <w:lang w:val="en-US"/>
        </w:rPr>
        <w:t>73</w:t>
      </w:r>
      <w:r w:rsidR="00C96217" w:rsidRPr="00C96217">
        <w:rPr>
          <w:rFonts w:ascii="Calibri" w:hAnsi="Calibri" w:cs="Calibri"/>
          <w:sz w:val="22"/>
          <w:szCs w:val="22"/>
          <w:lang w:val="en-US"/>
        </w:rPr>
        <w:t>)</w:t>
      </w:r>
    </w:p>
    <w:p w14:paraId="7460B0C9" w14:textId="77777777" w:rsidR="001A777A" w:rsidRDefault="001A777A" w:rsidP="00397A53">
      <w:pPr>
        <w:pStyle w:val="western"/>
        <w:spacing w:before="240" w:beforeAutospacing="0" w:after="0"/>
        <w:rPr>
          <w:rFonts w:ascii="Calibri" w:hAnsi="Calibri" w:cs="Calibri"/>
          <w:sz w:val="22"/>
          <w:szCs w:val="22"/>
          <w:lang w:val="en-US"/>
        </w:rPr>
      </w:pPr>
    </w:p>
    <w:p w14:paraId="4B215495" w14:textId="77777777" w:rsidR="00B05D20" w:rsidRPr="00B05D20" w:rsidRDefault="00B05D20" w:rsidP="00B05D20">
      <w:pPr>
        <w:pStyle w:val="western"/>
        <w:spacing w:before="0" w:beforeAutospacing="0" w:after="0"/>
        <w:rPr>
          <w:rFonts w:ascii="Calibri" w:hAnsi="Calibri" w:cs="Calibri"/>
          <w:sz w:val="10"/>
          <w:szCs w:val="10"/>
          <w:lang w:val="en-US"/>
        </w:rPr>
      </w:pPr>
    </w:p>
    <w:p w14:paraId="6C9BA35E" w14:textId="58B6C107" w:rsidR="00744CE7" w:rsidRPr="00B05D20" w:rsidRDefault="00744CE7" w:rsidP="001A777A">
      <w:pPr>
        <w:pStyle w:val="western"/>
        <w:spacing w:before="240" w:beforeAutospacing="0" w:after="0"/>
        <w:rPr>
          <w:b/>
          <w:bCs/>
          <w:lang w:val="en-US"/>
        </w:rPr>
      </w:pPr>
      <w:r w:rsidRPr="00B05D20">
        <w:rPr>
          <w:rFonts w:ascii="Calibri" w:hAnsi="Calibri" w:cs="Calibri"/>
          <w:b/>
          <w:bCs/>
          <w:lang w:val="en-US"/>
        </w:rPr>
        <w:t>III.</w:t>
      </w:r>
      <w:r w:rsidR="00B05D20" w:rsidRPr="00B05D20">
        <w:rPr>
          <w:rFonts w:ascii="Calibri" w:hAnsi="Calibri" w:cs="Calibri"/>
          <w:b/>
          <w:bCs/>
          <w:sz w:val="22"/>
          <w:szCs w:val="22"/>
          <w:lang w:val="en-US"/>
        </w:rPr>
        <w:t xml:space="preserve"> </w:t>
      </w:r>
      <w:r w:rsidR="00B05D20">
        <w:rPr>
          <w:rFonts w:ascii="Calibri" w:hAnsi="Calibri" w:cs="Calibri"/>
          <w:b/>
          <w:bCs/>
          <w:sz w:val="22"/>
          <w:szCs w:val="22"/>
          <w:lang w:val="en-US"/>
        </w:rPr>
        <w:t>I</w:t>
      </w:r>
      <w:r w:rsidR="00B05D20" w:rsidRPr="00B05D20">
        <w:rPr>
          <w:rFonts w:ascii="Calibri" w:hAnsi="Calibri" w:cs="Calibri"/>
          <w:b/>
          <w:bCs/>
          <w:color w:val="000000"/>
          <w:sz w:val="22"/>
          <w:szCs w:val="22"/>
          <w:lang w:val="en-US"/>
        </w:rPr>
        <w:t xml:space="preserve">ndigenous peoples </w:t>
      </w:r>
      <w:r w:rsidR="00B05D20">
        <w:rPr>
          <w:rFonts w:ascii="Calibri" w:hAnsi="Calibri" w:cs="Calibri"/>
          <w:b/>
          <w:bCs/>
          <w:color w:val="000000"/>
          <w:sz w:val="22"/>
          <w:szCs w:val="22"/>
          <w:lang w:val="en-US"/>
        </w:rPr>
        <w:t xml:space="preserve">evicted as </w:t>
      </w:r>
      <w:r w:rsidR="00B05D20" w:rsidRPr="00B05D20">
        <w:rPr>
          <w:rFonts w:ascii="Calibri" w:hAnsi="Calibri" w:cs="Calibri"/>
          <w:b/>
          <w:bCs/>
          <w:sz w:val="22"/>
          <w:szCs w:val="22"/>
          <w:lang w:val="en-US"/>
        </w:rPr>
        <w:t xml:space="preserve">'unlawful' 'occupants' of their </w:t>
      </w:r>
      <w:r w:rsidR="00B05D20" w:rsidRPr="00B05D20">
        <w:rPr>
          <w:rFonts w:ascii="Calibri" w:hAnsi="Calibri" w:cs="Calibri"/>
          <w:b/>
          <w:bCs/>
          <w:color w:val="000000"/>
          <w:sz w:val="22"/>
          <w:szCs w:val="22"/>
          <w:lang w:val="en-US"/>
        </w:rPr>
        <w:t xml:space="preserve">'unlawfully acquired” </w:t>
      </w:r>
      <w:r w:rsidR="00B05D20" w:rsidRPr="00B05D20">
        <w:rPr>
          <w:rFonts w:ascii="Calibri" w:hAnsi="Calibri" w:cs="Calibri"/>
          <w:b/>
          <w:bCs/>
          <w:sz w:val="22"/>
          <w:szCs w:val="22"/>
          <w:lang w:val="en-US"/>
        </w:rPr>
        <w:t>ancestral lands</w:t>
      </w:r>
      <w:r w:rsidR="00B05D20" w:rsidRPr="00B05D20">
        <w:rPr>
          <w:rFonts w:ascii="Calibri" w:hAnsi="Calibri" w:cs="Calibri"/>
          <w:b/>
          <w:bCs/>
          <w:color w:val="000000"/>
          <w:sz w:val="22"/>
          <w:szCs w:val="22"/>
          <w:lang w:val="en-US"/>
        </w:rPr>
        <w:t xml:space="preserve"> </w:t>
      </w:r>
    </w:p>
    <w:p w14:paraId="5944ABCD" w14:textId="3E653B14" w:rsidR="006B323E" w:rsidRPr="006B323E" w:rsidRDefault="00B05D20" w:rsidP="006B323E">
      <w:pPr>
        <w:pStyle w:val="western"/>
        <w:rPr>
          <w:rFonts w:ascii="Calibri" w:hAnsi="Calibri" w:cs="Calibri"/>
          <w:sz w:val="22"/>
          <w:szCs w:val="22"/>
          <w:lang w:val="en-US"/>
        </w:rPr>
      </w:pPr>
      <w:r w:rsidRPr="000D6E62">
        <w:rPr>
          <w:rFonts w:ascii="Calibri" w:hAnsi="Calibri" w:cs="Calibri"/>
          <w:b/>
          <w:bCs/>
          <w:sz w:val="22"/>
          <w:szCs w:val="22"/>
          <w:lang w:val="en-US"/>
        </w:rPr>
        <w:t>42.</w:t>
      </w:r>
      <w:r>
        <w:rPr>
          <w:rFonts w:ascii="Calibri" w:hAnsi="Calibri" w:cs="Calibri"/>
          <w:sz w:val="22"/>
          <w:szCs w:val="22"/>
          <w:lang w:val="en-US"/>
        </w:rPr>
        <w:t xml:space="preserve"> </w:t>
      </w:r>
      <w:r w:rsidR="006B323E" w:rsidRPr="006B323E">
        <w:rPr>
          <w:rFonts w:ascii="Calibri" w:hAnsi="Calibri" w:cs="Calibri"/>
          <w:sz w:val="22"/>
          <w:szCs w:val="22"/>
          <w:lang w:val="en-US"/>
        </w:rPr>
        <w:t xml:space="preserve">Kenya is obliged to respect indigenous peoples' internationally </w:t>
      </w:r>
      <w:proofErr w:type="spellStart"/>
      <w:r w:rsidR="006B323E" w:rsidRPr="006B323E">
        <w:rPr>
          <w:rFonts w:ascii="Calibri" w:hAnsi="Calibri" w:cs="Calibri"/>
          <w:sz w:val="22"/>
          <w:szCs w:val="22"/>
          <w:lang w:val="en-US"/>
        </w:rPr>
        <w:t>recognised</w:t>
      </w:r>
      <w:proofErr w:type="spellEnd"/>
      <w:r w:rsidR="006B323E" w:rsidRPr="006B323E">
        <w:rPr>
          <w:rFonts w:ascii="Calibri" w:hAnsi="Calibri" w:cs="Calibri"/>
          <w:sz w:val="22"/>
          <w:szCs w:val="22"/>
          <w:lang w:val="en-US"/>
        </w:rPr>
        <w:t xml:space="preserve"> rights to hold, occupy and use their ancestral lands as they have traditionally done in indigenous African ways how lands and forests have belonged to people in Kenya before the colonial law - also in other ways than how one can now under the colonial inheritance of laws 'acquire' land to be such 'property' which one can 'own' as 'acquired' or exchanged.</w:t>
      </w:r>
    </w:p>
    <w:p w14:paraId="5EE1B805" w14:textId="21F050A4" w:rsidR="009F0FFA" w:rsidRDefault="000D6E62" w:rsidP="000D6E62">
      <w:pPr>
        <w:pStyle w:val="western"/>
        <w:spacing w:after="0"/>
        <w:rPr>
          <w:rFonts w:ascii="Calibri" w:hAnsi="Calibri" w:cs="Calibri"/>
          <w:sz w:val="22"/>
          <w:szCs w:val="22"/>
          <w:lang w:val="en-US"/>
        </w:rPr>
      </w:pPr>
      <w:r w:rsidRPr="000D6E62">
        <w:rPr>
          <w:rFonts w:ascii="Calibri" w:hAnsi="Calibri" w:cs="Calibri"/>
          <w:b/>
          <w:bCs/>
          <w:sz w:val="22"/>
          <w:szCs w:val="22"/>
          <w:lang w:val="en-US"/>
        </w:rPr>
        <w:t>43.</w:t>
      </w:r>
      <w:r>
        <w:rPr>
          <w:rFonts w:ascii="Calibri" w:hAnsi="Calibri" w:cs="Calibri"/>
          <w:sz w:val="22"/>
          <w:szCs w:val="22"/>
          <w:lang w:val="en-US"/>
        </w:rPr>
        <w:t xml:space="preserve"> </w:t>
      </w:r>
      <w:r w:rsidR="00A70CB6">
        <w:rPr>
          <w:rFonts w:ascii="Calibri" w:hAnsi="Calibri" w:cs="Calibri"/>
          <w:sz w:val="22"/>
          <w:szCs w:val="22"/>
          <w:lang w:val="en-US"/>
        </w:rPr>
        <w:t>I</w:t>
      </w:r>
      <w:r w:rsidR="006B323E">
        <w:rPr>
          <w:rFonts w:ascii="Calibri" w:hAnsi="Calibri" w:cs="Calibri"/>
          <w:sz w:val="22"/>
          <w:szCs w:val="22"/>
          <w:lang w:val="en-US"/>
        </w:rPr>
        <w:t xml:space="preserve">ndigenous peoples have </w:t>
      </w:r>
      <w:r w:rsidR="006B323E" w:rsidRPr="006B323E">
        <w:rPr>
          <w:rFonts w:ascii="Calibri" w:hAnsi="Calibri" w:cs="Calibri"/>
          <w:sz w:val="22"/>
          <w:szCs w:val="22"/>
          <w:lang w:val="en-US"/>
        </w:rPr>
        <w:t xml:space="preserve">”right to control access to indigenous lands” </w:t>
      </w:r>
      <w:r w:rsidR="00A70CB6">
        <w:rPr>
          <w:rFonts w:ascii="Calibri" w:hAnsi="Calibri" w:cs="Calibri"/>
          <w:sz w:val="22"/>
          <w:szCs w:val="22"/>
          <w:lang w:val="en-US"/>
        </w:rPr>
        <w:t xml:space="preserve">in </w:t>
      </w:r>
      <w:r w:rsidR="009F0FFA">
        <w:rPr>
          <w:rFonts w:ascii="Calibri" w:hAnsi="Calibri" w:cs="Calibri"/>
          <w:sz w:val="22"/>
          <w:szCs w:val="22"/>
          <w:lang w:val="en-US"/>
        </w:rPr>
        <w:t xml:space="preserve">diverse </w:t>
      </w:r>
      <w:r w:rsidR="00A70CB6">
        <w:rPr>
          <w:rFonts w:ascii="Calibri" w:hAnsi="Calibri" w:cs="Calibri"/>
          <w:sz w:val="22"/>
          <w:szCs w:val="22"/>
          <w:lang w:val="en-US"/>
        </w:rPr>
        <w:t xml:space="preserve">ways how such lands have belonged to them </w:t>
      </w:r>
      <w:r w:rsidR="009F0FFA">
        <w:rPr>
          <w:rFonts w:ascii="Calibri" w:hAnsi="Calibri" w:cs="Calibri"/>
          <w:sz w:val="22"/>
          <w:szCs w:val="22"/>
          <w:lang w:val="en-US"/>
        </w:rPr>
        <w:t xml:space="preserve">- and how they have held such lands </w:t>
      </w:r>
      <w:r w:rsidR="00A70CB6">
        <w:rPr>
          <w:rFonts w:ascii="Calibri" w:hAnsi="Calibri" w:cs="Calibri"/>
          <w:sz w:val="22"/>
          <w:szCs w:val="22"/>
          <w:lang w:val="en-US"/>
        </w:rPr>
        <w:t xml:space="preserve">as </w:t>
      </w:r>
      <w:r w:rsidR="006B323E" w:rsidRPr="006B323E">
        <w:rPr>
          <w:rFonts w:ascii="Calibri" w:hAnsi="Calibri" w:cs="Calibri"/>
          <w:sz w:val="22"/>
          <w:szCs w:val="22"/>
          <w:lang w:val="en-US"/>
        </w:rPr>
        <w:t xml:space="preserve">their 'own' </w:t>
      </w:r>
      <w:r w:rsidR="009F0FFA">
        <w:rPr>
          <w:rFonts w:ascii="Calibri" w:hAnsi="Calibri" w:cs="Calibri"/>
          <w:sz w:val="22"/>
          <w:szCs w:val="22"/>
          <w:lang w:val="en-US"/>
        </w:rPr>
        <w:t xml:space="preserve">or ‘ancestral’ </w:t>
      </w:r>
      <w:r w:rsidR="006B323E" w:rsidRPr="006B323E">
        <w:rPr>
          <w:rFonts w:ascii="Calibri" w:hAnsi="Calibri" w:cs="Calibri"/>
          <w:sz w:val="22"/>
          <w:szCs w:val="22"/>
          <w:lang w:val="en-US"/>
        </w:rPr>
        <w:t>lands</w:t>
      </w:r>
      <w:r w:rsidR="006B323E">
        <w:rPr>
          <w:rFonts w:ascii="Calibri" w:hAnsi="Calibri" w:cs="Calibri"/>
          <w:sz w:val="22"/>
          <w:szCs w:val="22"/>
          <w:lang w:val="en-US"/>
        </w:rPr>
        <w:t xml:space="preserve"> </w:t>
      </w:r>
      <w:r w:rsidR="009F0FFA">
        <w:rPr>
          <w:rFonts w:ascii="Calibri" w:hAnsi="Calibri" w:cs="Calibri"/>
          <w:sz w:val="22"/>
          <w:szCs w:val="22"/>
          <w:lang w:val="en-US"/>
        </w:rPr>
        <w:t xml:space="preserve">- </w:t>
      </w:r>
      <w:r w:rsidR="006B323E" w:rsidRPr="006B323E">
        <w:rPr>
          <w:rFonts w:ascii="Calibri" w:hAnsi="Calibri" w:cs="Calibri"/>
          <w:sz w:val="22"/>
          <w:szCs w:val="22"/>
          <w:lang w:val="en-US"/>
        </w:rPr>
        <w:t>which are</w:t>
      </w:r>
      <w:r w:rsidR="009F0FFA">
        <w:rPr>
          <w:rFonts w:ascii="Calibri" w:hAnsi="Calibri" w:cs="Calibri"/>
          <w:sz w:val="22"/>
          <w:szCs w:val="22"/>
          <w:lang w:val="en-US"/>
        </w:rPr>
        <w:t xml:space="preserve"> according to the African Court</w:t>
      </w:r>
      <w:r w:rsidR="006B323E" w:rsidRPr="006B323E">
        <w:rPr>
          <w:rFonts w:ascii="Calibri" w:hAnsi="Calibri" w:cs="Calibri"/>
          <w:sz w:val="22"/>
          <w:szCs w:val="22"/>
          <w:lang w:val="en-US"/>
        </w:rPr>
        <w:t xml:space="preserve"> ”not necessarily the same as other forms of [...] ownership such as the possession of a fee simple title</w:t>
      </w:r>
      <w:r w:rsidR="00A70CB6">
        <w:rPr>
          <w:rFonts w:ascii="Calibri" w:hAnsi="Calibri" w:cs="Calibri"/>
          <w:sz w:val="22"/>
          <w:szCs w:val="22"/>
          <w:lang w:val="en-US"/>
        </w:rPr>
        <w:t>” or other</w:t>
      </w:r>
      <w:r w:rsidR="00A70CB6" w:rsidRPr="00A70CB6">
        <w:rPr>
          <w:rFonts w:ascii="Calibri" w:hAnsi="Calibri" w:cs="Calibri"/>
          <w:sz w:val="22"/>
          <w:szCs w:val="22"/>
          <w:lang w:val="en-US"/>
        </w:rPr>
        <w:t xml:space="preserve"> </w:t>
      </w:r>
      <w:r w:rsidR="009F0FFA">
        <w:rPr>
          <w:rFonts w:ascii="Calibri" w:hAnsi="Calibri" w:cs="Calibri"/>
          <w:sz w:val="22"/>
          <w:szCs w:val="22"/>
          <w:lang w:val="en-US"/>
        </w:rPr>
        <w:t>such</w:t>
      </w:r>
      <w:r w:rsidR="00A70CB6">
        <w:rPr>
          <w:rFonts w:ascii="Calibri" w:hAnsi="Calibri" w:cs="Calibri"/>
          <w:sz w:val="22"/>
          <w:szCs w:val="22"/>
          <w:lang w:val="en-US"/>
        </w:rPr>
        <w:t xml:space="preserve"> </w:t>
      </w:r>
      <w:r w:rsidR="00A70CB6" w:rsidRPr="006B323E">
        <w:rPr>
          <w:rFonts w:ascii="Calibri" w:hAnsi="Calibri" w:cs="Calibri"/>
          <w:sz w:val="22"/>
          <w:szCs w:val="22"/>
          <w:lang w:val="en-US"/>
        </w:rPr>
        <w:t xml:space="preserve">commercial </w:t>
      </w:r>
      <w:r w:rsidR="00A70CB6">
        <w:rPr>
          <w:rFonts w:ascii="Calibri" w:hAnsi="Calibri" w:cs="Calibri"/>
          <w:sz w:val="22"/>
          <w:szCs w:val="22"/>
          <w:lang w:val="en-US"/>
        </w:rPr>
        <w:t>ownership</w:t>
      </w:r>
      <w:r w:rsidR="00A70CB6" w:rsidRPr="006B323E">
        <w:rPr>
          <w:rFonts w:ascii="Calibri" w:hAnsi="Calibri" w:cs="Calibri"/>
          <w:sz w:val="22"/>
          <w:szCs w:val="22"/>
          <w:lang w:val="en-US"/>
        </w:rPr>
        <w:t xml:space="preserve"> or administrative control</w:t>
      </w:r>
      <w:r w:rsidR="00A70CB6">
        <w:rPr>
          <w:rFonts w:ascii="Calibri" w:hAnsi="Calibri" w:cs="Calibri"/>
          <w:sz w:val="22"/>
          <w:szCs w:val="22"/>
          <w:lang w:val="en-US"/>
        </w:rPr>
        <w:t xml:space="preserve"> of lands </w:t>
      </w:r>
      <w:r w:rsidR="009F0FFA">
        <w:rPr>
          <w:rFonts w:ascii="Calibri" w:hAnsi="Calibri" w:cs="Calibri"/>
          <w:sz w:val="22"/>
          <w:szCs w:val="22"/>
          <w:lang w:val="en-US"/>
        </w:rPr>
        <w:t xml:space="preserve">which are known for the mainstream society and maintained by the prevailing </w:t>
      </w:r>
      <w:r w:rsidR="00A70CB6">
        <w:rPr>
          <w:rFonts w:ascii="Calibri" w:hAnsi="Calibri" w:cs="Calibri"/>
          <w:sz w:val="22"/>
          <w:szCs w:val="22"/>
          <w:lang w:val="en-US"/>
        </w:rPr>
        <w:t xml:space="preserve">land </w:t>
      </w:r>
      <w:r w:rsidR="009F0FFA">
        <w:rPr>
          <w:rFonts w:ascii="Calibri" w:hAnsi="Calibri" w:cs="Calibri"/>
          <w:sz w:val="22"/>
          <w:szCs w:val="22"/>
          <w:lang w:val="en-US"/>
        </w:rPr>
        <w:t>and ownership laws</w:t>
      </w:r>
      <w:r w:rsidR="00A70CB6">
        <w:rPr>
          <w:rFonts w:ascii="Calibri" w:hAnsi="Calibri" w:cs="Calibri"/>
          <w:sz w:val="22"/>
          <w:szCs w:val="22"/>
          <w:lang w:val="en-US"/>
        </w:rPr>
        <w:t>.</w:t>
      </w:r>
      <w:r w:rsidR="006B323E" w:rsidRPr="006B323E">
        <w:rPr>
          <w:rFonts w:ascii="Calibri" w:hAnsi="Calibri" w:cs="Calibri"/>
          <w:sz w:val="22"/>
          <w:szCs w:val="22"/>
          <w:lang w:val="en-US"/>
        </w:rPr>
        <w:t xml:space="preserve"> (</w:t>
      </w:r>
      <w:r w:rsidR="008A5BF9">
        <w:rPr>
          <w:rFonts w:ascii="Calibri" w:hAnsi="Calibri" w:cs="Calibri"/>
          <w:sz w:val="22"/>
          <w:szCs w:val="22"/>
          <w:lang w:val="en-US"/>
        </w:rPr>
        <w:t>74</w:t>
      </w:r>
      <w:r w:rsidR="006B323E" w:rsidRPr="006B323E">
        <w:rPr>
          <w:rFonts w:ascii="Calibri" w:hAnsi="Calibri" w:cs="Calibri"/>
          <w:sz w:val="22"/>
          <w:szCs w:val="22"/>
          <w:lang w:val="en-US"/>
        </w:rPr>
        <w:t>)</w:t>
      </w:r>
    </w:p>
    <w:p w14:paraId="1CBC5F4B" w14:textId="55B9A6E2" w:rsidR="006B323E" w:rsidRPr="006B323E" w:rsidRDefault="000D6E62" w:rsidP="009F0FFA">
      <w:pPr>
        <w:pStyle w:val="western"/>
        <w:spacing w:after="0"/>
        <w:rPr>
          <w:lang w:val="en-US"/>
        </w:rPr>
      </w:pPr>
      <w:r w:rsidRPr="000D6E62">
        <w:rPr>
          <w:rFonts w:ascii="Calibri" w:hAnsi="Calibri" w:cs="Calibri"/>
          <w:b/>
          <w:bCs/>
          <w:sz w:val="22"/>
          <w:szCs w:val="22"/>
          <w:lang w:val="en-US"/>
        </w:rPr>
        <w:t>44.</w:t>
      </w:r>
      <w:r>
        <w:rPr>
          <w:rFonts w:ascii="Calibri" w:hAnsi="Calibri" w:cs="Calibri"/>
          <w:b/>
          <w:bCs/>
          <w:sz w:val="22"/>
          <w:szCs w:val="22"/>
          <w:lang w:val="en-US"/>
        </w:rPr>
        <w:t xml:space="preserve"> </w:t>
      </w:r>
      <w:r w:rsidR="009F0FFA">
        <w:rPr>
          <w:rFonts w:ascii="Calibri" w:hAnsi="Calibri" w:cs="Calibri"/>
          <w:sz w:val="22"/>
          <w:szCs w:val="22"/>
          <w:lang w:val="en-US"/>
        </w:rPr>
        <w:t xml:space="preserve">Lands can be indigenous peoples’ ‘own’ lands for example according to how they belong to </w:t>
      </w:r>
      <w:r w:rsidR="00A524A1">
        <w:rPr>
          <w:rFonts w:ascii="Calibri" w:hAnsi="Calibri" w:cs="Calibri"/>
          <w:sz w:val="22"/>
          <w:szCs w:val="22"/>
          <w:lang w:val="en-US"/>
        </w:rPr>
        <w:t>such</w:t>
      </w:r>
      <w:r w:rsidR="009F0FFA">
        <w:rPr>
          <w:rFonts w:ascii="Calibri" w:hAnsi="Calibri" w:cs="Calibri"/>
          <w:sz w:val="22"/>
          <w:szCs w:val="22"/>
          <w:lang w:val="en-US"/>
        </w:rPr>
        <w:t xml:space="preserve"> land </w:t>
      </w:r>
      <w:r w:rsidR="00A524A1">
        <w:rPr>
          <w:rFonts w:ascii="Calibri" w:hAnsi="Calibri" w:cs="Calibri"/>
          <w:sz w:val="22"/>
          <w:szCs w:val="22"/>
          <w:lang w:val="en-US"/>
        </w:rPr>
        <w:t xml:space="preserve">– not just according to how land belongs to them. </w:t>
      </w:r>
      <w:r w:rsidR="006B323E">
        <w:rPr>
          <w:rFonts w:ascii="Calibri" w:hAnsi="Calibri" w:cs="Calibri"/>
          <w:sz w:val="22"/>
          <w:szCs w:val="22"/>
          <w:lang w:val="en-US"/>
        </w:rPr>
        <w:t xml:space="preserve"> </w:t>
      </w:r>
      <w:r w:rsidR="00A524A1">
        <w:rPr>
          <w:rFonts w:ascii="Calibri" w:hAnsi="Calibri" w:cs="Calibri"/>
          <w:sz w:val="22"/>
          <w:szCs w:val="22"/>
          <w:lang w:val="en-US"/>
        </w:rPr>
        <w:t>O</w:t>
      </w:r>
      <w:r w:rsidR="009F0FFA">
        <w:rPr>
          <w:rFonts w:ascii="Calibri" w:hAnsi="Calibri" w:cs="Calibri"/>
          <w:sz w:val="22"/>
          <w:szCs w:val="22"/>
          <w:lang w:val="en-US"/>
        </w:rPr>
        <w:t>r</w:t>
      </w:r>
      <w:r w:rsidR="00A524A1">
        <w:rPr>
          <w:rFonts w:ascii="Calibri" w:hAnsi="Calibri" w:cs="Calibri"/>
          <w:sz w:val="22"/>
          <w:szCs w:val="22"/>
          <w:lang w:val="en-US"/>
        </w:rPr>
        <w:t xml:space="preserve"> lands can be their lands according to</w:t>
      </w:r>
      <w:r w:rsidR="009F0FFA">
        <w:rPr>
          <w:rFonts w:ascii="Calibri" w:hAnsi="Calibri" w:cs="Calibri"/>
          <w:sz w:val="22"/>
          <w:szCs w:val="22"/>
          <w:lang w:val="en-US"/>
        </w:rPr>
        <w:t xml:space="preserve"> how their living in such land </w:t>
      </w:r>
      <w:r w:rsidR="00A524A1">
        <w:rPr>
          <w:rFonts w:ascii="Calibri" w:hAnsi="Calibri" w:cs="Calibri"/>
          <w:sz w:val="22"/>
          <w:szCs w:val="22"/>
          <w:lang w:val="en-US"/>
        </w:rPr>
        <w:t xml:space="preserve">can </w:t>
      </w:r>
      <w:proofErr w:type="gramStart"/>
      <w:r w:rsidR="009F0FFA">
        <w:rPr>
          <w:rFonts w:ascii="Calibri" w:hAnsi="Calibri" w:cs="Calibri"/>
          <w:sz w:val="22"/>
          <w:szCs w:val="22"/>
          <w:lang w:val="en-US"/>
        </w:rPr>
        <w:t>form</w:t>
      </w:r>
      <w:r w:rsidR="00A524A1">
        <w:rPr>
          <w:rFonts w:ascii="Calibri" w:hAnsi="Calibri" w:cs="Calibri"/>
          <w:sz w:val="22"/>
          <w:szCs w:val="22"/>
          <w:lang w:val="en-US"/>
        </w:rPr>
        <w:t xml:space="preserve"> </w:t>
      </w:r>
      <w:r w:rsidR="006B323E" w:rsidRPr="006B323E">
        <w:rPr>
          <w:rFonts w:ascii="Calibri" w:hAnsi="Calibri" w:cs="Calibri"/>
          <w:sz w:val="22"/>
          <w:szCs w:val="22"/>
          <w:lang w:val="en-US"/>
        </w:rPr>
        <w:t>”fundamental</w:t>
      </w:r>
      <w:proofErr w:type="gramEnd"/>
      <w:r w:rsidR="006B323E" w:rsidRPr="006B323E">
        <w:rPr>
          <w:rFonts w:ascii="Calibri" w:hAnsi="Calibri" w:cs="Calibri"/>
          <w:sz w:val="22"/>
          <w:szCs w:val="22"/>
          <w:lang w:val="en-US"/>
        </w:rPr>
        <w:t xml:space="preserve"> basis of their cultures, spiritual life, integrity and economic survival”</w:t>
      </w:r>
      <w:r w:rsidR="009F0FFA">
        <w:rPr>
          <w:rFonts w:ascii="Calibri" w:hAnsi="Calibri" w:cs="Calibri"/>
          <w:sz w:val="22"/>
          <w:szCs w:val="22"/>
          <w:lang w:val="en-US"/>
        </w:rPr>
        <w:t>, their heritage of life of the area, how they have had some</w:t>
      </w:r>
      <w:r w:rsidR="00A524A1">
        <w:rPr>
          <w:rFonts w:ascii="Calibri" w:hAnsi="Calibri" w:cs="Calibri"/>
          <w:sz w:val="22"/>
          <w:szCs w:val="22"/>
          <w:lang w:val="en-US"/>
        </w:rPr>
        <w:t xml:space="preserve"> </w:t>
      </w:r>
      <w:r w:rsidR="006B323E" w:rsidRPr="006B323E">
        <w:rPr>
          <w:rFonts w:ascii="Calibri" w:hAnsi="Calibri" w:cs="Calibri"/>
          <w:sz w:val="22"/>
          <w:szCs w:val="22"/>
          <w:lang w:val="en-US"/>
        </w:rPr>
        <w:t xml:space="preserve">”right to live freely in their own territory” </w:t>
      </w:r>
      <w:r w:rsidR="009F0FFA">
        <w:rPr>
          <w:rFonts w:ascii="Calibri" w:hAnsi="Calibri" w:cs="Calibri"/>
          <w:sz w:val="22"/>
          <w:szCs w:val="22"/>
          <w:lang w:val="en-US"/>
        </w:rPr>
        <w:t>in that land</w:t>
      </w:r>
      <w:r w:rsidR="00A524A1">
        <w:rPr>
          <w:rFonts w:ascii="Calibri" w:hAnsi="Calibri" w:cs="Calibri"/>
          <w:sz w:val="22"/>
          <w:szCs w:val="22"/>
          <w:lang w:val="en-US"/>
        </w:rPr>
        <w:t>, etc.</w:t>
      </w:r>
      <w:r w:rsidR="009F0FFA">
        <w:rPr>
          <w:rFonts w:ascii="Calibri" w:hAnsi="Calibri" w:cs="Calibri"/>
          <w:sz w:val="22"/>
          <w:szCs w:val="22"/>
          <w:lang w:val="en-US"/>
        </w:rPr>
        <w:t xml:space="preserve"> </w:t>
      </w:r>
      <w:r w:rsidR="006B323E" w:rsidRPr="006B323E">
        <w:rPr>
          <w:rFonts w:ascii="Calibri" w:hAnsi="Calibri" w:cs="Calibri"/>
          <w:sz w:val="22"/>
          <w:szCs w:val="22"/>
          <w:lang w:val="en-US"/>
        </w:rPr>
        <w:t>(</w:t>
      </w:r>
      <w:r w:rsidR="008A5BF9">
        <w:rPr>
          <w:rFonts w:ascii="Calibri" w:hAnsi="Calibri" w:cs="Calibri"/>
          <w:sz w:val="22"/>
          <w:szCs w:val="22"/>
          <w:lang w:val="en-US"/>
        </w:rPr>
        <w:t>75</w:t>
      </w:r>
      <w:r w:rsidR="006B323E" w:rsidRPr="006B323E">
        <w:rPr>
          <w:rFonts w:ascii="Calibri" w:hAnsi="Calibri" w:cs="Calibri"/>
          <w:sz w:val="22"/>
          <w:szCs w:val="22"/>
          <w:lang w:val="en-US"/>
        </w:rPr>
        <w:t xml:space="preserve">) </w:t>
      </w:r>
    </w:p>
    <w:p w14:paraId="7A91F213" w14:textId="157E42A5" w:rsidR="000D6E62" w:rsidRDefault="000D6E62" w:rsidP="006B323E">
      <w:pPr>
        <w:pStyle w:val="western"/>
        <w:rPr>
          <w:rFonts w:ascii="Calibri" w:hAnsi="Calibri" w:cs="Calibri"/>
          <w:sz w:val="22"/>
          <w:szCs w:val="22"/>
          <w:lang w:val="en-US"/>
        </w:rPr>
      </w:pPr>
      <w:r w:rsidRPr="000D6E62">
        <w:rPr>
          <w:rFonts w:ascii="Calibri" w:hAnsi="Calibri" w:cs="Calibri"/>
          <w:b/>
          <w:bCs/>
          <w:sz w:val="22"/>
          <w:szCs w:val="22"/>
          <w:lang w:val="en-US"/>
        </w:rPr>
        <w:t>45.</w:t>
      </w:r>
      <w:r>
        <w:rPr>
          <w:rFonts w:ascii="Calibri" w:hAnsi="Calibri" w:cs="Calibri"/>
          <w:sz w:val="22"/>
          <w:szCs w:val="22"/>
          <w:lang w:val="en-US"/>
        </w:rPr>
        <w:t xml:space="preserve"> </w:t>
      </w:r>
      <w:r w:rsidR="006B323E" w:rsidRPr="006B323E">
        <w:rPr>
          <w:rFonts w:ascii="Calibri" w:hAnsi="Calibri" w:cs="Calibri"/>
          <w:sz w:val="22"/>
          <w:szCs w:val="22"/>
          <w:lang w:val="en-US"/>
        </w:rPr>
        <w:t xml:space="preserve">Also the </w:t>
      </w:r>
      <w:r w:rsidR="00A524A1">
        <w:rPr>
          <w:rFonts w:ascii="Calibri" w:hAnsi="Calibri" w:cs="Calibri"/>
          <w:sz w:val="22"/>
          <w:szCs w:val="22"/>
          <w:lang w:val="en-US"/>
        </w:rPr>
        <w:t xml:space="preserve">Kenyan </w:t>
      </w:r>
      <w:r w:rsidR="006B323E" w:rsidRPr="006B323E">
        <w:rPr>
          <w:rFonts w:ascii="Calibri" w:hAnsi="Calibri" w:cs="Calibri"/>
          <w:sz w:val="22"/>
          <w:szCs w:val="22"/>
          <w:lang w:val="en-US"/>
        </w:rPr>
        <w:t xml:space="preserve">Constitution </w:t>
      </w:r>
      <w:proofErr w:type="spellStart"/>
      <w:r w:rsidR="006B323E" w:rsidRPr="006B323E">
        <w:rPr>
          <w:rFonts w:ascii="Calibri" w:hAnsi="Calibri" w:cs="Calibri"/>
          <w:sz w:val="22"/>
          <w:szCs w:val="22"/>
          <w:lang w:val="en-US"/>
        </w:rPr>
        <w:t>recognises</w:t>
      </w:r>
      <w:proofErr w:type="spellEnd"/>
      <w:r w:rsidR="006B323E" w:rsidRPr="006B323E">
        <w:rPr>
          <w:rFonts w:ascii="Calibri" w:hAnsi="Calibri" w:cs="Calibri"/>
          <w:sz w:val="22"/>
          <w:szCs w:val="22"/>
          <w:lang w:val="en-US"/>
        </w:rPr>
        <w:t xml:space="preserve"> as indigenous peoples' community lands </w:t>
      </w:r>
      <w:proofErr w:type="gramStart"/>
      <w:r w:rsidR="006B323E" w:rsidRPr="006B323E">
        <w:rPr>
          <w:rFonts w:ascii="Calibri" w:hAnsi="Calibri" w:cs="Calibri"/>
          <w:sz w:val="22"/>
          <w:szCs w:val="22"/>
          <w:lang w:val="en-US"/>
        </w:rPr>
        <w:t>their ”ancestral</w:t>
      </w:r>
      <w:proofErr w:type="gramEnd"/>
      <w:r w:rsidR="006B323E" w:rsidRPr="006B323E">
        <w:rPr>
          <w:rFonts w:ascii="Calibri" w:hAnsi="Calibri" w:cs="Calibri"/>
          <w:sz w:val="22"/>
          <w:szCs w:val="22"/>
          <w:lang w:val="en-US"/>
        </w:rPr>
        <w:t xml:space="preserve"> lands and lands traditionally occupied by </w:t>
      </w:r>
      <w:proofErr w:type="spellStart"/>
      <w:r w:rsidR="006B323E" w:rsidRPr="006B323E">
        <w:rPr>
          <w:rFonts w:ascii="Calibri" w:hAnsi="Calibri" w:cs="Calibri"/>
          <w:sz w:val="22"/>
          <w:szCs w:val="22"/>
          <w:lang w:val="en-US"/>
        </w:rPr>
        <w:t>huntergatherer</w:t>
      </w:r>
      <w:proofErr w:type="spellEnd"/>
      <w:r w:rsidR="006B323E" w:rsidRPr="006B323E">
        <w:rPr>
          <w:rFonts w:ascii="Calibri" w:hAnsi="Calibri" w:cs="Calibri"/>
          <w:sz w:val="22"/>
          <w:szCs w:val="22"/>
          <w:lang w:val="en-US"/>
        </w:rPr>
        <w:t xml:space="preserve"> communities” (</w:t>
      </w:r>
      <w:r w:rsidR="008A5BF9">
        <w:rPr>
          <w:rFonts w:ascii="Calibri" w:hAnsi="Calibri" w:cs="Calibri"/>
          <w:sz w:val="22"/>
          <w:szCs w:val="22"/>
          <w:lang w:val="en-US"/>
        </w:rPr>
        <w:t>7</w:t>
      </w:r>
      <w:r w:rsidR="006B323E" w:rsidRPr="006B323E">
        <w:rPr>
          <w:rFonts w:ascii="Calibri" w:hAnsi="Calibri" w:cs="Calibri"/>
          <w:sz w:val="22"/>
          <w:szCs w:val="22"/>
          <w:lang w:val="en-US"/>
        </w:rPr>
        <w:t>6), which Kenya is obliged also internationally to:</w:t>
      </w:r>
    </w:p>
    <w:p w14:paraId="5258B051" w14:textId="4FDA08D7" w:rsidR="006B323E" w:rsidRPr="006B323E" w:rsidRDefault="006B323E" w:rsidP="000D6E62">
      <w:pPr>
        <w:pStyle w:val="western"/>
        <w:spacing w:before="0" w:beforeAutospacing="0"/>
        <w:rPr>
          <w:rFonts w:ascii="Calibri" w:hAnsi="Calibri" w:cs="Calibri"/>
          <w:sz w:val="22"/>
          <w:szCs w:val="22"/>
          <w:lang w:val="en-US"/>
        </w:rPr>
      </w:pPr>
      <w:r w:rsidRPr="006B323E">
        <w:rPr>
          <w:rFonts w:ascii="Calibri" w:hAnsi="Calibri" w:cs="Calibri"/>
          <w:sz w:val="22"/>
          <w:szCs w:val="22"/>
          <w:lang w:val="en-US"/>
        </w:rPr>
        <w:t xml:space="preserve">- secure for indigenous peoples right to occupy, hold and use their ancestral or traditionally occupied lands as they have customarily occupied, held and used such lands as their ancestral or traditional lands. </w:t>
      </w:r>
    </w:p>
    <w:p w14:paraId="3CC57D6C" w14:textId="77777777" w:rsidR="00A524A1" w:rsidRDefault="006B323E" w:rsidP="006B323E">
      <w:pPr>
        <w:pStyle w:val="western"/>
        <w:spacing w:before="0" w:beforeAutospacing="0" w:after="0"/>
        <w:rPr>
          <w:rFonts w:ascii="Calibri" w:hAnsi="Calibri" w:cs="Calibri"/>
          <w:sz w:val="22"/>
          <w:szCs w:val="22"/>
          <w:lang w:val="en-US"/>
        </w:rPr>
      </w:pPr>
      <w:r w:rsidRPr="006B323E">
        <w:rPr>
          <w:rFonts w:ascii="Calibri" w:hAnsi="Calibri" w:cs="Calibri"/>
          <w:sz w:val="22"/>
          <w:szCs w:val="22"/>
          <w:lang w:val="en-US"/>
        </w:rPr>
        <w:t xml:space="preserve">- enforce these their internationally </w:t>
      </w:r>
      <w:proofErr w:type="spellStart"/>
      <w:r w:rsidRPr="006B323E">
        <w:rPr>
          <w:rFonts w:ascii="Calibri" w:hAnsi="Calibri" w:cs="Calibri"/>
          <w:sz w:val="22"/>
          <w:szCs w:val="22"/>
          <w:lang w:val="en-US"/>
        </w:rPr>
        <w:t>recognised</w:t>
      </w:r>
      <w:proofErr w:type="spellEnd"/>
      <w:r w:rsidRPr="006B323E">
        <w:rPr>
          <w:rFonts w:ascii="Calibri" w:hAnsi="Calibri" w:cs="Calibri"/>
          <w:sz w:val="22"/>
          <w:szCs w:val="22"/>
          <w:lang w:val="en-US"/>
        </w:rPr>
        <w:t xml:space="preserve"> customary rights according to how they have </w:t>
      </w:r>
      <w:proofErr w:type="gramStart"/>
      <w:r w:rsidRPr="006B323E">
        <w:rPr>
          <w:rFonts w:ascii="Calibri" w:hAnsi="Calibri" w:cs="Calibri"/>
          <w:sz w:val="22"/>
          <w:szCs w:val="22"/>
          <w:lang w:val="en-US"/>
        </w:rPr>
        <w:t>customarily  occupied</w:t>
      </w:r>
      <w:proofErr w:type="gramEnd"/>
      <w:r w:rsidRPr="006B323E">
        <w:rPr>
          <w:rFonts w:ascii="Calibri" w:hAnsi="Calibri" w:cs="Calibri"/>
          <w:sz w:val="22"/>
          <w:szCs w:val="22"/>
          <w:lang w:val="en-US"/>
        </w:rPr>
        <w:t xml:space="preserve"> and held 'ancestral lands and lands traditionally occupied by </w:t>
      </w:r>
      <w:proofErr w:type="spellStart"/>
      <w:r w:rsidRPr="006B323E">
        <w:rPr>
          <w:rFonts w:ascii="Calibri" w:hAnsi="Calibri" w:cs="Calibri"/>
          <w:sz w:val="22"/>
          <w:szCs w:val="22"/>
          <w:lang w:val="en-US"/>
        </w:rPr>
        <w:t>huntergatherer</w:t>
      </w:r>
      <w:proofErr w:type="spellEnd"/>
      <w:r w:rsidRPr="006B323E">
        <w:rPr>
          <w:rFonts w:ascii="Calibri" w:hAnsi="Calibri" w:cs="Calibri"/>
          <w:sz w:val="22"/>
          <w:szCs w:val="22"/>
          <w:lang w:val="en-US"/>
        </w:rPr>
        <w:t xml:space="preserve"> communities' - not to treat these indigenous people's rights to occupy, hold and use their ancestral or traditional lands as  dependent on whether the state has registered for them land titles to own these lands as acquired</w:t>
      </w:r>
      <w:r w:rsidR="00A524A1">
        <w:rPr>
          <w:rFonts w:ascii="Calibri" w:hAnsi="Calibri" w:cs="Calibri"/>
          <w:sz w:val="22"/>
          <w:szCs w:val="22"/>
          <w:lang w:val="en-US"/>
        </w:rPr>
        <w:t xml:space="preserve"> </w:t>
      </w:r>
      <w:r w:rsidRPr="006B323E">
        <w:rPr>
          <w:rFonts w:ascii="Calibri" w:hAnsi="Calibri" w:cs="Calibri"/>
          <w:sz w:val="22"/>
          <w:szCs w:val="22"/>
          <w:lang w:val="en-US"/>
        </w:rPr>
        <w:t>property</w:t>
      </w:r>
    </w:p>
    <w:p w14:paraId="0B9D70D4" w14:textId="77777777" w:rsidR="00A524A1" w:rsidRDefault="00A524A1" w:rsidP="006B323E">
      <w:pPr>
        <w:pStyle w:val="western"/>
        <w:spacing w:before="0" w:beforeAutospacing="0" w:after="0"/>
        <w:rPr>
          <w:rFonts w:ascii="Calibri" w:hAnsi="Calibri" w:cs="Calibri"/>
          <w:sz w:val="22"/>
          <w:szCs w:val="22"/>
          <w:lang w:val="en-US"/>
        </w:rPr>
      </w:pPr>
    </w:p>
    <w:p w14:paraId="6DFE1F93" w14:textId="0A9FCF6B" w:rsidR="00982314" w:rsidRDefault="000D6E62" w:rsidP="006B323E">
      <w:pPr>
        <w:pStyle w:val="western"/>
        <w:spacing w:before="0" w:beforeAutospacing="0" w:after="0"/>
        <w:rPr>
          <w:rFonts w:ascii="Calibri" w:hAnsi="Calibri" w:cs="Calibri"/>
          <w:sz w:val="22"/>
          <w:szCs w:val="22"/>
          <w:lang w:val="en-US"/>
        </w:rPr>
      </w:pPr>
      <w:r w:rsidRPr="000D6E62">
        <w:rPr>
          <w:rFonts w:ascii="Calibri" w:hAnsi="Calibri" w:cs="Calibri"/>
          <w:b/>
          <w:bCs/>
          <w:sz w:val="22"/>
          <w:szCs w:val="22"/>
          <w:lang w:val="en-US"/>
        </w:rPr>
        <w:t>46.</w:t>
      </w:r>
      <w:r>
        <w:rPr>
          <w:rFonts w:ascii="Calibri" w:hAnsi="Calibri" w:cs="Calibri"/>
          <w:sz w:val="22"/>
          <w:szCs w:val="22"/>
          <w:lang w:val="en-US"/>
        </w:rPr>
        <w:t xml:space="preserve"> </w:t>
      </w:r>
      <w:r w:rsidR="00A524A1">
        <w:rPr>
          <w:rFonts w:ascii="Calibri" w:hAnsi="Calibri" w:cs="Calibri"/>
          <w:sz w:val="22"/>
          <w:szCs w:val="22"/>
          <w:lang w:val="en-US"/>
        </w:rPr>
        <w:t>The Constitution could thus</w:t>
      </w:r>
      <w:r w:rsidR="00744CE7">
        <w:rPr>
          <w:rFonts w:ascii="Calibri" w:hAnsi="Calibri" w:cs="Calibri"/>
          <w:sz w:val="22"/>
          <w:szCs w:val="22"/>
          <w:lang w:val="en-US"/>
        </w:rPr>
        <w:t xml:space="preserve"> </w:t>
      </w:r>
      <w:r w:rsidR="00A524A1" w:rsidRPr="00A524A1">
        <w:rPr>
          <w:rFonts w:ascii="Calibri" w:hAnsi="Calibri" w:cs="Calibri"/>
          <w:sz w:val="22"/>
          <w:szCs w:val="22"/>
          <w:lang w:val="en-US"/>
        </w:rPr>
        <w:t>provide</w:t>
      </w:r>
      <w:r w:rsidR="00744CE7">
        <w:rPr>
          <w:rFonts w:ascii="Calibri" w:hAnsi="Calibri" w:cs="Calibri"/>
          <w:sz w:val="22"/>
          <w:szCs w:val="22"/>
          <w:lang w:val="en-US"/>
        </w:rPr>
        <w:t xml:space="preserve"> </w:t>
      </w:r>
      <w:r w:rsidR="00A524A1">
        <w:rPr>
          <w:rFonts w:ascii="Calibri" w:hAnsi="Calibri" w:cs="Calibri"/>
          <w:sz w:val="22"/>
          <w:szCs w:val="22"/>
          <w:lang w:val="en-US"/>
        </w:rPr>
        <w:t>for indigenous peoples right to their communities’ ancestral lands as a right which is categorically distinct from the commercial rights to land</w:t>
      </w:r>
      <w:r w:rsidR="00982314">
        <w:rPr>
          <w:rFonts w:ascii="Calibri" w:hAnsi="Calibri" w:cs="Calibri"/>
          <w:sz w:val="22"/>
          <w:szCs w:val="22"/>
          <w:lang w:val="en-US"/>
        </w:rPr>
        <w:t>, b</w:t>
      </w:r>
      <w:r w:rsidR="00A524A1">
        <w:rPr>
          <w:rFonts w:ascii="Calibri" w:hAnsi="Calibri" w:cs="Calibri"/>
          <w:sz w:val="22"/>
          <w:szCs w:val="22"/>
          <w:lang w:val="en-US"/>
        </w:rPr>
        <w:t>ut the problem</w:t>
      </w:r>
      <w:r w:rsidR="00982314">
        <w:rPr>
          <w:rFonts w:ascii="Calibri" w:hAnsi="Calibri" w:cs="Calibri"/>
          <w:sz w:val="22"/>
          <w:szCs w:val="22"/>
          <w:lang w:val="en-US"/>
        </w:rPr>
        <w:t xml:space="preserve"> is that: </w:t>
      </w:r>
    </w:p>
    <w:p w14:paraId="3EE624AE" w14:textId="51A87CF8" w:rsidR="00744CE7" w:rsidRDefault="00982314" w:rsidP="000D6E62">
      <w:pPr>
        <w:pStyle w:val="western"/>
        <w:spacing w:before="120" w:beforeAutospacing="0" w:after="0"/>
        <w:rPr>
          <w:rFonts w:ascii="Calibri" w:hAnsi="Calibri" w:cs="Calibri"/>
          <w:sz w:val="22"/>
          <w:szCs w:val="22"/>
          <w:lang w:val="en-US"/>
        </w:rPr>
      </w:pPr>
      <w:r>
        <w:rPr>
          <w:rFonts w:ascii="Calibri" w:hAnsi="Calibri" w:cs="Calibri"/>
          <w:sz w:val="22"/>
          <w:szCs w:val="22"/>
          <w:lang w:val="en-US"/>
        </w:rPr>
        <w:t xml:space="preserve">This Constitutional category of community land as indigenous peoples’ right </w:t>
      </w:r>
      <w:proofErr w:type="gramStart"/>
      <w:r>
        <w:rPr>
          <w:rFonts w:ascii="Calibri" w:hAnsi="Calibri" w:cs="Calibri"/>
          <w:sz w:val="22"/>
          <w:szCs w:val="22"/>
          <w:lang w:val="en-US"/>
        </w:rPr>
        <w:t xml:space="preserve">to </w:t>
      </w:r>
      <w:r w:rsidRPr="006B323E">
        <w:rPr>
          <w:rFonts w:ascii="Calibri" w:hAnsi="Calibri" w:cs="Calibri"/>
          <w:sz w:val="22"/>
          <w:szCs w:val="22"/>
          <w:lang w:val="en-US"/>
        </w:rPr>
        <w:t>”ancestral</w:t>
      </w:r>
      <w:proofErr w:type="gramEnd"/>
      <w:r w:rsidRPr="006B323E">
        <w:rPr>
          <w:rFonts w:ascii="Calibri" w:hAnsi="Calibri" w:cs="Calibri"/>
          <w:sz w:val="22"/>
          <w:szCs w:val="22"/>
          <w:lang w:val="en-US"/>
        </w:rPr>
        <w:t xml:space="preserve"> lands and lands traditionally occupied by</w:t>
      </w:r>
      <w:r>
        <w:rPr>
          <w:rFonts w:ascii="Calibri" w:hAnsi="Calibri" w:cs="Calibri"/>
          <w:sz w:val="22"/>
          <w:szCs w:val="22"/>
          <w:lang w:val="en-US"/>
        </w:rPr>
        <w:t>” them, is not respected by other laws and has been excluded from the implementation of the Community Land Act, violating thus the Constitution and indigenous peoples’ internationally recognized rights.</w:t>
      </w:r>
    </w:p>
    <w:p w14:paraId="2D3508BE" w14:textId="59F04EDA" w:rsidR="00982314" w:rsidRPr="00982314" w:rsidRDefault="000D6E62" w:rsidP="000D6E62">
      <w:pPr>
        <w:pStyle w:val="western"/>
        <w:rPr>
          <w:rFonts w:ascii="Calibri" w:hAnsi="Calibri" w:cs="Calibri"/>
          <w:sz w:val="22"/>
          <w:szCs w:val="22"/>
          <w:lang w:val="en-US"/>
        </w:rPr>
      </w:pPr>
      <w:r w:rsidRPr="000D6E62">
        <w:rPr>
          <w:rFonts w:ascii="Calibri" w:hAnsi="Calibri" w:cs="Calibri"/>
          <w:b/>
          <w:bCs/>
          <w:sz w:val="22"/>
          <w:szCs w:val="22"/>
          <w:lang w:val="en-US"/>
        </w:rPr>
        <w:t>47.</w:t>
      </w:r>
      <w:r>
        <w:rPr>
          <w:rFonts w:ascii="Calibri" w:hAnsi="Calibri" w:cs="Calibri"/>
          <w:sz w:val="22"/>
          <w:szCs w:val="22"/>
          <w:lang w:val="en-US"/>
        </w:rPr>
        <w:t xml:space="preserve"> </w:t>
      </w:r>
      <w:r w:rsidR="00982314" w:rsidRPr="00982314">
        <w:rPr>
          <w:rFonts w:ascii="Calibri" w:hAnsi="Calibri" w:cs="Calibri"/>
          <w:sz w:val="22"/>
          <w:szCs w:val="22"/>
          <w:lang w:val="en-US"/>
        </w:rPr>
        <w:t>As indigenous peoples have occupied, held and lived on lands without land titles or documents which could show when and compliant to which law they have acquired the lands where they live, Kenya treats them as if they would have “unlawfully acquired” (</w:t>
      </w:r>
      <w:r w:rsidR="008A5BF9">
        <w:rPr>
          <w:rFonts w:ascii="Calibri" w:hAnsi="Calibri" w:cs="Calibri"/>
          <w:sz w:val="22"/>
          <w:szCs w:val="22"/>
          <w:lang w:val="en-US"/>
        </w:rPr>
        <w:t>77</w:t>
      </w:r>
      <w:r w:rsidR="00982314" w:rsidRPr="00982314">
        <w:rPr>
          <w:rFonts w:ascii="Calibri" w:hAnsi="Calibri" w:cs="Calibri"/>
          <w:sz w:val="22"/>
          <w:szCs w:val="22"/>
          <w:lang w:val="en-US"/>
        </w:rPr>
        <w:t>) the lands on which they live - and may have lived for centuries.</w:t>
      </w:r>
    </w:p>
    <w:p w14:paraId="3583E904" w14:textId="79C04A16" w:rsidR="00982314" w:rsidRPr="00982314" w:rsidRDefault="000D6E62" w:rsidP="0020339D">
      <w:pPr>
        <w:pStyle w:val="western"/>
        <w:rPr>
          <w:rFonts w:ascii="Calibri" w:hAnsi="Calibri" w:cs="Calibri"/>
          <w:sz w:val="22"/>
          <w:szCs w:val="22"/>
          <w:lang w:val="en-US"/>
        </w:rPr>
      </w:pPr>
      <w:r w:rsidRPr="000D6E62">
        <w:rPr>
          <w:rFonts w:ascii="Calibri" w:hAnsi="Calibri" w:cs="Calibri"/>
          <w:b/>
          <w:bCs/>
          <w:sz w:val="22"/>
          <w:szCs w:val="22"/>
          <w:lang w:val="en-US"/>
        </w:rPr>
        <w:t>48.</w:t>
      </w:r>
      <w:r>
        <w:rPr>
          <w:rFonts w:ascii="Calibri" w:hAnsi="Calibri" w:cs="Calibri"/>
          <w:sz w:val="22"/>
          <w:szCs w:val="22"/>
          <w:lang w:val="en-US"/>
        </w:rPr>
        <w:t xml:space="preserve"> </w:t>
      </w:r>
      <w:r w:rsidR="00982314" w:rsidRPr="00982314">
        <w:rPr>
          <w:rFonts w:ascii="Calibri" w:hAnsi="Calibri" w:cs="Calibri"/>
          <w:sz w:val="22"/>
          <w:szCs w:val="22"/>
          <w:lang w:val="en-US"/>
        </w:rPr>
        <w:t xml:space="preserve">As they </w:t>
      </w:r>
      <w:proofErr w:type="spellStart"/>
      <w:r w:rsidR="00982314" w:rsidRPr="00982314">
        <w:rPr>
          <w:rFonts w:ascii="Calibri" w:hAnsi="Calibri" w:cs="Calibri"/>
          <w:sz w:val="22"/>
          <w:szCs w:val="22"/>
          <w:lang w:val="en-US"/>
        </w:rPr>
        <w:t>can not</w:t>
      </w:r>
      <w:proofErr w:type="spellEnd"/>
      <w:r w:rsidR="00982314" w:rsidRPr="00982314">
        <w:rPr>
          <w:rFonts w:ascii="Calibri" w:hAnsi="Calibri" w:cs="Calibri"/>
          <w:sz w:val="22"/>
          <w:szCs w:val="22"/>
          <w:lang w:val="en-US"/>
        </w:rPr>
        <w:t xml:space="preserve"> demonstrate how they would have lawfully acquired the lands where they live, Kenya treats them as being 'unlawful occupants' of their ancestral or their traditionally occupied lands and orders by its law that “an unlawful occupant of private, community or public land shall be </w:t>
      </w:r>
      <w:proofErr w:type="gramStart"/>
      <w:r w:rsidR="00982314" w:rsidRPr="00982314">
        <w:rPr>
          <w:rFonts w:ascii="Calibri" w:hAnsi="Calibri" w:cs="Calibri"/>
          <w:sz w:val="22"/>
          <w:szCs w:val="22"/>
          <w:lang w:val="en-US"/>
        </w:rPr>
        <w:t>evicted“</w:t>
      </w:r>
      <w:proofErr w:type="gramEnd"/>
      <w:r w:rsidR="00982314" w:rsidRPr="00982314">
        <w:rPr>
          <w:rFonts w:ascii="Calibri" w:hAnsi="Calibri" w:cs="Calibri"/>
          <w:sz w:val="22"/>
          <w:szCs w:val="22"/>
          <w:lang w:val="en-US"/>
        </w:rPr>
        <w:t>. (</w:t>
      </w:r>
      <w:r w:rsidR="008A5BF9">
        <w:rPr>
          <w:rFonts w:ascii="Calibri" w:hAnsi="Calibri" w:cs="Calibri"/>
          <w:sz w:val="22"/>
          <w:szCs w:val="22"/>
          <w:lang w:val="en-US"/>
        </w:rPr>
        <w:t>78</w:t>
      </w:r>
      <w:r w:rsidR="00982314" w:rsidRPr="00982314">
        <w:rPr>
          <w:rFonts w:ascii="Calibri" w:hAnsi="Calibri" w:cs="Calibri"/>
          <w:sz w:val="22"/>
          <w:szCs w:val="22"/>
          <w:lang w:val="en-US"/>
        </w:rPr>
        <w:t>)</w:t>
      </w:r>
    </w:p>
    <w:p w14:paraId="652943D0" w14:textId="77777777" w:rsidR="000D6E62" w:rsidRDefault="000D6E62" w:rsidP="000D6E62">
      <w:pPr>
        <w:pStyle w:val="western"/>
        <w:rPr>
          <w:rFonts w:ascii="Calibri" w:hAnsi="Calibri" w:cs="Calibri"/>
          <w:sz w:val="22"/>
          <w:szCs w:val="22"/>
          <w:lang w:val="en-US"/>
        </w:rPr>
      </w:pPr>
      <w:r w:rsidRPr="000D6E62">
        <w:rPr>
          <w:rFonts w:ascii="Calibri" w:hAnsi="Calibri" w:cs="Calibri"/>
          <w:b/>
          <w:bCs/>
          <w:sz w:val="22"/>
          <w:szCs w:val="22"/>
          <w:lang w:val="en-US"/>
        </w:rPr>
        <w:t>49.</w:t>
      </w:r>
      <w:r>
        <w:rPr>
          <w:rFonts w:ascii="Calibri" w:hAnsi="Calibri" w:cs="Calibri"/>
          <w:sz w:val="22"/>
          <w:szCs w:val="22"/>
          <w:lang w:val="en-US"/>
        </w:rPr>
        <w:t xml:space="preserve"> </w:t>
      </w:r>
      <w:proofErr w:type="gramStart"/>
      <w:r w:rsidR="00982314" w:rsidRPr="00982314">
        <w:rPr>
          <w:rFonts w:ascii="Calibri" w:hAnsi="Calibri" w:cs="Calibri"/>
          <w:sz w:val="22"/>
          <w:szCs w:val="22"/>
          <w:lang w:val="en-US"/>
        </w:rPr>
        <w:t>But</w:t>
      </w:r>
      <w:proofErr w:type="gramEnd"/>
      <w:r w:rsidR="00982314" w:rsidRPr="00982314">
        <w:rPr>
          <w:rFonts w:ascii="Calibri" w:hAnsi="Calibri" w:cs="Calibri"/>
          <w:sz w:val="22"/>
          <w:szCs w:val="22"/>
          <w:lang w:val="en-US"/>
        </w:rPr>
        <w:t xml:space="preserve"> all ways how people occupy or hold land do not hold or treat the land or forest as 'acquired' 'property'. </w:t>
      </w:r>
      <w:proofErr w:type="gramStart"/>
      <w:r w:rsidR="00982314" w:rsidRPr="00982314">
        <w:rPr>
          <w:rFonts w:ascii="Calibri" w:hAnsi="Calibri" w:cs="Calibri"/>
          <w:sz w:val="22"/>
          <w:szCs w:val="22"/>
          <w:lang w:val="en-US"/>
        </w:rPr>
        <w:t>Peoples</w:t>
      </w:r>
      <w:proofErr w:type="gramEnd"/>
      <w:r w:rsidR="00982314" w:rsidRPr="00982314">
        <w:rPr>
          <w:rFonts w:ascii="Calibri" w:hAnsi="Calibri" w:cs="Calibri"/>
          <w:sz w:val="22"/>
          <w:szCs w:val="22"/>
          <w:lang w:val="en-US"/>
        </w:rPr>
        <w:t xml:space="preserve"> have had on lands various customary rights which are not based on assumptions that people could 'own' or 'acquire' land as 'property' or that rights on land should be somehow based on rights to 'acquire' or 'own' things</w:t>
      </w:r>
      <w:r>
        <w:rPr>
          <w:rFonts w:ascii="Calibri" w:hAnsi="Calibri" w:cs="Calibri"/>
          <w:sz w:val="22"/>
          <w:szCs w:val="22"/>
          <w:lang w:val="en-US"/>
        </w:rPr>
        <w:t>.</w:t>
      </w:r>
      <w:r w:rsidR="00982314" w:rsidRPr="00982314">
        <w:rPr>
          <w:rFonts w:ascii="Calibri" w:hAnsi="Calibri" w:cs="Calibri"/>
          <w:sz w:val="22"/>
          <w:szCs w:val="22"/>
          <w:lang w:val="en-US"/>
        </w:rPr>
        <w:t xml:space="preserve"> </w:t>
      </w:r>
    </w:p>
    <w:p w14:paraId="4A67F119" w14:textId="40B7C5BA" w:rsidR="00982314" w:rsidRDefault="000D6E62" w:rsidP="000D6E62">
      <w:pPr>
        <w:pStyle w:val="western"/>
        <w:rPr>
          <w:rFonts w:ascii="Calibri" w:hAnsi="Calibri" w:cs="Calibri"/>
          <w:sz w:val="22"/>
          <w:szCs w:val="22"/>
          <w:lang w:val="en-US"/>
        </w:rPr>
      </w:pPr>
      <w:r w:rsidRPr="000D6E62">
        <w:rPr>
          <w:rFonts w:ascii="Calibri" w:hAnsi="Calibri" w:cs="Calibri"/>
          <w:b/>
          <w:bCs/>
          <w:sz w:val="22"/>
          <w:szCs w:val="22"/>
          <w:lang w:val="en-US"/>
        </w:rPr>
        <w:t>50.</w:t>
      </w:r>
      <w:r>
        <w:rPr>
          <w:rFonts w:ascii="Calibri" w:hAnsi="Calibri" w:cs="Calibri"/>
          <w:sz w:val="22"/>
          <w:szCs w:val="22"/>
          <w:lang w:val="en-US"/>
        </w:rPr>
        <w:t xml:space="preserve"> </w:t>
      </w:r>
      <w:r w:rsidR="00982314" w:rsidRPr="00982314">
        <w:rPr>
          <w:rFonts w:ascii="Calibri" w:hAnsi="Calibri" w:cs="Calibri"/>
          <w:sz w:val="22"/>
          <w:szCs w:val="22"/>
          <w:lang w:val="en-US"/>
        </w:rPr>
        <w:t xml:space="preserve">One </w:t>
      </w:r>
      <w:proofErr w:type="spellStart"/>
      <w:proofErr w:type="gramStart"/>
      <w:r w:rsidR="00982314" w:rsidRPr="00982314">
        <w:rPr>
          <w:rFonts w:ascii="Calibri" w:hAnsi="Calibri" w:cs="Calibri"/>
          <w:sz w:val="22"/>
          <w:szCs w:val="22"/>
          <w:lang w:val="en-US"/>
        </w:rPr>
        <w:t>can not</w:t>
      </w:r>
      <w:proofErr w:type="spellEnd"/>
      <w:proofErr w:type="gramEnd"/>
      <w:r w:rsidR="00982314" w:rsidRPr="00982314">
        <w:rPr>
          <w:rFonts w:ascii="Calibri" w:hAnsi="Calibri" w:cs="Calibri"/>
          <w:sz w:val="22"/>
          <w:szCs w:val="22"/>
          <w:lang w:val="en-US"/>
        </w:rPr>
        <w:t xml:space="preserve"> 'acquire' ancestral land for oneself or for anyone for example by buying it to be one's ancestral land. Still one can have rights to one's ancestral land - without having ever bought any ancestral land. Land is ancestral land through generations having lived and bequeathed the life of that land as people's own life of such land. Rights to such ancestral land </w:t>
      </w:r>
      <w:proofErr w:type="spellStart"/>
      <w:proofErr w:type="gramStart"/>
      <w:r w:rsidR="00982314" w:rsidRPr="00982314">
        <w:rPr>
          <w:rFonts w:ascii="Calibri" w:hAnsi="Calibri" w:cs="Calibri"/>
          <w:sz w:val="22"/>
          <w:szCs w:val="22"/>
          <w:lang w:val="en-US"/>
        </w:rPr>
        <w:t>can not</w:t>
      </w:r>
      <w:proofErr w:type="spellEnd"/>
      <w:proofErr w:type="gramEnd"/>
      <w:r w:rsidR="00982314" w:rsidRPr="00982314">
        <w:rPr>
          <w:rFonts w:ascii="Calibri" w:hAnsi="Calibri" w:cs="Calibri"/>
          <w:sz w:val="22"/>
          <w:szCs w:val="22"/>
          <w:lang w:val="en-US"/>
        </w:rPr>
        <w:t xml:space="preserve"> be reduced to owning the land as property.  </w:t>
      </w:r>
    </w:p>
    <w:p w14:paraId="7DEE8461" w14:textId="77777777" w:rsidR="00982314" w:rsidRDefault="00982314" w:rsidP="00982314">
      <w:pPr>
        <w:pStyle w:val="western"/>
        <w:spacing w:before="0" w:beforeAutospacing="0" w:after="0"/>
        <w:rPr>
          <w:rFonts w:ascii="Calibri" w:hAnsi="Calibri" w:cs="Calibri"/>
          <w:sz w:val="22"/>
          <w:szCs w:val="22"/>
          <w:lang w:val="en-US"/>
        </w:rPr>
      </w:pPr>
    </w:p>
    <w:p w14:paraId="685217EF" w14:textId="77777777" w:rsidR="000D6E62" w:rsidRDefault="000D6E62" w:rsidP="00982314">
      <w:pPr>
        <w:pStyle w:val="western"/>
        <w:spacing w:before="0" w:beforeAutospacing="0" w:after="0"/>
        <w:rPr>
          <w:rFonts w:ascii="Calibri" w:hAnsi="Calibri" w:cs="Calibri"/>
          <w:sz w:val="22"/>
          <w:szCs w:val="22"/>
          <w:lang w:val="en-US"/>
        </w:rPr>
      </w:pPr>
    </w:p>
    <w:p w14:paraId="665324D1" w14:textId="77777777" w:rsidR="000D6E62" w:rsidRDefault="000D6E62" w:rsidP="00982314">
      <w:pPr>
        <w:pStyle w:val="western"/>
        <w:spacing w:before="0" w:beforeAutospacing="0" w:after="0"/>
        <w:rPr>
          <w:rFonts w:ascii="Calibri" w:hAnsi="Calibri" w:cs="Calibri"/>
          <w:sz w:val="22"/>
          <w:szCs w:val="22"/>
          <w:lang w:val="en-US"/>
        </w:rPr>
      </w:pPr>
    </w:p>
    <w:p w14:paraId="2207DF1D" w14:textId="77777777" w:rsidR="000D6E62" w:rsidRDefault="000D6E62" w:rsidP="00982314">
      <w:pPr>
        <w:pStyle w:val="western"/>
        <w:spacing w:before="0" w:beforeAutospacing="0" w:after="0"/>
        <w:rPr>
          <w:rFonts w:ascii="Calibri" w:hAnsi="Calibri" w:cs="Calibri"/>
          <w:sz w:val="22"/>
          <w:szCs w:val="22"/>
          <w:lang w:val="en-US"/>
        </w:rPr>
      </w:pPr>
    </w:p>
    <w:p w14:paraId="213577A4" w14:textId="11D8B7E9" w:rsidR="00B05D20" w:rsidRPr="000D6E62" w:rsidRDefault="00B05D20" w:rsidP="00224B24">
      <w:pPr>
        <w:pStyle w:val="western"/>
        <w:rPr>
          <w:rFonts w:ascii="Calibri" w:hAnsi="Calibri" w:cs="Calibri"/>
          <w:b/>
          <w:bCs/>
          <w:sz w:val="22"/>
          <w:szCs w:val="22"/>
          <w:lang w:val="en-US"/>
        </w:rPr>
      </w:pPr>
      <w:r w:rsidRPr="00B05D20">
        <w:rPr>
          <w:rFonts w:ascii="Calibri" w:hAnsi="Calibri" w:cs="Calibri"/>
          <w:b/>
          <w:bCs/>
          <w:sz w:val="22"/>
          <w:szCs w:val="22"/>
          <w:lang w:val="en-US"/>
        </w:rPr>
        <w:t xml:space="preserve">IV. Do forced evictions </w:t>
      </w:r>
      <w:r w:rsidR="00224B24">
        <w:rPr>
          <w:rFonts w:ascii="Calibri" w:hAnsi="Calibri" w:cs="Calibri"/>
          <w:b/>
          <w:bCs/>
          <w:sz w:val="22"/>
          <w:szCs w:val="22"/>
          <w:lang w:val="en-US"/>
        </w:rPr>
        <w:t>fit to</w:t>
      </w:r>
      <w:r w:rsidRPr="00B05D20">
        <w:rPr>
          <w:rFonts w:ascii="Calibri" w:hAnsi="Calibri" w:cs="Calibri"/>
          <w:b/>
          <w:bCs/>
          <w:sz w:val="22"/>
          <w:szCs w:val="22"/>
          <w:lang w:val="en-US"/>
        </w:rPr>
        <w:t xml:space="preserve"> </w:t>
      </w:r>
      <w:proofErr w:type="gramStart"/>
      <w:r w:rsidRPr="00B05D20">
        <w:rPr>
          <w:rFonts w:ascii="Calibri" w:hAnsi="Calibri" w:cs="Calibri"/>
          <w:b/>
          <w:bCs/>
          <w:sz w:val="22"/>
          <w:szCs w:val="22"/>
          <w:lang w:val="en-US"/>
        </w:rPr>
        <w:t>the ”character</w:t>
      </w:r>
      <w:proofErr w:type="gramEnd"/>
      <w:r w:rsidRPr="00B05D20">
        <w:rPr>
          <w:rFonts w:ascii="Calibri" w:hAnsi="Calibri" w:cs="Calibri"/>
          <w:b/>
          <w:bCs/>
          <w:sz w:val="22"/>
          <w:szCs w:val="22"/>
          <w:lang w:val="en-US"/>
        </w:rPr>
        <w:t xml:space="preserve">” of indigenous people better than land rights </w:t>
      </w:r>
      <w:r w:rsidRPr="003A7A84">
        <w:rPr>
          <w:rFonts w:ascii="Calibri" w:hAnsi="Calibri" w:cs="Calibri"/>
          <w:sz w:val="22"/>
          <w:szCs w:val="22"/>
          <w:lang w:val="en-US"/>
        </w:rPr>
        <w:t>in Kenya</w:t>
      </w:r>
      <w:r w:rsidRPr="00B05D20">
        <w:rPr>
          <w:rFonts w:ascii="Calibri" w:hAnsi="Calibri" w:cs="Calibri"/>
          <w:b/>
          <w:bCs/>
          <w:sz w:val="22"/>
          <w:szCs w:val="22"/>
          <w:lang w:val="en-US"/>
        </w:rPr>
        <w:t xml:space="preserve">?    </w:t>
      </w:r>
    </w:p>
    <w:p w14:paraId="5A3A683B" w14:textId="655CD4B2" w:rsidR="00B05D20" w:rsidRPr="00B05D20" w:rsidRDefault="008A5BF9" w:rsidP="0020339D">
      <w:pPr>
        <w:pStyle w:val="western"/>
        <w:rPr>
          <w:rFonts w:ascii="Calibri" w:hAnsi="Calibri" w:cs="Calibri"/>
          <w:sz w:val="22"/>
          <w:szCs w:val="22"/>
          <w:lang w:val="en-US"/>
        </w:rPr>
      </w:pPr>
      <w:r w:rsidRPr="008A5BF9">
        <w:rPr>
          <w:rFonts w:ascii="Calibri" w:hAnsi="Calibri" w:cs="Calibri"/>
          <w:b/>
          <w:bCs/>
          <w:sz w:val="22"/>
          <w:szCs w:val="22"/>
          <w:lang w:val="en-US"/>
        </w:rPr>
        <w:t>51.</w:t>
      </w:r>
      <w:r>
        <w:rPr>
          <w:rFonts w:ascii="Calibri" w:hAnsi="Calibri" w:cs="Calibri"/>
          <w:sz w:val="22"/>
          <w:szCs w:val="22"/>
          <w:lang w:val="en-US"/>
        </w:rPr>
        <w:t xml:space="preserve"> </w:t>
      </w:r>
      <w:r w:rsidR="00B05D20" w:rsidRPr="00B05D20">
        <w:rPr>
          <w:rFonts w:ascii="Calibri" w:hAnsi="Calibri" w:cs="Calibri"/>
          <w:sz w:val="22"/>
          <w:szCs w:val="22"/>
          <w:lang w:val="en-US"/>
        </w:rPr>
        <w:t xml:space="preserve">Kenya claimed that </w:t>
      </w:r>
      <w:proofErr w:type="spellStart"/>
      <w:r w:rsidR="00B05D20" w:rsidRPr="00B05D20">
        <w:rPr>
          <w:rFonts w:ascii="Calibri" w:hAnsi="Calibri" w:cs="Calibri"/>
          <w:sz w:val="22"/>
          <w:szCs w:val="22"/>
          <w:lang w:val="en-US"/>
        </w:rPr>
        <w:t>Ogieks</w:t>
      </w:r>
      <w:proofErr w:type="spellEnd"/>
      <w:r w:rsidR="00B05D20" w:rsidRPr="00B05D20">
        <w:rPr>
          <w:rFonts w:ascii="Calibri" w:hAnsi="Calibri" w:cs="Calibri"/>
          <w:sz w:val="22"/>
          <w:szCs w:val="22"/>
          <w:lang w:val="en-US"/>
        </w:rPr>
        <w:t xml:space="preserve"> are not to be demarcated their ancestral lands for their tenure rights because as </w:t>
      </w:r>
      <w:proofErr w:type="spellStart"/>
      <w:r w:rsidR="00B05D20" w:rsidRPr="00B05D20">
        <w:rPr>
          <w:rFonts w:ascii="Calibri" w:hAnsi="Calibri" w:cs="Calibri"/>
          <w:sz w:val="22"/>
          <w:szCs w:val="22"/>
          <w:lang w:val="en-US"/>
        </w:rPr>
        <w:t>Ogieks</w:t>
      </w:r>
      <w:proofErr w:type="spellEnd"/>
      <w:r w:rsidR="00B05D20" w:rsidRPr="00B05D20">
        <w:rPr>
          <w:rFonts w:ascii="Calibri" w:hAnsi="Calibri" w:cs="Calibri"/>
          <w:sz w:val="22"/>
          <w:szCs w:val="22"/>
          <w:lang w:val="en-US"/>
        </w:rPr>
        <w:t>' "cultural and traditional practices which made them distinct no longer exist, thus, the group itself no longer exists" (</w:t>
      </w:r>
      <w:r w:rsidR="00C02206">
        <w:rPr>
          <w:rFonts w:ascii="Calibri" w:hAnsi="Calibri" w:cs="Calibri"/>
          <w:sz w:val="22"/>
          <w:szCs w:val="22"/>
          <w:lang w:val="en-US"/>
        </w:rPr>
        <w:t>79</w:t>
      </w:r>
      <w:r w:rsidR="00B05D20" w:rsidRPr="00B05D20">
        <w:rPr>
          <w:rFonts w:ascii="Calibri" w:hAnsi="Calibri" w:cs="Calibri"/>
          <w:sz w:val="22"/>
          <w:szCs w:val="22"/>
          <w:lang w:val="en-US"/>
        </w:rPr>
        <w:t xml:space="preserve">) and cannot thus carry collective rights based on group's distinct character – but on the other hand also – quite oppositely – because: </w:t>
      </w:r>
      <w:proofErr w:type="spellStart"/>
      <w:r w:rsidR="00B05D20" w:rsidRPr="00B05D20">
        <w:rPr>
          <w:rFonts w:ascii="Calibri" w:hAnsi="Calibri" w:cs="Calibri"/>
          <w:sz w:val="22"/>
          <w:szCs w:val="22"/>
          <w:lang w:val="en-US"/>
        </w:rPr>
        <w:t>Ogieks</w:t>
      </w:r>
      <w:proofErr w:type="spellEnd"/>
      <w:r w:rsidR="00B05D20" w:rsidRPr="00B05D20">
        <w:rPr>
          <w:rFonts w:ascii="Calibri" w:hAnsi="Calibri" w:cs="Calibri"/>
          <w:sz w:val="22"/>
          <w:szCs w:val="22"/>
          <w:lang w:val="en-US"/>
        </w:rPr>
        <w:t xml:space="preserve">' </w:t>
      </w:r>
      <w:proofErr w:type="spellStart"/>
      <w:r w:rsidR="00B05D20" w:rsidRPr="00B05D20">
        <w:rPr>
          <w:rFonts w:ascii="Calibri" w:hAnsi="Calibri" w:cs="Calibri"/>
          <w:sz w:val="22"/>
          <w:szCs w:val="22"/>
          <w:lang w:val="en-US"/>
        </w:rPr>
        <w:t>huntergatherer</w:t>
      </w:r>
      <w:proofErr w:type="spellEnd"/>
      <w:r w:rsidR="00B05D20" w:rsidRPr="00B05D20">
        <w:rPr>
          <w:rFonts w:ascii="Calibri" w:hAnsi="Calibri" w:cs="Calibri"/>
          <w:sz w:val="22"/>
          <w:szCs w:val="22"/>
          <w:lang w:val="en-US"/>
        </w:rPr>
        <w:t xml:space="preserve"> traditions and culture of holding land still exists in such a way that demarcated rights to land do not suit such distinct ”character of the </w:t>
      </w:r>
      <w:proofErr w:type="spellStart"/>
      <w:r w:rsidR="00B05D20" w:rsidRPr="00B05D20">
        <w:rPr>
          <w:rFonts w:ascii="Calibri" w:hAnsi="Calibri" w:cs="Calibri"/>
          <w:sz w:val="22"/>
          <w:szCs w:val="22"/>
          <w:lang w:val="en-US"/>
        </w:rPr>
        <w:t>Ogiek</w:t>
      </w:r>
      <w:proofErr w:type="spellEnd"/>
      <w:r w:rsidR="00B05D20" w:rsidRPr="00B05D20">
        <w:rPr>
          <w:rFonts w:ascii="Calibri" w:hAnsi="Calibri" w:cs="Calibri"/>
          <w:sz w:val="22"/>
          <w:szCs w:val="22"/>
          <w:lang w:val="en-US"/>
        </w:rPr>
        <w:t xml:space="preserve"> as hunter and gatherer communities who do not have possession based land tenure" (</w:t>
      </w:r>
      <w:r w:rsidR="00C02206">
        <w:rPr>
          <w:rFonts w:ascii="Calibri" w:hAnsi="Calibri" w:cs="Calibri"/>
          <w:sz w:val="22"/>
          <w:szCs w:val="22"/>
          <w:lang w:val="en-US"/>
        </w:rPr>
        <w:t>80</w:t>
      </w:r>
      <w:r w:rsidR="00B05D20" w:rsidRPr="00B05D20">
        <w:rPr>
          <w:rFonts w:ascii="Calibri" w:hAnsi="Calibri" w:cs="Calibri"/>
          <w:sz w:val="22"/>
          <w:szCs w:val="22"/>
          <w:lang w:val="en-US"/>
        </w:rPr>
        <w:t xml:space="preserve">) </w:t>
      </w:r>
    </w:p>
    <w:p w14:paraId="3CFE54C5" w14:textId="71199F53" w:rsidR="00B05D20" w:rsidRPr="00B05D20" w:rsidRDefault="008A5BF9" w:rsidP="00B05D20">
      <w:pPr>
        <w:pStyle w:val="western"/>
        <w:rPr>
          <w:rFonts w:ascii="Calibri" w:hAnsi="Calibri" w:cs="Calibri"/>
          <w:sz w:val="22"/>
          <w:szCs w:val="22"/>
          <w:lang w:val="en-US"/>
        </w:rPr>
      </w:pPr>
      <w:r w:rsidRPr="008A5BF9">
        <w:rPr>
          <w:rFonts w:ascii="Calibri" w:hAnsi="Calibri" w:cs="Calibri"/>
          <w:b/>
          <w:bCs/>
          <w:sz w:val="22"/>
          <w:szCs w:val="22"/>
          <w:lang w:val="en-US"/>
        </w:rPr>
        <w:t>52.</w:t>
      </w:r>
      <w:r>
        <w:rPr>
          <w:rFonts w:ascii="Calibri" w:hAnsi="Calibri" w:cs="Calibri"/>
          <w:sz w:val="22"/>
          <w:szCs w:val="22"/>
          <w:lang w:val="en-US"/>
        </w:rPr>
        <w:t xml:space="preserve"> </w:t>
      </w:r>
      <w:r w:rsidR="00B05D20" w:rsidRPr="00B05D20">
        <w:rPr>
          <w:rFonts w:ascii="Calibri" w:hAnsi="Calibri" w:cs="Calibri"/>
          <w:sz w:val="22"/>
          <w:szCs w:val="22"/>
          <w:lang w:val="en-US"/>
        </w:rPr>
        <w:t xml:space="preserve">Kenya does not thus </w:t>
      </w:r>
      <w:proofErr w:type="spellStart"/>
      <w:r w:rsidR="00B05D20" w:rsidRPr="00B05D20">
        <w:rPr>
          <w:rFonts w:ascii="Calibri" w:hAnsi="Calibri" w:cs="Calibri"/>
          <w:sz w:val="22"/>
          <w:szCs w:val="22"/>
          <w:lang w:val="en-US"/>
        </w:rPr>
        <w:t>recognise</w:t>
      </w:r>
      <w:proofErr w:type="spellEnd"/>
      <w:r w:rsidR="00B05D20" w:rsidRPr="00B05D20">
        <w:rPr>
          <w:rFonts w:ascii="Calibri" w:hAnsi="Calibri" w:cs="Calibri"/>
          <w:sz w:val="22"/>
          <w:szCs w:val="22"/>
          <w:lang w:val="en-US"/>
        </w:rPr>
        <w:t xml:space="preserve"> their ancestral right to land as it does not </w:t>
      </w:r>
      <w:proofErr w:type="spellStart"/>
      <w:r w:rsidR="00B05D20" w:rsidRPr="00B05D20">
        <w:rPr>
          <w:rFonts w:ascii="Calibri" w:hAnsi="Calibri" w:cs="Calibri"/>
          <w:sz w:val="22"/>
          <w:szCs w:val="22"/>
          <w:lang w:val="en-US"/>
        </w:rPr>
        <w:t>recognise</w:t>
      </w:r>
      <w:proofErr w:type="spellEnd"/>
      <w:r w:rsidR="00B05D20" w:rsidRPr="00B05D20">
        <w:rPr>
          <w:rFonts w:ascii="Calibri" w:hAnsi="Calibri" w:cs="Calibri"/>
          <w:sz w:val="22"/>
          <w:szCs w:val="22"/>
          <w:lang w:val="en-US"/>
        </w:rPr>
        <w:t xml:space="preserve"> people with indigenous </w:t>
      </w:r>
      <w:proofErr w:type="spellStart"/>
      <w:r w:rsidR="00B05D20" w:rsidRPr="00B05D20">
        <w:rPr>
          <w:rFonts w:ascii="Calibri" w:hAnsi="Calibri" w:cs="Calibri"/>
          <w:sz w:val="22"/>
          <w:szCs w:val="22"/>
          <w:lang w:val="en-US"/>
        </w:rPr>
        <w:t>huntergatherer</w:t>
      </w:r>
      <w:proofErr w:type="spellEnd"/>
      <w:r w:rsidR="00B05D20" w:rsidRPr="00B05D20">
        <w:rPr>
          <w:rFonts w:ascii="Calibri" w:hAnsi="Calibri" w:cs="Calibri"/>
          <w:sz w:val="22"/>
          <w:szCs w:val="22"/>
          <w:lang w:val="en-US"/>
        </w:rPr>
        <w:t xml:space="preserve"> heritage as “genuine indigenous occupants” (</w:t>
      </w:r>
      <w:r w:rsidR="00C02206">
        <w:rPr>
          <w:rFonts w:ascii="Calibri" w:hAnsi="Calibri" w:cs="Calibri"/>
          <w:sz w:val="22"/>
          <w:szCs w:val="22"/>
          <w:lang w:val="en-US"/>
        </w:rPr>
        <w:t>81</w:t>
      </w:r>
      <w:r w:rsidR="00B05D20" w:rsidRPr="00B05D20">
        <w:rPr>
          <w:rFonts w:ascii="Calibri" w:hAnsi="Calibri" w:cs="Calibri"/>
          <w:sz w:val="22"/>
          <w:szCs w:val="22"/>
          <w:lang w:val="en-US"/>
        </w:rPr>
        <w:t>) who could be secured rights to their ancestral lands but forcibly evicts them as 'unlawful occupants' due to their such ethnic culture of holding land without “possession based” tenure, to which Kenya assumes land rights do not suit to be given – and so:</w:t>
      </w:r>
    </w:p>
    <w:p w14:paraId="462CB9AC" w14:textId="77777777" w:rsidR="008A5BF9" w:rsidRDefault="008A5BF9" w:rsidP="008A5BF9">
      <w:pPr>
        <w:pStyle w:val="western"/>
        <w:spacing w:before="240" w:beforeAutospacing="0" w:after="0"/>
        <w:rPr>
          <w:rFonts w:ascii="Calibri" w:hAnsi="Calibri" w:cs="Calibri"/>
          <w:sz w:val="22"/>
          <w:szCs w:val="22"/>
          <w:lang w:val="en-US"/>
        </w:rPr>
      </w:pPr>
      <w:r w:rsidRPr="008A5BF9">
        <w:rPr>
          <w:rFonts w:ascii="Calibri" w:hAnsi="Calibri" w:cs="Calibri"/>
          <w:b/>
          <w:bCs/>
          <w:sz w:val="22"/>
          <w:szCs w:val="22"/>
          <w:lang w:val="en-US"/>
        </w:rPr>
        <w:t>53.</w:t>
      </w:r>
      <w:r>
        <w:rPr>
          <w:rFonts w:ascii="Calibri" w:hAnsi="Calibri" w:cs="Calibri"/>
          <w:sz w:val="22"/>
          <w:szCs w:val="22"/>
          <w:lang w:val="en-US"/>
        </w:rPr>
        <w:t xml:space="preserve"> </w:t>
      </w:r>
      <w:r w:rsidR="00B05D20" w:rsidRPr="00B05D20">
        <w:rPr>
          <w:rFonts w:ascii="Calibri" w:hAnsi="Calibri" w:cs="Calibri"/>
          <w:sz w:val="22"/>
          <w:szCs w:val="22"/>
          <w:lang w:val="en-US"/>
        </w:rPr>
        <w:t xml:space="preserve">Kenya treats </w:t>
      </w:r>
      <w:proofErr w:type="spellStart"/>
      <w:r w:rsidR="00B05D20" w:rsidRPr="00B05D20">
        <w:rPr>
          <w:rFonts w:ascii="Calibri" w:hAnsi="Calibri" w:cs="Calibri"/>
          <w:sz w:val="22"/>
          <w:szCs w:val="22"/>
          <w:lang w:val="en-US"/>
        </w:rPr>
        <w:t>Ogiek</w:t>
      </w:r>
      <w:proofErr w:type="spellEnd"/>
      <w:r w:rsidR="00B05D20" w:rsidRPr="00B05D20">
        <w:rPr>
          <w:rFonts w:ascii="Calibri" w:hAnsi="Calibri" w:cs="Calibri"/>
          <w:sz w:val="22"/>
          <w:szCs w:val="22"/>
          <w:lang w:val="en-US"/>
        </w:rPr>
        <w:t xml:space="preserve"> as if it would fit better to their 'character' as hunter gatherers' to be forcibly </w:t>
      </w:r>
      <w:proofErr w:type="gramStart"/>
      <w:r w:rsidR="00B05D20" w:rsidRPr="00B05D20">
        <w:rPr>
          <w:rFonts w:ascii="Calibri" w:hAnsi="Calibri" w:cs="Calibri"/>
          <w:sz w:val="22"/>
          <w:szCs w:val="22"/>
          <w:lang w:val="en-US"/>
        </w:rPr>
        <w:t>evicted  than</w:t>
      </w:r>
      <w:proofErr w:type="gramEnd"/>
      <w:r w:rsidR="00B05D20" w:rsidRPr="00B05D20">
        <w:rPr>
          <w:rFonts w:ascii="Calibri" w:hAnsi="Calibri" w:cs="Calibri"/>
          <w:sz w:val="22"/>
          <w:szCs w:val="22"/>
          <w:lang w:val="en-US"/>
        </w:rPr>
        <w:t xml:space="preserve"> to have rights to land and uses distinction of ethnic character to justify people's forced eviction:</w:t>
      </w:r>
    </w:p>
    <w:p w14:paraId="709C4A90" w14:textId="11062C91" w:rsidR="00B05D20" w:rsidRPr="00B05D20" w:rsidRDefault="00B05D20" w:rsidP="008A5BF9">
      <w:pPr>
        <w:pStyle w:val="western"/>
        <w:spacing w:before="120" w:beforeAutospacing="0" w:after="0"/>
        <w:rPr>
          <w:rFonts w:ascii="Calibri" w:hAnsi="Calibri" w:cs="Calibri"/>
          <w:sz w:val="22"/>
          <w:szCs w:val="22"/>
          <w:lang w:val="en-US"/>
        </w:rPr>
      </w:pPr>
      <w:r w:rsidRPr="00B05D20">
        <w:rPr>
          <w:rFonts w:ascii="Calibri" w:hAnsi="Calibri" w:cs="Calibri"/>
          <w:sz w:val="22"/>
          <w:szCs w:val="22"/>
          <w:lang w:val="en-US"/>
        </w:rPr>
        <w:t xml:space="preserve">Such deprivation of equal </w:t>
      </w:r>
      <w:proofErr w:type="spellStart"/>
      <w:r w:rsidRPr="00B05D20">
        <w:rPr>
          <w:rFonts w:ascii="Calibri" w:hAnsi="Calibri" w:cs="Calibri"/>
          <w:sz w:val="22"/>
          <w:szCs w:val="22"/>
          <w:lang w:val="en-US"/>
        </w:rPr>
        <w:t>realisation</w:t>
      </w:r>
      <w:proofErr w:type="spellEnd"/>
      <w:r w:rsidRPr="00B05D20">
        <w:rPr>
          <w:rFonts w:ascii="Calibri" w:hAnsi="Calibri" w:cs="Calibri"/>
          <w:sz w:val="22"/>
          <w:szCs w:val="22"/>
          <w:lang w:val="en-US"/>
        </w:rPr>
        <w:t xml:space="preserve"> of their </w:t>
      </w:r>
      <w:proofErr w:type="gramStart"/>
      <w:r w:rsidRPr="00B05D20">
        <w:rPr>
          <w:rFonts w:ascii="Calibri" w:hAnsi="Calibri" w:cs="Calibri"/>
          <w:sz w:val="22"/>
          <w:szCs w:val="22"/>
          <w:lang w:val="en-US"/>
        </w:rPr>
        <w:t>rights ”due</w:t>
      </w:r>
      <w:proofErr w:type="gramEnd"/>
      <w:r w:rsidRPr="00B05D20">
        <w:rPr>
          <w:rFonts w:ascii="Calibri" w:hAnsi="Calibri" w:cs="Calibri"/>
          <w:sz w:val="22"/>
          <w:szCs w:val="22"/>
          <w:lang w:val="en-US"/>
        </w:rPr>
        <w:t xml:space="preserve"> to their way of life as a </w:t>
      </w:r>
      <w:proofErr w:type="spellStart"/>
      <w:r w:rsidRPr="00B05D20">
        <w:rPr>
          <w:rFonts w:ascii="Calibri" w:hAnsi="Calibri" w:cs="Calibri"/>
          <w:sz w:val="22"/>
          <w:szCs w:val="22"/>
          <w:lang w:val="en-US"/>
        </w:rPr>
        <w:t>huntergatherer</w:t>
      </w:r>
      <w:proofErr w:type="spellEnd"/>
      <w:r w:rsidRPr="00B05D20">
        <w:rPr>
          <w:rFonts w:ascii="Calibri" w:hAnsi="Calibri" w:cs="Calibri"/>
          <w:sz w:val="22"/>
          <w:szCs w:val="22"/>
          <w:lang w:val="en-US"/>
        </w:rPr>
        <w:t xml:space="preserve"> community amounts to 'distinction' based on ethnicity and/or 'other status'” by which discrimination Kenya “also denied them access to their own land” which denial the African Court of Human and Peoples' Rights saw as colonially </w:t>
      </w:r>
      <w:proofErr w:type="spellStart"/>
      <w:r w:rsidRPr="00B05D20">
        <w:rPr>
          <w:rFonts w:ascii="Calibri" w:hAnsi="Calibri" w:cs="Calibri"/>
          <w:sz w:val="22"/>
          <w:szCs w:val="22"/>
          <w:lang w:val="en-US"/>
        </w:rPr>
        <w:t>legalised</w:t>
      </w:r>
      <w:proofErr w:type="spellEnd"/>
      <w:r w:rsidRPr="00B05D20">
        <w:rPr>
          <w:rFonts w:ascii="Calibri" w:hAnsi="Calibri" w:cs="Calibri"/>
          <w:sz w:val="22"/>
          <w:szCs w:val="22"/>
          <w:lang w:val="en-US"/>
        </w:rPr>
        <w:t xml:space="preserve"> discrimination of </w:t>
      </w:r>
      <w:proofErr w:type="spellStart"/>
      <w:r w:rsidRPr="00B05D20">
        <w:rPr>
          <w:rFonts w:ascii="Calibri" w:hAnsi="Calibri" w:cs="Calibri"/>
          <w:sz w:val="22"/>
          <w:szCs w:val="22"/>
          <w:lang w:val="en-US"/>
        </w:rPr>
        <w:t>huntergatherers</w:t>
      </w:r>
      <w:proofErr w:type="spellEnd"/>
      <w:r w:rsidRPr="00B05D20">
        <w:rPr>
          <w:rFonts w:ascii="Calibri" w:hAnsi="Calibri" w:cs="Calibri"/>
          <w:sz w:val="22"/>
          <w:szCs w:val="22"/>
          <w:lang w:val="en-US"/>
        </w:rPr>
        <w:t xml:space="preserve"> which “is still continuing” in Kenyan law and governance. (</w:t>
      </w:r>
      <w:r w:rsidR="00C02206">
        <w:rPr>
          <w:rFonts w:ascii="Calibri" w:hAnsi="Calibri" w:cs="Calibri"/>
          <w:sz w:val="22"/>
          <w:szCs w:val="22"/>
          <w:lang w:val="en-US"/>
        </w:rPr>
        <w:t>8</w:t>
      </w:r>
      <w:r w:rsidRPr="00B05D20">
        <w:rPr>
          <w:rFonts w:ascii="Calibri" w:hAnsi="Calibri" w:cs="Calibri"/>
          <w:sz w:val="22"/>
          <w:szCs w:val="22"/>
          <w:lang w:val="en-US"/>
        </w:rPr>
        <w:t>2)</w:t>
      </w:r>
    </w:p>
    <w:p w14:paraId="72670DE6" w14:textId="77777777" w:rsidR="008A5BF9" w:rsidRDefault="008A5BF9" w:rsidP="00B05D20">
      <w:pPr>
        <w:pStyle w:val="western"/>
        <w:rPr>
          <w:rFonts w:ascii="Calibri" w:hAnsi="Calibri" w:cs="Calibri"/>
          <w:sz w:val="22"/>
          <w:szCs w:val="22"/>
          <w:lang w:val="en-US"/>
        </w:rPr>
      </w:pPr>
      <w:r w:rsidRPr="008A5BF9">
        <w:rPr>
          <w:rFonts w:ascii="Calibri" w:hAnsi="Calibri" w:cs="Calibri"/>
          <w:b/>
          <w:bCs/>
          <w:sz w:val="22"/>
          <w:szCs w:val="22"/>
          <w:lang w:val="en-US"/>
        </w:rPr>
        <w:t>54.</w:t>
      </w:r>
      <w:r>
        <w:rPr>
          <w:rFonts w:ascii="Calibri" w:hAnsi="Calibri" w:cs="Calibri"/>
          <w:sz w:val="22"/>
          <w:szCs w:val="22"/>
          <w:lang w:val="en-US"/>
        </w:rPr>
        <w:t xml:space="preserve"> </w:t>
      </w:r>
      <w:r w:rsidR="00B05D20" w:rsidRPr="00B05D20">
        <w:rPr>
          <w:rFonts w:ascii="Calibri" w:hAnsi="Calibri" w:cs="Calibri"/>
          <w:sz w:val="22"/>
          <w:szCs w:val="22"/>
          <w:lang w:val="en-US"/>
        </w:rPr>
        <w:t xml:space="preserve">While all shall be ensured equally </w:t>
      </w:r>
      <w:proofErr w:type="gramStart"/>
      <w:r w:rsidR="00B05D20" w:rsidRPr="00B05D20">
        <w:rPr>
          <w:rFonts w:ascii="Calibri" w:hAnsi="Calibri" w:cs="Calibri"/>
          <w:sz w:val="22"/>
          <w:szCs w:val="22"/>
          <w:lang w:val="en-US"/>
        </w:rPr>
        <w:t>such  rights</w:t>
      </w:r>
      <w:proofErr w:type="gramEnd"/>
      <w:r w:rsidR="00B05D20" w:rsidRPr="00B05D20">
        <w:rPr>
          <w:rFonts w:ascii="Calibri" w:hAnsi="Calibri" w:cs="Calibri"/>
          <w:sz w:val="22"/>
          <w:szCs w:val="22"/>
          <w:lang w:val="en-US"/>
        </w:rPr>
        <w:t xml:space="preserve"> to hold, occupy and use the land by which they have been adapted in their life-heritage to sustain their life with dignity and to fulfil their human rights, now however:</w:t>
      </w:r>
      <w:r>
        <w:rPr>
          <w:rFonts w:ascii="Calibri" w:hAnsi="Calibri" w:cs="Calibri"/>
          <w:sz w:val="22"/>
          <w:szCs w:val="22"/>
          <w:lang w:val="en-US"/>
        </w:rPr>
        <w:t xml:space="preserve"> </w:t>
      </w:r>
    </w:p>
    <w:p w14:paraId="56AADBBF" w14:textId="1E4FB1DC" w:rsidR="00B05D20" w:rsidRPr="00B05D20" w:rsidRDefault="00B05D20" w:rsidP="008A5BF9">
      <w:pPr>
        <w:pStyle w:val="western"/>
        <w:spacing w:before="0" w:beforeAutospacing="0" w:after="0"/>
        <w:rPr>
          <w:rFonts w:ascii="Calibri" w:hAnsi="Calibri" w:cs="Calibri"/>
          <w:sz w:val="22"/>
          <w:szCs w:val="22"/>
          <w:lang w:val="en-US"/>
        </w:rPr>
      </w:pPr>
      <w:r w:rsidRPr="00B05D20">
        <w:rPr>
          <w:rFonts w:ascii="Calibri" w:hAnsi="Calibri" w:cs="Calibri"/>
          <w:sz w:val="22"/>
          <w:szCs w:val="22"/>
          <w:lang w:val="en-US"/>
        </w:rPr>
        <w:t>Colonial inheritance of how land has got registered as acquired possession and property has not secured for indigenous Africans equal rights as for Europeans to follow one's own heritage to hold and use the land.</w:t>
      </w:r>
    </w:p>
    <w:p w14:paraId="365BC5F5" w14:textId="20B0E0A3" w:rsidR="00B05D20" w:rsidRPr="00B05D20" w:rsidRDefault="008A5BF9" w:rsidP="008A5BF9">
      <w:pPr>
        <w:pStyle w:val="western"/>
        <w:rPr>
          <w:rFonts w:ascii="Calibri" w:hAnsi="Calibri" w:cs="Calibri"/>
          <w:sz w:val="22"/>
          <w:szCs w:val="22"/>
          <w:lang w:val="en-US"/>
        </w:rPr>
      </w:pPr>
      <w:r w:rsidRPr="008A5BF9">
        <w:rPr>
          <w:rFonts w:ascii="Calibri" w:hAnsi="Calibri" w:cs="Calibri"/>
          <w:b/>
          <w:bCs/>
          <w:sz w:val="22"/>
          <w:szCs w:val="22"/>
          <w:lang w:val="en-US"/>
        </w:rPr>
        <w:t>55.</w:t>
      </w:r>
      <w:r>
        <w:rPr>
          <w:rFonts w:ascii="Calibri" w:hAnsi="Calibri" w:cs="Calibri"/>
          <w:sz w:val="22"/>
          <w:szCs w:val="22"/>
          <w:lang w:val="en-US"/>
        </w:rPr>
        <w:t xml:space="preserve"> </w:t>
      </w:r>
      <w:r w:rsidR="00B05D20" w:rsidRPr="00B05D20">
        <w:rPr>
          <w:rFonts w:ascii="Calibri" w:hAnsi="Calibri" w:cs="Calibri"/>
          <w:sz w:val="22"/>
          <w:szCs w:val="22"/>
          <w:lang w:val="en-US"/>
        </w:rPr>
        <w:t>Kenya shall not discriminate against peoples' rights to occupy, hold, use and protect the lands in ways how they have traditionally done in their own life-heritage of such lands and how they are adapted to sustain their life, to secure and fulfill their equal human rights with dignity on such lands.</w:t>
      </w:r>
    </w:p>
    <w:p w14:paraId="41242C1B" w14:textId="0B79AF9D" w:rsidR="00B05D20" w:rsidRPr="00B05D20" w:rsidRDefault="008A5BF9" w:rsidP="00B05D20">
      <w:pPr>
        <w:pStyle w:val="western"/>
        <w:rPr>
          <w:rFonts w:ascii="Calibri" w:hAnsi="Calibri" w:cs="Calibri"/>
          <w:sz w:val="22"/>
          <w:szCs w:val="22"/>
          <w:lang w:val="en-US"/>
        </w:rPr>
      </w:pPr>
      <w:r w:rsidRPr="008A5BF9">
        <w:rPr>
          <w:rFonts w:ascii="Calibri" w:hAnsi="Calibri" w:cs="Calibri"/>
          <w:b/>
          <w:bCs/>
          <w:sz w:val="22"/>
          <w:szCs w:val="22"/>
          <w:lang w:val="en-US"/>
        </w:rPr>
        <w:t>56.</w:t>
      </w:r>
      <w:r>
        <w:rPr>
          <w:rFonts w:ascii="Calibri" w:hAnsi="Calibri" w:cs="Calibri"/>
          <w:sz w:val="22"/>
          <w:szCs w:val="22"/>
          <w:lang w:val="en-US"/>
        </w:rPr>
        <w:t xml:space="preserve"> </w:t>
      </w:r>
      <w:r w:rsidR="00B05D20" w:rsidRPr="00B05D20">
        <w:rPr>
          <w:rFonts w:ascii="Calibri" w:hAnsi="Calibri" w:cs="Calibri"/>
          <w:sz w:val="22"/>
          <w:szCs w:val="22"/>
          <w:lang w:val="en-US"/>
        </w:rPr>
        <w:t xml:space="preserve">As far as indigenous people with hunter-gatherer heritage have been adapted to sustain dignified life and to fulfil their human rights in their ancestral land by land tenures that are distinctive to their own means of subsistence on such land, Kenya has to </w:t>
      </w:r>
      <w:proofErr w:type="spellStart"/>
      <w:r w:rsidR="00B05D20" w:rsidRPr="00B05D20">
        <w:rPr>
          <w:rFonts w:ascii="Calibri" w:hAnsi="Calibri" w:cs="Calibri"/>
          <w:sz w:val="22"/>
          <w:szCs w:val="22"/>
          <w:lang w:val="en-US"/>
        </w:rPr>
        <w:t>recognise</w:t>
      </w:r>
      <w:proofErr w:type="spellEnd"/>
      <w:r w:rsidR="00B05D20" w:rsidRPr="00B05D20">
        <w:rPr>
          <w:rFonts w:ascii="Calibri" w:hAnsi="Calibri" w:cs="Calibri"/>
          <w:sz w:val="22"/>
          <w:szCs w:val="22"/>
          <w:lang w:val="en-US"/>
        </w:rPr>
        <w:t>, respect and protect their rights to their distinctive land tenures on their ancestral land – no matter if Kenya sees such tenures not being based on possession.</w:t>
      </w:r>
    </w:p>
    <w:p w14:paraId="1175018D" w14:textId="77777777" w:rsidR="00C02206" w:rsidRDefault="008A5BF9" w:rsidP="00C02206">
      <w:pPr>
        <w:pStyle w:val="western"/>
        <w:rPr>
          <w:rFonts w:ascii="Calibri" w:hAnsi="Calibri" w:cs="Calibri"/>
          <w:sz w:val="22"/>
          <w:szCs w:val="22"/>
          <w:lang w:val="en-US"/>
        </w:rPr>
      </w:pPr>
      <w:r w:rsidRPr="008A5BF9">
        <w:rPr>
          <w:rFonts w:ascii="Calibri" w:hAnsi="Calibri" w:cs="Calibri"/>
          <w:b/>
          <w:bCs/>
          <w:sz w:val="22"/>
          <w:szCs w:val="22"/>
          <w:lang w:val="en-US"/>
        </w:rPr>
        <w:t>57.</w:t>
      </w:r>
      <w:r>
        <w:rPr>
          <w:rFonts w:ascii="Calibri" w:hAnsi="Calibri" w:cs="Calibri"/>
          <w:b/>
          <w:bCs/>
          <w:sz w:val="22"/>
          <w:szCs w:val="22"/>
          <w:lang w:val="en-US"/>
        </w:rPr>
        <w:t xml:space="preserve"> </w:t>
      </w:r>
      <w:r w:rsidR="00B05D20" w:rsidRPr="00B05D20">
        <w:rPr>
          <w:rFonts w:ascii="Calibri" w:hAnsi="Calibri" w:cs="Calibri"/>
          <w:sz w:val="22"/>
          <w:szCs w:val="22"/>
          <w:lang w:val="en-US"/>
        </w:rPr>
        <w:t xml:space="preserve">People have adapted to live the life of lands to which their distinct </w:t>
      </w:r>
      <w:proofErr w:type="gramStart"/>
      <w:r w:rsidR="00B05D20" w:rsidRPr="00B05D20">
        <w:rPr>
          <w:rFonts w:ascii="Calibri" w:hAnsi="Calibri" w:cs="Calibri"/>
          <w:sz w:val="22"/>
          <w:szCs w:val="22"/>
          <w:lang w:val="en-US"/>
        </w:rPr>
        <w:t>life-heritage</w:t>
      </w:r>
      <w:proofErr w:type="gramEnd"/>
      <w:r w:rsidR="00B05D20" w:rsidRPr="00B05D20">
        <w:rPr>
          <w:rFonts w:ascii="Calibri" w:hAnsi="Calibri" w:cs="Calibri"/>
          <w:sz w:val="22"/>
          <w:szCs w:val="22"/>
          <w:lang w:val="en-US"/>
        </w:rPr>
        <w:t xml:space="preserve"> has belonged - as adapted to sustain dignified life and to fulfill their human rights in such lands which have thus also belonged to their heritage of life and their own means of subsistence. </w:t>
      </w:r>
    </w:p>
    <w:p w14:paraId="360431B4" w14:textId="77777777" w:rsidR="00C02206" w:rsidRDefault="00C02206" w:rsidP="00C02206">
      <w:pPr>
        <w:pStyle w:val="western"/>
        <w:rPr>
          <w:rFonts w:ascii="Calibri" w:hAnsi="Calibri" w:cs="Calibri"/>
          <w:sz w:val="22"/>
          <w:szCs w:val="22"/>
          <w:lang w:val="en-US"/>
        </w:rPr>
      </w:pPr>
      <w:r w:rsidRPr="00C02206">
        <w:rPr>
          <w:rFonts w:ascii="Calibri" w:hAnsi="Calibri" w:cs="Calibri"/>
          <w:b/>
          <w:bCs/>
          <w:sz w:val="22"/>
          <w:szCs w:val="22"/>
          <w:lang w:val="en-US"/>
        </w:rPr>
        <w:t>58.</w:t>
      </w:r>
      <w:r>
        <w:rPr>
          <w:rFonts w:ascii="Calibri" w:hAnsi="Calibri" w:cs="Calibri"/>
          <w:sz w:val="22"/>
          <w:szCs w:val="22"/>
          <w:lang w:val="en-US"/>
        </w:rPr>
        <w:t xml:space="preserve"> </w:t>
      </w:r>
      <w:r w:rsidR="00B05D20" w:rsidRPr="00B05D20">
        <w:rPr>
          <w:rFonts w:ascii="Calibri" w:hAnsi="Calibri" w:cs="Calibri"/>
          <w:sz w:val="22"/>
          <w:szCs w:val="22"/>
          <w:lang w:val="en-US"/>
        </w:rPr>
        <w:t xml:space="preserve">As that how lands have belonged to peoples, to their life-heritages and their means of subsistence has thus depended also on how their abilities to sustain their life and to fulfill equal human rights have in their life-heritages distinctively belonged to those lands, thus: </w:t>
      </w:r>
    </w:p>
    <w:p w14:paraId="3ACE97B9" w14:textId="74FD571F" w:rsidR="008A5BF9" w:rsidRDefault="00B05D20" w:rsidP="00C02206">
      <w:pPr>
        <w:pStyle w:val="western"/>
        <w:spacing w:before="0" w:beforeAutospacing="0"/>
        <w:rPr>
          <w:rFonts w:ascii="Calibri" w:hAnsi="Calibri" w:cs="Calibri"/>
          <w:sz w:val="22"/>
          <w:szCs w:val="22"/>
          <w:lang w:val="en-US"/>
        </w:rPr>
      </w:pPr>
      <w:r w:rsidRPr="00B05D20">
        <w:rPr>
          <w:rFonts w:ascii="Calibri" w:hAnsi="Calibri" w:cs="Calibri"/>
          <w:sz w:val="22"/>
          <w:szCs w:val="22"/>
          <w:lang w:val="en-US"/>
        </w:rPr>
        <w:t xml:space="preserve">That what kind of rights people have to such lands depends on this how people's own means of subsistence, their ability to sustain their life and to </w:t>
      </w:r>
      <w:proofErr w:type="spellStart"/>
      <w:r w:rsidRPr="00B05D20">
        <w:rPr>
          <w:rFonts w:ascii="Calibri" w:hAnsi="Calibri" w:cs="Calibri"/>
          <w:sz w:val="22"/>
          <w:szCs w:val="22"/>
          <w:lang w:val="en-US"/>
        </w:rPr>
        <w:t>fullfil</w:t>
      </w:r>
      <w:proofErr w:type="spellEnd"/>
      <w:r w:rsidRPr="00B05D20">
        <w:rPr>
          <w:rFonts w:ascii="Calibri" w:hAnsi="Calibri" w:cs="Calibri"/>
          <w:sz w:val="22"/>
          <w:szCs w:val="22"/>
          <w:lang w:val="en-US"/>
        </w:rPr>
        <w:t xml:space="preserve"> their human rights belong to such lands in their </w:t>
      </w:r>
      <w:proofErr w:type="gramStart"/>
      <w:r w:rsidRPr="00B05D20">
        <w:rPr>
          <w:rFonts w:ascii="Calibri" w:hAnsi="Calibri" w:cs="Calibri"/>
          <w:sz w:val="22"/>
          <w:szCs w:val="22"/>
          <w:lang w:val="en-US"/>
        </w:rPr>
        <w:t>life-heritage</w:t>
      </w:r>
      <w:proofErr w:type="gramEnd"/>
      <w:r w:rsidRPr="00B05D20">
        <w:rPr>
          <w:rFonts w:ascii="Calibri" w:hAnsi="Calibri" w:cs="Calibri"/>
          <w:sz w:val="22"/>
          <w:szCs w:val="22"/>
          <w:lang w:val="en-US"/>
        </w:rPr>
        <w:t xml:space="preserve">.  </w:t>
      </w:r>
    </w:p>
    <w:p w14:paraId="0BACEF1C" w14:textId="77777777" w:rsidR="00C02206" w:rsidRDefault="00C02206" w:rsidP="00C02206">
      <w:pPr>
        <w:pStyle w:val="western"/>
        <w:spacing w:before="240" w:beforeAutospacing="0" w:after="0"/>
        <w:rPr>
          <w:rFonts w:ascii="Calibri" w:hAnsi="Calibri" w:cs="Calibri"/>
          <w:sz w:val="22"/>
          <w:szCs w:val="22"/>
          <w:lang w:val="en-US"/>
        </w:rPr>
      </w:pPr>
      <w:r w:rsidRPr="00C02206">
        <w:rPr>
          <w:rFonts w:ascii="Calibri" w:hAnsi="Calibri" w:cs="Calibri"/>
          <w:b/>
          <w:bCs/>
          <w:sz w:val="22"/>
          <w:szCs w:val="22"/>
          <w:lang w:val="en-US"/>
        </w:rPr>
        <w:t>59.</w:t>
      </w:r>
      <w:r>
        <w:rPr>
          <w:rFonts w:ascii="Calibri" w:hAnsi="Calibri" w:cs="Calibri"/>
          <w:sz w:val="22"/>
          <w:szCs w:val="22"/>
          <w:lang w:val="en-US"/>
        </w:rPr>
        <w:t xml:space="preserve"> </w:t>
      </w:r>
      <w:r w:rsidR="00B05D20" w:rsidRPr="00B05D20">
        <w:rPr>
          <w:rFonts w:ascii="Calibri" w:hAnsi="Calibri" w:cs="Calibri"/>
          <w:sz w:val="22"/>
          <w:szCs w:val="22"/>
          <w:lang w:val="en-US"/>
        </w:rPr>
        <w:t xml:space="preserve">As the colonial law however imposed into Kenya such control over land and forest, which treats ancestral African ways to hold or use lands and forests as 'unlawful', Kenya </w:t>
      </w:r>
      <w:proofErr w:type="gramStart"/>
      <w:r w:rsidR="00B05D20" w:rsidRPr="00B05D20">
        <w:rPr>
          <w:rFonts w:ascii="Calibri" w:hAnsi="Calibri" w:cs="Calibri"/>
          <w:sz w:val="22"/>
          <w:szCs w:val="22"/>
          <w:lang w:val="en-US"/>
        </w:rPr>
        <w:t>has to</w:t>
      </w:r>
      <w:proofErr w:type="gramEnd"/>
      <w:r w:rsidR="00B05D20" w:rsidRPr="00B05D20">
        <w:rPr>
          <w:rFonts w:ascii="Calibri" w:hAnsi="Calibri" w:cs="Calibri"/>
          <w:sz w:val="22"/>
          <w:szCs w:val="22"/>
          <w:lang w:val="en-US"/>
        </w:rPr>
        <w:t xml:space="preserve"> unwind such control so that:</w:t>
      </w:r>
    </w:p>
    <w:p w14:paraId="7FA3D8FB" w14:textId="59C59333" w:rsidR="00982314" w:rsidRDefault="00B05D20" w:rsidP="00C02206">
      <w:pPr>
        <w:pStyle w:val="western"/>
        <w:spacing w:before="120" w:beforeAutospacing="0" w:after="0"/>
        <w:rPr>
          <w:rFonts w:ascii="Calibri" w:hAnsi="Calibri" w:cs="Calibri"/>
          <w:sz w:val="22"/>
          <w:szCs w:val="22"/>
          <w:lang w:val="en-US"/>
        </w:rPr>
      </w:pPr>
      <w:r w:rsidRPr="00B05D20">
        <w:rPr>
          <w:rFonts w:ascii="Calibri" w:hAnsi="Calibri" w:cs="Calibri"/>
          <w:sz w:val="22"/>
          <w:szCs w:val="22"/>
          <w:lang w:val="en-US"/>
        </w:rPr>
        <w:t>Kenya has to secure equal rights for indigenous Africans to inherit, occupy, hold and use African lands and forests according to their indigenous African ways to do so - as there is no justified reason why should indigenous African people's rights on African lands be required by law to follow such European forms to acquire, own, inherit and possess which do not suit to the 'character' of indigenous African land tenures.</w:t>
      </w:r>
    </w:p>
    <w:p w14:paraId="1447ADE3" w14:textId="77777777" w:rsidR="003A7A84" w:rsidRDefault="003A7A84" w:rsidP="00C02206">
      <w:pPr>
        <w:pStyle w:val="western"/>
        <w:spacing w:before="120" w:beforeAutospacing="0" w:after="0"/>
        <w:rPr>
          <w:rFonts w:ascii="Calibri" w:hAnsi="Calibri" w:cs="Calibri"/>
          <w:sz w:val="22"/>
          <w:szCs w:val="22"/>
          <w:lang w:val="en-US"/>
        </w:rPr>
      </w:pPr>
    </w:p>
    <w:p w14:paraId="6EDE4E3E" w14:textId="0177F40B" w:rsidR="000034E7" w:rsidRPr="000034E7" w:rsidRDefault="000034E7" w:rsidP="001A777A">
      <w:pPr>
        <w:pStyle w:val="western"/>
        <w:rPr>
          <w:rFonts w:ascii="Calibri" w:hAnsi="Calibri" w:cs="Calibri"/>
          <w:b/>
          <w:bCs/>
          <w:color w:val="000000"/>
          <w:sz w:val="22"/>
          <w:szCs w:val="22"/>
          <w:lang w:val="en-US"/>
        </w:rPr>
      </w:pPr>
      <w:r w:rsidRPr="000034E7">
        <w:rPr>
          <w:rFonts w:ascii="Calibri" w:hAnsi="Calibri" w:cs="Calibri"/>
          <w:b/>
          <w:bCs/>
          <w:color w:val="000000"/>
          <w:lang w:val="en-US"/>
        </w:rPr>
        <w:lastRenderedPageBreak/>
        <w:t>V.</w:t>
      </w:r>
      <w:r>
        <w:rPr>
          <w:rFonts w:ascii="Calibri" w:hAnsi="Calibri" w:cs="Calibri"/>
          <w:b/>
          <w:bCs/>
          <w:color w:val="000000"/>
          <w:sz w:val="22"/>
          <w:szCs w:val="22"/>
          <w:lang w:val="en-US"/>
        </w:rPr>
        <w:t xml:space="preserve"> </w:t>
      </w:r>
      <w:r w:rsidRPr="000034E7">
        <w:rPr>
          <w:rFonts w:ascii="Calibri" w:hAnsi="Calibri" w:cs="Calibri"/>
          <w:b/>
          <w:bCs/>
          <w:color w:val="000000"/>
          <w:sz w:val="22"/>
          <w:szCs w:val="22"/>
          <w:lang w:val="en-US"/>
        </w:rPr>
        <w:t xml:space="preserve">Deprived access, distorted participation </w:t>
      </w:r>
      <w:r>
        <w:rPr>
          <w:rFonts w:ascii="Calibri" w:hAnsi="Calibri" w:cs="Calibri"/>
          <w:b/>
          <w:bCs/>
          <w:color w:val="000000"/>
          <w:sz w:val="22"/>
          <w:szCs w:val="22"/>
          <w:lang w:val="en-US"/>
        </w:rPr>
        <w:t>&amp;</w:t>
      </w:r>
      <w:r w:rsidRPr="000034E7">
        <w:rPr>
          <w:rFonts w:ascii="Calibri" w:hAnsi="Calibri" w:cs="Calibri"/>
          <w:b/>
          <w:bCs/>
          <w:color w:val="000000"/>
          <w:sz w:val="22"/>
          <w:szCs w:val="22"/>
          <w:lang w:val="en-US"/>
        </w:rPr>
        <w:t xml:space="preserve"> consent</w:t>
      </w:r>
      <w:r>
        <w:rPr>
          <w:rFonts w:ascii="Calibri" w:hAnsi="Calibri" w:cs="Calibri"/>
          <w:b/>
          <w:bCs/>
          <w:color w:val="000000"/>
          <w:sz w:val="22"/>
          <w:szCs w:val="22"/>
          <w:lang w:val="en-US"/>
        </w:rPr>
        <w:t xml:space="preserve"> – Land Act, Community Land Act &amp; Forest Management Act</w:t>
      </w:r>
    </w:p>
    <w:p w14:paraId="7D06A552" w14:textId="443AABAE" w:rsidR="0087519E" w:rsidRDefault="00DC7954" w:rsidP="0087519E">
      <w:pPr>
        <w:pStyle w:val="western"/>
        <w:rPr>
          <w:rFonts w:ascii="Calibri" w:hAnsi="Calibri" w:cs="Calibri"/>
          <w:color w:val="000000"/>
          <w:sz w:val="22"/>
          <w:szCs w:val="22"/>
          <w:lang w:val="en-US"/>
        </w:rPr>
      </w:pPr>
      <w:r w:rsidRPr="00DC7954">
        <w:rPr>
          <w:rFonts w:ascii="Calibri" w:hAnsi="Calibri" w:cs="Calibri"/>
          <w:b/>
          <w:bCs/>
          <w:color w:val="000000"/>
          <w:sz w:val="22"/>
          <w:szCs w:val="22"/>
          <w:lang w:val="en-US"/>
        </w:rPr>
        <w:t>60.</w:t>
      </w:r>
      <w:r>
        <w:rPr>
          <w:rFonts w:ascii="Calibri" w:hAnsi="Calibri" w:cs="Calibri"/>
          <w:color w:val="000000"/>
          <w:sz w:val="22"/>
          <w:szCs w:val="22"/>
          <w:lang w:val="en-US"/>
        </w:rPr>
        <w:t xml:space="preserve"> </w:t>
      </w:r>
      <w:r w:rsidR="0087519E">
        <w:rPr>
          <w:rFonts w:ascii="Calibri" w:hAnsi="Calibri" w:cs="Calibri"/>
          <w:color w:val="000000"/>
          <w:sz w:val="22"/>
          <w:szCs w:val="22"/>
          <w:lang w:val="en-US"/>
        </w:rPr>
        <w:t>Also in case that “e</w:t>
      </w:r>
      <w:r w:rsidR="00DC5F87" w:rsidRPr="00DC5F87">
        <w:rPr>
          <w:rFonts w:ascii="Calibri" w:hAnsi="Calibri" w:cs="Calibri"/>
          <w:color w:val="000000"/>
          <w:sz w:val="22"/>
          <w:szCs w:val="22"/>
          <w:lang w:val="en-US"/>
        </w:rPr>
        <w:t xml:space="preserve">nvironmental pressures and concerns can </w:t>
      </w:r>
      <w:r w:rsidR="0087519E">
        <w:rPr>
          <w:rFonts w:ascii="Calibri" w:hAnsi="Calibri" w:cs="Calibri"/>
          <w:color w:val="000000"/>
          <w:sz w:val="22"/>
          <w:szCs w:val="22"/>
          <w:lang w:val="en-US"/>
        </w:rPr>
        <w:t>[…]</w:t>
      </w:r>
      <w:r w:rsidR="00DC5F87" w:rsidRPr="00DC5F87">
        <w:rPr>
          <w:rFonts w:ascii="Calibri" w:hAnsi="Calibri" w:cs="Calibri"/>
          <w:color w:val="000000"/>
          <w:sz w:val="22"/>
          <w:szCs w:val="22"/>
          <w:lang w:val="en-US"/>
        </w:rPr>
        <w:t xml:space="preserve"> lead to conflict between those who</w:t>
      </w:r>
      <w:r w:rsidR="00DC5F87">
        <w:rPr>
          <w:rFonts w:ascii="Calibri" w:hAnsi="Calibri" w:cs="Calibri"/>
          <w:color w:val="000000"/>
          <w:sz w:val="22"/>
          <w:szCs w:val="22"/>
          <w:lang w:val="en-US"/>
        </w:rPr>
        <w:t xml:space="preserve"> </w:t>
      </w:r>
      <w:r w:rsidR="00DC5F87" w:rsidRPr="00DC5F87">
        <w:rPr>
          <w:rFonts w:ascii="Calibri" w:hAnsi="Calibri" w:cs="Calibri"/>
          <w:color w:val="000000"/>
          <w:sz w:val="22"/>
          <w:szCs w:val="22"/>
          <w:lang w:val="en-US"/>
        </w:rPr>
        <w:t>depend on land for subsistence and other stakeholders who may want to use natural</w:t>
      </w:r>
      <w:r w:rsidR="00DC5F87">
        <w:rPr>
          <w:rFonts w:ascii="Calibri" w:hAnsi="Calibri" w:cs="Calibri"/>
          <w:color w:val="000000"/>
          <w:sz w:val="22"/>
          <w:szCs w:val="22"/>
          <w:lang w:val="en-US"/>
        </w:rPr>
        <w:t xml:space="preserve"> </w:t>
      </w:r>
      <w:r w:rsidR="00DC5F87" w:rsidRPr="00DC5F87">
        <w:rPr>
          <w:rFonts w:ascii="Calibri" w:hAnsi="Calibri" w:cs="Calibri"/>
          <w:color w:val="000000"/>
          <w:sz w:val="22"/>
          <w:szCs w:val="22"/>
          <w:lang w:val="en-US"/>
        </w:rPr>
        <w:t>resources for other purposes, including for profit</w:t>
      </w:r>
      <w:r w:rsidR="0087519E">
        <w:rPr>
          <w:rFonts w:ascii="Calibri" w:hAnsi="Calibri" w:cs="Calibri"/>
          <w:color w:val="000000"/>
          <w:sz w:val="22"/>
          <w:szCs w:val="22"/>
          <w:lang w:val="en-US"/>
        </w:rPr>
        <w:t xml:space="preserve">”, </w:t>
      </w:r>
      <w:r w:rsidR="0087519E" w:rsidRPr="0087519E">
        <w:rPr>
          <w:rFonts w:ascii="Calibri" w:hAnsi="Calibri" w:cs="Calibri"/>
          <w:color w:val="000000"/>
          <w:sz w:val="22"/>
          <w:szCs w:val="22"/>
          <w:lang w:val="en-US"/>
        </w:rPr>
        <w:t xml:space="preserve">people </w:t>
      </w:r>
      <w:r w:rsidR="0035420F">
        <w:rPr>
          <w:rFonts w:ascii="Calibri" w:hAnsi="Calibri" w:cs="Calibri"/>
          <w:color w:val="000000"/>
          <w:sz w:val="22"/>
          <w:szCs w:val="22"/>
          <w:lang w:val="en-US"/>
        </w:rPr>
        <w:t>may</w:t>
      </w:r>
      <w:r w:rsidR="0087519E">
        <w:rPr>
          <w:rFonts w:ascii="Calibri" w:hAnsi="Calibri" w:cs="Calibri"/>
          <w:color w:val="000000"/>
          <w:sz w:val="22"/>
          <w:szCs w:val="22"/>
          <w:lang w:val="en-US"/>
        </w:rPr>
        <w:t xml:space="preserve"> not “</w:t>
      </w:r>
      <w:r w:rsidR="0087519E" w:rsidRPr="0087519E">
        <w:rPr>
          <w:rFonts w:ascii="Calibri" w:hAnsi="Calibri" w:cs="Calibri"/>
          <w:color w:val="000000"/>
          <w:sz w:val="22"/>
          <w:szCs w:val="22"/>
          <w:lang w:val="en-US"/>
        </w:rPr>
        <w:t>be</w:t>
      </w:r>
      <w:r w:rsidR="0087519E">
        <w:rPr>
          <w:rFonts w:ascii="Calibri" w:hAnsi="Calibri" w:cs="Calibri"/>
          <w:color w:val="000000"/>
          <w:sz w:val="22"/>
          <w:szCs w:val="22"/>
          <w:lang w:val="en-US"/>
        </w:rPr>
        <w:t xml:space="preserve"> </w:t>
      </w:r>
      <w:r w:rsidR="0087519E" w:rsidRPr="0087519E">
        <w:rPr>
          <w:rFonts w:ascii="Calibri" w:hAnsi="Calibri" w:cs="Calibri"/>
          <w:color w:val="000000"/>
          <w:sz w:val="22"/>
          <w:szCs w:val="22"/>
          <w:lang w:val="en-US"/>
        </w:rPr>
        <w:t>deprived of its own means of subsistence, including those deriving from land</w:t>
      </w:r>
      <w:r w:rsidR="0087519E">
        <w:rPr>
          <w:rFonts w:ascii="Calibri" w:hAnsi="Calibri" w:cs="Calibri"/>
          <w:color w:val="000000"/>
          <w:sz w:val="22"/>
          <w:szCs w:val="22"/>
          <w:lang w:val="en-US"/>
        </w:rPr>
        <w:t>” as the UN High Commissioner for Human Rights has noted</w:t>
      </w:r>
      <w:r w:rsidR="00816857">
        <w:rPr>
          <w:rFonts w:ascii="Calibri" w:hAnsi="Calibri" w:cs="Calibri"/>
          <w:color w:val="000000"/>
          <w:sz w:val="22"/>
          <w:szCs w:val="22"/>
          <w:lang w:val="en-US"/>
        </w:rPr>
        <w:t>.</w:t>
      </w:r>
      <w:r w:rsidR="0087519E">
        <w:rPr>
          <w:rFonts w:ascii="Calibri" w:hAnsi="Calibri" w:cs="Calibri"/>
          <w:color w:val="000000"/>
          <w:sz w:val="22"/>
          <w:szCs w:val="22"/>
          <w:lang w:val="en-US"/>
        </w:rPr>
        <w:t xml:space="preserve"> (</w:t>
      </w:r>
      <w:r w:rsidR="00816857">
        <w:rPr>
          <w:rFonts w:ascii="Calibri" w:hAnsi="Calibri" w:cs="Calibri"/>
          <w:color w:val="000000"/>
          <w:sz w:val="22"/>
          <w:szCs w:val="22"/>
          <w:lang w:val="en-US"/>
        </w:rPr>
        <w:t>83</w:t>
      </w:r>
      <w:r w:rsidR="0035420F">
        <w:rPr>
          <w:rFonts w:ascii="Calibri" w:hAnsi="Calibri" w:cs="Calibri"/>
          <w:color w:val="000000"/>
          <w:sz w:val="22"/>
          <w:szCs w:val="22"/>
          <w:lang w:val="en-US"/>
        </w:rPr>
        <w:t>)</w:t>
      </w:r>
    </w:p>
    <w:p w14:paraId="67DEA572" w14:textId="50FD8FB0" w:rsidR="000034E7" w:rsidRDefault="00DC7954" w:rsidP="00D7197F">
      <w:pPr>
        <w:pStyle w:val="western"/>
        <w:rPr>
          <w:rFonts w:ascii="Calibri" w:hAnsi="Calibri" w:cs="Calibri"/>
          <w:color w:val="000000"/>
          <w:sz w:val="22"/>
          <w:szCs w:val="22"/>
          <w:lang w:val="en-US"/>
        </w:rPr>
      </w:pPr>
      <w:r w:rsidRPr="00DC7954">
        <w:rPr>
          <w:rFonts w:ascii="Calibri" w:hAnsi="Calibri" w:cs="Calibri"/>
          <w:b/>
          <w:bCs/>
          <w:color w:val="000000"/>
          <w:sz w:val="22"/>
          <w:szCs w:val="22"/>
          <w:lang w:val="en-US"/>
        </w:rPr>
        <w:t>61.</w:t>
      </w:r>
      <w:r>
        <w:rPr>
          <w:rFonts w:ascii="Calibri" w:hAnsi="Calibri" w:cs="Calibri"/>
          <w:color w:val="000000"/>
          <w:sz w:val="22"/>
          <w:szCs w:val="22"/>
          <w:lang w:val="en-US"/>
        </w:rPr>
        <w:t xml:space="preserve"> </w:t>
      </w:r>
      <w:r w:rsidR="0035420F">
        <w:rPr>
          <w:rFonts w:ascii="Calibri" w:hAnsi="Calibri" w:cs="Calibri"/>
          <w:color w:val="000000"/>
          <w:sz w:val="22"/>
          <w:szCs w:val="22"/>
          <w:lang w:val="en-US"/>
        </w:rPr>
        <w:t>Often i</w:t>
      </w:r>
      <w:r w:rsidR="000034E7">
        <w:rPr>
          <w:rFonts w:ascii="Calibri" w:hAnsi="Calibri" w:cs="Calibri"/>
          <w:color w:val="000000"/>
          <w:sz w:val="22"/>
          <w:szCs w:val="22"/>
          <w:lang w:val="en-US"/>
        </w:rPr>
        <w:t>n</w:t>
      </w:r>
      <w:r w:rsidR="0035420F">
        <w:rPr>
          <w:rFonts w:ascii="Calibri" w:hAnsi="Calibri" w:cs="Calibri"/>
          <w:color w:val="000000"/>
          <w:sz w:val="22"/>
          <w:szCs w:val="22"/>
          <w:lang w:val="en-US"/>
        </w:rPr>
        <w:t>digenous “</w:t>
      </w:r>
      <w:r w:rsidR="0035420F" w:rsidRPr="0035420F">
        <w:rPr>
          <w:rFonts w:ascii="Calibri" w:hAnsi="Calibri" w:cs="Calibri"/>
          <w:color w:val="000000"/>
          <w:sz w:val="22"/>
          <w:szCs w:val="22"/>
          <w:lang w:val="en-US"/>
        </w:rPr>
        <w:t>community might have been able to obtain part of the means necessary for their subsistence if they had been in possession of their traditional lands</w:t>
      </w:r>
      <w:r w:rsidR="0035420F">
        <w:rPr>
          <w:rFonts w:ascii="Calibri" w:hAnsi="Calibri" w:cs="Calibri"/>
          <w:color w:val="000000"/>
          <w:sz w:val="22"/>
          <w:szCs w:val="22"/>
          <w:lang w:val="en-US"/>
        </w:rPr>
        <w:t>” but when t</w:t>
      </w:r>
      <w:r w:rsidR="000034E7">
        <w:rPr>
          <w:rFonts w:ascii="Calibri" w:hAnsi="Calibri" w:cs="Calibri"/>
          <w:color w:val="000000"/>
          <w:sz w:val="22"/>
          <w:szCs w:val="22"/>
          <w:lang w:val="en-US"/>
        </w:rPr>
        <w:t>he community</w:t>
      </w:r>
      <w:r w:rsidR="0035420F">
        <w:rPr>
          <w:rFonts w:ascii="Calibri" w:hAnsi="Calibri" w:cs="Calibri"/>
          <w:color w:val="000000"/>
          <w:sz w:val="22"/>
          <w:szCs w:val="22"/>
          <w:lang w:val="en-US"/>
        </w:rPr>
        <w:t xml:space="preserve"> get</w:t>
      </w:r>
      <w:r w:rsidR="000034E7">
        <w:rPr>
          <w:rFonts w:ascii="Calibri" w:hAnsi="Calibri" w:cs="Calibri"/>
          <w:color w:val="000000"/>
          <w:sz w:val="22"/>
          <w:szCs w:val="22"/>
          <w:lang w:val="en-US"/>
        </w:rPr>
        <w:t>s</w:t>
      </w:r>
      <w:r w:rsidR="0035420F">
        <w:rPr>
          <w:rFonts w:ascii="Calibri" w:hAnsi="Calibri" w:cs="Calibri"/>
          <w:color w:val="000000"/>
          <w:sz w:val="22"/>
          <w:szCs w:val="22"/>
          <w:lang w:val="en-US"/>
        </w:rPr>
        <w:t xml:space="preserve"> deprived of </w:t>
      </w:r>
      <w:r w:rsidR="000034E7">
        <w:rPr>
          <w:rFonts w:ascii="Calibri" w:hAnsi="Calibri" w:cs="Calibri"/>
          <w:color w:val="000000"/>
          <w:sz w:val="22"/>
          <w:szCs w:val="22"/>
          <w:lang w:val="en-US"/>
        </w:rPr>
        <w:t>its</w:t>
      </w:r>
      <w:r w:rsidR="0035420F">
        <w:rPr>
          <w:rFonts w:ascii="Calibri" w:hAnsi="Calibri" w:cs="Calibri"/>
          <w:color w:val="000000"/>
          <w:sz w:val="22"/>
          <w:szCs w:val="22"/>
          <w:lang w:val="en-US"/>
        </w:rPr>
        <w:t xml:space="preserve"> traditional ways to hold</w:t>
      </w:r>
      <w:r w:rsidR="000034E7">
        <w:rPr>
          <w:rFonts w:ascii="Calibri" w:hAnsi="Calibri" w:cs="Calibri"/>
          <w:color w:val="000000"/>
          <w:sz w:val="22"/>
          <w:szCs w:val="22"/>
          <w:lang w:val="en-US"/>
        </w:rPr>
        <w:t>,</w:t>
      </w:r>
      <w:r w:rsidR="0035420F">
        <w:rPr>
          <w:rFonts w:ascii="Calibri" w:hAnsi="Calibri" w:cs="Calibri"/>
          <w:color w:val="000000"/>
          <w:sz w:val="22"/>
          <w:szCs w:val="22"/>
          <w:lang w:val="en-US"/>
        </w:rPr>
        <w:t xml:space="preserve"> possess</w:t>
      </w:r>
      <w:r w:rsidR="000034E7">
        <w:rPr>
          <w:rFonts w:ascii="Calibri" w:hAnsi="Calibri" w:cs="Calibri"/>
          <w:color w:val="000000"/>
          <w:sz w:val="22"/>
          <w:szCs w:val="22"/>
          <w:lang w:val="en-US"/>
        </w:rPr>
        <w:t xml:space="preserve"> or access</w:t>
      </w:r>
      <w:r w:rsidR="0035420F">
        <w:rPr>
          <w:rFonts w:ascii="Calibri" w:hAnsi="Calibri" w:cs="Calibri"/>
          <w:color w:val="000000"/>
          <w:sz w:val="22"/>
          <w:szCs w:val="22"/>
          <w:lang w:val="en-US"/>
        </w:rPr>
        <w:t xml:space="preserve"> the land</w:t>
      </w:r>
      <w:r w:rsidR="000034E7">
        <w:rPr>
          <w:rFonts w:ascii="Calibri" w:hAnsi="Calibri" w:cs="Calibri"/>
          <w:color w:val="000000"/>
          <w:sz w:val="22"/>
          <w:szCs w:val="22"/>
          <w:lang w:val="en-US"/>
        </w:rPr>
        <w:t xml:space="preserve">, it loses its own means of sustaining its life. </w:t>
      </w:r>
      <w:r w:rsidR="0035420F">
        <w:rPr>
          <w:rFonts w:ascii="Calibri" w:hAnsi="Calibri" w:cs="Calibri"/>
          <w:color w:val="000000"/>
          <w:sz w:val="22"/>
          <w:szCs w:val="22"/>
          <w:lang w:val="en-US"/>
        </w:rPr>
        <w:t>“</w:t>
      </w:r>
      <w:proofErr w:type="spellStart"/>
      <w:r w:rsidR="0035420F" w:rsidRPr="0035420F">
        <w:rPr>
          <w:rFonts w:ascii="Calibri" w:hAnsi="Calibri" w:cs="Calibri"/>
          <w:color w:val="000000"/>
          <w:sz w:val="22"/>
          <w:szCs w:val="22"/>
          <w:lang w:val="en-US"/>
        </w:rPr>
        <w:t>Endorois</w:t>
      </w:r>
      <w:proofErr w:type="spellEnd"/>
      <w:r w:rsidR="0035420F">
        <w:rPr>
          <w:rFonts w:ascii="Calibri" w:hAnsi="Calibri" w:cs="Calibri"/>
          <w:color w:val="000000"/>
          <w:sz w:val="22"/>
          <w:szCs w:val="22"/>
          <w:lang w:val="en-US"/>
        </w:rPr>
        <w:t xml:space="preserve">’ </w:t>
      </w:r>
      <w:r w:rsidR="0035420F" w:rsidRPr="0035420F">
        <w:rPr>
          <w:rFonts w:ascii="Calibri" w:hAnsi="Calibri" w:cs="Calibri"/>
          <w:color w:val="000000"/>
          <w:sz w:val="22"/>
          <w:szCs w:val="22"/>
          <w:lang w:val="en-US"/>
        </w:rPr>
        <w:t>post-dispossession settlement has had similar effects. No collective land of equal value was ever accorded</w:t>
      </w:r>
      <w:r w:rsidR="0035420F">
        <w:rPr>
          <w:rFonts w:ascii="Calibri" w:hAnsi="Calibri" w:cs="Calibri"/>
          <w:color w:val="000000"/>
          <w:sz w:val="22"/>
          <w:szCs w:val="22"/>
          <w:lang w:val="en-US"/>
        </w:rPr>
        <w:t>” but “</w:t>
      </w:r>
      <w:proofErr w:type="spellStart"/>
      <w:r w:rsidR="0035420F" w:rsidRPr="0035420F">
        <w:rPr>
          <w:rFonts w:ascii="Calibri" w:hAnsi="Calibri" w:cs="Calibri"/>
          <w:color w:val="000000"/>
          <w:sz w:val="22"/>
          <w:szCs w:val="22"/>
          <w:lang w:val="en-US"/>
        </w:rPr>
        <w:t>Endorois</w:t>
      </w:r>
      <w:proofErr w:type="spellEnd"/>
      <w:r w:rsidR="0035420F" w:rsidRPr="0035420F">
        <w:rPr>
          <w:rFonts w:ascii="Calibri" w:hAnsi="Calibri" w:cs="Calibri"/>
          <w:color w:val="000000"/>
          <w:sz w:val="22"/>
          <w:szCs w:val="22"/>
          <w:lang w:val="en-US"/>
        </w:rPr>
        <w:t xml:space="preserve"> were relegated to semi-arid land, which proved unsustainable for pastoralism.</w:t>
      </w:r>
      <w:r w:rsidR="000034E7">
        <w:rPr>
          <w:rFonts w:ascii="Calibri" w:hAnsi="Calibri" w:cs="Calibri"/>
          <w:color w:val="000000"/>
          <w:sz w:val="22"/>
          <w:szCs w:val="22"/>
          <w:lang w:val="en-US"/>
        </w:rPr>
        <w:t>” (</w:t>
      </w:r>
      <w:r w:rsidR="00D7197F">
        <w:rPr>
          <w:rFonts w:ascii="Calibri" w:hAnsi="Calibri" w:cs="Calibri"/>
          <w:color w:val="000000"/>
          <w:sz w:val="22"/>
          <w:szCs w:val="22"/>
          <w:lang w:val="en-US"/>
        </w:rPr>
        <w:t>84</w:t>
      </w:r>
      <w:r w:rsidR="000034E7">
        <w:rPr>
          <w:rFonts w:ascii="Calibri" w:hAnsi="Calibri" w:cs="Calibri"/>
          <w:color w:val="000000"/>
          <w:sz w:val="22"/>
          <w:szCs w:val="22"/>
          <w:lang w:val="en-US"/>
        </w:rPr>
        <w:t>)</w:t>
      </w:r>
    </w:p>
    <w:p w14:paraId="21F3C424" w14:textId="3BB1D11F" w:rsidR="008F65BE" w:rsidRDefault="003432D3" w:rsidP="00D7197F">
      <w:pPr>
        <w:pStyle w:val="western"/>
        <w:spacing w:after="0"/>
        <w:rPr>
          <w:rFonts w:ascii="Calibri" w:hAnsi="Calibri" w:cs="Calibri"/>
          <w:color w:val="000000"/>
          <w:sz w:val="22"/>
          <w:szCs w:val="22"/>
          <w:lang w:val="en-US"/>
        </w:rPr>
      </w:pPr>
      <w:r w:rsidRPr="003432D3">
        <w:rPr>
          <w:rFonts w:ascii="Calibri" w:hAnsi="Calibri" w:cs="Calibri"/>
          <w:b/>
          <w:bCs/>
          <w:color w:val="000000"/>
          <w:sz w:val="22"/>
          <w:szCs w:val="22"/>
          <w:lang w:val="en-US"/>
        </w:rPr>
        <w:t>65.</w:t>
      </w:r>
      <w:r>
        <w:rPr>
          <w:rFonts w:ascii="Calibri" w:hAnsi="Calibri" w:cs="Calibri"/>
          <w:color w:val="000000"/>
          <w:sz w:val="22"/>
          <w:szCs w:val="22"/>
          <w:lang w:val="en-US"/>
        </w:rPr>
        <w:t xml:space="preserve"> </w:t>
      </w:r>
      <w:r w:rsidR="008D4583" w:rsidRPr="008D4583">
        <w:rPr>
          <w:rFonts w:ascii="Calibri" w:hAnsi="Calibri" w:cs="Calibri"/>
          <w:color w:val="000000"/>
          <w:sz w:val="22"/>
          <w:szCs w:val="22"/>
          <w:lang w:val="en-US"/>
        </w:rPr>
        <w:t xml:space="preserve">African Commission noted that before </w:t>
      </w:r>
      <w:r w:rsidR="00AB2A04">
        <w:rPr>
          <w:rFonts w:ascii="Calibri" w:hAnsi="Calibri" w:cs="Calibri"/>
          <w:color w:val="000000"/>
          <w:sz w:val="22"/>
          <w:szCs w:val="22"/>
          <w:lang w:val="en-US"/>
        </w:rPr>
        <w:t xml:space="preserve">such dispossession </w:t>
      </w:r>
      <w:r w:rsidR="008D4583" w:rsidRPr="008D4583">
        <w:rPr>
          <w:rFonts w:ascii="Calibri" w:hAnsi="Calibri" w:cs="Calibri"/>
          <w:color w:val="000000"/>
          <w:sz w:val="22"/>
          <w:szCs w:val="22"/>
          <w:lang w:val="en-US"/>
        </w:rPr>
        <w:t xml:space="preserve">or transfer of their ancestral land under private mining or other corporations or businesses, Kenya </w:t>
      </w:r>
      <w:r w:rsidR="008F65BE">
        <w:rPr>
          <w:rFonts w:ascii="Calibri" w:hAnsi="Calibri" w:cs="Calibri"/>
          <w:color w:val="000000"/>
          <w:sz w:val="22"/>
          <w:szCs w:val="22"/>
          <w:lang w:val="en-US"/>
        </w:rPr>
        <w:t xml:space="preserve">would have had </w:t>
      </w:r>
      <w:r w:rsidR="008F65BE" w:rsidRPr="008F65BE">
        <w:rPr>
          <w:rFonts w:ascii="Calibri" w:hAnsi="Calibri" w:cs="Calibri"/>
          <w:color w:val="000000"/>
          <w:sz w:val="22"/>
          <w:szCs w:val="22"/>
          <w:lang w:val="en-US"/>
        </w:rPr>
        <w:t xml:space="preserve">to consult with </w:t>
      </w:r>
      <w:proofErr w:type="spellStart"/>
      <w:r w:rsidR="008F65BE" w:rsidRPr="008F65BE">
        <w:rPr>
          <w:rFonts w:ascii="Calibri" w:hAnsi="Calibri" w:cs="Calibri"/>
          <w:color w:val="000000"/>
          <w:sz w:val="22"/>
          <w:szCs w:val="22"/>
          <w:lang w:val="en-US"/>
        </w:rPr>
        <w:t>Endorois</w:t>
      </w:r>
      <w:proofErr w:type="spellEnd"/>
      <w:r w:rsidR="008F65BE" w:rsidRPr="008F65BE">
        <w:rPr>
          <w:rFonts w:ascii="Calibri" w:hAnsi="Calibri" w:cs="Calibri"/>
          <w:color w:val="000000"/>
          <w:sz w:val="22"/>
          <w:szCs w:val="22"/>
          <w:lang w:val="en-US"/>
        </w:rPr>
        <w:t xml:space="preserve"> ”in conformity with their traditions and customs” on any mining, tourism, private acquisition or other commercial rights/activities which take their ancestral land</w:t>
      </w:r>
      <w:r w:rsidR="00D7197F">
        <w:rPr>
          <w:rFonts w:ascii="Calibri" w:hAnsi="Calibri" w:cs="Calibri"/>
          <w:color w:val="000000"/>
          <w:sz w:val="22"/>
          <w:szCs w:val="22"/>
          <w:lang w:val="en-US"/>
        </w:rPr>
        <w:t>,</w:t>
      </w:r>
      <w:r w:rsidR="008F65BE" w:rsidRPr="008F65BE">
        <w:rPr>
          <w:rFonts w:ascii="Calibri" w:hAnsi="Calibri" w:cs="Calibri"/>
          <w:color w:val="000000"/>
          <w:sz w:val="22"/>
          <w:szCs w:val="22"/>
          <w:lang w:val="en-US"/>
        </w:rPr>
        <w:t xml:space="preserve"> ”affect the use and enjoyment of natural resources necessary for the survival" of</w:t>
      </w:r>
      <w:r w:rsidR="008F65BE">
        <w:rPr>
          <w:rFonts w:ascii="Calibri" w:hAnsi="Calibri" w:cs="Calibri"/>
          <w:color w:val="000000"/>
          <w:sz w:val="22"/>
          <w:szCs w:val="22"/>
          <w:lang w:val="en-US"/>
        </w:rPr>
        <w:t xml:space="preserve"> </w:t>
      </w:r>
      <w:proofErr w:type="spellStart"/>
      <w:r w:rsidR="008F65BE" w:rsidRPr="008F65BE">
        <w:rPr>
          <w:rFonts w:ascii="Calibri" w:hAnsi="Calibri" w:cs="Calibri"/>
          <w:color w:val="000000"/>
          <w:sz w:val="22"/>
          <w:szCs w:val="22"/>
          <w:lang w:val="en-US"/>
        </w:rPr>
        <w:t>Endorois</w:t>
      </w:r>
      <w:proofErr w:type="spellEnd"/>
      <w:r w:rsidR="008F65BE">
        <w:rPr>
          <w:rFonts w:ascii="Calibri" w:hAnsi="Calibri" w:cs="Calibri"/>
          <w:color w:val="000000"/>
          <w:sz w:val="22"/>
          <w:szCs w:val="22"/>
          <w:lang w:val="en-US"/>
        </w:rPr>
        <w:t>.</w:t>
      </w:r>
      <w:r w:rsidR="006D1C6C">
        <w:rPr>
          <w:rFonts w:ascii="Calibri" w:hAnsi="Calibri" w:cs="Calibri"/>
          <w:color w:val="000000"/>
          <w:sz w:val="22"/>
          <w:szCs w:val="22"/>
          <w:lang w:val="en-US"/>
        </w:rPr>
        <w:t>(</w:t>
      </w:r>
      <w:r w:rsidR="00D7197F">
        <w:rPr>
          <w:rFonts w:ascii="Calibri" w:hAnsi="Calibri" w:cs="Calibri"/>
          <w:color w:val="000000"/>
          <w:sz w:val="22"/>
          <w:szCs w:val="22"/>
          <w:lang w:val="en-US"/>
        </w:rPr>
        <w:t>85</w:t>
      </w:r>
      <w:r w:rsidR="006D1C6C">
        <w:rPr>
          <w:rFonts w:ascii="Calibri" w:hAnsi="Calibri" w:cs="Calibri"/>
          <w:color w:val="000000"/>
          <w:sz w:val="22"/>
          <w:szCs w:val="22"/>
          <w:lang w:val="en-US"/>
        </w:rPr>
        <w:t>)</w:t>
      </w:r>
    </w:p>
    <w:p w14:paraId="309C2FC7" w14:textId="4D3B650C" w:rsidR="008D4583" w:rsidRDefault="003432D3" w:rsidP="00D7197F">
      <w:pPr>
        <w:pStyle w:val="western"/>
        <w:spacing w:after="0"/>
        <w:rPr>
          <w:rFonts w:ascii="Calibri" w:hAnsi="Calibri" w:cs="Calibri"/>
          <w:color w:val="000000"/>
          <w:sz w:val="22"/>
          <w:szCs w:val="22"/>
          <w:lang w:val="en-US"/>
        </w:rPr>
      </w:pPr>
      <w:r w:rsidRPr="003432D3">
        <w:rPr>
          <w:rFonts w:ascii="Calibri" w:hAnsi="Calibri" w:cs="Calibri"/>
          <w:b/>
          <w:bCs/>
          <w:color w:val="000000"/>
          <w:sz w:val="22"/>
          <w:szCs w:val="22"/>
          <w:lang w:val="en-US"/>
        </w:rPr>
        <w:t>66.</w:t>
      </w:r>
      <w:r>
        <w:rPr>
          <w:rFonts w:ascii="Calibri" w:hAnsi="Calibri" w:cs="Calibri"/>
          <w:color w:val="000000"/>
          <w:sz w:val="22"/>
          <w:szCs w:val="22"/>
          <w:lang w:val="en-US"/>
        </w:rPr>
        <w:t xml:space="preserve"> </w:t>
      </w:r>
      <w:r w:rsidR="008F65BE">
        <w:rPr>
          <w:rFonts w:ascii="Calibri" w:hAnsi="Calibri" w:cs="Calibri"/>
          <w:color w:val="000000"/>
          <w:sz w:val="22"/>
          <w:szCs w:val="22"/>
          <w:lang w:val="en-US"/>
        </w:rPr>
        <w:t xml:space="preserve">Kenya would </w:t>
      </w:r>
      <w:r w:rsidR="008D4583" w:rsidRPr="008D4583">
        <w:rPr>
          <w:rFonts w:ascii="Calibri" w:hAnsi="Calibri" w:cs="Calibri"/>
          <w:color w:val="000000"/>
          <w:sz w:val="22"/>
          <w:szCs w:val="22"/>
          <w:lang w:val="en-US"/>
        </w:rPr>
        <w:t>ha</w:t>
      </w:r>
      <w:r w:rsidR="008F65BE">
        <w:rPr>
          <w:rFonts w:ascii="Calibri" w:hAnsi="Calibri" w:cs="Calibri"/>
          <w:color w:val="000000"/>
          <w:sz w:val="22"/>
          <w:szCs w:val="22"/>
          <w:lang w:val="en-US"/>
        </w:rPr>
        <w:t>ve</w:t>
      </w:r>
      <w:r w:rsidR="008D4583" w:rsidRPr="008D4583">
        <w:rPr>
          <w:rFonts w:ascii="Calibri" w:hAnsi="Calibri" w:cs="Calibri"/>
          <w:color w:val="000000"/>
          <w:sz w:val="22"/>
          <w:szCs w:val="22"/>
          <w:lang w:val="en-US"/>
        </w:rPr>
        <w:t xml:space="preserve"> had</w:t>
      </w:r>
      <w:r w:rsidR="00AB2A04">
        <w:rPr>
          <w:rFonts w:ascii="Calibri" w:hAnsi="Calibri" w:cs="Calibri"/>
          <w:color w:val="000000"/>
          <w:sz w:val="22"/>
          <w:szCs w:val="22"/>
          <w:lang w:val="en-US"/>
        </w:rPr>
        <w:t xml:space="preserve"> </w:t>
      </w:r>
      <w:r w:rsidR="008D4583" w:rsidRPr="008D4583">
        <w:rPr>
          <w:rFonts w:ascii="Calibri" w:hAnsi="Calibri" w:cs="Calibri"/>
          <w:color w:val="000000"/>
          <w:sz w:val="22"/>
          <w:szCs w:val="22"/>
          <w:lang w:val="en-US"/>
        </w:rPr>
        <w:t xml:space="preserve">”a duty to evaluate whether a restriction of these private property rights is necessary to preserve the survival of the </w:t>
      </w:r>
      <w:proofErr w:type="spellStart"/>
      <w:r w:rsidR="008D4583" w:rsidRPr="008D4583">
        <w:rPr>
          <w:rFonts w:ascii="Calibri" w:hAnsi="Calibri" w:cs="Calibri"/>
          <w:color w:val="000000"/>
          <w:sz w:val="22"/>
          <w:szCs w:val="22"/>
          <w:lang w:val="en-US"/>
        </w:rPr>
        <w:t>Endorois</w:t>
      </w:r>
      <w:proofErr w:type="spellEnd"/>
      <w:r w:rsidR="008D4583" w:rsidRPr="008D4583">
        <w:rPr>
          <w:rFonts w:ascii="Calibri" w:hAnsi="Calibri" w:cs="Calibri"/>
          <w:color w:val="000000"/>
          <w:sz w:val="22"/>
          <w:szCs w:val="22"/>
          <w:lang w:val="en-US"/>
        </w:rPr>
        <w:t xml:space="preserve"> community” and </w:t>
      </w:r>
      <w:r w:rsidR="008D4583" w:rsidRPr="00AB2A04">
        <w:rPr>
          <w:rFonts w:ascii="Calibri" w:hAnsi="Calibri" w:cs="Calibri"/>
          <w:color w:val="000000"/>
          <w:sz w:val="22"/>
          <w:szCs w:val="22"/>
          <w:lang w:val="en-US"/>
        </w:rPr>
        <w:t xml:space="preserve">”as far as […] that has not been done”, </w:t>
      </w:r>
      <w:proofErr w:type="spellStart"/>
      <w:r w:rsidR="008D4583" w:rsidRPr="00AB2A04">
        <w:rPr>
          <w:rFonts w:ascii="Calibri" w:hAnsi="Calibri" w:cs="Calibri"/>
          <w:color w:val="000000"/>
          <w:sz w:val="22"/>
          <w:szCs w:val="22"/>
          <w:lang w:val="en-US"/>
        </w:rPr>
        <w:t>Endorois</w:t>
      </w:r>
      <w:proofErr w:type="spellEnd"/>
      <w:r w:rsidR="008D4583" w:rsidRPr="00AB2A04">
        <w:rPr>
          <w:rFonts w:ascii="Calibri" w:hAnsi="Calibri" w:cs="Calibri"/>
          <w:color w:val="000000"/>
          <w:sz w:val="22"/>
          <w:szCs w:val="22"/>
          <w:lang w:val="en-US"/>
        </w:rPr>
        <w:t xml:space="preserve"> continue to have a ”right to natural resources contained within their traditional lands”, to ”freely dispose of their wealth and natural resources in consultation with” Kenya and to ”preserve the survival of the </w:t>
      </w:r>
      <w:proofErr w:type="spellStart"/>
      <w:r w:rsidR="008D4583" w:rsidRPr="00AB2A04">
        <w:rPr>
          <w:rFonts w:ascii="Calibri" w:hAnsi="Calibri" w:cs="Calibri"/>
          <w:color w:val="000000"/>
          <w:sz w:val="22"/>
          <w:szCs w:val="22"/>
          <w:lang w:val="en-US"/>
        </w:rPr>
        <w:t>Endorois</w:t>
      </w:r>
      <w:proofErr w:type="spellEnd"/>
      <w:r w:rsidR="008D4583" w:rsidRPr="00AB2A04">
        <w:rPr>
          <w:rFonts w:ascii="Calibri" w:hAnsi="Calibri" w:cs="Calibri"/>
          <w:color w:val="000000"/>
          <w:sz w:val="22"/>
          <w:szCs w:val="22"/>
          <w:lang w:val="en-US"/>
        </w:rPr>
        <w:t xml:space="preserve"> community”</w:t>
      </w:r>
      <w:r w:rsidR="00AB2A04" w:rsidRPr="00AB2A04">
        <w:rPr>
          <w:rFonts w:ascii="Calibri" w:hAnsi="Calibri" w:cs="Calibri"/>
          <w:color w:val="000000"/>
          <w:sz w:val="22"/>
          <w:szCs w:val="22"/>
          <w:lang w:val="en-US"/>
        </w:rPr>
        <w:t>.</w:t>
      </w:r>
      <w:r w:rsidR="008D4583" w:rsidRPr="008D4583">
        <w:rPr>
          <w:rFonts w:ascii="Calibri" w:hAnsi="Calibri" w:cs="Calibri"/>
          <w:color w:val="000000"/>
          <w:sz w:val="22"/>
          <w:szCs w:val="22"/>
          <w:lang w:val="en-US"/>
        </w:rPr>
        <w:t xml:space="preserve"> (</w:t>
      </w:r>
      <w:r w:rsidR="00D7197F">
        <w:rPr>
          <w:rFonts w:ascii="Calibri" w:hAnsi="Calibri" w:cs="Calibri"/>
          <w:color w:val="000000"/>
          <w:sz w:val="22"/>
          <w:szCs w:val="22"/>
          <w:lang w:val="en-US"/>
        </w:rPr>
        <w:t>86</w:t>
      </w:r>
      <w:r w:rsidR="008D4583" w:rsidRPr="008D4583">
        <w:rPr>
          <w:rFonts w:ascii="Calibri" w:hAnsi="Calibri" w:cs="Calibri"/>
          <w:color w:val="000000"/>
          <w:sz w:val="22"/>
          <w:szCs w:val="22"/>
          <w:lang w:val="en-US"/>
        </w:rPr>
        <w:t>)</w:t>
      </w:r>
    </w:p>
    <w:p w14:paraId="7BBD320B" w14:textId="240D8629" w:rsidR="00D061D9" w:rsidRPr="00D061D9" w:rsidRDefault="003432D3" w:rsidP="00D7197F">
      <w:pPr>
        <w:pStyle w:val="western"/>
        <w:spacing w:after="0"/>
        <w:rPr>
          <w:lang w:val="en-US"/>
        </w:rPr>
      </w:pPr>
      <w:r w:rsidRPr="003432D3">
        <w:rPr>
          <w:rFonts w:ascii="Calibri" w:hAnsi="Calibri" w:cs="Calibri"/>
          <w:b/>
          <w:bCs/>
          <w:color w:val="000000"/>
          <w:sz w:val="22"/>
          <w:szCs w:val="22"/>
          <w:lang w:val="en-US"/>
        </w:rPr>
        <w:t>67.</w:t>
      </w:r>
      <w:r>
        <w:rPr>
          <w:rFonts w:ascii="Calibri" w:hAnsi="Calibri" w:cs="Calibri"/>
          <w:color w:val="000000"/>
          <w:sz w:val="22"/>
          <w:szCs w:val="22"/>
          <w:lang w:val="en-US"/>
        </w:rPr>
        <w:t xml:space="preserve"> </w:t>
      </w:r>
      <w:r w:rsidR="00D061D9">
        <w:rPr>
          <w:rFonts w:ascii="Calibri" w:hAnsi="Calibri" w:cs="Calibri"/>
          <w:color w:val="000000"/>
          <w:sz w:val="22"/>
          <w:szCs w:val="22"/>
          <w:lang w:val="en-US"/>
        </w:rPr>
        <w:t xml:space="preserve">Kenya has been required </w:t>
      </w:r>
      <w:r w:rsidR="00D061D9" w:rsidRPr="00D061D9">
        <w:rPr>
          <w:rFonts w:ascii="Calibri" w:hAnsi="Calibri" w:cs="Calibri"/>
          <w:color w:val="000000"/>
          <w:sz w:val="22"/>
          <w:szCs w:val="22"/>
          <w:lang w:val="en-US"/>
        </w:rPr>
        <w:t xml:space="preserve">to obtain </w:t>
      </w:r>
      <w:proofErr w:type="spellStart"/>
      <w:r w:rsidR="00D061D9" w:rsidRPr="00D061D9">
        <w:rPr>
          <w:rFonts w:ascii="Calibri" w:hAnsi="Calibri" w:cs="Calibri"/>
          <w:color w:val="000000"/>
          <w:sz w:val="22"/>
          <w:szCs w:val="22"/>
          <w:lang w:val="en-US"/>
        </w:rPr>
        <w:t>Endorois</w:t>
      </w:r>
      <w:proofErr w:type="spellEnd"/>
      <w:r w:rsidR="00D061D9" w:rsidRPr="00D061D9">
        <w:rPr>
          <w:rFonts w:ascii="Calibri" w:hAnsi="Calibri" w:cs="Calibri"/>
          <w:color w:val="000000"/>
          <w:sz w:val="22"/>
          <w:szCs w:val="22"/>
          <w:lang w:val="en-US"/>
        </w:rPr>
        <w:t xml:space="preserve"> ”free, prior, and informed consent, according to their customs and traditions” for ”any development or investment projects that would have a major impact within the </w:t>
      </w:r>
      <w:proofErr w:type="spellStart"/>
      <w:r w:rsidR="00D061D9" w:rsidRPr="00D061D9">
        <w:rPr>
          <w:rFonts w:ascii="Calibri" w:hAnsi="Calibri" w:cs="Calibri"/>
          <w:color w:val="000000"/>
          <w:sz w:val="22"/>
          <w:szCs w:val="22"/>
          <w:lang w:val="en-US"/>
        </w:rPr>
        <w:t>Endorois</w:t>
      </w:r>
      <w:proofErr w:type="spellEnd"/>
      <w:r w:rsidR="00D061D9" w:rsidRPr="00D061D9">
        <w:rPr>
          <w:rFonts w:ascii="Calibri" w:hAnsi="Calibri" w:cs="Calibri"/>
          <w:color w:val="000000"/>
          <w:sz w:val="22"/>
          <w:szCs w:val="22"/>
          <w:lang w:val="en-US"/>
        </w:rPr>
        <w:t xml:space="preserve"> territory” (</w:t>
      </w:r>
      <w:r w:rsidR="00D7197F">
        <w:rPr>
          <w:rFonts w:ascii="Calibri" w:hAnsi="Calibri" w:cs="Calibri"/>
          <w:color w:val="000000"/>
          <w:sz w:val="22"/>
          <w:szCs w:val="22"/>
          <w:lang w:val="en-US"/>
        </w:rPr>
        <w:t>87</w:t>
      </w:r>
      <w:r w:rsidR="00D061D9">
        <w:rPr>
          <w:rFonts w:ascii="Calibri" w:hAnsi="Calibri" w:cs="Calibri"/>
          <w:color w:val="000000"/>
          <w:sz w:val="22"/>
          <w:szCs w:val="22"/>
          <w:lang w:val="en-US"/>
        </w:rPr>
        <w:t>)</w:t>
      </w:r>
      <w:r w:rsidR="00D061D9" w:rsidRPr="00D061D9">
        <w:rPr>
          <w:rFonts w:ascii="Calibri" w:hAnsi="Calibri" w:cs="Calibri"/>
          <w:color w:val="000000"/>
          <w:sz w:val="22"/>
          <w:szCs w:val="22"/>
          <w:lang w:val="en-US"/>
        </w:rPr>
        <w:t xml:space="preserve"> and to restitute lands, territories or resources which they have </w:t>
      </w:r>
      <w:proofErr w:type="spellStart"/>
      <w:r w:rsidR="00D061D9" w:rsidRPr="00D061D9">
        <w:rPr>
          <w:rFonts w:ascii="Calibri" w:hAnsi="Calibri" w:cs="Calibri"/>
          <w:color w:val="000000"/>
          <w:sz w:val="22"/>
          <w:szCs w:val="22"/>
          <w:lang w:val="en-US"/>
        </w:rPr>
        <w:t>traditonally</w:t>
      </w:r>
      <w:proofErr w:type="spellEnd"/>
      <w:r w:rsidR="00D061D9" w:rsidRPr="00D061D9">
        <w:rPr>
          <w:rFonts w:ascii="Calibri" w:hAnsi="Calibri" w:cs="Calibri"/>
          <w:color w:val="000000"/>
          <w:sz w:val="22"/>
          <w:szCs w:val="22"/>
          <w:lang w:val="en-US"/>
        </w:rPr>
        <w:t xml:space="preserve"> held, occupied or used, but which have been taken without their free, prior, and informed consent (</w:t>
      </w:r>
      <w:r w:rsidR="00D7197F">
        <w:rPr>
          <w:rFonts w:ascii="Calibri" w:hAnsi="Calibri" w:cs="Calibri"/>
          <w:color w:val="000000"/>
          <w:sz w:val="22"/>
          <w:szCs w:val="22"/>
          <w:lang w:val="en-US"/>
        </w:rPr>
        <w:t>88</w:t>
      </w:r>
      <w:r w:rsidR="00D061D9" w:rsidRPr="00D061D9">
        <w:rPr>
          <w:rFonts w:ascii="Calibri" w:hAnsi="Calibri" w:cs="Calibri"/>
          <w:color w:val="000000"/>
          <w:sz w:val="22"/>
          <w:szCs w:val="22"/>
          <w:lang w:val="en-US"/>
        </w:rPr>
        <w:t>))</w:t>
      </w:r>
      <w:r w:rsidR="00D061D9">
        <w:rPr>
          <w:rFonts w:ascii="Calibri" w:hAnsi="Calibri" w:cs="Calibri"/>
          <w:color w:val="000000"/>
          <w:sz w:val="22"/>
          <w:szCs w:val="22"/>
          <w:lang w:val="en-US"/>
        </w:rPr>
        <w:t xml:space="preserve"> But Kenya still </w:t>
      </w:r>
      <w:r>
        <w:rPr>
          <w:rFonts w:ascii="Calibri" w:hAnsi="Calibri" w:cs="Calibri"/>
          <w:color w:val="000000"/>
          <w:sz w:val="22"/>
          <w:szCs w:val="22"/>
          <w:lang w:val="en-US"/>
        </w:rPr>
        <w:t>doe</w:t>
      </w:r>
      <w:r w:rsidR="00D061D9">
        <w:rPr>
          <w:rFonts w:ascii="Calibri" w:hAnsi="Calibri" w:cs="Calibri"/>
          <w:color w:val="000000"/>
          <w:sz w:val="22"/>
          <w:szCs w:val="22"/>
          <w:lang w:val="en-US"/>
        </w:rPr>
        <w:t>s not act accordingly.</w:t>
      </w:r>
    </w:p>
    <w:p w14:paraId="061864DC" w14:textId="759F9598" w:rsidR="006D1C6C" w:rsidRDefault="003432D3" w:rsidP="00DA7016">
      <w:pPr>
        <w:pStyle w:val="western"/>
        <w:spacing w:after="0"/>
        <w:rPr>
          <w:rFonts w:ascii="Calibri" w:hAnsi="Calibri" w:cs="Calibri"/>
          <w:color w:val="000000"/>
          <w:sz w:val="22"/>
          <w:szCs w:val="22"/>
          <w:lang w:val="en-US"/>
        </w:rPr>
      </w:pPr>
      <w:r w:rsidRPr="003432D3">
        <w:rPr>
          <w:rFonts w:ascii="Calibri" w:hAnsi="Calibri" w:cs="Calibri"/>
          <w:b/>
          <w:bCs/>
          <w:color w:val="000000"/>
          <w:sz w:val="22"/>
          <w:szCs w:val="22"/>
          <w:lang w:val="en-US"/>
        </w:rPr>
        <w:t>68.</w:t>
      </w:r>
      <w:r>
        <w:rPr>
          <w:rFonts w:ascii="Calibri" w:hAnsi="Calibri" w:cs="Calibri"/>
          <w:color w:val="000000"/>
          <w:sz w:val="22"/>
          <w:szCs w:val="22"/>
          <w:lang w:val="en-US"/>
        </w:rPr>
        <w:t xml:space="preserve"> </w:t>
      </w:r>
      <w:proofErr w:type="spellStart"/>
      <w:r w:rsidR="006D1C6C">
        <w:rPr>
          <w:rFonts w:ascii="Calibri" w:hAnsi="Calibri" w:cs="Calibri"/>
          <w:color w:val="000000"/>
          <w:sz w:val="22"/>
          <w:szCs w:val="22"/>
          <w:lang w:val="en-US"/>
        </w:rPr>
        <w:t>Similary</w:t>
      </w:r>
      <w:proofErr w:type="spellEnd"/>
      <w:r w:rsidR="006D1C6C">
        <w:rPr>
          <w:rFonts w:ascii="Calibri" w:hAnsi="Calibri" w:cs="Calibri"/>
          <w:color w:val="000000"/>
          <w:sz w:val="22"/>
          <w:szCs w:val="22"/>
          <w:lang w:val="en-US"/>
        </w:rPr>
        <w:t xml:space="preserve"> Kenya would now needed to carry out</w:t>
      </w:r>
      <w:r w:rsidR="006D1C6C" w:rsidRPr="006D1C6C">
        <w:rPr>
          <w:rFonts w:ascii="Calibri" w:hAnsi="Calibri" w:cs="Calibri"/>
          <w:color w:val="000000"/>
          <w:sz w:val="22"/>
          <w:szCs w:val="22"/>
          <w:lang w:val="en-US"/>
        </w:rPr>
        <w:t xml:space="preserve"> "full consultation and participation of the </w:t>
      </w:r>
      <w:proofErr w:type="spellStart"/>
      <w:r w:rsidR="006D1C6C" w:rsidRPr="006D1C6C">
        <w:rPr>
          <w:rFonts w:ascii="Calibri" w:hAnsi="Calibri" w:cs="Calibri"/>
          <w:color w:val="000000"/>
          <w:sz w:val="22"/>
          <w:szCs w:val="22"/>
          <w:lang w:val="en-US"/>
        </w:rPr>
        <w:t>Ogiek</w:t>
      </w:r>
      <w:proofErr w:type="spellEnd"/>
      <w:r w:rsidR="006D1C6C" w:rsidRPr="006D1C6C">
        <w:rPr>
          <w:rFonts w:ascii="Calibri" w:hAnsi="Calibri" w:cs="Calibri"/>
          <w:color w:val="000000"/>
          <w:sz w:val="22"/>
          <w:szCs w:val="22"/>
          <w:lang w:val="en-US"/>
        </w:rPr>
        <w:t>, in accordance with their traditions/ customs, in the reparation process" (</w:t>
      </w:r>
      <w:r w:rsidR="00D7197F">
        <w:rPr>
          <w:rFonts w:ascii="Calibri" w:hAnsi="Calibri" w:cs="Calibri"/>
          <w:color w:val="000000"/>
          <w:sz w:val="22"/>
          <w:szCs w:val="22"/>
          <w:lang w:val="en-US"/>
        </w:rPr>
        <w:t>89</w:t>
      </w:r>
      <w:r w:rsidR="006D1C6C" w:rsidRPr="006D1C6C">
        <w:rPr>
          <w:rFonts w:ascii="Calibri" w:hAnsi="Calibri" w:cs="Calibri"/>
          <w:color w:val="000000"/>
          <w:sz w:val="22"/>
          <w:szCs w:val="22"/>
          <w:lang w:val="en-US"/>
        </w:rPr>
        <w:t>)</w:t>
      </w:r>
      <w:r w:rsidR="006D1C6C">
        <w:rPr>
          <w:rFonts w:ascii="Calibri" w:hAnsi="Calibri" w:cs="Calibri"/>
          <w:color w:val="000000"/>
          <w:sz w:val="22"/>
          <w:szCs w:val="22"/>
          <w:lang w:val="en-US"/>
        </w:rPr>
        <w:t xml:space="preserve"> to address and a</w:t>
      </w:r>
      <w:r w:rsidR="00D8207A">
        <w:rPr>
          <w:rFonts w:ascii="Calibri" w:hAnsi="Calibri" w:cs="Calibri"/>
          <w:color w:val="000000"/>
          <w:sz w:val="22"/>
          <w:szCs w:val="22"/>
          <w:lang w:val="en-US"/>
        </w:rPr>
        <w:t>gree</w:t>
      </w:r>
      <w:r w:rsidR="006D1C6C">
        <w:rPr>
          <w:rFonts w:ascii="Calibri" w:hAnsi="Calibri" w:cs="Calibri"/>
          <w:color w:val="000000"/>
          <w:sz w:val="22"/>
          <w:szCs w:val="22"/>
          <w:lang w:val="en-US"/>
        </w:rPr>
        <w:t xml:space="preserve"> what </w:t>
      </w:r>
      <w:r w:rsidR="00D8207A">
        <w:rPr>
          <w:rFonts w:ascii="Calibri" w:hAnsi="Calibri" w:cs="Calibri"/>
          <w:color w:val="000000"/>
          <w:sz w:val="22"/>
          <w:szCs w:val="22"/>
          <w:lang w:val="en-US"/>
        </w:rPr>
        <w:t xml:space="preserve">is needed to secure the </w:t>
      </w:r>
      <w:r w:rsidR="006D1C6C">
        <w:rPr>
          <w:rFonts w:ascii="Calibri" w:hAnsi="Calibri" w:cs="Calibri"/>
          <w:color w:val="000000"/>
          <w:sz w:val="22"/>
          <w:szCs w:val="22"/>
          <w:lang w:val="en-US"/>
        </w:rPr>
        <w:t xml:space="preserve">survival of </w:t>
      </w:r>
      <w:proofErr w:type="spellStart"/>
      <w:r w:rsidR="006D1C6C">
        <w:rPr>
          <w:rFonts w:ascii="Calibri" w:hAnsi="Calibri" w:cs="Calibri"/>
          <w:color w:val="000000"/>
          <w:sz w:val="22"/>
          <w:szCs w:val="22"/>
          <w:lang w:val="en-US"/>
        </w:rPr>
        <w:t>Ogiek</w:t>
      </w:r>
      <w:proofErr w:type="spellEnd"/>
      <w:r w:rsidR="006D1C6C">
        <w:rPr>
          <w:rFonts w:ascii="Calibri" w:hAnsi="Calibri" w:cs="Calibri"/>
          <w:color w:val="000000"/>
          <w:sz w:val="22"/>
          <w:szCs w:val="22"/>
          <w:lang w:val="en-US"/>
        </w:rPr>
        <w:t xml:space="preserve"> life </w:t>
      </w:r>
      <w:r w:rsidR="00D8207A">
        <w:rPr>
          <w:rFonts w:ascii="Calibri" w:hAnsi="Calibri" w:cs="Calibri"/>
          <w:color w:val="000000"/>
          <w:sz w:val="22"/>
          <w:szCs w:val="22"/>
          <w:lang w:val="en-US"/>
        </w:rPr>
        <w:t>in activities of</w:t>
      </w:r>
      <w:r w:rsidR="006D1C6C">
        <w:rPr>
          <w:rFonts w:ascii="Calibri" w:hAnsi="Calibri" w:cs="Calibri"/>
          <w:color w:val="000000"/>
          <w:sz w:val="22"/>
          <w:szCs w:val="22"/>
          <w:lang w:val="en-US"/>
        </w:rPr>
        <w:t xml:space="preserve"> others</w:t>
      </w:r>
      <w:r w:rsidR="00D8207A">
        <w:rPr>
          <w:rFonts w:ascii="Calibri" w:hAnsi="Calibri" w:cs="Calibri"/>
          <w:color w:val="000000"/>
          <w:sz w:val="22"/>
          <w:szCs w:val="22"/>
          <w:lang w:val="en-US"/>
        </w:rPr>
        <w:t xml:space="preserve"> in</w:t>
      </w:r>
      <w:r w:rsidR="006D1C6C" w:rsidRPr="006D1C6C">
        <w:rPr>
          <w:rFonts w:ascii="Calibri" w:hAnsi="Calibri" w:cs="Calibri"/>
          <w:color w:val="000000"/>
          <w:sz w:val="22"/>
          <w:szCs w:val="22"/>
          <w:lang w:val="en-US"/>
        </w:rPr>
        <w:t xml:space="preserve"> "</w:t>
      </w:r>
      <w:proofErr w:type="spellStart"/>
      <w:r w:rsidR="006D1C6C" w:rsidRPr="006D1C6C">
        <w:rPr>
          <w:rFonts w:ascii="Calibri" w:hAnsi="Calibri" w:cs="Calibri"/>
          <w:color w:val="000000"/>
          <w:sz w:val="22"/>
          <w:szCs w:val="22"/>
          <w:lang w:val="en-US"/>
        </w:rPr>
        <w:t>Ogiek</w:t>
      </w:r>
      <w:proofErr w:type="spellEnd"/>
      <w:r w:rsidR="006D1C6C" w:rsidRPr="006D1C6C">
        <w:rPr>
          <w:rFonts w:ascii="Calibri" w:hAnsi="Calibri" w:cs="Calibri"/>
          <w:color w:val="000000"/>
          <w:sz w:val="22"/>
          <w:szCs w:val="22"/>
          <w:lang w:val="en-US"/>
        </w:rPr>
        <w:t xml:space="preserve"> ancestral land" </w:t>
      </w:r>
      <w:r w:rsidR="00DA7016">
        <w:rPr>
          <w:rFonts w:ascii="Calibri" w:hAnsi="Calibri" w:cs="Calibri"/>
          <w:color w:val="000000"/>
          <w:sz w:val="22"/>
          <w:szCs w:val="22"/>
          <w:lang w:val="en-US"/>
        </w:rPr>
        <w:t>(90</w:t>
      </w:r>
      <w:r w:rsidR="006D1C6C" w:rsidRPr="006D1C6C">
        <w:rPr>
          <w:rFonts w:ascii="Calibri" w:hAnsi="Calibri" w:cs="Calibri"/>
          <w:color w:val="000000"/>
          <w:sz w:val="22"/>
          <w:szCs w:val="22"/>
          <w:lang w:val="en-US"/>
        </w:rPr>
        <w:t>)</w:t>
      </w:r>
      <w:r w:rsidR="00D8207A">
        <w:rPr>
          <w:rFonts w:ascii="Calibri" w:hAnsi="Calibri" w:cs="Calibri"/>
          <w:color w:val="000000"/>
          <w:sz w:val="22"/>
          <w:szCs w:val="22"/>
          <w:lang w:val="en-US"/>
        </w:rPr>
        <w:t xml:space="preserve"> “</w:t>
      </w:r>
      <w:r w:rsidR="00D8207A" w:rsidRPr="00D8207A">
        <w:rPr>
          <w:rFonts w:ascii="Calibri" w:hAnsi="Calibri" w:cs="Calibri"/>
          <w:color w:val="000000"/>
          <w:sz w:val="22"/>
          <w:szCs w:val="22"/>
          <w:lang w:val="en-US"/>
        </w:rPr>
        <w:t xml:space="preserve">State must commence dialogue and consultations between the </w:t>
      </w:r>
      <w:proofErr w:type="spellStart"/>
      <w:r w:rsidR="00D8207A" w:rsidRPr="00D8207A">
        <w:rPr>
          <w:rFonts w:ascii="Calibri" w:hAnsi="Calibri" w:cs="Calibri"/>
          <w:color w:val="000000"/>
          <w:sz w:val="22"/>
          <w:szCs w:val="22"/>
          <w:lang w:val="en-US"/>
        </w:rPr>
        <w:t>Ogiek</w:t>
      </w:r>
      <w:proofErr w:type="spellEnd"/>
      <w:r w:rsidR="00D8207A" w:rsidRPr="00D8207A">
        <w:rPr>
          <w:rFonts w:ascii="Calibri" w:hAnsi="Calibri" w:cs="Calibri"/>
          <w:color w:val="000000"/>
          <w:sz w:val="22"/>
          <w:szCs w:val="22"/>
          <w:lang w:val="en-US"/>
        </w:rPr>
        <w:t xml:space="preserve"> and/or their representatives and the other concerned parties for purposes of reaching an agreement on whether or not they can be allowed to continue their operations</w:t>
      </w:r>
      <w:r w:rsidR="00D8207A">
        <w:rPr>
          <w:rFonts w:ascii="Calibri" w:hAnsi="Calibri" w:cs="Calibri"/>
          <w:color w:val="000000"/>
          <w:sz w:val="22"/>
          <w:szCs w:val="22"/>
          <w:lang w:val="en-US"/>
        </w:rPr>
        <w:t>”</w:t>
      </w:r>
      <w:r w:rsidR="00DA7016">
        <w:rPr>
          <w:rFonts w:ascii="Calibri" w:hAnsi="Calibri" w:cs="Calibri"/>
          <w:color w:val="000000"/>
          <w:sz w:val="22"/>
          <w:szCs w:val="22"/>
          <w:lang w:val="en-US"/>
        </w:rPr>
        <w:t>-</w:t>
      </w:r>
      <w:r w:rsidR="00D8207A">
        <w:rPr>
          <w:rFonts w:ascii="Calibri" w:hAnsi="Calibri" w:cs="Calibri"/>
          <w:color w:val="000000"/>
          <w:sz w:val="22"/>
          <w:szCs w:val="22"/>
          <w:lang w:val="en-US"/>
        </w:rPr>
        <w:t xml:space="preserve"> (</w:t>
      </w:r>
      <w:r w:rsidR="00DA7016">
        <w:rPr>
          <w:rFonts w:ascii="Calibri" w:hAnsi="Calibri" w:cs="Calibri"/>
          <w:color w:val="000000"/>
          <w:sz w:val="22"/>
          <w:szCs w:val="22"/>
          <w:lang w:val="en-US"/>
        </w:rPr>
        <w:t>91</w:t>
      </w:r>
      <w:r w:rsidR="00D8207A">
        <w:rPr>
          <w:rFonts w:ascii="Calibri" w:hAnsi="Calibri" w:cs="Calibri"/>
          <w:color w:val="000000"/>
          <w:sz w:val="22"/>
          <w:szCs w:val="22"/>
          <w:lang w:val="en-US"/>
        </w:rPr>
        <w:t>)</w:t>
      </w:r>
      <w:r>
        <w:rPr>
          <w:rFonts w:ascii="Calibri" w:hAnsi="Calibri" w:cs="Calibri"/>
          <w:color w:val="000000"/>
          <w:sz w:val="22"/>
          <w:szCs w:val="22"/>
          <w:lang w:val="en-US"/>
        </w:rPr>
        <w:t xml:space="preserve"> </w:t>
      </w:r>
    </w:p>
    <w:p w14:paraId="6284CB45" w14:textId="5E6431DA" w:rsidR="003432D3" w:rsidRDefault="003432D3" w:rsidP="00DA7016">
      <w:pPr>
        <w:pStyle w:val="western"/>
        <w:spacing w:after="0"/>
        <w:rPr>
          <w:rFonts w:ascii="Calibri" w:hAnsi="Calibri" w:cs="Calibri"/>
          <w:color w:val="000000"/>
          <w:sz w:val="22"/>
          <w:szCs w:val="22"/>
          <w:lang w:val="en-US"/>
        </w:rPr>
      </w:pPr>
      <w:r w:rsidRPr="0020339D">
        <w:rPr>
          <w:rFonts w:ascii="Calibri" w:hAnsi="Calibri" w:cs="Calibri"/>
          <w:b/>
          <w:bCs/>
          <w:color w:val="000000"/>
          <w:sz w:val="22"/>
          <w:szCs w:val="22"/>
          <w:lang w:val="en-US"/>
        </w:rPr>
        <w:t>69.</w:t>
      </w:r>
      <w:r>
        <w:rPr>
          <w:rFonts w:ascii="Calibri" w:hAnsi="Calibri" w:cs="Calibri"/>
          <w:color w:val="000000"/>
          <w:sz w:val="22"/>
          <w:szCs w:val="22"/>
          <w:lang w:val="en-US"/>
        </w:rPr>
        <w:t xml:space="preserve"> Kenya has been ordered </w:t>
      </w:r>
      <w:r w:rsidR="00D061D9" w:rsidRPr="00D061D9">
        <w:rPr>
          <w:rFonts w:ascii="Calibri" w:hAnsi="Calibri" w:cs="Calibri"/>
          <w:color w:val="000000"/>
          <w:sz w:val="22"/>
          <w:szCs w:val="22"/>
          <w:lang w:val="en-US"/>
        </w:rPr>
        <w:t xml:space="preserve">"to </w:t>
      </w:r>
      <w:proofErr w:type="spellStart"/>
      <w:r w:rsidR="00D061D9" w:rsidRPr="00D061D9">
        <w:rPr>
          <w:rFonts w:ascii="Calibri" w:hAnsi="Calibri" w:cs="Calibri"/>
          <w:color w:val="000000"/>
          <w:sz w:val="22"/>
          <w:szCs w:val="22"/>
          <w:lang w:val="en-US"/>
        </w:rPr>
        <w:t>recognise</w:t>
      </w:r>
      <w:proofErr w:type="spellEnd"/>
      <w:r w:rsidR="00D061D9" w:rsidRPr="00D061D9">
        <w:rPr>
          <w:rFonts w:ascii="Calibri" w:hAnsi="Calibri" w:cs="Calibri"/>
          <w:color w:val="000000"/>
          <w:sz w:val="22"/>
          <w:szCs w:val="22"/>
          <w:lang w:val="en-US"/>
        </w:rPr>
        <w:t xml:space="preserve">, respect and protect the right of the </w:t>
      </w:r>
      <w:proofErr w:type="spellStart"/>
      <w:r w:rsidR="00D061D9" w:rsidRPr="00D061D9">
        <w:rPr>
          <w:rFonts w:ascii="Calibri" w:hAnsi="Calibri" w:cs="Calibri"/>
          <w:color w:val="000000"/>
          <w:sz w:val="22"/>
          <w:szCs w:val="22"/>
          <w:lang w:val="en-US"/>
        </w:rPr>
        <w:t>Ogiek</w:t>
      </w:r>
      <w:proofErr w:type="spellEnd"/>
      <w:r w:rsidR="00D061D9" w:rsidRPr="00D061D9">
        <w:rPr>
          <w:rFonts w:ascii="Calibri" w:hAnsi="Calibri" w:cs="Calibri"/>
          <w:color w:val="000000"/>
          <w:sz w:val="22"/>
          <w:szCs w:val="22"/>
          <w:lang w:val="en-US"/>
        </w:rPr>
        <w:t xml:space="preserve"> to be effectively consulted, in accordance with their tradition/customs</w:t>
      </w:r>
      <w:proofErr w:type="gramStart"/>
      <w:r w:rsidR="00D061D9" w:rsidRPr="00D061D9">
        <w:rPr>
          <w:rFonts w:ascii="Calibri" w:hAnsi="Calibri" w:cs="Calibri"/>
          <w:color w:val="000000"/>
          <w:sz w:val="22"/>
          <w:szCs w:val="22"/>
          <w:lang w:val="en-US"/>
        </w:rPr>
        <w:t>” ”with</w:t>
      </w:r>
      <w:proofErr w:type="gramEnd"/>
      <w:r w:rsidR="00D061D9" w:rsidRPr="00D061D9">
        <w:rPr>
          <w:rFonts w:ascii="Calibri" w:hAnsi="Calibri" w:cs="Calibri"/>
          <w:color w:val="000000"/>
          <w:sz w:val="22"/>
          <w:szCs w:val="22"/>
          <w:lang w:val="en-US"/>
        </w:rPr>
        <w:t xml:space="preserve"> the right to give or withhold their free, prior and informed consent, with regards to development, conservation or investment projects on </w:t>
      </w:r>
      <w:proofErr w:type="spellStart"/>
      <w:r w:rsidR="00D061D9" w:rsidRPr="00D061D9">
        <w:rPr>
          <w:rFonts w:ascii="Calibri" w:hAnsi="Calibri" w:cs="Calibri"/>
          <w:color w:val="000000"/>
          <w:sz w:val="22"/>
          <w:szCs w:val="22"/>
          <w:lang w:val="en-US"/>
        </w:rPr>
        <w:t>Ogiek</w:t>
      </w:r>
      <w:proofErr w:type="spellEnd"/>
      <w:r w:rsidR="00D061D9" w:rsidRPr="00D061D9">
        <w:rPr>
          <w:rFonts w:ascii="Calibri" w:hAnsi="Calibri" w:cs="Calibri"/>
          <w:color w:val="000000"/>
          <w:sz w:val="22"/>
          <w:szCs w:val="22"/>
          <w:lang w:val="en-US"/>
        </w:rPr>
        <w:t xml:space="preserve"> ancestral land". (</w:t>
      </w:r>
      <w:r w:rsidR="00DA7016">
        <w:rPr>
          <w:rFonts w:ascii="Calibri" w:hAnsi="Calibri" w:cs="Calibri"/>
          <w:color w:val="000000"/>
          <w:sz w:val="22"/>
          <w:szCs w:val="22"/>
          <w:lang w:val="en-US"/>
        </w:rPr>
        <w:t>92</w:t>
      </w:r>
      <w:r w:rsidR="00D061D9" w:rsidRPr="00D061D9">
        <w:rPr>
          <w:rFonts w:ascii="Calibri" w:hAnsi="Calibri" w:cs="Calibri"/>
          <w:color w:val="000000"/>
          <w:sz w:val="22"/>
          <w:szCs w:val="22"/>
          <w:lang w:val="en-US"/>
        </w:rPr>
        <w:t>)</w:t>
      </w:r>
      <w:r w:rsidRPr="003432D3">
        <w:rPr>
          <w:rFonts w:ascii="Calibri" w:hAnsi="Calibri" w:cs="Calibri"/>
          <w:color w:val="000000"/>
          <w:sz w:val="22"/>
          <w:szCs w:val="22"/>
          <w:lang w:val="en-US"/>
        </w:rPr>
        <w:t xml:space="preserve"> </w:t>
      </w:r>
      <w:r>
        <w:rPr>
          <w:rFonts w:ascii="Calibri" w:hAnsi="Calibri" w:cs="Calibri"/>
          <w:color w:val="000000"/>
          <w:sz w:val="22"/>
          <w:szCs w:val="22"/>
          <w:lang w:val="en-US"/>
        </w:rPr>
        <w:t xml:space="preserve">But this is not what Kenya is now doing with the on-going disputes. </w:t>
      </w:r>
    </w:p>
    <w:p w14:paraId="1525023D" w14:textId="7E988E5D" w:rsidR="0020339D" w:rsidRDefault="0020339D" w:rsidP="0020339D">
      <w:pPr>
        <w:pStyle w:val="western"/>
        <w:spacing w:before="240" w:beforeAutospacing="0"/>
        <w:rPr>
          <w:rFonts w:ascii="Calibri" w:hAnsi="Calibri" w:cs="Calibri"/>
          <w:lang w:val="en-US"/>
        </w:rPr>
      </w:pPr>
      <w:r w:rsidRPr="0020339D">
        <w:rPr>
          <w:rFonts w:ascii="Calibri" w:hAnsi="Calibri" w:cs="Calibri"/>
          <w:b/>
          <w:bCs/>
          <w:color w:val="000000"/>
          <w:sz w:val="22"/>
          <w:szCs w:val="22"/>
          <w:lang w:val="en-US"/>
        </w:rPr>
        <w:t>70.</w:t>
      </w:r>
      <w:r>
        <w:rPr>
          <w:rFonts w:ascii="Calibri" w:hAnsi="Calibri" w:cs="Calibri"/>
          <w:color w:val="000000"/>
          <w:sz w:val="22"/>
          <w:szCs w:val="22"/>
          <w:lang w:val="en-US"/>
        </w:rPr>
        <w:t xml:space="preserve"> </w:t>
      </w:r>
      <w:r w:rsidRPr="002252B2">
        <w:rPr>
          <w:rFonts w:ascii="Calibri" w:hAnsi="Calibri" w:cs="Calibri"/>
          <w:color w:val="000000"/>
          <w:sz w:val="22"/>
          <w:szCs w:val="22"/>
          <w:lang w:val="en-US"/>
        </w:rPr>
        <w:t xml:space="preserve">Kenya </w:t>
      </w:r>
      <w:r>
        <w:rPr>
          <w:rFonts w:ascii="Calibri" w:hAnsi="Calibri" w:cs="Calibri"/>
          <w:color w:val="000000"/>
          <w:sz w:val="22"/>
          <w:szCs w:val="22"/>
          <w:lang w:val="en-US"/>
        </w:rPr>
        <w:t>says that it “</w:t>
      </w:r>
      <w:r w:rsidRPr="002252B2">
        <w:rPr>
          <w:rFonts w:ascii="Calibri" w:hAnsi="Calibri" w:cs="Calibri"/>
          <w:color w:val="000000"/>
          <w:sz w:val="22"/>
          <w:szCs w:val="22"/>
          <w:lang w:val="en-US"/>
        </w:rPr>
        <w:t xml:space="preserve">promotes community participation in development projects through </w:t>
      </w:r>
      <w:r>
        <w:rPr>
          <w:rFonts w:ascii="Calibri" w:hAnsi="Calibri" w:cs="Calibri"/>
          <w:color w:val="000000"/>
          <w:sz w:val="22"/>
          <w:szCs w:val="22"/>
          <w:lang w:val="en-US"/>
        </w:rPr>
        <w:t xml:space="preserve">[…] </w:t>
      </w:r>
      <w:r w:rsidRPr="002252B2">
        <w:rPr>
          <w:rFonts w:ascii="Calibri" w:hAnsi="Calibri" w:cs="Calibri"/>
          <w:color w:val="000000"/>
          <w:sz w:val="22"/>
          <w:szCs w:val="22"/>
          <w:lang w:val="en-US"/>
        </w:rPr>
        <w:t>Land Act 2012: This Act recognizes the right of Indigenous communities to Free, Prior, and Informed Consent (FPIC) for projects impacting their land</w:t>
      </w:r>
      <w:r>
        <w:rPr>
          <w:rFonts w:ascii="Calibri" w:hAnsi="Calibri" w:cs="Calibri"/>
          <w:color w:val="000000"/>
          <w:sz w:val="22"/>
          <w:szCs w:val="22"/>
          <w:lang w:val="en-US"/>
        </w:rPr>
        <w:t>”</w:t>
      </w:r>
      <w:r w:rsidR="00DA7016">
        <w:rPr>
          <w:rFonts w:ascii="Calibri" w:hAnsi="Calibri" w:cs="Calibri"/>
          <w:color w:val="000000"/>
          <w:sz w:val="22"/>
          <w:szCs w:val="22"/>
          <w:lang w:val="en-US"/>
        </w:rPr>
        <w:t>.</w:t>
      </w:r>
      <w:r w:rsidRPr="003432D3">
        <w:rPr>
          <w:rFonts w:ascii="Calibri" w:hAnsi="Calibri" w:cs="Calibri"/>
          <w:color w:val="000000"/>
          <w:sz w:val="22"/>
          <w:szCs w:val="22"/>
          <w:lang w:val="en-US"/>
        </w:rPr>
        <w:t xml:space="preserve"> </w:t>
      </w:r>
      <w:r>
        <w:rPr>
          <w:rFonts w:ascii="Calibri" w:hAnsi="Calibri" w:cs="Calibri"/>
          <w:sz w:val="22"/>
          <w:szCs w:val="22"/>
          <w:lang w:val="en-US"/>
        </w:rPr>
        <w:t>(</w:t>
      </w:r>
      <w:r w:rsidR="00DA7016">
        <w:rPr>
          <w:rFonts w:ascii="Calibri" w:hAnsi="Calibri" w:cs="Calibri"/>
          <w:sz w:val="22"/>
          <w:szCs w:val="22"/>
          <w:lang w:val="en-US"/>
        </w:rPr>
        <w:t>93</w:t>
      </w:r>
      <w:r w:rsidR="00DA7016">
        <w:rPr>
          <w:rFonts w:ascii="Calibri" w:hAnsi="Calibri" w:cs="Calibri"/>
          <w:color w:val="000000"/>
          <w:sz w:val="22"/>
          <w:szCs w:val="22"/>
          <w:lang w:val="en-US"/>
        </w:rPr>
        <w:t>)</w:t>
      </w:r>
    </w:p>
    <w:p w14:paraId="14BD0F8D" w14:textId="13EB2DD7" w:rsidR="0020339D" w:rsidRPr="0020339D" w:rsidRDefault="0020339D" w:rsidP="0020339D">
      <w:pPr>
        <w:pStyle w:val="western"/>
        <w:spacing w:before="120" w:beforeAutospacing="0"/>
        <w:rPr>
          <w:rFonts w:ascii="Calibri" w:hAnsi="Calibri" w:cs="Calibri"/>
          <w:sz w:val="22"/>
          <w:szCs w:val="22"/>
          <w:lang w:val="en-US"/>
        </w:rPr>
      </w:pPr>
      <w:r w:rsidRPr="0020339D">
        <w:rPr>
          <w:rFonts w:ascii="Calibri" w:hAnsi="Calibri" w:cs="Calibri"/>
          <w:sz w:val="22"/>
          <w:szCs w:val="22"/>
          <w:lang w:val="en-US"/>
        </w:rPr>
        <w:t xml:space="preserve">But </w:t>
      </w:r>
      <w:r w:rsidRPr="00840AE5">
        <w:rPr>
          <w:rFonts w:ascii="Calibri" w:hAnsi="Calibri" w:cs="Calibri"/>
          <w:sz w:val="22"/>
          <w:szCs w:val="22"/>
          <w:lang w:val="en-US"/>
        </w:rPr>
        <w:t xml:space="preserve">the Land Act does not say anything about indigenous people or about their Free, Prior and Informed Consent and in respect </w:t>
      </w:r>
      <w:proofErr w:type="gramStart"/>
      <w:r w:rsidRPr="00840AE5">
        <w:rPr>
          <w:rFonts w:ascii="Calibri" w:hAnsi="Calibri" w:cs="Calibri"/>
          <w:sz w:val="22"/>
          <w:szCs w:val="22"/>
          <w:lang w:val="en-US"/>
        </w:rPr>
        <w:t>to ”their</w:t>
      </w:r>
      <w:proofErr w:type="gramEnd"/>
      <w:r w:rsidRPr="00840AE5">
        <w:rPr>
          <w:rFonts w:ascii="Calibri" w:hAnsi="Calibri" w:cs="Calibri"/>
          <w:sz w:val="22"/>
          <w:szCs w:val="22"/>
          <w:lang w:val="en-US"/>
        </w:rPr>
        <w:t xml:space="preserve"> land” and does not provide any specific right to indigenous people to their traditionally occupied, held or used land which state has not approved as indigenous peoples' property.</w:t>
      </w:r>
      <w:r>
        <w:rPr>
          <w:rFonts w:ascii="Calibri" w:hAnsi="Calibri" w:cs="Calibri"/>
          <w:sz w:val="22"/>
          <w:szCs w:val="22"/>
          <w:lang w:val="en-US"/>
        </w:rPr>
        <w:t xml:space="preserve"> </w:t>
      </w:r>
      <w:r>
        <w:rPr>
          <w:rFonts w:ascii="Calibri" w:hAnsi="Calibri" w:cs="Calibri"/>
          <w:color w:val="000000"/>
          <w:sz w:val="22"/>
          <w:szCs w:val="22"/>
          <w:lang w:val="en-US"/>
        </w:rPr>
        <w:t>U</w:t>
      </w:r>
      <w:r w:rsidRPr="0020339D">
        <w:rPr>
          <w:rFonts w:ascii="Calibri" w:hAnsi="Calibri" w:cs="Calibri"/>
          <w:color w:val="000000"/>
          <w:sz w:val="22"/>
          <w:szCs w:val="22"/>
          <w:lang w:val="en-US"/>
        </w:rPr>
        <w:t xml:space="preserve">nder </w:t>
      </w:r>
      <w:r>
        <w:rPr>
          <w:rFonts w:ascii="Calibri" w:hAnsi="Calibri" w:cs="Calibri"/>
          <w:color w:val="000000"/>
          <w:sz w:val="22"/>
          <w:szCs w:val="22"/>
          <w:lang w:val="en-US"/>
        </w:rPr>
        <w:t>the Land Act l</w:t>
      </w:r>
      <w:r w:rsidRPr="0020339D">
        <w:rPr>
          <w:rFonts w:ascii="Calibri" w:hAnsi="Calibri" w:cs="Calibri"/>
          <w:color w:val="000000"/>
          <w:sz w:val="22"/>
          <w:szCs w:val="22"/>
          <w:lang w:val="en-US"/>
        </w:rPr>
        <w:t xml:space="preserve">and use does not require </w:t>
      </w:r>
      <w:proofErr w:type="gramStart"/>
      <w:r w:rsidRPr="0020339D">
        <w:rPr>
          <w:rFonts w:ascii="Calibri" w:hAnsi="Calibri" w:cs="Calibri"/>
          <w:color w:val="000000"/>
          <w:sz w:val="22"/>
          <w:szCs w:val="22"/>
          <w:lang w:val="en-US"/>
        </w:rPr>
        <w:t>consent</w:t>
      </w:r>
      <w:proofErr w:type="gramEnd"/>
      <w:r w:rsidRPr="0020339D">
        <w:rPr>
          <w:rFonts w:ascii="Calibri" w:hAnsi="Calibri" w:cs="Calibri"/>
          <w:color w:val="000000"/>
          <w:sz w:val="22"/>
          <w:szCs w:val="22"/>
          <w:lang w:val="en-US"/>
        </w:rPr>
        <w:t xml:space="preserve"> of people who have traditionally occupied </w:t>
      </w:r>
      <w:proofErr w:type="spellStart"/>
      <w:proofErr w:type="gramStart"/>
      <w:r w:rsidRPr="0020339D">
        <w:rPr>
          <w:rFonts w:ascii="Calibri" w:hAnsi="Calibri" w:cs="Calibri"/>
          <w:color w:val="000000"/>
          <w:sz w:val="22"/>
          <w:szCs w:val="22"/>
          <w:lang w:val="en-US"/>
        </w:rPr>
        <w:t>a</w:t>
      </w:r>
      <w:proofErr w:type="spellEnd"/>
      <w:proofErr w:type="gramEnd"/>
      <w:r w:rsidRPr="0020339D">
        <w:rPr>
          <w:rFonts w:ascii="Calibri" w:hAnsi="Calibri" w:cs="Calibri"/>
          <w:color w:val="000000"/>
          <w:sz w:val="22"/>
          <w:szCs w:val="22"/>
          <w:lang w:val="en-US"/>
        </w:rPr>
        <w:t xml:space="preserve"> area but rather only the consent of those who have been registered or approved to own land as their property</w:t>
      </w:r>
      <w:r>
        <w:rPr>
          <w:rFonts w:ascii="Calibri" w:hAnsi="Calibri" w:cs="Calibri"/>
          <w:color w:val="000000"/>
          <w:sz w:val="22"/>
          <w:szCs w:val="22"/>
          <w:lang w:val="en-US"/>
        </w:rPr>
        <w:t>.</w:t>
      </w:r>
    </w:p>
    <w:p w14:paraId="340A5B8E" w14:textId="75DC9EC3" w:rsidR="0020339D" w:rsidRPr="0020339D" w:rsidRDefault="0020339D" w:rsidP="00224B24">
      <w:pPr>
        <w:pStyle w:val="western"/>
        <w:rPr>
          <w:rFonts w:ascii="Calibri" w:hAnsi="Calibri" w:cs="Calibri"/>
          <w:color w:val="000000"/>
          <w:sz w:val="22"/>
          <w:szCs w:val="22"/>
          <w:lang w:val="en-US"/>
        </w:rPr>
      </w:pPr>
      <w:r w:rsidRPr="0020339D">
        <w:rPr>
          <w:rFonts w:ascii="Calibri" w:hAnsi="Calibri" w:cs="Calibri"/>
          <w:b/>
          <w:bCs/>
          <w:color w:val="000000"/>
          <w:sz w:val="22"/>
          <w:szCs w:val="22"/>
          <w:lang w:val="en-US"/>
        </w:rPr>
        <w:t>71.</w:t>
      </w:r>
      <w:r>
        <w:rPr>
          <w:rFonts w:ascii="Calibri" w:hAnsi="Calibri" w:cs="Calibri"/>
          <w:b/>
          <w:bCs/>
          <w:color w:val="000000"/>
          <w:sz w:val="22"/>
          <w:szCs w:val="22"/>
          <w:lang w:val="en-US"/>
        </w:rPr>
        <w:t xml:space="preserve"> </w:t>
      </w:r>
      <w:proofErr w:type="gramStart"/>
      <w:r w:rsidRPr="0020339D">
        <w:rPr>
          <w:rFonts w:ascii="Calibri" w:hAnsi="Calibri" w:cs="Calibri"/>
          <w:color w:val="000000"/>
          <w:sz w:val="22"/>
          <w:szCs w:val="22"/>
          <w:lang w:val="en-US"/>
        </w:rPr>
        <w:t>So</w:t>
      </w:r>
      <w:proofErr w:type="gramEnd"/>
      <w:r w:rsidRPr="0020339D">
        <w:rPr>
          <w:rFonts w:ascii="Calibri" w:hAnsi="Calibri" w:cs="Calibri"/>
          <w:color w:val="000000"/>
          <w:sz w:val="22"/>
          <w:szCs w:val="22"/>
          <w:lang w:val="en-US"/>
        </w:rPr>
        <w:t xml:space="preserve"> the Land Act does not require indigenous peoples' consent for </w:t>
      </w:r>
      <w:r w:rsidR="00224B24">
        <w:rPr>
          <w:rFonts w:ascii="Calibri" w:hAnsi="Calibri" w:cs="Calibri"/>
          <w:color w:val="000000"/>
          <w:sz w:val="22"/>
          <w:szCs w:val="22"/>
          <w:lang w:val="en-US"/>
        </w:rPr>
        <w:t>that</w:t>
      </w:r>
      <w:r w:rsidRPr="0020339D">
        <w:rPr>
          <w:rFonts w:ascii="Calibri" w:hAnsi="Calibri" w:cs="Calibri"/>
          <w:color w:val="000000"/>
          <w:sz w:val="22"/>
          <w:szCs w:val="22"/>
          <w:lang w:val="en-US"/>
        </w:rPr>
        <w:t xml:space="preserve"> how lands which they have ancestrally or traditionally inherited, occupied, held or used get used by others for other purposes. The Act would require indigenous people's consent only after indigenous people would have bought their ancestral/traditional land from the state or from markets or if the state would have otherwise registered or approved their ancestral/</w:t>
      </w:r>
      <w:r>
        <w:rPr>
          <w:rFonts w:ascii="Calibri" w:hAnsi="Calibri" w:cs="Calibri"/>
          <w:color w:val="000000"/>
          <w:sz w:val="22"/>
          <w:szCs w:val="22"/>
          <w:lang w:val="en-US"/>
        </w:rPr>
        <w:t xml:space="preserve"> </w:t>
      </w:r>
      <w:r w:rsidRPr="0020339D">
        <w:rPr>
          <w:rFonts w:ascii="Calibri" w:hAnsi="Calibri" w:cs="Calibri"/>
          <w:color w:val="000000"/>
          <w:sz w:val="22"/>
          <w:szCs w:val="22"/>
          <w:lang w:val="en-US"/>
        </w:rPr>
        <w:t xml:space="preserve">traditional land as their property. Any of these is rarely the case. </w:t>
      </w:r>
    </w:p>
    <w:p w14:paraId="67B96076" w14:textId="2BC38F75" w:rsidR="0020339D" w:rsidRDefault="0020339D" w:rsidP="0020339D">
      <w:pPr>
        <w:pStyle w:val="western"/>
        <w:spacing w:before="0" w:beforeAutospacing="0"/>
        <w:rPr>
          <w:rFonts w:ascii="Calibri" w:hAnsi="Calibri" w:cs="Calibri"/>
          <w:color w:val="000000"/>
          <w:sz w:val="22"/>
          <w:szCs w:val="22"/>
          <w:lang w:val="en-US"/>
        </w:rPr>
      </w:pPr>
      <w:r w:rsidRPr="0020339D">
        <w:rPr>
          <w:rFonts w:ascii="Calibri" w:hAnsi="Calibri" w:cs="Calibri"/>
          <w:color w:val="000000"/>
          <w:sz w:val="22"/>
          <w:szCs w:val="22"/>
          <w:lang w:val="en-US"/>
        </w:rPr>
        <w:t xml:space="preserve">Land Act rather demands indigenous people to show consent from state, corporate or other </w:t>
      </w:r>
      <w:proofErr w:type="gramStart"/>
      <w:r w:rsidRPr="0020339D">
        <w:rPr>
          <w:rFonts w:ascii="Calibri" w:hAnsi="Calibri" w:cs="Calibri"/>
          <w:color w:val="000000"/>
          <w:sz w:val="22"/>
          <w:szCs w:val="22"/>
          <w:lang w:val="en-US"/>
        </w:rPr>
        <w:t>land owner</w:t>
      </w:r>
      <w:proofErr w:type="gramEnd"/>
      <w:r w:rsidRPr="0020339D">
        <w:rPr>
          <w:rFonts w:ascii="Calibri" w:hAnsi="Calibri" w:cs="Calibri"/>
          <w:color w:val="000000"/>
          <w:sz w:val="22"/>
          <w:szCs w:val="22"/>
          <w:lang w:val="en-US"/>
        </w:rPr>
        <w:t xml:space="preserve"> even for living in their own ancestral/traditional land as they have done. If they cannot show to have such consent, the Act </w:t>
      </w:r>
      <w:r w:rsidRPr="0020339D">
        <w:rPr>
          <w:rFonts w:ascii="Calibri" w:hAnsi="Calibri" w:cs="Calibri"/>
          <w:color w:val="000000"/>
          <w:sz w:val="22"/>
          <w:szCs w:val="22"/>
          <w:lang w:val="en-US"/>
        </w:rPr>
        <w:lastRenderedPageBreak/>
        <w:t xml:space="preserve">orders them to be treated as </w:t>
      </w:r>
      <w:proofErr w:type="gramStart"/>
      <w:r w:rsidRPr="0020339D">
        <w:rPr>
          <w:rFonts w:ascii="Calibri" w:hAnsi="Calibri" w:cs="Calibri"/>
          <w:color w:val="000000"/>
          <w:sz w:val="22"/>
          <w:szCs w:val="22"/>
          <w:lang w:val="en-US"/>
        </w:rPr>
        <w:t>such ”unlawful</w:t>
      </w:r>
      <w:proofErr w:type="gramEnd"/>
      <w:r w:rsidRPr="0020339D">
        <w:rPr>
          <w:rFonts w:ascii="Calibri" w:hAnsi="Calibri" w:cs="Calibri"/>
          <w:color w:val="000000"/>
          <w:sz w:val="22"/>
          <w:szCs w:val="22"/>
          <w:lang w:val="en-US"/>
        </w:rPr>
        <w:t xml:space="preserve"> occupants” of their own ancestral/ traditional land, that “an unlawful occupant of private, community or public land shall be evicted“. (</w:t>
      </w:r>
      <w:r w:rsidR="00DA7016">
        <w:rPr>
          <w:rFonts w:ascii="Calibri" w:hAnsi="Calibri" w:cs="Calibri"/>
          <w:color w:val="000000"/>
          <w:sz w:val="22"/>
          <w:szCs w:val="22"/>
          <w:lang w:val="en-US"/>
        </w:rPr>
        <w:t>94</w:t>
      </w:r>
      <w:r w:rsidRPr="0020339D">
        <w:rPr>
          <w:rFonts w:ascii="Calibri" w:hAnsi="Calibri" w:cs="Calibri"/>
          <w:color w:val="000000"/>
          <w:sz w:val="22"/>
          <w:szCs w:val="22"/>
          <w:lang w:val="en-US"/>
        </w:rPr>
        <w:t>)</w:t>
      </w:r>
    </w:p>
    <w:p w14:paraId="7A66C1BD" w14:textId="58424E49" w:rsidR="00234734" w:rsidRPr="002252B2" w:rsidRDefault="004F16BE" w:rsidP="004F16BE">
      <w:pPr>
        <w:pStyle w:val="western"/>
        <w:rPr>
          <w:rFonts w:ascii="Calibri" w:hAnsi="Calibri" w:cs="Calibri"/>
          <w:sz w:val="22"/>
          <w:szCs w:val="22"/>
          <w:lang w:val="en-US"/>
        </w:rPr>
      </w:pPr>
      <w:r w:rsidRPr="004F16BE">
        <w:rPr>
          <w:rFonts w:ascii="Calibri" w:hAnsi="Calibri" w:cs="Calibri"/>
          <w:b/>
          <w:bCs/>
          <w:sz w:val="22"/>
          <w:szCs w:val="22"/>
          <w:lang w:val="en-US"/>
        </w:rPr>
        <w:t>Kenya registers only 'corporate body' to own, hold and manage indigenous communities' ancestral lands</w:t>
      </w:r>
    </w:p>
    <w:p w14:paraId="7BF874B7" w14:textId="33576DCF" w:rsidR="004F16BE" w:rsidRPr="004F16BE" w:rsidRDefault="004F16BE" w:rsidP="004F16BE">
      <w:pPr>
        <w:pStyle w:val="western"/>
        <w:spacing w:before="240" w:beforeAutospacing="0" w:after="0"/>
        <w:rPr>
          <w:rFonts w:ascii="Calibri" w:hAnsi="Calibri" w:cs="Calibri"/>
          <w:sz w:val="22"/>
          <w:szCs w:val="22"/>
          <w:lang w:val="en-US"/>
        </w:rPr>
      </w:pPr>
      <w:r w:rsidRPr="004F16BE">
        <w:rPr>
          <w:rFonts w:ascii="Calibri" w:hAnsi="Calibri" w:cs="Calibri"/>
          <w:b/>
          <w:bCs/>
          <w:sz w:val="22"/>
          <w:szCs w:val="22"/>
          <w:lang w:val="en-US"/>
        </w:rPr>
        <w:t>72.</w:t>
      </w:r>
      <w:r>
        <w:rPr>
          <w:rFonts w:ascii="Calibri" w:hAnsi="Calibri" w:cs="Calibri"/>
          <w:sz w:val="22"/>
          <w:szCs w:val="22"/>
          <w:lang w:val="en-US"/>
        </w:rPr>
        <w:t xml:space="preserve"> </w:t>
      </w:r>
      <w:r w:rsidR="00234734" w:rsidRPr="00234734">
        <w:rPr>
          <w:rFonts w:ascii="Calibri" w:hAnsi="Calibri" w:cs="Calibri"/>
          <w:sz w:val="22"/>
          <w:szCs w:val="22"/>
          <w:lang w:val="en-US"/>
        </w:rPr>
        <w:t>Also the Community Land Act,</w:t>
      </w:r>
      <w:r w:rsidR="00234734">
        <w:rPr>
          <w:rFonts w:ascii="Calibri" w:hAnsi="Calibri" w:cs="Calibri"/>
          <w:sz w:val="22"/>
          <w:szCs w:val="22"/>
          <w:lang w:val="en-US"/>
        </w:rPr>
        <w:t xml:space="preserve"> </w:t>
      </w:r>
      <w:r w:rsidR="00234734" w:rsidRPr="00234734">
        <w:rPr>
          <w:rFonts w:ascii="Calibri" w:hAnsi="Calibri" w:cs="Calibri"/>
          <w:sz w:val="22"/>
          <w:szCs w:val="22"/>
          <w:lang w:val="en-US"/>
        </w:rPr>
        <w:t>article 14.2</w:t>
      </w:r>
      <w:r w:rsidR="00234734">
        <w:rPr>
          <w:rFonts w:ascii="Calibri" w:hAnsi="Calibri" w:cs="Calibri"/>
          <w:sz w:val="22"/>
          <w:szCs w:val="22"/>
          <w:lang w:val="en-US"/>
        </w:rPr>
        <w:t xml:space="preserve"> maintains the same conditions of forced evictions</w:t>
      </w:r>
      <w:r w:rsidR="00234734" w:rsidRPr="00234734">
        <w:rPr>
          <w:rFonts w:ascii="Calibri" w:hAnsi="Calibri" w:cs="Calibri"/>
          <w:color w:val="000000"/>
          <w:sz w:val="22"/>
          <w:szCs w:val="22"/>
          <w:lang w:val="en-US"/>
        </w:rPr>
        <w:t xml:space="preserve"> </w:t>
      </w:r>
      <w:r w:rsidR="00234734">
        <w:rPr>
          <w:rFonts w:ascii="Calibri" w:hAnsi="Calibri" w:cs="Calibri"/>
          <w:color w:val="000000"/>
          <w:sz w:val="22"/>
          <w:szCs w:val="22"/>
          <w:lang w:val="en-US"/>
        </w:rPr>
        <w:t>even though Kenya says that “</w:t>
      </w:r>
      <w:r w:rsidR="00234734">
        <w:rPr>
          <w:rFonts w:ascii="Calibri" w:hAnsi="Calibri" w:cs="Calibri"/>
          <w:sz w:val="22"/>
          <w:szCs w:val="22"/>
          <w:lang w:val="en-US"/>
        </w:rPr>
        <w:t>t</w:t>
      </w:r>
      <w:r w:rsidR="00234734" w:rsidRPr="00840AE5">
        <w:rPr>
          <w:rFonts w:ascii="Calibri" w:hAnsi="Calibri" w:cs="Calibri"/>
          <w:sz w:val="22"/>
          <w:szCs w:val="22"/>
          <w:lang w:val="en-US"/>
        </w:rPr>
        <w:t>he Community Land Act, 2016 bestows legal protection and recognition to community lands</w:t>
      </w:r>
      <w:r w:rsidR="00234734">
        <w:rPr>
          <w:rFonts w:ascii="Calibri" w:hAnsi="Calibri" w:cs="Calibri"/>
          <w:sz w:val="22"/>
          <w:szCs w:val="22"/>
          <w:lang w:val="en-US"/>
        </w:rPr>
        <w:t>” (</w:t>
      </w:r>
      <w:r w:rsidR="00DA7016">
        <w:rPr>
          <w:rFonts w:ascii="Calibri" w:hAnsi="Calibri" w:cs="Calibri"/>
          <w:sz w:val="22"/>
          <w:szCs w:val="22"/>
          <w:lang w:val="en-US"/>
        </w:rPr>
        <w:t>95</w:t>
      </w:r>
      <w:r w:rsidR="00234734">
        <w:rPr>
          <w:rFonts w:ascii="Calibri" w:hAnsi="Calibri" w:cs="Calibri"/>
          <w:sz w:val="22"/>
          <w:szCs w:val="22"/>
          <w:lang w:val="en-US"/>
        </w:rPr>
        <w:t>)</w:t>
      </w:r>
      <w:r w:rsidR="00234734">
        <w:rPr>
          <w:rFonts w:ascii="Calibri" w:hAnsi="Calibri" w:cs="Calibri"/>
          <w:color w:val="000000"/>
          <w:sz w:val="22"/>
          <w:szCs w:val="22"/>
          <w:lang w:val="en-US"/>
        </w:rPr>
        <w:t xml:space="preserve"> and “</w:t>
      </w:r>
      <w:r w:rsidR="00234734" w:rsidRPr="002252B2">
        <w:rPr>
          <w:rFonts w:ascii="Calibri" w:hAnsi="Calibri" w:cs="Calibri"/>
          <w:color w:val="000000"/>
          <w:sz w:val="22"/>
          <w:szCs w:val="22"/>
          <w:lang w:val="en-US"/>
        </w:rPr>
        <w:t>mandates community involvement in managing resources and requires consultations before investment agreements</w:t>
      </w:r>
      <w:r w:rsidR="00234734">
        <w:rPr>
          <w:rFonts w:ascii="Calibri" w:hAnsi="Calibri" w:cs="Calibri"/>
          <w:color w:val="000000"/>
          <w:sz w:val="22"/>
          <w:szCs w:val="22"/>
          <w:lang w:val="en-US"/>
        </w:rPr>
        <w:t>”</w:t>
      </w:r>
      <w:r w:rsidR="00234734" w:rsidRPr="00234734">
        <w:rPr>
          <w:rFonts w:ascii="Calibri" w:hAnsi="Calibri" w:cs="Calibri"/>
          <w:sz w:val="22"/>
          <w:szCs w:val="22"/>
          <w:lang w:val="en-US"/>
        </w:rPr>
        <w:t xml:space="preserve"> </w:t>
      </w:r>
      <w:r w:rsidR="00234734">
        <w:rPr>
          <w:rFonts w:ascii="Calibri" w:hAnsi="Calibri" w:cs="Calibri"/>
          <w:sz w:val="22"/>
          <w:szCs w:val="22"/>
          <w:lang w:val="en-US"/>
        </w:rPr>
        <w:t>and that it “</w:t>
      </w:r>
      <w:r w:rsidR="00234734" w:rsidRPr="002252B2">
        <w:rPr>
          <w:rFonts w:ascii="Calibri" w:hAnsi="Calibri" w:cs="Calibri"/>
          <w:sz w:val="22"/>
          <w:szCs w:val="22"/>
          <w:lang w:val="en-US"/>
        </w:rPr>
        <w:t>aims to empower communities by recognizing and protecting their land rights</w:t>
      </w:r>
      <w:r w:rsidR="00234734">
        <w:rPr>
          <w:rFonts w:ascii="Calibri" w:hAnsi="Calibri" w:cs="Calibri"/>
          <w:sz w:val="22"/>
          <w:szCs w:val="22"/>
          <w:lang w:val="en-US"/>
        </w:rPr>
        <w:t>” while it creates “c</w:t>
      </w:r>
      <w:r w:rsidR="00234734" w:rsidRPr="002252B2">
        <w:rPr>
          <w:rFonts w:ascii="Calibri" w:hAnsi="Calibri" w:cs="Calibri"/>
          <w:sz w:val="22"/>
          <w:szCs w:val="22"/>
          <w:lang w:val="en-US"/>
        </w:rPr>
        <w:t>ompeting claims to land</w:t>
      </w:r>
      <w:r w:rsidR="00234734">
        <w:rPr>
          <w:rFonts w:ascii="Calibri" w:hAnsi="Calibri" w:cs="Calibri"/>
          <w:sz w:val="22"/>
          <w:szCs w:val="22"/>
          <w:lang w:val="en-US"/>
        </w:rPr>
        <w:t xml:space="preserve">”. </w:t>
      </w:r>
      <w:bookmarkStart w:id="0" w:name="_Hlk187699085"/>
      <w:r w:rsidR="00234734">
        <w:rPr>
          <w:rFonts w:ascii="Calibri" w:hAnsi="Calibri" w:cs="Calibri"/>
          <w:sz w:val="22"/>
          <w:szCs w:val="22"/>
          <w:lang w:val="en-US"/>
        </w:rPr>
        <w:t>(</w:t>
      </w:r>
      <w:bookmarkEnd w:id="0"/>
      <w:r w:rsidR="00DA7016">
        <w:rPr>
          <w:rFonts w:ascii="Calibri" w:hAnsi="Calibri" w:cs="Calibri"/>
          <w:sz w:val="22"/>
          <w:szCs w:val="22"/>
          <w:lang w:val="en-US"/>
        </w:rPr>
        <w:t>96)</w:t>
      </w:r>
    </w:p>
    <w:p w14:paraId="484A9EAF" w14:textId="20951852" w:rsidR="004F16BE" w:rsidRPr="004F16BE" w:rsidRDefault="004F16BE" w:rsidP="004F16BE">
      <w:pPr>
        <w:pStyle w:val="western"/>
        <w:spacing w:before="240" w:beforeAutospacing="0"/>
        <w:rPr>
          <w:rFonts w:ascii="Calibri" w:hAnsi="Calibri" w:cs="Calibri"/>
          <w:sz w:val="22"/>
          <w:szCs w:val="22"/>
          <w:lang w:val="en-US"/>
        </w:rPr>
      </w:pPr>
      <w:r w:rsidRPr="004F16BE">
        <w:rPr>
          <w:rFonts w:ascii="Calibri" w:hAnsi="Calibri" w:cs="Calibri"/>
          <w:b/>
          <w:bCs/>
          <w:sz w:val="22"/>
          <w:szCs w:val="22"/>
          <w:lang w:val="en-US"/>
        </w:rPr>
        <w:t>73.</w:t>
      </w:r>
      <w:r>
        <w:rPr>
          <w:rFonts w:ascii="Calibri" w:hAnsi="Calibri" w:cs="Calibri"/>
          <w:sz w:val="22"/>
          <w:szCs w:val="22"/>
          <w:lang w:val="en-US"/>
        </w:rPr>
        <w:t xml:space="preserve"> </w:t>
      </w:r>
      <w:r w:rsidRPr="004F16BE">
        <w:rPr>
          <w:rFonts w:ascii="Calibri" w:hAnsi="Calibri" w:cs="Calibri"/>
          <w:sz w:val="22"/>
          <w:szCs w:val="22"/>
          <w:lang w:val="en-US"/>
        </w:rPr>
        <w:t xml:space="preserve">Constitution </w:t>
      </w:r>
      <w:proofErr w:type="spellStart"/>
      <w:proofErr w:type="gramStart"/>
      <w:r w:rsidRPr="004F16BE">
        <w:rPr>
          <w:rFonts w:ascii="Calibri" w:hAnsi="Calibri" w:cs="Calibri"/>
          <w:sz w:val="22"/>
          <w:szCs w:val="22"/>
          <w:lang w:val="en-US"/>
        </w:rPr>
        <w:t>recognises</w:t>
      </w:r>
      <w:proofErr w:type="spellEnd"/>
      <w:r w:rsidRPr="004F16BE">
        <w:rPr>
          <w:rFonts w:ascii="Calibri" w:hAnsi="Calibri" w:cs="Calibri"/>
          <w:sz w:val="22"/>
          <w:szCs w:val="22"/>
          <w:lang w:val="en-US"/>
        </w:rPr>
        <w:t xml:space="preserve"> ”ancestral</w:t>
      </w:r>
      <w:proofErr w:type="gramEnd"/>
      <w:r w:rsidRPr="004F16BE">
        <w:rPr>
          <w:rFonts w:ascii="Calibri" w:hAnsi="Calibri" w:cs="Calibri"/>
          <w:sz w:val="22"/>
          <w:szCs w:val="22"/>
          <w:lang w:val="en-US"/>
        </w:rPr>
        <w:t xml:space="preserve"> lands and lands traditionally occupied by </w:t>
      </w:r>
      <w:proofErr w:type="spellStart"/>
      <w:r w:rsidRPr="004F16BE">
        <w:rPr>
          <w:rFonts w:ascii="Calibri" w:hAnsi="Calibri" w:cs="Calibri"/>
          <w:sz w:val="22"/>
          <w:szCs w:val="22"/>
          <w:lang w:val="en-US"/>
        </w:rPr>
        <w:t>huntergatherer</w:t>
      </w:r>
      <w:proofErr w:type="spellEnd"/>
      <w:r w:rsidRPr="004F16BE">
        <w:rPr>
          <w:rFonts w:ascii="Calibri" w:hAnsi="Calibri" w:cs="Calibri"/>
          <w:sz w:val="22"/>
          <w:szCs w:val="22"/>
          <w:lang w:val="en-US"/>
        </w:rPr>
        <w:t xml:space="preserve"> communities”</w:t>
      </w:r>
      <w:r w:rsidRPr="004F16BE">
        <w:rPr>
          <w:rFonts w:ascii="Calibri" w:hAnsi="Calibri" w:cs="Calibri"/>
          <w:b/>
          <w:bCs/>
          <w:sz w:val="22"/>
          <w:szCs w:val="22"/>
          <w:lang w:val="en-US"/>
        </w:rPr>
        <w:t xml:space="preserve"> </w:t>
      </w:r>
      <w:r w:rsidRPr="004F16BE">
        <w:rPr>
          <w:rFonts w:ascii="Calibri" w:hAnsi="Calibri" w:cs="Calibri"/>
          <w:sz w:val="22"/>
          <w:szCs w:val="22"/>
          <w:lang w:val="en-US"/>
        </w:rPr>
        <w:t>(</w:t>
      </w:r>
      <w:r w:rsidR="00B10584">
        <w:rPr>
          <w:rFonts w:ascii="Calibri" w:hAnsi="Calibri" w:cs="Calibri"/>
          <w:sz w:val="22"/>
          <w:szCs w:val="22"/>
          <w:lang w:val="en-US"/>
        </w:rPr>
        <w:t>9</w:t>
      </w:r>
      <w:r w:rsidRPr="004F16BE">
        <w:rPr>
          <w:rFonts w:ascii="Calibri" w:hAnsi="Calibri" w:cs="Calibri"/>
          <w:sz w:val="22"/>
          <w:szCs w:val="22"/>
          <w:lang w:val="en-US"/>
        </w:rPr>
        <w:t xml:space="preserve">7) as such form of Community Land for indigenous communities, which is categorically distinct from how registered property can be owned and acquired under other categories of Community Land, but still: </w:t>
      </w:r>
    </w:p>
    <w:p w14:paraId="71B677FD" w14:textId="3C21399A" w:rsidR="004F16BE" w:rsidRPr="004F16BE" w:rsidRDefault="004F16BE" w:rsidP="004F16BE">
      <w:pPr>
        <w:pStyle w:val="western"/>
        <w:spacing w:before="0" w:beforeAutospacing="0"/>
        <w:rPr>
          <w:rFonts w:ascii="Calibri" w:hAnsi="Calibri" w:cs="Calibri"/>
          <w:sz w:val="22"/>
          <w:szCs w:val="22"/>
          <w:lang w:val="en-US"/>
        </w:rPr>
      </w:pPr>
      <w:r w:rsidRPr="004F16BE">
        <w:rPr>
          <w:rFonts w:ascii="Calibri" w:hAnsi="Calibri" w:cs="Calibri"/>
          <w:sz w:val="22"/>
          <w:szCs w:val="22"/>
          <w:lang w:val="en-US"/>
        </w:rPr>
        <w:t>While this Constitution-</w:t>
      </w:r>
      <w:proofErr w:type="spellStart"/>
      <w:r w:rsidRPr="004F16BE">
        <w:rPr>
          <w:rFonts w:ascii="Calibri" w:hAnsi="Calibri" w:cs="Calibri"/>
          <w:sz w:val="22"/>
          <w:szCs w:val="22"/>
          <w:lang w:val="en-US"/>
        </w:rPr>
        <w:t>recognised</w:t>
      </w:r>
      <w:proofErr w:type="spellEnd"/>
      <w:r w:rsidRPr="004F16BE">
        <w:rPr>
          <w:rFonts w:ascii="Calibri" w:hAnsi="Calibri" w:cs="Calibri"/>
          <w:sz w:val="22"/>
          <w:szCs w:val="22"/>
          <w:lang w:val="en-US"/>
        </w:rPr>
        <w:t xml:space="preserve"> indigenous peoples' ancestral/traditional community land could have been set to be implemented through the Community Land Act as their right to hold, occupy and use such land as they traditionally did, the Act requires however on the contrary each community to transform itself into a 'corporate body' to own, hold, use and manage 'Community Land' primarily as corporate registered business property.(</w:t>
      </w:r>
      <w:r w:rsidR="00B10584">
        <w:rPr>
          <w:rFonts w:ascii="Calibri" w:hAnsi="Calibri" w:cs="Calibri"/>
          <w:sz w:val="22"/>
          <w:szCs w:val="22"/>
          <w:lang w:val="en-US"/>
        </w:rPr>
        <w:t>9</w:t>
      </w:r>
      <w:r w:rsidRPr="004F16BE">
        <w:rPr>
          <w:rFonts w:ascii="Calibri" w:hAnsi="Calibri" w:cs="Calibri"/>
          <w:sz w:val="22"/>
          <w:szCs w:val="22"/>
          <w:lang w:val="en-US"/>
        </w:rPr>
        <w:t>8)</w:t>
      </w:r>
    </w:p>
    <w:p w14:paraId="4E994741" w14:textId="277FABBD" w:rsidR="004F16BE" w:rsidRPr="004F16BE" w:rsidRDefault="004F16BE" w:rsidP="004F16BE">
      <w:pPr>
        <w:pStyle w:val="western"/>
        <w:rPr>
          <w:rFonts w:ascii="Calibri" w:hAnsi="Calibri" w:cs="Calibri"/>
          <w:sz w:val="22"/>
          <w:szCs w:val="22"/>
          <w:lang w:val="en-US"/>
        </w:rPr>
      </w:pPr>
      <w:r w:rsidRPr="004F16BE">
        <w:rPr>
          <w:rFonts w:ascii="Calibri" w:hAnsi="Calibri" w:cs="Calibri"/>
          <w:b/>
          <w:bCs/>
          <w:sz w:val="22"/>
          <w:szCs w:val="22"/>
          <w:lang w:val="en-US"/>
        </w:rPr>
        <w:t>74.</w:t>
      </w:r>
      <w:r>
        <w:rPr>
          <w:rFonts w:ascii="Calibri" w:hAnsi="Calibri" w:cs="Calibri"/>
          <w:sz w:val="22"/>
          <w:szCs w:val="22"/>
          <w:lang w:val="en-US"/>
        </w:rPr>
        <w:t xml:space="preserve"> </w:t>
      </w:r>
      <w:r w:rsidRPr="004F16BE">
        <w:rPr>
          <w:rFonts w:ascii="Calibri" w:hAnsi="Calibri" w:cs="Calibri"/>
          <w:sz w:val="22"/>
          <w:szCs w:val="22"/>
          <w:lang w:val="en-US"/>
        </w:rPr>
        <w:t xml:space="preserve">In name of </w:t>
      </w:r>
      <w:proofErr w:type="spellStart"/>
      <w:r w:rsidRPr="004F16BE">
        <w:rPr>
          <w:rFonts w:ascii="Calibri" w:hAnsi="Calibri" w:cs="Calibri"/>
          <w:sz w:val="22"/>
          <w:szCs w:val="22"/>
          <w:lang w:val="en-US"/>
        </w:rPr>
        <w:t>recognising</w:t>
      </w:r>
      <w:proofErr w:type="spellEnd"/>
      <w:r w:rsidRPr="004F16BE">
        <w:rPr>
          <w:rFonts w:ascii="Calibri" w:hAnsi="Calibri" w:cs="Calibri"/>
          <w:sz w:val="22"/>
          <w:szCs w:val="22"/>
          <w:lang w:val="en-US"/>
        </w:rPr>
        <w:t xml:space="preserve"> 'Community Lands', it thus discriminates against the diverse indigenous ways how land belongs to indigenous communities in their life-heritages of their ancestral/traditional lands. How they have inherited, held, used and protected such </w:t>
      </w:r>
      <w:proofErr w:type="gramStart"/>
      <w:r w:rsidRPr="004F16BE">
        <w:rPr>
          <w:rFonts w:ascii="Calibri" w:hAnsi="Calibri" w:cs="Calibri"/>
          <w:sz w:val="22"/>
          <w:szCs w:val="22"/>
          <w:lang w:val="en-US"/>
        </w:rPr>
        <w:t>lands,</w:t>
      </w:r>
      <w:proofErr w:type="gramEnd"/>
      <w:r w:rsidRPr="004F16BE">
        <w:rPr>
          <w:rFonts w:ascii="Calibri" w:hAnsi="Calibri" w:cs="Calibri"/>
          <w:sz w:val="22"/>
          <w:szCs w:val="22"/>
          <w:lang w:val="en-US"/>
        </w:rPr>
        <w:t xml:space="preserve"> differs crucially from how such corporate owns its property. </w:t>
      </w:r>
    </w:p>
    <w:p w14:paraId="23BD9081" w14:textId="123D176D" w:rsidR="004F16BE" w:rsidRPr="004F16BE" w:rsidRDefault="004F16BE" w:rsidP="004F16BE">
      <w:pPr>
        <w:pStyle w:val="western"/>
        <w:spacing w:before="0" w:beforeAutospacing="0"/>
        <w:rPr>
          <w:rFonts w:ascii="Calibri" w:hAnsi="Calibri" w:cs="Calibri"/>
          <w:sz w:val="22"/>
          <w:szCs w:val="22"/>
          <w:lang w:val="en-US"/>
        </w:rPr>
      </w:pPr>
      <w:r w:rsidRPr="004F16BE">
        <w:rPr>
          <w:rFonts w:ascii="Calibri" w:hAnsi="Calibri" w:cs="Calibri"/>
          <w:sz w:val="22"/>
          <w:szCs w:val="22"/>
          <w:lang w:val="en-US"/>
        </w:rPr>
        <w:t xml:space="preserve">For the Community Land category </w:t>
      </w:r>
      <w:proofErr w:type="gramStart"/>
      <w:r w:rsidRPr="004F16BE">
        <w:rPr>
          <w:rFonts w:ascii="Calibri" w:hAnsi="Calibri" w:cs="Calibri"/>
          <w:sz w:val="22"/>
          <w:szCs w:val="22"/>
          <w:lang w:val="en-US"/>
        </w:rPr>
        <w:t>of ”ancestral</w:t>
      </w:r>
      <w:proofErr w:type="gramEnd"/>
      <w:r w:rsidRPr="004F16BE">
        <w:rPr>
          <w:rFonts w:ascii="Calibri" w:hAnsi="Calibri" w:cs="Calibri"/>
          <w:sz w:val="22"/>
          <w:szCs w:val="22"/>
          <w:lang w:val="en-US"/>
        </w:rPr>
        <w:t xml:space="preserve"> lands and lands traditionally occupied by </w:t>
      </w:r>
      <w:proofErr w:type="spellStart"/>
      <w:r w:rsidRPr="004F16BE">
        <w:rPr>
          <w:rFonts w:ascii="Calibri" w:hAnsi="Calibri" w:cs="Calibri"/>
          <w:sz w:val="22"/>
          <w:szCs w:val="22"/>
          <w:lang w:val="en-US"/>
        </w:rPr>
        <w:t>huntergatherer</w:t>
      </w:r>
      <w:proofErr w:type="spellEnd"/>
      <w:r w:rsidRPr="004F16BE">
        <w:rPr>
          <w:rFonts w:ascii="Calibri" w:hAnsi="Calibri" w:cs="Calibri"/>
          <w:sz w:val="22"/>
          <w:szCs w:val="22"/>
          <w:lang w:val="en-US"/>
        </w:rPr>
        <w:t xml:space="preserve"> communities” (</w:t>
      </w:r>
      <w:r w:rsidR="00B10584">
        <w:rPr>
          <w:rFonts w:ascii="Calibri" w:hAnsi="Calibri" w:cs="Calibri"/>
          <w:sz w:val="22"/>
          <w:szCs w:val="22"/>
          <w:lang w:val="en-US"/>
        </w:rPr>
        <w:t>9</w:t>
      </w:r>
      <w:r w:rsidRPr="004F16BE">
        <w:rPr>
          <w:rFonts w:ascii="Calibri" w:hAnsi="Calibri" w:cs="Calibri"/>
          <w:sz w:val="22"/>
          <w:szCs w:val="22"/>
          <w:lang w:val="en-US"/>
        </w:rPr>
        <w:t xml:space="preserve">9) </w:t>
      </w:r>
      <w:proofErr w:type="spellStart"/>
      <w:r w:rsidRPr="004F16BE">
        <w:rPr>
          <w:rFonts w:ascii="Calibri" w:hAnsi="Calibri" w:cs="Calibri"/>
          <w:sz w:val="22"/>
          <w:szCs w:val="22"/>
          <w:lang w:val="en-US"/>
        </w:rPr>
        <w:t>recognised</w:t>
      </w:r>
      <w:proofErr w:type="spellEnd"/>
      <w:r w:rsidRPr="004F16BE">
        <w:rPr>
          <w:rFonts w:ascii="Calibri" w:hAnsi="Calibri" w:cs="Calibri"/>
          <w:sz w:val="22"/>
          <w:szCs w:val="22"/>
          <w:lang w:val="en-US"/>
        </w:rPr>
        <w:t xml:space="preserve"> by the Constitution as categorically distinct from registered property owned/ acquired under other Community Land categories, Kenya must ensure respectively distinct implementation compliant to indigenous peoples' internationally </w:t>
      </w:r>
      <w:proofErr w:type="spellStart"/>
      <w:r w:rsidRPr="004F16BE">
        <w:rPr>
          <w:rFonts w:ascii="Calibri" w:hAnsi="Calibri" w:cs="Calibri"/>
          <w:sz w:val="22"/>
          <w:szCs w:val="22"/>
          <w:lang w:val="en-US"/>
        </w:rPr>
        <w:t>recognised</w:t>
      </w:r>
      <w:proofErr w:type="spellEnd"/>
      <w:r w:rsidRPr="004F16BE">
        <w:rPr>
          <w:rFonts w:ascii="Calibri" w:hAnsi="Calibri" w:cs="Calibri"/>
          <w:sz w:val="22"/>
          <w:szCs w:val="22"/>
          <w:lang w:val="en-US"/>
        </w:rPr>
        <w:t xml:space="preserve"> rights to their ancestral/traditional lands. </w:t>
      </w:r>
    </w:p>
    <w:p w14:paraId="2E43030A" w14:textId="6856B16D" w:rsidR="004F16BE" w:rsidRPr="004F16BE" w:rsidRDefault="004F16BE" w:rsidP="004F16BE">
      <w:pPr>
        <w:pStyle w:val="western"/>
        <w:rPr>
          <w:rFonts w:ascii="Calibri" w:hAnsi="Calibri" w:cs="Calibri"/>
          <w:sz w:val="22"/>
          <w:szCs w:val="22"/>
          <w:lang w:val="en-US"/>
        </w:rPr>
      </w:pPr>
      <w:r w:rsidRPr="004F16BE">
        <w:rPr>
          <w:rFonts w:ascii="Calibri" w:hAnsi="Calibri" w:cs="Calibri"/>
          <w:b/>
          <w:bCs/>
          <w:sz w:val="22"/>
          <w:szCs w:val="22"/>
          <w:lang w:val="en-US"/>
        </w:rPr>
        <w:t>75.</w:t>
      </w:r>
      <w:r>
        <w:rPr>
          <w:rFonts w:ascii="Calibri" w:hAnsi="Calibri" w:cs="Calibri"/>
          <w:sz w:val="22"/>
          <w:szCs w:val="22"/>
          <w:lang w:val="en-US"/>
        </w:rPr>
        <w:t xml:space="preserve"> </w:t>
      </w:r>
      <w:r w:rsidRPr="004F16BE">
        <w:rPr>
          <w:rFonts w:ascii="Calibri" w:hAnsi="Calibri" w:cs="Calibri"/>
          <w:sz w:val="22"/>
          <w:szCs w:val="22"/>
          <w:lang w:val="en-US"/>
        </w:rPr>
        <w:t xml:space="preserve">Kenya </w:t>
      </w:r>
      <w:proofErr w:type="gramStart"/>
      <w:r w:rsidRPr="004F16BE">
        <w:rPr>
          <w:rFonts w:ascii="Calibri" w:hAnsi="Calibri" w:cs="Calibri"/>
          <w:sz w:val="22"/>
          <w:szCs w:val="22"/>
          <w:lang w:val="en-US"/>
        </w:rPr>
        <w:t>has to</w:t>
      </w:r>
      <w:proofErr w:type="gramEnd"/>
      <w:r w:rsidRPr="004F16BE">
        <w:rPr>
          <w:rFonts w:ascii="Calibri" w:hAnsi="Calibri" w:cs="Calibri"/>
          <w:sz w:val="22"/>
          <w:szCs w:val="22"/>
          <w:lang w:val="en-US"/>
        </w:rPr>
        <w:t xml:space="preserve"> fulfil </w:t>
      </w:r>
      <w:r>
        <w:rPr>
          <w:rFonts w:ascii="Calibri" w:hAnsi="Calibri" w:cs="Calibri"/>
          <w:sz w:val="22"/>
          <w:szCs w:val="22"/>
          <w:lang w:val="en-US"/>
        </w:rPr>
        <w:t>indigenous peoples’</w:t>
      </w:r>
      <w:r w:rsidRPr="004F16BE">
        <w:rPr>
          <w:rFonts w:ascii="Calibri" w:hAnsi="Calibri" w:cs="Calibri"/>
          <w:sz w:val="22"/>
          <w:szCs w:val="22"/>
          <w:lang w:val="en-US"/>
        </w:rPr>
        <w:t xml:space="preserve"> rights to inherit and hold their ancestral lands of their communities' life-heritages according to their locally adapted indigenous ways how their life-heritages belong to their ancestral lands.</w:t>
      </w:r>
    </w:p>
    <w:p w14:paraId="18E9C8EF" w14:textId="60E18A12" w:rsidR="004F16BE" w:rsidRPr="004F16BE" w:rsidRDefault="004F16BE" w:rsidP="004F16BE">
      <w:pPr>
        <w:pStyle w:val="western"/>
        <w:spacing w:before="0" w:beforeAutospacing="0"/>
        <w:rPr>
          <w:rFonts w:ascii="Calibri" w:hAnsi="Calibri" w:cs="Calibri"/>
          <w:sz w:val="22"/>
          <w:szCs w:val="22"/>
          <w:lang w:val="en-US"/>
        </w:rPr>
      </w:pPr>
      <w:proofErr w:type="gramStart"/>
      <w:r w:rsidRPr="004F16BE">
        <w:rPr>
          <w:rFonts w:ascii="Calibri" w:hAnsi="Calibri" w:cs="Calibri"/>
          <w:sz w:val="22"/>
          <w:szCs w:val="22"/>
          <w:lang w:val="en-US"/>
        </w:rPr>
        <w:t>Otherwise</w:t>
      </w:r>
      <w:proofErr w:type="gramEnd"/>
      <w:r w:rsidRPr="004F16BE">
        <w:rPr>
          <w:rFonts w:ascii="Calibri" w:hAnsi="Calibri" w:cs="Calibri"/>
          <w:sz w:val="22"/>
          <w:szCs w:val="22"/>
          <w:lang w:val="en-US"/>
        </w:rPr>
        <w:t xml:space="preserve"> the Community Land Act can deprives indigenous peoples of their land heritages and of their own means of subsistence and survival as indigenous peoples who they are. </w:t>
      </w:r>
    </w:p>
    <w:p w14:paraId="4FEC6F5B" w14:textId="5D306DC6" w:rsidR="004F16BE" w:rsidRPr="004F16BE" w:rsidRDefault="004F16BE" w:rsidP="004F16BE">
      <w:pPr>
        <w:pStyle w:val="western"/>
        <w:rPr>
          <w:rFonts w:ascii="Calibri" w:hAnsi="Calibri" w:cs="Calibri"/>
          <w:sz w:val="22"/>
          <w:szCs w:val="22"/>
          <w:lang w:val="en-US"/>
        </w:rPr>
      </w:pPr>
      <w:r w:rsidRPr="004F16BE">
        <w:rPr>
          <w:rFonts w:ascii="Calibri" w:hAnsi="Calibri" w:cs="Calibri"/>
          <w:b/>
          <w:bCs/>
          <w:sz w:val="22"/>
          <w:szCs w:val="22"/>
          <w:lang w:val="en-US"/>
        </w:rPr>
        <w:t>76.</w:t>
      </w:r>
      <w:r>
        <w:rPr>
          <w:rFonts w:ascii="Calibri" w:hAnsi="Calibri" w:cs="Calibri"/>
          <w:sz w:val="22"/>
          <w:szCs w:val="22"/>
          <w:lang w:val="en-US"/>
        </w:rPr>
        <w:t xml:space="preserve"> </w:t>
      </w:r>
      <w:r w:rsidRPr="004F16BE">
        <w:rPr>
          <w:rFonts w:ascii="Calibri" w:hAnsi="Calibri" w:cs="Calibri"/>
          <w:sz w:val="22"/>
          <w:szCs w:val="22"/>
          <w:lang w:val="en-US"/>
        </w:rPr>
        <w:t>Corporate body's ”absolute ownership” right to indigenous land as its commercial business property (</w:t>
      </w:r>
      <w:r w:rsidR="00B10584">
        <w:rPr>
          <w:rFonts w:ascii="Calibri" w:hAnsi="Calibri" w:cs="Calibri"/>
          <w:sz w:val="22"/>
          <w:szCs w:val="22"/>
          <w:lang w:val="en-US"/>
        </w:rPr>
        <w:t>10</w:t>
      </w:r>
      <w:r w:rsidRPr="004F16BE">
        <w:rPr>
          <w:rFonts w:ascii="Calibri" w:hAnsi="Calibri" w:cs="Calibri"/>
          <w:sz w:val="22"/>
          <w:szCs w:val="22"/>
          <w:lang w:val="en-US"/>
        </w:rPr>
        <w:t xml:space="preserve">0) takes lands away from indigenous peoples' rights to occupy, hold, inherit and use lands as they have traditionally done, displacing the diverse ways how lands belong to indigenous communities as their ancestral lands, whose value - what they are and signify in the life on such lands led by the indigenous communities - is not any exchange value of land as commercial property, which a corporate can exchange away to buy something else. </w:t>
      </w:r>
    </w:p>
    <w:p w14:paraId="58F08C45" w14:textId="77777777" w:rsidR="007A518C" w:rsidRDefault="004F16BE" w:rsidP="007A518C">
      <w:pPr>
        <w:pStyle w:val="western"/>
        <w:spacing w:after="0"/>
        <w:rPr>
          <w:rFonts w:ascii="Calibri" w:hAnsi="Calibri" w:cs="Calibri"/>
          <w:color w:val="000000"/>
          <w:sz w:val="22"/>
          <w:szCs w:val="22"/>
          <w:lang w:val="en-US"/>
        </w:rPr>
      </w:pPr>
      <w:r w:rsidRPr="004F16BE">
        <w:rPr>
          <w:rFonts w:ascii="Calibri" w:hAnsi="Calibri" w:cs="Calibri"/>
          <w:b/>
          <w:bCs/>
          <w:color w:val="000000"/>
          <w:sz w:val="22"/>
          <w:szCs w:val="22"/>
          <w:lang w:val="en-US"/>
        </w:rPr>
        <w:t>77.</w:t>
      </w:r>
      <w:r>
        <w:rPr>
          <w:rFonts w:ascii="Calibri" w:hAnsi="Calibri" w:cs="Calibri"/>
          <w:color w:val="000000"/>
          <w:sz w:val="22"/>
          <w:szCs w:val="22"/>
          <w:lang w:val="en-US"/>
        </w:rPr>
        <w:t xml:space="preserve"> </w:t>
      </w:r>
      <w:r w:rsidR="00D061D9" w:rsidRPr="00D061D9">
        <w:rPr>
          <w:rFonts w:ascii="Calibri" w:hAnsi="Calibri" w:cs="Calibri"/>
          <w:color w:val="000000"/>
          <w:sz w:val="22"/>
          <w:szCs w:val="22"/>
          <w:lang w:val="en-US"/>
        </w:rPr>
        <w:t>Kenya has not had in force any such ”national guidelines for free, prior and informed consent with regard to the protection of indigenous people’s rights”</w:t>
      </w:r>
      <w:r w:rsidR="00B10584" w:rsidRPr="00D061D9">
        <w:rPr>
          <w:rFonts w:ascii="Calibri" w:hAnsi="Calibri" w:cs="Calibri"/>
          <w:color w:val="000000"/>
          <w:sz w:val="22"/>
          <w:szCs w:val="22"/>
          <w:lang w:val="en-US"/>
        </w:rPr>
        <w:t>(</w:t>
      </w:r>
      <w:r w:rsidR="00B10584">
        <w:rPr>
          <w:rFonts w:ascii="Calibri" w:hAnsi="Calibri" w:cs="Calibri"/>
          <w:color w:val="000000"/>
          <w:sz w:val="22"/>
          <w:szCs w:val="22"/>
          <w:lang w:val="en-US"/>
        </w:rPr>
        <w:t>101</w:t>
      </w:r>
      <w:r w:rsidR="00B10584" w:rsidRPr="00D061D9">
        <w:rPr>
          <w:rFonts w:ascii="Calibri" w:hAnsi="Calibri" w:cs="Calibri"/>
          <w:color w:val="000000"/>
          <w:sz w:val="22"/>
          <w:szCs w:val="22"/>
          <w:lang w:val="en-US"/>
        </w:rPr>
        <w:t>)</w:t>
      </w:r>
      <w:r w:rsidR="00B10584">
        <w:rPr>
          <w:rFonts w:ascii="Calibri" w:hAnsi="Calibri" w:cs="Calibri"/>
          <w:color w:val="000000"/>
          <w:sz w:val="22"/>
          <w:szCs w:val="22"/>
          <w:lang w:val="en-US"/>
        </w:rPr>
        <w:t xml:space="preserve"> </w:t>
      </w:r>
      <w:r w:rsidR="00D061D9" w:rsidRPr="00D061D9">
        <w:rPr>
          <w:rFonts w:ascii="Calibri" w:hAnsi="Calibri" w:cs="Calibri"/>
          <w:color w:val="000000"/>
          <w:sz w:val="22"/>
          <w:szCs w:val="22"/>
          <w:lang w:val="en-US"/>
        </w:rPr>
        <w:t xml:space="preserve">which would have protected those indigenous peoples, who have been under the actual threat of forced eviction and who have been then actually forcibly evicted like </w:t>
      </w:r>
      <w:proofErr w:type="spellStart"/>
      <w:r w:rsidR="00D061D9" w:rsidRPr="00D061D9">
        <w:rPr>
          <w:rFonts w:ascii="Calibri" w:hAnsi="Calibri" w:cs="Calibri"/>
          <w:color w:val="000000"/>
          <w:sz w:val="22"/>
          <w:szCs w:val="22"/>
          <w:lang w:val="en-US"/>
        </w:rPr>
        <w:t>Ogiek</w:t>
      </w:r>
      <w:proofErr w:type="spellEnd"/>
      <w:r w:rsidR="00D061D9" w:rsidRPr="00D061D9">
        <w:rPr>
          <w:rFonts w:ascii="Calibri" w:hAnsi="Calibri" w:cs="Calibri"/>
          <w:color w:val="000000"/>
          <w:sz w:val="22"/>
          <w:szCs w:val="22"/>
          <w:lang w:val="en-US"/>
        </w:rPr>
        <w:t xml:space="preserve"> since November 2023 and </w:t>
      </w:r>
      <w:proofErr w:type="spellStart"/>
      <w:r w:rsidR="00D061D9" w:rsidRPr="00D061D9">
        <w:rPr>
          <w:rFonts w:ascii="Calibri" w:hAnsi="Calibri" w:cs="Calibri"/>
          <w:color w:val="000000"/>
          <w:sz w:val="22"/>
          <w:szCs w:val="22"/>
          <w:lang w:val="en-US"/>
        </w:rPr>
        <w:t>Sengwer</w:t>
      </w:r>
      <w:proofErr w:type="spellEnd"/>
      <w:r w:rsidR="00D061D9" w:rsidRPr="00D061D9">
        <w:rPr>
          <w:rFonts w:ascii="Calibri" w:hAnsi="Calibri" w:cs="Calibri"/>
          <w:color w:val="000000"/>
          <w:sz w:val="22"/>
          <w:szCs w:val="22"/>
          <w:lang w:val="en-US"/>
        </w:rPr>
        <w:t xml:space="preserve"> since spring 2024 and continue still being evicted as they are prevented from returning by the threat of force</w:t>
      </w:r>
      <w:r w:rsidR="00B10584">
        <w:rPr>
          <w:rFonts w:ascii="Calibri" w:hAnsi="Calibri" w:cs="Calibri"/>
          <w:color w:val="000000"/>
          <w:sz w:val="22"/>
          <w:szCs w:val="22"/>
          <w:lang w:val="en-US"/>
        </w:rPr>
        <w:t>.</w:t>
      </w:r>
    </w:p>
    <w:p w14:paraId="4D8DD97E" w14:textId="46FFA883" w:rsidR="00816857" w:rsidRPr="00840AE5" w:rsidRDefault="00816857" w:rsidP="007A518C">
      <w:pPr>
        <w:pStyle w:val="western"/>
        <w:spacing w:after="0"/>
        <w:rPr>
          <w:rFonts w:ascii="Calibri" w:hAnsi="Calibri" w:cs="Calibri"/>
          <w:color w:val="000000"/>
          <w:sz w:val="22"/>
          <w:szCs w:val="22"/>
          <w:lang w:val="en-US"/>
        </w:rPr>
      </w:pPr>
      <w:r w:rsidRPr="00816857">
        <w:rPr>
          <w:rFonts w:ascii="Calibri" w:hAnsi="Calibri" w:cs="Calibri"/>
          <w:b/>
          <w:bCs/>
          <w:sz w:val="22"/>
          <w:szCs w:val="22"/>
          <w:lang w:val="en-US"/>
        </w:rPr>
        <w:t>78.</w:t>
      </w:r>
      <w:r>
        <w:rPr>
          <w:rFonts w:ascii="Calibri" w:hAnsi="Calibri" w:cs="Calibri"/>
          <w:sz w:val="22"/>
          <w:szCs w:val="22"/>
          <w:lang w:val="en-US"/>
        </w:rPr>
        <w:t xml:space="preserve"> </w:t>
      </w:r>
      <w:r w:rsidRPr="00840AE5">
        <w:rPr>
          <w:rFonts w:ascii="Calibri" w:hAnsi="Calibri" w:cs="Calibri"/>
          <w:sz w:val="22"/>
          <w:szCs w:val="22"/>
          <w:lang w:val="en-US"/>
        </w:rPr>
        <w:t xml:space="preserve">As Kenya told that Kenya National Wildlife Conservancy </w:t>
      </w:r>
      <w:proofErr w:type="gramStart"/>
      <w:r w:rsidRPr="00840AE5">
        <w:rPr>
          <w:rFonts w:ascii="Calibri" w:hAnsi="Calibri" w:cs="Calibri"/>
          <w:sz w:val="22"/>
          <w:szCs w:val="22"/>
          <w:lang w:val="en-US"/>
        </w:rPr>
        <w:t>Association ”in</w:t>
      </w:r>
      <w:proofErr w:type="gramEnd"/>
      <w:r w:rsidRPr="00840AE5">
        <w:rPr>
          <w:rFonts w:ascii="Calibri" w:hAnsi="Calibri" w:cs="Calibri"/>
          <w:sz w:val="22"/>
          <w:szCs w:val="22"/>
          <w:lang w:val="en-US"/>
        </w:rPr>
        <w:t xml:space="preserve"> October of 2023 […] developed the national guidelines on Free, Prior and Informed Consent, that is the FPIC, to ensure indigenous communities are adequately informed and consented to any of the projects that are affecting their lands” (</w:t>
      </w:r>
      <w:r w:rsidR="007A518C">
        <w:rPr>
          <w:rFonts w:ascii="Calibri" w:hAnsi="Calibri" w:cs="Calibri"/>
          <w:sz w:val="22"/>
          <w:szCs w:val="22"/>
          <w:lang w:val="en-US"/>
        </w:rPr>
        <w:t>102</w:t>
      </w:r>
      <w:r w:rsidRPr="00840AE5">
        <w:rPr>
          <w:rFonts w:ascii="Calibri" w:hAnsi="Calibri" w:cs="Calibri"/>
          <w:sz w:val="22"/>
          <w:szCs w:val="22"/>
          <w:lang w:val="en-US"/>
        </w:rPr>
        <w:t xml:space="preserve">), then: </w:t>
      </w:r>
    </w:p>
    <w:p w14:paraId="55DD9735" w14:textId="453AC357" w:rsidR="00816857" w:rsidRPr="00840AE5" w:rsidRDefault="007A518C" w:rsidP="00816857">
      <w:pPr>
        <w:pStyle w:val="western"/>
        <w:spacing w:before="120" w:beforeAutospacing="0"/>
        <w:rPr>
          <w:rFonts w:ascii="Calibri" w:hAnsi="Calibri" w:cs="Calibri"/>
          <w:sz w:val="22"/>
          <w:szCs w:val="22"/>
          <w:lang w:val="en-US"/>
        </w:rPr>
      </w:pPr>
      <w:r>
        <w:rPr>
          <w:rFonts w:ascii="Calibri" w:hAnsi="Calibri" w:cs="Calibri"/>
          <w:sz w:val="22"/>
          <w:szCs w:val="22"/>
          <w:lang w:val="en-US"/>
        </w:rPr>
        <w:t xml:space="preserve">- </w:t>
      </w:r>
      <w:r w:rsidR="00816857" w:rsidRPr="00840AE5">
        <w:rPr>
          <w:rFonts w:ascii="Calibri" w:hAnsi="Calibri" w:cs="Calibri"/>
          <w:sz w:val="22"/>
          <w:szCs w:val="22"/>
          <w:lang w:val="en-US"/>
        </w:rPr>
        <w:t>If the FPIC guidelines of Kenya Wildlife Conservancies Association (KWCA) do not cover the activity of the Kenya Forest Service armed guards who carry out the forced evictions and burn the houses, does there prevail such division of labor in Kenya's conservation that one arm is armed to forcibly evict the indigenous people without their consent and another arm is armed to claim that conservation in Kenya respects the FPIC ”to ensure indigenous communities are adequately informed and consented to any of the projects”? (</w:t>
      </w:r>
      <w:r>
        <w:rPr>
          <w:rFonts w:ascii="Calibri" w:hAnsi="Calibri" w:cs="Calibri"/>
          <w:sz w:val="22"/>
          <w:szCs w:val="22"/>
          <w:lang w:val="en-US"/>
        </w:rPr>
        <w:t>10</w:t>
      </w:r>
      <w:r w:rsidR="00816857" w:rsidRPr="00840AE5">
        <w:rPr>
          <w:rFonts w:ascii="Calibri" w:hAnsi="Calibri" w:cs="Calibri"/>
          <w:sz w:val="22"/>
          <w:szCs w:val="22"/>
          <w:lang w:val="en-US"/>
        </w:rPr>
        <w:t xml:space="preserve">3) </w:t>
      </w:r>
    </w:p>
    <w:p w14:paraId="4CC1EB05" w14:textId="0474230C" w:rsidR="007A518C" w:rsidRDefault="007A518C" w:rsidP="007A518C">
      <w:pPr>
        <w:pStyle w:val="western"/>
        <w:spacing w:before="120" w:beforeAutospacing="0"/>
        <w:rPr>
          <w:rFonts w:ascii="Calibri" w:hAnsi="Calibri" w:cs="Calibri"/>
          <w:sz w:val="22"/>
          <w:szCs w:val="22"/>
          <w:lang w:val="en-US"/>
        </w:rPr>
      </w:pPr>
      <w:r>
        <w:rPr>
          <w:rFonts w:ascii="Calibri" w:hAnsi="Calibri" w:cs="Calibri"/>
          <w:sz w:val="22"/>
          <w:szCs w:val="22"/>
          <w:lang w:val="en-US"/>
        </w:rPr>
        <w:t xml:space="preserve">- </w:t>
      </w:r>
      <w:r w:rsidR="00816857" w:rsidRPr="00840AE5">
        <w:rPr>
          <w:rFonts w:ascii="Calibri" w:hAnsi="Calibri" w:cs="Calibri"/>
          <w:sz w:val="22"/>
          <w:szCs w:val="22"/>
          <w:lang w:val="en-US"/>
        </w:rPr>
        <w:t xml:space="preserve">Can people be more </w:t>
      </w:r>
      <w:proofErr w:type="gramStart"/>
      <w:r w:rsidR="00816857" w:rsidRPr="00840AE5">
        <w:rPr>
          <w:rFonts w:ascii="Calibri" w:hAnsi="Calibri" w:cs="Calibri"/>
          <w:sz w:val="22"/>
          <w:szCs w:val="22"/>
          <w:lang w:val="en-US"/>
        </w:rPr>
        <w:t>easily ”consented</w:t>
      </w:r>
      <w:proofErr w:type="gramEnd"/>
      <w:r w:rsidR="00816857" w:rsidRPr="00840AE5">
        <w:rPr>
          <w:rFonts w:ascii="Calibri" w:hAnsi="Calibri" w:cs="Calibri"/>
          <w:sz w:val="22"/>
          <w:szCs w:val="22"/>
          <w:lang w:val="en-US"/>
        </w:rPr>
        <w:t xml:space="preserve">” to any such projects when they get well informed that if they do not give their free consent, then armed corporate guards will anyway come to burn their homes? </w:t>
      </w:r>
    </w:p>
    <w:p w14:paraId="3C5D9D86" w14:textId="74EF5CD3" w:rsidR="00816857" w:rsidRPr="002252B2" w:rsidRDefault="007A518C" w:rsidP="007A518C">
      <w:pPr>
        <w:pStyle w:val="western"/>
        <w:spacing w:before="120" w:beforeAutospacing="0"/>
        <w:rPr>
          <w:rFonts w:ascii="Calibri" w:hAnsi="Calibri" w:cs="Calibri"/>
          <w:sz w:val="22"/>
          <w:szCs w:val="22"/>
          <w:lang w:val="en-US"/>
        </w:rPr>
      </w:pPr>
      <w:r w:rsidRPr="007A518C">
        <w:rPr>
          <w:rFonts w:ascii="Calibri" w:hAnsi="Calibri" w:cs="Calibri"/>
          <w:b/>
          <w:bCs/>
          <w:sz w:val="22"/>
          <w:szCs w:val="22"/>
          <w:lang w:val="en-US"/>
        </w:rPr>
        <w:lastRenderedPageBreak/>
        <w:t>79.</w:t>
      </w:r>
      <w:r>
        <w:rPr>
          <w:rFonts w:ascii="Calibri" w:hAnsi="Calibri" w:cs="Calibri"/>
          <w:sz w:val="22"/>
          <w:szCs w:val="22"/>
          <w:lang w:val="en-US"/>
        </w:rPr>
        <w:t xml:space="preserve"> </w:t>
      </w:r>
      <w:r w:rsidR="00D061D9" w:rsidRPr="00D061D9">
        <w:rPr>
          <w:rFonts w:ascii="Calibri" w:hAnsi="Calibri" w:cs="Calibri"/>
          <w:sz w:val="22"/>
          <w:szCs w:val="22"/>
          <w:lang w:val="en-US"/>
        </w:rPr>
        <w:t xml:space="preserve">Kenya </w:t>
      </w:r>
      <w:r w:rsidR="00816857">
        <w:rPr>
          <w:rFonts w:ascii="Calibri" w:hAnsi="Calibri" w:cs="Calibri"/>
          <w:sz w:val="22"/>
          <w:szCs w:val="22"/>
          <w:lang w:val="en-US"/>
        </w:rPr>
        <w:t xml:space="preserve">says </w:t>
      </w:r>
      <w:r w:rsidR="00816857">
        <w:rPr>
          <w:rFonts w:ascii="Calibri" w:hAnsi="Calibri" w:cs="Calibri"/>
          <w:color w:val="000000"/>
          <w:sz w:val="22"/>
          <w:szCs w:val="22"/>
          <w:lang w:val="en-US"/>
        </w:rPr>
        <w:t>it</w:t>
      </w:r>
      <w:r w:rsidR="00816857" w:rsidRPr="002252B2">
        <w:rPr>
          <w:rFonts w:ascii="Calibri" w:hAnsi="Calibri" w:cs="Calibri"/>
          <w:color w:val="000000"/>
          <w:sz w:val="22"/>
          <w:szCs w:val="22"/>
          <w:lang w:val="en-US"/>
        </w:rPr>
        <w:t xml:space="preserve"> </w:t>
      </w:r>
      <w:r w:rsidR="00816857">
        <w:rPr>
          <w:rFonts w:ascii="Calibri" w:hAnsi="Calibri" w:cs="Calibri"/>
          <w:color w:val="000000"/>
          <w:sz w:val="22"/>
          <w:szCs w:val="22"/>
          <w:lang w:val="en-US"/>
        </w:rPr>
        <w:t>“</w:t>
      </w:r>
      <w:r w:rsidR="00816857" w:rsidRPr="002252B2">
        <w:rPr>
          <w:rFonts w:ascii="Calibri" w:hAnsi="Calibri" w:cs="Calibri"/>
          <w:color w:val="000000"/>
          <w:sz w:val="22"/>
          <w:szCs w:val="22"/>
          <w:lang w:val="en-US"/>
        </w:rPr>
        <w:t>has implemented legal and procedural changes to recognize and safeguard the land rights of indigenous communities</w:t>
      </w:r>
      <w:r w:rsidR="00816857">
        <w:rPr>
          <w:rFonts w:ascii="Calibri" w:hAnsi="Calibri" w:cs="Calibri"/>
          <w:color w:val="000000"/>
          <w:sz w:val="22"/>
          <w:szCs w:val="22"/>
          <w:lang w:val="en-US"/>
        </w:rPr>
        <w:t>” so that “</w:t>
      </w:r>
      <w:r w:rsidR="00816857" w:rsidRPr="002252B2">
        <w:rPr>
          <w:rFonts w:ascii="Calibri" w:hAnsi="Calibri" w:cs="Calibri"/>
          <w:color w:val="000000"/>
          <w:sz w:val="22"/>
          <w:szCs w:val="22"/>
          <w:lang w:val="en-US"/>
        </w:rPr>
        <w:t>The Community Land Act (2016), Forest Conservation Act, and Land Laws Amendment Act establish registration procedures, require community consent for land dealings, and prohibit forced evictions</w:t>
      </w:r>
      <w:r w:rsidR="00816857">
        <w:rPr>
          <w:rFonts w:ascii="Calibri" w:hAnsi="Calibri" w:cs="Calibri"/>
          <w:color w:val="000000"/>
          <w:sz w:val="22"/>
          <w:szCs w:val="22"/>
          <w:lang w:val="en-US"/>
        </w:rPr>
        <w:t>”</w:t>
      </w:r>
      <w:r w:rsidR="00816857" w:rsidRPr="003432D3">
        <w:rPr>
          <w:rFonts w:ascii="Calibri" w:hAnsi="Calibri" w:cs="Calibri"/>
          <w:color w:val="000000"/>
          <w:sz w:val="22"/>
          <w:szCs w:val="22"/>
          <w:lang w:val="en-US"/>
        </w:rPr>
        <w:t xml:space="preserve"> </w:t>
      </w:r>
      <w:r w:rsidR="00816857">
        <w:rPr>
          <w:rFonts w:ascii="Calibri" w:hAnsi="Calibri" w:cs="Calibri"/>
          <w:color w:val="000000"/>
          <w:sz w:val="22"/>
          <w:szCs w:val="22"/>
          <w:lang w:val="en-US"/>
        </w:rPr>
        <w:t>(</w:t>
      </w:r>
      <w:r>
        <w:rPr>
          <w:rFonts w:ascii="Calibri" w:hAnsi="Calibri" w:cs="Calibri"/>
          <w:color w:val="000000"/>
          <w:sz w:val="22"/>
          <w:szCs w:val="22"/>
          <w:lang w:val="en-US"/>
        </w:rPr>
        <w:t>104</w:t>
      </w:r>
      <w:r w:rsidR="00816857">
        <w:rPr>
          <w:rFonts w:ascii="Calibri" w:hAnsi="Calibri" w:cs="Calibri"/>
          <w:color w:val="000000"/>
          <w:sz w:val="22"/>
          <w:szCs w:val="22"/>
          <w:lang w:val="en-US"/>
        </w:rPr>
        <w:t>) but in reality they all maintain forced evictions of indigenous peoples by treating them as ‘unlawful occupants’ of their own ancestral lands.</w:t>
      </w:r>
    </w:p>
    <w:p w14:paraId="745E52AA" w14:textId="5B123705" w:rsidR="00D061D9" w:rsidRPr="00816857" w:rsidRDefault="003B2086" w:rsidP="00AB2A04">
      <w:pPr>
        <w:pStyle w:val="western"/>
        <w:spacing w:after="0"/>
        <w:rPr>
          <w:lang w:val="en-US"/>
        </w:rPr>
      </w:pPr>
      <w:r w:rsidRPr="003B2086">
        <w:rPr>
          <w:rFonts w:ascii="Calibri" w:hAnsi="Calibri" w:cs="Calibri"/>
          <w:b/>
          <w:bCs/>
          <w:sz w:val="22"/>
          <w:szCs w:val="22"/>
          <w:lang w:val="en-US"/>
        </w:rPr>
        <w:t>80.</w:t>
      </w:r>
      <w:r>
        <w:rPr>
          <w:rFonts w:ascii="Calibri" w:hAnsi="Calibri" w:cs="Calibri"/>
          <w:sz w:val="22"/>
          <w:szCs w:val="22"/>
          <w:lang w:val="en-US"/>
        </w:rPr>
        <w:t xml:space="preserve"> </w:t>
      </w:r>
      <w:r w:rsidR="00816857">
        <w:rPr>
          <w:rFonts w:ascii="Calibri" w:hAnsi="Calibri" w:cs="Calibri"/>
          <w:sz w:val="22"/>
          <w:szCs w:val="22"/>
          <w:lang w:val="en-US"/>
        </w:rPr>
        <w:t xml:space="preserve">It could promote </w:t>
      </w:r>
      <w:r w:rsidR="00D061D9" w:rsidRPr="00D061D9">
        <w:rPr>
          <w:rFonts w:ascii="Calibri" w:hAnsi="Calibri" w:cs="Calibri"/>
          <w:sz w:val="22"/>
          <w:szCs w:val="22"/>
          <w:lang w:val="en-US"/>
        </w:rPr>
        <w:t xml:space="preserve">indigenous </w:t>
      </w:r>
      <w:r w:rsidR="00816857">
        <w:rPr>
          <w:rFonts w:ascii="Calibri" w:hAnsi="Calibri" w:cs="Calibri"/>
          <w:sz w:val="22"/>
          <w:szCs w:val="22"/>
          <w:lang w:val="en-US"/>
        </w:rPr>
        <w:t>peoples’</w:t>
      </w:r>
      <w:r w:rsidR="00D061D9" w:rsidRPr="00D061D9">
        <w:rPr>
          <w:rFonts w:ascii="Calibri" w:hAnsi="Calibri" w:cs="Calibri"/>
          <w:sz w:val="22"/>
          <w:szCs w:val="22"/>
          <w:lang w:val="en-US"/>
        </w:rPr>
        <w:t xml:space="preserve"> </w:t>
      </w:r>
      <w:r w:rsidR="00816857">
        <w:rPr>
          <w:rFonts w:ascii="Calibri" w:hAnsi="Calibri" w:cs="Calibri"/>
          <w:sz w:val="22"/>
          <w:szCs w:val="22"/>
          <w:lang w:val="en-US"/>
        </w:rPr>
        <w:t>rights</w:t>
      </w:r>
      <w:r w:rsidR="00D061D9" w:rsidRPr="00D061D9">
        <w:rPr>
          <w:rFonts w:ascii="Calibri" w:hAnsi="Calibri" w:cs="Calibri"/>
          <w:sz w:val="22"/>
          <w:szCs w:val="22"/>
          <w:lang w:val="en-US"/>
        </w:rPr>
        <w:t xml:space="preserve"> </w:t>
      </w:r>
      <w:r w:rsidR="00816857">
        <w:rPr>
          <w:rFonts w:ascii="Calibri" w:hAnsi="Calibri" w:cs="Calibri"/>
          <w:sz w:val="22"/>
          <w:szCs w:val="22"/>
          <w:lang w:val="en-US"/>
        </w:rPr>
        <w:t>by</w:t>
      </w:r>
      <w:r w:rsidR="00D061D9" w:rsidRPr="00D061D9">
        <w:rPr>
          <w:rFonts w:ascii="Calibri" w:hAnsi="Calibri" w:cs="Calibri"/>
          <w:sz w:val="22"/>
          <w:szCs w:val="22"/>
          <w:lang w:val="en-US"/>
        </w:rPr>
        <w:t xml:space="preserve"> applying Kenya's existing laws like the Community Land Act, 2016, and the Forest Conservation and Management Act, 2016 </w:t>
      </w:r>
      <w:r w:rsidR="00816857">
        <w:rPr>
          <w:rFonts w:ascii="Calibri" w:hAnsi="Calibri" w:cs="Calibri"/>
          <w:sz w:val="22"/>
          <w:szCs w:val="22"/>
          <w:lang w:val="en-US"/>
        </w:rPr>
        <w:t xml:space="preserve"> only so</w:t>
      </w:r>
      <w:r w:rsidR="00D061D9" w:rsidRPr="00D061D9">
        <w:rPr>
          <w:rFonts w:ascii="Calibri" w:hAnsi="Calibri" w:cs="Calibri"/>
          <w:sz w:val="22"/>
          <w:szCs w:val="22"/>
          <w:lang w:val="en-US"/>
        </w:rPr>
        <w:t xml:space="preserve"> far as such domestic laws </w:t>
      </w:r>
      <w:r w:rsidR="00816857">
        <w:rPr>
          <w:rFonts w:ascii="Calibri" w:hAnsi="Calibri" w:cs="Calibri"/>
          <w:sz w:val="22"/>
          <w:szCs w:val="22"/>
          <w:lang w:val="en-US"/>
        </w:rPr>
        <w:t xml:space="preserve">would not be allowed to continue </w:t>
      </w:r>
      <w:r w:rsidR="00D061D9" w:rsidRPr="00D061D9">
        <w:rPr>
          <w:rFonts w:ascii="Calibri" w:hAnsi="Calibri" w:cs="Calibri"/>
          <w:sz w:val="22"/>
          <w:szCs w:val="22"/>
          <w:lang w:val="en-US"/>
        </w:rPr>
        <w:t>”undermining any of the protections accorded to indigenous people by the applicable international law” (</w:t>
      </w:r>
      <w:r w:rsidR="001D7995">
        <w:rPr>
          <w:rFonts w:ascii="Calibri" w:hAnsi="Calibri" w:cs="Calibri"/>
          <w:sz w:val="22"/>
          <w:szCs w:val="22"/>
          <w:lang w:val="en-US"/>
        </w:rPr>
        <w:t>105</w:t>
      </w:r>
      <w:r w:rsidR="00D061D9" w:rsidRPr="00D061D9">
        <w:rPr>
          <w:rFonts w:ascii="Calibri" w:hAnsi="Calibri" w:cs="Calibri"/>
          <w:sz w:val="22"/>
          <w:szCs w:val="22"/>
          <w:lang w:val="en-US"/>
        </w:rPr>
        <w:t>) where the domestic law does not comply with the treaty obligations, Kenya has ”to attune their legal systems to accommodate indigenous peoples’ rights to” lands as traditionally belonging to them.</w:t>
      </w:r>
      <w:r w:rsidR="00D061D9" w:rsidRPr="00D061D9">
        <w:rPr>
          <w:rFonts w:ascii="Calibri" w:hAnsi="Calibri" w:cs="Calibri"/>
          <w:b/>
          <w:bCs/>
          <w:sz w:val="22"/>
          <w:szCs w:val="22"/>
          <w:lang w:val="en-US"/>
        </w:rPr>
        <w:t xml:space="preserve"> </w:t>
      </w:r>
      <w:r w:rsidR="00D061D9" w:rsidRPr="003432D3">
        <w:rPr>
          <w:rFonts w:ascii="Calibri" w:hAnsi="Calibri" w:cs="Calibri"/>
          <w:sz w:val="22"/>
          <w:szCs w:val="22"/>
          <w:lang w:val="en-US"/>
        </w:rPr>
        <w:t>(1</w:t>
      </w:r>
      <w:r w:rsidR="001D7995">
        <w:rPr>
          <w:rFonts w:ascii="Calibri" w:hAnsi="Calibri" w:cs="Calibri"/>
          <w:sz w:val="22"/>
          <w:szCs w:val="22"/>
          <w:lang w:val="en-US"/>
        </w:rPr>
        <w:t>06</w:t>
      </w:r>
      <w:r w:rsidR="00D061D9" w:rsidRPr="003432D3">
        <w:rPr>
          <w:rFonts w:ascii="Calibri" w:hAnsi="Calibri" w:cs="Calibri"/>
          <w:sz w:val="22"/>
          <w:szCs w:val="22"/>
          <w:lang w:val="en-US"/>
        </w:rPr>
        <w:t>)</w:t>
      </w:r>
    </w:p>
    <w:p w14:paraId="2AB567C5" w14:textId="4F819E6F" w:rsidR="00E749A1" w:rsidRPr="00E749A1" w:rsidRDefault="00E749A1" w:rsidP="00E749A1">
      <w:pPr>
        <w:pStyle w:val="western"/>
        <w:spacing w:before="120"/>
        <w:rPr>
          <w:rFonts w:ascii="Calibri" w:hAnsi="Calibri" w:cs="Calibri"/>
          <w:b/>
          <w:bCs/>
          <w:sz w:val="22"/>
          <w:szCs w:val="22"/>
          <w:lang w:val="en-US"/>
        </w:rPr>
      </w:pPr>
      <w:r w:rsidRPr="00E749A1">
        <w:rPr>
          <w:rFonts w:ascii="Calibri" w:hAnsi="Calibri" w:cs="Calibri"/>
          <w:b/>
          <w:bCs/>
          <w:sz w:val="22"/>
          <w:szCs w:val="22"/>
          <w:lang w:val="en-US"/>
        </w:rPr>
        <w:t xml:space="preserve">Indigenous community forest habitats lost/degraded in name of forest conservation/management       </w:t>
      </w:r>
    </w:p>
    <w:p w14:paraId="0542CE71" w14:textId="77777777" w:rsidR="003B2086" w:rsidRDefault="003B2086" w:rsidP="003B2086">
      <w:pPr>
        <w:pStyle w:val="western"/>
        <w:rPr>
          <w:rFonts w:ascii="Calibri" w:hAnsi="Calibri" w:cs="Calibri"/>
          <w:sz w:val="22"/>
          <w:szCs w:val="22"/>
          <w:lang w:val="en-US"/>
        </w:rPr>
      </w:pPr>
      <w:r w:rsidRPr="003B2086">
        <w:rPr>
          <w:rFonts w:ascii="Calibri" w:hAnsi="Calibri" w:cs="Calibri"/>
          <w:b/>
          <w:bCs/>
          <w:sz w:val="22"/>
          <w:szCs w:val="22"/>
          <w:lang w:val="en-US"/>
        </w:rPr>
        <w:t>81.</w:t>
      </w:r>
      <w:r>
        <w:rPr>
          <w:rFonts w:ascii="Calibri" w:hAnsi="Calibri" w:cs="Calibri"/>
          <w:sz w:val="22"/>
          <w:szCs w:val="22"/>
          <w:lang w:val="en-US"/>
        </w:rPr>
        <w:t xml:space="preserve"> </w:t>
      </w:r>
      <w:r w:rsidR="00E749A1">
        <w:rPr>
          <w:rFonts w:ascii="Calibri" w:hAnsi="Calibri" w:cs="Calibri"/>
          <w:sz w:val="22"/>
          <w:szCs w:val="22"/>
          <w:lang w:val="en-US"/>
        </w:rPr>
        <w:t>Kenya claims that “</w:t>
      </w:r>
      <w:r w:rsidR="00E749A1" w:rsidRPr="00840AE5">
        <w:rPr>
          <w:rFonts w:ascii="Calibri" w:hAnsi="Calibri" w:cs="Calibri"/>
          <w:sz w:val="22"/>
          <w:szCs w:val="22"/>
          <w:lang w:val="en-US"/>
        </w:rPr>
        <w:t>The Forest Conservation and Management Act 2016, protects forests which form the habitat of indigenous people and provides for community participation in forest management</w:t>
      </w:r>
      <w:proofErr w:type="gramStart"/>
      <w:r w:rsidR="00E749A1">
        <w:rPr>
          <w:rFonts w:ascii="Calibri" w:hAnsi="Calibri" w:cs="Calibri"/>
          <w:sz w:val="22"/>
          <w:szCs w:val="22"/>
          <w:lang w:val="en-US"/>
        </w:rPr>
        <w:t>”</w:t>
      </w:r>
      <w:r w:rsidR="00E749A1" w:rsidRPr="00840AE5">
        <w:rPr>
          <w:rFonts w:ascii="Calibri" w:hAnsi="Calibri" w:cs="Calibri"/>
          <w:sz w:val="22"/>
          <w:szCs w:val="22"/>
          <w:lang w:val="en-US"/>
        </w:rPr>
        <w:t>.</w:t>
      </w:r>
      <w:r w:rsidR="00E749A1">
        <w:rPr>
          <w:rFonts w:ascii="Calibri" w:hAnsi="Calibri" w:cs="Calibri"/>
          <w:sz w:val="22"/>
          <w:szCs w:val="22"/>
          <w:lang w:val="en-US"/>
        </w:rPr>
        <w:t>(</w:t>
      </w:r>
      <w:proofErr w:type="gramEnd"/>
      <w:r w:rsidR="00E749A1">
        <w:rPr>
          <w:rFonts w:ascii="Calibri" w:hAnsi="Calibri" w:cs="Calibri"/>
          <w:sz w:val="22"/>
          <w:szCs w:val="22"/>
          <w:lang w:val="en-US"/>
        </w:rPr>
        <w:t>107)</w:t>
      </w:r>
      <w:r>
        <w:rPr>
          <w:rFonts w:ascii="Calibri" w:hAnsi="Calibri" w:cs="Calibri"/>
          <w:sz w:val="22"/>
          <w:szCs w:val="22"/>
          <w:lang w:val="en-US"/>
        </w:rPr>
        <w:t xml:space="preserve"> </w:t>
      </w:r>
    </w:p>
    <w:p w14:paraId="12A1CC37" w14:textId="2D8C9527" w:rsidR="00E749A1" w:rsidRPr="00E749A1" w:rsidRDefault="00E749A1" w:rsidP="003B2086">
      <w:pPr>
        <w:pStyle w:val="western"/>
        <w:spacing w:before="0" w:beforeAutospacing="0"/>
        <w:rPr>
          <w:rFonts w:ascii="Calibri" w:hAnsi="Calibri" w:cs="Calibri"/>
          <w:sz w:val="22"/>
          <w:szCs w:val="22"/>
          <w:lang w:val="en-US"/>
        </w:rPr>
      </w:pPr>
      <w:r w:rsidRPr="00E749A1">
        <w:rPr>
          <w:rFonts w:ascii="Calibri" w:hAnsi="Calibri" w:cs="Calibri"/>
          <w:sz w:val="22"/>
          <w:szCs w:val="22"/>
          <w:lang w:val="en-US"/>
        </w:rPr>
        <w:t xml:space="preserve">This Act </w:t>
      </w:r>
      <w:proofErr w:type="gramStart"/>
      <w:r w:rsidRPr="00E749A1">
        <w:rPr>
          <w:rFonts w:ascii="Calibri" w:hAnsi="Calibri" w:cs="Calibri"/>
          <w:sz w:val="22"/>
          <w:szCs w:val="22"/>
          <w:lang w:val="en-US"/>
        </w:rPr>
        <w:t>says</w:t>
      </w:r>
      <w:proofErr w:type="gramEnd"/>
      <w:r w:rsidRPr="00E749A1">
        <w:rPr>
          <w:rFonts w:ascii="Calibri" w:hAnsi="Calibri" w:cs="Calibri"/>
          <w:sz w:val="22"/>
          <w:szCs w:val="22"/>
          <w:lang w:val="en-US"/>
        </w:rPr>
        <w:t xml:space="preserve"> "community forests include" also "forests on ancestral lands and lands traditionally occupied by </w:t>
      </w:r>
      <w:proofErr w:type="spellStart"/>
      <w:proofErr w:type="gramStart"/>
      <w:r w:rsidRPr="00E749A1">
        <w:rPr>
          <w:rFonts w:ascii="Calibri" w:hAnsi="Calibri" w:cs="Calibri"/>
          <w:sz w:val="22"/>
          <w:szCs w:val="22"/>
          <w:lang w:val="en-US"/>
        </w:rPr>
        <w:t>huntergatherer</w:t>
      </w:r>
      <w:proofErr w:type="spellEnd"/>
      <w:proofErr w:type="gramEnd"/>
      <w:r w:rsidRPr="00E749A1">
        <w:rPr>
          <w:rFonts w:ascii="Calibri" w:hAnsi="Calibri" w:cs="Calibri"/>
          <w:sz w:val="22"/>
          <w:szCs w:val="22"/>
          <w:lang w:val="en-US"/>
        </w:rPr>
        <w:t xml:space="preserve"> communities." (</w:t>
      </w:r>
      <w:r>
        <w:rPr>
          <w:rFonts w:ascii="Calibri" w:hAnsi="Calibri" w:cs="Calibri"/>
          <w:sz w:val="22"/>
          <w:szCs w:val="22"/>
          <w:lang w:val="en-US"/>
        </w:rPr>
        <w:t>108</w:t>
      </w:r>
      <w:r w:rsidRPr="00E749A1">
        <w:rPr>
          <w:rFonts w:ascii="Calibri" w:hAnsi="Calibri" w:cs="Calibri"/>
          <w:sz w:val="22"/>
          <w:szCs w:val="22"/>
          <w:lang w:val="en-US"/>
        </w:rPr>
        <w:t>)</w:t>
      </w:r>
    </w:p>
    <w:p w14:paraId="55CBF72F" w14:textId="4D29E3E9" w:rsidR="00E749A1" w:rsidRPr="00E749A1" w:rsidRDefault="003B2086" w:rsidP="003B2086">
      <w:pPr>
        <w:pStyle w:val="western"/>
        <w:rPr>
          <w:rFonts w:ascii="Calibri" w:hAnsi="Calibri" w:cs="Calibri"/>
          <w:sz w:val="22"/>
          <w:szCs w:val="22"/>
          <w:lang w:val="en-US"/>
        </w:rPr>
      </w:pPr>
      <w:r w:rsidRPr="003B2086">
        <w:rPr>
          <w:rFonts w:ascii="Calibri" w:hAnsi="Calibri" w:cs="Calibri"/>
          <w:b/>
          <w:bCs/>
          <w:sz w:val="22"/>
          <w:szCs w:val="22"/>
          <w:lang w:val="en-US"/>
        </w:rPr>
        <w:t>82</w:t>
      </w:r>
      <w:r>
        <w:rPr>
          <w:rFonts w:ascii="Calibri" w:hAnsi="Calibri" w:cs="Calibri"/>
          <w:sz w:val="22"/>
          <w:szCs w:val="22"/>
          <w:lang w:val="en-US"/>
        </w:rPr>
        <w:t xml:space="preserve">. </w:t>
      </w:r>
      <w:r w:rsidR="00E749A1" w:rsidRPr="00E749A1">
        <w:rPr>
          <w:rFonts w:ascii="Calibri" w:hAnsi="Calibri" w:cs="Calibri"/>
          <w:sz w:val="22"/>
          <w:szCs w:val="22"/>
          <w:lang w:val="en-US"/>
        </w:rPr>
        <w:t>But how this Act orders such forests to be managed - as if to 'conserve' or 'protect' them - does not conserve or protect such indigenous people's forest habitats by which such forests have been conserved and protected for centuries as far as those indigenous peoples could decide how the forests were treated as their habitats.</w:t>
      </w:r>
    </w:p>
    <w:p w14:paraId="2296309A" w14:textId="11A95243" w:rsidR="00E749A1" w:rsidRPr="00E749A1" w:rsidRDefault="00E749A1" w:rsidP="003B2086">
      <w:pPr>
        <w:pStyle w:val="western"/>
        <w:spacing w:before="0" w:beforeAutospacing="0"/>
        <w:rPr>
          <w:rFonts w:ascii="Calibri" w:hAnsi="Calibri" w:cs="Calibri"/>
          <w:sz w:val="22"/>
          <w:szCs w:val="22"/>
          <w:lang w:val="en-US"/>
        </w:rPr>
      </w:pPr>
      <w:r w:rsidRPr="00E749A1">
        <w:rPr>
          <w:rFonts w:ascii="Calibri" w:hAnsi="Calibri" w:cs="Calibri"/>
          <w:sz w:val="22"/>
          <w:szCs w:val="22"/>
          <w:lang w:val="en-US"/>
        </w:rPr>
        <w:t>The Act does not allow the indigenous people to hold, occupy, conserve and protect those their ancestral forests in their customary sustainable use as their habitats as which their communities held such forests for centuries in better condition before the forest administration started to govern the forests – as now instead:</w:t>
      </w:r>
    </w:p>
    <w:p w14:paraId="22C23C39" w14:textId="51AB97B7" w:rsidR="00E749A1" w:rsidRPr="00E749A1" w:rsidRDefault="003B2086" w:rsidP="003B2086">
      <w:pPr>
        <w:pStyle w:val="western"/>
        <w:rPr>
          <w:rFonts w:ascii="Calibri" w:hAnsi="Calibri" w:cs="Calibri"/>
          <w:sz w:val="22"/>
          <w:szCs w:val="22"/>
          <w:lang w:val="en-US"/>
        </w:rPr>
      </w:pPr>
      <w:r w:rsidRPr="003B2086">
        <w:rPr>
          <w:rFonts w:ascii="Calibri" w:hAnsi="Calibri" w:cs="Calibri"/>
          <w:b/>
          <w:bCs/>
          <w:sz w:val="22"/>
          <w:szCs w:val="22"/>
          <w:lang w:val="en-US"/>
        </w:rPr>
        <w:t>83.</w:t>
      </w:r>
      <w:r>
        <w:rPr>
          <w:rFonts w:ascii="Calibri" w:hAnsi="Calibri" w:cs="Calibri"/>
          <w:sz w:val="22"/>
          <w:szCs w:val="22"/>
          <w:lang w:val="en-US"/>
        </w:rPr>
        <w:t xml:space="preserve"> </w:t>
      </w:r>
      <w:r w:rsidR="00E749A1" w:rsidRPr="00E749A1">
        <w:rPr>
          <w:rFonts w:ascii="Calibri" w:hAnsi="Calibri" w:cs="Calibri"/>
          <w:sz w:val="22"/>
          <w:szCs w:val="22"/>
          <w:lang w:val="en-US"/>
        </w:rPr>
        <w:t>The Act orders any 'community forest' to be treated only according to how the Kenya Forest Service agrees forest to be used, managed or conserved (</w:t>
      </w:r>
      <w:r>
        <w:rPr>
          <w:rFonts w:ascii="Calibri" w:hAnsi="Calibri" w:cs="Calibri"/>
          <w:sz w:val="22"/>
          <w:szCs w:val="22"/>
          <w:lang w:val="en-US"/>
        </w:rPr>
        <w:t>109</w:t>
      </w:r>
      <w:r w:rsidR="00E749A1" w:rsidRPr="00E749A1">
        <w:rPr>
          <w:rFonts w:ascii="Calibri" w:hAnsi="Calibri" w:cs="Calibri"/>
          <w:sz w:val="22"/>
          <w:szCs w:val="22"/>
          <w:lang w:val="en-US"/>
        </w:rPr>
        <w:t>) in accordance with such its commercial/industrial interests (</w:t>
      </w:r>
      <w:r>
        <w:rPr>
          <w:rFonts w:ascii="Calibri" w:hAnsi="Calibri" w:cs="Calibri"/>
          <w:sz w:val="22"/>
          <w:szCs w:val="22"/>
          <w:lang w:val="en-US"/>
        </w:rPr>
        <w:t>110</w:t>
      </w:r>
      <w:r w:rsidR="00E749A1" w:rsidRPr="00E749A1">
        <w:rPr>
          <w:rFonts w:ascii="Calibri" w:hAnsi="Calibri" w:cs="Calibri"/>
          <w:sz w:val="22"/>
          <w:szCs w:val="22"/>
          <w:lang w:val="en-US"/>
        </w:rPr>
        <w:t>) which drive the key causes for which forests have got lost /degraded and communities' rights violated.</w:t>
      </w:r>
    </w:p>
    <w:p w14:paraId="45FDD8B9" w14:textId="108D23F6" w:rsidR="00840AE5" w:rsidRDefault="00E749A1" w:rsidP="00E749A1">
      <w:pPr>
        <w:pStyle w:val="western"/>
        <w:spacing w:before="120" w:beforeAutospacing="0" w:after="0"/>
        <w:rPr>
          <w:rFonts w:ascii="Calibri" w:hAnsi="Calibri" w:cs="Calibri"/>
          <w:sz w:val="22"/>
          <w:szCs w:val="22"/>
          <w:lang w:val="en-US"/>
        </w:rPr>
      </w:pPr>
      <w:r w:rsidRPr="00E749A1">
        <w:rPr>
          <w:rFonts w:ascii="Calibri" w:hAnsi="Calibri" w:cs="Calibri"/>
          <w:sz w:val="22"/>
          <w:szCs w:val="22"/>
          <w:lang w:val="en-US"/>
        </w:rPr>
        <w:t>Kenya shall secure indigenous peoples' rights to inhabit, inherit and hold their indigenous forest habitats to live their indigenous life of the habitat by regenerating diversity of habitat's life without displacing it - and not take such areas to be controlled/ managed for external commercial/administrative purposes, displacing indigenous peoples' forest habitats by KFS corporate-ordered or commercially ruled forests, violating what the commitments to protect forest as 'habitat of indigenous people' internationally require.</w:t>
      </w:r>
    </w:p>
    <w:p w14:paraId="0A1FBA71" w14:textId="1F83E722" w:rsidR="003B2086" w:rsidRDefault="00224B24" w:rsidP="00224B24">
      <w:pPr>
        <w:pStyle w:val="western"/>
        <w:spacing w:after="0"/>
        <w:rPr>
          <w:lang w:val="en-US"/>
        </w:rPr>
      </w:pPr>
      <w:r w:rsidRPr="00224B24">
        <w:rPr>
          <w:rFonts w:ascii="Calibri" w:hAnsi="Calibri" w:cs="Calibri"/>
          <w:b/>
          <w:bCs/>
          <w:lang w:val="en-US"/>
        </w:rPr>
        <w:t>VI.</w:t>
      </w:r>
      <w:r>
        <w:rPr>
          <w:rFonts w:ascii="Calibri" w:hAnsi="Calibri" w:cs="Calibri"/>
          <w:b/>
          <w:bCs/>
          <w:sz w:val="22"/>
          <w:szCs w:val="22"/>
          <w:lang w:val="en-US"/>
        </w:rPr>
        <w:t xml:space="preserve"> </w:t>
      </w:r>
      <w:r w:rsidR="003B2086" w:rsidRPr="003B2086">
        <w:rPr>
          <w:rFonts w:ascii="Calibri" w:hAnsi="Calibri" w:cs="Calibri"/>
          <w:b/>
          <w:bCs/>
          <w:sz w:val="22"/>
          <w:szCs w:val="22"/>
          <w:lang w:val="en-US"/>
        </w:rPr>
        <w:t>In name of saving environment, area's indigenous life gets displaced by area's commercial control</w:t>
      </w:r>
    </w:p>
    <w:p w14:paraId="52E61F36" w14:textId="77777777" w:rsidR="003B2086" w:rsidRDefault="003B2086" w:rsidP="003B2086">
      <w:pPr>
        <w:pStyle w:val="western"/>
        <w:spacing w:after="0"/>
        <w:rPr>
          <w:lang w:val="en-US"/>
        </w:rPr>
      </w:pPr>
      <w:r w:rsidRPr="003B2086">
        <w:rPr>
          <w:rFonts w:ascii="Calibri" w:hAnsi="Calibri" w:cs="Calibri"/>
          <w:b/>
          <w:bCs/>
          <w:sz w:val="22"/>
          <w:szCs w:val="22"/>
          <w:lang w:val="en-US"/>
        </w:rPr>
        <w:t>84.</w:t>
      </w:r>
      <w:r>
        <w:rPr>
          <w:rFonts w:ascii="Calibri" w:hAnsi="Calibri" w:cs="Calibri"/>
          <w:sz w:val="22"/>
          <w:szCs w:val="22"/>
          <w:lang w:val="en-US"/>
        </w:rPr>
        <w:t xml:space="preserve"> </w:t>
      </w:r>
      <w:r w:rsidRPr="003B2086">
        <w:rPr>
          <w:rFonts w:ascii="Calibri" w:hAnsi="Calibri" w:cs="Calibri"/>
          <w:sz w:val="22"/>
          <w:szCs w:val="22"/>
          <w:lang w:val="en-US"/>
        </w:rPr>
        <w:t>While Kenya is forcibly evicting its indigenous peoples and re</w:t>
      </w:r>
      <w:r>
        <w:rPr>
          <w:rFonts w:ascii="Calibri" w:hAnsi="Calibri" w:cs="Calibri"/>
          <w:sz w:val="22"/>
          <w:szCs w:val="22"/>
          <w:lang w:val="en-US"/>
        </w:rPr>
        <w:t>s</w:t>
      </w:r>
      <w:r w:rsidRPr="003B2086">
        <w:rPr>
          <w:rFonts w:ascii="Calibri" w:hAnsi="Calibri" w:cs="Calibri"/>
          <w:sz w:val="22"/>
          <w:szCs w:val="22"/>
          <w:lang w:val="en-US"/>
        </w:rPr>
        <w:t xml:space="preserve">tricting their customary sustainable life in name of conserving the forest and environment, </w:t>
      </w:r>
      <w:proofErr w:type="gramStart"/>
      <w:r w:rsidRPr="003B2086">
        <w:rPr>
          <w:rFonts w:ascii="Calibri" w:hAnsi="Calibri" w:cs="Calibri"/>
          <w:sz w:val="22"/>
          <w:szCs w:val="22"/>
          <w:lang w:val="en-US"/>
        </w:rPr>
        <w:t>actually the</w:t>
      </w:r>
      <w:proofErr w:type="gramEnd"/>
      <w:r w:rsidRPr="003B2086">
        <w:rPr>
          <w:rFonts w:ascii="Calibri" w:hAnsi="Calibri" w:cs="Calibri"/>
          <w:sz w:val="22"/>
          <w:szCs w:val="22"/>
          <w:lang w:val="en-US"/>
        </w:rPr>
        <w:t xml:space="preserve"> overall impacts of those evictions and restrictions – which Kenya does not duly assess, monitor or a</w:t>
      </w:r>
      <w:r>
        <w:rPr>
          <w:rFonts w:ascii="Calibri" w:hAnsi="Calibri" w:cs="Calibri"/>
          <w:sz w:val="22"/>
          <w:szCs w:val="22"/>
          <w:lang w:val="en-US"/>
        </w:rPr>
        <w:t>d</w:t>
      </w:r>
      <w:r w:rsidRPr="003B2086">
        <w:rPr>
          <w:rFonts w:ascii="Calibri" w:hAnsi="Calibri" w:cs="Calibri"/>
          <w:sz w:val="22"/>
          <w:szCs w:val="22"/>
          <w:lang w:val="en-US"/>
        </w:rPr>
        <w:t>dress – are in many ways damaging forests and environment.</w:t>
      </w:r>
    </w:p>
    <w:p w14:paraId="22F3BACB" w14:textId="61484F21" w:rsidR="003B2086" w:rsidRPr="003B2086" w:rsidRDefault="003B2086" w:rsidP="003B2086">
      <w:pPr>
        <w:pStyle w:val="western"/>
        <w:spacing w:before="120" w:beforeAutospacing="0" w:after="0"/>
        <w:rPr>
          <w:lang w:val="en-US"/>
        </w:rPr>
      </w:pPr>
      <w:r w:rsidRPr="003B2086">
        <w:rPr>
          <w:rFonts w:ascii="Calibri" w:hAnsi="Calibri" w:cs="Calibri"/>
          <w:sz w:val="22"/>
          <w:szCs w:val="22"/>
          <w:lang w:val="en-US"/>
        </w:rPr>
        <w:t>Indigenous peoples get forcibly evicted from their habitats and get their homes destroyed in name of saving the environment even though their life and homes destroyed, degraded or polluted the environment much less than life and homes of others - who still are not evicted but are instead given control of those forests.</w:t>
      </w:r>
    </w:p>
    <w:p w14:paraId="0A7B4D30" w14:textId="54E51A0D" w:rsidR="003B2086" w:rsidRPr="003B2086" w:rsidRDefault="003B2086" w:rsidP="003B2086">
      <w:pPr>
        <w:pStyle w:val="western"/>
        <w:spacing w:after="0"/>
        <w:rPr>
          <w:lang w:val="en-US"/>
        </w:rPr>
      </w:pPr>
      <w:r w:rsidRPr="003B2086">
        <w:rPr>
          <w:rFonts w:ascii="Calibri" w:hAnsi="Calibri" w:cs="Calibri"/>
          <w:b/>
          <w:bCs/>
          <w:sz w:val="22"/>
          <w:szCs w:val="22"/>
          <w:lang w:val="en-US"/>
        </w:rPr>
        <w:t>85.</w:t>
      </w:r>
      <w:r>
        <w:rPr>
          <w:rFonts w:ascii="Calibri" w:hAnsi="Calibri" w:cs="Calibri"/>
          <w:sz w:val="22"/>
          <w:szCs w:val="22"/>
          <w:lang w:val="en-US"/>
        </w:rPr>
        <w:t xml:space="preserve"> </w:t>
      </w:r>
      <w:r w:rsidRPr="003B2086">
        <w:rPr>
          <w:rFonts w:ascii="Calibri" w:hAnsi="Calibri" w:cs="Calibri"/>
          <w:sz w:val="22"/>
          <w:szCs w:val="22"/>
          <w:lang w:val="en-US"/>
        </w:rPr>
        <w:t xml:space="preserve">Indigenous people's forced eviction is integral to how their ancestral lands and forests become taken under more commercial control leading to diverse types of damage to forest and environment, like for example: </w:t>
      </w:r>
    </w:p>
    <w:p w14:paraId="1E3185EB" w14:textId="48409E1C" w:rsidR="003B2086" w:rsidRDefault="003B2086" w:rsidP="003B2086">
      <w:pPr>
        <w:pStyle w:val="western"/>
        <w:spacing w:before="120" w:beforeAutospacing="0" w:after="0"/>
        <w:rPr>
          <w:lang w:val="en-US"/>
        </w:rPr>
      </w:pPr>
      <w:r w:rsidRPr="003B2086">
        <w:rPr>
          <w:rFonts w:ascii="Calibri" w:hAnsi="Calibri" w:cs="Calibri"/>
          <w:b/>
          <w:bCs/>
          <w:sz w:val="22"/>
          <w:szCs w:val="22"/>
          <w:lang w:val="en-US"/>
        </w:rPr>
        <w:t>a)</w:t>
      </w:r>
      <w:r w:rsidRPr="003B2086">
        <w:rPr>
          <w:rFonts w:ascii="Calibri" w:hAnsi="Calibri" w:cs="Calibri"/>
          <w:sz w:val="22"/>
          <w:szCs w:val="22"/>
          <w:lang w:val="en-US"/>
        </w:rPr>
        <w:t xml:space="preserve"> </w:t>
      </w:r>
      <w:r>
        <w:rPr>
          <w:rFonts w:ascii="Calibri" w:hAnsi="Calibri" w:cs="Calibri"/>
          <w:sz w:val="22"/>
          <w:szCs w:val="22"/>
          <w:lang w:val="en-US"/>
        </w:rPr>
        <w:t>W</w:t>
      </w:r>
      <w:r w:rsidRPr="003B2086">
        <w:rPr>
          <w:rFonts w:ascii="Calibri" w:hAnsi="Calibri" w:cs="Calibri"/>
          <w:sz w:val="22"/>
          <w:szCs w:val="22"/>
          <w:lang w:val="en-US"/>
        </w:rPr>
        <w:t xml:space="preserve">hen the President of Kenya and Environment, Climate and Forest administration started evictions, they ordered all forest dwellers in Mau, </w:t>
      </w:r>
      <w:proofErr w:type="spellStart"/>
      <w:r w:rsidRPr="003B2086">
        <w:rPr>
          <w:rFonts w:ascii="Calibri" w:hAnsi="Calibri" w:cs="Calibri"/>
          <w:sz w:val="22"/>
          <w:szCs w:val="22"/>
          <w:lang w:val="en-US"/>
        </w:rPr>
        <w:t>Embobut</w:t>
      </w:r>
      <w:proofErr w:type="spellEnd"/>
      <w:r w:rsidRPr="003B2086">
        <w:rPr>
          <w:rFonts w:ascii="Calibri" w:hAnsi="Calibri" w:cs="Calibri"/>
          <w:sz w:val="22"/>
          <w:szCs w:val="22"/>
          <w:lang w:val="en-US"/>
        </w:rPr>
        <w:t xml:space="preserve"> and other 'water tower' forests just to ”leave the forest” as ”there will be no negotiations” (1</w:t>
      </w:r>
      <w:r w:rsidR="008F58E8">
        <w:rPr>
          <w:rFonts w:ascii="Calibri" w:hAnsi="Calibri" w:cs="Calibri"/>
          <w:sz w:val="22"/>
          <w:szCs w:val="22"/>
          <w:lang w:val="en-US"/>
        </w:rPr>
        <w:t>11</w:t>
      </w:r>
      <w:r w:rsidRPr="003B2086">
        <w:rPr>
          <w:rFonts w:ascii="Calibri" w:hAnsi="Calibri" w:cs="Calibri"/>
          <w:sz w:val="22"/>
          <w:szCs w:val="22"/>
          <w:lang w:val="en-US"/>
        </w:rPr>
        <w:t>), at the same time in 2023 Kenya started again logging Mau and other forests: "We have decided to open up the forest and harvest timber" to "boost the economy". (1</w:t>
      </w:r>
      <w:r w:rsidR="008F58E8">
        <w:rPr>
          <w:rFonts w:ascii="Calibri" w:hAnsi="Calibri" w:cs="Calibri"/>
          <w:sz w:val="22"/>
          <w:szCs w:val="22"/>
          <w:lang w:val="en-US"/>
        </w:rPr>
        <w:t>12</w:t>
      </w:r>
      <w:r w:rsidRPr="003B2086">
        <w:rPr>
          <w:rFonts w:ascii="Calibri" w:hAnsi="Calibri" w:cs="Calibri"/>
          <w:sz w:val="20"/>
          <w:szCs w:val="20"/>
          <w:lang w:val="en-US"/>
        </w:rPr>
        <w:t>)</w:t>
      </w:r>
    </w:p>
    <w:p w14:paraId="6CEB53AC" w14:textId="75DBCCF0" w:rsidR="003B2086" w:rsidRPr="003B2086" w:rsidRDefault="003B2086" w:rsidP="003B2086">
      <w:pPr>
        <w:pStyle w:val="western"/>
        <w:spacing w:before="120" w:beforeAutospacing="0" w:after="0"/>
        <w:rPr>
          <w:lang w:val="en-US"/>
        </w:rPr>
      </w:pPr>
      <w:r w:rsidRPr="003B2086">
        <w:rPr>
          <w:rFonts w:ascii="Calibri" w:hAnsi="Calibri" w:cs="Calibri"/>
          <w:b/>
          <w:bCs/>
          <w:sz w:val="22"/>
          <w:szCs w:val="22"/>
          <w:lang w:val="en-US"/>
        </w:rPr>
        <w:t>b)</w:t>
      </w:r>
      <w:r w:rsidRPr="003B2086">
        <w:rPr>
          <w:rFonts w:ascii="Calibri" w:hAnsi="Calibri" w:cs="Calibri"/>
          <w:sz w:val="22"/>
          <w:szCs w:val="22"/>
          <w:lang w:val="en-US"/>
        </w:rPr>
        <w:t xml:space="preserve"> As indigenous people are evicted, thousands of settlers have taken their areas with more damage to forest. Forest officers can start to profit by selling access to illegal loggers, miners, etc. as there is no community to see. </w:t>
      </w:r>
      <w:proofErr w:type="gramStart"/>
      <w:r>
        <w:rPr>
          <w:rFonts w:ascii="Calibri" w:hAnsi="Calibri" w:cs="Calibri"/>
          <w:color w:val="000000"/>
          <w:sz w:val="22"/>
          <w:szCs w:val="22"/>
          <w:lang w:val="en-US"/>
        </w:rPr>
        <w:t>Also</w:t>
      </w:r>
      <w:proofErr w:type="gramEnd"/>
      <w:r>
        <w:rPr>
          <w:rFonts w:ascii="Calibri" w:hAnsi="Calibri" w:cs="Calibri"/>
          <w:color w:val="000000"/>
          <w:sz w:val="22"/>
          <w:szCs w:val="22"/>
          <w:lang w:val="en-US"/>
        </w:rPr>
        <w:t xml:space="preserve"> the African Court noted how “main causes of the environmental degradation are encroachments upon the land by other groups and government excisions for settlements and ill-advised logging concessions”. (1</w:t>
      </w:r>
      <w:r w:rsidR="008F58E8">
        <w:rPr>
          <w:rFonts w:ascii="Calibri" w:hAnsi="Calibri" w:cs="Calibri"/>
          <w:color w:val="000000"/>
          <w:sz w:val="22"/>
          <w:szCs w:val="22"/>
          <w:lang w:val="en-US"/>
        </w:rPr>
        <w:t>13</w:t>
      </w:r>
      <w:r>
        <w:rPr>
          <w:rFonts w:ascii="Calibri" w:hAnsi="Calibri" w:cs="Calibri"/>
          <w:color w:val="000000"/>
          <w:sz w:val="22"/>
          <w:szCs w:val="22"/>
          <w:lang w:val="en-US"/>
        </w:rPr>
        <w:t xml:space="preserve">) </w:t>
      </w:r>
    </w:p>
    <w:p w14:paraId="562D8F51" w14:textId="3C4A5F31" w:rsidR="003B2086" w:rsidRDefault="003B2086" w:rsidP="003B2086">
      <w:pPr>
        <w:pStyle w:val="western"/>
        <w:spacing w:after="0"/>
        <w:rPr>
          <w:lang w:val="en-US"/>
        </w:rPr>
      </w:pPr>
      <w:r w:rsidRPr="003B2086">
        <w:rPr>
          <w:rFonts w:ascii="Calibri" w:hAnsi="Calibri" w:cs="Calibri"/>
          <w:b/>
          <w:bCs/>
          <w:color w:val="000000"/>
          <w:sz w:val="22"/>
          <w:szCs w:val="22"/>
          <w:lang w:val="en-US"/>
        </w:rPr>
        <w:lastRenderedPageBreak/>
        <w:t>c)</w:t>
      </w:r>
      <w:r>
        <w:rPr>
          <w:rFonts w:ascii="Calibri" w:hAnsi="Calibri" w:cs="Calibri"/>
          <w:color w:val="000000"/>
          <w:sz w:val="22"/>
          <w:szCs w:val="22"/>
          <w:lang w:val="en-US"/>
        </w:rPr>
        <w:t xml:space="preserve"> Evicted from forests to towns, industries or plantations, indigenous people live by more consumption, traffic, industry, fossil fuel s, keep more forest displaced/degraded and cause more emissions or other pollution than in their traditional forest life - which allowed forests to regenerate and bind carbon without extra costs. </w:t>
      </w:r>
    </w:p>
    <w:p w14:paraId="188C217E" w14:textId="77777777" w:rsidR="003B2086" w:rsidRDefault="003B2086" w:rsidP="003B2086">
      <w:pPr>
        <w:pStyle w:val="western"/>
        <w:spacing w:before="120" w:beforeAutospacing="0" w:after="0"/>
        <w:rPr>
          <w:lang w:val="en-US"/>
        </w:rPr>
      </w:pPr>
      <w:r w:rsidRPr="003B2086">
        <w:rPr>
          <w:rFonts w:ascii="Calibri" w:hAnsi="Calibri" w:cs="Calibri"/>
          <w:b/>
          <w:bCs/>
          <w:color w:val="000000"/>
          <w:sz w:val="22"/>
          <w:szCs w:val="22"/>
          <w:lang w:val="en-US"/>
        </w:rPr>
        <w:t>d)</w:t>
      </w:r>
      <w:r w:rsidRPr="003B2086">
        <w:rPr>
          <w:rFonts w:ascii="Calibri" w:hAnsi="Calibri" w:cs="Calibri"/>
          <w:color w:val="000000"/>
          <w:sz w:val="22"/>
          <w:szCs w:val="22"/>
          <w:lang w:val="en-US"/>
        </w:rPr>
        <w:t xml:space="preserve"> As evictions burn and destroy thousands of houses and buildings, from whose </w:t>
      </w:r>
      <w:proofErr w:type="gramStart"/>
      <w:r w:rsidRPr="003B2086">
        <w:rPr>
          <w:rFonts w:ascii="Calibri" w:hAnsi="Calibri" w:cs="Calibri"/>
          <w:color w:val="000000"/>
          <w:sz w:val="22"/>
          <w:szCs w:val="22"/>
          <w:lang w:val="en-US"/>
        </w:rPr>
        <w:t>ashes</w:t>
      </w:r>
      <w:proofErr w:type="gramEnd"/>
      <w:r w:rsidRPr="003B2086">
        <w:rPr>
          <w:rFonts w:ascii="Calibri" w:hAnsi="Calibri" w:cs="Calibri"/>
          <w:color w:val="000000"/>
          <w:sz w:val="22"/>
          <w:szCs w:val="22"/>
          <w:lang w:val="en-US"/>
        </w:rPr>
        <w:t xml:space="preserve"> wildfires have often started and as new houses must become built, </w:t>
      </w:r>
      <w:proofErr w:type="gramStart"/>
      <w:r w:rsidRPr="003B2086">
        <w:rPr>
          <w:rFonts w:ascii="Calibri" w:hAnsi="Calibri" w:cs="Calibri"/>
          <w:color w:val="000000"/>
          <w:sz w:val="22"/>
          <w:szCs w:val="22"/>
          <w:lang w:val="en-US"/>
        </w:rPr>
        <w:t>evictions</w:t>
      </w:r>
      <w:proofErr w:type="gramEnd"/>
      <w:r w:rsidRPr="003B2086">
        <w:rPr>
          <w:rFonts w:ascii="Calibri" w:hAnsi="Calibri" w:cs="Calibri"/>
          <w:color w:val="000000"/>
          <w:sz w:val="22"/>
          <w:szCs w:val="22"/>
          <w:lang w:val="en-US"/>
        </w:rPr>
        <w:t xml:space="preserve"> cause much emissions and loss of carbon stocks.</w:t>
      </w:r>
    </w:p>
    <w:p w14:paraId="4BACDAC1" w14:textId="63812FBF" w:rsidR="003B2086" w:rsidRPr="003B2086" w:rsidRDefault="003B2086" w:rsidP="003B2086">
      <w:pPr>
        <w:pStyle w:val="western"/>
        <w:spacing w:before="120" w:beforeAutospacing="0" w:after="0"/>
        <w:rPr>
          <w:lang w:val="en-US"/>
        </w:rPr>
      </w:pPr>
      <w:r w:rsidRPr="003B2086">
        <w:rPr>
          <w:b/>
          <w:bCs/>
          <w:lang w:val="en-US"/>
        </w:rPr>
        <w:t>e)</w:t>
      </w:r>
      <w:r>
        <w:rPr>
          <w:lang w:val="en-US"/>
        </w:rPr>
        <w:t xml:space="preserve"> </w:t>
      </w:r>
      <w:r w:rsidRPr="003B2086">
        <w:rPr>
          <w:rFonts w:ascii="Calibri" w:hAnsi="Calibri" w:cs="Calibri"/>
          <w:sz w:val="22"/>
          <w:szCs w:val="22"/>
          <w:lang w:val="en-US"/>
        </w:rPr>
        <w:t>Evictions of indigenous people have various such adverse environmental impacts (presented more in detail in an Annex) which are left unaccounted in Kenya's claims of how evictions would conserve environment.</w:t>
      </w:r>
    </w:p>
    <w:p w14:paraId="599E64D0" w14:textId="7773A989" w:rsidR="003B2086" w:rsidRPr="008F58E8" w:rsidRDefault="003B2086" w:rsidP="008F58E8">
      <w:pPr>
        <w:pStyle w:val="western"/>
        <w:spacing w:before="120" w:beforeAutospacing="0" w:after="0"/>
        <w:rPr>
          <w:lang w:val="en-US"/>
        </w:rPr>
      </w:pPr>
      <w:r>
        <w:rPr>
          <w:rFonts w:ascii="Calibri" w:hAnsi="Calibri" w:cs="Calibri"/>
          <w:b/>
          <w:bCs/>
          <w:sz w:val="22"/>
          <w:szCs w:val="22"/>
          <w:shd w:val="clear" w:color="auto" w:fill="FFFFFF"/>
          <w:lang w:val="en-US"/>
        </w:rPr>
        <w:t xml:space="preserve">f) </w:t>
      </w:r>
      <w:r w:rsidRPr="003B2086">
        <w:rPr>
          <w:rFonts w:ascii="Calibri" w:hAnsi="Calibri" w:cs="Calibri"/>
          <w:sz w:val="22"/>
          <w:szCs w:val="22"/>
          <w:shd w:val="clear" w:color="auto" w:fill="FFFFFF"/>
          <w:lang w:val="en-US"/>
        </w:rPr>
        <w:t xml:space="preserve">Such evictions discriminate against the equality of indigenous peoples' rights to protect and conserve the environment in ways how they have been saving it more sustainably - as biodiverse forest ecosystems and self-regenerating water/carbon sources – and with less costs than </w:t>
      </w:r>
      <w:proofErr w:type="gramStart"/>
      <w:r w:rsidRPr="003B2086">
        <w:rPr>
          <w:rFonts w:ascii="Calibri" w:hAnsi="Calibri" w:cs="Calibri"/>
          <w:sz w:val="22"/>
          <w:szCs w:val="22"/>
          <w:shd w:val="clear" w:color="auto" w:fill="FFFFFF"/>
          <w:lang w:val="en-US"/>
        </w:rPr>
        <w:t>others, but</w:t>
      </w:r>
      <w:proofErr w:type="gramEnd"/>
      <w:r w:rsidRPr="003B2086">
        <w:rPr>
          <w:rFonts w:ascii="Calibri" w:hAnsi="Calibri" w:cs="Calibri"/>
          <w:sz w:val="22"/>
          <w:szCs w:val="22"/>
          <w:shd w:val="clear" w:color="auto" w:fill="FFFFFF"/>
          <w:lang w:val="en-US"/>
        </w:rPr>
        <w:t xml:space="preserve"> are not allowed to do so</w:t>
      </w:r>
      <w:r w:rsidRPr="003B2086">
        <w:rPr>
          <w:rFonts w:ascii="Calibri" w:hAnsi="Calibri" w:cs="Calibri"/>
          <w:b/>
          <w:bCs/>
          <w:sz w:val="22"/>
          <w:szCs w:val="22"/>
          <w:shd w:val="clear" w:color="auto" w:fill="FFFFFF"/>
          <w:lang w:val="en-US"/>
        </w:rPr>
        <w:t>.</w:t>
      </w:r>
    </w:p>
    <w:p w14:paraId="6D4A879A" w14:textId="186E64AC" w:rsidR="003B2086" w:rsidRPr="008F58E8" w:rsidRDefault="008F58E8" w:rsidP="003B2086">
      <w:pPr>
        <w:pStyle w:val="western"/>
        <w:spacing w:after="0"/>
        <w:rPr>
          <w:rFonts w:ascii="Calibri" w:hAnsi="Calibri" w:cs="Calibri"/>
          <w:sz w:val="22"/>
          <w:szCs w:val="22"/>
          <w:lang w:val="en-US"/>
        </w:rPr>
      </w:pPr>
      <w:r w:rsidRPr="008F58E8">
        <w:rPr>
          <w:rFonts w:ascii="Calibri" w:hAnsi="Calibri" w:cs="Calibri"/>
          <w:b/>
          <w:bCs/>
          <w:color w:val="000000"/>
          <w:sz w:val="22"/>
          <w:szCs w:val="22"/>
          <w:lang w:val="en-US"/>
        </w:rPr>
        <w:t>86.</w:t>
      </w:r>
      <w:r>
        <w:rPr>
          <w:rFonts w:ascii="Calibri" w:hAnsi="Calibri" w:cs="Calibri"/>
          <w:color w:val="000000"/>
          <w:sz w:val="22"/>
          <w:szCs w:val="22"/>
          <w:lang w:val="en-US"/>
        </w:rPr>
        <w:t xml:space="preserve"> </w:t>
      </w:r>
      <w:r w:rsidR="003B2086" w:rsidRPr="008F58E8">
        <w:rPr>
          <w:rFonts w:ascii="Calibri" w:hAnsi="Calibri" w:cs="Calibri"/>
          <w:color w:val="000000"/>
          <w:sz w:val="22"/>
          <w:szCs w:val="22"/>
          <w:lang w:val="en-US"/>
        </w:rPr>
        <w:t>“Indigenous peoples have the right to the conservation and protection of the environment and the productive capacity of their lands or territories and resources” and “shall not be forcibly removed from their lands or territories […] without the free, prior and informed consent”. (1</w:t>
      </w:r>
      <w:r>
        <w:rPr>
          <w:rFonts w:ascii="Calibri" w:hAnsi="Calibri" w:cs="Calibri"/>
          <w:color w:val="000000"/>
          <w:sz w:val="22"/>
          <w:szCs w:val="22"/>
          <w:lang w:val="en-US"/>
        </w:rPr>
        <w:t>14</w:t>
      </w:r>
      <w:r w:rsidR="003B2086" w:rsidRPr="008F58E8">
        <w:rPr>
          <w:rFonts w:ascii="Calibri" w:hAnsi="Calibri" w:cs="Calibri"/>
          <w:color w:val="000000"/>
          <w:sz w:val="22"/>
          <w:szCs w:val="22"/>
          <w:lang w:val="en-US"/>
        </w:rPr>
        <w:t>)</w:t>
      </w:r>
    </w:p>
    <w:p w14:paraId="60158965" w14:textId="5A8CD0BD" w:rsidR="003B2086" w:rsidRDefault="008F58E8" w:rsidP="003B2086">
      <w:pPr>
        <w:pStyle w:val="western"/>
        <w:spacing w:after="0"/>
        <w:rPr>
          <w:lang w:val="en-US"/>
        </w:rPr>
      </w:pPr>
      <w:r w:rsidRPr="008F58E8">
        <w:rPr>
          <w:rFonts w:ascii="Calibri" w:hAnsi="Calibri" w:cs="Calibri"/>
          <w:b/>
          <w:bCs/>
          <w:color w:val="000000"/>
          <w:sz w:val="22"/>
          <w:szCs w:val="22"/>
          <w:lang w:val="en-GB"/>
        </w:rPr>
        <w:t>87.</w:t>
      </w:r>
      <w:r>
        <w:rPr>
          <w:rFonts w:ascii="Calibri" w:hAnsi="Calibri" w:cs="Calibri"/>
          <w:color w:val="000000"/>
          <w:sz w:val="22"/>
          <w:szCs w:val="22"/>
          <w:lang w:val="en-GB"/>
        </w:rPr>
        <w:t xml:space="preserve"> </w:t>
      </w:r>
      <w:r w:rsidR="003B2086">
        <w:rPr>
          <w:rFonts w:ascii="Calibri" w:hAnsi="Calibri" w:cs="Calibri"/>
          <w:color w:val="000000"/>
          <w:sz w:val="22"/>
          <w:szCs w:val="22"/>
          <w:lang w:val="en-GB"/>
        </w:rPr>
        <w:t>While Kenya claimed its indigenous peoples' forced evictions without their free, prior and informed consent are required by its international conservation obligations and commitments (1</w:t>
      </w:r>
      <w:r>
        <w:rPr>
          <w:rFonts w:ascii="Calibri" w:hAnsi="Calibri" w:cs="Calibri"/>
          <w:color w:val="000000"/>
          <w:sz w:val="22"/>
          <w:szCs w:val="22"/>
          <w:lang w:val="en-GB"/>
        </w:rPr>
        <w:t>15</w:t>
      </w:r>
      <w:r w:rsidR="003B2086">
        <w:rPr>
          <w:rFonts w:ascii="Calibri" w:hAnsi="Calibri" w:cs="Calibri"/>
          <w:color w:val="000000"/>
          <w:sz w:val="22"/>
          <w:szCs w:val="22"/>
          <w:lang w:val="en-GB"/>
        </w:rPr>
        <w:t xml:space="preserve">), </w:t>
      </w:r>
      <w:proofErr w:type="gramStart"/>
      <w:r w:rsidR="003B2086">
        <w:rPr>
          <w:rFonts w:ascii="Calibri" w:hAnsi="Calibri" w:cs="Calibri"/>
          <w:color w:val="000000"/>
          <w:sz w:val="22"/>
          <w:szCs w:val="22"/>
          <w:lang w:val="en-GB"/>
        </w:rPr>
        <w:t>actually the</w:t>
      </w:r>
      <w:proofErr w:type="gramEnd"/>
      <w:r w:rsidR="003B2086">
        <w:rPr>
          <w:rFonts w:ascii="Calibri" w:hAnsi="Calibri" w:cs="Calibri"/>
          <w:color w:val="000000"/>
          <w:sz w:val="22"/>
          <w:szCs w:val="22"/>
          <w:lang w:val="en-GB"/>
        </w:rPr>
        <w:t xml:space="preserve"> evictions </w:t>
      </w:r>
      <w:r w:rsidR="003B2086">
        <w:rPr>
          <w:rFonts w:ascii="Calibri" w:hAnsi="Calibri" w:cs="Calibri"/>
          <w:color w:val="000000"/>
          <w:sz w:val="22"/>
          <w:szCs w:val="22"/>
          <w:lang w:val="en-US"/>
        </w:rPr>
        <w:t xml:space="preserve">violate also its international conservation obligations and commitments in respect to the indigenous people </w:t>
      </w:r>
    </w:p>
    <w:p w14:paraId="2CD20CC6" w14:textId="72686A72" w:rsidR="003B2086" w:rsidRPr="008F58E8" w:rsidRDefault="008F58E8" w:rsidP="003B2086">
      <w:pPr>
        <w:pStyle w:val="western"/>
        <w:spacing w:after="0"/>
        <w:rPr>
          <w:lang w:val="en-US"/>
        </w:rPr>
      </w:pPr>
      <w:r w:rsidRPr="008F58E8">
        <w:rPr>
          <w:rFonts w:ascii="Calibri" w:hAnsi="Calibri" w:cs="Calibri"/>
          <w:b/>
          <w:bCs/>
          <w:sz w:val="22"/>
          <w:szCs w:val="22"/>
          <w:lang w:val="en-US"/>
        </w:rPr>
        <w:t>88.</w:t>
      </w:r>
      <w:r w:rsidRPr="008F58E8">
        <w:rPr>
          <w:rFonts w:ascii="Calibri" w:hAnsi="Calibri" w:cs="Calibri"/>
          <w:sz w:val="22"/>
          <w:szCs w:val="22"/>
          <w:lang w:val="en-US"/>
        </w:rPr>
        <w:t xml:space="preserve"> Kenya </w:t>
      </w:r>
      <w:proofErr w:type="gramStart"/>
      <w:r w:rsidRPr="008F58E8">
        <w:rPr>
          <w:rFonts w:ascii="Calibri" w:hAnsi="Calibri" w:cs="Calibri"/>
          <w:sz w:val="22"/>
          <w:szCs w:val="22"/>
          <w:lang w:val="en-US"/>
        </w:rPr>
        <w:t>has to</w:t>
      </w:r>
      <w:proofErr w:type="gramEnd"/>
      <w:r w:rsidRPr="008F58E8">
        <w:rPr>
          <w:rFonts w:ascii="Calibri" w:hAnsi="Calibri" w:cs="Calibri"/>
          <w:sz w:val="22"/>
          <w:szCs w:val="22"/>
          <w:lang w:val="en-US"/>
        </w:rPr>
        <w:t xml:space="preserve"> sustain, protect and apply more widely indigenous ways and habitats of human life with which the diversity of other living beings and their habitats have been able to regenerate and survive better than with other ways/habitats of human life. </w:t>
      </w:r>
      <w:r w:rsidR="003B2086" w:rsidRPr="003B2086">
        <w:rPr>
          <w:rFonts w:ascii="Calibri" w:hAnsi="Calibri" w:cs="Calibri"/>
          <w:sz w:val="22"/>
          <w:szCs w:val="22"/>
          <w:lang w:val="en-US"/>
        </w:rPr>
        <w:t xml:space="preserve">As forest and environment have been saved better in areas where indigenous people have lived or influenced and as their eviction has adverse environmental impacts, then: </w:t>
      </w:r>
    </w:p>
    <w:p w14:paraId="0F196154" w14:textId="0493E3A7" w:rsidR="008F58E8" w:rsidRDefault="008F58E8" w:rsidP="008F58E8">
      <w:pPr>
        <w:pStyle w:val="western"/>
        <w:spacing w:before="120" w:beforeAutospacing="0" w:after="0"/>
        <w:rPr>
          <w:lang w:val="en-US"/>
        </w:rPr>
      </w:pPr>
      <w:r w:rsidRPr="008F58E8">
        <w:rPr>
          <w:rFonts w:ascii="Calibri" w:hAnsi="Calibri" w:cs="Calibri"/>
          <w:b/>
          <w:bCs/>
          <w:sz w:val="22"/>
          <w:szCs w:val="22"/>
          <w:lang w:val="en-US"/>
        </w:rPr>
        <w:t>a)</w:t>
      </w:r>
      <w:r>
        <w:rPr>
          <w:rFonts w:ascii="Calibri" w:hAnsi="Calibri" w:cs="Calibri"/>
          <w:sz w:val="22"/>
          <w:szCs w:val="22"/>
          <w:lang w:val="en-US"/>
        </w:rPr>
        <w:t xml:space="preserve"> </w:t>
      </w:r>
      <w:r w:rsidR="003B2086" w:rsidRPr="003B2086">
        <w:rPr>
          <w:rFonts w:ascii="Calibri" w:hAnsi="Calibri" w:cs="Calibri"/>
          <w:sz w:val="22"/>
          <w:szCs w:val="22"/>
          <w:lang w:val="en-US"/>
        </w:rPr>
        <w:t>If anyon</w:t>
      </w:r>
      <w:r>
        <w:rPr>
          <w:rFonts w:ascii="Calibri" w:hAnsi="Calibri" w:cs="Calibri"/>
          <w:sz w:val="22"/>
          <w:szCs w:val="22"/>
          <w:lang w:val="en-US"/>
        </w:rPr>
        <w:t>e</w:t>
      </w:r>
      <w:r w:rsidR="003B2086" w:rsidRPr="003B2086">
        <w:rPr>
          <w:rFonts w:ascii="Calibri" w:hAnsi="Calibri" w:cs="Calibri"/>
          <w:sz w:val="22"/>
          <w:szCs w:val="22"/>
          <w:lang w:val="en-US"/>
        </w:rPr>
        <w:t xml:space="preserve"> would need to be evicted </w:t>
      </w:r>
      <w:proofErr w:type="gramStart"/>
      <w:r w:rsidR="003B2086" w:rsidRPr="003B2086">
        <w:rPr>
          <w:rFonts w:ascii="Calibri" w:hAnsi="Calibri" w:cs="Calibri"/>
          <w:sz w:val="22"/>
          <w:szCs w:val="22"/>
          <w:lang w:val="en-US"/>
        </w:rPr>
        <w:t>in order to</w:t>
      </w:r>
      <w:proofErr w:type="gramEnd"/>
      <w:r w:rsidR="003B2086" w:rsidRPr="003B2086">
        <w:rPr>
          <w:rFonts w:ascii="Calibri" w:hAnsi="Calibri" w:cs="Calibri"/>
          <w:sz w:val="22"/>
          <w:szCs w:val="22"/>
          <w:lang w:val="en-US"/>
        </w:rPr>
        <w:t xml:space="preserve"> save environment, it is others rather than indigenous people </w:t>
      </w:r>
    </w:p>
    <w:p w14:paraId="0DD9B278" w14:textId="7578D0D1" w:rsidR="003B2086" w:rsidRDefault="003B2086" w:rsidP="008F58E8">
      <w:pPr>
        <w:pStyle w:val="western"/>
        <w:spacing w:before="60" w:beforeAutospacing="0" w:after="0"/>
        <w:rPr>
          <w:lang w:val="en-US"/>
        </w:rPr>
      </w:pPr>
      <w:proofErr w:type="gramStart"/>
      <w:r>
        <w:rPr>
          <w:rFonts w:ascii="Calibri" w:hAnsi="Calibri" w:cs="Calibri"/>
          <w:color w:val="000000"/>
          <w:sz w:val="22"/>
          <w:szCs w:val="22"/>
          <w:lang w:val="en-US"/>
        </w:rPr>
        <w:t>Also</w:t>
      </w:r>
      <w:proofErr w:type="gramEnd"/>
      <w:r>
        <w:rPr>
          <w:rFonts w:ascii="Calibri" w:hAnsi="Calibri" w:cs="Calibri"/>
          <w:color w:val="000000"/>
          <w:sz w:val="22"/>
          <w:szCs w:val="22"/>
          <w:lang w:val="en-US"/>
        </w:rPr>
        <w:t xml:space="preserve"> the African Court noted that “main causes of the environmental degradation are encroachments upon the land by other groups and government excisions for settlements and ill-advised logging concessions”. (1</w:t>
      </w:r>
      <w:r w:rsidR="008F58E8">
        <w:rPr>
          <w:rFonts w:ascii="Calibri" w:hAnsi="Calibri" w:cs="Calibri"/>
          <w:color w:val="000000"/>
          <w:sz w:val="22"/>
          <w:szCs w:val="22"/>
          <w:lang w:val="en-US"/>
        </w:rPr>
        <w:t>16</w:t>
      </w:r>
      <w:r>
        <w:rPr>
          <w:rFonts w:ascii="Calibri" w:hAnsi="Calibri" w:cs="Calibri"/>
          <w:color w:val="000000"/>
          <w:sz w:val="22"/>
          <w:szCs w:val="22"/>
          <w:lang w:val="en-US"/>
        </w:rPr>
        <w:t>)</w:t>
      </w:r>
    </w:p>
    <w:p w14:paraId="73A0595E" w14:textId="0C685525" w:rsidR="003B2086" w:rsidRPr="003B2086" w:rsidRDefault="008F58E8" w:rsidP="008F58E8">
      <w:pPr>
        <w:pStyle w:val="western"/>
        <w:spacing w:before="120" w:beforeAutospacing="0" w:after="0"/>
        <w:rPr>
          <w:lang w:val="en-US"/>
        </w:rPr>
      </w:pPr>
      <w:r w:rsidRPr="008F58E8">
        <w:rPr>
          <w:rFonts w:ascii="Calibri" w:hAnsi="Calibri" w:cs="Calibri"/>
          <w:b/>
          <w:bCs/>
          <w:color w:val="000000"/>
          <w:sz w:val="22"/>
          <w:szCs w:val="22"/>
          <w:lang w:val="en-US"/>
        </w:rPr>
        <w:t>b)</w:t>
      </w:r>
      <w:r>
        <w:rPr>
          <w:rFonts w:ascii="Calibri" w:hAnsi="Calibri" w:cs="Calibri"/>
          <w:color w:val="000000"/>
          <w:sz w:val="22"/>
          <w:szCs w:val="22"/>
          <w:lang w:val="en-US"/>
        </w:rPr>
        <w:t xml:space="preserve"> </w:t>
      </w:r>
      <w:r w:rsidR="003B2086">
        <w:rPr>
          <w:rFonts w:ascii="Calibri" w:hAnsi="Calibri" w:cs="Calibri"/>
          <w:color w:val="000000"/>
          <w:sz w:val="22"/>
          <w:szCs w:val="22"/>
          <w:lang w:val="en-US"/>
        </w:rPr>
        <w:t xml:space="preserve">Kenya </w:t>
      </w:r>
      <w:proofErr w:type="gramStart"/>
      <w:r w:rsidR="003B2086">
        <w:rPr>
          <w:rFonts w:ascii="Calibri" w:hAnsi="Calibri" w:cs="Calibri"/>
          <w:color w:val="000000"/>
          <w:sz w:val="22"/>
          <w:szCs w:val="22"/>
          <w:lang w:val="en-US"/>
        </w:rPr>
        <w:t>has to</w:t>
      </w:r>
      <w:proofErr w:type="gramEnd"/>
      <w:r w:rsidR="003B2086">
        <w:rPr>
          <w:rFonts w:ascii="Calibri" w:hAnsi="Calibri" w:cs="Calibri"/>
          <w:color w:val="000000"/>
          <w:sz w:val="22"/>
          <w:szCs w:val="22"/>
          <w:lang w:val="en-US"/>
        </w:rPr>
        <w:t xml:space="preserve"> ensure also under its CBD based commitments that indigenous peoples' free, prior and informed consent must be obtained also for that how their ancestral/traditional lands' biodiversity and forests are treated </w:t>
      </w:r>
    </w:p>
    <w:p w14:paraId="0163A2ED" w14:textId="1025E5AC" w:rsidR="008F58E8" w:rsidRPr="00515E2D" w:rsidRDefault="00F43386" w:rsidP="00F43386">
      <w:pPr>
        <w:pStyle w:val="western"/>
        <w:rPr>
          <w:rFonts w:ascii="Calibri" w:hAnsi="Calibri" w:cs="Calibri"/>
          <w:b/>
          <w:bCs/>
          <w:sz w:val="22"/>
          <w:szCs w:val="22"/>
          <w:lang w:val="en-US"/>
        </w:rPr>
      </w:pPr>
      <w:r w:rsidRPr="00F43386">
        <w:rPr>
          <w:rFonts w:ascii="Calibri" w:hAnsi="Calibri" w:cs="Calibri"/>
          <w:b/>
          <w:bCs/>
          <w:lang w:val="en-US"/>
        </w:rPr>
        <w:t>VII.</w:t>
      </w:r>
      <w:r>
        <w:rPr>
          <w:rFonts w:ascii="Calibri" w:hAnsi="Calibri" w:cs="Calibri"/>
          <w:b/>
          <w:bCs/>
          <w:sz w:val="22"/>
          <w:szCs w:val="22"/>
          <w:lang w:val="en-US"/>
        </w:rPr>
        <w:t xml:space="preserve"> </w:t>
      </w:r>
      <w:r w:rsidR="008F58E8" w:rsidRPr="00515E2D">
        <w:rPr>
          <w:rFonts w:ascii="Calibri" w:hAnsi="Calibri" w:cs="Calibri"/>
          <w:b/>
          <w:bCs/>
          <w:sz w:val="22"/>
          <w:szCs w:val="22"/>
          <w:lang w:val="en-US"/>
        </w:rPr>
        <w:t>Kenya violates even the conditions which its own law requires for 'humane evictions'</w:t>
      </w:r>
    </w:p>
    <w:p w14:paraId="25074436" w14:textId="260E14D9" w:rsidR="008F58E8" w:rsidRPr="008F58E8" w:rsidRDefault="00515E2D" w:rsidP="008F58E8">
      <w:pPr>
        <w:pStyle w:val="western"/>
        <w:rPr>
          <w:rFonts w:ascii="Calibri" w:hAnsi="Calibri" w:cs="Calibri"/>
          <w:sz w:val="22"/>
          <w:szCs w:val="22"/>
          <w:lang w:val="en-US"/>
        </w:rPr>
      </w:pPr>
      <w:r w:rsidRPr="00515E2D">
        <w:rPr>
          <w:rFonts w:ascii="Calibri" w:hAnsi="Calibri" w:cs="Calibri"/>
          <w:b/>
          <w:bCs/>
          <w:sz w:val="22"/>
          <w:szCs w:val="22"/>
          <w:lang w:val="en-US"/>
        </w:rPr>
        <w:t>89.</w:t>
      </w:r>
      <w:r>
        <w:rPr>
          <w:rFonts w:ascii="Calibri" w:hAnsi="Calibri" w:cs="Calibri"/>
          <w:sz w:val="22"/>
          <w:szCs w:val="22"/>
          <w:lang w:val="en-US"/>
        </w:rPr>
        <w:t xml:space="preserve"> </w:t>
      </w:r>
      <w:r w:rsidR="008F58E8" w:rsidRPr="008F58E8">
        <w:rPr>
          <w:rFonts w:ascii="Calibri" w:hAnsi="Calibri" w:cs="Calibri"/>
          <w:sz w:val="22"/>
          <w:szCs w:val="22"/>
          <w:lang w:val="en-US"/>
        </w:rPr>
        <w:t>Kenya reported to the CE</w:t>
      </w:r>
      <w:r w:rsidR="00F958AE">
        <w:rPr>
          <w:rFonts w:ascii="Calibri" w:hAnsi="Calibri" w:cs="Calibri"/>
          <w:sz w:val="22"/>
          <w:szCs w:val="22"/>
          <w:lang w:val="en-US"/>
        </w:rPr>
        <w:t>SCR that “</w:t>
      </w:r>
      <w:r w:rsidR="00F958AE" w:rsidRPr="00F958AE">
        <w:rPr>
          <w:rFonts w:ascii="Calibri" w:hAnsi="Calibri" w:cs="Calibri"/>
          <w:sz w:val="22"/>
          <w:szCs w:val="22"/>
          <w:lang w:val="en-US"/>
        </w:rPr>
        <w:t>where there is unlawful occupation, the eviction must be carried out humanely” (117)</w:t>
      </w:r>
      <w:r w:rsidR="000C13E1">
        <w:rPr>
          <w:rFonts w:ascii="Calibri" w:hAnsi="Calibri" w:cs="Calibri"/>
          <w:sz w:val="22"/>
          <w:szCs w:val="22"/>
          <w:lang w:val="en-US"/>
        </w:rPr>
        <w:t>,</w:t>
      </w:r>
      <w:r w:rsidR="00F958AE">
        <w:rPr>
          <w:rFonts w:ascii="Calibri" w:hAnsi="Calibri" w:cs="Calibri"/>
          <w:sz w:val="22"/>
          <w:szCs w:val="22"/>
          <w:lang w:val="en-US"/>
        </w:rPr>
        <w:t xml:space="preserve"> </w:t>
      </w:r>
      <w:r w:rsidR="000C13E1">
        <w:rPr>
          <w:rFonts w:ascii="Calibri" w:hAnsi="Calibri" w:cs="Calibri"/>
          <w:sz w:val="22"/>
          <w:szCs w:val="22"/>
          <w:lang w:val="en-US"/>
        </w:rPr>
        <w:t xml:space="preserve">and </w:t>
      </w:r>
      <w:r w:rsidR="00F958AE">
        <w:rPr>
          <w:rFonts w:ascii="Calibri" w:hAnsi="Calibri" w:cs="Calibri"/>
          <w:sz w:val="22"/>
          <w:szCs w:val="22"/>
          <w:lang w:val="en-US"/>
        </w:rPr>
        <w:t>to the</w:t>
      </w:r>
      <w:r w:rsidR="008F58E8" w:rsidRPr="008F58E8">
        <w:rPr>
          <w:rFonts w:ascii="Calibri" w:hAnsi="Calibri" w:cs="Calibri"/>
          <w:sz w:val="22"/>
          <w:szCs w:val="22"/>
          <w:lang w:val="en-US"/>
        </w:rPr>
        <w:t xml:space="preserve"> UN Human Rights Committee</w:t>
      </w:r>
      <w:r w:rsidR="000C13E1">
        <w:rPr>
          <w:rFonts w:ascii="Calibri" w:hAnsi="Calibri" w:cs="Calibri"/>
          <w:sz w:val="22"/>
          <w:szCs w:val="22"/>
          <w:lang w:val="en-US"/>
        </w:rPr>
        <w:t xml:space="preserve"> and to the CERD</w:t>
      </w:r>
      <w:r w:rsidR="008F58E8" w:rsidRPr="008F58E8">
        <w:rPr>
          <w:rFonts w:ascii="Calibri" w:hAnsi="Calibri" w:cs="Calibri"/>
          <w:sz w:val="22"/>
          <w:szCs w:val="22"/>
          <w:lang w:val="en-US"/>
        </w:rPr>
        <w:t xml:space="preserve"> </w:t>
      </w:r>
      <w:proofErr w:type="gramStart"/>
      <w:r w:rsidR="008F58E8" w:rsidRPr="008F58E8">
        <w:rPr>
          <w:rFonts w:ascii="Calibri" w:hAnsi="Calibri" w:cs="Calibri"/>
          <w:sz w:val="22"/>
          <w:szCs w:val="22"/>
          <w:lang w:val="en-US"/>
        </w:rPr>
        <w:t>that ”evictions</w:t>
      </w:r>
      <w:proofErr w:type="gramEnd"/>
      <w:r w:rsidR="008F58E8" w:rsidRPr="008F58E8">
        <w:rPr>
          <w:rFonts w:ascii="Calibri" w:hAnsi="Calibri" w:cs="Calibri"/>
          <w:sz w:val="22"/>
          <w:szCs w:val="22"/>
          <w:lang w:val="en-US"/>
        </w:rPr>
        <w:t xml:space="preserve"> undertaken by the government” will ”strictly conform to constitutional provisions, the law and must be conducted humanely”. (1</w:t>
      </w:r>
      <w:r w:rsidR="00D5105F">
        <w:rPr>
          <w:rFonts w:ascii="Calibri" w:hAnsi="Calibri" w:cs="Calibri"/>
          <w:sz w:val="22"/>
          <w:szCs w:val="22"/>
          <w:lang w:val="en-US"/>
        </w:rPr>
        <w:t>1</w:t>
      </w:r>
      <w:r w:rsidR="00F958AE">
        <w:rPr>
          <w:rFonts w:ascii="Calibri" w:hAnsi="Calibri" w:cs="Calibri"/>
          <w:sz w:val="22"/>
          <w:szCs w:val="22"/>
          <w:lang w:val="en-US"/>
        </w:rPr>
        <w:t>8</w:t>
      </w:r>
      <w:r w:rsidR="008F58E8" w:rsidRPr="008F58E8">
        <w:rPr>
          <w:rFonts w:ascii="Calibri" w:hAnsi="Calibri" w:cs="Calibri"/>
          <w:sz w:val="22"/>
          <w:szCs w:val="22"/>
          <w:lang w:val="en-US"/>
        </w:rPr>
        <w:t xml:space="preserve">) </w:t>
      </w:r>
    </w:p>
    <w:p w14:paraId="357A3871" w14:textId="2C9AE3A5" w:rsidR="008F58E8" w:rsidRPr="008F58E8" w:rsidRDefault="008F58E8" w:rsidP="00515E2D">
      <w:pPr>
        <w:pStyle w:val="western"/>
        <w:spacing w:before="0" w:beforeAutospacing="0"/>
        <w:rPr>
          <w:rFonts w:ascii="Calibri" w:hAnsi="Calibri" w:cs="Calibri"/>
          <w:sz w:val="22"/>
          <w:szCs w:val="22"/>
          <w:lang w:val="en-US"/>
        </w:rPr>
      </w:pPr>
      <w:r w:rsidRPr="008F58E8">
        <w:rPr>
          <w:rFonts w:ascii="Calibri" w:hAnsi="Calibri" w:cs="Calibri"/>
          <w:sz w:val="22"/>
          <w:szCs w:val="22"/>
          <w:lang w:val="en-US"/>
        </w:rPr>
        <w:t xml:space="preserve">But after that Kenya has only started calling 'humane' the severely inhumane forced mass-evictions which it continues by armed KFS guards burning or destroying homes of thousands of its vulnerable and </w:t>
      </w:r>
      <w:proofErr w:type="spellStart"/>
      <w:r w:rsidRPr="008F58E8">
        <w:rPr>
          <w:rFonts w:ascii="Calibri" w:hAnsi="Calibri" w:cs="Calibri"/>
          <w:sz w:val="22"/>
          <w:szCs w:val="22"/>
          <w:lang w:val="en-US"/>
        </w:rPr>
        <w:t>marginalised</w:t>
      </w:r>
      <w:proofErr w:type="spellEnd"/>
      <w:r w:rsidRPr="008F58E8">
        <w:rPr>
          <w:rFonts w:ascii="Calibri" w:hAnsi="Calibri" w:cs="Calibri"/>
          <w:sz w:val="22"/>
          <w:szCs w:val="22"/>
          <w:lang w:val="en-US"/>
        </w:rPr>
        <w:t xml:space="preserve"> indigenous people without their free, prior and informed consent, without due consultation or restitution. </w:t>
      </w:r>
    </w:p>
    <w:p w14:paraId="5E9D37EA" w14:textId="34E46A8A" w:rsidR="008F58E8" w:rsidRPr="008F58E8" w:rsidRDefault="00515E2D" w:rsidP="008F58E8">
      <w:pPr>
        <w:pStyle w:val="western"/>
        <w:rPr>
          <w:rFonts w:ascii="Calibri" w:hAnsi="Calibri" w:cs="Calibri"/>
          <w:sz w:val="22"/>
          <w:szCs w:val="22"/>
          <w:lang w:val="en-US"/>
        </w:rPr>
      </w:pPr>
      <w:r w:rsidRPr="00515E2D">
        <w:rPr>
          <w:rFonts w:ascii="Calibri" w:hAnsi="Calibri" w:cs="Calibri"/>
          <w:b/>
          <w:bCs/>
          <w:sz w:val="22"/>
          <w:szCs w:val="22"/>
          <w:lang w:val="en-US"/>
        </w:rPr>
        <w:t>9</w:t>
      </w:r>
      <w:r>
        <w:rPr>
          <w:rFonts w:ascii="Calibri" w:hAnsi="Calibri" w:cs="Calibri"/>
          <w:b/>
          <w:bCs/>
          <w:sz w:val="22"/>
          <w:szCs w:val="22"/>
          <w:lang w:val="en-US"/>
        </w:rPr>
        <w:t>0</w:t>
      </w:r>
      <w:r w:rsidRPr="00515E2D">
        <w:rPr>
          <w:rFonts w:ascii="Calibri" w:hAnsi="Calibri" w:cs="Calibri"/>
          <w:b/>
          <w:bCs/>
          <w:sz w:val="22"/>
          <w:szCs w:val="22"/>
          <w:lang w:val="en-US"/>
        </w:rPr>
        <w:t>.</w:t>
      </w:r>
      <w:r>
        <w:rPr>
          <w:rFonts w:ascii="Calibri" w:hAnsi="Calibri" w:cs="Calibri"/>
          <w:sz w:val="22"/>
          <w:szCs w:val="22"/>
          <w:lang w:val="en-US"/>
        </w:rPr>
        <w:t xml:space="preserve"> </w:t>
      </w:r>
      <w:r w:rsidR="008F58E8" w:rsidRPr="008F58E8">
        <w:rPr>
          <w:rFonts w:ascii="Calibri" w:hAnsi="Calibri" w:cs="Calibri"/>
          <w:sz w:val="22"/>
          <w:szCs w:val="22"/>
          <w:lang w:val="en-US"/>
        </w:rPr>
        <w:t xml:space="preserve">Kenya </w:t>
      </w:r>
      <w:proofErr w:type="gramStart"/>
      <w:r w:rsidR="008F58E8" w:rsidRPr="008F58E8">
        <w:rPr>
          <w:rFonts w:ascii="Calibri" w:hAnsi="Calibri" w:cs="Calibri"/>
          <w:sz w:val="22"/>
          <w:szCs w:val="22"/>
          <w:lang w:val="en-US"/>
        </w:rPr>
        <w:t>has to</w:t>
      </w:r>
      <w:proofErr w:type="gramEnd"/>
      <w:r w:rsidR="008F58E8" w:rsidRPr="008F58E8">
        <w:rPr>
          <w:rFonts w:ascii="Calibri" w:hAnsi="Calibri" w:cs="Calibri"/>
          <w:sz w:val="22"/>
          <w:szCs w:val="22"/>
          <w:lang w:val="en-US"/>
        </w:rPr>
        <w:t xml:space="preserve"> stop forced evictions of its indigenous peoples from their ancestral/traditionally occupied lands, not advertise such evictions to be 'humane'. While Kenya claimed the evictions would </w:t>
      </w:r>
      <w:r w:rsidR="00F958AE">
        <w:rPr>
          <w:rFonts w:ascii="Calibri" w:hAnsi="Calibri" w:cs="Calibri"/>
          <w:sz w:val="22"/>
          <w:szCs w:val="22"/>
          <w:lang w:val="en-US"/>
        </w:rPr>
        <w:t>‘</w:t>
      </w:r>
      <w:r w:rsidR="008F58E8" w:rsidRPr="008F58E8">
        <w:rPr>
          <w:rFonts w:ascii="Calibri" w:hAnsi="Calibri" w:cs="Calibri"/>
          <w:sz w:val="22"/>
          <w:szCs w:val="22"/>
          <w:lang w:val="en-US"/>
        </w:rPr>
        <w:t>strictly conform to constitutional provisions</w:t>
      </w:r>
      <w:r w:rsidR="00F958AE">
        <w:rPr>
          <w:rFonts w:ascii="Calibri" w:hAnsi="Calibri" w:cs="Calibri"/>
          <w:sz w:val="22"/>
          <w:szCs w:val="22"/>
          <w:lang w:val="en-US"/>
        </w:rPr>
        <w:t>’</w:t>
      </w:r>
      <w:r w:rsidR="008F58E8" w:rsidRPr="008F58E8">
        <w:rPr>
          <w:rFonts w:ascii="Calibri" w:hAnsi="Calibri" w:cs="Calibri"/>
          <w:sz w:val="22"/>
          <w:szCs w:val="22"/>
          <w:lang w:val="en-US"/>
        </w:rPr>
        <w:t xml:space="preserve"> it may have followed strictly only such interpretation of its Constitution which does not comply with its international and regional human rights obligations but treats indigenous peoples as “unlawful occupants” who would have somehow “unlawfully acquired” their ancestral land as mere property.</w:t>
      </w:r>
    </w:p>
    <w:p w14:paraId="00BD9512" w14:textId="798D555B" w:rsidR="008F58E8" w:rsidRPr="008F58E8" w:rsidRDefault="00515E2D" w:rsidP="008F58E8">
      <w:pPr>
        <w:pStyle w:val="western"/>
        <w:rPr>
          <w:rFonts w:ascii="Calibri" w:hAnsi="Calibri" w:cs="Calibri"/>
          <w:sz w:val="22"/>
          <w:szCs w:val="22"/>
          <w:lang w:val="en-US"/>
        </w:rPr>
      </w:pPr>
      <w:r w:rsidRPr="00515E2D">
        <w:rPr>
          <w:rFonts w:ascii="Calibri" w:hAnsi="Calibri" w:cs="Calibri"/>
          <w:b/>
          <w:bCs/>
          <w:sz w:val="22"/>
          <w:szCs w:val="22"/>
          <w:lang w:val="en-US"/>
        </w:rPr>
        <w:t>9</w:t>
      </w:r>
      <w:r>
        <w:rPr>
          <w:rFonts w:ascii="Calibri" w:hAnsi="Calibri" w:cs="Calibri"/>
          <w:b/>
          <w:bCs/>
          <w:sz w:val="22"/>
          <w:szCs w:val="22"/>
          <w:lang w:val="en-US"/>
        </w:rPr>
        <w:t>1</w:t>
      </w:r>
      <w:r w:rsidRPr="00515E2D">
        <w:rPr>
          <w:rFonts w:ascii="Calibri" w:hAnsi="Calibri" w:cs="Calibri"/>
          <w:b/>
          <w:bCs/>
          <w:sz w:val="22"/>
          <w:szCs w:val="22"/>
          <w:lang w:val="en-US"/>
        </w:rPr>
        <w:t>.</w:t>
      </w:r>
      <w:r>
        <w:rPr>
          <w:rFonts w:ascii="Calibri" w:hAnsi="Calibri" w:cs="Calibri"/>
          <w:sz w:val="22"/>
          <w:szCs w:val="22"/>
          <w:lang w:val="en-US"/>
        </w:rPr>
        <w:t xml:space="preserve"> </w:t>
      </w:r>
      <w:r w:rsidR="008F58E8" w:rsidRPr="008F58E8">
        <w:rPr>
          <w:rFonts w:ascii="Calibri" w:hAnsi="Calibri" w:cs="Calibri"/>
          <w:sz w:val="22"/>
          <w:szCs w:val="22"/>
          <w:lang w:val="en-US"/>
        </w:rPr>
        <w:t>While Kenya claimed still in July 2023 how evictions will follow the conditions which section 152 G of the amended Land Act has set “on how to humanly evict unlawful occupiers” (</w:t>
      </w:r>
      <w:r w:rsidR="00D5105F">
        <w:rPr>
          <w:rFonts w:ascii="Calibri" w:hAnsi="Calibri" w:cs="Calibri"/>
          <w:sz w:val="22"/>
          <w:szCs w:val="22"/>
          <w:lang w:val="en-US"/>
        </w:rPr>
        <w:t>11</w:t>
      </w:r>
      <w:r w:rsidR="00F958AE">
        <w:rPr>
          <w:rFonts w:ascii="Calibri" w:hAnsi="Calibri" w:cs="Calibri"/>
          <w:sz w:val="22"/>
          <w:szCs w:val="22"/>
          <w:lang w:val="en-US"/>
        </w:rPr>
        <w:t>9</w:t>
      </w:r>
      <w:r w:rsidR="008F58E8" w:rsidRPr="008F58E8">
        <w:rPr>
          <w:rFonts w:ascii="Calibri" w:hAnsi="Calibri" w:cs="Calibri"/>
          <w:sz w:val="22"/>
          <w:szCs w:val="22"/>
          <w:lang w:val="en-US"/>
        </w:rPr>
        <w:t xml:space="preserve">), still the </w:t>
      </w:r>
      <w:proofErr w:type="spellStart"/>
      <w:r w:rsidR="008F58E8" w:rsidRPr="008F58E8">
        <w:rPr>
          <w:rFonts w:ascii="Calibri" w:hAnsi="Calibri" w:cs="Calibri"/>
          <w:sz w:val="22"/>
          <w:szCs w:val="22"/>
          <w:lang w:val="en-US"/>
        </w:rPr>
        <w:t>Sengwer</w:t>
      </w:r>
      <w:proofErr w:type="spellEnd"/>
      <w:r w:rsidR="008F58E8" w:rsidRPr="008F58E8">
        <w:rPr>
          <w:rFonts w:ascii="Calibri" w:hAnsi="Calibri" w:cs="Calibri"/>
          <w:sz w:val="22"/>
          <w:szCs w:val="22"/>
          <w:lang w:val="en-US"/>
        </w:rPr>
        <w:t xml:space="preserve"> evictions in 2024 for example did not follow even these conditions which Kenya had itself legislated 'humane</w:t>
      </w:r>
      <w:proofErr w:type="gramStart"/>
      <w:r w:rsidR="008F58E8" w:rsidRPr="008F58E8">
        <w:rPr>
          <w:rFonts w:ascii="Calibri" w:hAnsi="Calibri" w:cs="Calibri"/>
          <w:sz w:val="22"/>
          <w:szCs w:val="22"/>
          <w:lang w:val="en-US"/>
        </w:rPr>
        <w:t>'  evictions</w:t>
      </w:r>
      <w:proofErr w:type="gramEnd"/>
      <w:r w:rsidR="008F58E8" w:rsidRPr="008F58E8">
        <w:rPr>
          <w:rFonts w:ascii="Calibri" w:hAnsi="Calibri" w:cs="Calibri"/>
          <w:sz w:val="22"/>
          <w:szCs w:val="22"/>
          <w:lang w:val="en-US"/>
        </w:rPr>
        <w:t xml:space="preserve"> would require. </w:t>
      </w:r>
      <w:proofErr w:type="spellStart"/>
      <w:r w:rsidR="008F58E8" w:rsidRPr="008F58E8">
        <w:rPr>
          <w:rFonts w:ascii="Calibri" w:hAnsi="Calibri" w:cs="Calibri"/>
          <w:sz w:val="22"/>
          <w:szCs w:val="22"/>
          <w:lang w:val="en-US"/>
        </w:rPr>
        <w:t>Sengwer</w:t>
      </w:r>
      <w:proofErr w:type="spellEnd"/>
      <w:r w:rsidR="008F58E8" w:rsidRPr="008F58E8">
        <w:rPr>
          <w:rFonts w:ascii="Calibri" w:hAnsi="Calibri" w:cs="Calibri"/>
          <w:sz w:val="22"/>
          <w:szCs w:val="22"/>
          <w:lang w:val="en-US"/>
        </w:rPr>
        <w:t xml:space="preserve"> were forcibly evicted without advance notice, without </w:t>
      </w:r>
      <w:proofErr w:type="spellStart"/>
      <w:r w:rsidR="008F58E8" w:rsidRPr="008F58E8">
        <w:rPr>
          <w:rFonts w:ascii="Calibri" w:hAnsi="Calibri" w:cs="Calibri"/>
          <w:sz w:val="22"/>
          <w:szCs w:val="22"/>
          <w:lang w:val="en-US"/>
        </w:rPr>
        <w:t>authorisation</w:t>
      </w:r>
      <w:proofErr w:type="spellEnd"/>
      <w:r w:rsidR="008F58E8" w:rsidRPr="008F58E8">
        <w:rPr>
          <w:rFonts w:ascii="Calibri" w:hAnsi="Calibri" w:cs="Calibri"/>
          <w:sz w:val="22"/>
          <w:szCs w:val="22"/>
          <w:lang w:val="en-US"/>
        </w:rPr>
        <w:t xml:space="preserve"> of National Land Commission, without due compensation or resettlement. Evictions were not "carried out in a manner that respects the dignity, right to life and security of those affected" - as </w:t>
      </w:r>
      <w:proofErr w:type="gramStart"/>
      <w:r w:rsidR="008F58E8" w:rsidRPr="008F58E8">
        <w:rPr>
          <w:rFonts w:ascii="Calibri" w:hAnsi="Calibri" w:cs="Calibri"/>
          <w:sz w:val="22"/>
          <w:szCs w:val="22"/>
          <w:lang w:val="en-US"/>
        </w:rPr>
        <w:t>the section</w:t>
      </w:r>
      <w:proofErr w:type="gramEnd"/>
      <w:r w:rsidR="008F58E8" w:rsidRPr="008F58E8">
        <w:rPr>
          <w:rFonts w:ascii="Calibri" w:hAnsi="Calibri" w:cs="Calibri"/>
          <w:sz w:val="22"/>
          <w:szCs w:val="22"/>
          <w:lang w:val="en-US"/>
        </w:rPr>
        <w:t xml:space="preserve"> 152 G would require. (</w:t>
      </w:r>
      <w:r w:rsidR="00D5105F">
        <w:rPr>
          <w:rFonts w:ascii="Calibri" w:hAnsi="Calibri" w:cs="Calibri"/>
          <w:sz w:val="22"/>
          <w:szCs w:val="22"/>
          <w:lang w:val="en-US"/>
        </w:rPr>
        <w:t>1</w:t>
      </w:r>
      <w:r w:rsidR="00F958AE">
        <w:rPr>
          <w:rFonts w:ascii="Calibri" w:hAnsi="Calibri" w:cs="Calibri"/>
          <w:sz w:val="22"/>
          <w:szCs w:val="22"/>
          <w:lang w:val="en-US"/>
        </w:rPr>
        <w:t>20</w:t>
      </w:r>
      <w:r w:rsidR="008F58E8" w:rsidRPr="008F58E8">
        <w:rPr>
          <w:rFonts w:ascii="Calibri" w:hAnsi="Calibri" w:cs="Calibri"/>
          <w:sz w:val="22"/>
          <w:szCs w:val="22"/>
          <w:lang w:val="en-US"/>
        </w:rPr>
        <w:t xml:space="preserve">) </w:t>
      </w:r>
    </w:p>
    <w:p w14:paraId="699158B1" w14:textId="60A6E6F3" w:rsidR="003B2086" w:rsidRPr="008F58E8" w:rsidRDefault="00515E2D" w:rsidP="00CB4A0B">
      <w:pPr>
        <w:pStyle w:val="western"/>
        <w:rPr>
          <w:rFonts w:ascii="Calibri" w:hAnsi="Calibri" w:cs="Calibri"/>
          <w:sz w:val="22"/>
          <w:szCs w:val="22"/>
          <w:lang w:val="en-US"/>
        </w:rPr>
      </w:pPr>
      <w:r w:rsidRPr="00515E2D">
        <w:rPr>
          <w:rFonts w:ascii="Calibri" w:hAnsi="Calibri" w:cs="Calibri"/>
          <w:b/>
          <w:bCs/>
          <w:sz w:val="22"/>
          <w:szCs w:val="22"/>
          <w:lang w:val="en-US"/>
        </w:rPr>
        <w:t>92.</w:t>
      </w:r>
      <w:r>
        <w:rPr>
          <w:rFonts w:ascii="Calibri" w:hAnsi="Calibri" w:cs="Calibri"/>
          <w:sz w:val="22"/>
          <w:szCs w:val="22"/>
          <w:lang w:val="en-US"/>
        </w:rPr>
        <w:t xml:space="preserve"> </w:t>
      </w:r>
      <w:r w:rsidR="008F58E8" w:rsidRPr="008F58E8">
        <w:rPr>
          <w:rFonts w:ascii="Calibri" w:hAnsi="Calibri" w:cs="Calibri"/>
          <w:sz w:val="22"/>
          <w:szCs w:val="22"/>
          <w:lang w:val="en-US"/>
        </w:rPr>
        <w:t xml:space="preserve">As armed guards who evicted people and burned their houses, told that they are not able to differentiate even who are indigenous </w:t>
      </w:r>
      <w:proofErr w:type="spellStart"/>
      <w:r w:rsidR="008F58E8" w:rsidRPr="008F58E8">
        <w:rPr>
          <w:rFonts w:ascii="Calibri" w:hAnsi="Calibri" w:cs="Calibri"/>
          <w:sz w:val="22"/>
          <w:szCs w:val="22"/>
          <w:lang w:val="en-US"/>
        </w:rPr>
        <w:t>Sengwer</w:t>
      </w:r>
      <w:proofErr w:type="spellEnd"/>
      <w:r w:rsidR="008F58E8" w:rsidRPr="008F58E8">
        <w:rPr>
          <w:rFonts w:ascii="Calibri" w:hAnsi="Calibri" w:cs="Calibri"/>
          <w:sz w:val="22"/>
          <w:szCs w:val="22"/>
          <w:lang w:val="en-US"/>
        </w:rPr>
        <w:t xml:space="preserve"> inhabitants of their ancestral </w:t>
      </w:r>
      <w:proofErr w:type="spellStart"/>
      <w:r w:rsidR="008F58E8" w:rsidRPr="008F58E8">
        <w:rPr>
          <w:rFonts w:ascii="Calibri" w:hAnsi="Calibri" w:cs="Calibri"/>
          <w:sz w:val="22"/>
          <w:szCs w:val="22"/>
          <w:lang w:val="en-US"/>
        </w:rPr>
        <w:t>Embobut</w:t>
      </w:r>
      <w:proofErr w:type="spellEnd"/>
      <w:r w:rsidR="008F58E8" w:rsidRPr="008F58E8">
        <w:rPr>
          <w:rFonts w:ascii="Calibri" w:hAnsi="Calibri" w:cs="Calibri"/>
          <w:sz w:val="22"/>
          <w:szCs w:val="22"/>
          <w:lang w:val="en-US"/>
        </w:rPr>
        <w:t xml:space="preserve"> land and who are other settlers, thus in order to </w:t>
      </w:r>
      <w:r w:rsidR="008F58E8" w:rsidRPr="008F58E8">
        <w:rPr>
          <w:rFonts w:ascii="Calibri" w:hAnsi="Calibri" w:cs="Calibri"/>
          <w:sz w:val="22"/>
          <w:szCs w:val="22"/>
          <w:lang w:val="en-US"/>
        </w:rPr>
        <w:lastRenderedPageBreak/>
        <w:t xml:space="preserve">respect their dignity and security, Kenya needs to </w:t>
      </w:r>
      <w:proofErr w:type="spellStart"/>
      <w:r w:rsidR="008F58E8" w:rsidRPr="008F58E8">
        <w:rPr>
          <w:rFonts w:ascii="Calibri" w:hAnsi="Calibri" w:cs="Calibri"/>
          <w:sz w:val="22"/>
          <w:szCs w:val="22"/>
          <w:lang w:val="en-US"/>
        </w:rPr>
        <w:t>authorise</w:t>
      </w:r>
      <w:proofErr w:type="spellEnd"/>
      <w:r w:rsidR="008F58E8" w:rsidRPr="008F58E8">
        <w:rPr>
          <w:rFonts w:ascii="Calibri" w:hAnsi="Calibri" w:cs="Calibri"/>
          <w:sz w:val="22"/>
          <w:szCs w:val="22"/>
          <w:lang w:val="en-US"/>
        </w:rPr>
        <w:t xml:space="preserve"> indigenous people to identify their members based on their human rights and on their communities' indigenous lineages and heritages of how they occupy, hold and use the lands, which state has to respect and protect accordingly</w:t>
      </w:r>
      <w:r w:rsidR="00CB4A0B">
        <w:rPr>
          <w:rFonts w:ascii="Calibri" w:hAnsi="Calibri" w:cs="Calibri"/>
          <w:sz w:val="22"/>
          <w:szCs w:val="22"/>
          <w:lang w:val="en-US"/>
        </w:rPr>
        <w:t xml:space="preserve">. </w:t>
      </w:r>
      <w:proofErr w:type="gramStart"/>
      <w:r w:rsidR="008F58E8" w:rsidRPr="008F58E8">
        <w:rPr>
          <w:rFonts w:ascii="Calibri" w:hAnsi="Calibri" w:cs="Calibri"/>
          <w:sz w:val="22"/>
          <w:szCs w:val="22"/>
          <w:lang w:val="en-US"/>
        </w:rPr>
        <w:t>Also</w:t>
      </w:r>
      <w:proofErr w:type="gramEnd"/>
      <w:r w:rsidR="008F58E8" w:rsidRPr="008F58E8">
        <w:rPr>
          <w:rFonts w:ascii="Calibri" w:hAnsi="Calibri" w:cs="Calibri"/>
          <w:sz w:val="22"/>
          <w:szCs w:val="22"/>
          <w:lang w:val="en-US"/>
        </w:rPr>
        <w:t xml:space="preserve"> public purpose was not identified for the evictions in a way which fulfils Kenya's treaty obligations.</w:t>
      </w:r>
    </w:p>
    <w:p w14:paraId="3BE636C2" w14:textId="72E669E2" w:rsidR="00840AE5" w:rsidRDefault="00A26F3E" w:rsidP="00D5105F">
      <w:pPr>
        <w:pStyle w:val="western"/>
        <w:spacing w:before="120"/>
        <w:rPr>
          <w:rFonts w:ascii="Calibri" w:hAnsi="Calibri" w:cs="Calibri"/>
          <w:sz w:val="22"/>
          <w:szCs w:val="22"/>
          <w:lang w:val="en-US"/>
        </w:rPr>
      </w:pPr>
      <w:r w:rsidRPr="00F67B1B">
        <w:rPr>
          <w:rFonts w:ascii="Calibri" w:hAnsi="Calibri" w:cs="Calibri"/>
          <w:b/>
          <w:bCs/>
          <w:sz w:val="22"/>
          <w:szCs w:val="22"/>
          <w:lang w:val="en-US"/>
        </w:rPr>
        <w:t>93.</w:t>
      </w:r>
      <w:r>
        <w:rPr>
          <w:rFonts w:ascii="Calibri" w:hAnsi="Calibri" w:cs="Calibri"/>
          <w:sz w:val="22"/>
          <w:szCs w:val="22"/>
          <w:lang w:val="en-US"/>
        </w:rPr>
        <w:t xml:space="preserve"> Kenya claims also that “</w:t>
      </w:r>
      <w:r w:rsidR="00D5105F" w:rsidRPr="00D5105F">
        <w:rPr>
          <w:rFonts w:ascii="Calibri" w:hAnsi="Calibri" w:cs="Calibri"/>
          <w:sz w:val="22"/>
          <w:szCs w:val="22"/>
          <w:lang w:val="en-US"/>
        </w:rPr>
        <w:t>Kenya prioritizes IDP protection</w:t>
      </w:r>
      <w:r>
        <w:rPr>
          <w:rFonts w:ascii="Calibri" w:hAnsi="Calibri" w:cs="Calibri"/>
          <w:sz w:val="22"/>
          <w:szCs w:val="22"/>
          <w:lang w:val="en-US"/>
        </w:rPr>
        <w:t>” by “</w:t>
      </w:r>
      <w:r w:rsidR="00D5105F" w:rsidRPr="00D5105F">
        <w:rPr>
          <w:rFonts w:ascii="Calibri" w:hAnsi="Calibri" w:cs="Calibri"/>
          <w:sz w:val="22"/>
          <w:szCs w:val="22"/>
          <w:lang w:val="en-US"/>
        </w:rPr>
        <w:t>Resettlement and Reintegration: Helping IDPs return home and reintegrate into their communities</w:t>
      </w:r>
      <w:r>
        <w:rPr>
          <w:rFonts w:ascii="Calibri" w:hAnsi="Calibri" w:cs="Calibri"/>
          <w:sz w:val="22"/>
          <w:szCs w:val="22"/>
          <w:lang w:val="en-US"/>
        </w:rPr>
        <w:t>”, by “</w:t>
      </w:r>
      <w:r w:rsidR="00D5105F" w:rsidRPr="00D5105F">
        <w:rPr>
          <w:rFonts w:ascii="Calibri" w:hAnsi="Calibri" w:cs="Calibri"/>
          <w:sz w:val="22"/>
          <w:szCs w:val="22"/>
          <w:lang w:val="en-US"/>
        </w:rPr>
        <w:t>Compensation: Providing financial compensation for losses suffered during displacement</w:t>
      </w:r>
      <w:r>
        <w:rPr>
          <w:rFonts w:ascii="Calibri" w:hAnsi="Calibri" w:cs="Calibri"/>
          <w:sz w:val="22"/>
          <w:szCs w:val="22"/>
          <w:lang w:val="en-US"/>
        </w:rPr>
        <w:t>” and by</w:t>
      </w:r>
      <w:r w:rsidR="00D5105F" w:rsidRPr="00D5105F">
        <w:rPr>
          <w:rFonts w:ascii="Calibri" w:hAnsi="Calibri" w:cs="Calibri"/>
          <w:sz w:val="22"/>
          <w:szCs w:val="22"/>
          <w:lang w:val="en-US"/>
        </w:rPr>
        <w:t xml:space="preserve"> </w:t>
      </w:r>
      <w:r>
        <w:rPr>
          <w:rFonts w:ascii="Calibri" w:hAnsi="Calibri" w:cs="Calibri"/>
          <w:sz w:val="22"/>
          <w:szCs w:val="22"/>
          <w:lang w:val="en-US"/>
        </w:rPr>
        <w:t>“</w:t>
      </w:r>
      <w:r w:rsidR="00D5105F" w:rsidRPr="00D5105F">
        <w:rPr>
          <w:rFonts w:ascii="Calibri" w:hAnsi="Calibri" w:cs="Calibri"/>
          <w:sz w:val="22"/>
          <w:szCs w:val="22"/>
          <w:lang w:val="en-US"/>
        </w:rPr>
        <w:t>Promoting Peaceful Conflict Resolution: Addressing the root causes of displacement to prevent future incidents</w:t>
      </w:r>
      <w:r>
        <w:rPr>
          <w:rFonts w:ascii="Calibri" w:hAnsi="Calibri" w:cs="Calibri"/>
          <w:sz w:val="22"/>
          <w:szCs w:val="22"/>
          <w:lang w:val="en-US"/>
        </w:rPr>
        <w:t>”</w:t>
      </w:r>
      <w:r w:rsidR="00D5105F" w:rsidRPr="00D5105F">
        <w:rPr>
          <w:rFonts w:ascii="Calibri" w:hAnsi="Calibri" w:cs="Calibri"/>
          <w:sz w:val="22"/>
          <w:szCs w:val="22"/>
          <w:lang w:val="en-US"/>
        </w:rPr>
        <w:t xml:space="preserve"> </w:t>
      </w:r>
      <w:r>
        <w:rPr>
          <w:rFonts w:ascii="Calibri" w:hAnsi="Calibri" w:cs="Calibri"/>
          <w:sz w:val="22"/>
          <w:szCs w:val="22"/>
          <w:lang w:val="en-US"/>
        </w:rPr>
        <w:t>(121)</w:t>
      </w:r>
    </w:p>
    <w:p w14:paraId="3D0C0526" w14:textId="77777777" w:rsidR="00F67B1B" w:rsidRDefault="006D12A5" w:rsidP="00F67B1B">
      <w:pPr>
        <w:pStyle w:val="western"/>
        <w:spacing w:before="0" w:beforeAutospacing="0"/>
        <w:rPr>
          <w:rFonts w:ascii="Calibri" w:hAnsi="Calibri" w:cs="Calibri"/>
          <w:sz w:val="22"/>
          <w:szCs w:val="22"/>
          <w:lang w:val="en-US"/>
        </w:rPr>
      </w:pPr>
      <w:r>
        <w:rPr>
          <w:rFonts w:ascii="Calibri" w:hAnsi="Calibri" w:cs="Calibri"/>
          <w:sz w:val="22"/>
          <w:szCs w:val="22"/>
          <w:lang w:val="en-US"/>
        </w:rPr>
        <w:t>But in reality a</w:t>
      </w:r>
      <w:r w:rsidRPr="006D12A5">
        <w:rPr>
          <w:rFonts w:ascii="Calibri" w:hAnsi="Calibri" w:cs="Calibri"/>
          <w:sz w:val="22"/>
          <w:szCs w:val="22"/>
          <w:lang w:val="en-US"/>
        </w:rPr>
        <w:t>s armed KFS guards burned and destroyed homes of thousands of Kenya's most vulnerabl</w:t>
      </w:r>
      <w:r>
        <w:rPr>
          <w:rFonts w:ascii="Calibri" w:hAnsi="Calibri" w:cs="Calibri"/>
          <w:sz w:val="22"/>
          <w:szCs w:val="22"/>
          <w:lang w:val="en-US"/>
        </w:rPr>
        <w:t xml:space="preserve">e and </w:t>
      </w:r>
      <w:proofErr w:type="spellStart"/>
      <w:r w:rsidRPr="006D12A5">
        <w:rPr>
          <w:rFonts w:ascii="Calibri" w:hAnsi="Calibri" w:cs="Calibri"/>
          <w:sz w:val="22"/>
          <w:szCs w:val="22"/>
          <w:lang w:val="en-US"/>
        </w:rPr>
        <w:t>marginalised</w:t>
      </w:r>
      <w:proofErr w:type="spellEnd"/>
      <w:r w:rsidRPr="006D12A5">
        <w:rPr>
          <w:rFonts w:ascii="Calibri" w:hAnsi="Calibri" w:cs="Calibri"/>
          <w:sz w:val="22"/>
          <w:szCs w:val="22"/>
          <w:lang w:val="en-US"/>
        </w:rPr>
        <w:t xml:space="preserve"> indigenous people in their ancestral lands without their consent </w:t>
      </w:r>
      <w:proofErr w:type="gramStart"/>
      <w:r w:rsidRPr="006D12A5">
        <w:rPr>
          <w:rFonts w:ascii="Calibri" w:hAnsi="Calibri" w:cs="Calibri"/>
          <w:sz w:val="22"/>
          <w:szCs w:val="22"/>
          <w:lang w:val="en-US"/>
        </w:rPr>
        <w:t>or  compensation</w:t>
      </w:r>
      <w:proofErr w:type="gramEnd"/>
      <w:r w:rsidRPr="006D12A5">
        <w:rPr>
          <w:rFonts w:ascii="Calibri" w:hAnsi="Calibri" w:cs="Calibri"/>
          <w:sz w:val="22"/>
          <w:szCs w:val="22"/>
          <w:lang w:val="en-US"/>
        </w:rPr>
        <w:t xml:space="preserve">, these forced evictions left ca. 3000 </w:t>
      </w:r>
      <w:proofErr w:type="spellStart"/>
      <w:r w:rsidRPr="006D12A5">
        <w:rPr>
          <w:rFonts w:ascii="Calibri" w:hAnsi="Calibri" w:cs="Calibri"/>
          <w:sz w:val="22"/>
          <w:szCs w:val="22"/>
          <w:lang w:val="en-US"/>
        </w:rPr>
        <w:t>Sengwer</w:t>
      </w:r>
      <w:proofErr w:type="spellEnd"/>
      <w:r w:rsidRPr="006D12A5">
        <w:rPr>
          <w:rFonts w:ascii="Calibri" w:hAnsi="Calibri" w:cs="Calibri"/>
          <w:sz w:val="22"/>
          <w:szCs w:val="22"/>
          <w:lang w:val="en-US"/>
        </w:rPr>
        <w:t xml:space="preserve"> homeless and destitute in harsh and in many cases rainy conditions, where "the affected families are […] enduring severe hardship, living in the cold without basic necessities". (</w:t>
      </w:r>
      <w:r w:rsidR="00F67B1B">
        <w:rPr>
          <w:rFonts w:ascii="Calibri" w:hAnsi="Calibri" w:cs="Calibri"/>
          <w:sz w:val="22"/>
          <w:szCs w:val="22"/>
          <w:lang w:val="en-US"/>
        </w:rPr>
        <w:t>122</w:t>
      </w:r>
      <w:r w:rsidRPr="006D12A5">
        <w:rPr>
          <w:rFonts w:ascii="Calibri" w:hAnsi="Calibri" w:cs="Calibri"/>
          <w:sz w:val="22"/>
          <w:szCs w:val="22"/>
          <w:lang w:val="en-US"/>
        </w:rPr>
        <w:t>)</w:t>
      </w:r>
      <w:r w:rsidR="00F67B1B">
        <w:rPr>
          <w:rFonts w:ascii="Calibri" w:hAnsi="Calibri" w:cs="Calibri"/>
          <w:sz w:val="22"/>
          <w:szCs w:val="22"/>
          <w:lang w:val="en-US"/>
        </w:rPr>
        <w:t xml:space="preserve"> </w:t>
      </w:r>
    </w:p>
    <w:p w14:paraId="4C1735C7" w14:textId="3176FE71" w:rsidR="00F67B1B" w:rsidRDefault="006D12A5" w:rsidP="00F67B1B">
      <w:pPr>
        <w:pStyle w:val="western"/>
        <w:spacing w:before="0" w:beforeAutospacing="0"/>
        <w:rPr>
          <w:rFonts w:ascii="Calibri" w:hAnsi="Calibri" w:cs="Calibri"/>
          <w:sz w:val="22"/>
          <w:szCs w:val="22"/>
          <w:lang w:val="en-US"/>
        </w:rPr>
      </w:pPr>
      <w:r w:rsidRPr="006D12A5">
        <w:rPr>
          <w:rFonts w:ascii="Calibri" w:hAnsi="Calibri" w:cs="Calibri"/>
          <w:sz w:val="22"/>
          <w:szCs w:val="22"/>
          <w:lang w:val="en-US"/>
        </w:rPr>
        <w:t>Why would Kenya call such forced evictions 'humane' or "carried out in a manner that respects the dignity, right to life and security of those affected"? They fulfil neither the conditions set by the Land Act amended section 152 G nor those set by international human rights law. (</w:t>
      </w:r>
      <w:r w:rsidR="00F67B1B">
        <w:rPr>
          <w:rFonts w:ascii="Calibri" w:hAnsi="Calibri" w:cs="Calibri"/>
          <w:sz w:val="22"/>
          <w:szCs w:val="22"/>
          <w:lang w:val="en-US"/>
        </w:rPr>
        <w:t>123</w:t>
      </w:r>
      <w:r w:rsidRPr="006D12A5">
        <w:rPr>
          <w:rFonts w:ascii="Calibri" w:hAnsi="Calibri" w:cs="Calibri"/>
          <w:sz w:val="22"/>
          <w:szCs w:val="22"/>
          <w:lang w:val="en-US"/>
        </w:rPr>
        <w:t>)</w:t>
      </w:r>
      <w:r>
        <w:rPr>
          <w:rFonts w:ascii="Calibri" w:hAnsi="Calibri" w:cs="Calibri"/>
          <w:sz w:val="22"/>
          <w:szCs w:val="22"/>
          <w:lang w:val="en-US"/>
        </w:rPr>
        <w:t xml:space="preserve"> </w:t>
      </w:r>
    </w:p>
    <w:p w14:paraId="1BED5CFB" w14:textId="1BD4F393" w:rsidR="003B2086" w:rsidRPr="00840AE5" w:rsidRDefault="00F67B1B" w:rsidP="00F67B1B">
      <w:pPr>
        <w:pStyle w:val="western"/>
        <w:rPr>
          <w:rFonts w:ascii="Calibri" w:hAnsi="Calibri" w:cs="Calibri"/>
          <w:sz w:val="22"/>
          <w:szCs w:val="22"/>
          <w:lang w:val="en-US"/>
        </w:rPr>
      </w:pPr>
      <w:r w:rsidRPr="00F67B1B">
        <w:rPr>
          <w:rFonts w:ascii="Calibri" w:hAnsi="Calibri" w:cs="Calibri"/>
          <w:b/>
          <w:bCs/>
          <w:sz w:val="22"/>
          <w:szCs w:val="22"/>
          <w:lang w:val="en-US"/>
        </w:rPr>
        <w:t>94.</w:t>
      </w:r>
      <w:r>
        <w:rPr>
          <w:rFonts w:ascii="Calibri" w:hAnsi="Calibri" w:cs="Calibri"/>
          <w:sz w:val="22"/>
          <w:szCs w:val="22"/>
          <w:lang w:val="en-US"/>
        </w:rPr>
        <w:t xml:space="preserve"> </w:t>
      </w:r>
      <w:r w:rsidR="006D12A5" w:rsidRPr="006D12A5">
        <w:rPr>
          <w:rFonts w:ascii="Calibri" w:hAnsi="Calibri" w:cs="Calibri"/>
          <w:sz w:val="22"/>
          <w:szCs w:val="22"/>
          <w:lang w:val="en-US"/>
        </w:rPr>
        <w:t>Disproportionately high scale of forced evictions of indigenous communities and commercial takeover of their lands affect and violate their equality before the law</w:t>
      </w:r>
      <w:r>
        <w:rPr>
          <w:rFonts w:ascii="Calibri" w:hAnsi="Calibri" w:cs="Calibri"/>
          <w:sz w:val="22"/>
          <w:szCs w:val="22"/>
          <w:lang w:val="en-US"/>
        </w:rPr>
        <w:t xml:space="preserve"> in respect to </w:t>
      </w:r>
      <w:r w:rsidR="006D12A5" w:rsidRPr="006D12A5">
        <w:rPr>
          <w:rFonts w:ascii="Calibri" w:hAnsi="Calibri" w:cs="Calibri"/>
          <w:sz w:val="22"/>
          <w:szCs w:val="22"/>
          <w:lang w:val="en-US"/>
        </w:rPr>
        <w:t>indigenous people's rights to adequate food and housing, to health, medical care, social security</w:t>
      </w:r>
      <w:r>
        <w:rPr>
          <w:rFonts w:ascii="Calibri" w:hAnsi="Calibri" w:cs="Calibri"/>
          <w:sz w:val="22"/>
          <w:szCs w:val="22"/>
          <w:lang w:val="en-US"/>
        </w:rPr>
        <w:t xml:space="preserve"> and education</w:t>
      </w:r>
      <w:r w:rsidR="00CB4A0B">
        <w:rPr>
          <w:rFonts w:ascii="Calibri" w:hAnsi="Calibri" w:cs="Calibri"/>
          <w:sz w:val="22"/>
          <w:szCs w:val="22"/>
          <w:lang w:val="en-US"/>
        </w:rPr>
        <w:t xml:space="preserve">, </w:t>
      </w:r>
      <w:r w:rsidR="006D12A5" w:rsidRPr="006D12A5">
        <w:rPr>
          <w:rFonts w:ascii="Calibri" w:hAnsi="Calibri" w:cs="Calibri"/>
          <w:sz w:val="22"/>
          <w:szCs w:val="22"/>
          <w:lang w:val="en-US"/>
        </w:rPr>
        <w:t xml:space="preserve">to equal participation in cultural activities of their ethnic heritage and of their rights to work, to free choice of employment, to just and </w:t>
      </w:r>
      <w:proofErr w:type="spellStart"/>
      <w:r w:rsidR="006D12A5" w:rsidRPr="006D12A5">
        <w:rPr>
          <w:rFonts w:ascii="Calibri" w:hAnsi="Calibri" w:cs="Calibri"/>
          <w:sz w:val="22"/>
          <w:szCs w:val="22"/>
          <w:lang w:val="en-US"/>
        </w:rPr>
        <w:t>favourable</w:t>
      </w:r>
      <w:proofErr w:type="spellEnd"/>
      <w:r w:rsidR="006D12A5" w:rsidRPr="006D12A5">
        <w:rPr>
          <w:rFonts w:ascii="Calibri" w:hAnsi="Calibri" w:cs="Calibri"/>
          <w:sz w:val="22"/>
          <w:szCs w:val="22"/>
          <w:lang w:val="en-US"/>
        </w:rPr>
        <w:t xml:space="preserve"> conditions of work, to protection against unemployment</w:t>
      </w:r>
      <w:r>
        <w:rPr>
          <w:rFonts w:ascii="Calibri" w:hAnsi="Calibri" w:cs="Calibri"/>
          <w:sz w:val="22"/>
          <w:szCs w:val="22"/>
          <w:lang w:val="en-US"/>
        </w:rPr>
        <w:t xml:space="preserve"> - </w:t>
      </w:r>
      <w:r w:rsidR="006D12A5" w:rsidRPr="006D12A5">
        <w:rPr>
          <w:rFonts w:ascii="Calibri" w:hAnsi="Calibri" w:cs="Calibri"/>
          <w:sz w:val="22"/>
          <w:szCs w:val="22"/>
          <w:lang w:val="en-US"/>
        </w:rPr>
        <w:t>and equality of their opportunity in access to their traditional occupations</w:t>
      </w:r>
      <w:r>
        <w:rPr>
          <w:rFonts w:ascii="Calibri" w:hAnsi="Calibri" w:cs="Calibri"/>
          <w:sz w:val="22"/>
          <w:szCs w:val="22"/>
          <w:lang w:val="en-US"/>
        </w:rPr>
        <w:t xml:space="preserve"> - </w:t>
      </w:r>
      <w:r w:rsidR="006D12A5" w:rsidRPr="006D12A5">
        <w:rPr>
          <w:rFonts w:ascii="Calibri" w:hAnsi="Calibri" w:cs="Calibri"/>
          <w:sz w:val="22"/>
          <w:szCs w:val="22"/>
          <w:lang w:val="en-US"/>
        </w:rPr>
        <w:t xml:space="preserve"> get violated as evictions deprive them of such their access to land, forest, water and their homes on which these rights</w:t>
      </w:r>
      <w:r>
        <w:rPr>
          <w:rFonts w:ascii="Calibri" w:hAnsi="Calibri" w:cs="Calibri"/>
          <w:sz w:val="22"/>
          <w:szCs w:val="22"/>
          <w:lang w:val="en-US"/>
        </w:rPr>
        <w:t xml:space="preserve"> </w:t>
      </w:r>
      <w:r w:rsidR="006D12A5" w:rsidRPr="006D12A5">
        <w:rPr>
          <w:rFonts w:ascii="Calibri" w:hAnsi="Calibri" w:cs="Calibri"/>
          <w:sz w:val="22"/>
          <w:szCs w:val="22"/>
          <w:lang w:val="en-US"/>
        </w:rPr>
        <w:t>depend.</w:t>
      </w:r>
      <w:r w:rsidR="00CB4A0B" w:rsidRPr="00CB4A0B">
        <w:rPr>
          <w:lang w:val="en-US"/>
        </w:rPr>
        <w:t xml:space="preserve"> </w:t>
      </w:r>
      <w:proofErr w:type="gramStart"/>
      <w:r w:rsidR="00CB4A0B">
        <w:rPr>
          <w:rFonts w:ascii="Calibri" w:hAnsi="Calibri" w:cs="Calibri"/>
          <w:sz w:val="22"/>
          <w:szCs w:val="22"/>
          <w:lang w:val="en-US"/>
        </w:rPr>
        <w:t>E</w:t>
      </w:r>
      <w:r w:rsidR="00CB4A0B" w:rsidRPr="00CB4A0B">
        <w:rPr>
          <w:rFonts w:ascii="Calibri" w:hAnsi="Calibri" w:cs="Calibri"/>
          <w:sz w:val="22"/>
          <w:szCs w:val="22"/>
          <w:lang w:val="en-US"/>
        </w:rPr>
        <w:t>victed</w:t>
      </w:r>
      <w:proofErr w:type="gramEnd"/>
      <w:r w:rsidR="00CB4A0B" w:rsidRPr="00CB4A0B">
        <w:rPr>
          <w:rFonts w:ascii="Calibri" w:hAnsi="Calibri" w:cs="Calibri"/>
          <w:sz w:val="22"/>
          <w:szCs w:val="22"/>
          <w:lang w:val="en-US"/>
        </w:rPr>
        <w:t xml:space="preserve"> children often lose their access to education</w:t>
      </w:r>
      <w:r w:rsidR="00CB4A0B">
        <w:rPr>
          <w:rFonts w:ascii="Calibri" w:hAnsi="Calibri" w:cs="Calibri"/>
          <w:sz w:val="22"/>
          <w:szCs w:val="22"/>
          <w:lang w:val="en-US"/>
        </w:rPr>
        <w:t xml:space="preserve"> also when evictions burn or destroy their schools</w:t>
      </w:r>
    </w:p>
    <w:p w14:paraId="349A098B" w14:textId="575E84B4" w:rsidR="00F43386" w:rsidRPr="00F43386" w:rsidRDefault="00F43386" w:rsidP="00F43386">
      <w:pPr>
        <w:pStyle w:val="western"/>
        <w:spacing w:after="0"/>
        <w:rPr>
          <w:rFonts w:ascii="Calibri" w:hAnsi="Calibri" w:cs="Calibri"/>
          <w:color w:val="000000"/>
          <w:sz w:val="22"/>
          <w:szCs w:val="22"/>
          <w:lang w:val="en-US"/>
        </w:rPr>
      </w:pPr>
      <w:r w:rsidRPr="00F43386">
        <w:rPr>
          <w:rFonts w:ascii="Calibri" w:hAnsi="Calibri" w:cs="Calibri"/>
          <w:color w:val="000000"/>
          <w:sz w:val="22"/>
          <w:szCs w:val="22"/>
          <w:lang w:val="en-US"/>
        </w:rPr>
        <w:t xml:space="preserve">Friends of the Earth Finland, Adivasi </w:t>
      </w:r>
      <w:proofErr w:type="spellStart"/>
      <w:r w:rsidRPr="00F43386">
        <w:rPr>
          <w:rFonts w:ascii="Calibri" w:hAnsi="Calibri" w:cs="Calibri"/>
          <w:color w:val="000000"/>
          <w:sz w:val="22"/>
          <w:szCs w:val="22"/>
          <w:lang w:val="en-US"/>
        </w:rPr>
        <w:t>ry</w:t>
      </w:r>
      <w:proofErr w:type="spellEnd"/>
      <w:r w:rsidRPr="00F43386">
        <w:rPr>
          <w:rFonts w:ascii="Calibri" w:hAnsi="Calibri" w:cs="Calibri"/>
          <w:color w:val="000000"/>
          <w:sz w:val="22"/>
          <w:szCs w:val="22"/>
          <w:lang w:val="en-US"/>
        </w:rPr>
        <w:t xml:space="preserve"> and New Wind Association</w:t>
      </w:r>
    </w:p>
    <w:p w14:paraId="4CF1FA50" w14:textId="7578C13C" w:rsidR="00D051C9" w:rsidRPr="00F43386" w:rsidRDefault="00D051C9" w:rsidP="00F43386">
      <w:pPr>
        <w:pStyle w:val="western"/>
        <w:spacing w:after="0"/>
        <w:rPr>
          <w:u w:val="single"/>
          <w:lang w:val="en-US"/>
        </w:rPr>
      </w:pPr>
      <w:r w:rsidRPr="00F43386">
        <w:rPr>
          <w:rFonts w:ascii="Calibri" w:hAnsi="Calibri" w:cs="Calibri"/>
          <w:b/>
          <w:bCs/>
          <w:color w:val="000000"/>
          <w:sz w:val="22"/>
          <w:szCs w:val="22"/>
          <w:u w:val="single"/>
          <w:lang w:val="en-US"/>
        </w:rPr>
        <w:t>Notes and References</w:t>
      </w:r>
      <w:r w:rsidR="00A524A1" w:rsidRPr="00F43386">
        <w:rPr>
          <w:rFonts w:ascii="Calibri" w:hAnsi="Calibri" w:cs="Calibri"/>
          <w:b/>
          <w:bCs/>
          <w:color w:val="000000"/>
          <w:sz w:val="22"/>
          <w:szCs w:val="22"/>
          <w:u w:val="single"/>
          <w:lang w:val="en-US"/>
        </w:rPr>
        <w:t xml:space="preserve"> </w:t>
      </w:r>
    </w:p>
    <w:p w14:paraId="0680EA4F" w14:textId="77777777" w:rsidR="00F35EF0" w:rsidRDefault="00F35EF0" w:rsidP="00F35EF0">
      <w:pPr>
        <w:pStyle w:val="western"/>
        <w:spacing w:before="0" w:beforeAutospacing="0" w:after="0"/>
        <w:rPr>
          <w:lang w:val="en-US"/>
        </w:rPr>
      </w:pPr>
    </w:p>
    <w:p w14:paraId="3B4B97C7" w14:textId="063DA8C9" w:rsidR="00D051C9" w:rsidRPr="00396ED8" w:rsidRDefault="00D051C9" w:rsidP="00F35EF0">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1. E/C.12/KEN/Q/6, paragraph 8</w:t>
      </w:r>
    </w:p>
    <w:p w14:paraId="5E0A7659"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2. ibid</w:t>
      </w:r>
    </w:p>
    <w:p w14:paraId="526B11FE"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3. E/C.12/KEN/RQ/6, paragraph 29</w:t>
      </w:r>
    </w:p>
    <w:p w14:paraId="7C3441D7" w14:textId="4B03E00C" w:rsidR="00D051C9" w:rsidRPr="00396ED8" w:rsidRDefault="00D051C9" w:rsidP="006226DE">
      <w:pPr>
        <w:pStyle w:val="western"/>
        <w:spacing w:before="0" w:beforeAutospacing="0" w:after="0"/>
        <w:rPr>
          <w:rFonts w:ascii="Calibri" w:hAnsi="Calibri" w:cs="Calibri"/>
          <w:color w:val="000000"/>
          <w:sz w:val="19"/>
          <w:szCs w:val="19"/>
          <w:lang w:val="en-US"/>
        </w:rPr>
      </w:pPr>
      <w:r w:rsidRPr="00396ED8">
        <w:rPr>
          <w:rFonts w:ascii="Calibri" w:hAnsi="Calibri" w:cs="Calibri"/>
          <w:color w:val="000000"/>
          <w:sz w:val="19"/>
          <w:szCs w:val="19"/>
          <w:lang w:val="en-US"/>
        </w:rPr>
        <w:t xml:space="preserve">4. African Commission on Human and Peoples Rights, 276 / 2003 – Centre for Minority Rights Development (Kenya) and Minority Rights Group International on behalf of </w:t>
      </w:r>
      <w:proofErr w:type="spellStart"/>
      <w:r w:rsidRPr="00396ED8">
        <w:rPr>
          <w:rFonts w:ascii="Calibri" w:hAnsi="Calibri" w:cs="Calibri"/>
          <w:color w:val="000000"/>
          <w:sz w:val="19"/>
          <w:szCs w:val="19"/>
          <w:lang w:val="en-US"/>
        </w:rPr>
        <w:t>Endorois</w:t>
      </w:r>
      <w:proofErr w:type="spellEnd"/>
      <w:r w:rsidRPr="00396ED8">
        <w:rPr>
          <w:rFonts w:ascii="Calibri" w:hAnsi="Calibri" w:cs="Calibri"/>
          <w:color w:val="000000"/>
          <w:sz w:val="19"/>
          <w:szCs w:val="19"/>
          <w:lang w:val="en-US"/>
        </w:rPr>
        <w:t xml:space="preserve"> Welfare Council v Kenya,, concluding section ”Recommendations”</w:t>
      </w:r>
      <w:r w:rsidR="00C4717F" w:rsidRPr="00396ED8">
        <w:rPr>
          <w:rFonts w:ascii="Calibri" w:hAnsi="Calibri" w:cs="Calibri"/>
          <w:color w:val="000000"/>
          <w:sz w:val="19"/>
          <w:szCs w:val="19"/>
          <w:lang w:val="en-US"/>
        </w:rPr>
        <w:t xml:space="preserve"> </w:t>
      </w:r>
      <w:r w:rsidRPr="00396ED8">
        <w:rPr>
          <w:rFonts w:ascii="Calibri" w:hAnsi="Calibri" w:cs="Calibri"/>
          <w:color w:val="000000"/>
          <w:sz w:val="19"/>
          <w:szCs w:val="19"/>
          <w:lang w:val="en-US"/>
        </w:rPr>
        <w:t>(a)</w:t>
      </w:r>
      <w:r w:rsidR="00C4717F" w:rsidRPr="00396ED8">
        <w:rPr>
          <w:rFonts w:ascii="Calibri" w:hAnsi="Calibri" w:cs="Calibri"/>
          <w:color w:val="000000"/>
          <w:sz w:val="19"/>
          <w:szCs w:val="19"/>
          <w:lang w:val="en-US"/>
        </w:rPr>
        <w:t xml:space="preserve"> and African Court on Human and Peoples Rights, 006/2012 , The Matter of African Commission on Human and Peoples’ Rights v. Republic of Kenya, Application No. 006/2012 , Reparations 2022, final section 'Recommendations'</w:t>
      </w:r>
      <w:r w:rsidR="00C4717F" w:rsidRPr="00396ED8">
        <w:rPr>
          <w:rFonts w:ascii="Calibri" w:hAnsi="Calibri" w:cs="Calibri"/>
          <w:sz w:val="19"/>
          <w:szCs w:val="19"/>
          <w:lang w:val="en-US"/>
        </w:rPr>
        <w:t xml:space="preserve"> </w:t>
      </w:r>
      <w:r w:rsidR="00C4717F" w:rsidRPr="00396ED8">
        <w:rPr>
          <w:rFonts w:ascii="Calibri" w:hAnsi="Calibri" w:cs="Calibri"/>
          <w:color w:val="000000"/>
          <w:sz w:val="19"/>
          <w:szCs w:val="19"/>
          <w:lang w:val="en-US"/>
        </w:rPr>
        <w:t>(vi)</w:t>
      </w:r>
    </w:p>
    <w:p w14:paraId="4376E39C" w14:textId="7C64BBFE" w:rsidR="00147B78" w:rsidRPr="00396ED8" w:rsidRDefault="00147B78"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5</w:t>
      </w:r>
      <w:r w:rsidR="00D051C9" w:rsidRPr="00396ED8">
        <w:rPr>
          <w:rFonts w:ascii="Calibri" w:hAnsi="Calibri" w:cs="Calibri"/>
          <w:color w:val="000000"/>
          <w:sz w:val="19"/>
          <w:szCs w:val="19"/>
          <w:lang w:val="en-US"/>
        </w:rPr>
        <w:t xml:space="preserve">. </w:t>
      </w:r>
      <w:r w:rsidR="009D76E1" w:rsidRPr="00396ED8">
        <w:rPr>
          <w:rFonts w:ascii="Calibri" w:hAnsi="Calibri" w:cs="Calibri"/>
          <w:sz w:val="19"/>
          <w:szCs w:val="19"/>
          <w:lang w:val="en-US"/>
        </w:rPr>
        <w:t>African Charter on Human and Peoples' Rights, article 21.1 and African Court on Human and Peoples' Rights, 26 May 2017, African Commission on Human and Peoples' Rights v. Republic of Kenya Application no. 006/2012, Judgment, section</w:t>
      </w:r>
      <w:r w:rsidR="00E9433D" w:rsidRPr="00396ED8">
        <w:rPr>
          <w:rFonts w:ascii="Calibri" w:hAnsi="Calibri" w:cs="Calibri"/>
          <w:sz w:val="19"/>
          <w:szCs w:val="19"/>
          <w:lang w:val="en-US"/>
        </w:rPr>
        <w:t>s</w:t>
      </w:r>
      <w:r w:rsidR="009D76E1" w:rsidRPr="00396ED8">
        <w:rPr>
          <w:rFonts w:ascii="Calibri" w:hAnsi="Calibri" w:cs="Calibri"/>
          <w:sz w:val="19"/>
          <w:szCs w:val="19"/>
          <w:lang w:val="en-US"/>
        </w:rPr>
        <w:t xml:space="preserve"> </w:t>
      </w:r>
      <w:r w:rsidR="00E9433D" w:rsidRPr="00396ED8">
        <w:rPr>
          <w:rFonts w:ascii="Calibri" w:hAnsi="Calibri" w:cs="Calibri"/>
          <w:sz w:val="19"/>
          <w:szCs w:val="19"/>
          <w:lang w:val="en-US"/>
        </w:rPr>
        <w:t>194-</w:t>
      </w:r>
      <w:r w:rsidR="009D76E1" w:rsidRPr="00396ED8">
        <w:rPr>
          <w:rFonts w:ascii="Calibri" w:hAnsi="Calibri" w:cs="Calibri"/>
          <w:sz w:val="19"/>
          <w:szCs w:val="19"/>
          <w:lang w:val="en-US"/>
        </w:rPr>
        <w:t xml:space="preserve">195 </w:t>
      </w:r>
    </w:p>
    <w:p w14:paraId="72C0BE24" w14:textId="674B5E17" w:rsidR="006226DE" w:rsidRPr="00396ED8" w:rsidRDefault="006226DE"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6. </w:t>
      </w:r>
      <w:r w:rsidRPr="00396ED8">
        <w:rPr>
          <w:rFonts w:ascii="Calibri" w:hAnsi="Calibri" w:cs="Calibri"/>
          <w:sz w:val="19"/>
          <w:szCs w:val="19"/>
          <w:lang w:val="en-US"/>
        </w:rPr>
        <w:t xml:space="preserve">African Charter on Human and Peoples' Rights, article 21.1 </w:t>
      </w:r>
    </w:p>
    <w:p w14:paraId="49F97C83" w14:textId="79D4C61A" w:rsidR="00D051C9" w:rsidRPr="00396ED8" w:rsidRDefault="00D051C9" w:rsidP="006226DE">
      <w:pPr>
        <w:pStyle w:val="western"/>
        <w:spacing w:before="0" w:beforeAutospacing="0" w:after="0"/>
        <w:rPr>
          <w:rFonts w:ascii="Calibri" w:hAnsi="Calibri" w:cs="Calibri"/>
          <w:color w:val="000000"/>
          <w:sz w:val="19"/>
          <w:szCs w:val="19"/>
          <w:lang w:val="en-US"/>
        </w:rPr>
      </w:pPr>
      <w:r w:rsidRPr="00396ED8">
        <w:rPr>
          <w:rFonts w:ascii="Calibri" w:hAnsi="Calibri" w:cs="Calibri"/>
          <w:color w:val="000000"/>
          <w:sz w:val="19"/>
          <w:szCs w:val="19"/>
          <w:lang w:val="en-US"/>
        </w:rPr>
        <w:t xml:space="preserve">7. African Commission on Human and Peoples Rights, 276 / 2003 – Centre for Minority Rights Development (Kenya) and Minority Rights Group International on behalf of </w:t>
      </w:r>
      <w:proofErr w:type="spellStart"/>
      <w:r w:rsidRPr="00396ED8">
        <w:rPr>
          <w:rFonts w:ascii="Calibri" w:hAnsi="Calibri" w:cs="Calibri"/>
          <w:color w:val="000000"/>
          <w:sz w:val="19"/>
          <w:szCs w:val="19"/>
          <w:lang w:val="en-US"/>
        </w:rPr>
        <w:t>Endorois</w:t>
      </w:r>
      <w:proofErr w:type="spellEnd"/>
      <w:r w:rsidRPr="00396ED8">
        <w:rPr>
          <w:rFonts w:ascii="Calibri" w:hAnsi="Calibri" w:cs="Calibri"/>
          <w:color w:val="000000"/>
          <w:sz w:val="19"/>
          <w:szCs w:val="19"/>
          <w:lang w:val="en-US"/>
        </w:rPr>
        <w:t xml:space="preserve"> Welfare Council v </w:t>
      </w:r>
      <w:proofErr w:type="spellStart"/>
      <w:proofErr w:type="gramStart"/>
      <w:r w:rsidRPr="00396ED8">
        <w:rPr>
          <w:rFonts w:ascii="Calibri" w:hAnsi="Calibri" w:cs="Calibri"/>
          <w:color w:val="000000"/>
          <w:sz w:val="19"/>
          <w:szCs w:val="19"/>
          <w:lang w:val="en-US"/>
        </w:rPr>
        <w:t>Kenya,section</w:t>
      </w:r>
      <w:proofErr w:type="spellEnd"/>
      <w:proofErr w:type="gramEnd"/>
      <w:r w:rsidRPr="00396ED8">
        <w:rPr>
          <w:rFonts w:ascii="Calibri" w:hAnsi="Calibri" w:cs="Calibri"/>
          <w:color w:val="000000"/>
          <w:sz w:val="19"/>
          <w:szCs w:val="19"/>
          <w:lang w:val="en-US"/>
        </w:rPr>
        <w:t xml:space="preserve"> 234</w:t>
      </w:r>
    </w:p>
    <w:p w14:paraId="032A97EB"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8. 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No. 006/2012 , Reparations 2022, section 160 iv</w:t>
      </w:r>
    </w:p>
    <w:p w14:paraId="1412BC2F"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sz w:val="19"/>
          <w:szCs w:val="19"/>
          <w:lang w:val="en-US"/>
        </w:rPr>
        <w:t>9. ibid</w:t>
      </w:r>
      <w:r w:rsidRPr="00396ED8">
        <w:rPr>
          <w:rFonts w:ascii="Calibri" w:hAnsi="Calibri" w:cs="Calibri"/>
          <w:color w:val="000000"/>
          <w:sz w:val="19"/>
          <w:szCs w:val="19"/>
          <w:lang w:val="en-US"/>
        </w:rPr>
        <w:t>, section</w:t>
      </w:r>
      <w:r w:rsidRPr="00396ED8">
        <w:rPr>
          <w:rFonts w:ascii="Calibri" w:hAnsi="Calibri" w:cs="Calibri"/>
          <w:sz w:val="19"/>
          <w:szCs w:val="19"/>
          <w:lang w:val="en-US"/>
        </w:rPr>
        <w:t>, 109</w:t>
      </w:r>
    </w:p>
    <w:p w14:paraId="2DCA1831"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10. ibid, section, 107</w:t>
      </w:r>
    </w:p>
    <w:p w14:paraId="3D0ED45C"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11. ibid, section, 116</w:t>
      </w:r>
    </w:p>
    <w:p w14:paraId="6CB56957" w14:textId="10826B14" w:rsidR="002118D4" w:rsidRPr="00396ED8" w:rsidRDefault="00D051C9" w:rsidP="002118D4">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12. African Commission on Human and Peoples Rights, 276/2003 – Centre for Minority Rights Development (Kenya) and Minority Rights Group International on behalf of </w:t>
      </w:r>
      <w:proofErr w:type="spellStart"/>
      <w:r w:rsidRPr="00396ED8">
        <w:rPr>
          <w:rFonts w:ascii="Calibri" w:hAnsi="Calibri" w:cs="Calibri"/>
          <w:color w:val="000000"/>
          <w:sz w:val="19"/>
          <w:szCs w:val="19"/>
          <w:lang w:val="en-US"/>
        </w:rPr>
        <w:t>Endorois</w:t>
      </w:r>
      <w:proofErr w:type="spellEnd"/>
      <w:r w:rsidRPr="00396ED8">
        <w:rPr>
          <w:rFonts w:ascii="Calibri" w:hAnsi="Calibri" w:cs="Calibri"/>
          <w:color w:val="000000"/>
          <w:sz w:val="19"/>
          <w:szCs w:val="19"/>
          <w:lang w:val="en-US"/>
        </w:rPr>
        <w:t xml:space="preserve"> Welfare Council v Kenya, section</w:t>
      </w:r>
      <w:r w:rsidR="002118D4" w:rsidRPr="00396ED8">
        <w:rPr>
          <w:rFonts w:ascii="Calibri" w:hAnsi="Calibri" w:cs="Calibri"/>
          <w:color w:val="000000"/>
          <w:sz w:val="19"/>
          <w:szCs w:val="19"/>
          <w:lang w:val="en-US"/>
        </w:rPr>
        <w:t>s</w:t>
      </w:r>
      <w:r w:rsidRPr="00396ED8">
        <w:rPr>
          <w:rFonts w:ascii="Calibri" w:hAnsi="Calibri" w:cs="Calibri"/>
          <w:color w:val="000000"/>
          <w:sz w:val="19"/>
          <w:szCs w:val="19"/>
          <w:lang w:val="en-US"/>
        </w:rPr>
        <w:t xml:space="preserve"> 268</w:t>
      </w:r>
      <w:r w:rsidR="002118D4" w:rsidRPr="00396ED8">
        <w:rPr>
          <w:rFonts w:ascii="Calibri" w:hAnsi="Calibri" w:cs="Calibri"/>
          <w:color w:val="000000"/>
          <w:sz w:val="19"/>
          <w:szCs w:val="19"/>
          <w:lang w:val="en-US"/>
        </w:rPr>
        <w:t xml:space="preserve"> and </w:t>
      </w:r>
      <w:r w:rsidRPr="00396ED8">
        <w:rPr>
          <w:rFonts w:ascii="Calibri" w:hAnsi="Calibri" w:cs="Calibri"/>
          <w:color w:val="000000"/>
          <w:sz w:val="19"/>
          <w:szCs w:val="19"/>
          <w:lang w:val="en-US"/>
        </w:rPr>
        <w:t>286</w:t>
      </w:r>
      <w:r w:rsidR="002118D4" w:rsidRPr="00396ED8">
        <w:rPr>
          <w:rFonts w:ascii="Calibri" w:hAnsi="Calibri" w:cs="Calibri"/>
          <w:sz w:val="19"/>
          <w:szCs w:val="19"/>
          <w:lang w:val="en-US"/>
        </w:rPr>
        <w:t xml:space="preserve">                                        13. https://webtv.un.org/en/asset/k14/k14lzebvnh</w:t>
      </w:r>
      <w:r w:rsidR="002118D4" w:rsidRPr="00396ED8">
        <w:rPr>
          <w:rFonts w:ascii="Calibri" w:hAnsi="Calibri" w:cs="Calibri"/>
          <w:color w:val="000000"/>
          <w:sz w:val="19"/>
          <w:szCs w:val="19"/>
          <w:lang w:val="en-US"/>
        </w:rPr>
        <w:t xml:space="preserve"> from 1 hour 19 minutes 37 seconds to 1 hour 20 minutes 0 second</w:t>
      </w:r>
    </w:p>
    <w:p w14:paraId="4782F24B" w14:textId="5D92490E"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14. </w:t>
      </w:r>
      <w:r w:rsidR="002118D4" w:rsidRPr="00396ED8">
        <w:rPr>
          <w:rFonts w:ascii="Calibri" w:hAnsi="Calibri" w:cs="Calibri"/>
          <w:color w:val="000000"/>
          <w:sz w:val="19"/>
          <w:szCs w:val="19"/>
          <w:lang w:val="en-US"/>
        </w:rPr>
        <w:t xml:space="preserve">African Commission on Human and Peoples Rights, 276/2003 – Centre for Minority Rights Development (Kenya) and Minority Rights Group International on behalf of </w:t>
      </w:r>
      <w:proofErr w:type="spellStart"/>
      <w:r w:rsidR="002118D4" w:rsidRPr="00396ED8">
        <w:rPr>
          <w:rFonts w:ascii="Calibri" w:hAnsi="Calibri" w:cs="Calibri"/>
          <w:color w:val="000000"/>
          <w:sz w:val="19"/>
          <w:szCs w:val="19"/>
          <w:lang w:val="en-US"/>
        </w:rPr>
        <w:t>Endorois</w:t>
      </w:r>
      <w:proofErr w:type="spellEnd"/>
      <w:r w:rsidR="002118D4" w:rsidRPr="00396ED8">
        <w:rPr>
          <w:rFonts w:ascii="Calibri" w:hAnsi="Calibri" w:cs="Calibri"/>
          <w:color w:val="000000"/>
          <w:sz w:val="19"/>
          <w:szCs w:val="19"/>
          <w:lang w:val="en-US"/>
        </w:rPr>
        <w:t xml:space="preserve"> Welfare Council v Kenya, </w:t>
      </w:r>
      <w:r w:rsidRPr="00396ED8">
        <w:rPr>
          <w:rFonts w:ascii="Calibri" w:hAnsi="Calibri" w:cs="Calibri"/>
          <w:color w:val="000000"/>
          <w:sz w:val="19"/>
          <w:szCs w:val="19"/>
          <w:lang w:val="en-US"/>
        </w:rPr>
        <w:t>section 267</w:t>
      </w:r>
    </w:p>
    <w:p w14:paraId="0595FCBE"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15. ibid, sections 264, 266-268, 286 and 288, see also section 124 </w:t>
      </w:r>
    </w:p>
    <w:p w14:paraId="660DC22A"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16. ibid, sections 121-122</w:t>
      </w:r>
    </w:p>
    <w:p w14:paraId="38DEA77D"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17. ibid, section 286</w:t>
      </w:r>
    </w:p>
    <w:p w14:paraId="50CC4545"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18. 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No. 006/2012 , Judgement sections 126 and 227 vi </w:t>
      </w:r>
    </w:p>
    <w:p w14:paraId="478A4042"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19. ibid. section 109</w:t>
      </w:r>
    </w:p>
    <w:p w14:paraId="1DCFF5CD"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20. ibid. sections 110 and 227 iv &amp; v</w:t>
      </w:r>
    </w:p>
    <w:p w14:paraId="4E157A6F"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21. 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No. 006/2012 , Reparations, section 116</w:t>
      </w:r>
    </w:p>
    <w:p w14:paraId="2906E0AC"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lastRenderedPageBreak/>
        <w:t>22. ibid., section 116</w:t>
      </w:r>
    </w:p>
    <w:p w14:paraId="07E5F2FD"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23. 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No. 006/2012, Judgement, section 109 and 201</w:t>
      </w:r>
    </w:p>
    <w:p w14:paraId="1BA798D9"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24. ibid, section 110</w:t>
      </w:r>
    </w:p>
    <w:p w14:paraId="079F7482"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25. ICESCR, articles 1.2 and 25</w:t>
      </w:r>
    </w:p>
    <w:p w14:paraId="0B455122"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26. UNDRIP article 20.1 </w:t>
      </w:r>
    </w:p>
    <w:p w14:paraId="7D4637C6"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27. Report of the United Nations High Commissioner for Human Rights on land and human rights, E/2014/86, </w:t>
      </w:r>
      <w:proofErr w:type="spellStart"/>
      <w:r w:rsidRPr="00396ED8">
        <w:rPr>
          <w:rFonts w:ascii="Calibri" w:hAnsi="Calibri" w:cs="Calibri"/>
          <w:color w:val="000000"/>
          <w:sz w:val="19"/>
          <w:szCs w:val="19"/>
          <w:lang w:val="en-US"/>
        </w:rPr>
        <w:t>parapraph</w:t>
      </w:r>
      <w:proofErr w:type="spellEnd"/>
      <w:r w:rsidRPr="00396ED8">
        <w:rPr>
          <w:rFonts w:ascii="Calibri" w:hAnsi="Calibri" w:cs="Calibri"/>
          <w:color w:val="000000"/>
          <w:sz w:val="19"/>
          <w:szCs w:val="19"/>
          <w:lang w:val="en-US"/>
        </w:rPr>
        <w:t xml:space="preserve"> 21</w:t>
      </w:r>
    </w:p>
    <w:p w14:paraId="09D6B080"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28. CESCR General comment No. 26 (2022) on land and economic, social and cultural rights, E/C.12/GC/26, paragraph 11</w:t>
      </w:r>
    </w:p>
    <w:p w14:paraId="0C3DE4DC"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29. ibid, paragraphs 5-11</w:t>
      </w:r>
    </w:p>
    <w:p w14:paraId="3D8194E7"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30. </w:t>
      </w:r>
      <w:bookmarkStart w:id="1" w:name="_Hlk187708575"/>
      <w:r w:rsidRPr="00396ED8">
        <w:rPr>
          <w:rFonts w:ascii="Calibri" w:hAnsi="Calibri" w:cs="Calibri"/>
          <w:color w:val="000000"/>
          <w:sz w:val="19"/>
          <w:szCs w:val="19"/>
          <w:lang w:val="en-US"/>
        </w:rPr>
        <w:t xml:space="preserve">African Commission on Human and Peoples’ Rights 276/2003 – Centre for Minority Rights Development and Minority Rights Group International on behalf of </w:t>
      </w:r>
      <w:proofErr w:type="spellStart"/>
      <w:r w:rsidRPr="00396ED8">
        <w:rPr>
          <w:rFonts w:ascii="Calibri" w:hAnsi="Calibri" w:cs="Calibri"/>
          <w:color w:val="000000"/>
          <w:sz w:val="19"/>
          <w:szCs w:val="19"/>
          <w:lang w:val="en-US"/>
        </w:rPr>
        <w:t>Endorois</w:t>
      </w:r>
      <w:proofErr w:type="spellEnd"/>
      <w:r w:rsidRPr="00396ED8">
        <w:rPr>
          <w:rFonts w:ascii="Calibri" w:hAnsi="Calibri" w:cs="Calibri"/>
          <w:color w:val="000000"/>
          <w:sz w:val="19"/>
          <w:szCs w:val="19"/>
          <w:lang w:val="en-US"/>
        </w:rPr>
        <w:t xml:space="preserve"> Welfare Council v Kenya, sections </w:t>
      </w:r>
      <w:bookmarkEnd w:id="1"/>
      <w:r w:rsidRPr="00396ED8">
        <w:rPr>
          <w:rFonts w:ascii="Calibri" w:hAnsi="Calibri" w:cs="Calibri"/>
          <w:color w:val="000000"/>
          <w:sz w:val="19"/>
          <w:szCs w:val="19"/>
          <w:lang w:val="en-US"/>
        </w:rPr>
        <w:t>287-288</w:t>
      </w:r>
    </w:p>
    <w:p w14:paraId="2F3A389D"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31. 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No. 006/2012 , Judgement, section 201</w:t>
      </w:r>
    </w:p>
    <w:p w14:paraId="679A9894"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32. 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 Reparations, final section 'Recommendations' (xi)</w:t>
      </w:r>
    </w:p>
    <w:p w14:paraId="30DC52CA"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33. https://www.citizen.digital/news/ruto-tells-those-who-have-encroached-mau-forest-to-leave-immediately-n328462</w:t>
      </w:r>
    </w:p>
    <w:p w14:paraId="0F60CDE0"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34. https://www.climatechangenews.com/2023/08/29/kenya-ruto-logging-ban-africa-climate-summit/</w:t>
      </w:r>
    </w:p>
    <w:p w14:paraId="0FC6D096"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shd w:val="clear" w:color="auto" w:fill="FFFFFF"/>
          <w:lang w:val="en-GB"/>
        </w:rPr>
        <w:t>35. Environment and Land Court (Nakuru), 30/9/2024 case ILC petition no. 11 of the year 2020</w:t>
      </w:r>
      <w:r w:rsidRPr="00396ED8">
        <w:rPr>
          <w:rFonts w:ascii="Calibri" w:hAnsi="Calibri" w:cs="Calibri"/>
          <w:color w:val="000000"/>
          <w:sz w:val="19"/>
          <w:szCs w:val="19"/>
          <w:lang w:val="en-US"/>
        </w:rPr>
        <w:t>, section 121.5</w:t>
      </w:r>
    </w:p>
    <w:p w14:paraId="593CC589"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36. 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No. 006/2012, Judgement, section 130 see also https://news.mongabay.com/2024/11/kenya-blames-and-evicts-ogiek-people-for-deforestation-but-forest-loss-persists/</w:t>
      </w:r>
    </w:p>
    <w:p w14:paraId="0B72F7B5"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37. 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No. 006/2012, Judgement, section 145</w:t>
      </w:r>
    </w:p>
    <w:p w14:paraId="5495938C" w14:textId="7004CF0A"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38. 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No. 006/2012, Reparations,</w:t>
      </w:r>
      <w:r w:rsidR="000D6E62" w:rsidRPr="00396ED8">
        <w:rPr>
          <w:rFonts w:ascii="Calibri" w:hAnsi="Calibri" w:cs="Calibri"/>
          <w:color w:val="000000"/>
          <w:sz w:val="19"/>
          <w:szCs w:val="19"/>
          <w:lang w:val="en-US"/>
        </w:rPr>
        <w:t xml:space="preserve"> Final section</w:t>
      </w:r>
      <w:r w:rsidRPr="00396ED8">
        <w:rPr>
          <w:rFonts w:ascii="Calibri" w:hAnsi="Calibri" w:cs="Calibri"/>
          <w:color w:val="000000"/>
          <w:sz w:val="19"/>
          <w:szCs w:val="19"/>
          <w:lang w:val="en-US"/>
        </w:rPr>
        <w:t xml:space="preserve"> </w:t>
      </w:r>
      <w:r w:rsidR="000D6E62" w:rsidRPr="00396ED8">
        <w:rPr>
          <w:rFonts w:ascii="Calibri" w:hAnsi="Calibri" w:cs="Calibri"/>
          <w:color w:val="000000"/>
          <w:sz w:val="19"/>
          <w:szCs w:val="19"/>
          <w:lang w:val="en-US"/>
        </w:rPr>
        <w:t>‘</w:t>
      </w:r>
      <w:r w:rsidRPr="00396ED8">
        <w:rPr>
          <w:rFonts w:ascii="Calibri" w:hAnsi="Calibri" w:cs="Calibri"/>
          <w:color w:val="000000"/>
          <w:sz w:val="19"/>
          <w:szCs w:val="19"/>
          <w:lang w:val="en-US"/>
        </w:rPr>
        <w:t>Recommendations</w:t>
      </w:r>
      <w:r w:rsidR="000D6E62" w:rsidRPr="00396ED8">
        <w:rPr>
          <w:rFonts w:ascii="Calibri" w:hAnsi="Calibri" w:cs="Calibri"/>
          <w:color w:val="000000"/>
          <w:sz w:val="19"/>
          <w:szCs w:val="19"/>
          <w:lang w:val="en-US"/>
        </w:rPr>
        <w:t>’</w:t>
      </w:r>
      <w:r w:rsidRPr="00396ED8">
        <w:rPr>
          <w:rFonts w:ascii="Calibri" w:hAnsi="Calibri" w:cs="Calibri"/>
          <w:color w:val="000000"/>
          <w:sz w:val="19"/>
          <w:szCs w:val="19"/>
          <w:lang w:val="en-US"/>
        </w:rPr>
        <w:t xml:space="preserve"> (iv)</w:t>
      </w:r>
    </w:p>
    <w:p w14:paraId="094A55ED"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39. </w:t>
      </w:r>
      <w:hyperlink r:id="rId5" w:history="1">
        <w:r w:rsidRPr="00396ED8">
          <w:rPr>
            <w:rStyle w:val="Hyperlinkki"/>
            <w:rFonts w:ascii="Calibri" w:eastAsiaTheme="majorEastAsia" w:hAnsi="Calibri" w:cs="Calibri"/>
            <w:sz w:val="19"/>
            <w:szCs w:val="19"/>
            <w:lang w:val="en-US"/>
          </w:rPr>
          <w:t>https://nation.africa/kenya/counties/nakuru/ogiek-oppose-state-s-plan-to-dish-out-mau-forest-land-4853162</w:t>
        </w:r>
      </w:hyperlink>
    </w:p>
    <w:p w14:paraId="03CF2670"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40. https://thebrief.co.ke/opinion/ngusilo-ogiek-are-being-chased-to-die-in-the-rivers/</w:t>
      </w:r>
    </w:p>
    <w:p w14:paraId="3D025926"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41. E/C.12/KEN/RQ/6</w:t>
      </w:r>
    </w:p>
    <w:p w14:paraId="1E22E511"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42. </w:t>
      </w:r>
      <w:r w:rsidRPr="00396ED8">
        <w:rPr>
          <w:rFonts w:ascii="Calibri" w:hAnsi="Calibri" w:cs="Calibri"/>
          <w:color w:val="000000"/>
          <w:sz w:val="19"/>
          <w:szCs w:val="19"/>
          <w:shd w:val="clear" w:color="auto" w:fill="FFFFFF"/>
          <w:lang w:val="en-US"/>
        </w:rPr>
        <w:t>African Court on Human and Peoples’ Rights: The Matter of African Commission on Human and Peoples’ Rights v. Republic of Kenya Application no. 006/2012, Judgment (Reparations), 2022, section 117</w:t>
      </w:r>
    </w:p>
    <w:p w14:paraId="3BBA83FC"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shd w:val="clear" w:color="auto" w:fill="FFFFFF"/>
          <w:lang w:val="en-GB"/>
        </w:rPr>
        <w:t>43. Environment and Land Court (Nakuru), 30/9/2024 case ILC petition no. 11 of the year 2020</w:t>
      </w:r>
      <w:r w:rsidRPr="00396ED8">
        <w:rPr>
          <w:rFonts w:ascii="Calibri" w:hAnsi="Calibri" w:cs="Calibri"/>
          <w:color w:val="000000"/>
          <w:sz w:val="19"/>
          <w:szCs w:val="19"/>
          <w:lang w:val="en-US"/>
        </w:rPr>
        <w:t>, section 121.5</w:t>
      </w:r>
    </w:p>
    <w:p w14:paraId="7D6626F8"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44. ibid., section 115</w:t>
      </w:r>
    </w:p>
    <w:p w14:paraId="52F202C9"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45. CCPR/C/KEN/4, paragraphs 28-30</w:t>
      </w:r>
    </w:p>
    <w:p w14:paraId="2961BB41"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46. ibid. paragraph 35</w:t>
      </w:r>
    </w:p>
    <w:p w14:paraId="2559651C"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47. ibid. paragraph 31</w:t>
      </w:r>
    </w:p>
    <w:p w14:paraId="7188BB5C"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48. CCPR/C/KEN/4, paragraphs 28-30</w:t>
      </w:r>
    </w:p>
    <w:p w14:paraId="2588B09C"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49. CCPR/C/KEN/4, paragraph 29</w:t>
      </w:r>
    </w:p>
    <w:p w14:paraId="07EC11A3"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50. CCPR/C/KEN/</w:t>
      </w:r>
      <w:proofErr w:type="gramStart"/>
      <w:r w:rsidRPr="00396ED8">
        <w:rPr>
          <w:rFonts w:ascii="Calibri" w:hAnsi="Calibri" w:cs="Calibri"/>
          <w:color w:val="000000"/>
          <w:sz w:val="19"/>
          <w:szCs w:val="19"/>
          <w:lang w:val="en-US"/>
        </w:rPr>
        <w:t>4 ,</w:t>
      </w:r>
      <w:proofErr w:type="gramEnd"/>
      <w:r w:rsidRPr="00396ED8">
        <w:rPr>
          <w:rFonts w:ascii="Calibri" w:hAnsi="Calibri" w:cs="Calibri"/>
          <w:color w:val="000000"/>
          <w:sz w:val="19"/>
          <w:szCs w:val="19"/>
          <w:lang w:val="en-US"/>
        </w:rPr>
        <w:t xml:space="preserve"> paragraph 37</w:t>
      </w:r>
    </w:p>
    <w:p w14:paraId="066D6034"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51. CCPR/C/KEN/4, paragraph 37</w:t>
      </w:r>
    </w:p>
    <w:p w14:paraId="2D105108" w14:textId="77777777" w:rsidR="00D051C9" w:rsidRPr="00396ED8" w:rsidRDefault="00D051C9" w:rsidP="006226DE">
      <w:pPr>
        <w:pStyle w:val="western"/>
        <w:spacing w:before="0" w:beforeAutospacing="0" w:after="0"/>
        <w:rPr>
          <w:rFonts w:ascii="Calibri" w:hAnsi="Calibri" w:cs="Calibri"/>
          <w:sz w:val="19"/>
          <w:szCs w:val="19"/>
          <w:lang w:val="da-DK"/>
        </w:rPr>
      </w:pPr>
      <w:r w:rsidRPr="00396ED8">
        <w:rPr>
          <w:rFonts w:ascii="Calibri" w:hAnsi="Calibri" w:cs="Calibri"/>
          <w:color w:val="000000"/>
          <w:sz w:val="19"/>
          <w:szCs w:val="19"/>
          <w:lang w:val="da-DK"/>
        </w:rPr>
        <w:t xml:space="preserve">52. E/C.12/KEN/Q/6, </w:t>
      </w:r>
      <w:proofErr w:type="spellStart"/>
      <w:r w:rsidRPr="00396ED8">
        <w:rPr>
          <w:rFonts w:ascii="Calibri" w:hAnsi="Calibri" w:cs="Calibri"/>
          <w:color w:val="000000"/>
          <w:sz w:val="19"/>
          <w:szCs w:val="19"/>
          <w:lang w:val="da-DK"/>
        </w:rPr>
        <w:t>paragraph</w:t>
      </w:r>
      <w:proofErr w:type="spellEnd"/>
      <w:r w:rsidRPr="00396ED8">
        <w:rPr>
          <w:rFonts w:ascii="Calibri" w:hAnsi="Calibri" w:cs="Calibri"/>
          <w:color w:val="000000"/>
          <w:sz w:val="19"/>
          <w:szCs w:val="19"/>
          <w:lang w:val="da-DK"/>
        </w:rPr>
        <w:t xml:space="preserve"> 2</w:t>
      </w:r>
    </w:p>
    <w:p w14:paraId="660164D7" w14:textId="77777777" w:rsidR="00D051C9" w:rsidRPr="00396ED8" w:rsidRDefault="00D051C9" w:rsidP="006226DE">
      <w:pPr>
        <w:pStyle w:val="western"/>
        <w:spacing w:before="0" w:beforeAutospacing="0" w:after="0"/>
        <w:rPr>
          <w:rFonts w:ascii="Calibri" w:hAnsi="Calibri" w:cs="Calibri"/>
          <w:sz w:val="19"/>
          <w:szCs w:val="19"/>
          <w:lang w:val="da-DK"/>
        </w:rPr>
      </w:pPr>
      <w:r w:rsidRPr="00396ED8">
        <w:rPr>
          <w:rFonts w:ascii="Calibri" w:hAnsi="Calibri" w:cs="Calibri"/>
          <w:color w:val="000000"/>
          <w:sz w:val="19"/>
          <w:szCs w:val="19"/>
          <w:lang w:val="da-DK"/>
        </w:rPr>
        <w:t xml:space="preserve">53. CCPR/C/KEN/4, </w:t>
      </w:r>
      <w:proofErr w:type="spellStart"/>
      <w:r w:rsidRPr="00396ED8">
        <w:rPr>
          <w:rFonts w:ascii="Calibri" w:hAnsi="Calibri" w:cs="Calibri"/>
          <w:color w:val="000000"/>
          <w:sz w:val="19"/>
          <w:szCs w:val="19"/>
          <w:lang w:val="da-DK"/>
        </w:rPr>
        <w:t>paragraph</w:t>
      </w:r>
      <w:proofErr w:type="spellEnd"/>
      <w:r w:rsidRPr="00396ED8">
        <w:rPr>
          <w:rFonts w:ascii="Calibri" w:hAnsi="Calibri" w:cs="Calibri"/>
          <w:color w:val="000000"/>
          <w:sz w:val="19"/>
          <w:szCs w:val="19"/>
          <w:lang w:val="da-DK"/>
        </w:rPr>
        <w:t xml:space="preserve"> 35</w:t>
      </w:r>
    </w:p>
    <w:p w14:paraId="5E866A24"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54. CCPR/C/KEN/4, paragraphs 28-30</w:t>
      </w:r>
    </w:p>
    <w:p w14:paraId="65A2BF57"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55. E/C.12/1998/24, CESCR, General Comment 9, paragraph 4</w:t>
      </w:r>
    </w:p>
    <w:p w14:paraId="2F936BC3"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56. </w:t>
      </w:r>
      <w:bookmarkStart w:id="2" w:name="_Hlk187689152"/>
      <w:r w:rsidRPr="00396ED8">
        <w:rPr>
          <w:rFonts w:ascii="Calibri" w:hAnsi="Calibri" w:cs="Calibri"/>
          <w:color w:val="000000"/>
          <w:sz w:val="19"/>
          <w:szCs w:val="19"/>
          <w:lang w:val="en-US"/>
        </w:rPr>
        <w:t>E/C.12/1998/24, CESCR, General Comment 9, paragraph 6</w:t>
      </w:r>
      <w:bookmarkEnd w:id="2"/>
    </w:p>
    <w:p w14:paraId="4599D4AE"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57. Vienna Convention on the Law of Treaties. article 27</w:t>
      </w:r>
    </w:p>
    <w:p w14:paraId="398103EF"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58. E/C.12/1998/24, </w:t>
      </w:r>
      <w:proofErr w:type="spellStart"/>
      <w:proofErr w:type="gramStart"/>
      <w:r w:rsidRPr="00396ED8">
        <w:rPr>
          <w:rFonts w:ascii="Calibri" w:hAnsi="Calibri" w:cs="Calibri"/>
          <w:color w:val="000000"/>
          <w:sz w:val="19"/>
          <w:szCs w:val="19"/>
          <w:lang w:val="en-US"/>
        </w:rPr>
        <w:t>CESCR,General</w:t>
      </w:r>
      <w:proofErr w:type="spellEnd"/>
      <w:proofErr w:type="gramEnd"/>
      <w:r w:rsidRPr="00396ED8">
        <w:rPr>
          <w:rFonts w:ascii="Calibri" w:hAnsi="Calibri" w:cs="Calibri"/>
          <w:color w:val="000000"/>
          <w:sz w:val="19"/>
          <w:szCs w:val="19"/>
          <w:lang w:val="en-US"/>
        </w:rPr>
        <w:t xml:space="preserve"> Comment 9 , paragraph 3</w:t>
      </w:r>
    </w:p>
    <w:p w14:paraId="2580B0CE"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59. E/C.12/KEN/6, Sixth periodic report submitted by Kenya under articles 16 and 17 of the Covenant, due in 2021, 14 November 2022, paragraphs 36-37</w:t>
      </w:r>
    </w:p>
    <w:p w14:paraId="550BA587"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60. </w:t>
      </w:r>
      <w:r w:rsidRPr="00396ED8">
        <w:rPr>
          <w:rFonts w:ascii="Calibri" w:hAnsi="Calibri" w:cs="Calibri"/>
          <w:color w:val="000000"/>
          <w:sz w:val="19"/>
          <w:szCs w:val="19"/>
          <w:shd w:val="clear" w:color="auto" w:fill="FFFFFF"/>
          <w:lang w:val="en-GB"/>
        </w:rPr>
        <w:t>Environment and Land Court (Nakuru), 30/9/2024 case ILC petition no. 11 of the year 2020</w:t>
      </w:r>
      <w:r w:rsidRPr="00396ED8">
        <w:rPr>
          <w:rFonts w:ascii="Calibri" w:hAnsi="Calibri" w:cs="Calibri"/>
          <w:color w:val="000000"/>
          <w:sz w:val="19"/>
          <w:szCs w:val="19"/>
          <w:lang w:val="en-US"/>
        </w:rPr>
        <w:t>, section 115</w:t>
      </w:r>
    </w:p>
    <w:p w14:paraId="3ADA0BF4"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61. </w:t>
      </w:r>
      <w:r w:rsidRPr="00396ED8">
        <w:rPr>
          <w:rFonts w:ascii="Calibri" w:hAnsi="Calibri" w:cs="Calibri"/>
          <w:color w:val="000000"/>
          <w:sz w:val="19"/>
          <w:szCs w:val="19"/>
          <w:shd w:val="clear" w:color="auto" w:fill="FFFFFF"/>
          <w:lang w:val="en-GB"/>
        </w:rPr>
        <w:t>Environment and Land Court (Nakuru), 30/9/2024 case ILC petition no. 11 of the year 2020</w:t>
      </w:r>
      <w:r w:rsidRPr="00396ED8">
        <w:rPr>
          <w:rFonts w:ascii="Calibri" w:hAnsi="Calibri" w:cs="Calibri"/>
          <w:color w:val="000000"/>
          <w:sz w:val="19"/>
          <w:szCs w:val="19"/>
          <w:lang w:val="en-US"/>
        </w:rPr>
        <w:t>, section 121.5</w:t>
      </w:r>
    </w:p>
    <w:p w14:paraId="5A09564C"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62. </w:t>
      </w:r>
      <w:r w:rsidRPr="00396ED8">
        <w:rPr>
          <w:rFonts w:ascii="Calibri" w:hAnsi="Calibri" w:cs="Calibri"/>
          <w:color w:val="000000"/>
          <w:sz w:val="19"/>
          <w:szCs w:val="19"/>
          <w:shd w:val="clear" w:color="auto" w:fill="FFFFFF"/>
          <w:lang w:val="en-GB"/>
        </w:rPr>
        <w:t>Environment and Land Court (Nakuru), 30/9/2024 case ILC petition no. 11 of the year 2020</w:t>
      </w:r>
      <w:r w:rsidRPr="00396ED8">
        <w:rPr>
          <w:rFonts w:ascii="Calibri" w:hAnsi="Calibri" w:cs="Calibri"/>
          <w:color w:val="000000"/>
          <w:sz w:val="19"/>
          <w:szCs w:val="19"/>
          <w:lang w:val="en-US"/>
        </w:rPr>
        <w:t>, section 117</w:t>
      </w:r>
    </w:p>
    <w:p w14:paraId="33408677"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63. The Supreme Court Advisory Opinion, Attorney General (On Behalf of the National Government) v </w:t>
      </w:r>
      <w:proofErr w:type="spellStart"/>
      <w:r w:rsidRPr="00396ED8">
        <w:rPr>
          <w:rFonts w:ascii="Calibri" w:hAnsi="Calibri" w:cs="Calibri"/>
          <w:color w:val="000000"/>
          <w:sz w:val="19"/>
          <w:szCs w:val="19"/>
          <w:lang w:val="en-US"/>
        </w:rPr>
        <w:t>Karua</w:t>
      </w:r>
      <w:proofErr w:type="spellEnd"/>
      <w:r w:rsidRPr="00396ED8">
        <w:rPr>
          <w:rFonts w:ascii="Calibri" w:hAnsi="Calibri" w:cs="Calibri"/>
          <w:color w:val="000000"/>
          <w:sz w:val="19"/>
          <w:szCs w:val="19"/>
          <w:lang w:val="en-US"/>
        </w:rPr>
        <w:t xml:space="preserve"> (Reference E001 of 2022) [2024] KESC 21 (KLR) (31 May 2024) (Advisory Opinion), sections 15 and 31</w:t>
      </w:r>
    </w:p>
    <w:p w14:paraId="4D734970" w14:textId="77777777" w:rsidR="00D051C9" w:rsidRPr="00396ED8" w:rsidRDefault="00D051C9" w:rsidP="006226DE">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 xml:space="preserve">64. ibid., </w:t>
      </w:r>
      <w:r w:rsidRPr="00396ED8">
        <w:rPr>
          <w:rFonts w:ascii="Calibri" w:hAnsi="Calibri" w:cs="Calibri"/>
          <w:color w:val="000000"/>
          <w:sz w:val="19"/>
          <w:szCs w:val="19"/>
          <w:shd w:val="clear" w:color="auto" w:fill="FFFFFF"/>
          <w:lang w:val="en-US"/>
        </w:rPr>
        <w:t>section 16</w:t>
      </w:r>
    </w:p>
    <w:p w14:paraId="5AD52F18" w14:textId="77777777" w:rsidR="00D051C9" w:rsidRPr="00396ED8" w:rsidRDefault="00D051C9" w:rsidP="006226DE">
      <w:pPr>
        <w:pStyle w:val="western"/>
        <w:spacing w:before="0" w:beforeAutospacing="0" w:after="0"/>
        <w:rPr>
          <w:rFonts w:ascii="Calibri" w:hAnsi="Calibri" w:cs="Calibri"/>
          <w:color w:val="000000"/>
          <w:sz w:val="19"/>
          <w:szCs w:val="19"/>
          <w:shd w:val="clear" w:color="auto" w:fill="FFFFFF"/>
          <w:lang w:val="en-US"/>
        </w:rPr>
      </w:pPr>
      <w:r w:rsidRPr="00396ED8">
        <w:rPr>
          <w:rFonts w:ascii="Calibri" w:hAnsi="Calibri" w:cs="Calibri"/>
          <w:color w:val="000000"/>
          <w:sz w:val="19"/>
          <w:szCs w:val="19"/>
          <w:lang w:val="en-US"/>
        </w:rPr>
        <w:t xml:space="preserve">65. The Supreme Court Advisory </w:t>
      </w:r>
      <w:proofErr w:type="spellStart"/>
      <w:proofErr w:type="gramStart"/>
      <w:r w:rsidRPr="00396ED8">
        <w:rPr>
          <w:rFonts w:ascii="Calibri" w:hAnsi="Calibri" w:cs="Calibri"/>
          <w:color w:val="000000"/>
          <w:sz w:val="19"/>
          <w:szCs w:val="19"/>
          <w:lang w:val="en-US"/>
        </w:rPr>
        <w:t>Opinion,Attorney</w:t>
      </w:r>
      <w:proofErr w:type="spellEnd"/>
      <w:proofErr w:type="gramEnd"/>
      <w:r w:rsidRPr="00396ED8">
        <w:rPr>
          <w:rFonts w:ascii="Calibri" w:hAnsi="Calibri" w:cs="Calibri"/>
          <w:color w:val="000000"/>
          <w:sz w:val="19"/>
          <w:szCs w:val="19"/>
          <w:lang w:val="en-US"/>
        </w:rPr>
        <w:t xml:space="preserve"> General (On Behalf of the National Government) v </w:t>
      </w:r>
      <w:proofErr w:type="spellStart"/>
      <w:r w:rsidRPr="00396ED8">
        <w:rPr>
          <w:rFonts w:ascii="Calibri" w:hAnsi="Calibri" w:cs="Calibri"/>
          <w:color w:val="000000"/>
          <w:sz w:val="19"/>
          <w:szCs w:val="19"/>
          <w:lang w:val="en-US"/>
        </w:rPr>
        <w:t>Karua</w:t>
      </w:r>
      <w:proofErr w:type="spellEnd"/>
      <w:r w:rsidRPr="00396ED8">
        <w:rPr>
          <w:rFonts w:ascii="Calibri" w:hAnsi="Calibri" w:cs="Calibri"/>
          <w:color w:val="000000"/>
          <w:sz w:val="19"/>
          <w:szCs w:val="19"/>
          <w:lang w:val="en-US"/>
        </w:rPr>
        <w:t xml:space="preserve"> (Reference E001 of 2022) [2024] KESC 21 (KLR) (31 May 2024) (Advisory Opinion), section </w:t>
      </w:r>
      <w:r w:rsidRPr="00396ED8">
        <w:rPr>
          <w:rFonts w:ascii="Calibri" w:hAnsi="Calibri" w:cs="Calibri"/>
          <w:color w:val="000000"/>
          <w:sz w:val="19"/>
          <w:szCs w:val="19"/>
          <w:shd w:val="clear" w:color="auto" w:fill="FFFFFF"/>
          <w:lang w:val="en-US"/>
        </w:rPr>
        <w:t>29, Environment and Land Court (Nakuru) on 30/9 2024 Tonui v Kenya Forest Service &amp; 3 others, section 116</w:t>
      </w:r>
    </w:p>
    <w:p w14:paraId="5B9A66FD" w14:textId="77777777" w:rsidR="00E92A9D" w:rsidRPr="00396ED8" w:rsidRDefault="00396E7A" w:rsidP="00E92A9D">
      <w:pPr>
        <w:pStyle w:val="western"/>
        <w:spacing w:before="0" w:beforeAutospacing="0" w:after="0"/>
        <w:rPr>
          <w:rFonts w:ascii="Calibri" w:hAnsi="Calibri" w:cs="Calibri"/>
          <w:color w:val="000000"/>
          <w:sz w:val="19"/>
          <w:szCs w:val="19"/>
          <w:lang w:val="en-US"/>
        </w:rPr>
      </w:pPr>
      <w:r w:rsidRPr="00396ED8">
        <w:rPr>
          <w:rFonts w:ascii="Calibri" w:hAnsi="Calibri" w:cs="Calibri"/>
          <w:color w:val="000000"/>
          <w:sz w:val="19"/>
          <w:szCs w:val="19"/>
          <w:shd w:val="clear" w:color="auto" w:fill="FFFFFF"/>
          <w:lang w:val="en-US"/>
        </w:rPr>
        <w:t xml:space="preserve">66. </w:t>
      </w:r>
      <w:r w:rsidRPr="00396ED8">
        <w:rPr>
          <w:rFonts w:ascii="Calibri" w:hAnsi="Calibri" w:cs="Calibri"/>
          <w:color w:val="000000"/>
          <w:sz w:val="19"/>
          <w:szCs w:val="19"/>
          <w:lang w:val="en-US"/>
        </w:rPr>
        <w:t>E/C.12/KEN/RQ/6, Replies of Kenya to the list of issues in relation to its sixth periodic report, 11 June 2024, paragraph 4</w:t>
      </w:r>
    </w:p>
    <w:p w14:paraId="3F7C8AA7" w14:textId="07108C43" w:rsidR="00D051C9" w:rsidRPr="00396ED8" w:rsidRDefault="00E92A9D" w:rsidP="00E92A9D">
      <w:pPr>
        <w:pStyle w:val="western"/>
        <w:spacing w:before="0" w:beforeAutospacing="0" w:after="0"/>
        <w:rPr>
          <w:rFonts w:ascii="Calibri" w:hAnsi="Calibri" w:cs="Calibri"/>
          <w:color w:val="000000"/>
          <w:sz w:val="19"/>
          <w:szCs w:val="19"/>
          <w:lang w:val="en-US"/>
        </w:rPr>
      </w:pPr>
      <w:r w:rsidRPr="00396ED8">
        <w:rPr>
          <w:rFonts w:ascii="Calibri" w:hAnsi="Calibri" w:cs="Calibri"/>
          <w:sz w:val="19"/>
          <w:szCs w:val="19"/>
          <w:lang w:val="en-US"/>
        </w:rPr>
        <w:t>67.</w:t>
      </w:r>
      <w:r w:rsidRPr="00396ED8">
        <w:rPr>
          <w:rFonts w:ascii="Calibri" w:hAnsi="Calibri" w:cs="Calibri"/>
          <w:color w:val="000000"/>
          <w:sz w:val="19"/>
          <w:szCs w:val="19"/>
          <w:lang w:val="en-US"/>
        </w:rPr>
        <w:t xml:space="preserve"> E/C.12/1998/24, CESCR, General Comment 9, paragraph 6</w:t>
      </w:r>
    </w:p>
    <w:p w14:paraId="1F9A21D4" w14:textId="4AC9106F" w:rsidR="00E92A9D" w:rsidRPr="00396ED8" w:rsidRDefault="00E92A9D" w:rsidP="00E92A9D">
      <w:pPr>
        <w:pStyle w:val="western"/>
        <w:spacing w:before="0" w:beforeAutospacing="0" w:after="0"/>
        <w:rPr>
          <w:rFonts w:ascii="Calibri" w:hAnsi="Calibri" w:cs="Calibri"/>
          <w:color w:val="000000"/>
          <w:sz w:val="19"/>
          <w:szCs w:val="19"/>
          <w:shd w:val="clear" w:color="auto" w:fill="FFFFFF"/>
          <w:lang w:val="en-US"/>
        </w:rPr>
      </w:pPr>
      <w:r w:rsidRPr="00396ED8">
        <w:rPr>
          <w:rFonts w:ascii="Calibri" w:hAnsi="Calibri" w:cs="Calibri"/>
          <w:color w:val="000000"/>
          <w:sz w:val="19"/>
          <w:szCs w:val="19"/>
          <w:lang w:val="en-US"/>
        </w:rPr>
        <w:t xml:space="preserve">68. The Constitution of Kenya article </w:t>
      </w:r>
      <w:r w:rsidRPr="00396ED8">
        <w:rPr>
          <w:rFonts w:ascii="Calibri" w:hAnsi="Calibri" w:cs="Calibri"/>
          <w:color w:val="000000"/>
          <w:sz w:val="19"/>
          <w:szCs w:val="19"/>
          <w:shd w:val="clear" w:color="auto" w:fill="FFFFFF"/>
          <w:lang w:val="en-US"/>
        </w:rPr>
        <w:t>2.6</w:t>
      </w:r>
    </w:p>
    <w:p w14:paraId="4AAF535A" w14:textId="005688A2" w:rsidR="00E92A9D" w:rsidRPr="00396ED8" w:rsidRDefault="00E92A9D" w:rsidP="00E92A9D">
      <w:pPr>
        <w:pStyle w:val="western"/>
        <w:spacing w:before="0" w:beforeAutospacing="0" w:after="0"/>
        <w:rPr>
          <w:rFonts w:ascii="Calibri" w:hAnsi="Calibri" w:cs="Calibri"/>
          <w:color w:val="000000"/>
          <w:sz w:val="19"/>
          <w:szCs w:val="19"/>
          <w:shd w:val="clear" w:color="auto" w:fill="FFFFFF"/>
          <w:lang w:val="en-US"/>
        </w:rPr>
      </w:pPr>
      <w:r w:rsidRPr="00396ED8">
        <w:rPr>
          <w:rFonts w:ascii="Calibri" w:hAnsi="Calibri" w:cs="Calibri"/>
          <w:color w:val="000000"/>
          <w:sz w:val="19"/>
          <w:szCs w:val="19"/>
          <w:shd w:val="clear" w:color="auto" w:fill="FFFFFF"/>
          <w:lang w:val="en-US"/>
        </w:rPr>
        <w:t>69.</w:t>
      </w:r>
      <w:bookmarkStart w:id="3" w:name="_Hlk187689591"/>
      <w:r w:rsidRPr="00396ED8">
        <w:rPr>
          <w:rFonts w:ascii="Calibri" w:hAnsi="Calibri" w:cs="Calibri"/>
          <w:color w:val="000000"/>
          <w:sz w:val="19"/>
          <w:szCs w:val="19"/>
          <w:shd w:val="clear" w:color="auto" w:fill="FFFFFF"/>
          <w:lang w:val="en-US"/>
        </w:rPr>
        <w:t xml:space="preserve"> </w:t>
      </w:r>
      <w:r w:rsidRPr="00396ED8">
        <w:rPr>
          <w:rFonts w:ascii="Calibri" w:hAnsi="Calibri" w:cs="Calibri"/>
          <w:color w:val="000000"/>
          <w:sz w:val="19"/>
          <w:szCs w:val="19"/>
          <w:lang w:val="en-US"/>
        </w:rPr>
        <w:t xml:space="preserve">The Constitution of Kenya article </w:t>
      </w:r>
      <w:r w:rsidRPr="00396ED8">
        <w:rPr>
          <w:rFonts w:ascii="Calibri" w:hAnsi="Calibri" w:cs="Calibri"/>
          <w:color w:val="000000"/>
          <w:sz w:val="19"/>
          <w:szCs w:val="19"/>
          <w:shd w:val="clear" w:color="auto" w:fill="FFFFFF"/>
          <w:lang w:val="en-US"/>
        </w:rPr>
        <w:t>21.4</w:t>
      </w:r>
      <w:bookmarkEnd w:id="3"/>
    </w:p>
    <w:p w14:paraId="547B8B20" w14:textId="0BE66DC7" w:rsidR="00E92A9D" w:rsidRPr="00396ED8" w:rsidRDefault="00E92A9D" w:rsidP="00E92A9D">
      <w:pPr>
        <w:pStyle w:val="western"/>
        <w:spacing w:before="0" w:beforeAutospacing="0" w:after="0"/>
        <w:rPr>
          <w:rFonts w:ascii="Calibri" w:hAnsi="Calibri" w:cs="Calibri"/>
          <w:color w:val="000000"/>
          <w:sz w:val="19"/>
          <w:szCs w:val="19"/>
          <w:lang w:val="en-US"/>
        </w:rPr>
      </w:pPr>
      <w:r w:rsidRPr="00396ED8">
        <w:rPr>
          <w:rFonts w:ascii="Calibri" w:hAnsi="Calibri" w:cs="Calibri"/>
          <w:color w:val="000000"/>
          <w:sz w:val="19"/>
          <w:szCs w:val="19"/>
          <w:shd w:val="clear" w:color="auto" w:fill="FFFFFF"/>
          <w:lang w:val="en-US"/>
        </w:rPr>
        <w:t>70</w:t>
      </w:r>
      <w:proofErr w:type="gramStart"/>
      <w:r w:rsidRPr="00396ED8">
        <w:rPr>
          <w:rFonts w:ascii="Calibri" w:hAnsi="Calibri" w:cs="Calibri"/>
          <w:color w:val="000000"/>
          <w:sz w:val="19"/>
          <w:szCs w:val="19"/>
          <w:shd w:val="clear" w:color="auto" w:fill="FFFFFF"/>
          <w:lang w:val="en-US"/>
        </w:rPr>
        <w:t xml:space="preserve">.  </w:t>
      </w:r>
      <w:r w:rsidRPr="00396ED8">
        <w:rPr>
          <w:rFonts w:ascii="Calibri" w:hAnsi="Calibri" w:cs="Calibri"/>
          <w:color w:val="000000"/>
          <w:sz w:val="19"/>
          <w:szCs w:val="19"/>
          <w:lang w:val="en-US"/>
        </w:rPr>
        <w:t>E</w:t>
      </w:r>
      <w:proofErr w:type="gramEnd"/>
      <w:r w:rsidRPr="00396ED8">
        <w:rPr>
          <w:rFonts w:ascii="Calibri" w:hAnsi="Calibri" w:cs="Calibri"/>
          <w:color w:val="000000"/>
          <w:sz w:val="19"/>
          <w:szCs w:val="19"/>
          <w:lang w:val="en-US"/>
        </w:rPr>
        <w:t>/C.12/KEN/6, paragraph 222</w:t>
      </w:r>
    </w:p>
    <w:p w14:paraId="5B16EFB4" w14:textId="03D1692D" w:rsidR="00E92A9D" w:rsidRPr="00396ED8" w:rsidRDefault="00E92A9D" w:rsidP="00E92A9D">
      <w:pPr>
        <w:pStyle w:val="western"/>
        <w:spacing w:before="0" w:beforeAutospacing="0" w:after="0"/>
        <w:rPr>
          <w:rFonts w:ascii="Calibri" w:hAnsi="Calibri" w:cs="Calibri"/>
          <w:color w:val="000000"/>
          <w:sz w:val="19"/>
          <w:szCs w:val="19"/>
          <w:lang w:val="en-US"/>
        </w:rPr>
      </w:pPr>
      <w:r w:rsidRPr="00396ED8">
        <w:rPr>
          <w:rFonts w:ascii="Calibri" w:hAnsi="Calibri" w:cs="Calibri"/>
          <w:color w:val="000000"/>
          <w:sz w:val="19"/>
          <w:szCs w:val="19"/>
          <w:lang w:val="en-US"/>
        </w:rPr>
        <w:t>71. E/C.12/KEN/RQ/6, Replies of Kenya to the list of issues, paragraph 7</w:t>
      </w:r>
    </w:p>
    <w:p w14:paraId="6E56C098" w14:textId="65204060" w:rsidR="00E92A9D" w:rsidRPr="00396ED8" w:rsidRDefault="00E92A9D" w:rsidP="00E92A9D">
      <w:pPr>
        <w:pStyle w:val="western"/>
        <w:spacing w:before="0" w:beforeAutospacing="0" w:after="0"/>
        <w:rPr>
          <w:rFonts w:ascii="Calibri" w:hAnsi="Calibri" w:cs="Calibri"/>
          <w:sz w:val="19"/>
          <w:szCs w:val="19"/>
          <w:lang w:val="en-US"/>
        </w:rPr>
      </w:pPr>
      <w:r w:rsidRPr="00396ED8">
        <w:rPr>
          <w:rFonts w:ascii="Calibri" w:hAnsi="Calibri" w:cs="Calibri"/>
          <w:color w:val="000000"/>
          <w:sz w:val="19"/>
          <w:szCs w:val="19"/>
          <w:lang w:val="en-US"/>
        </w:rPr>
        <w:t>72. The Constitution of Kenya article 2.3</w:t>
      </w:r>
    </w:p>
    <w:p w14:paraId="5431C2CB" w14:textId="4F1FC01D" w:rsidR="006634CE" w:rsidRPr="00396ED8" w:rsidRDefault="00E92A9D">
      <w:pPr>
        <w:rPr>
          <w:rFonts w:ascii="Calibri" w:hAnsi="Calibri" w:cs="Calibri"/>
          <w:color w:val="000000"/>
          <w:sz w:val="19"/>
          <w:szCs w:val="19"/>
          <w:shd w:val="clear" w:color="auto" w:fill="FFFFFF"/>
          <w:lang w:val="en-US"/>
        </w:rPr>
      </w:pPr>
      <w:r w:rsidRPr="00396ED8">
        <w:rPr>
          <w:rFonts w:ascii="Calibri" w:hAnsi="Calibri" w:cs="Calibri"/>
          <w:color w:val="000000"/>
          <w:sz w:val="19"/>
          <w:szCs w:val="19"/>
          <w:lang w:val="en-US"/>
        </w:rPr>
        <w:t xml:space="preserve">73. The Constitution of Kenya article </w:t>
      </w:r>
      <w:r w:rsidRPr="00396ED8">
        <w:rPr>
          <w:rFonts w:ascii="Calibri" w:hAnsi="Calibri" w:cs="Calibri"/>
          <w:color w:val="000000"/>
          <w:sz w:val="19"/>
          <w:szCs w:val="19"/>
          <w:shd w:val="clear" w:color="auto" w:fill="FFFFFF"/>
          <w:lang w:val="en-US"/>
        </w:rPr>
        <w:t>21.4</w:t>
      </w:r>
    </w:p>
    <w:p w14:paraId="0FDCA45E" w14:textId="100FADB9" w:rsidR="000D6E62" w:rsidRPr="00396ED8" w:rsidRDefault="000D6E62">
      <w:pPr>
        <w:rPr>
          <w:rFonts w:ascii="Calibri" w:hAnsi="Calibri" w:cs="Calibri"/>
          <w:color w:val="000000"/>
          <w:sz w:val="19"/>
          <w:szCs w:val="19"/>
          <w:lang w:val="en-US"/>
        </w:rPr>
      </w:pPr>
      <w:r w:rsidRPr="00396ED8">
        <w:rPr>
          <w:rFonts w:ascii="Calibri" w:hAnsi="Calibri" w:cs="Calibri"/>
          <w:color w:val="000000"/>
          <w:sz w:val="19"/>
          <w:szCs w:val="19"/>
          <w:shd w:val="clear" w:color="auto" w:fill="FFFFFF"/>
          <w:lang w:val="en-US"/>
        </w:rPr>
        <w:lastRenderedPageBreak/>
        <w:t xml:space="preserve">74. </w:t>
      </w:r>
      <w:r w:rsidRPr="00396ED8">
        <w:rPr>
          <w:rFonts w:ascii="Calibri" w:hAnsi="Calibri" w:cs="Calibri"/>
          <w:color w:val="000000"/>
          <w:sz w:val="19"/>
          <w:szCs w:val="19"/>
          <w:lang w:val="en-US"/>
        </w:rPr>
        <w:t>African Court on Human and Peoples Rights, 006/</w:t>
      </w:r>
      <w:proofErr w:type="gramStart"/>
      <w:r w:rsidRPr="00396ED8">
        <w:rPr>
          <w:rFonts w:ascii="Calibri" w:hAnsi="Calibri" w:cs="Calibri"/>
          <w:color w:val="000000"/>
          <w:sz w:val="19"/>
          <w:szCs w:val="19"/>
          <w:lang w:val="en-US"/>
        </w:rPr>
        <w:t>2012 ,</w:t>
      </w:r>
      <w:proofErr w:type="gramEnd"/>
      <w:r w:rsidRPr="00396ED8">
        <w:rPr>
          <w:rFonts w:ascii="Calibri" w:hAnsi="Calibri" w:cs="Calibri"/>
          <w:color w:val="000000"/>
          <w:sz w:val="19"/>
          <w:szCs w:val="19"/>
          <w:lang w:val="en-US"/>
        </w:rPr>
        <w:t xml:space="preserve"> The Matter of African Commission on Human and Peoples’ Rights v. Republic of Kenya, Application No. 006/2012, Reparations, section 111</w:t>
      </w:r>
    </w:p>
    <w:p w14:paraId="3C19AE69" w14:textId="16FECFA3" w:rsidR="000D6E62" w:rsidRPr="00396ED8" w:rsidRDefault="000D6E62">
      <w:pPr>
        <w:rPr>
          <w:rFonts w:ascii="Calibri" w:hAnsi="Calibri" w:cs="Calibri"/>
          <w:color w:val="000000"/>
          <w:sz w:val="19"/>
          <w:szCs w:val="19"/>
          <w:lang w:val="en-US"/>
        </w:rPr>
      </w:pPr>
      <w:r w:rsidRPr="00396ED8">
        <w:rPr>
          <w:rFonts w:ascii="Calibri" w:hAnsi="Calibri" w:cs="Calibri"/>
          <w:color w:val="000000"/>
          <w:sz w:val="19"/>
          <w:szCs w:val="19"/>
          <w:lang w:val="en-US"/>
        </w:rPr>
        <w:t>75. ibid., section 112</w:t>
      </w:r>
    </w:p>
    <w:p w14:paraId="6B2A1797" w14:textId="20274632" w:rsidR="008A5BF9" w:rsidRPr="00396ED8" w:rsidRDefault="008A5BF9" w:rsidP="008A5BF9">
      <w:pPr>
        <w:rPr>
          <w:rFonts w:ascii="Calibri" w:hAnsi="Calibri" w:cs="Calibri"/>
          <w:sz w:val="19"/>
          <w:szCs w:val="19"/>
          <w:lang w:val="en-US"/>
        </w:rPr>
      </w:pPr>
      <w:r w:rsidRPr="00396ED8">
        <w:rPr>
          <w:rFonts w:ascii="Calibri" w:hAnsi="Calibri" w:cs="Calibri"/>
          <w:sz w:val="19"/>
          <w:szCs w:val="19"/>
          <w:lang w:val="en-US"/>
        </w:rPr>
        <w:t>76. The Constitution of Kenya, article 63.2 d (ii)</w:t>
      </w:r>
    </w:p>
    <w:p w14:paraId="11005CFA" w14:textId="154EF916" w:rsidR="008A5BF9" w:rsidRPr="00396ED8" w:rsidRDefault="008A5BF9" w:rsidP="008A5BF9">
      <w:pPr>
        <w:rPr>
          <w:rFonts w:ascii="Calibri" w:hAnsi="Calibri" w:cs="Calibri"/>
          <w:sz w:val="19"/>
          <w:szCs w:val="19"/>
          <w:lang w:val="en-US"/>
        </w:rPr>
      </w:pPr>
      <w:r w:rsidRPr="00396ED8">
        <w:rPr>
          <w:rFonts w:ascii="Calibri" w:hAnsi="Calibri" w:cs="Calibri"/>
          <w:sz w:val="19"/>
          <w:szCs w:val="19"/>
          <w:lang w:val="en-US"/>
        </w:rPr>
        <w:t>77. The Constitution of Kenya, article 40.6</w:t>
      </w:r>
    </w:p>
    <w:p w14:paraId="55FB8F67" w14:textId="3A9DFECB" w:rsidR="008A5BF9" w:rsidRPr="00396ED8" w:rsidRDefault="008A5BF9" w:rsidP="008A5BF9">
      <w:pPr>
        <w:rPr>
          <w:rFonts w:ascii="Calibri" w:hAnsi="Calibri" w:cs="Calibri"/>
          <w:sz w:val="19"/>
          <w:szCs w:val="19"/>
          <w:lang w:val="en-US"/>
        </w:rPr>
      </w:pPr>
      <w:r w:rsidRPr="00396ED8">
        <w:rPr>
          <w:rFonts w:ascii="Calibri" w:hAnsi="Calibri" w:cs="Calibri"/>
          <w:sz w:val="19"/>
          <w:szCs w:val="19"/>
          <w:lang w:val="en-US"/>
        </w:rPr>
        <w:t>78. The Land Act articles 152 A-B and Community Land Act, article 14.2</w:t>
      </w:r>
    </w:p>
    <w:p w14:paraId="215FA34D" w14:textId="5E4BA7DA" w:rsidR="00C02206" w:rsidRPr="00396ED8" w:rsidRDefault="00C02206" w:rsidP="00C02206">
      <w:pPr>
        <w:rPr>
          <w:rFonts w:ascii="Calibri" w:hAnsi="Calibri" w:cs="Calibri"/>
          <w:sz w:val="19"/>
          <w:szCs w:val="19"/>
          <w:lang w:val="en-US"/>
        </w:rPr>
      </w:pPr>
      <w:r w:rsidRPr="00396ED8">
        <w:rPr>
          <w:rFonts w:ascii="Calibri" w:hAnsi="Calibri" w:cs="Calibri"/>
          <w:sz w:val="19"/>
          <w:szCs w:val="19"/>
          <w:lang w:val="en-US"/>
        </w:rPr>
        <w:t xml:space="preserve">79. African Court on Human and Peoples' Rights, Judgment 26 May 2017, African Commission on Human </w:t>
      </w:r>
      <w:proofErr w:type="gramStart"/>
      <w:r w:rsidRPr="00396ED8">
        <w:rPr>
          <w:rFonts w:ascii="Calibri" w:hAnsi="Calibri" w:cs="Calibri"/>
          <w:sz w:val="19"/>
          <w:szCs w:val="19"/>
          <w:lang w:val="en-US"/>
        </w:rPr>
        <w:t>and  Peoples</w:t>
      </w:r>
      <w:proofErr w:type="gramEnd"/>
      <w:r w:rsidRPr="00396ED8">
        <w:rPr>
          <w:rFonts w:ascii="Calibri" w:hAnsi="Calibri" w:cs="Calibri"/>
          <w:sz w:val="19"/>
          <w:szCs w:val="19"/>
          <w:lang w:val="en-US"/>
        </w:rPr>
        <w:t>' Rights v. Republic of Kenya Application no. 006/2012, Judgment, section 175</w:t>
      </w:r>
    </w:p>
    <w:p w14:paraId="6D087D70" w14:textId="406E62C8" w:rsidR="00C02206" w:rsidRPr="00396ED8" w:rsidRDefault="00C02206" w:rsidP="00C02206">
      <w:pPr>
        <w:rPr>
          <w:rFonts w:ascii="Calibri" w:hAnsi="Calibri" w:cs="Calibri"/>
          <w:sz w:val="19"/>
          <w:szCs w:val="19"/>
          <w:lang w:val="en-US"/>
        </w:rPr>
      </w:pPr>
      <w:r w:rsidRPr="00396ED8">
        <w:rPr>
          <w:rFonts w:ascii="Calibri" w:hAnsi="Calibri" w:cs="Calibri"/>
          <w:sz w:val="19"/>
          <w:szCs w:val="19"/>
          <w:lang w:val="en-US"/>
        </w:rPr>
        <w:t xml:space="preserve">80.  African Court on Human and Peoples' Rights, Judgment 2022, African Commission on Human </w:t>
      </w:r>
      <w:proofErr w:type="gramStart"/>
      <w:r w:rsidRPr="00396ED8">
        <w:rPr>
          <w:rFonts w:ascii="Calibri" w:hAnsi="Calibri" w:cs="Calibri"/>
          <w:sz w:val="19"/>
          <w:szCs w:val="19"/>
          <w:lang w:val="en-US"/>
        </w:rPr>
        <w:t>and  Peoples</w:t>
      </w:r>
      <w:proofErr w:type="gramEnd"/>
      <w:r w:rsidRPr="00396ED8">
        <w:rPr>
          <w:rFonts w:ascii="Calibri" w:hAnsi="Calibri" w:cs="Calibri"/>
          <w:sz w:val="19"/>
          <w:szCs w:val="19"/>
          <w:lang w:val="en-US"/>
        </w:rPr>
        <w:t>' Rights v. Republic of Kenya Application no. 006/2012, Judgment, Reparations, section  106</w:t>
      </w:r>
    </w:p>
    <w:p w14:paraId="79C121ED" w14:textId="7A3DE173" w:rsidR="00C02206" w:rsidRPr="00396ED8" w:rsidRDefault="00C02206" w:rsidP="00C02206">
      <w:pPr>
        <w:rPr>
          <w:rFonts w:ascii="Calibri" w:hAnsi="Calibri" w:cs="Calibri"/>
          <w:sz w:val="19"/>
          <w:szCs w:val="19"/>
          <w:lang w:val="en-US"/>
        </w:rPr>
      </w:pPr>
      <w:r w:rsidRPr="00396ED8">
        <w:rPr>
          <w:rFonts w:ascii="Calibri" w:hAnsi="Calibri" w:cs="Calibri"/>
          <w:sz w:val="19"/>
          <w:szCs w:val="19"/>
          <w:lang w:val="en-US"/>
        </w:rPr>
        <w:t xml:space="preserve">81. CERD/C/KEN/8-9, paragraph 54 </w:t>
      </w:r>
    </w:p>
    <w:p w14:paraId="6B1AC92F" w14:textId="7B8E3C53" w:rsidR="008A5BF9" w:rsidRPr="00396ED8" w:rsidRDefault="00C02206" w:rsidP="00C02206">
      <w:pPr>
        <w:rPr>
          <w:rFonts w:ascii="Calibri" w:hAnsi="Calibri" w:cs="Calibri"/>
          <w:sz w:val="19"/>
          <w:szCs w:val="19"/>
          <w:lang w:val="en-US"/>
        </w:rPr>
      </w:pPr>
      <w:r w:rsidRPr="00396ED8">
        <w:rPr>
          <w:rFonts w:ascii="Calibri" w:hAnsi="Calibri" w:cs="Calibri"/>
          <w:sz w:val="19"/>
          <w:szCs w:val="19"/>
          <w:lang w:val="en-US"/>
        </w:rPr>
        <w:t xml:space="preserve">82. African Court on Human and Peoples' Rights, Judgment 26 May 2017, African Commission on Human </w:t>
      </w:r>
      <w:proofErr w:type="gramStart"/>
      <w:r w:rsidRPr="00396ED8">
        <w:rPr>
          <w:rFonts w:ascii="Calibri" w:hAnsi="Calibri" w:cs="Calibri"/>
          <w:sz w:val="19"/>
          <w:szCs w:val="19"/>
          <w:lang w:val="en-US"/>
        </w:rPr>
        <w:t>and  Peoples</w:t>
      </w:r>
      <w:proofErr w:type="gramEnd"/>
      <w:r w:rsidRPr="00396ED8">
        <w:rPr>
          <w:rFonts w:ascii="Calibri" w:hAnsi="Calibri" w:cs="Calibri"/>
          <w:sz w:val="19"/>
          <w:szCs w:val="19"/>
          <w:lang w:val="en-US"/>
        </w:rPr>
        <w:t>' Rights v. Republic of Kenya Application no. 006/2012, Judgment, section 141-142</w:t>
      </w:r>
    </w:p>
    <w:p w14:paraId="3881CB72" w14:textId="0DB25E8B" w:rsidR="00816857" w:rsidRPr="00396ED8" w:rsidRDefault="00816857" w:rsidP="00C02206">
      <w:pPr>
        <w:rPr>
          <w:rFonts w:ascii="Calibri" w:hAnsi="Calibri" w:cs="Calibri"/>
          <w:color w:val="000000"/>
          <w:sz w:val="19"/>
          <w:szCs w:val="19"/>
          <w:lang w:val="en-US"/>
        </w:rPr>
      </w:pPr>
      <w:r w:rsidRPr="00396ED8">
        <w:rPr>
          <w:rFonts w:ascii="Calibri" w:hAnsi="Calibri" w:cs="Calibri"/>
          <w:sz w:val="19"/>
          <w:szCs w:val="19"/>
          <w:lang w:val="en-US"/>
        </w:rPr>
        <w:t xml:space="preserve">83. </w:t>
      </w:r>
      <w:r w:rsidRPr="00396ED8">
        <w:rPr>
          <w:rFonts w:ascii="Calibri" w:hAnsi="Calibri" w:cs="Calibri"/>
          <w:color w:val="000000"/>
          <w:sz w:val="19"/>
          <w:szCs w:val="19"/>
          <w:lang w:val="en-US"/>
        </w:rPr>
        <w:t>E/2014/86, paragraphs 4 and 22</w:t>
      </w:r>
    </w:p>
    <w:p w14:paraId="4693F3F0" w14:textId="5110D00B" w:rsidR="00D7197F" w:rsidRPr="00396ED8" w:rsidRDefault="00D7197F" w:rsidP="00C02206">
      <w:pPr>
        <w:rPr>
          <w:rFonts w:ascii="Calibri" w:hAnsi="Calibri" w:cs="Calibri"/>
          <w:color w:val="000000"/>
          <w:sz w:val="19"/>
          <w:szCs w:val="19"/>
          <w:lang w:val="en-US"/>
        </w:rPr>
      </w:pPr>
      <w:r w:rsidRPr="00396ED8">
        <w:rPr>
          <w:rFonts w:ascii="Calibri" w:hAnsi="Calibri" w:cs="Calibri"/>
          <w:color w:val="000000"/>
          <w:sz w:val="19"/>
          <w:szCs w:val="19"/>
          <w:lang w:val="en-US"/>
        </w:rPr>
        <w:t xml:space="preserve">84. African Commission on Human and Peoples’ Rights 276/2003 – Centre for Minority Rights Development and Minority Rights Group International on behalf of </w:t>
      </w:r>
      <w:proofErr w:type="spellStart"/>
      <w:r w:rsidRPr="00396ED8">
        <w:rPr>
          <w:rFonts w:ascii="Calibri" w:hAnsi="Calibri" w:cs="Calibri"/>
          <w:color w:val="000000"/>
          <w:sz w:val="19"/>
          <w:szCs w:val="19"/>
          <w:lang w:val="en-US"/>
        </w:rPr>
        <w:t>Endorois</w:t>
      </w:r>
      <w:proofErr w:type="spellEnd"/>
      <w:r w:rsidRPr="00396ED8">
        <w:rPr>
          <w:rFonts w:ascii="Calibri" w:hAnsi="Calibri" w:cs="Calibri"/>
          <w:color w:val="000000"/>
          <w:sz w:val="19"/>
          <w:szCs w:val="19"/>
          <w:lang w:val="en-US"/>
        </w:rPr>
        <w:t xml:space="preserve"> Welfare Council v Kenya, sections 285-286</w:t>
      </w:r>
    </w:p>
    <w:p w14:paraId="1FA2C270" w14:textId="1DE54D18" w:rsidR="00D7197F" w:rsidRPr="00396ED8" w:rsidRDefault="00D7197F" w:rsidP="00C02206">
      <w:pPr>
        <w:rPr>
          <w:rFonts w:ascii="Calibri" w:hAnsi="Calibri" w:cs="Calibri"/>
          <w:color w:val="000000"/>
          <w:sz w:val="19"/>
          <w:szCs w:val="19"/>
          <w:lang w:val="en-US"/>
        </w:rPr>
      </w:pPr>
      <w:r w:rsidRPr="00396ED8">
        <w:rPr>
          <w:rFonts w:ascii="Calibri" w:hAnsi="Calibri" w:cs="Calibri"/>
          <w:color w:val="000000"/>
          <w:sz w:val="19"/>
          <w:szCs w:val="19"/>
          <w:lang w:val="en-US"/>
        </w:rPr>
        <w:t xml:space="preserve">85. </w:t>
      </w:r>
      <w:bookmarkStart w:id="4" w:name="_Hlk187708715"/>
      <w:r w:rsidRPr="00396ED8">
        <w:rPr>
          <w:rFonts w:ascii="Calibri" w:hAnsi="Calibri" w:cs="Calibri"/>
          <w:color w:val="000000"/>
          <w:sz w:val="19"/>
          <w:szCs w:val="19"/>
          <w:lang w:val="en-US"/>
        </w:rPr>
        <w:t xml:space="preserve">ibid., sections </w:t>
      </w:r>
      <w:bookmarkEnd w:id="4"/>
      <w:r w:rsidRPr="00396ED8">
        <w:rPr>
          <w:rFonts w:ascii="Calibri" w:hAnsi="Calibri" w:cs="Calibri"/>
          <w:color w:val="000000"/>
          <w:sz w:val="19"/>
          <w:szCs w:val="19"/>
          <w:lang w:val="en-US"/>
        </w:rPr>
        <w:t>264 and 266</w:t>
      </w:r>
    </w:p>
    <w:p w14:paraId="25CA30D3" w14:textId="6DFDD1F4" w:rsidR="00D7197F" w:rsidRPr="00396ED8" w:rsidRDefault="00D7197F" w:rsidP="00C02206">
      <w:pPr>
        <w:rPr>
          <w:rFonts w:ascii="Calibri" w:hAnsi="Calibri" w:cs="Calibri"/>
          <w:color w:val="000000"/>
          <w:sz w:val="19"/>
          <w:szCs w:val="19"/>
          <w:lang w:val="en-US"/>
        </w:rPr>
      </w:pPr>
      <w:r w:rsidRPr="00396ED8">
        <w:rPr>
          <w:rFonts w:ascii="Calibri" w:hAnsi="Calibri" w:cs="Calibri"/>
          <w:color w:val="000000"/>
          <w:sz w:val="19"/>
          <w:szCs w:val="19"/>
          <w:lang w:val="en-US"/>
        </w:rPr>
        <w:t>86.</w:t>
      </w:r>
      <w:bookmarkStart w:id="5" w:name="_Hlk187708903"/>
      <w:r w:rsidRPr="00396ED8">
        <w:rPr>
          <w:rFonts w:ascii="Calibri" w:hAnsi="Calibri" w:cs="Calibri"/>
          <w:color w:val="000000"/>
          <w:sz w:val="19"/>
          <w:szCs w:val="19"/>
          <w:lang w:val="en-US"/>
        </w:rPr>
        <w:t xml:space="preserve"> </w:t>
      </w:r>
      <w:bookmarkStart w:id="6" w:name="_Hlk187708820"/>
      <w:r w:rsidRPr="00396ED8">
        <w:rPr>
          <w:rFonts w:ascii="Calibri" w:hAnsi="Calibri" w:cs="Calibri"/>
          <w:color w:val="000000"/>
          <w:sz w:val="19"/>
          <w:szCs w:val="19"/>
          <w:lang w:val="en-US"/>
        </w:rPr>
        <w:t xml:space="preserve">ibid., sections </w:t>
      </w:r>
      <w:bookmarkEnd w:id="5"/>
      <w:bookmarkEnd w:id="6"/>
      <w:r w:rsidRPr="00396ED8">
        <w:rPr>
          <w:rFonts w:ascii="Calibri" w:hAnsi="Calibri" w:cs="Calibri"/>
          <w:color w:val="000000"/>
          <w:sz w:val="19"/>
          <w:szCs w:val="19"/>
          <w:lang w:val="en-US"/>
        </w:rPr>
        <w:t>267-268</w:t>
      </w:r>
    </w:p>
    <w:p w14:paraId="3FBF23A7" w14:textId="5F15C0A3" w:rsidR="00D7197F" w:rsidRPr="00396ED8" w:rsidRDefault="00D7197F" w:rsidP="00C02206">
      <w:pPr>
        <w:rPr>
          <w:rFonts w:ascii="Calibri" w:hAnsi="Calibri" w:cs="Calibri"/>
          <w:color w:val="000000"/>
          <w:sz w:val="19"/>
          <w:szCs w:val="19"/>
          <w:lang w:val="en-US"/>
        </w:rPr>
      </w:pPr>
      <w:r w:rsidRPr="00396ED8">
        <w:rPr>
          <w:rFonts w:ascii="Calibri" w:hAnsi="Calibri" w:cs="Calibri"/>
          <w:color w:val="000000"/>
          <w:sz w:val="19"/>
          <w:szCs w:val="19"/>
          <w:lang w:val="en-US"/>
        </w:rPr>
        <w:t>87. ibid., section 291</w:t>
      </w:r>
    </w:p>
    <w:p w14:paraId="7B4A23F7" w14:textId="392D0F5D" w:rsidR="00D7197F" w:rsidRPr="00396ED8" w:rsidRDefault="00D7197F" w:rsidP="00C02206">
      <w:pPr>
        <w:rPr>
          <w:rFonts w:ascii="Calibri" w:hAnsi="Calibri" w:cs="Calibri"/>
          <w:color w:val="000000"/>
          <w:sz w:val="19"/>
          <w:szCs w:val="19"/>
          <w:lang w:val="en-US"/>
        </w:rPr>
      </w:pPr>
      <w:r w:rsidRPr="00396ED8">
        <w:rPr>
          <w:rFonts w:ascii="Calibri" w:hAnsi="Calibri" w:cs="Calibri"/>
          <w:color w:val="000000"/>
          <w:sz w:val="19"/>
          <w:szCs w:val="19"/>
          <w:lang w:val="en-US"/>
        </w:rPr>
        <w:t>88. ibid., sections 232 and Recommendations (a)</w:t>
      </w:r>
    </w:p>
    <w:p w14:paraId="508500FE" w14:textId="6E47EAE8" w:rsidR="00D7197F" w:rsidRPr="00396ED8" w:rsidRDefault="00D7197F" w:rsidP="00C02206">
      <w:pPr>
        <w:rPr>
          <w:rFonts w:ascii="Calibri" w:hAnsi="Calibri" w:cs="Calibri"/>
          <w:color w:val="000000"/>
          <w:sz w:val="19"/>
          <w:szCs w:val="19"/>
          <w:lang w:val="en-US"/>
        </w:rPr>
      </w:pPr>
      <w:r w:rsidRPr="00396ED8">
        <w:rPr>
          <w:rFonts w:ascii="Calibri" w:hAnsi="Calibri" w:cs="Calibri"/>
          <w:color w:val="000000"/>
          <w:sz w:val="19"/>
          <w:szCs w:val="19"/>
          <w:lang w:val="en-US"/>
        </w:rPr>
        <w:t xml:space="preserve">89. </w:t>
      </w:r>
      <w:bookmarkStart w:id="7" w:name="_Hlk187711052"/>
      <w:r w:rsidRPr="00396ED8">
        <w:rPr>
          <w:rFonts w:ascii="Calibri" w:hAnsi="Calibri" w:cs="Calibri"/>
          <w:sz w:val="19"/>
          <w:szCs w:val="19"/>
          <w:lang w:val="en-US"/>
        </w:rPr>
        <w:t xml:space="preserve">African Court on Human and Peoples' Rights, </w:t>
      </w:r>
      <w:r w:rsidR="00DA7016" w:rsidRPr="00396ED8">
        <w:rPr>
          <w:rFonts w:ascii="Calibri" w:hAnsi="Calibri" w:cs="Calibri"/>
          <w:sz w:val="19"/>
          <w:szCs w:val="19"/>
          <w:lang w:val="en-US"/>
        </w:rPr>
        <w:t xml:space="preserve">Judgment </w:t>
      </w:r>
      <w:r w:rsidRPr="00396ED8">
        <w:rPr>
          <w:rFonts w:ascii="Calibri" w:hAnsi="Calibri" w:cs="Calibri"/>
          <w:sz w:val="19"/>
          <w:szCs w:val="19"/>
          <w:lang w:val="en-US"/>
        </w:rPr>
        <w:t xml:space="preserve">2022, African Commission on Human </w:t>
      </w:r>
      <w:proofErr w:type="gramStart"/>
      <w:r w:rsidRPr="00396ED8">
        <w:rPr>
          <w:rFonts w:ascii="Calibri" w:hAnsi="Calibri" w:cs="Calibri"/>
          <w:sz w:val="19"/>
          <w:szCs w:val="19"/>
          <w:lang w:val="en-US"/>
        </w:rPr>
        <w:t>and  Peoples</w:t>
      </w:r>
      <w:proofErr w:type="gramEnd"/>
      <w:r w:rsidRPr="00396ED8">
        <w:rPr>
          <w:rFonts w:ascii="Calibri" w:hAnsi="Calibri" w:cs="Calibri"/>
          <w:sz w:val="19"/>
          <w:szCs w:val="19"/>
          <w:lang w:val="en-US"/>
        </w:rPr>
        <w:t xml:space="preserve">' Rights v. Republic of Kenya Application no. 006/2012, </w:t>
      </w:r>
      <w:r w:rsidRPr="00396ED8">
        <w:rPr>
          <w:rFonts w:ascii="Calibri" w:hAnsi="Calibri" w:cs="Calibri"/>
          <w:color w:val="000000"/>
          <w:sz w:val="19"/>
          <w:szCs w:val="19"/>
          <w:lang w:val="en-US"/>
        </w:rPr>
        <w:t>Reparations 2022,</w:t>
      </w:r>
      <w:bookmarkStart w:id="8" w:name="_Hlk187709272"/>
      <w:r w:rsidRPr="00396ED8">
        <w:rPr>
          <w:rFonts w:ascii="Calibri" w:hAnsi="Calibri" w:cs="Calibri"/>
          <w:color w:val="000000"/>
          <w:sz w:val="19"/>
          <w:szCs w:val="19"/>
          <w:lang w:val="en-US"/>
        </w:rPr>
        <w:t xml:space="preserve"> </w:t>
      </w:r>
      <w:bookmarkEnd w:id="7"/>
      <w:r w:rsidRPr="00396ED8">
        <w:rPr>
          <w:rFonts w:ascii="Calibri" w:hAnsi="Calibri" w:cs="Calibri"/>
          <w:color w:val="000000"/>
          <w:sz w:val="19"/>
          <w:szCs w:val="19"/>
          <w:lang w:val="en-US"/>
        </w:rPr>
        <w:t xml:space="preserve">sections </w:t>
      </w:r>
      <w:bookmarkEnd w:id="8"/>
      <w:r w:rsidRPr="00396ED8">
        <w:rPr>
          <w:rFonts w:ascii="Calibri" w:hAnsi="Calibri" w:cs="Calibri"/>
          <w:color w:val="000000"/>
          <w:sz w:val="19"/>
          <w:szCs w:val="19"/>
          <w:lang w:val="en-US"/>
        </w:rPr>
        <w:t>160 x and xi</w:t>
      </w:r>
    </w:p>
    <w:p w14:paraId="131562EC" w14:textId="5D1A8C0F" w:rsidR="00D7197F" w:rsidRPr="00396ED8" w:rsidRDefault="00D7197F" w:rsidP="00C02206">
      <w:pPr>
        <w:rPr>
          <w:rFonts w:ascii="Calibri" w:hAnsi="Calibri" w:cs="Calibri"/>
          <w:color w:val="000000"/>
          <w:sz w:val="19"/>
          <w:szCs w:val="19"/>
          <w:lang w:val="en-US"/>
        </w:rPr>
      </w:pPr>
      <w:r w:rsidRPr="00396ED8">
        <w:rPr>
          <w:rFonts w:ascii="Calibri" w:hAnsi="Calibri" w:cs="Calibri"/>
          <w:color w:val="000000"/>
          <w:sz w:val="19"/>
          <w:szCs w:val="19"/>
          <w:lang w:val="en-US"/>
        </w:rPr>
        <w:t xml:space="preserve">90. </w:t>
      </w:r>
      <w:bookmarkStart w:id="9" w:name="_Hlk187709300"/>
      <w:r w:rsidR="00DA7016" w:rsidRPr="00396ED8">
        <w:rPr>
          <w:rFonts w:ascii="Calibri" w:hAnsi="Calibri" w:cs="Calibri"/>
          <w:color w:val="000000"/>
          <w:sz w:val="19"/>
          <w:szCs w:val="19"/>
          <w:lang w:val="en-US"/>
        </w:rPr>
        <w:t xml:space="preserve">ibid., section </w:t>
      </w:r>
      <w:bookmarkEnd w:id="9"/>
      <w:r w:rsidR="00DA7016" w:rsidRPr="00396ED8">
        <w:rPr>
          <w:rFonts w:ascii="Calibri" w:hAnsi="Calibri" w:cs="Calibri"/>
          <w:color w:val="000000"/>
          <w:sz w:val="19"/>
          <w:szCs w:val="19"/>
          <w:lang w:val="en-US"/>
        </w:rPr>
        <w:t>160 v</w:t>
      </w:r>
    </w:p>
    <w:p w14:paraId="1D71C34B" w14:textId="028BF404" w:rsidR="00DA7016" w:rsidRPr="00396ED8" w:rsidRDefault="00DA7016" w:rsidP="00C02206">
      <w:pPr>
        <w:rPr>
          <w:rFonts w:ascii="Calibri" w:hAnsi="Calibri" w:cs="Calibri"/>
          <w:color w:val="000000"/>
          <w:sz w:val="19"/>
          <w:szCs w:val="19"/>
          <w:lang w:val="en-US"/>
        </w:rPr>
      </w:pPr>
      <w:r w:rsidRPr="00396ED8">
        <w:rPr>
          <w:rFonts w:ascii="Calibri" w:hAnsi="Calibri" w:cs="Calibri"/>
          <w:color w:val="000000"/>
          <w:sz w:val="19"/>
          <w:szCs w:val="19"/>
          <w:lang w:val="en-US"/>
        </w:rPr>
        <w:t>91. ibid., section 117</w:t>
      </w:r>
    </w:p>
    <w:p w14:paraId="625A9BDA" w14:textId="7D057194" w:rsidR="00DA7016" w:rsidRPr="00396ED8" w:rsidRDefault="00DA7016" w:rsidP="00C02206">
      <w:pPr>
        <w:rPr>
          <w:rFonts w:ascii="Calibri" w:hAnsi="Calibri" w:cs="Calibri"/>
          <w:color w:val="000000"/>
          <w:sz w:val="19"/>
          <w:szCs w:val="19"/>
          <w:lang w:val="en-US"/>
        </w:rPr>
      </w:pPr>
      <w:r w:rsidRPr="00396ED8">
        <w:rPr>
          <w:rFonts w:ascii="Calibri" w:hAnsi="Calibri" w:cs="Calibri"/>
          <w:color w:val="000000"/>
          <w:sz w:val="19"/>
          <w:szCs w:val="19"/>
          <w:lang w:val="en-US"/>
        </w:rPr>
        <w:t>92. ibid., sections 144 and 160 ix</w:t>
      </w:r>
    </w:p>
    <w:p w14:paraId="68DFD196" w14:textId="428FDD86" w:rsidR="00DA7016" w:rsidRPr="00396ED8" w:rsidRDefault="00DA7016" w:rsidP="00C02206">
      <w:pPr>
        <w:rPr>
          <w:rFonts w:ascii="Calibri" w:eastAsia="Times New Roman" w:hAnsi="Calibri" w:cs="Calibri"/>
          <w:color w:val="000000"/>
          <w:kern w:val="0"/>
          <w:sz w:val="19"/>
          <w:szCs w:val="19"/>
          <w:lang w:val="en-US" w:eastAsia="fi-FI"/>
          <w14:ligatures w14:val="none"/>
        </w:rPr>
      </w:pPr>
      <w:r w:rsidRPr="00396ED8">
        <w:rPr>
          <w:rFonts w:ascii="Calibri" w:hAnsi="Calibri" w:cs="Calibri"/>
          <w:color w:val="000000"/>
          <w:sz w:val="19"/>
          <w:szCs w:val="19"/>
          <w:lang w:val="en-US"/>
        </w:rPr>
        <w:t>93</w:t>
      </w:r>
      <w:bookmarkStart w:id="10" w:name="_Hlk187710937"/>
      <w:r w:rsidRPr="00396ED8">
        <w:rPr>
          <w:rFonts w:ascii="Calibri" w:hAnsi="Calibri" w:cs="Calibri"/>
          <w:color w:val="000000"/>
          <w:sz w:val="19"/>
          <w:szCs w:val="19"/>
          <w:lang w:val="en-US"/>
        </w:rPr>
        <w:t xml:space="preserve">. </w:t>
      </w:r>
      <w:r w:rsidRPr="00396ED8">
        <w:rPr>
          <w:rFonts w:ascii="Calibri" w:hAnsi="Calibri" w:cs="Calibri"/>
          <w:sz w:val="19"/>
          <w:szCs w:val="19"/>
          <w:lang w:val="en-US"/>
        </w:rPr>
        <w:t xml:space="preserve">E/C.12/KEN/RQ/6, Replies of Kenya to the list of issues in relation to its sixth periodic report, 11 June 2024, paragraph </w:t>
      </w:r>
      <w:bookmarkEnd w:id="10"/>
      <w:r w:rsidRPr="002252B2">
        <w:rPr>
          <w:rFonts w:ascii="Calibri" w:eastAsia="Times New Roman" w:hAnsi="Calibri" w:cs="Calibri"/>
          <w:color w:val="000000"/>
          <w:kern w:val="0"/>
          <w:sz w:val="19"/>
          <w:szCs w:val="19"/>
          <w:lang w:val="en-US" w:eastAsia="fi-FI"/>
          <w14:ligatures w14:val="none"/>
        </w:rPr>
        <w:t>17</w:t>
      </w:r>
    </w:p>
    <w:p w14:paraId="1EA26815" w14:textId="7D975412" w:rsidR="00DA7016" w:rsidRPr="00396ED8" w:rsidRDefault="00DA7016" w:rsidP="00C02206">
      <w:pPr>
        <w:rPr>
          <w:rFonts w:ascii="Calibri" w:hAnsi="Calibri" w:cs="Calibri"/>
          <w:sz w:val="19"/>
          <w:szCs w:val="19"/>
          <w:lang w:val="en-US"/>
        </w:rPr>
      </w:pPr>
      <w:r w:rsidRPr="00396ED8">
        <w:rPr>
          <w:rFonts w:ascii="Calibri" w:eastAsia="Times New Roman" w:hAnsi="Calibri" w:cs="Calibri"/>
          <w:color w:val="000000"/>
          <w:kern w:val="0"/>
          <w:sz w:val="19"/>
          <w:szCs w:val="19"/>
          <w:lang w:val="en-US" w:eastAsia="fi-FI"/>
          <w14:ligatures w14:val="none"/>
        </w:rPr>
        <w:t xml:space="preserve">94. </w:t>
      </w:r>
      <w:r w:rsidRPr="00396ED8">
        <w:rPr>
          <w:rFonts w:ascii="Calibri" w:hAnsi="Calibri" w:cs="Calibri"/>
          <w:sz w:val="19"/>
          <w:szCs w:val="19"/>
          <w:lang w:val="en-US"/>
        </w:rPr>
        <w:t xml:space="preserve">The Land Act articles 152 A-B </w:t>
      </w:r>
      <w:r w:rsidR="007A518C" w:rsidRPr="00396ED8">
        <w:rPr>
          <w:rFonts w:ascii="Calibri" w:hAnsi="Calibri" w:cs="Calibri"/>
          <w:sz w:val="19"/>
          <w:szCs w:val="19"/>
          <w:lang w:val="en-US"/>
        </w:rPr>
        <w:t xml:space="preserve">and 155.1 </w:t>
      </w:r>
      <w:r w:rsidRPr="00396ED8">
        <w:rPr>
          <w:rFonts w:ascii="Calibri" w:hAnsi="Calibri" w:cs="Calibri"/>
          <w:sz w:val="19"/>
          <w:szCs w:val="19"/>
          <w:lang w:val="en-US"/>
        </w:rPr>
        <w:t>and Community Land Act, article 14.2</w:t>
      </w:r>
      <w:r w:rsidR="007A518C" w:rsidRPr="00396ED8">
        <w:rPr>
          <w:rFonts w:ascii="Calibri" w:hAnsi="Calibri" w:cs="Calibri"/>
          <w:sz w:val="19"/>
          <w:szCs w:val="19"/>
          <w:lang w:val="en-US"/>
        </w:rPr>
        <w:t xml:space="preserve"> See also Land Act article 2:  ““squatter” means  a person who occupies land that legally belongs to another person without that persons consent” and amended section 152E (1) ”if, with respect to private land the owner or the person in charge is of the opinion that a person is in occupation of his or her land without consent, the owner or the person in charge may serve on that person a notice, of not less than three months before the date of the intended eviction.” (as provided in Land Laws Amendment Act section 98)</w:t>
      </w:r>
    </w:p>
    <w:p w14:paraId="727950AE" w14:textId="41C7D960" w:rsidR="00DA7016" w:rsidRPr="00396ED8" w:rsidRDefault="00DA7016" w:rsidP="00C02206">
      <w:pPr>
        <w:rPr>
          <w:rFonts w:ascii="Calibri" w:hAnsi="Calibri" w:cs="Calibri"/>
          <w:sz w:val="19"/>
          <w:szCs w:val="19"/>
          <w:lang w:val="en-US"/>
        </w:rPr>
      </w:pPr>
      <w:r w:rsidRPr="00396ED8">
        <w:rPr>
          <w:rFonts w:ascii="Calibri" w:hAnsi="Calibri" w:cs="Calibri"/>
          <w:sz w:val="19"/>
          <w:szCs w:val="19"/>
          <w:lang w:val="en-US"/>
        </w:rPr>
        <w:t>95. E/C.12/KEN/6 Sixth periodic report submitted by Kenya under articles 16 and 17 of the Covenant, due in 2021, 14 November 2022, paragraph 45</w:t>
      </w:r>
    </w:p>
    <w:p w14:paraId="2BDCA1CE" w14:textId="36C8D921" w:rsidR="00DA7016" w:rsidRPr="00396ED8" w:rsidRDefault="00DA7016" w:rsidP="00C02206">
      <w:pPr>
        <w:rPr>
          <w:rFonts w:ascii="Calibri" w:hAnsi="Calibri" w:cs="Calibri"/>
          <w:sz w:val="19"/>
          <w:szCs w:val="19"/>
          <w:lang w:val="en-US"/>
        </w:rPr>
      </w:pPr>
      <w:r w:rsidRPr="00396ED8">
        <w:rPr>
          <w:rFonts w:ascii="Calibri" w:hAnsi="Calibri" w:cs="Calibri"/>
          <w:sz w:val="19"/>
          <w:szCs w:val="19"/>
          <w:lang w:val="en-US"/>
        </w:rPr>
        <w:t xml:space="preserve">96. E/C.12/KEN/RQ/6, Replies of Kenya to the list of issues in relation to its sixth periodic report, 11 June 2024 </w:t>
      </w:r>
      <w:proofErr w:type="spellStart"/>
      <w:r w:rsidRPr="00396ED8">
        <w:rPr>
          <w:rFonts w:ascii="Calibri" w:hAnsi="Calibri" w:cs="Calibri"/>
          <w:sz w:val="19"/>
          <w:szCs w:val="19"/>
          <w:lang w:val="en-US"/>
        </w:rPr>
        <w:t>paragr</w:t>
      </w:r>
      <w:proofErr w:type="spellEnd"/>
      <w:r w:rsidR="00B10584" w:rsidRPr="00396ED8">
        <w:rPr>
          <w:rFonts w:ascii="Calibri" w:hAnsi="Calibri" w:cs="Calibri"/>
          <w:sz w:val="19"/>
          <w:szCs w:val="19"/>
          <w:lang w:val="en-US"/>
        </w:rPr>
        <w:t>.</w:t>
      </w:r>
      <w:r w:rsidRPr="00396ED8">
        <w:rPr>
          <w:rFonts w:ascii="Calibri" w:hAnsi="Calibri" w:cs="Calibri"/>
          <w:sz w:val="19"/>
          <w:szCs w:val="19"/>
          <w:lang w:val="en-US"/>
        </w:rPr>
        <w:t xml:space="preserve"> 17</w:t>
      </w:r>
      <w:r w:rsidR="00B10584" w:rsidRPr="00396ED8">
        <w:rPr>
          <w:rFonts w:ascii="Calibri" w:hAnsi="Calibri" w:cs="Calibri"/>
          <w:sz w:val="19"/>
          <w:szCs w:val="19"/>
          <w:lang w:val="en-US"/>
        </w:rPr>
        <w:t xml:space="preserve"> </w:t>
      </w:r>
      <w:r w:rsidRPr="00396ED8">
        <w:rPr>
          <w:rFonts w:ascii="Calibri" w:hAnsi="Calibri" w:cs="Calibri"/>
          <w:sz w:val="19"/>
          <w:szCs w:val="19"/>
          <w:lang w:val="en-US"/>
        </w:rPr>
        <w:t>&amp; 65-66</w:t>
      </w:r>
    </w:p>
    <w:p w14:paraId="1ED9EF9D" w14:textId="04423CD4" w:rsidR="00B10584" w:rsidRPr="00396ED8" w:rsidRDefault="00B10584" w:rsidP="00B10584">
      <w:pPr>
        <w:rPr>
          <w:rFonts w:ascii="Calibri" w:hAnsi="Calibri" w:cs="Calibri"/>
          <w:sz w:val="19"/>
          <w:szCs w:val="19"/>
          <w:lang w:val="en-US"/>
        </w:rPr>
      </w:pPr>
      <w:r w:rsidRPr="00396ED8">
        <w:rPr>
          <w:rFonts w:ascii="Calibri" w:hAnsi="Calibri" w:cs="Calibri"/>
          <w:sz w:val="19"/>
          <w:szCs w:val="19"/>
          <w:lang w:val="en-US"/>
        </w:rPr>
        <w:t>97. The Constitution of Kenya, article 63.2 d (ii)</w:t>
      </w:r>
    </w:p>
    <w:p w14:paraId="29CA1408" w14:textId="16EB815F" w:rsidR="00B10584" w:rsidRPr="00396ED8" w:rsidRDefault="00B10584" w:rsidP="00B10584">
      <w:pPr>
        <w:rPr>
          <w:rFonts w:ascii="Calibri" w:hAnsi="Calibri" w:cs="Calibri"/>
          <w:sz w:val="19"/>
          <w:szCs w:val="19"/>
          <w:lang w:val="en-US"/>
        </w:rPr>
      </w:pPr>
      <w:r w:rsidRPr="00396ED8">
        <w:rPr>
          <w:rFonts w:ascii="Calibri" w:hAnsi="Calibri" w:cs="Calibri"/>
          <w:sz w:val="19"/>
          <w:szCs w:val="19"/>
          <w:lang w:val="en-US"/>
        </w:rPr>
        <w:t xml:space="preserve">98. Community Land </w:t>
      </w:r>
      <w:proofErr w:type="spellStart"/>
      <w:proofErr w:type="gramStart"/>
      <w:r w:rsidRPr="00396ED8">
        <w:rPr>
          <w:rFonts w:ascii="Calibri" w:hAnsi="Calibri" w:cs="Calibri"/>
          <w:sz w:val="19"/>
          <w:szCs w:val="19"/>
          <w:lang w:val="en-US"/>
        </w:rPr>
        <w:t>Act,articles</w:t>
      </w:r>
      <w:proofErr w:type="spellEnd"/>
      <w:proofErr w:type="gramEnd"/>
      <w:r w:rsidRPr="00396ED8">
        <w:rPr>
          <w:rFonts w:ascii="Calibri" w:hAnsi="Calibri" w:cs="Calibri"/>
          <w:sz w:val="19"/>
          <w:szCs w:val="19"/>
          <w:lang w:val="en-US"/>
        </w:rPr>
        <w:t xml:space="preserve">  16 (a) and 18</w:t>
      </w:r>
    </w:p>
    <w:p w14:paraId="486F4103" w14:textId="0F449B77" w:rsidR="00B10584" w:rsidRPr="00396ED8" w:rsidRDefault="00B10584" w:rsidP="00B10584">
      <w:pPr>
        <w:rPr>
          <w:rFonts w:ascii="Calibri" w:hAnsi="Calibri" w:cs="Calibri"/>
          <w:sz w:val="19"/>
          <w:szCs w:val="19"/>
          <w:lang w:val="en-US"/>
        </w:rPr>
      </w:pPr>
      <w:r w:rsidRPr="00396ED8">
        <w:rPr>
          <w:rFonts w:ascii="Calibri" w:hAnsi="Calibri" w:cs="Calibri"/>
          <w:sz w:val="19"/>
          <w:szCs w:val="19"/>
          <w:lang w:val="en-US"/>
        </w:rPr>
        <w:t>99. The Constitution of Kenya, article 63.2 d (ii)</w:t>
      </w:r>
    </w:p>
    <w:p w14:paraId="5BA8EE9B" w14:textId="5FEA372D" w:rsidR="00B10584" w:rsidRPr="00396ED8" w:rsidRDefault="00B10584" w:rsidP="00B10584">
      <w:pPr>
        <w:rPr>
          <w:rFonts w:ascii="Calibri" w:hAnsi="Calibri" w:cs="Calibri"/>
          <w:sz w:val="19"/>
          <w:szCs w:val="19"/>
          <w:lang w:val="en-US"/>
        </w:rPr>
      </w:pPr>
      <w:r w:rsidRPr="00396ED8">
        <w:rPr>
          <w:rFonts w:ascii="Calibri" w:hAnsi="Calibri" w:cs="Calibri"/>
          <w:sz w:val="19"/>
          <w:szCs w:val="19"/>
          <w:lang w:val="en-US"/>
        </w:rPr>
        <w:t>100. Community Land Act, articles 16 (a) and 18 and The Community Land Regulations, 2017 Kenya Gazette Supplement No.178 of 24 November 2017, paragraphs 5-7 and Third Schedule (r. 8(9)), Model Rules and Regulations, paragraph 13.2</w:t>
      </w:r>
    </w:p>
    <w:p w14:paraId="72E949D2" w14:textId="04EBD041" w:rsidR="00B10584" w:rsidRPr="00396ED8" w:rsidRDefault="00B10584" w:rsidP="00B10584">
      <w:pPr>
        <w:rPr>
          <w:rFonts w:ascii="Calibri" w:hAnsi="Calibri" w:cs="Calibri"/>
          <w:color w:val="000000"/>
          <w:sz w:val="19"/>
          <w:szCs w:val="19"/>
          <w:lang w:val="en-US"/>
        </w:rPr>
      </w:pPr>
      <w:r w:rsidRPr="00396ED8">
        <w:rPr>
          <w:rFonts w:ascii="Calibri" w:hAnsi="Calibri" w:cs="Calibri"/>
          <w:sz w:val="19"/>
          <w:szCs w:val="19"/>
          <w:lang w:val="en-US"/>
        </w:rPr>
        <w:t xml:space="preserve">101. </w:t>
      </w:r>
      <w:r w:rsidRPr="00396ED8">
        <w:rPr>
          <w:rFonts w:ascii="Calibri" w:hAnsi="Calibri" w:cs="Calibri"/>
          <w:color w:val="000000"/>
          <w:sz w:val="19"/>
          <w:szCs w:val="19"/>
          <w:lang w:val="en-US"/>
        </w:rPr>
        <w:t>E/C.12/KEN/Q/6, paragraph 8</w:t>
      </w:r>
    </w:p>
    <w:p w14:paraId="47027088" w14:textId="088594CE" w:rsidR="007A518C" w:rsidRPr="00396ED8" w:rsidRDefault="007A518C" w:rsidP="007A518C">
      <w:pPr>
        <w:rPr>
          <w:rFonts w:ascii="Calibri" w:hAnsi="Calibri" w:cs="Calibri"/>
          <w:sz w:val="19"/>
          <w:szCs w:val="19"/>
          <w:lang w:val="en-US"/>
        </w:rPr>
      </w:pPr>
      <w:r w:rsidRPr="00396ED8">
        <w:rPr>
          <w:rFonts w:ascii="Calibri" w:hAnsi="Calibri" w:cs="Calibri"/>
          <w:sz w:val="19"/>
          <w:szCs w:val="19"/>
          <w:lang w:val="en-US"/>
        </w:rPr>
        <w:t xml:space="preserve">102. </w:t>
      </w:r>
      <w:proofErr w:type="gramStart"/>
      <w:r w:rsidRPr="00396ED8">
        <w:rPr>
          <w:rFonts w:ascii="Calibri" w:hAnsi="Calibri" w:cs="Calibri"/>
          <w:sz w:val="19"/>
          <w:szCs w:val="19"/>
          <w:lang w:val="en-US"/>
        </w:rPr>
        <w:t>https://webtv.un.org/en/asset/k18/k18k4s5x93 ,</w:t>
      </w:r>
      <w:proofErr w:type="gramEnd"/>
      <w:r w:rsidRPr="00396ED8">
        <w:rPr>
          <w:rFonts w:ascii="Calibri" w:hAnsi="Calibri" w:cs="Calibri"/>
          <w:sz w:val="19"/>
          <w:szCs w:val="19"/>
          <w:lang w:val="en-US"/>
        </w:rPr>
        <w:t xml:space="preserve"> from 1 hour 39 minutes 40 seconds to 1 hour 40 minutes 0 seconds</w:t>
      </w:r>
    </w:p>
    <w:p w14:paraId="3905A5C3" w14:textId="19F44944" w:rsidR="007A518C" w:rsidRPr="00396ED8" w:rsidRDefault="007A518C" w:rsidP="007A518C">
      <w:pPr>
        <w:rPr>
          <w:rFonts w:ascii="Calibri" w:hAnsi="Calibri" w:cs="Calibri"/>
          <w:sz w:val="19"/>
          <w:szCs w:val="19"/>
          <w:lang w:val="en-US"/>
        </w:rPr>
      </w:pPr>
      <w:r w:rsidRPr="00396ED8">
        <w:rPr>
          <w:rFonts w:ascii="Calibri" w:hAnsi="Calibri" w:cs="Calibri"/>
          <w:sz w:val="19"/>
          <w:szCs w:val="19"/>
          <w:lang w:val="en-US"/>
        </w:rPr>
        <w:t>103. ibid.</w:t>
      </w:r>
    </w:p>
    <w:p w14:paraId="4120455C" w14:textId="6F2C8A54" w:rsidR="007A518C" w:rsidRPr="00396ED8" w:rsidRDefault="007A518C" w:rsidP="007A518C">
      <w:pPr>
        <w:rPr>
          <w:rFonts w:ascii="Calibri" w:eastAsia="Times New Roman" w:hAnsi="Calibri" w:cs="Calibri"/>
          <w:color w:val="000000"/>
          <w:kern w:val="0"/>
          <w:sz w:val="19"/>
          <w:szCs w:val="19"/>
          <w:lang w:val="en-US" w:eastAsia="fi-FI"/>
          <w14:ligatures w14:val="none"/>
        </w:rPr>
      </w:pPr>
      <w:r w:rsidRPr="00396ED8">
        <w:rPr>
          <w:rFonts w:ascii="Calibri" w:hAnsi="Calibri" w:cs="Calibri"/>
          <w:sz w:val="19"/>
          <w:szCs w:val="19"/>
          <w:lang w:val="en-US"/>
        </w:rPr>
        <w:t>104.  E/C.12/KEN/RQ/6, Replies of Kenya to the list of issues in relation to its sixth periodic report, 11 June 2024, paragraph</w:t>
      </w:r>
      <w:r w:rsidRPr="00396ED8">
        <w:rPr>
          <w:rFonts w:ascii="Calibri" w:hAnsi="Calibri" w:cs="Calibri"/>
          <w:color w:val="000000"/>
          <w:sz w:val="19"/>
          <w:szCs w:val="19"/>
          <w:lang w:val="en-US"/>
        </w:rPr>
        <w:t xml:space="preserve"> </w:t>
      </w:r>
      <w:r w:rsidRPr="002252B2">
        <w:rPr>
          <w:rFonts w:ascii="Calibri" w:eastAsia="Times New Roman" w:hAnsi="Calibri" w:cs="Calibri"/>
          <w:color w:val="000000"/>
          <w:kern w:val="0"/>
          <w:sz w:val="19"/>
          <w:szCs w:val="19"/>
          <w:lang w:val="en-US" w:eastAsia="fi-FI"/>
          <w14:ligatures w14:val="none"/>
        </w:rPr>
        <w:t>28</w:t>
      </w:r>
    </w:p>
    <w:p w14:paraId="0BA62E5C" w14:textId="7A069E7F" w:rsidR="001D7995" w:rsidRPr="00396ED8" w:rsidRDefault="001D7995" w:rsidP="007A518C">
      <w:pPr>
        <w:rPr>
          <w:rFonts w:ascii="Calibri" w:hAnsi="Calibri" w:cs="Calibri"/>
          <w:sz w:val="19"/>
          <w:szCs w:val="19"/>
          <w:lang w:val="en-US"/>
        </w:rPr>
      </w:pPr>
      <w:r w:rsidRPr="00396ED8">
        <w:rPr>
          <w:rFonts w:ascii="Calibri" w:eastAsia="Times New Roman" w:hAnsi="Calibri" w:cs="Calibri"/>
          <w:color w:val="000000"/>
          <w:kern w:val="0"/>
          <w:sz w:val="19"/>
          <w:szCs w:val="19"/>
          <w:lang w:val="en-US" w:eastAsia="fi-FI"/>
          <w14:ligatures w14:val="none"/>
        </w:rPr>
        <w:t>105.</w:t>
      </w:r>
      <w:r w:rsidRPr="00396ED8">
        <w:rPr>
          <w:rFonts w:ascii="Calibri" w:hAnsi="Calibri" w:cs="Calibri"/>
          <w:sz w:val="19"/>
          <w:szCs w:val="19"/>
          <w:lang w:val="en-US"/>
        </w:rPr>
        <w:t xml:space="preserve"> </w:t>
      </w:r>
      <w:r w:rsidRPr="00396ED8">
        <w:rPr>
          <w:rFonts w:ascii="Calibri" w:eastAsia="Times New Roman" w:hAnsi="Calibri" w:cs="Calibri"/>
          <w:color w:val="000000"/>
          <w:kern w:val="0"/>
          <w:sz w:val="19"/>
          <w:szCs w:val="19"/>
          <w:lang w:val="en-US" w:eastAsia="fi-FI"/>
          <w14:ligatures w14:val="none"/>
        </w:rPr>
        <w:t xml:space="preserve">African Court on Human and Peoples' Rights, Judgment 2022, African Commission on Human </w:t>
      </w:r>
      <w:proofErr w:type="gramStart"/>
      <w:r w:rsidRPr="00396ED8">
        <w:rPr>
          <w:rFonts w:ascii="Calibri" w:eastAsia="Times New Roman" w:hAnsi="Calibri" w:cs="Calibri"/>
          <w:color w:val="000000"/>
          <w:kern w:val="0"/>
          <w:sz w:val="19"/>
          <w:szCs w:val="19"/>
          <w:lang w:val="en-US" w:eastAsia="fi-FI"/>
          <w14:ligatures w14:val="none"/>
        </w:rPr>
        <w:t>and  Peoples</w:t>
      </w:r>
      <w:proofErr w:type="gramEnd"/>
      <w:r w:rsidRPr="00396ED8">
        <w:rPr>
          <w:rFonts w:ascii="Calibri" w:eastAsia="Times New Roman" w:hAnsi="Calibri" w:cs="Calibri"/>
          <w:color w:val="000000"/>
          <w:kern w:val="0"/>
          <w:sz w:val="19"/>
          <w:szCs w:val="19"/>
          <w:lang w:val="en-US" w:eastAsia="fi-FI"/>
          <w14:ligatures w14:val="none"/>
        </w:rPr>
        <w:t xml:space="preserve">' Rights v. Republic of Kenya Application no. 006/2012, Reparations 2022, section </w:t>
      </w:r>
      <w:r w:rsidRPr="00396ED8">
        <w:rPr>
          <w:rFonts w:ascii="Calibri" w:hAnsi="Calibri" w:cs="Calibri"/>
          <w:sz w:val="19"/>
          <w:szCs w:val="19"/>
          <w:lang w:val="en-US"/>
        </w:rPr>
        <w:t>114</w:t>
      </w:r>
    </w:p>
    <w:p w14:paraId="20A32818" w14:textId="45EC3242" w:rsidR="001D7995" w:rsidRPr="00396ED8" w:rsidRDefault="001D7995" w:rsidP="007A518C">
      <w:pPr>
        <w:rPr>
          <w:rFonts w:ascii="Calibri" w:hAnsi="Calibri" w:cs="Calibri"/>
          <w:sz w:val="19"/>
          <w:szCs w:val="19"/>
          <w:lang w:val="en-US"/>
        </w:rPr>
      </w:pPr>
      <w:r w:rsidRPr="00396ED8">
        <w:rPr>
          <w:rFonts w:ascii="Calibri" w:hAnsi="Calibri" w:cs="Calibri"/>
          <w:sz w:val="19"/>
          <w:szCs w:val="19"/>
          <w:lang w:val="en-US"/>
        </w:rPr>
        <w:t>106.</w:t>
      </w:r>
      <w:r w:rsidRPr="001A777A">
        <w:rPr>
          <w:rFonts w:ascii="Calibri" w:hAnsi="Calibri" w:cs="Calibri"/>
          <w:sz w:val="19"/>
          <w:szCs w:val="19"/>
          <w:lang w:val="en-US"/>
        </w:rPr>
        <w:t xml:space="preserve"> ibid., </w:t>
      </w:r>
      <w:r w:rsidRPr="00396ED8">
        <w:rPr>
          <w:rFonts w:ascii="Calibri" w:hAnsi="Calibri" w:cs="Calibri"/>
          <w:sz w:val="19"/>
          <w:szCs w:val="19"/>
          <w:lang w:val="en-US"/>
        </w:rPr>
        <w:t>section 111</w:t>
      </w:r>
    </w:p>
    <w:p w14:paraId="6F42C45D" w14:textId="6015CBB9" w:rsidR="001D7995" w:rsidRPr="00396ED8" w:rsidRDefault="001D7995" w:rsidP="007A518C">
      <w:pPr>
        <w:rPr>
          <w:rFonts w:ascii="Calibri" w:hAnsi="Calibri" w:cs="Calibri"/>
          <w:sz w:val="19"/>
          <w:szCs w:val="19"/>
          <w:lang w:val="en-US"/>
        </w:rPr>
      </w:pPr>
      <w:r w:rsidRPr="00396ED8">
        <w:rPr>
          <w:rFonts w:ascii="Calibri" w:hAnsi="Calibri" w:cs="Calibri"/>
          <w:sz w:val="19"/>
          <w:szCs w:val="19"/>
          <w:lang w:val="en-US"/>
        </w:rPr>
        <w:t>107. E/C.12/KEN/6 Sixth periodic report submitted by Kenya, 14 November 2022, paragraph 46</w:t>
      </w:r>
    </w:p>
    <w:p w14:paraId="3E816399" w14:textId="0186ACA4" w:rsidR="00E749A1" w:rsidRPr="00396ED8" w:rsidRDefault="00E749A1" w:rsidP="00E749A1">
      <w:pPr>
        <w:rPr>
          <w:rFonts w:ascii="Calibri" w:hAnsi="Calibri" w:cs="Calibri"/>
          <w:sz w:val="19"/>
          <w:szCs w:val="19"/>
          <w:lang w:val="en-US"/>
        </w:rPr>
      </w:pPr>
      <w:r w:rsidRPr="00396ED8">
        <w:rPr>
          <w:rFonts w:ascii="Calibri" w:hAnsi="Calibri" w:cs="Calibri"/>
          <w:sz w:val="19"/>
          <w:szCs w:val="19"/>
          <w:lang w:val="en-US"/>
        </w:rPr>
        <w:t>108. The Forest Conservation and Management Act 2016, article 30.3 (e)</w:t>
      </w:r>
    </w:p>
    <w:p w14:paraId="04D6AEB1" w14:textId="64228733" w:rsidR="00E749A1" w:rsidRPr="00396ED8" w:rsidRDefault="00E749A1" w:rsidP="00E749A1">
      <w:pPr>
        <w:rPr>
          <w:rFonts w:ascii="Calibri" w:hAnsi="Calibri" w:cs="Calibri"/>
          <w:sz w:val="19"/>
          <w:szCs w:val="19"/>
          <w:lang w:val="en-US"/>
        </w:rPr>
      </w:pPr>
      <w:r w:rsidRPr="00396ED8">
        <w:rPr>
          <w:rFonts w:ascii="Calibri" w:hAnsi="Calibri" w:cs="Calibri"/>
          <w:sz w:val="19"/>
          <w:szCs w:val="19"/>
          <w:lang w:val="en-US"/>
        </w:rPr>
        <w:t>109. The Forest Conservation and Management Act, article 49.1 (a)</w:t>
      </w:r>
    </w:p>
    <w:p w14:paraId="7FB24377" w14:textId="14656C12" w:rsidR="00E749A1" w:rsidRPr="00396ED8" w:rsidRDefault="00E749A1" w:rsidP="00E749A1">
      <w:pPr>
        <w:rPr>
          <w:rFonts w:ascii="Calibri" w:hAnsi="Calibri" w:cs="Calibri"/>
          <w:sz w:val="19"/>
          <w:szCs w:val="19"/>
          <w:lang w:val="en-US"/>
        </w:rPr>
      </w:pPr>
      <w:r w:rsidRPr="00396ED8">
        <w:rPr>
          <w:rFonts w:ascii="Calibri" w:hAnsi="Calibri" w:cs="Calibri"/>
          <w:sz w:val="19"/>
          <w:szCs w:val="19"/>
          <w:lang w:val="en-US"/>
        </w:rPr>
        <w:t xml:space="preserve">110. The Forest Conservation and Management Act, article 49.1 (a) </w:t>
      </w:r>
      <w:proofErr w:type="gramStart"/>
      <w:r w:rsidRPr="00396ED8">
        <w:rPr>
          <w:rFonts w:ascii="Calibri" w:hAnsi="Calibri" w:cs="Calibri"/>
          <w:sz w:val="19"/>
          <w:szCs w:val="19"/>
          <w:lang w:val="en-US"/>
        </w:rPr>
        <w:t>and  49.2</w:t>
      </w:r>
      <w:proofErr w:type="gramEnd"/>
      <w:r w:rsidRPr="00396ED8">
        <w:rPr>
          <w:rFonts w:ascii="Calibri" w:hAnsi="Calibri" w:cs="Calibri"/>
          <w:sz w:val="19"/>
          <w:szCs w:val="19"/>
          <w:lang w:val="en-US"/>
        </w:rPr>
        <w:t xml:space="preserve"> (a)-(e)</w:t>
      </w:r>
    </w:p>
    <w:p w14:paraId="7CC5A75E" w14:textId="0DF2450B" w:rsidR="008F58E8" w:rsidRPr="00396ED8" w:rsidRDefault="008F58E8" w:rsidP="008F58E8">
      <w:pPr>
        <w:rPr>
          <w:rFonts w:ascii="Calibri" w:hAnsi="Calibri" w:cs="Calibri"/>
          <w:sz w:val="19"/>
          <w:szCs w:val="19"/>
          <w:lang w:val="en-US"/>
        </w:rPr>
      </w:pPr>
      <w:r w:rsidRPr="00396ED8">
        <w:rPr>
          <w:rFonts w:ascii="Calibri" w:hAnsi="Calibri" w:cs="Calibri"/>
          <w:sz w:val="19"/>
          <w:szCs w:val="19"/>
          <w:lang w:val="en-US"/>
        </w:rPr>
        <w:t>111. https://www.citizen.digital/news/ruto-tells-those-who-have-encroached-mau-forest-to-leave-immediately-n328462</w:t>
      </w:r>
    </w:p>
    <w:p w14:paraId="45B2C758" w14:textId="59F129EF" w:rsidR="008F58E8" w:rsidRPr="00396ED8" w:rsidRDefault="008F58E8" w:rsidP="008F58E8">
      <w:pPr>
        <w:rPr>
          <w:rFonts w:ascii="Calibri" w:hAnsi="Calibri" w:cs="Calibri"/>
          <w:sz w:val="19"/>
          <w:szCs w:val="19"/>
          <w:lang w:val="en-US"/>
        </w:rPr>
      </w:pPr>
      <w:r w:rsidRPr="00396ED8">
        <w:rPr>
          <w:rFonts w:ascii="Calibri" w:hAnsi="Calibri" w:cs="Calibri"/>
          <w:sz w:val="19"/>
          <w:szCs w:val="19"/>
          <w:lang w:val="en-US"/>
        </w:rPr>
        <w:t xml:space="preserve">112. https://www.climatechangenews.com/2023/08/29/kenya-ruto-logging-ban-africa-climate-summit/ </w:t>
      </w:r>
    </w:p>
    <w:p w14:paraId="76966118" w14:textId="69FCD58C" w:rsidR="008F58E8" w:rsidRPr="00396ED8" w:rsidRDefault="008F58E8" w:rsidP="008F58E8">
      <w:pPr>
        <w:rPr>
          <w:rFonts w:ascii="Calibri" w:hAnsi="Calibri" w:cs="Calibri"/>
          <w:sz w:val="19"/>
          <w:szCs w:val="19"/>
          <w:lang w:val="en-US"/>
        </w:rPr>
      </w:pPr>
      <w:r w:rsidRPr="00396ED8">
        <w:rPr>
          <w:rFonts w:ascii="Calibri" w:hAnsi="Calibri" w:cs="Calibri"/>
          <w:sz w:val="19"/>
          <w:szCs w:val="19"/>
          <w:lang w:val="en-US"/>
        </w:rPr>
        <w:t xml:space="preserve">113. African Court on Human and Peoples' Rights, Judgment 26 May 2017, African Commission on Human </w:t>
      </w:r>
      <w:proofErr w:type="gramStart"/>
      <w:r w:rsidRPr="00396ED8">
        <w:rPr>
          <w:rFonts w:ascii="Calibri" w:hAnsi="Calibri" w:cs="Calibri"/>
          <w:sz w:val="19"/>
          <w:szCs w:val="19"/>
          <w:lang w:val="en-US"/>
        </w:rPr>
        <w:t>and  Peoples</w:t>
      </w:r>
      <w:proofErr w:type="gramEnd"/>
      <w:r w:rsidRPr="00396ED8">
        <w:rPr>
          <w:rFonts w:ascii="Calibri" w:hAnsi="Calibri" w:cs="Calibri"/>
          <w:sz w:val="19"/>
          <w:szCs w:val="19"/>
          <w:lang w:val="en-US"/>
        </w:rPr>
        <w:t xml:space="preserve">' Rights v. Republic of Kenya Application no. 006/2012, Judgment, section 130 </w:t>
      </w:r>
    </w:p>
    <w:p w14:paraId="0217C5AA" w14:textId="1DBF0730" w:rsidR="008F58E8" w:rsidRPr="00396ED8" w:rsidRDefault="008F58E8" w:rsidP="008F58E8">
      <w:pPr>
        <w:rPr>
          <w:rFonts w:ascii="Calibri" w:hAnsi="Calibri" w:cs="Calibri"/>
          <w:sz w:val="19"/>
          <w:szCs w:val="19"/>
          <w:lang w:val="en-US"/>
        </w:rPr>
      </w:pPr>
      <w:r w:rsidRPr="00396ED8">
        <w:rPr>
          <w:rFonts w:ascii="Calibri" w:hAnsi="Calibri" w:cs="Calibri"/>
          <w:sz w:val="19"/>
          <w:szCs w:val="19"/>
          <w:lang w:val="en-US"/>
        </w:rPr>
        <w:t>114. UNDRIP articles 10, 29.1 and 32,1</w:t>
      </w:r>
    </w:p>
    <w:p w14:paraId="6506CC9E" w14:textId="0E6DC151" w:rsidR="008F58E8" w:rsidRPr="00396ED8" w:rsidRDefault="008F58E8" w:rsidP="008F58E8">
      <w:pPr>
        <w:rPr>
          <w:rFonts w:ascii="Calibri" w:hAnsi="Calibri" w:cs="Calibri"/>
          <w:sz w:val="19"/>
          <w:szCs w:val="19"/>
          <w:lang w:val="en-US"/>
        </w:rPr>
      </w:pPr>
      <w:r w:rsidRPr="00396ED8">
        <w:rPr>
          <w:rFonts w:ascii="Calibri" w:hAnsi="Calibri" w:cs="Calibri"/>
          <w:sz w:val="19"/>
          <w:szCs w:val="19"/>
          <w:lang w:val="en-US"/>
        </w:rPr>
        <w:t xml:space="preserve">115. African Court on Human and Peoples' Rights, Judgment 26 May 2017, African Commission on Human </w:t>
      </w:r>
      <w:proofErr w:type="gramStart"/>
      <w:r w:rsidRPr="00396ED8">
        <w:rPr>
          <w:rFonts w:ascii="Calibri" w:hAnsi="Calibri" w:cs="Calibri"/>
          <w:sz w:val="19"/>
          <w:szCs w:val="19"/>
          <w:lang w:val="en-US"/>
        </w:rPr>
        <w:t>and  Peoples</w:t>
      </w:r>
      <w:proofErr w:type="gramEnd"/>
      <w:r w:rsidRPr="00396ED8">
        <w:rPr>
          <w:rFonts w:ascii="Calibri" w:hAnsi="Calibri" w:cs="Calibri"/>
          <w:sz w:val="19"/>
          <w:szCs w:val="19"/>
          <w:lang w:val="en-US"/>
        </w:rPr>
        <w:t>' Rights v. Republic of Kenya Application no. 006/2012, Judgment, section 220</w:t>
      </w:r>
    </w:p>
    <w:p w14:paraId="3235590F" w14:textId="22ECCDB9" w:rsidR="008F58E8" w:rsidRPr="00396ED8" w:rsidRDefault="008F58E8" w:rsidP="008F58E8">
      <w:pPr>
        <w:rPr>
          <w:rFonts w:ascii="Calibri" w:hAnsi="Calibri" w:cs="Calibri"/>
          <w:sz w:val="19"/>
          <w:szCs w:val="19"/>
          <w:lang w:val="en-US"/>
        </w:rPr>
      </w:pPr>
      <w:r w:rsidRPr="00396ED8">
        <w:rPr>
          <w:rFonts w:ascii="Calibri" w:hAnsi="Calibri" w:cs="Calibri"/>
          <w:sz w:val="19"/>
          <w:szCs w:val="19"/>
          <w:lang w:val="en-US"/>
        </w:rPr>
        <w:t>116</w:t>
      </w:r>
      <w:proofErr w:type="gramStart"/>
      <w:r w:rsidRPr="00396ED8">
        <w:rPr>
          <w:rFonts w:ascii="Calibri" w:hAnsi="Calibri" w:cs="Calibri"/>
          <w:sz w:val="19"/>
          <w:szCs w:val="19"/>
          <w:lang w:val="en-US"/>
        </w:rPr>
        <w:t>.  ibid</w:t>
      </w:r>
      <w:proofErr w:type="gramEnd"/>
      <w:r w:rsidRPr="00396ED8">
        <w:rPr>
          <w:rFonts w:ascii="Calibri" w:hAnsi="Calibri" w:cs="Calibri"/>
          <w:sz w:val="19"/>
          <w:szCs w:val="19"/>
          <w:lang w:val="en-US"/>
        </w:rPr>
        <w:t>., section 130</w:t>
      </w:r>
    </w:p>
    <w:p w14:paraId="131EDEA4" w14:textId="00127524" w:rsidR="00515E2D" w:rsidRPr="00396ED8" w:rsidRDefault="00515E2D" w:rsidP="00515E2D">
      <w:pPr>
        <w:rPr>
          <w:rFonts w:ascii="Calibri" w:hAnsi="Calibri" w:cs="Calibri"/>
          <w:sz w:val="19"/>
          <w:szCs w:val="19"/>
          <w:lang w:val="en-US"/>
        </w:rPr>
      </w:pPr>
      <w:r w:rsidRPr="00396ED8">
        <w:rPr>
          <w:rFonts w:ascii="Calibri" w:hAnsi="Calibri" w:cs="Calibri"/>
          <w:sz w:val="19"/>
          <w:szCs w:val="19"/>
          <w:lang w:val="en-US"/>
        </w:rPr>
        <w:t>117.</w:t>
      </w:r>
      <w:r w:rsidR="00F958AE" w:rsidRPr="001A777A">
        <w:rPr>
          <w:rFonts w:ascii="Calibri" w:hAnsi="Calibri" w:cs="Calibri"/>
          <w:sz w:val="19"/>
          <w:szCs w:val="19"/>
          <w:lang w:val="en-US"/>
        </w:rPr>
        <w:t xml:space="preserve"> </w:t>
      </w:r>
      <w:r w:rsidR="00F958AE" w:rsidRPr="00396ED8">
        <w:rPr>
          <w:rFonts w:ascii="Calibri" w:hAnsi="Calibri" w:cs="Calibri"/>
          <w:sz w:val="19"/>
          <w:szCs w:val="19"/>
          <w:lang w:val="en-US"/>
        </w:rPr>
        <w:t>E/C.12/KEN/6, paragraph 163</w:t>
      </w:r>
    </w:p>
    <w:p w14:paraId="7FA91818" w14:textId="2C2EF310" w:rsidR="000C13E1" w:rsidRPr="00396ED8" w:rsidRDefault="000C13E1" w:rsidP="00515E2D">
      <w:pPr>
        <w:rPr>
          <w:rFonts w:ascii="Calibri" w:hAnsi="Calibri" w:cs="Calibri"/>
          <w:sz w:val="19"/>
          <w:szCs w:val="19"/>
          <w:lang w:val="en-US"/>
        </w:rPr>
      </w:pPr>
      <w:r w:rsidRPr="00396ED8">
        <w:rPr>
          <w:rFonts w:ascii="Calibri" w:hAnsi="Calibri" w:cs="Calibri"/>
          <w:sz w:val="19"/>
          <w:szCs w:val="19"/>
          <w:lang w:val="en-US"/>
        </w:rPr>
        <w:t>118. CERD/C/KEN/8-9, paragraph 53</w:t>
      </w:r>
    </w:p>
    <w:p w14:paraId="224FE2DE" w14:textId="55627EFC" w:rsidR="00515E2D" w:rsidRPr="00396ED8" w:rsidRDefault="00515E2D" w:rsidP="00515E2D">
      <w:pPr>
        <w:rPr>
          <w:rFonts w:ascii="Calibri" w:hAnsi="Calibri" w:cs="Calibri"/>
          <w:sz w:val="19"/>
          <w:szCs w:val="19"/>
          <w:lang w:val="en-US"/>
        </w:rPr>
      </w:pPr>
      <w:r w:rsidRPr="00396ED8">
        <w:rPr>
          <w:rFonts w:ascii="Calibri" w:hAnsi="Calibri" w:cs="Calibri"/>
          <w:sz w:val="19"/>
          <w:szCs w:val="19"/>
          <w:lang w:val="en-US"/>
        </w:rPr>
        <w:t>11</w:t>
      </w:r>
      <w:r w:rsidR="000C13E1" w:rsidRPr="00396ED8">
        <w:rPr>
          <w:rFonts w:ascii="Calibri" w:hAnsi="Calibri" w:cs="Calibri"/>
          <w:sz w:val="19"/>
          <w:szCs w:val="19"/>
          <w:lang w:val="en-US"/>
        </w:rPr>
        <w:t>9</w:t>
      </w:r>
      <w:r w:rsidRPr="00396ED8">
        <w:rPr>
          <w:rFonts w:ascii="Calibri" w:hAnsi="Calibri" w:cs="Calibri"/>
          <w:sz w:val="19"/>
          <w:szCs w:val="19"/>
          <w:lang w:val="en-US"/>
        </w:rPr>
        <w:t xml:space="preserve">. CCPR/C/KEN/FCO/4, Information received from Kenya on follow-up to the concluding observations, 18 July 2023, </w:t>
      </w:r>
      <w:proofErr w:type="spellStart"/>
      <w:r w:rsidRPr="00396ED8">
        <w:rPr>
          <w:rFonts w:ascii="Calibri" w:hAnsi="Calibri" w:cs="Calibri"/>
          <w:sz w:val="19"/>
          <w:szCs w:val="19"/>
          <w:lang w:val="en-US"/>
        </w:rPr>
        <w:t>paragr</w:t>
      </w:r>
      <w:proofErr w:type="spellEnd"/>
      <w:r w:rsidRPr="00396ED8">
        <w:rPr>
          <w:rFonts w:ascii="Calibri" w:hAnsi="Calibri" w:cs="Calibri"/>
          <w:sz w:val="19"/>
          <w:szCs w:val="19"/>
          <w:lang w:val="en-US"/>
        </w:rPr>
        <w:t>. 26</w:t>
      </w:r>
    </w:p>
    <w:p w14:paraId="059F5E0E" w14:textId="1DC9C897" w:rsidR="00515E2D" w:rsidRPr="00396ED8" w:rsidRDefault="00515E2D" w:rsidP="00515E2D">
      <w:pPr>
        <w:rPr>
          <w:rFonts w:ascii="Calibri" w:hAnsi="Calibri" w:cs="Calibri"/>
          <w:sz w:val="19"/>
          <w:szCs w:val="19"/>
          <w:lang w:val="en-US"/>
        </w:rPr>
      </w:pPr>
      <w:r w:rsidRPr="00396ED8">
        <w:rPr>
          <w:rFonts w:ascii="Calibri" w:hAnsi="Calibri" w:cs="Calibri"/>
          <w:sz w:val="19"/>
          <w:szCs w:val="19"/>
          <w:lang w:val="en-US"/>
        </w:rPr>
        <w:t>1</w:t>
      </w:r>
      <w:r w:rsidR="000C13E1" w:rsidRPr="00396ED8">
        <w:rPr>
          <w:rFonts w:ascii="Calibri" w:hAnsi="Calibri" w:cs="Calibri"/>
          <w:sz w:val="19"/>
          <w:szCs w:val="19"/>
          <w:lang w:val="en-US"/>
        </w:rPr>
        <w:t>20</w:t>
      </w:r>
      <w:r w:rsidRPr="00396ED8">
        <w:rPr>
          <w:rFonts w:ascii="Calibri" w:hAnsi="Calibri" w:cs="Calibri"/>
          <w:sz w:val="19"/>
          <w:szCs w:val="19"/>
          <w:lang w:val="en-US"/>
        </w:rPr>
        <w:t>. Kenya's Land Laws (Amendment) Act section 152 G (1), paragraph d</w:t>
      </w:r>
    </w:p>
    <w:p w14:paraId="16FCB60E" w14:textId="60CDC553" w:rsidR="00A26F3E" w:rsidRPr="00396ED8" w:rsidRDefault="00A26F3E" w:rsidP="00515E2D">
      <w:pPr>
        <w:rPr>
          <w:rFonts w:ascii="Calibri" w:hAnsi="Calibri" w:cs="Calibri"/>
          <w:sz w:val="19"/>
          <w:szCs w:val="19"/>
          <w:lang w:val="en-US"/>
        </w:rPr>
      </w:pPr>
      <w:r w:rsidRPr="00396ED8">
        <w:rPr>
          <w:rFonts w:ascii="Calibri" w:hAnsi="Calibri" w:cs="Calibri"/>
          <w:sz w:val="19"/>
          <w:szCs w:val="19"/>
          <w:lang w:val="en-US"/>
        </w:rPr>
        <w:t xml:space="preserve">121. </w:t>
      </w:r>
      <w:r w:rsidR="006D12A5" w:rsidRPr="00396ED8">
        <w:rPr>
          <w:rFonts w:ascii="Calibri" w:hAnsi="Calibri" w:cs="Calibri"/>
          <w:sz w:val="19"/>
          <w:szCs w:val="19"/>
          <w:lang w:val="en-US"/>
        </w:rPr>
        <w:t>E/C.12/KEN/RQ/6, Replies of Kenya to the list of issues in relation to its sixth periodic report, 11 June 2024, paragraph 33</w:t>
      </w:r>
    </w:p>
    <w:p w14:paraId="4A1D2379" w14:textId="5A980E77" w:rsidR="006D12A5" w:rsidRPr="00396ED8" w:rsidRDefault="006D12A5" w:rsidP="006D12A5">
      <w:pPr>
        <w:rPr>
          <w:rFonts w:ascii="Calibri" w:hAnsi="Calibri" w:cs="Calibri"/>
          <w:sz w:val="19"/>
          <w:szCs w:val="19"/>
          <w:lang w:val="en-US"/>
        </w:rPr>
      </w:pPr>
      <w:r w:rsidRPr="00396ED8">
        <w:rPr>
          <w:rFonts w:ascii="Calibri" w:hAnsi="Calibri" w:cs="Calibri"/>
          <w:sz w:val="19"/>
          <w:szCs w:val="19"/>
          <w:lang w:val="en-US"/>
        </w:rPr>
        <w:t>122.  https://minorityrights.org/protecting-ancestral-lands-mrgs-plea-for-sengwer-and-ogiek-rights-at-achpr/ See also https://www.youtube.com/watch?v=9kxC3GXC7nY</w:t>
      </w:r>
    </w:p>
    <w:p w14:paraId="1D94FC0A" w14:textId="1FC656AC" w:rsidR="006D12A5" w:rsidRPr="00396ED8" w:rsidRDefault="00F67B1B" w:rsidP="006D12A5">
      <w:pPr>
        <w:rPr>
          <w:rFonts w:ascii="Calibri" w:hAnsi="Calibri" w:cs="Calibri"/>
          <w:sz w:val="19"/>
          <w:szCs w:val="19"/>
          <w:lang w:val="en-US"/>
        </w:rPr>
      </w:pPr>
      <w:r w:rsidRPr="00396ED8">
        <w:rPr>
          <w:rFonts w:ascii="Calibri" w:hAnsi="Calibri" w:cs="Calibri"/>
          <w:sz w:val="19"/>
          <w:szCs w:val="19"/>
          <w:lang w:val="en-US"/>
        </w:rPr>
        <w:t>123</w:t>
      </w:r>
      <w:r w:rsidR="006D12A5" w:rsidRPr="00396ED8">
        <w:rPr>
          <w:rFonts w:ascii="Calibri" w:hAnsi="Calibri" w:cs="Calibri"/>
          <w:sz w:val="19"/>
          <w:szCs w:val="19"/>
          <w:lang w:val="en-US"/>
        </w:rPr>
        <w:t>. Kenya's Land Laws (Amendment) Act section 152 G (1), paragraph d</w:t>
      </w:r>
    </w:p>
    <w:sectPr w:rsidR="006D12A5" w:rsidRPr="00396ED8" w:rsidSect="00D051C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1C9"/>
    <w:rsid w:val="000006E4"/>
    <w:rsid w:val="000034E7"/>
    <w:rsid w:val="00064523"/>
    <w:rsid w:val="00071D8A"/>
    <w:rsid w:val="00091A7A"/>
    <w:rsid w:val="000C13E1"/>
    <w:rsid w:val="000D6E62"/>
    <w:rsid w:val="00110CFE"/>
    <w:rsid w:val="00147B78"/>
    <w:rsid w:val="001A777A"/>
    <w:rsid w:val="001B3D76"/>
    <w:rsid w:val="001D27AC"/>
    <w:rsid w:val="001D7995"/>
    <w:rsid w:val="0020013A"/>
    <w:rsid w:val="0020339D"/>
    <w:rsid w:val="002118D4"/>
    <w:rsid w:val="00220BE2"/>
    <w:rsid w:val="00224B24"/>
    <w:rsid w:val="002252B2"/>
    <w:rsid w:val="00234734"/>
    <w:rsid w:val="00256A53"/>
    <w:rsid w:val="003432D3"/>
    <w:rsid w:val="00347D10"/>
    <w:rsid w:val="0035420F"/>
    <w:rsid w:val="00396E7A"/>
    <w:rsid w:val="00396ED8"/>
    <w:rsid w:val="00397A53"/>
    <w:rsid w:val="003A7A84"/>
    <w:rsid w:val="003B2086"/>
    <w:rsid w:val="003C17ED"/>
    <w:rsid w:val="003E679D"/>
    <w:rsid w:val="00433B96"/>
    <w:rsid w:val="0046301A"/>
    <w:rsid w:val="00481A11"/>
    <w:rsid w:val="00492CC1"/>
    <w:rsid w:val="004F16BE"/>
    <w:rsid w:val="004F2E0F"/>
    <w:rsid w:val="004F705E"/>
    <w:rsid w:val="00515E2D"/>
    <w:rsid w:val="005B2F0A"/>
    <w:rsid w:val="005F0222"/>
    <w:rsid w:val="005F2FF8"/>
    <w:rsid w:val="006226DE"/>
    <w:rsid w:val="006634CE"/>
    <w:rsid w:val="0067216A"/>
    <w:rsid w:val="0069627D"/>
    <w:rsid w:val="006B323E"/>
    <w:rsid w:val="006D12A5"/>
    <w:rsid w:val="006D1C6C"/>
    <w:rsid w:val="00744CE7"/>
    <w:rsid w:val="00746707"/>
    <w:rsid w:val="0075727C"/>
    <w:rsid w:val="007A518C"/>
    <w:rsid w:val="00813FD8"/>
    <w:rsid w:val="00816857"/>
    <w:rsid w:val="00840AE5"/>
    <w:rsid w:val="0085071C"/>
    <w:rsid w:val="00854DB5"/>
    <w:rsid w:val="0087519E"/>
    <w:rsid w:val="008A3350"/>
    <w:rsid w:val="008A5BF9"/>
    <w:rsid w:val="008C4F75"/>
    <w:rsid w:val="008C5000"/>
    <w:rsid w:val="008D1B51"/>
    <w:rsid w:val="008D4583"/>
    <w:rsid w:val="008F58E8"/>
    <w:rsid w:val="008F65BE"/>
    <w:rsid w:val="00916556"/>
    <w:rsid w:val="0092341F"/>
    <w:rsid w:val="00942162"/>
    <w:rsid w:val="00982314"/>
    <w:rsid w:val="009D76E1"/>
    <w:rsid w:val="009E4401"/>
    <w:rsid w:val="009F0FFA"/>
    <w:rsid w:val="00A01F48"/>
    <w:rsid w:val="00A031AA"/>
    <w:rsid w:val="00A26F3E"/>
    <w:rsid w:val="00A35776"/>
    <w:rsid w:val="00A42ED5"/>
    <w:rsid w:val="00A524A1"/>
    <w:rsid w:val="00A64C23"/>
    <w:rsid w:val="00A70CB6"/>
    <w:rsid w:val="00AB2A04"/>
    <w:rsid w:val="00AE7E27"/>
    <w:rsid w:val="00AE7FE0"/>
    <w:rsid w:val="00B05D20"/>
    <w:rsid w:val="00B10584"/>
    <w:rsid w:val="00B65256"/>
    <w:rsid w:val="00B66CFD"/>
    <w:rsid w:val="00B950E0"/>
    <w:rsid w:val="00C02206"/>
    <w:rsid w:val="00C12987"/>
    <w:rsid w:val="00C258A4"/>
    <w:rsid w:val="00C4717F"/>
    <w:rsid w:val="00C5205E"/>
    <w:rsid w:val="00C96217"/>
    <w:rsid w:val="00CB4A0B"/>
    <w:rsid w:val="00CC4F78"/>
    <w:rsid w:val="00D051C9"/>
    <w:rsid w:val="00D061D9"/>
    <w:rsid w:val="00D22060"/>
    <w:rsid w:val="00D5105F"/>
    <w:rsid w:val="00D7197F"/>
    <w:rsid w:val="00D8207A"/>
    <w:rsid w:val="00D95D06"/>
    <w:rsid w:val="00DA7016"/>
    <w:rsid w:val="00DC5F87"/>
    <w:rsid w:val="00DC7954"/>
    <w:rsid w:val="00DD1DE8"/>
    <w:rsid w:val="00DF09DC"/>
    <w:rsid w:val="00E749A1"/>
    <w:rsid w:val="00E92A9D"/>
    <w:rsid w:val="00E9433D"/>
    <w:rsid w:val="00EF301B"/>
    <w:rsid w:val="00F01A54"/>
    <w:rsid w:val="00F02465"/>
    <w:rsid w:val="00F3498F"/>
    <w:rsid w:val="00F35EF0"/>
    <w:rsid w:val="00F379C2"/>
    <w:rsid w:val="00F43386"/>
    <w:rsid w:val="00F67B1B"/>
    <w:rsid w:val="00F93604"/>
    <w:rsid w:val="00F958AE"/>
    <w:rsid w:val="00FB575A"/>
    <w:rsid w:val="00FC281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D1142"/>
  <w15:chartTrackingRefBased/>
  <w15:docId w15:val="{09E22A2A-310C-4482-8BB9-18F2718C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kern w:val="2"/>
        <w:sz w:val="22"/>
        <w:szCs w:val="22"/>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E7FE0"/>
  </w:style>
  <w:style w:type="paragraph" w:styleId="Otsikko1">
    <w:name w:val="heading 1"/>
    <w:basedOn w:val="Normaali"/>
    <w:next w:val="Normaali"/>
    <w:link w:val="Otsikko1Char"/>
    <w:uiPriority w:val="9"/>
    <w:qFormat/>
    <w:rsid w:val="00D051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tsikko2">
    <w:name w:val="heading 2"/>
    <w:basedOn w:val="Normaali"/>
    <w:next w:val="Normaali"/>
    <w:link w:val="Otsikko2Char"/>
    <w:uiPriority w:val="9"/>
    <w:semiHidden/>
    <w:unhideWhenUsed/>
    <w:qFormat/>
    <w:rsid w:val="00D051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tsikko3">
    <w:name w:val="heading 3"/>
    <w:basedOn w:val="Normaali"/>
    <w:next w:val="Normaali"/>
    <w:link w:val="Otsikko3Char"/>
    <w:uiPriority w:val="9"/>
    <w:semiHidden/>
    <w:unhideWhenUsed/>
    <w:qFormat/>
    <w:rsid w:val="00D051C9"/>
    <w:pPr>
      <w:keepNext/>
      <w:keepLines/>
      <w:spacing w:before="160" w:after="80"/>
      <w:outlineLvl w:val="2"/>
    </w:pPr>
    <w:rPr>
      <w:rFonts w:eastAsiaTheme="majorEastAsia" w:cstheme="majorBidi"/>
      <w:color w:val="0F4761" w:themeColor="accent1" w:themeShade="BF"/>
      <w:sz w:val="28"/>
      <w:szCs w:val="28"/>
    </w:rPr>
  </w:style>
  <w:style w:type="paragraph" w:styleId="Otsikko4">
    <w:name w:val="heading 4"/>
    <w:basedOn w:val="Normaali"/>
    <w:next w:val="Normaali"/>
    <w:link w:val="Otsikko4Char"/>
    <w:uiPriority w:val="9"/>
    <w:semiHidden/>
    <w:unhideWhenUsed/>
    <w:qFormat/>
    <w:rsid w:val="00D051C9"/>
    <w:pPr>
      <w:keepNext/>
      <w:keepLines/>
      <w:spacing w:before="80" w:after="40"/>
      <w:outlineLvl w:val="3"/>
    </w:pPr>
    <w:rPr>
      <w:rFonts w:eastAsiaTheme="majorEastAsia" w:cstheme="majorBidi"/>
      <w:i/>
      <w:iCs/>
      <w:color w:val="0F4761" w:themeColor="accent1" w:themeShade="BF"/>
    </w:rPr>
  </w:style>
  <w:style w:type="paragraph" w:styleId="Otsikko5">
    <w:name w:val="heading 5"/>
    <w:basedOn w:val="Normaali"/>
    <w:next w:val="Normaali"/>
    <w:link w:val="Otsikko5Char"/>
    <w:uiPriority w:val="9"/>
    <w:semiHidden/>
    <w:unhideWhenUsed/>
    <w:qFormat/>
    <w:rsid w:val="00D051C9"/>
    <w:pPr>
      <w:keepNext/>
      <w:keepLines/>
      <w:spacing w:before="80" w:after="40"/>
      <w:outlineLvl w:val="4"/>
    </w:pPr>
    <w:rPr>
      <w:rFonts w:eastAsiaTheme="majorEastAsia" w:cstheme="majorBidi"/>
      <w:color w:val="0F4761" w:themeColor="accent1" w:themeShade="BF"/>
    </w:rPr>
  </w:style>
  <w:style w:type="paragraph" w:styleId="Otsikko6">
    <w:name w:val="heading 6"/>
    <w:basedOn w:val="Normaali"/>
    <w:next w:val="Normaali"/>
    <w:link w:val="Otsikko6Char"/>
    <w:uiPriority w:val="9"/>
    <w:semiHidden/>
    <w:unhideWhenUsed/>
    <w:qFormat/>
    <w:rsid w:val="00D051C9"/>
    <w:pPr>
      <w:keepNext/>
      <w:keepLines/>
      <w:spacing w:before="40"/>
      <w:outlineLvl w:val="5"/>
    </w:pPr>
    <w:rPr>
      <w:rFonts w:eastAsiaTheme="majorEastAsia" w:cstheme="majorBidi"/>
      <w:i/>
      <w:iCs/>
      <w:color w:val="595959" w:themeColor="text1" w:themeTint="A6"/>
    </w:rPr>
  </w:style>
  <w:style w:type="paragraph" w:styleId="Otsikko7">
    <w:name w:val="heading 7"/>
    <w:basedOn w:val="Normaali"/>
    <w:next w:val="Normaali"/>
    <w:link w:val="Otsikko7Char"/>
    <w:uiPriority w:val="9"/>
    <w:semiHidden/>
    <w:unhideWhenUsed/>
    <w:qFormat/>
    <w:rsid w:val="00D051C9"/>
    <w:pPr>
      <w:keepNext/>
      <w:keepLines/>
      <w:spacing w:before="4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qFormat/>
    <w:rsid w:val="00D051C9"/>
    <w:pPr>
      <w:keepNext/>
      <w:keepLines/>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D051C9"/>
    <w:pPr>
      <w:keepNext/>
      <w:keepLines/>
      <w:outlineLvl w:val="8"/>
    </w:pPr>
    <w:rPr>
      <w:rFonts w:eastAsiaTheme="majorEastAsia"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051C9"/>
    <w:rPr>
      <w:rFonts w:asciiTheme="majorHAnsi" w:eastAsiaTheme="majorEastAsia" w:hAnsiTheme="majorHAnsi" w:cstheme="majorBidi"/>
      <w:color w:val="0F4761" w:themeColor="accent1" w:themeShade="BF"/>
      <w:sz w:val="40"/>
      <w:szCs w:val="40"/>
    </w:rPr>
  </w:style>
  <w:style w:type="character" w:customStyle="1" w:styleId="Otsikko2Char">
    <w:name w:val="Otsikko 2 Char"/>
    <w:basedOn w:val="Kappaleenoletusfontti"/>
    <w:link w:val="Otsikko2"/>
    <w:uiPriority w:val="9"/>
    <w:semiHidden/>
    <w:rsid w:val="00D051C9"/>
    <w:rPr>
      <w:rFonts w:asciiTheme="majorHAnsi" w:eastAsiaTheme="majorEastAsia" w:hAnsiTheme="majorHAnsi" w:cstheme="majorBidi"/>
      <w:color w:val="0F4761" w:themeColor="accent1" w:themeShade="BF"/>
      <w:sz w:val="32"/>
      <w:szCs w:val="32"/>
    </w:rPr>
  </w:style>
  <w:style w:type="character" w:customStyle="1" w:styleId="Otsikko3Char">
    <w:name w:val="Otsikko 3 Char"/>
    <w:basedOn w:val="Kappaleenoletusfontti"/>
    <w:link w:val="Otsikko3"/>
    <w:uiPriority w:val="9"/>
    <w:semiHidden/>
    <w:rsid w:val="00D051C9"/>
    <w:rPr>
      <w:rFonts w:eastAsiaTheme="majorEastAsia" w:cstheme="majorBidi"/>
      <w:color w:val="0F4761" w:themeColor="accent1" w:themeShade="BF"/>
      <w:sz w:val="28"/>
      <w:szCs w:val="28"/>
    </w:rPr>
  </w:style>
  <w:style w:type="character" w:customStyle="1" w:styleId="Otsikko4Char">
    <w:name w:val="Otsikko 4 Char"/>
    <w:basedOn w:val="Kappaleenoletusfontti"/>
    <w:link w:val="Otsikko4"/>
    <w:uiPriority w:val="9"/>
    <w:semiHidden/>
    <w:rsid w:val="00D051C9"/>
    <w:rPr>
      <w:rFonts w:eastAsiaTheme="majorEastAsia" w:cstheme="majorBidi"/>
      <w:i/>
      <w:iCs/>
      <w:color w:val="0F4761" w:themeColor="accent1" w:themeShade="BF"/>
    </w:rPr>
  </w:style>
  <w:style w:type="character" w:customStyle="1" w:styleId="Otsikko5Char">
    <w:name w:val="Otsikko 5 Char"/>
    <w:basedOn w:val="Kappaleenoletusfontti"/>
    <w:link w:val="Otsikko5"/>
    <w:uiPriority w:val="9"/>
    <w:semiHidden/>
    <w:rsid w:val="00D051C9"/>
    <w:rPr>
      <w:rFonts w:eastAsiaTheme="majorEastAsia" w:cstheme="majorBidi"/>
      <w:color w:val="0F4761" w:themeColor="accent1" w:themeShade="BF"/>
    </w:rPr>
  </w:style>
  <w:style w:type="character" w:customStyle="1" w:styleId="Otsikko6Char">
    <w:name w:val="Otsikko 6 Char"/>
    <w:basedOn w:val="Kappaleenoletusfontti"/>
    <w:link w:val="Otsikko6"/>
    <w:uiPriority w:val="9"/>
    <w:semiHidden/>
    <w:rsid w:val="00D051C9"/>
    <w:rPr>
      <w:rFonts w:eastAsiaTheme="majorEastAsia" w:cstheme="majorBidi"/>
      <w:i/>
      <w:iCs/>
      <w:color w:val="595959" w:themeColor="text1" w:themeTint="A6"/>
    </w:rPr>
  </w:style>
  <w:style w:type="character" w:customStyle="1" w:styleId="Otsikko7Char">
    <w:name w:val="Otsikko 7 Char"/>
    <w:basedOn w:val="Kappaleenoletusfontti"/>
    <w:link w:val="Otsikko7"/>
    <w:uiPriority w:val="9"/>
    <w:semiHidden/>
    <w:rsid w:val="00D051C9"/>
    <w:rPr>
      <w:rFonts w:eastAsiaTheme="majorEastAsia" w:cstheme="majorBidi"/>
      <w:color w:val="595959" w:themeColor="text1" w:themeTint="A6"/>
    </w:rPr>
  </w:style>
  <w:style w:type="character" w:customStyle="1" w:styleId="Otsikko8Char">
    <w:name w:val="Otsikko 8 Char"/>
    <w:basedOn w:val="Kappaleenoletusfontti"/>
    <w:link w:val="Otsikko8"/>
    <w:uiPriority w:val="9"/>
    <w:semiHidden/>
    <w:rsid w:val="00D051C9"/>
    <w:rPr>
      <w:rFonts w:eastAsiaTheme="majorEastAsia" w:cstheme="majorBidi"/>
      <w:i/>
      <w:iCs/>
      <w:color w:val="272727" w:themeColor="text1" w:themeTint="D8"/>
    </w:rPr>
  </w:style>
  <w:style w:type="character" w:customStyle="1" w:styleId="Otsikko9Char">
    <w:name w:val="Otsikko 9 Char"/>
    <w:basedOn w:val="Kappaleenoletusfontti"/>
    <w:link w:val="Otsikko9"/>
    <w:uiPriority w:val="9"/>
    <w:semiHidden/>
    <w:rsid w:val="00D051C9"/>
    <w:rPr>
      <w:rFonts w:eastAsiaTheme="majorEastAsia" w:cstheme="majorBidi"/>
      <w:color w:val="272727" w:themeColor="text1" w:themeTint="D8"/>
    </w:rPr>
  </w:style>
  <w:style w:type="paragraph" w:styleId="Otsikko">
    <w:name w:val="Title"/>
    <w:basedOn w:val="Normaali"/>
    <w:next w:val="Normaali"/>
    <w:link w:val="OtsikkoChar"/>
    <w:uiPriority w:val="10"/>
    <w:qFormat/>
    <w:rsid w:val="00D051C9"/>
    <w:pPr>
      <w:spacing w:after="80"/>
      <w:contextualSpacing/>
    </w:pPr>
    <w:rPr>
      <w:rFonts w:asciiTheme="majorHAnsi" w:eastAsiaTheme="majorEastAsia" w:hAnsiTheme="majorHAnsi" w:cstheme="majorBidi"/>
      <w:spacing w:val="-10"/>
      <w:kern w:val="28"/>
      <w:sz w:val="56"/>
      <w:szCs w:val="56"/>
    </w:rPr>
  </w:style>
  <w:style w:type="character" w:customStyle="1" w:styleId="OtsikkoChar">
    <w:name w:val="Otsikko Char"/>
    <w:basedOn w:val="Kappaleenoletusfontti"/>
    <w:link w:val="Otsikko"/>
    <w:uiPriority w:val="10"/>
    <w:rsid w:val="00D051C9"/>
    <w:rPr>
      <w:rFonts w:asciiTheme="majorHAnsi" w:eastAsiaTheme="majorEastAsia" w:hAnsiTheme="majorHAnsi" w:cstheme="majorBidi"/>
      <w:spacing w:val="-10"/>
      <w:kern w:val="28"/>
      <w:sz w:val="56"/>
      <w:szCs w:val="56"/>
    </w:rPr>
  </w:style>
  <w:style w:type="paragraph" w:styleId="Alaotsikko">
    <w:name w:val="Subtitle"/>
    <w:basedOn w:val="Normaali"/>
    <w:next w:val="Normaali"/>
    <w:link w:val="AlaotsikkoChar"/>
    <w:uiPriority w:val="11"/>
    <w:qFormat/>
    <w:rsid w:val="00D051C9"/>
    <w:pPr>
      <w:numPr>
        <w:ilvl w:val="1"/>
      </w:numPr>
    </w:pPr>
    <w:rPr>
      <w:rFonts w:eastAsiaTheme="majorEastAsia" w:cstheme="majorBidi"/>
      <w:color w:val="595959" w:themeColor="text1" w:themeTint="A6"/>
      <w:spacing w:val="15"/>
      <w:sz w:val="28"/>
      <w:szCs w:val="28"/>
    </w:rPr>
  </w:style>
  <w:style w:type="character" w:customStyle="1" w:styleId="AlaotsikkoChar">
    <w:name w:val="Alaotsikko Char"/>
    <w:basedOn w:val="Kappaleenoletusfontti"/>
    <w:link w:val="Alaotsikko"/>
    <w:uiPriority w:val="11"/>
    <w:rsid w:val="00D051C9"/>
    <w:rPr>
      <w:rFonts w:eastAsiaTheme="majorEastAsia" w:cstheme="majorBidi"/>
      <w:color w:val="595959" w:themeColor="text1" w:themeTint="A6"/>
      <w:spacing w:val="15"/>
      <w:sz w:val="28"/>
      <w:szCs w:val="28"/>
    </w:rPr>
  </w:style>
  <w:style w:type="paragraph" w:styleId="Lainaus">
    <w:name w:val="Quote"/>
    <w:basedOn w:val="Normaali"/>
    <w:next w:val="Normaali"/>
    <w:link w:val="LainausChar"/>
    <w:uiPriority w:val="29"/>
    <w:qFormat/>
    <w:rsid w:val="00D051C9"/>
    <w:pPr>
      <w:spacing w:before="160"/>
      <w:jc w:val="center"/>
    </w:pPr>
    <w:rPr>
      <w:i/>
      <w:iCs/>
      <w:color w:val="404040" w:themeColor="text1" w:themeTint="BF"/>
    </w:rPr>
  </w:style>
  <w:style w:type="character" w:customStyle="1" w:styleId="LainausChar">
    <w:name w:val="Lainaus Char"/>
    <w:basedOn w:val="Kappaleenoletusfontti"/>
    <w:link w:val="Lainaus"/>
    <w:uiPriority w:val="29"/>
    <w:rsid w:val="00D051C9"/>
    <w:rPr>
      <w:i/>
      <w:iCs/>
      <w:color w:val="404040" w:themeColor="text1" w:themeTint="BF"/>
    </w:rPr>
  </w:style>
  <w:style w:type="paragraph" w:styleId="Luettelokappale">
    <w:name w:val="List Paragraph"/>
    <w:basedOn w:val="Normaali"/>
    <w:uiPriority w:val="34"/>
    <w:qFormat/>
    <w:rsid w:val="00D051C9"/>
    <w:pPr>
      <w:ind w:left="720"/>
      <w:contextualSpacing/>
    </w:pPr>
  </w:style>
  <w:style w:type="character" w:styleId="Voimakaskorostus">
    <w:name w:val="Intense Emphasis"/>
    <w:basedOn w:val="Kappaleenoletusfontti"/>
    <w:uiPriority w:val="21"/>
    <w:qFormat/>
    <w:rsid w:val="00D051C9"/>
    <w:rPr>
      <w:i/>
      <w:iCs/>
      <w:color w:val="0F4761" w:themeColor="accent1" w:themeShade="BF"/>
    </w:rPr>
  </w:style>
  <w:style w:type="paragraph" w:styleId="Erottuvalainaus">
    <w:name w:val="Intense Quote"/>
    <w:basedOn w:val="Normaali"/>
    <w:next w:val="Normaali"/>
    <w:link w:val="ErottuvalainausChar"/>
    <w:uiPriority w:val="30"/>
    <w:qFormat/>
    <w:rsid w:val="00D051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ErottuvalainausChar">
    <w:name w:val="Erottuva lainaus Char"/>
    <w:basedOn w:val="Kappaleenoletusfontti"/>
    <w:link w:val="Erottuvalainaus"/>
    <w:uiPriority w:val="30"/>
    <w:rsid w:val="00D051C9"/>
    <w:rPr>
      <w:i/>
      <w:iCs/>
      <w:color w:val="0F4761" w:themeColor="accent1" w:themeShade="BF"/>
    </w:rPr>
  </w:style>
  <w:style w:type="character" w:styleId="Erottuvaviittaus">
    <w:name w:val="Intense Reference"/>
    <w:basedOn w:val="Kappaleenoletusfontti"/>
    <w:uiPriority w:val="32"/>
    <w:qFormat/>
    <w:rsid w:val="00D051C9"/>
    <w:rPr>
      <w:b/>
      <w:bCs/>
      <w:smallCaps/>
      <w:color w:val="0F4761" w:themeColor="accent1" w:themeShade="BF"/>
      <w:spacing w:val="5"/>
    </w:rPr>
  </w:style>
  <w:style w:type="paragraph" w:customStyle="1" w:styleId="western">
    <w:name w:val="western"/>
    <w:basedOn w:val="Normaali"/>
    <w:rsid w:val="00D051C9"/>
    <w:pPr>
      <w:spacing w:before="100" w:beforeAutospacing="1" w:after="119"/>
    </w:pPr>
    <w:rPr>
      <w:rFonts w:ascii="Times New Roman" w:eastAsia="Times New Roman" w:hAnsi="Times New Roman" w:cs="Times New Roman"/>
      <w:kern w:val="0"/>
      <w:sz w:val="24"/>
      <w:szCs w:val="24"/>
      <w:lang w:eastAsia="fi-FI"/>
      <w14:ligatures w14:val="none"/>
    </w:rPr>
  </w:style>
  <w:style w:type="character" w:styleId="Hyperlinkki">
    <w:name w:val="Hyperlink"/>
    <w:basedOn w:val="Kappaleenoletusfontti"/>
    <w:uiPriority w:val="99"/>
    <w:semiHidden/>
    <w:unhideWhenUsed/>
    <w:rsid w:val="00D051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38278">
      <w:bodyDiv w:val="1"/>
      <w:marLeft w:val="0"/>
      <w:marRight w:val="0"/>
      <w:marTop w:val="0"/>
      <w:marBottom w:val="0"/>
      <w:divBdr>
        <w:top w:val="none" w:sz="0" w:space="0" w:color="auto"/>
        <w:left w:val="none" w:sz="0" w:space="0" w:color="auto"/>
        <w:bottom w:val="none" w:sz="0" w:space="0" w:color="auto"/>
        <w:right w:val="none" w:sz="0" w:space="0" w:color="auto"/>
      </w:divBdr>
    </w:div>
    <w:div w:id="242420932">
      <w:bodyDiv w:val="1"/>
      <w:marLeft w:val="0"/>
      <w:marRight w:val="0"/>
      <w:marTop w:val="0"/>
      <w:marBottom w:val="0"/>
      <w:divBdr>
        <w:top w:val="none" w:sz="0" w:space="0" w:color="auto"/>
        <w:left w:val="none" w:sz="0" w:space="0" w:color="auto"/>
        <w:bottom w:val="none" w:sz="0" w:space="0" w:color="auto"/>
        <w:right w:val="none" w:sz="0" w:space="0" w:color="auto"/>
      </w:divBdr>
    </w:div>
    <w:div w:id="288633001">
      <w:bodyDiv w:val="1"/>
      <w:marLeft w:val="0"/>
      <w:marRight w:val="0"/>
      <w:marTop w:val="0"/>
      <w:marBottom w:val="0"/>
      <w:divBdr>
        <w:top w:val="none" w:sz="0" w:space="0" w:color="auto"/>
        <w:left w:val="none" w:sz="0" w:space="0" w:color="auto"/>
        <w:bottom w:val="none" w:sz="0" w:space="0" w:color="auto"/>
        <w:right w:val="none" w:sz="0" w:space="0" w:color="auto"/>
      </w:divBdr>
    </w:div>
    <w:div w:id="335768463">
      <w:bodyDiv w:val="1"/>
      <w:marLeft w:val="0"/>
      <w:marRight w:val="0"/>
      <w:marTop w:val="0"/>
      <w:marBottom w:val="0"/>
      <w:divBdr>
        <w:top w:val="none" w:sz="0" w:space="0" w:color="auto"/>
        <w:left w:val="none" w:sz="0" w:space="0" w:color="auto"/>
        <w:bottom w:val="none" w:sz="0" w:space="0" w:color="auto"/>
        <w:right w:val="none" w:sz="0" w:space="0" w:color="auto"/>
      </w:divBdr>
    </w:div>
    <w:div w:id="339235274">
      <w:bodyDiv w:val="1"/>
      <w:marLeft w:val="0"/>
      <w:marRight w:val="0"/>
      <w:marTop w:val="0"/>
      <w:marBottom w:val="0"/>
      <w:divBdr>
        <w:top w:val="none" w:sz="0" w:space="0" w:color="auto"/>
        <w:left w:val="none" w:sz="0" w:space="0" w:color="auto"/>
        <w:bottom w:val="none" w:sz="0" w:space="0" w:color="auto"/>
        <w:right w:val="none" w:sz="0" w:space="0" w:color="auto"/>
      </w:divBdr>
    </w:div>
    <w:div w:id="371812256">
      <w:bodyDiv w:val="1"/>
      <w:marLeft w:val="0"/>
      <w:marRight w:val="0"/>
      <w:marTop w:val="0"/>
      <w:marBottom w:val="0"/>
      <w:divBdr>
        <w:top w:val="none" w:sz="0" w:space="0" w:color="auto"/>
        <w:left w:val="none" w:sz="0" w:space="0" w:color="auto"/>
        <w:bottom w:val="none" w:sz="0" w:space="0" w:color="auto"/>
        <w:right w:val="none" w:sz="0" w:space="0" w:color="auto"/>
      </w:divBdr>
    </w:div>
    <w:div w:id="386105226">
      <w:bodyDiv w:val="1"/>
      <w:marLeft w:val="0"/>
      <w:marRight w:val="0"/>
      <w:marTop w:val="0"/>
      <w:marBottom w:val="0"/>
      <w:divBdr>
        <w:top w:val="none" w:sz="0" w:space="0" w:color="auto"/>
        <w:left w:val="none" w:sz="0" w:space="0" w:color="auto"/>
        <w:bottom w:val="none" w:sz="0" w:space="0" w:color="auto"/>
        <w:right w:val="none" w:sz="0" w:space="0" w:color="auto"/>
      </w:divBdr>
    </w:div>
    <w:div w:id="502623510">
      <w:bodyDiv w:val="1"/>
      <w:marLeft w:val="0"/>
      <w:marRight w:val="0"/>
      <w:marTop w:val="0"/>
      <w:marBottom w:val="0"/>
      <w:divBdr>
        <w:top w:val="none" w:sz="0" w:space="0" w:color="auto"/>
        <w:left w:val="none" w:sz="0" w:space="0" w:color="auto"/>
        <w:bottom w:val="none" w:sz="0" w:space="0" w:color="auto"/>
        <w:right w:val="none" w:sz="0" w:space="0" w:color="auto"/>
      </w:divBdr>
    </w:div>
    <w:div w:id="581182729">
      <w:bodyDiv w:val="1"/>
      <w:marLeft w:val="0"/>
      <w:marRight w:val="0"/>
      <w:marTop w:val="0"/>
      <w:marBottom w:val="0"/>
      <w:divBdr>
        <w:top w:val="none" w:sz="0" w:space="0" w:color="auto"/>
        <w:left w:val="none" w:sz="0" w:space="0" w:color="auto"/>
        <w:bottom w:val="none" w:sz="0" w:space="0" w:color="auto"/>
        <w:right w:val="none" w:sz="0" w:space="0" w:color="auto"/>
      </w:divBdr>
    </w:div>
    <w:div w:id="639041697">
      <w:bodyDiv w:val="1"/>
      <w:marLeft w:val="0"/>
      <w:marRight w:val="0"/>
      <w:marTop w:val="0"/>
      <w:marBottom w:val="0"/>
      <w:divBdr>
        <w:top w:val="none" w:sz="0" w:space="0" w:color="auto"/>
        <w:left w:val="none" w:sz="0" w:space="0" w:color="auto"/>
        <w:bottom w:val="none" w:sz="0" w:space="0" w:color="auto"/>
        <w:right w:val="none" w:sz="0" w:space="0" w:color="auto"/>
      </w:divBdr>
    </w:div>
    <w:div w:id="678000761">
      <w:bodyDiv w:val="1"/>
      <w:marLeft w:val="0"/>
      <w:marRight w:val="0"/>
      <w:marTop w:val="0"/>
      <w:marBottom w:val="0"/>
      <w:divBdr>
        <w:top w:val="none" w:sz="0" w:space="0" w:color="auto"/>
        <w:left w:val="none" w:sz="0" w:space="0" w:color="auto"/>
        <w:bottom w:val="none" w:sz="0" w:space="0" w:color="auto"/>
        <w:right w:val="none" w:sz="0" w:space="0" w:color="auto"/>
      </w:divBdr>
    </w:div>
    <w:div w:id="699740478">
      <w:bodyDiv w:val="1"/>
      <w:marLeft w:val="0"/>
      <w:marRight w:val="0"/>
      <w:marTop w:val="0"/>
      <w:marBottom w:val="0"/>
      <w:divBdr>
        <w:top w:val="none" w:sz="0" w:space="0" w:color="auto"/>
        <w:left w:val="none" w:sz="0" w:space="0" w:color="auto"/>
        <w:bottom w:val="none" w:sz="0" w:space="0" w:color="auto"/>
        <w:right w:val="none" w:sz="0" w:space="0" w:color="auto"/>
      </w:divBdr>
    </w:div>
    <w:div w:id="741295855">
      <w:bodyDiv w:val="1"/>
      <w:marLeft w:val="0"/>
      <w:marRight w:val="0"/>
      <w:marTop w:val="0"/>
      <w:marBottom w:val="0"/>
      <w:divBdr>
        <w:top w:val="none" w:sz="0" w:space="0" w:color="auto"/>
        <w:left w:val="none" w:sz="0" w:space="0" w:color="auto"/>
        <w:bottom w:val="none" w:sz="0" w:space="0" w:color="auto"/>
        <w:right w:val="none" w:sz="0" w:space="0" w:color="auto"/>
      </w:divBdr>
    </w:div>
    <w:div w:id="858003215">
      <w:bodyDiv w:val="1"/>
      <w:marLeft w:val="0"/>
      <w:marRight w:val="0"/>
      <w:marTop w:val="0"/>
      <w:marBottom w:val="0"/>
      <w:divBdr>
        <w:top w:val="none" w:sz="0" w:space="0" w:color="auto"/>
        <w:left w:val="none" w:sz="0" w:space="0" w:color="auto"/>
        <w:bottom w:val="none" w:sz="0" w:space="0" w:color="auto"/>
        <w:right w:val="none" w:sz="0" w:space="0" w:color="auto"/>
      </w:divBdr>
    </w:div>
    <w:div w:id="1005279543">
      <w:bodyDiv w:val="1"/>
      <w:marLeft w:val="0"/>
      <w:marRight w:val="0"/>
      <w:marTop w:val="0"/>
      <w:marBottom w:val="0"/>
      <w:divBdr>
        <w:top w:val="none" w:sz="0" w:space="0" w:color="auto"/>
        <w:left w:val="none" w:sz="0" w:space="0" w:color="auto"/>
        <w:bottom w:val="none" w:sz="0" w:space="0" w:color="auto"/>
        <w:right w:val="none" w:sz="0" w:space="0" w:color="auto"/>
      </w:divBdr>
    </w:div>
    <w:div w:id="1169365160">
      <w:bodyDiv w:val="1"/>
      <w:marLeft w:val="0"/>
      <w:marRight w:val="0"/>
      <w:marTop w:val="0"/>
      <w:marBottom w:val="0"/>
      <w:divBdr>
        <w:top w:val="none" w:sz="0" w:space="0" w:color="auto"/>
        <w:left w:val="none" w:sz="0" w:space="0" w:color="auto"/>
        <w:bottom w:val="none" w:sz="0" w:space="0" w:color="auto"/>
        <w:right w:val="none" w:sz="0" w:space="0" w:color="auto"/>
      </w:divBdr>
    </w:div>
    <w:div w:id="1376197170">
      <w:bodyDiv w:val="1"/>
      <w:marLeft w:val="0"/>
      <w:marRight w:val="0"/>
      <w:marTop w:val="0"/>
      <w:marBottom w:val="0"/>
      <w:divBdr>
        <w:top w:val="none" w:sz="0" w:space="0" w:color="auto"/>
        <w:left w:val="none" w:sz="0" w:space="0" w:color="auto"/>
        <w:bottom w:val="none" w:sz="0" w:space="0" w:color="auto"/>
        <w:right w:val="none" w:sz="0" w:space="0" w:color="auto"/>
      </w:divBdr>
    </w:div>
    <w:div w:id="1387296255">
      <w:bodyDiv w:val="1"/>
      <w:marLeft w:val="0"/>
      <w:marRight w:val="0"/>
      <w:marTop w:val="0"/>
      <w:marBottom w:val="0"/>
      <w:divBdr>
        <w:top w:val="none" w:sz="0" w:space="0" w:color="auto"/>
        <w:left w:val="none" w:sz="0" w:space="0" w:color="auto"/>
        <w:bottom w:val="none" w:sz="0" w:space="0" w:color="auto"/>
        <w:right w:val="none" w:sz="0" w:space="0" w:color="auto"/>
      </w:divBdr>
    </w:div>
    <w:div w:id="1458714527">
      <w:bodyDiv w:val="1"/>
      <w:marLeft w:val="0"/>
      <w:marRight w:val="0"/>
      <w:marTop w:val="0"/>
      <w:marBottom w:val="0"/>
      <w:divBdr>
        <w:top w:val="none" w:sz="0" w:space="0" w:color="auto"/>
        <w:left w:val="none" w:sz="0" w:space="0" w:color="auto"/>
        <w:bottom w:val="none" w:sz="0" w:space="0" w:color="auto"/>
        <w:right w:val="none" w:sz="0" w:space="0" w:color="auto"/>
      </w:divBdr>
    </w:div>
    <w:div w:id="1519270921">
      <w:bodyDiv w:val="1"/>
      <w:marLeft w:val="0"/>
      <w:marRight w:val="0"/>
      <w:marTop w:val="0"/>
      <w:marBottom w:val="0"/>
      <w:divBdr>
        <w:top w:val="none" w:sz="0" w:space="0" w:color="auto"/>
        <w:left w:val="none" w:sz="0" w:space="0" w:color="auto"/>
        <w:bottom w:val="none" w:sz="0" w:space="0" w:color="auto"/>
        <w:right w:val="none" w:sz="0" w:space="0" w:color="auto"/>
      </w:divBdr>
    </w:div>
    <w:div w:id="1530221702">
      <w:bodyDiv w:val="1"/>
      <w:marLeft w:val="0"/>
      <w:marRight w:val="0"/>
      <w:marTop w:val="0"/>
      <w:marBottom w:val="0"/>
      <w:divBdr>
        <w:top w:val="none" w:sz="0" w:space="0" w:color="auto"/>
        <w:left w:val="none" w:sz="0" w:space="0" w:color="auto"/>
        <w:bottom w:val="none" w:sz="0" w:space="0" w:color="auto"/>
        <w:right w:val="none" w:sz="0" w:space="0" w:color="auto"/>
      </w:divBdr>
    </w:div>
    <w:div w:id="1551958082">
      <w:bodyDiv w:val="1"/>
      <w:marLeft w:val="0"/>
      <w:marRight w:val="0"/>
      <w:marTop w:val="0"/>
      <w:marBottom w:val="0"/>
      <w:divBdr>
        <w:top w:val="none" w:sz="0" w:space="0" w:color="auto"/>
        <w:left w:val="none" w:sz="0" w:space="0" w:color="auto"/>
        <w:bottom w:val="none" w:sz="0" w:space="0" w:color="auto"/>
        <w:right w:val="none" w:sz="0" w:space="0" w:color="auto"/>
      </w:divBdr>
    </w:div>
    <w:div w:id="1583373685">
      <w:bodyDiv w:val="1"/>
      <w:marLeft w:val="0"/>
      <w:marRight w:val="0"/>
      <w:marTop w:val="0"/>
      <w:marBottom w:val="0"/>
      <w:divBdr>
        <w:top w:val="none" w:sz="0" w:space="0" w:color="auto"/>
        <w:left w:val="none" w:sz="0" w:space="0" w:color="auto"/>
        <w:bottom w:val="none" w:sz="0" w:space="0" w:color="auto"/>
        <w:right w:val="none" w:sz="0" w:space="0" w:color="auto"/>
      </w:divBdr>
    </w:div>
    <w:div w:id="1769498199">
      <w:bodyDiv w:val="1"/>
      <w:marLeft w:val="0"/>
      <w:marRight w:val="0"/>
      <w:marTop w:val="0"/>
      <w:marBottom w:val="0"/>
      <w:divBdr>
        <w:top w:val="none" w:sz="0" w:space="0" w:color="auto"/>
        <w:left w:val="none" w:sz="0" w:space="0" w:color="auto"/>
        <w:bottom w:val="none" w:sz="0" w:space="0" w:color="auto"/>
        <w:right w:val="none" w:sz="0" w:space="0" w:color="auto"/>
      </w:divBdr>
    </w:div>
    <w:div w:id="1814062182">
      <w:bodyDiv w:val="1"/>
      <w:marLeft w:val="0"/>
      <w:marRight w:val="0"/>
      <w:marTop w:val="0"/>
      <w:marBottom w:val="0"/>
      <w:divBdr>
        <w:top w:val="none" w:sz="0" w:space="0" w:color="auto"/>
        <w:left w:val="none" w:sz="0" w:space="0" w:color="auto"/>
        <w:bottom w:val="none" w:sz="0" w:space="0" w:color="auto"/>
        <w:right w:val="none" w:sz="0" w:space="0" w:color="auto"/>
      </w:divBdr>
    </w:div>
    <w:div w:id="1881018079">
      <w:bodyDiv w:val="1"/>
      <w:marLeft w:val="0"/>
      <w:marRight w:val="0"/>
      <w:marTop w:val="0"/>
      <w:marBottom w:val="0"/>
      <w:divBdr>
        <w:top w:val="none" w:sz="0" w:space="0" w:color="auto"/>
        <w:left w:val="none" w:sz="0" w:space="0" w:color="auto"/>
        <w:bottom w:val="none" w:sz="0" w:space="0" w:color="auto"/>
        <w:right w:val="none" w:sz="0" w:space="0" w:color="auto"/>
      </w:divBdr>
    </w:div>
    <w:div w:id="2114859648">
      <w:bodyDiv w:val="1"/>
      <w:marLeft w:val="0"/>
      <w:marRight w:val="0"/>
      <w:marTop w:val="0"/>
      <w:marBottom w:val="0"/>
      <w:divBdr>
        <w:top w:val="none" w:sz="0" w:space="0" w:color="auto"/>
        <w:left w:val="none" w:sz="0" w:space="0" w:color="auto"/>
        <w:bottom w:val="none" w:sz="0" w:space="0" w:color="auto"/>
        <w:right w:val="none" w:sz="0" w:space="0" w:color="auto"/>
      </w:divBdr>
    </w:div>
    <w:div w:id="214704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nation.africa/kenya/counties/nakuru/ogiek-oppose-state-s-plan-to-dish-out-mau-forest-land-4853162" TargetMode="External"/><Relationship Id="rId4" Type="http://schemas.openxmlformats.org/officeDocument/2006/relationships/webSettings" Target="webSetting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C6403-5471-4149-A66A-803E84523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1136</TotalTime>
  <Pages>15</Pages>
  <Words>8073</Words>
  <Characters>65398</Characters>
  <Application>Microsoft Office Word</Application>
  <DocSecurity>0</DocSecurity>
  <Lines>544</Lines>
  <Paragraphs>146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Ville-Veikko Hirvelä</dc:creator>
  <cp:keywords/>
  <dc:description/>
  <cp:lastModifiedBy>Ville-Veikko Hirvelä</cp:lastModifiedBy>
  <cp:revision>20</cp:revision>
  <dcterms:created xsi:type="dcterms:W3CDTF">2025-01-13T05:19:00Z</dcterms:created>
  <dcterms:modified xsi:type="dcterms:W3CDTF">2025-01-14T01:36:00Z</dcterms:modified>
</cp:coreProperties>
</file>