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CFE6FB" w14:textId="76D72923" w:rsidR="00EB69B1" w:rsidRPr="00EB69B1" w:rsidRDefault="00EB69B1" w:rsidP="00EB69B1">
      <w:pPr>
        <w:spacing w:after="240"/>
        <w:jc w:val="both"/>
        <w:rPr>
          <w:rFonts w:ascii="Arial" w:hAnsi="Arial" w:cs="Arial"/>
          <w:b/>
          <w:lang w:val="en-US"/>
        </w:rPr>
      </w:pPr>
      <w:r w:rsidRPr="00EB69B1">
        <w:rPr>
          <w:rFonts w:ascii="Arial" w:hAnsi="Arial" w:cs="Arial"/>
          <w:noProof/>
          <w:lang w:eastAsia="en-GB"/>
        </w:rPr>
        <w:drawing>
          <wp:anchor distT="0" distB="0" distL="114300" distR="114300" simplePos="0" relativeHeight="251659264" behindDoc="0" locked="0" layoutInCell="1" allowOverlap="1" wp14:anchorId="37521E99" wp14:editId="1779F3EE">
            <wp:simplePos x="0" y="0"/>
            <wp:positionH relativeFrom="column">
              <wp:posOffset>-914400</wp:posOffset>
            </wp:positionH>
            <wp:positionV relativeFrom="paragraph">
              <wp:posOffset>-903768</wp:posOffset>
            </wp:positionV>
            <wp:extent cx="3858768" cy="1085088"/>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58768" cy="1085088"/>
                    </a:xfrm>
                    <a:prstGeom prst="rect">
                      <a:avLst/>
                    </a:prstGeom>
                  </pic:spPr>
                </pic:pic>
              </a:graphicData>
            </a:graphic>
          </wp:anchor>
        </w:drawing>
      </w:r>
    </w:p>
    <w:p w14:paraId="38F303D7" w14:textId="77777777" w:rsidR="00EB69B1" w:rsidRPr="00FE0344" w:rsidRDefault="00EB69B1" w:rsidP="00EB69B1">
      <w:pPr>
        <w:spacing w:after="240"/>
        <w:jc w:val="center"/>
        <w:rPr>
          <w:rFonts w:ascii="Arial" w:hAnsi="Arial" w:cs="Arial"/>
          <w:b/>
        </w:rPr>
      </w:pPr>
      <w:r w:rsidRPr="00FE0344">
        <w:rPr>
          <w:rFonts w:ascii="Arial" w:hAnsi="Arial" w:cs="Arial"/>
          <w:b/>
        </w:rPr>
        <w:t>Committee on the Rights of Persons with Disabilities</w:t>
      </w:r>
    </w:p>
    <w:p w14:paraId="047FE71A" w14:textId="77777777" w:rsidR="00EB69B1" w:rsidRPr="00FE0344" w:rsidRDefault="00EB69B1" w:rsidP="00EB69B1">
      <w:pPr>
        <w:spacing w:after="240"/>
        <w:jc w:val="center"/>
        <w:rPr>
          <w:rFonts w:ascii="Arial" w:hAnsi="Arial" w:cs="Arial"/>
          <w:b/>
          <w:bCs/>
          <w:i/>
        </w:rPr>
      </w:pPr>
      <w:r w:rsidRPr="00FE0344">
        <w:rPr>
          <w:rFonts w:ascii="Arial" w:hAnsi="Arial" w:cs="Arial"/>
          <w:b/>
          <w:bCs/>
          <w:i/>
        </w:rPr>
        <w:t>22nd Session</w:t>
      </w:r>
    </w:p>
    <w:p w14:paraId="2B9A7E2E" w14:textId="2C289199" w:rsidR="00EB69B1" w:rsidRPr="00C70376" w:rsidRDefault="00C70376" w:rsidP="00C70376">
      <w:pPr>
        <w:tabs>
          <w:tab w:val="left" w:pos="2730"/>
          <w:tab w:val="center" w:pos="4156"/>
        </w:tabs>
        <w:spacing w:after="240"/>
        <w:jc w:val="center"/>
        <w:rPr>
          <w:rFonts w:ascii="Arial" w:hAnsi="Arial" w:cs="Arial"/>
          <w:b/>
          <w:bCs/>
        </w:rPr>
      </w:pPr>
      <w:r>
        <w:rPr>
          <w:rFonts w:ascii="Arial" w:hAnsi="Arial" w:cs="Arial"/>
          <w:b/>
          <w:bCs/>
        </w:rPr>
        <w:t>26 August 2019</w:t>
      </w:r>
      <w:r>
        <w:rPr>
          <w:rFonts w:ascii="Arial" w:hAnsi="Arial" w:cs="Arial"/>
          <w:b/>
          <w:bCs/>
        </w:rPr>
        <w:br/>
      </w:r>
    </w:p>
    <w:p w14:paraId="10724563" w14:textId="43180CD2" w:rsidR="001E15CB" w:rsidRPr="00EB69B1" w:rsidRDefault="00A80FC8" w:rsidP="00EB69B1">
      <w:pPr>
        <w:spacing w:after="240"/>
        <w:jc w:val="center"/>
        <w:rPr>
          <w:rFonts w:ascii="Arial" w:hAnsi="Arial" w:cs="Arial"/>
          <w:b/>
          <w:u w:val="single"/>
          <w:lang w:val="en-US"/>
        </w:rPr>
      </w:pPr>
      <w:r w:rsidRPr="00EB69B1">
        <w:rPr>
          <w:rFonts w:ascii="Arial" w:hAnsi="Arial" w:cs="Arial"/>
          <w:b/>
          <w:u w:val="single"/>
          <w:lang w:val="en-US"/>
        </w:rPr>
        <w:t>Update on the work of UNHCR in promoting the rights of persons with disabilities</w:t>
      </w:r>
    </w:p>
    <w:p w14:paraId="4CE6E9AB" w14:textId="7D79455B" w:rsidR="001F4292" w:rsidRPr="00EB69B1" w:rsidRDefault="002703DF" w:rsidP="00EB69B1">
      <w:pPr>
        <w:spacing w:after="240"/>
        <w:jc w:val="both"/>
        <w:rPr>
          <w:rFonts w:ascii="Arial" w:hAnsi="Arial" w:cs="Arial"/>
          <w:lang w:val="en-US"/>
        </w:rPr>
      </w:pPr>
      <w:r>
        <w:rPr>
          <w:rFonts w:ascii="Arial" w:hAnsi="Arial" w:cs="Arial"/>
          <w:lang w:val="en-US"/>
        </w:rPr>
        <w:br/>
      </w:r>
      <w:bookmarkStart w:id="0" w:name="_GoBack"/>
      <w:bookmarkEnd w:id="0"/>
      <w:r w:rsidR="001F4292" w:rsidRPr="00EB69B1">
        <w:rPr>
          <w:rFonts w:ascii="Arial" w:hAnsi="Arial" w:cs="Arial"/>
          <w:lang w:val="en-US"/>
        </w:rPr>
        <w:t xml:space="preserve">UNHCR is the UN agency with a mandate to provide international protection and to work for solutions for refugees, asylum-seekers, internally displaced and stateless persons. UNHCR would like to thank the Committee for this opportunity to provide an update on our work in promoting the rights of persons with disabilities. </w:t>
      </w:r>
    </w:p>
    <w:p w14:paraId="519F30F1" w14:textId="6E159B52" w:rsidR="00A80FC8" w:rsidRPr="00EB69B1" w:rsidRDefault="00A80FC8" w:rsidP="00EB69B1">
      <w:pPr>
        <w:spacing w:after="240"/>
        <w:jc w:val="both"/>
        <w:rPr>
          <w:rFonts w:ascii="Arial" w:hAnsi="Arial" w:cs="Arial"/>
          <w:lang w:val="en-US"/>
        </w:rPr>
      </w:pPr>
      <w:r w:rsidRPr="00EB69B1">
        <w:rPr>
          <w:rFonts w:ascii="Arial" w:hAnsi="Arial" w:cs="Arial"/>
          <w:lang w:val="en-US"/>
        </w:rPr>
        <w:t>The world now has a population of 70.8 million forcibly displaced people.</w:t>
      </w:r>
      <w:r w:rsidR="00063DCF" w:rsidRPr="00EB69B1">
        <w:rPr>
          <w:rFonts w:ascii="Arial" w:hAnsi="Arial" w:cs="Arial"/>
          <w:lang w:val="en-US"/>
        </w:rPr>
        <w:t xml:space="preserve"> In 2018, 37,000 people were newly displaced every day. </w:t>
      </w:r>
      <w:r w:rsidRPr="00EB69B1">
        <w:rPr>
          <w:rFonts w:ascii="Arial" w:hAnsi="Arial" w:cs="Arial"/>
          <w:lang w:val="en-US"/>
        </w:rPr>
        <w:t xml:space="preserve"> </w:t>
      </w:r>
      <w:r w:rsidR="003B7F8B" w:rsidRPr="00EB69B1">
        <w:rPr>
          <w:rFonts w:ascii="Arial" w:hAnsi="Arial" w:cs="Arial"/>
          <w:lang w:val="en-US"/>
        </w:rPr>
        <w:t>Based on global averages</w:t>
      </w:r>
      <w:r w:rsidRPr="00EB69B1">
        <w:rPr>
          <w:rFonts w:ascii="Arial" w:hAnsi="Arial" w:cs="Arial"/>
          <w:lang w:val="en-US"/>
        </w:rPr>
        <w:t xml:space="preserve">, </w:t>
      </w:r>
      <w:r w:rsidR="003B7F8B" w:rsidRPr="00EB69B1">
        <w:rPr>
          <w:rFonts w:ascii="Arial" w:hAnsi="Arial" w:cs="Arial"/>
          <w:lang w:val="en-US"/>
        </w:rPr>
        <w:t xml:space="preserve">we estimate that this could mean </w:t>
      </w:r>
      <w:r w:rsidRPr="00EB69B1">
        <w:rPr>
          <w:rFonts w:ascii="Arial" w:hAnsi="Arial" w:cs="Arial"/>
          <w:lang w:val="en-US"/>
        </w:rPr>
        <w:t xml:space="preserve"> over 10 million persons with disabilities </w:t>
      </w:r>
      <w:r w:rsidR="003B7F8B" w:rsidRPr="00EB69B1">
        <w:rPr>
          <w:rFonts w:ascii="Arial" w:hAnsi="Arial" w:cs="Arial"/>
          <w:lang w:val="en-US"/>
        </w:rPr>
        <w:t xml:space="preserve">have been </w:t>
      </w:r>
      <w:r w:rsidRPr="00EB69B1">
        <w:rPr>
          <w:rFonts w:ascii="Arial" w:hAnsi="Arial" w:cs="Arial"/>
          <w:lang w:val="en-US"/>
        </w:rPr>
        <w:t xml:space="preserve">forcibly displaced from their homes due to persecution, violence and human rights violations. </w:t>
      </w:r>
    </w:p>
    <w:p w14:paraId="63257600" w14:textId="2C753536" w:rsidR="006C0E50" w:rsidRPr="00EB69B1" w:rsidRDefault="00132407" w:rsidP="00EB69B1">
      <w:pPr>
        <w:spacing w:after="240"/>
        <w:jc w:val="both"/>
        <w:rPr>
          <w:rFonts w:ascii="Arial" w:hAnsi="Arial" w:cs="Arial"/>
          <w:lang w:val="en-US"/>
        </w:rPr>
      </w:pPr>
      <w:r w:rsidRPr="00EB69B1">
        <w:rPr>
          <w:rFonts w:ascii="Arial" w:hAnsi="Arial" w:cs="Arial"/>
          <w:lang w:val="en-US"/>
        </w:rPr>
        <w:t>In 2018, 84% of the world’s refugees were hosted in developing regions, wh</w:t>
      </w:r>
      <w:r w:rsidR="00F31CF8" w:rsidRPr="00EB69B1">
        <w:rPr>
          <w:rFonts w:ascii="Arial" w:hAnsi="Arial" w:cs="Arial"/>
          <w:lang w:val="en-US"/>
        </w:rPr>
        <w:t>ich</w:t>
      </w:r>
      <w:r w:rsidRPr="00EB69B1">
        <w:rPr>
          <w:rFonts w:ascii="Arial" w:hAnsi="Arial" w:cs="Arial"/>
          <w:lang w:val="en-US"/>
        </w:rPr>
        <w:t xml:space="preserve"> </w:t>
      </w:r>
      <w:r w:rsidRPr="00EB69B1">
        <w:rPr>
          <w:rFonts w:ascii="Arial" w:hAnsi="Arial" w:cs="Arial"/>
        </w:rPr>
        <w:t>already face severe structural barriers to sustainable development and usually have the least resources to respond to the needs of people seeking refuge.</w:t>
      </w:r>
      <w:r w:rsidRPr="00EB69B1">
        <w:rPr>
          <w:rFonts w:ascii="Arial" w:hAnsi="Arial" w:cs="Arial"/>
          <w:lang w:val="en-US"/>
        </w:rPr>
        <w:t xml:space="preserve"> </w:t>
      </w:r>
      <w:r w:rsidR="002E02AB" w:rsidRPr="00EB69B1">
        <w:rPr>
          <w:rFonts w:ascii="Arial" w:hAnsi="Arial" w:cs="Arial"/>
          <w:lang w:val="en-US"/>
        </w:rPr>
        <w:t xml:space="preserve">UNHCR is currently working together with </w:t>
      </w:r>
      <w:r w:rsidR="00F31CF8" w:rsidRPr="00EB69B1">
        <w:rPr>
          <w:rFonts w:ascii="Arial" w:hAnsi="Arial" w:cs="Arial"/>
          <w:lang w:val="en-US"/>
        </w:rPr>
        <w:t xml:space="preserve">UN </w:t>
      </w:r>
      <w:r w:rsidR="002E02AB" w:rsidRPr="00EB69B1">
        <w:rPr>
          <w:rFonts w:ascii="Arial" w:hAnsi="Arial" w:cs="Arial"/>
          <w:lang w:val="en-US"/>
        </w:rPr>
        <w:t>member states in preparation for the first Global Refugee Forum</w:t>
      </w:r>
      <w:r w:rsidR="008E4246" w:rsidRPr="00EB69B1">
        <w:rPr>
          <w:rFonts w:ascii="Arial" w:hAnsi="Arial" w:cs="Arial"/>
          <w:lang w:val="en-US"/>
        </w:rPr>
        <w:t xml:space="preserve">, </w:t>
      </w:r>
      <w:r w:rsidR="00F31CF8" w:rsidRPr="00EB69B1">
        <w:rPr>
          <w:rFonts w:ascii="Arial" w:hAnsi="Arial" w:cs="Arial"/>
          <w:lang w:val="en-US"/>
        </w:rPr>
        <w:t>o</w:t>
      </w:r>
      <w:r w:rsidR="008E4246" w:rsidRPr="00EB69B1">
        <w:rPr>
          <w:rFonts w:ascii="Arial" w:hAnsi="Arial" w:cs="Arial"/>
          <w:lang w:val="en-US"/>
        </w:rPr>
        <w:t xml:space="preserve">n </w:t>
      </w:r>
      <w:r w:rsidR="00F31CF8" w:rsidRPr="00EB69B1">
        <w:rPr>
          <w:rFonts w:ascii="Arial" w:hAnsi="Arial" w:cs="Arial"/>
          <w:lang w:val="en-US"/>
        </w:rPr>
        <w:t xml:space="preserve">17-18 </w:t>
      </w:r>
      <w:r w:rsidR="008E4246" w:rsidRPr="00EB69B1">
        <w:rPr>
          <w:rFonts w:ascii="Arial" w:hAnsi="Arial" w:cs="Arial"/>
          <w:lang w:val="en-US"/>
        </w:rPr>
        <w:t>December</w:t>
      </w:r>
      <w:r w:rsidRPr="00EB69B1">
        <w:rPr>
          <w:rFonts w:ascii="Arial" w:hAnsi="Arial" w:cs="Arial"/>
          <w:lang w:val="en-US"/>
        </w:rPr>
        <w:t>, which offers a unique opportunity to strengthen collective response</w:t>
      </w:r>
      <w:r w:rsidR="00F31CF8" w:rsidRPr="00EB69B1">
        <w:rPr>
          <w:rFonts w:ascii="Arial" w:hAnsi="Arial" w:cs="Arial"/>
          <w:lang w:val="en-US"/>
        </w:rPr>
        <w:t>s</w:t>
      </w:r>
      <w:r w:rsidRPr="00EB69B1">
        <w:rPr>
          <w:rFonts w:ascii="Arial" w:hAnsi="Arial" w:cs="Arial"/>
          <w:lang w:val="en-US"/>
        </w:rPr>
        <w:t xml:space="preserve"> to refugee situations. Within these preparations, we are working closely with Finland, the International Disability Alliance and other stakeholders to ensure that the rights of persons with disabilities are reflected in the processes and the outcomes of the Forum. This includes promoting participation by persons with disabilities in the pr</w:t>
      </w:r>
      <w:r w:rsidR="00781F8F" w:rsidRPr="00EB69B1">
        <w:rPr>
          <w:rFonts w:ascii="Arial" w:hAnsi="Arial" w:cs="Arial"/>
          <w:lang w:val="en-US"/>
        </w:rPr>
        <w:t>eparatory processes and in the F</w:t>
      </w:r>
      <w:r w:rsidRPr="00EB69B1">
        <w:rPr>
          <w:rFonts w:ascii="Arial" w:hAnsi="Arial" w:cs="Arial"/>
          <w:lang w:val="en-US"/>
        </w:rPr>
        <w:t xml:space="preserve">orum itself, as well as encouraging pledges and contributions to advance the commitments made in relation to persons with disabilities in the Global Compact on Refugees. </w:t>
      </w:r>
      <w:r w:rsidR="001F4292" w:rsidRPr="00EB69B1">
        <w:rPr>
          <w:rFonts w:ascii="Arial" w:hAnsi="Arial" w:cs="Arial"/>
          <w:lang w:val="en-US"/>
        </w:rPr>
        <w:t xml:space="preserve">We would welcome an opportunity to </w:t>
      </w:r>
      <w:r w:rsidR="008E4246" w:rsidRPr="00EB69B1">
        <w:rPr>
          <w:rFonts w:ascii="Arial" w:hAnsi="Arial" w:cs="Arial"/>
          <w:lang w:val="en-US"/>
        </w:rPr>
        <w:t>collaborate with</w:t>
      </w:r>
      <w:r w:rsidR="001F4292" w:rsidRPr="00EB69B1">
        <w:rPr>
          <w:rFonts w:ascii="Arial" w:hAnsi="Arial" w:cs="Arial"/>
          <w:lang w:val="en-US"/>
        </w:rPr>
        <w:t xml:space="preserve"> the Committee </w:t>
      </w:r>
      <w:r w:rsidR="008E4246" w:rsidRPr="00EB69B1">
        <w:rPr>
          <w:rFonts w:ascii="Arial" w:hAnsi="Arial" w:cs="Arial"/>
          <w:lang w:val="en-US"/>
        </w:rPr>
        <w:t>as</w:t>
      </w:r>
      <w:r w:rsidR="001F4292" w:rsidRPr="00EB69B1">
        <w:rPr>
          <w:rFonts w:ascii="Arial" w:hAnsi="Arial" w:cs="Arial"/>
          <w:lang w:val="en-US"/>
        </w:rPr>
        <w:t xml:space="preserve"> this process</w:t>
      </w:r>
      <w:r w:rsidR="008E4246" w:rsidRPr="00EB69B1">
        <w:rPr>
          <w:rFonts w:ascii="Arial" w:hAnsi="Arial" w:cs="Arial"/>
          <w:lang w:val="en-US"/>
        </w:rPr>
        <w:t xml:space="preserve"> advances</w:t>
      </w:r>
      <w:r w:rsidR="001F4292" w:rsidRPr="00EB69B1">
        <w:rPr>
          <w:rFonts w:ascii="Arial" w:hAnsi="Arial" w:cs="Arial"/>
          <w:lang w:val="en-US"/>
        </w:rPr>
        <w:t xml:space="preserve">. </w:t>
      </w:r>
    </w:p>
    <w:p w14:paraId="2F2CBFC8" w14:textId="278729C4" w:rsidR="001F4292" w:rsidRPr="00EB69B1" w:rsidRDefault="00781F8F" w:rsidP="00EB69B1">
      <w:pPr>
        <w:spacing w:after="240"/>
        <w:jc w:val="both"/>
        <w:rPr>
          <w:rFonts w:ascii="Arial" w:hAnsi="Arial" w:cs="Arial"/>
          <w:lang w:val="en-US"/>
        </w:rPr>
      </w:pPr>
      <w:r w:rsidRPr="00EB69B1">
        <w:rPr>
          <w:rFonts w:ascii="Arial" w:hAnsi="Arial" w:cs="Arial"/>
          <w:lang w:val="en-US"/>
        </w:rPr>
        <w:t xml:space="preserve">UNHCR </w:t>
      </w:r>
      <w:r w:rsidR="004E5878" w:rsidRPr="00EB69B1">
        <w:rPr>
          <w:rFonts w:ascii="Arial" w:hAnsi="Arial" w:cs="Arial"/>
          <w:lang w:val="en-US"/>
        </w:rPr>
        <w:t xml:space="preserve">also </w:t>
      </w:r>
      <w:r w:rsidRPr="00EB69B1">
        <w:rPr>
          <w:rFonts w:ascii="Arial" w:hAnsi="Arial" w:cs="Arial"/>
          <w:lang w:val="en-US"/>
        </w:rPr>
        <w:t>continues to work towards realizing the commitments we made at the Global Disability Summit. Key among these is to improve identification of persons with disabilities a</w:t>
      </w:r>
      <w:r w:rsidR="007B70A9" w:rsidRPr="00EB69B1">
        <w:rPr>
          <w:rFonts w:ascii="Arial" w:hAnsi="Arial" w:cs="Arial"/>
          <w:lang w:val="en-US"/>
        </w:rPr>
        <w:t>s part of our</w:t>
      </w:r>
      <w:r w:rsidRPr="00EB69B1">
        <w:rPr>
          <w:rFonts w:ascii="Arial" w:hAnsi="Arial" w:cs="Arial"/>
          <w:lang w:val="en-US"/>
        </w:rPr>
        <w:t xml:space="preserve"> registration</w:t>
      </w:r>
      <w:r w:rsidR="007B70A9" w:rsidRPr="00EB69B1">
        <w:rPr>
          <w:rFonts w:ascii="Arial" w:hAnsi="Arial" w:cs="Arial"/>
          <w:lang w:val="en-US"/>
        </w:rPr>
        <w:t xml:space="preserve"> processes for displaced persons</w:t>
      </w:r>
      <w:r w:rsidRPr="00EB69B1">
        <w:rPr>
          <w:rFonts w:ascii="Arial" w:hAnsi="Arial" w:cs="Arial"/>
          <w:lang w:val="en-US"/>
        </w:rPr>
        <w:t xml:space="preserve">, through incorporating the Washington Group short set of questions. We see this </w:t>
      </w:r>
      <w:r w:rsidR="00117C1C" w:rsidRPr="00EB69B1">
        <w:rPr>
          <w:rFonts w:ascii="Arial" w:hAnsi="Arial" w:cs="Arial"/>
          <w:lang w:val="en-US"/>
        </w:rPr>
        <w:t xml:space="preserve">as a key entry point to </w:t>
      </w:r>
      <w:r w:rsidR="00287DEE" w:rsidRPr="00EB69B1">
        <w:rPr>
          <w:rFonts w:ascii="Arial" w:hAnsi="Arial" w:cs="Arial"/>
          <w:lang w:val="en-US"/>
        </w:rPr>
        <w:t>strengthening</w:t>
      </w:r>
      <w:r w:rsidR="00117C1C" w:rsidRPr="00EB69B1">
        <w:rPr>
          <w:rFonts w:ascii="Arial" w:hAnsi="Arial" w:cs="Arial"/>
          <w:lang w:val="en-US"/>
        </w:rPr>
        <w:t xml:space="preserve"> access to protection and to </w:t>
      </w:r>
      <w:r w:rsidR="00287DEE" w:rsidRPr="00EB69B1">
        <w:rPr>
          <w:rFonts w:ascii="Arial" w:hAnsi="Arial" w:cs="Arial"/>
          <w:lang w:val="en-US"/>
        </w:rPr>
        <w:t xml:space="preserve">enabling </w:t>
      </w:r>
      <w:r w:rsidR="007B70A9" w:rsidRPr="00EB69B1">
        <w:rPr>
          <w:rFonts w:ascii="Arial" w:hAnsi="Arial" w:cs="Arial"/>
          <w:lang w:val="en-US"/>
        </w:rPr>
        <w:t xml:space="preserve">effective </w:t>
      </w:r>
      <w:r w:rsidR="00287DEE" w:rsidRPr="00EB69B1">
        <w:rPr>
          <w:rFonts w:ascii="Arial" w:hAnsi="Arial" w:cs="Arial"/>
          <w:lang w:val="en-US"/>
        </w:rPr>
        <w:t xml:space="preserve">monitoring of access to services. </w:t>
      </w:r>
    </w:p>
    <w:p w14:paraId="62C63711" w14:textId="259E906C" w:rsidR="00287DEE" w:rsidRPr="00EB69B1" w:rsidRDefault="00287DEE" w:rsidP="00EB69B1">
      <w:pPr>
        <w:spacing w:after="240"/>
        <w:jc w:val="both"/>
        <w:rPr>
          <w:rFonts w:ascii="Arial" w:hAnsi="Arial" w:cs="Arial"/>
          <w:lang w:val="en-US"/>
        </w:rPr>
      </w:pPr>
      <w:r w:rsidRPr="00EB69B1">
        <w:rPr>
          <w:rFonts w:ascii="Arial" w:hAnsi="Arial" w:cs="Arial"/>
          <w:lang w:val="en-US"/>
        </w:rPr>
        <w:t xml:space="preserve">UNHCR is also working more broadly to build the capacity of staff and partners to include persons with disabilities </w:t>
      </w:r>
      <w:r w:rsidR="001F4292" w:rsidRPr="00EB69B1">
        <w:rPr>
          <w:rFonts w:ascii="Arial" w:hAnsi="Arial" w:cs="Arial"/>
          <w:lang w:val="en-US"/>
        </w:rPr>
        <w:t>across all sectors</w:t>
      </w:r>
      <w:r w:rsidRPr="00EB69B1">
        <w:rPr>
          <w:rFonts w:ascii="Arial" w:hAnsi="Arial" w:cs="Arial"/>
          <w:lang w:val="en-US"/>
        </w:rPr>
        <w:t>. As part of these capacity building efforts, we have recently revised our Need to Know Guidance on working with persons with disabilities, in partnership with the International Rescue Committee, Humanity &amp; Inclusion and Under the Same Sun. We also finalized an eLearning on the same topic, together with the Women’s Refugee Commission</w:t>
      </w:r>
      <w:r w:rsidR="001F4292" w:rsidRPr="00EB69B1">
        <w:rPr>
          <w:rFonts w:ascii="Arial" w:hAnsi="Arial" w:cs="Arial"/>
          <w:lang w:val="en-US"/>
        </w:rPr>
        <w:t>;</w:t>
      </w:r>
      <w:r w:rsidRPr="00EB69B1">
        <w:rPr>
          <w:rFonts w:ascii="Arial" w:hAnsi="Arial" w:cs="Arial"/>
          <w:lang w:val="en-US"/>
        </w:rPr>
        <w:t xml:space="preserve"> and are now in the process of finalizing, together with the Women’s Refugee Commission, an accompanying toolkit for delivery of workshops bringing together UNHCR and partners, organizations of persons with disabilities from host communities and </w:t>
      </w:r>
      <w:r w:rsidR="001F4292" w:rsidRPr="00EB69B1">
        <w:rPr>
          <w:rFonts w:ascii="Arial" w:hAnsi="Arial" w:cs="Arial"/>
          <w:lang w:val="en-US"/>
        </w:rPr>
        <w:t xml:space="preserve">displaced </w:t>
      </w:r>
      <w:r w:rsidRPr="00EB69B1">
        <w:rPr>
          <w:rFonts w:ascii="Arial" w:hAnsi="Arial" w:cs="Arial"/>
          <w:lang w:val="en-US"/>
        </w:rPr>
        <w:t xml:space="preserve">persons with disabilities. </w:t>
      </w:r>
    </w:p>
    <w:p w14:paraId="693B7817" w14:textId="77777777" w:rsidR="006A4AA1" w:rsidRPr="00EB69B1" w:rsidRDefault="006A4AA1" w:rsidP="00EB69B1">
      <w:pPr>
        <w:spacing w:after="240"/>
        <w:jc w:val="both"/>
        <w:rPr>
          <w:rFonts w:ascii="Arial" w:hAnsi="Arial" w:cs="Arial"/>
          <w:lang w:val="en-US"/>
        </w:rPr>
      </w:pPr>
      <w:r w:rsidRPr="00EB69B1">
        <w:rPr>
          <w:rFonts w:ascii="Arial" w:hAnsi="Arial" w:cs="Arial"/>
          <w:lang w:val="en-US"/>
        </w:rPr>
        <w:lastRenderedPageBreak/>
        <w:t xml:space="preserve">As recognized at the World Humanitarian Summit and more recently in the universal adoption of the first ever Security Council Resolution 2475 on persons with disabilities in armed conflict, more needs to be done to protect the rights of persons with disabilities in situations of risk and humanitarian emergencies, and to engage them as actors in humanitarian response. </w:t>
      </w:r>
    </w:p>
    <w:p w14:paraId="297B004B" w14:textId="77777777" w:rsidR="006A4AA1" w:rsidRPr="00EB69B1" w:rsidRDefault="006A4AA1" w:rsidP="00EB69B1">
      <w:pPr>
        <w:spacing w:after="240"/>
        <w:jc w:val="both"/>
        <w:rPr>
          <w:rFonts w:ascii="Arial" w:hAnsi="Arial" w:cs="Arial"/>
          <w:lang w:val="en-US"/>
        </w:rPr>
      </w:pPr>
      <w:r w:rsidRPr="00EB69B1">
        <w:rPr>
          <w:rFonts w:ascii="Arial" w:hAnsi="Arial" w:cs="Arial"/>
          <w:lang w:val="en-US"/>
        </w:rPr>
        <w:t xml:space="preserve">To contribute towards addressing this need, UNHCR, together with UNICEF, co-led the development of guidance </w:t>
      </w:r>
      <w:r w:rsidR="001F4292" w:rsidRPr="00EB69B1">
        <w:rPr>
          <w:rFonts w:ascii="Arial" w:hAnsi="Arial" w:cs="Arial"/>
          <w:lang w:val="en-US"/>
        </w:rPr>
        <w:t xml:space="preserve">on inclusion of persons with disabilities in Humanitarian Response Plans and Humanitarian Needs Overviews. This guidance, developed together with OCHA, WFP, IOM and WHO and with support from the UK Department for International Development, aims to strengthen inclusion of persons with disabilities in humanitarian coordination. </w:t>
      </w:r>
    </w:p>
    <w:p w14:paraId="6EC71356" w14:textId="72D00B4C" w:rsidR="00287DEE" w:rsidRPr="00EB69B1" w:rsidRDefault="00287DEE" w:rsidP="00EB69B1">
      <w:pPr>
        <w:spacing w:after="240"/>
        <w:jc w:val="both"/>
        <w:rPr>
          <w:rFonts w:ascii="Arial" w:hAnsi="Arial" w:cs="Arial"/>
          <w:lang w:val="en-US"/>
        </w:rPr>
      </w:pPr>
      <w:r w:rsidRPr="00EB69B1">
        <w:rPr>
          <w:rFonts w:ascii="Arial" w:hAnsi="Arial" w:cs="Arial"/>
          <w:lang w:val="en-US"/>
        </w:rPr>
        <w:t xml:space="preserve">UNHCR </w:t>
      </w:r>
      <w:r w:rsidR="006A4AA1" w:rsidRPr="00EB69B1">
        <w:rPr>
          <w:rFonts w:ascii="Arial" w:hAnsi="Arial" w:cs="Arial"/>
          <w:lang w:val="en-US"/>
        </w:rPr>
        <w:t xml:space="preserve">also </w:t>
      </w:r>
      <w:r w:rsidRPr="00EB69B1">
        <w:rPr>
          <w:rFonts w:ascii="Arial" w:hAnsi="Arial" w:cs="Arial"/>
          <w:lang w:val="en-US"/>
        </w:rPr>
        <w:t xml:space="preserve">engaged actively in the development of </w:t>
      </w:r>
      <w:r w:rsidR="004A234E" w:rsidRPr="00EB69B1">
        <w:rPr>
          <w:rFonts w:ascii="Arial" w:hAnsi="Arial" w:cs="Arial"/>
          <w:lang w:val="en-US"/>
        </w:rPr>
        <w:t xml:space="preserve">the Inter-Agency Standing Committee </w:t>
      </w:r>
      <w:r w:rsidRPr="00EB69B1">
        <w:rPr>
          <w:rFonts w:ascii="Arial" w:hAnsi="Arial" w:cs="Arial"/>
          <w:lang w:val="en-US"/>
        </w:rPr>
        <w:t>Guidelines on Inclusion of Persons with Disabilities in Humanitarian Action and con</w:t>
      </w:r>
      <w:r w:rsidR="006A4AA1" w:rsidRPr="00EB69B1">
        <w:rPr>
          <w:rFonts w:ascii="Arial" w:hAnsi="Arial" w:cs="Arial"/>
          <w:lang w:val="en-US"/>
        </w:rPr>
        <w:t>gratulate the co-chairs of the T</w:t>
      </w:r>
      <w:r w:rsidRPr="00EB69B1">
        <w:rPr>
          <w:rFonts w:ascii="Arial" w:hAnsi="Arial" w:cs="Arial"/>
          <w:lang w:val="en-US"/>
        </w:rPr>
        <w:t xml:space="preserve">ask Team (International Disability Alliance, </w:t>
      </w:r>
      <w:r w:rsidR="006A4AA1" w:rsidRPr="00EB69B1">
        <w:rPr>
          <w:rFonts w:ascii="Arial" w:hAnsi="Arial" w:cs="Arial"/>
          <w:lang w:val="en-US"/>
        </w:rPr>
        <w:t>UNICEF and Humanity &amp; Inclusion) for</w:t>
      </w:r>
      <w:r w:rsidRPr="00EB69B1">
        <w:rPr>
          <w:rFonts w:ascii="Arial" w:hAnsi="Arial" w:cs="Arial"/>
          <w:lang w:val="en-US"/>
        </w:rPr>
        <w:t xml:space="preserve"> leading the </w:t>
      </w:r>
      <w:r w:rsidR="006A4AA1" w:rsidRPr="00EB69B1">
        <w:rPr>
          <w:rFonts w:ascii="Arial" w:hAnsi="Arial" w:cs="Arial"/>
          <w:lang w:val="en-US"/>
        </w:rPr>
        <w:t xml:space="preserve">highly </w:t>
      </w:r>
      <w:r w:rsidRPr="00EB69B1">
        <w:rPr>
          <w:rFonts w:ascii="Arial" w:hAnsi="Arial" w:cs="Arial"/>
          <w:lang w:val="en-US"/>
        </w:rPr>
        <w:t xml:space="preserve">participatory process that produced </w:t>
      </w:r>
      <w:r w:rsidR="006A4AA1" w:rsidRPr="00EB69B1">
        <w:rPr>
          <w:rFonts w:ascii="Arial" w:hAnsi="Arial" w:cs="Arial"/>
          <w:lang w:val="en-US"/>
        </w:rPr>
        <w:t xml:space="preserve">this comprehensive resource for the humanitarian sector. UNHCR, as co-chair of </w:t>
      </w:r>
      <w:r w:rsidR="004A234E" w:rsidRPr="00EB69B1">
        <w:rPr>
          <w:rFonts w:ascii="Arial" w:hAnsi="Arial" w:cs="Arial"/>
          <w:lang w:val="en-US"/>
        </w:rPr>
        <w:t xml:space="preserve">the Inter-Agency Standing Committee </w:t>
      </w:r>
      <w:r w:rsidR="006A4AA1" w:rsidRPr="00EB69B1">
        <w:rPr>
          <w:rFonts w:ascii="Arial" w:hAnsi="Arial" w:cs="Arial"/>
          <w:lang w:val="en-US"/>
        </w:rPr>
        <w:t>Results Group 2</w:t>
      </w:r>
      <w:r w:rsidR="004A234E" w:rsidRPr="00EB69B1">
        <w:rPr>
          <w:rFonts w:ascii="Arial" w:hAnsi="Arial" w:cs="Arial"/>
          <w:lang w:val="en-US"/>
        </w:rPr>
        <w:t>,</w:t>
      </w:r>
      <w:r w:rsidR="006A4AA1" w:rsidRPr="00EB69B1">
        <w:rPr>
          <w:rFonts w:ascii="Arial" w:hAnsi="Arial" w:cs="Arial"/>
          <w:lang w:val="en-US"/>
        </w:rPr>
        <w:t xml:space="preserve"> on accountability and inclusion, looks forward to working with organizations of persons with disabilities and others to support dissemination and implementation of the guidelines.</w:t>
      </w:r>
    </w:p>
    <w:p w14:paraId="663DBF21" w14:textId="77777777" w:rsidR="00287DEE" w:rsidRPr="00EB69B1" w:rsidRDefault="00287DEE" w:rsidP="00EB69B1">
      <w:pPr>
        <w:spacing w:after="240"/>
        <w:jc w:val="both"/>
        <w:rPr>
          <w:rFonts w:ascii="Arial" w:hAnsi="Arial" w:cs="Arial"/>
          <w:lang w:val="en-US"/>
        </w:rPr>
      </w:pPr>
      <w:r w:rsidRPr="00EB69B1">
        <w:rPr>
          <w:rFonts w:ascii="Arial" w:hAnsi="Arial" w:cs="Arial"/>
          <w:lang w:val="en-US"/>
        </w:rPr>
        <w:t xml:space="preserve">UNHCR also welcomes the launch of the </w:t>
      </w:r>
      <w:r w:rsidR="006A4AA1" w:rsidRPr="00EB69B1">
        <w:rPr>
          <w:rFonts w:ascii="Arial" w:hAnsi="Arial" w:cs="Arial"/>
          <w:lang w:val="en-US"/>
        </w:rPr>
        <w:t>UN Disability Inclusion Strategy, as an important step towards improving accountability of the UN system towards persons with disabilities.</w:t>
      </w:r>
    </w:p>
    <w:p w14:paraId="69DA3C9D" w14:textId="4F17485D" w:rsidR="00287DEE" w:rsidRPr="00EB69B1" w:rsidRDefault="00287DEE" w:rsidP="00EB69B1">
      <w:pPr>
        <w:spacing w:after="240"/>
        <w:jc w:val="both"/>
        <w:rPr>
          <w:rFonts w:ascii="Arial" w:hAnsi="Arial" w:cs="Arial"/>
          <w:lang w:val="en-US"/>
        </w:rPr>
      </w:pPr>
      <w:r w:rsidRPr="00EB69B1">
        <w:rPr>
          <w:rFonts w:ascii="Arial" w:hAnsi="Arial" w:cs="Arial"/>
          <w:lang w:val="en-US"/>
        </w:rPr>
        <w:t xml:space="preserve">A core priority for UNHCR is to strengthen partnerships with organizations of </w:t>
      </w:r>
      <w:r w:rsidR="006A4AA1" w:rsidRPr="00EB69B1">
        <w:rPr>
          <w:rFonts w:ascii="Arial" w:hAnsi="Arial" w:cs="Arial"/>
          <w:lang w:val="en-US"/>
        </w:rPr>
        <w:t xml:space="preserve">persons with disabilities, who we see as key actors in refugee response. The International Disability Alliance had an important role in </w:t>
      </w:r>
      <w:r w:rsidR="001F4292" w:rsidRPr="00EB69B1">
        <w:rPr>
          <w:rFonts w:ascii="Arial" w:hAnsi="Arial" w:cs="Arial"/>
          <w:lang w:val="en-US"/>
        </w:rPr>
        <w:t xml:space="preserve">development of the Global Compact on Refugees and we look forward to continuing to build </w:t>
      </w:r>
      <w:r w:rsidR="00C81CA6" w:rsidRPr="00EB69B1">
        <w:rPr>
          <w:rFonts w:ascii="Arial" w:hAnsi="Arial" w:cs="Arial"/>
          <w:lang w:val="en-US"/>
        </w:rPr>
        <w:t>on this and other relevant</w:t>
      </w:r>
      <w:r w:rsidR="001F4292" w:rsidRPr="00EB69B1">
        <w:rPr>
          <w:rFonts w:ascii="Arial" w:hAnsi="Arial" w:cs="Arial"/>
          <w:lang w:val="en-US"/>
        </w:rPr>
        <w:t xml:space="preserve"> partnerships at global, regional and country level. </w:t>
      </w:r>
    </w:p>
    <w:p w14:paraId="745434E3" w14:textId="4B3FFC6A" w:rsidR="00132407" w:rsidRPr="00EB69B1" w:rsidRDefault="004E5878" w:rsidP="00EB69B1">
      <w:pPr>
        <w:spacing w:after="240"/>
        <w:jc w:val="both"/>
        <w:rPr>
          <w:rFonts w:ascii="Arial" w:hAnsi="Arial" w:cs="Arial"/>
          <w:lang w:val="en-US"/>
        </w:rPr>
      </w:pPr>
      <w:r w:rsidRPr="00EB69B1">
        <w:rPr>
          <w:rFonts w:ascii="Arial" w:hAnsi="Arial" w:cs="Arial"/>
          <w:lang w:val="en-US"/>
        </w:rPr>
        <w:t xml:space="preserve">We thank the Committee for </w:t>
      </w:r>
      <w:r w:rsidR="004A234E" w:rsidRPr="00EB69B1">
        <w:rPr>
          <w:rFonts w:ascii="Arial" w:hAnsi="Arial" w:cs="Arial"/>
          <w:lang w:val="en-US"/>
        </w:rPr>
        <w:t>the</w:t>
      </w:r>
      <w:r w:rsidR="004D01A7" w:rsidRPr="00EB69B1">
        <w:rPr>
          <w:rFonts w:ascii="Arial" w:hAnsi="Arial" w:cs="Arial"/>
          <w:lang w:val="en-US"/>
        </w:rPr>
        <w:t xml:space="preserve"> opportunity to present</w:t>
      </w:r>
      <w:r w:rsidR="004A234E" w:rsidRPr="00EB69B1">
        <w:rPr>
          <w:rFonts w:ascii="Arial" w:hAnsi="Arial" w:cs="Arial"/>
          <w:lang w:val="en-US"/>
        </w:rPr>
        <w:t xml:space="preserve"> </w:t>
      </w:r>
      <w:r w:rsidRPr="00EB69B1">
        <w:rPr>
          <w:rFonts w:ascii="Arial" w:hAnsi="Arial" w:cs="Arial"/>
          <w:lang w:val="en-US"/>
        </w:rPr>
        <w:t>these recent developments</w:t>
      </w:r>
      <w:r w:rsidR="004A234E" w:rsidRPr="00EB69B1">
        <w:rPr>
          <w:rFonts w:ascii="Arial" w:hAnsi="Arial" w:cs="Arial"/>
          <w:lang w:val="en-US"/>
        </w:rPr>
        <w:t xml:space="preserve"> and initiatives, and we look forward to our continued</w:t>
      </w:r>
      <w:r w:rsidRPr="00EB69B1">
        <w:rPr>
          <w:rFonts w:ascii="Arial" w:hAnsi="Arial" w:cs="Arial"/>
          <w:lang w:val="en-US"/>
        </w:rPr>
        <w:t xml:space="preserve"> collaboration </w:t>
      </w:r>
      <w:r w:rsidR="004A234E" w:rsidRPr="00EB69B1">
        <w:rPr>
          <w:rFonts w:ascii="Arial" w:hAnsi="Arial" w:cs="Arial"/>
          <w:lang w:val="en-US"/>
        </w:rPr>
        <w:t xml:space="preserve">with you </w:t>
      </w:r>
      <w:r w:rsidRPr="00EB69B1">
        <w:rPr>
          <w:rFonts w:ascii="Arial" w:hAnsi="Arial" w:cs="Arial"/>
          <w:lang w:val="en-US"/>
        </w:rPr>
        <w:t>t</w:t>
      </w:r>
      <w:r w:rsidR="004A234E" w:rsidRPr="00EB69B1">
        <w:rPr>
          <w:rFonts w:ascii="Arial" w:hAnsi="Arial" w:cs="Arial"/>
          <w:lang w:val="en-US"/>
        </w:rPr>
        <w:t xml:space="preserve">o advance the promotion and protection of the rights of all persons with disabilities. </w:t>
      </w:r>
    </w:p>
    <w:p w14:paraId="5D7DF135" w14:textId="77777777" w:rsidR="006C0E50" w:rsidRPr="00EB69B1" w:rsidRDefault="006C0E50" w:rsidP="00EB69B1">
      <w:pPr>
        <w:spacing w:after="240"/>
        <w:jc w:val="both"/>
        <w:rPr>
          <w:rFonts w:ascii="Arial" w:hAnsi="Arial" w:cs="Arial"/>
          <w:lang w:val="en-US"/>
        </w:rPr>
      </w:pPr>
    </w:p>
    <w:p w14:paraId="439B6B20" w14:textId="77777777" w:rsidR="00063DCF" w:rsidRPr="00EB69B1" w:rsidRDefault="00063DCF" w:rsidP="00EB69B1">
      <w:pPr>
        <w:spacing w:after="240"/>
        <w:jc w:val="both"/>
        <w:rPr>
          <w:rFonts w:ascii="Arial" w:hAnsi="Arial" w:cs="Arial"/>
          <w:lang w:val="en-US"/>
        </w:rPr>
      </w:pPr>
    </w:p>
    <w:sectPr w:rsidR="00063DCF" w:rsidRPr="00EB69B1">
      <w:footerReference w:type="default" r:id="rId7"/>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4656A7" w16cid:durableId="20DF189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35637E" w14:textId="77777777" w:rsidR="00EB69B1" w:rsidRDefault="00EB69B1" w:rsidP="00EB69B1">
      <w:pPr>
        <w:spacing w:after="0" w:line="240" w:lineRule="auto"/>
      </w:pPr>
      <w:r>
        <w:separator/>
      </w:r>
    </w:p>
  </w:endnote>
  <w:endnote w:type="continuationSeparator" w:id="0">
    <w:p w14:paraId="2AE31646" w14:textId="77777777" w:rsidR="00EB69B1" w:rsidRDefault="00EB69B1" w:rsidP="00EB6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1258951596"/>
      <w:docPartObj>
        <w:docPartGallery w:val="Page Numbers (Bottom of Page)"/>
        <w:docPartUnique/>
      </w:docPartObj>
    </w:sdtPr>
    <w:sdtEndPr>
      <w:rPr>
        <w:noProof/>
      </w:rPr>
    </w:sdtEndPr>
    <w:sdtContent>
      <w:p w14:paraId="480A0655" w14:textId="31240B96" w:rsidR="002703DF" w:rsidRPr="002703DF" w:rsidRDefault="002703DF">
        <w:pPr>
          <w:pStyle w:val="Footer"/>
          <w:jc w:val="center"/>
          <w:rPr>
            <w:rFonts w:ascii="Arial" w:hAnsi="Arial" w:cs="Arial"/>
          </w:rPr>
        </w:pPr>
        <w:r w:rsidRPr="002703DF">
          <w:rPr>
            <w:rFonts w:ascii="Arial" w:hAnsi="Arial" w:cs="Arial"/>
          </w:rPr>
          <w:fldChar w:fldCharType="begin"/>
        </w:r>
        <w:r w:rsidRPr="002703DF">
          <w:rPr>
            <w:rFonts w:ascii="Arial" w:hAnsi="Arial" w:cs="Arial"/>
          </w:rPr>
          <w:instrText xml:space="preserve"> PAGE   \* MERGEFORMAT </w:instrText>
        </w:r>
        <w:r w:rsidRPr="002703DF">
          <w:rPr>
            <w:rFonts w:ascii="Arial" w:hAnsi="Arial" w:cs="Arial"/>
          </w:rPr>
          <w:fldChar w:fldCharType="separate"/>
        </w:r>
        <w:r>
          <w:rPr>
            <w:rFonts w:ascii="Arial" w:hAnsi="Arial" w:cs="Arial"/>
            <w:noProof/>
          </w:rPr>
          <w:t>1</w:t>
        </w:r>
        <w:r w:rsidRPr="002703DF">
          <w:rPr>
            <w:rFonts w:ascii="Arial" w:hAnsi="Arial" w:cs="Arial"/>
            <w:noProof/>
          </w:rPr>
          <w:fldChar w:fldCharType="end"/>
        </w:r>
      </w:p>
    </w:sdtContent>
  </w:sdt>
  <w:p w14:paraId="53ADB4AF" w14:textId="77777777" w:rsidR="002703DF" w:rsidRPr="002703DF" w:rsidRDefault="002703DF">
    <w:pPr>
      <w:pStyle w:val="Foo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23AF17" w14:textId="77777777" w:rsidR="00EB69B1" w:rsidRDefault="00EB69B1" w:rsidP="00EB69B1">
      <w:pPr>
        <w:spacing w:after="0" w:line="240" w:lineRule="auto"/>
      </w:pPr>
      <w:r>
        <w:separator/>
      </w:r>
    </w:p>
  </w:footnote>
  <w:footnote w:type="continuationSeparator" w:id="0">
    <w:p w14:paraId="1F6D9E8F" w14:textId="77777777" w:rsidR="00EB69B1" w:rsidRDefault="00EB69B1" w:rsidP="00EB69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FC8"/>
    <w:rsid w:val="00063DCF"/>
    <w:rsid w:val="000B5B7A"/>
    <w:rsid w:val="00117C1C"/>
    <w:rsid w:val="00132407"/>
    <w:rsid w:val="001E15CB"/>
    <w:rsid w:val="001F4292"/>
    <w:rsid w:val="00251F96"/>
    <w:rsid w:val="002703DF"/>
    <w:rsid w:val="00287DEE"/>
    <w:rsid w:val="002E02AB"/>
    <w:rsid w:val="003B7F8B"/>
    <w:rsid w:val="004A234E"/>
    <w:rsid w:val="004D01A7"/>
    <w:rsid w:val="004E5878"/>
    <w:rsid w:val="006A4AA1"/>
    <w:rsid w:val="006C0E50"/>
    <w:rsid w:val="00781F8F"/>
    <w:rsid w:val="007B70A9"/>
    <w:rsid w:val="008E4246"/>
    <w:rsid w:val="009C3CF3"/>
    <w:rsid w:val="00A80FC8"/>
    <w:rsid w:val="00C24B38"/>
    <w:rsid w:val="00C70376"/>
    <w:rsid w:val="00C81CA6"/>
    <w:rsid w:val="00C82A12"/>
    <w:rsid w:val="00E3633D"/>
    <w:rsid w:val="00E915D8"/>
    <w:rsid w:val="00EB69B1"/>
    <w:rsid w:val="00F31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A420E3"/>
  <w15:chartTrackingRefBased/>
  <w15:docId w15:val="{2CB08045-2BD6-4FF4-80B8-178C36307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32407"/>
    <w:rPr>
      <w:color w:val="0000FF"/>
      <w:u w:val="none"/>
    </w:rPr>
  </w:style>
  <w:style w:type="character" w:styleId="CommentReference">
    <w:name w:val="annotation reference"/>
    <w:basedOn w:val="DefaultParagraphFont"/>
    <w:uiPriority w:val="99"/>
    <w:semiHidden/>
    <w:unhideWhenUsed/>
    <w:rsid w:val="00132407"/>
    <w:rPr>
      <w:sz w:val="16"/>
      <w:szCs w:val="16"/>
    </w:rPr>
  </w:style>
  <w:style w:type="paragraph" w:styleId="CommentText">
    <w:name w:val="annotation text"/>
    <w:basedOn w:val="Normal"/>
    <w:link w:val="CommentTextChar"/>
    <w:uiPriority w:val="99"/>
    <w:semiHidden/>
    <w:unhideWhenUsed/>
    <w:rsid w:val="00132407"/>
    <w:pPr>
      <w:spacing w:line="240" w:lineRule="auto"/>
    </w:pPr>
    <w:rPr>
      <w:sz w:val="20"/>
      <w:szCs w:val="20"/>
    </w:rPr>
  </w:style>
  <w:style w:type="character" w:customStyle="1" w:styleId="CommentTextChar">
    <w:name w:val="Comment Text Char"/>
    <w:basedOn w:val="DefaultParagraphFont"/>
    <w:link w:val="CommentText"/>
    <w:uiPriority w:val="99"/>
    <w:semiHidden/>
    <w:rsid w:val="00132407"/>
    <w:rPr>
      <w:sz w:val="20"/>
      <w:szCs w:val="20"/>
    </w:rPr>
  </w:style>
  <w:style w:type="paragraph" w:styleId="BalloonText">
    <w:name w:val="Balloon Text"/>
    <w:basedOn w:val="Normal"/>
    <w:link w:val="BalloonTextChar"/>
    <w:uiPriority w:val="99"/>
    <w:semiHidden/>
    <w:unhideWhenUsed/>
    <w:rsid w:val="001324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40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C3CF3"/>
    <w:rPr>
      <w:b/>
      <w:bCs/>
    </w:rPr>
  </w:style>
  <w:style w:type="character" w:customStyle="1" w:styleId="CommentSubjectChar">
    <w:name w:val="Comment Subject Char"/>
    <w:basedOn w:val="CommentTextChar"/>
    <w:link w:val="CommentSubject"/>
    <w:uiPriority w:val="99"/>
    <w:semiHidden/>
    <w:rsid w:val="009C3CF3"/>
    <w:rPr>
      <w:b/>
      <w:bCs/>
      <w:sz w:val="20"/>
      <w:szCs w:val="20"/>
    </w:rPr>
  </w:style>
  <w:style w:type="paragraph" w:styleId="Header">
    <w:name w:val="header"/>
    <w:basedOn w:val="Normal"/>
    <w:link w:val="HeaderChar"/>
    <w:uiPriority w:val="99"/>
    <w:unhideWhenUsed/>
    <w:rsid w:val="00EB69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9B1"/>
  </w:style>
  <w:style w:type="paragraph" w:styleId="Footer">
    <w:name w:val="footer"/>
    <w:basedOn w:val="Normal"/>
    <w:link w:val="FooterChar"/>
    <w:uiPriority w:val="99"/>
    <w:unhideWhenUsed/>
    <w:rsid w:val="00EB69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customXml" Target="../customXml/item1.xml"/><Relationship Id="rId5" Type="http://schemas.openxmlformats.org/officeDocument/2006/relationships/endnotes" Target="endnotes.xml"/><Relationship Id="rId10" Type="http://schemas.microsoft.com/office/2016/09/relationships/commentsIds" Target="commentsId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29A4DE-92D1-4447-816D-398A61047DCE}"/>
</file>

<file path=customXml/itemProps2.xml><?xml version="1.0" encoding="utf-8"?>
<ds:datastoreItem xmlns:ds="http://schemas.openxmlformats.org/officeDocument/2006/customXml" ds:itemID="{8EBB942C-4242-4121-9816-3DA87E101DC5}"/>
</file>

<file path=customXml/itemProps3.xml><?xml version="1.0" encoding="utf-8"?>
<ds:datastoreItem xmlns:ds="http://schemas.openxmlformats.org/officeDocument/2006/customXml" ds:itemID="{7A74560E-71C3-4E59-B974-2B0F4F67DEF1}"/>
</file>

<file path=docProps/app.xml><?xml version="1.0" encoding="utf-8"?>
<Properties xmlns="http://schemas.openxmlformats.org/officeDocument/2006/extended-properties" xmlns:vt="http://schemas.openxmlformats.org/officeDocument/2006/docPropsVTypes">
  <Template>Normal.dotm</Template>
  <TotalTime>218</TotalTime>
  <Pages>2</Pages>
  <Words>798</Words>
  <Characters>4552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5340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Lange</dc:creator>
  <cp:keywords/>
  <dc:description/>
  <cp:lastModifiedBy>Peter Swiniarski</cp:lastModifiedBy>
  <cp:revision>11</cp:revision>
  <cp:lastPrinted>2019-07-16T08:18:00Z</cp:lastPrinted>
  <dcterms:created xsi:type="dcterms:W3CDTF">2019-07-21T15:58:00Z</dcterms:created>
  <dcterms:modified xsi:type="dcterms:W3CDTF">2019-08-23T12:02:00Z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