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iagrams/data1.xml" ContentType="application/vnd.openxmlformats-officedocument.drawingml.diagramData+xml"/>
  <Override PartName="/word/document.xml" ContentType="application/vnd.openxmlformats-officedocument.wordprocessingml.document.main+xml"/>
  <Override PartName="/word/diagrams/colors1.xml" ContentType="application/vnd.openxmlformats-officedocument.drawingml.diagramColors+xml"/>
  <Override PartName="/word/theme/theme1.xml" ContentType="application/vnd.openxmlformats-officedocument.theme+xml"/>
  <Override PartName="/word/diagrams/drawing1.xml" ContentType="application/vnd.ms-office.drawingml.diagramDrawing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604" w:rsidRPr="00A940CE" w:rsidRDefault="00A940CE" w:rsidP="00B9761D">
      <w:pPr>
        <w:pStyle w:val="SingleTxtG"/>
        <w:ind w:left="0" w:right="0"/>
        <w:jc w:val="center"/>
        <w:rPr>
          <w:b/>
          <w:sz w:val="22"/>
          <w:lang w:val="fr-FR"/>
        </w:rPr>
      </w:pPr>
      <w:r>
        <w:rPr>
          <w:b/>
          <w:sz w:val="22"/>
          <w:lang w:val="fr-FR"/>
        </w:rPr>
        <w:t xml:space="preserve">Annexe 8 - </w:t>
      </w:r>
      <w:r w:rsidR="00294E4B">
        <w:rPr>
          <w:b/>
          <w:sz w:val="22"/>
          <w:lang w:val="fr-FR"/>
        </w:rPr>
        <w:t>A</w:t>
      </w:r>
      <w:r w:rsidR="00294E4B" w:rsidRPr="00A940CE">
        <w:rPr>
          <w:b/>
          <w:sz w:val="22"/>
          <w:lang w:val="fr-FR"/>
        </w:rPr>
        <w:t>perçu</w:t>
      </w:r>
      <w:r w:rsidR="00B9761D" w:rsidRPr="00A940CE">
        <w:rPr>
          <w:b/>
          <w:sz w:val="22"/>
          <w:lang w:val="fr-FR"/>
        </w:rPr>
        <w:t xml:space="preserve"> des plaintes</w:t>
      </w:r>
      <w:r w:rsidR="00294E4B">
        <w:rPr>
          <w:b/>
          <w:sz w:val="22"/>
          <w:lang w:val="fr-FR"/>
        </w:rPr>
        <w:t xml:space="preserve"> des résidents des centres fermés,</w:t>
      </w:r>
      <w:bookmarkStart w:id="0" w:name="_GoBack"/>
      <w:bookmarkEnd w:id="0"/>
      <w:r w:rsidR="00B9761D" w:rsidRPr="00A940CE">
        <w:rPr>
          <w:b/>
          <w:sz w:val="22"/>
          <w:lang w:val="fr-FR"/>
        </w:rPr>
        <w:t xml:space="preserve"> 2014 - 2018</w:t>
      </w:r>
    </w:p>
    <w:p w:rsidR="00FF5B4A" w:rsidRPr="00B9761D" w:rsidRDefault="00FF5B4A" w:rsidP="00B13990">
      <w:pPr>
        <w:ind w:left="-426"/>
        <w:jc w:val="right"/>
        <w:rPr>
          <w:lang w:val="fr-FR"/>
        </w:rPr>
      </w:pPr>
    </w:p>
    <w:p w:rsidR="00A47261" w:rsidRDefault="00A47261" w:rsidP="00F77211">
      <w:pPr>
        <w:rPr>
          <w:sz w:val="20"/>
          <w:lang w:val="nl-BE"/>
        </w:rPr>
      </w:pPr>
      <w:r>
        <w:rPr>
          <w:noProof/>
          <w:lang w:val="en-GB" w:eastAsia="en-GB"/>
        </w:rPr>
        <w:drawing>
          <wp:inline distT="0" distB="0" distL="0" distR="0" wp14:anchorId="52D3313B" wp14:editId="0B147AFB">
            <wp:extent cx="6677660" cy="6435436"/>
            <wp:effectExtent l="0" t="5715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A940CE" w:rsidRPr="00A940CE" w:rsidRDefault="00A940CE" w:rsidP="00A64B3F">
      <w:pPr>
        <w:tabs>
          <w:tab w:val="left" w:pos="5325"/>
        </w:tabs>
        <w:spacing w:after="0" w:line="240" w:lineRule="auto"/>
        <w:rPr>
          <w:rFonts w:eastAsia="Times New Roman" w:cs="Times New Roman"/>
          <w:b/>
          <w:sz w:val="20"/>
          <w:szCs w:val="20"/>
          <w:lang w:val="fr" w:eastAsia="nl-NL"/>
        </w:rPr>
      </w:pPr>
      <w:r w:rsidRPr="00A940CE">
        <w:rPr>
          <w:rFonts w:eastAsia="Times New Roman" w:cs="Times New Roman"/>
          <w:b/>
          <w:sz w:val="20"/>
          <w:szCs w:val="20"/>
          <w:lang w:val="fr" w:eastAsia="fr"/>
        </w:rPr>
        <w:t>Plaintes reçues par motif principal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rFonts w:eastAsia="Times New Roman" w:cs="Times New Roman"/>
                <w:sz w:val="20"/>
                <w:szCs w:val="20"/>
                <w:lang w:val="fr" w:eastAsia="fr"/>
              </w:rPr>
            </w:pPr>
            <w:r w:rsidRPr="009F7029">
              <w:rPr>
                <w:rFonts w:eastAsia="Times New Roman" w:cs="Times New Roman"/>
                <w:sz w:val="20"/>
                <w:szCs w:val="20"/>
                <w:lang w:val="fr" w:eastAsia="fr"/>
              </w:rPr>
              <w:t>Personnel : 38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</w:rPr>
            </w:pPr>
            <w:r w:rsidRPr="00C26A02">
              <w:rPr>
                <w:sz w:val="20"/>
                <w:szCs w:val="20"/>
                <w:lang w:val="fr"/>
              </w:rPr>
              <w:t>Assistance juridique : 4</w:t>
            </w:r>
          </w:p>
        </w:tc>
      </w:tr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rFonts w:eastAsia="Times New Roman" w:cs="Times New Roman"/>
                <w:sz w:val="20"/>
                <w:szCs w:val="20"/>
                <w:lang w:val="fr" w:eastAsia="fr"/>
              </w:rPr>
            </w:pPr>
            <w:r w:rsidRPr="009F7029">
              <w:rPr>
                <w:rFonts w:eastAsia="Times New Roman" w:cs="Times New Roman"/>
                <w:sz w:val="20"/>
                <w:szCs w:val="20"/>
                <w:lang w:val="fr" w:eastAsia="fr"/>
              </w:rPr>
              <w:t>Traitement médical : 22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</w:rPr>
            </w:pPr>
            <w:r w:rsidRPr="00C26A02">
              <w:rPr>
                <w:sz w:val="20"/>
                <w:szCs w:val="20"/>
                <w:lang w:val="fr"/>
              </w:rPr>
              <w:t>Droits de l’Homme : 1</w:t>
            </w:r>
          </w:p>
        </w:tc>
      </w:tr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rFonts w:eastAsia="Times New Roman" w:cs="Times New Roman"/>
                <w:sz w:val="20"/>
                <w:szCs w:val="20"/>
                <w:lang w:val="fr" w:eastAsia="fr"/>
              </w:rPr>
            </w:pPr>
            <w:r w:rsidRPr="009F7029">
              <w:rPr>
                <w:rFonts w:eastAsia="Times New Roman" w:cs="Times New Roman"/>
                <w:sz w:val="20"/>
                <w:szCs w:val="20"/>
                <w:lang w:val="fr" w:eastAsia="fr"/>
              </w:rPr>
              <w:t>Perte de biens personnels : 8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</w:rPr>
            </w:pPr>
            <w:r w:rsidRPr="00C26A02">
              <w:rPr>
                <w:sz w:val="20"/>
                <w:szCs w:val="20"/>
                <w:lang w:val="fr"/>
              </w:rPr>
              <w:t>Utilisation du GSM : 1</w:t>
            </w:r>
          </w:p>
        </w:tc>
      </w:tr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sz w:val="20"/>
                <w:szCs w:val="20"/>
              </w:rPr>
            </w:pPr>
            <w:r w:rsidRPr="009F7029">
              <w:rPr>
                <w:sz w:val="20"/>
                <w:szCs w:val="20"/>
                <w:lang w:val="fr"/>
              </w:rPr>
              <w:t>Mesure d'ordre : 2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</w:rPr>
            </w:pPr>
            <w:r w:rsidRPr="00C26A02">
              <w:rPr>
                <w:sz w:val="20"/>
                <w:szCs w:val="20"/>
                <w:lang w:val="fr"/>
              </w:rPr>
              <w:t>Transfert : 2</w:t>
            </w:r>
          </w:p>
        </w:tc>
      </w:tr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sz w:val="20"/>
                <w:szCs w:val="20"/>
              </w:rPr>
            </w:pPr>
            <w:r w:rsidRPr="009F7029">
              <w:rPr>
                <w:sz w:val="20"/>
                <w:szCs w:val="20"/>
                <w:lang w:val="fr"/>
              </w:rPr>
              <w:t>Transport : 5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</w:rPr>
            </w:pPr>
            <w:r w:rsidRPr="00C26A02">
              <w:rPr>
                <w:sz w:val="20"/>
                <w:szCs w:val="20"/>
                <w:lang w:val="fr"/>
              </w:rPr>
              <w:t>Service social : 1</w:t>
            </w:r>
          </w:p>
        </w:tc>
      </w:tr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sz w:val="20"/>
                <w:szCs w:val="20"/>
              </w:rPr>
            </w:pPr>
            <w:r w:rsidRPr="009F7029">
              <w:rPr>
                <w:sz w:val="20"/>
                <w:szCs w:val="20"/>
                <w:lang w:val="fr"/>
              </w:rPr>
              <w:t>Régime de chambre : 3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  <w:lang w:val="fr"/>
              </w:rPr>
            </w:pPr>
            <w:r w:rsidRPr="00C26A02">
              <w:rPr>
                <w:sz w:val="20"/>
                <w:szCs w:val="20"/>
                <w:lang w:val="fr"/>
              </w:rPr>
              <w:t>Conflit avec un autre résident : 1</w:t>
            </w:r>
          </w:p>
        </w:tc>
      </w:tr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sz w:val="20"/>
                <w:szCs w:val="20"/>
              </w:rPr>
            </w:pPr>
            <w:r w:rsidRPr="009F7029">
              <w:rPr>
                <w:sz w:val="20"/>
                <w:szCs w:val="20"/>
                <w:lang w:val="fr"/>
              </w:rPr>
              <w:t>Dossier d'asile : 7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</w:rPr>
            </w:pPr>
            <w:r w:rsidRPr="00C26A02">
              <w:rPr>
                <w:sz w:val="20"/>
                <w:szCs w:val="20"/>
                <w:lang w:val="fr"/>
              </w:rPr>
              <w:t>Intervention policière : 5</w:t>
            </w:r>
          </w:p>
        </w:tc>
      </w:tr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sz w:val="20"/>
                <w:szCs w:val="20"/>
              </w:rPr>
            </w:pPr>
            <w:r w:rsidRPr="009F7029">
              <w:rPr>
                <w:sz w:val="20"/>
                <w:szCs w:val="20"/>
                <w:lang w:val="fr"/>
              </w:rPr>
              <w:t>Equipements du Centre : 1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</w:rPr>
            </w:pPr>
            <w:r w:rsidRPr="00C26A02">
              <w:rPr>
                <w:sz w:val="20"/>
                <w:szCs w:val="20"/>
                <w:lang w:val="fr"/>
              </w:rPr>
              <w:t>Règles de vie : 3</w:t>
            </w:r>
          </w:p>
        </w:tc>
      </w:tr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sz w:val="20"/>
                <w:szCs w:val="20"/>
              </w:rPr>
            </w:pPr>
            <w:r w:rsidRPr="009F7029">
              <w:rPr>
                <w:sz w:val="20"/>
                <w:szCs w:val="20"/>
                <w:lang w:val="fr"/>
              </w:rPr>
              <w:t>Expression religieuse : 2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  <w:lang w:val="fr"/>
              </w:rPr>
            </w:pPr>
            <w:r w:rsidRPr="00C26A02">
              <w:rPr>
                <w:sz w:val="20"/>
                <w:szCs w:val="20"/>
                <w:lang w:val="fr"/>
              </w:rPr>
              <w:t>Transport forcé : 1</w:t>
            </w:r>
          </w:p>
        </w:tc>
      </w:tr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sz w:val="20"/>
                <w:szCs w:val="20"/>
              </w:rPr>
            </w:pPr>
            <w:r w:rsidRPr="009F7029">
              <w:rPr>
                <w:sz w:val="20"/>
                <w:szCs w:val="20"/>
                <w:lang w:val="fr"/>
              </w:rPr>
              <w:t>Demande de pouvoir se marier : 2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  <w:lang w:val="fr"/>
              </w:rPr>
            </w:pPr>
            <w:r w:rsidRPr="00C26A02">
              <w:rPr>
                <w:sz w:val="20"/>
                <w:szCs w:val="20"/>
                <w:lang w:val="fr"/>
              </w:rPr>
              <w:t>Autre : 4</w:t>
            </w:r>
          </w:p>
        </w:tc>
      </w:tr>
      <w:tr w:rsidR="00A940CE" w:rsidTr="00A940CE">
        <w:tc>
          <w:tcPr>
            <w:tcW w:w="4531" w:type="dxa"/>
          </w:tcPr>
          <w:p w:rsidR="00A940CE" w:rsidRPr="009F7029" w:rsidRDefault="00A940CE" w:rsidP="00A940CE">
            <w:pPr>
              <w:rPr>
                <w:sz w:val="20"/>
                <w:szCs w:val="20"/>
              </w:rPr>
            </w:pPr>
            <w:r w:rsidRPr="009F7029">
              <w:rPr>
                <w:sz w:val="20"/>
                <w:szCs w:val="20"/>
                <w:lang w:val="fr"/>
              </w:rPr>
              <w:t>Aménagement de la chambre : 1</w:t>
            </w:r>
          </w:p>
        </w:tc>
        <w:tc>
          <w:tcPr>
            <w:tcW w:w="4531" w:type="dxa"/>
          </w:tcPr>
          <w:p w:rsidR="00A940CE" w:rsidRPr="00C26A02" w:rsidRDefault="00A940CE" w:rsidP="00A940CE">
            <w:pPr>
              <w:rPr>
                <w:sz w:val="20"/>
                <w:szCs w:val="20"/>
              </w:rPr>
            </w:pPr>
          </w:p>
        </w:tc>
      </w:tr>
    </w:tbl>
    <w:p w:rsidR="00B71E49" w:rsidRDefault="00B71E49" w:rsidP="00A940CE">
      <w:pPr>
        <w:tabs>
          <w:tab w:val="left" w:pos="5325"/>
        </w:tabs>
        <w:spacing w:after="0" w:line="240" w:lineRule="auto"/>
        <w:rPr>
          <w:lang w:val="nl-BE"/>
        </w:rPr>
      </w:pPr>
    </w:p>
    <w:sectPr w:rsidR="00B71E49" w:rsidSect="00A2366F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C101A"/>
    <w:multiLevelType w:val="hybridMultilevel"/>
    <w:tmpl w:val="F0F6CB2A"/>
    <w:lvl w:ilvl="0" w:tplc="6D887B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86ECE"/>
    <w:multiLevelType w:val="hybridMultilevel"/>
    <w:tmpl w:val="6DC21A68"/>
    <w:lvl w:ilvl="0" w:tplc="FB0A4D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B4A"/>
    <w:rsid w:val="000560E6"/>
    <w:rsid w:val="00070D58"/>
    <w:rsid w:val="00082A5D"/>
    <w:rsid w:val="000F3469"/>
    <w:rsid w:val="001425EA"/>
    <w:rsid w:val="00176676"/>
    <w:rsid w:val="00182124"/>
    <w:rsid w:val="00294E4B"/>
    <w:rsid w:val="002A7382"/>
    <w:rsid w:val="002D5908"/>
    <w:rsid w:val="003335EF"/>
    <w:rsid w:val="00333E71"/>
    <w:rsid w:val="003B46BA"/>
    <w:rsid w:val="003F3BFD"/>
    <w:rsid w:val="00440104"/>
    <w:rsid w:val="004521E5"/>
    <w:rsid w:val="00545810"/>
    <w:rsid w:val="005671E1"/>
    <w:rsid w:val="00567810"/>
    <w:rsid w:val="0069585C"/>
    <w:rsid w:val="0071617A"/>
    <w:rsid w:val="00783BEB"/>
    <w:rsid w:val="007B2074"/>
    <w:rsid w:val="00852D95"/>
    <w:rsid w:val="008565CC"/>
    <w:rsid w:val="008A27BE"/>
    <w:rsid w:val="008D400E"/>
    <w:rsid w:val="008E66AF"/>
    <w:rsid w:val="009067EC"/>
    <w:rsid w:val="00953445"/>
    <w:rsid w:val="009C33A8"/>
    <w:rsid w:val="009D2A56"/>
    <w:rsid w:val="009D622E"/>
    <w:rsid w:val="009E1673"/>
    <w:rsid w:val="00A01BD5"/>
    <w:rsid w:val="00A2366F"/>
    <w:rsid w:val="00A31182"/>
    <w:rsid w:val="00A47261"/>
    <w:rsid w:val="00A64B3F"/>
    <w:rsid w:val="00A940CE"/>
    <w:rsid w:val="00AB134E"/>
    <w:rsid w:val="00AF45B8"/>
    <w:rsid w:val="00B13990"/>
    <w:rsid w:val="00B404D5"/>
    <w:rsid w:val="00B439F9"/>
    <w:rsid w:val="00B46BB2"/>
    <w:rsid w:val="00B657D1"/>
    <w:rsid w:val="00B71E49"/>
    <w:rsid w:val="00B932AA"/>
    <w:rsid w:val="00B97036"/>
    <w:rsid w:val="00B9761D"/>
    <w:rsid w:val="00C32B6E"/>
    <w:rsid w:val="00C37E11"/>
    <w:rsid w:val="00CE4CA3"/>
    <w:rsid w:val="00D30CF6"/>
    <w:rsid w:val="00D8623D"/>
    <w:rsid w:val="00DF6844"/>
    <w:rsid w:val="00E217C2"/>
    <w:rsid w:val="00E26EA8"/>
    <w:rsid w:val="00EA5604"/>
    <w:rsid w:val="00F02B09"/>
    <w:rsid w:val="00F44A85"/>
    <w:rsid w:val="00F53149"/>
    <w:rsid w:val="00F77211"/>
    <w:rsid w:val="00F95B86"/>
    <w:rsid w:val="00FA600B"/>
    <w:rsid w:val="00FF32AB"/>
    <w:rsid w:val="00FF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1636AD-EA21-4B21-81E7-8FF1CF4C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5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B4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7211"/>
    <w:pPr>
      <w:ind w:left="720"/>
      <w:contextualSpacing/>
    </w:pPr>
  </w:style>
  <w:style w:type="paragraph" w:customStyle="1" w:styleId="SingleTxtG">
    <w:name w:val="_ Single Txt_G"/>
    <w:basedOn w:val="Normal"/>
    <w:link w:val="SingleTxtGChar"/>
    <w:rsid w:val="00A940CE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SingleTxtGChar">
    <w:name w:val="_ Single Txt_G Char"/>
    <w:link w:val="SingleTxtG"/>
    <w:rsid w:val="00A940CE"/>
    <w:rPr>
      <w:rFonts w:ascii="Times New Roman" w:eastAsia="Times New Roman" w:hAnsi="Times New Roman" w:cs="Times New Roman"/>
      <w:sz w:val="20"/>
      <w:szCs w:val="20"/>
      <w:lang w:val="fr-CH"/>
    </w:rPr>
  </w:style>
  <w:style w:type="table" w:styleId="TableGrid">
    <w:name w:val="Table Grid"/>
    <w:basedOn w:val="TableNormal"/>
    <w:uiPriority w:val="59"/>
    <w:rsid w:val="00A94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9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64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1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8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4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18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customXml" Target="../customXml/item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3D1493D-F159-456F-ABF0-A0731BC1D9F9}" type="doc">
      <dgm:prSet loTypeId="urn:microsoft.com/office/officeart/2005/8/layout/orgChart1" loCatId="hierarchy" qsTypeId="urn:microsoft.com/office/officeart/2005/8/quickstyle/simple3" qsCatId="simple" csTypeId="urn:microsoft.com/office/officeart/2005/8/colors/accent0_2" csCatId="mainScheme" phldr="1"/>
      <dgm:spPr/>
      <dgm:t>
        <a:bodyPr/>
        <a:lstStyle/>
        <a:p>
          <a:endParaRPr lang="fr-BE"/>
        </a:p>
      </dgm:t>
    </dgm:pt>
    <dgm:pt modelId="{F307CC14-D1FB-46AF-A92F-C6584A83888E}">
      <dgm:prSet phldrT="[Tekst]" custT="1"/>
      <dgm:spPr/>
      <dgm:t>
        <a:bodyPr/>
        <a:lstStyle/>
        <a:p>
          <a:pPr algn="ctr">
            <a:spcAft>
              <a:spcPct val="35000"/>
            </a:spcAft>
          </a:pPr>
          <a:r>
            <a:rPr lang="fr-BE" sz="1100" b="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114 plaintes reçues :</a:t>
          </a:r>
        </a:p>
        <a:p>
          <a:pPr algn="l">
            <a:spcAft>
              <a:spcPts val="0"/>
            </a:spcAft>
          </a:pPr>
          <a:r>
            <a:rPr lang="fr-BE" sz="1100" b="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CI Merksplas :        41</a:t>
          </a:r>
        </a:p>
        <a:p>
          <a:pPr algn="l">
            <a:spcAft>
              <a:spcPts val="0"/>
            </a:spcAft>
          </a:pPr>
          <a:r>
            <a:rPr lang="fr-BE" sz="1100" b="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CR 127bis :             22</a:t>
          </a:r>
        </a:p>
        <a:p>
          <a:pPr algn="l">
            <a:spcAft>
              <a:spcPts val="0"/>
            </a:spcAft>
          </a:pPr>
          <a:r>
            <a:rPr lang="fr-BE" sz="1100" b="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CI Vottem :             24</a:t>
          </a:r>
        </a:p>
        <a:p>
          <a:pPr algn="l">
            <a:spcAft>
              <a:spcPts val="0"/>
            </a:spcAft>
          </a:pPr>
          <a:r>
            <a:rPr lang="fr-BE" sz="1100" b="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CI Bruges :              12</a:t>
          </a:r>
        </a:p>
        <a:p>
          <a:pPr algn="l">
            <a:spcAft>
              <a:spcPts val="0"/>
            </a:spcAft>
          </a:pPr>
          <a:r>
            <a:rPr lang="fr-BE" sz="1100" b="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Caricole :                15</a:t>
          </a:r>
          <a:endParaRPr lang="fr-BE" sz="1100" b="0"/>
        </a:p>
      </dgm:t>
    </dgm:pt>
    <dgm:pt modelId="{77FCC38F-4213-4B36-BB41-7A612D687258}" type="parTrans" cxnId="{3F5C0712-685D-4336-89C9-45064E252D17}">
      <dgm:prSet/>
      <dgm:spPr/>
      <dgm:t>
        <a:bodyPr/>
        <a:lstStyle/>
        <a:p>
          <a:endParaRPr lang="fr-BE"/>
        </a:p>
      </dgm:t>
    </dgm:pt>
    <dgm:pt modelId="{4A90E2E8-B0E1-481A-8F3E-4AD840915AC8}" type="sibTrans" cxnId="{3F5C0712-685D-4336-89C9-45064E252D17}">
      <dgm:prSet/>
      <dgm:spPr/>
      <dgm:t>
        <a:bodyPr/>
        <a:lstStyle/>
        <a:p>
          <a:endParaRPr lang="fr-BE"/>
        </a:p>
      </dgm:t>
    </dgm:pt>
    <dgm:pt modelId="{938D630F-B049-4245-AC68-ECCFA22C755C}" type="asst">
      <dgm:prSet phldrT="[Tekst]" custT="1"/>
      <dgm:spPr/>
      <dgm:t>
        <a:bodyPr/>
        <a:lstStyle/>
        <a:p>
          <a:pPr algn="ctr">
            <a:spcAft>
              <a:spcPct val="35000"/>
            </a:spcAft>
          </a:pPr>
          <a:r>
            <a:rPr lang="fr-BE" sz="11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40 irrecevables</a:t>
          </a:r>
        </a:p>
        <a:p>
          <a:pPr algn="l">
            <a:spcAft>
              <a:spcPts val="0"/>
            </a:spcAft>
          </a:pPr>
          <a:r>
            <a:rPr lang="fr-BE" sz="11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  </a:t>
          </a:r>
          <a:r>
            <a:rPr lang="fr-BE" sz="9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CIM :              13             </a:t>
          </a:r>
        </a:p>
        <a:p>
          <a:pPr algn="l">
            <a:spcAft>
              <a:spcPts val="0"/>
            </a:spcAft>
          </a:pPr>
          <a:r>
            <a:rPr lang="fr-BE" sz="9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   CR 127bis :     6</a:t>
          </a:r>
        </a:p>
        <a:p>
          <a:pPr algn="l">
            <a:spcAft>
              <a:spcPts val="0"/>
            </a:spcAft>
          </a:pPr>
          <a:r>
            <a:rPr lang="fr-BE" sz="9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   CIV :                 9            </a:t>
          </a:r>
        </a:p>
        <a:p>
          <a:pPr algn="l">
            <a:spcAft>
              <a:spcPts val="0"/>
            </a:spcAft>
          </a:pPr>
          <a:r>
            <a:rPr lang="fr-BE" sz="9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   CIB :                 5                   </a:t>
          </a:r>
        </a:p>
        <a:p>
          <a:pPr algn="l">
            <a:spcAft>
              <a:spcPts val="0"/>
            </a:spcAft>
          </a:pPr>
          <a:r>
            <a:rPr lang="fr-BE" sz="1000"/>
            <a:t>  Caricole :       7  </a:t>
          </a:r>
        </a:p>
      </dgm:t>
    </dgm:pt>
    <dgm:pt modelId="{DED6C519-774E-452D-85C6-968559D07B79}" type="parTrans" cxnId="{E3B11458-04CA-4610-B608-DB88FFFFE90D}">
      <dgm:prSet/>
      <dgm:spPr/>
      <dgm:t>
        <a:bodyPr/>
        <a:lstStyle/>
        <a:p>
          <a:endParaRPr lang="fr-BE"/>
        </a:p>
      </dgm:t>
    </dgm:pt>
    <dgm:pt modelId="{8C11AB38-9CC4-4A5C-B25E-11F91C8A229C}" type="sibTrans" cxnId="{E3B11458-04CA-4610-B608-DB88FFFFE90D}">
      <dgm:prSet/>
      <dgm:spPr/>
      <dgm:t>
        <a:bodyPr/>
        <a:lstStyle/>
        <a:p>
          <a:endParaRPr lang="fr-BE"/>
        </a:p>
      </dgm:t>
    </dgm:pt>
    <dgm:pt modelId="{871520EE-B82D-4D4A-BCCF-C036C79988E5}" type="asst">
      <dgm:prSet custT="1"/>
      <dgm:spPr/>
      <dgm:t>
        <a:bodyPr/>
        <a:lstStyle/>
        <a:p>
          <a:r>
            <a:rPr lang="fr-BE" sz="1100"/>
            <a:t>74 recevables</a:t>
          </a:r>
        </a:p>
      </dgm:t>
    </dgm:pt>
    <dgm:pt modelId="{838C0A99-055D-4CF8-9092-93B6929F03DD}" type="parTrans" cxnId="{B73B72A1-3D27-476D-A811-AA34DA40F586}">
      <dgm:prSet/>
      <dgm:spPr/>
      <dgm:t>
        <a:bodyPr/>
        <a:lstStyle/>
        <a:p>
          <a:endParaRPr lang="fr-BE"/>
        </a:p>
      </dgm:t>
    </dgm:pt>
    <dgm:pt modelId="{98302DAF-BCDF-449F-9C2B-6637C41733B5}" type="sibTrans" cxnId="{B73B72A1-3D27-476D-A811-AA34DA40F586}">
      <dgm:prSet/>
      <dgm:spPr/>
      <dgm:t>
        <a:bodyPr/>
        <a:lstStyle/>
        <a:p>
          <a:endParaRPr lang="fr-BE"/>
        </a:p>
      </dgm:t>
    </dgm:pt>
    <dgm:pt modelId="{C2C5631B-6B87-4377-BEA3-79D033BC0FD9}" type="asst">
      <dgm:prSet custT="1"/>
      <dgm:spPr/>
      <dgm:t>
        <a:bodyPr/>
        <a:lstStyle/>
        <a:p>
          <a:pPr algn="ctr">
            <a:spcAft>
              <a:spcPct val="35000"/>
            </a:spcAft>
          </a:pPr>
          <a:r>
            <a:rPr lang="fr-BE" sz="1100"/>
            <a:t>18 médiations fructueuses :</a:t>
          </a:r>
        </a:p>
        <a:p>
          <a:pPr algn="l">
            <a:spcAft>
              <a:spcPts val="0"/>
            </a:spcAft>
          </a:pPr>
          <a:r>
            <a:rPr lang="fr-BE" sz="1000"/>
            <a:t>CIM :           10</a:t>
          </a:r>
        </a:p>
        <a:p>
          <a:pPr algn="l">
            <a:spcAft>
              <a:spcPts val="0"/>
            </a:spcAft>
          </a:pPr>
          <a:r>
            <a:rPr lang="fr-BE" sz="1000"/>
            <a:t>CR 127bis :   6</a:t>
          </a:r>
        </a:p>
        <a:p>
          <a:pPr algn="l">
            <a:spcAft>
              <a:spcPts val="0"/>
            </a:spcAft>
          </a:pPr>
          <a:r>
            <a:rPr lang="fr-BE" sz="1000"/>
            <a:t>CIB :               1</a:t>
          </a:r>
        </a:p>
        <a:p>
          <a:pPr algn="l">
            <a:spcAft>
              <a:spcPts val="0"/>
            </a:spcAft>
          </a:pPr>
          <a:r>
            <a:rPr lang="fr-BE" sz="1000"/>
            <a:t>Caricole :      1      </a:t>
          </a:r>
        </a:p>
      </dgm:t>
    </dgm:pt>
    <dgm:pt modelId="{6CBFE1F0-73B5-43C1-A2C9-412E2ADE293F}" type="parTrans" cxnId="{07FEEC36-302F-4B1C-8486-362B66E0F96C}">
      <dgm:prSet/>
      <dgm:spPr/>
      <dgm:t>
        <a:bodyPr/>
        <a:lstStyle/>
        <a:p>
          <a:endParaRPr lang="fr-BE"/>
        </a:p>
      </dgm:t>
    </dgm:pt>
    <dgm:pt modelId="{997A2C93-8E1F-4F2C-A410-83F324352AEE}" type="sibTrans" cxnId="{07FEEC36-302F-4B1C-8486-362B66E0F96C}">
      <dgm:prSet/>
      <dgm:spPr/>
      <dgm:t>
        <a:bodyPr/>
        <a:lstStyle/>
        <a:p>
          <a:endParaRPr lang="fr-BE"/>
        </a:p>
      </dgm:t>
    </dgm:pt>
    <dgm:pt modelId="{D69C7B91-5BA7-4B44-BDAC-DDB706EDA799}" type="asst">
      <dgm:prSet custT="1"/>
      <dgm:spPr/>
      <dgm:t>
        <a:bodyPr/>
        <a:lstStyle/>
        <a:p>
          <a:pPr algn="ctr">
            <a:spcAft>
              <a:spcPct val="35000"/>
            </a:spcAft>
          </a:pPr>
          <a:r>
            <a:rPr lang="fr-BE" sz="1100"/>
            <a:t>14 jugées non fondées par la Commission </a:t>
          </a:r>
          <a:r>
            <a:rPr lang="fr-BE" sz="1050"/>
            <a:t>:</a:t>
          </a:r>
        </a:p>
        <a:p>
          <a:pPr algn="l">
            <a:spcAft>
              <a:spcPts val="0"/>
            </a:spcAft>
          </a:pPr>
          <a:r>
            <a:rPr lang="fr-BE" sz="1000"/>
            <a:t>CIM :             5</a:t>
          </a:r>
        </a:p>
        <a:p>
          <a:pPr algn="l">
            <a:spcAft>
              <a:spcPts val="0"/>
            </a:spcAft>
          </a:pPr>
          <a:r>
            <a:rPr lang="fr-BE" sz="1000"/>
            <a:t>CIB :              1</a:t>
          </a:r>
        </a:p>
        <a:p>
          <a:pPr algn="l">
            <a:spcAft>
              <a:spcPts val="0"/>
            </a:spcAft>
          </a:pPr>
          <a:r>
            <a:rPr lang="fr-BE" sz="1000"/>
            <a:t>CR 127bis :  3</a:t>
          </a:r>
        </a:p>
        <a:p>
          <a:pPr algn="l">
            <a:spcAft>
              <a:spcPts val="0"/>
            </a:spcAft>
          </a:pPr>
          <a:r>
            <a:rPr lang="fr-BE" sz="1000"/>
            <a:t>Caricole :      1</a:t>
          </a:r>
        </a:p>
        <a:p>
          <a:pPr algn="l">
            <a:spcAft>
              <a:spcPts val="0"/>
            </a:spcAft>
          </a:pPr>
          <a:r>
            <a:rPr lang="fr-BE" sz="1000"/>
            <a:t>CIV :              4</a:t>
          </a:r>
        </a:p>
        <a:p>
          <a:pPr algn="l">
            <a:spcAft>
              <a:spcPts val="0"/>
            </a:spcAft>
          </a:pPr>
          <a:endParaRPr lang="fr-BE" sz="1000"/>
        </a:p>
      </dgm:t>
    </dgm:pt>
    <dgm:pt modelId="{9BD2D883-F5B3-48D3-87B3-30A8D5209F3C}" type="parTrans" cxnId="{1724C823-E9CF-4F8E-9831-41FAECC3A77E}">
      <dgm:prSet/>
      <dgm:spPr/>
      <dgm:t>
        <a:bodyPr/>
        <a:lstStyle/>
        <a:p>
          <a:endParaRPr lang="fr-BE"/>
        </a:p>
      </dgm:t>
    </dgm:pt>
    <dgm:pt modelId="{9C650E98-7135-4F69-BE97-5A5B558F1E50}" type="sibTrans" cxnId="{1724C823-E9CF-4F8E-9831-41FAECC3A77E}">
      <dgm:prSet/>
      <dgm:spPr/>
      <dgm:t>
        <a:bodyPr/>
        <a:lstStyle/>
        <a:p>
          <a:endParaRPr lang="fr-BE"/>
        </a:p>
      </dgm:t>
    </dgm:pt>
    <dgm:pt modelId="{451E90F4-F32B-4FF6-9018-9D2986B79111}" type="asst">
      <dgm:prSet custT="1"/>
      <dgm:spPr/>
      <dgm:t>
        <a:bodyPr/>
        <a:lstStyle/>
        <a:p>
          <a:pPr algn="ctr">
            <a:spcAft>
              <a:spcPct val="35000"/>
            </a:spcAft>
          </a:pPr>
          <a:r>
            <a:rPr lang="fr-BE" sz="1100"/>
            <a:t>35 rejetées par la Commission car ne présentant pas un intérêt légitime actuel : </a:t>
          </a:r>
        </a:p>
        <a:p>
          <a:pPr algn="l">
            <a:spcAft>
              <a:spcPts val="0"/>
            </a:spcAft>
          </a:pPr>
          <a:r>
            <a:rPr lang="fr-BE" sz="1000"/>
            <a:t>CIM :             11          </a:t>
          </a:r>
        </a:p>
        <a:p>
          <a:pPr algn="l">
            <a:spcAft>
              <a:spcPts val="0"/>
            </a:spcAft>
          </a:pPr>
          <a:r>
            <a:rPr lang="fr-BE" sz="1000"/>
            <a:t>CIB :                 3    </a:t>
          </a:r>
        </a:p>
        <a:p>
          <a:pPr algn="l">
            <a:spcAft>
              <a:spcPts val="0"/>
            </a:spcAft>
          </a:pPr>
          <a:r>
            <a:rPr lang="fr-BE" sz="1000"/>
            <a:t>CIV :                 8</a:t>
          </a:r>
        </a:p>
        <a:p>
          <a:pPr algn="l">
            <a:spcAft>
              <a:spcPts val="0"/>
            </a:spcAft>
          </a:pPr>
          <a:r>
            <a:rPr lang="fr-BE" sz="1000"/>
            <a:t>CR 127bis :     7</a:t>
          </a:r>
        </a:p>
        <a:p>
          <a:pPr algn="l">
            <a:spcAft>
              <a:spcPts val="0"/>
            </a:spcAft>
          </a:pPr>
          <a:r>
            <a:rPr lang="fr-BE" sz="1000"/>
            <a:t>Caricole :        6   </a:t>
          </a:r>
        </a:p>
        <a:p>
          <a:pPr algn="l">
            <a:spcAft>
              <a:spcPts val="0"/>
            </a:spcAft>
          </a:pPr>
          <a:r>
            <a:rPr lang="fr-BE" sz="1000"/>
            <a:t>      </a:t>
          </a:r>
        </a:p>
      </dgm:t>
    </dgm:pt>
    <dgm:pt modelId="{A7310D4C-DC91-4F2C-B44B-A688E8EFA02A}" type="sibTrans" cxnId="{A79A2191-F073-4DD4-A0D1-CAE9FF386C7F}">
      <dgm:prSet/>
      <dgm:spPr/>
      <dgm:t>
        <a:bodyPr/>
        <a:lstStyle/>
        <a:p>
          <a:endParaRPr lang="fr-BE"/>
        </a:p>
      </dgm:t>
    </dgm:pt>
    <dgm:pt modelId="{F18D73F1-2F8C-408E-89EC-AE8E8052DF08}" type="parTrans" cxnId="{A79A2191-F073-4DD4-A0D1-CAE9FF386C7F}">
      <dgm:prSet/>
      <dgm:spPr/>
      <dgm:t>
        <a:bodyPr/>
        <a:lstStyle/>
        <a:p>
          <a:endParaRPr lang="fr-BE"/>
        </a:p>
      </dgm:t>
    </dgm:pt>
    <dgm:pt modelId="{376E307E-9048-4106-A984-F1B2CEDD28E7}">
      <dgm:prSet custT="1"/>
      <dgm:spPr/>
      <dgm:t>
        <a:bodyPr/>
        <a:lstStyle/>
        <a:p>
          <a:pPr algn="ctr">
            <a:spcAft>
              <a:spcPct val="35000"/>
            </a:spcAft>
          </a:pPr>
          <a:endParaRPr lang="fr-BE" sz="1100" b="1"/>
        </a:p>
        <a:p>
          <a:pPr algn="ctr">
            <a:spcAft>
              <a:spcPct val="35000"/>
            </a:spcAft>
          </a:pPr>
          <a:r>
            <a:rPr lang="fr-BE" sz="1100" b="0"/>
            <a:t>6 jugées partiellement fondées par la Commission </a:t>
          </a:r>
          <a:r>
            <a:rPr lang="fr-BE" sz="1050" b="0"/>
            <a:t>:</a:t>
          </a:r>
        </a:p>
        <a:p>
          <a:pPr algn="l">
            <a:spcAft>
              <a:spcPts val="0"/>
            </a:spcAft>
          </a:pPr>
          <a:r>
            <a:rPr lang="fr-BE" sz="1000"/>
            <a:t>CIV :  2 avec recommandation</a:t>
          </a:r>
        </a:p>
        <a:p>
          <a:pPr algn="l">
            <a:spcAft>
              <a:spcPts val="0"/>
            </a:spcAft>
          </a:pPr>
          <a:r>
            <a:rPr lang="fr-BE" sz="1000">
              <a:solidFill>
                <a:schemeClr val="accent1">
                  <a:lumMod val="75000"/>
                </a:schemeClr>
              </a:solidFill>
            </a:rPr>
            <a:t>CIM</a:t>
          </a:r>
          <a:r>
            <a:rPr lang="fr-BE" sz="1000">
              <a:solidFill>
                <a:srgbClr val="FF0000"/>
              </a:solidFill>
            </a:rPr>
            <a:t> </a:t>
          </a:r>
          <a:r>
            <a:rPr lang="fr-BE" sz="1000"/>
            <a:t>: 3 avec recommandation</a:t>
          </a:r>
        </a:p>
        <a:p>
          <a:pPr algn="l">
            <a:spcAft>
              <a:spcPts val="0"/>
            </a:spcAft>
          </a:pPr>
          <a:r>
            <a:rPr lang="fr-BE" sz="1000"/>
            <a:t>CIB :  1 avec recommandation </a:t>
          </a:r>
        </a:p>
        <a:p>
          <a:pPr algn="l">
            <a:spcAft>
              <a:spcPts val="0"/>
            </a:spcAft>
          </a:pPr>
          <a:endParaRPr lang="fr-BE" sz="1000"/>
        </a:p>
        <a:p>
          <a:pPr algn="l">
            <a:spcAft>
              <a:spcPts val="0"/>
            </a:spcAft>
          </a:pPr>
          <a:endParaRPr lang="fr-BE" sz="1000"/>
        </a:p>
        <a:p>
          <a:pPr algn="ctr">
            <a:spcAft>
              <a:spcPct val="35000"/>
            </a:spcAft>
          </a:pPr>
          <a:r>
            <a:rPr lang="fr-BE" sz="900"/>
            <a:t> </a:t>
          </a:r>
        </a:p>
      </dgm:t>
    </dgm:pt>
    <dgm:pt modelId="{80429515-2EE9-4A1A-87AA-75E8E7D4347A}" type="sibTrans" cxnId="{2C92BFDC-4CBA-4FBE-80B8-9719C199A382}">
      <dgm:prSet/>
      <dgm:spPr/>
      <dgm:t>
        <a:bodyPr/>
        <a:lstStyle/>
        <a:p>
          <a:endParaRPr lang="fr-BE"/>
        </a:p>
      </dgm:t>
    </dgm:pt>
    <dgm:pt modelId="{00C0DAD3-78F2-4904-AF34-C12CEB3704F9}" type="parTrans" cxnId="{2C92BFDC-4CBA-4FBE-80B8-9719C199A382}">
      <dgm:prSet/>
      <dgm:spPr/>
      <dgm:t>
        <a:bodyPr/>
        <a:lstStyle/>
        <a:p>
          <a:endParaRPr lang="fr-BE"/>
        </a:p>
      </dgm:t>
    </dgm:pt>
    <dgm:pt modelId="{D3B3E22C-EBA8-4104-937E-12A2B29DFD40}" type="asst">
      <dgm:prSet custT="1"/>
      <dgm:spPr/>
      <dgm:t>
        <a:bodyPr/>
        <a:lstStyle/>
        <a:p>
          <a:r>
            <a:rPr lang="fr" sz="1100"/>
            <a:t>1 plainte retirée</a:t>
          </a:r>
        </a:p>
        <a:p>
          <a:r>
            <a:rPr lang="fr" sz="1100"/>
            <a:t>CIM 1</a:t>
          </a:r>
        </a:p>
      </dgm:t>
    </dgm:pt>
    <dgm:pt modelId="{EC1E8519-D9C1-4FCE-BCED-33A1539501BE}" type="sibTrans" cxnId="{92F26832-55A2-48DD-88D5-0D35C3BCB4E5}">
      <dgm:prSet/>
      <dgm:spPr/>
      <dgm:t>
        <a:bodyPr/>
        <a:lstStyle/>
        <a:p>
          <a:endParaRPr lang="fr"/>
        </a:p>
      </dgm:t>
    </dgm:pt>
    <dgm:pt modelId="{50B48661-2D4E-4C2A-A33F-B514719EF737}" type="parTrans" cxnId="{92F26832-55A2-48DD-88D5-0D35C3BCB4E5}">
      <dgm:prSet/>
      <dgm:spPr/>
      <dgm:t>
        <a:bodyPr/>
        <a:lstStyle/>
        <a:p>
          <a:endParaRPr lang="fr"/>
        </a:p>
      </dgm:t>
    </dgm:pt>
    <dgm:pt modelId="{ECE1CC96-DE6B-478C-8338-6FC55631F7A0}" type="pres">
      <dgm:prSet presAssocID="{13D1493D-F159-456F-ABF0-A0731BC1D9F9}" presName="hierChild1" presStyleCnt="0">
        <dgm:presLayoutVars>
          <dgm:orgChart val="1"/>
          <dgm:chPref val="1"/>
          <dgm:dir val="rev"/>
          <dgm:animOne val="branch"/>
          <dgm:animLvl val="lvl"/>
          <dgm:resizeHandles/>
        </dgm:presLayoutVars>
      </dgm:prSet>
      <dgm:spPr/>
      <dgm:t>
        <a:bodyPr/>
        <a:lstStyle/>
        <a:p>
          <a:endParaRPr lang="fr-BE"/>
        </a:p>
      </dgm:t>
    </dgm:pt>
    <dgm:pt modelId="{4D661003-0728-48DF-B0D2-04F790308206}" type="pres">
      <dgm:prSet presAssocID="{F307CC14-D1FB-46AF-A92F-C6584A83888E}" presName="hierRoot1" presStyleCnt="0">
        <dgm:presLayoutVars>
          <dgm:hierBranch val="init"/>
        </dgm:presLayoutVars>
      </dgm:prSet>
      <dgm:spPr/>
    </dgm:pt>
    <dgm:pt modelId="{BE9B1F5B-84EE-458B-AAD1-D5F34E35B393}" type="pres">
      <dgm:prSet presAssocID="{F307CC14-D1FB-46AF-A92F-C6584A83888E}" presName="rootComposite1" presStyleCnt="0"/>
      <dgm:spPr/>
    </dgm:pt>
    <dgm:pt modelId="{30D610D6-F6A1-4C3C-9712-7F2463B8CCA6}" type="pres">
      <dgm:prSet presAssocID="{F307CC14-D1FB-46AF-A92F-C6584A83888E}" presName="rootText1" presStyleLbl="node0" presStyleIdx="0" presStyleCnt="1" custScaleX="206201" custScaleY="370043" custLinFactX="-50819" custLinFactNeighborX="-100000" custLinFactNeighborY="-700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fr-BE"/>
        </a:p>
      </dgm:t>
    </dgm:pt>
    <dgm:pt modelId="{5BCE806C-F77D-4499-974D-0317D9FEF920}" type="pres">
      <dgm:prSet presAssocID="{F307CC14-D1FB-46AF-A92F-C6584A83888E}" presName="rootConnector1" presStyleLbl="node1" presStyleIdx="0" presStyleCnt="0"/>
      <dgm:spPr/>
      <dgm:t>
        <a:bodyPr/>
        <a:lstStyle/>
        <a:p>
          <a:endParaRPr lang="fr-BE"/>
        </a:p>
      </dgm:t>
    </dgm:pt>
    <dgm:pt modelId="{56AF99A7-5A44-45EA-B69D-5DFC62E2EB64}" type="pres">
      <dgm:prSet presAssocID="{F307CC14-D1FB-46AF-A92F-C6584A83888E}" presName="hierChild2" presStyleCnt="0"/>
      <dgm:spPr/>
    </dgm:pt>
    <dgm:pt modelId="{58089067-8733-4E24-A6CE-2452C05D6C40}" type="pres">
      <dgm:prSet presAssocID="{F307CC14-D1FB-46AF-A92F-C6584A83888E}" presName="hierChild3" presStyleCnt="0"/>
      <dgm:spPr/>
    </dgm:pt>
    <dgm:pt modelId="{752BEC56-56C3-4219-BED5-92B88AC96C08}" type="pres">
      <dgm:prSet presAssocID="{DED6C519-774E-452D-85C6-968559D07B79}" presName="Name111" presStyleLbl="parChTrans1D2" presStyleIdx="0" presStyleCnt="3"/>
      <dgm:spPr/>
      <dgm:t>
        <a:bodyPr/>
        <a:lstStyle/>
        <a:p>
          <a:endParaRPr lang="fr-BE"/>
        </a:p>
      </dgm:t>
    </dgm:pt>
    <dgm:pt modelId="{EA35CAF8-8B5B-4EBB-87E0-932A46021765}" type="pres">
      <dgm:prSet presAssocID="{938D630F-B049-4245-AC68-ECCFA22C755C}" presName="hierRoot3" presStyleCnt="0">
        <dgm:presLayoutVars>
          <dgm:hierBranch val="init"/>
        </dgm:presLayoutVars>
      </dgm:prSet>
      <dgm:spPr/>
    </dgm:pt>
    <dgm:pt modelId="{C444747D-0E62-42C2-B615-C58D44C21A8C}" type="pres">
      <dgm:prSet presAssocID="{938D630F-B049-4245-AC68-ECCFA22C755C}" presName="rootComposite3" presStyleCnt="0"/>
      <dgm:spPr/>
    </dgm:pt>
    <dgm:pt modelId="{B4CF62B8-92DE-41D5-AF8E-A8C3BCEC26D5}" type="pres">
      <dgm:prSet presAssocID="{938D630F-B049-4245-AC68-ECCFA22C755C}" presName="rootText3" presStyleLbl="asst1" presStyleIdx="0" presStyleCnt="6" custScaleX="183433" custScaleY="312474" custLinFactNeighborX="-79347" custLinFactNeighborY="47576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fr-BE"/>
        </a:p>
      </dgm:t>
    </dgm:pt>
    <dgm:pt modelId="{CDDA3BEE-692A-48A6-8137-6C6E48B59356}" type="pres">
      <dgm:prSet presAssocID="{938D630F-B049-4245-AC68-ECCFA22C755C}" presName="rootConnector3" presStyleLbl="asst1" presStyleIdx="0" presStyleCnt="6"/>
      <dgm:spPr/>
      <dgm:t>
        <a:bodyPr/>
        <a:lstStyle/>
        <a:p>
          <a:endParaRPr lang="fr-BE"/>
        </a:p>
      </dgm:t>
    </dgm:pt>
    <dgm:pt modelId="{4E2B361E-D6AC-477E-98C2-6BF9AD4B19D9}" type="pres">
      <dgm:prSet presAssocID="{938D630F-B049-4245-AC68-ECCFA22C755C}" presName="hierChild6" presStyleCnt="0"/>
      <dgm:spPr/>
    </dgm:pt>
    <dgm:pt modelId="{C85420DA-2345-42F3-ABE7-180222BA132F}" type="pres">
      <dgm:prSet presAssocID="{938D630F-B049-4245-AC68-ECCFA22C755C}" presName="hierChild7" presStyleCnt="0"/>
      <dgm:spPr/>
    </dgm:pt>
    <dgm:pt modelId="{D7AF3DA8-F39D-4B1B-A132-A8FA965D3882}" type="pres">
      <dgm:prSet presAssocID="{838C0A99-055D-4CF8-9092-93B6929F03DD}" presName="Name111" presStyleLbl="parChTrans1D2" presStyleIdx="1" presStyleCnt="3"/>
      <dgm:spPr/>
      <dgm:t>
        <a:bodyPr/>
        <a:lstStyle/>
        <a:p>
          <a:endParaRPr lang="fr-BE"/>
        </a:p>
      </dgm:t>
    </dgm:pt>
    <dgm:pt modelId="{E7E17F91-023D-4294-9803-93E32E74FB3B}" type="pres">
      <dgm:prSet presAssocID="{871520EE-B82D-4D4A-BCCF-C036C79988E5}" presName="hierRoot3" presStyleCnt="0">
        <dgm:presLayoutVars>
          <dgm:hierBranch val="init"/>
        </dgm:presLayoutVars>
      </dgm:prSet>
      <dgm:spPr/>
    </dgm:pt>
    <dgm:pt modelId="{307E3697-92C1-468D-97B8-1AD0C9EC2A91}" type="pres">
      <dgm:prSet presAssocID="{871520EE-B82D-4D4A-BCCF-C036C79988E5}" presName="rootComposite3" presStyleCnt="0"/>
      <dgm:spPr/>
    </dgm:pt>
    <dgm:pt modelId="{BA9F82DC-E035-432F-A83B-0C068E6F1871}" type="pres">
      <dgm:prSet presAssocID="{871520EE-B82D-4D4A-BCCF-C036C79988E5}" presName="rootText3" presStyleLbl="asst1" presStyleIdx="1" presStyleCnt="6" custScaleX="205882" custLinFactNeighborX="15342" custLinFactNeighborY="37999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fr-BE"/>
        </a:p>
      </dgm:t>
    </dgm:pt>
    <dgm:pt modelId="{E6CDAB1E-BFDB-41F8-A566-BB13C3C7BDB5}" type="pres">
      <dgm:prSet presAssocID="{871520EE-B82D-4D4A-BCCF-C036C79988E5}" presName="rootConnector3" presStyleLbl="asst1" presStyleIdx="1" presStyleCnt="6"/>
      <dgm:spPr/>
      <dgm:t>
        <a:bodyPr/>
        <a:lstStyle/>
        <a:p>
          <a:endParaRPr lang="fr-BE"/>
        </a:p>
      </dgm:t>
    </dgm:pt>
    <dgm:pt modelId="{5E5DBDE6-0BF3-4FA0-9501-6FE668392AC0}" type="pres">
      <dgm:prSet presAssocID="{871520EE-B82D-4D4A-BCCF-C036C79988E5}" presName="hierChild6" presStyleCnt="0"/>
      <dgm:spPr/>
    </dgm:pt>
    <dgm:pt modelId="{EAAFBBB3-0DAF-4B2E-9346-00EBEFE1B1C9}" type="pres">
      <dgm:prSet presAssocID="{00C0DAD3-78F2-4904-AF34-C12CEB3704F9}" presName="Name37" presStyleLbl="parChTrans1D3" presStyleIdx="0" presStyleCnt="4"/>
      <dgm:spPr/>
      <dgm:t>
        <a:bodyPr/>
        <a:lstStyle/>
        <a:p>
          <a:endParaRPr lang="fr-BE"/>
        </a:p>
      </dgm:t>
    </dgm:pt>
    <dgm:pt modelId="{52C09793-B294-44EB-B514-6CC3960271BC}" type="pres">
      <dgm:prSet presAssocID="{376E307E-9048-4106-A984-F1B2CEDD28E7}" presName="hierRoot2" presStyleCnt="0">
        <dgm:presLayoutVars>
          <dgm:hierBranch val="init"/>
        </dgm:presLayoutVars>
      </dgm:prSet>
      <dgm:spPr/>
    </dgm:pt>
    <dgm:pt modelId="{CF80463D-554F-42DA-967D-41D4C9E8BD6F}" type="pres">
      <dgm:prSet presAssocID="{376E307E-9048-4106-A984-F1B2CEDD28E7}" presName="rootComposite" presStyleCnt="0"/>
      <dgm:spPr/>
    </dgm:pt>
    <dgm:pt modelId="{C530007C-03B9-4EFE-B30D-EDF745E5817B}" type="pres">
      <dgm:prSet presAssocID="{376E307E-9048-4106-A984-F1B2CEDD28E7}" presName="rootText" presStyleLbl="node3" presStyleIdx="0" presStyleCnt="1" custScaleX="318260" custScaleY="295877" custLinFactY="-6201" custLinFactNeighborX="20904" custLinFactNeighborY="-100000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fr-BE"/>
        </a:p>
      </dgm:t>
    </dgm:pt>
    <dgm:pt modelId="{85A93760-65FB-4C47-82AA-1010EE910EE8}" type="pres">
      <dgm:prSet presAssocID="{376E307E-9048-4106-A984-F1B2CEDD28E7}" presName="rootConnector" presStyleLbl="node3" presStyleIdx="0" presStyleCnt="1"/>
      <dgm:spPr/>
      <dgm:t>
        <a:bodyPr/>
        <a:lstStyle/>
        <a:p>
          <a:endParaRPr lang="fr-BE"/>
        </a:p>
      </dgm:t>
    </dgm:pt>
    <dgm:pt modelId="{9041D26F-61DC-4719-BA7A-0B663FF199A0}" type="pres">
      <dgm:prSet presAssocID="{376E307E-9048-4106-A984-F1B2CEDD28E7}" presName="hierChild4" presStyleCnt="0"/>
      <dgm:spPr/>
    </dgm:pt>
    <dgm:pt modelId="{0B51BA0B-B82E-4116-92F4-EA9986376DD5}" type="pres">
      <dgm:prSet presAssocID="{376E307E-9048-4106-A984-F1B2CEDD28E7}" presName="hierChild5" presStyleCnt="0"/>
      <dgm:spPr/>
    </dgm:pt>
    <dgm:pt modelId="{FD951AD7-89B4-45CF-B8E7-11F4C854A235}" type="pres">
      <dgm:prSet presAssocID="{871520EE-B82D-4D4A-BCCF-C036C79988E5}" presName="hierChild7" presStyleCnt="0"/>
      <dgm:spPr/>
    </dgm:pt>
    <dgm:pt modelId="{35F7E6F3-F5C1-4123-B7EA-4D57CEF457C9}" type="pres">
      <dgm:prSet presAssocID="{F18D73F1-2F8C-408E-89EC-AE8E8052DF08}" presName="Name111" presStyleLbl="parChTrans1D3" presStyleIdx="1" presStyleCnt="4"/>
      <dgm:spPr/>
      <dgm:t>
        <a:bodyPr/>
        <a:lstStyle/>
        <a:p>
          <a:endParaRPr lang="fr-BE"/>
        </a:p>
      </dgm:t>
    </dgm:pt>
    <dgm:pt modelId="{D204B6E8-8F7B-4D10-8155-687D320D2CEB}" type="pres">
      <dgm:prSet presAssocID="{451E90F4-F32B-4FF6-9018-9D2986B79111}" presName="hierRoot3" presStyleCnt="0">
        <dgm:presLayoutVars>
          <dgm:hierBranch val="init"/>
        </dgm:presLayoutVars>
      </dgm:prSet>
      <dgm:spPr/>
    </dgm:pt>
    <dgm:pt modelId="{463D110B-FEDD-4738-B097-B953982A38BB}" type="pres">
      <dgm:prSet presAssocID="{451E90F4-F32B-4FF6-9018-9D2986B79111}" presName="rootComposite3" presStyleCnt="0"/>
      <dgm:spPr/>
    </dgm:pt>
    <dgm:pt modelId="{E3BB588E-82D1-4A77-A915-60ABD8CEEB8E}" type="pres">
      <dgm:prSet presAssocID="{451E90F4-F32B-4FF6-9018-9D2986B79111}" presName="rootText3" presStyleLbl="asst1" presStyleIdx="2" presStyleCnt="6" custScaleX="319499" custScaleY="413241" custLinFactY="100000" custLinFactNeighborX="31071" custLinFactNeighborY="155719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fr-BE"/>
        </a:p>
      </dgm:t>
    </dgm:pt>
    <dgm:pt modelId="{EB5B4EC0-0B35-4AB9-8871-CFE7BB79E9BF}" type="pres">
      <dgm:prSet presAssocID="{451E90F4-F32B-4FF6-9018-9D2986B79111}" presName="rootConnector3" presStyleLbl="asst1" presStyleIdx="2" presStyleCnt="6"/>
      <dgm:spPr/>
      <dgm:t>
        <a:bodyPr/>
        <a:lstStyle/>
        <a:p>
          <a:endParaRPr lang="fr-BE"/>
        </a:p>
      </dgm:t>
    </dgm:pt>
    <dgm:pt modelId="{792AC90E-C310-4594-8221-AC36940D5099}" type="pres">
      <dgm:prSet presAssocID="{451E90F4-F32B-4FF6-9018-9D2986B79111}" presName="hierChild6" presStyleCnt="0"/>
      <dgm:spPr/>
    </dgm:pt>
    <dgm:pt modelId="{358691D5-DA00-4798-814B-D0465BD52C3F}" type="pres">
      <dgm:prSet presAssocID="{451E90F4-F32B-4FF6-9018-9D2986B79111}" presName="hierChild7" presStyleCnt="0"/>
      <dgm:spPr/>
    </dgm:pt>
    <dgm:pt modelId="{B3EC1343-8F76-4760-917E-F96DCF0BA889}" type="pres">
      <dgm:prSet presAssocID="{6CBFE1F0-73B5-43C1-A2C9-412E2ADE293F}" presName="Name111" presStyleLbl="parChTrans1D3" presStyleIdx="2" presStyleCnt="4"/>
      <dgm:spPr/>
      <dgm:t>
        <a:bodyPr/>
        <a:lstStyle/>
        <a:p>
          <a:endParaRPr lang="fr-BE"/>
        </a:p>
      </dgm:t>
    </dgm:pt>
    <dgm:pt modelId="{BBA06EF4-01AE-40F7-8F85-8796C35E4EEE}" type="pres">
      <dgm:prSet presAssocID="{C2C5631B-6B87-4377-BEA3-79D033BC0FD9}" presName="hierRoot3" presStyleCnt="0">
        <dgm:presLayoutVars>
          <dgm:hierBranch val="init"/>
        </dgm:presLayoutVars>
      </dgm:prSet>
      <dgm:spPr/>
    </dgm:pt>
    <dgm:pt modelId="{5A5FE28A-0AAE-4C9B-A1F7-BBCCF9248646}" type="pres">
      <dgm:prSet presAssocID="{C2C5631B-6B87-4377-BEA3-79D033BC0FD9}" presName="rootComposite3" presStyleCnt="0"/>
      <dgm:spPr/>
    </dgm:pt>
    <dgm:pt modelId="{7CD19C50-30AF-4260-9E2C-D043BA3733FA}" type="pres">
      <dgm:prSet presAssocID="{C2C5631B-6B87-4377-BEA3-79D033BC0FD9}" presName="rootText3" presStyleLbl="asst1" presStyleIdx="3" presStyleCnt="6" custScaleX="209694" custScaleY="353802" custLinFactY="100000" custLinFactNeighborX="-8135" custLinFactNeighborY="185333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fr-BE"/>
        </a:p>
      </dgm:t>
    </dgm:pt>
    <dgm:pt modelId="{BBD97C37-CB03-47FB-8748-098B79A410F8}" type="pres">
      <dgm:prSet presAssocID="{C2C5631B-6B87-4377-BEA3-79D033BC0FD9}" presName="rootConnector3" presStyleLbl="asst1" presStyleIdx="3" presStyleCnt="6"/>
      <dgm:spPr/>
      <dgm:t>
        <a:bodyPr/>
        <a:lstStyle/>
        <a:p>
          <a:endParaRPr lang="fr-BE"/>
        </a:p>
      </dgm:t>
    </dgm:pt>
    <dgm:pt modelId="{D27999CA-E97A-4C0E-B88B-5152F6B9D2BC}" type="pres">
      <dgm:prSet presAssocID="{C2C5631B-6B87-4377-BEA3-79D033BC0FD9}" presName="hierChild6" presStyleCnt="0"/>
      <dgm:spPr/>
    </dgm:pt>
    <dgm:pt modelId="{9D7A6C1B-F3C5-41B9-B733-E3242E687A43}" type="pres">
      <dgm:prSet presAssocID="{C2C5631B-6B87-4377-BEA3-79D033BC0FD9}" presName="hierChild7" presStyleCnt="0"/>
      <dgm:spPr/>
    </dgm:pt>
    <dgm:pt modelId="{4CA286B2-C9C4-4DF1-9049-8F28461058DD}" type="pres">
      <dgm:prSet presAssocID="{9BD2D883-F5B3-48D3-87B3-30A8D5209F3C}" presName="Name111" presStyleLbl="parChTrans1D3" presStyleIdx="3" presStyleCnt="4"/>
      <dgm:spPr/>
      <dgm:t>
        <a:bodyPr/>
        <a:lstStyle/>
        <a:p>
          <a:endParaRPr lang="fr-BE"/>
        </a:p>
      </dgm:t>
    </dgm:pt>
    <dgm:pt modelId="{399EBD64-CD0D-472C-9679-7070F7AF3560}" type="pres">
      <dgm:prSet presAssocID="{D69C7B91-5BA7-4B44-BDAC-DDB706EDA799}" presName="hierRoot3" presStyleCnt="0">
        <dgm:presLayoutVars>
          <dgm:hierBranch val="init"/>
        </dgm:presLayoutVars>
      </dgm:prSet>
      <dgm:spPr/>
    </dgm:pt>
    <dgm:pt modelId="{A1B36280-2B5F-4B71-932F-18314EF160E2}" type="pres">
      <dgm:prSet presAssocID="{D69C7B91-5BA7-4B44-BDAC-DDB706EDA799}" presName="rootComposite3" presStyleCnt="0"/>
      <dgm:spPr/>
    </dgm:pt>
    <dgm:pt modelId="{B8709F96-CE63-447A-B1F5-91572510F2E2}" type="pres">
      <dgm:prSet presAssocID="{D69C7B91-5BA7-4B44-BDAC-DDB706EDA799}" presName="rootText3" presStyleLbl="asst1" presStyleIdx="4" presStyleCnt="6" custScaleX="212374" custScaleY="427424" custLinFactX="-100000" custLinFactY="100000" custLinFactNeighborX="-127391" custLinFactNeighborY="155560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fr-BE"/>
        </a:p>
      </dgm:t>
    </dgm:pt>
    <dgm:pt modelId="{A444E7FA-A11F-49BC-A027-056AEB5E70DA}" type="pres">
      <dgm:prSet presAssocID="{D69C7B91-5BA7-4B44-BDAC-DDB706EDA799}" presName="rootConnector3" presStyleLbl="asst1" presStyleIdx="4" presStyleCnt="6"/>
      <dgm:spPr/>
      <dgm:t>
        <a:bodyPr/>
        <a:lstStyle/>
        <a:p>
          <a:endParaRPr lang="fr-BE"/>
        </a:p>
      </dgm:t>
    </dgm:pt>
    <dgm:pt modelId="{108C90A0-1E2E-4797-B9B7-F6BDDC7E0F71}" type="pres">
      <dgm:prSet presAssocID="{D69C7B91-5BA7-4B44-BDAC-DDB706EDA799}" presName="hierChild6" presStyleCnt="0"/>
      <dgm:spPr/>
    </dgm:pt>
    <dgm:pt modelId="{C1733850-5A63-4354-9D55-B094DD7FEF02}" type="pres">
      <dgm:prSet presAssocID="{D69C7B91-5BA7-4B44-BDAC-DDB706EDA799}" presName="hierChild7" presStyleCnt="0"/>
      <dgm:spPr/>
    </dgm:pt>
    <dgm:pt modelId="{80F79798-53A7-46F4-93C0-13167A9A0C8F}" type="pres">
      <dgm:prSet presAssocID="{50B48661-2D4E-4C2A-A33F-B514719EF737}" presName="Name111" presStyleLbl="parChTrans1D2" presStyleIdx="2" presStyleCnt="3"/>
      <dgm:spPr/>
      <dgm:t>
        <a:bodyPr/>
        <a:lstStyle/>
        <a:p>
          <a:endParaRPr lang="fr"/>
        </a:p>
      </dgm:t>
    </dgm:pt>
    <dgm:pt modelId="{395660DE-D43B-482A-925B-F0CAC1B4A28B}" type="pres">
      <dgm:prSet presAssocID="{D3B3E22C-EBA8-4104-937E-12A2B29DFD40}" presName="hierRoot3" presStyleCnt="0">
        <dgm:presLayoutVars>
          <dgm:hierBranch val="init"/>
        </dgm:presLayoutVars>
      </dgm:prSet>
      <dgm:spPr/>
    </dgm:pt>
    <dgm:pt modelId="{47FB9540-B496-4EA4-A30A-3D3F246B872E}" type="pres">
      <dgm:prSet presAssocID="{D3B3E22C-EBA8-4104-937E-12A2B29DFD40}" presName="rootComposite3" presStyleCnt="0"/>
      <dgm:spPr/>
    </dgm:pt>
    <dgm:pt modelId="{158FF8FF-FFF1-4AAF-AA83-864672B86503}" type="pres">
      <dgm:prSet presAssocID="{D3B3E22C-EBA8-4104-937E-12A2B29DFD40}" presName="rootText3" presStyleLbl="asst1" presStyleIdx="5" presStyleCnt="6" custScaleX="143473" custScaleY="188717" custLinFactX="-247125" custLinFactY="-600000" custLinFactNeighborX="-300000" custLinFactNeighborY="-618536">
        <dgm:presLayoutVars>
          <dgm:chPref val="3"/>
        </dgm:presLayoutVars>
      </dgm:prSet>
      <dgm:spPr>
        <a:prstGeom prst="flowChartAlternateProcess">
          <a:avLst/>
        </a:prstGeom>
      </dgm:spPr>
      <dgm:t>
        <a:bodyPr/>
        <a:lstStyle/>
        <a:p>
          <a:endParaRPr lang="fr"/>
        </a:p>
      </dgm:t>
    </dgm:pt>
    <dgm:pt modelId="{C46DF35D-6D69-4956-A5CE-B7E129002B69}" type="pres">
      <dgm:prSet presAssocID="{D3B3E22C-EBA8-4104-937E-12A2B29DFD40}" presName="rootConnector3" presStyleLbl="asst1" presStyleIdx="5" presStyleCnt="6"/>
      <dgm:spPr/>
      <dgm:t>
        <a:bodyPr/>
        <a:lstStyle/>
        <a:p>
          <a:endParaRPr lang="fr"/>
        </a:p>
      </dgm:t>
    </dgm:pt>
    <dgm:pt modelId="{119E8DD3-6FAC-4167-9690-BEBDB007434E}" type="pres">
      <dgm:prSet presAssocID="{D3B3E22C-EBA8-4104-937E-12A2B29DFD40}" presName="hierChild6" presStyleCnt="0"/>
      <dgm:spPr/>
    </dgm:pt>
    <dgm:pt modelId="{D6A38677-32E2-42E2-9834-1E1AD4B36365}" type="pres">
      <dgm:prSet presAssocID="{D3B3E22C-EBA8-4104-937E-12A2B29DFD40}" presName="hierChild7" presStyleCnt="0"/>
      <dgm:spPr/>
    </dgm:pt>
  </dgm:ptLst>
  <dgm:cxnLst>
    <dgm:cxn modelId="{97E0FBA7-ECCA-40D0-8875-B3DC3D0ADDBD}" type="presOf" srcId="{D69C7B91-5BA7-4B44-BDAC-DDB706EDA799}" destId="{A444E7FA-A11F-49BC-A027-056AEB5E70DA}" srcOrd="1" destOrd="0" presId="urn:microsoft.com/office/officeart/2005/8/layout/orgChart1"/>
    <dgm:cxn modelId="{E3B11458-04CA-4610-B608-DB88FFFFE90D}" srcId="{F307CC14-D1FB-46AF-A92F-C6584A83888E}" destId="{938D630F-B049-4245-AC68-ECCFA22C755C}" srcOrd="0" destOrd="0" parTransId="{DED6C519-774E-452D-85C6-968559D07B79}" sibTransId="{8C11AB38-9CC4-4A5C-B25E-11F91C8A229C}"/>
    <dgm:cxn modelId="{CD8F6C5C-1328-4D18-8277-116E3352CFD0}" type="presOf" srcId="{13D1493D-F159-456F-ABF0-A0731BC1D9F9}" destId="{ECE1CC96-DE6B-478C-8338-6FC55631F7A0}" srcOrd="0" destOrd="0" presId="urn:microsoft.com/office/officeart/2005/8/layout/orgChart1"/>
    <dgm:cxn modelId="{2C92BFDC-4CBA-4FBE-80B8-9719C199A382}" srcId="{871520EE-B82D-4D4A-BCCF-C036C79988E5}" destId="{376E307E-9048-4106-A984-F1B2CEDD28E7}" srcOrd="2" destOrd="0" parTransId="{00C0DAD3-78F2-4904-AF34-C12CEB3704F9}" sibTransId="{80429515-2EE9-4A1A-87AA-75E8E7D4347A}"/>
    <dgm:cxn modelId="{41D7DF25-F25F-4021-912A-4957F2FD3A7D}" type="presOf" srcId="{00C0DAD3-78F2-4904-AF34-C12CEB3704F9}" destId="{EAAFBBB3-0DAF-4B2E-9346-00EBEFE1B1C9}" srcOrd="0" destOrd="0" presId="urn:microsoft.com/office/officeart/2005/8/layout/orgChart1"/>
    <dgm:cxn modelId="{0939D794-AACB-48F9-A65D-72E952E2EDF0}" type="presOf" srcId="{451E90F4-F32B-4FF6-9018-9D2986B79111}" destId="{E3BB588E-82D1-4A77-A915-60ABD8CEEB8E}" srcOrd="0" destOrd="0" presId="urn:microsoft.com/office/officeart/2005/8/layout/orgChart1"/>
    <dgm:cxn modelId="{B73B72A1-3D27-476D-A811-AA34DA40F586}" srcId="{F307CC14-D1FB-46AF-A92F-C6584A83888E}" destId="{871520EE-B82D-4D4A-BCCF-C036C79988E5}" srcOrd="1" destOrd="0" parTransId="{838C0A99-055D-4CF8-9092-93B6929F03DD}" sibTransId="{98302DAF-BCDF-449F-9C2B-6637C41733B5}"/>
    <dgm:cxn modelId="{BB94212F-3DEF-4C76-BE5E-F0FEA33FBA3A}" type="presOf" srcId="{F307CC14-D1FB-46AF-A92F-C6584A83888E}" destId="{30D610D6-F6A1-4C3C-9712-7F2463B8CCA6}" srcOrd="0" destOrd="0" presId="urn:microsoft.com/office/officeart/2005/8/layout/orgChart1"/>
    <dgm:cxn modelId="{954202E1-3B32-49EF-B8AF-B57004F39F62}" type="presOf" srcId="{871520EE-B82D-4D4A-BCCF-C036C79988E5}" destId="{BA9F82DC-E035-432F-A83B-0C068E6F1871}" srcOrd="0" destOrd="0" presId="urn:microsoft.com/office/officeart/2005/8/layout/orgChart1"/>
    <dgm:cxn modelId="{E7ACE47D-49EC-4978-9F9D-FF7F2FDA95D3}" type="presOf" srcId="{376E307E-9048-4106-A984-F1B2CEDD28E7}" destId="{C530007C-03B9-4EFE-B30D-EDF745E5817B}" srcOrd="0" destOrd="0" presId="urn:microsoft.com/office/officeart/2005/8/layout/orgChart1"/>
    <dgm:cxn modelId="{9764A842-DB09-463E-BEA8-2CE18495E408}" type="presOf" srcId="{938D630F-B049-4245-AC68-ECCFA22C755C}" destId="{CDDA3BEE-692A-48A6-8137-6C6E48B59356}" srcOrd="1" destOrd="0" presId="urn:microsoft.com/office/officeart/2005/8/layout/orgChart1"/>
    <dgm:cxn modelId="{AF5F4B4B-86F6-487E-BD9E-F273C9EBF234}" type="presOf" srcId="{50B48661-2D4E-4C2A-A33F-B514719EF737}" destId="{80F79798-53A7-46F4-93C0-13167A9A0C8F}" srcOrd="0" destOrd="0" presId="urn:microsoft.com/office/officeart/2005/8/layout/orgChart1"/>
    <dgm:cxn modelId="{49CF59BD-F69F-432F-850A-5107992B3C5A}" type="presOf" srcId="{F307CC14-D1FB-46AF-A92F-C6584A83888E}" destId="{5BCE806C-F77D-4499-974D-0317D9FEF920}" srcOrd="1" destOrd="0" presId="urn:microsoft.com/office/officeart/2005/8/layout/orgChart1"/>
    <dgm:cxn modelId="{249CDE40-A554-44D0-B563-158FED053365}" type="presOf" srcId="{871520EE-B82D-4D4A-BCCF-C036C79988E5}" destId="{E6CDAB1E-BFDB-41F8-A566-BB13C3C7BDB5}" srcOrd="1" destOrd="0" presId="urn:microsoft.com/office/officeart/2005/8/layout/orgChart1"/>
    <dgm:cxn modelId="{435EC62D-0B58-4EA4-9263-30716606B359}" type="presOf" srcId="{D69C7B91-5BA7-4B44-BDAC-DDB706EDA799}" destId="{B8709F96-CE63-447A-B1F5-91572510F2E2}" srcOrd="0" destOrd="0" presId="urn:microsoft.com/office/officeart/2005/8/layout/orgChart1"/>
    <dgm:cxn modelId="{07FEEC36-302F-4B1C-8486-362B66E0F96C}" srcId="{871520EE-B82D-4D4A-BCCF-C036C79988E5}" destId="{C2C5631B-6B87-4377-BEA3-79D033BC0FD9}" srcOrd="1" destOrd="0" parTransId="{6CBFE1F0-73B5-43C1-A2C9-412E2ADE293F}" sibTransId="{997A2C93-8E1F-4F2C-A410-83F324352AEE}"/>
    <dgm:cxn modelId="{58A4A3AA-5A2B-41C3-915E-6A16E6108BCC}" type="presOf" srcId="{938D630F-B049-4245-AC68-ECCFA22C755C}" destId="{B4CF62B8-92DE-41D5-AF8E-A8C3BCEC26D5}" srcOrd="0" destOrd="0" presId="urn:microsoft.com/office/officeart/2005/8/layout/orgChart1"/>
    <dgm:cxn modelId="{7CD91B9D-5619-42E0-B0BC-C4FF544B18E1}" type="presOf" srcId="{9BD2D883-F5B3-48D3-87B3-30A8D5209F3C}" destId="{4CA286B2-C9C4-4DF1-9049-8F28461058DD}" srcOrd="0" destOrd="0" presId="urn:microsoft.com/office/officeart/2005/8/layout/orgChart1"/>
    <dgm:cxn modelId="{3F5C0712-685D-4336-89C9-45064E252D17}" srcId="{13D1493D-F159-456F-ABF0-A0731BC1D9F9}" destId="{F307CC14-D1FB-46AF-A92F-C6584A83888E}" srcOrd="0" destOrd="0" parTransId="{77FCC38F-4213-4B36-BB41-7A612D687258}" sibTransId="{4A90E2E8-B0E1-481A-8F3E-4AD840915AC8}"/>
    <dgm:cxn modelId="{BE85D57E-796F-41F9-8500-D19AA324A756}" type="presOf" srcId="{451E90F4-F32B-4FF6-9018-9D2986B79111}" destId="{EB5B4EC0-0B35-4AB9-8871-CFE7BB79E9BF}" srcOrd="1" destOrd="0" presId="urn:microsoft.com/office/officeart/2005/8/layout/orgChart1"/>
    <dgm:cxn modelId="{E562516D-BBC8-4A5B-B392-880FFDFB71D4}" type="presOf" srcId="{D3B3E22C-EBA8-4104-937E-12A2B29DFD40}" destId="{158FF8FF-FFF1-4AAF-AA83-864672B86503}" srcOrd="0" destOrd="0" presId="urn:microsoft.com/office/officeart/2005/8/layout/orgChart1"/>
    <dgm:cxn modelId="{6B1B4B14-0C33-4241-98C8-965862E71611}" type="presOf" srcId="{6CBFE1F0-73B5-43C1-A2C9-412E2ADE293F}" destId="{B3EC1343-8F76-4760-917E-F96DCF0BA889}" srcOrd="0" destOrd="0" presId="urn:microsoft.com/office/officeart/2005/8/layout/orgChart1"/>
    <dgm:cxn modelId="{8A3E175C-00C9-47EA-ACB1-19B4E49A75F2}" type="presOf" srcId="{C2C5631B-6B87-4377-BEA3-79D033BC0FD9}" destId="{BBD97C37-CB03-47FB-8748-098B79A410F8}" srcOrd="1" destOrd="0" presId="urn:microsoft.com/office/officeart/2005/8/layout/orgChart1"/>
    <dgm:cxn modelId="{7C62DD97-7F74-4EB4-AA32-43342DF89086}" type="presOf" srcId="{DED6C519-774E-452D-85C6-968559D07B79}" destId="{752BEC56-56C3-4219-BED5-92B88AC96C08}" srcOrd="0" destOrd="0" presId="urn:microsoft.com/office/officeart/2005/8/layout/orgChart1"/>
    <dgm:cxn modelId="{1724C823-E9CF-4F8E-9831-41FAECC3A77E}" srcId="{871520EE-B82D-4D4A-BCCF-C036C79988E5}" destId="{D69C7B91-5BA7-4B44-BDAC-DDB706EDA799}" srcOrd="3" destOrd="0" parTransId="{9BD2D883-F5B3-48D3-87B3-30A8D5209F3C}" sibTransId="{9C650E98-7135-4F69-BE97-5A5B558F1E50}"/>
    <dgm:cxn modelId="{D103241E-2612-4ACB-B030-85C6EAD4463A}" type="presOf" srcId="{376E307E-9048-4106-A984-F1B2CEDD28E7}" destId="{85A93760-65FB-4C47-82AA-1010EE910EE8}" srcOrd="1" destOrd="0" presId="urn:microsoft.com/office/officeart/2005/8/layout/orgChart1"/>
    <dgm:cxn modelId="{A79A2191-F073-4DD4-A0D1-CAE9FF386C7F}" srcId="{871520EE-B82D-4D4A-BCCF-C036C79988E5}" destId="{451E90F4-F32B-4FF6-9018-9D2986B79111}" srcOrd="0" destOrd="0" parTransId="{F18D73F1-2F8C-408E-89EC-AE8E8052DF08}" sibTransId="{A7310D4C-DC91-4F2C-B44B-A688E8EFA02A}"/>
    <dgm:cxn modelId="{A60B4D02-103A-4B80-955F-793E1F0A3E8E}" type="presOf" srcId="{C2C5631B-6B87-4377-BEA3-79D033BC0FD9}" destId="{7CD19C50-30AF-4260-9E2C-D043BA3733FA}" srcOrd="0" destOrd="0" presId="urn:microsoft.com/office/officeart/2005/8/layout/orgChart1"/>
    <dgm:cxn modelId="{41437DA4-011A-4DC7-AFE9-B7D86F54E1E1}" type="presOf" srcId="{F18D73F1-2F8C-408E-89EC-AE8E8052DF08}" destId="{35F7E6F3-F5C1-4123-B7EA-4D57CEF457C9}" srcOrd="0" destOrd="0" presId="urn:microsoft.com/office/officeart/2005/8/layout/orgChart1"/>
    <dgm:cxn modelId="{79BBFB52-F5A2-4483-874C-6B7D74684A0B}" type="presOf" srcId="{D3B3E22C-EBA8-4104-937E-12A2B29DFD40}" destId="{C46DF35D-6D69-4956-A5CE-B7E129002B69}" srcOrd="1" destOrd="0" presId="urn:microsoft.com/office/officeart/2005/8/layout/orgChart1"/>
    <dgm:cxn modelId="{92F26832-55A2-48DD-88D5-0D35C3BCB4E5}" srcId="{F307CC14-D1FB-46AF-A92F-C6584A83888E}" destId="{D3B3E22C-EBA8-4104-937E-12A2B29DFD40}" srcOrd="2" destOrd="0" parTransId="{50B48661-2D4E-4C2A-A33F-B514719EF737}" sibTransId="{EC1E8519-D9C1-4FCE-BCED-33A1539501BE}"/>
    <dgm:cxn modelId="{CEE48799-3252-4D73-B288-0A77F8FDBF91}" type="presOf" srcId="{838C0A99-055D-4CF8-9092-93B6929F03DD}" destId="{D7AF3DA8-F39D-4B1B-A132-A8FA965D3882}" srcOrd="0" destOrd="0" presId="urn:microsoft.com/office/officeart/2005/8/layout/orgChart1"/>
    <dgm:cxn modelId="{E528E3C5-09F3-44C4-857C-76DE23D2E13D}" type="presParOf" srcId="{ECE1CC96-DE6B-478C-8338-6FC55631F7A0}" destId="{4D661003-0728-48DF-B0D2-04F790308206}" srcOrd="0" destOrd="0" presId="urn:microsoft.com/office/officeart/2005/8/layout/orgChart1"/>
    <dgm:cxn modelId="{AAF46DC4-B8E4-4DA5-940B-F46D15F6D154}" type="presParOf" srcId="{4D661003-0728-48DF-B0D2-04F790308206}" destId="{BE9B1F5B-84EE-458B-AAD1-D5F34E35B393}" srcOrd="0" destOrd="0" presId="urn:microsoft.com/office/officeart/2005/8/layout/orgChart1"/>
    <dgm:cxn modelId="{5E8853F1-FEBB-499E-B03A-CDC69C02BAA7}" type="presParOf" srcId="{BE9B1F5B-84EE-458B-AAD1-D5F34E35B393}" destId="{30D610D6-F6A1-4C3C-9712-7F2463B8CCA6}" srcOrd="0" destOrd="0" presId="urn:microsoft.com/office/officeart/2005/8/layout/orgChart1"/>
    <dgm:cxn modelId="{CC676150-E9AC-4116-9193-761C9C190235}" type="presParOf" srcId="{BE9B1F5B-84EE-458B-AAD1-D5F34E35B393}" destId="{5BCE806C-F77D-4499-974D-0317D9FEF920}" srcOrd="1" destOrd="0" presId="urn:microsoft.com/office/officeart/2005/8/layout/orgChart1"/>
    <dgm:cxn modelId="{3F1C8CCC-D6A7-41B6-AAC8-DEB93F742CDB}" type="presParOf" srcId="{4D661003-0728-48DF-B0D2-04F790308206}" destId="{56AF99A7-5A44-45EA-B69D-5DFC62E2EB64}" srcOrd="1" destOrd="0" presId="urn:microsoft.com/office/officeart/2005/8/layout/orgChart1"/>
    <dgm:cxn modelId="{15B76E17-BD8C-49A1-8676-3495B83881E5}" type="presParOf" srcId="{4D661003-0728-48DF-B0D2-04F790308206}" destId="{58089067-8733-4E24-A6CE-2452C05D6C40}" srcOrd="2" destOrd="0" presId="urn:microsoft.com/office/officeart/2005/8/layout/orgChart1"/>
    <dgm:cxn modelId="{B1D01EEB-4EA5-41EF-BEA1-FDFE248540CF}" type="presParOf" srcId="{58089067-8733-4E24-A6CE-2452C05D6C40}" destId="{752BEC56-56C3-4219-BED5-92B88AC96C08}" srcOrd="0" destOrd="0" presId="urn:microsoft.com/office/officeart/2005/8/layout/orgChart1"/>
    <dgm:cxn modelId="{517B1EE6-3052-4E97-A54C-261B7DFB202C}" type="presParOf" srcId="{58089067-8733-4E24-A6CE-2452C05D6C40}" destId="{EA35CAF8-8B5B-4EBB-87E0-932A46021765}" srcOrd="1" destOrd="0" presId="urn:microsoft.com/office/officeart/2005/8/layout/orgChart1"/>
    <dgm:cxn modelId="{9699D148-5F84-412B-8289-ADE1B8B28F5E}" type="presParOf" srcId="{EA35CAF8-8B5B-4EBB-87E0-932A46021765}" destId="{C444747D-0E62-42C2-B615-C58D44C21A8C}" srcOrd="0" destOrd="0" presId="urn:microsoft.com/office/officeart/2005/8/layout/orgChart1"/>
    <dgm:cxn modelId="{176CABC2-D75F-4468-A587-0CD90672EA81}" type="presParOf" srcId="{C444747D-0E62-42C2-B615-C58D44C21A8C}" destId="{B4CF62B8-92DE-41D5-AF8E-A8C3BCEC26D5}" srcOrd="0" destOrd="0" presId="urn:microsoft.com/office/officeart/2005/8/layout/orgChart1"/>
    <dgm:cxn modelId="{305091C3-EC51-44FC-A3D2-415D2C1F92F3}" type="presParOf" srcId="{C444747D-0E62-42C2-B615-C58D44C21A8C}" destId="{CDDA3BEE-692A-48A6-8137-6C6E48B59356}" srcOrd="1" destOrd="0" presId="urn:microsoft.com/office/officeart/2005/8/layout/orgChart1"/>
    <dgm:cxn modelId="{9B17D53E-27B2-404D-A77C-163BAA31BBDC}" type="presParOf" srcId="{EA35CAF8-8B5B-4EBB-87E0-932A46021765}" destId="{4E2B361E-D6AC-477E-98C2-6BF9AD4B19D9}" srcOrd="1" destOrd="0" presId="urn:microsoft.com/office/officeart/2005/8/layout/orgChart1"/>
    <dgm:cxn modelId="{42975568-874C-4E1B-92EE-6353267AFB14}" type="presParOf" srcId="{EA35CAF8-8B5B-4EBB-87E0-932A46021765}" destId="{C85420DA-2345-42F3-ABE7-180222BA132F}" srcOrd="2" destOrd="0" presId="urn:microsoft.com/office/officeart/2005/8/layout/orgChart1"/>
    <dgm:cxn modelId="{2FD1B15F-B5AC-4F83-9F39-047D05D26E94}" type="presParOf" srcId="{58089067-8733-4E24-A6CE-2452C05D6C40}" destId="{D7AF3DA8-F39D-4B1B-A132-A8FA965D3882}" srcOrd="2" destOrd="0" presId="urn:microsoft.com/office/officeart/2005/8/layout/orgChart1"/>
    <dgm:cxn modelId="{D846C798-ABCB-44DE-A5BD-5FD945BB288D}" type="presParOf" srcId="{58089067-8733-4E24-A6CE-2452C05D6C40}" destId="{E7E17F91-023D-4294-9803-93E32E74FB3B}" srcOrd="3" destOrd="0" presId="urn:microsoft.com/office/officeart/2005/8/layout/orgChart1"/>
    <dgm:cxn modelId="{2A26697D-BA9D-48C3-AC73-FDBFA55FB9CC}" type="presParOf" srcId="{E7E17F91-023D-4294-9803-93E32E74FB3B}" destId="{307E3697-92C1-468D-97B8-1AD0C9EC2A91}" srcOrd="0" destOrd="0" presId="urn:microsoft.com/office/officeart/2005/8/layout/orgChart1"/>
    <dgm:cxn modelId="{848062F1-1B1C-4EED-B4CC-2D2F786F2BFD}" type="presParOf" srcId="{307E3697-92C1-468D-97B8-1AD0C9EC2A91}" destId="{BA9F82DC-E035-432F-A83B-0C068E6F1871}" srcOrd="0" destOrd="0" presId="urn:microsoft.com/office/officeart/2005/8/layout/orgChart1"/>
    <dgm:cxn modelId="{5FCD082E-67A8-43EB-B45A-74BAEB2546F7}" type="presParOf" srcId="{307E3697-92C1-468D-97B8-1AD0C9EC2A91}" destId="{E6CDAB1E-BFDB-41F8-A566-BB13C3C7BDB5}" srcOrd="1" destOrd="0" presId="urn:microsoft.com/office/officeart/2005/8/layout/orgChart1"/>
    <dgm:cxn modelId="{EE66A580-636B-4D33-8A23-52957B5C7A2C}" type="presParOf" srcId="{E7E17F91-023D-4294-9803-93E32E74FB3B}" destId="{5E5DBDE6-0BF3-4FA0-9501-6FE668392AC0}" srcOrd="1" destOrd="0" presId="urn:microsoft.com/office/officeart/2005/8/layout/orgChart1"/>
    <dgm:cxn modelId="{A56A8F21-9CD4-4D5F-8F53-219AB8142119}" type="presParOf" srcId="{5E5DBDE6-0BF3-4FA0-9501-6FE668392AC0}" destId="{EAAFBBB3-0DAF-4B2E-9346-00EBEFE1B1C9}" srcOrd="0" destOrd="0" presId="urn:microsoft.com/office/officeart/2005/8/layout/orgChart1"/>
    <dgm:cxn modelId="{D711456F-EE8A-448C-97E1-8E014348FE80}" type="presParOf" srcId="{5E5DBDE6-0BF3-4FA0-9501-6FE668392AC0}" destId="{52C09793-B294-44EB-B514-6CC3960271BC}" srcOrd="1" destOrd="0" presId="urn:microsoft.com/office/officeart/2005/8/layout/orgChart1"/>
    <dgm:cxn modelId="{5FF6704C-D460-4CDD-B10D-E970DB381385}" type="presParOf" srcId="{52C09793-B294-44EB-B514-6CC3960271BC}" destId="{CF80463D-554F-42DA-967D-41D4C9E8BD6F}" srcOrd="0" destOrd="0" presId="urn:microsoft.com/office/officeart/2005/8/layout/orgChart1"/>
    <dgm:cxn modelId="{370498ED-EED5-422E-A30A-7C6FB8AA5882}" type="presParOf" srcId="{CF80463D-554F-42DA-967D-41D4C9E8BD6F}" destId="{C530007C-03B9-4EFE-B30D-EDF745E5817B}" srcOrd="0" destOrd="0" presId="urn:microsoft.com/office/officeart/2005/8/layout/orgChart1"/>
    <dgm:cxn modelId="{2506E455-FF40-415B-8819-921F5DC13CE3}" type="presParOf" srcId="{CF80463D-554F-42DA-967D-41D4C9E8BD6F}" destId="{85A93760-65FB-4C47-82AA-1010EE910EE8}" srcOrd="1" destOrd="0" presId="urn:microsoft.com/office/officeart/2005/8/layout/orgChart1"/>
    <dgm:cxn modelId="{C8CC856B-0C2E-4A4E-84FF-7D17D39231D7}" type="presParOf" srcId="{52C09793-B294-44EB-B514-6CC3960271BC}" destId="{9041D26F-61DC-4719-BA7A-0B663FF199A0}" srcOrd="1" destOrd="0" presId="urn:microsoft.com/office/officeart/2005/8/layout/orgChart1"/>
    <dgm:cxn modelId="{49A2A498-E0C0-44F8-A592-BC388870F9C1}" type="presParOf" srcId="{52C09793-B294-44EB-B514-6CC3960271BC}" destId="{0B51BA0B-B82E-4116-92F4-EA9986376DD5}" srcOrd="2" destOrd="0" presId="urn:microsoft.com/office/officeart/2005/8/layout/orgChart1"/>
    <dgm:cxn modelId="{2DAE40BD-F421-4446-959E-708D01B8B9D1}" type="presParOf" srcId="{E7E17F91-023D-4294-9803-93E32E74FB3B}" destId="{FD951AD7-89B4-45CF-B8E7-11F4C854A235}" srcOrd="2" destOrd="0" presId="urn:microsoft.com/office/officeart/2005/8/layout/orgChart1"/>
    <dgm:cxn modelId="{3A317BB6-018F-4151-AAE9-FA35AAB5D196}" type="presParOf" srcId="{FD951AD7-89B4-45CF-B8E7-11F4C854A235}" destId="{35F7E6F3-F5C1-4123-B7EA-4D57CEF457C9}" srcOrd="0" destOrd="0" presId="urn:microsoft.com/office/officeart/2005/8/layout/orgChart1"/>
    <dgm:cxn modelId="{0D3A45FA-74AF-4920-AA5C-15F7EB501356}" type="presParOf" srcId="{FD951AD7-89B4-45CF-B8E7-11F4C854A235}" destId="{D204B6E8-8F7B-4D10-8155-687D320D2CEB}" srcOrd="1" destOrd="0" presId="urn:microsoft.com/office/officeart/2005/8/layout/orgChart1"/>
    <dgm:cxn modelId="{223FF4C3-3C3A-45BE-9140-B2AD4CF47B22}" type="presParOf" srcId="{D204B6E8-8F7B-4D10-8155-687D320D2CEB}" destId="{463D110B-FEDD-4738-B097-B953982A38BB}" srcOrd="0" destOrd="0" presId="urn:microsoft.com/office/officeart/2005/8/layout/orgChart1"/>
    <dgm:cxn modelId="{8BA24D69-E92D-4EE4-8063-F73770BFE6DF}" type="presParOf" srcId="{463D110B-FEDD-4738-B097-B953982A38BB}" destId="{E3BB588E-82D1-4A77-A915-60ABD8CEEB8E}" srcOrd="0" destOrd="0" presId="urn:microsoft.com/office/officeart/2005/8/layout/orgChart1"/>
    <dgm:cxn modelId="{3583FADD-3998-47BF-BC60-9E0DFDEAD197}" type="presParOf" srcId="{463D110B-FEDD-4738-B097-B953982A38BB}" destId="{EB5B4EC0-0B35-4AB9-8871-CFE7BB79E9BF}" srcOrd="1" destOrd="0" presId="urn:microsoft.com/office/officeart/2005/8/layout/orgChart1"/>
    <dgm:cxn modelId="{39F9F440-ABF6-4D1D-9206-C201F458722D}" type="presParOf" srcId="{D204B6E8-8F7B-4D10-8155-687D320D2CEB}" destId="{792AC90E-C310-4594-8221-AC36940D5099}" srcOrd="1" destOrd="0" presId="urn:microsoft.com/office/officeart/2005/8/layout/orgChart1"/>
    <dgm:cxn modelId="{F76EF4BF-2889-4D27-A07A-7F1F0B04EA70}" type="presParOf" srcId="{D204B6E8-8F7B-4D10-8155-687D320D2CEB}" destId="{358691D5-DA00-4798-814B-D0465BD52C3F}" srcOrd="2" destOrd="0" presId="urn:microsoft.com/office/officeart/2005/8/layout/orgChart1"/>
    <dgm:cxn modelId="{F9CE7862-6BF5-4A72-AB29-441519C4E08B}" type="presParOf" srcId="{FD951AD7-89B4-45CF-B8E7-11F4C854A235}" destId="{B3EC1343-8F76-4760-917E-F96DCF0BA889}" srcOrd="2" destOrd="0" presId="urn:microsoft.com/office/officeart/2005/8/layout/orgChart1"/>
    <dgm:cxn modelId="{5A1CD8C0-FAAA-4082-8A24-87CBBD819296}" type="presParOf" srcId="{FD951AD7-89B4-45CF-B8E7-11F4C854A235}" destId="{BBA06EF4-01AE-40F7-8F85-8796C35E4EEE}" srcOrd="3" destOrd="0" presId="urn:microsoft.com/office/officeart/2005/8/layout/orgChart1"/>
    <dgm:cxn modelId="{0035F052-39F8-4064-9CB2-94CE1B0A0EA6}" type="presParOf" srcId="{BBA06EF4-01AE-40F7-8F85-8796C35E4EEE}" destId="{5A5FE28A-0AAE-4C9B-A1F7-BBCCF9248646}" srcOrd="0" destOrd="0" presId="urn:microsoft.com/office/officeart/2005/8/layout/orgChart1"/>
    <dgm:cxn modelId="{9497A549-A606-4E3A-B04A-EED34ADD3EF1}" type="presParOf" srcId="{5A5FE28A-0AAE-4C9B-A1F7-BBCCF9248646}" destId="{7CD19C50-30AF-4260-9E2C-D043BA3733FA}" srcOrd="0" destOrd="0" presId="urn:microsoft.com/office/officeart/2005/8/layout/orgChart1"/>
    <dgm:cxn modelId="{5EF79DB8-0B96-4693-8966-86CB5DC47279}" type="presParOf" srcId="{5A5FE28A-0AAE-4C9B-A1F7-BBCCF9248646}" destId="{BBD97C37-CB03-47FB-8748-098B79A410F8}" srcOrd="1" destOrd="0" presId="urn:microsoft.com/office/officeart/2005/8/layout/orgChart1"/>
    <dgm:cxn modelId="{9730D021-2C77-48F2-A2AC-A24734F13C65}" type="presParOf" srcId="{BBA06EF4-01AE-40F7-8F85-8796C35E4EEE}" destId="{D27999CA-E97A-4C0E-B88B-5152F6B9D2BC}" srcOrd="1" destOrd="0" presId="urn:microsoft.com/office/officeart/2005/8/layout/orgChart1"/>
    <dgm:cxn modelId="{6C5FF06F-BBFE-4DA8-9B28-709E283A5F02}" type="presParOf" srcId="{BBA06EF4-01AE-40F7-8F85-8796C35E4EEE}" destId="{9D7A6C1B-F3C5-41B9-B733-E3242E687A43}" srcOrd="2" destOrd="0" presId="urn:microsoft.com/office/officeart/2005/8/layout/orgChart1"/>
    <dgm:cxn modelId="{73E2233F-FE50-4C0A-BE16-1CA70FCC014A}" type="presParOf" srcId="{FD951AD7-89B4-45CF-B8E7-11F4C854A235}" destId="{4CA286B2-C9C4-4DF1-9049-8F28461058DD}" srcOrd="4" destOrd="0" presId="urn:microsoft.com/office/officeart/2005/8/layout/orgChart1"/>
    <dgm:cxn modelId="{8E32E5E5-193A-4646-B523-2EFCF261801E}" type="presParOf" srcId="{FD951AD7-89B4-45CF-B8E7-11F4C854A235}" destId="{399EBD64-CD0D-472C-9679-7070F7AF3560}" srcOrd="5" destOrd="0" presId="urn:microsoft.com/office/officeart/2005/8/layout/orgChart1"/>
    <dgm:cxn modelId="{CB6F8E84-2FFE-465E-A701-8B4E27FDE430}" type="presParOf" srcId="{399EBD64-CD0D-472C-9679-7070F7AF3560}" destId="{A1B36280-2B5F-4B71-932F-18314EF160E2}" srcOrd="0" destOrd="0" presId="urn:microsoft.com/office/officeart/2005/8/layout/orgChart1"/>
    <dgm:cxn modelId="{F35EC597-AE17-4F09-BA0F-35EA7B37CAF3}" type="presParOf" srcId="{A1B36280-2B5F-4B71-932F-18314EF160E2}" destId="{B8709F96-CE63-447A-B1F5-91572510F2E2}" srcOrd="0" destOrd="0" presId="urn:microsoft.com/office/officeart/2005/8/layout/orgChart1"/>
    <dgm:cxn modelId="{0ADFDD30-5C29-4844-9EBE-8334BE226504}" type="presParOf" srcId="{A1B36280-2B5F-4B71-932F-18314EF160E2}" destId="{A444E7FA-A11F-49BC-A027-056AEB5E70DA}" srcOrd="1" destOrd="0" presId="urn:microsoft.com/office/officeart/2005/8/layout/orgChart1"/>
    <dgm:cxn modelId="{FB12141A-6F76-425D-8C19-5B6CDBA299D8}" type="presParOf" srcId="{399EBD64-CD0D-472C-9679-7070F7AF3560}" destId="{108C90A0-1E2E-4797-B9B7-F6BDDC7E0F71}" srcOrd="1" destOrd="0" presId="urn:microsoft.com/office/officeart/2005/8/layout/orgChart1"/>
    <dgm:cxn modelId="{8604A351-4D77-4501-B4E6-119C0543E273}" type="presParOf" srcId="{399EBD64-CD0D-472C-9679-7070F7AF3560}" destId="{C1733850-5A63-4354-9D55-B094DD7FEF02}" srcOrd="2" destOrd="0" presId="urn:microsoft.com/office/officeart/2005/8/layout/orgChart1"/>
    <dgm:cxn modelId="{A4FC1D28-5B71-465F-8F58-183FD19DF34D}" type="presParOf" srcId="{58089067-8733-4E24-A6CE-2452C05D6C40}" destId="{80F79798-53A7-46F4-93C0-13167A9A0C8F}" srcOrd="4" destOrd="0" presId="urn:microsoft.com/office/officeart/2005/8/layout/orgChart1"/>
    <dgm:cxn modelId="{B40DFCCF-A6B2-49BD-8D13-EFFB6E13A0EA}" type="presParOf" srcId="{58089067-8733-4E24-A6CE-2452C05D6C40}" destId="{395660DE-D43B-482A-925B-F0CAC1B4A28B}" srcOrd="5" destOrd="0" presId="urn:microsoft.com/office/officeart/2005/8/layout/orgChart1"/>
    <dgm:cxn modelId="{B413BFA5-E0BE-46BE-A07D-D06DD27F423D}" type="presParOf" srcId="{395660DE-D43B-482A-925B-F0CAC1B4A28B}" destId="{47FB9540-B496-4EA4-A30A-3D3F246B872E}" srcOrd="0" destOrd="0" presId="urn:microsoft.com/office/officeart/2005/8/layout/orgChart1"/>
    <dgm:cxn modelId="{B1BB29B5-9598-4C61-8F44-BEE71CF54588}" type="presParOf" srcId="{47FB9540-B496-4EA4-A30A-3D3F246B872E}" destId="{158FF8FF-FFF1-4AAF-AA83-864672B86503}" srcOrd="0" destOrd="0" presId="urn:microsoft.com/office/officeart/2005/8/layout/orgChart1"/>
    <dgm:cxn modelId="{29BE0F70-F9EF-4E91-8E75-129BBC1E8640}" type="presParOf" srcId="{47FB9540-B496-4EA4-A30A-3D3F246B872E}" destId="{C46DF35D-6D69-4956-A5CE-B7E129002B69}" srcOrd="1" destOrd="0" presId="urn:microsoft.com/office/officeart/2005/8/layout/orgChart1"/>
    <dgm:cxn modelId="{1A6B60F7-8EF4-4B09-8E2E-A976E2F43C47}" type="presParOf" srcId="{395660DE-D43B-482A-925B-F0CAC1B4A28B}" destId="{119E8DD3-6FAC-4167-9690-BEBDB007434E}" srcOrd="1" destOrd="0" presId="urn:microsoft.com/office/officeart/2005/8/layout/orgChart1"/>
    <dgm:cxn modelId="{38848DE9-0ADB-45B8-B177-214FA778B748}" type="presParOf" srcId="{395660DE-D43B-482A-925B-F0CAC1B4A28B}" destId="{D6A38677-32E2-42E2-9834-1E1AD4B36365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0F79798-53A7-46F4-93C0-13167A9A0C8F}">
      <dsp:nvSpPr>
        <dsp:cNvPr id="0" name=""/>
        <dsp:cNvSpPr/>
      </dsp:nvSpPr>
      <dsp:spPr>
        <a:xfrm>
          <a:off x="2055731" y="1188260"/>
          <a:ext cx="1553129" cy="1035271"/>
        </a:xfrm>
        <a:custGeom>
          <a:avLst/>
          <a:gdLst/>
          <a:ahLst/>
          <a:cxnLst/>
          <a:rect l="0" t="0" r="0" b="0"/>
          <a:pathLst>
            <a:path>
              <a:moveTo>
                <a:pt x="1553129" y="0"/>
              </a:moveTo>
              <a:lnTo>
                <a:pt x="1553129" y="1035271"/>
              </a:lnTo>
              <a:lnTo>
                <a:pt x="0" y="1035271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A286B2-C9C4-4DF1-9049-8F28461058DD}">
      <dsp:nvSpPr>
        <dsp:cNvPr id="0" name=""/>
        <dsp:cNvSpPr/>
      </dsp:nvSpPr>
      <dsp:spPr>
        <a:xfrm>
          <a:off x="2241548" y="1767316"/>
          <a:ext cx="127277" cy="2975455"/>
        </a:xfrm>
        <a:custGeom>
          <a:avLst/>
          <a:gdLst/>
          <a:ahLst/>
          <a:cxnLst/>
          <a:rect l="0" t="0" r="0" b="0"/>
          <a:pathLst>
            <a:path>
              <a:moveTo>
                <a:pt x="127277" y="0"/>
              </a:moveTo>
              <a:lnTo>
                <a:pt x="127277" y="2975455"/>
              </a:lnTo>
              <a:lnTo>
                <a:pt x="0" y="297545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EC1343-8F76-4760-917E-F96DCF0BA889}">
      <dsp:nvSpPr>
        <dsp:cNvPr id="0" name=""/>
        <dsp:cNvSpPr/>
      </dsp:nvSpPr>
      <dsp:spPr>
        <a:xfrm>
          <a:off x="2151064" y="1767316"/>
          <a:ext cx="217760" cy="1494066"/>
        </a:xfrm>
        <a:custGeom>
          <a:avLst/>
          <a:gdLst/>
          <a:ahLst/>
          <a:cxnLst/>
          <a:rect l="0" t="0" r="0" b="0"/>
          <a:pathLst>
            <a:path>
              <a:moveTo>
                <a:pt x="217760" y="0"/>
              </a:moveTo>
              <a:lnTo>
                <a:pt x="217760" y="1494066"/>
              </a:lnTo>
              <a:lnTo>
                <a:pt x="0" y="149406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F7E6F3-F5C1-4123-B7EA-4D57CEF457C9}">
      <dsp:nvSpPr>
        <dsp:cNvPr id="0" name=""/>
        <dsp:cNvSpPr/>
      </dsp:nvSpPr>
      <dsp:spPr>
        <a:xfrm>
          <a:off x="2368825" y="1767316"/>
          <a:ext cx="168103" cy="14944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94404"/>
              </a:lnTo>
              <a:lnTo>
                <a:pt x="168103" y="149440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AFBBB3-0DAF-4B2E-9346-00EBEFE1B1C9}">
      <dsp:nvSpPr>
        <dsp:cNvPr id="0" name=""/>
        <dsp:cNvSpPr/>
      </dsp:nvSpPr>
      <dsp:spPr>
        <a:xfrm>
          <a:off x="2368825" y="1767316"/>
          <a:ext cx="233574" cy="31096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09691"/>
              </a:lnTo>
              <a:lnTo>
                <a:pt x="233574" y="3109691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AF3DA8-F39D-4B1B-A132-A8FA965D3882}">
      <dsp:nvSpPr>
        <dsp:cNvPr id="0" name=""/>
        <dsp:cNvSpPr/>
      </dsp:nvSpPr>
      <dsp:spPr>
        <a:xfrm>
          <a:off x="3028581" y="1188260"/>
          <a:ext cx="580279" cy="418829"/>
        </a:xfrm>
        <a:custGeom>
          <a:avLst/>
          <a:gdLst/>
          <a:ahLst/>
          <a:cxnLst/>
          <a:rect l="0" t="0" r="0" b="0"/>
          <a:pathLst>
            <a:path>
              <a:moveTo>
                <a:pt x="580279" y="0"/>
              </a:moveTo>
              <a:lnTo>
                <a:pt x="580279" y="418829"/>
              </a:lnTo>
              <a:lnTo>
                <a:pt x="0" y="418829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2BEC56-56C3-4219-BED5-92B88AC96C08}">
      <dsp:nvSpPr>
        <dsp:cNvPr id="0" name=""/>
        <dsp:cNvSpPr/>
      </dsp:nvSpPr>
      <dsp:spPr>
        <a:xfrm>
          <a:off x="3608861" y="1188260"/>
          <a:ext cx="525364" cy="7899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89959"/>
              </a:lnTo>
              <a:lnTo>
                <a:pt x="525364" y="789959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D610D6-F6A1-4C3C-9712-7F2463B8CCA6}">
      <dsp:nvSpPr>
        <dsp:cNvPr id="0" name=""/>
        <dsp:cNvSpPr/>
      </dsp:nvSpPr>
      <dsp:spPr>
        <a:xfrm>
          <a:off x="2948082" y="2444"/>
          <a:ext cx="1321556" cy="1185815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1100" b="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114 plaintes reçues :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100" b="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CI Merksplas :        41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100" b="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CR 127bis :             22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100" b="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CI Vottem :             24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100" b="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CI Bruges :              12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100" b="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Caricole :                15</a:t>
          </a:r>
          <a:endParaRPr lang="fr-BE" sz="1100" b="0" kern="1200"/>
        </a:p>
      </dsp:txBody>
      <dsp:txXfrm>
        <a:off x="3005969" y="60331"/>
        <a:ext cx="1205782" cy="1070041"/>
      </dsp:txXfrm>
    </dsp:sp>
    <dsp:sp modelId="{B4CF62B8-92DE-41D5-AF8E-A8C3BCEC26D5}">
      <dsp:nvSpPr>
        <dsp:cNvPr id="0" name=""/>
        <dsp:cNvSpPr/>
      </dsp:nvSpPr>
      <dsp:spPr>
        <a:xfrm>
          <a:off x="4134225" y="1477552"/>
          <a:ext cx="1175634" cy="1001333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110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40 irrecevables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10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  </a:t>
          </a:r>
          <a:r>
            <a:rPr lang="fr-BE" sz="90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CIM :              13            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90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   CR 127bis :     6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90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   CIV :                 9           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900" kern="1200">
              <a:solidFill>
                <a:srgbClr val="1F497D">
                  <a:hueOff val="0"/>
                  <a:satOff val="0"/>
                  <a:lumOff val="0"/>
                  <a:alphaOff val="0"/>
                </a:srgbClr>
              </a:solidFill>
              <a:latin typeface="Calibri"/>
              <a:ea typeface="+mn-ea"/>
              <a:cs typeface="+mn-cs"/>
            </a:rPr>
            <a:t>   CIB :                 5                  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  Caricole :       7  </a:t>
          </a:r>
        </a:p>
      </dsp:txBody>
      <dsp:txXfrm>
        <a:off x="4183106" y="1526433"/>
        <a:ext cx="1077872" cy="903571"/>
      </dsp:txXfrm>
    </dsp:sp>
    <dsp:sp modelId="{BA9F82DC-E035-432F-A83B-0C068E6F1871}">
      <dsp:nvSpPr>
        <dsp:cNvPr id="0" name=""/>
        <dsp:cNvSpPr/>
      </dsp:nvSpPr>
      <dsp:spPr>
        <a:xfrm>
          <a:off x="1709069" y="1446863"/>
          <a:ext cx="1319512" cy="320453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1100" kern="1200"/>
            <a:t>74 recevables</a:t>
          </a:r>
        </a:p>
      </dsp:txBody>
      <dsp:txXfrm>
        <a:off x="1724712" y="1462506"/>
        <a:ext cx="1288226" cy="289167"/>
      </dsp:txXfrm>
    </dsp:sp>
    <dsp:sp modelId="{C530007C-03B9-4EFE-B30D-EDF745E5817B}">
      <dsp:nvSpPr>
        <dsp:cNvPr id="0" name=""/>
        <dsp:cNvSpPr/>
      </dsp:nvSpPr>
      <dsp:spPr>
        <a:xfrm>
          <a:off x="2602399" y="4402934"/>
          <a:ext cx="2039750" cy="948148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BE" sz="1100" b="1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1100" b="0" kern="1200"/>
            <a:t>6 jugées partiellement fondées par la Commission </a:t>
          </a:r>
          <a:r>
            <a:rPr lang="fr-BE" sz="1050" b="0" kern="1200"/>
            <a:t>: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CIV :  2 avec recommandation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>
              <a:solidFill>
                <a:schemeClr val="accent1">
                  <a:lumMod val="75000"/>
                </a:schemeClr>
              </a:solidFill>
            </a:rPr>
            <a:t>CIM</a:t>
          </a:r>
          <a:r>
            <a:rPr lang="fr-BE" sz="1000" kern="1200">
              <a:solidFill>
                <a:srgbClr val="FF0000"/>
              </a:solidFill>
            </a:rPr>
            <a:t> </a:t>
          </a:r>
          <a:r>
            <a:rPr lang="fr-BE" sz="1000" kern="1200"/>
            <a:t>: 3 avec recommandation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CIB :  1 avec recommandation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endParaRPr lang="fr-BE" sz="10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endParaRPr lang="fr-BE" sz="10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kern="1200"/>
            <a:t> </a:t>
          </a:r>
        </a:p>
      </dsp:txBody>
      <dsp:txXfrm>
        <a:off x="2648684" y="4449219"/>
        <a:ext cx="1947180" cy="855578"/>
      </dsp:txXfrm>
    </dsp:sp>
    <dsp:sp modelId="{E3BB588E-82D1-4A77-A915-60ABD8CEEB8E}">
      <dsp:nvSpPr>
        <dsp:cNvPr id="0" name=""/>
        <dsp:cNvSpPr/>
      </dsp:nvSpPr>
      <dsp:spPr>
        <a:xfrm>
          <a:off x="2536929" y="2599598"/>
          <a:ext cx="2047691" cy="1324245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1100" kern="1200"/>
            <a:t>35 rejetées par la Commission car ne présentant pas un intérêt légitime actuel :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CIM :             11         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CIB :                 3   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CIV :                 8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CR 127bis :     7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Caricole :        6  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      </a:t>
          </a:r>
        </a:p>
      </dsp:txBody>
      <dsp:txXfrm>
        <a:off x="2601573" y="2664242"/>
        <a:ext cx="1918403" cy="1194957"/>
      </dsp:txXfrm>
    </dsp:sp>
    <dsp:sp modelId="{7CD19C50-30AF-4260-9E2C-D043BA3733FA}">
      <dsp:nvSpPr>
        <dsp:cNvPr id="0" name=""/>
        <dsp:cNvSpPr/>
      </dsp:nvSpPr>
      <dsp:spPr>
        <a:xfrm>
          <a:off x="807121" y="2694497"/>
          <a:ext cx="1343943" cy="113377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1100" kern="1200"/>
            <a:t>18 médiations fructueuses :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CIM :           10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CR 127bis :   6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CIB :               1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Caricole :      1      </a:t>
          </a:r>
        </a:p>
      </dsp:txBody>
      <dsp:txXfrm>
        <a:off x="862467" y="2749843"/>
        <a:ext cx="1233251" cy="1023078"/>
      </dsp:txXfrm>
    </dsp:sp>
    <dsp:sp modelId="{B8709F96-CE63-447A-B1F5-91572510F2E2}">
      <dsp:nvSpPr>
        <dsp:cNvPr id="0" name=""/>
        <dsp:cNvSpPr/>
      </dsp:nvSpPr>
      <dsp:spPr>
        <a:xfrm>
          <a:off x="880428" y="4057924"/>
          <a:ext cx="1361119" cy="1369695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1100" kern="1200"/>
            <a:t>14 jugées non fondées par la Commission </a:t>
          </a:r>
          <a:r>
            <a:rPr lang="fr-BE" sz="1050" kern="1200"/>
            <a:t>: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CIM :             5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CIB :              1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CR 127bis :  3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Caricole :      1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fr-BE" sz="1000" kern="1200"/>
            <a:t>CIV :              4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endParaRPr lang="fr-BE" sz="1000" kern="1200"/>
        </a:p>
      </dsp:txBody>
      <dsp:txXfrm>
        <a:off x="946872" y="4124368"/>
        <a:ext cx="1228231" cy="1236807"/>
      </dsp:txXfrm>
    </dsp:sp>
    <dsp:sp modelId="{158FF8FF-FFF1-4AAF-AA83-864672B86503}">
      <dsp:nvSpPr>
        <dsp:cNvPr id="0" name=""/>
        <dsp:cNvSpPr/>
      </dsp:nvSpPr>
      <dsp:spPr>
        <a:xfrm>
          <a:off x="1136203" y="1921156"/>
          <a:ext cx="919528" cy="604750"/>
        </a:xfrm>
        <a:prstGeom prst="flowChartAlternateProcess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" sz="1100" kern="1200"/>
            <a:t>1 plainte retirée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" sz="1100" kern="1200"/>
            <a:t>CIM 1</a:t>
          </a:r>
        </a:p>
      </dsp:txBody>
      <dsp:txXfrm>
        <a:off x="1165724" y="1950677"/>
        <a:ext cx="860486" cy="5457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0329DE-3A63-4B61-9D0A-86BEE32396D6}"/>
</file>

<file path=customXml/itemProps2.xml><?xml version="1.0" encoding="utf-8"?>
<ds:datastoreItem xmlns:ds="http://schemas.openxmlformats.org/officeDocument/2006/customXml" ds:itemID="{D695B82E-F525-4647-A569-085AA7CF71CC}"/>
</file>

<file path=customXml/itemProps3.xml><?xml version="1.0" encoding="utf-8"?>
<ds:datastoreItem xmlns:ds="http://schemas.openxmlformats.org/officeDocument/2006/customXml" ds:itemID="{1703A0AB-A3DA-4F81-A6F4-2098C3D10A13}"/>
</file>

<file path=customXml/itemProps4.xml><?xml version="1.0" encoding="utf-8"?>
<ds:datastoreItem xmlns:ds="http://schemas.openxmlformats.org/officeDocument/2006/customXml" ds:itemID="{03209AA4-A6CC-4F43-8641-BF54001311C7}"/>
</file>

<file path=docProps/app.xml><?xml version="1.0" encoding="utf-8"?>
<Properties xmlns="http://schemas.openxmlformats.org/officeDocument/2006/extended-properties" xmlns:vt="http://schemas.openxmlformats.org/officeDocument/2006/docPropsVTypes">
  <Template>4EA35CF9.dotm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IBZ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IBZ</dc:creator>
  <cp:lastModifiedBy>van den Bosch Eric</cp:lastModifiedBy>
  <cp:revision>4</cp:revision>
  <cp:lastPrinted>2019-01-10T11:58:00Z</cp:lastPrinted>
  <dcterms:created xsi:type="dcterms:W3CDTF">2019-04-29T15:15:00Z</dcterms:created>
  <dcterms:modified xsi:type="dcterms:W3CDTF">2019-04-29T15:17:00Z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