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E7AA8" w14:textId="77777777" w:rsidR="004C5E19" w:rsidRPr="004C5E19" w:rsidRDefault="004C5E19" w:rsidP="004C5E19">
      <w:pPr>
        <w:pStyle w:val="Body"/>
        <w:jc w:val="center"/>
        <w:rPr>
          <w:rFonts w:ascii="Calibri" w:hAnsi="Calibri"/>
          <w:b/>
          <w:sz w:val="22"/>
        </w:rPr>
      </w:pPr>
      <w:r w:rsidRPr="004C5E19">
        <w:rPr>
          <w:rFonts w:ascii="Calibri" w:hAnsi="Calibri"/>
          <w:noProof/>
          <w:sz w:val="22"/>
          <w:lang w:val="en-US" w:eastAsia="en-US"/>
        </w:rPr>
        <w:drawing>
          <wp:inline distT="0" distB="0" distL="0" distR="0" wp14:anchorId="37172D9D" wp14:editId="0F3DACD7">
            <wp:extent cx="914400" cy="914400"/>
            <wp:effectExtent l="0" t="0" r="0" b="0"/>
            <wp:docPr id="1073741825" name="officeArt object" descr="HRW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g" descr="HRWLogo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4C43A85" w14:textId="09D18449" w:rsidR="002A18BB" w:rsidRDefault="002A18BB">
      <w:pPr>
        <w:rPr>
          <w:rFonts w:ascii="Calibri" w:hAnsi="Calibri"/>
        </w:rPr>
      </w:pPr>
    </w:p>
    <w:p w14:paraId="45CCA45C" w14:textId="2074E040" w:rsidR="005A43BC" w:rsidRPr="00597D96" w:rsidRDefault="005A43BC" w:rsidP="005A43BC">
      <w:pPr>
        <w:jc w:val="center"/>
        <w:rPr>
          <w:rFonts w:ascii="MetaPro-Norm" w:hAnsi="MetaPro-Norm"/>
          <w:b/>
          <w:sz w:val="24"/>
          <w:szCs w:val="24"/>
        </w:rPr>
      </w:pPr>
      <w:r w:rsidRPr="00597D96">
        <w:rPr>
          <w:rFonts w:ascii="MetaPro-Norm" w:hAnsi="MetaPro-Norm"/>
          <w:b/>
          <w:sz w:val="24"/>
          <w:szCs w:val="24"/>
        </w:rPr>
        <w:t>H</w:t>
      </w:r>
      <w:r w:rsidR="00326665" w:rsidRPr="00597D96">
        <w:rPr>
          <w:rFonts w:ascii="MetaPro-Norm" w:hAnsi="MetaPro-Norm"/>
          <w:b/>
          <w:sz w:val="24"/>
          <w:szCs w:val="24"/>
        </w:rPr>
        <w:t>uman Rights Watch</w:t>
      </w:r>
      <w:r w:rsidRPr="00597D96">
        <w:rPr>
          <w:rFonts w:ascii="MetaPro-Norm" w:hAnsi="MetaPro-Norm"/>
          <w:b/>
          <w:sz w:val="24"/>
          <w:szCs w:val="24"/>
        </w:rPr>
        <w:t xml:space="preserve"> Submission to the </w:t>
      </w:r>
      <w:r w:rsidR="00A11BF6" w:rsidRPr="00597D96">
        <w:rPr>
          <w:rFonts w:ascii="MetaPro-Norm" w:hAnsi="MetaPro-Norm"/>
          <w:b/>
          <w:sz w:val="24"/>
          <w:szCs w:val="24"/>
        </w:rPr>
        <w:t xml:space="preserve">United Nations </w:t>
      </w:r>
      <w:r w:rsidRPr="00597D96">
        <w:rPr>
          <w:rFonts w:ascii="MetaPro-Norm" w:hAnsi="MetaPro-Norm"/>
          <w:b/>
          <w:sz w:val="24"/>
          <w:szCs w:val="24"/>
        </w:rPr>
        <w:t>Committee against Torture</w:t>
      </w:r>
      <w:r w:rsidR="006417EB" w:rsidRPr="00597D96">
        <w:rPr>
          <w:rFonts w:ascii="MetaPro-Norm" w:hAnsi="MetaPro-Norm"/>
          <w:b/>
          <w:sz w:val="24"/>
          <w:szCs w:val="24"/>
        </w:rPr>
        <w:t xml:space="preserve"> in Advance of Adoption of List of Issues</w:t>
      </w:r>
      <w:r w:rsidR="00C64A2B" w:rsidRPr="00597D96">
        <w:rPr>
          <w:rFonts w:ascii="MetaPro-Norm" w:hAnsi="MetaPro-Norm"/>
          <w:b/>
          <w:sz w:val="24"/>
          <w:szCs w:val="24"/>
        </w:rPr>
        <w:t>:</w:t>
      </w:r>
      <w:r w:rsidRPr="00597D96">
        <w:rPr>
          <w:rFonts w:ascii="MetaPro-Norm" w:hAnsi="MetaPro-Norm"/>
          <w:b/>
          <w:sz w:val="24"/>
          <w:szCs w:val="24"/>
        </w:rPr>
        <w:t xml:space="preserve"> Pakistan</w:t>
      </w:r>
    </w:p>
    <w:p w14:paraId="46A4DC1D" w14:textId="53C2405B" w:rsidR="00326665" w:rsidRPr="00597D96" w:rsidRDefault="00326665" w:rsidP="005A43BC">
      <w:pPr>
        <w:jc w:val="center"/>
        <w:rPr>
          <w:rFonts w:ascii="MetaPro-Norm" w:hAnsi="MetaPro-Norm"/>
          <w:b/>
          <w:sz w:val="24"/>
          <w:szCs w:val="24"/>
        </w:rPr>
      </w:pPr>
      <w:r w:rsidRPr="00597D96">
        <w:rPr>
          <w:rFonts w:ascii="MetaPro-Norm" w:hAnsi="MetaPro-Norm"/>
          <w:b/>
          <w:sz w:val="24"/>
          <w:szCs w:val="24"/>
        </w:rPr>
        <w:t xml:space="preserve">82 </w:t>
      </w:r>
      <w:r w:rsidR="007764E3" w:rsidRPr="00597D96">
        <w:rPr>
          <w:rFonts w:ascii="MetaPro-Norm" w:hAnsi="MetaPro-Norm"/>
          <w:b/>
          <w:sz w:val="24"/>
          <w:szCs w:val="24"/>
        </w:rPr>
        <w:t>S</w:t>
      </w:r>
      <w:r w:rsidRPr="00597D96">
        <w:rPr>
          <w:rFonts w:ascii="MetaPro-Norm" w:hAnsi="MetaPro-Norm"/>
          <w:b/>
          <w:sz w:val="24"/>
          <w:szCs w:val="24"/>
        </w:rPr>
        <w:t>ession (7 April 2025 – 2 May 2025)</w:t>
      </w:r>
    </w:p>
    <w:p w14:paraId="7B6E9FB1" w14:textId="77777777" w:rsidR="00326665" w:rsidRPr="00597D96" w:rsidRDefault="00326665" w:rsidP="005A43BC">
      <w:pPr>
        <w:jc w:val="center"/>
        <w:rPr>
          <w:rFonts w:ascii="MetaPro-Norm" w:hAnsi="MetaPro-Norm"/>
          <w:b/>
          <w:sz w:val="24"/>
          <w:szCs w:val="24"/>
        </w:rPr>
      </w:pPr>
    </w:p>
    <w:p w14:paraId="5F10C7D3" w14:textId="0D2216E9" w:rsidR="005A43BC" w:rsidRPr="00597D96" w:rsidRDefault="00073144" w:rsidP="005A43BC">
      <w:pPr>
        <w:jc w:val="center"/>
        <w:rPr>
          <w:rFonts w:ascii="MetaPro-Norm" w:hAnsi="MetaPro-Norm"/>
          <w:b/>
          <w:sz w:val="24"/>
          <w:szCs w:val="24"/>
        </w:rPr>
      </w:pPr>
      <w:r w:rsidRPr="00597D96">
        <w:rPr>
          <w:rFonts w:ascii="MetaPro-Norm" w:hAnsi="MetaPro-Norm"/>
          <w:b/>
          <w:sz w:val="24"/>
          <w:szCs w:val="24"/>
        </w:rPr>
        <w:t xml:space="preserve">January </w:t>
      </w:r>
      <w:r w:rsidR="005A43BC" w:rsidRPr="00597D96">
        <w:rPr>
          <w:rFonts w:ascii="MetaPro-Norm" w:hAnsi="MetaPro-Norm"/>
          <w:b/>
          <w:sz w:val="24"/>
          <w:szCs w:val="24"/>
        </w:rPr>
        <w:t>20</w:t>
      </w:r>
      <w:r w:rsidRPr="00597D96">
        <w:rPr>
          <w:rFonts w:ascii="MetaPro-Norm" w:hAnsi="MetaPro-Norm"/>
          <w:b/>
          <w:sz w:val="24"/>
          <w:szCs w:val="24"/>
        </w:rPr>
        <w:t>25</w:t>
      </w:r>
    </w:p>
    <w:p w14:paraId="67D3B9DC" w14:textId="1BE578D8" w:rsidR="005A43BC" w:rsidRPr="00597D96" w:rsidRDefault="005A43BC" w:rsidP="005A43BC">
      <w:pPr>
        <w:jc w:val="center"/>
        <w:rPr>
          <w:rFonts w:ascii="MetaPro-Norm" w:hAnsi="MetaPro-Norm"/>
          <w:b/>
          <w:sz w:val="24"/>
          <w:szCs w:val="24"/>
        </w:rPr>
      </w:pPr>
    </w:p>
    <w:p w14:paraId="0B4F11CD" w14:textId="77777777" w:rsidR="005A43BC" w:rsidRPr="00597D96" w:rsidRDefault="005A43BC" w:rsidP="005A43BC">
      <w:pPr>
        <w:rPr>
          <w:rFonts w:ascii="MetaPro-Norm" w:hAnsi="MetaPro-Norm"/>
          <w:sz w:val="24"/>
          <w:szCs w:val="24"/>
        </w:rPr>
      </w:pPr>
    </w:p>
    <w:p w14:paraId="2BC6BF8D" w14:textId="1C7699D9" w:rsidR="005A43BC" w:rsidRPr="00597D96" w:rsidRDefault="005A43BC" w:rsidP="005A43BC">
      <w:p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We write in advance of the </w:t>
      </w:r>
      <w:r w:rsidR="00A11BF6" w:rsidRPr="00597D96">
        <w:rPr>
          <w:rFonts w:ascii="MetaPro-Norm" w:hAnsi="MetaPro-Norm" w:cs="Times New Roman"/>
          <w:sz w:val="24"/>
          <w:szCs w:val="24"/>
        </w:rPr>
        <w:t xml:space="preserve">adoption by the UN </w:t>
      </w:r>
      <w:r w:rsidRPr="00597D96">
        <w:rPr>
          <w:rFonts w:ascii="MetaPro-Norm" w:hAnsi="MetaPro-Norm" w:cs="Times New Roman"/>
          <w:sz w:val="24"/>
          <w:szCs w:val="24"/>
        </w:rPr>
        <w:t xml:space="preserve">Committee </w:t>
      </w:r>
      <w:r w:rsidR="00A11BF6" w:rsidRPr="00597D96">
        <w:rPr>
          <w:rFonts w:ascii="MetaPro-Norm" w:hAnsi="MetaPro-Norm" w:cs="Times New Roman"/>
          <w:sz w:val="24"/>
          <w:szCs w:val="24"/>
        </w:rPr>
        <w:t>against</w:t>
      </w:r>
      <w:r w:rsidRPr="00597D96">
        <w:rPr>
          <w:rFonts w:ascii="MetaPro-Norm" w:hAnsi="MetaPro-Norm" w:cs="Times New Roman"/>
          <w:sz w:val="24"/>
          <w:szCs w:val="24"/>
        </w:rPr>
        <w:t xml:space="preserve"> Torture</w:t>
      </w:r>
      <w:r w:rsidR="00C64A2B" w:rsidRPr="00597D96">
        <w:rPr>
          <w:rFonts w:ascii="MetaPro-Norm" w:hAnsi="MetaPro-Norm" w:cs="Times New Roman"/>
          <w:sz w:val="24"/>
          <w:szCs w:val="24"/>
        </w:rPr>
        <w:t xml:space="preserve"> (the Committee)</w:t>
      </w:r>
      <w:r w:rsidRPr="00597D96">
        <w:rPr>
          <w:rFonts w:ascii="MetaPro-Norm" w:hAnsi="MetaPro-Norm" w:cs="Times New Roman"/>
          <w:sz w:val="24"/>
          <w:szCs w:val="24"/>
        </w:rPr>
        <w:t xml:space="preserve"> </w:t>
      </w:r>
      <w:r w:rsidR="00326665" w:rsidRPr="00597D96">
        <w:rPr>
          <w:rFonts w:ascii="MetaPro-Norm" w:hAnsi="MetaPro-Norm" w:cs="Times New Roman"/>
          <w:sz w:val="24"/>
          <w:szCs w:val="24"/>
        </w:rPr>
        <w:t xml:space="preserve">of </w:t>
      </w:r>
      <w:r w:rsidR="00C64A2B" w:rsidRPr="00597D96">
        <w:rPr>
          <w:rFonts w:ascii="MetaPro-Norm" w:hAnsi="MetaPro-Norm" w:cs="Times New Roman"/>
          <w:sz w:val="24"/>
          <w:szCs w:val="24"/>
        </w:rPr>
        <w:t>the</w:t>
      </w:r>
      <w:r w:rsidR="00326665" w:rsidRPr="00597D96">
        <w:rPr>
          <w:rFonts w:ascii="MetaPro-Norm" w:hAnsi="MetaPro-Norm" w:cs="Times New Roman"/>
          <w:sz w:val="24"/>
          <w:szCs w:val="24"/>
        </w:rPr>
        <w:t xml:space="preserve"> list of issues regarding Pakistan’s compliance with the Convention against Torture</w:t>
      </w:r>
      <w:r w:rsidR="00A11BF6" w:rsidRPr="00597D96">
        <w:rPr>
          <w:rFonts w:ascii="MetaPro-Norm" w:hAnsi="MetaPro-Norm" w:cs="Times New Roman"/>
          <w:sz w:val="24"/>
          <w:szCs w:val="24"/>
        </w:rPr>
        <w:t xml:space="preserve"> and Other Cruel, Inhuman or Degrading Treatment or Punishment (Convention against Torture)</w:t>
      </w:r>
      <w:r w:rsidR="00326665" w:rsidRPr="00597D96">
        <w:rPr>
          <w:rFonts w:ascii="MetaPro-Norm" w:hAnsi="MetaPro-Norm" w:cs="Times New Roman"/>
          <w:sz w:val="24"/>
          <w:szCs w:val="24"/>
        </w:rPr>
        <w:t xml:space="preserve">. This submission includes information on </w:t>
      </w:r>
      <w:r w:rsidRPr="00597D96">
        <w:rPr>
          <w:rFonts w:ascii="MetaPro-Norm" w:hAnsi="MetaPro-Norm" w:cs="Times New Roman"/>
          <w:sz w:val="24"/>
          <w:szCs w:val="24"/>
        </w:rPr>
        <w:t xml:space="preserve">the </w:t>
      </w:r>
      <w:r w:rsidR="00946758" w:rsidRPr="00597D96">
        <w:rPr>
          <w:rFonts w:ascii="MetaPro-Norm" w:hAnsi="MetaPro-Norm" w:cs="Times New Roman"/>
          <w:sz w:val="24"/>
          <w:szCs w:val="24"/>
        </w:rPr>
        <w:t xml:space="preserve">ongoing </w:t>
      </w:r>
      <w:r w:rsidRPr="00597D96">
        <w:rPr>
          <w:rFonts w:ascii="MetaPro-Norm" w:hAnsi="MetaPro-Norm" w:cs="Times New Roman"/>
          <w:sz w:val="24"/>
          <w:szCs w:val="24"/>
        </w:rPr>
        <w:t xml:space="preserve">use of torture and ill-treatment by Pakistani police, the use of confessions extracted under torture, </w:t>
      </w:r>
      <w:r w:rsidR="00946758" w:rsidRPr="00597D96">
        <w:rPr>
          <w:rFonts w:ascii="MetaPro-Norm" w:hAnsi="MetaPro-Norm" w:cs="Times New Roman"/>
          <w:sz w:val="24"/>
          <w:szCs w:val="24"/>
        </w:rPr>
        <w:t xml:space="preserve">the failure to carry out adequate investigations into reports and complaints of abuse, </w:t>
      </w:r>
      <w:r w:rsidRPr="00597D96">
        <w:rPr>
          <w:rFonts w:ascii="MetaPro-Norm" w:hAnsi="MetaPro-Norm" w:cs="Times New Roman"/>
          <w:sz w:val="24"/>
          <w:szCs w:val="24"/>
        </w:rPr>
        <w:t xml:space="preserve">and the lack of domestic legislation criminalizing torture. </w:t>
      </w:r>
    </w:p>
    <w:p w14:paraId="61AB902E" w14:textId="77777777" w:rsidR="00C843B3" w:rsidRPr="00597D96" w:rsidRDefault="00C843B3" w:rsidP="005A43BC">
      <w:pPr>
        <w:rPr>
          <w:rFonts w:ascii="MetaPro-Norm" w:hAnsi="MetaPro-Norm" w:cs="Times New Roman"/>
          <w:sz w:val="24"/>
          <w:szCs w:val="24"/>
        </w:rPr>
      </w:pPr>
    </w:p>
    <w:p w14:paraId="1FDF642E" w14:textId="3B839936" w:rsidR="00C843B3" w:rsidRPr="00597D96" w:rsidRDefault="0046699B" w:rsidP="005A43BC">
      <w:pPr>
        <w:rPr>
          <w:rFonts w:ascii="MetaPro-Norm" w:hAnsi="MetaPro-Norm" w:cs="Times New Roman"/>
          <w:b/>
          <w:bCs/>
          <w:sz w:val="24"/>
          <w:szCs w:val="24"/>
        </w:rPr>
      </w:pPr>
      <w:r w:rsidRPr="00597D96">
        <w:rPr>
          <w:rFonts w:ascii="MetaPro-Norm" w:hAnsi="MetaPro-Norm" w:cs="Times New Roman"/>
          <w:b/>
          <w:bCs/>
          <w:sz w:val="24"/>
          <w:szCs w:val="24"/>
        </w:rPr>
        <w:t>Torture and Ill-Treatment in Policy Custody</w:t>
      </w:r>
      <w:r w:rsidR="00C843B3" w:rsidRPr="00597D96">
        <w:rPr>
          <w:rFonts w:ascii="MetaPro-Norm" w:hAnsi="MetaPro-Norm" w:cs="Times New Roman"/>
          <w:b/>
          <w:bCs/>
          <w:sz w:val="24"/>
          <w:szCs w:val="24"/>
        </w:rPr>
        <w:t xml:space="preserve"> (Art</w:t>
      </w:r>
      <w:r w:rsidRPr="00597D96">
        <w:rPr>
          <w:rFonts w:ascii="MetaPro-Norm" w:hAnsi="MetaPro-Norm" w:cs="Times New Roman"/>
          <w:b/>
          <w:bCs/>
          <w:sz w:val="24"/>
          <w:szCs w:val="24"/>
        </w:rPr>
        <w:t>s</w:t>
      </w:r>
      <w:r w:rsidR="00C843B3" w:rsidRPr="00597D96">
        <w:rPr>
          <w:rFonts w:ascii="MetaPro-Norm" w:hAnsi="MetaPro-Norm" w:cs="Times New Roman"/>
          <w:b/>
          <w:bCs/>
          <w:sz w:val="24"/>
          <w:szCs w:val="24"/>
        </w:rPr>
        <w:t xml:space="preserve">. </w:t>
      </w:r>
      <w:r w:rsidRPr="00597D96">
        <w:rPr>
          <w:rFonts w:ascii="MetaPro-Norm" w:hAnsi="MetaPro-Norm" w:cs="Times New Roman"/>
          <w:b/>
          <w:bCs/>
          <w:sz w:val="24"/>
          <w:szCs w:val="24"/>
        </w:rPr>
        <w:t>1, 2, 4, 11, 12, 13, 14, 15, and 16</w:t>
      </w:r>
      <w:r w:rsidR="00C843B3" w:rsidRPr="00597D96">
        <w:rPr>
          <w:rFonts w:ascii="MetaPro-Norm" w:hAnsi="MetaPro-Norm" w:cs="Times New Roman"/>
          <w:b/>
          <w:bCs/>
          <w:sz w:val="24"/>
          <w:szCs w:val="24"/>
        </w:rPr>
        <w:t>)</w:t>
      </w:r>
    </w:p>
    <w:p w14:paraId="2B3E01F7" w14:textId="77777777" w:rsidR="005A43BC" w:rsidRPr="00597D96" w:rsidRDefault="005A43BC" w:rsidP="005A43BC">
      <w:pPr>
        <w:rPr>
          <w:rFonts w:ascii="MetaPro-Norm" w:hAnsi="MetaPro-Norm" w:cs="Times New Roman"/>
          <w:sz w:val="24"/>
          <w:szCs w:val="24"/>
        </w:rPr>
      </w:pPr>
    </w:p>
    <w:p w14:paraId="7E48174D" w14:textId="277D1FF5" w:rsidR="006145F2" w:rsidRPr="00597D96" w:rsidRDefault="006145F2" w:rsidP="005A43BC">
      <w:p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>In Pakistan’s la</w:t>
      </w:r>
      <w:r w:rsidR="00946758" w:rsidRPr="00597D96">
        <w:rPr>
          <w:rFonts w:ascii="MetaPro-Norm" w:hAnsi="MetaPro-Norm" w:cs="Times New Roman"/>
          <w:sz w:val="24"/>
          <w:szCs w:val="24"/>
        </w:rPr>
        <w:t>test</w:t>
      </w:r>
      <w:r w:rsidRPr="00597D96">
        <w:rPr>
          <w:rFonts w:ascii="MetaPro-Norm" w:hAnsi="MetaPro-Norm" w:cs="Times New Roman"/>
          <w:sz w:val="24"/>
          <w:szCs w:val="24"/>
        </w:rPr>
        <w:t xml:space="preserve"> review</w:t>
      </w:r>
      <w:r w:rsidR="00946758" w:rsidRPr="00597D96">
        <w:rPr>
          <w:rFonts w:ascii="MetaPro-Norm" w:hAnsi="MetaPro-Norm" w:cs="Times New Roman"/>
          <w:sz w:val="24"/>
          <w:szCs w:val="24"/>
        </w:rPr>
        <w:t>,</w:t>
      </w:r>
      <w:r w:rsidRPr="00597D96">
        <w:rPr>
          <w:rFonts w:ascii="MetaPro-Norm" w:hAnsi="MetaPro-Norm" w:cs="Times New Roman"/>
          <w:sz w:val="24"/>
          <w:szCs w:val="24"/>
        </w:rPr>
        <w:t xml:space="preserve"> the Committee urged Pakistan to incorporate into domestic legislation a specific definition of torture that covered all the elements of the definition contained in Article 1 of the </w:t>
      </w:r>
      <w:r w:rsidR="0097049E" w:rsidRPr="00597D96">
        <w:rPr>
          <w:rFonts w:ascii="MetaPro-Norm" w:hAnsi="MetaPro-Norm" w:cs="Times New Roman"/>
          <w:sz w:val="24"/>
          <w:szCs w:val="24"/>
        </w:rPr>
        <w:t xml:space="preserve">Convention </w:t>
      </w:r>
      <w:r w:rsidR="00A11BF6" w:rsidRPr="00597D96">
        <w:rPr>
          <w:rFonts w:ascii="MetaPro-Norm" w:hAnsi="MetaPro-Norm" w:cs="Times New Roman"/>
          <w:sz w:val="24"/>
          <w:szCs w:val="24"/>
        </w:rPr>
        <w:t>a</w:t>
      </w:r>
      <w:r w:rsidR="0097049E" w:rsidRPr="00597D96">
        <w:rPr>
          <w:rFonts w:ascii="MetaPro-Norm" w:hAnsi="MetaPro-Norm" w:cs="Times New Roman"/>
          <w:sz w:val="24"/>
          <w:szCs w:val="24"/>
        </w:rPr>
        <w:t>gainst Torture</w:t>
      </w:r>
      <w:r w:rsidRPr="00597D96">
        <w:rPr>
          <w:rFonts w:ascii="MetaPro-Norm" w:hAnsi="MetaPro-Norm" w:cs="Times New Roman"/>
          <w:sz w:val="24"/>
          <w:szCs w:val="24"/>
        </w:rPr>
        <w:t xml:space="preserve">. In November 2022, Pakistan enacted a domestic torture law, </w:t>
      </w:r>
      <w:r w:rsidR="00946758" w:rsidRPr="00597D96">
        <w:rPr>
          <w:rFonts w:ascii="MetaPro-Norm" w:hAnsi="MetaPro-Norm" w:cs="Times New Roman"/>
          <w:sz w:val="24"/>
          <w:szCs w:val="24"/>
        </w:rPr>
        <w:t>t</w:t>
      </w:r>
      <w:r w:rsidRPr="00597D96">
        <w:rPr>
          <w:rFonts w:ascii="MetaPro-Norm" w:hAnsi="MetaPro-Norm" w:cs="Times New Roman"/>
          <w:sz w:val="24"/>
          <w:szCs w:val="24"/>
        </w:rPr>
        <w:t>he Torture and Custodial Death (Prevention and Punishment) Act, 2022. While the law is a step in the right direction, it f</w:t>
      </w:r>
      <w:r w:rsidR="00073144" w:rsidRPr="00597D96">
        <w:rPr>
          <w:rFonts w:ascii="MetaPro-Norm" w:hAnsi="MetaPro-Norm" w:cs="Times New Roman"/>
          <w:sz w:val="24"/>
          <w:szCs w:val="24"/>
        </w:rPr>
        <w:t>alls</w:t>
      </w:r>
      <w:r w:rsidRPr="00597D96">
        <w:rPr>
          <w:rFonts w:ascii="MetaPro-Norm" w:hAnsi="MetaPro-Norm" w:cs="Times New Roman"/>
          <w:sz w:val="24"/>
          <w:szCs w:val="24"/>
        </w:rPr>
        <w:t xml:space="preserve"> short of international legal standards as it fail</w:t>
      </w:r>
      <w:r w:rsidR="00073144" w:rsidRPr="00597D96">
        <w:rPr>
          <w:rFonts w:ascii="MetaPro-Norm" w:hAnsi="MetaPro-Norm" w:cs="Times New Roman"/>
          <w:sz w:val="24"/>
          <w:szCs w:val="24"/>
        </w:rPr>
        <w:t>s</w:t>
      </w:r>
      <w:r w:rsidRPr="00597D96">
        <w:rPr>
          <w:rFonts w:ascii="MetaPro-Norm" w:hAnsi="MetaPro-Norm" w:cs="Times New Roman"/>
          <w:sz w:val="24"/>
          <w:szCs w:val="24"/>
        </w:rPr>
        <w:t xml:space="preserve"> to incorporate psychological pain and suffering in its definition. </w:t>
      </w:r>
      <w:r w:rsidR="00E43842" w:rsidRPr="00597D96">
        <w:rPr>
          <w:rFonts w:ascii="MetaPro-Norm" w:hAnsi="MetaPro-Norm" w:cs="Times New Roman"/>
          <w:sz w:val="24"/>
          <w:szCs w:val="24"/>
        </w:rPr>
        <w:t>Moreover, t</w:t>
      </w:r>
      <w:r w:rsidRPr="00597D96">
        <w:rPr>
          <w:rFonts w:ascii="MetaPro-Norm" w:hAnsi="MetaPro-Norm" w:cs="Times New Roman"/>
          <w:sz w:val="24"/>
          <w:szCs w:val="24"/>
        </w:rPr>
        <w:t xml:space="preserve">he implementation of the law </w:t>
      </w:r>
      <w:r w:rsidR="00A11BF6" w:rsidRPr="00597D96">
        <w:rPr>
          <w:rFonts w:ascii="MetaPro-Norm" w:hAnsi="MetaPro-Norm" w:cs="Times New Roman"/>
          <w:sz w:val="24"/>
          <w:szCs w:val="24"/>
        </w:rPr>
        <w:t xml:space="preserve">has been </w:t>
      </w:r>
      <w:proofErr w:type="gramStart"/>
      <w:r w:rsidR="00A11BF6" w:rsidRPr="00597D96">
        <w:rPr>
          <w:rFonts w:ascii="MetaPro-Norm" w:hAnsi="MetaPro-Norm" w:cs="Times New Roman"/>
          <w:sz w:val="24"/>
          <w:szCs w:val="24"/>
        </w:rPr>
        <w:t xml:space="preserve">wholly </w:t>
      </w:r>
      <w:r w:rsidR="00540EFE" w:rsidRPr="00597D96">
        <w:rPr>
          <w:rFonts w:ascii="MetaPro-Norm" w:hAnsi="MetaPro-Norm" w:cs="Times New Roman"/>
          <w:sz w:val="24"/>
          <w:szCs w:val="24"/>
        </w:rPr>
        <w:t xml:space="preserve"> i</w:t>
      </w:r>
      <w:r w:rsidRPr="00597D96">
        <w:rPr>
          <w:rFonts w:ascii="MetaPro-Norm" w:hAnsi="MetaPro-Norm" w:cs="Times New Roman"/>
          <w:sz w:val="24"/>
          <w:szCs w:val="24"/>
        </w:rPr>
        <w:t>nadequate</w:t>
      </w:r>
      <w:proofErr w:type="gramEnd"/>
      <w:r w:rsidR="00946758" w:rsidRPr="00597D96">
        <w:rPr>
          <w:rFonts w:ascii="MetaPro-Norm" w:hAnsi="MetaPro-Norm" w:cs="Times New Roman"/>
          <w:sz w:val="24"/>
          <w:szCs w:val="24"/>
        </w:rPr>
        <w:t>,</w:t>
      </w:r>
      <w:r w:rsidRPr="00597D96">
        <w:rPr>
          <w:rFonts w:ascii="MetaPro-Norm" w:hAnsi="MetaPro-Norm" w:cs="Times New Roman"/>
          <w:sz w:val="24"/>
          <w:szCs w:val="24"/>
        </w:rPr>
        <w:t xml:space="preserve"> and </w:t>
      </w:r>
      <w:r w:rsidR="00FE6414" w:rsidRPr="00597D96">
        <w:rPr>
          <w:rFonts w:ascii="MetaPro-Norm" w:hAnsi="MetaPro-Norm" w:cs="Times New Roman"/>
          <w:sz w:val="24"/>
          <w:szCs w:val="24"/>
        </w:rPr>
        <w:t>torture and ill-treatment in custody remain widespread in Pakistan.</w:t>
      </w:r>
    </w:p>
    <w:p w14:paraId="2FB6E47B" w14:textId="77777777" w:rsidR="006145F2" w:rsidRPr="00597D96" w:rsidRDefault="006145F2" w:rsidP="005A43BC">
      <w:pPr>
        <w:rPr>
          <w:rFonts w:ascii="MetaPro-Norm" w:hAnsi="MetaPro-Norm" w:cs="Times New Roman"/>
          <w:sz w:val="24"/>
          <w:szCs w:val="24"/>
        </w:rPr>
      </w:pPr>
    </w:p>
    <w:p w14:paraId="06034621" w14:textId="0DD7DC56" w:rsidR="005A43BC" w:rsidRPr="00597D96" w:rsidRDefault="005A43BC" w:rsidP="005A43BC">
      <w:p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Human Rights Watch </w:t>
      </w:r>
      <w:r w:rsidR="00FE6414" w:rsidRPr="00597D96">
        <w:rPr>
          <w:rFonts w:ascii="MetaPro-Norm" w:hAnsi="MetaPro-Norm" w:cs="Times New Roman"/>
          <w:sz w:val="24"/>
          <w:szCs w:val="24"/>
        </w:rPr>
        <w:t xml:space="preserve">research </w:t>
      </w:r>
      <w:hyperlink r:id="rId8" w:history="1">
        <w:r w:rsidR="00FE6414" w:rsidRPr="00597D96">
          <w:rPr>
            <w:rStyle w:val="Hyperlink"/>
            <w:rFonts w:ascii="MetaPro-Norm" w:hAnsi="MetaPro-Norm" w:cs="Times New Roman"/>
            <w:sz w:val="24"/>
            <w:szCs w:val="24"/>
          </w:rPr>
          <w:t xml:space="preserve">has </w:t>
        </w:r>
        <w:r w:rsidRPr="00597D96">
          <w:rPr>
            <w:rStyle w:val="Hyperlink"/>
            <w:rFonts w:ascii="MetaPro-Norm" w:hAnsi="MetaPro-Norm" w:cs="Times New Roman"/>
            <w:sz w:val="24"/>
            <w:szCs w:val="24"/>
          </w:rPr>
          <w:t>found</w:t>
        </w:r>
      </w:hyperlink>
      <w:r w:rsidRPr="00597D96">
        <w:rPr>
          <w:rFonts w:ascii="MetaPro-Norm" w:hAnsi="MetaPro-Norm" w:cs="Times New Roman"/>
          <w:sz w:val="24"/>
          <w:szCs w:val="24"/>
        </w:rPr>
        <w:t xml:space="preserve"> that Pakistani police frequently use torture and other ill-treatment against persons in custody particularly during criminal investigations. Those from marginalized groups are at particular risk. Victims of police abuse </w:t>
      </w:r>
      <w:r w:rsidR="00540EFE" w:rsidRPr="00597D96">
        <w:rPr>
          <w:rFonts w:ascii="MetaPro-Norm" w:hAnsi="MetaPro-Norm" w:cs="Times New Roman"/>
          <w:sz w:val="24"/>
          <w:szCs w:val="24"/>
        </w:rPr>
        <w:t xml:space="preserve">have </w:t>
      </w:r>
      <w:r w:rsidRPr="00597D96">
        <w:rPr>
          <w:rFonts w:ascii="MetaPro-Norm" w:hAnsi="MetaPro-Norm" w:cs="Times New Roman"/>
          <w:sz w:val="24"/>
          <w:szCs w:val="24"/>
        </w:rPr>
        <w:t xml:space="preserve">reported long-lasting effects including physical pain or disability, and mental stress. </w:t>
      </w:r>
    </w:p>
    <w:p w14:paraId="7BBE1E8A" w14:textId="77777777" w:rsidR="00CF10E1" w:rsidRPr="00597D96" w:rsidRDefault="00CF10E1" w:rsidP="005A43BC">
      <w:pPr>
        <w:rPr>
          <w:rFonts w:ascii="MetaPro-Norm" w:hAnsi="MetaPro-Norm" w:cs="Times New Roman"/>
          <w:sz w:val="24"/>
          <w:szCs w:val="24"/>
        </w:rPr>
      </w:pPr>
    </w:p>
    <w:p w14:paraId="5ADB27EF" w14:textId="666273FF" w:rsidR="00CF10E1" w:rsidRPr="00597D96" w:rsidRDefault="00CF10E1" w:rsidP="005A43BC">
      <w:p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Torture is </w:t>
      </w:r>
      <w:hyperlink r:id="rId9" w:history="1">
        <w:r w:rsidRPr="00597D96">
          <w:rPr>
            <w:rStyle w:val="Hyperlink"/>
            <w:rFonts w:ascii="MetaPro-Norm" w:hAnsi="MetaPro-Norm" w:cs="Times New Roman"/>
            <w:sz w:val="24"/>
            <w:szCs w:val="24"/>
          </w:rPr>
          <w:t>typically used</w:t>
        </w:r>
      </w:hyperlink>
      <w:r w:rsidRPr="00597D96">
        <w:rPr>
          <w:rFonts w:ascii="MetaPro-Norm" w:hAnsi="MetaPro-Norm" w:cs="Times New Roman"/>
          <w:sz w:val="24"/>
          <w:szCs w:val="24"/>
        </w:rPr>
        <w:t xml:space="preserve"> by Pakistani police to obtain confessions and other information from suspects, to extract bribes from those arbitrarily detained, or to mete out punishment based on an assumption of guilt. </w:t>
      </w:r>
      <w:r w:rsidRPr="00597D96">
        <w:rPr>
          <w:rFonts w:ascii="MetaPro-Norm" w:hAnsi="MetaPro-Norm" w:cs="Times New Roman"/>
          <w:sz w:val="24"/>
          <w:szCs w:val="24"/>
          <w:lang w:val="en-GB"/>
        </w:rPr>
        <w:t xml:space="preserve"> </w:t>
      </w:r>
    </w:p>
    <w:p w14:paraId="46A61FFA" w14:textId="77777777" w:rsidR="005A43BC" w:rsidRPr="00597D96" w:rsidRDefault="005A43BC" w:rsidP="005A43BC">
      <w:pPr>
        <w:rPr>
          <w:rFonts w:ascii="MetaPro-Norm" w:hAnsi="MetaPro-Norm" w:cs="Times New Roman"/>
          <w:sz w:val="24"/>
          <w:szCs w:val="24"/>
        </w:rPr>
      </w:pPr>
    </w:p>
    <w:p w14:paraId="6E25984D" w14:textId="28F33252" w:rsidR="005A43BC" w:rsidRPr="00597D96" w:rsidRDefault="005A43BC" w:rsidP="005A43BC">
      <w:p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Human Rights Watch </w:t>
      </w:r>
      <w:hyperlink r:id="rId10" w:history="1">
        <w:r w:rsidR="00073144" w:rsidRPr="00597D96">
          <w:rPr>
            <w:rStyle w:val="Hyperlink"/>
            <w:rFonts w:ascii="MetaPro-Norm" w:hAnsi="MetaPro-Norm" w:cs="Times New Roman"/>
            <w:sz w:val="24"/>
            <w:szCs w:val="24"/>
          </w:rPr>
          <w:t xml:space="preserve">has </w:t>
        </w:r>
        <w:r w:rsidRPr="00597D96">
          <w:rPr>
            <w:rStyle w:val="Hyperlink"/>
            <w:rFonts w:ascii="MetaPro-Norm" w:hAnsi="MetaPro-Norm" w:cs="Times New Roman"/>
            <w:sz w:val="24"/>
            <w:szCs w:val="24"/>
          </w:rPr>
          <w:t>found</w:t>
        </w:r>
      </w:hyperlink>
      <w:r w:rsidRPr="00597D96">
        <w:rPr>
          <w:rFonts w:ascii="MetaPro-Norm" w:hAnsi="MetaPro-Norm" w:cs="Times New Roman"/>
          <w:sz w:val="24"/>
          <w:szCs w:val="24"/>
        </w:rPr>
        <w:t xml:space="preserve"> evidence of beatings including with batons and </w:t>
      </w:r>
      <w:proofErr w:type="spellStart"/>
      <w:r w:rsidRPr="00597D96">
        <w:rPr>
          <w:rFonts w:ascii="MetaPro-Norm" w:hAnsi="MetaPro-Norm" w:cs="Times New Roman"/>
          <w:i/>
          <w:sz w:val="24"/>
          <w:szCs w:val="24"/>
        </w:rPr>
        <w:t>littars</w:t>
      </w:r>
      <w:proofErr w:type="spellEnd"/>
      <w:r w:rsidRPr="00597D96">
        <w:rPr>
          <w:rFonts w:ascii="MetaPro-Norm" w:hAnsi="MetaPro-Norm" w:cs="Times New Roman"/>
          <w:sz w:val="24"/>
          <w:szCs w:val="24"/>
        </w:rPr>
        <w:t xml:space="preserve"> (</w:t>
      </w:r>
      <w:r w:rsidR="007D3301" w:rsidRPr="00597D96">
        <w:rPr>
          <w:rFonts w:ascii="MetaPro-Norm" w:hAnsi="MetaPro-Norm" w:cs="Times New Roman"/>
          <w:sz w:val="24"/>
          <w:szCs w:val="24"/>
        </w:rPr>
        <w:t xml:space="preserve">strips </w:t>
      </w:r>
      <w:r w:rsidRPr="00597D96">
        <w:rPr>
          <w:rFonts w:ascii="MetaPro-Norm" w:hAnsi="MetaPro-Norm" w:cs="Times New Roman"/>
          <w:sz w:val="24"/>
          <w:szCs w:val="24"/>
        </w:rPr>
        <w:t xml:space="preserve">of leather), stretching and crushing legs with </w:t>
      </w:r>
      <w:proofErr w:type="spellStart"/>
      <w:r w:rsidRPr="00597D96">
        <w:rPr>
          <w:rFonts w:ascii="MetaPro-Norm" w:hAnsi="MetaPro-Norm" w:cs="Times New Roman"/>
          <w:i/>
          <w:sz w:val="24"/>
          <w:szCs w:val="24"/>
        </w:rPr>
        <w:t>roola</w:t>
      </w:r>
      <w:proofErr w:type="spellEnd"/>
      <w:r w:rsidRPr="00597D96">
        <w:rPr>
          <w:rFonts w:ascii="MetaPro-Norm" w:hAnsi="MetaPro-Norm" w:cs="Times New Roman"/>
          <w:i/>
          <w:sz w:val="24"/>
          <w:szCs w:val="24"/>
        </w:rPr>
        <w:t xml:space="preserve"> </w:t>
      </w:r>
      <w:r w:rsidRPr="00597D96">
        <w:rPr>
          <w:rFonts w:ascii="MetaPro-Norm" w:hAnsi="MetaPro-Norm" w:cs="Times New Roman"/>
          <w:sz w:val="24"/>
          <w:szCs w:val="24"/>
        </w:rPr>
        <w:t xml:space="preserve">(metal rods), sexual violence, prolonged </w:t>
      </w:r>
      <w:r w:rsidRPr="00597D96">
        <w:rPr>
          <w:rFonts w:ascii="MetaPro-Norm" w:hAnsi="MetaPro-Norm" w:cs="Times New Roman"/>
          <w:sz w:val="24"/>
          <w:szCs w:val="24"/>
        </w:rPr>
        <w:lastRenderedPageBreak/>
        <w:t>sleep deprivation, and mental torture, including witnessing other people</w:t>
      </w:r>
      <w:r w:rsidR="00CF10E1" w:rsidRPr="00597D96">
        <w:rPr>
          <w:rFonts w:ascii="MetaPro-Norm" w:hAnsi="MetaPro-Norm" w:cs="Times New Roman"/>
          <w:sz w:val="24"/>
          <w:szCs w:val="24"/>
        </w:rPr>
        <w:t xml:space="preserve"> being</w:t>
      </w:r>
      <w:r w:rsidRPr="00597D96">
        <w:rPr>
          <w:rFonts w:ascii="MetaPro-Norm" w:hAnsi="MetaPro-Norm" w:cs="Times New Roman"/>
          <w:sz w:val="24"/>
          <w:szCs w:val="24"/>
        </w:rPr>
        <w:t xml:space="preserve"> torture</w:t>
      </w:r>
      <w:r w:rsidR="00CF10E1" w:rsidRPr="00597D96">
        <w:rPr>
          <w:rFonts w:ascii="MetaPro-Norm" w:hAnsi="MetaPro-Norm" w:cs="Times New Roman"/>
          <w:sz w:val="24"/>
          <w:szCs w:val="24"/>
        </w:rPr>
        <w:t>d</w:t>
      </w:r>
      <w:r w:rsidRPr="00597D96">
        <w:rPr>
          <w:rFonts w:ascii="MetaPro-Norm" w:hAnsi="MetaPro-Norm" w:cs="Times New Roman"/>
          <w:sz w:val="24"/>
          <w:szCs w:val="24"/>
        </w:rPr>
        <w:t xml:space="preserve">. There </w:t>
      </w:r>
      <w:r w:rsidR="00540EFE" w:rsidRPr="00597D96">
        <w:rPr>
          <w:rFonts w:ascii="MetaPro-Norm" w:hAnsi="MetaPro-Norm" w:cs="Times New Roman"/>
          <w:sz w:val="24"/>
          <w:szCs w:val="24"/>
        </w:rPr>
        <w:t xml:space="preserve">have been </w:t>
      </w:r>
      <w:hyperlink r:id="rId11" w:history="1">
        <w:r w:rsidRPr="00597D96">
          <w:rPr>
            <w:rStyle w:val="Hyperlink"/>
            <w:rFonts w:ascii="MetaPro-Norm" w:hAnsi="MetaPro-Norm" w:cs="Times New Roman"/>
            <w:sz w:val="24"/>
            <w:szCs w:val="24"/>
          </w:rPr>
          <w:t>reported</w:t>
        </w:r>
      </w:hyperlink>
      <w:r w:rsidRPr="00597D96">
        <w:rPr>
          <w:rFonts w:ascii="MetaPro-Norm" w:hAnsi="MetaPro-Norm" w:cs="Times New Roman"/>
          <w:sz w:val="24"/>
          <w:szCs w:val="24"/>
        </w:rPr>
        <w:t xml:space="preserve"> deaths in custody from torture.  </w:t>
      </w:r>
    </w:p>
    <w:p w14:paraId="3350C40D" w14:textId="77777777" w:rsidR="005A43BC" w:rsidRPr="00597D96" w:rsidRDefault="005A43BC" w:rsidP="005A43BC">
      <w:pPr>
        <w:rPr>
          <w:rFonts w:ascii="MetaPro-Norm" w:hAnsi="MetaPro-Norm" w:cs="Times New Roman"/>
          <w:sz w:val="24"/>
          <w:szCs w:val="24"/>
        </w:rPr>
      </w:pPr>
    </w:p>
    <w:p w14:paraId="3AB2488C" w14:textId="47C96A17" w:rsidR="00570D0D" w:rsidRPr="00597D96" w:rsidRDefault="00570D0D" w:rsidP="00570D0D">
      <w:p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Pakistan has a constitutional protection against torture being used for obtaining </w:t>
      </w:r>
      <w:r w:rsidRPr="00105CC0">
        <w:rPr>
          <w:rFonts w:ascii="MetaPro-Norm" w:hAnsi="MetaPro-Norm" w:cs="Times New Roman"/>
          <w:sz w:val="24"/>
          <w:szCs w:val="24"/>
        </w:rPr>
        <w:t>a confession</w:t>
      </w:r>
      <w:r w:rsidR="004222F3" w:rsidRPr="00105CC0">
        <w:rPr>
          <w:rFonts w:ascii="MetaPro-Norm" w:hAnsi="MetaPro-Norm" w:cs="Times New Roman"/>
          <w:sz w:val="24"/>
          <w:szCs w:val="24"/>
        </w:rPr>
        <w:t>.</w:t>
      </w:r>
      <w:r w:rsidRPr="00105CC0">
        <w:rPr>
          <w:rFonts w:ascii="MetaPro-Norm" w:hAnsi="MetaPro-Norm" w:cs="Times New Roman"/>
          <w:sz w:val="24"/>
          <w:szCs w:val="24"/>
        </w:rPr>
        <w:t xml:space="preserve"> </w:t>
      </w:r>
      <w:r w:rsidR="004222F3" w:rsidRPr="00105CC0">
        <w:rPr>
          <w:rFonts w:ascii="MetaPro-Norm" w:hAnsi="MetaPro-Norm" w:cs="Times New Roman"/>
          <w:sz w:val="24"/>
          <w:szCs w:val="24"/>
        </w:rPr>
        <w:t>H</w:t>
      </w:r>
      <w:r w:rsidRPr="00105CC0">
        <w:rPr>
          <w:rFonts w:ascii="MetaPro-Norm" w:hAnsi="MetaPro-Norm" w:cs="Times New Roman"/>
          <w:sz w:val="24"/>
          <w:szCs w:val="24"/>
        </w:rPr>
        <w:t>owever</w:t>
      </w:r>
      <w:r w:rsidR="004222F3" w:rsidRPr="00105CC0">
        <w:rPr>
          <w:rFonts w:ascii="MetaPro-Norm" w:hAnsi="MetaPro-Norm" w:cs="Times New Roman"/>
          <w:sz w:val="24"/>
          <w:szCs w:val="24"/>
        </w:rPr>
        <w:t>,</w:t>
      </w:r>
      <w:r w:rsidRPr="00105CC0">
        <w:rPr>
          <w:rFonts w:ascii="MetaPro-Norm" w:hAnsi="MetaPro-Norm" w:cs="Times New Roman"/>
          <w:sz w:val="24"/>
          <w:szCs w:val="24"/>
        </w:rPr>
        <w:t xml:space="preserve"> the criminal procedure and evidence law does not </w:t>
      </w:r>
      <w:r w:rsidR="004222F3" w:rsidRPr="00105CC0">
        <w:rPr>
          <w:rFonts w:ascii="MetaPro-Norm" w:hAnsi="MetaPro-Norm" w:cs="Times New Roman"/>
          <w:sz w:val="24"/>
          <w:szCs w:val="24"/>
        </w:rPr>
        <w:t xml:space="preserve">explicitly prohibit the use of evidence obtained </w:t>
      </w:r>
      <w:proofErr w:type="gramStart"/>
      <w:r w:rsidR="004222F3" w:rsidRPr="00105CC0">
        <w:rPr>
          <w:rFonts w:ascii="MetaPro-Norm" w:hAnsi="MetaPro-Norm" w:cs="Times New Roman"/>
          <w:sz w:val="24"/>
          <w:szCs w:val="24"/>
        </w:rPr>
        <w:t>as a result of</w:t>
      </w:r>
      <w:proofErr w:type="gramEnd"/>
      <w:r w:rsidR="004222F3" w:rsidRPr="00105CC0">
        <w:rPr>
          <w:rFonts w:ascii="MetaPro-Norm" w:hAnsi="MetaPro-Norm" w:cs="Times New Roman"/>
          <w:sz w:val="24"/>
          <w:szCs w:val="24"/>
        </w:rPr>
        <w:t xml:space="preserve"> torture </w:t>
      </w:r>
      <w:proofErr w:type="gramStart"/>
      <w:r w:rsidR="004222F3" w:rsidRPr="00105CC0">
        <w:rPr>
          <w:rFonts w:ascii="MetaPro-Norm" w:hAnsi="MetaPro-Norm" w:cs="Times New Roman"/>
          <w:sz w:val="24"/>
          <w:szCs w:val="24"/>
        </w:rPr>
        <w:t>to be</w:t>
      </w:r>
      <w:proofErr w:type="gramEnd"/>
      <w:r w:rsidR="004222F3" w:rsidRPr="00105CC0">
        <w:rPr>
          <w:rFonts w:ascii="MetaPro-Norm" w:hAnsi="MetaPro-Norm" w:cs="Times New Roman"/>
          <w:sz w:val="24"/>
          <w:szCs w:val="24"/>
        </w:rPr>
        <w:t xml:space="preserve"> introduced in legal proceedings.</w:t>
      </w:r>
      <w:r w:rsidR="004222F3" w:rsidRPr="00597D96">
        <w:rPr>
          <w:rFonts w:ascii="MetaPro-Norm" w:hAnsi="MetaPro-Norm" w:cs="Times New Roman"/>
          <w:sz w:val="24"/>
          <w:szCs w:val="24"/>
        </w:rPr>
        <w:t xml:space="preserve"> </w:t>
      </w:r>
    </w:p>
    <w:p w14:paraId="3D5B54B9" w14:textId="77777777" w:rsidR="00570D0D" w:rsidRPr="00597D96" w:rsidRDefault="00570D0D" w:rsidP="005A43BC">
      <w:pPr>
        <w:rPr>
          <w:rFonts w:ascii="MetaPro-Norm" w:hAnsi="MetaPro-Norm" w:cs="Times New Roman"/>
          <w:sz w:val="24"/>
          <w:szCs w:val="24"/>
        </w:rPr>
      </w:pPr>
    </w:p>
    <w:p w14:paraId="3C7DE6C9" w14:textId="60F524FD" w:rsidR="005A43BC" w:rsidRPr="00597D96" w:rsidRDefault="00CF10E1" w:rsidP="005A43BC">
      <w:pPr>
        <w:rPr>
          <w:rFonts w:ascii="MetaPro-Norm" w:hAnsi="MetaPro-Norm" w:cs="Times New Roman"/>
          <w:sz w:val="24"/>
          <w:szCs w:val="24"/>
          <w:lang w:val="en-GB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The government has not enacted meaningful and transparent structural mechanisms for police accountability. </w:t>
      </w:r>
      <w:r w:rsidR="005A43BC" w:rsidRPr="00597D96">
        <w:rPr>
          <w:rFonts w:ascii="MetaPro-Norm" w:hAnsi="MetaPro-Norm" w:cs="Times New Roman"/>
          <w:sz w:val="24"/>
          <w:szCs w:val="24"/>
          <w:lang w:val="en-GB"/>
        </w:rPr>
        <w:t xml:space="preserve">Police are </w:t>
      </w:r>
      <w:r w:rsidR="00540EFE" w:rsidRPr="00597D96">
        <w:rPr>
          <w:rFonts w:ascii="MetaPro-Norm" w:hAnsi="MetaPro-Norm" w:cs="Times New Roman"/>
          <w:sz w:val="24"/>
          <w:szCs w:val="24"/>
          <w:lang w:val="en-GB"/>
        </w:rPr>
        <w:t xml:space="preserve">rarely </w:t>
      </w:r>
      <w:r w:rsidRPr="00597D96">
        <w:rPr>
          <w:rFonts w:ascii="MetaPro-Norm" w:hAnsi="MetaPro-Norm" w:cs="Times New Roman"/>
          <w:sz w:val="24"/>
          <w:szCs w:val="24"/>
          <w:lang w:val="en-GB"/>
        </w:rPr>
        <w:t xml:space="preserve">criminally </w:t>
      </w:r>
      <w:r w:rsidR="005A43BC" w:rsidRPr="00597D96">
        <w:rPr>
          <w:rFonts w:ascii="MetaPro-Norm" w:hAnsi="MetaPro-Norm" w:cs="Times New Roman"/>
          <w:sz w:val="24"/>
          <w:szCs w:val="24"/>
          <w:lang w:val="en-GB"/>
        </w:rPr>
        <w:t xml:space="preserve">prosecuted for </w:t>
      </w:r>
      <w:r w:rsidRPr="00597D96">
        <w:rPr>
          <w:rFonts w:ascii="MetaPro-Norm" w:hAnsi="MetaPro-Norm" w:cs="Times New Roman"/>
          <w:sz w:val="24"/>
          <w:szCs w:val="24"/>
          <w:lang w:val="en-GB"/>
        </w:rPr>
        <w:t>the use of torture and other ill-treatment</w:t>
      </w:r>
      <w:r w:rsidR="005A43BC" w:rsidRPr="00597D96">
        <w:rPr>
          <w:rFonts w:ascii="MetaPro-Norm" w:hAnsi="MetaPro-Norm" w:cs="Times New Roman"/>
          <w:sz w:val="24"/>
          <w:szCs w:val="24"/>
          <w:lang w:val="en-GB"/>
        </w:rPr>
        <w:t xml:space="preserve">. </w:t>
      </w:r>
      <w:r w:rsidR="00FE6414" w:rsidRPr="00597D96">
        <w:rPr>
          <w:rFonts w:ascii="MetaPro-Norm" w:hAnsi="MetaPro-Norm" w:cs="Times New Roman"/>
          <w:sz w:val="24"/>
          <w:szCs w:val="24"/>
        </w:rPr>
        <w:t>In May 2018, the National Commission for Human Rights, a statutory body, conducted an investigation into 1</w:t>
      </w:r>
      <w:r w:rsidRPr="00597D96">
        <w:rPr>
          <w:rFonts w:ascii="MetaPro-Norm" w:hAnsi="MetaPro-Norm" w:cs="Times New Roman"/>
          <w:sz w:val="24"/>
          <w:szCs w:val="24"/>
        </w:rPr>
        <w:t>,</w:t>
      </w:r>
      <w:r w:rsidR="00FE6414" w:rsidRPr="00597D96">
        <w:rPr>
          <w:rFonts w:ascii="MetaPro-Norm" w:hAnsi="MetaPro-Norm" w:cs="Times New Roman"/>
          <w:sz w:val="24"/>
          <w:szCs w:val="24"/>
        </w:rPr>
        <w:t xml:space="preserve">424 cases of torture and </w:t>
      </w:r>
      <w:hyperlink r:id="rId12" w:history="1">
        <w:r w:rsidR="00FE6414" w:rsidRPr="00597D96">
          <w:rPr>
            <w:rStyle w:val="Hyperlink"/>
            <w:rFonts w:ascii="MetaPro-Norm" w:hAnsi="MetaPro-Norm" w:cs="Times New Roman"/>
            <w:sz w:val="24"/>
            <w:szCs w:val="24"/>
          </w:rPr>
          <w:t>found</w:t>
        </w:r>
      </w:hyperlink>
      <w:r w:rsidR="00FE6414" w:rsidRPr="00597D96">
        <w:rPr>
          <w:rFonts w:ascii="MetaPro-Norm" w:hAnsi="MetaPro-Norm" w:cs="Times New Roman"/>
          <w:sz w:val="24"/>
          <w:szCs w:val="24"/>
        </w:rPr>
        <w:t xml:space="preserve"> that there was an absence of meaningful accountability for those responsible for torture and ill-treatment. Pakistan’s state party report to the Committee states that in 2021, 624 police officials were punished for offenses of </w:t>
      </w:r>
      <w:r w:rsidRPr="00597D96">
        <w:rPr>
          <w:rFonts w:ascii="MetaPro-Norm" w:hAnsi="MetaPro-Norm" w:cs="Times New Roman"/>
          <w:sz w:val="24"/>
          <w:szCs w:val="24"/>
        </w:rPr>
        <w:t>“</w:t>
      </w:r>
      <w:r w:rsidR="00FE6414" w:rsidRPr="00597D96">
        <w:rPr>
          <w:rFonts w:ascii="MetaPro-Norm" w:hAnsi="MetaPro-Norm" w:cs="Times New Roman"/>
          <w:sz w:val="24"/>
          <w:szCs w:val="24"/>
        </w:rPr>
        <w:t>torture or misbehaviour</w:t>
      </w:r>
      <w:r w:rsidRPr="00597D96">
        <w:rPr>
          <w:rFonts w:ascii="MetaPro-Norm" w:hAnsi="MetaPro-Norm" w:cs="Times New Roman"/>
          <w:sz w:val="24"/>
          <w:szCs w:val="24"/>
        </w:rPr>
        <w:t>”</w:t>
      </w:r>
      <w:r w:rsidR="00FE6414" w:rsidRPr="00597D96">
        <w:rPr>
          <w:rFonts w:ascii="MetaPro-Norm" w:hAnsi="MetaPro-Norm" w:cs="Times New Roman"/>
          <w:sz w:val="24"/>
          <w:szCs w:val="24"/>
        </w:rPr>
        <w:t xml:space="preserve"> in Punjab province. </w:t>
      </w:r>
      <w:r w:rsidRPr="00597D96">
        <w:rPr>
          <w:rFonts w:ascii="MetaPro-Norm" w:hAnsi="MetaPro-Norm" w:cs="Times New Roman"/>
          <w:sz w:val="24"/>
          <w:szCs w:val="24"/>
        </w:rPr>
        <w:t xml:space="preserve">However, details about the nature of the punishment </w:t>
      </w:r>
      <w:proofErr w:type="gramStart"/>
      <w:r w:rsidRPr="00597D96">
        <w:rPr>
          <w:rFonts w:ascii="MetaPro-Norm" w:hAnsi="MetaPro-Norm" w:cs="Times New Roman"/>
          <w:sz w:val="24"/>
          <w:szCs w:val="24"/>
        </w:rPr>
        <w:t>was</w:t>
      </w:r>
      <w:proofErr w:type="gramEnd"/>
      <w:r w:rsidRPr="00597D96">
        <w:rPr>
          <w:rFonts w:ascii="MetaPro-Norm" w:hAnsi="MetaPro-Norm" w:cs="Times New Roman"/>
          <w:sz w:val="24"/>
          <w:szCs w:val="24"/>
        </w:rPr>
        <w:t xml:space="preserve"> not provided.  </w:t>
      </w:r>
    </w:p>
    <w:p w14:paraId="450B9279" w14:textId="77777777" w:rsidR="005A43BC" w:rsidRPr="00597D96" w:rsidRDefault="005A43BC" w:rsidP="005A43BC">
      <w:pPr>
        <w:rPr>
          <w:rFonts w:ascii="MetaPro-Norm" w:hAnsi="MetaPro-Norm" w:cs="Times New Roman"/>
          <w:sz w:val="24"/>
          <w:szCs w:val="24"/>
          <w:lang w:val="en-GB"/>
        </w:rPr>
      </w:pPr>
    </w:p>
    <w:p w14:paraId="67FF038C" w14:textId="27677B76" w:rsidR="005A43BC" w:rsidRPr="00597D96" w:rsidRDefault="00540EFE" w:rsidP="005A43BC">
      <w:p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>P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olice officers </w:t>
      </w:r>
      <w:r w:rsidRPr="00597D96">
        <w:rPr>
          <w:rFonts w:ascii="MetaPro-Norm" w:hAnsi="MetaPro-Norm" w:cs="Times New Roman"/>
          <w:sz w:val="24"/>
          <w:szCs w:val="24"/>
        </w:rPr>
        <w:t xml:space="preserve">have attempted to 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justify the use of physical force as a necessary technique to obtain confessions and ensure convictions. Some officers </w:t>
      </w:r>
      <w:hyperlink r:id="rId13" w:history="1">
        <w:r w:rsidRPr="00597D96">
          <w:rPr>
            <w:rStyle w:val="Hyperlink"/>
            <w:rFonts w:ascii="MetaPro-Norm" w:hAnsi="MetaPro-Norm" w:cs="Times New Roman"/>
            <w:sz w:val="24"/>
            <w:szCs w:val="24"/>
          </w:rPr>
          <w:t xml:space="preserve">have </w:t>
        </w:r>
        <w:r w:rsidR="005A43BC" w:rsidRPr="00597D96">
          <w:rPr>
            <w:rStyle w:val="Hyperlink"/>
            <w:rFonts w:ascii="MetaPro-Norm" w:hAnsi="MetaPro-Norm" w:cs="Times New Roman"/>
            <w:sz w:val="24"/>
            <w:szCs w:val="24"/>
          </w:rPr>
          <w:t>claimed</w:t>
        </w:r>
      </w:hyperlink>
      <w:r w:rsidR="005A43BC" w:rsidRPr="00597D96">
        <w:rPr>
          <w:rFonts w:ascii="MetaPro-Norm" w:hAnsi="MetaPro-Norm" w:cs="Times New Roman"/>
          <w:sz w:val="24"/>
          <w:szCs w:val="24"/>
        </w:rPr>
        <w:t xml:space="preserve"> that the police only use “physical methods” condemned by human rights groups when dealing with hardened criminals who need to be </w:t>
      </w:r>
      <w:r w:rsidR="00D83EB4" w:rsidRPr="00597D96">
        <w:rPr>
          <w:rFonts w:ascii="MetaPro-Norm" w:hAnsi="MetaPro-Norm" w:cs="Times New Roman"/>
          <w:sz w:val="24"/>
          <w:szCs w:val="24"/>
        </w:rPr>
        <w:t>“</w:t>
      </w:r>
      <w:r w:rsidR="005A43BC" w:rsidRPr="00597D96">
        <w:rPr>
          <w:rFonts w:ascii="MetaPro-Norm" w:hAnsi="MetaPro-Norm" w:cs="Times New Roman"/>
          <w:sz w:val="24"/>
          <w:szCs w:val="24"/>
        </w:rPr>
        <w:t>threatened</w:t>
      </w:r>
      <w:r w:rsidR="00D83EB4" w:rsidRPr="00597D96">
        <w:rPr>
          <w:rFonts w:ascii="MetaPro-Norm" w:hAnsi="MetaPro-Norm" w:cs="Times New Roman"/>
          <w:sz w:val="24"/>
          <w:szCs w:val="24"/>
        </w:rPr>
        <w:t>” in order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 to tell the truth. Senior officials </w:t>
      </w:r>
      <w:r w:rsidR="00073144" w:rsidRPr="00597D96">
        <w:rPr>
          <w:rFonts w:ascii="MetaPro-Norm" w:hAnsi="MetaPro-Norm" w:cs="Times New Roman"/>
          <w:sz w:val="24"/>
          <w:szCs w:val="24"/>
        </w:rPr>
        <w:t xml:space="preserve">have 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also said that physical force </w:t>
      </w:r>
      <w:r w:rsidR="007D3301" w:rsidRPr="00597D96">
        <w:rPr>
          <w:rFonts w:ascii="MetaPro-Norm" w:hAnsi="MetaPro-Norm" w:cs="Times New Roman"/>
          <w:sz w:val="24"/>
          <w:szCs w:val="24"/>
        </w:rPr>
        <w:t xml:space="preserve">has 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often </w:t>
      </w:r>
      <w:r w:rsidR="007D3301" w:rsidRPr="00597D96">
        <w:rPr>
          <w:rFonts w:ascii="MetaPro-Norm" w:hAnsi="MetaPro-Norm" w:cs="Times New Roman"/>
          <w:sz w:val="24"/>
          <w:szCs w:val="24"/>
        </w:rPr>
        <w:t xml:space="preserve">been 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threatened and used because the police are not trained in sophisticated investigation and forensic analysis methods. </w:t>
      </w:r>
    </w:p>
    <w:p w14:paraId="5E09FB40" w14:textId="77777777" w:rsidR="00570D0D" w:rsidRPr="00597D96" w:rsidRDefault="00570D0D" w:rsidP="005A43BC">
      <w:pPr>
        <w:rPr>
          <w:rFonts w:ascii="MetaPro-Norm" w:hAnsi="MetaPro-Norm" w:cs="Times New Roman"/>
          <w:sz w:val="24"/>
          <w:szCs w:val="24"/>
        </w:rPr>
      </w:pPr>
    </w:p>
    <w:p w14:paraId="1607E504" w14:textId="77777777" w:rsidR="004B60FC" w:rsidRPr="00597D96" w:rsidRDefault="004B60FC" w:rsidP="005A43BC">
      <w:pPr>
        <w:rPr>
          <w:rFonts w:ascii="MetaPro-Norm" w:hAnsi="MetaPro-Norm" w:cs="Times New Roman"/>
          <w:sz w:val="24"/>
          <w:szCs w:val="24"/>
        </w:rPr>
      </w:pPr>
    </w:p>
    <w:p w14:paraId="0EE25281" w14:textId="77777777" w:rsidR="005A43BC" w:rsidRPr="00597D96" w:rsidRDefault="005A43BC" w:rsidP="005A43BC">
      <w:pPr>
        <w:rPr>
          <w:rFonts w:ascii="MetaPro-Norm" w:hAnsi="MetaPro-Norm" w:cs="Times New Roman"/>
          <w:sz w:val="24"/>
          <w:szCs w:val="24"/>
        </w:rPr>
      </w:pPr>
    </w:p>
    <w:p w14:paraId="1B83E12D" w14:textId="23DAF3B3" w:rsidR="005A43BC" w:rsidRPr="00597D96" w:rsidRDefault="004B60FC" w:rsidP="005A43BC">
      <w:p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>Human Rights Watch recommends that the Committee call on the government of Pakistan to:</w:t>
      </w:r>
    </w:p>
    <w:p w14:paraId="2D624BAC" w14:textId="27433B9F" w:rsidR="005A43BC" w:rsidRPr="00597D96" w:rsidRDefault="00073144" w:rsidP="005A43BC">
      <w:pPr>
        <w:pStyle w:val="ListParagraph"/>
        <w:numPr>
          <w:ilvl w:val="0"/>
          <w:numId w:val="16"/>
        </w:num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Amend </w:t>
      </w:r>
      <w:r w:rsidR="00D83EB4" w:rsidRPr="00597D96">
        <w:rPr>
          <w:rFonts w:ascii="MetaPro-Norm" w:hAnsi="MetaPro-Norm" w:cs="Times New Roman"/>
          <w:sz w:val="24"/>
          <w:szCs w:val="24"/>
        </w:rPr>
        <w:t>its</w:t>
      </w:r>
      <w:r w:rsidRPr="00597D96">
        <w:rPr>
          <w:rFonts w:ascii="MetaPro-Norm" w:hAnsi="MetaPro-Norm" w:cs="Times New Roman"/>
          <w:sz w:val="24"/>
          <w:szCs w:val="24"/>
        </w:rPr>
        <w:t xml:space="preserve"> anti-torture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 legislation </w:t>
      </w:r>
      <w:r w:rsidRPr="00597D96">
        <w:rPr>
          <w:rFonts w:ascii="MetaPro-Norm" w:hAnsi="MetaPro-Norm" w:cs="Times New Roman"/>
          <w:sz w:val="24"/>
          <w:szCs w:val="24"/>
        </w:rPr>
        <w:t>to bring the definition of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 torture </w:t>
      </w:r>
      <w:r w:rsidRPr="00597D96">
        <w:rPr>
          <w:rFonts w:ascii="MetaPro-Norm" w:hAnsi="MetaPro-Norm" w:cs="Times New Roman"/>
          <w:sz w:val="24"/>
          <w:szCs w:val="24"/>
        </w:rPr>
        <w:t>in line with international legal standards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. </w:t>
      </w:r>
    </w:p>
    <w:p w14:paraId="2EFDD489" w14:textId="762A53CF" w:rsidR="005A43BC" w:rsidRPr="00597D96" w:rsidRDefault="007D3301" w:rsidP="005A43BC">
      <w:pPr>
        <w:pStyle w:val="ListParagraph"/>
        <w:numPr>
          <w:ilvl w:val="0"/>
          <w:numId w:val="16"/>
        </w:num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Clarify the meaning of 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article 14(2) of the Constitution </w:t>
      </w:r>
      <w:r w:rsidRPr="00597D96">
        <w:rPr>
          <w:rFonts w:ascii="MetaPro-Norm" w:hAnsi="MetaPro-Norm" w:cs="Times New Roman"/>
          <w:sz w:val="24"/>
          <w:szCs w:val="24"/>
        </w:rPr>
        <w:t xml:space="preserve">by revising the Qanun-e-Shahadat Order 1984 to 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make inadmissible any evidence obtained </w:t>
      </w:r>
      <w:proofErr w:type="gramStart"/>
      <w:r w:rsidR="005A43BC" w:rsidRPr="00597D96">
        <w:rPr>
          <w:rFonts w:ascii="MetaPro-Norm" w:hAnsi="MetaPro-Norm" w:cs="Times New Roman"/>
          <w:sz w:val="24"/>
          <w:szCs w:val="24"/>
        </w:rPr>
        <w:t>on the basis of</w:t>
      </w:r>
      <w:proofErr w:type="gramEnd"/>
      <w:r w:rsidR="005A43BC" w:rsidRPr="00597D96">
        <w:rPr>
          <w:rFonts w:ascii="MetaPro-Norm" w:hAnsi="MetaPro-Norm" w:cs="Times New Roman"/>
          <w:sz w:val="24"/>
          <w:szCs w:val="24"/>
        </w:rPr>
        <w:t xml:space="preserve"> a police interrogation us</w:t>
      </w:r>
      <w:r w:rsidRPr="00597D96">
        <w:rPr>
          <w:rFonts w:ascii="MetaPro-Norm" w:hAnsi="MetaPro-Norm" w:cs="Times New Roman"/>
          <w:sz w:val="24"/>
          <w:szCs w:val="24"/>
        </w:rPr>
        <w:t>ing</w:t>
      </w:r>
      <w:r w:rsidR="005A43BC" w:rsidRPr="00597D96">
        <w:rPr>
          <w:rFonts w:ascii="MetaPro-Norm" w:hAnsi="MetaPro-Norm" w:cs="Times New Roman"/>
          <w:sz w:val="24"/>
          <w:szCs w:val="24"/>
        </w:rPr>
        <w:t xml:space="preserve"> torture or </w:t>
      </w:r>
      <w:r w:rsidRPr="00597D96">
        <w:rPr>
          <w:rFonts w:ascii="MetaPro-Norm" w:hAnsi="MetaPro-Norm" w:cs="Times New Roman"/>
          <w:sz w:val="24"/>
          <w:szCs w:val="24"/>
        </w:rPr>
        <w:t>other ill-treatment</w:t>
      </w:r>
      <w:r w:rsidR="005A43BC" w:rsidRPr="00597D96">
        <w:rPr>
          <w:rFonts w:ascii="MetaPro-Norm" w:hAnsi="MetaPro-Norm" w:cs="Times New Roman"/>
          <w:sz w:val="24"/>
          <w:szCs w:val="24"/>
        </w:rPr>
        <w:t>.</w:t>
      </w:r>
    </w:p>
    <w:p w14:paraId="5ACF5772" w14:textId="14F7CAC0" w:rsidR="005A43BC" w:rsidRPr="00597D96" w:rsidRDefault="005A43BC" w:rsidP="005A43BC">
      <w:pPr>
        <w:pStyle w:val="ListParagraph"/>
        <w:numPr>
          <w:ilvl w:val="0"/>
          <w:numId w:val="16"/>
        </w:num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>Explicitly define acceptable interrogation techniques in police rules and manuals and prohibit the police or other agencies from using arbitrary detention, torture or other coercive measures to obtain evidence.</w:t>
      </w:r>
    </w:p>
    <w:p w14:paraId="5F5A9BC9" w14:textId="77777777" w:rsidR="005A43BC" w:rsidRPr="00597D96" w:rsidRDefault="005A43BC" w:rsidP="005A43BC">
      <w:pPr>
        <w:pStyle w:val="ListParagraph"/>
        <w:numPr>
          <w:ilvl w:val="0"/>
          <w:numId w:val="16"/>
        </w:num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>Ensure that police officers implicated in torture and other ill-treatment, regardless of rank, are disciplined or prosecuted as appropriate.</w:t>
      </w:r>
    </w:p>
    <w:p w14:paraId="32175306" w14:textId="0A6AAE96" w:rsidR="005A43BC" w:rsidRPr="00597D96" w:rsidRDefault="005A43BC" w:rsidP="005A43BC">
      <w:pPr>
        <w:pStyle w:val="ListParagraph"/>
        <w:numPr>
          <w:ilvl w:val="0"/>
          <w:numId w:val="16"/>
        </w:num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>Require police to videotape all interrogations to protect against the use of torture and</w:t>
      </w:r>
      <w:r w:rsidR="007D3301" w:rsidRPr="00597D96">
        <w:rPr>
          <w:rFonts w:ascii="MetaPro-Norm" w:hAnsi="MetaPro-Norm" w:cs="Times New Roman"/>
          <w:sz w:val="24"/>
          <w:szCs w:val="24"/>
        </w:rPr>
        <w:t xml:space="preserve"> other</w:t>
      </w:r>
      <w:r w:rsidRPr="00597D96">
        <w:rPr>
          <w:rFonts w:ascii="MetaPro-Norm" w:hAnsi="MetaPro-Norm" w:cs="Times New Roman"/>
          <w:sz w:val="24"/>
          <w:szCs w:val="24"/>
        </w:rPr>
        <w:t xml:space="preserve"> ill-treatment.</w:t>
      </w:r>
    </w:p>
    <w:p w14:paraId="43D8E153" w14:textId="77777777" w:rsidR="005A43BC" w:rsidRPr="00597D96" w:rsidRDefault="005A43BC" w:rsidP="005A43BC">
      <w:pPr>
        <w:pStyle w:val="ListParagraph"/>
        <w:numPr>
          <w:ilvl w:val="0"/>
          <w:numId w:val="16"/>
        </w:numPr>
        <w:rPr>
          <w:rFonts w:ascii="MetaPro-Norm" w:hAnsi="MetaPro-Norm" w:cs="Times New Roman"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t xml:space="preserve">Independently investigate every case of custodial death or encounter </w:t>
      </w:r>
      <w:proofErr w:type="gramStart"/>
      <w:r w:rsidRPr="00597D96">
        <w:rPr>
          <w:rFonts w:ascii="MetaPro-Norm" w:hAnsi="MetaPro-Norm" w:cs="Times New Roman"/>
          <w:sz w:val="24"/>
          <w:szCs w:val="24"/>
        </w:rPr>
        <w:t>killing, and</w:t>
      </w:r>
      <w:proofErr w:type="gramEnd"/>
      <w:r w:rsidRPr="00597D96">
        <w:rPr>
          <w:rFonts w:ascii="MetaPro-Norm" w:hAnsi="MetaPro-Norm" w:cs="Times New Roman"/>
          <w:sz w:val="24"/>
          <w:szCs w:val="24"/>
        </w:rPr>
        <w:t xml:space="preserve"> register a First Information Report (FIR) when there is suspicion of deaths due to torture in custody.</w:t>
      </w:r>
    </w:p>
    <w:p w14:paraId="72490650" w14:textId="7E0A5F7A" w:rsidR="005A43BC" w:rsidRPr="00597D96" w:rsidRDefault="005A43BC" w:rsidP="005A43BC">
      <w:pPr>
        <w:pStyle w:val="ListParagraph"/>
        <w:numPr>
          <w:ilvl w:val="0"/>
          <w:numId w:val="16"/>
        </w:numPr>
        <w:rPr>
          <w:rFonts w:ascii="MetaPro-Norm" w:hAnsi="MetaPro-Norm" w:cs="Times New Roman"/>
          <w:iCs/>
          <w:sz w:val="24"/>
          <w:szCs w:val="24"/>
        </w:rPr>
      </w:pPr>
      <w:r w:rsidRPr="00597D96">
        <w:rPr>
          <w:rFonts w:ascii="MetaPro-Norm" w:hAnsi="MetaPro-Norm" w:cs="Times New Roman"/>
          <w:sz w:val="24"/>
          <w:szCs w:val="24"/>
        </w:rPr>
        <w:lastRenderedPageBreak/>
        <w:t>Discipline or prosecute as appropriate superior officers who knew or should have known of acts of torture and custodial killings</w:t>
      </w:r>
      <w:r w:rsidR="00F37547" w:rsidRPr="00597D96">
        <w:rPr>
          <w:rFonts w:ascii="MetaPro-Norm" w:hAnsi="MetaPro-Norm" w:cs="Times New Roman"/>
          <w:sz w:val="24"/>
          <w:szCs w:val="24"/>
        </w:rPr>
        <w:t xml:space="preserve"> by officers under their command or </w:t>
      </w:r>
      <w:proofErr w:type="gramStart"/>
      <w:r w:rsidR="00F37547" w:rsidRPr="00597D96">
        <w:rPr>
          <w:rFonts w:ascii="MetaPro-Norm" w:hAnsi="MetaPro-Norm" w:cs="Times New Roman"/>
          <w:sz w:val="24"/>
          <w:szCs w:val="24"/>
        </w:rPr>
        <w:t>control</w:t>
      </w:r>
      <w:r w:rsidRPr="00597D96">
        <w:rPr>
          <w:rFonts w:ascii="MetaPro-Norm" w:hAnsi="MetaPro-Norm" w:cs="Times New Roman"/>
          <w:sz w:val="24"/>
          <w:szCs w:val="24"/>
        </w:rPr>
        <w:t>, and</w:t>
      </w:r>
      <w:proofErr w:type="gramEnd"/>
      <w:r w:rsidRPr="00597D96">
        <w:rPr>
          <w:rFonts w:ascii="MetaPro-Norm" w:hAnsi="MetaPro-Norm" w:cs="Times New Roman"/>
          <w:sz w:val="24"/>
          <w:szCs w:val="24"/>
        </w:rPr>
        <w:t xml:space="preserve"> failed to prevent </w:t>
      </w:r>
      <w:r w:rsidR="00F37547" w:rsidRPr="00597D96">
        <w:rPr>
          <w:rFonts w:ascii="MetaPro-Norm" w:hAnsi="MetaPro-Norm" w:cs="Times New Roman"/>
          <w:sz w:val="24"/>
          <w:szCs w:val="24"/>
        </w:rPr>
        <w:t xml:space="preserve">their commission or </w:t>
      </w:r>
      <w:r w:rsidRPr="00597D96">
        <w:rPr>
          <w:rFonts w:ascii="MetaPro-Norm" w:hAnsi="MetaPro-Norm" w:cs="Times New Roman"/>
          <w:sz w:val="24"/>
          <w:szCs w:val="24"/>
        </w:rPr>
        <w:t xml:space="preserve">punish </w:t>
      </w:r>
      <w:r w:rsidR="00F37547" w:rsidRPr="00597D96">
        <w:rPr>
          <w:rFonts w:ascii="MetaPro-Norm" w:hAnsi="MetaPro-Norm" w:cs="Times New Roman"/>
          <w:sz w:val="24"/>
          <w:szCs w:val="24"/>
        </w:rPr>
        <w:t>those responsible</w:t>
      </w:r>
      <w:r w:rsidRPr="00597D96">
        <w:rPr>
          <w:rFonts w:ascii="MetaPro-Norm" w:hAnsi="MetaPro-Norm" w:cs="Times New Roman"/>
          <w:sz w:val="24"/>
          <w:szCs w:val="24"/>
        </w:rPr>
        <w:t>.</w:t>
      </w:r>
    </w:p>
    <w:p w14:paraId="4D59A96B" w14:textId="77777777" w:rsidR="005A43BC" w:rsidRPr="00597D96" w:rsidRDefault="005A43BC" w:rsidP="005A43BC">
      <w:pPr>
        <w:rPr>
          <w:rFonts w:ascii="MetaPro-Norm" w:hAnsi="MetaPro-Norm" w:cs="Times New Roman"/>
          <w:sz w:val="24"/>
          <w:szCs w:val="24"/>
        </w:rPr>
      </w:pPr>
    </w:p>
    <w:sectPr w:rsidR="005A43BC" w:rsidRPr="00597D96" w:rsidSect="004C5E19">
      <w:pgSz w:w="11907" w:h="16839" w:code="9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1F067" w14:textId="77777777" w:rsidR="003D2988" w:rsidRDefault="003D2988" w:rsidP="008E345F">
      <w:r>
        <w:separator/>
      </w:r>
    </w:p>
  </w:endnote>
  <w:endnote w:type="continuationSeparator" w:id="0">
    <w:p w14:paraId="2D10F33E" w14:textId="77777777" w:rsidR="003D2988" w:rsidRDefault="003D2988" w:rsidP="008E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taPro-Norm">
    <w:panose1 w:val="020B0504030101020102"/>
    <w:charset w:val="00"/>
    <w:family w:val="swiss"/>
    <w:notTrueType/>
    <w:pitch w:val="variable"/>
    <w:sig w:usb0="A00002F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1558E" w14:textId="77777777" w:rsidR="003D2988" w:rsidRDefault="003D2988" w:rsidP="008E345F">
      <w:r>
        <w:separator/>
      </w:r>
    </w:p>
  </w:footnote>
  <w:footnote w:type="continuationSeparator" w:id="0">
    <w:p w14:paraId="40B429FE" w14:textId="77777777" w:rsidR="003D2988" w:rsidRDefault="003D2988" w:rsidP="008E3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11BD6"/>
    <w:multiLevelType w:val="hybridMultilevel"/>
    <w:tmpl w:val="C2BE72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02CD9"/>
    <w:multiLevelType w:val="hybridMultilevel"/>
    <w:tmpl w:val="6504E8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423C10"/>
    <w:multiLevelType w:val="multilevel"/>
    <w:tmpl w:val="D7EC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E23D35"/>
    <w:multiLevelType w:val="multilevel"/>
    <w:tmpl w:val="CD08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DF6076"/>
    <w:multiLevelType w:val="multilevel"/>
    <w:tmpl w:val="96DC1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BB4438"/>
    <w:multiLevelType w:val="hybridMultilevel"/>
    <w:tmpl w:val="BCF48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9597C"/>
    <w:multiLevelType w:val="multilevel"/>
    <w:tmpl w:val="78EA4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556FBB"/>
    <w:multiLevelType w:val="multilevel"/>
    <w:tmpl w:val="38DA6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581E16"/>
    <w:multiLevelType w:val="hybridMultilevel"/>
    <w:tmpl w:val="79089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2F24AA"/>
    <w:multiLevelType w:val="multilevel"/>
    <w:tmpl w:val="6E149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9E1DD9"/>
    <w:multiLevelType w:val="hybridMultilevel"/>
    <w:tmpl w:val="F6E8E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D81BD3"/>
    <w:multiLevelType w:val="multilevel"/>
    <w:tmpl w:val="2E22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663F7B"/>
    <w:multiLevelType w:val="multilevel"/>
    <w:tmpl w:val="15DA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FE6D7A"/>
    <w:multiLevelType w:val="multilevel"/>
    <w:tmpl w:val="60E49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9341790">
    <w:abstractNumId w:val="6"/>
  </w:num>
  <w:num w:numId="2" w16cid:durableId="338507450">
    <w:abstractNumId w:val="11"/>
  </w:num>
  <w:num w:numId="3" w16cid:durableId="357242293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 w16cid:durableId="400298197">
    <w:abstractNumId w:val="10"/>
  </w:num>
  <w:num w:numId="5" w16cid:durableId="1366103577">
    <w:abstractNumId w:val="8"/>
  </w:num>
  <w:num w:numId="6" w16cid:durableId="359355285">
    <w:abstractNumId w:val="13"/>
  </w:num>
  <w:num w:numId="7" w16cid:durableId="1246383863">
    <w:abstractNumId w:val="3"/>
  </w:num>
  <w:num w:numId="8" w16cid:durableId="608320637">
    <w:abstractNumId w:val="2"/>
  </w:num>
  <w:num w:numId="9" w16cid:durableId="557205110">
    <w:abstractNumId w:val="9"/>
  </w:num>
  <w:num w:numId="10" w16cid:durableId="929193085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 w16cid:durableId="1369138226">
    <w:abstractNumId w:val="12"/>
  </w:num>
  <w:num w:numId="12" w16cid:durableId="1733965195">
    <w:abstractNumId w:val="7"/>
  </w:num>
  <w:num w:numId="13" w16cid:durableId="1907839203">
    <w:abstractNumId w:val="5"/>
  </w:num>
  <w:num w:numId="14" w16cid:durableId="1704286912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15" w16cid:durableId="16446978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14451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5AB"/>
    <w:rsid w:val="000029DD"/>
    <w:rsid w:val="000038DE"/>
    <w:rsid w:val="00031A9E"/>
    <w:rsid w:val="00073144"/>
    <w:rsid w:val="000A2ECC"/>
    <w:rsid w:val="000A33B2"/>
    <w:rsid w:val="000B08FC"/>
    <w:rsid w:val="000B3ECA"/>
    <w:rsid w:val="000E036D"/>
    <w:rsid w:val="000E64D0"/>
    <w:rsid w:val="00105CC0"/>
    <w:rsid w:val="00124E86"/>
    <w:rsid w:val="00130E5A"/>
    <w:rsid w:val="00195CC1"/>
    <w:rsid w:val="001A49A9"/>
    <w:rsid w:val="001B39F4"/>
    <w:rsid w:val="00224043"/>
    <w:rsid w:val="00247169"/>
    <w:rsid w:val="002512D7"/>
    <w:rsid w:val="00271A88"/>
    <w:rsid w:val="00283400"/>
    <w:rsid w:val="0029128F"/>
    <w:rsid w:val="002A18BB"/>
    <w:rsid w:val="002C5DC8"/>
    <w:rsid w:val="00323F07"/>
    <w:rsid w:val="00326665"/>
    <w:rsid w:val="00344F83"/>
    <w:rsid w:val="003D2988"/>
    <w:rsid w:val="003F4652"/>
    <w:rsid w:val="004222F3"/>
    <w:rsid w:val="004312C9"/>
    <w:rsid w:val="0046699B"/>
    <w:rsid w:val="004817D6"/>
    <w:rsid w:val="00482F2A"/>
    <w:rsid w:val="004B5CC0"/>
    <w:rsid w:val="004B60FC"/>
    <w:rsid w:val="004C5E19"/>
    <w:rsid w:val="004D0B13"/>
    <w:rsid w:val="004D734F"/>
    <w:rsid w:val="00525EE7"/>
    <w:rsid w:val="00536D2C"/>
    <w:rsid w:val="00540EFE"/>
    <w:rsid w:val="00570D0D"/>
    <w:rsid w:val="00586621"/>
    <w:rsid w:val="00597D96"/>
    <w:rsid w:val="005A43BC"/>
    <w:rsid w:val="005B3C06"/>
    <w:rsid w:val="00606375"/>
    <w:rsid w:val="006145F2"/>
    <w:rsid w:val="006417EB"/>
    <w:rsid w:val="0064725C"/>
    <w:rsid w:val="00674382"/>
    <w:rsid w:val="006913B4"/>
    <w:rsid w:val="006C5C64"/>
    <w:rsid w:val="006E140A"/>
    <w:rsid w:val="00713DDA"/>
    <w:rsid w:val="00724AB6"/>
    <w:rsid w:val="00731797"/>
    <w:rsid w:val="0075177B"/>
    <w:rsid w:val="007764E3"/>
    <w:rsid w:val="007871A8"/>
    <w:rsid w:val="007A5D64"/>
    <w:rsid w:val="007D3301"/>
    <w:rsid w:val="00815CC0"/>
    <w:rsid w:val="00840520"/>
    <w:rsid w:val="008B65AA"/>
    <w:rsid w:val="008B788A"/>
    <w:rsid w:val="008C17B1"/>
    <w:rsid w:val="008D36E1"/>
    <w:rsid w:val="008E345F"/>
    <w:rsid w:val="008F17F7"/>
    <w:rsid w:val="00920E0A"/>
    <w:rsid w:val="0094514B"/>
    <w:rsid w:val="00946758"/>
    <w:rsid w:val="00966722"/>
    <w:rsid w:val="0097049E"/>
    <w:rsid w:val="009734CB"/>
    <w:rsid w:val="009B52F3"/>
    <w:rsid w:val="009B751F"/>
    <w:rsid w:val="009D019D"/>
    <w:rsid w:val="00A04BD3"/>
    <w:rsid w:val="00A11BF6"/>
    <w:rsid w:val="00A50F6C"/>
    <w:rsid w:val="00A74431"/>
    <w:rsid w:val="00AC3E42"/>
    <w:rsid w:val="00B763D8"/>
    <w:rsid w:val="00BE75F4"/>
    <w:rsid w:val="00C07E6B"/>
    <w:rsid w:val="00C162C1"/>
    <w:rsid w:val="00C5591E"/>
    <w:rsid w:val="00C64A2B"/>
    <w:rsid w:val="00C76430"/>
    <w:rsid w:val="00C82464"/>
    <w:rsid w:val="00C843B3"/>
    <w:rsid w:val="00C8694F"/>
    <w:rsid w:val="00C922BA"/>
    <w:rsid w:val="00C92FAB"/>
    <w:rsid w:val="00CA363C"/>
    <w:rsid w:val="00CF10E1"/>
    <w:rsid w:val="00D22350"/>
    <w:rsid w:val="00D66057"/>
    <w:rsid w:val="00D83EB4"/>
    <w:rsid w:val="00E34339"/>
    <w:rsid w:val="00E43842"/>
    <w:rsid w:val="00F017E6"/>
    <w:rsid w:val="00F17145"/>
    <w:rsid w:val="00F37547"/>
    <w:rsid w:val="00F86D5E"/>
    <w:rsid w:val="00F8729A"/>
    <w:rsid w:val="00F97824"/>
    <w:rsid w:val="00FC1532"/>
    <w:rsid w:val="00FE45AB"/>
    <w:rsid w:val="00FE6414"/>
    <w:rsid w:val="00FF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CE68DD"/>
  <w14:defaultImageDpi w14:val="300"/>
  <w15:docId w15:val="{72334EFA-07B9-4146-A0FF-2342ECFB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2EC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65A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E64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18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18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18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18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18B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18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8BB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029DD"/>
    <w:rPr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E345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345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E345F"/>
    <w:rPr>
      <w:vertAlign w:val="superscript"/>
    </w:rPr>
  </w:style>
  <w:style w:type="paragraph" w:customStyle="1" w:styleId="Body">
    <w:name w:val="Body"/>
    <w:rsid w:val="004C5E19"/>
    <w:pPr>
      <w:pBdr>
        <w:top w:val="nil"/>
        <w:left w:val="nil"/>
        <w:bottom w:val="nil"/>
        <w:right w:val="nil"/>
        <w:between w:val="nil"/>
        <w:bar w:val="nil"/>
      </w:pBdr>
      <w:spacing w:line="288" w:lineRule="auto"/>
    </w:pPr>
    <w:rPr>
      <w:rFonts w:ascii="Times New Roman" w:eastAsia="Arial Unicode MS" w:hAnsi="Arial Unicode MS" w:cs="Arial Unicode MS"/>
      <w:color w:val="000000"/>
      <w:u w:color="000000"/>
      <w:bdr w:val="nil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D0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4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7339">
          <w:marLeft w:val="0"/>
          <w:marRight w:val="0"/>
          <w:marTop w:val="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43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9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87507">
          <w:marLeft w:val="0"/>
          <w:marRight w:val="0"/>
          <w:marTop w:val="6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70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2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rw.org/report/2016/09/27/crooked-system/police-abuse-and-reform-pakistan" TargetMode="External"/><Relationship Id="rId13" Type="http://schemas.openxmlformats.org/officeDocument/2006/relationships/hyperlink" Target="https://www.hrw.org/report/2016/09/27/crooked-system/police-abuse-and-reform-pakistan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nchr.gov.pk/wp-content/uploads/2023/09/Police-Torture-in-Faisalabad.pdf" TargetMode="Externa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rw.org/news/2019/09/02/another-unexplained-death-pakistan-police-custody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hrw.org/report/2016/09/27/crooked-system/police-abuse-and-reform-pakist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rw.org/report/2016/09/27/crooked-system/police-abuse-and-reform-pakista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FA57C9FAB45A42AB7F0F2F29DA9B83" ma:contentTypeVersion="46" ma:contentTypeDescription="Create a new document." ma:contentTypeScope="" ma:versionID="7486f0b233c04ad951b001ee4e485195">
  <xsd:schema xmlns:xsd="http://www.w3.org/2001/XMLSchema" xmlns:xs="http://www.w3.org/2001/XMLSchema" xmlns:p="http://schemas.microsoft.com/office/2006/metadata/properties" xmlns:ns2="11a6fe0c-d8de-4390-afb3-d9c7c54181f0" xmlns:ns3="985ec44e-1bab-4c0b-9df0-6ba128686fc9" xmlns:ns5="dfe5883a-cdd3-42a9-8146-0edb2232418f" targetNamespace="http://schemas.microsoft.com/office/2006/metadata/properties" ma:root="true" ma:fieldsID="3368b87429645468481e477dbde705a9" ns2:_="" ns3:_="" ns5:_="">
    <xsd:import namespace="11a6fe0c-d8de-4390-afb3-d9c7c54181f0"/>
    <xsd:import namespace="985ec44e-1bab-4c0b-9df0-6ba128686fc9"/>
    <xsd:import namespace="dfe5883a-cdd3-42a9-8146-0edb2232418f"/>
    <xsd:element name="properties">
      <xsd:complexType>
        <xsd:sequence>
          <xsd:element name="documentManagement">
            <xsd:complexType>
              <xsd:all>
                <xsd:element ref="ns2:Country" minOccurs="0"/>
                <xsd:element ref="ns3:Date_x0020_Received" minOccurs="0"/>
                <xsd:element ref="ns3:Date_x0020_Sent" minOccurs="0"/>
                <xsd:element ref="ns3:Document_x0020_Date" minOccurs="0"/>
                <xsd:element ref="ns3:Document_x0020_Type" minOccurs="0"/>
                <xsd:element ref="ns2:Donor" minOccurs="0"/>
                <xsd:element ref="ns2:Field_x0020_Office" minOccurs="0"/>
                <xsd:element ref="ns3:UN_x0020_Official_x0020_Language" minOccurs="0"/>
                <xsd:element ref="ns3:Linked_x0020_Records" minOccurs="0"/>
                <xsd:element ref="ns2:Meeting" minOccurs="0"/>
                <xsd:element ref="ns3:TaxCatchAll" minOccurs="0"/>
                <xsd:element ref="ns3:Personal_x0020_Information_x0020__x0028_PII_x0029_" minOccurs="0"/>
                <xsd:element ref="ns2:Project_x0020_Name" minOccurs="0"/>
                <xsd:element ref="ns2:Report_x0020_Type" minOccurs="0"/>
                <xsd:element ref="ns3:Security_x0020_Level" minOccurs="0"/>
                <xsd:element ref="ns2:Session" minOccurs="0"/>
                <xsd:element ref="ns2:Thematic_x0020_Area" minOccurs="0"/>
                <xsd:element ref="ns2:Treaty_x0020_Body" minOccurs="0"/>
                <xsd:element ref="ns2:UD_x0020_Added_x0020_By" minOccurs="0"/>
                <xsd:element ref="ns2:UD_x0020_Added_x0020_On" minOccurs="0"/>
                <xsd:element ref="ns2:UD_x0020_Modified_x0020_By" minOccurs="0"/>
                <xsd:element ref="ns2:UD_x0020_Modified_x0020_On" minOccurs="0"/>
                <xsd:element ref="ns2:UD_x0020_Office_x0020_of_x0020_Origin" minOccurs="0"/>
                <xsd:element ref="ns2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2:SharedWithUsers" minOccurs="0"/>
                <xsd:element ref="ns2:SharedWithDetails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Country" ma:index="8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13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14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Meeting" ma:index="17" nillable="true" ma:displayName="Meeting" ma:internalName="Meeting">
      <xsd:simpleType>
        <xsd:restriction base="dms:Text">
          <xsd:maxLength value="255"/>
        </xsd:restriction>
      </xsd:simpleType>
    </xsd:element>
    <xsd:element name="Project_x0020_Name" ma:index="20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1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ession" ma:index="23" nillable="true" ma:displayName="Session" ma:internalName="Session">
      <xsd:simpleType>
        <xsd:restriction base="dms:Text">
          <xsd:maxLength value="255"/>
        </xsd:restriction>
      </xsd:simpleType>
    </xsd:element>
    <xsd:element name="Thematic_x0020_Area" ma:index="24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Treaty_x0020_Body" ma:index="25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UD_x0020_Added_x0020_By" ma:index="26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27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28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29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30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Working_x0020_Group" ma:index="31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ate_x0020_Received" ma:index="9" nillable="true" ma:displayName="Date Received" ma:default="[today]" ma:format="DateOnly" ma:internalName="Date_x0020_Received">
      <xsd:simpleType>
        <xsd:restriction base="dms:DateTime"/>
      </xsd:simpleType>
    </xsd:element>
    <xsd:element name="Date_x0020_Sent" ma:index="10" nillable="true" ma:displayName="Date Sent" ma:default="[today]" ma:format="DateOnly" ma:internalName="Date_x0020_Sent">
      <xsd:simpleType>
        <xsd:restriction base="dms:DateTime"/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5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Linked_x0020_Records" ma:index="16" nillable="true" ma:displayName="Linked Records" ma:format="Hyperlink" ma:internalName="Linked_x0020_Record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TaxCatchAll" ma:index="18" nillable="true" ma:displayName="Taxonomy Catch All Column" ma:hidden="true" ma:list="{edcab123-23af-4b97-b88d-ffdc823631e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_x0020_Information_x0020__x0028_PII_x0029_" ma:index="19" nillable="true" ma:displayName="Personal Information (PII)" ma:default="0" ma:description="This field indicates whether the file contains Personal Information" ma:internalName="Personal_x0020_Information_x0020__x0028_PII_x0029_">
      <xsd:simpleType>
        <xsd:restriction base="dms:Boolean"/>
      </xsd:simpleType>
    </xsd:element>
    <xsd:element name="Security_x0020_Level" ma:index="22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5883a-cdd3-42a9-8146-0edb22324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4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7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2" ma:displayName="Subject"/>
        <xsd:element ref="dc:description" minOccurs="0" maxOccurs="1"/>
        <xsd:element name="keywords" minOccurs="0" maxOccurs="1" type="xsd:string" ma:index="3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2025-02-11T10:59:13+00:00</Document_x0020_Date>
    <lcf76f155ced4ddcb4097134ff3c332f xmlns="dfe5883a-cdd3-42a9-8146-0edb2232418f">
      <Terms xmlns="http://schemas.microsoft.com/office/infopath/2007/PartnerControls"/>
    </lcf76f155ced4ddcb4097134ff3c332f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TaxCatchAll xmlns="985ec44e-1bab-4c0b-9df0-6ba128686fc9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Project_x0020_Name xmlns="11a6fe0c-d8de-4390-afb3-d9c7c54181f0" xsi:nil="true"/>
    <UD_x0020_Added_x0020_By xmlns="11a6fe0c-d8de-4390-afb3-d9c7c54181f0" xsi:nil="true"/>
    <Date_x0020_Sent xmlns="985ec44e-1bab-4c0b-9df0-6ba128686fc9">2025-02-11T10:59:13+00:00</Date_x0020_Sent>
    <Personal_x0020_Information_x0020__x0028_PII_x0029_ xmlns="985ec44e-1bab-4c0b-9df0-6ba128686fc9">false</Personal_x0020_Information_x0020__x0028_PII_x0029_>
    <Session xmlns="11a6fe0c-d8de-4390-afb3-d9c7c54181f0" xsi:nil="true"/>
    <Date_x0020_Received xmlns="985ec44e-1bab-4c0b-9df0-6ba128686fc9">2025-02-11T10:59:13+00:00</Date_x0020_Received>
    <Meeting xmlns="11a6fe0c-d8de-4390-afb3-d9c7c54181f0" xsi:nil="true"/>
    <Country xmlns="11a6fe0c-d8de-4390-afb3-d9c7c54181f0" xsi:nil="true"/>
    <Linked_x0020_Records xmlns="985ec44e-1bab-4c0b-9df0-6ba128686fc9">
      <Url xsi:nil="true"/>
      <Description xsi:nil="true"/>
    </Linked_x0020_Records>
    <UD_x0020_Office_x0020_of_x0020_Origin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313657A-5C54-440D-8EEC-31E9596CF02C}"/>
</file>

<file path=customXml/itemProps2.xml><?xml version="1.0" encoding="utf-8"?>
<ds:datastoreItem xmlns:ds="http://schemas.openxmlformats.org/officeDocument/2006/customXml" ds:itemID="{3D4D3AC1-A8C1-48B6-9618-30179FA06F7D}"/>
</file>

<file path=customXml/itemProps3.xml><?xml version="1.0" encoding="utf-8"?>
<ds:datastoreItem xmlns:ds="http://schemas.openxmlformats.org/officeDocument/2006/customXml" ds:itemID="{87BE42EA-589A-4B6C-B9C9-76994E6742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Bleckner</dc:creator>
  <cp:lastModifiedBy>Nicola Paccamiccio</cp:lastModifiedBy>
  <cp:revision>6</cp:revision>
  <cp:lastPrinted>2016-09-21T10:38:00Z</cp:lastPrinted>
  <dcterms:created xsi:type="dcterms:W3CDTF">2025-01-09T05:38:00Z</dcterms:created>
  <dcterms:modified xsi:type="dcterms:W3CDTF">2025-01-09T13:57:00Z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0x010100A7FA57C9FAB45A42AB7F0F2F29DA9B83</vt:lpwstr>
  </property>
</Properties>
</file>