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181FD" w14:textId="321FA600" w:rsidR="007E71EB" w:rsidRDefault="007E71EB" w:rsidP="00B7445B">
      <w:pPr>
        <w:jc w:val="center"/>
        <w:rPr>
          <w:rFonts w:ascii="Times New Roman" w:hAnsi="Times New Roman" w:cs="Times New Roman"/>
          <w:b/>
          <w:bCs/>
          <w:sz w:val="24"/>
        </w:rPr>
      </w:pPr>
      <w:r>
        <w:rPr>
          <w:rFonts w:ascii="Times New Roman" w:hAnsi="Times New Roman" w:cs="Times New Roman" w:hint="eastAsia"/>
          <w:b/>
          <w:bCs/>
          <w:sz w:val="24"/>
        </w:rPr>
        <w:t>34</w:t>
      </w:r>
      <w:r>
        <w:rPr>
          <w:rFonts w:ascii="Times New Roman" w:hAnsi="Times New Roman" w:cs="Times New Roman" w:hint="eastAsia"/>
          <w:b/>
          <w:bCs/>
          <w:sz w:val="24"/>
          <w:vertAlign w:val="superscript"/>
        </w:rPr>
        <w:t xml:space="preserve">th </w:t>
      </w:r>
      <w:r>
        <w:rPr>
          <w:rFonts w:ascii="Times New Roman" w:hAnsi="Times New Roman" w:cs="Times New Roman" w:hint="eastAsia"/>
          <w:b/>
          <w:bCs/>
          <w:sz w:val="24"/>
        </w:rPr>
        <w:t>Session</w:t>
      </w:r>
    </w:p>
    <w:p w14:paraId="5B623484" w14:textId="638D1528" w:rsidR="00A2729C" w:rsidRPr="00A2729C" w:rsidRDefault="00A2729C" w:rsidP="00B7445B">
      <w:pPr>
        <w:jc w:val="center"/>
        <w:rPr>
          <w:rFonts w:ascii="Times New Roman" w:hAnsi="Times New Roman" w:cs="Times New Roman"/>
          <w:b/>
          <w:bCs/>
          <w:sz w:val="24"/>
        </w:rPr>
      </w:pPr>
      <w:r w:rsidRPr="00A2729C">
        <w:rPr>
          <w:rFonts w:ascii="Times New Roman" w:hAnsi="Times New Roman" w:cs="Times New Roman"/>
          <w:b/>
          <w:bCs/>
          <w:sz w:val="24"/>
        </w:rPr>
        <w:t>Opening Remarks by the Chair</w:t>
      </w:r>
    </w:p>
    <w:p w14:paraId="618585DE" w14:textId="77777777" w:rsidR="00A2729C" w:rsidRPr="00A2729C" w:rsidRDefault="00A2729C" w:rsidP="00B7445B">
      <w:pPr>
        <w:jc w:val="center"/>
        <w:rPr>
          <w:rFonts w:ascii="Times New Roman" w:hAnsi="Times New Roman" w:cs="Times New Roman"/>
          <w:sz w:val="24"/>
        </w:rPr>
      </w:pPr>
      <w:r w:rsidRPr="00A2729C">
        <w:rPr>
          <w:rFonts w:ascii="Times New Roman" w:hAnsi="Times New Roman" w:cs="Times New Roman"/>
          <w:b/>
          <w:bCs/>
          <w:sz w:val="24"/>
        </w:rPr>
        <w:t>Thirty-Fourth Session of the Committee on the Rights of Persons with Disabilities</w:t>
      </w:r>
    </w:p>
    <w:p w14:paraId="6941771A" w14:textId="401C997C" w:rsidR="00B7445B" w:rsidRPr="00D25CA8" w:rsidRDefault="00D25CA8" w:rsidP="00B7445B">
      <w:pPr>
        <w:jc w:val="center"/>
        <w:rPr>
          <w:rFonts w:ascii="Times New Roman" w:hAnsi="Times New Roman" w:cs="Times New Roman"/>
          <w:b/>
          <w:bCs/>
          <w:szCs w:val="22"/>
        </w:rPr>
      </w:pPr>
      <w:r w:rsidRPr="00D25CA8">
        <w:rPr>
          <w:rFonts w:ascii="Times New Roman" w:hAnsi="Times New Roman" w:cs="Times New Roman" w:hint="eastAsia"/>
          <w:b/>
          <w:bCs/>
          <w:szCs w:val="22"/>
        </w:rPr>
        <w:t xml:space="preserve">9 </w:t>
      </w:r>
      <w:r w:rsidRPr="00D25CA8">
        <w:rPr>
          <w:rFonts w:ascii="Times New Roman" w:hAnsi="Times New Roman" w:cs="Times New Roman"/>
          <w:b/>
          <w:bCs/>
          <w:szCs w:val="22"/>
        </w:rPr>
        <w:t>March 7, 2026</w:t>
      </w:r>
    </w:p>
    <w:p w14:paraId="34156E27" w14:textId="77777777" w:rsidR="00B7445B" w:rsidRPr="00D25CA8" w:rsidRDefault="007E71EB" w:rsidP="00B7445B">
      <w:pPr>
        <w:jc w:val="right"/>
        <w:rPr>
          <w:rFonts w:ascii="Times New Roman" w:hAnsi="Times New Roman" w:cs="Times New Roman"/>
          <w:b/>
          <w:bCs/>
          <w:sz w:val="20"/>
          <w:szCs w:val="20"/>
        </w:rPr>
      </w:pPr>
      <w:r w:rsidRPr="00D25CA8">
        <w:rPr>
          <w:rFonts w:ascii="Times New Roman" w:hAnsi="Times New Roman" w:cs="Times New Roman" w:hint="eastAsia"/>
          <w:b/>
          <w:bCs/>
          <w:sz w:val="20"/>
          <w:szCs w:val="20"/>
        </w:rPr>
        <w:t xml:space="preserve">Miyeon KIM, </w:t>
      </w:r>
    </w:p>
    <w:p w14:paraId="0AB2DCEC" w14:textId="0F831DA8" w:rsidR="007E71EB" w:rsidRPr="00D25CA8" w:rsidRDefault="007E71EB" w:rsidP="00B7445B">
      <w:pPr>
        <w:jc w:val="right"/>
        <w:rPr>
          <w:rFonts w:ascii="Times New Roman" w:hAnsi="Times New Roman" w:cs="Times New Roman"/>
          <w:b/>
          <w:bCs/>
          <w:sz w:val="20"/>
          <w:szCs w:val="20"/>
        </w:rPr>
      </w:pPr>
      <w:r w:rsidRPr="00D25CA8">
        <w:rPr>
          <w:rFonts w:ascii="Times New Roman" w:hAnsi="Times New Roman" w:cs="Times New Roman" w:hint="eastAsia"/>
          <w:b/>
          <w:bCs/>
          <w:sz w:val="20"/>
          <w:szCs w:val="20"/>
        </w:rPr>
        <w:t>Chair of the Co</w:t>
      </w:r>
      <w:r w:rsidR="00B7445B" w:rsidRPr="00D25CA8">
        <w:rPr>
          <w:rFonts w:ascii="Times New Roman" w:hAnsi="Times New Roman" w:cs="Times New Roman" w:hint="eastAsia"/>
          <w:b/>
          <w:bCs/>
          <w:sz w:val="20"/>
          <w:szCs w:val="20"/>
        </w:rPr>
        <w:t>mmittee on the Rights of Persons with Disabilities</w:t>
      </w:r>
    </w:p>
    <w:p w14:paraId="36CBDCB1" w14:textId="77777777" w:rsidR="007E71EB" w:rsidRPr="00B7445B" w:rsidRDefault="007E71EB" w:rsidP="007E71EB">
      <w:pPr>
        <w:jc w:val="both"/>
        <w:rPr>
          <w:rFonts w:ascii="Times New Roman" w:hAnsi="Times New Roman" w:cs="Times New Roman"/>
          <w:sz w:val="20"/>
          <w:szCs w:val="20"/>
        </w:rPr>
      </w:pPr>
    </w:p>
    <w:p w14:paraId="5A6D6E4A" w14:textId="0AD209BA" w:rsidR="00A2729C" w:rsidRDefault="00A2729C" w:rsidP="007E71EB">
      <w:pPr>
        <w:jc w:val="both"/>
        <w:rPr>
          <w:rFonts w:ascii="Times New Roman" w:hAnsi="Times New Roman" w:cs="Times New Roman"/>
          <w:b/>
          <w:bCs/>
          <w:sz w:val="24"/>
        </w:rPr>
      </w:pPr>
      <w:r w:rsidRPr="00A2729C">
        <w:rPr>
          <w:rFonts w:ascii="Times New Roman" w:hAnsi="Times New Roman" w:cs="Times New Roman"/>
          <w:b/>
          <w:bCs/>
          <w:sz w:val="24"/>
        </w:rPr>
        <w:t>Distinguished colleagues,</w:t>
      </w:r>
      <w:r w:rsidRPr="00A2729C">
        <w:rPr>
          <w:rFonts w:ascii="Times New Roman" w:hAnsi="Times New Roman" w:cs="Times New Roman"/>
          <w:b/>
          <w:bCs/>
          <w:sz w:val="24"/>
        </w:rPr>
        <w:br/>
        <w:t>Excellencies,</w:t>
      </w:r>
      <w:r w:rsidRPr="00A2729C">
        <w:rPr>
          <w:rFonts w:ascii="Times New Roman" w:hAnsi="Times New Roman" w:cs="Times New Roman"/>
          <w:b/>
          <w:bCs/>
          <w:sz w:val="24"/>
        </w:rPr>
        <w:br/>
        <w:t>Representatives of States parties,</w:t>
      </w:r>
      <w:r w:rsidRPr="00A2729C">
        <w:rPr>
          <w:rFonts w:ascii="Times New Roman" w:hAnsi="Times New Roman" w:cs="Times New Roman"/>
          <w:b/>
          <w:bCs/>
          <w:sz w:val="24"/>
        </w:rPr>
        <w:br/>
        <w:t>Members of civil society and organizations of persons with disabilities,</w:t>
      </w:r>
    </w:p>
    <w:p w14:paraId="609B50CC" w14:textId="77777777" w:rsidR="00FB50A6" w:rsidRDefault="00FB50A6" w:rsidP="007E71EB">
      <w:pPr>
        <w:jc w:val="both"/>
        <w:rPr>
          <w:rFonts w:ascii="Times New Roman" w:hAnsi="Times New Roman" w:cs="Times New Roman"/>
          <w:b/>
          <w:bCs/>
          <w:sz w:val="24"/>
        </w:rPr>
      </w:pPr>
    </w:p>
    <w:p w14:paraId="20EEDE89" w14:textId="1E85E073" w:rsidR="00FB50A6" w:rsidRPr="00FB50A6" w:rsidRDefault="00FB50A6" w:rsidP="00FB50A6">
      <w:pPr>
        <w:pStyle w:val="ListParagraph"/>
        <w:numPr>
          <w:ilvl w:val="0"/>
          <w:numId w:val="1"/>
        </w:numPr>
        <w:jc w:val="both"/>
        <w:rPr>
          <w:rFonts w:ascii="Times New Roman" w:hAnsi="Times New Roman" w:cs="Times New Roman"/>
          <w:b/>
          <w:bCs/>
          <w:sz w:val="24"/>
        </w:rPr>
      </w:pPr>
      <w:r>
        <w:rPr>
          <w:rFonts w:ascii="Times New Roman" w:hAnsi="Times New Roman" w:cs="Times New Roman"/>
          <w:b/>
          <w:bCs/>
          <w:sz w:val="24"/>
        </w:rPr>
        <w:t>YOU OPEN THE SESSION</w:t>
      </w:r>
    </w:p>
    <w:p w14:paraId="332CE227" w14:textId="474ECEAF" w:rsidR="00A2729C" w:rsidRPr="00A2729C" w:rsidRDefault="00A2729C" w:rsidP="007E71EB">
      <w:pPr>
        <w:jc w:val="both"/>
        <w:rPr>
          <w:rFonts w:ascii="Times New Roman" w:hAnsi="Times New Roman" w:cs="Times New Roman"/>
          <w:sz w:val="24"/>
        </w:rPr>
      </w:pPr>
      <w:r w:rsidRPr="00A2729C">
        <w:rPr>
          <w:rFonts w:ascii="Times New Roman" w:hAnsi="Times New Roman" w:cs="Times New Roman"/>
          <w:sz w:val="24"/>
        </w:rPr>
        <w:t xml:space="preserve">It is my pleasure to open the </w:t>
      </w:r>
      <w:r w:rsidRPr="00A2729C">
        <w:rPr>
          <w:rFonts w:ascii="Times New Roman" w:hAnsi="Times New Roman" w:cs="Times New Roman"/>
          <w:b/>
          <w:bCs/>
          <w:sz w:val="24"/>
        </w:rPr>
        <w:t>thirty-fourth session of the Committee on the Rights of Persons with Disabilities</w:t>
      </w:r>
      <w:r w:rsidRPr="00A2729C">
        <w:rPr>
          <w:rFonts w:ascii="Times New Roman" w:hAnsi="Times New Roman" w:cs="Times New Roman"/>
          <w:sz w:val="24"/>
        </w:rPr>
        <w:t>.</w:t>
      </w:r>
    </w:p>
    <w:p w14:paraId="5BECC0C4" w14:textId="77777777" w:rsidR="00A2729C" w:rsidRDefault="00A2729C" w:rsidP="007E71EB">
      <w:pPr>
        <w:jc w:val="both"/>
        <w:rPr>
          <w:rFonts w:ascii="Times New Roman" w:hAnsi="Times New Roman" w:cs="Times New Roman"/>
          <w:sz w:val="24"/>
        </w:rPr>
      </w:pPr>
      <w:r w:rsidRPr="00A2729C">
        <w:rPr>
          <w:rFonts w:ascii="Times New Roman" w:hAnsi="Times New Roman" w:cs="Times New Roman"/>
          <w:sz w:val="24"/>
        </w:rPr>
        <w:t xml:space="preserve">At the outset, I would like to warmly welcome Committee members, delegations of States parties, representatives of United Nations entities, national human rights institutions, and organizations of </w:t>
      </w:r>
      <w:proofErr w:type="gramStart"/>
      <w:r w:rsidRPr="00A2729C">
        <w:rPr>
          <w:rFonts w:ascii="Times New Roman" w:hAnsi="Times New Roman" w:cs="Times New Roman"/>
          <w:sz w:val="24"/>
        </w:rPr>
        <w:t>persons</w:t>
      </w:r>
      <w:proofErr w:type="gramEnd"/>
      <w:r w:rsidRPr="00A2729C">
        <w:rPr>
          <w:rFonts w:ascii="Times New Roman" w:hAnsi="Times New Roman" w:cs="Times New Roman"/>
          <w:sz w:val="24"/>
        </w:rPr>
        <w:t xml:space="preserve"> with disabilities participating in this session.</w:t>
      </w:r>
    </w:p>
    <w:p w14:paraId="48869504" w14:textId="0DD67E22" w:rsidR="00FB50A6" w:rsidRDefault="00FB50A6" w:rsidP="00FB50A6">
      <w:pPr>
        <w:pStyle w:val="ListParagraph"/>
        <w:numPr>
          <w:ilvl w:val="0"/>
          <w:numId w:val="1"/>
        </w:numPr>
        <w:jc w:val="both"/>
        <w:rPr>
          <w:rFonts w:ascii="Times New Roman" w:hAnsi="Times New Roman" w:cs="Times New Roman"/>
          <w:sz w:val="24"/>
        </w:rPr>
      </w:pPr>
      <w:r>
        <w:rPr>
          <w:rFonts w:ascii="Times New Roman" w:hAnsi="Times New Roman" w:cs="Times New Roman"/>
          <w:sz w:val="24"/>
        </w:rPr>
        <w:t>YOU GIVE THE FLOOR TO THE REPRESENTATIVE OF THE SECRETARY GENERAL (ANDREA ORI)</w:t>
      </w:r>
    </w:p>
    <w:p w14:paraId="76744378" w14:textId="77777777" w:rsidR="00FB50A6" w:rsidRDefault="00FB50A6" w:rsidP="00FB50A6">
      <w:pPr>
        <w:pStyle w:val="ListParagraph"/>
        <w:jc w:val="both"/>
        <w:rPr>
          <w:rFonts w:ascii="Times New Roman" w:hAnsi="Times New Roman" w:cs="Times New Roman"/>
          <w:sz w:val="24"/>
        </w:rPr>
      </w:pPr>
    </w:p>
    <w:p w14:paraId="7DE685B6" w14:textId="26FF185B" w:rsidR="00FB50A6" w:rsidRDefault="00FB50A6" w:rsidP="00FB50A6">
      <w:pPr>
        <w:pStyle w:val="ListParagraph"/>
        <w:numPr>
          <w:ilvl w:val="0"/>
          <w:numId w:val="1"/>
        </w:numPr>
        <w:jc w:val="both"/>
        <w:rPr>
          <w:rFonts w:ascii="Times New Roman" w:hAnsi="Times New Roman" w:cs="Times New Roman"/>
          <w:sz w:val="24"/>
        </w:rPr>
      </w:pPr>
      <w:r>
        <w:rPr>
          <w:rFonts w:ascii="Times New Roman" w:hAnsi="Times New Roman" w:cs="Times New Roman"/>
          <w:sz w:val="24"/>
        </w:rPr>
        <w:t xml:space="preserve">YOU MAKE A STATEMENT </w:t>
      </w:r>
    </w:p>
    <w:p w14:paraId="48DE6125" w14:textId="77777777" w:rsidR="00FB50A6" w:rsidRPr="00FB50A6" w:rsidRDefault="00FB50A6" w:rsidP="00FB50A6">
      <w:pPr>
        <w:pStyle w:val="ListParagraph"/>
        <w:rPr>
          <w:rFonts w:ascii="Times New Roman" w:hAnsi="Times New Roman" w:cs="Times New Roman"/>
          <w:sz w:val="24"/>
        </w:rPr>
      </w:pPr>
    </w:p>
    <w:p w14:paraId="3FB98638" w14:textId="2C3A9F65" w:rsidR="00FB50A6" w:rsidRPr="00BC08E7" w:rsidRDefault="00FB50A6" w:rsidP="00FB50A6">
      <w:pPr>
        <w:jc w:val="both"/>
        <w:rPr>
          <w:rFonts w:ascii="Times New Roman" w:hAnsi="Times New Roman" w:cs="Times New Roman"/>
          <w:sz w:val="24"/>
        </w:rPr>
      </w:pPr>
      <w:r w:rsidRPr="00BC08E7">
        <w:rPr>
          <w:rFonts w:ascii="Times New Roman" w:hAnsi="Times New Roman" w:cs="Times New Roman"/>
          <w:sz w:val="24"/>
        </w:rPr>
        <w:t xml:space="preserve">Since the closure of the thirty-third session, the Bureau and I have continued our engagement to support the effective functioning of the Committee and to advance the implementation of the Convention on the Rights of Persons with Disabilities. </w:t>
      </w:r>
    </w:p>
    <w:p w14:paraId="4B5EDA46" w14:textId="6001C260" w:rsidR="00FB50A6" w:rsidRPr="00BC08E7" w:rsidRDefault="00FB50A6" w:rsidP="00FB50A6">
      <w:pPr>
        <w:jc w:val="both"/>
        <w:rPr>
          <w:rFonts w:ascii="Times New Roman" w:hAnsi="Times New Roman" w:cs="Times New Roman"/>
          <w:sz w:val="24"/>
        </w:rPr>
      </w:pPr>
      <w:r w:rsidRPr="00BC08E7">
        <w:rPr>
          <w:rFonts w:ascii="Times New Roman" w:hAnsi="Times New Roman" w:cs="Times New Roman"/>
          <w:sz w:val="24"/>
        </w:rPr>
        <w:t xml:space="preserve">In December 2025, I participated in the online meeting of the Chairs of the United Nations human rights treaty bodies, </w:t>
      </w:r>
    </w:p>
    <w:p w14:paraId="10E897A8" w14:textId="6E870E7F" w:rsidR="00FB50A6" w:rsidRPr="00BC08E7" w:rsidRDefault="00FB50A6" w:rsidP="00FB50A6">
      <w:pPr>
        <w:jc w:val="both"/>
        <w:rPr>
          <w:rFonts w:ascii="Times New Roman" w:hAnsi="Times New Roman" w:cs="Times New Roman"/>
          <w:sz w:val="24"/>
        </w:rPr>
      </w:pPr>
      <w:r w:rsidRPr="00BC08E7">
        <w:rPr>
          <w:rFonts w:ascii="Times New Roman" w:hAnsi="Times New Roman" w:cs="Times New Roman"/>
          <w:sz w:val="24"/>
        </w:rPr>
        <w:t xml:space="preserve">Earlier this year, </w:t>
      </w:r>
      <w:r>
        <w:rPr>
          <w:rFonts w:ascii="Times New Roman" w:hAnsi="Times New Roman" w:cs="Times New Roman"/>
          <w:sz w:val="24"/>
        </w:rPr>
        <w:t>f</w:t>
      </w:r>
      <w:r w:rsidRPr="00FB50A6">
        <w:rPr>
          <w:rFonts w:ascii="Times New Roman" w:hAnsi="Times New Roman" w:cs="Times New Roman"/>
          <w:sz w:val="24"/>
        </w:rPr>
        <w:t>ollowing discussions among Committee members</w:t>
      </w:r>
      <w:r>
        <w:rPr>
          <w:rFonts w:ascii="Times New Roman" w:hAnsi="Times New Roman" w:cs="Times New Roman"/>
          <w:sz w:val="24"/>
        </w:rPr>
        <w:t xml:space="preserve">, the document </w:t>
      </w:r>
      <w:r w:rsidRPr="00BC08E7">
        <w:rPr>
          <w:rFonts w:ascii="Times New Roman" w:hAnsi="Times New Roman" w:cs="Times New Roman"/>
          <w:b/>
          <w:bCs/>
          <w:sz w:val="24"/>
        </w:rPr>
        <w:t>“Committee on the Rights of Persons with Disabilities Position: Non-paper on UN Human Rights Treaty Body Strengthening.”</w:t>
      </w:r>
      <w:r w:rsidRPr="00BC08E7">
        <w:rPr>
          <w:rFonts w:ascii="Times New Roman" w:hAnsi="Times New Roman" w:cs="Times New Roman"/>
          <w:sz w:val="24"/>
        </w:rPr>
        <w:t xml:space="preserve">  </w:t>
      </w:r>
      <w:r>
        <w:rPr>
          <w:rFonts w:ascii="Times New Roman" w:hAnsi="Times New Roman" w:cs="Times New Roman"/>
          <w:sz w:val="24"/>
        </w:rPr>
        <w:t xml:space="preserve">was </w:t>
      </w:r>
      <w:r w:rsidRPr="00BC08E7">
        <w:rPr>
          <w:rFonts w:ascii="Times New Roman" w:hAnsi="Times New Roman" w:cs="Times New Roman"/>
          <w:sz w:val="24"/>
        </w:rPr>
        <w:t xml:space="preserve">submitted on </w:t>
      </w:r>
      <w:r w:rsidRPr="00BC08E7">
        <w:rPr>
          <w:rFonts w:ascii="Times New Roman" w:hAnsi="Times New Roman" w:cs="Times New Roman"/>
          <w:b/>
          <w:bCs/>
          <w:sz w:val="24"/>
        </w:rPr>
        <w:t>18 February 2026 to OHCHR through the Secretariat of the Chairs Meeting.</w:t>
      </w:r>
    </w:p>
    <w:p w14:paraId="460ED4E8" w14:textId="77777777" w:rsidR="00FB50A6" w:rsidRPr="00BC08E7" w:rsidRDefault="00FB50A6" w:rsidP="00FB50A6">
      <w:pPr>
        <w:jc w:val="both"/>
        <w:rPr>
          <w:rFonts w:ascii="Times New Roman" w:hAnsi="Times New Roman" w:cs="Times New Roman"/>
          <w:sz w:val="24"/>
        </w:rPr>
      </w:pPr>
      <w:r w:rsidRPr="00BC08E7">
        <w:rPr>
          <w:rFonts w:ascii="Times New Roman" w:hAnsi="Times New Roman" w:cs="Times New Roman"/>
          <w:sz w:val="24"/>
        </w:rPr>
        <w:t xml:space="preserve">The Committee also contributed to the preparations for the </w:t>
      </w:r>
      <w:r w:rsidRPr="00BC08E7">
        <w:rPr>
          <w:rFonts w:ascii="Times New Roman" w:hAnsi="Times New Roman" w:cs="Times New Roman"/>
          <w:b/>
          <w:bCs/>
          <w:sz w:val="24"/>
        </w:rPr>
        <w:t>nineteenth session of the Conference of States Parties to the Convention</w:t>
      </w:r>
      <w:r w:rsidRPr="00BC08E7">
        <w:rPr>
          <w:rFonts w:ascii="Times New Roman" w:hAnsi="Times New Roman" w:cs="Times New Roman"/>
          <w:sz w:val="24"/>
        </w:rPr>
        <w:t>, including proposals concerning the main theme and round-table topics, as well as the consideration of potential panelists.</w:t>
      </w:r>
    </w:p>
    <w:p w14:paraId="420AB00F" w14:textId="26B15CE7" w:rsidR="00FB50A6" w:rsidRPr="00BC08E7" w:rsidRDefault="00FB50A6" w:rsidP="00FB50A6">
      <w:pPr>
        <w:jc w:val="both"/>
        <w:rPr>
          <w:rFonts w:ascii="Times New Roman" w:hAnsi="Times New Roman" w:cs="Times New Roman"/>
          <w:sz w:val="24"/>
        </w:rPr>
      </w:pPr>
      <w:r w:rsidRPr="00BC08E7">
        <w:rPr>
          <w:rFonts w:ascii="Times New Roman" w:hAnsi="Times New Roman" w:cs="Times New Roman"/>
          <w:sz w:val="24"/>
        </w:rPr>
        <w:t xml:space="preserve">In addition, I participated in discussions related to the </w:t>
      </w:r>
      <w:r w:rsidRPr="00BC08E7">
        <w:rPr>
          <w:rFonts w:ascii="Times New Roman" w:hAnsi="Times New Roman" w:cs="Times New Roman"/>
          <w:b/>
          <w:bCs/>
          <w:sz w:val="24"/>
        </w:rPr>
        <w:t>Global Disability Fund</w:t>
      </w:r>
      <w:r w:rsidRPr="00BC08E7">
        <w:rPr>
          <w:rFonts w:ascii="Times New Roman" w:hAnsi="Times New Roman" w:cs="Times New Roman"/>
          <w:sz w:val="24"/>
        </w:rPr>
        <w:t xml:space="preserve">, where I provided advice on strengthening its role in supporting the implementation of the Convention. I emphasized the importance of reinforcing </w:t>
      </w:r>
      <w:r w:rsidRPr="00BC08E7">
        <w:rPr>
          <w:rFonts w:ascii="Times New Roman" w:hAnsi="Times New Roman" w:cs="Times New Roman"/>
          <w:b/>
          <w:bCs/>
          <w:sz w:val="24"/>
        </w:rPr>
        <w:t>international cooperation under Article 32 of the Convention</w:t>
      </w:r>
      <w:r w:rsidRPr="00BC08E7">
        <w:rPr>
          <w:rFonts w:ascii="Times New Roman" w:hAnsi="Times New Roman" w:cs="Times New Roman"/>
          <w:sz w:val="24"/>
        </w:rPr>
        <w:t xml:space="preserve"> and ensuring that the Global Disability Fund effectively support States parties in fulfilling their obligations.</w:t>
      </w:r>
    </w:p>
    <w:p w14:paraId="2F10F8E1" w14:textId="7B1C271E" w:rsidR="00FB50A6" w:rsidRPr="00BC08E7" w:rsidRDefault="00FB50A6" w:rsidP="00DA2B00">
      <w:pPr>
        <w:jc w:val="both"/>
        <w:rPr>
          <w:rFonts w:ascii="Times New Roman" w:hAnsi="Times New Roman" w:cs="Times New Roman"/>
          <w:sz w:val="24"/>
        </w:rPr>
      </w:pPr>
      <w:r>
        <w:rPr>
          <w:rFonts w:ascii="Times New Roman" w:hAnsi="Times New Roman" w:cs="Times New Roman"/>
          <w:sz w:val="24"/>
        </w:rPr>
        <w:lastRenderedPageBreak/>
        <w:t>We continue</w:t>
      </w:r>
      <w:r w:rsidRPr="00BC08E7">
        <w:rPr>
          <w:rFonts w:ascii="Times New Roman" w:hAnsi="Times New Roman" w:cs="Times New Roman"/>
          <w:sz w:val="24"/>
        </w:rPr>
        <w:t xml:space="preserve"> advancing work towards the development of a </w:t>
      </w:r>
      <w:r w:rsidRPr="00BC08E7">
        <w:rPr>
          <w:rFonts w:ascii="Times New Roman" w:hAnsi="Times New Roman" w:cs="Times New Roman"/>
          <w:b/>
          <w:bCs/>
          <w:sz w:val="24"/>
        </w:rPr>
        <w:t>General Comment on article 11 of the Convention</w:t>
      </w:r>
      <w:r w:rsidRPr="00BC08E7">
        <w:rPr>
          <w:rFonts w:ascii="Times New Roman" w:hAnsi="Times New Roman" w:cs="Times New Roman"/>
          <w:sz w:val="24"/>
        </w:rPr>
        <w:t xml:space="preserve">, addressing situations of risk and humanitarian emergencies, and preparing for the consideration of the </w:t>
      </w:r>
      <w:r w:rsidRPr="00BC08E7">
        <w:rPr>
          <w:rFonts w:ascii="Times New Roman" w:hAnsi="Times New Roman" w:cs="Times New Roman"/>
          <w:b/>
          <w:bCs/>
          <w:sz w:val="24"/>
        </w:rPr>
        <w:t>zero draft of General Comment No. 11 on article 29 of the Convention</w:t>
      </w:r>
      <w:r w:rsidRPr="00BC08E7">
        <w:rPr>
          <w:rFonts w:ascii="Times New Roman" w:hAnsi="Times New Roman" w:cs="Times New Roman"/>
          <w:sz w:val="24"/>
        </w:rPr>
        <w:t xml:space="preserve">, concerning the participation of </w:t>
      </w:r>
      <w:proofErr w:type="gramStart"/>
      <w:r w:rsidRPr="00BC08E7">
        <w:rPr>
          <w:rFonts w:ascii="Times New Roman" w:hAnsi="Times New Roman" w:cs="Times New Roman"/>
          <w:sz w:val="24"/>
        </w:rPr>
        <w:t>persons</w:t>
      </w:r>
      <w:proofErr w:type="gramEnd"/>
      <w:r w:rsidRPr="00BC08E7">
        <w:rPr>
          <w:rFonts w:ascii="Times New Roman" w:hAnsi="Times New Roman" w:cs="Times New Roman"/>
          <w:sz w:val="24"/>
        </w:rPr>
        <w:t xml:space="preserve"> with disabilities in political and public life.</w:t>
      </w:r>
      <w:r w:rsidR="00DA2B00" w:rsidRPr="00DA2B00">
        <w:rPr>
          <w:rFonts w:ascii="Times New Roman" w:hAnsi="Times New Roman" w:cs="Times New Roman"/>
          <w:sz w:val="24"/>
        </w:rPr>
        <w:t xml:space="preserve"> </w:t>
      </w:r>
      <w:r w:rsidR="00DA2B00" w:rsidRPr="00DA2B00">
        <w:rPr>
          <w:rFonts w:ascii="Times New Roman" w:hAnsi="Times New Roman" w:cs="Times New Roman"/>
          <w:sz w:val="24"/>
        </w:rPr>
        <w:t xml:space="preserve">In addition, the Committee will continue its discussions on several important thematic issues, including the development of </w:t>
      </w:r>
      <w:r w:rsidR="00DA2B00" w:rsidRPr="00DA2B00">
        <w:rPr>
          <w:rFonts w:ascii="Times New Roman" w:hAnsi="Times New Roman" w:cs="Times New Roman"/>
          <w:b/>
          <w:bCs/>
          <w:sz w:val="24"/>
        </w:rPr>
        <w:t>guidelines on intersectional discrimination</w:t>
      </w:r>
      <w:r w:rsidR="00DA2B00" w:rsidRPr="00DA2B00">
        <w:rPr>
          <w:rFonts w:ascii="Times New Roman" w:hAnsi="Times New Roman" w:cs="Times New Roman"/>
          <w:sz w:val="24"/>
        </w:rPr>
        <w:t xml:space="preserve"> and issues related to </w:t>
      </w:r>
      <w:r w:rsidR="00DA2B00" w:rsidRPr="00DA2B00">
        <w:rPr>
          <w:rFonts w:ascii="Times New Roman" w:hAnsi="Times New Roman" w:cs="Times New Roman"/>
          <w:b/>
          <w:bCs/>
          <w:sz w:val="24"/>
        </w:rPr>
        <w:t xml:space="preserve">violence against </w:t>
      </w:r>
      <w:proofErr w:type="gramStart"/>
      <w:r w:rsidR="00DA2B00" w:rsidRPr="00DA2B00">
        <w:rPr>
          <w:rFonts w:ascii="Times New Roman" w:hAnsi="Times New Roman" w:cs="Times New Roman"/>
          <w:b/>
          <w:bCs/>
          <w:sz w:val="24"/>
        </w:rPr>
        <w:t>persons</w:t>
      </w:r>
      <w:proofErr w:type="gramEnd"/>
      <w:r w:rsidR="00DA2B00" w:rsidRPr="00DA2B00">
        <w:rPr>
          <w:rFonts w:ascii="Times New Roman" w:hAnsi="Times New Roman" w:cs="Times New Roman"/>
          <w:b/>
          <w:bCs/>
          <w:sz w:val="24"/>
        </w:rPr>
        <w:t xml:space="preserve"> with disabilities</w:t>
      </w:r>
      <w:r w:rsidR="00DA2B00" w:rsidRPr="00DA2B00">
        <w:rPr>
          <w:rFonts w:ascii="Times New Roman" w:hAnsi="Times New Roman" w:cs="Times New Roman"/>
          <w:sz w:val="24"/>
        </w:rPr>
        <w:t>.</w:t>
      </w:r>
    </w:p>
    <w:p w14:paraId="2666910A" w14:textId="2F754DA5" w:rsidR="00DA2B00" w:rsidRPr="00DA2B00" w:rsidRDefault="00FB50A6" w:rsidP="00DA2B00">
      <w:pPr>
        <w:jc w:val="both"/>
        <w:rPr>
          <w:rFonts w:ascii="Times New Roman" w:hAnsi="Times New Roman" w:cs="Times New Roman"/>
          <w:sz w:val="24"/>
        </w:rPr>
      </w:pPr>
      <w:r w:rsidRPr="00BC08E7">
        <w:rPr>
          <w:rFonts w:ascii="Times New Roman" w:hAnsi="Times New Roman" w:cs="Times New Roman"/>
          <w:sz w:val="24"/>
        </w:rPr>
        <w:t xml:space="preserve">The Committee will also continue to address </w:t>
      </w:r>
      <w:r w:rsidRPr="00BC08E7">
        <w:rPr>
          <w:rFonts w:ascii="Times New Roman" w:hAnsi="Times New Roman" w:cs="Times New Roman"/>
          <w:b/>
          <w:bCs/>
          <w:sz w:val="24"/>
        </w:rPr>
        <w:t xml:space="preserve">individual communications </w:t>
      </w:r>
      <w:r w:rsidR="003214C5">
        <w:rPr>
          <w:rFonts w:ascii="Times New Roman" w:hAnsi="Times New Roman" w:cs="Times New Roman"/>
          <w:b/>
          <w:bCs/>
          <w:sz w:val="24"/>
        </w:rPr>
        <w:t xml:space="preserve">and inquiries </w:t>
      </w:r>
      <w:r w:rsidRPr="00BC08E7">
        <w:rPr>
          <w:rFonts w:ascii="Times New Roman" w:hAnsi="Times New Roman" w:cs="Times New Roman"/>
          <w:b/>
          <w:bCs/>
          <w:sz w:val="24"/>
        </w:rPr>
        <w:t>under the Optional Protocol</w:t>
      </w:r>
      <w:r w:rsidRPr="00BC08E7">
        <w:rPr>
          <w:rFonts w:ascii="Times New Roman" w:hAnsi="Times New Roman" w:cs="Times New Roman"/>
          <w:sz w:val="24"/>
        </w:rPr>
        <w:t xml:space="preserve">, as well as matters related to the </w:t>
      </w:r>
      <w:r w:rsidRPr="00BC08E7">
        <w:rPr>
          <w:rFonts w:ascii="Times New Roman" w:hAnsi="Times New Roman" w:cs="Times New Roman"/>
          <w:b/>
          <w:bCs/>
          <w:sz w:val="24"/>
        </w:rPr>
        <w:t>working methods of the Committee</w:t>
      </w:r>
      <w:r w:rsidR="00DA2B00">
        <w:rPr>
          <w:rFonts w:ascii="Times New Roman" w:hAnsi="Times New Roman" w:cs="Times New Roman"/>
          <w:b/>
          <w:bCs/>
          <w:sz w:val="24"/>
        </w:rPr>
        <w:t xml:space="preserve">. </w:t>
      </w:r>
      <w:r w:rsidRPr="00BC08E7">
        <w:rPr>
          <w:rFonts w:ascii="Times New Roman" w:hAnsi="Times New Roman" w:cs="Times New Roman"/>
          <w:sz w:val="24"/>
        </w:rPr>
        <w:t xml:space="preserve"> </w:t>
      </w:r>
    </w:p>
    <w:p w14:paraId="3928A9E1" w14:textId="0051EC8E" w:rsidR="00FB50A6" w:rsidRPr="00BC08E7" w:rsidRDefault="00FB50A6" w:rsidP="00FB50A6">
      <w:pPr>
        <w:jc w:val="both"/>
        <w:rPr>
          <w:rFonts w:ascii="Times New Roman" w:hAnsi="Times New Roman" w:cs="Times New Roman"/>
          <w:sz w:val="24"/>
        </w:rPr>
      </w:pPr>
    </w:p>
    <w:p w14:paraId="6809E3EB" w14:textId="77777777" w:rsidR="00FB50A6" w:rsidRPr="00BC08E7" w:rsidRDefault="00FB50A6" w:rsidP="00FB50A6">
      <w:pPr>
        <w:jc w:val="both"/>
        <w:rPr>
          <w:rFonts w:ascii="Times New Roman" w:hAnsi="Times New Roman" w:cs="Times New Roman"/>
          <w:b/>
          <w:bCs/>
          <w:sz w:val="24"/>
        </w:rPr>
      </w:pPr>
      <w:r w:rsidRPr="00BC08E7">
        <w:rPr>
          <w:rFonts w:ascii="Times New Roman" w:hAnsi="Times New Roman" w:cs="Times New Roman"/>
          <w:b/>
          <w:bCs/>
          <w:sz w:val="24"/>
        </w:rPr>
        <w:t>Distinguished colleagues,</w:t>
      </w:r>
    </w:p>
    <w:p w14:paraId="5E799DA3" w14:textId="77777777" w:rsidR="00FB50A6" w:rsidRPr="00BC08E7" w:rsidRDefault="00FB50A6" w:rsidP="00FB50A6">
      <w:pPr>
        <w:jc w:val="both"/>
        <w:rPr>
          <w:rFonts w:ascii="Times New Roman" w:hAnsi="Times New Roman" w:cs="Times New Roman"/>
          <w:sz w:val="24"/>
        </w:rPr>
      </w:pPr>
      <w:r w:rsidRPr="00BC08E7">
        <w:rPr>
          <w:rFonts w:ascii="Times New Roman" w:hAnsi="Times New Roman" w:cs="Times New Roman"/>
          <w:sz w:val="24"/>
        </w:rPr>
        <w:t xml:space="preserve">During the preparation of this session, the Committee was informed that, due to the serious </w:t>
      </w:r>
      <w:r w:rsidRPr="00BC08E7">
        <w:rPr>
          <w:rFonts w:ascii="Times New Roman" w:hAnsi="Times New Roman" w:cs="Times New Roman"/>
          <w:b/>
          <w:bCs/>
          <w:sz w:val="24"/>
        </w:rPr>
        <w:t>liquidity crisis affecting the United Nations</w:t>
      </w:r>
      <w:r w:rsidRPr="00BC08E7">
        <w:rPr>
          <w:rFonts w:ascii="Times New Roman" w:hAnsi="Times New Roman" w:cs="Times New Roman"/>
          <w:sz w:val="24"/>
        </w:rPr>
        <w:t xml:space="preserve">, accessibility services for the session — including </w:t>
      </w:r>
      <w:r w:rsidRPr="00BC08E7">
        <w:rPr>
          <w:rFonts w:ascii="Times New Roman" w:hAnsi="Times New Roman" w:cs="Times New Roman"/>
          <w:b/>
          <w:bCs/>
          <w:sz w:val="24"/>
        </w:rPr>
        <w:t>International Sign interpretation and real-time captioning</w:t>
      </w:r>
      <w:r w:rsidRPr="00BC08E7">
        <w:rPr>
          <w:rFonts w:ascii="Times New Roman" w:hAnsi="Times New Roman" w:cs="Times New Roman"/>
          <w:sz w:val="24"/>
        </w:rPr>
        <w:t xml:space="preserve"> — might not be provided.</w:t>
      </w:r>
    </w:p>
    <w:p w14:paraId="7AA16C4C" w14:textId="77777777" w:rsidR="00FB50A6" w:rsidRPr="00BC08E7" w:rsidRDefault="00FB50A6" w:rsidP="00FB50A6">
      <w:pPr>
        <w:jc w:val="both"/>
        <w:rPr>
          <w:rFonts w:ascii="Times New Roman" w:hAnsi="Times New Roman" w:cs="Times New Roman"/>
          <w:sz w:val="24"/>
        </w:rPr>
      </w:pPr>
      <w:r w:rsidRPr="00BC08E7">
        <w:rPr>
          <w:rFonts w:ascii="Times New Roman" w:hAnsi="Times New Roman" w:cs="Times New Roman"/>
          <w:sz w:val="24"/>
        </w:rPr>
        <w:t xml:space="preserve">The Committee made clear that the absence of these services would undermine the meaningful participation of </w:t>
      </w:r>
      <w:r w:rsidRPr="00BC08E7">
        <w:rPr>
          <w:rFonts w:ascii="Times New Roman" w:hAnsi="Times New Roman" w:cs="Times New Roman"/>
          <w:b/>
          <w:bCs/>
          <w:sz w:val="24"/>
        </w:rPr>
        <w:t>deaf Committee members and other members with disabilities</w:t>
      </w:r>
      <w:r w:rsidRPr="00BC08E7">
        <w:rPr>
          <w:rFonts w:ascii="Times New Roman" w:hAnsi="Times New Roman" w:cs="Times New Roman"/>
          <w:sz w:val="24"/>
        </w:rPr>
        <w:t xml:space="preserve">, limit the ability of States parties to engage in constructive dialogue with the Committee, and prevent the </w:t>
      </w:r>
      <w:r w:rsidRPr="00BC08E7">
        <w:rPr>
          <w:rFonts w:ascii="Times New Roman" w:hAnsi="Times New Roman" w:cs="Times New Roman"/>
          <w:b/>
          <w:bCs/>
          <w:sz w:val="24"/>
        </w:rPr>
        <w:t>global deaf community</w:t>
      </w:r>
      <w:r w:rsidRPr="00BC08E7">
        <w:rPr>
          <w:rFonts w:ascii="Times New Roman" w:hAnsi="Times New Roman" w:cs="Times New Roman"/>
          <w:sz w:val="24"/>
        </w:rPr>
        <w:t xml:space="preserve"> from accessing the proceedings of the session.</w:t>
      </w:r>
    </w:p>
    <w:p w14:paraId="1DC4AA01" w14:textId="58B5C76F" w:rsidR="00FB50A6" w:rsidRPr="00BC08E7" w:rsidRDefault="003214C5" w:rsidP="00FB50A6">
      <w:pPr>
        <w:jc w:val="both"/>
        <w:rPr>
          <w:rFonts w:ascii="Times New Roman" w:hAnsi="Times New Roman" w:cs="Times New Roman"/>
          <w:sz w:val="24"/>
        </w:rPr>
      </w:pPr>
      <w:r w:rsidRPr="00BC08E7">
        <w:rPr>
          <w:rFonts w:ascii="Times New Roman" w:hAnsi="Times New Roman" w:cs="Times New Roman"/>
          <w:sz w:val="24"/>
        </w:rPr>
        <w:t>The</w:t>
      </w:r>
      <w:r w:rsidR="00FB50A6" w:rsidRPr="00BC08E7">
        <w:rPr>
          <w:rFonts w:ascii="Times New Roman" w:hAnsi="Times New Roman" w:cs="Times New Roman"/>
          <w:sz w:val="24"/>
        </w:rPr>
        <w:t xml:space="preserve"> Committee issued </w:t>
      </w:r>
      <w:r w:rsidR="00FB50A6">
        <w:rPr>
          <w:rFonts w:ascii="Times New Roman" w:hAnsi="Times New Roman" w:cs="Times New Roman"/>
          <w:sz w:val="24"/>
        </w:rPr>
        <w:t>public</w:t>
      </w:r>
      <w:r w:rsidR="00FB50A6" w:rsidRPr="00BC08E7">
        <w:rPr>
          <w:rFonts w:ascii="Times New Roman" w:hAnsi="Times New Roman" w:cs="Times New Roman"/>
          <w:b/>
          <w:bCs/>
          <w:sz w:val="24"/>
        </w:rPr>
        <w:t xml:space="preserve"> statement</w:t>
      </w:r>
      <w:r w:rsidR="00FB50A6" w:rsidRPr="00BC08E7">
        <w:rPr>
          <w:rFonts w:ascii="Times New Roman" w:hAnsi="Times New Roman" w:cs="Times New Roman"/>
          <w:sz w:val="24"/>
        </w:rPr>
        <w:t xml:space="preserve">, which was </w:t>
      </w:r>
      <w:r w:rsidR="00FB50A6">
        <w:rPr>
          <w:rFonts w:ascii="Times New Roman" w:hAnsi="Times New Roman" w:cs="Times New Roman"/>
          <w:sz w:val="24"/>
        </w:rPr>
        <w:t>also shared with</w:t>
      </w:r>
      <w:r w:rsidR="00FB50A6" w:rsidRPr="00BC08E7">
        <w:rPr>
          <w:rFonts w:ascii="Times New Roman" w:hAnsi="Times New Roman" w:cs="Times New Roman"/>
          <w:sz w:val="24"/>
        </w:rPr>
        <w:t xml:space="preserve"> the </w:t>
      </w:r>
      <w:r w:rsidR="00FB50A6" w:rsidRPr="00BC08E7">
        <w:rPr>
          <w:rFonts w:ascii="Times New Roman" w:hAnsi="Times New Roman" w:cs="Times New Roman"/>
          <w:b/>
          <w:bCs/>
          <w:sz w:val="24"/>
        </w:rPr>
        <w:t>Permanent Missions in Geneva of the 193 States parties to the Convention</w:t>
      </w:r>
      <w:r w:rsidR="00FB50A6" w:rsidRPr="00BC08E7">
        <w:rPr>
          <w:rFonts w:ascii="Times New Roman" w:hAnsi="Times New Roman" w:cs="Times New Roman"/>
          <w:sz w:val="24"/>
        </w:rPr>
        <w:t>, clearly expressing the Committee’s position.</w:t>
      </w:r>
    </w:p>
    <w:p w14:paraId="1CBAAEB9" w14:textId="77777777" w:rsidR="00FB50A6" w:rsidRPr="00BC08E7" w:rsidRDefault="00FB50A6" w:rsidP="00FB50A6">
      <w:pPr>
        <w:jc w:val="both"/>
        <w:rPr>
          <w:rFonts w:ascii="Times New Roman" w:hAnsi="Times New Roman" w:cs="Times New Roman"/>
          <w:sz w:val="24"/>
        </w:rPr>
      </w:pPr>
      <w:r w:rsidRPr="00BC08E7">
        <w:rPr>
          <w:rFonts w:ascii="Times New Roman" w:hAnsi="Times New Roman" w:cs="Times New Roman"/>
          <w:sz w:val="24"/>
        </w:rPr>
        <w:t xml:space="preserve">The Committee further emphasized that </w:t>
      </w:r>
      <w:r w:rsidRPr="00BC08E7">
        <w:rPr>
          <w:rFonts w:ascii="Times New Roman" w:hAnsi="Times New Roman" w:cs="Times New Roman"/>
          <w:b/>
          <w:bCs/>
          <w:sz w:val="24"/>
        </w:rPr>
        <w:t xml:space="preserve">accessibility and reasonable accommodation must be treated as essential operational requirements for all treaty body </w:t>
      </w:r>
      <w:proofErr w:type="gramStart"/>
      <w:r w:rsidRPr="00BC08E7">
        <w:rPr>
          <w:rFonts w:ascii="Times New Roman" w:hAnsi="Times New Roman" w:cs="Times New Roman"/>
          <w:b/>
          <w:bCs/>
          <w:sz w:val="24"/>
        </w:rPr>
        <w:t>sessions</w:t>
      </w:r>
      <w:r w:rsidRPr="00BC08E7">
        <w:rPr>
          <w:rFonts w:ascii="Times New Roman" w:hAnsi="Times New Roman" w:cs="Times New Roman"/>
          <w:sz w:val="24"/>
        </w:rPr>
        <w:t>, and</w:t>
      </w:r>
      <w:proofErr w:type="gramEnd"/>
      <w:r w:rsidRPr="00BC08E7">
        <w:rPr>
          <w:rFonts w:ascii="Times New Roman" w:hAnsi="Times New Roman" w:cs="Times New Roman"/>
          <w:sz w:val="24"/>
        </w:rPr>
        <w:t xml:space="preserve"> called upon the United Nations to ensure that similar situations do not arise in the future.</w:t>
      </w:r>
    </w:p>
    <w:p w14:paraId="40CDB830" w14:textId="77777777" w:rsidR="00FB50A6" w:rsidRPr="00BC08E7" w:rsidRDefault="00FB50A6" w:rsidP="00FB50A6">
      <w:pPr>
        <w:jc w:val="both"/>
        <w:rPr>
          <w:rFonts w:ascii="Times New Roman" w:hAnsi="Times New Roman" w:cs="Times New Roman"/>
          <w:sz w:val="24"/>
        </w:rPr>
      </w:pPr>
      <w:r w:rsidRPr="00BC08E7">
        <w:rPr>
          <w:rFonts w:ascii="Times New Roman" w:hAnsi="Times New Roman" w:cs="Times New Roman"/>
          <w:sz w:val="24"/>
        </w:rPr>
        <w:t xml:space="preserve">At the same time, the Committee noted that the ongoing </w:t>
      </w:r>
      <w:r w:rsidRPr="00BC08E7">
        <w:rPr>
          <w:rFonts w:ascii="Times New Roman" w:hAnsi="Times New Roman" w:cs="Times New Roman"/>
          <w:b/>
          <w:bCs/>
          <w:sz w:val="24"/>
        </w:rPr>
        <w:t>UN80 reform initiative</w:t>
      </w:r>
      <w:r w:rsidRPr="00BC08E7">
        <w:rPr>
          <w:rFonts w:ascii="Times New Roman" w:hAnsi="Times New Roman" w:cs="Times New Roman"/>
          <w:sz w:val="24"/>
        </w:rPr>
        <w:t xml:space="preserve"> does not sufficiently reflect the </w:t>
      </w:r>
      <w:r w:rsidRPr="00BC08E7">
        <w:rPr>
          <w:rFonts w:ascii="Times New Roman" w:hAnsi="Times New Roman" w:cs="Times New Roman"/>
          <w:b/>
          <w:bCs/>
          <w:sz w:val="24"/>
        </w:rPr>
        <w:t>United Nations Disability Inclusion Strategy</w:t>
      </w:r>
      <w:r w:rsidRPr="00BC08E7">
        <w:rPr>
          <w:rFonts w:ascii="Times New Roman" w:hAnsi="Times New Roman" w:cs="Times New Roman"/>
          <w:sz w:val="24"/>
        </w:rPr>
        <w:t xml:space="preserve"> and called upon the </w:t>
      </w:r>
      <w:r w:rsidRPr="00BC08E7">
        <w:rPr>
          <w:rFonts w:ascii="Times New Roman" w:hAnsi="Times New Roman" w:cs="Times New Roman"/>
          <w:b/>
          <w:bCs/>
          <w:sz w:val="24"/>
        </w:rPr>
        <w:t>Secretary-General to ensure that disability inclusion is fully reflected in the future development of the United Nations system.</w:t>
      </w:r>
    </w:p>
    <w:p w14:paraId="2F1FE022" w14:textId="56D2D346" w:rsidR="00FB50A6" w:rsidRPr="00BC08E7" w:rsidRDefault="00FB50A6" w:rsidP="00FB50A6">
      <w:pPr>
        <w:jc w:val="both"/>
        <w:rPr>
          <w:rFonts w:ascii="Times New Roman" w:hAnsi="Times New Roman" w:cs="Times New Roman"/>
          <w:sz w:val="24"/>
        </w:rPr>
      </w:pPr>
      <w:r w:rsidRPr="00BC08E7">
        <w:rPr>
          <w:rFonts w:ascii="Times New Roman" w:hAnsi="Times New Roman" w:cs="Times New Roman"/>
          <w:sz w:val="24"/>
        </w:rPr>
        <w:t xml:space="preserve">In addressing these challenges, the solidarity of the international disability community was crucial. I would like to express our appreciation to the </w:t>
      </w:r>
      <w:r w:rsidRPr="00BC08E7">
        <w:rPr>
          <w:rFonts w:ascii="Times New Roman" w:hAnsi="Times New Roman" w:cs="Times New Roman"/>
          <w:b/>
          <w:bCs/>
          <w:sz w:val="24"/>
        </w:rPr>
        <w:t>International Disability Alliance</w:t>
      </w:r>
      <w:r w:rsidRPr="00BC08E7">
        <w:rPr>
          <w:rFonts w:ascii="Times New Roman" w:hAnsi="Times New Roman" w:cs="Times New Roman"/>
          <w:sz w:val="24"/>
        </w:rPr>
        <w:t xml:space="preserve">, the </w:t>
      </w:r>
      <w:r w:rsidRPr="00BC08E7">
        <w:rPr>
          <w:rFonts w:ascii="Times New Roman" w:hAnsi="Times New Roman" w:cs="Times New Roman"/>
          <w:b/>
          <w:bCs/>
          <w:sz w:val="24"/>
        </w:rPr>
        <w:t xml:space="preserve">World Federation of the </w:t>
      </w:r>
      <w:proofErr w:type="gramStart"/>
      <w:r w:rsidRPr="00BC08E7">
        <w:rPr>
          <w:rFonts w:ascii="Times New Roman" w:hAnsi="Times New Roman" w:cs="Times New Roman"/>
          <w:b/>
          <w:bCs/>
          <w:sz w:val="24"/>
        </w:rPr>
        <w:t>Deaf</w:t>
      </w:r>
      <w:r w:rsidRPr="00BC08E7">
        <w:rPr>
          <w:rFonts w:ascii="Times New Roman" w:hAnsi="Times New Roman" w:cs="Times New Roman"/>
          <w:sz w:val="24"/>
        </w:rPr>
        <w:t>,</w:t>
      </w:r>
      <w:proofErr w:type="gramEnd"/>
      <w:r w:rsidRPr="00BC08E7">
        <w:rPr>
          <w:rFonts w:ascii="Times New Roman" w:hAnsi="Times New Roman" w:cs="Times New Roman"/>
          <w:sz w:val="24"/>
        </w:rPr>
        <w:t xml:space="preserve"> </w:t>
      </w:r>
      <w:r>
        <w:rPr>
          <w:rFonts w:ascii="Times New Roman" w:hAnsi="Times New Roman" w:cs="Times New Roman"/>
          <w:sz w:val="24"/>
        </w:rPr>
        <w:t xml:space="preserve">Member States of the United Nations, </w:t>
      </w:r>
      <w:r w:rsidRPr="00BC08E7">
        <w:rPr>
          <w:rFonts w:ascii="Times New Roman" w:hAnsi="Times New Roman" w:cs="Times New Roman"/>
          <w:sz w:val="24"/>
        </w:rPr>
        <w:t>and many organizations of persons with disabilities and disability rights advocates around the world who voiced their strong support.</w:t>
      </w:r>
    </w:p>
    <w:p w14:paraId="74E631E5" w14:textId="2B71D1E0" w:rsidR="00FB50A6" w:rsidRPr="00BC08E7" w:rsidRDefault="00FB50A6" w:rsidP="00FB50A6">
      <w:pPr>
        <w:jc w:val="both"/>
        <w:rPr>
          <w:rFonts w:ascii="Times New Roman" w:hAnsi="Times New Roman" w:cs="Times New Roman"/>
          <w:sz w:val="24"/>
        </w:rPr>
      </w:pPr>
      <w:r w:rsidRPr="00BC08E7">
        <w:rPr>
          <w:rFonts w:ascii="Times New Roman" w:hAnsi="Times New Roman" w:cs="Times New Roman"/>
          <w:sz w:val="24"/>
        </w:rPr>
        <w:t xml:space="preserve">Thanks to these collective efforts, </w:t>
      </w:r>
      <w:r w:rsidRPr="00BC08E7">
        <w:rPr>
          <w:rFonts w:ascii="Times New Roman" w:hAnsi="Times New Roman" w:cs="Times New Roman"/>
          <w:b/>
          <w:bCs/>
          <w:sz w:val="24"/>
        </w:rPr>
        <w:t>International Sign interpretation and real-time captioning were ultimately confirmed for this session</w:t>
      </w:r>
      <w:r w:rsidRPr="00BC08E7">
        <w:rPr>
          <w:rFonts w:ascii="Times New Roman" w:hAnsi="Times New Roman" w:cs="Times New Roman"/>
          <w:sz w:val="24"/>
        </w:rPr>
        <w:t xml:space="preserve">, </w:t>
      </w:r>
    </w:p>
    <w:p w14:paraId="3CA2B3F4" w14:textId="77777777" w:rsidR="00FB50A6" w:rsidRPr="00FB50A6" w:rsidRDefault="00FB50A6" w:rsidP="00FB50A6">
      <w:pPr>
        <w:jc w:val="both"/>
        <w:rPr>
          <w:rFonts w:ascii="Times New Roman" w:hAnsi="Times New Roman" w:cs="Times New Roman"/>
          <w:sz w:val="24"/>
        </w:rPr>
      </w:pPr>
    </w:p>
    <w:p w14:paraId="675CC28C" w14:textId="4DE5F29B" w:rsidR="00FB50A6" w:rsidRPr="00CE30A4" w:rsidRDefault="00CE30A4" w:rsidP="007E71EB">
      <w:pPr>
        <w:jc w:val="both"/>
        <w:rPr>
          <w:rFonts w:ascii="Times New Roman" w:hAnsi="Times New Roman" w:cs="Times New Roman"/>
          <w:b/>
          <w:bCs/>
          <w:sz w:val="24"/>
        </w:rPr>
      </w:pPr>
      <w:r w:rsidRPr="00CE30A4">
        <w:rPr>
          <w:rFonts w:ascii="Times New Roman" w:hAnsi="Times New Roman" w:cs="Times New Roman"/>
          <w:b/>
          <w:bCs/>
          <w:sz w:val="24"/>
        </w:rPr>
        <w:t xml:space="preserve">Distinguished members </w:t>
      </w:r>
    </w:p>
    <w:p w14:paraId="24AC0DCD" w14:textId="77777777" w:rsidR="00A2729C" w:rsidRPr="00A2729C" w:rsidRDefault="00A2729C" w:rsidP="007E71EB">
      <w:pPr>
        <w:jc w:val="both"/>
        <w:rPr>
          <w:rFonts w:ascii="Times New Roman" w:hAnsi="Times New Roman" w:cs="Times New Roman"/>
          <w:sz w:val="24"/>
        </w:rPr>
      </w:pPr>
      <w:r w:rsidRPr="00A2729C">
        <w:rPr>
          <w:rFonts w:ascii="Times New Roman" w:hAnsi="Times New Roman" w:cs="Times New Roman"/>
          <w:sz w:val="24"/>
        </w:rPr>
        <w:t xml:space="preserve">This session takes place under particularly challenging circumstances. Recent developments in the Middle East have caused disruptions to international travel, affecting flights and the ability of some participants to reach Geneva. At the same time, the United Nations continues to face </w:t>
      </w:r>
      <w:r w:rsidRPr="00A2729C">
        <w:rPr>
          <w:rFonts w:ascii="Times New Roman" w:hAnsi="Times New Roman" w:cs="Times New Roman"/>
          <w:sz w:val="24"/>
        </w:rPr>
        <w:lastRenderedPageBreak/>
        <w:t xml:space="preserve">a serious </w:t>
      </w:r>
      <w:r w:rsidRPr="00A2729C">
        <w:rPr>
          <w:rFonts w:ascii="Times New Roman" w:hAnsi="Times New Roman" w:cs="Times New Roman"/>
          <w:b/>
          <w:bCs/>
          <w:sz w:val="24"/>
        </w:rPr>
        <w:t>liquidity crisis</w:t>
      </w:r>
      <w:r w:rsidRPr="00A2729C">
        <w:rPr>
          <w:rFonts w:ascii="Times New Roman" w:hAnsi="Times New Roman" w:cs="Times New Roman"/>
          <w:sz w:val="24"/>
        </w:rPr>
        <w:t>, which has had important operational implications for the work of the treaty bodies.</w:t>
      </w:r>
    </w:p>
    <w:p w14:paraId="779A28D7" w14:textId="3C1FF893" w:rsidR="00A2729C" w:rsidRPr="00A2729C" w:rsidRDefault="00A2729C" w:rsidP="007E71EB">
      <w:pPr>
        <w:jc w:val="both"/>
        <w:rPr>
          <w:rFonts w:ascii="Times New Roman" w:hAnsi="Times New Roman" w:cs="Times New Roman"/>
          <w:sz w:val="24"/>
        </w:rPr>
      </w:pPr>
      <w:r w:rsidRPr="00A2729C">
        <w:rPr>
          <w:rFonts w:ascii="Times New Roman" w:hAnsi="Times New Roman" w:cs="Times New Roman"/>
          <w:sz w:val="24"/>
        </w:rPr>
        <w:t xml:space="preserve">Despite these challenges, I am pleased that the Committee </w:t>
      </w:r>
      <w:r w:rsidR="00D25CA8" w:rsidRPr="00A2729C">
        <w:rPr>
          <w:rFonts w:ascii="Times New Roman" w:hAnsi="Times New Roman" w:cs="Times New Roman"/>
          <w:sz w:val="24"/>
        </w:rPr>
        <w:t>can</w:t>
      </w:r>
      <w:r w:rsidRPr="00A2729C">
        <w:rPr>
          <w:rFonts w:ascii="Times New Roman" w:hAnsi="Times New Roman" w:cs="Times New Roman"/>
          <w:sz w:val="24"/>
        </w:rPr>
        <w:t xml:space="preserve"> convene its thirty-fourth session and continue fulfilling its mandate under the Convention.</w:t>
      </w:r>
    </w:p>
    <w:p w14:paraId="7EEA1AF2" w14:textId="77777777" w:rsidR="00A2729C" w:rsidRPr="00A2729C" w:rsidRDefault="00A2729C" w:rsidP="007E71EB">
      <w:pPr>
        <w:jc w:val="both"/>
        <w:rPr>
          <w:rFonts w:ascii="Times New Roman" w:hAnsi="Times New Roman" w:cs="Times New Roman"/>
          <w:b/>
          <w:bCs/>
          <w:sz w:val="24"/>
        </w:rPr>
      </w:pPr>
      <w:r w:rsidRPr="00A2729C">
        <w:rPr>
          <w:rFonts w:ascii="Times New Roman" w:hAnsi="Times New Roman" w:cs="Times New Roman"/>
          <w:b/>
          <w:bCs/>
          <w:sz w:val="24"/>
        </w:rPr>
        <w:t>Distinguished colleagues,</w:t>
      </w:r>
    </w:p>
    <w:p w14:paraId="7618AF85" w14:textId="77777777" w:rsidR="00A2729C" w:rsidRPr="00A2729C" w:rsidRDefault="00A2729C" w:rsidP="007E71EB">
      <w:pPr>
        <w:jc w:val="both"/>
        <w:rPr>
          <w:rFonts w:ascii="Times New Roman" w:hAnsi="Times New Roman" w:cs="Times New Roman"/>
          <w:sz w:val="24"/>
        </w:rPr>
      </w:pPr>
      <w:r w:rsidRPr="00A2729C">
        <w:rPr>
          <w:rFonts w:ascii="Times New Roman" w:hAnsi="Times New Roman" w:cs="Times New Roman"/>
          <w:sz w:val="24"/>
        </w:rPr>
        <w:t xml:space="preserve">This session also takes place at a particularly significant moment. </w:t>
      </w:r>
      <w:r w:rsidRPr="00A2729C">
        <w:rPr>
          <w:rFonts w:ascii="Times New Roman" w:hAnsi="Times New Roman" w:cs="Times New Roman"/>
          <w:b/>
          <w:bCs/>
          <w:sz w:val="24"/>
        </w:rPr>
        <w:t>The year 2026 marks the twentieth anniversary of the adoption of the Convention on the Rights of Persons with Disabilities.</w:t>
      </w:r>
      <w:r w:rsidRPr="00A2729C">
        <w:rPr>
          <w:rFonts w:ascii="Times New Roman" w:hAnsi="Times New Roman" w:cs="Times New Roman"/>
          <w:sz w:val="24"/>
        </w:rPr>
        <w:t xml:space="preserve"> Over the past two decades, the Convention has transformed the global understanding of disability by affirming that the rights of </w:t>
      </w:r>
      <w:proofErr w:type="gramStart"/>
      <w:r w:rsidRPr="00A2729C">
        <w:rPr>
          <w:rFonts w:ascii="Times New Roman" w:hAnsi="Times New Roman" w:cs="Times New Roman"/>
          <w:sz w:val="24"/>
        </w:rPr>
        <w:t>persons</w:t>
      </w:r>
      <w:proofErr w:type="gramEnd"/>
      <w:r w:rsidRPr="00A2729C">
        <w:rPr>
          <w:rFonts w:ascii="Times New Roman" w:hAnsi="Times New Roman" w:cs="Times New Roman"/>
          <w:sz w:val="24"/>
        </w:rPr>
        <w:t xml:space="preserve"> with disabilities are an integral and indispensable part of the international human rights system.</w:t>
      </w:r>
    </w:p>
    <w:p w14:paraId="2C127A07" w14:textId="77777777" w:rsidR="00A2729C" w:rsidRPr="00A2729C" w:rsidRDefault="00A2729C" w:rsidP="007E71EB">
      <w:pPr>
        <w:jc w:val="both"/>
        <w:rPr>
          <w:rFonts w:ascii="Times New Roman" w:hAnsi="Times New Roman" w:cs="Times New Roman"/>
          <w:sz w:val="24"/>
        </w:rPr>
      </w:pPr>
      <w:r w:rsidRPr="00A2729C">
        <w:rPr>
          <w:rFonts w:ascii="Times New Roman" w:hAnsi="Times New Roman" w:cs="Times New Roman"/>
          <w:sz w:val="24"/>
        </w:rPr>
        <w:t>This anniversary provides an opportunity not only to reflect on the progress achieved, but also to renew our collective commitment to the full implementation of the Convention.</w:t>
      </w:r>
    </w:p>
    <w:p w14:paraId="4358F8D5" w14:textId="77777777" w:rsidR="00F909D4" w:rsidRDefault="00F909D4" w:rsidP="007E71EB">
      <w:pPr>
        <w:jc w:val="both"/>
        <w:rPr>
          <w:rFonts w:ascii="Times New Roman" w:hAnsi="Times New Roman" w:cs="Times New Roman"/>
          <w:sz w:val="24"/>
        </w:rPr>
      </w:pPr>
    </w:p>
    <w:p w14:paraId="7D41F1B1" w14:textId="31EBEFBD" w:rsidR="00A2729C" w:rsidRPr="00A2729C" w:rsidRDefault="00A2729C" w:rsidP="007E71EB">
      <w:pPr>
        <w:jc w:val="both"/>
        <w:rPr>
          <w:rFonts w:ascii="Times New Roman" w:hAnsi="Times New Roman" w:cs="Times New Roman"/>
          <w:b/>
          <w:bCs/>
          <w:sz w:val="24"/>
        </w:rPr>
      </w:pPr>
      <w:r w:rsidRPr="00A2729C">
        <w:rPr>
          <w:rFonts w:ascii="Times New Roman" w:hAnsi="Times New Roman" w:cs="Times New Roman"/>
          <w:b/>
          <w:bCs/>
          <w:sz w:val="24"/>
        </w:rPr>
        <w:t>Distinguished colleagues,</w:t>
      </w:r>
    </w:p>
    <w:p w14:paraId="65E20C28" w14:textId="77777777" w:rsidR="00A2729C" w:rsidRPr="00A2729C" w:rsidRDefault="00A2729C" w:rsidP="007E71EB">
      <w:pPr>
        <w:jc w:val="both"/>
        <w:rPr>
          <w:rFonts w:ascii="Times New Roman" w:hAnsi="Times New Roman" w:cs="Times New Roman"/>
          <w:sz w:val="24"/>
        </w:rPr>
      </w:pPr>
      <w:r w:rsidRPr="00A2729C">
        <w:rPr>
          <w:rFonts w:ascii="Times New Roman" w:hAnsi="Times New Roman" w:cs="Times New Roman"/>
          <w:sz w:val="24"/>
        </w:rPr>
        <w:t xml:space="preserve">The challenges encountered in preparing this session remind us that the principles of </w:t>
      </w:r>
      <w:r w:rsidRPr="00A2729C">
        <w:rPr>
          <w:rFonts w:ascii="Times New Roman" w:hAnsi="Times New Roman" w:cs="Times New Roman"/>
          <w:b/>
          <w:bCs/>
          <w:sz w:val="24"/>
        </w:rPr>
        <w:t>accessibility, inclusion, and meaningful participation</w:t>
      </w:r>
      <w:r w:rsidRPr="00A2729C">
        <w:rPr>
          <w:rFonts w:ascii="Times New Roman" w:hAnsi="Times New Roman" w:cs="Times New Roman"/>
          <w:sz w:val="24"/>
        </w:rPr>
        <w:t xml:space="preserve"> must remain central to the work of the United Nations.</w:t>
      </w:r>
    </w:p>
    <w:p w14:paraId="2BF95A49" w14:textId="77777777" w:rsidR="00A2729C" w:rsidRPr="00A2729C" w:rsidRDefault="00A2729C" w:rsidP="007E71EB">
      <w:pPr>
        <w:jc w:val="both"/>
        <w:rPr>
          <w:rFonts w:ascii="Times New Roman" w:hAnsi="Times New Roman" w:cs="Times New Roman"/>
          <w:sz w:val="24"/>
        </w:rPr>
      </w:pPr>
      <w:r w:rsidRPr="00A2729C">
        <w:rPr>
          <w:rFonts w:ascii="Times New Roman" w:hAnsi="Times New Roman" w:cs="Times New Roman"/>
          <w:sz w:val="24"/>
        </w:rPr>
        <w:t>They also remind us that the Convention is not only a legal instrument, but a transformative framework that continues to guide our efforts to build inclusive societies.</w:t>
      </w:r>
    </w:p>
    <w:p w14:paraId="180970BF" w14:textId="77777777" w:rsidR="00A2729C" w:rsidRPr="00A2729C" w:rsidRDefault="00A2729C" w:rsidP="007E71EB">
      <w:pPr>
        <w:jc w:val="both"/>
        <w:rPr>
          <w:rFonts w:ascii="Times New Roman" w:hAnsi="Times New Roman" w:cs="Times New Roman"/>
          <w:sz w:val="24"/>
        </w:rPr>
      </w:pPr>
      <w:r w:rsidRPr="00A2729C">
        <w:rPr>
          <w:rFonts w:ascii="Times New Roman" w:hAnsi="Times New Roman" w:cs="Times New Roman"/>
          <w:sz w:val="24"/>
        </w:rPr>
        <w:t xml:space="preserve">I would also like to acknowledge the continued engagement of </w:t>
      </w:r>
      <w:r w:rsidRPr="00A2729C">
        <w:rPr>
          <w:rFonts w:ascii="Times New Roman" w:hAnsi="Times New Roman" w:cs="Times New Roman"/>
          <w:b/>
          <w:bCs/>
          <w:sz w:val="24"/>
        </w:rPr>
        <w:t xml:space="preserve">organizations of </w:t>
      </w:r>
      <w:proofErr w:type="gramStart"/>
      <w:r w:rsidRPr="00A2729C">
        <w:rPr>
          <w:rFonts w:ascii="Times New Roman" w:hAnsi="Times New Roman" w:cs="Times New Roman"/>
          <w:b/>
          <w:bCs/>
          <w:sz w:val="24"/>
        </w:rPr>
        <w:t>persons</w:t>
      </w:r>
      <w:proofErr w:type="gramEnd"/>
      <w:r w:rsidRPr="00A2729C">
        <w:rPr>
          <w:rFonts w:ascii="Times New Roman" w:hAnsi="Times New Roman" w:cs="Times New Roman"/>
          <w:b/>
          <w:bCs/>
          <w:sz w:val="24"/>
        </w:rPr>
        <w:t xml:space="preserve"> with disabilities</w:t>
      </w:r>
      <w:r w:rsidRPr="00A2729C">
        <w:rPr>
          <w:rFonts w:ascii="Times New Roman" w:hAnsi="Times New Roman" w:cs="Times New Roman"/>
          <w:sz w:val="24"/>
        </w:rPr>
        <w:t>, whose voices, expertise, and lived experiences remain essential to the work of this Committee.</w:t>
      </w:r>
    </w:p>
    <w:p w14:paraId="3D371B24" w14:textId="77777777" w:rsidR="00A2729C" w:rsidRPr="00A2729C" w:rsidRDefault="00A2729C" w:rsidP="007E71EB">
      <w:pPr>
        <w:jc w:val="both"/>
        <w:rPr>
          <w:rFonts w:ascii="Times New Roman" w:hAnsi="Times New Roman" w:cs="Times New Roman"/>
          <w:sz w:val="24"/>
        </w:rPr>
      </w:pPr>
      <w:r w:rsidRPr="00A2729C">
        <w:rPr>
          <w:rFonts w:ascii="Times New Roman" w:hAnsi="Times New Roman" w:cs="Times New Roman"/>
          <w:sz w:val="24"/>
        </w:rPr>
        <w:t xml:space="preserve">Finally, I would like to thank the members of the Committee, the </w:t>
      </w:r>
      <w:r w:rsidRPr="00A2729C">
        <w:rPr>
          <w:rFonts w:ascii="Times New Roman" w:hAnsi="Times New Roman" w:cs="Times New Roman"/>
          <w:b/>
          <w:bCs/>
          <w:sz w:val="24"/>
        </w:rPr>
        <w:t>Committee Secretariat Office</w:t>
      </w:r>
      <w:r w:rsidRPr="00A2729C">
        <w:rPr>
          <w:rFonts w:ascii="Times New Roman" w:hAnsi="Times New Roman" w:cs="Times New Roman"/>
          <w:sz w:val="24"/>
        </w:rPr>
        <w:t>, and all partners who have worked tirelessly to make this session possible.</w:t>
      </w:r>
    </w:p>
    <w:p w14:paraId="0619000F" w14:textId="77777777" w:rsidR="00A2729C" w:rsidRDefault="00A2729C" w:rsidP="007E71EB">
      <w:pPr>
        <w:jc w:val="both"/>
        <w:rPr>
          <w:rFonts w:ascii="Times New Roman" w:hAnsi="Times New Roman" w:cs="Times New Roman"/>
          <w:b/>
          <w:bCs/>
          <w:sz w:val="24"/>
        </w:rPr>
      </w:pPr>
      <w:r w:rsidRPr="00A2729C">
        <w:rPr>
          <w:rFonts w:ascii="Times New Roman" w:hAnsi="Times New Roman" w:cs="Times New Roman"/>
          <w:b/>
          <w:bCs/>
          <w:sz w:val="24"/>
        </w:rPr>
        <w:t xml:space="preserve">As we mark twenty years of the Convention, let us reaffirm that the rights of </w:t>
      </w:r>
      <w:proofErr w:type="gramStart"/>
      <w:r w:rsidRPr="00A2729C">
        <w:rPr>
          <w:rFonts w:ascii="Times New Roman" w:hAnsi="Times New Roman" w:cs="Times New Roman"/>
          <w:b/>
          <w:bCs/>
          <w:sz w:val="24"/>
        </w:rPr>
        <w:t>persons</w:t>
      </w:r>
      <w:proofErr w:type="gramEnd"/>
      <w:r w:rsidRPr="00A2729C">
        <w:rPr>
          <w:rFonts w:ascii="Times New Roman" w:hAnsi="Times New Roman" w:cs="Times New Roman"/>
          <w:b/>
          <w:bCs/>
          <w:sz w:val="24"/>
        </w:rPr>
        <w:t xml:space="preserve"> with disabilities are not a marginal concern, but a central pillar of the international human rights system, and that our shared responsibility is to ensure that these rights are fully realized for all </w:t>
      </w:r>
      <w:proofErr w:type="gramStart"/>
      <w:r w:rsidRPr="00A2729C">
        <w:rPr>
          <w:rFonts w:ascii="Times New Roman" w:hAnsi="Times New Roman" w:cs="Times New Roman"/>
          <w:b/>
          <w:bCs/>
          <w:sz w:val="24"/>
        </w:rPr>
        <w:t>persons</w:t>
      </w:r>
      <w:proofErr w:type="gramEnd"/>
      <w:r w:rsidRPr="00A2729C">
        <w:rPr>
          <w:rFonts w:ascii="Times New Roman" w:hAnsi="Times New Roman" w:cs="Times New Roman"/>
          <w:b/>
          <w:bCs/>
          <w:sz w:val="24"/>
        </w:rPr>
        <w:t xml:space="preserve"> with disabilities, everywhere.</w:t>
      </w:r>
    </w:p>
    <w:p w14:paraId="1A9D4EAA" w14:textId="77777777" w:rsidR="00FB50A6" w:rsidRPr="00A2729C" w:rsidRDefault="00FB50A6" w:rsidP="007E71EB">
      <w:pPr>
        <w:jc w:val="both"/>
        <w:rPr>
          <w:rFonts w:ascii="Times New Roman" w:hAnsi="Times New Roman" w:cs="Times New Roman"/>
          <w:sz w:val="24"/>
        </w:rPr>
      </w:pPr>
    </w:p>
    <w:p w14:paraId="0823F9F9" w14:textId="77777777" w:rsidR="00A2729C" w:rsidRPr="00A2729C" w:rsidRDefault="00A2729C" w:rsidP="007E71EB">
      <w:pPr>
        <w:jc w:val="both"/>
        <w:rPr>
          <w:rFonts w:ascii="Times New Roman" w:hAnsi="Times New Roman" w:cs="Times New Roman"/>
          <w:b/>
          <w:bCs/>
          <w:sz w:val="24"/>
        </w:rPr>
      </w:pPr>
      <w:r w:rsidRPr="00A2729C">
        <w:rPr>
          <w:rFonts w:ascii="Times New Roman" w:hAnsi="Times New Roman" w:cs="Times New Roman"/>
          <w:b/>
          <w:bCs/>
          <w:sz w:val="24"/>
        </w:rPr>
        <w:t>Thank you.</w:t>
      </w:r>
    </w:p>
    <w:sectPr w:rsidR="00A2729C" w:rsidRPr="00A2729C">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1FF10" w14:textId="77777777" w:rsidR="00967830" w:rsidRDefault="00967830" w:rsidP="00FB50A6">
      <w:pPr>
        <w:spacing w:after="0"/>
      </w:pPr>
      <w:r>
        <w:separator/>
      </w:r>
    </w:p>
  </w:endnote>
  <w:endnote w:type="continuationSeparator" w:id="0">
    <w:p w14:paraId="574B31C0" w14:textId="77777777" w:rsidR="00967830" w:rsidRDefault="00967830" w:rsidP="00FB50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E1EEE" w14:textId="77777777" w:rsidR="00967830" w:rsidRDefault="00967830" w:rsidP="00FB50A6">
      <w:pPr>
        <w:spacing w:after="0"/>
      </w:pPr>
      <w:r>
        <w:separator/>
      </w:r>
    </w:p>
  </w:footnote>
  <w:footnote w:type="continuationSeparator" w:id="0">
    <w:p w14:paraId="5E262A34" w14:textId="77777777" w:rsidR="00967830" w:rsidRDefault="00967830" w:rsidP="00FB50A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23A70"/>
    <w:multiLevelType w:val="hybridMultilevel"/>
    <w:tmpl w:val="7FDA431C"/>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445077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29C"/>
    <w:rsid w:val="00240A88"/>
    <w:rsid w:val="00320AE2"/>
    <w:rsid w:val="003214C5"/>
    <w:rsid w:val="003277A8"/>
    <w:rsid w:val="00502B11"/>
    <w:rsid w:val="005D6C3A"/>
    <w:rsid w:val="006363BC"/>
    <w:rsid w:val="007E71EB"/>
    <w:rsid w:val="008850FC"/>
    <w:rsid w:val="00967830"/>
    <w:rsid w:val="009B2B18"/>
    <w:rsid w:val="00A2729C"/>
    <w:rsid w:val="00B7445B"/>
    <w:rsid w:val="00C05DDB"/>
    <w:rsid w:val="00C46BC6"/>
    <w:rsid w:val="00CE30A4"/>
    <w:rsid w:val="00D25CA8"/>
    <w:rsid w:val="00DA2B00"/>
    <w:rsid w:val="00F909D4"/>
    <w:rsid w:val="00FB50A6"/>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50B9C"/>
  <w15:chartTrackingRefBased/>
  <w15:docId w15:val="{E61CF4D9-5768-4F50-B016-4E6BB4A2D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autoSpaceDE w:val="0"/>
      <w:autoSpaceDN w:val="0"/>
    </w:pPr>
  </w:style>
  <w:style w:type="paragraph" w:styleId="Heading1">
    <w:name w:val="heading 1"/>
    <w:basedOn w:val="Normal"/>
    <w:next w:val="Normal"/>
    <w:link w:val="Heading1Char"/>
    <w:uiPriority w:val="9"/>
    <w:qFormat/>
    <w:rsid w:val="00A2729C"/>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semiHidden/>
    <w:unhideWhenUsed/>
    <w:qFormat/>
    <w:rsid w:val="00A2729C"/>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Heading3">
    <w:name w:val="heading 3"/>
    <w:basedOn w:val="Normal"/>
    <w:next w:val="Normal"/>
    <w:link w:val="Heading3Char"/>
    <w:uiPriority w:val="9"/>
    <w:semiHidden/>
    <w:unhideWhenUsed/>
    <w:qFormat/>
    <w:rsid w:val="00A2729C"/>
    <w:pPr>
      <w:keepNext/>
      <w:keepLines/>
      <w:spacing w:before="160" w:after="80"/>
      <w:outlineLvl w:val="2"/>
    </w:pPr>
    <w:rPr>
      <w:rFonts w:asciiTheme="majorHAnsi" w:eastAsiaTheme="majorEastAsia" w:hAnsiTheme="majorHAnsi" w:cstheme="majorBidi"/>
      <w:color w:val="000000" w:themeColor="text1"/>
      <w:sz w:val="24"/>
    </w:rPr>
  </w:style>
  <w:style w:type="paragraph" w:styleId="Heading4">
    <w:name w:val="heading 4"/>
    <w:basedOn w:val="Normal"/>
    <w:next w:val="Normal"/>
    <w:link w:val="Heading4Char"/>
    <w:uiPriority w:val="9"/>
    <w:semiHidden/>
    <w:unhideWhenUsed/>
    <w:qFormat/>
    <w:rsid w:val="00A2729C"/>
    <w:pPr>
      <w:keepNext/>
      <w:keepLines/>
      <w:spacing w:before="80" w:after="40"/>
      <w:outlineLvl w:val="3"/>
    </w:pPr>
    <w:rPr>
      <w:rFonts w:asciiTheme="majorHAnsi" w:eastAsiaTheme="majorEastAsia" w:hAnsiTheme="majorHAnsi" w:cstheme="majorBidi"/>
      <w:color w:val="000000" w:themeColor="text1"/>
    </w:rPr>
  </w:style>
  <w:style w:type="paragraph" w:styleId="Heading5">
    <w:name w:val="heading 5"/>
    <w:basedOn w:val="Normal"/>
    <w:next w:val="Normal"/>
    <w:link w:val="Heading5Char"/>
    <w:uiPriority w:val="9"/>
    <w:semiHidden/>
    <w:unhideWhenUsed/>
    <w:qFormat/>
    <w:rsid w:val="00A2729C"/>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Heading6">
    <w:name w:val="heading 6"/>
    <w:basedOn w:val="Normal"/>
    <w:next w:val="Normal"/>
    <w:link w:val="Heading6Char"/>
    <w:uiPriority w:val="9"/>
    <w:semiHidden/>
    <w:unhideWhenUsed/>
    <w:qFormat/>
    <w:rsid w:val="00A2729C"/>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Heading7">
    <w:name w:val="heading 7"/>
    <w:basedOn w:val="Normal"/>
    <w:next w:val="Normal"/>
    <w:link w:val="Heading7Char"/>
    <w:uiPriority w:val="9"/>
    <w:semiHidden/>
    <w:unhideWhenUsed/>
    <w:qFormat/>
    <w:rsid w:val="00A2729C"/>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Heading8">
    <w:name w:val="heading 8"/>
    <w:basedOn w:val="Normal"/>
    <w:next w:val="Normal"/>
    <w:link w:val="Heading8Char"/>
    <w:uiPriority w:val="9"/>
    <w:semiHidden/>
    <w:unhideWhenUsed/>
    <w:qFormat/>
    <w:rsid w:val="00A2729C"/>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Heading9">
    <w:name w:val="heading 9"/>
    <w:basedOn w:val="Normal"/>
    <w:next w:val="Normal"/>
    <w:link w:val="Heading9Char"/>
    <w:uiPriority w:val="9"/>
    <w:semiHidden/>
    <w:unhideWhenUsed/>
    <w:qFormat/>
    <w:rsid w:val="00A2729C"/>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29C"/>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semiHidden/>
    <w:rsid w:val="00A2729C"/>
    <w:rPr>
      <w:rFonts w:asciiTheme="majorHAnsi" w:eastAsiaTheme="majorEastAsia" w:hAnsiTheme="majorHAnsi" w:cstheme="majorBidi"/>
      <w:color w:val="000000" w:themeColor="text1"/>
      <w:sz w:val="28"/>
      <w:szCs w:val="28"/>
    </w:rPr>
  </w:style>
  <w:style w:type="character" w:customStyle="1" w:styleId="Heading3Char">
    <w:name w:val="Heading 3 Char"/>
    <w:basedOn w:val="DefaultParagraphFont"/>
    <w:link w:val="Heading3"/>
    <w:uiPriority w:val="9"/>
    <w:semiHidden/>
    <w:rsid w:val="00A2729C"/>
    <w:rPr>
      <w:rFonts w:asciiTheme="majorHAnsi" w:eastAsiaTheme="majorEastAsia" w:hAnsiTheme="majorHAnsi" w:cstheme="majorBidi"/>
      <w:color w:val="000000" w:themeColor="text1"/>
      <w:sz w:val="24"/>
    </w:rPr>
  </w:style>
  <w:style w:type="character" w:customStyle="1" w:styleId="Heading4Char">
    <w:name w:val="Heading 4 Char"/>
    <w:basedOn w:val="DefaultParagraphFont"/>
    <w:link w:val="Heading4"/>
    <w:uiPriority w:val="9"/>
    <w:semiHidden/>
    <w:rsid w:val="00A2729C"/>
    <w:rPr>
      <w:rFonts w:asciiTheme="majorHAnsi" w:eastAsiaTheme="majorEastAsia" w:hAnsiTheme="majorHAnsi" w:cstheme="majorBidi"/>
      <w:color w:val="000000" w:themeColor="text1"/>
    </w:rPr>
  </w:style>
  <w:style w:type="character" w:customStyle="1" w:styleId="Heading5Char">
    <w:name w:val="Heading 5 Char"/>
    <w:basedOn w:val="DefaultParagraphFont"/>
    <w:link w:val="Heading5"/>
    <w:uiPriority w:val="9"/>
    <w:semiHidden/>
    <w:rsid w:val="00A2729C"/>
    <w:rPr>
      <w:rFonts w:asciiTheme="majorHAnsi" w:eastAsiaTheme="majorEastAsia" w:hAnsiTheme="majorHAnsi" w:cstheme="majorBidi"/>
      <w:color w:val="000000" w:themeColor="text1"/>
    </w:rPr>
  </w:style>
  <w:style w:type="character" w:customStyle="1" w:styleId="Heading6Char">
    <w:name w:val="Heading 6 Char"/>
    <w:basedOn w:val="DefaultParagraphFont"/>
    <w:link w:val="Heading6"/>
    <w:uiPriority w:val="9"/>
    <w:semiHidden/>
    <w:rsid w:val="00A2729C"/>
    <w:rPr>
      <w:rFonts w:asciiTheme="majorHAnsi" w:eastAsiaTheme="majorEastAsia" w:hAnsiTheme="majorHAnsi" w:cstheme="majorBidi"/>
      <w:color w:val="000000" w:themeColor="text1"/>
    </w:rPr>
  </w:style>
  <w:style w:type="character" w:customStyle="1" w:styleId="Heading7Char">
    <w:name w:val="Heading 7 Char"/>
    <w:basedOn w:val="DefaultParagraphFont"/>
    <w:link w:val="Heading7"/>
    <w:uiPriority w:val="9"/>
    <w:semiHidden/>
    <w:rsid w:val="00A2729C"/>
    <w:rPr>
      <w:rFonts w:asciiTheme="majorHAnsi" w:eastAsiaTheme="majorEastAsia" w:hAnsiTheme="majorHAnsi" w:cstheme="majorBidi"/>
      <w:color w:val="000000" w:themeColor="text1"/>
    </w:rPr>
  </w:style>
  <w:style w:type="character" w:customStyle="1" w:styleId="Heading8Char">
    <w:name w:val="Heading 8 Char"/>
    <w:basedOn w:val="DefaultParagraphFont"/>
    <w:link w:val="Heading8"/>
    <w:uiPriority w:val="9"/>
    <w:semiHidden/>
    <w:rsid w:val="00A2729C"/>
    <w:rPr>
      <w:rFonts w:asciiTheme="majorHAnsi" w:eastAsiaTheme="majorEastAsia" w:hAnsiTheme="majorHAnsi" w:cstheme="majorBidi"/>
      <w:color w:val="000000" w:themeColor="text1"/>
    </w:rPr>
  </w:style>
  <w:style w:type="character" w:customStyle="1" w:styleId="Heading9Char">
    <w:name w:val="Heading 9 Char"/>
    <w:basedOn w:val="DefaultParagraphFont"/>
    <w:link w:val="Heading9"/>
    <w:uiPriority w:val="9"/>
    <w:semiHidden/>
    <w:rsid w:val="00A2729C"/>
    <w:rPr>
      <w:rFonts w:asciiTheme="majorHAnsi" w:eastAsiaTheme="majorEastAsia" w:hAnsiTheme="majorHAnsi" w:cstheme="majorBidi"/>
      <w:color w:val="000000" w:themeColor="text1"/>
    </w:rPr>
  </w:style>
  <w:style w:type="paragraph" w:styleId="Title">
    <w:name w:val="Title"/>
    <w:basedOn w:val="Normal"/>
    <w:next w:val="Normal"/>
    <w:link w:val="TitleChar"/>
    <w:uiPriority w:val="10"/>
    <w:qFormat/>
    <w:rsid w:val="00A2729C"/>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72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729C"/>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729C"/>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A2729C"/>
    <w:pPr>
      <w:spacing w:before="160"/>
      <w:jc w:val="center"/>
    </w:pPr>
    <w:rPr>
      <w:i/>
      <w:iCs/>
      <w:color w:val="404040" w:themeColor="text1" w:themeTint="BF"/>
    </w:rPr>
  </w:style>
  <w:style w:type="character" w:customStyle="1" w:styleId="QuoteChar">
    <w:name w:val="Quote Char"/>
    <w:basedOn w:val="DefaultParagraphFont"/>
    <w:link w:val="Quote"/>
    <w:uiPriority w:val="29"/>
    <w:rsid w:val="00A2729C"/>
    <w:rPr>
      <w:i/>
      <w:iCs/>
      <w:color w:val="404040" w:themeColor="text1" w:themeTint="BF"/>
    </w:rPr>
  </w:style>
  <w:style w:type="paragraph" w:styleId="ListParagraph">
    <w:name w:val="List Paragraph"/>
    <w:basedOn w:val="Normal"/>
    <w:uiPriority w:val="34"/>
    <w:qFormat/>
    <w:rsid w:val="00A2729C"/>
    <w:pPr>
      <w:ind w:left="720"/>
      <w:contextualSpacing/>
    </w:pPr>
  </w:style>
  <w:style w:type="character" w:styleId="IntenseEmphasis">
    <w:name w:val="Intense Emphasis"/>
    <w:basedOn w:val="DefaultParagraphFont"/>
    <w:uiPriority w:val="21"/>
    <w:qFormat/>
    <w:rsid w:val="00A2729C"/>
    <w:rPr>
      <w:i/>
      <w:iCs/>
      <w:color w:val="0F4761" w:themeColor="accent1" w:themeShade="BF"/>
    </w:rPr>
  </w:style>
  <w:style w:type="paragraph" w:styleId="IntenseQuote">
    <w:name w:val="Intense Quote"/>
    <w:basedOn w:val="Normal"/>
    <w:next w:val="Normal"/>
    <w:link w:val="IntenseQuoteChar"/>
    <w:uiPriority w:val="30"/>
    <w:qFormat/>
    <w:rsid w:val="00A272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729C"/>
    <w:rPr>
      <w:i/>
      <w:iCs/>
      <w:color w:val="0F4761" w:themeColor="accent1" w:themeShade="BF"/>
    </w:rPr>
  </w:style>
  <w:style w:type="character" w:styleId="IntenseReference">
    <w:name w:val="Intense Reference"/>
    <w:basedOn w:val="DefaultParagraphFont"/>
    <w:uiPriority w:val="32"/>
    <w:qFormat/>
    <w:rsid w:val="00A2729C"/>
    <w:rPr>
      <w:b/>
      <w:bCs/>
      <w:smallCaps/>
      <w:color w:val="0F4761" w:themeColor="accent1" w:themeShade="BF"/>
      <w:spacing w:val="5"/>
    </w:rPr>
  </w:style>
  <w:style w:type="paragraph" w:styleId="Header">
    <w:name w:val="header"/>
    <w:basedOn w:val="Normal"/>
    <w:link w:val="HeaderChar"/>
    <w:uiPriority w:val="99"/>
    <w:unhideWhenUsed/>
    <w:rsid w:val="00FB50A6"/>
    <w:pPr>
      <w:tabs>
        <w:tab w:val="center" w:pos="4513"/>
        <w:tab w:val="right" w:pos="9026"/>
      </w:tabs>
      <w:spacing w:after="0"/>
    </w:pPr>
  </w:style>
  <w:style w:type="character" w:customStyle="1" w:styleId="HeaderChar">
    <w:name w:val="Header Char"/>
    <w:basedOn w:val="DefaultParagraphFont"/>
    <w:link w:val="Header"/>
    <w:uiPriority w:val="99"/>
    <w:rsid w:val="00FB50A6"/>
  </w:style>
  <w:style w:type="paragraph" w:styleId="Footer">
    <w:name w:val="footer"/>
    <w:basedOn w:val="Normal"/>
    <w:link w:val="FooterChar"/>
    <w:uiPriority w:val="99"/>
    <w:unhideWhenUsed/>
    <w:rsid w:val="00FB50A6"/>
    <w:pPr>
      <w:tabs>
        <w:tab w:val="center" w:pos="4513"/>
        <w:tab w:val="right" w:pos="9026"/>
      </w:tabs>
      <w:spacing w:after="0"/>
    </w:pPr>
  </w:style>
  <w:style w:type="character" w:customStyle="1" w:styleId="FooterChar">
    <w:name w:val="Footer Char"/>
    <w:basedOn w:val="DefaultParagraphFont"/>
    <w:link w:val="Footer"/>
    <w:uiPriority w:val="99"/>
    <w:rsid w:val="00FB50A6"/>
  </w:style>
  <w:style w:type="paragraph" w:styleId="Revision">
    <w:name w:val="Revision"/>
    <w:hidden/>
    <w:uiPriority w:val="99"/>
    <w:semiHidden/>
    <w:rsid w:val="00FB50A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2026-03-08T11:46:07Z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0044CB0-2C91-4CA8-BAEC-CC85A86B8333}"/>
</file>

<file path=customXml/itemProps2.xml><?xml version="1.0" encoding="utf-8"?>
<ds:datastoreItem xmlns:ds="http://schemas.openxmlformats.org/officeDocument/2006/customXml" ds:itemID="{BE60518D-7043-4A36-AB1B-DC403991D5C9}"/>
</file>

<file path=customXml/itemProps3.xml><?xml version="1.0" encoding="utf-8"?>
<ds:datastoreItem xmlns:ds="http://schemas.openxmlformats.org/officeDocument/2006/customXml" ds:itemID="{FD5D1148-224F-49EA-AD59-56036B2AEA79}"/>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3</TotalTime>
  <Pages>3</Pages>
  <Words>1074</Words>
  <Characters>6122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MIYEON KIM</dc:creator>
  <cp:keywords/>
  <dc:description/>
  <cp:lastModifiedBy>Jorge Araya</cp:lastModifiedBy>
  <cp:revision>5</cp:revision>
  <dcterms:created xsi:type="dcterms:W3CDTF">2026-03-08T10:46:00Z</dcterms:created>
  <dcterms:modified xsi:type="dcterms:W3CDTF">2026-03-08T10:48:00Z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91982938-a3c5-4de4-b044-b169eb8086b9</vt:lpwstr>
  </property>
  <property fmtid="{D5CDD505-2E9C-101B-9397-08002B2CF9AE}" pid="3" name="ContentTypeId">
    <vt:lpwstr>0x0101001A3F5FACD05E93499D4EAF05403D4F75</vt:lpwstr>
  </property>
</Properties>
</file>