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360" w:rsidRPr="00F23360" w:rsidRDefault="00F23360" w:rsidP="00F23360">
      <w:pPr>
        <w:spacing w:after="0" w:line="240" w:lineRule="auto"/>
        <w:jc w:val="center"/>
        <w:rPr>
          <w:rFonts w:ascii="Times New Roman" w:hAnsi="Times New Roman" w:cs="Times New Roman"/>
          <w:b/>
          <w:sz w:val="28"/>
          <w:szCs w:val="28"/>
          <w:lang w:val="es-ES"/>
        </w:rPr>
      </w:pPr>
      <w:bookmarkStart w:id="0" w:name="_GoBack"/>
      <w:bookmarkEnd w:id="0"/>
      <w:r w:rsidRPr="00F23360">
        <w:rPr>
          <w:rFonts w:ascii="Times New Roman" w:hAnsi="Times New Roman" w:cs="Times New Roman"/>
          <w:b/>
          <w:sz w:val="28"/>
          <w:szCs w:val="28"/>
          <w:lang w:val="es-ES"/>
        </w:rPr>
        <w:t>PANAMÁ REPÚBLICA DE PANAMÁ</w:t>
      </w:r>
    </w:p>
    <w:p w:rsidR="00F23360" w:rsidRDefault="00F23360" w:rsidP="00F23360">
      <w:pPr>
        <w:spacing w:after="0" w:line="240" w:lineRule="auto"/>
        <w:jc w:val="center"/>
        <w:rPr>
          <w:rFonts w:ascii="Times New Roman" w:hAnsi="Times New Roman" w:cs="Times New Roman"/>
          <w:sz w:val="28"/>
          <w:szCs w:val="28"/>
          <w:lang w:val="es-ES"/>
        </w:rPr>
      </w:pPr>
      <w:r w:rsidRPr="00F23360">
        <w:rPr>
          <w:rFonts w:ascii="Times New Roman" w:hAnsi="Times New Roman" w:cs="Times New Roman"/>
          <w:sz w:val="28"/>
          <w:szCs w:val="28"/>
          <w:lang w:val="es-ES"/>
        </w:rPr>
        <w:t>Declaración de la H</w:t>
      </w:r>
      <w:r>
        <w:rPr>
          <w:rFonts w:ascii="Times New Roman" w:hAnsi="Times New Roman" w:cs="Times New Roman"/>
          <w:sz w:val="28"/>
          <w:szCs w:val="28"/>
          <w:lang w:val="es-ES"/>
        </w:rPr>
        <w:t>.S.</w:t>
      </w:r>
      <w:r w:rsidRPr="00F23360">
        <w:rPr>
          <w:rFonts w:ascii="Times New Roman" w:hAnsi="Times New Roman" w:cs="Times New Roman"/>
          <w:sz w:val="28"/>
          <w:szCs w:val="28"/>
          <w:lang w:val="es-ES"/>
        </w:rPr>
        <w:t xml:space="preserve"> YAZMÍN CÁRDENAS </w:t>
      </w:r>
    </w:p>
    <w:p w:rsidR="00F23360" w:rsidRPr="00F23360" w:rsidRDefault="00F23360" w:rsidP="00F23360">
      <w:pPr>
        <w:spacing w:after="0" w:line="240" w:lineRule="auto"/>
        <w:jc w:val="center"/>
        <w:rPr>
          <w:rFonts w:ascii="Times New Roman" w:hAnsi="Times New Roman" w:cs="Times New Roman"/>
          <w:sz w:val="28"/>
          <w:szCs w:val="28"/>
          <w:lang w:val="es-ES"/>
        </w:rPr>
      </w:pPr>
      <w:r w:rsidRPr="00F23360">
        <w:rPr>
          <w:rFonts w:ascii="Times New Roman" w:hAnsi="Times New Roman" w:cs="Times New Roman"/>
          <w:sz w:val="28"/>
          <w:szCs w:val="28"/>
          <w:lang w:val="es-ES"/>
        </w:rPr>
        <w:t xml:space="preserve">Directora de la Secretaría Nacional de Niñez, Adolescencia y Familia </w:t>
      </w:r>
    </w:p>
    <w:p w:rsidR="00F23360" w:rsidRPr="00F23360" w:rsidRDefault="00F23360" w:rsidP="00F23360">
      <w:pPr>
        <w:spacing w:after="0" w:line="240" w:lineRule="auto"/>
        <w:jc w:val="center"/>
        <w:rPr>
          <w:rFonts w:ascii="Times New Roman" w:hAnsi="Times New Roman" w:cs="Times New Roman"/>
          <w:sz w:val="28"/>
          <w:szCs w:val="28"/>
          <w:lang w:val="es-ES"/>
        </w:rPr>
      </w:pPr>
      <w:r w:rsidRPr="00F23360">
        <w:rPr>
          <w:rFonts w:ascii="Times New Roman" w:hAnsi="Times New Roman" w:cs="Times New Roman"/>
          <w:sz w:val="28"/>
          <w:szCs w:val="28"/>
          <w:lang w:val="es-ES"/>
        </w:rPr>
        <w:t xml:space="preserve">Comité sobre los Derechos del Niño 77º </w:t>
      </w:r>
      <w:r>
        <w:rPr>
          <w:rFonts w:ascii="Times New Roman" w:hAnsi="Times New Roman" w:cs="Times New Roman"/>
          <w:sz w:val="28"/>
          <w:szCs w:val="28"/>
          <w:lang w:val="es-ES"/>
        </w:rPr>
        <w:t>P</w:t>
      </w:r>
      <w:r w:rsidRPr="00F23360">
        <w:rPr>
          <w:rFonts w:ascii="Times New Roman" w:hAnsi="Times New Roman" w:cs="Times New Roman"/>
          <w:sz w:val="28"/>
          <w:szCs w:val="28"/>
          <w:lang w:val="es-ES"/>
        </w:rPr>
        <w:t xml:space="preserve">eríodo </w:t>
      </w:r>
      <w:r>
        <w:rPr>
          <w:rFonts w:ascii="Times New Roman" w:hAnsi="Times New Roman" w:cs="Times New Roman"/>
          <w:sz w:val="28"/>
          <w:szCs w:val="28"/>
          <w:lang w:val="es-ES"/>
        </w:rPr>
        <w:t>O</w:t>
      </w:r>
      <w:r w:rsidRPr="00F23360">
        <w:rPr>
          <w:rFonts w:ascii="Times New Roman" w:hAnsi="Times New Roman" w:cs="Times New Roman"/>
          <w:sz w:val="28"/>
          <w:szCs w:val="28"/>
          <w:lang w:val="es-ES"/>
        </w:rPr>
        <w:t xml:space="preserve">rdinario de </w:t>
      </w:r>
      <w:r>
        <w:rPr>
          <w:rFonts w:ascii="Times New Roman" w:hAnsi="Times New Roman" w:cs="Times New Roman"/>
          <w:sz w:val="28"/>
          <w:szCs w:val="28"/>
          <w:lang w:val="es-ES"/>
        </w:rPr>
        <w:t>S</w:t>
      </w:r>
      <w:r w:rsidRPr="00F23360">
        <w:rPr>
          <w:rFonts w:ascii="Times New Roman" w:hAnsi="Times New Roman" w:cs="Times New Roman"/>
          <w:sz w:val="28"/>
          <w:szCs w:val="28"/>
          <w:lang w:val="es-ES"/>
        </w:rPr>
        <w:t xml:space="preserve">esiones </w:t>
      </w:r>
    </w:p>
    <w:p w:rsidR="00F23360" w:rsidRDefault="00F23360" w:rsidP="00F23360">
      <w:pPr>
        <w:spacing w:after="0" w:line="240" w:lineRule="auto"/>
        <w:jc w:val="center"/>
        <w:rPr>
          <w:rFonts w:ascii="Arabic Typesetting" w:hAnsi="Arabic Typesetting" w:cs="Arabic Typesetting"/>
          <w:sz w:val="28"/>
          <w:szCs w:val="28"/>
          <w:lang w:val="es-ES"/>
        </w:rPr>
      </w:pPr>
      <w:r w:rsidRPr="00062015">
        <w:rPr>
          <w:rFonts w:ascii="Arabic Typesetting" w:hAnsi="Arabic Typesetting" w:cs="Arabic Typesetting" w:hint="cs"/>
          <w:sz w:val="28"/>
          <w:szCs w:val="28"/>
          <w:lang w:val="es-ES"/>
        </w:rPr>
        <w:t xml:space="preserve">Palacio </w:t>
      </w:r>
      <w:r>
        <w:rPr>
          <w:rFonts w:ascii="Arabic Typesetting" w:hAnsi="Arabic Typesetting" w:cs="Arabic Typesetting"/>
          <w:sz w:val="28"/>
          <w:szCs w:val="28"/>
          <w:lang w:val="es-ES"/>
        </w:rPr>
        <w:t>Wilson</w:t>
      </w:r>
      <w:r w:rsidRPr="00062015">
        <w:rPr>
          <w:rFonts w:ascii="Arabic Typesetting" w:hAnsi="Arabic Typesetting" w:cs="Arabic Typesetting" w:hint="cs"/>
          <w:sz w:val="28"/>
          <w:szCs w:val="28"/>
          <w:lang w:val="es-ES"/>
        </w:rPr>
        <w:t xml:space="preserve">, Ginebra </w:t>
      </w:r>
      <w:r>
        <w:rPr>
          <w:rFonts w:ascii="Arabic Typesetting" w:hAnsi="Arabic Typesetting" w:cs="Arabic Typesetting"/>
          <w:sz w:val="28"/>
          <w:szCs w:val="28"/>
          <w:lang w:val="es-ES"/>
        </w:rPr>
        <w:t>del 15 de enero al 2 de febrero de 2018</w:t>
      </w:r>
    </w:p>
    <w:p w:rsidR="0063606E" w:rsidRDefault="00773EB4" w:rsidP="00E064B0">
      <w:pPr>
        <w:spacing w:after="0" w:line="240" w:lineRule="auto"/>
        <w:rPr>
          <w:rFonts w:ascii="Arial Black" w:hAnsi="Arial Black" w:cs="Arial"/>
          <w:sz w:val="28"/>
          <w:szCs w:val="28"/>
          <w:lang w:val="es-ES"/>
        </w:rPr>
      </w:pPr>
      <w:r>
        <w:rPr>
          <w:rFonts w:ascii="Arial Black" w:hAnsi="Arial Black" w:cs="Arial"/>
          <w:noProof/>
          <w:sz w:val="28"/>
          <w:szCs w:val="28"/>
          <w:lang w:eastAsia="en-GB"/>
        </w:rPr>
        <w:drawing>
          <wp:anchor distT="0" distB="0" distL="114300" distR="114300" simplePos="0" relativeHeight="251660288" behindDoc="0" locked="0" layoutInCell="1" allowOverlap="1">
            <wp:simplePos x="0" y="0"/>
            <wp:positionH relativeFrom="margin">
              <wp:align>center</wp:align>
            </wp:positionH>
            <wp:positionV relativeFrom="margin">
              <wp:align>top</wp:align>
            </wp:positionV>
            <wp:extent cx="930910" cy="1016000"/>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scud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1025" cy="1016126"/>
                    </a:xfrm>
                    <a:prstGeom prst="rect">
                      <a:avLst/>
                    </a:prstGeom>
                  </pic:spPr>
                </pic:pic>
              </a:graphicData>
            </a:graphic>
            <wp14:sizeRelH relativeFrom="page">
              <wp14:pctWidth>0</wp14:pctWidth>
            </wp14:sizeRelH>
            <wp14:sizeRelV relativeFrom="page">
              <wp14:pctHeight>0</wp14:pctHeight>
            </wp14:sizeRelV>
          </wp:anchor>
        </w:drawing>
      </w:r>
    </w:p>
    <w:p w:rsidR="00E064B0" w:rsidRDefault="00E064B0" w:rsidP="0063606E">
      <w:pPr>
        <w:spacing w:after="0" w:line="360" w:lineRule="auto"/>
        <w:jc w:val="both"/>
        <w:rPr>
          <w:rFonts w:ascii="Times New Roman" w:hAnsi="Times New Roman" w:cs="Times New Roman"/>
          <w:sz w:val="28"/>
          <w:szCs w:val="28"/>
          <w:lang w:val="es-ES"/>
        </w:rPr>
      </w:pPr>
    </w:p>
    <w:p w:rsidR="0063606E" w:rsidRPr="0063606E" w:rsidRDefault="0063606E" w:rsidP="0063606E">
      <w:pPr>
        <w:spacing w:after="0" w:line="360" w:lineRule="auto"/>
        <w:jc w:val="both"/>
        <w:rPr>
          <w:rFonts w:ascii="Times New Roman" w:hAnsi="Times New Roman" w:cs="Times New Roman"/>
          <w:sz w:val="28"/>
          <w:szCs w:val="28"/>
          <w:lang w:val="es-ES"/>
        </w:rPr>
      </w:pPr>
      <w:r w:rsidRPr="0063606E">
        <w:rPr>
          <w:rFonts w:ascii="Times New Roman" w:hAnsi="Times New Roman" w:cs="Times New Roman"/>
          <w:sz w:val="28"/>
          <w:szCs w:val="28"/>
          <w:lang w:val="es-ES"/>
        </w:rPr>
        <w:t>Muy Buenas tardes</w:t>
      </w:r>
    </w:p>
    <w:p w:rsidR="0063606E" w:rsidRPr="0063606E" w:rsidRDefault="0063606E" w:rsidP="0063606E">
      <w:pPr>
        <w:pStyle w:val="Prrafodelista1"/>
        <w:numPr>
          <w:ilvl w:val="0"/>
          <w:numId w:val="1"/>
        </w:numPr>
        <w:spacing w:after="0" w:line="360" w:lineRule="auto"/>
        <w:jc w:val="both"/>
        <w:rPr>
          <w:rFonts w:ascii="Times New Roman" w:hAnsi="Times New Roman" w:cs="Times New Roman"/>
          <w:sz w:val="28"/>
          <w:szCs w:val="28"/>
          <w:lang w:val="es-ES"/>
        </w:rPr>
      </w:pPr>
      <w:r w:rsidRPr="0063606E">
        <w:rPr>
          <w:rFonts w:ascii="Times New Roman" w:hAnsi="Times New Roman" w:cs="Times New Roman"/>
          <w:sz w:val="28"/>
          <w:szCs w:val="28"/>
          <w:lang w:val="es-ES"/>
        </w:rPr>
        <w:t>Excelencias;</w:t>
      </w:r>
    </w:p>
    <w:p w:rsidR="00A6404D" w:rsidRPr="00A6404D" w:rsidRDefault="0063606E" w:rsidP="00A6404D">
      <w:pPr>
        <w:pStyle w:val="Prrafodelista1"/>
        <w:numPr>
          <w:ilvl w:val="0"/>
          <w:numId w:val="1"/>
        </w:numPr>
        <w:spacing w:after="0" w:line="360" w:lineRule="auto"/>
        <w:jc w:val="both"/>
        <w:rPr>
          <w:rFonts w:ascii="Times New Roman" w:hAnsi="Times New Roman" w:cs="Times New Roman"/>
        </w:rPr>
      </w:pPr>
      <w:r w:rsidRPr="0063606E">
        <w:rPr>
          <w:rStyle w:val="Fuentedeprrafopredeter1"/>
          <w:rFonts w:ascii="Times New Roman" w:hAnsi="Times New Roman" w:cs="Times New Roman"/>
          <w:sz w:val="28"/>
          <w:szCs w:val="28"/>
          <w:lang w:val="es-ES"/>
        </w:rPr>
        <w:t xml:space="preserve">Honorable Señora </w:t>
      </w:r>
      <w:r w:rsidR="005E0F51" w:rsidRPr="00E9415E">
        <w:rPr>
          <w:rStyle w:val="Fuentedeprrafopredeter1"/>
          <w:rFonts w:ascii="Times New Roman" w:hAnsi="Times New Roman" w:cs="Times New Roman"/>
          <w:b/>
          <w:sz w:val="28"/>
          <w:szCs w:val="28"/>
          <w:lang w:val="es-ES"/>
        </w:rPr>
        <w:t>Renate</w:t>
      </w:r>
      <w:r w:rsidR="00E9415E" w:rsidRPr="00E9415E">
        <w:rPr>
          <w:rStyle w:val="Fuentedeprrafopredeter1"/>
          <w:rFonts w:ascii="Times New Roman" w:hAnsi="Times New Roman" w:cs="Times New Roman"/>
          <w:b/>
          <w:sz w:val="28"/>
          <w:szCs w:val="28"/>
          <w:lang w:val="es-ES"/>
        </w:rPr>
        <w:t xml:space="preserve"> WINTER</w:t>
      </w:r>
      <w:r w:rsidRPr="0063606E">
        <w:rPr>
          <w:rStyle w:val="Fuentedeprrafopredeter1"/>
          <w:rFonts w:ascii="Times New Roman" w:hAnsi="Times New Roman" w:cs="Times New Roman"/>
          <w:b/>
          <w:sz w:val="28"/>
          <w:szCs w:val="28"/>
          <w:lang w:val="es-ES"/>
        </w:rPr>
        <w:t>,</w:t>
      </w:r>
      <w:r w:rsidRPr="0063606E">
        <w:rPr>
          <w:rStyle w:val="Fuentedeprrafopredeter1"/>
          <w:rFonts w:ascii="Times New Roman" w:hAnsi="Times New Roman" w:cs="Times New Roman"/>
          <w:sz w:val="28"/>
          <w:szCs w:val="28"/>
          <w:lang w:val="es-ES"/>
        </w:rPr>
        <w:t xml:space="preserve"> presidenta del Comité sobre los Derechos de</w:t>
      </w:r>
      <w:r w:rsidR="00E9415E">
        <w:rPr>
          <w:rStyle w:val="Fuentedeprrafopredeter1"/>
          <w:rFonts w:ascii="Times New Roman" w:hAnsi="Times New Roman" w:cs="Times New Roman"/>
          <w:sz w:val="28"/>
          <w:szCs w:val="28"/>
          <w:lang w:val="es-ES"/>
        </w:rPr>
        <w:t>l Niño</w:t>
      </w:r>
      <w:r w:rsidRPr="0063606E">
        <w:rPr>
          <w:rStyle w:val="Fuentedeprrafopredeter1"/>
          <w:rFonts w:ascii="Times New Roman" w:hAnsi="Times New Roman" w:cs="Times New Roman"/>
          <w:sz w:val="28"/>
          <w:szCs w:val="28"/>
          <w:lang w:val="es-ES"/>
        </w:rPr>
        <w:t>;</w:t>
      </w:r>
    </w:p>
    <w:p w:rsidR="0063606E" w:rsidRPr="0063606E" w:rsidRDefault="0063606E" w:rsidP="0063606E">
      <w:pPr>
        <w:pStyle w:val="Prrafodelista1"/>
        <w:numPr>
          <w:ilvl w:val="0"/>
          <w:numId w:val="1"/>
        </w:numPr>
        <w:spacing w:after="0" w:line="360" w:lineRule="auto"/>
        <w:jc w:val="both"/>
        <w:rPr>
          <w:rStyle w:val="Fuentedeprrafopredeter1"/>
          <w:rFonts w:ascii="Times New Roman" w:hAnsi="Times New Roman" w:cs="Times New Roman"/>
          <w:sz w:val="28"/>
          <w:szCs w:val="28"/>
          <w:lang w:val="es-ES"/>
        </w:rPr>
      </w:pPr>
      <w:r w:rsidRPr="0063606E">
        <w:rPr>
          <w:rStyle w:val="Fuentedeprrafopredeter1"/>
          <w:rFonts w:ascii="Times New Roman" w:hAnsi="Times New Roman" w:cs="Times New Roman"/>
          <w:sz w:val="28"/>
          <w:szCs w:val="28"/>
          <w:lang w:val="es-ES"/>
        </w:rPr>
        <w:t xml:space="preserve">Honorable Señor </w:t>
      </w:r>
      <w:r w:rsidR="00E9415E" w:rsidRPr="00136A8E">
        <w:rPr>
          <w:rStyle w:val="Fuentedeprrafopredeter1"/>
          <w:rFonts w:ascii="Times New Roman" w:hAnsi="Times New Roman" w:cs="Times New Roman"/>
          <w:b/>
          <w:sz w:val="28"/>
          <w:szCs w:val="28"/>
          <w:lang w:val="es-ES"/>
        </w:rPr>
        <w:t>Jorge C</w:t>
      </w:r>
      <w:r w:rsidR="00E9415E" w:rsidRPr="00E9415E">
        <w:rPr>
          <w:rStyle w:val="Fuentedeprrafopredeter1"/>
          <w:rFonts w:ascii="Times New Roman" w:hAnsi="Times New Roman" w:cs="Times New Roman"/>
          <w:b/>
          <w:sz w:val="28"/>
          <w:szCs w:val="28"/>
          <w:lang w:val="es-ES"/>
        </w:rPr>
        <w:t>ARDONA LLORENS</w:t>
      </w:r>
      <w:r w:rsidR="00E9415E">
        <w:rPr>
          <w:rStyle w:val="Fuentedeprrafopredeter1"/>
          <w:rFonts w:ascii="Times New Roman" w:hAnsi="Times New Roman" w:cs="Times New Roman"/>
          <w:b/>
          <w:sz w:val="28"/>
          <w:szCs w:val="28"/>
          <w:lang w:val="es-ES"/>
        </w:rPr>
        <w:t>,</w:t>
      </w:r>
      <w:r w:rsidR="00E9415E">
        <w:rPr>
          <w:rStyle w:val="Fuentedeprrafopredeter1"/>
          <w:rFonts w:ascii="Times New Roman" w:hAnsi="Times New Roman" w:cs="Times New Roman"/>
          <w:sz w:val="28"/>
          <w:szCs w:val="28"/>
          <w:lang w:val="es-ES"/>
        </w:rPr>
        <w:t xml:space="preserve"> y Honorable Señora </w:t>
      </w:r>
      <w:r w:rsidR="00E9415E" w:rsidRPr="00136A8E">
        <w:rPr>
          <w:rStyle w:val="Fuentedeprrafopredeter1"/>
          <w:rFonts w:ascii="Times New Roman" w:hAnsi="Times New Roman" w:cs="Times New Roman"/>
          <w:b/>
          <w:sz w:val="28"/>
          <w:szCs w:val="28"/>
          <w:lang w:val="es-ES"/>
        </w:rPr>
        <w:t>Ann Marie</w:t>
      </w:r>
      <w:r w:rsidR="00E9415E" w:rsidRPr="00E9415E">
        <w:rPr>
          <w:rStyle w:val="Fuentedeprrafopredeter1"/>
          <w:rFonts w:ascii="Times New Roman" w:hAnsi="Times New Roman" w:cs="Times New Roman"/>
          <w:b/>
          <w:sz w:val="28"/>
          <w:szCs w:val="28"/>
          <w:lang w:val="es-ES"/>
        </w:rPr>
        <w:t xml:space="preserve"> SKELTON,</w:t>
      </w:r>
      <w:r w:rsidRPr="0063606E">
        <w:rPr>
          <w:rStyle w:val="Fuentedeprrafopredeter1"/>
          <w:rFonts w:ascii="Times New Roman" w:hAnsi="Times New Roman" w:cs="Times New Roman"/>
          <w:sz w:val="28"/>
          <w:szCs w:val="28"/>
          <w:lang w:val="es-ES"/>
        </w:rPr>
        <w:t xml:space="preserve"> miembro</w:t>
      </w:r>
      <w:r w:rsidR="00E9415E">
        <w:rPr>
          <w:rStyle w:val="Fuentedeprrafopredeter1"/>
          <w:rFonts w:ascii="Times New Roman" w:hAnsi="Times New Roman" w:cs="Times New Roman"/>
          <w:sz w:val="28"/>
          <w:szCs w:val="28"/>
          <w:lang w:val="es-ES"/>
        </w:rPr>
        <w:t>s</w:t>
      </w:r>
      <w:r w:rsidRPr="0063606E">
        <w:rPr>
          <w:rStyle w:val="Fuentedeprrafopredeter1"/>
          <w:rFonts w:ascii="Times New Roman" w:hAnsi="Times New Roman" w:cs="Times New Roman"/>
          <w:sz w:val="28"/>
          <w:szCs w:val="28"/>
          <w:lang w:val="es-ES"/>
        </w:rPr>
        <w:t xml:space="preserve"> de Comité y relator</w:t>
      </w:r>
      <w:r w:rsidR="00E9415E">
        <w:rPr>
          <w:rStyle w:val="Fuentedeprrafopredeter1"/>
          <w:rFonts w:ascii="Times New Roman" w:hAnsi="Times New Roman" w:cs="Times New Roman"/>
          <w:sz w:val="28"/>
          <w:szCs w:val="28"/>
          <w:lang w:val="es-ES"/>
        </w:rPr>
        <w:t>es</w:t>
      </w:r>
      <w:r w:rsidRPr="0063606E">
        <w:rPr>
          <w:rStyle w:val="Fuentedeprrafopredeter1"/>
          <w:rFonts w:ascii="Times New Roman" w:hAnsi="Times New Roman" w:cs="Times New Roman"/>
          <w:sz w:val="28"/>
          <w:szCs w:val="28"/>
          <w:lang w:val="es-ES"/>
        </w:rPr>
        <w:t xml:space="preserve"> para Panamá;</w:t>
      </w:r>
    </w:p>
    <w:p w:rsidR="0063606E" w:rsidRPr="0063606E" w:rsidRDefault="0063606E" w:rsidP="0063606E">
      <w:pPr>
        <w:pStyle w:val="Prrafodelista1"/>
        <w:numPr>
          <w:ilvl w:val="0"/>
          <w:numId w:val="1"/>
        </w:numPr>
        <w:spacing w:after="0" w:line="360" w:lineRule="auto"/>
        <w:jc w:val="both"/>
        <w:rPr>
          <w:rFonts w:ascii="Times New Roman" w:hAnsi="Times New Roman" w:cs="Times New Roman"/>
        </w:rPr>
      </w:pPr>
      <w:r w:rsidRPr="00136A8E">
        <w:rPr>
          <w:rStyle w:val="Fuentedeprrafopredeter1"/>
          <w:rFonts w:ascii="Times New Roman" w:hAnsi="Times New Roman" w:cs="Times New Roman"/>
          <w:sz w:val="28"/>
          <w:szCs w:val="28"/>
          <w:lang w:val="es-ES"/>
        </w:rPr>
        <w:t xml:space="preserve">Respetados </w:t>
      </w:r>
      <w:r w:rsidRPr="0063606E">
        <w:rPr>
          <w:rStyle w:val="Fuentedeprrafopredeter1"/>
          <w:rFonts w:ascii="Times New Roman" w:hAnsi="Times New Roman" w:cs="Times New Roman"/>
          <w:sz w:val="28"/>
          <w:szCs w:val="28"/>
          <w:lang w:val="es-ES"/>
        </w:rPr>
        <w:t>Miembros del Comité;</w:t>
      </w:r>
    </w:p>
    <w:p w:rsidR="008313DA" w:rsidRPr="00DA4CD6" w:rsidRDefault="0063606E" w:rsidP="00DA4CD6">
      <w:pPr>
        <w:pStyle w:val="Prrafodelista1"/>
        <w:numPr>
          <w:ilvl w:val="0"/>
          <w:numId w:val="1"/>
        </w:numPr>
        <w:spacing w:after="0" w:line="360" w:lineRule="auto"/>
        <w:jc w:val="both"/>
        <w:rPr>
          <w:rFonts w:ascii="Times New Roman" w:hAnsi="Times New Roman" w:cs="Times New Roman"/>
        </w:rPr>
      </w:pPr>
      <w:r w:rsidRPr="0063606E">
        <w:rPr>
          <w:rStyle w:val="Fuentedeprrafopredeter1"/>
          <w:rFonts w:ascii="Times New Roman" w:hAnsi="Times New Roman" w:cs="Times New Roman"/>
          <w:b/>
          <w:sz w:val="28"/>
          <w:szCs w:val="28"/>
          <w:lang w:val="es-ES"/>
        </w:rPr>
        <w:t>Delegados Gubernamentales</w:t>
      </w:r>
      <w:r w:rsidR="00136A8E">
        <w:rPr>
          <w:rStyle w:val="Fuentedeprrafopredeter1"/>
          <w:rFonts w:ascii="Times New Roman" w:hAnsi="Times New Roman" w:cs="Times New Roman"/>
          <w:sz w:val="28"/>
          <w:szCs w:val="28"/>
          <w:lang w:val="es-ES"/>
        </w:rPr>
        <w:t>;</w:t>
      </w:r>
    </w:p>
    <w:p w:rsidR="0063606E" w:rsidRPr="0063606E" w:rsidRDefault="0063606E" w:rsidP="0063606E">
      <w:pPr>
        <w:pStyle w:val="Prrafodelista1"/>
        <w:numPr>
          <w:ilvl w:val="0"/>
          <w:numId w:val="1"/>
        </w:numPr>
        <w:spacing w:after="0" w:line="360" w:lineRule="auto"/>
        <w:jc w:val="both"/>
        <w:rPr>
          <w:rFonts w:ascii="Times New Roman" w:hAnsi="Times New Roman" w:cs="Times New Roman"/>
          <w:sz w:val="28"/>
          <w:szCs w:val="28"/>
          <w:lang w:val="es-ES"/>
        </w:rPr>
      </w:pPr>
      <w:r w:rsidRPr="0063606E">
        <w:rPr>
          <w:rFonts w:ascii="Times New Roman" w:hAnsi="Times New Roman" w:cs="Times New Roman"/>
          <w:sz w:val="28"/>
          <w:szCs w:val="28"/>
          <w:lang w:val="es-ES"/>
        </w:rPr>
        <w:t>Distinguidos miembros de la Sociedad Civil;</w:t>
      </w:r>
    </w:p>
    <w:p w:rsidR="0063606E" w:rsidRPr="0063606E" w:rsidRDefault="0063606E" w:rsidP="0063606E">
      <w:pPr>
        <w:pStyle w:val="Prrafodelista1"/>
        <w:numPr>
          <w:ilvl w:val="0"/>
          <w:numId w:val="1"/>
        </w:numPr>
        <w:spacing w:after="0" w:line="360" w:lineRule="auto"/>
        <w:jc w:val="both"/>
        <w:rPr>
          <w:rFonts w:ascii="Times New Roman" w:hAnsi="Times New Roman" w:cs="Times New Roman"/>
          <w:sz w:val="28"/>
          <w:szCs w:val="28"/>
          <w:lang w:val="es-ES"/>
        </w:rPr>
      </w:pPr>
      <w:r w:rsidRPr="0063606E">
        <w:rPr>
          <w:rFonts w:ascii="Times New Roman" w:hAnsi="Times New Roman" w:cs="Times New Roman"/>
          <w:sz w:val="28"/>
          <w:szCs w:val="28"/>
          <w:lang w:val="es-ES"/>
        </w:rPr>
        <w:t>Amigos y amigas</w:t>
      </w:r>
    </w:p>
    <w:p w:rsidR="00E064B0" w:rsidRDefault="00E064B0" w:rsidP="0063606E">
      <w:pPr>
        <w:spacing w:after="0" w:line="240" w:lineRule="auto"/>
        <w:jc w:val="both"/>
        <w:rPr>
          <w:rFonts w:ascii="Times New Roman" w:hAnsi="Times New Roman" w:cs="Times New Roman"/>
          <w:b/>
          <w:smallCaps/>
          <w:sz w:val="28"/>
          <w:szCs w:val="28"/>
          <w:lang w:val="es-ES"/>
          <w14:shadow w14:blurRad="50800" w14:dist="38100" w14:dir="2700000" w14:sx="100000" w14:sy="100000" w14:kx="0" w14:ky="0" w14:algn="tl">
            <w14:srgbClr w14:val="000000">
              <w14:alpha w14:val="60000"/>
            </w14:srgbClr>
          </w14:shadow>
        </w:rPr>
      </w:pPr>
    </w:p>
    <w:p w:rsidR="0063606E" w:rsidRPr="00A2512C" w:rsidRDefault="0063606E" w:rsidP="00A2512C">
      <w:pPr>
        <w:spacing w:after="0" w:line="240" w:lineRule="auto"/>
        <w:jc w:val="both"/>
        <w:rPr>
          <w:rFonts w:ascii="Times New Roman" w:hAnsi="Times New Roman" w:cs="Times New Roman"/>
          <w:b/>
          <w:sz w:val="28"/>
          <w:szCs w:val="28"/>
          <w:lang w:val="es-ES"/>
        </w:rPr>
      </w:pPr>
      <w:r w:rsidRPr="00A2512C">
        <w:rPr>
          <w:rFonts w:ascii="Times New Roman" w:hAnsi="Times New Roman" w:cs="Times New Roman"/>
          <w:b/>
          <w:smallCaps/>
          <w:sz w:val="28"/>
          <w:szCs w:val="28"/>
          <w:lang w:val="es-ES"/>
          <w14:shadow w14:blurRad="50800" w14:dist="38100" w14:dir="2700000" w14:sx="100000" w14:sy="100000" w14:kx="0" w14:ky="0" w14:algn="tl">
            <w14:srgbClr w14:val="000000">
              <w14:alpha w14:val="60000"/>
            </w14:srgbClr>
          </w14:shadow>
        </w:rPr>
        <w:t>Señora presidenta</w:t>
      </w:r>
      <w:r w:rsidRPr="00A2512C">
        <w:rPr>
          <w:rFonts w:ascii="Times New Roman" w:hAnsi="Times New Roman" w:cs="Times New Roman"/>
          <w:b/>
          <w:sz w:val="28"/>
          <w:szCs w:val="28"/>
          <w:lang w:val="es-ES"/>
        </w:rPr>
        <w:t>:</w:t>
      </w:r>
    </w:p>
    <w:p w:rsidR="007826B7" w:rsidRPr="007826B7" w:rsidRDefault="007826B7" w:rsidP="00CD6082">
      <w:pPr>
        <w:spacing w:after="0" w:line="240" w:lineRule="auto"/>
        <w:jc w:val="both"/>
        <w:rPr>
          <w:rFonts w:ascii="Times New Roman" w:hAnsi="Times New Roman" w:cs="Times New Roman"/>
          <w:sz w:val="28"/>
          <w:szCs w:val="28"/>
          <w:lang w:val="es-ES"/>
        </w:rPr>
      </w:pPr>
    </w:p>
    <w:p w:rsidR="007826B7" w:rsidRPr="007826B7" w:rsidRDefault="00CD6082" w:rsidP="00DF2F90">
      <w:pPr>
        <w:spacing w:after="0" w:line="240" w:lineRule="auto"/>
        <w:jc w:val="both"/>
        <w:rPr>
          <w:rFonts w:ascii="Times New Roman" w:hAnsi="Times New Roman" w:cs="Times New Roman"/>
          <w:sz w:val="28"/>
          <w:szCs w:val="28"/>
          <w:lang w:val="es-ES"/>
        </w:rPr>
      </w:pPr>
      <w:r w:rsidRPr="007826B7">
        <w:rPr>
          <w:rFonts w:ascii="Times New Roman" w:hAnsi="Times New Roman" w:cs="Times New Roman"/>
          <w:sz w:val="28"/>
          <w:szCs w:val="28"/>
          <w:lang w:val="es-ES"/>
        </w:rPr>
        <w:t>La Delegación que hoy acude a este Diálogo constructivo</w:t>
      </w:r>
      <w:r w:rsidR="007826B7" w:rsidRPr="007826B7">
        <w:rPr>
          <w:rFonts w:ascii="Times New Roman" w:hAnsi="Times New Roman" w:cs="Times New Roman"/>
          <w:sz w:val="28"/>
          <w:szCs w:val="28"/>
          <w:lang w:val="es-ES"/>
        </w:rPr>
        <w:t xml:space="preserve"> en el marco de la sustentación de los Reportes Nacionales V y VI sobre la aplicación efectiva de la Convención de las Naciones Unidas sobre los Derechos del Niño, </w:t>
      </w:r>
      <w:r w:rsidR="00DF2F90">
        <w:rPr>
          <w:rFonts w:ascii="Times New Roman" w:hAnsi="Times New Roman" w:cs="Times New Roman"/>
          <w:sz w:val="28"/>
          <w:szCs w:val="28"/>
          <w:lang w:val="es-ES"/>
        </w:rPr>
        <w:t>además de representar</w:t>
      </w:r>
      <w:r w:rsidRPr="007826B7">
        <w:rPr>
          <w:rFonts w:ascii="Times New Roman" w:hAnsi="Times New Roman" w:cs="Times New Roman"/>
          <w:sz w:val="28"/>
          <w:szCs w:val="28"/>
          <w:lang w:val="es-ES"/>
        </w:rPr>
        <w:t xml:space="preserve"> las principales entidades públicas, </w:t>
      </w:r>
      <w:r w:rsidR="007826B7" w:rsidRPr="007826B7">
        <w:rPr>
          <w:rFonts w:ascii="Times New Roman" w:hAnsi="Times New Roman" w:cs="Times New Roman"/>
          <w:sz w:val="28"/>
          <w:szCs w:val="28"/>
          <w:lang w:val="es-ES"/>
        </w:rPr>
        <w:t xml:space="preserve">integran la Comisión Nacional para </w:t>
      </w:r>
      <w:r w:rsidR="00DF2F90">
        <w:rPr>
          <w:rFonts w:ascii="Times New Roman" w:hAnsi="Times New Roman" w:cs="Times New Roman"/>
          <w:sz w:val="28"/>
          <w:szCs w:val="28"/>
          <w:lang w:val="es-ES"/>
        </w:rPr>
        <w:t>dar</w:t>
      </w:r>
      <w:r w:rsidR="007826B7" w:rsidRPr="007826B7">
        <w:rPr>
          <w:rFonts w:ascii="Times New Roman" w:hAnsi="Times New Roman" w:cs="Times New Roman"/>
          <w:sz w:val="28"/>
          <w:szCs w:val="28"/>
          <w:lang w:val="es-ES"/>
        </w:rPr>
        <w:t xml:space="preserve"> Seguimiento de las Recomendaciones de</w:t>
      </w:r>
      <w:r w:rsidR="00DF2F90">
        <w:rPr>
          <w:rFonts w:ascii="Times New Roman" w:hAnsi="Times New Roman" w:cs="Times New Roman"/>
          <w:sz w:val="28"/>
          <w:szCs w:val="28"/>
          <w:lang w:val="es-ES"/>
        </w:rPr>
        <w:t xml:space="preserve"> los</w:t>
      </w:r>
      <w:r w:rsidR="0069548A">
        <w:rPr>
          <w:rFonts w:ascii="Times New Roman" w:hAnsi="Times New Roman" w:cs="Times New Roman"/>
          <w:sz w:val="28"/>
          <w:szCs w:val="28"/>
          <w:lang w:val="es-ES"/>
        </w:rPr>
        <w:t xml:space="preserve"> Mecanismos</w:t>
      </w:r>
      <w:r w:rsidR="00DF2F90">
        <w:rPr>
          <w:rFonts w:ascii="Times New Roman" w:hAnsi="Times New Roman" w:cs="Times New Roman"/>
          <w:sz w:val="28"/>
          <w:szCs w:val="28"/>
          <w:lang w:val="es-ES"/>
        </w:rPr>
        <w:t xml:space="preserve"> Internacionales en materia de Derechos</w:t>
      </w:r>
      <w:r w:rsidR="007826B7" w:rsidRPr="007826B7">
        <w:rPr>
          <w:rFonts w:ascii="Times New Roman" w:hAnsi="Times New Roman" w:cs="Times New Roman"/>
          <w:sz w:val="28"/>
          <w:szCs w:val="28"/>
          <w:lang w:val="es-ES"/>
        </w:rPr>
        <w:t xml:space="preserve"> Humanos</w:t>
      </w:r>
      <w:r w:rsidR="00DF2F90">
        <w:rPr>
          <w:rFonts w:ascii="Times New Roman" w:hAnsi="Times New Roman" w:cs="Times New Roman"/>
          <w:sz w:val="28"/>
          <w:szCs w:val="28"/>
          <w:lang w:val="es-ES"/>
        </w:rPr>
        <w:t>.</w:t>
      </w:r>
    </w:p>
    <w:p w:rsidR="00CD6082" w:rsidRPr="007826B7" w:rsidRDefault="00CD6082" w:rsidP="00390EE8">
      <w:pPr>
        <w:pStyle w:val="Standard"/>
        <w:shd w:val="clear" w:color="auto" w:fill="FFFFFF"/>
        <w:spacing w:after="0" w:line="240" w:lineRule="auto"/>
        <w:jc w:val="both"/>
        <w:rPr>
          <w:rFonts w:ascii="Times New Roman" w:eastAsiaTheme="minorHAnsi" w:hAnsi="Times New Roman" w:cs="Times New Roman"/>
          <w:kern w:val="0"/>
          <w:sz w:val="28"/>
          <w:szCs w:val="28"/>
          <w:lang w:val="es-ES"/>
        </w:rPr>
      </w:pPr>
    </w:p>
    <w:p w:rsidR="00CD6082" w:rsidRPr="007826B7" w:rsidRDefault="00CD6082" w:rsidP="00CD6082">
      <w:pPr>
        <w:pStyle w:val="Standard"/>
        <w:shd w:val="clear" w:color="auto" w:fill="FFFFFF"/>
        <w:spacing w:after="0" w:line="360" w:lineRule="auto"/>
        <w:jc w:val="both"/>
        <w:rPr>
          <w:rFonts w:ascii="Times New Roman" w:eastAsiaTheme="minorHAnsi" w:hAnsi="Times New Roman" w:cs="Times New Roman"/>
          <w:kern w:val="0"/>
          <w:sz w:val="28"/>
          <w:szCs w:val="28"/>
          <w:lang w:val="es-ES"/>
        </w:rPr>
      </w:pPr>
      <w:r w:rsidRPr="007826B7">
        <w:rPr>
          <w:rFonts w:ascii="Times New Roman" w:eastAsiaTheme="minorHAnsi" w:hAnsi="Times New Roman" w:cs="Times New Roman"/>
          <w:kern w:val="0"/>
          <w:sz w:val="28"/>
          <w:szCs w:val="28"/>
          <w:lang w:val="es-ES"/>
        </w:rPr>
        <w:t>Integran la Delegación del Gobierno de la República de Panamá:</w:t>
      </w:r>
    </w:p>
    <w:p w:rsidR="00CD6082" w:rsidRPr="007826B7" w:rsidRDefault="00CD6082" w:rsidP="00CD6082">
      <w:pPr>
        <w:pStyle w:val="Standard"/>
        <w:spacing w:after="0" w:line="360" w:lineRule="auto"/>
        <w:ind w:firstLine="708"/>
        <w:jc w:val="both"/>
        <w:rPr>
          <w:rFonts w:ascii="Times New Roman" w:eastAsiaTheme="minorHAnsi" w:hAnsi="Times New Roman" w:cs="Times New Roman"/>
          <w:kern w:val="0"/>
          <w:sz w:val="28"/>
          <w:szCs w:val="28"/>
          <w:lang w:val="es-ES"/>
        </w:rPr>
      </w:pPr>
    </w:p>
    <w:p w:rsidR="00CD6082" w:rsidRDefault="00CD6082" w:rsidP="00CD6082">
      <w:pPr>
        <w:spacing w:line="240" w:lineRule="auto"/>
        <w:ind w:right="1276"/>
        <w:jc w:val="both"/>
        <w:rPr>
          <w:rFonts w:ascii="Times New Roman" w:hAnsi="Times New Roman" w:cs="Times New Roman"/>
          <w:sz w:val="28"/>
          <w:szCs w:val="28"/>
          <w:lang w:val="es-ES"/>
        </w:rPr>
      </w:pPr>
    </w:p>
    <w:p w:rsidR="00DF2F90" w:rsidRPr="00390EE8" w:rsidRDefault="00DF2F90" w:rsidP="00390EE8">
      <w:pPr>
        <w:numPr>
          <w:ilvl w:val="0"/>
          <w:numId w:val="6"/>
        </w:numPr>
        <w:spacing w:line="240" w:lineRule="auto"/>
        <w:ind w:left="993" w:right="521"/>
        <w:jc w:val="both"/>
        <w:rPr>
          <w:rFonts w:ascii="Times New Roman" w:hAnsi="Times New Roman" w:cs="Times New Roman"/>
          <w:sz w:val="26"/>
          <w:szCs w:val="26"/>
          <w:lang w:val="es-ES"/>
        </w:rPr>
      </w:pPr>
      <w:r w:rsidRPr="00390EE8">
        <w:rPr>
          <w:rFonts w:ascii="Times New Roman" w:hAnsi="Times New Roman" w:cs="Times New Roman"/>
          <w:sz w:val="26"/>
          <w:szCs w:val="26"/>
          <w:lang w:val="es-ES"/>
        </w:rPr>
        <w:lastRenderedPageBreak/>
        <w:t xml:space="preserve">Su Excelencia </w:t>
      </w:r>
      <w:r w:rsidRPr="00390EE8">
        <w:rPr>
          <w:rFonts w:ascii="Times New Roman" w:hAnsi="Times New Roman" w:cs="Times New Roman"/>
          <w:b/>
          <w:sz w:val="26"/>
          <w:szCs w:val="26"/>
          <w:lang w:val="es-ES"/>
        </w:rPr>
        <w:t>CESAR AUGUSTO GÓMEZ RUILOBA</w:t>
      </w:r>
      <w:r w:rsidRPr="00390EE8">
        <w:rPr>
          <w:rFonts w:ascii="Times New Roman" w:hAnsi="Times New Roman" w:cs="Times New Roman"/>
          <w:sz w:val="26"/>
          <w:szCs w:val="26"/>
          <w:lang w:val="es-ES"/>
        </w:rPr>
        <w:t>, Embajador, Representante Permanente Adjunto de la Misión de Panamá ante la Oficina de las Naciones Unidas y otros Organismos Especializados en Ginebra;</w:t>
      </w:r>
    </w:p>
    <w:p w:rsidR="00DF2F90" w:rsidRPr="00390EE8" w:rsidRDefault="00DF2F90" w:rsidP="00390EE8">
      <w:pPr>
        <w:numPr>
          <w:ilvl w:val="0"/>
          <w:numId w:val="6"/>
        </w:numPr>
        <w:spacing w:line="276" w:lineRule="auto"/>
        <w:ind w:left="993" w:right="521"/>
        <w:jc w:val="both"/>
        <w:rPr>
          <w:rFonts w:ascii="Times New Roman" w:hAnsi="Times New Roman" w:cs="Times New Roman"/>
          <w:sz w:val="26"/>
          <w:szCs w:val="26"/>
          <w:lang w:val="es-ES"/>
        </w:rPr>
      </w:pPr>
      <w:r w:rsidRPr="00390EE8">
        <w:rPr>
          <w:rFonts w:ascii="Times New Roman" w:hAnsi="Times New Roman" w:cs="Times New Roman"/>
          <w:sz w:val="26"/>
          <w:szCs w:val="26"/>
          <w:lang w:val="es-ES"/>
        </w:rPr>
        <w:t xml:space="preserve">Honorable Señor </w:t>
      </w:r>
      <w:r w:rsidRPr="00390EE8">
        <w:rPr>
          <w:rFonts w:ascii="Times New Roman" w:hAnsi="Times New Roman" w:cs="Times New Roman"/>
          <w:b/>
          <w:sz w:val="26"/>
          <w:szCs w:val="26"/>
          <w:lang w:val="es-ES"/>
        </w:rPr>
        <w:t>COSME MORENO</w:t>
      </w:r>
      <w:r w:rsidRPr="00390EE8">
        <w:rPr>
          <w:rFonts w:ascii="Times New Roman" w:hAnsi="Times New Roman" w:cs="Times New Roman"/>
          <w:sz w:val="26"/>
          <w:szCs w:val="26"/>
          <w:lang w:val="es-ES"/>
        </w:rPr>
        <w:t>, Secretario General del Ministerio de Desarrollo Social y representante ante la Comisión Nacional Permanente para el Seguimiento de las Recomendaciones de los Mecanismos Internacionales en materia de Derechos Humanos;</w:t>
      </w:r>
    </w:p>
    <w:p w:rsidR="00DF2F90" w:rsidRPr="00390EE8" w:rsidRDefault="00DF2F90" w:rsidP="00390EE8">
      <w:pPr>
        <w:numPr>
          <w:ilvl w:val="0"/>
          <w:numId w:val="6"/>
        </w:numPr>
        <w:spacing w:line="276" w:lineRule="auto"/>
        <w:ind w:left="993" w:right="521"/>
        <w:jc w:val="both"/>
        <w:rPr>
          <w:rFonts w:ascii="Times New Roman" w:hAnsi="Times New Roman" w:cs="Times New Roman"/>
          <w:sz w:val="26"/>
          <w:szCs w:val="26"/>
          <w:lang w:val="es-ES"/>
        </w:rPr>
      </w:pPr>
      <w:r w:rsidRPr="00390EE8">
        <w:rPr>
          <w:rFonts w:ascii="Times New Roman" w:hAnsi="Times New Roman" w:cs="Times New Roman"/>
          <w:sz w:val="26"/>
          <w:szCs w:val="26"/>
          <w:lang w:val="es-ES"/>
        </w:rPr>
        <w:t xml:space="preserve">Honorable Señora </w:t>
      </w:r>
      <w:r w:rsidRPr="00390EE8">
        <w:rPr>
          <w:rFonts w:ascii="Times New Roman" w:hAnsi="Times New Roman" w:cs="Times New Roman"/>
          <w:b/>
          <w:sz w:val="26"/>
          <w:szCs w:val="26"/>
          <w:lang w:val="es-ES"/>
        </w:rPr>
        <w:t>GUADALUPE RUDY ARELLANO</w:t>
      </w:r>
      <w:r w:rsidRPr="00390EE8">
        <w:rPr>
          <w:rFonts w:ascii="Times New Roman" w:hAnsi="Times New Roman" w:cs="Times New Roman"/>
          <w:sz w:val="26"/>
          <w:szCs w:val="26"/>
          <w:lang w:val="es-ES"/>
        </w:rPr>
        <w:t>, Subdirectora General de Organismos y Conferencias Internacionales del Ministerio de Relaciones Exteriores, y Secretaria Técnica de la Comisión Nacional Permanente para el Seguimiento de las Recomendaciones de los Mecanismos Internacionales en materia de Derechos Humanos;</w:t>
      </w:r>
    </w:p>
    <w:p w:rsidR="00DF2F90" w:rsidRPr="00390EE8" w:rsidRDefault="00DF2F90" w:rsidP="00390EE8">
      <w:pPr>
        <w:numPr>
          <w:ilvl w:val="0"/>
          <w:numId w:val="6"/>
        </w:numPr>
        <w:spacing w:line="276" w:lineRule="auto"/>
        <w:ind w:left="993" w:right="521"/>
        <w:jc w:val="both"/>
        <w:rPr>
          <w:rFonts w:ascii="Times New Roman" w:hAnsi="Times New Roman" w:cs="Times New Roman"/>
          <w:sz w:val="26"/>
          <w:szCs w:val="26"/>
          <w:lang w:val="es-ES"/>
        </w:rPr>
      </w:pPr>
      <w:r w:rsidRPr="00390EE8">
        <w:rPr>
          <w:rFonts w:ascii="Times New Roman" w:hAnsi="Times New Roman" w:cs="Times New Roman"/>
          <w:sz w:val="26"/>
          <w:szCs w:val="26"/>
          <w:lang w:val="es-ES"/>
        </w:rPr>
        <w:t xml:space="preserve">Honorable Señor </w:t>
      </w:r>
      <w:r w:rsidRPr="00390EE8">
        <w:rPr>
          <w:rFonts w:ascii="Times New Roman" w:hAnsi="Times New Roman" w:cs="Times New Roman"/>
          <w:b/>
          <w:sz w:val="26"/>
          <w:szCs w:val="26"/>
          <w:lang w:val="es-ES"/>
        </w:rPr>
        <w:t>PORTUGAL FACÓN MORENO</w:t>
      </w:r>
      <w:r w:rsidRPr="00390EE8">
        <w:rPr>
          <w:rFonts w:ascii="Times New Roman" w:hAnsi="Times New Roman" w:cs="Times New Roman"/>
          <w:sz w:val="26"/>
          <w:szCs w:val="26"/>
          <w:lang w:val="es-ES"/>
        </w:rPr>
        <w:t>, Consejero de la Misión Permanente de Panamá ante la Sede de las Naciones Unidas y otros Organismos Internacionales en Ginebra;</w:t>
      </w:r>
    </w:p>
    <w:p w:rsidR="00241205" w:rsidRPr="00390EE8" w:rsidRDefault="00241205" w:rsidP="00241205">
      <w:pPr>
        <w:numPr>
          <w:ilvl w:val="0"/>
          <w:numId w:val="6"/>
        </w:numPr>
        <w:spacing w:line="276" w:lineRule="auto"/>
        <w:ind w:left="993" w:right="521"/>
        <w:jc w:val="both"/>
        <w:rPr>
          <w:rFonts w:ascii="Times New Roman" w:hAnsi="Times New Roman" w:cs="Times New Roman"/>
          <w:sz w:val="26"/>
          <w:szCs w:val="26"/>
          <w:lang w:val="es-ES"/>
        </w:rPr>
      </w:pPr>
      <w:r w:rsidRPr="00390EE8">
        <w:rPr>
          <w:rFonts w:ascii="Times New Roman" w:hAnsi="Times New Roman" w:cs="Times New Roman"/>
          <w:sz w:val="26"/>
          <w:szCs w:val="26"/>
          <w:lang w:val="es-ES"/>
        </w:rPr>
        <w:t xml:space="preserve">Honorable Señora </w:t>
      </w:r>
      <w:r w:rsidRPr="00390EE8">
        <w:rPr>
          <w:rFonts w:ascii="Times New Roman" w:hAnsi="Times New Roman" w:cs="Times New Roman"/>
          <w:b/>
          <w:sz w:val="26"/>
          <w:szCs w:val="26"/>
          <w:lang w:val="es-ES"/>
        </w:rPr>
        <w:t>NOHELY NIETO</w:t>
      </w:r>
      <w:r w:rsidRPr="00390EE8">
        <w:rPr>
          <w:rFonts w:ascii="Times New Roman" w:hAnsi="Times New Roman" w:cs="Times New Roman"/>
          <w:sz w:val="26"/>
          <w:szCs w:val="26"/>
          <w:lang w:val="es-ES"/>
        </w:rPr>
        <w:t>, Directora de la Dirección contra el Trabajo Infantil y Protección del Adolescente Trabajador del Ministerio de Trabajo y Desarrollo Laboral</w:t>
      </w:r>
      <w:r w:rsidR="0069548A">
        <w:rPr>
          <w:rFonts w:ascii="Times New Roman" w:hAnsi="Times New Roman" w:cs="Times New Roman"/>
          <w:sz w:val="26"/>
          <w:szCs w:val="26"/>
          <w:lang w:val="es-ES"/>
        </w:rPr>
        <w:t>;</w:t>
      </w:r>
    </w:p>
    <w:p w:rsidR="00DF2F90" w:rsidRPr="00390EE8" w:rsidRDefault="00DF2F90" w:rsidP="00390EE8">
      <w:pPr>
        <w:numPr>
          <w:ilvl w:val="0"/>
          <w:numId w:val="6"/>
        </w:numPr>
        <w:spacing w:line="276" w:lineRule="auto"/>
        <w:ind w:left="993" w:right="521"/>
        <w:jc w:val="both"/>
        <w:rPr>
          <w:rFonts w:ascii="Times New Roman" w:hAnsi="Times New Roman" w:cs="Times New Roman"/>
          <w:sz w:val="26"/>
          <w:szCs w:val="26"/>
          <w:lang w:val="es-ES"/>
        </w:rPr>
      </w:pPr>
      <w:r w:rsidRPr="00390EE8">
        <w:rPr>
          <w:rFonts w:ascii="Times New Roman" w:hAnsi="Times New Roman" w:cs="Times New Roman"/>
          <w:sz w:val="26"/>
          <w:szCs w:val="26"/>
          <w:lang w:val="es-ES"/>
        </w:rPr>
        <w:t xml:space="preserve">Honorable Señor </w:t>
      </w:r>
      <w:r w:rsidRPr="00390EE8">
        <w:rPr>
          <w:rFonts w:ascii="Times New Roman" w:hAnsi="Times New Roman" w:cs="Times New Roman"/>
          <w:b/>
          <w:sz w:val="26"/>
          <w:szCs w:val="26"/>
          <w:lang w:val="es-ES"/>
        </w:rPr>
        <w:t>MÁXIMO RUÍZ</w:t>
      </w:r>
      <w:r w:rsidRPr="00390EE8">
        <w:rPr>
          <w:rFonts w:ascii="Times New Roman" w:hAnsi="Times New Roman" w:cs="Times New Roman"/>
          <w:sz w:val="26"/>
          <w:szCs w:val="26"/>
          <w:lang w:val="es-ES"/>
        </w:rPr>
        <w:t>, Comisionado; Asesor del Ministro de Seguridad Pública y representante ante la Comisión Nacional Permanente para el Seguimiento de las Recomendaciones de los Mecanismos Internacionales en materia de Derechos Humanos;</w:t>
      </w:r>
    </w:p>
    <w:p w:rsidR="00DF2F90" w:rsidRPr="00390EE8" w:rsidRDefault="00DF2F90" w:rsidP="00390EE8">
      <w:pPr>
        <w:numPr>
          <w:ilvl w:val="0"/>
          <w:numId w:val="6"/>
        </w:numPr>
        <w:spacing w:line="276" w:lineRule="auto"/>
        <w:ind w:left="993" w:right="521"/>
        <w:jc w:val="both"/>
        <w:rPr>
          <w:rFonts w:ascii="Times New Roman" w:hAnsi="Times New Roman" w:cs="Times New Roman"/>
          <w:sz w:val="26"/>
          <w:szCs w:val="26"/>
          <w:lang w:val="es-ES"/>
        </w:rPr>
      </w:pPr>
      <w:r w:rsidRPr="00390EE8">
        <w:rPr>
          <w:rFonts w:ascii="Times New Roman" w:hAnsi="Times New Roman" w:cs="Times New Roman"/>
          <w:sz w:val="26"/>
          <w:szCs w:val="26"/>
          <w:lang w:val="es-ES"/>
        </w:rPr>
        <w:t xml:space="preserve">Honorable Señora </w:t>
      </w:r>
      <w:r w:rsidRPr="00390EE8">
        <w:rPr>
          <w:rFonts w:ascii="Times New Roman" w:hAnsi="Times New Roman" w:cs="Times New Roman"/>
          <w:b/>
          <w:sz w:val="26"/>
          <w:szCs w:val="26"/>
          <w:lang w:val="es-ES"/>
        </w:rPr>
        <w:t>AYDA VILLAREAL DE JAÉN</w:t>
      </w:r>
      <w:r w:rsidRPr="00390EE8">
        <w:rPr>
          <w:rFonts w:ascii="Times New Roman" w:hAnsi="Times New Roman" w:cs="Times New Roman"/>
          <w:sz w:val="26"/>
          <w:szCs w:val="26"/>
          <w:lang w:val="es-ES"/>
        </w:rPr>
        <w:t xml:space="preserve">, </w:t>
      </w:r>
      <w:r w:rsidR="00241205">
        <w:rPr>
          <w:rFonts w:ascii="Times New Roman" w:hAnsi="Times New Roman" w:cs="Times New Roman"/>
          <w:sz w:val="26"/>
          <w:szCs w:val="26"/>
          <w:lang w:val="es-ES"/>
        </w:rPr>
        <w:t>Subc</w:t>
      </w:r>
      <w:r w:rsidRPr="00390EE8">
        <w:rPr>
          <w:rFonts w:ascii="Times New Roman" w:hAnsi="Times New Roman" w:cs="Times New Roman"/>
          <w:sz w:val="26"/>
          <w:szCs w:val="26"/>
          <w:lang w:val="es-ES"/>
        </w:rPr>
        <w:t>omisionada; Jefa de la Policía Nacional de Niñez y Adolescencia;</w:t>
      </w:r>
    </w:p>
    <w:p w:rsidR="00DF2F90" w:rsidRPr="00390EE8" w:rsidRDefault="00DF2F90" w:rsidP="00390EE8">
      <w:pPr>
        <w:numPr>
          <w:ilvl w:val="0"/>
          <w:numId w:val="6"/>
        </w:numPr>
        <w:spacing w:line="276" w:lineRule="auto"/>
        <w:ind w:left="993" w:right="521"/>
        <w:jc w:val="both"/>
        <w:rPr>
          <w:rFonts w:ascii="Times New Roman" w:hAnsi="Times New Roman" w:cs="Times New Roman"/>
          <w:sz w:val="26"/>
          <w:szCs w:val="26"/>
          <w:lang w:val="es-ES"/>
        </w:rPr>
      </w:pPr>
      <w:r w:rsidRPr="00390EE8">
        <w:rPr>
          <w:rFonts w:ascii="Times New Roman" w:hAnsi="Times New Roman" w:cs="Times New Roman"/>
          <w:sz w:val="26"/>
          <w:szCs w:val="26"/>
          <w:lang w:val="es-ES"/>
        </w:rPr>
        <w:t xml:space="preserve">Honorable Señora </w:t>
      </w:r>
      <w:r w:rsidRPr="00390EE8">
        <w:rPr>
          <w:rFonts w:ascii="Times New Roman" w:hAnsi="Times New Roman" w:cs="Times New Roman"/>
          <w:b/>
          <w:sz w:val="26"/>
          <w:szCs w:val="26"/>
          <w:lang w:val="es-ES"/>
        </w:rPr>
        <w:t>ABYMELECH CÓRDOBA</w:t>
      </w:r>
      <w:r w:rsidRPr="00390EE8">
        <w:rPr>
          <w:rFonts w:ascii="Times New Roman" w:hAnsi="Times New Roman" w:cs="Times New Roman"/>
          <w:sz w:val="26"/>
          <w:szCs w:val="26"/>
          <w:lang w:val="es-ES"/>
        </w:rPr>
        <w:t>, Directora de Políticas de la Secretaría de Niñez, Adolescencia y Familia;</w:t>
      </w:r>
    </w:p>
    <w:p w:rsidR="00241205" w:rsidRPr="00390EE8" w:rsidRDefault="00241205" w:rsidP="00241205">
      <w:pPr>
        <w:numPr>
          <w:ilvl w:val="0"/>
          <w:numId w:val="6"/>
        </w:numPr>
        <w:spacing w:line="276" w:lineRule="auto"/>
        <w:ind w:left="993" w:right="521"/>
        <w:jc w:val="both"/>
        <w:rPr>
          <w:rFonts w:ascii="Times New Roman" w:hAnsi="Times New Roman" w:cs="Times New Roman"/>
          <w:sz w:val="26"/>
          <w:szCs w:val="26"/>
          <w:lang w:val="es-ES"/>
        </w:rPr>
      </w:pPr>
      <w:r w:rsidRPr="00390EE8">
        <w:rPr>
          <w:rFonts w:ascii="Times New Roman" w:hAnsi="Times New Roman" w:cs="Times New Roman"/>
          <w:sz w:val="26"/>
          <w:szCs w:val="26"/>
          <w:lang w:val="es-ES"/>
        </w:rPr>
        <w:t xml:space="preserve">Honorable Señora </w:t>
      </w:r>
      <w:r w:rsidRPr="00390EE8">
        <w:rPr>
          <w:rFonts w:ascii="Times New Roman" w:hAnsi="Times New Roman" w:cs="Times New Roman"/>
          <w:b/>
          <w:sz w:val="26"/>
          <w:szCs w:val="26"/>
          <w:lang w:val="es-ES"/>
        </w:rPr>
        <w:t>CRISTINA QUIE</w:t>
      </w:r>
      <w:r w:rsidR="00EC7687">
        <w:rPr>
          <w:rFonts w:ascii="Times New Roman" w:hAnsi="Times New Roman" w:cs="Times New Roman"/>
          <w:b/>
          <w:sz w:val="26"/>
          <w:szCs w:val="26"/>
          <w:lang w:val="es-ES"/>
        </w:rPr>
        <w:t>L</w:t>
      </w:r>
      <w:r w:rsidRPr="00390EE8">
        <w:rPr>
          <w:rFonts w:ascii="Times New Roman" w:hAnsi="Times New Roman" w:cs="Times New Roman"/>
          <w:b/>
          <w:sz w:val="26"/>
          <w:szCs w:val="26"/>
          <w:lang w:val="es-ES"/>
        </w:rPr>
        <w:t xml:space="preserve"> CANTO</w:t>
      </w:r>
      <w:r w:rsidRPr="00390EE8">
        <w:rPr>
          <w:rFonts w:ascii="Times New Roman" w:hAnsi="Times New Roman" w:cs="Times New Roman"/>
          <w:sz w:val="26"/>
          <w:szCs w:val="26"/>
          <w:lang w:val="es-ES"/>
        </w:rPr>
        <w:t xml:space="preserve">, Asesora de la Sala II de la Corte Suprema de Justicia y representante ante la Comisión Nacional Permanente para dar Seguimiento de las Recomendaciones de los Mecanismos Internacionales en materia de Derechos Humanos; </w:t>
      </w:r>
    </w:p>
    <w:p w:rsidR="00DF2F90" w:rsidRPr="00390EE8" w:rsidRDefault="00DF2F90" w:rsidP="00390EE8">
      <w:pPr>
        <w:numPr>
          <w:ilvl w:val="0"/>
          <w:numId w:val="6"/>
        </w:numPr>
        <w:spacing w:line="276" w:lineRule="auto"/>
        <w:ind w:left="993" w:right="521"/>
        <w:jc w:val="both"/>
        <w:rPr>
          <w:rFonts w:ascii="Times New Roman" w:hAnsi="Times New Roman" w:cs="Times New Roman"/>
          <w:sz w:val="26"/>
          <w:szCs w:val="26"/>
          <w:lang w:val="es-ES"/>
        </w:rPr>
      </w:pPr>
      <w:r w:rsidRPr="00390EE8">
        <w:rPr>
          <w:rFonts w:ascii="Times New Roman" w:hAnsi="Times New Roman" w:cs="Times New Roman"/>
          <w:sz w:val="26"/>
          <w:szCs w:val="26"/>
          <w:lang w:val="es-ES"/>
        </w:rPr>
        <w:t xml:space="preserve">Honorable Señor </w:t>
      </w:r>
      <w:r w:rsidRPr="00390EE8">
        <w:rPr>
          <w:rFonts w:ascii="Times New Roman" w:hAnsi="Times New Roman" w:cs="Times New Roman"/>
          <w:b/>
          <w:sz w:val="26"/>
          <w:szCs w:val="26"/>
          <w:lang w:val="es-ES"/>
        </w:rPr>
        <w:t>MAX RAMIREZ</w:t>
      </w:r>
      <w:r w:rsidRPr="00390EE8">
        <w:rPr>
          <w:rFonts w:ascii="Times New Roman" w:hAnsi="Times New Roman" w:cs="Times New Roman"/>
          <w:sz w:val="26"/>
          <w:szCs w:val="26"/>
          <w:lang w:val="es-ES"/>
        </w:rPr>
        <w:t>, Coordinador Nacional de Niñez y Adolescencia del Ministerio de Salud;</w:t>
      </w:r>
    </w:p>
    <w:p w:rsidR="00DF2F90" w:rsidRPr="00390EE8" w:rsidRDefault="00DF2F90" w:rsidP="00390EE8">
      <w:pPr>
        <w:numPr>
          <w:ilvl w:val="0"/>
          <w:numId w:val="6"/>
        </w:numPr>
        <w:spacing w:line="240" w:lineRule="auto"/>
        <w:ind w:left="993" w:right="521"/>
        <w:jc w:val="both"/>
        <w:rPr>
          <w:rFonts w:ascii="Times New Roman" w:hAnsi="Times New Roman" w:cs="Times New Roman"/>
          <w:sz w:val="26"/>
          <w:szCs w:val="26"/>
          <w:lang w:val="es-ES"/>
        </w:rPr>
      </w:pPr>
      <w:r w:rsidRPr="00390EE8">
        <w:rPr>
          <w:rFonts w:ascii="Times New Roman" w:hAnsi="Times New Roman" w:cs="Times New Roman"/>
          <w:sz w:val="26"/>
          <w:szCs w:val="26"/>
          <w:lang w:val="es-ES"/>
        </w:rPr>
        <w:t xml:space="preserve">Honorable Señor </w:t>
      </w:r>
      <w:r w:rsidRPr="00390EE8">
        <w:rPr>
          <w:rFonts w:ascii="Times New Roman" w:hAnsi="Times New Roman" w:cs="Times New Roman"/>
          <w:b/>
          <w:sz w:val="26"/>
          <w:szCs w:val="26"/>
          <w:lang w:val="es-ES"/>
        </w:rPr>
        <w:t>JULIO DIÉGUEZ H.</w:t>
      </w:r>
      <w:r w:rsidRPr="00390EE8">
        <w:rPr>
          <w:rFonts w:ascii="Times New Roman" w:hAnsi="Times New Roman" w:cs="Times New Roman"/>
          <w:sz w:val="26"/>
          <w:szCs w:val="26"/>
          <w:lang w:val="es-ES"/>
        </w:rPr>
        <w:t>, Jefe del Departamento de Información y Análisis Económico y Social del Ministerio de Economía y Finanzas</w:t>
      </w:r>
      <w:r w:rsidR="0069548A">
        <w:rPr>
          <w:rFonts w:ascii="Times New Roman" w:hAnsi="Times New Roman" w:cs="Times New Roman"/>
          <w:sz w:val="26"/>
          <w:szCs w:val="26"/>
          <w:lang w:val="es-ES"/>
        </w:rPr>
        <w:t>, y</w:t>
      </w:r>
    </w:p>
    <w:p w:rsidR="0069548A" w:rsidRPr="00390EE8" w:rsidRDefault="00241205" w:rsidP="0069548A">
      <w:pPr>
        <w:numPr>
          <w:ilvl w:val="0"/>
          <w:numId w:val="6"/>
        </w:numPr>
        <w:spacing w:line="276" w:lineRule="auto"/>
        <w:ind w:left="993" w:right="521"/>
        <w:jc w:val="both"/>
        <w:rPr>
          <w:rFonts w:ascii="Times New Roman" w:hAnsi="Times New Roman" w:cs="Times New Roman"/>
          <w:sz w:val="26"/>
          <w:szCs w:val="26"/>
          <w:lang w:val="es-ES"/>
        </w:rPr>
      </w:pPr>
      <w:r w:rsidRPr="00390EE8">
        <w:rPr>
          <w:rFonts w:ascii="Times New Roman" w:hAnsi="Times New Roman" w:cs="Times New Roman"/>
          <w:sz w:val="26"/>
          <w:szCs w:val="26"/>
          <w:lang w:val="es-ES"/>
        </w:rPr>
        <w:lastRenderedPageBreak/>
        <w:t xml:space="preserve">Honorable Señora </w:t>
      </w:r>
      <w:r w:rsidRPr="00390EE8">
        <w:rPr>
          <w:rFonts w:ascii="Times New Roman" w:hAnsi="Times New Roman" w:cs="Times New Roman"/>
          <w:b/>
          <w:sz w:val="26"/>
          <w:szCs w:val="26"/>
          <w:lang w:val="es-ES"/>
        </w:rPr>
        <w:t>GINA DE LA GUARDIA</w:t>
      </w:r>
      <w:r w:rsidRPr="00390EE8">
        <w:rPr>
          <w:rFonts w:ascii="Times New Roman" w:hAnsi="Times New Roman" w:cs="Times New Roman"/>
          <w:sz w:val="26"/>
          <w:szCs w:val="26"/>
          <w:lang w:val="es-ES"/>
        </w:rPr>
        <w:t>, Subdirectora General del Instituto de Estudios Interdisciplinario del Ministerio de Gobierno</w:t>
      </w:r>
      <w:r w:rsidR="0069548A">
        <w:rPr>
          <w:rFonts w:ascii="Times New Roman" w:hAnsi="Times New Roman" w:cs="Times New Roman"/>
          <w:sz w:val="26"/>
          <w:szCs w:val="26"/>
          <w:lang w:val="es-ES"/>
        </w:rPr>
        <w:t>,</w:t>
      </w:r>
      <w:r w:rsidR="0069548A" w:rsidRPr="00390EE8">
        <w:rPr>
          <w:rFonts w:ascii="Times New Roman" w:hAnsi="Times New Roman" w:cs="Times New Roman"/>
          <w:sz w:val="26"/>
          <w:szCs w:val="26"/>
          <w:lang w:val="es-ES"/>
        </w:rPr>
        <w:t xml:space="preserve"> y mi persona quien la preside</w:t>
      </w:r>
      <w:r w:rsidR="0069548A">
        <w:rPr>
          <w:rFonts w:ascii="Times New Roman" w:hAnsi="Times New Roman" w:cs="Times New Roman"/>
          <w:sz w:val="26"/>
          <w:szCs w:val="26"/>
          <w:lang w:val="es-ES"/>
        </w:rPr>
        <w:t xml:space="preserve"> esta delegación, </w:t>
      </w:r>
      <w:r w:rsidR="00390EE8" w:rsidRPr="0069548A">
        <w:rPr>
          <w:rFonts w:ascii="Times New Roman" w:hAnsi="Times New Roman" w:cs="Times New Roman"/>
          <w:b/>
          <w:sz w:val="26"/>
          <w:szCs w:val="26"/>
          <w:lang w:val="es-ES"/>
        </w:rPr>
        <w:t>YAZMIN CÁRDENAS</w:t>
      </w:r>
      <w:r w:rsidR="00390EE8" w:rsidRPr="0069548A">
        <w:rPr>
          <w:rFonts w:ascii="Times New Roman" w:hAnsi="Times New Roman" w:cs="Times New Roman"/>
          <w:sz w:val="26"/>
          <w:szCs w:val="26"/>
          <w:lang w:val="es-ES"/>
        </w:rPr>
        <w:t xml:space="preserve">, Directora General de la Secretaría Nacional de Niñez, Adolescencia y Familia, </w:t>
      </w:r>
      <w:r w:rsidR="0069548A" w:rsidRPr="00390EE8">
        <w:rPr>
          <w:rFonts w:ascii="Times New Roman" w:hAnsi="Times New Roman" w:cs="Times New Roman"/>
          <w:sz w:val="26"/>
          <w:szCs w:val="26"/>
          <w:lang w:val="es-ES"/>
        </w:rPr>
        <w:t>y representante ante la Comisión Nacional Permanente para el Seguimiento de las Recomendaciones de los Mecanismos Internacionales en materia de Derechos Humanos;</w:t>
      </w:r>
    </w:p>
    <w:p w:rsidR="00DA4CD6" w:rsidRPr="00930D43" w:rsidRDefault="00DA4CD6" w:rsidP="00930D43">
      <w:pPr>
        <w:spacing w:after="0" w:line="240" w:lineRule="auto"/>
        <w:jc w:val="both"/>
        <w:rPr>
          <w:rFonts w:ascii="Times New Roman" w:hAnsi="Times New Roman" w:cs="Times New Roman"/>
          <w:sz w:val="28"/>
          <w:szCs w:val="28"/>
          <w:lang w:val="es-ES"/>
        </w:rPr>
      </w:pPr>
      <w:r w:rsidRPr="00930D43">
        <w:rPr>
          <w:rFonts w:ascii="Times New Roman" w:hAnsi="Times New Roman" w:cs="Times New Roman"/>
          <w:sz w:val="28"/>
          <w:szCs w:val="28"/>
          <w:lang w:val="es-ES"/>
        </w:rPr>
        <w:t xml:space="preserve">Hago propicia la ocasión para agradecer al Comité </w:t>
      </w:r>
      <w:r w:rsidR="00C451BD" w:rsidRPr="00930D43">
        <w:rPr>
          <w:rFonts w:ascii="Times New Roman" w:hAnsi="Times New Roman" w:cs="Times New Roman"/>
          <w:sz w:val="28"/>
          <w:szCs w:val="28"/>
          <w:lang w:val="es-ES"/>
        </w:rPr>
        <w:t xml:space="preserve">de los </w:t>
      </w:r>
      <w:r w:rsidR="00E064B0" w:rsidRPr="00930D43">
        <w:rPr>
          <w:rFonts w:ascii="Times New Roman" w:hAnsi="Times New Roman" w:cs="Times New Roman"/>
          <w:sz w:val="28"/>
          <w:szCs w:val="28"/>
          <w:lang w:val="es-ES"/>
        </w:rPr>
        <w:t>D</w:t>
      </w:r>
      <w:r w:rsidR="00C451BD" w:rsidRPr="00930D43">
        <w:rPr>
          <w:rFonts w:ascii="Times New Roman" w:hAnsi="Times New Roman" w:cs="Times New Roman"/>
          <w:sz w:val="28"/>
          <w:szCs w:val="28"/>
          <w:lang w:val="es-ES"/>
        </w:rPr>
        <w:t>erechos del Ni</w:t>
      </w:r>
      <w:r w:rsidR="00E064B0" w:rsidRPr="00930D43">
        <w:rPr>
          <w:rFonts w:ascii="Times New Roman" w:hAnsi="Times New Roman" w:cs="Times New Roman"/>
          <w:sz w:val="28"/>
          <w:szCs w:val="28"/>
          <w:lang w:val="es-ES"/>
        </w:rPr>
        <w:t xml:space="preserve">ño </w:t>
      </w:r>
      <w:r w:rsidRPr="00930D43">
        <w:rPr>
          <w:rFonts w:ascii="Times New Roman" w:hAnsi="Times New Roman" w:cs="Times New Roman"/>
          <w:sz w:val="28"/>
          <w:szCs w:val="28"/>
          <w:lang w:val="es-ES"/>
        </w:rPr>
        <w:t>la celebración de est</w:t>
      </w:r>
      <w:r w:rsidR="00E064B0" w:rsidRPr="00930D43">
        <w:rPr>
          <w:rFonts w:ascii="Times New Roman" w:hAnsi="Times New Roman" w:cs="Times New Roman"/>
          <w:sz w:val="28"/>
          <w:szCs w:val="28"/>
          <w:lang w:val="es-ES"/>
        </w:rPr>
        <w:t>a reunión</w:t>
      </w:r>
      <w:r w:rsidRPr="00930D43">
        <w:rPr>
          <w:rFonts w:ascii="Times New Roman" w:hAnsi="Times New Roman" w:cs="Times New Roman"/>
          <w:sz w:val="28"/>
          <w:szCs w:val="28"/>
          <w:lang w:val="es-ES"/>
        </w:rPr>
        <w:t xml:space="preserve"> y expresar</w:t>
      </w:r>
      <w:r w:rsidR="00E064B0" w:rsidRPr="00930D43">
        <w:rPr>
          <w:rFonts w:ascii="Times New Roman" w:hAnsi="Times New Roman" w:cs="Times New Roman"/>
          <w:sz w:val="28"/>
          <w:szCs w:val="28"/>
          <w:lang w:val="es-ES"/>
        </w:rPr>
        <w:t xml:space="preserve">les que respetuosamente </w:t>
      </w:r>
      <w:r w:rsidRPr="00930D43">
        <w:rPr>
          <w:rFonts w:ascii="Times New Roman" w:hAnsi="Times New Roman" w:cs="Times New Roman"/>
          <w:sz w:val="28"/>
          <w:szCs w:val="28"/>
          <w:lang w:val="es-ES"/>
        </w:rPr>
        <w:t>recibiremos sus comentarios y recomendaciones que sin lugar a duda servirán para seguir implementando la Convención y su</w:t>
      </w:r>
      <w:r w:rsidR="00E064B0" w:rsidRPr="00930D43">
        <w:rPr>
          <w:rFonts w:ascii="Times New Roman" w:hAnsi="Times New Roman" w:cs="Times New Roman"/>
          <w:sz w:val="28"/>
          <w:szCs w:val="28"/>
          <w:lang w:val="es-ES"/>
        </w:rPr>
        <w:t>s</w:t>
      </w:r>
      <w:r w:rsidRPr="00930D43">
        <w:rPr>
          <w:rFonts w:ascii="Times New Roman" w:hAnsi="Times New Roman" w:cs="Times New Roman"/>
          <w:sz w:val="28"/>
          <w:szCs w:val="28"/>
          <w:lang w:val="es-ES"/>
        </w:rPr>
        <w:t xml:space="preserve"> </w:t>
      </w:r>
      <w:r w:rsidR="00132614" w:rsidRPr="00930D43">
        <w:rPr>
          <w:rFonts w:ascii="Times New Roman" w:hAnsi="Times New Roman" w:cs="Times New Roman"/>
          <w:sz w:val="28"/>
          <w:szCs w:val="28"/>
          <w:lang w:val="es-ES"/>
        </w:rPr>
        <w:t xml:space="preserve">tres </w:t>
      </w:r>
      <w:r w:rsidRPr="00930D43">
        <w:rPr>
          <w:rFonts w:ascii="Times New Roman" w:hAnsi="Times New Roman" w:cs="Times New Roman"/>
          <w:sz w:val="28"/>
          <w:szCs w:val="28"/>
          <w:lang w:val="es-ES"/>
        </w:rPr>
        <w:t>Protocolo</w:t>
      </w:r>
      <w:r w:rsidR="00E064B0" w:rsidRPr="00930D43">
        <w:rPr>
          <w:rFonts w:ascii="Times New Roman" w:hAnsi="Times New Roman" w:cs="Times New Roman"/>
          <w:sz w:val="28"/>
          <w:szCs w:val="28"/>
          <w:lang w:val="es-ES"/>
        </w:rPr>
        <w:t>s</w:t>
      </w:r>
      <w:r w:rsidRPr="00930D43">
        <w:rPr>
          <w:rFonts w:ascii="Times New Roman" w:hAnsi="Times New Roman" w:cs="Times New Roman"/>
          <w:sz w:val="28"/>
          <w:szCs w:val="28"/>
          <w:lang w:val="es-ES"/>
        </w:rPr>
        <w:t xml:space="preserve"> Facultativ</w:t>
      </w:r>
      <w:r w:rsidR="00E064B0" w:rsidRPr="00930D43">
        <w:rPr>
          <w:rFonts w:ascii="Times New Roman" w:hAnsi="Times New Roman" w:cs="Times New Roman"/>
          <w:sz w:val="28"/>
          <w:szCs w:val="28"/>
          <w:lang w:val="es-ES"/>
        </w:rPr>
        <w:t>os</w:t>
      </w:r>
      <w:r w:rsidRPr="00930D43">
        <w:rPr>
          <w:rFonts w:ascii="Times New Roman" w:hAnsi="Times New Roman" w:cs="Times New Roman"/>
          <w:sz w:val="28"/>
          <w:szCs w:val="28"/>
          <w:lang w:val="es-ES"/>
        </w:rPr>
        <w:t xml:space="preserve"> adoptados por la Asamblea General de las Naciones Unidas</w:t>
      </w:r>
      <w:r w:rsidR="00E064B0" w:rsidRPr="00930D43">
        <w:rPr>
          <w:rFonts w:ascii="Times New Roman" w:hAnsi="Times New Roman" w:cs="Times New Roman"/>
          <w:sz w:val="28"/>
          <w:szCs w:val="28"/>
          <w:lang w:val="es-ES"/>
        </w:rPr>
        <w:t>.</w:t>
      </w:r>
    </w:p>
    <w:p w:rsidR="00F230A9" w:rsidRDefault="00F230A9" w:rsidP="00DA4CD6">
      <w:pPr>
        <w:spacing w:after="0" w:line="240" w:lineRule="auto"/>
        <w:jc w:val="both"/>
        <w:rPr>
          <w:rFonts w:ascii="Times New Roman" w:hAnsi="Times New Roman" w:cs="Times New Roman"/>
          <w:sz w:val="28"/>
          <w:szCs w:val="28"/>
          <w:lang w:val="es-ES"/>
        </w:rPr>
      </w:pPr>
    </w:p>
    <w:p w:rsidR="00DA4CD6" w:rsidRPr="00930D43" w:rsidRDefault="00DA4CD6" w:rsidP="00930D43">
      <w:pPr>
        <w:spacing w:after="0" w:line="240" w:lineRule="auto"/>
        <w:jc w:val="both"/>
        <w:rPr>
          <w:rFonts w:ascii="Times New Roman" w:hAnsi="Times New Roman" w:cs="Times New Roman"/>
          <w:sz w:val="28"/>
          <w:szCs w:val="28"/>
          <w:lang w:val="es-ES"/>
        </w:rPr>
      </w:pPr>
      <w:r w:rsidRPr="00930D43">
        <w:rPr>
          <w:rFonts w:ascii="Times New Roman" w:hAnsi="Times New Roman" w:cs="Times New Roman"/>
          <w:sz w:val="28"/>
          <w:szCs w:val="28"/>
          <w:lang w:val="es-ES"/>
        </w:rPr>
        <w:t>Igualmente, felicito a las organizaciones de la sociedad civil aquí presentes; quienes han trabajado y aportado información para enriquecer este debate con el propósito de asegurar los derechos y garantías fundamentales</w:t>
      </w:r>
      <w:r w:rsidR="00E064B0" w:rsidRPr="00930D43">
        <w:rPr>
          <w:rFonts w:ascii="Times New Roman" w:hAnsi="Times New Roman" w:cs="Times New Roman"/>
          <w:sz w:val="28"/>
          <w:szCs w:val="28"/>
          <w:lang w:val="es-ES"/>
        </w:rPr>
        <w:t xml:space="preserve"> de los ni</w:t>
      </w:r>
      <w:r w:rsidR="00812BA6" w:rsidRPr="00930D43">
        <w:rPr>
          <w:rFonts w:ascii="Times New Roman" w:hAnsi="Times New Roman" w:cs="Times New Roman"/>
          <w:sz w:val="28"/>
          <w:szCs w:val="28"/>
          <w:lang w:val="es-ES"/>
        </w:rPr>
        <w:t>ño</w:t>
      </w:r>
      <w:r w:rsidR="00E064B0" w:rsidRPr="00930D43">
        <w:rPr>
          <w:rFonts w:ascii="Times New Roman" w:hAnsi="Times New Roman" w:cs="Times New Roman"/>
          <w:sz w:val="28"/>
          <w:szCs w:val="28"/>
          <w:lang w:val="es-ES"/>
        </w:rPr>
        <w:t>s y las niñas</w:t>
      </w:r>
      <w:r w:rsidRPr="00930D43">
        <w:rPr>
          <w:rFonts w:ascii="Times New Roman" w:hAnsi="Times New Roman" w:cs="Times New Roman"/>
          <w:sz w:val="28"/>
          <w:szCs w:val="28"/>
          <w:lang w:val="es-ES"/>
        </w:rPr>
        <w:t xml:space="preserve">. </w:t>
      </w:r>
    </w:p>
    <w:p w:rsidR="00DA4CD6" w:rsidRDefault="00DA4CD6" w:rsidP="00DA4CD6">
      <w:pPr>
        <w:spacing w:after="0" w:line="240" w:lineRule="auto"/>
        <w:jc w:val="both"/>
        <w:rPr>
          <w:rFonts w:ascii="Times New Roman" w:hAnsi="Times New Roman" w:cs="Times New Roman"/>
          <w:sz w:val="28"/>
          <w:szCs w:val="28"/>
          <w:lang w:val="es-ES"/>
        </w:rPr>
      </w:pPr>
    </w:p>
    <w:p w:rsidR="00DF22DF" w:rsidRPr="00A2512C" w:rsidRDefault="00DF22DF" w:rsidP="00A2512C">
      <w:pPr>
        <w:spacing w:after="0" w:line="240" w:lineRule="auto"/>
        <w:jc w:val="both"/>
        <w:rPr>
          <w:rFonts w:ascii="Times New Roman" w:hAnsi="Times New Roman" w:cs="Times New Roman"/>
          <w:b/>
          <w:sz w:val="28"/>
          <w:szCs w:val="28"/>
          <w:lang w:val="es-ES"/>
        </w:rPr>
      </w:pPr>
      <w:r w:rsidRPr="00A2512C">
        <w:rPr>
          <w:rFonts w:ascii="Times New Roman" w:hAnsi="Times New Roman" w:cs="Times New Roman"/>
          <w:b/>
          <w:smallCaps/>
          <w:sz w:val="28"/>
          <w:szCs w:val="28"/>
          <w:lang w:val="es-ES"/>
          <w14:shadow w14:blurRad="50800" w14:dist="38100" w14:dir="2700000" w14:sx="100000" w14:sy="100000" w14:kx="0" w14:ky="0" w14:algn="tl">
            <w14:srgbClr w14:val="000000">
              <w14:alpha w14:val="60000"/>
            </w14:srgbClr>
          </w14:shadow>
        </w:rPr>
        <w:t>Señora presidenta</w:t>
      </w:r>
      <w:r w:rsidRPr="00A2512C">
        <w:rPr>
          <w:rFonts w:ascii="Times New Roman" w:hAnsi="Times New Roman" w:cs="Times New Roman"/>
          <w:b/>
          <w:sz w:val="28"/>
          <w:szCs w:val="28"/>
          <w:lang w:val="es-ES"/>
        </w:rPr>
        <w:t>:</w:t>
      </w:r>
    </w:p>
    <w:p w:rsidR="00DF22DF" w:rsidRPr="0063606E" w:rsidRDefault="00DF22DF" w:rsidP="00DA4CD6">
      <w:pPr>
        <w:spacing w:after="0" w:line="240" w:lineRule="auto"/>
        <w:jc w:val="both"/>
        <w:rPr>
          <w:rFonts w:ascii="Times New Roman" w:hAnsi="Times New Roman" w:cs="Times New Roman"/>
          <w:sz w:val="28"/>
          <w:szCs w:val="28"/>
          <w:lang w:val="es-ES"/>
        </w:rPr>
      </w:pPr>
    </w:p>
    <w:p w:rsidR="003D266E" w:rsidRPr="00930D43" w:rsidRDefault="003D266E" w:rsidP="00930D43">
      <w:pPr>
        <w:spacing w:after="0" w:line="240" w:lineRule="auto"/>
        <w:jc w:val="both"/>
        <w:rPr>
          <w:rFonts w:ascii="Times New Roman" w:hAnsi="Times New Roman" w:cs="Times New Roman"/>
          <w:sz w:val="28"/>
          <w:szCs w:val="28"/>
          <w:lang w:val="es-ES"/>
        </w:rPr>
      </w:pPr>
      <w:r w:rsidRPr="00930D43">
        <w:rPr>
          <w:rFonts w:ascii="Times New Roman" w:hAnsi="Times New Roman" w:cs="Times New Roman"/>
          <w:sz w:val="28"/>
          <w:szCs w:val="28"/>
          <w:lang w:val="es-ES"/>
        </w:rPr>
        <w:t>Acudimos a esta revisión con espíritu constructivo reconociendo nuestros desafíos y barreras aún por superar, así como los avances en la materia alcanzados durante los últimos años los cuales han sido producto del esfuerzo mancomunado; logrando colocar en la agenda de Estado la promoción y protección de los derechos humanos y consolidarlos en nuestra política exterior.</w:t>
      </w:r>
    </w:p>
    <w:p w:rsidR="003D266E" w:rsidRDefault="003D266E" w:rsidP="00355FF1">
      <w:pPr>
        <w:spacing w:after="0" w:line="240" w:lineRule="auto"/>
        <w:jc w:val="both"/>
        <w:rPr>
          <w:rFonts w:ascii="Times New Roman" w:hAnsi="Times New Roman" w:cs="Times New Roman"/>
          <w:sz w:val="28"/>
          <w:szCs w:val="28"/>
          <w:lang w:val="es-ES"/>
        </w:rPr>
      </w:pPr>
    </w:p>
    <w:p w:rsidR="00355FF1" w:rsidRPr="00930D43" w:rsidRDefault="00F94B5A" w:rsidP="00930D43">
      <w:pPr>
        <w:spacing w:after="0" w:line="240" w:lineRule="auto"/>
        <w:jc w:val="both"/>
        <w:rPr>
          <w:rFonts w:ascii="Times New Roman" w:hAnsi="Times New Roman" w:cs="Times New Roman"/>
          <w:sz w:val="28"/>
          <w:szCs w:val="28"/>
          <w:lang w:val="es-ES"/>
        </w:rPr>
      </w:pPr>
      <w:r w:rsidRPr="00930D43">
        <w:rPr>
          <w:rFonts w:ascii="Times New Roman" w:hAnsi="Times New Roman" w:cs="Times New Roman"/>
          <w:sz w:val="28"/>
          <w:szCs w:val="28"/>
          <w:lang w:val="es-ES"/>
        </w:rPr>
        <w:t xml:space="preserve">Posterior a </w:t>
      </w:r>
      <w:r w:rsidR="00D45D5A" w:rsidRPr="00930D43">
        <w:rPr>
          <w:rFonts w:ascii="Times New Roman" w:hAnsi="Times New Roman" w:cs="Times New Roman"/>
          <w:sz w:val="28"/>
          <w:szCs w:val="28"/>
          <w:lang w:val="es-ES"/>
        </w:rPr>
        <w:t>la ratificación</w:t>
      </w:r>
      <w:r w:rsidR="00132614" w:rsidRPr="00930D43">
        <w:rPr>
          <w:rFonts w:ascii="Times New Roman" w:hAnsi="Times New Roman" w:cs="Times New Roman"/>
          <w:sz w:val="28"/>
          <w:szCs w:val="28"/>
          <w:lang w:val="es-ES"/>
        </w:rPr>
        <w:t xml:space="preserve">, por parte de Panamá, </w:t>
      </w:r>
      <w:r w:rsidR="00D45D5A" w:rsidRPr="00930D43">
        <w:rPr>
          <w:rFonts w:ascii="Times New Roman" w:hAnsi="Times New Roman" w:cs="Times New Roman"/>
          <w:sz w:val="28"/>
          <w:szCs w:val="28"/>
          <w:lang w:val="es-ES"/>
        </w:rPr>
        <w:t>de la Convención sobre los Derechos del Niño</w:t>
      </w:r>
      <w:r w:rsidR="00355FF1" w:rsidRPr="00930D43">
        <w:rPr>
          <w:rFonts w:ascii="Times New Roman" w:hAnsi="Times New Roman" w:cs="Times New Roman"/>
          <w:sz w:val="28"/>
          <w:szCs w:val="28"/>
          <w:lang w:val="es-ES"/>
        </w:rPr>
        <w:t xml:space="preserve"> </w:t>
      </w:r>
      <w:r w:rsidR="00D45D5A" w:rsidRPr="00930D43">
        <w:rPr>
          <w:rFonts w:ascii="Times New Roman" w:hAnsi="Times New Roman" w:cs="Times New Roman"/>
          <w:sz w:val="28"/>
          <w:szCs w:val="28"/>
          <w:lang w:val="es-ES"/>
        </w:rPr>
        <w:t>y</w:t>
      </w:r>
      <w:r w:rsidR="00DF0F80" w:rsidRPr="00930D43">
        <w:rPr>
          <w:rFonts w:ascii="Times New Roman" w:hAnsi="Times New Roman" w:cs="Times New Roman"/>
          <w:sz w:val="28"/>
          <w:szCs w:val="28"/>
          <w:lang w:val="es-ES"/>
        </w:rPr>
        <w:t xml:space="preserve"> sus</w:t>
      </w:r>
      <w:r w:rsidR="00D45D5A" w:rsidRPr="00930D43">
        <w:rPr>
          <w:rFonts w:ascii="Times New Roman" w:hAnsi="Times New Roman" w:cs="Times New Roman"/>
          <w:sz w:val="28"/>
          <w:szCs w:val="28"/>
          <w:lang w:val="es-ES"/>
        </w:rPr>
        <w:t xml:space="preserve"> </w:t>
      </w:r>
      <w:r w:rsidR="00DF0F80" w:rsidRPr="00930D43">
        <w:rPr>
          <w:rFonts w:ascii="Times New Roman" w:hAnsi="Times New Roman" w:cs="Times New Roman"/>
          <w:sz w:val="28"/>
          <w:szCs w:val="28"/>
          <w:lang w:val="es-ES"/>
        </w:rPr>
        <w:t>tres</w:t>
      </w:r>
      <w:r w:rsidR="00D45D5A" w:rsidRPr="00930D43">
        <w:rPr>
          <w:rFonts w:ascii="Times New Roman" w:hAnsi="Times New Roman" w:cs="Times New Roman"/>
          <w:sz w:val="28"/>
          <w:szCs w:val="28"/>
          <w:lang w:val="es-ES"/>
        </w:rPr>
        <w:t xml:space="preserve"> </w:t>
      </w:r>
      <w:r w:rsidR="00812BA6" w:rsidRPr="00930D43">
        <w:rPr>
          <w:rFonts w:ascii="Times New Roman" w:hAnsi="Times New Roman" w:cs="Times New Roman"/>
          <w:sz w:val="28"/>
          <w:szCs w:val="28"/>
          <w:lang w:val="es-ES"/>
        </w:rPr>
        <w:t>P</w:t>
      </w:r>
      <w:r w:rsidR="00D45D5A" w:rsidRPr="00930D43">
        <w:rPr>
          <w:rFonts w:ascii="Times New Roman" w:hAnsi="Times New Roman" w:cs="Times New Roman"/>
          <w:sz w:val="28"/>
          <w:szCs w:val="28"/>
          <w:lang w:val="es-ES"/>
        </w:rPr>
        <w:t xml:space="preserve">rotocolos </w:t>
      </w:r>
      <w:r w:rsidR="00812BA6" w:rsidRPr="00930D43">
        <w:rPr>
          <w:rFonts w:ascii="Times New Roman" w:hAnsi="Times New Roman" w:cs="Times New Roman"/>
          <w:sz w:val="28"/>
          <w:szCs w:val="28"/>
          <w:lang w:val="es-ES"/>
        </w:rPr>
        <w:t>F</w:t>
      </w:r>
      <w:r w:rsidR="00D45D5A" w:rsidRPr="00930D43">
        <w:rPr>
          <w:rFonts w:ascii="Times New Roman" w:hAnsi="Times New Roman" w:cs="Times New Roman"/>
          <w:sz w:val="28"/>
          <w:szCs w:val="28"/>
          <w:lang w:val="es-ES"/>
        </w:rPr>
        <w:t>acultativos</w:t>
      </w:r>
      <w:r w:rsidR="00355FF1" w:rsidRPr="00930D43">
        <w:rPr>
          <w:rFonts w:ascii="Times New Roman" w:hAnsi="Times New Roman" w:cs="Times New Roman"/>
          <w:sz w:val="28"/>
          <w:szCs w:val="28"/>
          <w:lang w:val="es-ES"/>
        </w:rPr>
        <w:t>,</w:t>
      </w:r>
      <w:r w:rsidR="009767AD" w:rsidRPr="00930D43">
        <w:rPr>
          <w:rFonts w:ascii="Times New Roman" w:hAnsi="Times New Roman" w:cs="Times New Roman"/>
          <w:sz w:val="28"/>
          <w:szCs w:val="28"/>
          <w:lang w:val="es-ES"/>
        </w:rPr>
        <w:t xml:space="preserve"> seguimos</w:t>
      </w:r>
      <w:r w:rsidR="00812BA6" w:rsidRPr="00930D43">
        <w:rPr>
          <w:rFonts w:ascii="Times New Roman" w:hAnsi="Times New Roman" w:cs="Times New Roman"/>
          <w:sz w:val="28"/>
          <w:szCs w:val="28"/>
          <w:lang w:val="es-ES"/>
        </w:rPr>
        <w:t xml:space="preserve"> desarrollando acciones dirigidas a la implementación efectiva </w:t>
      </w:r>
      <w:r w:rsidR="00D45D5A" w:rsidRPr="00930D43">
        <w:rPr>
          <w:rFonts w:ascii="Times New Roman" w:hAnsi="Times New Roman" w:cs="Times New Roman"/>
          <w:sz w:val="28"/>
          <w:szCs w:val="28"/>
          <w:lang w:val="es-ES"/>
        </w:rPr>
        <w:t xml:space="preserve">de la Convención, </w:t>
      </w:r>
      <w:r w:rsidR="00812BA6" w:rsidRPr="00930D43">
        <w:rPr>
          <w:rFonts w:ascii="Times New Roman" w:hAnsi="Times New Roman" w:cs="Times New Roman"/>
          <w:sz w:val="28"/>
          <w:szCs w:val="28"/>
          <w:lang w:val="es-ES"/>
        </w:rPr>
        <w:t xml:space="preserve">homologando </w:t>
      </w:r>
      <w:r w:rsidR="00355FF1" w:rsidRPr="00930D43">
        <w:rPr>
          <w:rFonts w:ascii="Times New Roman" w:hAnsi="Times New Roman" w:cs="Times New Roman"/>
          <w:sz w:val="28"/>
          <w:szCs w:val="28"/>
          <w:lang w:val="es-ES"/>
        </w:rPr>
        <w:t>la legislación nacional de conformidad con l</w:t>
      </w:r>
      <w:r w:rsidR="00D45D5A" w:rsidRPr="00930D43">
        <w:rPr>
          <w:rFonts w:ascii="Times New Roman" w:hAnsi="Times New Roman" w:cs="Times New Roman"/>
          <w:sz w:val="28"/>
          <w:szCs w:val="28"/>
          <w:lang w:val="es-ES"/>
        </w:rPr>
        <w:t xml:space="preserve">os estándares </w:t>
      </w:r>
      <w:r w:rsidR="00355FF1" w:rsidRPr="00930D43">
        <w:rPr>
          <w:rFonts w:ascii="Times New Roman" w:hAnsi="Times New Roman" w:cs="Times New Roman"/>
          <w:sz w:val="28"/>
          <w:szCs w:val="28"/>
          <w:lang w:val="es-ES"/>
        </w:rPr>
        <w:t xml:space="preserve">internacionales </w:t>
      </w:r>
      <w:r w:rsidR="00DF1A42" w:rsidRPr="00930D43">
        <w:rPr>
          <w:rFonts w:ascii="Times New Roman" w:hAnsi="Times New Roman" w:cs="Times New Roman"/>
          <w:sz w:val="28"/>
          <w:szCs w:val="28"/>
          <w:lang w:val="es-ES"/>
        </w:rPr>
        <w:t xml:space="preserve">en materia de </w:t>
      </w:r>
      <w:r w:rsidR="00355FF1" w:rsidRPr="00930D43">
        <w:rPr>
          <w:rFonts w:ascii="Times New Roman" w:hAnsi="Times New Roman" w:cs="Times New Roman"/>
          <w:sz w:val="28"/>
          <w:szCs w:val="28"/>
          <w:lang w:val="es-ES"/>
        </w:rPr>
        <w:t xml:space="preserve">promoción y protección de los derechos </w:t>
      </w:r>
      <w:r w:rsidR="00DF1A42" w:rsidRPr="00930D43">
        <w:rPr>
          <w:rFonts w:ascii="Times New Roman" w:hAnsi="Times New Roman" w:cs="Times New Roman"/>
          <w:sz w:val="28"/>
          <w:szCs w:val="28"/>
          <w:lang w:val="es-ES"/>
        </w:rPr>
        <w:t>humanos</w:t>
      </w:r>
      <w:r w:rsidR="00D45D5A" w:rsidRPr="00930D43">
        <w:rPr>
          <w:rFonts w:ascii="Times New Roman" w:hAnsi="Times New Roman" w:cs="Times New Roman"/>
          <w:sz w:val="28"/>
          <w:szCs w:val="28"/>
          <w:lang w:val="es-ES"/>
        </w:rPr>
        <w:t>.</w:t>
      </w:r>
    </w:p>
    <w:p w:rsidR="00355FF1" w:rsidRDefault="00355FF1" w:rsidP="00355FF1">
      <w:pPr>
        <w:spacing w:after="0" w:line="240" w:lineRule="auto"/>
        <w:jc w:val="both"/>
        <w:rPr>
          <w:rFonts w:ascii="Times New Roman" w:hAnsi="Times New Roman" w:cs="Times New Roman"/>
          <w:sz w:val="28"/>
          <w:szCs w:val="28"/>
          <w:lang w:val="es-ES"/>
        </w:rPr>
      </w:pPr>
    </w:p>
    <w:p w:rsidR="00DF1A42" w:rsidRPr="00930D43" w:rsidRDefault="007628BD" w:rsidP="00930D43">
      <w:pPr>
        <w:spacing w:after="0" w:line="240" w:lineRule="auto"/>
        <w:jc w:val="both"/>
        <w:rPr>
          <w:rFonts w:ascii="Times New Roman" w:hAnsi="Times New Roman" w:cs="Times New Roman"/>
          <w:sz w:val="28"/>
          <w:szCs w:val="28"/>
          <w:lang w:val="es-ES"/>
        </w:rPr>
      </w:pPr>
      <w:r w:rsidRPr="00930D43">
        <w:rPr>
          <w:rFonts w:ascii="Times New Roman" w:hAnsi="Times New Roman" w:cs="Times New Roman"/>
          <w:sz w:val="28"/>
          <w:szCs w:val="28"/>
          <w:lang w:val="es-ES"/>
        </w:rPr>
        <w:t>En este sentido,</w:t>
      </w:r>
      <w:r w:rsidR="00DF1A42" w:rsidRPr="00930D43">
        <w:rPr>
          <w:rFonts w:ascii="Times New Roman" w:hAnsi="Times New Roman" w:cs="Times New Roman"/>
          <w:sz w:val="28"/>
          <w:szCs w:val="28"/>
          <w:lang w:val="es-ES"/>
        </w:rPr>
        <w:t xml:space="preserve"> redefinimos las</w:t>
      </w:r>
      <w:r w:rsidR="00D45D5A" w:rsidRPr="00930D43">
        <w:rPr>
          <w:rFonts w:ascii="Times New Roman" w:hAnsi="Times New Roman" w:cs="Times New Roman"/>
          <w:sz w:val="28"/>
          <w:szCs w:val="28"/>
          <w:lang w:val="es-ES"/>
        </w:rPr>
        <w:t xml:space="preserve"> políticas públicas, planes, programas y servicios tendientes al cumplimiento de los derechos de la niñez y la adolescencia, </w:t>
      </w:r>
      <w:r w:rsidRPr="00930D43">
        <w:rPr>
          <w:rFonts w:ascii="Times New Roman" w:hAnsi="Times New Roman" w:cs="Times New Roman"/>
          <w:sz w:val="28"/>
          <w:szCs w:val="28"/>
          <w:lang w:val="es-ES"/>
        </w:rPr>
        <w:t>basados en el</w:t>
      </w:r>
      <w:r w:rsidR="00AE219C" w:rsidRPr="00930D43">
        <w:rPr>
          <w:rFonts w:ascii="Times New Roman" w:hAnsi="Times New Roman" w:cs="Times New Roman"/>
          <w:sz w:val="28"/>
          <w:szCs w:val="28"/>
          <w:lang w:val="es-ES"/>
        </w:rPr>
        <w:t xml:space="preserve"> principio del</w:t>
      </w:r>
      <w:r w:rsidR="00D45D5A" w:rsidRPr="00930D43">
        <w:rPr>
          <w:rFonts w:ascii="Times New Roman" w:hAnsi="Times New Roman" w:cs="Times New Roman"/>
          <w:sz w:val="28"/>
          <w:szCs w:val="28"/>
          <w:lang w:val="es-ES"/>
        </w:rPr>
        <w:t xml:space="preserve"> interés superior del niño.</w:t>
      </w:r>
    </w:p>
    <w:p w:rsidR="00DF0F80" w:rsidRPr="00DF0F80" w:rsidRDefault="00DF0F80" w:rsidP="00DF0F80">
      <w:pPr>
        <w:spacing w:after="0" w:line="240" w:lineRule="auto"/>
        <w:jc w:val="both"/>
        <w:rPr>
          <w:rFonts w:ascii="Times New Roman" w:hAnsi="Times New Roman" w:cs="Times New Roman"/>
          <w:sz w:val="28"/>
          <w:szCs w:val="28"/>
          <w:lang w:val="es-ES"/>
        </w:rPr>
      </w:pPr>
    </w:p>
    <w:p w:rsidR="004D3786" w:rsidRPr="00930D43" w:rsidRDefault="00355FF1" w:rsidP="00930D43">
      <w:pPr>
        <w:spacing w:after="0" w:line="240" w:lineRule="auto"/>
        <w:jc w:val="both"/>
        <w:rPr>
          <w:rFonts w:ascii="Times New Roman" w:hAnsi="Times New Roman" w:cs="Times New Roman"/>
          <w:color w:val="FF0000"/>
          <w:sz w:val="28"/>
          <w:szCs w:val="28"/>
          <w:lang w:val="es-ES"/>
        </w:rPr>
      </w:pPr>
      <w:r w:rsidRPr="00930D43">
        <w:rPr>
          <w:rFonts w:ascii="Times New Roman" w:hAnsi="Times New Roman" w:cs="Times New Roman"/>
          <w:b/>
          <w:sz w:val="28"/>
          <w:szCs w:val="28"/>
          <w:lang w:val="es-ES"/>
        </w:rPr>
        <w:t>Somos conscientes de los retos aún pendientes</w:t>
      </w:r>
      <w:r w:rsidR="004D3786" w:rsidRPr="00930D43">
        <w:rPr>
          <w:rFonts w:ascii="Times New Roman" w:hAnsi="Times New Roman" w:cs="Times New Roman"/>
          <w:b/>
          <w:sz w:val="28"/>
          <w:szCs w:val="28"/>
          <w:lang w:val="es-ES"/>
        </w:rPr>
        <w:t>;</w:t>
      </w:r>
      <w:r w:rsidRPr="00930D43">
        <w:rPr>
          <w:rFonts w:ascii="Times New Roman" w:hAnsi="Times New Roman" w:cs="Times New Roman"/>
          <w:sz w:val="28"/>
          <w:szCs w:val="28"/>
          <w:lang w:val="es-ES"/>
        </w:rPr>
        <w:t xml:space="preserve"> como lo son </w:t>
      </w:r>
      <w:r w:rsidR="00D45D5A" w:rsidRPr="00930D43">
        <w:rPr>
          <w:rFonts w:ascii="Times New Roman" w:hAnsi="Times New Roman" w:cs="Times New Roman"/>
          <w:sz w:val="28"/>
          <w:szCs w:val="28"/>
          <w:lang w:val="es-ES"/>
        </w:rPr>
        <w:t>Objetivos de Desarrollo Sostenible</w:t>
      </w:r>
      <w:r w:rsidR="004D3786" w:rsidRPr="00930D43">
        <w:rPr>
          <w:rFonts w:ascii="Times New Roman" w:hAnsi="Times New Roman" w:cs="Times New Roman"/>
          <w:sz w:val="28"/>
          <w:szCs w:val="28"/>
          <w:lang w:val="es-ES"/>
        </w:rPr>
        <w:t xml:space="preserve"> </w:t>
      </w:r>
      <w:r w:rsidR="004D3786" w:rsidRPr="00930D43">
        <w:rPr>
          <w:rFonts w:ascii="Times New Roman" w:hAnsi="Times New Roman" w:cs="Times New Roman"/>
          <w:b/>
          <w:sz w:val="28"/>
          <w:szCs w:val="28"/>
          <w:lang w:val="es-ES"/>
        </w:rPr>
        <w:t>-(ODS)-</w:t>
      </w:r>
      <w:r w:rsidR="00D45D5A" w:rsidRPr="00930D43">
        <w:rPr>
          <w:rFonts w:ascii="Times New Roman" w:hAnsi="Times New Roman" w:cs="Times New Roman"/>
          <w:sz w:val="28"/>
          <w:szCs w:val="28"/>
          <w:lang w:val="es-ES"/>
        </w:rPr>
        <w:t>, cuya meta central es el bienestar del ser humano</w:t>
      </w:r>
      <w:r w:rsidRPr="00930D43">
        <w:rPr>
          <w:rFonts w:ascii="Times New Roman" w:hAnsi="Times New Roman" w:cs="Times New Roman"/>
          <w:sz w:val="28"/>
          <w:szCs w:val="28"/>
          <w:lang w:val="es-ES"/>
        </w:rPr>
        <w:t xml:space="preserve">. </w:t>
      </w:r>
    </w:p>
    <w:p w:rsidR="004D3786" w:rsidRPr="004D3786" w:rsidRDefault="004D3786" w:rsidP="00390EE8">
      <w:pPr>
        <w:pStyle w:val="ListParagraph"/>
        <w:spacing w:after="0"/>
        <w:rPr>
          <w:rFonts w:ascii="Times New Roman" w:hAnsi="Times New Roman" w:cs="Times New Roman"/>
          <w:sz w:val="28"/>
          <w:szCs w:val="28"/>
          <w:lang w:val="es-ES"/>
        </w:rPr>
      </w:pPr>
    </w:p>
    <w:p w:rsidR="00F230A9" w:rsidRPr="00930D43" w:rsidRDefault="00355FF1" w:rsidP="00930D43">
      <w:pPr>
        <w:spacing w:after="0" w:line="240" w:lineRule="auto"/>
        <w:jc w:val="both"/>
        <w:rPr>
          <w:rFonts w:ascii="Times New Roman" w:hAnsi="Times New Roman" w:cs="Times New Roman"/>
          <w:color w:val="FF0000"/>
          <w:sz w:val="28"/>
          <w:szCs w:val="28"/>
          <w:lang w:val="es-ES"/>
        </w:rPr>
      </w:pPr>
      <w:r w:rsidRPr="00930D43">
        <w:rPr>
          <w:rFonts w:ascii="Times New Roman" w:hAnsi="Times New Roman" w:cs="Times New Roman"/>
          <w:sz w:val="28"/>
          <w:szCs w:val="28"/>
          <w:lang w:val="es-ES"/>
        </w:rPr>
        <w:t>En este sentido</w:t>
      </w:r>
      <w:r w:rsidR="00D45D5A" w:rsidRPr="00930D43">
        <w:rPr>
          <w:rFonts w:ascii="Times New Roman" w:hAnsi="Times New Roman" w:cs="Times New Roman"/>
          <w:sz w:val="28"/>
          <w:szCs w:val="28"/>
          <w:lang w:val="es-ES"/>
        </w:rPr>
        <w:t xml:space="preserve">, el Gobierno </w:t>
      </w:r>
      <w:r w:rsidRPr="00930D43">
        <w:rPr>
          <w:rFonts w:ascii="Times New Roman" w:hAnsi="Times New Roman" w:cs="Times New Roman"/>
          <w:sz w:val="28"/>
          <w:szCs w:val="28"/>
          <w:lang w:val="es-ES"/>
        </w:rPr>
        <w:t>N</w:t>
      </w:r>
      <w:r w:rsidR="00D45D5A" w:rsidRPr="00930D43">
        <w:rPr>
          <w:rFonts w:ascii="Times New Roman" w:hAnsi="Times New Roman" w:cs="Times New Roman"/>
          <w:sz w:val="28"/>
          <w:szCs w:val="28"/>
          <w:lang w:val="es-ES"/>
        </w:rPr>
        <w:t>acional elaboró su Plan Estratégico 2015-2019</w:t>
      </w:r>
      <w:r w:rsidRPr="00930D43">
        <w:rPr>
          <w:rFonts w:ascii="Times New Roman" w:hAnsi="Times New Roman" w:cs="Times New Roman"/>
          <w:sz w:val="28"/>
          <w:szCs w:val="28"/>
          <w:lang w:val="es-ES"/>
        </w:rPr>
        <w:t>, denominado:</w:t>
      </w:r>
      <w:r w:rsidR="00D45D5A" w:rsidRPr="00930D43">
        <w:rPr>
          <w:rFonts w:ascii="Times New Roman" w:hAnsi="Times New Roman" w:cs="Times New Roman"/>
          <w:sz w:val="28"/>
          <w:szCs w:val="28"/>
          <w:lang w:val="es-ES"/>
        </w:rPr>
        <w:t xml:space="preserve"> </w:t>
      </w:r>
      <w:r w:rsidR="00D45D5A" w:rsidRPr="00930D43">
        <w:rPr>
          <w:rFonts w:ascii="Times New Roman" w:hAnsi="Times New Roman" w:cs="Times New Roman"/>
          <w:b/>
          <w:sz w:val="28"/>
          <w:szCs w:val="28"/>
          <w:lang w:val="es-ES"/>
        </w:rPr>
        <w:t>“Un solo país”</w:t>
      </w:r>
      <w:r w:rsidRPr="00930D43">
        <w:rPr>
          <w:rFonts w:ascii="Times New Roman" w:hAnsi="Times New Roman" w:cs="Times New Roman"/>
          <w:sz w:val="28"/>
          <w:szCs w:val="28"/>
          <w:lang w:val="es-ES"/>
        </w:rPr>
        <w:t>;</w:t>
      </w:r>
      <w:r w:rsidR="00D45D5A" w:rsidRPr="00930D43">
        <w:rPr>
          <w:rFonts w:ascii="Times New Roman" w:hAnsi="Times New Roman" w:cs="Times New Roman"/>
          <w:sz w:val="28"/>
          <w:szCs w:val="28"/>
          <w:lang w:val="es-ES"/>
        </w:rPr>
        <w:t xml:space="preserve"> por medio del cual asume el compromiso fundamental </w:t>
      </w:r>
      <w:r w:rsidR="004D3786" w:rsidRPr="00930D43">
        <w:rPr>
          <w:rFonts w:ascii="Times New Roman" w:hAnsi="Times New Roman" w:cs="Times New Roman"/>
          <w:sz w:val="28"/>
          <w:szCs w:val="28"/>
          <w:lang w:val="es-ES"/>
        </w:rPr>
        <w:t xml:space="preserve">de </w:t>
      </w:r>
      <w:r w:rsidRPr="00930D43">
        <w:rPr>
          <w:rFonts w:ascii="Times New Roman" w:hAnsi="Times New Roman" w:cs="Times New Roman"/>
          <w:sz w:val="28"/>
          <w:szCs w:val="28"/>
          <w:lang w:val="es-ES"/>
        </w:rPr>
        <w:t xml:space="preserve">cerrar </w:t>
      </w:r>
      <w:r w:rsidR="00D45D5A" w:rsidRPr="00930D43">
        <w:rPr>
          <w:rFonts w:ascii="Times New Roman" w:hAnsi="Times New Roman" w:cs="Times New Roman"/>
          <w:sz w:val="28"/>
          <w:szCs w:val="28"/>
          <w:lang w:val="es-ES"/>
        </w:rPr>
        <w:t>las brechas de desarrollo territorial y social</w:t>
      </w:r>
      <w:r w:rsidR="004D3786" w:rsidRPr="00930D43">
        <w:rPr>
          <w:rFonts w:ascii="Times New Roman" w:hAnsi="Times New Roman" w:cs="Times New Roman"/>
          <w:sz w:val="28"/>
          <w:szCs w:val="28"/>
          <w:lang w:val="es-ES"/>
        </w:rPr>
        <w:t xml:space="preserve">, </w:t>
      </w:r>
      <w:r w:rsidR="00D45D5A" w:rsidRPr="00930D43">
        <w:rPr>
          <w:rFonts w:ascii="Times New Roman" w:hAnsi="Times New Roman" w:cs="Times New Roman"/>
          <w:sz w:val="28"/>
          <w:szCs w:val="28"/>
          <w:lang w:val="es-ES"/>
        </w:rPr>
        <w:t>mejora</w:t>
      </w:r>
      <w:r w:rsidR="00F230A9" w:rsidRPr="00930D43">
        <w:rPr>
          <w:rFonts w:ascii="Times New Roman" w:hAnsi="Times New Roman" w:cs="Times New Roman"/>
          <w:sz w:val="28"/>
          <w:szCs w:val="28"/>
          <w:lang w:val="es-ES"/>
        </w:rPr>
        <w:t>ndo</w:t>
      </w:r>
      <w:r w:rsidR="00D45D5A" w:rsidRPr="00930D43">
        <w:rPr>
          <w:rFonts w:ascii="Times New Roman" w:hAnsi="Times New Roman" w:cs="Times New Roman"/>
          <w:sz w:val="28"/>
          <w:szCs w:val="28"/>
          <w:lang w:val="es-ES"/>
        </w:rPr>
        <w:t xml:space="preserve"> la </w:t>
      </w:r>
      <w:r w:rsidR="00D45D5A" w:rsidRPr="00930D43">
        <w:rPr>
          <w:rFonts w:ascii="Times New Roman" w:hAnsi="Times New Roman" w:cs="Times New Roman"/>
          <w:sz w:val="28"/>
          <w:szCs w:val="28"/>
          <w:lang w:val="es-ES"/>
        </w:rPr>
        <w:lastRenderedPageBreak/>
        <w:t xml:space="preserve">calidad de vida de todos los </w:t>
      </w:r>
      <w:r w:rsidR="004D3786" w:rsidRPr="00930D43">
        <w:rPr>
          <w:rFonts w:ascii="Times New Roman" w:hAnsi="Times New Roman" w:cs="Times New Roman"/>
          <w:sz w:val="28"/>
          <w:szCs w:val="28"/>
          <w:lang w:val="es-ES"/>
        </w:rPr>
        <w:t>ciudadanos</w:t>
      </w:r>
      <w:r w:rsidR="00D45D5A" w:rsidRPr="00930D43">
        <w:rPr>
          <w:rFonts w:ascii="Times New Roman" w:hAnsi="Times New Roman" w:cs="Times New Roman"/>
          <w:sz w:val="28"/>
          <w:szCs w:val="28"/>
          <w:lang w:val="es-ES"/>
        </w:rPr>
        <w:t>, procurando un crecimiento económico inclusivo.</w:t>
      </w:r>
    </w:p>
    <w:p w:rsidR="00F230A9" w:rsidRDefault="00F230A9" w:rsidP="00F230A9">
      <w:pPr>
        <w:spacing w:after="0" w:line="240" w:lineRule="auto"/>
        <w:jc w:val="both"/>
        <w:rPr>
          <w:rFonts w:ascii="Times New Roman" w:hAnsi="Times New Roman" w:cs="Times New Roman"/>
          <w:sz w:val="28"/>
          <w:szCs w:val="28"/>
          <w:lang w:val="es-ES"/>
        </w:rPr>
      </w:pPr>
    </w:p>
    <w:p w:rsidR="00181BF7" w:rsidRPr="00930D43" w:rsidRDefault="00181BF7" w:rsidP="00930D43">
      <w:pPr>
        <w:spacing w:after="0" w:line="240" w:lineRule="auto"/>
        <w:jc w:val="both"/>
        <w:rPr>
          <w:rFonts w:ascii="Times New Roman" w:hAnsi="Times New Roman" w:cs="Times New Roman"/>
          <w:sz w:val="28"/>
          <w:szCs w:val="28"/>
          <w:lang w:val="es-ES"/>
        </w:rPr>
      </w:pPr>
      <w:r w:rsidRPr="00930D43">
        <w:rPr>
          <w:rFonts w:ascii="Times New Roman" w:hAnsi="Times New Roman" w:cs="Times New Roman"/>
          <w:sz w:val="28"/>
          <w:szCs w:val="28"/>
          <w:lang w:val="es-ES"/>
        </w:rPr>
        <w:t>Este Plan contempla seis ejes estratégicos vinculados a los ODS el cual incluye un plan de inversiones que alcanza los 22 mil millones de dólares, de los cuales aproximadamente un 80% está destinado a mejorar la calidad y cobertura de los servicios básicos; así como favorecer la acumulación de capital humano.</w:t>
      </w:r>
    </w:p>
    <w:p w:rsidR="00930D43" w:rsidRDefault="00930D43" w:rsidP="00930D43">
      <w:pPr>
        <w:spacing w:after="0" w:line="240" w:lineRule="auto"/>
        <w:jc w:val="both"/>
        <w:rPr>
          <w:rFonts w:ascii="Times New Roman" w:hAnsi="Times New Roman" w:cs="Times New Roman"/>
          <w:sz w:val="28"/>
          <w:szCs w:val="28"/>
          <w:lang w:val="es-ES"/>
        </w:rPr>
      </w:pPr>
    </w:p>
    <w:p w:rsidR="00A2512C" w:rsidRPr="00930D43" w:rsidRDefault="00F230A9" w:rsidP="00930D43">
      <w:pPr>
        <w:spacing w:after="0" w:line="240" w:lineRule="auto"/>
        <w:jc w:val="both"/>
        <w:rPr>
          <w:rFonts w:ascii="Times New Roman" w:hAnsi="Times New Roman" w:cs="Times New Roman"/>
          <w:sz w:val="28"/>
          <w:szCs w:val="28"/>
          <w:lang w:val="es-ES"/>
        </w:rPr>
      </w:pPr>
      <w:r w:rsidRPr="00930D43">
        <w:rPr>
          <w:rFonts w:ascii="Times New Roman" w:hAnsi="Times New Roman" w:cs="Times New Roman"/>
          <w:sz w:val="28"/>
          <w:szCs w:val="28"/>
          <w:lang w:val="es-ES"/>
        </w:rPr>
        <w:t>De allí que</w:t>
      </w:r>
      <w:r w:rsidR="00D45D5A" w:rsidRPr="00930D43">
        <w:rPr>
          <w:rFonts w:ascii="Times New Roman" w:hAnsi="Times New Roman" w:cs="Times New Roman"/>
          <w:sz w:val="28"/>
          <w:szCs w:val="28"/>
          <w:lang w:val="es-ES"/>
        </w:rPr>
        <w:t xml:space="preserve"> Panamá ha asumido los ODS como pauta para guiar los esfuerzos para el desarrollo, y ha iniciado un proceso de apropiación nacional mediante el fortalecimiento de las alianzas para lograr los objetivos entre el Gobierno, los ciudadanos, sector empresarial y las </w:t>
      </w:r>
      <w:r w:rsidR="004D3786" w:rsidRPr="00930D43">
        <w:rPr>
          <w:rFonts w:ascii="Times New Roman" w:hAnsi="Times New Roman" w:cs="Times New Roman"/>
          <w:sz w:val="28"/>
          <w:szCs w:val="28"/>
          <w:lang w:val="es-ES"/>
        </w:rPr>
        <w:t>o</w:t>
      </w:r>
      <w:r w:rsidR="00D45D5A" w:rsidRPr="00930D43">
        <w:rPr>
          <w:rFonts w:ascii="Times New Roman" w:hAnsi="Times New Roman" w:cs="Times New Roman"/>
          <w:sz w:val="28"/>
          <w:szCs w:val="28"/>
          <w:lang w:val="es-ES"/>
        </w:rPr>
        <w:t>rganizaciones de sociedad civil.</w:t>
      </w:r>
    </w:p>
    <w:p w:rsidR="00181BF7" w:rsidRPr="00181BF7" w:rsidRDefault="00181BF7" w:rsidP="00181BF7">
      <w:pPr>
        <w:pStyle w:val="ListParagraph"/>
        <w:spacing w:after="0" w:line="240" w:lineRule="auto"/>
        <w:jc w:val="both"/>
        <w:rPr>
          <w:rFonts w:ascii="Times New Roman" w:hAnsi="Times New Roman" w:cs="Times New Roman"/>
          <w:sz w:val="28"/>
          <w:szCs w:val="28"/>
          <w:lang w:val="es-ES"/>
        </w:rPr>
      </w:pPr>
    </w:p>
    <w:p w:rsidR="00F24449" w:rsidRPr="00930D43" w:rsidRDefault="00D45D5A" w:rsidP="00930D43">
      <w:pPr>
        <w:spacing w:after="0" w:line="240" w:lineRule="auto"/>
        <w:jc w:val="both"/>
        <w:rPr>
          <w:rFonts w:ascii="Times New Roman" w:hAnsi="Times New Roman" w:cs="Times New Roman"/>
          <w:sz w:val="28"/>
          <w:szCs w:val="28"/>
          <w:lang w:val="es-ES"/>
        </w:rPr>
      </w:pPr>
      <w:r w:rsidRPr="00930D43">
        <w:rPr>
          <w:rFonts w:ascii="Times New Roman" w:hAnsi="Times New Roman" w:cs="Times New Roman"/>
          <w:sz w:val="28"/>
          <w:szCs w:val="28"/>
          <w:lang w:val="es-ES"/>
        </w:rPr>
        <w:t>Estos logros incluyen la promulgación del Decreto Ejecutivo 393 de 2015</w:t>
      </w:r>
      <w:r w:rsidR="00132614" w:rsidRPr="00930D43">
        <w:rPr>
          <w:rFonts w:ascii="Times New Roman" w:hAnsi="Times New Roman" w:cs="Times New Roman"/>
          <w:sz w:val="28"/>
          <w:szCs w:val="28"/>
          <w:lang w:val="es-ES"/>
        </w:rPr>
        <w:t>, el cual</w:t>
      </w:r>
      <w:r w:rsidRPr="00930D43">
        <w:rPr>
          <w:rFonts w:ascii="Times New Roman" w:hAnsi="Times New Roman" w:cs="Times New Roman"/>
          <w:sz w:val="28"/>
          <w:szCs w:val="28"/>
          <w:lang w:val="es-ES"/>
        </w:rPr>
        <w:t xml:space="preserve"> adopta los Objetivos de Desarrollo Sostenible y crea </w:t>
      </w:r>
      <w:r w:rsidR="00132614" w:rsidRPr="00930D43">
        <w:rPr>
          <w:rFonts w:ascii="Times New Roman" w:hAnsi="Times New Roman" w:cs="Times New Roman"/>
          <w:sz w:val="28"/>
          <w:szCs w:val="28"/>
          <w:lang w:val="es-ES"/>
        </w:rPr>
        <w:t>una</w:t>
      </w:r>
      <w:r w:rsidRPr="00930D43">
        <w:rPr>
          <w:rFonts w:ascii="Times New Roman" w:hAnsi="Times New Roman" w:cs="Times New Roman"/>
          <w:sz w:val="28"/>
          <w:szCs w:val="28"/>
          <w:lang w:val="es-ES"/>
        </w:rPr>
        <w:t xml:space="preserve"> Comisión </w:t>
      </w:r>
      <w:r w:rsidR="003527B5" w:rsidRPr="00930D43">
        <w:rPr>
          <w:rFonts w:ascii="Times New Roman" w:hAnsi="Times New Roman" w:cs="Times New Roman"/>
          <w:sz w:val="28"/>
          <w:szCs w:val="28"/>
          <w:lang w:val="es-ES"/>
        </w:rPr>
        <w:t>Interinstitucional con</w:t>
      </w:r>
      <w:r w:rsidR="00B30B6A" w:rsidRPr="00930D43">
        <w:rPr>
          <w:rFonts w:ascii="Times New Roman" w:hAnsi="Times New Roman" w:cs="Times New Roman"/>
          <w:sz w:val="28"/>
          <w:szCs w:val="28"/>
          <w:lang w:val="es-ES"/>
        </w:rPr>
        <w:t xml:space="preserve"> la participación de la</w:t>
      </w:r>
      <w:r w:rsidRPr="00930D43">
        <w:rPr>
          <w:rFonts w:ascii="Times New Roman" w:hAnsi="Times New Roman" w:cs="Times New Roman"/>
          <w:sz w:val="28"/>
          <w:szCs w:val="28"/>
          <w:lang w:val="es-ES"/>
        </w:rPr>
        <w:t xml:space="preserve"> sociedad civil</w:t>
      </w:r>
      <w:r w:rsidR="00C05E0C" w:rsidRPr="00930D43">
        <w:rPr>
          <w:rFonts w:ascii="Times New Roman" w:hAnsi="Times New Roman" w:cs="Times New Roman"/>
          <w:sz w:val="28"/>
          <w:szCs w:val="28"/>
          <w:lang w:val="es-ES"/>
        </w:rPr>
        <w:t>; con el fin de adecuar</w:t>
      </w:r>
      <w:r w:rsidRPr="00930D43">
        <w:rPr>
          <w:rFonts w:ascii="Times New Roman" w:hAnsi="Times New Roman" w:cs="Times New Roman"/>
          <w:sz w:val="28"/>
          <w:szCs w:val="28"/>
          <w:lang w:val="es-ES"/>
        </w:rPr>
        <w:t xml:space="preserve"> las políticas, planes y programas de </w:t>
      </w:r>
      <w:r w:rsidR="00F24449" w:rsidRPr="00930D43">
        <w:rPr>
          <w:rFonts w:ascii="Times New Roman" w:hAnsi="Times New Roman" w:cs="Times New Roman"/>
          <w:sz w:val="28"/>
          <w:szCs w:val="28"/>
          <w:lang w:val="es-ES"/>
        </w:rPr>
        <w:t>g</w:t>
      </w:r>
      <w:r w:rsidRPr="00930D43">
        <w:rPr>
          <w:rFonts w:ascii="Times New Roman" w:hAnsi="Times New Roman" w:cs="Times New Roman"/>
          <w:sz w:val="28"/>
          <w:szCs w:val="28"/>
          <w:lang w:val="es-ES"/>
        </w:rPr>
        <w:t>obierno</w:t>
      </w:r>
      <w:r w:rsidR="00C05E0C" w:rsidRPr="00930D43">
        <w:rPr>
          <w:rFonts w:ascii="Times New Roman" w:hAnsi="Times New Roman" w:cs="Times New Roman"/>
          <w:sz w:val="28"/>
          <w:szCs w:val="28"/>
          <w:lang w:val="es-ES"/>
        </w:rPr>
        <w:t xml:space="preserve"> con miras al</w:t>
      </w:r>
      <w:r w:rsidRPr="00930D43">
        <w:rPr>
          <w:rFonts w:ascii="Times New Roman" w:hAnsi="Times New Roman" w:cs="Times New Roman"/>
          <w:sz w:val="28"/>
          <w:szCs w:val="28"/>
          <w:lang w:val="es-ES"/>
        </w:rPr>
        <w:t xml:space="preserve"> cumplimiento de la Agenda 2030</w:t>
      </w:r>
      <w:r w:rsidR="0094302D" w:rsidRPr="00930D43">
        <w:rPr>
          <w:rFonts w:ascii="Times New Roman" w:hAnsi="Times New Roman" w:cs="Times New Roman"/>
          <w:sz w:val="28"/>
          <w:szCs w:val="28"/>
          <w:lang w:val="es-ES"/>
        </w:rPr>
        <w:t>. E</w:t>
      </w:r>
      <w:r w:rsidRPr="00930D43">
        <w:rPr>
          <w:rFonts w:ascii="Times New Roman" w:hAnsi="Times New Roman" w:cs="Times New Roman"/>
          <w:sz w:val="28"/>
          <w:szCs w:val="28"/>
          <w:lang w:val="es-ES"/>
        </w:rPr>
        <w:t>st</w:t>
      </w:r>
      <w:r w:rsidR="0094302D" w:rsidRPr="00930D43">
        <w:rPr>
          <w:rFonts w:ascii="Times New Roman" w:hAnsi="Times New Roman" w:cs="Times New Roman"/>
          <w:sz w:val="28"/>
          <w:szCs w:val="28"/>
          <w:lang w:val="es-ES"/>
        </w:rPr>
        <w:t>á</w:t>
      </w:r>
      <w:r w:rsidRPr="00930D43">
        <w:rPr>
          <w:rFonts w:ascii="Times New Roman" w:hAnsi="Times New Roman" w:cs="Times New Roman"/>
          <w:sz w:val="28"/>
          <w:szCs w:val="28"/>
          <w:lang w:val="es-ES"/>
        </w:rPr>
        <w:t xml:space="preserve"> en marcha un </w:t>
      </w:r>
      <w:r w:rsidR="00C05E0C" w:rsidRPr="00930D43">
        <w:rPr>
          <w:rFonts w:ascii="Times New Roman" w:hAnsi="Times New Roman" w:cs="Times New Roman"/>
          <w:b/>
          <w:i/>
          <w:sz w:val="28"/>
          <w:szCs w:val="28"/>
          <w:lang w:val="es-ES"/>
        </w:rPr>
        <w:t>“Plan de Inversiones”</w:t>
      </w:r>
      <w:r w:rsidRPr="00930D43">
        <w:rPr>
          <w:rFonts w:ascii="Times New Roman" w:hAnsi="Times New Roman" w:cs="Times New Roman"/>
          <w:sz w:val="28"/>
          <w:szCs w:val="28"/>
          <w:lang w:val="es-ES"/>
        </w:rPr>
        <w:t xml:space="preserve"> focalizado en</w:t>
      </w:r>
      <w:r w:rsidR="00F24449" w:rsidRPr="00930D43">
        <w:rPr>
          <w:rFonts w:ascii="Times New Roman" w:hAnsi="Times New Roman" w:cs="Times New Roman"/>
          <w:sz w:val="28"/>
          <w:szCs w:val="28"/>
          <w:lang w:val="es-ES"/>
        </w:rPr>
        <w:t xml:space="preserve"> aquellos </w:t>
      </w:r>
      <w:r w:rsidRPr="00930D43">
        <w:rPr>
          <w:rFonts w:ascii="Times New Roman" w:hAnsi="Times New Roman" w:cs="Times New Roman"/>
          <w:sz w:val="28"/>
          <w:szCs w:val="28"/>
          <w:lang w:val="es-ES"/>
        </w:rPr>
        <w:t xml:space="preserve">sectores </w:t>
      </w:r>
      <w:r w:rsidR="0094302D" w:rsidRPr="00930D43">
        <w:rPr>
          <w:rFonts w:ascii="Times New Roman" w:hAnsi="Times New Roman" w:cs="Times New Roman"/>
          <w:sz w:val="28"/>
          <w:szCs w:val="28"/>
          <w:lang w:val="es-ES"/>
        </w:rPr>
        <w:t>en condiciones de vulnerabilidad</w:t>
      </w:r>
      <w:r w:rsidRPr="00930D43">
        <w:rPr>
          <w:rFonts w:ascii="Times New Roman" w:hAnsi="Times New Roman" w:cs="Times New Roman"/>
          <w:sz w:val="28"/>
          <w:szCs w:val="28"/>
          <w:lang w:val="es-ES"/>
        </w:rPr>
        <w:t xml:space="preserve"> y orientado al logro de metas nacionales</w:t>
      </w:r>
      <w:r w:rsidR="0094302D" w:rsidRPr="00930D43">
        <w:rPr>
          <w:rFonts w:ascii="Times New Roman" w:hAnsi="Times New Roman" w:cs="Times New Roman"/>
          <w:sz w:val="28"/>
          <w:szCs w:val="28"/>
          <w:lang w:val="es-ES"/>
        </w:rPr>
        <w:t>; y</w:t>
      </w:r>
      <w:r w:rsidRPr="00930D43">
        <w:rPr>
          <w:rFonts w:ascii="Times New Roman" w:hAnsi="Times New Roman" w:cs="Times New Roman"/>
          <w:sz w:val="28"/>
          <w:szCs w:val="28"/>
          <w:lang w:val="es-ES"/>
        </w:rPr>
        <w:t xml:space="preserve"> un sistema de monitoreo y seguimiento de los indicadores de desarrollo.</w:t>
      </w:r>
    </w:p>
    <w:p w:rsidR="00F24449" w:rsidRDefault="00F24449" w:rsidP="00132614">
      <w:pPr>
        <w:spacing w:after="0" w:line="240" w:lineRule="auto"/>
        <w:jc w:val="both"/>
        <w:rPr>
          <w:rFonts w:ascii="Times New Roman" w:hAnsi="Times New Roman" w:cs="Times New Roman"/>
          <w:sz w:val="28"/>
          <w:szCs w:val="28"/>
          <w:lang w:val="es-MX"/>
        </w:rPr>
      </w:pPr>
    </w:p>
    <w:p w:rsidR="00135FA6" w:rsidRPr="00A2512C" w:rsidRDefault="00135FA6" w:rsidP="00A2512C">
      <w:pPr>
        <w:spacing w:after="0" w:line="240" w:lineRule="auto"/>
        <w:jc w:val="both"/>
        <w:rPr>
          <w:rFonts w:ascii="Times New Roman" w:hAnsi="Times New Roman" w:cs="Times New Roman"/>
          <w:sz w:val="28"/>
          <w:szCs w:val="28"/>
          <w:lang w:val="es-ES"/>
        </w:rPr>
      </w:pPr>
      <w:r w:rsidRPr="00A2512C">
        <w:rPr>
          <w:rFonts w:ascii="Times New Roman" w:hAnsi="Times New Roman" w:cs="Times New Roman"/>
          <w:b/>
          <w:smallCaps/>
          <w:sz w:val="28"/>
          <w:szCs w:val="28"/>
          <w:lang w:val="es-ES"/>
          <w14:shadow w14:blurRad="50800" w14:dist="38100" w14:dir="2700000" w14:sx="100000" w14:sy="100000" w14:kx="0" w14:ky="0" w14:algn="tl">
            <w14:srgbClr w14:val="000000">
              <w14:alpha w14:val="60000"/>
            </w14:srgbClr>
          </w14:shadow>
        </w:rPr>
        <w:t>Señora presidenta</w:t>
      </w:r>
      <w:r w:rsidRPr="00A2512C">
        <w:rPr>
          <w:rFonts w:ascii="Times New Roman" w:hAnsi="Times New Roman" w:cs="Times New Roman"/>
          <w:b/>
          <w:sz w:val="28"/>
          <w:szCs w:val="28"/>
          <w:lang w:val="es-ES"/>
        </w:rPr>
        <w:t>:</w:t>
      </w:r>
    </w:p>
    <w:p w:rsidR="00135FA6" w:rsidRDefault="00135FA6" w:rsidP="00135FA6">
      <w:pPr>
        <w:spacing w:after="0" w:line="240" w:lineRule="auto"/>
        <w:jc w:val="both"/>
        <w:rPr>
          <w:rFonts w:ascii="Times New Roman" w:hAnsi="Times New Roman" w:cs="Times New Roman"/>
          <w:sz w:val="28"/>
          <w:szCs w:val="28"/>
          <w:lang w:val="es-ES"/>
        </w:rPr>
      </w:pPr>
    </w:p>
    <w:p w:rsidR="00D8349F" w:rsidRPr="00930D43" w:rsidRDefault="00F24449" w:rsidP="00930D43">
      <w:pPr>
        <w:spacing w:after="0" w:line="240" w:lineRule="auto"/>
        <w:jc w:val="both"/>
        <w:rPr>
          <w:rFonts w:ascii="Times New Roman" w:hAnsi="Times New Roman" w:cs="Times New Roman"/>
          <w:sz w:val="28"/>
          <w:szCs w:val="28"/>
          <w:lang w:val="es-ES"/>
        </w:rPr>
      </w:pPr>
      <w:r w:rsidRPr="00930D43">
        <w:rPr>
          <w:rFonts w:ascii="Times New Roman" w:hAnsi="Times New Roman" w:cs="Times New Roman"/>
          <w:sz w:val="28"/>
          <w:szCs w:val="28"/>
          <w:lang w:val="es-ES"/>
        </w:rPr>
        <w:t xml:space="preserve">Destacamos </w:t>
      </w:r>
      <w:r w:rsidR="00D45D5A" w:rsidRPr="00930D43">
        <w:rPr>
          <w:rFonts w:ascii="Times New Roman" w:hAnsi="Times New Roman" w:cs="Times New Roman"/>
          <w:sz w:val="28"/>
          <w:szCs w:val="28"/>
          <w:lang w:val="es-ES"/>
        </w:rPr>
        <w:t xml:space="preserve">avances sociales importantes en el bienestar de los niños, niñas, adolescentes y sus familias; los cuales han sido impulsados fundamentalmente por una política pública que en el transcurso de los años ha definido una serie de iniciativas que han conducido a la creación y fortalecimiento de nuevas instituciones sociales orientadas a la promoción y protección de la niñez y la adolescencia. </w:t>
      </w:r>
    </w:p>
    <w:p w:rsidR="00D8349F" w:rsidRDefault="00D8349F" w:rsidP="00D8349F">
      <w:pPr>
        <w:spacing w:after="0" w:line="240" w:lineRule="auto"/>
        <w:jc w:val="both"/>
        <w:rPr>
          <w:rFonts w:ascii="Times New Roman" w:hAnsi="Times New Roman" w:cs="Times New Roman"/>
          <w:sz w:val="28"/>
          <w:szCs w:val="28"/>
          <w:lang w:val="es-ES"/>
        </w:rPr>
      </w:pPr>
    </w:p>
    <w:p w:rsidR="00D8349F" w:rsidRPr="00930D43" w:rsidRDefault="00132614" w:rsidP="00930D43">
      <w:pPr>
        <w:spacing w:after="0" w:line="240" w:lineRule="auto"/>
        <w:jc w:val="both"/>
        <w:rPr>
          <w:rFonts w:ascii="Times New Roman" w:hAnsi="Times New Roman" w:cs="Times New Roman"/>
          <w:sz w:val="28"/>
          <w:szCs w:val="28"/>
          <w:lang w:val="es-ES"/>
        </w:rPr>
      </w:pPr>
      <w:r w:rsidRPr="00930D43">
        <w:rPr>
          <w:rFonts w:ascii="Times New Roman" w:hAnsi="Times New Roman" w:cs="Times New Roman"/>
          <w:sz w:val="28"/>
          <w:szCs w:val="28"/>
          <w:lang w:val="es-ES"/>
        </w:rPr>
        <w:t>Dirigimos nuestros</w:t>
      </w:r>
      <w:r w:rsidR="00D45D5A" w:rsidRPr="00930D43">
        <w:rPr>
          <w:rFonts w:ascii="Times New Roman" w:hAnsi="Times New Roman" w:cs="Times New Roman"/>
          <w:sz w:val="28"/>
          <w:szCs w:val="28"/>
          <w:lang w:val="es-ES"/>
        </w:rPr>
        <w:t xml:space="preserve"> esfuerzos a la construcción de un Sistema de Garantías y </w:t>
      </w:r>
      <w:r w:rsidR="00E6418E" w:rsidRPr="00930D43">
        <w:rPr>
          <w:rFonts w:ascii="Times New Roman" w:hAnsi="Times New Roman" w:cs="Times New Roman"/>
          <w:sz w:val="28"/>
          <w:szCs w:val="28"/>
          <w:lang w:val="es-ES"/>
        </w:rPr>
        <w:t>P</w:t>
      </w:r>
      <w:r w:rsidR="00D45D5A" w:rsidRPr="00930D43">
        <w:rPr>
          <w:rFonts w:ascii="Times New Roman" w:hAnsi="Times New Roman" w:cs="Times New Roman"/>
          <w:sz w:val="28"/>
          <w:szCs w:val="28"/>
          <w:lang w:val="es-ES"/>
        </w:rPr>
        <w:t xml:space="preserve">rotección </w:t>
      </w:r>
      <w:r w:rsidR="00E6418E" w:rsidRPr="00930D43">
        <w:rPr>
          <w:rFonts w:ascii="Times New Roman" w:hAnsi="Times New Roman" w:cs="Times New Roman"/>
          <w:sz w:val="28"/>
          <w:szCs w:val="28"/>
          <w:lang w:val="es-ES"/>
        </w:rPr>
        <w:t>I</w:t>
      </w:r>
      <w:r w:rsidR="00D45D5A" w:rsidRPr="00930D43">
        <w:rPr>
          <w:rFonts w:ascii="Times New Roman" w:hAnsi="Times New Roman" w:cs="Times New Roman"/>
          <w:sz w:val="28"/>
          <w:szCs w:val="28"/>
          <w:lang w:val="es-ES"/>
        </w:rPr>
        <w:t xml:space="preserve">ntegral de </w:t>
      </w:r>
      <w:r w:rsidR="00E6418E" w:rsidRPr="00930D43">
        <w:rPr>
          <w:rFonts w:ascii="Times New Roman" w:hAnsi="Times New Roman" w:cs="Times New Roman"/>
          <w:sz w:val="28"/>
          <w:szCs w:val="28"/>
          <w:lang w:val="es-ES"/>
        </w:rPr>
        <w:t>D</w:t>
      </w:r>
      <w:r w:rsidR="00D45D5A" w:rsidRPr="00930D43">
        <w:rPr>
          <w:rFonts w:ascii="Times New Roman" w:hAnsi="Times New Roman" w:cs="Times New Roman"/>
          <w:sz w:val="28"/>
          <w:szCs w:val="28"/>
          <w:lang w:val="es-ES"/>
        </w:rPr>
        <w:t xml:space="preserve">erechos de la </w:t>
      </w:r>
      <w:r w:rsidR="00E6418E" w:rsidRPr="00930D43">
        <w:rPr>
          <w:rFonts w:ascii="Times New Roman" w:hAnsi="Times New Roman" w:cs="Times New Roman"/>
          <w:sz w:val="28"/>
          <w:szCs w:val="28"/>
          <w:lang w:val="es-ES"/>
        </w:rPr>
        <w:t>N</w:t>
      </w:r>
      <w:r w:rsidR="00D45D5A" w:rsidRPr="00930D43">
        <w:rPr>
          <w:rFonts w:ascii="Times New Roman" w:hAnsi="Times New Roman" w:cs="Times New Roman"/>
          <w:sz w:val="28"/>
          <w:szCs w:val="28"/>
          <w:lang w:val="es-ES"/>
        </w:rPr>
        <w:t xml:space="preserve">iñez y la </w:t>
      </w:r>
      <w:r w:rsidR="00E6418E" w:rsidRPr="00930D43">
        <w:rPr>
          <w:rFonts w:ascii="Times New Roman" w:hAnsi="Times New Roman" w:cs="Times New Roman"/>
          <w:sz w:val="28"/>
          <w:szCs w:val="28"/>
          <w:lang w:val="es-ES"/>
        </w:rPr>
        <w:t>A</w:t>
      </w:r>
      <w:r w:rsidR="00D45D5A" w:rsidRPr="00930D43">
        <w:rPr>
          <w:rFonts w:ascii="Times New Roman" w:hAnsi="Times New Roman" w:cs="Times New Roman"/>
          <w:sz w:val="28"/>
          <w:szCs w:val="28"/>
          <w:lang w:val="es-ES"/>
        </w:rPr>
        <w:t>dolescencia, orientado a la articulación e implementación, abarcando la protección universal, social, especial y jurisdiccional, asignando responsabilidades y recursos dentro de una planificación plurianual, donde las instituciones del estado, sociedad civil, comunidades y familias se articulan entre sí para alcanzar objetivos compartidos.</w:t>
      </w:r>
    </w:p>
    <w:p w:rsidR="00557198" w:rsidRDefault="00557198" w:rsidP="00D8349F">
      <w:pPr>
        <w:spacing w:after="0" w:line="240" w:lineRule="auto"/>
        <w:jc w:val="both"/>
        <w:rPr>
          <w:rFonts w:ascii="Times New Roman" w:hAnsi="Times New Roman" w:cs="Times New Roman"/>
          <w:sz w:val="28"/>
          <w:szCs w:val="28"/>
          <w:lang w:val="es-ES"/>
        </w:rPr>
      </w:pPr>
    </w:p>
    <w:p w:rsidR="00557198" w:rsidRPr="00930D43" w:rsidRDefault="00D45D5A" w:rsidP="00930D43">
      <w:pPr>
        <w:spacing w:after="0" w:line="240" w:lineRule="auto"/>
        <w:jc w:val="both"/>
        <w:rPr>
          <w:rFonts w:ascii="Times New Roman" w:hAnsi="Times New Roman" w:cs="Times New Roman"/>
          <w:sz w:val="28"/>
          <w:szCs w:val="28"/>
          <w:lang w:val="es-ES"/>
        </w:rPr>
      </w:pPr>
      <w:r w:rsidRPr="00930D43">
        <w:rPr>
          <w:rFonts w:ascii="Times New Roman" w:hAnsi="Times New Roman" w:cs="Times New Roman"/>
          <w:sz w:val="28"/>
          <w:szCs w:val="28"/>
          <w:lang w:val="es-ES"/>
        </w:rPr>
        <w:t xml:space="preserve">Con el fin de coadyuvar a la creación de un subsistema de protección integral de derechos de niños, niñas y adolescentes, se integra el </w:t>
      </w:r>
      <w:r w:rsidRPr="00930D43">
        <w:rPr>
          <w:rFonts w:ascii="Times New Roman" w:hAnsi="Times New Roman" w:cs="Times New Roman"/>
          <w:b/>
          <w:sz w:val="28"/>
          <w:szCs w:val="28"/>
          <w:lang w:val="es-ES"/>
        </w:rPr>
        <w:t>Comité Nacional de Desinstitucionalización</w:t>
      </w:r>
      <w:r w:rsidRPr="00930D43">
        <w:rPr>
          <w:rFonts w:ascii="Times New Roman" w:hAnsi="Times New Roman" w:cs="Times New Roman"/>
          <w:sz w:val="28"/>
          <w:szCs w:val="28"/>
          <w:lang w:val="es-ES"/>
        </w:rPr>
        <w:t>, integrado por sociedad civil y entidades de gobierno en el cual se definen las acciones para lograr la protección de niños, niñas y adolescentes que se encuentran en condiciones de vulnerabilidad y riesgo, para avanzar en el proceso de su desinstitucionalización de manera efectiva.</w:t>
      </w:r>
    </w:p>
    <w:p w:rsidR="00557198" w:rsidRDefault="00557198" w:rsidP="00C26C1E">
      <w:pPr>
        <w:spacing w:after="0" w:line="240" w:lineRule="auto"/>
        <w:jc w:val="both"/>
        <w:rPr>
          <w:rFonts w:ascii="Times New Roman" w:hAnsi="Times New Roman" w:cs="Times New Roman"/>
          <w:b/>
          <w:smallCaps/>
          <w:sz w:val="28"/>
          <w:szCs w:val="28"/>
          <w:lang w:val="es-ES"/>
          <w14:shadow w14:blurRad="50800" w14:dist="38100" w14:dir="2700000" w14:sx="100000" w14:sy="100000" w14:kx="0" w14:ky="0" w14:algn="tl">
            <w14:srgbClr w14:val="000000">
              <w14:alpha w14:val="60000"/>
            </w14:srgbClr>
          </w14:shadow>
        </w:rPr>
      </w:pPr>
    </w:p>
    <w:p w:rsidR="00C26C1E" w:rsidRDefault="00C26C1E" w:rsidP="00FD1E7C">
      <w:pPr>
        <w:spacing w:after="0" w:line="240" w:lineRule="auto"/>
        <w:jc w:val="both"/>
        <w:rPr>
          <w:rFonts w:ascii="Times New Roman" w:hAnsi="Times New Roman" w:cs="Times New Roman"/>
          <w:b/>
          <w:sz w:val="28"/>
          <w:szCs w:val="28"/>
          <w:lang w:val="es-ES"/>
        </w:rPr>
      </w:pPr>
      <w:r w:rsidRPr="00A2512C">
        <w:rPr>
          <w:rFonts w:ascii="Times New Roman" w:hAnsi="Times New Roman" w:cs="Times New Roman"/>
          <w:b/>
          <w:smallCaps/>
          <w:sz w:val="28"/>
          <w:szCs w:val="28"/>
          <w:lang w:val="es-ES"/>
          <w14:shadow w14:blurRad="50800" w14:dist="38100" w14:dir="2700000" w14:sx="100000" w14:sy="100000" w14:kx="0" w14:ky="0" w14:algn="tl">
            <w14:srgbClr w14:val="000000">
              <w14:alpha w14:val="60000"/>
            </w14:srgbClr>
          </w14:shadow>
        </w:rPr>
        <w:t>Señora presidenta</w:t>
      </w:r>
      <w:r w:rsidRPr="00A2512C">
        <w:rPr>
          <w:rFonts w:ascii="Times New Roman" w:hAnsi="Times New Roman" w:cs="Times New Roman"/>
          <w:b/>
          <w:sz w:val="28"/>
          <w:szCs w:val="28"/>
          <w:lang w:val="es-ES"/>
        </w:rPr>
        <w:t>:</w:t>
      </w:r>
    </w:p>
    <w:p w:rsidR="002037E8" w:rsidRPr="00A2512C" w:rsidRDefault="002037E8" w:rsidP="00FD1E7C">
      <w:pPr>
        <w:spacing w:after="0" w:line="240" w:lineRule="auto"/>
        <w:jc w:val="both"/>
        <w:rPr>
          <w:rFonts w:ascii="Times New Roman" w:hAnsi="Times New Roman" w:cs="Times New Roman"/>
          <w:sz w:val="28"/>
          <w:szCs w:val="28"/>
          <w:lang w:val="es-ES"/>
        </w:rPr>
      </w:pPr>
    </w:p>
    <w:p w:rsidR="00E442F0" w:rsidRDefault="002037E8" w:rsidP="00E442F0">
      <w:pPr>
        <w:spacing w:after="0" w:line="240" w:lineRule="auto"/>
        <w:jc w:val="both"/>
        <w:rPr>
          <w:rFonts w:ascii="Times New Roman" w:hAnsi="Times New Roman" w:cs="Times New Roman"/>
          <w:sz w:val="28"/>
          <w:szCs w:val="28"/>
          <w:lang w:val="es-ES"/>
        </w:rPr>
      </w:pPr>
      <w:r w:rsidRPr="00930D43">
        <w:rPr>
          <w:rFonts w:ascii="Times New Roman" w:hAnsi="Times New Roman" w:cs="Times New Roman"/>
          <w:sz w:val="28"/>
          <w:szCs w:val="28"/>
          <w:lang w:val="es-ES"/>
        </w:rPr>
        <w:t>Hemos fortalecido los</w:t>
      </w:r>
      <w:r w:rsidR="00E6418E" w:rsidRPr="00930D43">
        <w:rPr>
          <w:rFonts w:ascii="Times New Roman" w:hAnsi="Times New Roman" w:cs="Times New Roman"/>
          <w:sz w:val="28"/>
          <w:szCs w:val="28"/>
          <w:lang w:val="es-ES"/>
        </w:rPr>
        <w:t xml:space="preserve"> mecanismos de </w:t>
      </w:r>
      <w:r w:rsidRPr="00930D43">
        <w:rPr>
          <w:rFonts w:ascii="Times New Roman" w:hAnsi="Times New Roman" w:cs="Times New Roman"/>
          <w:sz w:val="28"/>
          <w:szCs w:val="28"/>
          <w:lang w:val="es-ES"/>
        </w:rPr>
        <w:t>coordinación</w:t>
      </w:r>
      <w:r w:rsidR="00E6418E" w:rsidRPr="00930D43">
        <w:rPr>
          <w:rFonts w:ascii="Times New Roman" w:hAnsi="Times New Roman" w:cs="Times New Roman"/>
          <w:sz w:val="28"/>
          <w:szCs w:val="28"/>
          <w:lang w:val="es-ES"/>
        </w:rPr>
        <w:t xml:space="preserve"> intersectorial para definir acciones </w:t>
      </w:r>
      <w:r w:rsidRPr="00930D43">
        <w:rPr>
          <w:rFonts w:ascii="Times New Roman" w:hAnsi="Times New Roman" w:cs="Times New Roman"/>
          <w:sz w:val="28"/>
          <w:szCs w:val="28"/>
          <w:lang w:val="es-ES"/>
        </w:rPr>
        <w:t>dirigidas</w:t>
      </w:r>
      <w:r w:rsidR="00E6418E" w:rsidRPr="00930D43">
        <w:rPr>
          <w:rFonts w:ascii="Times New Roman" w:hAnsi="Times New Roman" w:cs="Times New Roman"/>
          <w:sz w:val="28"/>
          <w:szCs w:val="28"/>
          <w:lang w:val="es-ES"/>
        </w:rPr>
        <w:t xml:space="preserve"> a prevenir las formas de violencia contra niños, niñas y adolescentes</w:t>
      </w:r>
      <w:r w:rsidRPr="00930D43">
        <w:rPr>
          <w:rFonts w:ascii="Times New Roman" w:hAnsi="Times New Roman" w:cs="Times New Roman"/>
          <w:sz w:val="28"/>
          <w:szCs w:val="28"/>
          <w:lang w:val="es-ES"/>
        </w:rPr>
        <w:t xml:space="preserve"> y</w:t>
      </w:r>
      <w:r w:rsidR="00181BF7" w:rsidRPr="00930D43">
        <w:rPr>
          <w:rFonts w:ascii="Times New Roman" w:hAnsi="Times New Roman" w:cs="Times New Roman"/>
          <w:sz w:val="28"/>
          <w:szCs w:val="28"/>
          <w:lang w:val="es-ES"/>
        </w:rPr>
        <w:t xml:space="preserve"> se consolida la Estrategia Nacional de Prevención de las </w:t>
      </w:r>
      <w:r w:rsidRPr="00930D43">
        <w:rPr>
          <w:rFonts w:ascii="Times New Roman" w:hAnsi="Times New Roman" w:cs="Times New Roman"/>
          <w:sz w:val="28"/>
          <w:szCs w:val="28"/>
          <w:lang w:val="es-ES"/>
        </w:rPr>
        <w:t>v</w:t>
      </w:r>
      <w:r w:rsidR="00181BF7" w:rsidRPr="00930D43">
        <w:rPr>
          <w:rFonts w:ascii="Times New Roman" w:hAnsi="Times New Roman" w:cs="Times New Roman"/>
          <w:sz w:val="28"/>
          <w:szCs w:val="28"/>
          <w:lang w:val="es-ES"/>
        </w:rPr>
        <w:t>iolencias contra la niñez y la adolescencia</w:t>
      </w:r>
      <w:r w:rsidRPr="00930D43">
        <w:rPr>
          <w:rFonts w:ascii="Times New Roman" w:hAnsi="Times New Roman" w:cs="Times New Roman"/>
          <w:sz w:val="28"/>
          <w:szCs w:val="28"/>
          <w:lang w:val="es-ES"/>
        </w:rPr>
        <w:t>. Igualmente, se han creado espacios de participación</w:t>
      </w:r>
      <w:r w:rsidR="007C1FF6">
        <w:rPr>
          <w:rFonts w:ascii="Times New Roman" w:hAnsi="Times New Roman" w:cs="Times New Roman"/>
          <w:sz w:val="28"/>
          <w:szCs w:val="28"/>
          <w:lang w:val="es-ES"/>
        </w:rPr>
        <w:t>,</w:t>
      </w:r>
      <w:r w:rsidRPr="00930D43">
        <w:rPr>
          <w:rFonts w:ascii="Times New Roman" w:hAnsi="Times New Roman" w:cs="Times New Roman"/>
          <w:sz w:val="28"/>
          <w:szCs w:val="28"/>
          <w:lang w:val="es-ES"/>
        </w:rPr>
        <w:t xml:space="preserve"> a fin de escuchar y respetar las opiniones de los niños, niñas y adolescentes </w:t>
      </w:r>
      <w:r w:rsidR="00DA2AA2" w:rsidRPr="00930D43">
        <w:rPr>
          <w:rFonts w:ascii="Times New Roman" w:hAnsi="Times New Roman" w:cs="Times New Roman"/>
          <w:sz w:val="28"/>
          <w:szCs w:val="28"/>
          <w:lang w:val="es-ES"/>
        </w:rPr>
        <w:t xml:space="preserve">generando </w:t>
      </w:r>
      <w:r w:rsidRPr="00930D43">
        <w:rPr>
          <w:rFonts w:ascii="Times New Roman" w:hAnsi="Times New Roman" w:cs="Times New Roman"/>
          <w:sz w:val="28"/>
          <w:szCs w:val="28"/>
          <w:lang w:val="es-ES"/>
        </w:rPr>
        <w:t>propuestas que serán atendidas como parte de un proceso para construir ciudadanía.</w:t>
      </w:r>
    </w:p>
    <w:p w:rsidR="007C1FF6" w:rsidRDefault="007C1FF6" w:rsidP="00E442F0">
      <w:pPr>
        <w:spacing w:after="0" w:line="240" w:lineRule="auto"/>
        <w:jc w:val="both"/>
        <w:rPr>
          <w:rFonts w:ascii="Times New Roman" w:hAnsi="Times New Roman" w:cs="Times New Roman"/>
          <w:sz w:val="28"/>
          <w:szCs w:val="28"/>
          <w:lang w:val="es-ES"/>
        </w:rPr>
      </w:pPr>
    </w:p>
    <w:p w:rsidR="007C1FF6" w:rsidRPr="00A32C38" w:rsidRDefault="007C1FF6" w:rsidP="00E442F0">
      <w:pPr>
        <w:spacing w:after="0" w:line="240" w:lineRule="auto"/>
        <w:jc w:val="both"/>
        <w:rPr>
          <w:rFonts w:ascii="Times New Roman" w:hAnsi="Times New Roman" w:cs="Times New Roman"/>
          <w:sz w:val="28"/>
          <w:szCs w:val="28"/>
          <w:lang w:val="es-ES"/>
        </w:rPr>
      </w:pPr>
      <w:r w:rsidRPr="00A32C38">
        <w:rPr>
          <w:rFonts w:ascii="Times New Roman" w:hAnsi="Times New Roman" w:cs="Times New Roman"/>
          <w:sz w:val="28"/>
          <w:szCs w:val="28"/>
          <w:lang w:val="es-ES"/>
        </w:rPr>
        <w:t xml:space="preserve">Por primera vez, el </w:t>
      </w:r>
      <w:r w:rsidR="00570CE3">
        <w:rPr>
          <w:rFonts w:ascii="Times New Roman" w:hAnsi="Times New Roman" w:cs="Times New Roman"/>
          <w:sz w:val="28"/>
          <w:szCs w:val="28"/>
          <w:lang w:val="es-ES"/>
        </w:rPr>
        <w:t>E</w:t>
      </w:r>
      <w:r w:rsidRPr="00A32C38">
        <w:rPr>
          <w:rFonts w:ascii="Times New Roman" w:hAnsi="Times New Roman" w:cs="Times New Roman"/>
          <w:sz w:val="28"/>
          <w:szCs w:val="28"/>
          <w:lang w:val="es-ES"/>
        </w:rPr>
        <w:t xml:space="preserve">stado </w:t>
      </w:r>
      <w:r w:rsidR="00570CE3">
        <w:rPr>
          <w:rFonts w:ascii="Times New Roman" w:hAnsi="Times New Roman" w:cs="Times New Roman"/>
          <w:sz w:val="28"/>
          <w:szCs w:val="28"/>
          <w:lang w:val="es-ES"/>
        </w:rPr>
        <w:t>p</w:t>
      </w:r>
      <w:r w:rsidRPr="00A32C38">
        <w:rPr>
          <w:rFonts w:ascii="Times New Roman" w:hAnsi="Times New Roman" w:cs="Times New Roman"/>
          <w:sz w:val="28"/>
          <w:szCs w:val="28"/>
          <w:lang w:val="es-ES"/>
        </w:rPr>
        <w:t>anameño estableció un mecanismo formal y permanente de consulta</w:t>
      </w:r>
      <w:r w:rsidR="00570CE3">
        <w:rPr>
          <w:rFonts w:ascii="Times New Roman" w:hAnsi="Times New Roman" w:cs="Times New Roman"/>
          <w:sz w:val="28"/>
          <w:szCs w:val="28"/>
          <w:lang w:val="es-ES"/>
        </w:rPr>
        <w:t xml:space="preserve"> con los niños, niñas </w:t>
      </w:r>
      <w:r w:rsidR="00570CE3" w:rsidRPr="00570CE3">
        <w:rPr>
          <w:rFonts w:ascii="Times New Roman" w:hAnsi="Times New Roman" w:cs="Times New Roman"/>
          <w:sz w:val="28"/>
          <w:szCs w:val="28"/>
          <w:lang w:val="es-ES"/>
        </w:rPr>
        <w:t>y</w:t>
      </w:r>
      <w:r w:rsidR="00570CE3">
        <w:rPr>
          <w:rFonts w:ascii="Times New Roman" w:hAnsi="Times New Roman" w:cs="Times New Roman"/>
          <w:sz w:val="28"/>
          <w:szCs w:val="28"/>
          <w:lang w:val="es-ES"/>
        </w:rPr>
        <w:t xml:space="preserve"> adolescentes </w:t>
      </w:r>
      <w:r w:rsidRPr="00A32C38">
        <w:rPr>
          <w:rFonts w:ascii="Times New Roman" w:hAnsi="Times New Roman" w:cs="Times New Roman"/>
          <w:sz w:val="28"/>
          <w:szCs w:val="28"/>
          <w:lang w:val="es-ES"/>
        </w:rPr>
        <w:t xml:space="preserve">sobre las recomendaciones del Comité de los Derechos del Niño, con la finalidad de escuchar </w:t>
      </w:r>
      <w:r w:rsidR="00570CE3">
        <w:rPr>
          <w:rFonts w:ascii="Times New Roman" w:hAnsi="Times New Roman" w:cs="Times New Roman"/>
          <w:sz w:val="28"/>
          <w:szCs w:val="28"/>
          <w:lang w:val="es-ES"/>
        </w:rPr>
        <w:t xml:space="preserve">sus </w:t>
      </w:r>
      <w:r w:rsidRPr="00A32C38">
        <w:rPr>
          <w:rFonts w:ascii="Times New Roman" w:hAnsi="Times New Roman" w:cs="Times New Roman"/>
          <w:sz w:val="28"/>
          <w:szCs w:val="28"/>
          <w:lang w:val="es-ES"/>
        </w:rPr>
        <w:t xml:space="preserve">opiniones </w:t>
      </w:r>
      <w:r w:rsidR="00570CE3" w:rsidRPr="00570CE3">
        <w:rPr>
          <w:rFonts w:ascii="Times New Roman" w:hAnsi="Times New Roman" w:cs="Times New Roman"/>
          <w:sz w:val="28"/>
          <w:szCs w:val="28"/>
          <w:lang w:val="es-ES"/>
        </w:rPr>
        <w:t>y</w:t>
      </w:r>
      <w:r w:rsidR="00A32C38">
        <w:rPr>
          <w:rFonts w:ascii="Times New Roman" w:hAnsi="Times New Roman" w:cs="Times New Roman"/>
          <w:sz w:val="28"/>
          <w:szCs w:val="28"/>
          <w:lang w:val="es-ES"/>
        </w:rPr>
        <w:t xml:space="preserve"> hacerlos</w:t>
      </w:r>
      <w:r w:rsidRPr="00A32C38">
        <w:rPr>
          <w:rFonts w:ascii="Times New Roman" w:hAnsi="Times New Roman" w:cs="Times New Roman"/>
          <w:sz w:val="28"/>
          <w:szCs w:val="28"/>
          <w:lang w:val="es-ES"/>
        </w:rPr>
        <w:t xml:space="preserve"> partícipes en los procesos de implementación de las </w:t>
      </w:r>
      <w:r w:rsidR="00570CE3">
        <w:rPr>
          <w:rFonts w:ascii="Times New Roman" w:hAnsi="Times New Roman" w:cs="Times New Roman"/>
          <w:sz w:val="28"/>
          <w:szCs w:val="28"/>
          <w:lang w:val="es-ES"/>
        </w:rPr>
        <w:t>observacio</w:t>
      </w:r>
      <w:r w:rsidRPr="00A32C38">
        <w:rPr>
          <w:rFonts w:ascii="Times New Roman" w:hAnsi="Times New Roman" w:cs="Times New Roman"/>
          <w:sz w:val="28"/>
          <w:szCs w:val="28"/>
          <w:lang w:val="es-ES"/>
        </w:rPr>
        <w:t>nes.</w:t>
      </w:r>
    </w:p>
    <w:p w:rsidR="00E442F0" w:rsidRPr="007C1FF6" w:rsidRDefault="00E442F0" w:rsidP="00E442F0">
      <w:pPr>
        <w:spacing w:after="0" w:line="240" w:lineRule="auto"/>
        <w:jc w:val="both"/>
        <w:rPr>
          <w:rFonts w:ascii="Times New Roman" w:hAnsi="Times New Roman" w:cs="Times New Roman"/>
          <w:sz w:val="28"/>
          <w:szCs w:val="28"/>
          <w:lang w:val="es-ES"/>
        </w:rPr>
      </w:pPr>
    </w:p>
    <w:p w:rsidR="00E442F0" w:rsidRDefault="00AC10BB" w:rsidP="00E442F0">
      <w:pPr>
        <w:spacing w:after="0" w:line="240" w:lineRule="auto"/>
        <w:jc w:val="both"/>
        <w:rPr>
          <w:rFonts w:ascii="Times New Roman" w:hAnsi="Times New Roman" w:cs="Times New Roman"/>
          <w:sz w:val="28"/>
          <w:szCs w:val="28"/>
          <w:lang w:val="es-ES"/>
        </w:rPr>
      </w:pPr>
      <w:r w:rsidRPr="00E442F0">
        <w:rPr>
          <w:rFonts w:ascii="Times New Roman" w:hAnsi="Times New Roman" w:cs="Times New Roman"/>
          <w:sz w:val="28"/>
          <w:szCs w:val="28"/>
          <w:lang w:val="es-ES"/>
        </w:rPr>
        <w:t xml:space="preserve">En materia de erradicación del trabajo infantil, Panamá ha logrado en un plazo de 8 años, reducir en una cuarta parte el número de niñas </w:t>
      </w:r>
      <w:bookmarkStart w:id="1" w:name="_Hlk503899249"/>
      <w:r w:rsidRPr="00E442F0">
        <w:rPr>
          <w:rFonts w:ascii="Times New Roman" w:hAnsi="Times New Roman" w:cs="Times New Roman"/>
          <w:sz w:val="28"/>
          <w:szCs w:val="28"/>
          <w:lang w:val="es-ES"/>
        </w:rPr>
        <w:t xml:space="preserve">y </w:t>
      </w:r>
      <w:bookmarkEnd w:id="1"/>
      <w:r w:rsidRPr="00E442F0">
        <w:rPr>
          <w:rFonts w:ascii="Times New Roman" w:hAnsi="Times New Roman" w:cs="Times New Roman"/>
          <w:sz w:val="28"/>
          <w:szCs w:val="28"/>
          <w:lang w:val="es-ES"/>
        </w:rPr>
        <w:t xml:space="preserve">niños en esta </w:t>
      </w:r>
      <w:r w:rsidR="00E442F0">
        <w:rPr>
          <w:rFonts w:ascii="Times New Roman" w:hAnsi="Times New Roman" w:cs="Times New Roman"/>
          <w:sz w:val="28"/>
          <w:szCs w:val="28"/>
          <w:lang w:val="es-ES"/>
        </w:rPr>
        <w:t>situación</w:t>
      </w:r>
      <w:r w:rsidRPr="00E442F0">
        <w:rPr>
          <w:rFonts w:ascii="Times New Roman" w:hAnsi="Times New Roman" w:cs="Times New Roman"/>
          <w:sz w:val="28"/>
          <w:szCs w:val="28"/>
          <w:lang w:val="es-ES"/>
        </w:rPr>
        <w:t xml:space="preserve">. </w:t>
      </w:r>
    </w:p>
    <w:p w:rsidR="00E442F0" w:rsidRDefault="00E442F0" w:rsidP="00E442F0">
      <w:pPr>
        <w:spacing w:after="0" w:line="240" w:lineRule="auto"/>
        <w:jc w:val="both"/>
        <w:rPr>
          <w:rFonts w:ascii="Times New Roman" w:hAnsi="Times New Roman" w:cs="Times New Roman"/>
          <w:sz w:val="28"/>
          <w:szCs w:val="28"/>
          <w:lang w:val="es-ES"/>
        </w:rPr>
      </w:pPr>
    </w:p>
    <w:p w:rsidR="001204FA" w:rsidRPr="00521B40" w:rsidRDefault="00724A70" w:rsidP="00521B40">
      <w:pPr>
        <w:spacing w:after="0" w:line="240" w:lineRule="auto"/>
        <w:jc w:val="both"/>
        <w:rPr>
          <w:rFonts w:ascii="Times New Roman" w:hAnsi="Times New Roman" w:cs="Times New Roman"/>
          <w:sz w:val="28"/>
          <w:szCs w:val="28"/>
          <w:lang w:val="es-ES"/>
        </w:rPr>
      </w:pPr>
      <w:r w:rsidRPr="00E442F0">
        <w:rPr>
          <w:rFonts w:ascii="Times New Roman" w:hAnsi="Times New Roman" w:cs="Times New Roman"/>
          <w:sz w:val="28"/>
          <w:szCs w:val="28"/>
          <w:lang w:val="es-ES"/>
        </w:rPr>
        <w:t>Ampliamos</w:t>
      </w:r>
      <w:r w:rsidR="00AC10BB" w:rsidRPr="00E442F0">
        <w:rPr>
          <w:rFonts w:ascii="Times New Roman" w:hAnsi="Times New Roman" w:cs="Times New Roman"/>
          <w:sz w:val="28"/>
          <w:szCs w:val="28"/>
          <w:lang w:val="es-ES"/>
        </w:rPr>
        <w:t xml:space="preserve"> de manera sostenida la participación de los gobiernos</w:t>
      </w:r>
      <w:r w:rsidR="00521B40" w:rsidRPr="00521B40">
        <w:rPr>
          <w:rFonts w:ascii="Times New Roman" w:hAnsi="Times New Roman" w:cs="Times New Roman"/>
          <w:sz w:val="28"/>
          <w:szCs w:val="28"/>
          <w:lang w:val="es-ES"/>
        </w:rPr>
        <w:t>, autoridades locales, Ong’s, sociedad civil</w:t>
      </w:r>
      <w:r w:rsidR="00AC10BB" w:rsidRPr="00E442F0">
        <w:rPr>
          <w:rFonts w:ascii="Times New Roman" w:hAnsi="Times New Roman" w:cs="Times New Roman"/>
          <w:sz w:val="28"/>
          <w:szCs w:val="28"/>
          <w:lang w:val="es-ES"/>
        </w:rPr>
        <w:t xml:space="preserve">, </w:t>
      </w:r>
      <w:r w:rsidR="001204FA" w:rsidRPr="00E442F0">
        <w:rPr>
          <w:rFonts w:ascii="Times New Roman" w:hAnsi="Times New Roman" w:cs="Times New Roman"/>
          <w:sz w:val="28"/>
          <w:szCs w:val="28"/>
          <w:lang w:val="es-ES"/>
        </w:rPr>
        <w:t>a fin de construir</w:t>
      </w:r>
      <w:r w:rsidR="00AC10BB" w:rsidRPr="00E442F0">
        <w:rPr>
          <w:rFonts w:ascii="Times New Roman" w:hAnsi="Times New Roman" w:cs="Times New Roman"/>
          <w:sz w:val="28"/>
          <w:szCs w:val="28"/>
          <w:lang w:val="es-ES"/>
        </w:rPr>
        <w:t xml:space="preserve"> una plataforma para enfrentar el trabajo infantil</w:t>
      </w:r>
      <w:r w:rsidR="00521B40">
        <w:rPr>
          <w:rFonts w:ascii="Times New Roman" w:hAnsi="Times New Roman" w:cs="Times New Roman"/>
          <w:sz w:val="28"/>
          <w:szCs w:val="28"/>
          <w:lang w:val="es-ES"/>
        </w:rPr>
        <w:t>.</w:t>
      </w:r>
    </w:p>
    <w:p w:rsidR="001204FA" w:rsidRDefault="001204FA" w:rsidP="001204FA">
      <w:pPr>
        <w:spacing w:after="0" w:line="240" w:lineRule="auto"/>
        <w:jc w:val="both"/>
        <w:rPr>
          <w:rFonts w:ascii="Times New Roman" w:hAnsi="Times New Roman" w:cs="Times New Roman"/>
          <w:b/>
          <w:smallCaps/>
          <w:sz w:val="28"/>
          <w:szCs w:val="28"/>
          <w:lang w:val="es-ES"/>
          <w14:shadow w14:blurRad="50800" w14:dist="38100" w14:dir="2700000" w14:sx="100000" w14:sy="100000" w14:kx="0" w14:ky="0" w14:algn="tl">
            <w14:srgbClr w14:val="000000">
              <w14:alpha w14:val="60000"/>
            </w14:srgbClr>
          </w14:shadow>
        </w:rPr>
      </w:pPr>
    </w:p>
    <w:p w:rsidR="00D34E1F" w:rsidRPr="00E85534" w:rsidRDefault="00D45D5A" w:rsidP="00E85534">
      <w:pPr>
        <w:spacing w:after="0"/>
        <w:jc w:val="both"/>
        <w:rPr>
          <w:rFonts w:ascii="Times New Roman" w:hAnsi="Times New Roman" w:cs="Times New Roman"/>
          <w:sz w:val="28"/>
          <w:szCs w:val="28"/>
          <w:lang w:val="es-ES"/>
        </w:rPr>
      </w:pPr>
      <w:r w:rsidRPr="00E85534">
        <w:rPr>
          <w:rFonts w:ascii="Times New Roman" w:hAnsi="Times New Roman" w:cs="Times New Roman"/>
          <w:sz w:val="28"/>
          <w:szCs w:val="28"/>
          <w:lang w:val="es-ES"/>
        </w:rPr>
        <w:t>Se ha definido un Plan maestro de salud en primera infancia, niñez y adolescencia 2016-2025 integrado a la política nacional de salud y al plan estratégico nacional del sector salud 2016-2020, que tiene como propósito contribuir a la creación de las condiciones necesarias para el cumplimiento del derecho a la salud, el desarrollo y la vida de los niños, niñas y adolescentes.</w:t>
      </w:r>
    </w:p>
    <w:p w:rsidR="00D34E1F" w:rsidRDefault="00D34E1F" w:rsidP="00D34E1F">
      <w:pPr>
        <w:pStyle w:val="ListParagraph"/>
        <w:spacing w:after="0"/>
        <w:jc w:val="both"/>
        <w:rPr>
          <w:rFonts w:ascii="Times New Roman" w:hAnsi="Times New Roman" w:cs="Times New Roman"/>
          <w:sz w:val="28"/>
          <w:szCs w:val="28"/>
          <w:lang w:val="es-ES"/>
        </w:rPr>
      </w:pPr>
    </w:p>
    <w:p w:rsidR="003D266E" w:rsidRPr="00E85534" w:rsidRDefault="00D45D5A" w:rsidP="00E85534">
      <w:pPr>
        <w:spacing w:after="0"/>
        <w:jc w:val="both"/>
        <w:rPr>
          <w:rFonts w:ascii="Times New Roman" w:hAnsi="Times New Roman" w:cs="Times New Roman"/>
          <w:sz w:val="28"/>
          <w:szCs w:val="28"/>
          <w:lang w:val="es-ES"/>
        </w:rPr>
      </w:pPr>
      <w:r w:rsidRPr="00E85534">
        <w:rPr>
          <w:rFonts w:ascii="Times New Roman" w:hAnsi="Times New Roman" w:cs="Times New Roman"/>
          <w:sz w:val="28"/>
          <w:szCs w:val="28"/>
          <w:lang w:val="es-ES"/>
        </w:rPr>
        <w:t xml:space="preserve">El plan tiene como principios, la garantía de derechos, equidad, centrado en las personas, familia y la comunidad; </w:t>
      </w:r>
      <w:r w:rsidR="00D34E1F" w:rsidRPr="00E85534">
        <w:rPr>
          <w:rFonts w:ascii="Times New Roman" w:hAnsi="Times New Roman" w:cs="Times New Roman"/>
          <w:sz w:val="28"/>
          <w:szCs w:val="28"/>
          <w:lang w:val="es-ES"/>
        </w:rPr>
        <w:t xml:space="preserve">el </w:t>
      </w:r>
      <w:r w:rsidRPr="00E85534">
        <w:rPr>
          <w:rFonts w:ascii="Times New Roman" w:hAnsi="Times New Roman" w:cs="Times New Roman"/>
          <w:sz w:val="28"/>
          <w:szCs w:val="28"/>
          <w:lang w:val="es-ES"/>
        </w:rPr>
        <w:t xml:space="preserve">respeto a la diversidad cultural; perspectiva de género y participación social. </w:t>
      </w:r>
    </w:p>
    <w:p w:rsidR="003D266E" w:rsidRDefault="003D266E" w:rsidP="003D266E">
      <w:pPr>
        <w:spacing w:after="0"/>
        <w:jc w:val="both"/>
        <w:rPr>
          <w:rFonts w:ascii="Times New Roman" w:hAnsi="Times New Roman" w:cs="Times New Roman"/>
          <w:sz w:val="28"/>
          <w:szCs w:val="28"/>
          <w:lang w:val="es-ES"/>
        </w:rPr>
      </w:pPr>
    </w:p>
    <w:p w:rsidR="00570CE3" w:rsidRDefault="00D45D5A" w:rsidP="00E85534">
      <w:pPr>
        <w:spacing w:after="0"/>
        <w:jc w:val="both"/>
        <w:rPr>
          <w:rFonts w:ascii="Times New Roman" w:hAnsi="Times New Roman" w:cs="Times New Roman"/>
          <w:sz w:val="28"/>
          <w:szCs w:val="28"/>
          <w:lang w:val="es-ES"/>
        </w:rPr>
      </w:pPr>
      <w:r w:rsidRPr="00E85534">
        <w:rPr>
          <w:rFonts w:ascii="Times New Roman" w:hAnsi="Times New Roman" w:cs="Times New Roman"/>
          <w:sz w:val="28"/>
          <w:szCs w:val="28"/>
          <w:lang w:val="es-ES"/>
        </w:rPr>
        <w:t xml:space="preserve">El Estado panameño  une esfuerzos en proveer un sistema educativo en el que todos los niños, niñas y adolescentes tengan acceso gratuito, con igualdad de oportunidades, educación inclusiva, priorizando en mejorar la calidad de la educación y alcanzar el Objetivo de Desarrollo Sostenible 4; con programas y proyectos como “Mi escuela primero”, erradicación de las aulas ranchos con énfasis en las áreas comarcales y de pobreza, el desarrollo de un Sistema Integral de Mejoramiento de la </w:t>
      </w:r>
      <w:r w:rsidR="00E85534">
        <w:rPr>
          <w:rFonts w:ascii="Times New Roman" w:hAnsi="Times New Roman" w:cs="Times New Roman"/>
          <w:sz w:val="28"/>
          <w:szCs w:val="28"/>
          <w:lang w:val="es-ES"/>
        </w:rPr>
        <w:t>C</w:t>
      </w:r>
      <w:r w:rsidRPr="00E85534">
        <w:rPr>
          <w:rFonts w:ascii="Times New Roman" w:hAnsi="Times New Roman" w:cs="Times New Roman"/>
          <w:sz w:val="28"/>
          <w:szCs w:val="28"/>
          <w:lang w:val="es-ES"/>
        </w:rPr>
        <w:t xml:space="preserve">alidad de la </w:t>
      </w:r>
      <w:r w:rsidR="00E85534">
        <w:rPr>
          <w:rFonts w:ascii="Times New Roman" w:hAnsi="Times New Roman" w:cs="Times New Roman"/>
          <w:sz w:val="28"/>
          <w:szCs w:val="28"/>
          <w:lang w:val="es-ES"/>
        </w:rPr>
        <w:t>E</w:t>
      </w:r>
      <w:r w:rsidRPr="00E85534">
        <w:rPr>
          <w:rFonts w:ascii="Times New Roman" w:hAnsi="Times New Roman" w:cs="Times New Roman"/>
          <w:sz w:val="28"/>
          <w:szCs w:val="28"/>
          <w:lang w:val="es-ES"/>
        </w:rPr>
        <w:t>ducación, Panamá Bilingüe, Aprende al máximo, y Jornada Extendida Escolar para todos.</w:t>
      </w:r>
    </w:p>
    <w:p w:rsidR="00570CE3" w:rsidRDefault="00570CE3" w:rsidP="00E85534">
      <w:pPr>
        <w:spacing w:after="0"/>
        <w:jc w:val="both"/>
        <w:rPr>
          <w:rFonts w:ascii="Times New Roman" w:hAnsi="Times New Roman" w:cs="Times New Roman"/>
          <w:sz w:val="28"/>
          <w:szCs w:val="28"/>
          <w:lang w:val="es-ES"/>
        </w:rPr>
      </w:pPr>
    </w:p>
    <w:p w:rsidR="000F0A64" w:rsidRPr="00E85534" w:rsidRDefault="000F0A64" w:rsidP="00E85534">
      <w:pPr>
        <w:spacing w:after="0"/>
        <w:jc w:val="both"/>
        <w:rPr>
          <w:rFonts w:ascii="Times New Roman" w:hAnsi="Times New Roman" w:cs="Times New Roman"/>
          <w:sz w:val="28"/>
          <w:szCs w:val="28"/>
          <w:lang w:val="es-ES"/>
        </w:rPr>
      </w:pPr>
      <w:r w:rsidRPr="00E85534">
        <w:rPr>
          <w:rFonts w:ascii="Times New Roman" w:hAnsi="Times New Roman" w:cs="Times New Roman"/>
          <w:sz w:val="28"/>
          <w:szCs w:val="28"/>
          <w:lang w:val="es-ES"/>
        </w:rPr>
        <w:t>Los avances han sido posibles, en parte, gracias a la ampliación de la cobertura de la protección social para los grupos de personas menos favorecidas y, particularmente, por la apuesta hacia una mayor inversión en educación que incluye la disponibilidad de recursos financieros destinados a ese propósito.</w:t>
      </w:r>
    </w:p>
    <w:p w:rsidR="00557198" w:rsidRDefault="00557198" w:rsidP="003D266E">
      <w:pPr>
        <w:spacing w:after="0"/>
        <w:jc w:val="both"/>
        <w:rPr>
          <w:rFonts w:ascii="Times New Roman" w:hAnsi="Times New Roman" w:cs="Times New Roman"/>
          <w:sz w:val="28"/>
          <w:szCs w:val="28"/>
          <w:lang w:val="es-ES"/>
        </w:rPr>
      </w:pPr>
    </w:p>
    <w:p w:rsidR="003D266E" w:rsidRPr="00E85534" w:rsidRDefault="00D45D5A" w:rsidP="00E85534">
      <w:pPr>
        <w:spacing w:after="0"/>
        <w:jc w:val="both"/>
        <w:rPr>
          <w:rFonts w:ascii="Times New Roman" w:hAnsi="Times New Roman" w:cs="Times New Roman"/>
          <w:sz w:val="28"/>
          <w:szCs w:val="28"/>
          <w:lang w:val="es-ES"/>
        </w:rPr>
      </w:pPr>
      <w:r w:rsidRPr="00E85534">
        <w:rPr>
          <w:rFonts w:ascii="Times New Roman" w:hAnsi="Times New Roman" w:cs="Times New Roman"/>
          <w:sz w:val="28"/>
          <w:szCs w:val="28"/>
          <w:lang w:val="es-ES"/>
        </w:rPr>
        <w:t>Reconocemos que existen desafíos en materia educativa, y garantizar el acceso a la educación, es el primer paso para una educación equitativa. Para tal fin, el “Diálogo del Compromiso Nacional por la Educación” es el mecanismo de consultas que defin</w:t>
      </w:r>
      <w:r w:rsidR="000F0A64" w:rsidRPr="00E85534">
        <w:rPr>
          <w:rFonts w:ascii="Times New Roman" w:hAnsi="Times New Roman" w:cs="Times New Roman"/>
          <w:sz w:val="28"/>
          <w:szCs w:val="28"/>
          <w:lang w:val="es-ES"/>
        </w:rPr>
        <w:t>en</w:t>
      </w:r>
      <w:r w:rsidRPr="00E85534">
        <w:rPr>
          <w:rFonts w:ascii="Times New Roman" w:hAnsi="Times New Roman" w:cs="Times New Roman"/>
          <w:sz w:val="28"/>
          <w:szCs w:val="28"/>
          <w:lang w:val="es-ES"/>
        </w:rPr>
        <w:t xml:space="preserve"> las políticas de Estado, </w:t>
      </w:r>
      <w:r w:rsidR="000F0A64" w:rsidRPr="00E85534">
        <w:rPr>
          <w:rFonts w:ascii="Times New Roman" w:hAnsi="Times New Roman" w:cs="Times New Roman"/>
          <w:sz w:val="28"/>
          <w:szCs w:val="28"/>
          <w:lang w:val="es-ES"/>
        </w:rPr>
        <w:t>dirigidas</w:t>
      </w:r>
      <w:r w:rsidRPr="00E85534">
        <w:rPr>
          <w:rFonts w:ascii="Times New Roman" w:hAnsi="Times New Roman" w:cs="Times New Roman"/>
          <w:sz w:val="28"/>
          <w:szCs w:val="28"/>
          <w:lang w:val="es-ES"/>
        </w:rPr>
        <w:t xml:space="preserve"> a mejorar la calidad, garantizar la equidad, la formación docente, gestión e inversión en el marco del alcance de los Objetivos de desarrollo sostenible para que nadie </w:t>
      </w:r>
      <w:r w:rsidR="003D266E" w:rsidRPr="00E85534">
        <w:rPr>
          <w:rFonts w:ascii="Times New Roman" w:hAnsi="Times New Roman" w:cs="Times New Roman"/>
          <w:sz w:val="28"/>
          <w:szCs w:val="28"/>
          <w:lang w:val="es-ES"/>
        </w:rPr>
        <w:t>se quede</w:t>
      </w:r>
      <w:r w:rsidRPr="00E85534">
        <w:rPr>
          <w:rFonts w:ascii="Times New Roman" w:hAnsi="Times New Roman" w:cs="Times New Roman"/>
          <w:sz w:val="28"/>
          <w:szCs w:val="28"/>
          <w:lang w:val="es-ES"/>
        </w:rPr>
        <w:t xml:space="preserve"> atrás.</w:t>
      </w:r>
    </w:p>
    <w:p w:rsidR="003D266E" w:rsidRDefault="003D266E" w:rsidP="003D266E">
      <w:pPr>
        <w:spacing w:after="0"/>
        <w:jc w:val="both"/>
        <w:rPr>
          <w:rFonts w:ascii="Times New Roman" w:hAnsi="Times New Roman" w:cs="Times New Roman"/>
          <w:sz w:val="28"/>
          <w:szCs w:val="28"/>
          <w:lang w:val="es-ES"/>
        </w:rPr>
      </w:pPr>
    </w:p>
    <w:p w:rsidR="00D45D5A" w:rsidRPr="00E85534" w:rsidRDefault="00D45D5A" w:rsidP="00E85534">
      <w:pPr>
        <w:spacing w:after="0"/>
        <w:jc w:val="both"/>
        <w:rPr>
          <w:rFonts w:ascii="Times New Roman" w:hAnsi="Times New Roman" w:cs="Times New Roman"/>
          <w:sz w:val="28"/>
          <w:szCs w:val="28"/>
          <w:lang w:val="es-ES"/>
        </w:rPr>
      </w:pPr>
      <w:r w:rsidRPr="00E85534">
        <w:rPr>
          <w:rFonts w:ascii="Times New Roman" w:hAnsi="Times New Roman" w:cs="Times New Roman"/>
          <w:sz w:val="28"/>
          <w:szCs w:val="28"/>
          <w:lang w:val="es-ES"/>
        </w:rPr>
        <w:t xml:space="preserve">La paz, la tolerancia y el respeto son los pilares principales de nuestro crecimiento y del desarrollo como Nación. Nuestra economía mantiene un crecimiento sostenido, en 2017 la economía </w:t>
      </w:r>
      <w:r w:rsidR="00532548" w:rsidRPr="00E85534">
        <w:rPr>
          <w:rFonts w:ascii="Times New Roman" w:hAnsi="Times New Roman" w:cs="Times New Roman"/>
          <w:sz w:val="28"/>
          <w:szCs w:val="28"/>
          <w:lang w:val="es-ES"/>
        </w:rPr>
        <w:t>proyecta un crecimiento de</w:t>
      </w:r>
      <w:r w:rsidRPr="00E85534">
        <w:rPr>
          <w:rFonts w:ascii="Times New Roman" w:hAnsi="Times New Roman" w:cs="Times New Roman"/>
          <w:sz w:val="28"/>
          <w:szCs w:val="28"/>
          <w:lang w:val="es-ES"/>
        </w:rPr>
        <w:t xml:space="preserve"> 5.6% y se </w:t>
      </w:r>
      <w:r w:rsidR="00532548" w:rsidRPr="00E85534">
        <w:rPr>
          <w:rFonts w:ascii="Times New Roman" w:hAnsi="Times New Roman" w:cs="Times New Roman"/>
          <w:sz w:val="28"/>
          <w:szCs w:val="28"/>
          <w:lang w:val="es-ES"/>
        </w:rPr>
        <w:t>esper</w:t>
      </w:r>
      <w:r w:rsidRPr="00E85534">
        <w:rPr>
          <w:rFonts w:ascii="Times New Roman" w:hAnsi="Times New Roman" w:cs="Times New Roman"/>
          <w:sz w:val="28"/>
          <w:szCs w:val="28"/>
          <w:lang w:val="es-ES"/>
        </w:rPr>
        <w:t xml:space="preserve">a que para este año se mantendrá igual; y nuestro compromiso como estado es focalizar los recursos para garantizar el interés superior del niño y la niña, la no discriminación, su supervivencia y desarrollo, y su participación; con el firme propósito de garantizar a la niñez de Panamá el derecho inalienable a gozar de una vida saludable, de una educación, y una infancia segura y protegida.    </w:t>
      </w:r>
    </w:p>
    <w:p w:rsidR="0063606E" w:rsidRPr="0063606E" w:rsidRDefault="0063606E" w:rsidP="0063606E">
      <w:pPr>
        <w:spacing w:after="0" w:line="240" w:lineRule="auto"/>
        <w:jc w:val="both"/>
        <w:rPr>
          <w:rFonts w:ascii="Times New Roman" w:hAnsi="Times New Roman" w:cs="Times New Roman"/>
          <w:sz w:val="28"/>
          <w:szCs w:val="28"/>
          <w:lang w:val="es-ES"/>
        </w:rPr>
      </w:pPr>
    </w:p>
    <w:p w:rsidR="00C15710" w:rsidRPr="00FD1E7C" w:rsidRDefault="003D266E" w:rsidP="000F0A64">
      <w:pPr>
        <w:spacing w:after="0" w:line="240" w:lineRule="auto"/>
        <w:jc w:val="both"/>
        <w:rPr>
          <w:rFonts w:ascii="Times New Roman" w:hAnsi="Times New Roman" w:cs="Times New Roman"/>
          <w:color w:val="000000" w:themeColor="text1"/>
          <w:sz w:val="32"/>
          <w:lang w:val="es-ES"/>
        </w:rPr>
      </w:pPr>
      <w:r w:rsidRPr="00A2512C">
        <w:rPr>
          <w:rFonts w:ascii="Times New Roman" w:hAnsi="Times New Roman" w:cs="Times New Roman"/>
          <w:b/>
          <w:smallCaps/>
          <w:sz w:val="28"/>
          <w:szCs w:val="28"/>
          <w:lang w:val="es-ES"/>
          <w14:shadow w14:blurRad="50800" w14:dist="38100" w14:dir="2700000" w14:sx="100000" w14:sy="100000" w14:kx="0" w14:ky="0" w14:algn="tl">
            <w14:srgbClr w14:val="000000">
              <w14:alpha w14:val="60000"/>
            </w14:srgbClr>
          </w14:shadow>
        </w:rPr>
        <w:t>Muchas Gracias…</w:t>
      </w:r>
    </w:p>
    <w:sectPr w:rsidR="00C15710" w:rsidRPr="00FD1E7C" w:rsidSect="00135FA6">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32D2" w:rsidRDefault="003132D2" w:rsidP="004F51D2">
      <w:pPr>
        <w:spacing w:after="0" w:line="240" w:lineRule="auto"/>
      </w:pPr>
      <w:r>
        <w:separator/>
      </w:r>
    </w:p>
  </w:endnote>
  <w:endnote w:type="continuationSeparator" w:id="0">
    <w:p w:rsidR="003132D2" w:rsidRDefault="003132D2" w:rsidP="004F5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Segoe UI">
    <w:panose1 w:val="020B0502040204020203"/>
    <w:charset w:val="00"/>
    <w:family w:val="swiss"/>
    <w:pitch w:val="variable"/>
    <w:sig w:usb0="E10022FF" w:usb1="C000E47F" w:usb2="00000029" w:usb3="00000000" w:csb0="000001DF" w:csb1="00000000"/>
  </w:font>
  <w:font w:name="Arabic Typesetting">
    <w:panose1 w:val="03020402040406030203"/>
    <w:charset w:val="00"/>
    <w:family w:val="script"/>
    <w:pitch w:val="variable"/>
    <w:sig w:usb0="A000206F" w:usb1="C0000000" w:usb2="00000008" w:usb3="00000000" w:csb0="000000D3"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1275423"/>
      <w:docPartObj>
        <w:docPartGallery w:val="Page Numbers (Bottom of Page)"/>
        <w:docPartUnique/>
      </w:docPartObj>
    </w:sdtPr>
    <w:sdtEndPr/>
    <w:sdtContent>
      <w:p w:rsidR="001204FA" w:rsidRDefault="001204FA">
        <w:pPr>
          <w:pStyle w:val="Footer"/>
          <w:jc w:val="right"/>
        </w:pPr>
        <w:r>
          <w:fldChar w:fldCharType="begin"/>
        </w:r>
        <w:r>
          <w:instrText>PAGE   \* MERGEFORMAT</w:instrText>
        </w:r>
        <w:r>
          <w:fldChar w:fldCharType="separate"/>
        </w:r>
        <w:r w:rsidR="006031F8" w:rsidRPr="006031F8">
          <w:rPr>
            <w:noProof/>
            <w:lang w:val="es-ES"/>
          </w:rPr>
          <w:t>1</w:t>
        </w:r>
        <w:r>
          <w:fldChar w:fldCharType="end"/>
        </w:r>
      </w:p>
    </w:sdtContent>
  </w:sdt>
  <w:p w:rsidR="001204FA" w:rsidRDefault="001204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32D2" w:rsidRDefault="003132D2" w:rsidP="004F51D2">
      <w:pPr>
        <w:spacing w:after="0" w:line="240" w:lineRule="auto"/>
      </w:pPr>
      <w:r>
        <w:separator/>
      </w:r>
    </w:p>
  </w:footnote>
  <w:footnote w:type="continuationSeparator" w:id="0">
    <w:p w:rsidR="003132D2" w:rsidRDefault="003132D2" w:rsidP="004F51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5D6D4A"/>
    <w:multiLevelType w:val="hybridMultilevel"/>
    <w:tmpl w:val="867A85EC"/>
    <w:lvl w:ilvl="0" w:tplc="A89E298A">
      <w:start w:val="1"/>
      <w:numFmt w:val="decimal"/>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1625B3F"/>
    <w:multiLevelType w:val="hybridMultilevel"/>
    <w:tmpl w:val="6D6EB61E"/>
    <w:lvl w:ilvl="0" w:tplc="0809000F">
      <w:start w:val="1"/>
      <w:numFmt w:val="decimal"/>
      <w:lvlText w:val="%1."/>
      <w:lvlJc w:val="left"/>
      <w:pPr>
        <w:ind w:left="1428" w:hanging="360"/>
      </w:pPr>
      <w:rPr>
        <w:rFonts w:hint="default"/>
      </w:rPr>
    </w:lvl>
    <w:lvl w:ilvl="1" w:tplc="180A0019" w:tentative="1">
      <w:start w:val="1"/>
      <w:numFmt w:val="lowerLetter"/>
      <w:lvlText w:val="%2."/>
      <w:lvlJc w:val="left"/>
      <w:pPr>
        <w:ind w:left="2148" w:hanging="360"/>
      </w:pPr>
    </w:lvl>
    <w:lvl w:ilvl="2" w:tplc="180A001B" w:tentative="1">
      <w:start w:val="1"/>
      <w:numFmt w:val="lowerRoman"/>
      <w:lvlText w:val="%3."/>
      <w:lvlJc w:val="right"/>
      <w:pPr>
        <w:ind w:left="2868" w:hanging="180"/>
      </w:pPr>
    </w:lvl>
    <w:lvl w:ilvl="3" w:tplc="180A000F" w:tentative="1">
      <w:start w:val="1"/>
      <w:numFmt w:val="decimal"/>
      <w:lvlText w:val="%4."/>
      <w:lvlJc w:val="left"/>
      <w:pPr>
        <w:ind w:left="3588" w:hanging="360"/>
      </w:pPr>
    </w:lvl>
    <w:lvl w:ilvl="4" w:tplc="180A0019" w:tentative="1">
      <w:start w:val="1"/>
      <w:numFmt w:val="lowerLetter"/>
      <w:lvlText w:val="%5."/>
      <w:lvlJc w:val="left"/>
      <w:pPr>
        <w:ind w:left="4308" w:hanging="360"/>
      </w:pPr>
    </w:lvl>
    <w:lvl w:ilvl="5" w:tplc="180A001B" w:tentative="1">
      <w:start w:val="1"/>
      <w:numFmt w:val="lowerRoman"/>
      <w:lvlText w:val="%6."/>
      <w:lvlJc w:val="right"/>
      <w:pPr>
        <w:ind w:left="5028" w:hanging="180"/>
      </w:pPr>
    </w:lvl>
    <w:lvl w:ilvl="6" w:tplc="180A000F" w:tentative="1">
      <w:start w:val="1"/>
      <w:numFmt w:val="decimal"/>
      <w:lvlText w:val="%7."/>
      <w:lvlJc w:val="left"/>
      <w:pPr>
        <w:ind w:left="5748" w:hanging="360"/>
      </w:pPr>
    </w:lvl>
    <w:lvl w:ilvl="7" w:tplc="180A0019" w:tentative="1">
      <w:start w:val="1"/>
      <w:numFmt w:val="lowerLetter"/>
      <w:lvlText w:val="%8."/>
      <w:lvlJc w:val="left"/>
      <w:pPr>
        <w:ind w:left="6468" w:hanging="360"/>
      </w:pPr>
    </w:lvl>
    <w:lvl w:ilvl="8" w:tplc="180A001B" w:tentative="1">
      <w:start w:val="1"/>
      <w:numFmt w:val="lowerRoman"/>
      <w:lvlText w:val="%9."/>
      <w:lvlJc w:val="right"/>
      <w:pPr>
        <w:ind w:left="7188" w:hanging="180"/>
      </w:pPr>
    </w:lvl>
  </w:abstractNum>
  <w:abstractNum w:abstractNumId="2">
    <w:nsid w:val="41D131AA"/>
    <w:multiLevelType w:val="hybridMultilevel"/>
    <w:tmpl w:val="29925356"/>
    <w:lvl w:ilvl="0" w:tplc="A89E298A">
      <w:start w:val="1"/>
      <w:numFmt w:val="decimal"/>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CD070FB"/>
    <w:multiLevelType w:val="hybridMultilevel"/>
    <w:tmpl w:val="AF2A75BE"/>
    <w:lvl w:ilvl="0" w:tplc="100C0001">
      <w:start w:val="1"/>
      <w:numFmt w:val="bullet"/>
      <w:lvlText w:val=""/>
      <w:lvlJc w:val="left"/>
      <w:pPr>
        <w:ind w:left="1428" w:hanging="360"/>
      </w:pPr>
      <w:rPr>
        <w:rFonts w:ascii="Symbol" w:hAnsi="Symbol" w:hint="default"/>
      </w:rPr>
    </w:lvl>
    <w:lvl w:ilvl="1" w:tplc="180A0019" w:tentative="1">
      <w:start w:val="1"/>
      <w:numFmt w:val="lowerLetter"/>
      <w:lvlText w:val="%2."/>
      <w:lvlJc w:val="left"/>
      <w:pPr>
        <w:ind w:left="2148" w:hanging="360"/>
      </w:pPr>
    </w:lvl>
    <w:lvl w:ilvl="2" w:tplc="180A001B" w:tentative="1">
      <w:start w:val="1"/>
      <w:numFmt w:val="lowerRoman"/>
      <w:lvlText w:val="%3."/>
      <w:lvlJc w:val="right"/>
      <w:pPr>
        <w:ind w:left="2868" w:hanging="180"/>
      </w:pPr>
    </w:lvl>
    <w:lvl w:ilvl="3" w:tplc="180A000F" w:tentative="1">
      <w:start w:val="1"/>
      <w:numFmt w:val="decimal"/>
      <w:lvlText w:val="%4."/>
      <w:lvlJc w:val="left"/>
      <w:pPr>
        <w:ind w:left="3588" w:hanging="360"/>
      </w:pPr>
    </w:lvl>
    <w:lvl w:ilvl="4" w:tplc="180A0019" w:tentative="1">
      <w:start w:val="1"/>
      <w:numFmt w:val="lowerLetter"/>
      <w:lvlText w:val="%5."/>
      <w:lvlJc w:val="left"/>
      <w:pPr>
        <w:ind w:left="4308" w:hanging="360"/>
      </w:pPr>
    </w:lvl>
    <w:lvl w:ilvl="5" w:tplc="180A001B" w:tentative="1">
      <w:start w:val="1"/>
      <w:numFmt w:val="lowerRoman"/>
      <w:lvlText w:val="%6."/>
      <w:lvlJc w:val="right"/>
      <w:pPr>
        <w:ind w:left="5028" w:hanging="180"/>
      </w:pPr>
    </w:lvl>
    <w:lvl w:ilvl="6" w:tplc="180A000F" w:tentative="1">
      <w:start w:val="1"/>
      <w:numFmt w:val="decimal"/>
      <w:lvlText w:val="%7."/>
      <w:lvlJc w:val="left"/>
      <w:pPr>
        <w:ind w:left="5748" w:hanging="360"/>
      </w:pPr>
    </w:lvl>
    <w:lvl w:ilvl="7" w:tplc="180A0019" w:tentative="1">
      <w:start w:val="1"/>
      <w:numFmt w:val="lowerLetter"/>
      <w:lvlText w:val="%8."/>
      <w:lvlJc w:val="left"/>
      <w:pPr>
        <w:ind w:left="6468" w:hanging="360"/>
      </w:pPr>
    </w:lvl>
    <w:lvl w:ilvl="8" w:tplc="180A001B" w:tentative="1">
      <w:start w:val="1"/>
      <w:numFmt w:val="lowerRoman"/>
      <w:lvlText w:val="%9."/>
      <w:lvlJc w:val="right"/>
      <w:pPr>
        <w:ind w:left="7188" w:hanging="180"/>
      </w:pPr>
    </w:lvl>
  </w:abstractNum>
  <w:abstractNum w:abstractNumId="4">
    <w:nsid w:val="5F2A2983"/>
    <w:multiLevelType w:val="hybridMultilevel"/>
    <w:tmpl w:val="901032FE"/>
    <w:lvl w:ilvl="0" w:tplc="A89E298A">
      <w:start w:val="1"/>
      <w:numFmt w:val="decimal"/>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70581FCA"/>
    <w:multiLevelType w:val="multilevel"/>
    <w:tmpl w:val="7EF885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12D"/>
    <w:rsid w:val="000A392C"/>
    <w:rsid w:val="000F0A64"/>
    <w:rsid w:val="001204FA"/>
    <w:rsid w:val="00132614"/>
    <w:rsid w:val="00135FA6"/>
    <w:rsid w:val="00136A8E"/>
    <w:rsid w:val="0014512D"/>
    <w:rsid w:val="00181BF7"/>
    <w:rsid w:val="002037E8"/>
    <w:rsid w:val="00241205"/>
    <w:rsid w:val="0030143D"/>
    <w:rsid w:val="003132D2"/>
    <w:rsid w:val="003527B5"/>
    <w:rsid w:val="00355FF1"/>
    <w:rsid w:val="00361B15"/>
    <w:rsid w:val="00381065"/>
    <w:rsid w:val="00390EE8"/>
    <w:rsid w:val="003D266E"/>
    <w:rsid w:val="004D3786"/>
    <w:rsid w:val="004F51D2"/>
    <w:rsid w:val="004F7F60"/>
    <w:rsid w:val="00521B40"/>
    <w:rsid w:val="00525312"/>
    <w:rsid w:val="00532548"/>
    <w:rsid w:val="00555A93"/>
    <w:rsid w:val="00557198"/>
    <w:rsid w:val="00570CE3"/>
    <w:rsid w:val="00572073"/>
    <w:rsid w:val="00587E6F"/>
    <w:rsid w:val="005E0F51"/>
    <w:rsid w:val="005F0C22"/>
    <w:rsid w:val="005F63E2"/>
    <w:rsid w:val="00601453"/>
    <w:rsid w:val="006031F8"/>
    <w:rsid w:val="0063606E"/>
    <w:rsid w:val="0069548A"/>
    <w:rsid w:val="006E157D"/>
    <w:rsid w:val="00724A70"/>
    <w:rsid w:val="007628BD"/>
    <w:rsid w:val="00773EB4"/>
    <w:rsid w:val="007826B7"/>
    <w:rsid w:val="007A0A93"/>
    <w:rsid w:val="007C1FF6"/>
    <w:rsid w:val="00812BA6"/>
    <w:rsid w:val="008313DA"/>
    <w:rsid w:val="008C44FB"/>
    <w:rsid w:val="00930D43"/>
    <w:rsid w:val="0094302D"/>
    <w:rsid w:val="009471B0"/>
    <w:rsid w:val="009767AD"/>
    <w:rsid w:val="00A2512C"/>
    <w:rsid w:val="00A32C38"/>
    <w:rsid w:val="00A35EDC"/>
    <w:rsid w:val="00A36774"/>
    <w:rsid w:val="00A6404D"/>
    <w:rsid w:val="00A97E37"/>
    <w:rsid w:val="00AC10BB"/>
    <w:rsid w:val="00AE219C"/>
    <w:rsid w:val="00B30B6A"/>
    <w:rsid w:val="00B460C6"/>
    <w:rsid w:val="00B8682C"/>
    <w:rsid w:val="00BC5B29"/>
    <w:rsid w:val="00BD442B"/>
    <w:rsid w:val="00C05E0C"/>
    <w:rsid w:val="00C15021"/>
    <w:rsid w:val="00C15710"/>
    <w:rsid w:val="00C26C1E"/>
    <w:rsid w:val="00C451BD"/>
    <w:rsid w:val="00CD6082"/>
    <w:rsid w:val="00D3121C"/>
    <w:rsid w:val="00D34E1F"/>
    <w:rsid w:val="00D45D5A"/>
    <w:rsid w:val="00D8349F"/>
    <w:rsid w:val="00DA2AA2"/>
    <w:rsid w:val="00DA4CD6"/>
    <w:rsid w:val="00DF0F80"/>
    <w:rsid w:val="00DF1A42"/>
    <w:rsid w:val="00DF22DF"/>
    <w:rsid w:val="00DF2F90"/>
    <w:rsid w:val="00E064B0"/>
    <w:rsid w:val="00E442F0"/>
    <w:rsid w:val="00E6418E"/>
    <w:rsid w:val="00E85534"/>
    <w:rsid w:val="00E9415E"/>
    <w:rsid w:val="00EC7687"/>
    <w:rsid w:val="00ED1B73"/>
    <w:rsid w:val="00F21F28"/>
    <w:rsid w:val="00F230A9"/>
    <w:rsid w:val="00F23360"/>
    <w:rsid w:val="00F24449"/>
    <w:rsid w:val="00F94B5A"/>
    <w:rsid w:val="00FD1E7C"/>
    <w:rsid w:val="00FD7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50B60A-8BD6-4140-B3EB-A4A719E5A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512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Header">
    <w:name w:val="header"/>
    <w:basedOn w:val="Normal"/>
    <w:link w:val="HeaderChar"/>
    <w:uiPriority w:val="99"/>
    <w:unhideWhenUsed/>
    <w:rsid w:val="004F51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51D2"/>
  </w:style>
  <w:style w:type="paragraph" w:styleId="Footer">
    <w:name w:val="footer"/>
    <w:basedOn w:val="Normal"/>
    <w:link w:val="FooterChar"/>
    <w:uiPriority w:val="99"/>
    <w:unhideWhenUsed/>
    <w:rsid w:val="004F5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51D2"/>
  </w:style>
  <w:style w:type="paragraph" w:customStyle="1" w:styleId="Normal1">
    <w:name w:val="Normal1"/>
    <w:rsid w:val="0063606E"/>
    <w:pPr>
      <w:pBdr>
        <w:top w:val="nil"/>
        <w:left w:val="nil"/>
        <w:bottom w:val="nil"/>
        <w:right w:val="nil"/>
        <w:between w:val="nil"/>
      </w:pBdr>
      <w:spacing w:after="200" w:line="276" w:lineRule="auto"/>
    </w:pPr>
    <w:rPr>
      <w:rFonts w:ascii="Calibri" w:eastAsia="Calibri" w:hAnsi="Calibri" w:cs="Calibri"/>
      <w:color w:val="000000"/>
      <w:lang w:val="es-PA" w:eastAsia="es-PA"/>
    </w:rPr>
  </w:style>
  <w:style w:type="character" w:customStyle="1" w:styleId="Fuentedeprrafopredeter1">
    <w:name w:val="Fuente de párrafo predeter.1"/>
    <w:rsid w:val="0063606E"/>
  </w:style>
  <w:style w:type="paragraph" w:customStyle="1" w:styleId="Standard">
    <w:name w:val="Standard"/>
    <w:rsid w:val="0063606E"/>
    <w:pPr>
      <w:suppressAutoHyphens/>
      <w:autoSpaceDN w:val="0"/>
      <w:spacing w:line="256" w:lineRule="auto"/>
      <w:textAlignment w:val="baseline"/>
    </w:pPr>
    <w:rPr>
      <w:rFonts w:ascii="Calibri" w:eastAsia="SimSun" w:hAnsi="Calibri" w:cs="F"/>
      <w:kern w:val="3"/>
      <w:lang w:val="es-PA"/>
    </w:rPr>
  </w:style>
  <w:style w:type="paragraph" w:customStyle="1" w:styleId="gmail-p3">
    <w:name w:val="gmail-p3"/>
    <w:basedOn w:val="Normal"/>
    <w:rsid w:val="0063606E"/>
    <w:pPr>
      <w:spacing w:before="100" w:beforeAutospacing="1" w:after="100" w:afterAutospacing="1" w:line="240" w:lineRule="auto"/>
    </w:pPr>
    <w:rPr>
      <w:rFonts w:ascii="Calibri" w:eastAsia="Calibri" w:hAnsi="Calibri" w:cs="Calibri"/>
      <w:lang w:eastAsia="en-GB"/>
    </w:rPr>
  </w:style>
  <w:style w:type="paragraph" w:customStyle="1" w:styleId="Prrafodelista1">
    <w:name w:val="Párrafo de lista1"/>
    <w:basedOn w:val="Normal"/>
    <w:rsid w:val="0063606E"/>
    <w:pPr>
      <w:suppressAutoHyphens/>
      <w:autoSpaceDN w:val="0"/>
      <w:spacing w:line="251" w:lineRule="auto"/>
      <w:ind w:left="720"/>
      <w:textAlignment w:val="baseline"/>
    </w:pPr>
    <w:rPr>
      <w:rFonts w:ascii="Calibri" w:eastAsia="SimSun" w:hAnsi="Calibri" w:cs="F"/>
      <w:kern w:val="3"/>
      <w:lang w:val="es-PA"/>
    </w:rPr>
  </w:style>
  <w:style w:type="character" w:styleId="Hyperlink">
    <w:name w:val="Hyperlink"/>
    <w:basedOn w:val="DefaultParagraphFont"/>
    <w:uiPriority w:val="99"/>
    <w:semiHidden/>
    <w:unhideWhenUsed/>
    <w:rsid w:val="00F23360"/>
    <w:rPr>
      <w:color w:val="0000FF"/>
      <w:u w:val="single"/>
    </w:rPr>
  </w:style>
  <w:style w:type="paragraph" w:styleId="ListParagraph">
    <w:name w:val="List Paragraph"/>
    <w:basedOn w:val="Normal"/>
    <w:uiPriority w:val="34"/>
    <w:qFormat/>
    <w:rsid w:val="00A2512C"/>
    <w:pPr>
      <w:ind w:left="720"/>
      <w:contextualSpacing/>
    </w:pPr>
  </w:style>
  <w:style w:type="paragraph" w:styleId="BalloonText">
    <w:name w:val="Balloon Text"/>
    <w:basedOn w:val="Normal"/>
    <w:link w:val="BalloonTextChar"/>
    <w:uiPriority w:val="99"/>
    <w:semiHidden/>
    <w:unhideWhenUsed/>
    <w:rsid w:val="00C15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5021"/>
    <w:rPr>
      <w:rFonts w:ascii="Segoe UI" w:hAnsi="Segoe UI" w:cs="Segoe UI"/>
      <w:sz w:val="18"/>
      <w:szCs w:val="18"/>
    </w:rPr>
  </w:style>
  <w:style w:type="character" w:styleId="CommentReference">
    <w:name w:val="annotation reference"/>
    <w:rsid w:val="00E6418E"/>
    <w:rPr>
      <w:sz w:val="16"/>
      <w:szCs w:val="16"/>
    </w:rPr>
  </w:style>
  <w:style w:type="paragraph" w:styleId="CommentText">
    <w:name w:val="annotation text"/>
    <w:basedOn w:val="Normal"/>
    <w:link w:val="CommentTextChar"/>
    <w:rsid w:val="00E6418E"/>
    <w:pPr>
      <w:spacing w:after="0" w:line="240" w:lineRule="auto"/>
    </w:pPr>
    <w:rPr>
      <w:rFonts w:ascii="Times New Roman" w:eastAsia="Times New Roman" w:hAnsi="Times New Roman" w:cs="Times New Roman"/>
      <w:sz w:val="20"/>
      <w:szCs w:val="20"/>
      <w:lang w:val="es-ES" w:eastAsia="es-ES"/>
    </w:rPr>
  </w:style>
  <w:style w:type="character" w:customStyle="1" w:styleId="CommentTextChar">
    <w:name w:val="Comment Text Char"/>
    <w:basedOn w:val="DefaultParagraphFont"/>
    <w:link w:val="CommentText"/>
    <w:rsid w:val="00E6418E"/>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115030">
      <w:bodyDiv w:val="1"/>
      <w:marLeft w:val="0"/>
      <w:marRight w:val="0"/>
      <w:marTop w:val="0"/>
      <w:marBottom w:val="0"/>
      <w:divBdr>
        <w:top w:val="none" w:sz="0" w:space="0" w:color="auto"/>
        <w:left w:val="none" w:sz="0" w:space="0" w:color="auto"/>
        <w:bottom w:val="none" w:sz="0" w:space="0" w:color="auto"/>
        <w:right w:val="none" w:sz="0" w:space="0" w:color="auto"/>
      </w:divBdr>
    </w:div>
    <w:div w:id="55458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C5C05E-AB29-46A9-B44F-44B1271547D1}"/>
</file>

<file path=customXml/itemProps2.xml><?xml version="1.0" encoding="utf-8"?>
<ds:datastoreItem xmlns:ds="http://schemas.openxmlformats.org/officeDocument/2006/customXml" ds:itemID="{0DE37B04-DF5F-458E-90AE-9B27E40869E3}"/>
</file>

<file path=customXml/itemProps3.xml><?xml version="1.0" encoding="utf-8"?>
<ds:datastoreItem xmlns:ds="http://schemas.openxmlformats.org/officeDocument/2006/customXml" ds:itemID="{BFA73364-EB27-49D0-8B0C-8403F1B31368}"/>
</file>

<file path=customXml/itemProps4.xml><?xml version="1.0" encoding="utf-8"?>
<ds:datastoreItem xmlns:ds="http://schemas.openxmlformats.org/officeDocument/2006/customXml" ds:itemID="{905A041B-A9A6-4CBB-8F3C-454B8EA81015}"/>
</file>

<file path=docProps/app.xml><?xml version="1.0" encoding="utf-8"?>
<Properties xmlns="http://schemas.openxmlformats.org/officeDocument/2006/extended-properties" xmlns:vt="http://schemas.openxmlformats.org/officeDocument/2006/docPropsVTypes">
  <Template>Normal.dotm</Template>
  <TotalTime>1</TotalTime>
  <Pages>6</Pages>
  <Words>1784</Words>
  <Characters>10172</Characters>
  <Application>Microsoft Office Word</Application>
  <DocSecurity>4</DocSecurity>
  <Lines>84</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Portugal Falcon</dc:creator>
  <cp:keywords/>
  <dc:description/>
  <cp:lastModifiedBy>BOIT James</cp:lastModifiedBy>
  <cp:revision>2</cp:revision>
  <cp:lastPrinted>2018-01-17T11:51:00Z</cp:lastPrinted>
  <dcterms:created xsi:type="dcterms:W3CDTF">2018-01-17T13:10:00Z</dcterms:created>
  <dcterms:modified xsi:type="dcterms:W3CDTF">2018-01-17T13:10:00Z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