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27.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580"/>
        <w:gridCol w:w="3447"/>
        <w:tblGridChange w:id="0">
          <w:tblGrid>
            <w:gridCol w:w="5580"/>
            <w:gridCol w:w="3447"/>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spacing w:after="160" w:before="240" w:line="259" w:lineRule="auto"/>
              <w:rPr>
                <w:i w:val="1"/>
                <w:color w:val="000000"/>
                <w:sz w:val="22"/>
                <w:szCs w:val="22"/>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8"/>
                <w:szCs w:val="28"/>
                <w:rtl w:val="0"/>
              </w:rPr>
              <w:t xml:space="preserve">BRIEFING FOR THE COMMITTEE ON THE ELIMINATION OF DISCRIMINATION AGAINST WOMEN, 90</w:t>
            </w:r>
            <w:r w:rsidDel="00000000" w:rsidR="00000000" w:rsidRPr="00000000">
              <w:rPr>
                <w:rFonts w:ascii="Times New Roman" w:cs="Times New Roman" w:eastAsia="Times New Roman" w:hAnsi="Times New Roman"/>
                <w:b w:val="1"/>
                <w:color w:val="000000"/>
                <w:sz w:val="28"/>
                <w:szCs w:val="28"/>
                <w:vertAlign w:val="superscript"/>
                <w:rtl w:val="0"/>
              </w:rPr>
              <w:t xml:space="preserve">th</w:t>
            </w:r>
            <w:r w:rsidDel="00000000" w:rsidR="00000000" w:rsidRPr="00000000">
              <w:rPr>
                <w:rFonts w:ascii="Times New Roman" w:cs="Times New Roman" w:eastAsia="Times New Roman" w:hAnsi="Times New Roman"/>
                <w:b w:val="1"/>
                <w:color w:val="000000"/>
                <w:sz w:val="28"/>
                <w:szCs w:val="28"/>
                <w:rtl w:val="0"/>
              </w:rPr>
              <w:t xml:space="preserve"> PRE-SESSIONAL WORKING GROUP (3 JUNE 2024 – 7 JUNE 2024), WITH RESPECT TO VIOLENCE AGAINST WOMEN IN: BOTSWANA </w:t>
            </w:r>
            <w:r w:rsidDel="00000000" w:rsidR="00000000" w:rsidRPr="00000000">
              <w:rPr>
                <w:i w:val="1"/>
                <w:color w:val="000000"/>
                <w:sz w:val="22"/>
                <w:szCs w:val="22"/>
                <w:rtl w:val="0"/>
              </w:rPr>
              <w:t xml:space="preserve">Submitted by Strategic Advocacy for Human Rights (SAHR), April 2024</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3">
            <w:pPr>
              <w:spacing w:line="259" w:lineRule="auto"/>
              <w:jc w:val="right"/>
              <w:rPr>
                <w:color w:val="000000"/>
              </w:rPr>
            </w:pPr>
            <w:r w:rsidDel="00000000" w:rsidR="00000000" w:rsidRPr="00000000">
              <w:rPr>
                <w:color w:val="000000"/>
              </w:rPr>
              <w:drawing>
                <wp:inline distB="0" distT="0" distL="0" distR="0">
                  <wp:extent cx="1816577" cy="1566303"/>
                  <wp:effectExtent b="0" l="0" r="0" t="0"/>
                  <wp:docPr descr="Strategic Advocacy for Human Rights" id="2" name="image1.png"/>
                  <a:graphic>
                    <a:graphicData uri="http://schemas.openxmlformats.org/drawingml/2006/picture">
                      <pic:pic>
                        <pic:nvPicPr>
                          <pic:cNvPr descr="Strategic Advocacy for Human Rights" id="0" name="image1.png"/>
                          <pic:cNvPicPr preferRelativeResize="0"/>
                        </pic:nvPicPr>
                        <pic:blipFill>
                          <a:blip r:embed="rId8"/>
                          <a:srcRect b="8525" l="0" r="0" t="5253"/>
                          <a:stretch>
                            <a:fillRect/>
                          </a:stretch>
                        </pic:blipFill>
                        <pic:spPr>
                          <a:xfrm>
                            <a:off x="0" y="0"/>
                            <a:ext cx="1816577" cy="156630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4">
      <w:pPr>
        <w:spacing w:after="160" w:line="259" w:lineRule="auto"/>
        <w:rPr/>
      </w:pPr>
      <w:r w:rsidDel="00000000" w:rsidR="00000000" w:rsidRPr="00000000">
        <w:rPr>
          <w:rtl w:val="0"/>
        </w:rPr>
      </w:r>
    </w:p>
    <w:tbl>
      <w:tblPr>
        <w:tblStyle w:val="Table2"/>
        <w:tblW w:w="9017.0" w:type="dxa"/>
        <w:jc w:val="left"/>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17"/>
        <w:tblGridChange w:id="0">
          <w:tblGrid>
            <w:gridCol w:w="9017"/>
          </w:tblGrid>
        </w:tblGridChange>
      </w:tblGrid>
      <w:tr>
        <w:trPr>
          <w:cantSplit w:val="0"/>
          <w:tblHeader w:val="0"/>
        </w:trPr>
        <w:tc>
          <w:tcPr/>
          <w:p w:rsidR="00000000" w:rsidDel="00000000" w:rsidP="00000000" w:rsidRDefault="00000000" w:rsidRPr="00000000" w14:paraId="00000005">
            <w:pPr>
              <w:spacing w:after="120" w:lineRule="auto"/>
              <w:rPr>
                <w:rFonts w:ascii="Times New Roman" w:cs="Times New Roman" w:eastAsia="Times New Roman" w:hAnsi="Times New Roman"/>
                <w:b w:val="1"/>
                <w:color w:val="000000"/>
                <w:sz w:val="22"/>
                <w:szCs w:val="22"/>
              </w:rPr>
            </w:pPr>
            <w:r w:rsidDel="00000000" w:rsidR="00000000" w:rsidRPr="00000000">
              <w:rPr>
                <w:b w:val="1"/>
                <w:color w:val="000000"/>
                <w:sz w:val="22"/>
                <w:szCs w:val="22"/>
                <w:rtl w:val="0"/>
              </w:rPr>
              <w:t xml:space="preserve">This thematic report</w:t>
            </w:r>
            <w:r w:rsidDel="00000000" w:rsidR="00000000" w:rsidRPr="00000000">
              <w:rPr>
                <w:b w:val="1"/>
                <w:color w:val="000000"/>
                <w:sz w:val="22"/>
                <w:szCs w:val="22"/>
                <w:rtl w:val="0"/>
              </w:rPr>
              <w:t xml:space="preserve"> considers the legality of violence against women in </w:t>
            </w:r>
            <w:r w:rsidDel="00000000" w:rsidR="00000000" w:rsidRPr="00000000">
              <w:rPr>
                <w:rFonts w:ascii="Times New Roman" w:cs="Times New Roman" w:eastAsia="Times New Roman" w:hAnsi="Times New Roman"/>
                <w:b w:val="1"/>
                <w:color w:val="000000"/>
                <w:sz w:val="22"/>
                <w:szCs w:val="22"/>
                <w:rtl w:val="0"/>
              </w:rPr>
              <w:t xml:space="preserve">Botswana, in particular in relation to sexual violence</w:t>
            </w:r>
            <w:r w:rsidDel="00000000" w:rsidR="00000000" w:rsidRPr="00000000">
              <w:rPr>
                <w:b w:val="1"/>
                <w:color w:val="000000"/>
                <w:sz w:val="22"/>
                <w:szCs w:val="22"/>
                <w:rtl w:val="0"/>
              </w:rPr>
              <w:t xml:space="preserve">. </w:t>
            </w:r>
            <w:r w:rsidDel="00000000" w:rsidR="00000000" w:rsidRPr="00000000">
              <w:rPr>
                <w:rFonts w:ascii="Times New Roman" w:cs="Times New Roman" w:eastAsia="Times New Roman" w:hAnsi="Times New Roman"/>
                <w:b w:val="1"/>
                <w:color w:val="000000"/>
                <w:sz w:val="22"/>
                <w:szCs w:val="22"/>
                <w:rtl w:val="0"/>
              </w:rPr>
              <w:t xml:space="preserve">In light of the obligation under international human rights treaties to prohibit all violence against women, the global commitment to ending violence against women and girls in the public and private spheres in the context of the 2030 Agenda for Sustainable Development, the Convention on the Elimination of All Forms of Discrimination Against Women, previous general recommendations from the Committee to Botswana, and Botswana’s Fifth Periodic Report, it is our hope that the Committee will:</w:t>
            </w:r>
          </w:p>
          <w:p w:rsidR="00000000" w:rsidDel="00000000" w:rsidP="00000000" w:rsidRDefault="00000000" w:rsidRPr="00000000" w14:paraId="00000006">
            <w:pPr>
              <w:numPr>
                <w:ilvl w:val="0"/>
                <w:numId w:val="2"/>
              </w:numPr>
              <w:spacing w:after="120" w:lineRule="auto"/>
              <w:ind w:left="720" w:hanging="36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raise the issue of violence against women in its List of Issues for Botswana, in particular asking what progress is being made on drafting and enacting legislation to prohibit all violence against women in all settings, in particular by reference to the UN Model Rape Law; and</w:t>
            </w:r>
          </w:p>
          <w:p w:rsidR="00000000" w:rsidDel="00000000" w:rsidP="00000000" w:rsidRDefault="00000000" w:rsidRPr="00000000" w14:paraId="00000007">
            <w:pPr>
              <w:numPr>
                <w:ilvl w:val="0"/>
                <w:numId w:val="2"/>
              </w:numPr>
              <w:spacing w:after="120" w:lineRule="auto"/>
              <w:ind w:left="720" w:hanging="36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in its concluding observations on Botswana’s State Party Report recommend that legislation is drafted and enacted as a matter of priority to prohibit all violence against women in all settings, in particular by reference to the UN Model Rape Law.</w:t>
            </w:r>
          </w:p>
        </w:tc>
      </w:tr>
    </w:tbl>
    <w:p w:rsidR="00000000" w:rsidDel="00000000" w:rsidP="00000000" w:rsidRDefault="00000000" w:rsidRPr="00000000" w14:paraId="00000008">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CONTENTS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6"/>
        </w:tabs>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t xml:space="preserve">Page</w:t>
      </w:r>
    </w:p>
    <w:sdt>
      <w:sdtPr>
        <w:docPartObj>
          <w:docPartGallery w:val="Table of Contents"/>
          <w:docPartUnique w:val="1"/>
        </w:docPartObj>
      </w:sdtPr>
      <w:sdtContent>
        <w:p w:rsidR="00000000" w:rsidDel="00000000" w:rsidP="00000000" w:rsidRDefault="00000000" w:rsidRPr="00000000" w14:paraId="0000000B">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w:instrText>
            <w:fldChar w:fldCharType="separate"/>
          </w:r>
          <w:hyperlink w:anchor="_heading=h.30j0zll">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1.</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Introduction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Key Issues of Concern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2.1</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1: Incomprehensive definition of consent</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2.2</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2: Marital Rape and Domestic Violence</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2.3</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3: Procedural gaps when prosecuting rape</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3.</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QUESTIONS FOR STATE PARTY</w:t>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4.</w:t>
            </w:r>
          </w:hyperlink>
          <w:hyperlink w:anchor="_heading=h.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Extent Of Jurisdiction Of Courts</w:t>
            <w:tab/>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5.</w:t>
            </w:r>
          </w:hyperlink>
          <w:hyperlink w:anchor="_heading=h.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Offence Committed Partly Within And Partly Beyond The Jurisdiction</w:t>
            <w:tab/>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13">
          <w:pPr>
            <w:spacing w:after="160" w:line="259"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after="160" w:line="259" w:lineRule="auto"/>
        <w:rPr/>
        <w:sectPr>
          <w:headerReference r:id="rId9" w:type="default"/>
          <w:footerReference r:id="rId10" w:type="default"/>
          <w:footerReference r:id="rId11" w:type="first"/>
          <w:pgSz w:h="16839" w:w="11907" w:orient="portrait"/>
          <w:pgMar w:bottom="1440" w:top="1440" w:left="1440" w:right="1440" w:header="720" w:footer="720"/>
          <w:pgNumType w:start="1"/>
          <w:titlePg w:val="1"/>
        </w:sectPr>
      </w:pPr>
      <w:r w:rsidDel="00000000" w:rsidR="00000000" w:rsidRPr="00000000">
        <w:rPr>
          <w:rtl w:val="0"/>
        </w:rPr>
      </w:r>
    </w:p>
    <w:p w:rsidR="00000000" w:rsidDel="00000000" w:rsidP="00000000" w:rsidRDefault="00000000" w:rsidRPr="00000000" w14:paraId="00000015">
      <w:pPr>
        <w:pStyle w:val="Heading1"/>
        <w:numPr>
          <w:ilvl w:val="0"/>
          <w:numId w:val="4"/>
        </w:numPr>
        <w:ind w:left="709" w:hanging="709"/>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 Advocacy for Human Rights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SAHR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a peer-led non-governmental organization by and for human right defenders, working to equip a movement of human rights defenders with knowledge and tools to end gender-based violence through litigation, policy and law reform.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report highlights key legal inequalities that women face in Botswana in relation to violence against women, along with suggested questions to be posed to the State party. Our analysis benchmarks the legislation and practices in Botswana against the UN Model Law on Rape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published by the former UN Special Rapporteur on Violence against Women, Ms. Dubravka Šimonović, to harmonise national criminal justice responses with accepted international standards. To that end, this report focuses specifically on the following issues identified:</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incomprehensive definition of consent;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marital rape and domestic violence; and</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procedural gaps when prosecuting rape.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right="0"/>
        <w:jc w:val="both"/>
        <w:rPr/>
      </w:pPr>
      <w:r w:rsidDel="00000000" w:rsidR="00000000" w:rsidRPr="00000000">
        <w:rPr>
          <w:rtl w:val="0"/>
        </w:rPr>
      </w:r>
    </w:p>
    <w:p w:rsidR="00000000" w:rsidDel="00000000" w:rsidP="00000000" w:rsidRDefault="00000000" w:rsidRPr="00000000" w14:paraId="0000001C">
      <w:pPr>
        <w:pStyle w:val="Heading1"/>
        <w:numPr>
          <w:ilvl w:val="0"/>
          <w:numId w:val="4"/>
        </w:numPr>
        <w:ind w:left="709" w:hanging="709"/>
        <w:rPr/>
      </w:pPr>
      <w:bookmarkStart w:colFirst="0" w:colLast="0" w:name="_heading=h.1fob9te" w:id="2"/>
      <w:bookmarkEnd w:id="2"/>
      <w:r w:rsidDel="00000000" w:rsidR="00000000" w:rsidRPr="00000000">
        <w:rPr>
          <w:rtl w:val="0"/>
        </w:rPr>
        <w:t xml:space="preserve">Key Issues of Concern</w:t>
      </w:r>
    </w:p>
    <w:p w:rsidR="00000000" w:rsidDel="00000000" w:rsidP="00000000" w:rsidRDefault="00000000" w:rsidRPr="00000000" w14:paraId="0000001D">
      <w:pPr>
        <w:pStyle w:val="Heading2"/>
        <w:numPr>
          <w:ilvl w:val="1"/>
          <w:numId w:val="4"/>
        </w:numPr>
        <w:ind w:left="709" w:hanging="709"/>
        <w:rPr/>
      </w:pPr>
      <w:bookmarkStart w:colFirst="0" w:colLast="0" w:name="_heading=h.3znysh7" w:id="3"/>
      <w:bookmarkEnd w:id="3"/>
      <w:r w:rsidDel="00000000" w:rsidR="00000000" w:rsidRPr="00000000">
        <w:rPr>
          <w:rtl w:val="0"/>
        </w:rPr>
        <w:t xml:space="preserve">Issue 1: Incomprehensive definition of consent </w:t>
      </w:r>
    </w:p>
    <w:p w:rsidR="00000000" w:rsidDel="00000000" w:rsidP="00000000" w:rsidRDefault="00000000" w:rsidRPr="00000000" w14:paraId="0000001E">
      <w:pPr>
        <w:pStyle w:val="Heading3"/>
        <w:numPr>
          <w:ilvl w:val="2"/>
          <w:numId w:val="4"/>
        </w:numPr>
        <w:ind w:left="1418" w:hanging="709"/>
        <w:rPr/>
      </w:pPr>
      <w:r w:rsidDel="00000000" w:rsidR="00000000" w:rsidRPr="00000000">
        <w:rPr>
          <w:rtl w:val="0"/>
        </w:rPr>
        <w:t xml:space="preserve">Background</w:t>
      </w:r>
    </w:p>
    <w:p w:rsidR="00000000" w:rsidDel="00000000" w:rsidP="00000000" w:rsidRDefault="00000000" w:rsidRPr="00000000" w14:paraId="0000001F">
      <w:pPr>
        <w:pStyle w:val="Heading4"/>
        <w:numPr>
          <w:ilvl w:val="3"/>
          <w:numId w:val="4"/>
        </w:numPr>
        <w:ind w:left="2126" w:hanging="707.9999999999998"/>
        <w:rPr/>
      </w:pPr>
      <w:r w:rsidDel="00000000" w:rsidR="00000000" w:rsidRPr="00000000">
        <w:rPr>
          <w:rtl w:val="0"/>
        </w:rPr>
        <w:t xml:space="preserve">The UN Model Law on Rape further requires that “consent must be given voluntarily and must be genuine and result from the person’s free will, assessed in the context of the surrounding circumstances, and can be withdrawn at any moment.” </w:t>
      </w:r>
    </w:p>
    <w:p w:rsidR="00000000" w:rsidDel="00000000" w:rsidP="00000000" w:rsidRDefault="00000000" w:rsidRPr="00000000" w14:paraId="00000020">
      <w:pPr>
        <w:pStyle w:val="Heading4"/>
        <w:numPr>
          <w:ilvl w:val="3"/>
          <w:numId w:val="4"/>
        </w:numPr>
        <w:ind w:left="2126" w:hanging="707.9999999999998"/>
        <w:rPr/>
      </w:pPr>
      <w:r w:rsidDel="00000000" w:rsidR="00000000" w:rsidRPr="00000000">
        <w:rPr>
          <w:rtl w:val="0"/>
        </w:rPr>
        <w:t xml:space="preserve">Consent should </w:t>
      </w:r>
      <w:r w:rsidDel="00000000" w:rsidR="00000000" w:rsidRPr="00000000">
        <w:rPr>
          <w:u w:val="single"/>
          <w:rtl w:val="0"/>
        </w:rPr>
        <w:t xml:space="preserve">not</w:t>
      </w:r>
      <w:r w:rsidDel="00000000" w:rsidR="00000000" w:rsidRPr="00000000">
        <w:rPr>
          <w:rtl w:val="0"/>
        </w:rPr>
        <w:t xml:space="preserve"> be deemed as “genuine” if the person is unconscious, asleep, or seriously intoxicated as a result of drugs; or if the victim is a child related to the perpetrator through familial affiliations when the perpetrator is an adult. In addition, lack of consent should be presumed when the victim was intoxicated, unable to consent due to illness, injury or other particular vulnerability, or when the perpetrator abuses a relationship or position of power or authority over the victim.</w:t>
      </w:r>
    </w:p>
    <w:p w:rsidR="00000000" w:rsidDel="00000000" w:rsidP="00000000" w:rsidRDefault="00000000" w:rsidRPr="00000000" w14:paraId="00000021">
      <w:pPr>
        <w:pStyle w:val="Heading3"/>
        <w:numPr>
          <w:ilvl w:val="2"/>
          <w:numId w:val="4"/>
        </w:numPr>
        <w:ind w:left="1418" w:hanging="709"/>
        <w:rPr/>
      </w:pPr>
      <w:r w:rsidDel="00000000" w:rsidR="00000000" w:rsidRPr="00000000">
        <w:rPr>
          <w:rtl w:val="0"/>
        </w:rPr>
        <w:t xml:space="preserve">Analysis of State Party’s Legislation</w:t>
      </w:r>
    </w:p>
    <w:p w:rsidR="00000000" w:rsidDel="00000000" w:rsidP="00000000" w:rsidRDefault="00000000" w:rsidRPr="00000000" w14:paraId="00000022">
      <w:pPr>
        <w:pStyle w:val="Heading4"/>
        <w:numPr>
          <w:ilvl w:val="3"/>
          <w:numId w:val="4"/>
        </w:numPr>
        <w:ind w:left="2126" w:hanging="707.9999999999998"/>
        <w:rPr/>
      </w:pPr>
      <w:r w:rsidDel="00000000" w:rsidR="00000000" w:rsidRPr="00000000">
        <w:rPr>
          <w:rtl w:val="0"/>
        </w:rPr>
        <w:t xml:space="preserve">The Penal Code of 1964 (“</w:t>
      </w:r>
      <w:r w:rsidDel="00000000" w:rsidR="00000000" w:rsidRPr="00000000">
        <w:rPr>
          <w:b w:val="1"/>
          <w:rtl w:val="0"/>
        </w:rPr>
        <w:t xml:space="preserve">Penal Code</w:t>
      </w:r>
      <w:r w:rsidDel="00000000" w:rsidR="00000000" w:rsidRPr="00000000">
        <w:rPr>
          <w:rtl w:val="0"/>
        </w:rPr>
        <w:t xml:space="preserve">”)</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tl w:val="0"/>
        </w:rPr>
        <w:t xml:space="preserve"> does not provide a comprehensive definition of consent in the context of rape, and also fails to elaborate on what constitutes as consent and the situations where a lack of consent should be presumed. </w:t>
      </w:r>
    </w:p>
    <w:p w:rsidR="00000000" w:rsidDel="00000000" w:rsidP="00000000" w:rsidRDefault="00000000" w:rsidRPr="00000000" w14:paraId="00000023">
      <w:pPr>
        <w:pStyle w:val="Heading4"/>
        <w:numPr>
          <w:ilvl w:val="3"/>
          <w:numId w:val="4"/>
        </w:numPr>
        <w:ind w:left="2126" w:hanging="707.9999999999998"/>
        <w:rPr/>
      </w:pPr>
      <w:r w:rsidDel="00000000" w:rsidR="00000000" w:rsidRPr="00000000">
        <w:rPr>
          <w:rtl w:val="0"/>
        </w:rPr>
        <w:t xml:space="preserve">Rape under Section 141 of the Penal Code is defined as “Any person who has unlawful carnal knowledge of another person, or who causes the penetration of a sexual organ or instrument, of whatever nature, into the person of another for the purposes of sexual gratification, or who causes the penetration of another person's sexual organ into his or her person, without the consent of such other person, or with such person's consent if the consent is obtained by force or means of threats or intimidation of any kind, by fear of bodily harm, or by means of false pretences as to the nature of the act, or, by personating another person, is guilty of the offence termed rape.” </w:t>
      </w:r>
    </w:p>
    <w:p w:rsidR="00000000" w:rsidDel="00000000" w:rsidP="00000000" w:rsidRDefault="00000000" w:rsidRPr="00000000" w14:paraId="00000024">
      <w:pPr>
        <w:pStyle w:val="Heading4"/>
        <w:numPr>
          <w:ilvl w:val="3"/>
          <w:numId w:val="4"/>
        </w:numPr>
        <w:ind w:left="2126" w:hanging="707.9999999999998"/>
        <w:rPr/>
      </w:pPr>
      <w:r w:rsidDel="00000000" w:rsidR="00000000" w:rsidRPr="00000000">
        <w:rPr>
          <w:rtl w:val="0"/>
        </w:rPr>
        <w:t xml:space="preserve">While these two pieces of legislation do address the importance of consent, and suggests that consent obtained by force or false pretences cannot be considered as genuine, what the legislation fails to do is address situations where the victim is intoxicated under the influence of alcohol or drugs, or is unable to provide genuine consent due to illness, injury or other particular vulnerability. Although it addresses situations where consent is obtained by means of threats or intimidation of any kind, it does not specifically call out the circumstances under which the perpetrator abuses a relationship or position of power or authority over the victim.  </w:t>
      </w:r>
    </w:p>
    <w:p w:rsidR="00000000" w:rsidDel="00000000" w:rsidP="00000000" w:rsidRDefault="00000000" w:rsidRPr="00000000" w14:paraId="00000025">
      <w:pPr>
        <w:pStyle w:val="Heading3"/>
        <w:numPr>
          <w:ilvl w:val="2"/>
          <w:numId w:val="4"/>
        </w:numPr>
        <w:ind w:left="1418" w:hanging="709"/>
        <w:rPr/>
      </w:pPr>
      <w:r w:rsidDel="00000000" w:rsidR="00000000" w:rsidRPr="00000000">
        <w:rPr>
          <w:rtl w:val="0"/>
        </w:rPr>
        <w:t xml:space="preserve">Further contextual analysis</w:t>
      </w:r>
    </w:p>
    <w:p w:rsidR="00000000" w:rsidDel="00000000" w:rsidP="00000000" w:rsidRDefault="00000000" w:rsidRPr="00000000" w14:paraId="00000026">
      <w:pPr>
        <w:pStyle w:val="Heading4"/>
        <w:numPr>
          <w:ilvl w:val="3"/>
          <w:numId w:val="4"/>
        </w:numPr>
        <w:ind w:left="2126" w:hanging="707.9999999999998"/>
        <w:rPr/>
      </w:pPr>
      <w:r w:rsidDel="00000000" w:rsidR="00000000" w:rsidRPr="00000000">
        <w:rPr>
          <w:rtl w:val="0"/>
        </w:rPr>
        <w:t xml:space="preserve">Prevalence of rape and gender-based violence is high in Botswana. In 2020, Botswana ranked second highest in the world for rape rates, with 92.90 incidents per 100,000 people</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tl w:val="0"/>
        </w:rPr>
        <w:t xml:space="preserve">, and this further increased to 92.93 incidents per 100,000 people in 2023.</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tl w:val="0"/>
        </w:rPr>
        <w:t xml:space="preserve"> Not only so, more than 42% of citizens in Botswana say that it iss somewhat likely or very likely that a woman who reports being a victim of rape or domestic violence will be criticized, harassed or shamed by others in the community. </w:t>
      </w:r>
    </w:p>
    <w:p w:rsidR="00000000" w:rsidDel="00000000" w:rsidP="00000000" w:rsidRDefault="00000000" w:rsidRPr="00000000" w14:paraId="00000027">
      <w:pPr>
        <w:pStyle w:val="Heading4"/>
        <w:numPr>
          <w:ilvl w:val="3"/>
          <w:numId w:val="4"/>
        </w:numPr>
        <w:ind w:left="2126" w:hanging="707.9999999999998"/>
        <w:rPr/>
      </w:pPr>
      <w:r w:rsidDel="00000000" w:rsidR="00000000" w:rsidRPr="00000000">
        <w:rPr>
          <w:rtl w:val="0"/>
        </w:rPr>
        <w:t xml:space="preserve">It is necessary to acknowledge that there have been many changes made to Botswana’s legislation and legal system to alleviate this problem. For instance, to ensure that gender-based violence cases are handled in a timely manner, the Honourable Chief Justice issued a Practice Directive No.9 of 2020 as an initiative so that all gender-based violence cases are treated as urgent and are given expedited management. Additionally, Botswana also adopted the Sexual Offenders Registry Act in 2021 to implement stiffer penalties and maintain a record of persons who have been convicted of sexual offences whether committed in or out of Botswana and informing the relevant authorities that deal with foster care, kinship care giving and adoption. The Act further introduces stiffer penalties for persons failing to disclose their conviction(s) of sexual offences. In addition, the Act prohibits convicted persons from working with vulnerable persons such as children, the elderly and People With Disability.</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tl w:val="0"/>
        </w:rPr>
      </w:r>
    </w:p>
    <w:p w:rsidR="00000000" w:rsidDel="00000000" w:rsidP="00000000" w:rsidRDefault="00000000" w:rsidRPr="00000000" w14:paraId="00000028">
      <w:pPr>
        <w:pStyle w:val="Heading4"/>
        <w:numPr>
          <w:ilvl w:val="3"/>
          <w:numId w:val="4"/>
        </w:numPr>
        <w:ind w:left="2126" w:hanging="707.9999999999998"/>
        <w:rPr/>
      </w:pPr>
      <w:r w:rsidDel="00000000" w:rsidR="00000000" w:rsidRPr="00000000">
        <w:rPr>
          <w:rtl w:val="0"/>
        </w:rPr>
        <w:t xml:space="preserve">It is also imperative for Botswana to provide a clear definition of consent, specifically by including elements for genuine consent and to presume a lack of consent in particular situations such as intoxication, illness or injury and also where there is a clear abuse in relationship or position. The UN Model Law on Rape notes that consent should not be deemed as “genuine” if  the person is unconscious, asleep, or seriously intoxicated, whether such drugs or alcohol was consumed voluntarily, involuntarily or unknowingly.</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tl w:val="0"/>
        </w:rPr>
        <w:t xml:space="preserve"> However, intoxication is nevertheless still a frequently debated topic when it comes to rape laws, and in many United States jurisdictions, intoxicated victims are considered mentally incapacitated only if they have been administered alcohol or other substances involuntarily.</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tl w:val="0"/>
        </w:rPr>
        <w:t xml:space="preserve"> </w:t>
      </w:r>
    </w:p>
    <w:p w:rsidR="00000000" w:rsidDel="00000000" w:rsidP="00000000" w:rsidRDefault="00000000" w:rsidRPr="00000000" w14:paraId="00000029">
      <w:pPr>
        <w:pStyle w:val="Heading4"/>
        <w:numPr>
          <w:ilvl w:val="3"/>
          <w:numId w:val="4"/>
        </w:numPr>
        <w:ind w:left="2126" w:hanging="707.9999999999998"/>
        <w:rPr/>
      </w:pPr>
      <w:r w:rsidDel="00000000" w:rsidR="00000000" w:rsidRPr="00000000">
        <w:rPr>
          <w:rtl w:val="0"/>
        </w:rPr>
        <w:t xml:space="preserve">While Botswana states that its prosecution rate for gender-based violence has improved from 51% in 2021 to 68% in 2022,</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tl w:val="0"/>
        </w:rPr>
        <w:t xml:space="preserve">  there was no information provided about the number of convictions of perpetrators. A clearer definition of consent would likely help to improve rates of prosecution and convictions or rape perpetrators in Botswana. </w:t>
      </w:r>
    </w:p>
    <w:p w:rsidR="00000000" w:rsidDel="00000000" w:rsidP="00000000" w:rsidRDefault="00000000" w:rsidRPr="00000000" w14:paraId="0000002A">
      <w:pPr>
        <w:pStyle w:val="Heading2"/>
        <w:numPr>
          <w:ilvl w:val="1"/>
          <w:numId w:val="4"/>
        </w:numPr>
        <w:ind w:left="709" w:hanging="709"/>
        <w:rPr/>
      </w:pPr>
      <w:bookmarkStart w:colFirst="0" w:colLast="0" w:name="_heading=h.2et92p0" w:id="4"/>
      <w:bookmarkEnd w:id="4"/>
      <w:r w:rsidDel="00000000" w:rsidR="00000000" w:rsidRPr="00000000">
        <w:rPr>
          <w:rtl w:val="0"/>
        </w:rPr>
        <w:t xml:space="preserve">Issue 2: Marital Rape and Domestic Violence</w:t>
      </w:r>
    </w:p>
    <w:p w:rsidR="00000000" w:rsidDel="00000000" w:rsidP="00000000" w:rsidRDefault="00000000" w:rsidRPr="00000000" w14:paraId="0000002B">
      <w:pPr>
        <w:pStyle w:val="Heading3"/>
        <w:numPr>
          <w:ilvl w:val="2"/>
          <w:numId w:val="4"/>
        </w:numPr>
        <w:ind w:left="1418" w:hanging="709"/>
        <w:rPr/>
      </w:pPr>
      <w:r w:rsidDel="00000000" w:rsidR="00000000" w:rsidRPr="00000000">
        <w:rPr>
          <w:rtl w:val="0"/>
        </w:rPr>
        <w:t xml:space="preserve">Background</w:t>
      </w:r>
    </w:p>
    <w:p w:rsidR="00000000" w:rsidDel="00000000" w:rsidP="00000000" w:rsidRDefault="00000000" w:rsidRPr="00000000" w14:paraId="0000002C">
      <w:pPr>
        <w:pStyle w:val="Heading4"/>
        <w:numPr>
          <w:ilvl w:val="3"/>
          <w:numId w:val="4"/>
        </w:numPr>
        <w:ind w:left="2126" w:hanging="707.9999999999998"/>
        <w:rPr/>
      </w:pPr>
      <w:r w:rsidDel="00000000" w:rsidR="00000000" w:rsidRPr="00000000">
        <w:rPr>
          <w:rtl w:val="0"/>
        </w:rPr>
        <w:t xml:space="preserve">Marital rape is not recognized by law as a criminal defence and had urged Botswana to revise the Penal Code.</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tl w:val="0"/>
        </w:rPr>
        <w:t xml:space="preserve"> </w:t>
      </w:r>
    </w:p>
    <w:p w:rsidR="00000000" w:rsidDel="00000000" w:rsidP="00000000" w:rsidRDefault="00000000" w:rsidRPr="00000000" w14:paraId="0000002D">
      <w:pPr>
        <w:pStyle w:val="Heading4"/>
        <w:numPr>
          <w:ilvl w:val="3"/>
          <w:numId w:val="4"/>
        </w:numPr>
        <w:ind w:left="2126" w:hanging="707.9999999999998"/>
        <w:rPr/>
      </w:pPr>
      <w:r w:rsidDel="00000000" w:rsidR="00000000" w:rsidRPr="00000000">
        <w:rPr>
          <w:rtl w:val="0"/>
        </w:rPr>
        <w:t xml:space="preserve">The Penal Code had an explicit carve-out for marital rape, stating that if there was an indecent assault on persons under the age of 16 years, that “it is a sufficient defence if it appears to the court before whom the charge is brought that the person so charged had reasonable cause to believe and did in fact believe that the person was of or above the age of 16 years </w:t>
      </w:r>
      <w:r w:rsidDel="00000000" w:rsidR="00000000" w:rsidRPr="00000000">
        <w:rPr>
          <w:u w:val="single"/>
          <w:rtl w:val="0"/>
        </w:rPr>
        <w:t xml:space="preserve">or was such charged person's spouse</w:t>
      </w:r>
      <w:r w:rsidDel="00000000" w:rsidR="00000000" w:rsidRPr="00000000">
        <w:rPr>
          <w:rtl w:val="0"/>
        </w:rPr>
        <w:t xml:space="preserve">.”</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tl w:val="0"/>
        </w:rPr>
        <w:t xml:space="preserve"> </w:t>
      </w:r>
    </w:p>
    <w:p w:rsidR="00000000" w:rsidDel="00000000" w:rsidP="00000000" w:rsidRDefault="00000000" w:rsidRPr="00000000" w14:paraId="0000002E">
      <w:pPr>
        <w:pStyle w:val="Heading4"/>
        <w:numPr>
          <w:ilvl w:val="3"/>
          <w:numId w:val="4"/>
        </w:numPr>
        <w:ind w:left="2126" w:hanging="707.9999999999998"/>
        <w:rPr/>
      </w:pPr>
      <w:r w:rsidDel="00000000" w:rsidR="00000000" w:rsidRPr="00000000">
        <w:rPr>
          <w:rtl w:val="0"/>
        </w:rPr>
        <w:t xml:space="preserve">Botswana, in response to the Committee’s concluding observations, amended the language in its Penal Code in 2021, which now says that “It shall be a sufficient defence to any charge under this section if it appears to the court before whom the charge is (a) less than two years older than the person so defiled; (b) not in a position of trust or authority towards the person so defiled; (c) not a person with whom the person so defiled is in relationship of dependency; and (d) not in a relationship with the person so defiled that is exploitative of the person so defiled”, removing marital relations as a defence to the defilement of minors.</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tl w:val="0"/>
        </w:rPr>
        <w:t xml:space="preserve"> </w:t>
      </w:r>
    </w:p>
    <w:p w:rsidR="00000000" w:rsidDel="00000000" w:rsidP="00000000" w:rsidRDefault="00000000" w:rsidRPr="00000000" w14:paraId="0000002F">
      <w:pPr>
        <w:pStyle w:val="Heading4"/>
        <w:numPr>
          <w:ilvl w:val="3"/>
          <w:numId w:val="4"/>
        </w:numPr>
        <w:ind w:left="2126" w:hanging="707.9999999999998"/>
        <w:rPr/>
      </w:pPr>
      <w:r w:rsidDel="00000000" w:rsidR="00000000" w:rsidRPr="00000000">
        <w:rPr>
          <w:rtl w:val="0"/>
        </w:rPr>
        <w:t xml:space="preserve">In Botswana’s Fifth periodic report submitted by Botswana under article 18 of the Convention, Botswana responded by saying that their High Court in 2008 addressed the matter of marital rape, holding that “to suggest that it should be permitted if the perpetrator is a spouse is … totally unacceptable and a historic aberration.”</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tl w:val="0"/>
        </w:rPr>
      </w:r>
    </w:p>
    <w:p w:rsidR="00000000" w:rsidDel="00000000" w:rsidP="00000000" w:rsidRDefault="00000000" w:rsidRPr="00000000" w14:paraId="00000030">
      <w:pPr>
        <w:pStyle w:val="Heading3"/>
        <w:numPr>
          <w:ilvl w:val="2"/>
          <w:numId w:val="4"/>
        </w:numPr>
        <w:ind w:left="1418" w:hanging="709"/>
        <w:rPr/>
      </w:pPr>
      <w:r w:rsidDel="00000000" w:rsidR="00000000" w:rsidRPr="00000000">
        <w:rPr>
          <w:rtl w:val="0"/>
        </w:rPr>
        <w:t xml:space="preserve">Analysis of State Party’s Legislation</w:t>
      </w:r>
    </w:p>
    <w:p w:rsidR="00000000" w:rsidDel="00000000" w:rsidP="00000000" w:rsidRDefault="00000000" w:rsidRPr="00000000" w14:paraId="00000031">
      <w:pPr>
        <w:pStyle w:val="Heading4"/>
        <w:numPr>
          <w:ilvl w:val="3"/>
          <w:numId w:val="4"/>
        </w:numPr>
        <w:ind w:left="2126" w:hanging="707.9999999999998"/>
        <w:rPr/>
      </w:pPr>
      <w:r w:rsidDel="00000000" w:rsidR="00000000" w:rsidRPr="00000000">
        <w:rPr>
          <w:rtl w:val="0"/>
        </w:rPr>
        <w:t xml:space="preserve">Botswana’s rape laws have been rapidly changing by stiffening penalties for persons convicted of rape, and also by increasing the legal age of consent from 16 years to 18 years. Additionally, the carve out for marital relations as a defence to the defilement of minors has also been removed from the Penal Code. However, there are still no legislative provisions that addresses and explicitly criminalizes marital rape. </w:t>
      </w:r>
    </w:p>
    <w:p w:rsidR="00000000" w:rsidDel="00000000" w:rsidP="00000000" w:rsidRDefault="00000000" w:rsidRPr="00000000" w14:paraId="00000032">
      <w:pPr>
        <w:pStyle w:val="Heading4"/>
        <w:numPr>
          <w:ilvl w:val="3"/>
          <w:numId w:val="4"/>
        </w:numPr>
        <w:ind w:left="2126" w:hanging="707.9999999999998"/>
        <w:rPr/>
      </w:pPr>
      <w:r w:rsidDel="00000000" w:rsidR="00000000" w:rsidRPr="00000000">
        <w:rPr>
          <w:rtl w:val="0"/>
        </w:rPr>
        <w:t xml:space="preserve">Marital rape is neither an aggravating circumstance, nor is it explicitly criminalized. Precedent cases stating that the perpetrator of rape being the spouse of the victim is “totally unacceptable and a historic aberration” is insufficient in comparison to enacting legislative protections against marital rape specifically. </w:t>
      </w:r>
    </w:p>
    <w:p w:rsidR="00000000" w:rsidDel="00000000" w:rsidP="00000000" w:rsidRDefault="00000000" w:rsidRPr="00000000" w14:paraId="00000033">
      <w:pPr>
        <w:pStyle w:val="Heading4"/>
        <w:numPr>
          <w:ilvl w:val="3"/>
          <w:numId w:val="4"/>
        </w:numPr>
        <w:ind w:left="2126" w:hanging="707.9999999999998"/>
        <w:rPr/>
      </w:pPr>
      <w:r w:rsidDel="00000000" w:rsidR="00000000" w:rsidRPr="00000000">
        <w:rPr>
          <w:rtl w:val="0"/>
        </w:rPr>
        <w:t xml:space="preserve">However, it is noted that the Domestic Violence Act of 2008 does include sexual abuse and threats into its definition of “domestic violence”, but leaves out marital rape as well. </w:t>
      </w:r>
    </w:p>
    <w:p w:rsidR="00000000" w:rsidDel="00000000" w:rsidP="00000000" w:rsidRDefault="00000000" w:rsidRPr="00000000" w14:paraId="00000034">
      <w:pPr>
        <w:pStyle w:val="Heading3"/>
        <w:numPr>
          <w:ilvl w:val="2"/>
          <w:numId w:val="4"/>
        </w:numPr>
        <w:ind w:left="1418" w:hanging="709"/>
        <w:rPr/>
      </w:pPr>
      <w:r w:rsidDel="00000000" w:rsidR="00000000" w:rsidRPr="00000000">
        <w:rPr>
          <w:rtl w:val="0"/>
        </w:rPr>
        <w:t xml:space="preserve">Further contextual analysis</w:t>
      </w:r>
    </w:p>
    <w:p w:rsidR="00000000" w:rsidDel="00000000" w:rsidP="00000000" w:rsidRDefault="00000000" w:rsidRPr="00000000" w14:paraId="00000035">
      <w:pPr>
        <w:pStyle w:val="Heading4"/>
        <w:numPr>
          <w:ilvl w:val="3"/>
          <w:numId w:val="4"/>
        </w:numPr>
        <w:ind w:left="2126" w:hanging="707.9999999999998"/>
        <w:rPr/>
      </w:pPr>
      <w:r w:rsidDel="00000000" w:rsidR="00000000" w:rsidRPr="00000000">
        <w:rPr>
          <w:rtl w:val="0"/>
        </w:rPr>
        <w:t xml:space="preserve">Marital rape is recognised as a form of intimate partner violence, commonly referred to as domestic violence under the Convention, which Botswana acceded to in August 1996. Despite so, Botswana leaves out marital rape in its legislation.</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tl w:val="0"/>
        </w:rPr>
        <w:t xml:space="preserve"> Neighbouring countries like South Africa and Namibia, both of which are parties to the Convention have explicitly criminalised marital rape in their legislation.</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36">
      <w:pPr>
        <w:pStyle w:val="Heading4"/>
        <w:numPr>
          <w:ilvl w:val="3"/>
          <w:numId w:val="4"/>
        </w:numPr>
        <w:ind w:left="2126" w:hanging="707.9999999999998"/>
        <w:rPr/>
      </w:pPr>
      <w:r w:rsidDel="00000000" w:rsidR="00000000" w:rsidRPr="00000000">
        <w:rPr>
          <w:rtl w:val="0"/>
        </w:rPr>
        <w:t xml:space="preserve">The resistance to explicitly criminalize marital rape despite developments in other aspects of rape law appears to be due to negative public perception. The general perception at the kgotla meetings</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tl w:val="0"/>
        </w:rPr>
        <w:t xml:space="preserve"> was that criminalising marital rape would destroy the sanctity of marriage.</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tl w:val="0"/>
        </w:rPr>
      </w:r>
    </w:p>
    <w:p w:rsidR="00000000" w:rsidDel="00000000" w:rsidP="00000000" w:rsidRDefault="00000000" w:rsidRPr="00000000" w14:paraId="00000037">
      <w:pPr>
        <w:pStyle w:val="Heading4"/>
        <w:numPr>
          <w:ilvl w:val="3"/>
          <w:numId w:val="4"/>
        </w:numPr>
        <w:ind w:left="2126" w:hanging="707.9999999999998"/>
        <w:rPr/>
      </w:pPr>
      <w:r w:rsidDel="00000000" w:rsidR="00000000" w:rsidRPr="00000000">
        <w:rPr>
          <w:rtl w:val="0"/>
        </w:rPr>
        <w:t xml:space="preserve">Furthermore, Botswana’s official statistics also do not recognize marital rape or violence within intimate partner relations, seeing as its national demographic surveys do not include measures of partner violence or sexual violence against women.</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tl w:val="0"/>
        </w:rPr>
        <w:t xml:space="preserve"> A reason suggested for the unavailability of marital rape statistics was that there is no statutory offence termed marital rape in Botswana and as a result the police, when recording rape cases for statistical purposes, does not record rape statistics according to the relationship between the victim and the perpetrator, except in cases of statutory rape.</w:t>
      </w:r>
    </w:p>
    <w:p w:rsidR="00000000" w:rsidDel="00000000" w:rsidP="00000000" w:rsidRDefault="00000000" w:rsidRPr="00000000" w14:paraId="00000038">
      <w:pPr>
        <w:pStyle w:val="Heading4"/>
        <w:numPr>
          <w:ilvl w:val="3"/>
          <w:numId w:val="4"/>
        </w:numPr>
        <w:ind w:left="2126" w:hanging="707.9999999999998"/>
        <w:rPr/>
      </w:pPr>
      <w:r w:rsidDel="00000000" w:rsidR="00000000" w:rsidRPr="00000000">
        <w:rPr>
          <w:rtl w:val="0"/>
        </w:rPr>
        <w:t xml:space="preserve">In 2019, of 1163 cases of sexual offences taken to courts, only 195 were convicted guilty and sentenced, while 330 were withdrawn,</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tl w:val="0"/>
        </w:rPr>
        <w:t xml:space="preserve"> and the likelihood for many of these to be due to intimate partner violence are likely to be high.</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tl w:val="0"/>
        </w:rPr>
        <w:t xml:space="preserve"> However, in February 2019 the Botswana Police Service Commissioner announced it would no longer allow the withdrawal of gender-based violence (GBV) cases waiting to be heard by magistrate court, marking a step in a positive direction.</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tl w:val="0"/>
        </w:rPr>
        <w:t xml:space="preserve"> </w:t>
      </w:r>
    </w:p>
    <w:p w:rsidR="00000000" w:rsidDel="00000000" w:rsidP="00000000" w:rsidRDefault="00000000" w:rsidRPr="00000000" w14:paraId="00000039">
      <w:pPr>
        <w:pStyle w:val="Heading2"/>
        <w:numPr>
          <w:ilvl w:val="1"/>
          <w:numId w:val="4"/>
        </w:numPr>
        <w:ind w:left="709" w:hanging="709"/>
        <w:rPr/>
      </w:pPr>
      <w:bookmarkStart w:colFirst="0" w:colLast="0" w:name="_heading=h.tyjcwt" w:id="5"/>
      <w:bookmarkEnd w:id="5"/>
      <w:r w:rsidDel="00000000" w:rsidR="00000000" w:rsidRPr="00000000">
        <w:rPr>
          <w:rtl w:val="0"/>
        </w:rPr>
        <w:t xml:space="preserve">Issue 3: Procedural gaps when prosecuting rape </w:t>
      </w:r>
    </w:p>
    <w:p w:rsidR="00000000" w:rsidDel="00000000" w:rsidP="00000000" w:rsidRDefault="00000000" w:rsidRPr="00000000" w14:paraId="0000003A">
      <w:pPr>
        <w:pStyle w:val="Heading3"/>
        <w:numPr>
          <w:ilvl w:val="2"/>
          <w:numId w:val="4"/>
        </w:numPr>
        <w:ind w:left="1418" w:hanging="709"/>
        <w:rPr/>
      </w:pPr>
      <w:r w:rsidDel="00000000" w:rsidR="00000000" w:rsidRPr="00000000">
        <w:rPr>
          <w:rtl w:val="0"/>
        </w:rPr>
        <w:t xml:space="preserve">Analysis of the State Party’s Legislation</w:t>
      </w:r>
    </w:p>
    <w:p w:rsidR="00000000" w:rsidDel="00000000" w:rsidP="00000000" w:rsidRDefault="00000000" w:rsidRPr="00000000" w14:paraId="0000003B">
      <w:pPr>
        <w:pStyle w:val="Heading4"/>
        <w:numPr>
          <w:ilvl w:val="3"/>
          <w:numId w:val="4"/>
        </w:numPr>
        <w:ind w:left="2126" w:hanging="707.9999999999998"/>
        <w:rPr/>
      </w:pPr>
      <w:r w:rsidDel="00000000" w:rsidR="00000000" w:rsidRPr="00000000">
        <w:rPr>
          <w:rtl w:val="0"/>
        </w:rPr>
        <w:t xml:space="preserve">However, there is no further legislation that would be required for gender sensitive investigations of rape as required under the UN Model Law for Rape. For instance, there is no prevention for the lack of evidence of resistance such as physical injuries to be taken as proof of consent, which is a requirement under Article 16 of the UN Model Law for Rape. </w:t>
      </w:r>
    </w:p>
    <w:p w:rsidR="00000000" w:rsidDel="00000000" w:rsidP="00000000" w:rsidRDefault="00000000" w:rsidRPr="00000000" w14:paraId="0000003C">
      <w:pPr>
        <w:pStyle w:val="Heading4"/>
        <w:numPr>
          <w:ilvl w:val="3"/>
          <w:numId w:val="4"/>
        </w:numPr>
        <w:ind w:left="2126" w:hanging="707.9999999999998"/>
        <w:rPr/>
      </w:pPr>
      <w:r w:rsidDel="00000000" w:rsidR="00000000" w:rsidRPr="00000000">
        <w:rPr>
          <w:rtl w:val="0"/>
        </w:rPr>
        <w:t xml:space="preserve">Furthermore, Section 149 of the Penal Code requires corroboration of the victim’s allegation that he/she has been raped.</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tl w:val="0"/>
        </w:rPr>
        <w:t xml:space="preserve"> Rape offences are committed in private and there are usually no witnesses to provide direct evidence to corroborate the victim’s allegation. Courts therefore have to rely on circumstantial evidence such as medical reports, which show evidence of sexual intercourse, which is not always helpful because it means the victim should be examined immediately following the rape. Most women are not aware of these requirements and it is common for them to clean themselves thereby removing evidence.</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tl w:val="0"/>
        </w:rPr>
      </w:r>
    </w:p>
    <w:p w:rsidR="00000000" w:rsidDel="00000000" w:rsidP="00000000" w:rsidRDefault="00000000" w:rsidRPr="00000000" w14:paraId="0000003D">
      <w:pPr>
        <w:pStyle w:val="Heading4"/>
        <w:numPr>
          <w:ilvl w:val="3"/>
          <w:numId w:val="4"/>
        </w:numPr>
        <w:ind w:left="2126" w:hanging="707.9999999999998"/>
        <w:rPr/>
      </w:pPr>
      <w:r w:rsidDel="00000000" w:rsidR="00000000" w:rsidRPr="00000000">
        <w:rPr>
          <w:rtl w:val="0"/>
        </w:rPr>
        <w:t xml:space="preserve">In addition, Section 321 of the Criminal Procedure and Evidence Act provides that “In criminal cases a magistrate's court may, with the consent of the prosecutor, promote reconciliation, and encourage and facilitate the settlement, in an amicable way, of proceedings for assault or for any other offence of a personal or private nature not aggravated in degree, on terms of payment of compensation or other terms approved by such court, and may, thereupon, order the proceedings to be stayed.” While this law does conform to the UN Model Law on Rape’s requirement to expressly prohibit any form of mandatory conciliation or mediation in cases of rape, the court may still promote and encourage the mediation and settlement between the victims and perpetrators of rape as long as the prosecutor consents to it. There is also no explicit exception set out for rape victims.</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E">
      <w:pPr>
        <w:pStyle w:val="Heading1"/>
        <w:keepLines w:val="1"/>
        <w:numPr>
          <w:ilvl w:val="0"/>
          <w:numId w:val="4"/>
        </w:numPr>
        <w:ind w:left="709" w:hanging="709"/>
        <w:rPr>
          <w:b w:val="0"/>
        </w:rPr>
      </w:pPr>
      <w:bookmarkStart w:colFirst="0" w:colLast="0" w:name="_heading=h.3dy6vkm" w:id="6"/>
      <w:bookmarkEnd w:id="6"/>
      <w:r w:rsidDel="00000000" w:rsidR="00000000" w:rsidRPr="00000000">
        <w:rPr>
          <w:rtl w:val="0"/>
        </w:rPr>
        <w:t xml:space="preserve">QUESTIONS FOR STATE PARTY</w:t>
      </w:r>
      <w:r w:rsidDel="00000000" w:rsidR="00000000" w:rsidRPr="00000000">
        <w:rPr>
          <w:rtl w:val="0"/>
        </w:rPr>
      </w:r>
    </w:p>
    <w:tbl>
      <w:tblPr>
        <w:tblStyle w:val="Table3"/>
        <w:tblW w:w="9022.0" w:type="dxa"/>
        <w:jc w:val="left"/>
        <w:tblInd w:w="-5.0" w:type="dxa"/>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22"/>
        <w:tblGridChange w:id="0">
          <w:tblGrid>
            <w:gridCol w:w="9022"/>
          </w:tblGrid>
        </w:tblGridChange>
      </w:tblGrid>
      <w:tr>
        <w:trPr>
          <w:cantSplit w:val="0"/>
          <w:tblHeader w:val="0"/>
        </w:trPr>
        <w:tc>
          <w:tcPr>
            <w:shd w:fill="f2f2f2" w:val="clear"/>
          </w:tcPr>
          <w:p w:rsidR="00000000" w:rsidDel="00000000" w:rsidP="00000000" w:rsidRDefault="00000000" w:rsidRPr="00000000" w14:paraId="0000003F">
            <w:pPr>
              <w:keepNext w:val="1"/>
              <w:keepLines w:val="1"/>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Suggested List of Questions for the State Party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0">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1: Will Botswana be reviewing its law on rape? If so, when is this planned for? What are the key topics relating to its law on rape that it will be reviewing? </w:t>
            </w:r>
          </w:p>
          <w:p w:rsidR="00000000" w:rsidDel="00000000" w:rsidP="00000000" w:rsidRDefault="00000000" w:rsidRPr="00000000" w14:paraId="00000041">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Question 2: How will Botswana involve civil society and survivors during its consultation of the law? </w:t>
            </w:r>
          </w:p>
          <w:p w:rsidR="00000000" w:rsidDel="00000000" w:rsidP="00000000" w:rsidRDefault="00000000" w:rsidRPr="00000000" w14:paraId="00000042">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Question 3: If Botswana does not yet intend to review the law on rape, what are the reasons, challenges and barriers?</w:t>
            </w:r>
          </w:p>
          <w:p w:rsidR="00000000" w:rsidDel="00000000" w:rsidP="00000000" w:rsidRDefault="00000000" w:rsidRPr="00000000" w14:paraId="00000043">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4: Will Botswana provide additional information on what kind of gender sensitive </w:t>
            </w:r>
            <w:r w:rsidDel="00000000" w:rsidR="00000000" w:rsidRPr="00000000">
              <w:rPr>
                <w:b w:val="0"/>
                <w:color w:val="000000"/>
                <w:sz w:val="22"/>
                <w:szCs w:val="22"/>
                <w:rtl w:val="0"/>
              </w:rPr>
              <w:t xml:space="preserve">training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are taking place in the Botswana Police Force, and provide materials for such training? </w:t>
            </w:r>
          </w:p>
          <w:p w:rsidR="00000000" w:rsidDel="00000000" w:rsidP="00000000" w:rsidRDefault="00000000" w:rsidRPr="00000000" w14:paraId="00000044">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5: Please provide relevant statistics for marital rape, for instance, the number of cases reported a year, number of cases that are prosecuted and number of cases that end up with a conviction. </w:t>
            </w:r>
          </w:p>
          <w:p w:rsidR="00000000" w:rsidDel="00000000" w:rsidP="00000000" w:rsidRDefault="00000000" w:rsidRPr="00000000" w14:paraId="00000045">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6: Will Botswana be reviewing criminal procedure and evidence laws, such as to decrease the evidentiary requirements for rape victims? If not, alternatively, will Botswana be placing efforts to educate women about the appropriate measures to take after becoming a victim to rape crimes? Please provide details regarding any plans to raise awareness of the procedural requirements necessary for a rape claim.</w:t>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type w:val="nextPage"/>
      <w:pgSz w:h="16839" w:w="11907" w:orient="portrait"/>
      <w:pgMar w:bottom="1440" w:top="1440" w:left="1440" w:right="144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Website: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https://www.sa-hr.org/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Email: connect@sa-hr.org</w:t>
      </w:r>
    </w:p>
  </w:footnote>
  <w:footnote w:id="1">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General Assembly,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framework for legislation on rape (model rape law)</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15 June 2021, available at </w:t>
      </w:r>
      <w:hyperlink r:id="rId2">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https://digitallibrary.un.org/record/3929055?ln=en</w:t>
        </w:r>
      </w:hyperlink>
      <w:r w:rsidDel="00000000" w:rsidR="00000000" w:rsidRPr="00000000">
        <w:rPr>
          <w:rtl w:val="0"/>
        </w:rPr>
      </w:r>
    </w:p>
  </w:footnote>
  <w:footnote w:id="2">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Penal Code of 1964 is as amended up to Act No. 27 of 2021. </w:t>
      </w:r>
    </w:p>
  </w:footnote>
  <w:footnote w:id="3">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Business Standard,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Countries with the highest rape incidents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13 October 2020, available at </w:t>
      </w:r>
      <w:hyperlink r:id="rId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https://www.tbsnews.net/world/countries-highest-rape-incidents-144499</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6 April 2024]</w:t>
      </w:r>
    </w:p>
  </w:footnote>
  <w:footnote w:id="4">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Keneilwe Mooketsane, Wilford Molefe, Mir Muhtadi Faiaz, Namratha Rao, and Anita Raj,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Batswana see gender-based violence as a priority for government and societal action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24 January 2023, available at </w:t>
      </w:r>
      <w:hyperlink r:id="rId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https://www.afrobarometer.org/wp-content/uploads/2023/01/AD594-Botswana-see-gender-violence-as-a-priority-for-government-and-societal-action-Afrobarometer-18jan23.pdf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5 April 2024]</w:t>
      </w:r>
    </w:p>
  </w:footnote>
  <w:footnote w:id="5">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Committee on the Elimination of All Forms of Discrimination against Women,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Fifth periodic report submitted by Botswana under article 18 of the Convention, due in 2023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 November 2023, available at </w:t>
      </w:r>
      <w:hyperlink r:id="rId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https://tbinternet.ohchr.org/_layouts/15/treatybodyexternal/SessionDetails1.aspx?SessionID=2711&amp;Lang=en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6 April 2024]</w:t>
      </w:r>
    </w:p>
  </w:footnote>
  <w:footnote w:id="6">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General Assembly,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framework for legislation on rape (model rape law)</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15 June 2021, available at </w:t>
      </w:r>
      <w:hyperlink r:id="rId6">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https://digitallibrary.un.org/record/3929055?ln=en</w:t>
        </w:r>
      </w:hyperlink>
      <w:r w:rsidDel="00000000" w:rsidR="00000000" w:rsidRPr="00000000">
        <w:rPr>
          <w:rtl w:val="0"/>
        </w:rPr>
      </w:r>
    </w:p>
  </w:footnote>
  <w:footnote w:id="7">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https://jaapl.org/content/early/2022/12/02/JAAPL.220032-21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8">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Committee on the Elimination of All Forms of Discrimination against Women,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Fifth periodic report submitted by Botswana under article 18 of the Convention, due in 2023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 November 2023, available at </w:t>
      </w:r>
      <w:hyperlink r:id="rId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https://tbinternet.ohchr.org/_layouts/15/treatybodyexternal/SessionDetails1.aspx?SessionID=2711&amp;Lang=en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6 April 2024]</w:t>
      </w:r>
    </w:p>
  </w:footnote>
  <w:footnote w:id="9">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Committee on the Elimination of All Forms of Discrimination against Women,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Concluding observations on the fourth periodic report of Botswana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14 March 2019, available at </w:t>
      </w:r>
      <w:hyperlink r:id="rId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https://documents.un.org/doc/undoc/gen/n19/071/79/pdf/n1907179.pdf?token=RGS6AyQCBtPqpg5iBz&amp;fe=true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5 April 2024]</w:t>
      </w:r>
    </w:p>
  </w:footnote>
  <w:footnote w:id="10">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Botswana Penal Code of 1964, 2016, available at </w:t>
      </w:r>
      <w:hyperlink r:id="rId1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https://policehumanrightsresources.org/content/uploads/2016/03/Penal-Code-Botswana-19641.pdf?x49094</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1">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Committee on the Elimination of All Forms of Discrimination against Women,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Fifth periodic report submitted by Botswana under article 18 of the Convention, due in 2023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 November 2023, available at </w:t>
      </w:r>
      <w:hyperlink r:id="rId1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https://tbinternet.ohchr.org/_layouts/15/treatybodyexternal/SessionDetails1.aspx?SessionID=2711&amp;Lang=en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6 April 2024]</w:t>
      </w:r>
    </w:p>
  </w:footnote>
  <w:footnote w:id="12">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Letsholathebe v. The State 2008, [3] BLR 1 HC (Kirby J).</w:t>
      </w:r>
    </w:p>
  </w:footnote>
  <w:footnote w:id="13">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Refilwe M. Nasha, Criminalising Marital Rape in Botswana: The Need for Legal Reform, 2020, available at </w:t>
      </w:r>
      <w:hyperlink r:id="rId1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https://open.uct.ac.za/server/api/core/bitstreams/a065d1f4-4fa6-42b1-9b12-f0b41ae15212/content</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6 April 2024]</w:t>
      </w:r>
    </w:p>
  </w:footnote>
  <w:footnote w:id="14">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Human Rights Treaty Bodies,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UN Treaty Body Database: Ratification Status for CEDAW,</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13">
        <w:r w:rsidDel="00000000" w:rsidR="00000000" w:rsidRPr="00000000">
          <w:rPr>
            <w:rFonts w:ascii="Times New Roman" w:cs="Times New Roman" w:eastAsia="Times New Roman" w:hAnsi="Times New Roman"/>
            <w:b w:val="0"/>
            <w:i w:val="1"/>
            <w:smallCaps w:val="0"/>
            <w:strike w:val="0"/>
            <w:color w:val="0000ff"/>
            <w:sz w:val="20"/>
            <w:szCs w:val="20"/>
            <w:u w:val="single"/>
            <w:shd w:fill="auto" w:val="clear"/>
            <w:vertAlign w:val="baseline"/>
            <w:rtl w:val="0"/>
          </w:rPr>
          <w:t xml:space="preserve">https://tbinternet.ohchr.org/_layouts/15/TreatyBodyExternal/Treaty.aspx?Treaty=CEDAW&amp;Lang=en</w:t>
        </w:r>
      </w:hyperlink>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United Nations Economic Commission for Africa, Commitment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 Combat Gender-Based Violence, 2017, available at </w:t>
      </w:r>
      <w:hyperlink r:id="rId1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https://archive.uneca.org/sites/default/files/uploaded-documents/Gender/EGM-RRAGDI-2017/3-agdi_report_combatting_violence_against_women.pdf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8 April 2024]</w:t>
      </w:r>
    </w:p>
  </w:footnote>
  <w:footnote w:id="15">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kgotla in setswana is a traditional or customary court. Government uses these customary courts to consult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member of the public on government plans and strategies</w:t>
      </w:r>
    </w:p>
  </w:footnote>
  <w:footnote w:id="16">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Refilwe M. Nasha, Criminalising Marital Rape in Botswana: The Need for Legal Reform, 2020, available at </w:t>
      </w:r>
      <w:hyperlink r:id="rId1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https://open.uct.ac.za/server/api/core/bitstreams/a065d1f4-4fa6-42b1-9b12-f0b41ae15212/content</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6 April 2024]</w:t>
      </w:r>
    </w:p>
  </w:footnote>
  <w:footnote w:id="17">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Keneilwe Mooketsane, Wilford Molefe, Mir Muhtadi Faiaz, Namratha Rao, and Anita Raj,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Batswana see gender-based violence as a priority for government and societal action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24 January 2023, available at </w:t>
      </w:r>
      <w:hyperlink r:id="rId1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https://www.afrobarometer.org/wp-content/uploads/2023/01/AD594-Botswana-see-gender-violence-as-a-priority-for-government-and-societal-action-Afrobarometer-18jan23.pdf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5 April 2024]</w:t>
      </w:r>
    </w:p>
  </w:footnote>
  <w:footnote w:id="18">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Universal Periodic Review of Botswana 43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rd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Session, Joint Stakeholder Submission, May 2023, available at </w:t>
      </w:r>
      <w:hyperlink r:id="rId1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https://www.sexualrightsinitiative.org/sites/default/files/resources/files/2023-06/UPR%2043%20Botswana%20Joint%20Submission%20Iranti%2C%20SALC%2C%20SRI%20et%20al.pdf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3 April 2024]</w:t>
      </w:r>
    </w:p>
  </w:footnote>
  <w:footnote w:id="19">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example of 39 year old Kopong woman who was raped by her boyfriend but decided to withdraw the rape case. Portia Mlilo,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Rape victim withdraws charges against boyfriend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22 February 2021, available at </w:t>
      </w:r>
      <w:hyperlink r:id="rId1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https://thevoicebw.com/rape-victim-withdraws-charges-against-boyfriend/</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7 April 2024]</w:t>
      </w:r>
    </w:p>
  </w:footnote>
  <w:footnote w:id="20">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U.S. Department of State,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Botswana 2020 Human Rights Report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1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https://www.state.gov/wp-content/uploads/2021/10/BOTSWANA-2020-HUMAN-RIGHTS-REPORT.pdf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6 April 2024]</w:t>
      </w:r>
    </w:p>
  </w:footnote>
  <w:footnote w:id="21">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International Centre for Missing &amp; Exploited Children,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Botswana National Child Protection Legislation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July 2018, available at </w:t>
      </w:r>
      <w:hyperlink r:id="rId2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https://www.icmec.org/wp-content/uploads/2018/07/ICMEC-Botswana-National-Legislation.pdf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5 April 2024]</w:t>
      </w:r>
    </w:p>
  </w:footnote>
  <w:footnote w:id="22">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Asia and Far East Institute,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Country Report: Botswana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2007, available at </w:t>
      </w:r>
      <w:hyperlink r:id="rId2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https://www.unafei.or.jp/publications/pdf/RS_No70/No70_14PA_Mathumo.pdf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7 April 2024]</w:t>
      </w:r>
    </w:p>
  </w:footnote>
  <w:footnote w:id="23">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Botswana Criminal Procedure and Evidence Act of  1939 (as amended by Act 14, 2022), available at </w:t>
      </w:r>
      <w:hyperlink r:id="rId2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https://www.policinglaw.info/assets/downloads/1939_Criminal_Procedure_and_Evidence_Act_min.pdf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09" w:hanging="709"/>
      </w:pPr>
      <w:rPr>
        <w:b w:val="1"/>
        <w:smallCaps w:val="0"/>
      </w:rPr>
    </w:lvl>
    <w:lvl w:ilvl="1">
      <w:start w:val="1"/>
      <w:numFmt w:val="decimal"/>
      <w:lvlText w:val="%1.%2"/>
      <w:lvlJc w:val="left"/>
      <w:pPr>
        <w:ind w:left="709" w:hanging="709"/>
      </w:pPr>
      <w:rPr>
        <w:b w:val="1"/>
        <w:i w:val="0"/>
      </w:rPr>
    </w:lvl>
    <w:lvl w:ilvl="2">
      <w:start w:val="1"/>
      <w:numFmt w:val="lowerLetter"/>
      <w:lvlText w:val="(%3)"/>
      <w:lvlJc w:val="left"/>
      <w:pPr>
        <w:ind w:left="1418" w:hanging="709"/>
      </w:pPr>
      <w:rPr/>
    </w:lvl>
    <w:lvl w:ilvl="3">
      <w:start w:val="1"/>
      <w:numFmt w:val="lowerRoman"/>
      <w:lvlText w:val="(%4)"/>
      <w:lvlJc w:val="left"/>
      <w:pPr>
        <w:ind w:left="2126" w:hanging="708"/>
      </w:pPr>
      <w:rPr>
        <w:rFonts w:ascii="Times New Roman" w:cs="Times New Roman" w:eastAsia="Times New Roman" w:hAnsi="Times New Roman"/>
      </w:rPr>
    </w:lvl>
    <w:lvl w:ilvl="4">
      <w:start w:val="1"/>
      <w:numFmt w:val="upperLetter"/>
      <w:lvlText w:val="(%5)"/>
      <w:lvlJc w:val="left"/>
      <w:pPr>
        <w:ind w:left="2835" w:hanging="709"/>
      </w:pPr>
      <w:rPr/>
    </w:lvl>
    <w:lvl w:ilvl="5">
      <w:start w:val="1"/>
      <w:numFmt w:val="upperRoman"/>
      <w:lvlText w:val="(%6)"/>
      <w:lvlJc w:val="left"/>
      <w:pPr>
        <w:ind w:left="3544" w:hanging="709"/>
      </w:pPr>
      <w:rPr/>
    </w:lvl>
    <w:lvl w:ilvl="6">
      <w:start w:val="1"/>
      <w:numFmt w:val="decimal"/>
      <w:lvlText w:val="(%7)"/>
      <w:lvlJc w:val="left"/>
      <w:pPr>
        <w:ind w:left="4253" w:hanging="709"/>
      </w:pPr>
      <w:rPr/>
    </w:lvl>
    <w:lvl w:ilvl="7">
      <w:start w:val="1"/>
      <w:numFmt w:val="lowerLetter"/>
      <w:lvlText w:val="%8)"/>
      <w:lvlJc w:val="left"/>
      <w:pPr>
        <w:ind w:left="4678" w:hanging="425"/>
      </w:pPr>
      <w:rPr/>
    </w:lvl>
    <w:lvl w:ilvl="8">
      <w:start w:val="1"/>
      <w:numFmt w:val="lowerRoman"/>
      <w:lvlText w:val="%9)"/>
      <w:lvlJc w:val="left"/>
      <w:pPr>
        <w:ind w:left="5387" w:hanging="708.9999999999991"/>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GB"/>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20" w:lineRule="auto"/>
      <w:ind w:left="709" w:hanging="709"/>
    </w:pPr>
    <w:rPr>
      <w:b w:val="1"/>
      <w:smallCaps w:val="1"/>
    </w:rPr>
  </w:style>
  <w:style w:type="paragraph" w:styleId="Heading2">
    <w:name w:val="heading 2"/>
    <w:basedOn w:val="Normal"/>
    <w:next w:val="Normal"/>
    <w:pPr>
      <w:spacing w:after="220" w:lineRule="auto"/>
      <w:ind w:left="709" w:hanging="709"/>
    </w:pPr>
    <w:rPr>
      <w:b w:val="1"/>
    </w:rPr>
  </w:style>
  <w:style w:type="paragraph" w:styleId="Heading3">
    <w:name w:val="heading 3"/>
    <w:basedOn w:val="Normal"/>
    <w:next w:val="Normal"/>
    <w:pPr>
      <w:spacing w:after="220" w:lineRule="auto"/>
      <w:ind w:left="1418" w:hanging="709"/>
    </w:pPr>
    <w:rPr/>
  </w:style>
  <w:style w:type="paragraph" w:styleId="Heading4">
    <w:name w:val="heading 4"/>
    <w:basedOn w:val="Normal"/>
    <w:next w:val="Normal"/>
    <w:pPr>
      <w:spacing w:after="220" w:lineRule="auto"/>
      <w:ind w:left="2126" w:hanging="707.9999999999998"/>
    </w:pPr>
    <w:rPr/>
  </w:style>
  <w:style w:type="paragraph" w:styleId="Heading5">
    <w:name w:val="heading 5"/>
    <w:basedOn w:val="Normal"/>
    <w:next w:val="Normal"/>
    <w:pPr>
      <w:spacing w:after="220" w:lineRule="auto"/>
      <w:ind w:left="2835" w:hanging="709"/>
    </w:pPr>
    <w:rPr/>
  </w:style>
  <w:style w:type="paragraph" w:styleId="Heading6">
    <w:name w:val="heading 6"/>
    <w:basedOn w:val="Normal"/>
    <w:next w:val="Normal"/>
    <w:pPr>
      <w:spacing w:after="220" w:lineRule="auto"/>
      <w:ind w:left="3544" w:hanging="708.9999999999998"/>
    </w:pPr>
    <w:rPr/>
  </w:style>
  <w:style w:type="paragraph" w:styleId="Title">
    <w:name w:val="Title"/>
    <w:basedOn w:val="Normal"/>
    <w:next w:val="Normal"/>
    <w:pPr>
      <w:spacing w:after="60" w:before="240" w:lineRule="auto"/>
      <w:jc w:val="center"/>
    </w:pPr>
    <w:rPr>
      <w:b w:val="1"/>
    </w:rPr>
  </w:style>
  <w:style w:type="paragraph" w:styleId="Normal" w:default="1">
    <w:name w:val="Normal"/>
    <w:uiPriority w:val="29"/>
    <w:qFormat w:val="1"/>
    <w:rsid w:val="00890557"/>
    <w:rPr>
      <w:rFonts w:ascii="Times New Roman" w:cs="Arial" w:hAnsi="Times New Roman"/>
      <w:lang w:val="en-GB"/>
    </w:rPr>
  </w:style>
  <w:style w:type="paragraph" w:styleId="Heading1">
    <w:name w:val="heading 1"/>
    <w:basedOn w:val="Normal"/>
    <w:next w:val="Heading2"/>
    <w:link w:val="Heading1Char"/>
    <w:uiPriority w:val="15"/>
    <w:qFormat w:val="1"/>
    <w:rsid w:val="00EA4A69"/>
    <w:pPr>
      <w:keepNext w:val="1"/>
      <w:numPr>
        <w:numId w:val="2"/>
      </w:numPr>
      <w:spacing w:after="220"/>
      <w:outlineLvl w:val="0"/>
    </w:pPr>
    <w:rPr>
      <w:rFonts w:cs="Times New Roman"/>
      <w:b w:val="1"/>
      <w:caps w:val="1"/>
      <w:szCs w:val="20"/>
    </w:rPr>
  </w:style>
  <w:style w:type="paragraph" w:styleId="Heading2">
    <w:name w:val="heading 2"/>
    <w:basedOn w:val="Normal"/>
    <w:link w:val="Heading2Char"/>
    <w:uiPriority w:val="15"/>
    <w:qFormat w:val="1"/>
    <w:rsid w:val="00EA4A69"/>
    <w:pPr>
      <w:numPr>
        <w:ilvl w:val="1"/>
        <w:numId w:val="2"/>
      </w:numPr>
      <w:spacing w:after="220"/>
      <w:outlineLvl w:val="1"/>
    </w:pPr>
    <w:rPr>
      <w:rFonts w:cs="Times New Roman"/>
      <w:b w:val="1"/>
      <w:szCs w:val="20"/>
    </w:rPr>
  </w:style>
  <w:style w:type="paragraph" w:styleId="Heading3">
    <w:name w:val="heading 3"/>
    <w:basedOn w:val="Normal"/>
    <w:link w:val="Heading3Char"/>
    <w:uiPriority w:val="15"/>
    <w:qFormat w:val="1"/>
    <w:rsid w:val="00EA4A69"/>
    <w:pPr>
      <w:numPr>
        <w:ilvl w:val="2"/>
        <w:numId w:val="2"/>
      </w:numPr>
      <w:spacing w:after="220"/>
      <w:outlineLvl w:val="2"/>
    </w:pPr>
    <w:rPr>
      <w:rFonts w:cs="Times New Roman"/>
      <w:szCs w:val="20"/>
    </w:rPr>
  </w:style>
  <w:style w:type="paragraph" w:styleId="Heading4">
    <w:name w:val="heading 4"/>
    <w:basedOn w:val="Normal"/>
    <w:link w:val="Heading4Char"/>
    <w:uiPriority w:val="15"/>
    <w:unhideWhenUsed w:val="1"/>
    <w:qFormat w:val="1"/>
    <w:rsid w:val="00EA4A69"/>
    <w:pPr>
      <w:numPr>
        <w:ilvl w:val="3"/>
        <w:numId w:val="2"/>
      </w:numPr>
      <w:spacing w:after="220"/>
      <w:outlineLvl w:val="3"/>
    </w:pPr>
    <w:rPr>
      <w:rFonts w:cs="Times New Roman"/>
      <w:szCs w:val="20"/>
    </w:rPr>
  </w:style>
  <w:style w:type="paragraph" w:styleId="Heading5">
    <w:name w:val="heading 5"/>
    <w:basedOn w:val="Normal"/>
    <w:link w:val="Heading5Char"/>
    <w:uiPriority w:val="15"/>
    <w:unhideWhenUsed w:val="1"/>
    <w:rsid w:val="00EA4A69"/>
    <w:pPr>
      <w:numPr>
        <w:ilvl w:val="4"/>
        <w:numId w:val="2"/>
      </w:numPr>
      <w:spacing w:after="220"/>
      <w:outlineLvl w:val="4"/>
    </w:pPr>
    <w:rPr>
      <w:rFonts w:cs="Times New Roman"/>
      <w:szCs w:val="20"/>
    </w:rPr>
  </w:style>
  <w:style w:type="paragraph" w:styleId="Heading6">
    <w:name w:val="heading 6"/>
    <w:basedOn w:val="Normal"/>
    <w:link w:val="Heading6Char"/>
    <w:uiPriority w:val="15"/>
    <w:unhideWhenUsed w:val="1"/>
    <w:rsid w:val="00EA4A69"/>
    <w:pPr>
      <w:numPr>
        <w:ilvl w:val="5"/>
        <w:numId w:val="2"/>
      </w:numPr>
      <w:spacing w:after="220"/>
      <w:outlineLvl w:val="5"/>
    </w:pPr>
    <w:rPr>
      <w:rFonts w:cs="Times New Roman"/>
      <w:szCs w:val="20"/>
    </w:rPr>
  </w:style>
  <w:style w:type="paragraph" w:styleId="Heading7">
    <w:name w:val="heading 7"/>
    <w:basedOn w:val="Normal"/>
    <w:link w:val="Heading7Char"/>
    <w:uiPriority w:val="15"/>
    <w:semiHidden w:val="1"/>
    <w:unhideWhenUsed w:val="1"/>
    <w:rsid w:val="00EA4A69"/>
    <w:pPr>
      <w:numPr>
        <w:ilvl w:val="6"/>
        <w:numId w:val="2"/>
      </w:numPr>
      <w:spacing w:after="220"/>
      <w:outlineLvl w:val="6"/>
    </w:pPr>
    <w:rPr>
      <w:rFonts w:cs="Times New Roman"/>
      <w:szCs w:val="20"/>
    </w:rPr>
  </w:style>
  <w:style w:type="paragraph" w:styleId="Heading8">
    <w:name w:val="heading 8"/>
    <w:basedOn w:val="Normal"/>
    <w:link w:val="Heading8Char"/>
    <w:uiPriority w:val="15"/>
    <w:semiHidden w:val="1"/>
    <w:qFormat w:val="1"/>
    <w:rsid w:val="00EA4A69"/>
    <w:pPr>
      <w:numPr>
        <w:ilvl w:val="7"/>
        <w:numId w:val="2"/>
      </w:numPr>
      <w:spacing w:after="220"/>
      <w:outlineLvl w:val="7"/>
    </w:pPr>
    <w:rPr>
      <w:rFonts w:cs="Times New Roman"/>
      <w:color w:val="000000"/>
      <w:szCs w:val="20"/>
    </w:rPr>
  </w:style>
  <w:style w:type="paragraph" w:styleId="Heading9">
    <w:name w:val="heading 9"/>
    <w:basedOn w:val="Normal"/>
    <w:link w:val="Heading9Char"/>
    <w:uiPriority w:val="15"/>
    <w:semiHidden w:val="1"/>
    <w:qFormat w:val="1"/>
    <w:rsid w:val="00EA4A69"/>
    <w:pPr>
      <w:numPr>
        <w:ilvl w:val="8"/>
        <w:numId w:val="2"/>
      </w:numPr>
      <w:spacing w:after="220"/>
      <w:outlineLvl w:val="8"/>
    </w:pPr>
    <w:rPr>
      <w:rFonts w:cs="Times New Roman"/>
      <w:color w:val="00000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39"/>
    <w:semiHidden w:val="1"/>
    <w:rsid w:val="00EA4A69"/>
    <w:pPr>
      <w:spacing w:after="60" w:before="240"/>
      <w:jc w:val="center"/>
    </w:pPr>
    <w:rPr>
      <w:rFonts w:cs="Times New Roman"/>
      <w:b w:val="1"/>
      <w:kern w:val="28"/>
      <w:szCs w:val="20"/>
    </w:rPr>
  </w:style>
  <w:style w:type="character" w:styleId="TitleChar" w:customStyle="1">
    <w:name w:val="Title Char"/>
    <w:link w:val="Title"/>
    <w:uiPriority w:val="39"/>
    <w:semiHidden w:val="1"/>
    <w:rsid w:val="00EA4A69"/>
    <w:rPr>
      <w:rFonts w:ascii="Times New Roman" w:cs="Times New Roman" w:hAnsi="Times New Roman"/>
      <w:b w:val="1"/>
      <w:kern w:val="28"/>
      <w:szCs w:val="20"/>
      <w:lang w:val="en-GB"/>
    </w:rPr>
  </w:style>
  <w:style w:type="character" w:styleId="Heading1Char" w:customStyle="1">
    <w:name w:val="Heading 1 Char"/>
    <w:link w:val="Heading1"/>
    <w:uiPriority w:val="15"/>
    <w:rsid w:val="00EA4A69"/>
    <w:rPr>
      <w:rFonts w:ascii="Times New Roman" w:cs="Times New Roman" w:hAnsi="Times New Roman"/>
      <w:b w:val="1"/>
      <w:caps w:val="1"/>
      <w:szCs w:val="20"/>
      <w:lang w:val="en-GB"/>
    </w:rPr>
  </w:style>
  <w:style w:type="character" w:styleId="Heading2Char" w:customStyle="1">
    <w:name w:val="Heading 2 Char"/>
    <w:link w:val="Heading2"/>
    <w:uiPriority w:val="15"/>
    <w:rsid w:val="00EA4A69"/>
    <w:rPr>
      <w:rFonts w:ascii="Times New Roman" w:cs="Times New Roman" w:hAnsi="Times New Roman"/>
      <w:b w:val="1"/>
      <w:szCs w:val="20"/>
      <w:lang w:val="en-GB"/>
    </w:rPr>
  </w:style>
  <w:style w:type="character" w:styleId="Heading3Char" w:customStyle="1">
    <w:name w:val="Heading 3 Char"/>
    <w:link w:val="Heading3"/>
    <w:uiPriority w:val="15"/>
    <w:rsid w:val="00EA4A69"/>
    <w:rPr>
      <w:rFonts w:ascii="Times New Roman" w:cs="Times New Roman" w:hAnsi="Times New Roman"/>
      <w:szCs w:val="20"/>
      <w:lang w:val="en-GB"/>
    </w:rPr>
  </w:style>
  <w:style w:type="character" w:styleId="Heading4Char" w:customStyle="1">
    <w:name w:val="Heading 4 Char"/>
    <w:link w:val="Heading4"/>
    <w:uiPriority w:val="15"/>
    <w:rsid w:val="00EA4A69"/>
    <w:rPr>
      <w:rFonts w:ascii="Times New Roman" w:cs="Times New Roman" w:hAnsi="Times New Roman"/>
      <w:szCs w:val="20"/>
      <w:lang w:val="en-GB"/>
    </w:rPr>
  </w:style>
  <w:style w:type="character" w:styleId="Heading5Char" w:customStyle="1">
    <w:name w:val="Heading 5 Char"/>
    <w:link w:val="Heading5"/>
    <w:uiPriority w:val="15"/>
    <w:rsid w:val="00EA4A69"/>
    <w:rPr>
      <w:rFonts w:ascii="Times New Roman" w:cs="Times New Roman" w:hAnsi="Times New Roman"/>
      <w:szCs w:val="20"/>
      <w:lang w:val="en-GB"/>
    </w:rPr>
  </w:style>
  <w:style w:type="character" w:styleId="Heading6Char" w:customStyle="1">
    <w:name w:val="Heading 6 Char"/>
    <w:link w:val="Heading6"/>
    <w:uiPriority w:val="15"/>
    <w:rsid w:val="00EA4A69"/>
    <w:rPr>
      <w:rFonts w:ascii="Times New Roman" w:cs="Times New Roman" w:hAnsi="Times New Roman"/>
      <w:szCs w:val="20"/>
      <w:lang w:val="en-GB"/>
    </w:rPr>
  </w:style>
  <w:style w:type="character" w:styleId="Heading7Char" w:customStyle="1">
    <w:name w:val="Heading 7 Char"/>
    <w:link w:val="Heading7"/>
    <w:uiPriority w:val="15"/>
    <w:semiHidden w:val="1"/>
    <w:rsid w:val="00EA4A69"/>
    <w:rPr>
      <w:rFonts w:ascii="Times New Roman" w:cs="Times New Roman" w:hAnsi="Times New Roman"/>
      <w:szCs w:val="20"/>
      <w:lang w:val="en-GB"/>
    </w:rPr>
  </w:style>
  <w:style w:type="character" w:styleId="Heading8Char" w:customStyle="1">
    <w:name w:val="Heading 8 Char"/>
    <w:link w:val="Heading8"/>
    <w:uiPriority w:val="15"/>
    <w:semiHidden w:val="1"/>
    <w:rsid w:val="00EA4A69"/>
    <w:rPr>
      <w:rFonts w:ascii="Times New Roman" w:cs="Times New Roman" w:hAnsi="Times New Roman"/>
      <w:color w:val="000000"/>
      <w:szCs w:val="20"/>
      <w:lang w:val="en-GB"/>
    </w:rPr>
  </w:style>
  <w:style w:type="character" w:styleId="Heading9Char" w:customStyle="1">
    <w:name w:val="Heading 9 Char"/>
    <w:link w:val="Heading9"/>
    <w:uiPriority w:val="15"/>
    <w:semiHidden w:val="1"/>
    <w:rsid w:val="00EA4A69"/>
    <w:rPr>
      <w:rFonts w:ascii="Times New Roman" w:cs="Times New Roman" w:hAnsi="Times New Roman"/>
      <w:color w:val="000000"/>
      <w:szCs w:val="20"/>
      <w:lang w:val="en-GB"/>
    </w:rPr>
  </w:style>
  <w:style w:type="paragraph" w:styleId="BalloonText">
    <w:name w:val="Balloon Text"/>
    <w:basedOn w:val="Normal"/>
    <w:link w:val="BalloonTextChar"/>
    <w:uiPriority w:val="99"/>
    <w:semiHidden w:val="1"/>
    <w:rsid w:val="00EA4A69"/>
    <w:rPr>
      <w:rFonts w:ascii="Tahoma" w:cs="Tahoma" w:hAnsi="Tahoma"/>
      <w:sz w:val="16"/>
      <w:szCs w:val="16"/>
    </w:rPr>
  </w:style>
  <w:style w:type="character" w:styleId="BalloonTextChar" w:customStyle="1">
    <w:name w:val="Balloon Text Char"/>
    <w:link w:val="BalloonText"/>
    <w:uiPriority w:val="99"/>
    <w:semiHidden w:val="1"/>
    <w:rsid w:val="00EA4A69"/>
    <w:rPr>
      <w:rFonts w:ascii="Tahoma" w:cs="Tahoma" w:hAnsi="Tahoma"/>
      <w:sz w:val="16"/>
      <w:szCs w:val="16"/>
      <w:lang w:val="en-GB"/>
    </w:rPr>
  </w:style>
  <w:style w:type="paragraph" w:styleId="Bibliography">
    <w:name w:val="Bibliography"/>
    <w:basedOn w:val="Normal"/>
    <w:next w:val="Normal"/>
    <w:uiPriority w:val="99"/>
    <w:semiHidden w:val="1"/>
    <w:rsid w:val="00EA4A69"/>
    <w:rPr>
      <w:rFonts w:cs="Times New Roman"/>
      <w:szCs w:val="20"/>
    </w:rPr>
  </w:style>
  <w:style w:type="paragraph" w:styleId="BlockText">
    <w:name w:val="Block Text"/>
    <w:basedOn w:val="Normal"/>
    <w:uiPriority w:val="39"/>
    <w:semiHidden w:val="1"/>
    <w:rsid w:val="00EA4A69"/>
    <w:pPr>
      <w:spacing w:after="120"/>
      <w:ind w:left="1440" w:right="1440"/>
    </w:pPr>
    <w:rPr>
      <w:rFonts w:cs="Times New Roman"/>
      <w:szCs w:val="20"/>
    </w:rPr>
  </w:style>
  <w:style w:type="paragraph" w:styleId="BodyText">
    <w:name w:val="Body Text"/>
    <w:basedOn w:val="Normal"/>
    <w:next w:val="BodyText1"/>
    <w:link w:val="BodyTextChar"/>
    <w:uiPriority w:val="99"/>
    <w:semiHidden w:val="1"/>
    <w:rsid w:val="00EA4A69"/>
    <w:pPr>
      <w:spacing w:after="120"/>
    </w:pPr>
    <w:rPr>
      <w:rFonts w:cs="Times New Roman"/>
      <w:szCs w:val="20"/>
    </w:rPr>
  </w:style>
  <w:style w:type="character" w:styleId="BodyTextChar" w:customStyle="1">
    <w:name w:val="Body Text Char"/>
    <w:link w:val="BodyText"/>
    <w:uiPriority w:val="99"/>
    <w:semiHidden w:val="1"/>
    <w:rsid w:val="00EA4A69"/>
    <w:rPr>
      <w:rFonts w:ascii="Times New Roman" w:cs="Times New Roman" w:hAnsi="Times New Roman"/>
      <w:szCs w:val="20"/>
      <w:lang w:val="en-GB"/>
    </w:rPr>
  </w:style>
  <w:style w:type="paragraph" w:styleId="BodyText2">
    <w:name w:val="Body Text 2"/>
    <w:basedOn w:val="Normal"/>
    <w:next w:val="Normal"/>
    <w:link w:val="BodyText2Char"/>
    <w:uiPriority w:val="99"/>
    <w:semiHidden w:val="1"/>
    <w:rsid w:val="00EA4A69"/>
    <w:pPr>
      <w:spacing w:after="220"/>
      <w:ind w:left="709"/>
    </w:pPr>
    <w:rPr>
      <w:rFonts w:cs="Times New Roman"/>
      <w:szCs w:val="20"/>
    </w:rPr>
  </w:style>
  <w:style w:type="character" w:styleId="BodyText2Char" w:customStyle="1">
    <w:name w:val="Body Text 2 Char"/>
    <w:link w:val="BodyText2"/>
    <w:uiPriority w:val="99"/>
    <w:semiHidden w:val="1"/>
    <w:rsid w:val="00EA4A69"/>
    <w:rPr>
      <w:rFonts w:ascii="Times New Roman" w:cs="Times New Roman" w:hAnsi="Times New Roman"/>
      <w:szCs w:val="20"/>
      <w:lang w:val="en-GB"/>
    </w:rPr>
  </w:style>
  <w:style w:type="paragraph" w:styleId="BodyText3">
    <w:name w:val="Body Text 3"/>
    <w:basedOn w:val="Normal"/>
    <w:next w:val="Normal"/>
    <w:link w:val="BodyText3Char"/>
    <w:uiPriority w:val="99"/>
    <w:semiHidden w:val="1"/>
    <w:rsid w:val="00EA4A69"/>
    <w:pPr>
      <w:spacing w:after="220"/>
      <w:ind w:left="1418"/>
    </w:pPr>
    <w:rPr>
      <w:rFonts w:cs="Times New Roman"/>
      <w:szCs w:val="16"/>
    </w:rPr>
  </w:style>
  <w:style w:type="character" w:styleId="BodyText3Char" w:customStyle="1">
    <w:name w:val="Body Text 3 Char"/>
    <w:link w:val="BodyText3"/>
    <w:uiPriority w:val="99"/>
    <w:semiHidden w:val="1"/>
    <w:rsid w:val="00EA4A69"/>
    <w:rPr>
      <w:rFonts w:ascii="Times New Roman" w:cs="Times New Roman" w:hAnsi="Times New Roman"/>
      <w:szCs w:val="16"/>
      <w:lang w:val="en-GB"/>
    </w:rPr>
  </w:style>
  <w:style w:type="paragraph" w:styleId="BodyTextFirstIndent">
    <w:name w:val="Body Text First Indent"/>
    <w:basedOn w:val="BodyText1"/>
    <w:link w:val="BodyTextFirstIndentChar"/>
    <w:uiPriority w:val="99"/>
    <w:semiHidden w:val="1"/>
    <w:rsid w:val="00EA4A69"/>
    <w:pPr>
      <w:ind w:firstLine="210"/>
    </w:pPr>
  </w:style>
  <w:style w:type="character" w:styleId="BodyTextFirstIndentChar" w:customStyle="1">
    <w:name w:val="Body Text First Indent Char"/>
    <w:link w:val="BodyTextFirstIndent"/>
    <w:uiPriority w:val="99"/>
    <w:semiHidden w:val="1"/>
    <w:rsid w:val="00EA4A69"/>
    <w:rPr>
      <w:rFonts w:ascii="Times New Roman" w:cs="Times New Roman" w:hAnsi="Times New Roman"/>
      <w:szCs w:val="24"/>
      <w:lang w:val="en-GB"/>
    </w:rPr>
  </w:style>
  <w:style w:type="paragraph" w:styleId="BodyTextIndent">
    <w:name w:val="Body Text Indent"/>
    <w:basedOn w:val="Normal"/>
    <w:link w:val="BodyTextIndentChar"/>
    <w:uiPriority w:val="99"/>
    <w:semiHidden w:val="1"/>
    <w:rsid w:val="00EA4A69"/>
    <w:pPr>
      <w:spacing w:after="120"/>
      <w:ind w:left="283"/>
    </w:pPr>
    <w:rPr>
      <w:rFonts w:cs="Times New Roman"/>
      <w:szCs w:val="20"/>
    </w:rPr>
  </w:style>
  <w:style w:type="character" w:styleId="BodyTextIndentChar" w:customStyle="1">
    <w:name w:val="Body Text Indent Char"/>
    <w:link w:val="BodyTextIndent"/>
    <w:uiPriority w:val="99"/>
    <w:semiHidden w:val="1"/>
    <w:rsid w:val="00EA4A69"/>
    <w:rPr>
      <w:rFonts w:ascii="Times New Roman" w:cs="Times New Roman" w:hAnsi="Times New Roman"/>
      <w:szCs w:val="20"/>
      <w:lang w:val="en-GB"/>
    </w:rPr>
  </w:style>
  <w:style w:type="paragraph" w:styleId="BodyTextFirstIndent2">
    <w:name w:val="Body Text First Indent 2"/>
    <w:basedOn w:val="BodyTextIndent"/>
    <w:link w:val="BodyTextFirstIndent2Char"/>
    <w:uiPriority w:val="99"/>
    <w:semiHidden w:val="1"/>
    <w:rsid w:val="00EA4A69"/>
    <w:pPr>
      <w:ind w:left="360" w:firstLine="210"/>
    </w:pPr>
  </w:style>
  <w:style w:type="character" w:styleId="BodyTextFirstIndent2Char" w:customStyle="1">
    <w:name w:val="Body Text First Indent 2 Char"/>
    <w:link w:val="BodyTextFirstIndent2"/>
    <w:uiPriority w:val="99"/>
    <w:semiHidden w:val="1"/>
    <w:rsid w:val="00EA4A69"/>
    <w:rPr>
      <w:rFonts w:ascii="Times New Roman" w:cs="Times New Roman" w:hAnsi="Times New Roman"/>
      <w:szCs w:val="20"/>
      <w:lang w:val="en-GB"/>
    </w:rPr>
  </w:style>
  <w:style w:type="paragraph" w:styleId="BodyTextIndent2">
    <w:name w:val="Body Text Indent 2"/>
    <w:basedOn w:val="Normal"/>
    <w:link w:val="BodyTextIndent2Char"/>
    <w:uiPriority w:val="99"/>
    <w:semiHidden w:val="1"/>
    <w:rsid w:val="00EA4A69"/>
    <w:pPr>
      <w:spacing w:after="120" w:line="480" w:lineRule="auto"/>
      <w:ind w:left="360"/>
    </w:pPr>
    <w:rPr>
      <w:rFonts w:cs="Times New Roman"/>
      <w:szCs w:val="20"/>
    </w:rPr>
  </w:style>
  <w:style w:type="character" w:styleId="BodyTextIndent2Char" w:customStyle="1">
    <w:name w:val="Body Text Indent 2 Char"/>
    <w:link w:val="BodyTextIndent2"/>
    <w:uiPriority w:val="99"/>
    <w:semiHidden w:val="1"/>
    <w:rsid w:val="00EA4A69"/>
    <w:rPr>
      <w:rFonts w:ascii="Times New Roman" w:cs="Times New Roman" w:hAnsi="Times New Roman"/>
      <w:szCs w:val="20"/>
      <w:lang w:val="en-GB"/>
    </w:rPr>
  </w:style>
  <w:style w:type="paragraph" w:styleId="BodyTextIndent3">
    <w:name w:val="Body Text Indent 3"/>
    <w:basedOn w:val="Normal"/>
    <w:link w:val="BodyTextIndent3Char"/>
    <w:uiPriority w:val="99"/>
    <w:semiHidden w:val="1"/>
    <w:rsid w:val="00EA4A69"/>
    <w:pPr>
      <w:spacing w:after="120"/>
      <w:ind w:left="360"/>
    </w:pPr>
    <w:rPr>
      <w:rFonts w:cs="Times New Roman"/>
      <w:sz w:val="16"/>
      <w:szCs w:val="16"/>
    </w:rPr>
  </w:style>
  <w:style w:type="character" w:styleId="BodyTextIndent3Char" w:customStyle="1">
    <w:name w:val="Body Text Indent 3 Char"/>
    <w:link w:val="BodyTextIndent3"/>
    <w:uiPriority w:val="99"/>
    <w:semiHidden w:val="1"/>
    <w:rsid w:val="00EA4A69"/>
    <w:rPr>
      <w:rFonts w:ascii="Times New Roman" w:cs="Times New Roman" w:hAnsi="Times New Roman"/>
      <w:sz w:val="16"/>
      <w:szCs w:val="16"/>
      <w:lang w:val="en-GB"/>
    </w:rPr>
  </w:style>
  <w:style w:type="character" w:styleId="BookTitle">
    <w:name w:val="Book Title"/>
    <w:uiPriority w:val="99"/>
    <w:semiHidden w:val="1"/>
    <w:rsid w:val="00EA4A69"/>
    <w:rPr>
      <w:rFonts w:ascii="Times New Roman" w:cs="Times New Roman" w:hAnsi="Times New Roman"/>
      <w:b w:val="1"/>
      <w:bCs w:val="1"/>
      <w:smallCaps w:val="1"/>
      <w:spacing w:val="5"/>
      <w:lang w:val="en-GB"/>
    </w:rPr>
  </w:style>
  <w:style w:type="paragraph" w:styleId="Caption">
    <w:name w:val="caption"/>
    <w:basedOn w:val="Normal"/>
    <w:next w:val="Normal"/>
    <w:uiPriority w:val="39"/>
    <w:semiHidden w:val="1"/>
    <w:unhideWhenUsed w:val="1"/>
    <w:rsid w:val="00EA4A69"/>
    <w:pPr>
      <w:spacing w:after="120" w:before="120"/>
    </w:pPr>
    <w:rPr>
      <w:rFonts w:cs="Times New Roman"/>
      <w:b w:val="1"/>
      <w:szCs w:val="20"/>
    </w:rPr>
  </w:style>
  <w:style w:type="paragraph" w:styleId="Closing">
    <w:name w:val="Closing"/>
    <w:basedOn w:val="Normal"/>
    <w:link w:val="ClosingChar"/>
    <w:uiPriority w:val="99"/>
    <w:semiHidden w:val="1"/>
    <w:rsid w:val="00EA4A69"/>
    <w:pPr>
      <w:keepNext w:val="1"/>
      <w:keepLines w:val="1"/>
    </w:pPr>
    <w:rPr>
      <w:rFonts w:cs="Times New Roman" w:eastAsia="MS Mincho"/>
      <w:szCs w:val="20"/>
    </w:rPr>
  </w:style>
  <w:style w:type="character" w:styleId="ClosingChar" w:customStyle="1">
    <w:name w:val="Closing Char"/>
    <w:link w:val="Closing"/>
    <w:uiPriority w:val="99"/>
    <w:semiHidden w:val="1"/>
    <w:rsid w:val="00EA4A69"/>
    <w:rPr>
      <w:rFonts w:ascii="Times New Roman" w:cs="Times New Roman" w:eastAsia="MS Mincho" w:hAnsi="Times New Roman"/>
      <w:szCs w:val="20"/>
      <w:lang w:val="en-GB"/>
    </w:rPr>
  </w:style>
  <w:style w:type="table" w:styleId="ColorfulGrid">
    <w:name w:val="Colorful Grid"/>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cccccc" w:val="clear"/>
    </w:tcPr>
    <w:tblStylePr w:type="firstRow">
      <w:rPr>
        <w:b w:val="1"/>
        <w:bCs w:val="1"/>
      </w:rPr>
      <w:tblPr/>
      <w:tcPr>
        <w:shd w:color="auto" w:fill="999999" w:val="clear"/>
      </w:tcPr>
    </w:tblStylePr>
    <w:tblStylePr w:type="lastRow">
      <w:rPr>
        <w:b w:val="1"/>
        <w:bCs w:val="1"/>
        <w:color w:val="000000"/>
      </w:rPr>
      <w:tblPr/>
      <w:tcPr>
        <w:shd w:color="auto" w:fill="999999" w:val="clear"/>
      </w:tcPr>
    </w:tblStylePr>
    <w:tblStylePr w:type="firstCol">
      <w:rPr>
        <w:color w:val="ffffff"/>
      </w:rPr>
      <w:tblPr/>
      <w:tcPr>
        <w:shd w:color="auto" w:fill="000000" w:val="clear"/>
      </w:tcPr>
    </w:tblStylePr>
    <w:tblStylePr w:type="lastCol">
      <w:rPr>
        <w:color w:val="ffffff"/>
      </w:rPr>
      <w:tblPr/>
      <w:tcPr>
        <w:shd w:color="auto" w:fill="000000" w:val="clear"/>
      </w:tcPr>
    </w:tblStylePr>
    <w:tblStylePr w:type="band1Vert">
      <w:tblPr/>
      <w:tcPr>
        <w:shd w:color="auto" w:fill="808080" w:val="clear"/>
      </w:tcPr>
    </w:tblStylePr>
    <w:tblStylePr w:type="band1Horz">
      <w:tblPr/>
      <w:tcPr>
        <w:shd w:color="auto" w:fill="808080" w:val="clear"/>
      </w:tcPr>
    </w:tblStylePr>
  </w:style>
  <w:style w:type="table" w:styleId="ColorfulGridAccent1">
    <w:name w:val="Colorful Grid Accent 1"/>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be5f1" w:val="clear"/>
    </w:tcPr>
    <w:tblStylePr w:type="firstRow">
      <w:rPr>
        <w:b w:val="1"/>
        <w:bCs w:val="1"/>
      </w:rPr>
      <w:tblPr/>
      <w:tcPr>
        <w:shd w:color="auto" w:fill="b8cce4" w:val="clear"/>
      </w:tcPr>
    </w:tblStylePr>
    <w:tblStylePr w:type="lastRow">
      <w:rPr>
        <w:b w:val="1"/>
        <w:bCs w:val="1"/>
        <w:color w:val="000000"/>
      </w:rPr>
      <w:tblPr/>
      <w:tcPr>
        <w:shd w:color="auto" w:fill="b8cce4" w:val="clear"/>
      </w:tcPr>
    </w:tblStylePr>
    <w:tblStylePr w:type="firstCol">
      <w:rPr>
        <w:color w:val="ffffff"/>
      </w:rPr>
      <w:tblPr/>
      <w:tcPr>
        <w:shd w:color="auto" w:fill="365f91" w:val="clear"/>
      </w:tcPr>
    </w:tblStylePr>
    <w:tblStylePr w:type="lastCol">
      <w:rPr>
        <w:color w:val="ffffff"/>
      </w:rPr>
      <w:tblPr/>
      <w:tcPr>
        <w:shd w:color="auto" w:fill="365f91" w:val="clear"/>
      </w:tcPr>
    </w:tblStylePr>
    <w:tblStylePr w:type="band1Vert">
      <w:tblPr/>
      <w:tcPr>
        <w:shd w:color="auto" w:fill="a7bfde" w:val="clear"/>
      </w:tcPr>
    </w:tblStylePr>
    <w:tblStylePr w:type="band1Horz">
      <w:tblPr/>
      <w:tcPr>
        <w:shd w:color="auto" w:fill="a7bfde" w:val="clear"/>
      </w:tcPr>
    </w:tblStylePr>
  </w:style>
  <w:style w:type="table" w:styleId="ColorfulGridAccent2">
    <w:name w:val="Colorful Grid Accent 2"/>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2dbdb" w:val="clear"/>
    </w:tcPr>
    <w:tblStylePr w:type="firstRow">
      <w:rPr>
        <w:b w:val="1"/>
        <w:bCs w:val="1"/>
      </w:rPr>
      <w:tblPr/>
      <w:tcPr>
        <w:shd w:color="auto" w:fill="e5b8b7" w:val="clear"/>
      </w:tcPr>
    </w:tblStylePr>
    <w:tblStylePr w:type="lastRow">
      <w:rPr>
        <w:b w:val="1"/>
        <w:bCs w:val="1"/>
        <w:color w:val="000000"/>
      </w:rPr>
      <w:tblPr/>
      <w:tcPr>
        <w:shd w:color="auto" w:fill="e5b8b7" w:val="clear"/>
      </w:tcPr>
    </w:tblStylePr>
    <w:tblStylePr w:type="firstCol">
      <w:rPr>
        <w:color w:val="ffffff"/>
      </w:rPr>
      <w:tblPr/>
      <w:tcPr>
        <w:shd w:color="auto" w:fill="943634" w:val="clear"/>
      </w:tcPr>
    </w:tblStylePr>
    <w:tblStylePr w:type="lastCol">
      <w:rPr>
        <w:color w:val="ffffff"/>
      </w:rPr>
      <w:tblPr/>
      <w:tcPr>
        <w:shd w:color="auto" w:fill="943634" w:val="clear"/>
      </w:tcPr>
    </w:tblStylePr>
    <w:tblStylePr w:type="band1Vert">
      <w:tblPr/>
      <w:tcPr>
        <w:shd w:color="auto" w:fill="dfa7a6" w:val="clear"/>
      </w:tcPr>
    </w:tblStylePr>
    <w:tblStylePr w:type="band1Horz">
      <w:tblPr/>
      <w:tcPr>
        <w:shd w:color="auto" w:fill="dfa7a6" w:val="clear"/>
      </w:tcPr>
    </w:tblStylePr>
  </w:style>
  <w:style w:type="table" w:styleId="ColorfulGridAccent3">
    <w:name w:val="Colorful Grid Accent 3"/>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af1dd" w:val="clear"/>
    </w:tcPr>
    <w:tblStylePr w:type="firstRow">
      <w:rPr>
        <w:b w:val="1"/>
        <w:bCs w:val="1"/>
      </w:rPr>
      <w:tblPr/>
      <w:tcPr>
        <w:shd w:color="auto" w:fill="d6e3bc" w:val="clear"/>
      </w:tcPr>
    </w:tblStylePr>
    <w:tblStylePr w:type="lastRow">
      <w:rPr>
        <w:b w:val="1"/>
        <w:bCs w:val="1"/>
        <w:color w:val="000000"/>
      </w:rPr>
      <w:tblPr/>
      <w:tcPr>
        <w:shd w:color="auto" w:fill="d6e3bc" w:val="clear"/>
      </w:tcPr>
    </w:tblStylePr>
    <w:tblStylePr w:type="firstCol">
      <w:rPr>
        <w:color w:val="ffffff"/>
      </w:rPr>
      <w:tblPr/>
      <w:tcPr>
        <w:shd w:color="auto" w:fill="76923c" w:val="clear"/>
      </w:tcPr>
    </w:tblStylePr>
    <w:tblStylePr w:type="lastCol">
      <w:rPr>
        <w:color w:val="ffffff"/>
      </w:rPr>
      <w:tblPr/>
      <w:tcPr>
        <w:shd w:color="auto" w:fill="76923c" w:val="clear"/>
      </w:tcPr>
    </w:tblStylePr>
    <w:tblStylePr w:type="band1Vert">
      <w:tblPr/>
      <w:tcPr>
        <w:shd w:color="auto" w:fill="cdddac" w:val="clear"/>
      </w:tcPr>
    </w:tblStylePr>
    <w:tblStylePr w:type="band1Horz">
      <w:tblPr/>
      <w:tcPr>
        <w:shd w:color="auto" w:fill="cdddac" w:val="clear"/>
      </w:tcPr>
    </w:tblStylePr>
  </w:style>
  <w:style w:type="table" w:styleId="ColorfulGridAccent4">
    <w:name w:val="Colorful Grid Accent 4"/>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5dfec" w:val="clear"/>
    </w:tcPr>
    <w:tblStylePr w:type="firstRow">
      <w:rPr>
        <w:b w:val="1"/>
        <w:bCs w:val="1"/>
      </w:rPr>
      <w:tblPr/>
      <w:tcPr>
        <w:shd w:color="auto" w:fill="ccc0d9" w:val="clear"/>
      </w:tcPr>
    </w:tblStylePr>
    <w:tblStylePr w:type="lastRow">
      <w:rPr>
        <w:b w:val="1"/>
        <w:bCs w:val="1"/>
        <w:color w:val="000000"/>
      </w:rPr>
      <w:tblPr/>
      <w:tcPr>
        <w:shd w:color="auto" w:fill="ccc0d9" w:val="clear"/>
      </w:tcPr>
    </w:tblStylePr>
    <w:tblStylePr w:type="firstCol">
      <w:rPr>
        <w:color w:val="ffffff"/>
      </w:rPr>
      <w:tblPr/>
      <w:tcPr>
        <w:shd w:color="auto" w:fill="5f497a" w:val="clear"/>
      </w:tcPr>
    </w:tblStylePr>
    <w:tblStylePr w:type="lastCol">
      <w:rPr>
        <w:color w:val="ffffff"/>
      </w:rPr>
      <w:tblPr/>
      <w:tcPr>
        <w:shd w:color="auto" w:fill="5f497a" w:val="clear"/>
      </w:tcPr>
    </w:tblStylePr>
    <w:tblStylePr w:type="band1Vert">
      <w:tblPr/>
      <w:tcPr>
        <w:shd w:color="auto" w:fill="bfb1d0" w:val="clear"/>
      </w:tcPr>
    </w:tblStylePr>
    <w:tblStylePr w:type="band1Horz">
      <w:tblPr/>
      <w:tcPr>
        <w:shd w:color="auto" w:fill="bfb1d0" w:val="clear"/>
      </w:tcPr>
    </w:tblStylePr>
  </w:style>
  <w:style w:type="table" w:styleId="ColorfulGridAccent5">
    <w:name w:val="Colorful Grid Accent 5"/>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aeef3" w:val="clear"/>
    </w:tcPr>
    <w:tblStylePr w:type="firstRow">
      <w:rPr>
        <w:b w:val="1"/>
        <w:bCs w:val="1"/>
      </w:rPr>
      <w:tblPr/>
      <w:tcPr>
        <w:shd w:color="auto" w:fill="b6dde8" w:val="clear"/>
      </w:tcPr>
    </w:tblStylePr>
    <w:tblStylePr w:type="lastRow">
      <w:rPr>
        <w:b w:val="1"/>
        <w:bCs w:val="1"/>
        <w:color w:val="000000"/>
      </w:rPr>
      <w:tblPr/>
      <w:tcPr>
        <w:shd w:color="auto" w:fill="b6dde8" w:val="clear"/>
      </w:tcPr>
    </w:tblStylePr>
    <w:tblStylePr w:type="firstCol">
      <w:rPr>
        <w:color w:val="ffffff"/>
      </w:rPr>
      <w:tblPr/>
      <w:tcPr>
        <w:shd w:color="auto" w:fill="31849b" w:val="clear"/>
      </w:tcPr>
    </w:tblStylePr>
    <w:tblStylePr w:type="lastCol">
      <w:rPr>
        <w:color w:val="ffffff"/>
      </w:rPr>
      <w:tblPr/>
      <w:tcPr>
        <w:shd w:color="auto" w:fill="31849b" w:val="clear"/>
      </w:tcPr>
    </w:tblStylePr>
    <w:tblStylePr w:type="band1Vert">
      <w:tblPr/>
      <w:tcPr>
        <w:shd w:color="auto" w:fill="a5d5e2" w:val="clear"/>
      </w:tcPr>
    </w:tblStylePr>
    <w:tblStylePr w:type="band1Horz">
      <w:tblPr/>
      <w:tcPr>
        <w:shd w:color="auto" w:fill="a5d5e2" w:val="clear"/>
      </w:tcPr>
    </w:tblStylePr>
  </w:style>
  <w:style w:type="table" w:styleId="ColorfulGridAccent6">
    <w:name w:val="Colorful Grid Accent 6"/>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de9d9" w:val="clear"/>
    </w:tcPr>
    <w:tblStylePr w:type="firstRow">
      <w:rPr>
        <w:b w:val="1"/>
        <w:bCs w:val="1"/>
      </w:rPr>
      <w:tblPr/>
      <w:tcPr>
        <w:shd w:color="auto" w:fill="fbd4b4" w:val="clear"/>
      </w:tcPr>
    </w:tblStylePr>
    <w:tblStylePr w:type="lastRow">
      <w:rPr>
        <w:b w:val="1"/>
        <w:bCs w:val="1"/>
        <w:color w:val="000000"/>
      </w:rPr>
      <w:tblPr/>
      <w:tcPr>
        <w:shd w:color="auto" w:fill="fbd4b4" w:val="clear"/>
      </w:tcPr>
    </w:tblStylePr>
    <w:tblStylePr w:type="firstCol">
      <w:rPr>
        <w:color w:val="ffffff"/>
      </w:rPr>
      <w:tblPr/>
      <w:tcPr>
        <w:shd w:color="auto" w:fill="e36c0a" w:val="clear"/>
      </w:tcPr>
    </w:tblStylePr>
    <w:tblStylePr w:type="lastCol">
      <w:rPr>
        <w:color w:val="ffffff"/>
      </w:rPr>
      <w:tblPr/>
      <w:tcPr>
        <w:shd w:color="auto" w:fill="e36c0a" w:val="clear"/>
      </w:tcPr>
    </w:tblStylePr>
    <w:tblStylePr w:type="band1Vert">
      <w:tblPr/>
      <w:tcPr>
        <w:shd w:color="auto" w:fill="fbcaa2" w:val="clear"/>
      </w:tcPr>
    </w:tblStylePr>
    <w:tblStylePr w:type="band1Horz">
      <w:tblPr/>
      <w:tcPr>
        <w:shd w:color="auto" w:fill="fbcaa2" w:val="clear"/>
      </w:tcPr>
    </w:tblStylePr>
  </w:style>
  <w:style w:type="table" w:styleId="ColorfulList">
    <w:name w:val="Colorful List"/>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6e6e6"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val="clear"/>
      </w:tcPr>
    </w:tblStylePr>
    <w:tblStylePr w:type="band1Horz">
      <w:tblPr/>
      <w:tcPr>
        <w:shd w:color="auto" w:fill="cccccc" w:val="clear"/>
      </w:tcPr>
    </w:tblStylePr>
  </w:style>
  <w:style w:type="table" w:styleId="ColorfulListAccent1">
    <w:name w:val="Colorful List Accent 1"/>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2f8"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val="clear"/>
      </w:tcPr>
    </w:tblStylePr>
    <w:tblStylePr w:type="band1Horz">
      <w:tblPr/>
      <w:tcPr>
        <w:shd w:color="auto" w:fill="dbe5f1" w:val="clear"/>
      </w:tcPr>
    </w:tblStylePr>
  </w:style>
  <w:style w:type="table" w:styleId="ColorfulListAccent2">
    <w:name w:val="Colorful List Accent 2"/>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8eded"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val="clear"/>
      </w:tcPr>
    </w:tblStylePr>
    <w:tblStylePr w:type="band1Horz">
      <w:tblPr/>
      <w:tcPr>
        <w:shd w:color="auto" w:fill="f2dbdb" w:val="clear"/>
      </w:tcPr>
    </w:tblStylePr>
  </w:style>
  <w:style w:type="table" w:styleId="ColorfulListAccent3">
    <w:name w:val="Colorful List Accent 3"/>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5f8ee" w:val="clear"/>
    </w:tcPr>
    <w:tblStylePr w:type="firstRow">
      <w:rPr>
        <w:b w:val="1"/>
        <w:bCs w:val="1"/>
        <w:color w:val="ffffff"/>
      </w:rPr>
      <w:tblPr/>
      <w:tcPr>
        <w:tcBorders>
          <w:bottom w:color="ffffff" w:space="0" w:sz="12" w:val="single"/>
        </w:tcBorders>
        <w:shd w:color="auto" w:fill="664e82" w:val="clear"/>
      </w:tcPr>
    </w:tblStylePr>
    <w:tblStylePr w:type="lastRow">
      <w:rPr>
        <w:b w:val="1"/>
        <w:bCs w:val="1"/>
        <w:color w:val="664e82"/>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val="clear"/>
      </w:tcPr>
    </w:tblStylePr>
    <w:tblStylePr w:type="band1Horz">
      <w:tblPr/>
      <w:tcPr>
        <w:shd w:color="auto" w:fill="eaf1dd" w:val="clear"/>
      </w:tcPr>
    </w:tblStylePr>
  </w:style>
  <w:style w:type="table" w:styleId="ColorfulListAccent4">
    <w:name w:val="Colorful List Accent 4"/>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2eff6" w:val="clear"/>
    </w:tcPr>
    <w:tblStylePr w:type="firstRow">
      <w:rPr>
        <w:b w:val="1"/>
        <w:bCs w:val="1"/>
        <w:color w:val="ffffff"/>
      </w:rPr>
      <w:tblPr/>
      <w:tcPr>
        <w:tcBorders>
          <w:bottom w:color="ffffff" w:space="0" w:sz="12" w:val="single"/>
        </w:tcBorders>
        <w:shd w:color="auto" w:fill="7e9c40" w:val="clear"/>
      </w:tcPr>
    </w:tblStylePr>
    <w:tblStylePr w:type="lastRow">
      <w:rPr>
        <w:b w:val="1"/>
        <w:bCs w:val="1"/>
        <w:color w:val="7e9c40"/>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val="clear"/>
      </w:tcPr>
    </w:tblStylePr>
    <w:tblStylePr w:type="band1Horz">
      <w:tblPr/>
      <w:tcPr>
        <w:shd w:color="auto" w:fill="e5dfec" w:val="clear"/>
      </w:tcPr>
    </w:tblStylePr>
  </w:style>
  <w:style w:type="table" w:styleId="ColorfulListAccent5">
    <w:name w:val="Colorful List Accent 5"/>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6f9" w:val="clear"/>
    </w:tcPr>
    <w:tblStylePr w:type="firstRow">
      <w:rPr>
        <w:b w:val="1"/>
        <w:bCs w:val="1"/>
        <w:color w:val="ffffff"/>
      </w:rPr>
      <w:tblPr/>
      <w:tcPr>
        <w:tcBorders>
          <w:bottom w:color="ffffff" w:space="0" w:sz="12" w:val="single"/>
        </w:tcBorders>
        <w:shd w:color="auto" w:fill="f2730a" w:val="clear"/>
      </w:tcPr>
    </w:tblStylePr>
    <w:tblStylePr w:type="lastRow">
      <w:rPr>
        <w:b w:val="1"/>
        <w:bCs w:val="1"/>
        <w:color w:val="f2730a"/>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val="clear"/>
      </w:tcPr>
    </w:tblStylePr>
    <w:tblStylePr w:type="band1Horz">
      <w:tblPr/>
      <w:tcPr>
        <w:shd w:color="auto" w:fill="daeef3" w:val="clear"/>
      </w:tcPr>
    </w:tblStylePr>
  </w:style>
  <w:style w:type="table" w:styleId="ColorfulListAccent6">
    <w:name w:val="Colorful List Accent 6"/>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ef4ec" w:val="clear"/>
    </w:tcPr>
    <w:tblStylePr w:type="firstRow">
      <w:rPr>
        <w:b w:val="1"/>
        <w:bCs w:val="1"/>
        <w:color w:val="ffffff"/>
      </w:rPr>
      <w:tblPr/>
      <w:tcPr>
        <w:tcBorders>
          <w:bottom w:color="ffffff" w:space="0" w:sz="12" w:val="single"/>
        </w:tcBorders>
        <w:shd w:color="auto" w:fill="348da5" w:val="clear"/>
      </w:tcPr>
    </w:tblStylePr>
    <w:tblStylePr w:type="lastRow">
      <w:rPr>
        <w:b w:val="1"/>
        <w:bCs w:val="1"/>
        <w:color w:val="348da5"/>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val="clear"/>
      </w:tcPr>
    </w:tblStylePr>
    <w:tblStylePr w:type="band1Horz">
      <w:tblPr/>
      <w:tcPr>
        <w:shd w:color="auto" w:fill="fde9d9" w:val="clear"/>
      </w:tcPr>
    </w:tblStylePr>
  </w:style>
  <w:style w:type="table" w:styleId="ColorfulShading">
    <w:name w:val="Colorful Shading"/>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000000" w:space="0" w:sz="4" w:val="single"/>
        <w:bottom w:color="000000" w:space="0" w:sz="4" w:val="single"/>
        <w:right w:color="000000" w:space="0" w:sz="4" w:val="single"/>
        <w:insideH w:color="ffffff" w:space="0" w:sz="4" w:val="single"/>
        <w:insideV w:color="ffffff" w:space="0" w:sz="4" w:val="single"/>
      </w:tblBorders>
    </w:tblPr>
    <w:tcPr>
      <w:shd w:color="auto" w:fill="e6e6e6"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000000" w:val="clear"/>
      </w:tcPr>
    </w:tblStylePr>
    <w:tblStylePr w:type="firstCol">
      <w:rPr>
        <w:color w:val="ffffff"/>
      </w:rPr>
      <w:tblPr/>
      <w:tcPr>
        <w:tcBorders>
          <w:top w:space="0" w:sz="0" w:val="nil"/>
          <w:left w:space="0" w:sz="0" w:val="nil"/>
          <w:bottom w:space="0" w:sz="0" w:val="nil"/>
          <w:right w:space="0" w:sz="0" w:val="nil"/>
          <w:insideH w:color="000000" w:space="0" w:sz="4" w:val="single"/>
          <w:insideV w:space="0" w:sz="0" w:val="nil"/>
        </w:tcBorders>
        <w:shd w:color="auto" w:fill="00000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Vert">
      <w:tblPr/>
      <w:tcPr>
        <w:shd w:color="auto" w:fill="999999" w:val="clear"/>
      </w:tcPr>
    </w:tblStylePr>
    <w:tblStylePr w:type="band1Horz">
      <w:tblPr/>
      <w:tcPr>
        <w:shd w:color="auto" w:fill="808080" w:val="clear"/>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4f81bd" w:space="0" w:sz="4" w:val="single"/>
        <w:bottom w:color="4f81bd" w:space="0" w:sz="4" w:val="single"/>
        <w:right w:color="4f81bd" w:space="0" w:sz="4" w:val="single"/>
        <w:insideH w:color="ffffff" w:space="0" w:sz="4" w:val="single"/>
        <w:insideV w:color="ffffff" w:space="0" w:sz="4" w:val="single"/>
      </w:tblBorders>
    </w:tblPr>
    <w:tcPr>
      <w:shd w:color="auto" w:fill="edf2f8"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c4c74" w:val="clear"/>
      </w:tcPr>
    </w:tblStylePr>
    <w:tblStylePr w:type="firstCol">
      <w:rPr>
        <w:color w:val="ffffff"/>
      </w:rPr>
      <w:tblPr/>
      <w:tcPr>
        <w:tcBorders>
          <w:top w:space="0" w:sz="0" w:val="nil"/>
          <w:left w:space="0" w:sz="0" w:val="nil"/>
          <w:bottom w:space="0" w:sz="0" w:val="nil"/>
          <w:right w:space="0" w:sz="0" w:val="nil"/>
          <w:insideH w:color="2c4c74" w:space="0" w:sz="4" w:val="single"/>
          <w:insideV w:space="0" w:sz="0" w:val="nil"/>
        </w:tcBorders>
        <w:shd w:color="auto" w:fill="2c4c74"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c4c74" w:val="clear"/>
      </w:tcPr>
    </w:tblStylePr>
    <w:tblStylePr w:type="band1Vert">
      <w:tblPr/>
      <w:tcPr>
        <w:shd w:color="auto" w:fill="b8cce4" w:val="clear"/>
      </w:tcPr>
    </w:tblStylePr>
    <w:tblStylePr w:type="band1Horz">
      <w:tblPr/>
      <w:tcPr>
        <w:shd w:color="auto" w:fill="a7bfde" w:val="clear"/>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c0504d" w:space="0" w:sz="4" w:val="single"/>
        <w:bottom w:color="c0504d" w:space="0" w:sz="4" w:val="single"/>
        <w:right w:color="c0504d" w:space="0" w:sz="4" w:val="single"/>
        <w:insideH w:color="ffffff" w:space="0" w:sz="4" w:val="single"/>
        <w:insideV w:color="ffffff" w:space="0" w:sz="4" w:val="single"/>
      </w:tblBorders>
    </w:tblPr>
    <w:tcPr>
      <w:shd w:color="auto" w:fill="f8eded"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772c2a" w:val="clear"/>
      </w:tcPr>
    </w:tblStylePr>
    <w:tblStylePr w:type="firstCol">
      <w:rPr>
        <w:color w:val="ffffff"/>
      </w:rPr>
      <w:tblPr/>
      <w:tcPr>
        <w:tcBorders>
          <w:top w:space="0" w:sz="0" w:val="nil"/>
          <w:left w:space="0" w:sz="0" w:val="nil"/>
          <w:bottom w:space="0" w:sz="0" w:val="nil"/>
          <w:right w:space="0" w:sz="0" w:val="nil"/>
          <w:insideH w:color="772c2a" w:space="0" w:sz="4" w:val="single"/>
          <w:insideV w:space="0" w:sz="0" w:val="nil"/>
        </w:tcBorders>
        <w:shd w:color="auto" w:fill="772c2a"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772c2a" w:val="clear"/>
      </w:tcPr>
    </w:tblStylePr>
    <w:tblStylePr w:type="band1Vert">
      <w:tblPr/>
      <w:tcPr>
        <w:shd w:color="auto" w:fill="e5b8b7" w:val="clear"/>
      </w:tcPr>
    </w:tblStylePr>
    <w:tblStylePr w:type="band1Horz">
      <w:tblPr/>
      <w:tcPr>
        <w:shd w:color="auto" w:fill="dfa7a6" w:val="clear"/>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8064a2" w:space="0" w:sz="24" w:val="single"/>
        <w:left w:color="9bbb59" w:space="0" w:sz="4" w:val="single"/>
        <w:bottom w:color="9bbb59" w:space="0" w:sz="4" w:val="single"/>
        <w:right w:color="9bbb59" w:space="0" w:sz="4" w:val="single"/>
        <w:insideH w:color="ffffff" w:space="0" w:sz="4" w:val="single"/>
        <w:insideV w:color="ffffff" w:space="0" w:sz="4" w:val="single"/>
      </w:tblBorders>
    </w:tblPr>
    <w:tcPr>
      <w:shd w:color="auto" w:fill="f5f8ee" w:val="clear"/>
    </w:tcPr>
    <w:tblStylePr w:type="firstRow">
      <w:rPr>
        <w:b w:val="1"/>
        <w:bCs w:val="1"/>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5e7530" w:val="clear"/>
      </w:tcPr>
    </w:tblStylePr>
    <w:tblStylePr w:type="firstCol">
      <w:rPr>
        <w:color w:val="ffffff"/>
      </w:rPr>
      <w:tblPr/>
      <w:tcPr>
        <w:tcBorders>
          <w:top w:space="0" w:sz="0" w:val="nil"/>
          <w:left w:space="0" w:sz="0" w:val="nil"/>
          <w:bottom w:space="0" w:sz="0" w:val="nil"/>
          <w:right w:space="0" w:sz="0" w:val="nil"/>
          <w:insideH w:color="5e7530" w:space="0" w:sz="4" w:val="single"/>
          <w:insideV w:space="0" w:sz="0" w:val="nil"/>
        </w:tcBorders>
        <w:shd w:color="auto" w:fill="5e753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5e7530" w:val="clear"/>
      </w:tcPr>
    </w:tblStylePr>
    <w:tblStylePr w:type="band1Vert">
      <w:tblPr/>
      <w:tcPr>
        <w:shd w:color="auto" w:fill="d6e3bc" w:val="clear"/>
      </w:tcPr>
    </w:tblStylePr>
    <w:tblStylePr w:type="band1Horz">
      <w:tblPr/>
      <w:tcPr>
        <w:shd w:color="auto" w:fill="cdddac" w:val="clear"/>
      </w:tcPr>
    </w:tblStylePr>
  </w:style>
  <w:style w:type="table" w:styleId="ColorfulShadingAccent4">
    <w:name w:val="Colorful Shading Accent 4"/>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9bbb59" w:space="0" w:sz="24" w:val="single"/>
        <w:left w:color="8064a2" w:space="0" w:sz="4" w:val="single"/>
        <w:bottom w:color="8064a2" w:space="0" w:sz="4" w:val="single"/>
        <w:right w:color="8064a2" w:space="0" w:sz="4" w:val="single"/>
        <w:insideH w:color="ffffff" w:space="0" w:sz="4" w:val="single"/>
        <w:insideV w:color="ffffff" w:space="0" w:sz="4" w:val="single"/>
      </w:tblBorders>
    </w:tblPr>
    <w:tcPr>
      <w:shd w:color="auto" w:fill="f2eff6" w:val="clear"/>
    </w:tcPr>
    <w:tblStylePr w:type="firstRow">
      <w:rPr>
        <w:b w:val="1"/>
        <w:bCs w:val="1"/>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4c3b62" w:val="clear"/>
      </w:tcPr>
    </w:tblStylePr>
    <w:tblStylePr w:type="firstCol">
      <w:rPr>
        <w:color w:val="ffffff"/>
      </w:rPr>
      <w:tblPr/>
      <w:tcPr>
        <w:tcBorders>
          <w:top w:space="0" w:sz="0" w:val="nil"/>
          <w:left w:space="0" w:sz="0" w:val="nil"/>
          <w:bottom w:space="0" w:sz="0" w:val="nil"/>
          <w:right w:space="0" w:sz="0" w:val="nil"/>
          <w:insideH w:color="4c3b62" w:space="0" w:sz="4" w:val="single"/>
          <w:insideV w:space="0" w:sz="0" w:val="nil"/>
        </w:tcBorders>
        <w:shd w:color="auto" w:fill="4c3b62"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4c3b62" w:val="clear"/>
      </w:tcPr>
    </w:tblStylePr>
    <w:tblStylePr w:type="band1Vert">
      <w:tblPr/>
      <w:tcPr>
        <w:shd w:color="auto" w:fill="ccc0d9" w:val="clear"/>
      </w:tcPr>
    </w:tblStylePr>
    <w:tblStylePr w:type="band1Horz">
      <w:tblPr/>
      <w:tcPr>
        <w:shd w:color="auto" w:fill="bfb1d0" w:val="clear"/>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f79646" w:space="0" w:sz="24" w:val="single"/>
        <w:left w:color="4bacc6" w:space="0" w:sz="4" w:val="single"/>
        <w:bottom w:color="4bacc6" w:space="0" w:sz="4" w:val="single"/>
        <w:right w:color="4bacc6" w:space="0" w:sz="4" w:val="single"/>
        <w:insideH w:color="ffffff" w:space="0" w:sz="4" w:val="single"/>
        <w:insideV w:color="ffffff" w:space="0" w:sz="4" w:val="single"/>
      </w:tblBorders>
    </w:tblPr>
    <w:tcPr>
      <w:shd w:color="auto" w:fill="edf6f9" w:val="clear"/>
    </w:tcPr>
    <w:tblStylePr w:type="firstRow">
      <w:rPr>
        <w:b w:val="1"/>
        <w:bCs w:val="1"/>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76a7c" w:val="clear"/>
      </w:tcPr>
    </w:tblStylePr>
    <w:tblStylePr w:type="firstCol">
      <w:rPr>
        <w:color w:val="ffffff"/>
      </w:rPr>
      <w:tblPr/>
      <w:tcPr>
        <w:tcBorders>
          <w:top w:space="0" w:sz="0" w:val="nil"/>
          <w:left w:space="0" w:sz="0" w:val="nil"/>
          <w:bottom w:space="0" w:sz="0" w:val="nil"/>
          <w:right w:space="0" w:sz="0" w:val="nil"/>
          <w:insideH w:color="276a7c" w:space="0" w:sz="4" w:val="single"/>
          <w:insideV w:space="0" w:sz="0" w:val="nil"/>
        </w:tcBorders>
        <w:shd w:color="auto" w:fill="276a7c"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76a7c" w:val="clear"/>
      </w:tcPr>
    </w:tblStylePr>
    <w:tblStylePr w:type="band1Vert">
      <w:tblPr/>
      <w:tcPr>
        <w:shd w:color="auto" w:fill="b6dde8" w:val="clear"/>
      </w:tcPr>
    </w:tblStylePr>
    <w:tblStylePr w:type="band1Horz">
      <w:tblPr/>
      <w:tcPr>
        <w:shd w:color="auto" w:fill="a5d5e2" w:val="clear"/>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4bacc6" w:space="0" w:sz="24" w:val="single"/>
        <w:left w:color="f79646" w:space="0" w:sz="4" w:val="single"/>
        <w:bottom w:color="f79646" w:space="0" w:sz="4" w:val="single"/>
        <w:right w:color="f79646" w:space="0" w:sz="4" w:val="single"/>
        <w:insideH w:color="ffffff" w:space="0" w:sz="4" w:val="single"/>
        <w:insideV w:color="ffffff" w:space="0" w:sz="4" w:val="single"/>
      </w:tblBorders>
    </w:tblPr>
    <w:tcPr>
      <w:shd w:color="auto" w:fill="fef4ec" w:val="clear"/>
    </w:tcPr>
    <w:tblStylePr w:type="firstRow">
      <w:rPr>
        <w:b w:val="1"/>
        <w:bCs w:val="1"/>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b65608" w:val="clear"/>
      </w:tcPr>
    </w:tblStylePr>
    <w:tblStylePr w:type="firstCol">
      <w:rPr>
        <w:color w:val="ffffff"/>
      </w:rPr>
      <w:tblPr/>
      <w:tcPr>
        <w:tcBorders>
          <w:top w:space="0" w:sz="0" w:val="nil"/>
          <w:left w:space="0" w:sz="0" w:val="nil"/>
          <w:bottom w:space="0" w:sz="0" w:val="nil"/>
          <w:right w:space="0" w:sz="0" w:val="nil"/>
          <w:insideH w:color="b65608" w:space="0" w:sz="4" w:val="single"/>
          <w:insideV w:space="0" w:sz="0" w:val="nil"/>
        </w:tcBorders>
        <w:shd w:color="auto" w:fill="b65608"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b65608" w:val="clear"/>
      </w:tcPr>
    </w:tblStylePr>
    <w:tblStylePr w:type="band1Vert">
      <w:tblPr/>
      <w:tcPr>
        <w:shd w:color="auto" w:fill="fbd4b4" w:val="clear"/>
      </w:tcPr>
    </w:tblStylePr>
    <w:tblStylePr w:type="band1Horz">
      <w:tblPr/>
      <w:tcPr>
        <w:shd w:color="auto" w:fill="fbcaa2" w:val="clear"/>
      </w:tcPr>
    </w:tblStylePr>
    <w:tblStylePr w:type="neCell">
      <w:rPr>
        <w:color w:val="000000"/>
      </w:rPr>
    </w:tblStylePr>
    <w:tblStylePr w:type="nwCell">
      <w:rPr>
        <w:color w:val="000000"/>
      </w:rPr>
    </w:tblStylePr>
  </w:style>
  <w:style w:type="character" w:styleId="CommentReference">
    <w:name w:val="annotation reference"/>
    <w:uiPriority w:val="99"/>
    <w:semiHidden w:val="1"/>
    <w:rsid w:val="00EA4A69"/>
    <w:rPr>
      <w:rFonts w:ascii="Times New Roman" w:cs="Times New Roman" w:hAnsi="Times New Roman"/>
      <w:sz w:val="16"/>
      <w:szCs w:val="16"/>
      <w:lang w:val="en-GB"/>
    </w:rPr>
  </w:style>
  <w:style w:type="paragraph" w:styleId="CommentText">
    <w:name w:val="annotation text"/>
    <w:basedOn w:val="Normal"/>
    <w:link w:val="CommentTextChar"/>
    <w:uiPriority w:val="99"/>
    <w:semiHidden w:val="1"/>
    <w:rsid w:val="00EA4A69"/>
    <w:rPr>
      <w:rFonts w:cs="Times New Roman"/>
      <w:sz w:val="20"/>
      <w:szCs w:val="20"/>
    </w:rPr>
  </w:style>
  <w:style w:type="character" w:styleId="CommentTextChar" w:customStyle="1">
    <w:name w:val="Comment Text Char"/>
    <w:link w:val="CommentText"/>
    <w:uiPriority w:val="99"/>
    <w:semiHidden w:val="1"/>
    <w:rsid w:val="00EA4A69"/>
    <w:rPr>
      <w:rFonts w:ascii="Times New Roman" w:cs="Times New Roman" w:hAnsi="Times New Roman"/>
      <w:sz w:val="20"/>
      <w:szCs w:val="20"/>
      <w:lang w:val="en-GB"/>
    </w:rPr>
  </w:style>
  <w:style w:type="paragraph" w:styleId="CommentSubject">
    <w:name w:val="annotation subject"/>
    <w:basedOn w:val="CommentText"/>
    <w:next w:val="CommentText"/>
    <w:link w:val="CommentSubjectChar"/>
    <w:uiPriority w:val="99"/>
    <w:semiHidden w:val="1"/>
    <w:rsid w:val="00EA4A69"/>
    <w:rPr>
      <w:b w:val="1"/>
      <w:bCs w:val="1"/>
    </w:rPr>
  </w:style>
  <w:style w:type="character" w:styleId="CommentSubjectChar" w:customStyle="1">
    <w:name w:val="Comment Subject Char"/>
    <w:link w:val="CommentSubject"/>
    <w:uiPriority w:val="99"/>
    <w:semiHidden w:val="1"/>
    <w:rsid w:val="00EA4A69"/>
    <w:rPr>
      <w:rFonts w:ascii="Times New Roman" w:cs="Times New Roman" w:hAnsi="Times New Roman"/>
      <w:b w:val="1"/>
      <w:bCs w:val="1"/>
      <w:sz w:val="20"/>
      <w:szCs w:val="20"/>
      <w:lang w:val="en-GB"/>
    </w:rPr>
  </w:style>
  <w:style w:type="table" w:styleId="DarkList">
    <w:name w:val="Dark List"/>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000000"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00000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000000"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000000"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val="clear"/>
      </w:tcPr>
    </w:tblStylePr>
  </w:style>
  <w:style w:type="table" w:styleId="DarkListAccent1">
    <w:name w:val="Dark List Accent 1"/>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f81b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43f6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65f91"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65f91"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val="clear"/>
      </w:tcPr>
    </w:tblStylePr>
  </w:style>
  <w:style w:type="table" w:styleId="DarkListAccent2">
    <w:name w:val="Dark List Accent 2"/>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c0504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622423"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943634"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943634"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val="clear"/>
      </w:tcPr>
    </w:tblStylePr>
  </w:style>
  <w:style w:type="table" w:styleId="DarkListAccent3">
    <w:name w:val="Dark List Accent 3"/>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9bbb59"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4e6128"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76923c"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76923c"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val="clear"/>
      </w:tcPr>
    </w:tblStylePr>
  </w:style>
  <w:style w:type="table" w:styleId="DarkListAccent4">
    <w:name w:val="Dark List Accent 4"/>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8064a2"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3f3151"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5f497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5f497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val="clear"/>
      </w:tcPr>
    </w:tblStylePr>
  </w:style>
  <w:style w:type="table" w:styleId="DarkListAccent5">
    <w:name w:val="Dark List Accent 5"/>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bacc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05867"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1849b"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1849b"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val="clear"/>
      </w:tcPr>
    </w:tblStylePr>
  </w:style>
  <w:style w:type="table" w:styleId="DarkListAccent6">
    <w:name w:val="Dark List Accent 6"/>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f7964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974706"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e36c0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e36c0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val="clear"/>
      </w:tcPr>
    </w:tblStylePr>
  </w:style>
  <w:style w:type="paragraph" w:styleId="Date">
    <w:name w:val="Date"/>
    <w:basedOn w:val="Normal"/>
    <w:next w:val="Normal"/>
    <w:link w:val="DateChar"/>
    <w:uiPriority w:val="99"/>
    <w:semiHidden w:val="1"/>
    <w:rsid w:val="00EA4A69"/>
    <w:rPr>
      <w:rFonts w:cs="Times New Roman"/>
      <w:szCs w:val="20"/>
    </w:rPr>
  </w:style>
  <w:style w:type="character" w:styleId="DateChar" w:customStyle="1">
    <w:name w:val="Date Char"/>
    <w:link w:val="Date"/>
    <w:uiPriority w:val="99"/>
    <w:semiHidden w:val="1"/>
    <w:rsid w:val="00EA4A69"/>
    <w:rPr>
      <w:rFonts w:ascii="Times New Roman" w:cs="Times New Roman" w:hAnsi="Times New Roman"/>
      <w:szCs w:val="20"/>
      <w:lang w:val="en-GB"/>
    </w:rPr>
  </w:style>
  <w:style w:type="paragraph" w:styleId="DocumentMap">
    <w:name w:val="Document Map"/>
    <w:basedOn w:val="Normal"/>
    <w:link w:val="DocumentMapChar"/>
    <w:uiPriority w:val="99"/>
    <w:semiHidden w:val="1"/>
    <w:rsid w:val="00EA4A69"/>
    <w:pPr>
      <w:shd w:color="auto" w:fill="000080" w:val="clear"/>
    </w:pPr>
    <w:rPr>
      <w:rFonts w:ascii="Tahoma" w:cs="Tahoma" w:hAnsi="Tahoma"/>
      <w:sz w:val="20"/>
      <w:szCs w:val="20"/>
    </w:rPr>
  </w:style>
  <w:style w:type="character" w:styleId="DocumentMapChar" w:customStyle="1">
    <w:name w:val="Document Map Char"/>
    <w:link w:val="DocumentMap"/>
    <w:uiPriority w:val="99"/>
    <w:semiHidden w:val="1"/>
    <w:rsid w:val="00EA4A69"/>
    <w:rPr>
      <w:rFonts w:ascii="Tahoma" w:cs="Tahoma" w:hAnsi="Tahoma"/>
      <w:sz w:val="20"/>
      <w:szCs w:val="20"/>
      <w:shd w:color="auto" w:fill="000080" w:val="clear"/>
      <w:lang w:val="en-GB"/>
    </w:rPr>
  </w:style>
  <w:style w:type="paragraph" w:styleId="E-mailSignature">
    <w:name w:val="E-mail Signature"/>
    <w:basedOn w:val="Normal"/>
    <w:link w:val="E-mailSignatureChar"/>
    <w:uiPriority w:val="99"/>
    <w:semiHidden w:val="1"/>
    <w:rsid w:val="00EA4A69"/>
    <w:rPr>
      <w:rFonts w:cs="Times New Roman"/>
      <w:szCs w:val="20"/>
    </w:rPr>
  </w:style>
  <w:style w:type="character" w:styleId="E-mailSignatureChar" w:customStyle="1">
    <w:name w:val="E-mail Signature Char"/>
    <w:link w:val="E-mailSignature"/>
    <w:uiPriority w:val="99"/>
    <w:semiHidden w:val="1"/>
    <w:rsid w:val="00EA4A69"/>
    <w:rPr>
      <w:rFonts w:ascii="Times New Roman" w:cs="Times New Roman" w:hAnsi="Times New Roman"/>
      <w:szCs w:val="20"/>
      <w:lang w:val="en-GB"/>
    </w:rPr>
  </w:style>
  <w:style w:type="character" w:styleId="Emphasis">
    <w:name w:val="Emphasis"/>
    <w:uiPriority w:val="99"/>
    <w:semiHidden w:val="1"/>
    <w:rsid w:val="00EA4A69"/>
    <w:rPr>
      <w:rFonts w:ascii="Times New Roman" w:cs="Times New Roman" w:hAnsi="Times New Roman"/>
      <w:i w:val="1"/>
      <w:iCs w:val="1"/>
      <w:lang w:val="en-GB"/>
    </w:rPr>
  </w:style>
  <w:style w:type="character" w:styleId="EndnoteReference">
    <w:name w:val="endnote reference"/>
    <w:uiPriority w:val="99"/>
    <w:semiHidden w:val="1"/>
    <w:rsid w:val="00EA4A69"/>
    <w:rPr>
      <w:rFonts w:ascii="Times New Roman" w:cs="Times New Roman" w:hAnsi="Times New Roman"/>
      <w:vertAlign w:val="superscript"/>
      <w:lang w:val="en-GB"/>
    </w:rPr>
  </w:style>
  <w:style w:type="paragraph" w:styleId="EndnoteText">
    <w:name w:val="endnote text"/>
    <w:basedOn w:val="Normal"/>
    <w:link w:val="EndnoteTextChar"/>
    <w:uiPriority w:val="40"/>
    <w:semiHidden w:val="1"/>
    <w:rsid w:val="00EA4A69"/>
    <w:rPr>
      <w:rFonts w:cs="Times New Roman"/>
      <w:sz w:val="20"/>
      <w:szCs w:val="20"/>
    </w:rPr>
  </w:style>
  <w:style w:type="character" w:styleId="EndnoteTextChar" w:customStyle="1">
    <w:name w:val="Endnote Text Char"/>
    <w:link w:val="EndnoteText"/>
    <w:uiPriority w:val="40"/>
    <w:semiHidden w:val="1"/>
    <w:rsid w:val="00EA4A69"/>
    <w:rPr>
      <w:rFonts w:ascii="Times New Roman" w:cs="Times New Roman" w:hAnsi="Times New Roman"/>
      <w:sz w:val="20"/>
      <w:szCs w:val="20"/>
      <w:lang w:val="en-GB"/>
    </w:rPr>
  </w:style>
  <w:style w:type="paragraph" w:styleId="EnvelopeAddress">
    <w:name w:val="envelope address"/>
    <w:basedOn w:val="Normal"/>
    <w:uiPriority w:val="99"/>
    <w:semiHidden w:val="1"/>
    <w:rsid w:val="00EA4A69"/>
    <w:pPr>
      <w:framePr w:lines="0" w:w="7920" w:h="1980" w:hSpace="180" w:wrap="auto" w:hAnchor="page" w:xAlign="center" w:yAlign="bottom" w:hRule="exact"/>
      <w:ind w:left="2880"/>
    </w:pPr>
    <w:rPr>
      <w:szCs w:val="24"/>
    </w:rPr>
  </w:style>
  <w:style w:type="paragraph" w:styleId="EnvelopeReturn">
    <w:name w:val="envelope return"/>
    <w:basedOn w:val="Normal"/>
    <w:uiPriority w:val="99"/>
    <w:semiHidden w:val="1"/>
    <w:rsid w:val="00EA4A69"/>
    <w:rPr>
      <w:sz w:val="20"/>
      <w:szCs w:val="20"/>
    </w:rPr>
  </w:style>
  <w:style w:type="character" w:styleId="FollowedHyperlink">
    <w:name w:val="FollowedHyperlink"/>
    <w:uiPriority w:val="99"/>
    <w:semiHidden w:val="1"/>
    <w:rsid w:val="00EA4A69"/>
    <w:rPr>
      <w:rFonts w:ascii="Times New Roman" w:cs="Times New Roman" w:hAnsi="Times New Roman"/>
      <w:color w:val="800080"/>
      <w:u w:val="single"/>
    </w:rPr>
  </w:style>
  <w:style w:type="paragraph" w:styleId="Footer">
    <w:name w:val="footer"/>
    <w:basedOn w:val="Normal"/>
    <w:link w:val="FooterChar"/>
    <w:uiPriority w:val="99"/>
    <w:semiHidden w:val="1"/>
    <w:rsid w:val="00EA4A69"/>
    <w:pPr>
      <w:tabs>
        <w:tab w:val="center" w:pos="4680"/>
        <w:tab w:val="right" w:pos="9072"/>
      </w:tabs>
    </w:pPr>
    <w:rPr>
      <w:rFonts w:cs="Times New Roman"/>
      <w:sz w:val="20"/>
      <w:szCs w:val="20"/>
    </w:rPr>
  </w:style>
  <w:style w:type="character" w:styleId="FooterChar" w:customStyle="1">
    <w:name w:val="Footer Char"/>
    <w:link w:val="Footer"/>
    <w:uiPriority w:val="99"/>
    <w:rsid w:val="00EA4A69"/>
    <w:rPr>
      <w:rFonts w:ascii="Times New Roman" w:cs="Times New Roman" w:hAnsi="Times New Roman"/>
      <w:sz w:val="20"/>
      <w:szCs w:val="20"/>
      <w:lang w:val="en-GB"/>
    </w:rPr>
  </w:style>
  <w:style w:type="character" w:styleId="FootnoteReference">
    <w:name w:val="footnote reference"/>
    <w:uiPriority w:val="99"/>
    <w:semiHidden w:val="1"/>
    <w:rsid w:val="00EA4A69"/>
    <w:rPr>
      <w:rFonts w:ascii="Times New Roman" w:cs="Times New Roman" w:hAnsi="Times New Roman"/>
      <w:vertAlign w:val="superscript"/>
      <w:lang w:val="en-GB"/>
    </w:rPr>
  </w:style>
  <w:style w:type="paragraph" w:styleId="FootnoteText">
    <w:name w:val="footnote text"/>
    <w:basedOn w:val="Normal"/>
    <w:link w:val="FootnoteTextChar"/>
    <w:uiPriority w:val="40"/>
    <w:semiHidden w:val="1"/>
    <w:rsid w:val="00EA4A69"/>
    <w:pPr>
      <w:spacing w:before="120"/>
      <w:ind w:left="709" w:hanging="709"/>
    </w:pPr>
    <w:rPr>
      <w:rFonts w:cs="Times New Roman"/>
      <w:sz w:val="20"/>
      <w:szCs w:val="20"/>
    </w:rPr>
  </w:style>
  <w:style w:type="character" w:styleId="FootnoteTextChar" w:customStyle="1">
    <w:name w:val="Footnote Text Char"/>
    <w:link w:val="FootnoteText"/>
    <w:uiPriority w:val="40"/>
    <w:semiHidden w:val="1"/>
    <w:rsid w:val="00EA4A69"/>
    <w:rPr>
      <w:rFonts w:ascii="Times New Roman" w:cs="Times New Roman" w:hAnsi="Times New Roman"/>
      <w:sz w:val="20"/>
      <w:szCs w:val="20"/>
      <w:lang w:val="en-GB"/>
    </w:rPr>
  </w:style>
  <w:style w:type="table" w:styleId="GridTable1Light">
    <w:name w:val="Grid Table 1 Light"/>
    <w:basedOn w:val="TableNormal"/>
    <w:uiPriority w:val="46"/>
    <w:semiHidden w:val="1"/>
    <w:rsid w:val="00FD3A46"/>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GridTable1LightAccent1">
    <w:name w:val="Grid Table 1 Light Accent 1"/>
    <w:basedOn w:val="TableNormal"/>
    <w:uiPriority w:val="46"/>
    <w:semiHidden w:val="1"/>
    <w:rsid w:val="00FD3A46"/>
    <w:tblPr>
      <w:tblStyleRowBandSize w:val="1"/>
      <w:tblStyleColBandSize w:val="1"/>
      <w:tblBorders>
        <w:top w:color="b4c6e7" w:space="0" w:sz="4" w:themeColor="accent1" w:themeTint="000066" w:val="single"/>
        <w:left w:color="b4c6e7" w:space="0" w:sz="4" w:themeColor="accent1" w:themeTint="000066" w:val="single"/>
        <w:bottom w:color="b4c6e7" w:space="0" w:sz="4" w:themeColor="accent1" w:themeTint="000066" w:val="single"/>
        <w:right w:color="b4c6e7" w:space="0" w:sz="4" w:themeColor="accent1" w:themeTint="000066" w:val="single"/>
        <w:insideH w:color="b4c6e7" w:space="0" w:sz="4" w:themeColor="accent1" w:themeTint="000066" w:val="single"/>
        <w:insideV w:color="b4c6e7" w:space="0" w:sz="4" w:themeColor="accent1" w:themeTint="000066"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2" w:themeColor="accent1" w:themeTint="000099" w:val="double"/>
        </w:tcBorders>
      </w:tcPr>
    </w:tblStylePr>
    <w:tblStylePr w:type="firstCol">
      <w:rPr>
        <w:b w:val="1"/>
        <w:bCs w:val="1"/>
      </w:rPr>
    </w:tblStylePr>
    <w:tblStylePr w:type="lastCol">
      <w:rPr>
        <w:b w:val="1"/>
        <w:bCs w:val="1"/>
      </w:rPr>
    </w:tblStylePr>
  </w:style>
  <w:style w:type="table" w:styleId="GridTable1LightAccent2">
    <w:name w:val="Grid Table 1 Light Accent 2"/>
    <w:basedOn w:val="TableNormal"/>
    <w:uiPriority w:val="46"/>
    <w:semiHidden w:val="1"/>
    <w:rsid w:val="00FD3A46"/>
    <w:tblPr>
      <w:tblStyleRowBandSize w:val="1"/>
      <w:tblStyleColBandSize w:val="1"/>
      <w:tblBorders>
        <w:top w:color="f7caac" w:space="0" w:sz="4" w:themeColor="accent2" w:themeTint="000066" w:val="single"/>
        <w:left w:color="f7caac" w:space="0" w:sz="4" w:themeColor="accent2" w:themeTint="000066" w:val="single"/>
        <w:bottom w:color="f7caac" w:space="0" w:sz="4" w:themeColor="accent2" w:themeTint="000066" w:val="single"/>
        <w:right w:color="f7caac" w:space="0" w:sz="4" w:themeColor="accent2" w:themeTint="000066" w:val="single"/>
        <w:insideH w:color="f7caac" w:space="0" w:sz="4" w:themeColor="accent2" w:themeTint="000066" w:val="single"/>
        <w:insideV w:color="f7caac" w:space="0" w:sz="4" w:themeColor="accent2" w:themeTint="000066"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2" w:themeColor="accent2" w:themeTint="000099" w:val="double"/>
        </w:tcBorders>
      </w:tcPr>
    </w:tblStylePr>
    <w:tblStylePr w:type="firstCol">
      <w:rPr>
        <w:b w:val="1"/>
        <w:bCs w:val="1"/>
      </w:rPr>
    </w:tblStylePr>
    <w:tblStylePr w:type="lastCol">
      <w:rPr>
        <w:b w:val="1"/>
        <w:bCs w:val="1"/>
      </w:rPr>
    </w:tblStylePr>
  </w:style>
  <w:style w:type="table" w:styleId="GridTable1LightAccent3">
    <w:name w:val="Grid Table 1 Light Accent 3"/>
    <w:basedOn w:val="TableNormal"/>
    <w:uiPriority w:val="46"/>
    <w:semiHidden w:val="1"/>
    <w:rsid w:val="00FD3A46"/>
    <w:tblPr>
      <w:tblStyleRowBandSize w:val="1"/>
      <w:tblStyleColBandSize w:val="1"/>
      <w:tblBorders>
        <w:top w:color="dbdbdb" w:space="0" w:sz="4" w:themeColor="accent3" w:themeTint="000066" w:val="single"/>
        <w:left w:color="dbdbdb" w:space="0" w:sz="4" w:themeColor="accent3" w:themeTint="000066" w:val="single"/>
        <w:bottom w:color="dbdbdb" w:space="0" w:sz="4" w:themeColor="accent3" w:themeTint="000066" w:val="single"/>
        <w:right w:color="dbdbdb" w:space="0" w:sz="4" w:themeColor="accent3" w:themeTint="000066" w:val="single"/>
        <w:insideH w:color="dbdbdb" w:space="0" w:sz="4" w:themeColor="accent3" w:themeTint="000066" w:val="single"/>
        <w:insideV w:color="dbdbdb" w:space="0" w:sz="4" w:themeColor="accent3" w:themeTint="000066"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2" w:themeColor="accent3" w:themeTint="000099" w:val="double"/>
        </w:tcBorders>
      </w:tcPr>
    </w:tblStylePr>
    <w:tblStylePr w:type="firstCol">
      <w:rPr>
        <w:b w:val="1"/>
        <w:bCs w:val="1"/>
      </w:rPr>
    </w:tblStylePr>
    <w:tblStylePr w:type="lastCol">
      <w:rPr>
        <w:b w:val="1"/>
        <w:bCs w:val="1"/>
      </w:rPr>
    </w:tblStylePr>
  </w:style>
  <w:style w:type="table" w:styleId="GridTable1LightAccent4">
    <w:name w:val="Grid Table 1 Light Accent 4"/>
    <w:basedOn w:val="TableNormal"/>
    <w:uiPriority w:val="46"/>
    <w:semiHidden w:val="1"/>
    <w:rsid w:val="00FD3A46"/>
    <w:tblPr>
      <w:tblStyleRowBandSize w:val="1"/>
      <w:tblStyleColBandSize w:val="1"/>
      <w:tblBorders>
        <w:top w:color="ffe599" w:space="0" w:sz="4" w:themeColor="accent4" w:themeTint="000066" w:val="single"/>
        <w:left w:color="ffe599" w:space="0" w:sz="4" w:themeColor="accent4" w:themeTint="000066" w:val="single"/>
        <w:bottom w:color="ffe599" w:space="0" w:sz="4" w:themeColor="accent4" w:themeTint="000066" w:val="single"/>
        <w:right w:color="ffe599" w:space="0" w:sz="4" w:themeColor="accent4" w:themeTint="000066" w:val="single"/>
        <w:insideH w:color="ffe599" w:space="0" w:sz="4" w:themeColor="accent4" w:themeTint="000066" w:val="single"/>
        <w:insideV w:color="ffe599" w:space="0" w:sz="4" w:themeColor="accent4" w:themeTint="000066"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2" w:themeColor="accent4" w:themeTint="000099" w:val="double"/>
        </w:tcBorders>
      </w:tcPr>
    </w:tblStylePr>
    <w:tblStylePr w:type="firstCol">
      <w:rPr>
        <w:b w:val="1"/>
        <w:bCs w:val="1"/>
      </w:rPr>
    </w:tblStylePr>
    <w:tblStylePr w:type="lastCol">
      <w:rPr>
        <w:b w:val="1"/>
        <w:bCs w:val="1"/>
      </w:rPr>
    </w:tblStylePr>
  </w:style>
  <w:style w:type="table" w:styleId="GridTable1LightAccent5">
    <w:name w:val="Grid Table 1 Light Accent 5"/>
    <w:basedOn w:val="TableNormal"/>
    <w:uiPriority w:val="46"/>
    <w:semiHidden w:val="1"/>
    <w:rsid w:val="00FD3A46"/>
    <w:tblPr>
      <w:tblStyleRowBandSize w:val="1"/>
      <w:tblStyleColBandSize w:val="1"/>
      <w:tblBorders>
        <w:top w:color="bdd6ee" w:space="0" w:sz="4" w:themeColor="accent5" w:themeTint="000066" w:val="single"/>
        <w:left w:color="bdd6ee" w:space="0" w:sz="4" w:themeColor="accent5" w:themeTint="000066" w:val="single"/>
        <w:bottom w:color="bdd6ee" w:space="0" w:sz="4" w:themeColor="accent5" w:themeTint="000066" w:val="single"/>
        <w:right w:color="bdd6ee" w:space="0" w:sz="4" w:themeColor="accent5" w:themeTint="000066" w:val="single"/>
        <w:insideH w:color="bdd6ee" w:space="0" w:sz="4" w:themeColor="accent5" w:themeTint="000066" w:val="single"/>
        <w:insideV w:color="bdd6ee" w:space="0" w:sz="4" w:themeColor="accent5" w:themeTint="000066"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2" w:themeColor="accent5" w:themeTint="000099" w:val="double"/>
        </w:tcBorders>
      </w:tcPr>
    </w:tblStylePr>
    <w:tblStylePr w:type="firstCol">
      <w:rPr>
        <w:b w:val="1"/>
        <w:bCs w:val="1"/>
      </w:rPr>
    </w:tblStylePr>
    <w:tblStylePr w:type="lastCol">
      <w:rPr>
        <w:b w:val="1"/>
        <w:bCs w:val="1"/>
      </w:rPr>
    </w:tblStylePr>
  </w:style>
  <w:style w:type="table" w:styleId="GridTable1LightAccent6">
    <w:name w:val="Grid Table 1 Light Accent 6"/>
    <w:basedOn w:val="TableNormal"/>
    <w:uiPriority w:val="46"/>
    <w:semiHidden w:val="1"/>
    <w:rsid w:val="00FD3A46"/>
    <w:tblPr>
      <w:tblStyleRowBandSize w:val="1"/>
      <w:tblStyleColBandSize w:val="1"/>
      <w:tblBorders>
        <w:top w:color="c5e0b3" w:space="0" w:sz="4" w:themeColor="accent6" w:themeTint="000066" w:val="single"/>
        <w:left w:color="c5e0b3" w:space="0" w:sz="4" w:themeColor="accent6" w:themeTint="000066" w:val="single"/>
        <w:bottom w:color="c5e0b3" w:space="0" w:sz="4" w:themeColor="accent6" w:themeTint="000066" w:val="single"/>
        <w:right w:color="c5e0b3" w:space="0" w:sz="4" w:themeColor="accent6" w:themeTint="000066" w:val="single"/>
        <w:insideH w:color="c5e0b3" w:space="0" w:sz="4" w:themeColor="accent6" w:themeTint="000066" w:val="single"/>
        <w:insideV w:color="c5e0b3" w:space="0" w:sz="4" w:themeColor="accent6" w:themeTint="000066"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2" w:themeColor="accent6" w:themeTint="000099" w:val="double"/>
        </w:tcBorders>
      </w:tcPr>
    </w:tblStylePr>
    <w:tblStylePr w:type="firstCol">
      <w:rPr>
        <w:b w:val="1"/>
        <w:bCs w:val="1"/>
      </w:rPr>
    </w:tblStylePr>
    <w:tblStylePr w:type="lastCol">
      <w:rPr>
        <w:b w:val="1"/>
        <w:bCs w:val="1"/>
      </w:rPr>
    </w:tblStylePr>
  </w:style>
  <w:style w:type="table" w:styleId="GridTable2">
    <w:name w:val="Grid Table 2"/>
    <w:basedOn w:val="TableNormal"/>
    <w:uiPriority w:val="47"/>
    <w:semiHidden w:val="1"/>
    <w:rsid w:val="00FD3A46"/>
    <w:tblPr>
      <w:tblStyleRowBandSize w:val="1"/>
      <w:tblStyleColBandSize w:val="1"/>
      <w:tblBorders>
        <w:top w:color="666666" w:space="0" w:sz="2" w:themeColor="text1" w:themeTint="000099" w:val="single"/>
        <w:bottom w:color="666666" w:space="0" w:sz="2" w:themeColor="text1" w:themeTint="000099" w:val="single"/>
        <w:insideH w:color="666666" w:space="0" w:sz="2" w:themeColor="text1" w:themeTint="000099" w:val="single"/>
        <w:insideV w:color="666666" w:space="0" w:sz="2" w:themeColor="text1" w:themeTint="000099" w:val="single"/>
      </w:tblBorders>
    </w:tblPr>
    <w:tblStylePr w:type="firstRow">
      <w:rPr>
        <w:b w:val="1"/>
        <w:bCs w:val="1"/>
      </w:rPr>
      <w:tblPr/>
      <w:tcPr>
        <w:tcBorders>
          <w:top w:space="0" w:sz="0" w:val="nil"/>
          <w:bottom w:color="666666" w:space="0" w:sz="12" w:themeColor="text1" w:themeTint="000099" w:val="single"/>
          <w:insideH w:space="0" w:sz="0" w:val="nil"/>
          <w:insideV w:space="0" w:sz="0" w:val="nil"/>
        </w:tcBorders>
        <w:shd w:color="auto" w:fill="ffffff" w:themeFill="background1" w:val="clear"/>
      </w:tcPr>
    </w:tblStylePr>
    <w:tblStylePr w:type="lastRow">
      <w:rPr>
        <w:b w:val="1"/>
        <w:bCs w:val="1"/>
      </w:rPr>
      <w:tblPr/>
      <w:tcPr>
        <w:tcBorders>
          <w:top w:color="666666" w:space="0" w:sz="2" w:themeColor="tex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2Accent1">
    <w:name w:val="Grid Table 2 Accent 1"/>
    <w:basedOn w:val="TableNormal"/>
    <w:uiPriority w:val="47"/>
    <w:semiHidden w:val="1"/>
    <w:rsid w:val="00FD3A46"/>
    <w:tblPr>
      <w:tblStyleRowBandSize w:val="1"/>
      <w:tblStyleColBandSize w:val="1"/>
      <w:tblBorders>
        <w:top w:color="8eaadb" w:space="0" w:sz="2" w:themeColor="accent1" w:themeTint="000099" w:val="single"/>
        <w:bottom w:color="8eaadb" w:space="0" w:sz="2" w:themeColor="accent1" w:themeTint="000099" w:val="single"/>
        <w:insideH w:color="8eaadb" w:space="0" w:sz="2" w:themeColor="accent1" w:themeTint="000099" w:val="single"/>
        <w:insideV w:color="8eaadb" w:space="0" w:sz="2" w:themeColor="accent1" w:themeTint="000099" w:val="single"/>
      </w:tblBorders>
    </w:tblPr>
    <w:tblStylePr w:type="firstRow">
      <w:rPr>
        <w:b w:val="1"/>
        <w:bCs w:val="1"/>
      </w:rPr>
      <w:tblPr/>
      <w:tcPr>
        <w:tcBorders>
          <w:top w:space="0" w:sz="0" w:val="nil"/>
          <w:bottom w:color="8eaadb" w:space="0" w:sz="12" w:themeColor="accent1" w:themeTint="000099" w:val="single"/>
          <w:insideH w:space="0" w:sz="0" w:val="nil"/>
          <w:insideV w:space="0" w:sz="0" w:val="nil"/>
        </w:tcBorders>
        <w:shd w:color="auto" w:fill="ffffff" w:themeFill="background1" w:val="clear"/>
      </w:tcPr>
    </w:tblStylePr>
    <w:tblStylePr w:type="lastRow">
      <w:rPr>
        <w:b w:val="1"/>
        <w:bCs w:val="1"/>
      </w:rPr>
      <w:tblPr/>
      <w:tcPr>
        <w:tcBorders>
          <w:top w:color="8eaadb" w:space="0" w:sz="2" w:themeColor="accen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2Accent2">
    <w:name w:val="Grid Table 2 Accent 2"/>
    <w:basedOn w:val="TableNormal"/>
    <w:uiPriority w:val="47"/>
    <w:semiHidden w:val="1"/>
    <w:rsid w:val="00FD3A46"/>
    <w:tblPr>
      <w:tblStyleRowBandSize w:val="1"/>
      <w:tblStyleColBandSize w:val="1"/>
      <w:tblBorders>
        <w:top w:color="f4b083" w:space="0" w:sz="2" w:themeColor="accent2" w:themeTint="000099" w:val="single"/>
        <w:bottom w:color="f4b083" w:space="0" w:sz="2" w:themeColor="accent2" w:themeTint="000099" w:val="single"/>
        <w:insideH w:color="f4b083" w:space="0" w:sz="2" w:themeColor="accent2" w:themeTint="000099" w:val="single"/>
        <w:insideV w:color="f4b083" w:space="0" w:sz="2" w:themeColor="accent2" w:themeTint="000099" w:val="single"/>
      </w:tblBorders>
    </w:tblPr>
    <w:tblStylePr w:type="firstRow">
      <w:rPr>
        <w:b w:val="1"/>
        <w:bCs w:val="1"/>
      </w:rPr>
      <w:tblPr/>
      <w:tcPr>
        <w:tcBorders>
          <w:top w:space="0" w:sz="0" w:val="nil"/>
          <w:bottom w:color="f4b083" w:space="0" w:sz="12" w:themeColor="accent2" w:themeTint="000099" w:val="single"/>
          <w:insideH w:space="0" w:sz="0" w:val="nil"/>
          <w:insideV w:space="0" w:sz="0" w:val="nil"/>
        </w:tcBorders>
        <w:shd w:color="auto" w:fill="ffffff" w:themeFill="background1" w:val="clear"/>
      </w:tcPr>
    </w:tblStylePr>
    <w:tblStylePr w:type="lastRow">
      <w:rPr>
        <w:b w:val="1"/>
        <w:bCs w:val="1"/>
      </w:rPr>
      <w:tblPr/>
      <w:tcPr>
        <w:tcBorders>
          <w:top w:color="f4b083" w:space="0" w:sz="2" w:themeColor="accent2"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2Accent3">
    <w:name w:val="Grid Table 2 Accent 3"/>
    <w:basedOn w:val="TableNormal"/>
    <w:uiPriority w:val="47"/>
    <w:semiHidden w:val="1"/>
    <w:rsid w:val="00FD3A46"/>
    <w:tblPr>
      <w:tblStyleRowBandSize w:val="1"/>
      <w:tblStyleColBandSize w:val="1"/>
      <w:tblBorders>
        <w:top w:color="c9c9c9" w:space="0" w:sz="2" w:themeColor="accent3" w:themeTint="000099" w:val="single"/>
        <w:bottom w:color="c9c9c9" w:space="0" w:sz="2" w:themeColor="accent3" w:themeTint="000099" w:val="single"/>
        <w:insideH w:color="c9c9c9" w:space="0" w:sz="2" w:themeColor="accent3" w:themeTint="000099" w:val="single"/>
        <w:insideV w:color="c9c9c9" w:space="0" w:sz="2" w:themeColor="accent3" w:themeTint="000099" w:val="single"/>
      </w:tblBorders>
    </w:tblPr>
    <w:tblStylePr w:type="firstRow">
      <w:rPr>
        <w:b w:val="1"/>
        <w:bCs w:val="1"/>
      </w:rPr>
      <w:tblPr/>
      <w:tcPr>
        <w:tcBorders>
          <w:top w:space="0" w:sz="0" w:val="nil"/>
          <w:bottom w:color="c9c9c9" w:space="0" w:sz="12" w:themeColor="accent3" w:themeTint="000099" w:val="single"/>
          <w:insideH w:space="0" w:sz="0" w:val="nil"/>
          <w:insideV w:space="0" w:sz="0" w:val="nil"/>
        </w:tcBorders>
        <w:shd w:color="auto" w:fill="ffffff" w:themeFill="background1" w:val="clear"/>
      </w:tcPr>
    </w:tblStylePr>
    <w:tblStylePr w:type="lastRow">
      <w:rPr>
        <w:b w:val="1"/>
        <w:bCs w:val="1"/>
      </w:rPr>
      <w:tblPr/>
      <w:tcPr>
        <w:tcBorders>
          <w:top w:color="c9c9c9" w:space="0" w:sz="2" w:themeColor="accent3"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2Accent4">
    <w:name w:val="Grid Table 2 Accent 4"/>
    <w:basedOn w:val="TableNormal"/>
    <w:uiPriority w:val="47"/>
    <w:semiHidden w:val="1"/>
    <w:rsid w:val="00FD3A46"/>
    <w:tblPr>
      <w:tblStyleRowBandSize w:val="1"/>
      <w:tblStyleColBandSize w:val="1"/>
      <w:tblBorders>
        <w:top w:color="ffd966" w:space="0" w:sz="2" w:themeColor="accent4" w:themeTint="000099" w:val="single"/>
        <w:bottom w:color="ffd966" w:space="0" w:sz="2" w:themeColor="accent4" w:themeTint="000099" w:val="single"/>
        <w:insideH w:color="ffd966" w:space="0" w:sz="2" w:themeColor="accent4" w:themeTint="000099" w:val="single"/>
        <w:insideV w:color="ffd966" w:space="0" w:sz="2" w:themeColor="accent4" w:themeTint="000099" w:val="single"/>
      </w:tblBorders>
    </w:tblPr>
    <w:tblStylePr w:type="firstRow">
      <w:rPr>
        <w:b w:val="1"/>
        <w:bCs w:val="1"/>
      </w:rPr>
      <w:tblPr/>
      <w:tcPr>
        <w:tcBorders>
          <w:top w:space="0" w:sz="0" w:val="nil"/>
          <w:bottom w:color="ffd966" w:space="0" w:sz="12" w:themeColor="accent4" w:themeTint="000099" w:val="single"/>
          <w:insideH w:space="0" w:sz="0" w:val="nil"/>
          <w:insideV w:space="0" w:sz="0" w:val="nil"/>
        </w:tcBorders>
        <w:shd w:color="auto" w:fill="ffffff" w:themeFill="background1" w:val="clear"/>
      </w:tcPr>
    </w:tblStylePr>
    <w:tblStylePr w:type="lastRow">
      <w:rPr>
        <w:b w:val="1"/>
        <w:bCs w:val="1"/>
      </w:rPr>
      <w:tblPr/>
      <w:tcPr>
        <w:tcBorders>
          <w:top w:color="ffd966" w:space="0" w:sz="2" w:themeColor="accent4"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2Accent5">
    <w:name w:val="Grid Table 2 Accent 5"/>
    <w:basedOn w:val="TableNormal"/>
    <w:uiPriority w:val="47"/>
    <w:semiHidden w:val="1"/>
    <w:rsid w:val="00FD3A46"/>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2Accent6">
    <w:name w:val="Grid Table 2 Accent 6"/>
    <w:basedOn w:val="TableNormal"/>
    <w:uiPriority w:val="47"/>
    <w:semiHidden w:val="1"/>
    <w:rsid w:val="00FD3A46"/>
    <w:tblPr>
      <w:tblStyleRowBandSize w:val="1"/>
      <w:tblStyleColBandSize w:val="1"/>
      <w:tblBorders>
        <w:top w:color="a8d08d" w:space="0" w:sz="2" w:themeColor="accent6" w:themeTint="000099" w:val="single"/>
        <w:bottom w:color="a8d08d" w:space="0" w:sz="2" w:themeColor="accent6" w:themeTint="000099" w:val="single"/>
        <w:insideH w:color="a8d08d" w:space="0" w:sz="2" w:themeColor="accent6" w:themeTint="000099" w:val="single"/>
        <w:insideV w:color="a8d08d" w:space="0" w:sz="2" w:themeColor="accent6" w:themeTint="000099" w:val="single"/>
      </w:tblBorders>
    </w:tblPr>
    <w:tblStylePr w:type="firstRow">
      <w:rPr>
        <w:b w:val="1"/>
        <w:bCs w:val="1"/>
      </w:rPr>
      <w:tblPr/>
      <w:tcPr>
        <w:tcBorders>
          <w:top w:space="0" w:sz="0" w:val="nil"/>
          <w:bottom w:color="a8d08d" w:space="0" w:sz="12" w:themeColor="accent6" w:themeTint="000099" w:val="single"/>
          <w:insideH w:space="0" w:sz="0" w:val="nil"/>
          <w:insideV w:space="0" w:sz="0" w:val="nil"/>
        </w:tcBorders>
        <w:shd w:color="auto" w:fill="ffffff" w:themeFill="background1" w:val="clear"/>
      </w:tcPr>
    </w:tblStylePr>
    <w:tblStylePr w:type="lastRow">
      <w:rPr>
        <w:b w:val="1"/>
        <w:bCs w:val="1"/>
      </w:rPr>
      <w:tblPr/>
      <w:tcPr>
        <w:tcBorders>
          <w:top w:color="a8d08d" w:space="0" w:sz="2" w:themeColor="accent6"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3">
    <w:name w:val="Grid Table 3"/>
    <w:basedOn w:val="TableNormal"/>
    <w:uiPriority w:val="48"/>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3Accent1">
    <w:name w:val="Grid Table 3 Accent 1"/>
    <w:basedOn w:val="TableNormal"/>
    <w:uiPriority w:val="48"/>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3Accent2">
    <w:name w:val="Grid Table 3 Accent 2"/>
    <w:basedOn w:val="TableNormal"/>
    <w:uiPriority w:val="48"/>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3Accent3">
    <w:name w:val="Grid Table 3 Accent 3"/>
    <w:basedOn w:val="TableNormal"/>
    <w:uiPriority w:val="48"/>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3Accent4">
    <w:name w:val="Grid Table 3 Accent 4"/>
    <w:basedOn w:val="TableNormal"/>
    <w:uiPriority w:val="48"/>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3Accent5">
    <w:name w:val="Grid Table 3 Accent 5"/>
    <w:basedOn w:val="TableNormal"/>
    <w:uiPriority w:val="48"/>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3Accent6">
    <w:name w:val="Grid Table 3 Accent 6"/>
    <w:basedOn w:val="TableNormal"/>
    <w:uiPriority w:val="48"/>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table" w:styleId="GridTable4">
    <w:name w:val="Grid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4Accent1">
    <w:name w:val="Grid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insideV w:space="0" w:sz="0" w:val="nil"/>
        </w:tcBorders>
        <w:shd w:color="auto" w:fill="4472c4" w:themeFill="accent1" w:val="clear"/>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4Accent2">
    <w:name w:val="Grid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4Accent3">
    <w:name w:val="Grid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insideV w:space="0" w:sz="0" w:val="nil"/>
        </w:tcBorders>
        <w:shd w:color="auto" w:fill="a5a5a5" w:themeFill="accent3" w:val="clear"/>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4Accent4">
    <w:name w:val="Grid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insideV w:space="0" w:sz="0" w:val="nil"/>
        </w:tcBorders>
        <w:shd w:color="auto" w:fill="ffc000" w:themeFill="accent4" w:val="clear"/>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4Accent5">
    <w:name w:val="Grid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4Accent6">
    <w:name w:val="Grid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5Dark">
    <w:name w:val="Grid Table 5 Dark"/>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cccccc" w:themeFill="tex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000000" w:themeFill="tex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000000" w:themeFill="text1" w:val="clear"/>
      </w:tcPr>
    </w:tblStylePr>
    <w:tblStylePr w:type="band1Vert">
      <w:tblPr/>
      <w:tcPr>
        <w:shd w:color="auto" w:fill="999999" w:themeFill="text1" w:themeFillTint="000066" w:val="clear"/>
      </w:tcPr>
    </w:tblStylePr>
    <w:tblStylePr w:type="band1Horz">
      <w:tblPr/>
      <w:tcPr>
        <w:shd w:color="auto" w:fill="999999" w:themeFill="text1" w:themeFillTint="000066" w:val="clear"/>
      </w:tcPr>
    </w:tblStylePr>
  </w:style>
  <w:style w:type="table" w:styleId="GridTable5DarkAccent1">
    <w:name w:val="Grid Table 5 Dark Accent 1"/>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9e2f3" w:themeFill="accen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472c4" w:themeFill="accen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472c4" w:themeFill="accent1" w:val="clear"/>
      </w:tcPr>
    </w:tblStylePr>
    <w:tblStylePr w:type="band1Vert">
      <w:tblPr/>
      <w:tcPr>
        <w:shd w:color="auto" w:fill="b4c6e7" w:themeFill="accent1" w:themeFillTint="000066" w:val="clear"/>
      </w:tcPr>
    </w:tblStylePr>
    <w:tblStylePr w:type="band1Horz">
      <w:tblPr/>
      <w:tcPr>
        <w:shd w:color="auto" w:fill="b4c6e7" w:themeFill="accent1" w:themeFillTint="000066" w:val="clear"/>
      </w:tcPr>
    </w:tblStylePr>
  </w:style>
  <w:style w:type="table" w:styleId="GridTable5DarkAccent2">
    <w:name w:val="Grid Table 5 Dark Accent 2"/>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be4d5"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ed7d31"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ed7d31" w:themeFill="accent2" w:val="clear"/>
      </w:tcPr>
    </w:tblStylePr>
    <w:tblStylePr w:type="band1Vert">
      <w:tblPr/>
      <w:tcPr>
        <w:shd w:color="auto" w:fill="f7caac" w:themeFill="accent2" w:themeFillTint="000066" w:val="clear"/>
      </w:tcPr>
    </w:tblStylePr>
    <w:tblStylePr w:type="band1Horz">
      <w:tblPr/>
      <w:tcPr>
        <w:shd w:color="auto" w:fill="f7caac" w:themeFill="accent2" w:themeFillTint="000066" w:val="clear"/>
      </w:tcPr>
    </w:tblStylePr>
  </w:style>
  <w:style w:type="table" w:styleId="GridTable5DarkAccent3">
    <w:name w:val="Grid Table 5 Dark Accent 3"/>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deded" w:themeFill="accent3"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a5a5a5" w:themeFill="accent3"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a5a5a5" w:themeFill="accent3" w:val="clear"/>
      </w:tcPr>
    </w:tblStylePr>
    <w:tblStylePr w:type="band1Vert">
      <w:tblPr/>
      <w:tcPr>
        <w:shd w:color="auto" w:fill="dbdbdb" w:themeFill="accent3" w:themeFillTint="000066" w:val="clear"/>
      </w:tcPr>
    </w:tblStylePr>
    <w:tblStylePr w:type="band1Horz">
      <w:tblPr/>
      <w:tcPr>
        <w:shd w:color="auto" w:fill="dbdbdb" w:themeFill="accent3" w:themeFillTint="000066" w:val="clear"/>
      </w:tcPr>
    </w:tblStylePr>
  </w:style>
  <w:style w:type="table" w:styleId="GridTable5DarkAccent4">
    <w:name w:val="Grid Table 5 Dark Accent 4"/>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ff2cc" w:themeFill="accent4"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ffc000" w:themeFill="accent4"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ffc000" w:themeFill="accent4" w:val="clear"/>
      </w:tcPr>
    </w:tblStylePr>
    <w:tblStylePr w:type="band1Vert">
      <w:tblPr/>
      <w:tcPr>
        <w:shd w:color="auto" w:fill="ffe599" w:themeFill="accent4" w:themeFillTint="000066" w:val="clear"/>
      </w:tcPr>
    </w:tblStylePr>
    <w:tblStylePr w:type="band1Horz">
      <w:tblPr/>
      <w:tcPr>
        <w:shd w:color="auto" w:fill="ffe599" w:themeFill="accent4" w:themeFillTint="000066" w:val="clear"/>
      </w:tcPr>
    </w:tblStylePr>
  </w:style>
  <w:style w:type="table" w:styleId="GridTable5DarkAccent5">
    <w:name w:val="Grid Table 5 Dark Accent 5"/>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5DarkAccent6">
    <w:name w:val="Grid Table 5 Dark Accent 6"/>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f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ad47"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ad47" w:themeFill="accent6" w:val="clear"/>
      </w:tcPr>
    </w:tblStylePr>
    <w:tblStylePr w:type="band1Vert">
      <w:tblPr/>
      <w:tcPr>
        <w:shd w:color="auto" w:fill="c5e0b3" w:themeFill="accent6" w:themeFillTint="000066" w:val="clear"/>
      </w:tcPr>
    </w:tblStylePr>
    <w:tblStylePr w:type="band1Horz">
      <w:tblPr/>
      <w:tcPr>
        <w:shd w:color="auto" w:fill="c5e0b3" w:themeFill="accent6" w:themeFillTint="000066" w:val="clear"/>
      </w:tcPr>
    </w:tblStylePr>
  </w:style>
  <w:style w:type="table" w:styleId="GridTable6Colorful">
    <w:name w:val="Grid Table 6 Colorful"/>
    <w:basedOn w:val="TableNormal"/>
    <w:uiPriority w:val="51"/>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6ColorfulAccent1">
    <w:name w:val="Grid Table 6 Colorful Accent 1"/>
    <w:basedOn w:val="TableNormal"/>
    <w:uiPriority w:val="51"/>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6ColorfulAccent2">
    <w:name w:val="Grid Table 6 Colorful Accent 2"/>
    <w:basedOn w:val="TableNormal"/>
    <w:uiPriority w:val="51"/>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6ColorfulAccent3">
    <w:name w:val="Grid Table 6 Colorful Accent 3"/>
    <w:basedOn w:val="TableNormal"/>
    <w:uiPriority w:val="51"/>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6ColorfulAccent4">
    <w:name w:val="Grid Table 6 Colorful Accent 4"/>
    <w:basedOn w:val="TableNormal"/>
    <w:uiPriority w:val="51"/>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6ColorfulAccent5">
    <w:name w:val="Grid Table 6 Colorful Accent 5"/>
    <w:basedOn w:val="TableNormal"/>
    <w:uiPriority w:val="51"/>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6ColorfulAccent6">
    <w:name w:val="Grid Table 6 Colorful Accent 6"/>
    <w:basedOn w:val="TableNormal"/>
    <w:uiPriority w:val="51"/>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7Colorful">
    <w:name w:val="Grid Table 7 Colorful"/>
    <w:basedOn w:val="TableNormal"/>
    <w:uiPriority w:val="52"/>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7ColorfulAccent1">
    <w:name w:val="Grid Table 7 Colorful Accent 1"/>
    <w:basedOn w:val="TableNormal"/>
    <w:uiPriority w:val="52"/>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7ColorfulAccent2">
    <w:name w:val="Grid Table 7 Colorful Accent 2"/>
    <w:basedOn w:val="TableNormal"/>
    <w:uiPriority w:val="52"/>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7ColorfulAccent3">
    <w:name w:val="Grid Table 7 Colorful Accent 3"/>
    <w:basedOn w:val="TableNormal"/>
    <w:uiPriority w:val="52"/>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7ColorfulAccent4">
    <w:name w:val="Grid Table 7 Colorful Accent 4"/>
    <w:basedOn w:val="TableNormal"/>
    <w:uiPriority w:val="52"/>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7ColorfulAccent5">
    <w:name w:val="Grid Table 7 Colorful Accent 5"/>
    <w:basedOn w:val="TableNormal"/>
    <w:uiPriority w:val="52"/>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7ColorfulAccent6">
    <w:name w:val="Grid Table 7 Colorful Accent 6"/>
    <w:basedOn w:val="TableNormal"/>
    <w:uiPriority w:val="52"/>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paragraph" w:styleId="Header">
    <w:name w:val="header"/>
    <w:basedOn w:val="Normal"/>
    <w:link w:val="HeaderChar"/>
    <w:uiPriority w:val="99"/>
    <w:semiHidden w:val="1"/>
    <w:rsid w:val="00EA4A69"/>
    <w:pPr>
      <w:tabs>
        <w:tab w:val="right" w:pos="9072"/>
      </w:tabs>
    </w:pPr>
    <w:rPr>
      <w:rFonts w:cs="Times New Roman"/>
      <w:sz w:val="20"/>
      <w:szCs w:val="20"/>
    </w:rPr>
  </w:style>
  <w:style w:type="character" w:styleId="HeaderChar" w:customStyle="1">
    <w:name w:val="Header Char"/>
    <w:link w:val="Header"/>
    <w:uiPriority w:val="99"/>
    <w:semiHidden w:val="1"/>
    <w:rsid w:val="00EA4A69"/>
    <w:rPr>
      <w:rFonts w:ascii="Times New Roman" w:cs="Times New Roman" w:hAnsi="Times New Roman"/>
      <w:sz w:val="20"/>
      <w:szCs w:val="20"/>
      <w:lang w:val="en-GB"/>
    </w:rPr>
  </w:style>
  <w:style w:type="character" w:styleId="HTMLAcronym">
    <w:name w:val="HTML Acronym"/>
    <w:uiPriority w:val="99"/>
    <w:semiHidden w:val="1"/>
    <w:rsid w:val="00EA4A69"/>
    <w:rPr>
      <w:rFonts w:ascii="Times New Roman" w:cs="Times New Roman" w:hAnsi="Times New Roman"/>
    </w:rPr>
  </w:style>
  <w:style w:type="paragraph" w:styleId="HTMLAddress">
    <w:name w:val="HTML Address"/>
    <w:basedOn w:val="Normal"/>
    <w:link w:val="HTMLAddressChar"/>
    <w:uiPriority w:val="99"/>
    <w:semiHidden w:val="1"/>
    <w:rsid w:val="00EA4A69"/>
    <w:rPr>
      <w:i w:val="1"/>
      <w:iCs w:val="1"/>
    </w:rPr>
  </w:style>
  <w:style w:type="character" w:styleId="HTMLAddressChar" w:customStyle="1">
    <w:name w:val="HTML Address Char"/>
    <w:link w:val="HTMLAddress"/>
    <w:uiPriority w:val="99"/>
    <w:semiHidden w:val="1"/>
    <w:rsid w:val="00EA4A69"/>
    <w:rPr>
      <w:rFonts w:ascii="Times New Roman" w:cs="Arial" w:hAnsi="Times New Roman"/>
      <w:i w:val="1"/>
      <w:iCs w:val="1"/>
      <w:lang w:val="en-GB"/>
    </w:rPr>
  </w:style>
  <w:style w:type="character" w:styleId="HTMLCite">
    <w:name w:val="HTML Cite"/>
    <w:uiPriority w:val="99"/>
    <w:semiHidden w:val="1"/>
    <w:rsid w:val="00EA4A69"/>
    <w:rPr>
      <w:rFonts w:ascii="Times New Roman" w:cs="Times New Roman" w:hAnsi="Times New Roman"/>
      <w:i w:val="1"/>
      <w:iCs w:val="1"/>
    </w:rPr>
  </w:style>
  <w:style w:type="character" w:styleId="HTMLCode">
    <w:name w:val="HTML Code"/>
    <w:uiPriority w:val="99"/>
    <w:semiHidden w:val="1"/>
    <w:rsid w:val="00EA4A69"/>
    <w:rPr>
      <w:rFonts w:ascii="Consolas" w:cs="Consolas" w:hAnsi="Consolas"/>
      <w:sz w:val="20"/>
      <w:szCs w:val="20"/>
    </w:rPr>
  </w:style>
  <w:style w:type="character" w:styleId="HTMLDefinition">
    <w:name w:val="HTML Definition"/>
    <w:uiPriority w:val="99"/>
    <w:semiHidden w:val="1"/>
    <w:rsid w:val="00EA4A69"/>
    <w:rPr>
      <w:rFonts w:ascii="Times New Roman" w:cs="Times New Roman" w:hAnsi="Times New Roman"/>
      <w:i w:val="1"/>
      <w:iCs w:val="1"/>
    </w:rPr>
  </w:style>
  <w:style w:type="character" w:styleId="HTMLKeyboard">
    <w:name w:val="HTML Keyboard"/>
    <w:uiPriority w:val="99"/>
    <w:semiHidden w:val="1"/>
    <w:rsid w:val="00EA4A69"/>
    <w:rPr>
      <w:rFonts w:ascii="Consolas" w:cs="Consolas" w:hAnsi="Consolas"/>
      <w:sz w:val="20"/>
      <w:szCs w:val="20"/>
    </w:rPr>
  </w:style>
  <w:style w:type="paragraph" w:styleId="HTMLPreformatted">
    <w:name w:val="HTML Preformatted"/>
    <w:basedOn w:val="Normal"/>
    <w:link w:val="HTMLPreformattedChar"/>
    <w:uiPriority w:val="99"/>
    <w:semiHidden w:val="1"/>
    <w:rsid w:val="00EA4A69"/>
    <w:rPr>
      <w:rFonts w:ascii="Consolas" w:cs="Consolas" w:hAnsi="Consolas"/>
      <w:sz w:val="20"/>
      <w:szCs w:val="20"/>
    </w:rPr>
  </w:style>
  <w:style w:type="character" w:styleId="HTMLPreformattedChar" w:customStyle="1">
    <w:name w:val="HTML Preformatted Char"/>
    <w:link w:val="HTMLPreformatted"/>
    <w:uiPriority w:val="99"/>
    <w:semiHidden w:val="1"/>
    <w:rsid w:val="00EA4A69"/>
    <w:rPr>
      <w:rFonts w:ascii="Consolas" w:cs="Consolas" w:hAnsi="Consolas"/>
      <w:sz w:val="20"/>
      <w:szCs w:val="20"/>
      <w:lang w:val="en-GB"/>
    </w:rPr>
  </w:style>
  <w:style w:type="character" w:styleId="HTMLSample">
    <w:name w:val="HTML Sample"/>
    <w:uiPriority w:val="99"/>
    <w:semiHidden w:val="1"/>
    <w:rsid w:val="00EA4A69"/>
    <w:rPr>
      <w:rFonts w:ascii="Consolas" w:cs="Consolas" w:hAnsi="Consolas"/>
      <w:sz w:val="24"/>
      <w:szCs w:val="24"/>
    </w:rPr>
  </w:style>
  <w:style w:type="character" w:styleId="HTMLTypewriter">
    <w:name w:val="HTML Typewriter"/>
    <w:uiPriority w:val="99"/>
    <w:semiHidden w:val="1"/>
    <w:rsid w:val="00EA4A69"/>
    <w:rPr>
      <w:rFonts w:ascii="Consolas" w:cs="Consolas" w:hAnsi="Consolas"/>
      <w:sz w:val="20"/>
      <w:szCs w:val="20"/>
    </w:rPr>
  </w:style>
  <w:style w:type="character" w:styleId="HTMLVariable">
    <w:name w:val="HTML Variable"/>
    <w:uiPriority w:val="99"/>
    <w:semiHidden w:val="1"/>
    <w:rsid w:val="00EA4A69"/>
    <w:rPr>
      <w:rFonts w:ascii="Times New Roman" w:cs="Times New Roman" w:hAnsi="Times New Roman"/>
      <w:i w:val="1"/>
      <w:iCs w:val="1"/>
    </w:rPr>
  </w:style>
  <w:style w:type="character" w:styleId="Hyperlink">
    <w:name w:val="Hyperlink"/>
    <w:uiPriority w:val="99"/>
    <w:rsid w:val="00EA4A69"/>
    <w:rPr>
      <w:rFonts w:ascii="Times New Roman" w:cs="Times New Roman" w:hAnsi="Times New Roman"/>
      <w:color w:val="0000ff"/>
      <w:u w:val="single"/>
    </w:rPr>
  </w:style>
  <w:style w:type="paragraph" w:styleId="Index1">
    <w:name w:val="index 1"/>
    <w:basedOn w:val="Normal"/>
    <w:next w:val="Normal"/>
    <w:uiPriority w:val="99"/>
    <w:semiHidden w:val="1"/>
    <w:rsid w:val="00EA4A69"/>
    <w:pPr>
      <w:ind w:left="220" w:hanging="220"/>
    </w:pPr>
    <w:rPr>
      <w:rFonts w:cs="Times New Roman"/>
      <w:szCs w:val="20"/>
    </w:rPr>
  </w:style>
  <w:style w:type="paragraph" w:styleId="Index2">
    <w:name w:val="index 2"/>
    <w:basedOn w:val="Normal"/>
    <w:next w:val="Normal"/>
    <w:uiPriority w:val="99"/>
    <w:semiHidden w:val="1"/>
    <w:rsid w:val="00EA4A69"/>
    <w:pPr>
      <w:ind w:left="440" w:hanging="220"/>
    </w:pPr>
    <w:rPr>
      <w:rFonts w:cs="Times New Roman"/>
      <w:szCs w:val="20"/>
    </w:rPr>
  </w:style>
  <w:style w:type="paragraph" w:styleId="Index3">
    <w:name w:val="index 3"/>
    <w:basedOn w:val="Normal"/>
    <w:next w:val="Normal"/>
    <w:uiPriority w:val="99"/>
    <w:semiHidden w:val="1"/>
    <w:rsid w:val="00EA4A69"/>
    <w:pPr>
      <w:ind w:left="660" w:hanging="220"/>
    </w:pPr>
    <w:rPr>
      <w:rFonts w:cs="Times New Roman"/>
      <w:szCs w:val="20"/>
    </w:rPr>
  </w:style>
  <w:style w:type="paragraph" w:styleId="Index4">
    <w:name w:val="index 4"/>
    <w:basedOn w:val="Normal"/>
    <w:next w:val="Normal"/>
    <w:uiPriority w:val="99"/>
    <w:semiHidden w:val="1"/>
    <w:rsid w:val="00EA4A69"/>
    <w:pPr>
      <w:ind w:left="880" w:hanging="220"/>
    </w:pPr>
    <w:rPr>
      <w:rFonts w:cs="Times New Roman"/>
      <w:szCs w:val="20"/>
    </w:rPr>
  </w:style>
  <w:style w:type="paragraph" w:styleId="Index5">
    <w:name w:val="index 5"/>
    <w:basedOn w:val="Normal"/>
    <w:next w:val="Normal"/>
    <w:uiPriority w:val="99"/>
    <w:semiHidden w:val="1"/>
    <w:rsid w:val="00EA4A69"/>
    <w:pPr>
      <w:ind w:left="1100" w:hanging="220"/>
    </w:pPr>
    <w:rPr>
      <w:rFonts w:cs="Times New Roman"/>
      <w:szCs w:val="20"/>
    </w:rPr>
  </w:style>
  <w:style w:type="paragraph" w:styleId="Index6">
    <w:name w:val="index 6"/>
    <w:basedOn w:val="Normal"/>
    <w:next w:val="Normal"/>
    <w:uiPriority w:val="99"/>
    <w:semiHidden w:val="1"/>
    <w:rsid w:val="00EA4A69"/>
    <w:pPr>
      <w:ind w:left="1320" w:hanging="220"/>
    </w:pPr>
    <w:rPr>
      <w:rFonts w:cs="Times New Roman"/>
      <w:szCs w:val="20"/>
    </w:rPr>
  </w:style>
  <w:style w:type="paragraph" w:styleId="Index7">
    <w:name w:val="index 7"/>
    <w:basedOn w:val="Normal"/>
    <w:next w:val="Normal"/>
    <w:uiPriority w:val="99"/>
    <w:semiHidden w:val="1"/>
    <w:rsid w:val="00EA4A69"/>
    <w:pPr>
      <w:ind w:left="1540" w:hanging="220"/>
    </w:pPr>
    <w:rPr>
      <w:rFonts w:cs="Times New Roman"/>
      <w:szCs w:val="20"/>
    </w:rPr>
  </w:style>
  <w:style w:type="paragraph" w:styleId="Index8">
    <w:name w:val="index 8"/>
    <w:basedOn w:val="Normal"/>
    <w:next w:val="Normal"/>
    <w:uiPriority w:val="99"/>
    <w:semiHidden w:val="1"/>
    <w:rsid w:val="00EA4A69"/>
    <w:pPr>
      <w:ind w:left="1760" w:hanging="220"/>
    </w:pPr>
    <w:rPr>
      <w:rFonts w:cs="Times New Roman"/>
      <w:szCs w:val="20"/>
    </w:rPr>
  </w:style>
  <w:style w:type="paragraph" w:styleId="Index9">
    <w:name w:val="index 9"/>
    <w:basedOn w:val="Normal"/>
    <w:next w:val="Normal"/>
    <w:uiPriority w:val="99"/>
    <w:semiHidden w:val="1"/>
    <w:rsid w:val="00EA4A69"/>
    <w:pPr>
      <w:ind w:left="1980" w:hanging="220"/>
    </w:pPr>
    <w:rPr>
      <w:rFonts w:cs="Times New Roman"/>
      <w:szCs w:val="20"/>
    </w:rPr>
  </w:style>
  <w:style w:type="paragraph" w:styleId="IndexHeading">
    <w:name w:val="index heading"/>
    <w:basedOn w:val="Normal"/>
    <w:next w:val="Index1"/>
    <w:uiPriority w:val="99"/>
    <w:semiHidden w:val="1"/>
    <w:rsid w:val="00EA4A69"/>
    <w:rPr>
      <w:rFonts w:ascii="Arial" w:hAnsi="Arial"/>
      <w:b w:val="1"/>
      <w:bCs w:val="1"/>
      <w:szCs w:val="20"/>
    </w:rPr>
  </w:style>
  <w:style w:type="character" w:styleId="IntenseEmphasis">
    <w:name w:val="Intense Emphasis"/>
    <w:uiPriority w:val="99"/>
    <w:semiHidden w:val="1"/>
    <w:rsid w:val="00EA4A69"/>
    <w:rPr>
      <w:rFonts w:ascii="Times New Roman" w:cs="Times New Roman" w:hAnsi="Times New Roman"/>
      <w:b w:val="1"/>
      <w:bCs w:val="1"/>
      <w:i w:val="1"/>
      <w:iCs w:val="1"/>
      <w:color w:val="4f81bd"/>
      <w:lang w:val="en-GB"/>
    </w:rPr>
  </w:style>
  <w:style w:type="paragraph" w:styleId="IntenseQuote">
    <w:name w:val="Intense Quote"/>
    <w:basedOn w:val="Normal"/>
    <w:next w:val="Normal"/>
    <w:link w:val="IntenseQuoteChar"/>
    <w:uiPriority w:val="99"/>
    <w:semiHidden w:val="1"/>
    <w:rsid w:val="00EA4A69"/>
    <w:pPr>
      <w:pBdr>
        <w:bottom w:color="4f81bd" w:space="4" w:sz="4" w:val="single"/>
      </w:pBdr>
      <w:spacing w:after="280" w:before="200"/>
      <w:ind w:left="936" w:right="936"/>
    </w:pPr>
    <w:rPr>
      <w:rFonts w:cs="Times New Roman"/>
      <w:b w:val="1"/>
      <w:bCs w:val="1"/>
      <w:i w:val="1"/>
      <w:iCs w:val="1"/>
      <w:color w:val="4f81bd"/>
      <w:szCs w:val="20"/>
    </w:rPr>
  </w:style>
  <w:style w:type="character" w:styleId="IntenseQuoteChar" w:customStyle="1">
    <w:name w:val="Intense Quote Char"/>
    <w:link w:val="IntenseQuote"/>
    <w:uiPriority w:val="99"/>
    <w:semiHidden w:val="1"/>
    <w:rsid w:val="00EA4A69"/>
    <w:rPr>
      <w:rFonts w:ascii="Times New Roman" w:cs="Times New Roman" w:hAnsi="Times New Roman"/>
      <w:b w:val="1"/>
      <w:bCs w:val="1"/>
      <w:i w:val="1"/>
      <w:iCs w:val="1"/>
      <w:color w:val="4f81bd"/>
      <w:szCs w:val="20"/>
      <w:lang w:val="en-GB"/>
    </w:rPr>
  </w:style>
  <w:style w:type="character" w:styleId="IntenseReference">
    <w:name w:val="Intense Reference"/>
    <w:uiPriority w:val="99"/>
    <w:semiHidden w:val="1"/>
    <w:rsid w:val="00EA4A69"/>
    <w:rPr>
      <w:rFonts w:ascii="Times New Roman" w:cs="Times New Roman" w:hAnsi="Times New Roman"/>
      <w:b w:val="1"/>
      <w:bCs w:val="1"/>
      <w:smallCaps w:val="1"/>
      <w:color w:val="c0504d"/>
      <w:spacing w:val="5"/>
      <w:u w:val="single"/>
      <w:lang w:val="en-GB"/>
    </w:rPr>
  </w:style>
  <w:style w:type="table" w:styleId="LightGrid">
    <w:name w:val="Light Grid"/>
    <w:basedOn w:val="TableNormal"/>
    <w:uiPriority w:val="62"/>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000000" w:space="0" w:sz="8" w:val="single"/>
          <w:left w:color="000000" w:space="0" w:sz="8" w:val="single"/>
          <w:bottom w:color="000000" w:space="0" w:sz="18" w:val="single"/>
          <w:right w:color="000000" w:space="0" w:sz="8" w:val="single"/>
          <w:insideH w:space="0" w:sz="0" w:val="nil"/>
          <w:insideV w:color="000000"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000000" w:space="0" w:sz="6" w:val="double"/>
          <w:left w:color="000000" w:space="0" w:sz="8" w:val="single"/>
          <w:bottom w:color="000000" w:space="0" w:sz="8" w:val="single"/>
          <w:right w:color="000000" w:space="0" w:sz="8" w:val="single"/>
          <w:insideH w:space="0" w:sz="0" w:val="nil"/>
          <w:insideV w:color="000000"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000000" w:space="0" w:sz="8" w:val="single"/>
          <w:left w:color="000000" w:space="0" w:sz="8" w:val="single"/>
          <w:bottom w:color="000000" w:space="0" w:sz="8" w:val="single"/>
          <w:right w:color="000000" w:space="0" w:sz="8" w:val="single"/>
        </w:tcBorders>
      </w:tcPr>
    </w:tblStylePr>
    <w:tblStylePr w:type="band1Vert">
      <w:tblPr/>
      <w:tcPr>
        <w:tcBorders>
          <w:top w:color="000000" w:space="0" w:sz="8" w:val="single"/>
          <w:left w:color="000000" w:space="0" w:sz="8" w:val="single"/>
          <w:bottom w:color="000000" w:space="0" w:sz="8" w:val="single"/>
          <w:right w:color="000000" w:space="0" w:sz="8" w:val="single"/>
        </w:tcBorders>
        <w:shd w:color="auto" w:fill="c0c0c0" w:val="clear"/>
      </w:tcPr>
    </w:tblStylePr>
    <w:tblStylePr w:type="band1Horz">
      <w:tblPr/>
      <w:tcPr>
        <w:tcBorders>
          <w:top w:color="000000" w:space="0" w:sz="8" w:val="single"/>
          <w:left w:color="000000" w:space="0" w:sz="8" w:val="single"/>
          <w:bottom w:color="000000" w:space="0" w:sz="8" w:val="single"/>
          <w:right w:color="000000" w:space="0" w:sz="8" w:val="single"/>
          <w:insideV w:color="000000" w:space="0" w:sz="8" w:val="single"/>
        </w:tcBorders>
        <w:shd w:color="auto" w:fill="c0c0c0" w:val="clear"/>
      </w:tcPr>
    </w:tblStylePr>
    <w:tblStylePr w:type="band2Horz">
      <w:tblPr/>
      <w:tcPr>
        <w:tcBorders>
          <w:top w:color="000000" w:space="0" w:sz="8" w:val="single"/>
          <w:left w:color="000000" w:space="0" w:sz="8" w:val="single"/>
          <w:bottom w:color="000000" w:space="0" w:sz="8" w:val="single"/>
          <w:right w:color="000000" w:space="0" w:sz="8" w:val="single"/>
          <w:insideV w:color="000000" w:space="0" w:sz="8" w:val="single"/>
        </w:tcBorders>
      </w:tcPr>
    </w:tblStylePr>
  </w:style>
  <w:style w:type="table" w:styleId="LightGridAccent1">
    <w:name w:val="Light Grid Accent 1"/>
    <w:basedOn w:val="TableNormal"/>
    <w:uiPriority w:val="62"/>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LightGridAccent2">
    <w:name w:val="Light Grid Accent 2"/>
    <w:basedOn w:val="TableNormal"/>
    <w:uiPriority w:val="62"/>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c0504d" w:space="0" w:sz="8" w:val="single"/>
          <w:left w:color="c0504d" w:space="0" w:sz="8" w:val="single"/>
          <w:bottom w:color="c0504d" w:space="0" w:sz="18" w:val="single"/>
          <w:right w:color="c0504d" w:space="0" w:sz="8" w:val="single"/>
          <w:insideH w:space="0" w:sz="0" w:val="nil"/>
          <w:insideV w:color="c0504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c0504d" w:space="0" w:sz="6" w:val="double"/>
          <w:left w:color="c0504d" w:space="0" w:sz="8" w:val="single"/>
          <w:bottom w:color="c0504d" w:space="0" w:sz="8" w:val="single"/>
          <w:right w:color="c0504d" w:space="0" w:sz="8" w:val="single"/>
          <w:insideH w:space="0" w:sz="0" w:val="nil"/>
          <w:insideV w:color="c0504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c0504d" w:space="0" w:sz="8" w:val="single"/>
          <w:left w:color="c0504d" w:space="0" w:sz="8" w:val="single"/>
          <w:bottom w:color="c0504d" w:space="0" w:sz="8" w:val="single"/>
          <w:right w:color="c0504d" w:space="0" w:sz="8" w:val="single"/>
        </w:tcBorders>
      </w:tcPr>
    </w:tblStylePr>
    <w:tblStylePr w:type="band1Vert">
      <w:tblPr/>
      <w:tcPr>
        <w:tcBorders>
          <w:top w:color="c0504d" w:space="0" w:sz="8" w:val="single"/>
          <w:left w:color="c0504d" w:space="0" w:sz="8" w:val="single"/>
          <w:bottom w:color="c0504d" w:space="0" w:sz="8" w:val="single"/>
          <w:right w:color="c0504d" w:space="0" w:sz="8" w:val="single"/>
        </w:tcBorders>
        <w:shd w:color="auto" w:fill="efd3d2" w:val="clear"/>
      </w:tcPr>
    </w:tblStylePr>
    <w:tblStylePr w:type="band1Horz">
      <w:tblPr/>
      <w:tcPr>
        <w:tcBorders>
          <w:top w:color="c0504d" w:space="0" w:sz="8" w:val="single"/>
          <w:left w:color="c0504d" w:space="0" w:sz="8" w:val="single"/>
          <w:bottom w:color="c0504d" w:space="0" w:sz="8" w:val="single"/>
          <w:right w:color="c0504d" w:space="0" w:sz="8" w:val="single"/>
          <w:insideV w:color="c0504d" w:space="0" w:sz="8" w:val="single"/>
        </w:tcBorders>
        <w:shd w:color="auto" w:fill="efd3d2" w:val="clear"/>
      </w:tcPr>
    </w:tblStylePr>
    <w:tblStylePr w:type="band2Horz">
      <w:tblPr/>
      <w:tcPr>
        <w:tcBorders>
          <w:top w:color="c0504d" w:space="0" w:sz="8" w:val="single"/>
          <w:left w:color="c0504d" w:space="0" w:sz="8" w:val="single"/>
          <w:bottom w:color="c0504d" w:space="0" w:sz="8" w:val="single"/>
          <w:right w:color="c0504d" w:space="0" w:sz="8" w:val="single"/>
          <w:insideV w:color="c0504d" w:space="0" w:sz="8" w:val="single"/>
        </w:tcBorders>
      </w:tcPr>
    </w:tblStylePr>
  </w:style>
  <w:style w:type="table" w:styleId="LightGridAccent3">
    <w:name w:val="Light Grid Accent 3"/>
    <w:basedOn w:val="TableNormal"/>
    <w:uiPriority w:val="62"/>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9bbb59" w:space="0" w:sz="8" w:val="single"/>
          <w:left w:color="9bbb59" w:space="0" w:sz="8" w:val="single"/>
          <w:bottom w:color="9bbb59" w:space="0" w:sz="18" w:val="single"/>
          <w:right w:color="9bbb59" w:space="0" w:sz="8" w:val="single"/>
          <w:insideH w:space="0" w:sz="0" w:val="nil"/>
          <w:insideV w:color="9bbb59"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9bbb59" w:space="0" w:sz="6" w:val="double"/>
          <w:left w:color="9bbb59" w:space="0" w:sz="8" w:val="single"/>
          <w:bottom w:color="9bbb59" w:space="0" w:sz="8" w:val="single"/>
          <w:right w:color="9bbb59" w:space="0" w:sz="8" w:val="single"/>
          <w:insideH w:space="0" w:sz="0" w:val="nil"/>
          <w:insideV w:color="9bbb59"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9bbb59" w:space="0" w:sz="8" w:val="single"/>
          <w:left w:color="9bbb59" w:space="0" w:sz="8" w:val="single"/>
          <w:bottom w:color="9bbb59" w:space="0" w:sz="8" w:val="single"/>
          <w:right w:color="9bbb59" w:space="0" w:sz="8" w:val="single"/>
        </w:tcBorders>
      </w:tcPr>
    </w:tblStylePr>
    <w:tblStylePr w:type="band1Vert">
      <w:tblPr/>
      <w:tcPr>
        <w:tcBorders>
          <w:top w:color="9bbb59" w:space="0" w:sz="8" w:val="single"/>
          <w:left w:color="9bbb59" w:space="0" w:sz="8" w:val="single"/>
          <w:bottom w:color="9bbb59" w:space="0" w:sz="8" w:val="single"/>
          <w:right w:color="9bbb59" w:space="0" w:sz="8" w:val="single"/>
        </w:tcBorders>
        <w:shd w:color="auto" w:fill="e6eed5" w:val="clear"/>
      </w:tcPr>
    </w:tblStylePr>
    <w:tblStylePr w:type="band1Horz">
      <w:tblPr/>
      <w:tcPr>
        <w:tcBorders>
          <w:top w:color="9bbb59" w:space="0" w:sz="8" w:val="single"/>
          <w:left w:color="9bbb59" w:space="0" w:sz="8" w:val="single"/>
          <w:bottom w:color="9bbb59" w:space="0" w:sz="8" w:val="single"/>
          <w:right w:color="9bbb59" w:space="0" w:sz="8" w:val="single"/>
          <w:insideV w:color="9bbb59" w:space="0" w:sz="8" w:val="single"/>
        </w:tcBorders>
        <w:shd w:color="auto" w:fill="e6eed5" w:val="clear"/>
      </w:tcPr>
    </w:tblStylePr>
    <w:tblStylePr w:type="band2Horz">
      <w:tblPr/>
      <w:tcPr>
        <w:tcBorders>
          <w:top w:color="9bbb59" w:space="0" w:sz="8" w:val="single"/>
          <w:left w:color="9bbb59" w:space="0" w:sz="8" w:val="single"/>
          <w:bottom w:color="9bbb59" w:space="0" w:sz="8" w:val="single"/>
          <w:right w:color="9bbb59" w:space="0" w:sz="8" w:val="single"/>
          <w:insideV w:color="9bbb59" w:space="0" w:sz="8" w:val="single"/>
        </w:tcBorders>
      </w:tcPr>
    </w:tblStylePr>
  </w:style>
  <w:style w:type="table" w:styleId="LightGridAccent4">
    <w:name w:val="Light Grid Accent 4"/>
    <w:basedOn w:val="TableNormal"/>
    <w:uiPriority w:val="62"/>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8064a2" w:space="0" w:sz="8" w:val="single"/>
          <w:left w:color="8064a2" w:space="0" w:sz="8" w:val="single"/>
          <w:bottom w:color="8064a2" w:space="0" w:sz="18" w:val="single"/>
          <w:right w:color="8064a2" w:space="0" w:sz="8" w:val="single"/>
          <w:insideH w:space="0" w:sz="0" w:val="nil"/>
          <w:insideV w:color="8064a2"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8064a2" w:space="0" w:sz="6" w:val="double"/>
          <w:left w:color="8064a2" w:space="0" w:sz="8" w:val="single"/>
          <w:bottom w:color="8064a2" w:space="0" w:sz="8" w:val="single"/>
          <w:right w:color="8064a2" w:space="0" w:sz="8" w:val="single"/>
          <w:insideH w:space="0" w:sz="0" w:val="nil"/>
          <w:insideV w:color="8064a2"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8064a2" w:space="0" w:sz="8" w:val="single"/>
          <w:left w:color="8064a2" w:space="0" w:sz="8" w:val="single"/>
          <w:bottom w:color="8064a2" w:space="0" w:sz="8" w:val="single"/>
          <w:right w:color="8064a2" w:space="0" w:sz="8" w:val="single"/>
        </w:tcBorders>
      </w:tcPr>
    </w:tblStylePr>
    <w:tblStylePr w:type="band1Vert">
      <w:tblPr/>
      <w:tcPr>
        <w:tcBorders>
          <w:top w:color="8064a2" w:space="0" w:sz="8" w:val="single"/>
          <w:left w:color="8064a2" w:space="0" w:sz="8" w:val="single"/>
          <w:bottom w:color="8064a2" w:space="0" w:sz="8" w:val="single"/>
          <w:right w:color="8064a2" w:space="0" w:sz="8" w:val="single"/>
        </w:tcBorders>
        <w:shd w:color="auto" w:fill="dfd8e8" w:val="clear"/>
      </w:tcPr>
    </w:tblStylePr>
    <w:tblStylePr w:type="band1Horz">
      <w:tblPr/>
      <w:tcPr>
        <w:tcBorders>
          <w:top w:color="8064a2" w:space="0" w:sz="8" w:val="single"/>
          <w:left w:color="8064a2" w:space="0" w:sz="8" w:val="single"/>
          <w:bottom w:color="8064a2" w:space="0" w:sz="8" w:val="single"/>
          <w:right w:color="8064a2" w:space="0" w:sz="8" w:val="single"/>
          <w:insideV w:color="8064a2" w:space="0" w:sz="8" w:val="single"/>
        </w:tcBorders>
        <w:shd w:color="auto" w:fill="dfd8e8" w:val="clear"/>
      </w:tcPr>
    </w:tblStylePr>
    <w:tblStylePr w:type="band2Horz">
      <w:tblPr/>
      <w:tcPr>
        <w:tcBorders>
          <w:top w:color="8064a2" w:space="0" w:sz="8" w:val="single"/>
          <w:left w:color="8064a2" w:space="0" w:sz="8" w:val="single"/>
          <w:bottom w:color="8064a2" w:space="0" w:sz="8" w:val="single"/>
          <w:right w:color="8064a2" w:space="0" w:sz="8" w:val="single"/>
          <w:insideV w:color="8064a2" w:space="0" w:sz="8" w:val="single"/>
        </w:tcBorders>
      </w:tcPr>
    </w:tblStylePr>
  </w:style>
  <w:style w:type="table" w:styleId="LightGridAccent5">
    <w:name w:val="Light Grid Accent 5"/>
    <w:basedOn w:val="TableNormal"/>
    <w:uiPriority w:val="62"/>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bacc6" w:space="0" w:sz="8" w:val="single"/>
          <w:left w:color="4bacc6" w:space="0" w:sz="8" w:val="single"/>
          <w:bottom w:color="4bacc6" w:space="0" w:sz="18" w:val="single"/>
          <w:right w:color="4bacc6" w:space="0" w:sz="8" w:val="single"/>
          <w:insideH w:space="0" w:sz="0" w:val="nil"/>
          <w:insideV w:color="4bacc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bacc6" w:space="0" w:sz="6" w:val="double"/>
          <w:left w:color="4bacc6" w:space="0" w:sz="8" w:val="single"/>
          <w:bottom w:color="4bacc6" w:space="0" w:sz="8" w:val="single"/>
          <w:right w:color="4bacc6" w:space="0" w:sz="8" w:val="single"/>
          <w:insideH w:space="0" w:sz="0" w:val="nil"/>
          <w:insideV w:color="4bacc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bacc6" w:space="0" w:sz="8" w:val="single"/>
          <w:left w:color="4bacc6" w:space="0" w:sz="8" w:val="single"/>
          <w:bottom w:color="4bacc6" w:space="0" w:sz="8" w:val="single"/>
          <w:right w:color="4bacc6" w:space="0" w:sz="8" w:val="single"/>
        </w:tcBorders>
      </w:tcPr>
    </w:tblStylePr>
    <w:tblStylePr w:type="band1Vert">
      <w:tblPr/>
      <w:tcPr>
        <w:tcBorders>
          <w:top w:color="4bacc6" w:space="0" w:sz="8" w:val="single"/>
          <w:left w:color="4bacc6" w:space="0" w:sz="8" w:val="single"/>
          <w:bottom w:color="4bacc6" w:space="0" w:sz="8" w:val="single"/>
          <w:right w:color="4bacc6" w:space="0" w:sz="8" w:val="single"/>
        </w:tcBorders>
        <w:shd w:color="auto" w:fill="d2eaf1" w:val="clear"/>
      </w:tcPr>
    </w:tblStylePr>
    <w:tblStylePr w:type="band1Horz">
      <w:tblPr/>
      <w:tcPr>
        <w:tcBorders>
          <w:top w:color="4bacc6" w:space="0" w:sz="8" w:val="single"/>
          <w:left w:color="4bacc6" w:space="0" w:sz="8" w:val="single"/>
          <w:bottom w:color="4bacc6" w:space="0" w:sz="8" w:val="single"/>
          <w:right w:color="4bacc6" w:space="0" w:sz="8" w:val="single"/>
          <w:insideV w:color="4bacc6" w:space="0" w:sz="8" w:val="single"/>
        </w:tcBorders>
        <w:shd w:color="auto" w:fill="d2eaf1" w:val="clear"/>
      </w:tcPr>
    </w:tblStylePr>
    <w:tblStylePr w:type="band2Horz">
      <w:tblPr/>
      <w:tcPr>
        <w:tcBorders>
          <w:top w:color="4bacc6" w:space="0" w:sz="8" w:val="single"/>
          <w:left w:color="4bacc6" w:space="0" w:sz="8" w:val="single"/>
          <w:bottom w:color="4bacc6" w:space="0" w:sz="8" w:val="single"/>
          <w:right w:color="4bacc6" w:space="0" w:sz="8" w:val="single"/>
          <w:insideV w:color="4bacc6" w:space="0" w:sz="8" w:val="single"/>
        </w:tcBorders>
      </w:tcPr>
    </w:tblStylePr>
  </w:style>
  <w:style w:type="table" w:styleId="LightGridAccent6">
    <w:name w:val="Light Grid Accent 6"/>
    <w:basedOn w:val="TableNormal"/>
    <w:uiPriority w:val="62"/>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f79646" w:space="0" w:sz="8" w:val="single"/>
          <w:left w:color="f79646" w:space="0" w:sz="8" w:val="single"/>
          <w:bottom w:color="f79646" w:space="0" w:sz="18" w:val="single"/>
          <w:right w:color="f79646" w:space="0" w:sz="8" w:val="single"/>
          <w:insideH w:space="0" w:sz="0" w:val="nil"/>
          <w:insideV w:color="f7964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f79646" w:space="0" w:sz="6" w:val="double"/>
          <w:left w:color="f79646" w:space="0" w:sz="8" w:val="single"/>
          <w:bottom w:color="f79646" w:space="0" w:sz="8" w:val="single"/>
          <w:right w:color="f79646" w:space="0" w:sz="8" w:val="single"/>
          <w:insideH w:space="0" w:sz="0" w:val="nil"/>
          <w:insideV w:color="f7964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f79646" w:space="0" w:sz="8" w:val="single"/>
          <w:left w:color="f79646" w:space="0" w:sz="8" w:val="single"/>
          <w:bottom w:color="f79646" w:space="0" w:sz="8" w:val="single"/>
          <w:right w:color="f79646" w:space="0" w:sz="8" w:val="single"/>
        </w:tcBorders>
      </w:tcPr>
    </w:tblStylePr>
    <w:tblStylePr w:type="band1Vert">
      <w:tblPr/>
      <w:tcPr>
        <w:tcBorders>
          <w:top w:color="f79646" w:space="0" w:sz="8" w:val="single"/>
          <w:left w:color="f79646" w:space="0" w:sz="8" w:val="single"/>
          <w:bottom w:color="f79646" w:space="0" w:sz="8" w:val="single"/>
          <w:right w:color="f79646" w:space="0" w:sz="8" w:val="single"/>
        </w:tcBorders>
        <w:shd w:color="auto" w:fill="fde4d0" w:val="clear"/>
      </w:tcPr>
    </w:tblStylePr>
    <w:tblStylePr w:type="band1Horz">
      <w:tblPr/>
      <w:tcPr>
        <w:tcBorders>
          <w:top w:color="f79646" w:space="0" w:sz="8" w:val="single"/>
          <w:left w:color="f79646" w:space="0" w:sz="8" w:val="single"/>
          <w:bottom w:color="f79646" w:space="0" w:sz="8" w:val="single"/>
          <w:right w:color="f79646" w:space="0" w:sz="8" w:val="single"/>
          <w:insideV w:color="f79646" w:space="0" w:sz="8" w:val="single"/>
        </w:tcBorders>
        <w:shd w:color="auto" w:fill="fde4d0" w:val="clear"/>
      </w:tcPr>
    </w:tblStylePr>
    <w:tblStylePr w:type="band2Horz">
      <w:tblPr/>
      <w:tcPr>
        <w:tcBorders>
          <w:top w:color="f79646" w:space="0" w:sz="8" w:val="single"/>
          <w:left w:color="f79646" w:space="0" w:sz="8" w:val="single"/>
          <w:bottom w:color="f79646" w:space="0" w:sz="8" w:val="single"/>
          <w:right w:color="f79646" w:space="0" w:sz="8" w:val="single"/>
          <w:insideV w:color="f79646" w:space="0" w:sz="8" w:val="single"/>
        </w:tcBorders>
      </w:tcPr>
    </w:tblStylePr>
  </w:style>
  <w:style w:type="table" w:styleId="LightList">
    <w:name w:val="Light List"/>
    <w:basedOn w:val="TableNormal"/>
    <w:uiPriority w:val="61"/>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pPr>
        <w:spacing w:after="0" w:before="0" w:line="240" w:lineRule="auto"/>
      </w:pPr>
      <w:rPr>
        <w:b w:val="1"/>
        <w:bCs w:val="1"/>
        <w:color w:val="ffffff"/>
      </w:rPr>
      <w:tblPr/>
      <w:tcPr>
        <w:shd w:color="auto" w:fill="000000" w:val="clear"/>
      </w:tcPr>
    </w:tblStylePr>
    <w:tblStylePr w:type="lastRow">
      <w:pPr>
        <w:spacing w:after="0" w:before="0" w:line="240" w:lineRule="auto"/>
      </w:pPr>
      <w:rPr>
        <w:b w:val="1"/>
        <w:bCs w:val="1"/>
      </w:rPr>
      <w:tblPr/>
      <w:tcPr>
        <w:tcBorders>
          <w:top w:color="000000" w:space="0" w:sz="6" w:val="double"/>
          <w:left w:color="000000" w:space="0" w:sz="8" w:val="single"/>
          <w:bottom w:color="000000" w:space="0" w:sz="8" w:val="single"/>
          <w:right w:color="000000" w:space="0" w:sz="8" w:val="single"/>
        </w:tcBorders>
      </w:tcPr>
    </w:tblStylePr>
    <w:tblStylePr w:type="firstCol">
      <w:rPr>
        <w:b w:val="1"/>
        <w:bCs w:val="1"/>
      </w:rPr>
    </w:tblStylePr>
    <w:tblStylePr w:type="lastCol">
      <w:rPr>
        <w:b w:val="1"/>
        <w:bCs w:val="1"/>
      </w:rPr>
    </w:tblStylePr>
    <w:tblStylePr w:type="band1Vert">
      <w:tblPr/>
      <w:tcPr>
        <w:tcBorders>
          <w:top w:color="000000" w:space="0" w:sz="8" w:val="single"/>
          <w:left w:color="000000" w:space="0" w:sz="8" w:val="single"/>
          <w:bottom w:color="000000" w:space="0" w:sz="8" w:val="single"/>
          <w:right w:color="000000" w:space="0" w:sz="8" w:val="single"/>
        </w:tcBorders>
      </w:tcPr>
    </w:tblStylePr>
    <w:tblStylePr w:type="band1Horz">
      <w:tblPr/>
      <w:tcPr>
        <w:tcBorders>
          <w:top w:color="000000" w:space="0" w:sz="8" w:val="single"/>
          <w:left w:color="000000" w:space="0" w:sz="8" w:val="single"/>
          <w:bottom w:color="000000" w:space="0" w:sz="8" w:val="single"/>
          <w:right w:color="000000" w:space="0" w:sz="8" w:val="single"/>
        </w:tcBorders>
      </w:tcPr>
    </w:tblStylePr>
  </w:style>
  <w:style w:type="table" w:styleId="LightListAccent1">
    <w:name w:val="Light List Accent 1"/>
    <w:basedOn w:val="TableNormal"/>
    <w:uiPriority w:val="61"/>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ightListAccent2">
    <w:name w:val="Light List Accent 2"/>
    <w:basedOn w:val="TableNormal"/>
    <w:uiPriority w:val="61"/>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pPr>
        <w:spacing w:after="0" w:before="0" w:line="240" w:lineRule="auto"/>
      </w:pPr>
      <w:rPr>
        <w:b w:val="1"/>
        <w:bCs w:val="1"/>
        <w:color w:val="ffffff"/>
      </w:rPr>
      <w:tblPr/>
      <w:tcPr>
        <w:shd w:color="auto" w:fill="c0504d" w:val="clear"/>
      </w:tcPr>
    </w:tblStylePr>
    <w:tblStylePr w:type="lastRow">
      <w:pPr>
        <w:spacing w:after="0" w:before="0" w:line="240" w:lineRule="auto"/>
      </w:pPr>
      <w:rPr>
        <w:b w:val="1"/>
        <w:bCs w:val="1"/>
      </w:rPr>
      <w:tblPr/>
      <w:tcPr>
        <w:tcBorders>
          <w:top w:color="c0504d" w:space="0" w:sz="6" w:val="double"/>
          <w:left w:color="c0504d" w:space="0" w:sz="8" w:val="single"/>
          <w:bottom w:color="c0504d" w:space="0" w:sz="8" w:val="single"/>
          <w:right w:color="c0504d" w:space="0" w:sz="8" w:val="single"/>
        </w:tcBorders>
      </w:tcPr>
    </w:tblStylePr>
    <w:tblStylePr w:type="firstCol">
      <w:rPr>
        <w:b w:val="1"/>
        <w:bCs w:val="1"/>
      </w:rPr>
    </w:tblStylePr>
    <w:tblStylePr w:type="lastCol">
      <w:rPr>
        <w:b w:val="1"/>
        <w:bCs w:val="1"/>
      </w:rPr>
    </w:tblStylePr>
    <w:tblStylePr w:type="band1Vert">
      <w:tblPr/>
      <w:tcPr>
        <w:tcBorders>
          <w:top w:color="c0504d" w:space="0" w:sz="8" w:val="single"/>
          <w:left w:color="c0504d" w:space="0" w:sz="8" w:val="single"/>
          <w:bottom w:color="c0504d" w:space="0" w:sz="8" w:val="single"/>
          <w:right w:color="c0504d" w:space="0" w:sz="8" w:val="single"/>
        </w:tcBorders>
      </w:tcPr>
    </w:tblStylePr>
    <w:tblStylePr w:type="band1Horz">
      <w:tblPr/>
      <w:tcPr>
        <w:tcBorders>
          <w:top w:color="c0504d" w:space="0" w:sz="8" w:val="single"/>
          <w:left w:color="c0504d" w:space="0" w:sz="8" w:val="single"/>
          <w:bottom w:color="c0504d" w:space="0" w:sz="8" w:val="single"/>
          <w:right w:color="c0504d" w:space="0" w:sz="8" w:val="single"/>
        </w:tcBorders>
      </w:tcPr>
    </w:tblStylePr>
  </w:style>
  <w:style w:type="table" w:styleId="LightListAccent3">
    <w:name w:val="Light List Accent 3"/>
    <w:basedOn w:val="TableNormal"/>
    <w:uiPriority w:val="61"/>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pPr>
        <w:spacing w:after="0" w:before="0" w:line="240" w:lineRule="auto"/>
      </w:pPr>
      <w:rPr>
        <w:b w:val="1"/>
        <w:bCs w:val="1"/>
        <w:color w:val="ffffff"/>
      </w:rPr>
      <w:tblPr/>
      <w:tcPr>
        <w:shd w:color="auto" w:fill="9bbb59" w:val="clear"/>
      </w:tcPr>
    </w:tblStylePr>
    <w:tblStylePr w:type="lastRow">
      <w:pPr>
        <w:spacing w:after="0" w:before="0" w:line="240" w:lineRule="auto"/>
      </w:pPr>
      <w:rPr>
        <w:b w:val="1"/>
        <w:bCs w:val="1"/>
      </w:rPr>
      <w:tblPr/>
      <w:tcPr>
        <w:tcBorders>
          <w:top w:color="9bbb59" w:space="0" w:sz="6" w:val="double"/>
          <w:left w:color="9bbb59" w:space="0" w:sz="8" w:val="single"/>
          <w:bottom w:color="9bbb59" w:space="0" w:sz="8" w:val="single"/>
          <w:right w:color="9bbb59" w:space="0" w:sz="8" w:val="single"/>
        </w:tcBorders>
      </w:tcPr>
    </w:tblStylePr>
    <w:tblStylePr w:type="firstCol">
      <w:rPr>
        <w:b w:val="1"/>
        <w:bCs w:val="1"/>
      </w:rPr>
    </w:tblStylePr>
    <w:tblStylePr w:type="lastCol">
      <w:rPr>
        <w:b w:val="1"/>
        <w:bCs w:val="1"/>
      </w:rPr>
    </w:tblStylePr>
    <w:tblStylePr w:type="band1Vert">
      <w:tblPr/>
      <w:tcPr>
        <w:tcBorders>
          <w:top w:color="9bbb59" w:space="0" w:sz="8" w:val="single"/>
          <w:left w:color="9bbb59" w:space="0" w:sz="8" w:val="single"/>
          <w:bottom w:color="9bbb59" w:space="0" w:sz="8" w:val="single"/>
          <w:right w:color="9bbb59" w:space="0" w:sz="8" w:val="single"/>
        </w:tcBorders>
      </w:tcPr>
    </w:tblStylePr>
    <w:tblStylePr w:type="band1Horz">
      <w:tblPr/>
      <w:tcPr>
        <w:tcBorders>
          <w:top w:color="9bbb59" w:space="0" w:sz="8" w:val="single"/>
          <w:left w:color="9bbb59" w:space="0" w:sz="8" w:val="single"/>
          <w:bottom w:color="9bbb59" w:space="0" w:sz="8" w:val="single"/>
          <w:right w:color="9bbb59" w:space="0" w:sz="8" w:val="single"/>
        </w:tcBorders>
      </w:tcPr>
    </w:tblStylePr>
  </w:style>
  <w:style w:type="table" w:styleId="LightListAccent4">
    <w:name w:val="Light List Accent 4"/>
    <w:basedOn w:val="TableNormal"/>
    <w:uiPriority w:val="61"/>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pPr>
        <w:spacing w:after="0" w:before="0" w:line="240" w:lineRule="auto"/>
      </w:pPr>
      <w:rPr>
        <w:b w:val="1"/>
        <w:bCs w:val="1"/>
        <w:color w:val="ffffff"/>
      </w:rPr>
      <w:tblPr/>
      <w:tcPr>
        <w:shd w:color="auto" w:fill="8064a2" w:val="clear"/>
      </w:tcPr>
    </w:tblStylePr>
    <w:tblStylePr w:type="lastRow">
      <w:pPr>
        <w:spacing w:after="0" w:before="0" w:line="240" w:lineRule="auto"/>
      </w:pPr>
      <w:rPr>
        <w:b w:val="1"/>
        <w:bCs w:val="1"/>
      </w:rPr>
      <w:tblPr/>
      <w:tcPr>
        <w:tcBorders>
          <w:top w:color="8064a2" w:space="0" w:sz="6" w:val="double"/>
          <w:left w:color="8064a2" w:space="0" w:sz="8" w:val="single"/>
          <w:bottom w:color="8064a2" w:space="0" w:sz="8" w:val="single"/>
          <w:right w:color="8064a2" w:space="0" w:sz="8" w:val="single"/>
        </w:tcBorders>
      </w:tcPr>
    </w:tblStylePr>
    <w:tblStylePr w:type="firstCol">
      <w:rPr>
        <w:b w:val="1"/>
        <w:bCs w:val="1"/>
      </w:rPr>
    </w:tblStylePr>
    <w:tblStylePr w:type="lastCol">
      <w:rPr>
        <w:b w:val="1"/>
        <w:bCs w:val="1"/>
      </w:rPr>
    </w:tblStylePr>
    <w:tblStylePr w:type="band1Vert">
      <w:tblPr/>
      <w:tcPr>
        <w:tcBorders>
          <w:top w:color="8064a2" w:space="0" w:sz="8" w:val="single"/>
          <w:left w:color="8064a2" w:space="0" w:sz="8" w:val="single"/>
          <w:bottom w:color="8064a2" w:space="0" w:sz="8" w:val="single"/>
          <w:right w:color="8064a2" w:space="0" w:sz="8" w:val="single"/>
        </w:tcBorders>
      </w:tcPr>
    </w:tblStylePr>
    <w:tblStylePr w:type="band1Horz">
      <w:tblPr/>
      <w:tcPr>
        <w:tcBorders>
          <w:top w:color="8064a2" w:space="0" w:sz="8" w:val="single"/>
          <w:left w:color="8064a2" w:space="0" w:sz="8" w:val="single"/>
          <w:bottom w:color="8064a2" w:space="0" w:sz="8" w:val="single"/>
          <w:right w:color="8064a2" w:space="0" w:sz="8" w:val="single"/>
        </w:tcBorders>
      </w:tcPr>
    </w:tblStylePr>
  </w:style>
  <w:style w:type="table" w:styleId="LightListAccent5">
    <w:name w:val="Light List Accent 5"/>
    <w:basedOn w:val="TableNormal"/>
    <w:uiPriority w:val="61"/>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pPr>
        <w:spacing w:after="0" w:before="0" w:line="240" w:lineRule="auto"/>
      </w:pPr>
      <w:rPr>
        <w:b w:val="1"/>
        <w:bCs w:val="1"/>
        <w:color w:val="ffffff"/>
      </w:rPr>
      <w:tblPr/>
      <w:tcPr>
        <w:shd w:color="auto" w:fill="4bacc6" w:val="clear"/>
      </w:tcPr>
    </w:tblStylePr>
    <w:tblStylePr w:type="lastRow">
      <w:pPr>
        <w:spacing w:after="0" w:before="0" w:line="240" w:lineRule="auto"/>
      </w:pPr>
      <w:rPr>
        <w:b w:val="1"/>
        <w:bCs w:val="1"/>
      </w:rPr>
      <w:tblPr/>
      <w:tcPr>
        <w:tcBorders>
          <w:top w:color="4bacc6" w:space="0" w:sz="6" w:val="double"/>
          <w:left w:color="4bacc6" w:space="0" w:sz="8" w:val="single"/>
          <w:bottom w:color="4bacc6" w:space="0" w:sz="8" w:val="single"/>
          <w:right w:color="4bacc6" w:space="0" w:sz="8" w:val="single"/>
        </w:tcBorders>
      </w:tcPr>
    </w:tblStylePr>
    <w:tblStylePr w:type="firstCol">
      <w:rPr>
        <w:b w:val="1"/>
        <w:bCs w:val="1"/>
      </w:rPr>
    </w:tblStylePr>
    <w:tblStylePr w:type="lastCol">
      <w:rPr>
        <w:b w:val="1"/>
        <w:bCs w:val="1"/>
      </w:rPr>
    </w:tblStylePr>
    <w:tblStylePr w:type="band1Vert">
      <w:tblPr/>
      <w:tcPr>
        <w:tcBorders>
          <w:top w:color="4bacc6" w:space="0" w:sz="8" w:val="single"/>
          <w:left w:color="4bacc6" w:space="0" w:sz="8" w:val="single"/>
          <w:bottom w:color="4bacc6" w:space="0" w:sz="8" w:val="single"/>
          <w:right w:color="4bacc6" w:space="0" w:sz="8" w:val="single"/>
        </w:tcBorders>
      </w:tcPr>
    </w:tblStylePr>
    <w:tblStylePr w:type="band1Horz">
      <w:tblPr/>
      <w:tcPr>
        <w:tcBorders>
          <w:top w:color="4bacc6" w:space="0" w:sz="8" w:val="single"/>
          <w:left w:color="4bacc6" w:space="0" w:sz="8" w:val="single"/>
          <w:bottom w:color="4bacc6" w:space="0" w:sz="8" w:val="single"/>
          <w:right w:color="4bacc6" w:space="0" w:sz="8" w:val="single"/>
        </w:tcBorders>
      </w:tcPr>
    </w:tblStylePr>
  </w:style>
  <w:style w:type="table" w:styleId="LightListAccent6">
    <w:name w:val="Light List Accent 6"/>
    <w:basedOn w:val="TableNormal"/>
    <w:uiPriority w:val="61"/>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pPr>
        <w:spacing w:after="0" w:before="0" w:line="240" w:lineRule="auto"/>
      </w:pPr>
      <w:rPr>
        <w:b w:val="1"/>
        <w:bCs w:val="1"/>
        <w:color w:val="ffffff"/>
      </w:rPr>
      <w:tblPr/>
      <w:tcPr>
        <w:shd w:color="auto" w:fill="f79646" w:val="clear"/>
      </w:tcPr>
    </w:tblStylePr>
    <w:tblStylePr w:type="lastRow">
      <w:pPr>
        <w:spacing w:after="0" w:before="0" w:line="240" w:lineRule="auto"/>
      </w:pPr>
      <w:rPr>
        <w:b w:val="1"/>
        <w:bCs w:val="1"/>
      </w:rPr>
      <w:tblPr/>
      <w:tcPr>
        <w:tcBorders>
          <w:top w:color="f79646" w:space="0" w:sz="6" w:val="double"/>
          <w:left w:color="f79646" w:space="0" w:sz="8" w:val="single"/>
          <w:bottom w:color="f79646" w:space="0" w:sz="8" w:val="single"/>
          <w:right w:color="f79646" w:space="0" w:sz="8" w:val="single"/>
        </w:tcBorders>
      </w:tcPr>
    </w:tblStylePr>
    <w:tblStylePr w:type="firstCol">
      <w:rPr>
        <w:b w:val="1"/>
        <w:bCs w:val="1"/>
      </w:rPr>
    </w:tblStylePr>
    <w:tblStylePr w:type="lastCol">
      <w:rPr>
        <w:b w:val="1"/>
        <w:bCs w:val="1"/>
      </w:rPr>
    </w:tblStylePr>
    <w:tblStylePr w:type="band1Vert">
      <w:tblPr/>
      <w:tcPr>
        <w:tcBorders>
          <w:top w:color="f79646" w:space="0" w:sz="8" w:val="single"/>
          <w:left w:color="f79646" w:space="0" w:sz="8" w:val="single"/>
          <w:bottom w:color="f79646" w:space="0" w:sz="8" w:val="single"/>
          <w:right w:color="f79646" w:space="0" w:sz="8" w:val="single"/>
        </w:tcBorders>
      </w:tcPr>
    </w:tblStylePr>
    <w:tblStylePr w:type="band1Horz">
      <w:tblPr/>
      <w:tcPr>
        <w:tcBorders>
          <w:top w:color="f79646" w:space="0" w:sz="8" w:val="single"/>
          <w:left w:color="f79646" w:space="0" w:sz="8" w:val="single"/>
          <w:bottom w:color="f79646" w:space="0" w:sz="8" w:val="single"/>
          <w:right w:color="f79646" w:space="0" w:sz="8" w:val="single"/>
        </w:tcBorders>
      </w:tcPr>
    </w:tblStylePr>
  </w:style>
  <w:style w:type="table" w:styleId="LightShading">
    <w:name w:val="Light Shading"/>
    <w:basedOn w:val="TableNormal"/>
    <w:uiPriority w:val="60"/>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table" w:styleId="LightShadingAccent1">
    <w:name w:val="Light Shading Accent 1"/>
    <w:basedOn w:val="TableNormal"/>
    <w:uiPriority w:val="60"/>
    <w:rsid w:val="00EA4A69"/>
    <w:rPr>
      <w:rFonts w:ascii="Times New Roman" w:cs="Arial" w:hAnsi="Times New Roman"/>
      <w:color w:val="365f91"/>
      <w:sz w:val="20"/>
      <w:szCs w:val="20"/>
      <w:lang w:eastAsia="zh-CN"/>
    </w:rPr>
    <w:tblPr>
      <w:tblStyleRowBandSize w:val="1"/>
      <w:tblStyleColBandSize w:val="1"/>
      <w:tblBorders>
        <w:top w:color="4f81bd" w:space="0" w:sz="8" w:val="single"/>
        <w:bottom w:color="4f81bd" w:space="0" w:sz="8" w:val="single"/>
      </w:tblBorders>
    </w:tblPr>
    <w:tblStylePr w:type="fir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left w:space="0" w:sz="0" w:val="nil"/>
          <w:right w:space="0" w:sz="0" w:val="nil"/>
          <w:insideH w:space="0" w:sz="0" w:val="nil"/>
          <w:insideV w:space="0" w:sz="0" w:val="nil"/>
        </w:tcBorders>
        <w:shd w:color="auto" w:fill="d3dfee" w:val="clear"/>
      </w:tcPr>
    </w:tblStylePr>
  </w:style>
  <w:style w:type="table" w:styleId="LightShadingAccent2">
    <w:name w:val="Light Shading Accent 2"/>
    <w:basedOn w:val="TableNormal"/>
    <w:uiPriority w:val="60"/>
    <w:rsid w:val="00EA4A69"/>
    <w:rPr>
      <w:rFonts w:ascii="Times New Roman" w:cs="Arial" w:hAnsi="Times New Roman"/>
      <w:color w:val="943634"/>
      <w:sz w:val="20"/>
      <w:szCs w:val="20"/>
      <w:lang w:eastAsia="zh-CN"/>
    </w:rPr>
    <w:tblPr>
      <w:tblStyleRowBandSize w:val="1"/>
      <w:tblStyleColBandSize w:val="1"/>
      <w:tblBorders>
        <w:top w:color="c0504d" w:space="0" w:sz="8" w:val="single"/>
        <w:bottom w:color="c0504d" w:space="0" w:sz="8" w:val="single"/>
      </w:tblBorders>
    </w:tblPr>
    <w:tblStylePr w:type="fir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left w:space="0" w:sz="0" w:val="nil"/>
          <w:right w:space="0" w:sz="0" w:val="nil"/>
          <w:insideH w:space="0" w:sz="0" w:val="nil"/>
          <w:insideV w:space="0" w:sz="0" w:val="nil"/>
        </w:tcBorders>
        <w:shd w:color="auto" w:fill="efd3d2" w:val="clear"/>
      </w:tcPr>
    </w:tblStylePr>
  </w:style>
  <w:style w:type="table" w:styleId="LightShadingAccent3">
    <w:name w:val="Light Shading Accent 3"/>
    <w:basedOn w:val="TableNormal"/>
    <w:uiPriority w:val="60"/>
    <w:rsid w:val="00EA4A69"/>
    <w:rPr>
      <w:rFonts w:ascii="Times New Roman" w:cs="Arial" w:hAnsi="Times New Roman"/>
      <w:color w:val="76923c"/>
      <w:sz w:val="20"/>
      <w:szCs w:val="20"/>
      <w:lang w:eastAsia="zh-CN"/>
    </w:rPr>
    <w:tblPr>
      <w:tblStyleRowBandSize w:val="1"/>
      <w:tblStyleColBandSize w:val="1"/>
      <w:tblBorders>
        <w:top w:color="9bbb59" w:space="0" w:sz="8" w:val="single"/>
        <w:bottom w:color="9bbb59" w:space="0" w:sz="8" w:val="single"/>
      </w:tblBorders>
    </w:tblPr>
    <w:tblStylePr w:type="fir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left w:space="0" w:sz="0" w:val="nil"/>
          <w:right w:space="0" w:sz="0" w:val="nil"/>
          <w:insideH w:space="0" w:sz="0" w:val="nil"/>
          <w:insideV w:space="0" w:sz="0" w:val="nil"/>
        </w:tcBorders>
        <w:shd w:color="auto" w:fill="e6eed5" w:val="clear"/>
      </w:tcPr>
    </w:tblStylePr>
  </w:style>
  <w:style w:type="table" w:styleId="LightShadingAccent4">
    <w:name w:val="Light Shading Accent 4"/>
    <w:basedOn w:val="TableNormal"/>
    <w:uiPriority w:val="60"/>
    <w:rsid w:val="00EA4A69"/>
    <w:rPr>
      <w:rFonts w:ascii="Times New Roman" w:cs="Arial" w:hAnsi="Times New Roman"/>
      <w:color w:val="5f497a"/>
      <w:sz w:val="20"/>
      <w:szCs w:val="20"/>
      <w:lang w:eastAsia="zh-CN"/>
    </w:rPr>
    <w:tblPr>
      <w:tblStyleRowBandSize w:val="1"/>
      <w:tblStyleColBandSize w:val="1"/>
      <w:tblBorders>
        <w:top w:color="8064a2" w:space="0" w:sz="8" w:val="single"/>
        <w:bottom w:color="8064a2" w:space="0" w:sz="8" w:val="single"/>
      </w:tblBorders>
    </w:tblPr>
    <w:tblStylePr w:type="fir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left w:space="0" w:sz="0" w:val="nil"/>
          <w:right w:space="0" w:sz="0" w:val="nil"/>
          <w:insideH w:space="0" w:sz="0" w:val="nil"/>
          <w:insideV w:space="0" w:sz="0" w:val="nil"/>
        </w:tcBorders>
        <w:shd w:color="auto" w:fill="dfd8e8" w:val="clear"/>
      </w:tcPr>
    </w:tblStylePr>
  </w:style>
  <w:style w:type="table" w:styleId="LightShadingAccent5">
    <w:name w:val="Light Shading Accent 5"/>
    <w:basedOn w:val="TableNormal"/>
    <w:uiPriority w:val="60"/>
    <w:rsid w:val="00EA4A69"/>
    <w:rPr>
      <w:rFonts w:ascii="Times New Roman" w:cs="Arial" w:hAnsi="Times New Roman"/>
      <w:color w:val="31849b"/>
      <w:sz w:val="20"/>
      <w:szCs w:val="20"/>
      <w:lang w:eastAsia="zh-CN"/>
    </w:rPr>
    <w:tblPr>
      <w:tblStyleRowBandSize w:val="1"/>
      <w:tblStyleColBandSize w:val="1"/>
      <w:tblBorders>
        <w:top w:color="4bacc6" w:space="0" w:sz="8" w:val="single"/>
        <w:bottom w:color="4bacc6" w:space="0" w:sz="8" w:val="single"/>
      </w:tblBorders>
    </w:tblPr>
    <w:tblStylePr w:type="fir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left w:space="0" w:sz="0" w:val="nil"/>
          <w:right w:space="0" w:sz="0" w:val="nil"/>
          <w:insideH w:space="0" w:sz="0" w:val="nil"/>
          <w:insideV w:space="0" w:sz="0" w:val="nil"/>
        </w:tcBorders>
        <w:shd w:color="auto" w:fill="d2eaf1" w:val="clear"/>
      </w:tcPr>
    </w:tblStylePr>
  </w:style>
  <w:style w:type="table" w:styleId="LightShadingAccent6">
    <w:name w:val="Light Shading Accent 6"/>
    <w:basedOn w:val="TableNormal"/>
    <w:uiPriority w:val="60"/>
    <w:rsid w:val="00EA4A69"/>
    <w:rPr>
      <w:rFonts w:ascii="Times New Roman" w:cs="Arial" w:hAnsi="Times New Roman"/>
      <w:color w:val="e36c0a"/>
      <w:sz w:val="20"/>
      <w:szCs w:val="20"/>
      <w:lang w:eastAsia="zh-CN"/>
    </w:rPr>
    <w:tblPr>
      <w:tblStyleRowBandSize w:val="1"/>
      <w:tblStyleColBandSize w:val="1"/>
      <w:tblBorders>
        <w:top w:color="f79646" w:space="0" w:sz="8" w:val="single"/>
        <w:bottom w:color="f79646" w:space="0" w:sz="8" w:val="single"/>
      </w:tblBorders>
    </w:tblPr>
    <w:tblStylePr w:type="fir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left w:space="0" w:sz="0" w:val="nil"/>
          <w:right w:space="0" w:sz="0" w:val="nil"/>
          <w:insideH w:space="0" w:sz="0" w:val="nil"/>
          <w:insideV w:space="0" w:sz="0" w:val="nil"/>
        </w:tcBorders>
        <w:shd w:color="auto" w:fill="fde4d0" w:val="clear"/>
      </w:tcPr>
    </w:tblStylePr>
  </w:style>
  <w:style w:type="character" w:styleId="LineNumber">
    <w:name w:val="line number"/>
    <w:uiPriority w:val="99"/>
    <w:semiHidden w:val="1"/>
    <w:rsid w:val="00EA4A69"/>
    <w:rPr>
      <w:rFonts w:ascii="Times New Roman" w:cs="Times New Roman" w:hAnsi="Times New Roman"/>
      <w:lang w:val="en-GB"/>
    </w:rPr>
  </w:style>
  <w:style w:type="paragraph" w:styleId="List">
    <w:name w:val="List"/>
    <w:basedOn w:val="Normal"/>
    <w:uiPriority w:val="99"/>
    <w:semiHidden w:val="1"/>
    <w:rsid w:val="00EA4A69"/>
    <w:pPr>
      <w:ind w:left="360" w:hanging="360"/>
      <w:contextualSpacing w:val="1"/>
    </w:pPr>
    <w:rPr>
      <w:rFonts w:cs="Times New Roman"/>
      <w:szCs w:val="20"/>
    </w:rPr>
  </w:style>
  <w:style w:type="paragraph" w:styleId="List2">
    <w:name w:val="List 2"/>
    <w:basedOn w:val="Normal"/>
    <w:uiPriority w:val="99"/>
    <w:semiHidden w:val="1"/>
    <w:rsid w:val="00EA4A69"/>
    <w:pPr>
      <w:ind w:left="720" w:hanging="360"/>
      <w:contextualSpacing w:val="1"/>
    </w:pPr>
    <w:rPr>
      <w:rFonts w:cs="Times New Roman"/>
      <w:szCs w:val="20"/>
    </w:rPr>
  </w:style>
  <w:style w:type="paragraph" w:styleId="List3">
    <w:name w:val="List 3"/>
    <w:basedOn w:val="Normal"/>
    <w:uiPriority w:val="99"/>
    <w:semiHidden w:val="1"/>
    <w:rsid w:val="00EA4A69"/>
    <w:pPr>
      <w:ind w:left="1080" w:hanging="360"/>
      <w:contextualSpacing w:val="1"/>
    </w:pPr>
    <w:rPr>
      <w:rFonts w:cs="Times New Roman"/>
      <w:szCs w:val="20"/>
    </w:rPr>
  </w:style>
  <w:style w:type="paragraph" w:styleId="List4">
    <w:name w:val="List 4"/>
    <w:basedOn w:val="Normal"/>
    <w:uiPriority w:val="99"/>
    <w:semiHidden w:val="1"/>
    <w:rsid w:val="00EA4A69"/>
    <w:pPr>
      <w:ind w:left="1440" w:hanging="360"/>
      <w:contextualSpacing w:val="1"/>
    </w:pPr>
    <w:rPr>
      <w:rFonts w:cs="Times New Roman"/>
      <w:szCs w:val="20"/>
    </w:rPr>
  </w:style>
  <w:style w:type="paragraph" w:styleId="List5">
    <w:name w:val="List 5"/>
    <w:basedOn w:val="Normal"/>
    <w:uiPriority w:val="99"/>
    <w:semiHidden w:val="1"/>
    <w:rsid w:val="00EA4A69"/>
    <w:pPr>
      <w:ind w:left="1800" w:hanging="360"/>
      <w:contextualSpacing w:val="1"/>
    </w:pPr>
    <w:rPr>
      <w:rFonts w:cs="Times New Roman"/>
      <w:szCs w:val="20"/>
    </w:rPr>
  </w:style>
  <w:style w:type="paragraph" w:styleId="ListBullet">
    <w:name w:val="List Bullet"/>
    <w:basedOn w:val="BodyText1"/>
    <w:uiPriority w:val="24"/>
    <w:qFormat w:val="1"/>
    <w:rsid w:val="00EA4A69"/>
    <w:pPr>
      <w:numPr>
        <w:numId w:val="1"/>
      </w:numPr>
    </w:pPr>
    <w:rPr>
      <w:szCs w:val="20"/>
    </w:rPr>
  </w:style>
  <w:style w:type="paragraph" w:styleId="ListBullet2">
    <w:name w:val="List Bullet 2"/>
    <w:basedOn w:val="BodyText1"/>
    <w:uiPriority w:val="24"/>
    <w:qFormat w:val="1"/>
    <w:rsid w:val="00EA4A69"/>
    <w:pPr>
      <w:numPr>
        <w:ilvl w:val="1"/>
        <w:numId w:val="1"/>
      </w:numPr>
    </w:pPr>
    <w:rPr>
      <w:szCs w:val="20"/>
    </w:rPr>
  </w:style>
  <w:style w:type="paragraph" w:styleId="ListBullet3">
    <w:name w:val="List Bullet 3"/>
    <w:basedOn w:val="BodyText1"/>
    <w:uiPriority w:val="24"/>
    <w:qFormat w:val="1"/>
    <w:rsid w:val="00EA4A69"/>
    <w:pPr>
      <w:numPr>
        <w:ilvl w:val="2"/>
        <w:numId w:val="1"/>
      </w:numPr>
    </w:pPr>
    <w:rPr>
      <w:szCs w:val="20"/>
    </w:rPr>
  </w:style>
  <w:style w:type="paragraph" w:styleId="ListBullet4">
    <w:name w:val="List Bullet 4"/>
    <w:basedOn w:val="BodyText1"/>
    <w:uiPriority w:val="24"/>
    <w:semiHidden w:val="1"/>
    <w:unhideWhenUsed w:val="1"/>
    <w:rsid w:val="00EA4A69"/>
    <w:pPr>
      <w:numPr>
        <w:ilvl w:val="3"/>
        <w:numId w:val="1"/>
      </w:numPr>
    </w:pPr>
    <w:rPr>
      <w:szCs w:val="20"/>
    </w:rPr>
  </w:style>
  <w:style w:type="paragraph" w:styleId="ListBullet5">
    <w:name w:val="List Bullet 5"/>
    <w:basedOn w:val="BodyText1"/>
    <w:uiPriority w:val="24"/>
    <w:semiHidden w:val="1"/>
    <w:unhideWhenUsed w:val="1"/>
    <w:rsid w:val="00EA4A69"/>
    <w:pPr>
      <w:numPr>
        <w:ilvl w:val="4"/>
        <w:numId w:val="1"/>
      </w:numPr>
    </w:pPr>
    <w:rPr>
      <w:szCs w:val="20"/>
    </w:rPr>
  </w:style>
  <w:style w:type="paragraph" w:styleId="ListContinue">
    <w:name w:val="List Continue"/>
    <w:basedOn w:val="Normal"/>
    <w:uiPriority w:val="99"/>
    <w:semiHidden w:val="1"/>
    <w:rsid w:val="00EA4A69"/>
    <w:pPr>
      <w:spacing w:after="120"/>
      <w:ind w:left="360"/>
      <w:contextualSpacing w:val="1"/>
    </w:pPr>
    <w:rPr>
      <w:rFonts w:cs="Times New Roman"/>
      <w:szCs w:val="20"/>
    </w:rPr>
  </w:style>
  <w:style w:type="paragraph" w:styleId="ListContinue2">
    <w:name w:val="List Continue 2"/>
    <w:basedOn w:val="Normal"/>
    <w:uiPriority w:val="99"/>
    <w:semiHidden w:val="1"/>
    <w:rsid w:val="00EA4A69"/>
    <w:pPr>
      <w:spacing w:after="120"/>
      <w:ind w:left="720"/>
      <w:contextualSpacing w:val="1"/>
    </w:pPr>
    <w:rPr>
      <w:rFonts w:cs="Times New Roman"/>
      <w:szCs w:val="20"/>
    </w:rPr>
  </w:style>
  <w:style w:type="paragraph" w:styleId="ListContinue3">
    <w:name w:val="List Continue 3"/>
    <w:basedOn w:val="Normal"/>
    <w:uiPriority w:val="99"/>
    <w:semiHidden w:val="1"/>
    <w:rsid w:val="00EA4A69"/>
    <w:pPr>
      <w:spacing w:after="120"/>
      <w:ind w:left="1080"/>
      <w:contextualSpacing w:val="1"/>
    </w:pPr>
    <w:rPr>
      <w:rFonts w:cs="Times New Roman"/>
      <w:szCs w:val="20"/>
    </w:rPr>
  </w:style>
  <w:style w:type="paragraph" w:styleId="ListContinue4">
    <w:name w:val="List Continue 4"/>
    <w:basedOn w:val="Normal"/>
    <w:uiPriority w:val="99"/>
    <w:semiHidden w:val="1"/>
    <w:rsid w:val="00EA4A69"/>
    <w:pPr>
      <w:spacing w:after="120"/>
      <w:ind w:left="1440"/>
      <w:contextualSpacing w:val="1"/>
    </w:pPr>
    <w:rPr>
      <w:rFonts w:cs="Times New Roman"/>
      <w:szCs w:val="20"/>
    </w:rPr>
  </w:style>
  <w:style w:type="paragraph" w:styleId="ListContinue5">
    <w:name w:val="List Continue 5"/>
    <w:basedOn w:val="Normal"/>
    <w:uiPriority w:val="99"/>
    <w:semiHidden w:val="1"/>
    <w:rsid w:val="00EA4A69"/>
    <w:pPr>
      <w:spacing w:after="120"/>
      <w:ind w:left="1800"/>
      <w:contextualSpacing w:val="1"/>
    </w:pPr>
    <w:rPr>
      <w:rFonts w:cs="Times New Roman"/>
      <w:szCs w:val="20"/>
    </w:rPr>
  </w:style>
  <w:style w:type="paragraph" w:styleId="ListNumber">
    <w:name w:val="List Number"/>
    <w:basedOn w:val="BodyText1"/>
    <w:uiPriority w:val="24"/>
    <w:qFormat w:val="1"/>
    <w:rsid w:val="00EA4A69"/>
    <w:pPr>
      <w:numPr>
        <w:numId w:val="3"/>
      </w:numPr>
    </w:pPr>
    <w:rPr>
      <w:szCs w:val="20"/>
    </w:rPr>
  </w:style>
  <w:style w:type="paragraph" w:styleId="ListNumber2">
    <w:name w:val="List Number 2"/>
    <w:basedOn w:val="BodyText1"/>
    <w:uiPriority w:val="24"/>
    <w:semiHidden w:val="1"/>
    <w:unhideWhenUsed w:val="1"/>
    <w:rsid w:val="00EA4A69"/>
    <w:pPr>
      <w:numPr>
        <w:ilvl w:val="1"/>
        <w:numId w:val="3"/>
      </w:numPr>
    </w:pPr>
    <w:rPr>
      <w:szCs w:val="20"/>
    </w:rPr>
  </w:style>
  <w:style w:type="paragraph" w:styleId="ListNumber3">
    <w:name w:val="List Number 3"/>
    <w:basedOn w:val="BodyText1"/>
    <w:uiPriority w:val="24"/>
    <w:semiHidden w:val="1"/>
    <w:unhideWhenUsed w:val="1"/>
    <w:rsid w:val="00EA4A69"/>
    <w:pPr>
      <w:numPr>
        <w:ilvl w:val="2"/>
        <w:numId w:val="3"/>
      </w:numPr>
    </w:pPr>
    <w:rPr>
      <w:szCs w:val="20"/>
    </w:rPr>
  </w:style>
  <w:style w:type="paragraph" w:styleId="ListNumber4">
    <w:name w:val="List Number 4"/>
    <w:basedOn w:val="BodyText1"/>
    <w:uiPriority w:val="24"/>
    <w:semiHidden w:val="1"/>
    <w:unhideWhenUsed w:val="1"/>
    <w:rsid w:val="00EA4A69"/>
    <w:pPr>
      <w:numPr>
        <w:ilvl w:val="3"/>
        <w:numId w:val="3"/>
      </w:numPr>
    </w:pPr>
    <w:rPr>
      <w:szCs w:val="20"/>
    </w:rPr>
  </w:style>
  <w:style w:type="paragraph" w:styleId="ListNumber5">
    <w:name w:val="List Number 5"/>
    <w:basedOn w:val="BodyText1"/>
    <w:uiPriority w:val="24"/>
    <w:semiHidden w:val="1"/>
    <w:unhideWhenUsed w:val="1"/>
    <w:rsid w:val="00EA4A69"/>
    <w:pPr>
      <w:numPr>
        <w:ilvl w:val="4"/>
        <w:numId w:val="3"/>
      </w:numPr>
    </w:pPr>
    <w:rPr>
      <w:szCs w:val="20"/>
    </w:rPr>
  </w:style>
  <w:style w:type="paragraph" w:styleId="ListParagraph">
    <w:name w:val="List Paragraph"/>
    <w:basedOn w:val="Normal"/>
    <w:uiPriority w:val="24"/>
    <w:semiHidden w:val="1"/>
    <w:qFormat w:val="1"/>
    <w:rsid w:val="00EA4A69"/>
    <w:pPr>
      <w:ind w:left="720"/>
      <w:contextualSpacing w:val="1"/>
    </w:pPr>
    <w:rPr>
      <w:rFonts w:cs="Times New Roman"/>
      <w:szCs w:val="20"/>
    </w:rPr>
  </w:style>
  <w:style w:type="table" w:styleId="ListTable1Light">
    <w:name w:val="List Table 1 Light"/>
    <w:basedOn w:val="TableNormal"/>
    <w:uiPriority w:val="46"/>
    <w:semiHidden w:val="1"/>
    <w:rsid w:val="00FD3A46"/>
    <w:tblPr>
      <w:tblStyleRowBandSize w:val="1"/>
      <w:tblStyleColBandSize w:val="1"/>
    </w:tblPr>
    <w:tblStylePr w:type="firstRow">
      <w:rPr>
        <w:b w:val="1"/>
        <w:bCs w:val="1"/>
      </w:rPr>
      <w:tblPr/>
      <w:tcPr>
        <w:tcBorders>
          <w:bottom w:color="666666" w:space="0" w:sz="4" w:themeColor="text1" w:themeTint="000099" w:val="single"/>
        </w:tcBorders>
      </w:tcPr>
    </w:tblStylePr>
    <w:tblStylePr w:type="lastRow">
      <w:rPr>
        <w:b w:val="1"/>
        <w:bCs w:val="1"/>
      </w:rPr>
      <w:tblPr/>
      <w:tcPr>
        <w:tcBorders>
          <w:top w:color="666666" w:space="0" w:sz="4" w:themeColor="text1" w:themeTint="000099" w:val="sing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1LightAccent1">
    <w:name w:val="List Table 1 Light Accent 1"/>
    <w:basedOn w:val="TableNormal"/>
    <w:uiPriority w:val="46"/>
    <w:semiHidden w:val="1"/>
    <w:rsid w:val="00FD3A46"/>
    <w:tblPr>
      <w:tblStyleRowBandSize w:val="1"/>
      <w:tblStyleColBandSize w:val="1"/>
    </w:tblPr>
    <w:tblStylePr w:type="firstRow">
      <w:rPr>
        <w:b w:val="1"/>
        <w:bCs w:val="1"/>
      </w:rPr>
      <w:tblPr/>
      <w:tcPr>
        <w:tcBorders>
          <w:bottom w:color="8eaadb" w:space="0" w:sz="4" w:themeColor="accent1" w:themeTint="000099" w:val="single"/>
        </w:tcBorders>
      </w:tcPr>
    </w:tblStylePr>
    <w:tblStylePr w:type="lastRow">
      <w:rPr>
        <w:b w:val="1"/>
        <w:bCs w:val="1"/>
      </w:rPr>
      <w:tblPr/>
      <w:tcPr>
        <w:tcBorders>
          <w:top w:color="8eaadb" w:space="0" w:sz="4" w:themeColor="accent1" w:themeTint="000099" w:val="sing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1LightAccent2">
    <w:name w:val="List Table 1 Light Accent 2"/>
    <w:basedOn w:val="TableNormal"/>
    <w:uiPriority w:val="46"/>
    <w:semiHidden w:val="1"/>
    <w:rsid w:val="00FD3A46"/>
    <w:tblPr>
      <w:tblStyleRowBandSize w:val="1"/>
      <w:tblStyleColBandSize w:val="1"/>
    </w:tblPr>
    <w:tblStylePr w:type="firstRow">
      <w:rPr>
        <w:b w:val="1"/>
        <w:bCs w:val="1"/>
      </w:rPr>
      <w:tblPr/>
      <w:tcPr>
        <w:tcBorders>
          <w:bottom w:color="f4b083" w:space="0" w:sz="4" w:themeColor="accent2" w:themeTint="000099" w:val="single"/>
        </w:tcBorders>
      </w:tcPr>
    </w:tblStylePr>
    <w:tblStylePr w:type="lastRow">
      <w:rPr>
        <w:b w:val="1"/>
        <w:bCs w:val="1"/>
      </w:rPr>
      <w:tblPr/>
      <w:tcPr>
        <w:tcBorders>
          <w:top w:color="f4b083" w:space="0" w:sz="4" w:themeColor="accent2" w:themeTint="000099" w:val="sing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1LightAccent3">
    <w:name w:val="List Table 1 Light Accent 3"/>
    <w:basedOn w:val="TableNormal"/>
    <w:uiPriority w:val="46"/>
    <w:semiHidden w:val="1"/>
    <w:rsid w:val="00FD3A46"/>
    <w:tblPr>
      <w:tblStyleRowBandSize w:val="1"/>
      <w:tblStyleColBandSize w:val="1"/>
    </w:tblPr>
    <w:tblStylePr w:type="firstRow">
      <w:rPr>
        <w:b w:val="1"/>
        <w:bCs w:val="1"/>
      </w:rPr>
      <w:tblPr/>
      <w:tcPr>
        <w:tcBorders>
          <w:bottom w:color="c9c9c9" w:space="0" w:sz="4" w:themeColor="accent3" w:themeTint="000099" w:val="single"/>
        </w:tcBorders>
      </w:tcPr>
    </w:tblStylePr>
    <w:tblStylePr w:type="lastRow">
      <w:rPr>
        <w:b w:val="1"/>
        <w:bCs w:val="1"/>
      </w:rPr>
      <w:tblPr/>
      <w:tcPr>
        <w:tcBorders>
          <w:top w:color="c9c9c9" w:space="0" w:sz="4" w:themeColor="accent3" w:themeTint="000099" w:val="sing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1LightAccent4">
    <w:name w:val="List Table 1 Light Accent 4"/>
    <w:basedOn w:val="TableNormal"/>
    <w:uiPriority w:val="46"/>
    <w:semiHidden w:val="1"/>
    <w:rsid w:val="00FD3A46"/>
    <w:tblPr>
      <w:tblStyleRowBandSize w:val="1"/>
      <w:tblStyleColBandSize w:val="1"/>
    </w:tblPr>
    <w:tblStylePr w:type="firstRow">
      <w:rPr>
        <w:b w:val="1"/>
        <w:bCs w:val="1"/>
      </w:rPr>
      <w:tblPr/>
      <w:tcPr>
        <w:tcBorders>
          <w:bottom w:color="ffd966" w:space="0" w:sz="4" w:themeColor="accent4" w:themeTint="000099" w:val="single"/>
        </w:tcBorders>
      </w:tcPr>
    </w:tblStylePr>
    <w:tblStylePr w:type="lastRow">
      <w:rPr>
        <w:b w:val="1"/>
        <w:bCs w:val="1"/>
      </w:rPr>
      <w:tblPr/>
      <w:tcPr>
        <w:tcBorders>
          <w:top w:color="ffd966" w:space="0" w:sz="4" w:themeColor="accent4" w:themeTint="000099" w:val="sing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1LightAccent5">
    <w:name w:val="List Table 1 Light Accent 5"/>
    <w:basedOn w:val="TableNormal"/>
    <w:uiPriority w:val="46"/>
    <w:semiHidden w:val="1"/>
    <w:rsid w:val="00FD3A46"/>
    <w:tblPr>
      <w:tblStyleRowBandSize w:val="1"/>
      <w:tblStyleColBandSize w:val="1"/>
    </w:tblPr>
    <w:tblStylePr w:type="firstRow">
      <w:rPr>
        <w:b w:val="1"/>
        <w:bCs w:val="1"/>
      </w:rPr>
      <w:tblPr/>
      <w:tcPr>
        <w:tcBorders>
          <w:bottom w:color="9cc2e5" w:space="0" w:sz="4" w:themeColor="accent5" w:themeTint="000099" w:val="single"/>
        </w:tcBorders>
      </w:tcPr>
    </w:tblStylePr>
    <w:tblStylePr w:type="lastRow">
      <w:rPr>
        <w:b w:val="1"/>
        <w:bCs w:val="1"/>
      </w:rPr>
      <w:tblPr/>
      <w:tcPr>
        <w:tcBorders>
          <w:top w:color="9cc2e5" w:space="0" w:sz="4" w:themeColor="accent5" w:themeTint="000099" w:val="sing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1LightAccent6">
    <w:name w:val="List Table 1 Light Accent 6"/>
    <w:basedOn w:val="TableNormal"/>
    <w:uiPriority w:val="46"/>
    <w:semiHidden w:val="1"/>
    <w:rsid w:val="00FD3A46"/>
    <w:tblPr>
      <w:tblStyleRowBandSize w:val="1"/>
      <w:tblStyleColBandSize w:val="1"/>
    </w:tblPr>
    <w:tblStylePr w:type="firstRow">
      <w:rPr>
        <w:b w:val="1"/>
        <w:bCs w:val="1"/>
      </w:rPr>
      <w:tblPr/>
      <w:tcPr>
        <w:tcBorders>
          <w:bottom w:color="a8d08d" w:space="0" w:sz="4" w:themeColor="accent6" w:themeTint="000099" w:val="single"/>
        </w:tcBorders>
      </w:tcPr>
    </w:tblStylePr>
    <w:tblStylePr w:type="lastRow">
      <w:rPr>
        <w:b w:val="1"/>
        <w:bCs w:val="1"/>
      </w:rPr>
      <w:tblPr/>
      <w:tcPr>
        <w:tcBorders>
          <w:top w:color="a8d08d" w:space="0" w:sz="4" w:themeColor="accent6" w:themeTint="000099" w:val="sing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2">
    <w:name w:val="List Table 2"/>
    <w:basedOn w:val="TableNormal"/>
    <w:uiPriority w:val="47"/>
    <w:semiHidden w:val="1"/>
    <w:rsid w:val="00FD3A46"/>
    <w:tblPr>
      <w:tblStyleRowBandSize w:val="1"/>
      <w:tblStyleColBandSize w:val="1"/>
      <w:tblBorders>
        <w:top w:color="666666" w:space="0" w:sz="4" w:themeColor="text1" w:themeTint="000099" w:val="single"/>
        <w:bottom w:color="666666" w:space="0" w:sz="4" w:themeColor="text1" w:themeTint="000099" w:val="single"/>
        <w:insideH w:color="666666" w:space="0" w:sz="4" w:themeColor="tex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2Accent1">
    <w:name w:val="List Table 2 Accent 1"/>
    <w:basedOn w:val="TableNormal"/>
    <w:uiPriority w:val="47"/>
    <w:semiHidden w:val="1"/>
    <w:rsid w:val="00FD3A46"/>
    <w:tblPr>
      <w:tblStyleRowBandSize w:val="1"/>
      <w:tblStyleColBandSize w:val="1"/>
      <w:tblBorders>
        <w:top w:color="8eaadb" w:space="0" w:sz="4" w:themeColor="accent1" w:themeTint="000099" w:val="single"/>
        <w:bottom w:color="8eaadb" w:space="0" w:sz="4" w:themeColor="accent1" w:themeTint="000099" w:val="single"/>
        <w:insideH w:color="8eaadb" w:space="0" w:sz="4" w:themeColor="accen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2Accent2">
    <w:name w:val="List Table 2 Accent 2"/>
    <w:basedOn w:val="TableNormal"/>
    <w:uiPriority w:val="47"/>
    <w:semiHidden w:val="1"/>
    <w:rsid w:val="00FD3A46"/>
    <w:tblPr>
      <w:tblStyleRowBandSize w:val="1"/>
      <w:tblStyleColBandSize w:val="1"/>
      <w:tblBorders>
        <w:top w:color="f4b083" w:space="0" w:sz="4" w:themeColor="accent2" w:themeTint="000099" w:val="single"/>
        <w:bottom w:color="f4b083" w:space="0" w:sz="4" w:themeColor="accent2" w:themeTint="000099" w:val="single"/>
        <w:insideH w:color="f4b083" w:space="0" w:sz="4" w:themeColor="accent2"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2Accent3">
    <w:name w:val="List Table 2 Accent 3"/>
    <w:basedOn w:val="TableNormal"/>
    <w:uiPriority w:val="47"/>
    <w:semiHidden w:val="1"/>
    <w:rsid w:val="00FD3A46"/>
    <w:tblPr>
      <w:tblStyleRowBandSize w:val="1"/>
      <w:tblStyleColBandSize w:val="1"/>
      <w:tblBorders>
        <w:top w:color="c9c9c9" w:space="0" w:sz="4" w:themeColor="accent3" w:themeTint="000099" w:val="single"/>
        <w:bottom w:color="c9c9c9" w:space="0" w:sz="4" w:themeColor="accent3" w:themeTint="000099" w:val="single"/>
        <w:insideH w:color="c9c9c9" w:space="0" w:sz="4" w:themeColor="accent3"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2Accent4">
    <w:name w:val="List Table 2 Accent 4"/>
    <w:basedOn w:val="TableNormal"/>
    <w:uiPriority w:val="47"/>
    <w:semiHidden w:val="1"/>
    <w:rsid w:val="00FD3A46"/>
    <w:tblPr>
      <w:tblStyleRowBandSize w:val="1"/>
      <w:tblStyleColBandSize w:val="1"/>
      <w:tblBorders>
        <w:top w:color="ffd966" w:space="0" w:sz="4" w:themeColor="accent4" w:themeTint="000099" w:val="single"/>
        <w:bottom w:color="ffd966" w:space="0" w:sz="4" w:themeColor="accent4" w:themeTint="000099" w:val="single"/>
        <w:insideH w:color="ffd966" w:space="0" w:sz="4" w:themeColor="accent4"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2Accent5">
    <w:name w:val="List Table 2 Accent 5"/>
    <w:basedOn w:val="TableNormal"/>
    <w:uiPriority w:val="47"/>
    <w:semiHidden w:val="1"/>
    <w:rsid w:val="00FD3A46"/>
    <w:tblPr>
      <w:tblStyleRowBandSize w:val="1"/>
      <w:tblStyleColBandSize w:val="1"/>
      <w:tblBorders>
        <w:top w:color="9cc2e5" w:space="0" w:sz="4" w:themeColor="accent5" w:themeTint="000099" w:val="single"/>
        <w:bottom w:color="9cc2e5" w:space="0" w:sz="4" w:themeColor="accent5" w:themeTint="000099" w:val="single"/>
        <w:insideH w:color="9cc2e5" w:space="0" w:sz="4" w:themeColor="accent5"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2Accent6">
    <w:name w:val="List Table 2 Accent 6"/>
    <w:basedOn w:val="TableNormal"/>
    <w:uiPriority w:val="47"/>
    <w:semiHidden w:val="1"/>
    <w:rsid w:val="00FD3A46"/>
    <w:tblPr>
      <w:tblStyleRowBandSize w:val="1"/>
      <w:tblStyleColBandSize w:val="1"/>
      <w:tblBorders>
        <w:top w:color="a8d08d" w:space="0" w:sz="4" w:themeColor="accent6" w:themeTint="000099" w:val="single"/>
        <w:bottom w:color="a8d08d" w:space="0" w:sz="4" w:themeColor="accent6" w:themeTint="000099" w:val="single"/>
        <w:insideH w:color="a8d08d" w:space="0" w:sz="4" w:themeColor="accent6"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3">
    <w:name w:val="List Table 3"/>
    <w:basedOn w:val="TableNormal"/>
    <w:uiPriority w:val="48"/>
    <w:semiHidden w:val="1"/>
    <w:rsid w:val="00FD3A46"/>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b w:val="1"/>
        <w:bCs w:val="1"/>
        <w:color w:val="ffffff" w:themeColor="background1"/>
      </w:rPr>
      <w:tblPr/>
      <w:tcPr>
        <w:shd w:color="auto" w:fill="000000" w:themeFill="text1" w:val="clear"/>
      </w:tcPr>
    </w:tblStylePr>
    <w:tblStylePr w:type="lastRow">
      <w:rPr>
        <w:b w:val="1"/>
        <w:bCs w:val="1"/>
      </w:rPr>
      <w:tblPr/>
      <w:tcPr>
        <w:tcBorders>
          <w:top w:color="000000" w:space="0" w:sz="4" w:themeColor="tex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000000" w:space="0" w:sz="4" w:themeColor="text1" w:val="double"/>
          <w:left w:space="0" w:sz="0" w:val="nil"/>
        </w:tcBorders>
      </w:tcPr>
    </w:tblStylePr>
    <w:tblStylePr w:type="swCell">
      <w:tblPr/>
      <w:tcPr>
        <w:tcBorders>
          <w:top w:color="000000" w:space="0" w:sz="4" w:themeColor="text1" w:val="double"/>
          <w:right w:space="0" w:sz="0" w:val="nil"/>
        </w:tcBorders>
      </w:tcPr>
    </w:tblStylePr>
  </w:style>
  <w:style w:type="table" w:styleId="ListTable3Accent1">
    <w:name w:val="List Table 3 Accent 1"/>
    <w:basedOn w:val="TableNormal"/>
    <w:uiPriority w:val="48"/>
    <w:semiHidden w:val="1"/>
    <w:rsid w:val="00FD3A46"/>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b w:val="1"/>
        <w:bCs w:val="1"/>
        <w:color w:val="ffffff" w:themeColor="background1"/>
      </w:rPr>
      <w:tblPr/>
      <w:tcPr>
        <w:shd w:color="auto" w:fill="4472c4" w:themeFill="accent1" w:val="clear"/>
      </w:tcPr>
    </w:tblStylePr>
    <w:tblStylePr w:type="lastRow">
      <w:rPr>
        <w:b w:val="1"/>
        <w:bCs w:val="1"/>
      </w:rPr>
      <w:tblPr/>
      <w:tcPr>
        <w:tcBorders>
          <w:top w:color="4472c4" w:space="0" w:sz="4" w:themeColor="accen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4472c4" w:space="0" w:sz="4" w:themeColor="accent1" w:val="single"/>
          <w:right w:color="4472c4" w:space="0" w:sz="4" w:themeColor="accent1" w:val="single"/>
        </w:tcBorders>
      </w:tcPr>
    </w:tblStylePr>
    <w:tblStylePr w:type="band1Horz">
      <w:tblPr/>
      <w:tcPr>
        <w:tcBorders>
          <w:top w:color="4472c4" w:space="0" w:sz="4" w:themeColor="accent1" w:val="single"/>
          <w:bottom w:color="4472c4" w:space="0" w:sz="4" w:themeColor="accen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4472c4" w:space="0" w:sz="4" w:themeColor="accent1" w:val="double"/>
          <w:left w:space="0" w:sz="0" w:val="nil"/>
        </w:tcBorders>
      </w:tcPr>
    </w:tblStylePr>
    <w:tblStylePr w:type="swCell">
      <w:tblPr/>
      <w:tcPr>
        <w:tcBorders>
          <w:top w:color="4472c4" w:space="0" w:sz="4" w:themeColor="accent1" w:val="double"/>
          <w:right w:space="0" w:sz="0" w:val="nil"/>
        </w:tcBorders>
      </w:tcPr>
    </w:tblStylePr>
  </w:style>
  <w:style w:type="table" w:styleId="ListTable3Accent2">
    <w:name w:val="List Table 3 Accent 2"/>
    <w:basedOn w:val="TableNormal"/>
    <w:uiPriority w:val="48"/>
    <w:semiHidden w:val="1"/>
    <w:rsid w:val="00FD3A46"/>
    <w:tblPr>
      <w:tblStyleRowBandSize w:val="1"/>
      <w:tblStyleColBandSize w:val="1"/>
      <w:tblBorders>
        <w:top w:color="ed7d31" w:space="0" w:sz="4" w:themeColor="accent2" w:val="single"/>
        <w:left w:color="ed7d31" w:space="0" w:sz="4" w:themeColor="accent2" w:val="single"/>
        <w:bottom w:color="ed7d31" w:space="0" w:sz="4" w:themeColor="accent2" w:val="single"/>
        <w:right w:color="ed7d31" w:space="0" w:sz="4" w:themeColor="accent2" w:val="single"/>
      </w:tblBorders>
    </w:tblPr>
    <w:tblStylePr w:type="firstRow">
      <w:rPr>
        <w:b w:val="1"/>
        <w:bCs w:val="1"/>
        <w:color w:val="ffffff" w:themeColor="background1"/>
      </w:rPr>
      <w:tblPr/>
      <w:tcPr>
        <w:shd w:color="auto" w:fill="ed7d31" w:themeFill="accent2" w:val="clear"/>
      </w:tcPr>
    </w:tblStylePr>
    <w:tblStylePr w:type="lastRow">
      <w:rPr>
        <w:b w:val="1"/>
        <w:bCs w:val="1"/>
      </w:rPr>
      <w:tblPr/>
      <w:tcPr>
        <w:tcBorders>
          <w:top w:color="ed7d31" w:space="0" w:sz="4" w:themeColor="accent2"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ed7d31" w:space="0" w:sz="4" w:themeColor="accent2" w:val="single"/>
          <w:right w:color="ed7d31" w:space="0" w:sz="4" w:themeColor="accent2" w:val="single"/>
        </w:tcBorders>
      </w:tcPr>
    </w:tblStylePr>
    <w:tblStylePr w:type="band1Horz">
      <w:tblPr/>
      <w:tcPr>
        <w:tcBorders>
          <w:top w:color="ed7d31" w:space="0" w:sz="4" w:themeColor="accent2" w:val="single"/>
          <w:bottom w:color="ed7d31" w:space="0" w:sz="4" w:themeColor="accent2"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ed7d31" w:space="0" w:sz="4" w:themeColor="accent2" w:val="double"/>
          <w:left w:space="0" w:sz="0" w:val="nil"/>
        </w:tcBorders>
      </w:tcPr>
    </w:tblStylePr>
    <w:tblStylePr w:type="swCell">
      <w:tblPr/>
      <w:tcPr>
        <w:tcBorders>
          <w:top w:color="ed7d31" w:space="0" w:sz="4" w:themeColor="accent2" w:val="double"/>
          <w:right w:space="0" w:sz="0" w:val="nil"/>
        </w:tcBorders>
      </w:tcPr>
    </w:tblStylePr>
  </w:style>
  <w:style w:type="table" w:styleId="ListTable3Accent3">
    <w:name w:val="List Table 3 Accent 3"/>
    <w:basedOn w:val="TableNormal"/>
    <w:uiPriority w:val="48"/>
    <w:semiHidden w:val="1"/>
    <w:rsid w:val="00FD3A46"/>
    <w:tblPr>
      <w:tblStyleRowBandSize w:val="1"/>
      <w:tblStyleColBandSize w:val="1"/>
      <w:tblBorders>
        <w:top w:color="a5a5a5" w:space="0" w:sz="4" w:themeColor="accent3" w:val="single"/>
        <w:left w:color="a5a5a5" w:space="0" w:sz="4" w:themeColor="accent3" w:val="single"/>
        <w:bottom w:color="a5a5a5" w:space="0" w:sz="4" w:themeColor="accent3" w:val="single"/>
        <w:right w:color="a5a5a5" w:space="0" w:sz="4" w:themeColor="accent3" w:val="single"/>
      </w:tblBorders>
    </w:tblPr>
    <w:tblStylePr w:type="firstRow">
      <w:rPr>
        <w:b w:val="1"/>
        <w:bCs w:val="1"/>
        <w:color w:val="ffffff" w:themeColor="background1"/>
      </w:rPr>
      <w:tblPr/>
      <w:tcPr>
        <w:shd w:color="auto" w:fill="a5a5a5" w:themeFill="accent3" w:val="clear"/>
      </w:tcPr>
    </w:tblStylePr>
    <w:tblStylePr w:type="lastRow">
      <w:rPr>
        <w:b w:val="1"/>
        <w:bCs w:val="1"/>
      </w:rPr>
      <w:tblPr/>
      <w:tcPr>
        <w:tcBorders>
          <w:top w:color="a5a5a5" w:space="0" w:sz="4" w:themeColor="accent3"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a5a5a5" w:space="0" w:sz="4" w:themeColor="accent3" w:val="single"/>
          <w:right w:color="a5a5a5" w:space="0" w:sz="4" w:themeColor="accent3" w:val="single"/>
        </w:tcBorders>
      </w:tcPr>
    </w:tblStylePr>
    <w:tblStylePr w:type="band1Horz">
      <w:tblPr/>
      <w:tcPr>
        <w:tcBorders>
          <w:top w:color="a5a5a5" w:space="0" w:sz="4" w:themeColor="accent3" w:val="single"/>
          <w:bottom w:color="a5a5a5" w:space="0" w:sz="4" w:themeColor="accent3"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themeColor="accent3" w:val="double"/>
          <w:left w:space="0" w:sz="0" w:val="nil"/>
        </w:tcBorders>
      </w:tcPr>
    </w:tblStylePr>
    <w:tblStylePr w:type="swCell">
      <w:tblPr/>
      <w:tcPr>
        <w:tcBorders>
          <w:top w:color="a5a5a5" w:space="0" w:sz="4" w:themeColor="accent3" w:val="double"/>
          <w:right w:space="0" w:sz="0" w:val="nil"/>
        </w:tcBorders>
      </w:tcPr>
    </w:tblStylePr>
  </w:style>
  <w:style w:type="table" w:styleId="ListTable3Accent4">
    <w:name w:val="List Table 3 Accent 4"/>
    <w:basedOn w:val="TableNormal"/>
    <w:uiPriority w:val="48"/>
    <w:semiHidden w:val="1"/>
    <w:rsid w:val="00FD3A46"/>
    <w:tblPr>
      <w:tblStyleRowBandSize w:val="1"/>
      <w:tblStyleColBandSize w:val="1"/>
      <w:tblBorders>
        <w:top w:color="ffc000" w:space="0" w:sz="4" w:themeColor="accent4" w:val="single"/>
        <w:left w:color="ffc000" w:space="0" w:sz="4" w:themeColor="accent4" w:val="single"/>
        <w:bottom w:color="ffc000" w:space="0" w:sz="4" w:themeColor="accent4" w:val="single"/>
        <w:right w:color="ffc000" w:space="0" w:sz="4" w:themeColor="accent4" w:val="single"/>
      </w:tblBorders>
    </w:tblPr>
    <w:tblStylePr w:type="firstRow">
      <w:rPr>
        <w:b w:val="1"/>
        <w:bCs w:val="1"/>
        <w:color w:val="ffffff" w:themeColor="background1"/>
      </w:rPr>
      <w:tblPr/>
      <w:tcPr>
        <w:shd w:color="auto" w:fill="ffc000" w:themeFill="accent4" w:val="clear"/>
      </w:tcPr>
    </w:tblStylePr>
    <w:tblStylePr w:type="lastRow">
      <w:rPr>
        <w:b w:val="1"/>
        <w:bCs w:val="1"/>
      </w:rPr>
      <w:tblPr/>
      <w:tcPr>
        <w:tcBorders>
          <w:top w:color="ffc000" w:space="0" w:sz="4" w:themeColor="accent4"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ffc000" w:space="0" w:sz="4" w:themeColor="accent4" w:val="single"/>
          <w:right w:color="ffc000" w:space="0" w:sz="4" w:themeColor="accent4" w:val="single"/>
        </w:tcBorders>
      </w:tcPr>
    </w:tblStylePr>
    <w:tblStylePr w:type="band1Horz">
      <w:tblPr/>
      <w:tcPr>
        <w:tcBorders>
          <w:top w:color="ffc000" w:space="0" w:sz="4" w:themeColor="accent4" w:val="single"/>
          <w:bottom w:color="ffc000" w:space="0" w:sz="4" w:themeColor="accent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ffc000" w:space="0" w:sz="4" w:themeColor="accent4" w:val="double"/>
          <w:left w:space="0" w:sz="0" w:val="nil"/>
        </w:tcBorders>
      </w:tcPr>
    </w:tblStylePr>
    <w:tblStylePr w:type="swCell">
      <w:tblPr/>
      <w:tcPr>
        <w:tcBorders>
          <w:top w:color="ffc000" w:space="0" w:sz="4" w:themeColor="accent4" w:val="double"/>
          <w:right w:space="0" w:sz="0" w:val="nil"/>
        </w:tcBorders>
      </w:tcPr>
    </w:tblStylePr>
  </w:style>
  <w:style w:type="table" w:styleId="ListTable3Accent5">
    <w:name w:val="List Table 3 Accent 5"/>
    <w:basedOn w:val="TableNormal"/>
    <w:uiPriority w:val="48"/>
    <w:semiHidden w:val="1"/>
    <w:rsid w:val="00FD3A46"/>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ListTable3Accent6">
    <w:name w:val="List Table 3 Accent 6"/>
    <w:basedOn w:val="TableNormal"/>
    <w:uiPriority w:val="48"/>
    <w:semiHidden w:val="1"/>
    <w:rsid w:val="00FD3A46"/>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tblBorders>
    </w:tblPr>
    <w:tblStylePr w:type="firstRow">
      <w:rPr>
        <w:b w:val="1"/>
        <w:bCs w:val="1"/>
        <w:color w:val="ffffff" w:themeColor="background1"/>
      </w:rPr>
      <w:tblPr/>
      <w:tcPr>
        <w:shd w:color="auto" w:fill="70ad47" w:themeFill="accent6" w:val="clear"/>
      </w:tcPr>
    </w:tblStylePr>
    <w:tblStylePr w:type="lastRow">
      <w:rPr>
        <w:b w:val="1"/>
        <w:bCs w:val="1"/>
      </w:rPr>
      <w:tblPr/>
      <w:tcPr>
        <w:tcBorders>
          <w:top w:color="70ad47" w:space="0" w:sz="4" w:themeColor="accent6"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70ad47" w:space="0" w:sz="4" w:themeColor="accent6" w:val="single"/>
          <w:right w:color="70ad47" w:space="0" w:sz="4" w:themeColor="accent6" w:val="single"/>
        </w:tcBorders>
      </w:tcPr>
    </w:tblStylePr>
    <w:tblStylePr w:type="band1Horz">
      <w:tblPr/>
      <w:tcPr>
        <w:tcBorders>
          <w:top w:color="70ad47" w:space="0" w:sz="4" w:themeColor="accent6" w:val="single"/>
          <w:bottom w:color="70ad47" w:space="0" w:sz="4" w:themeColor="accent6"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70ad47" w:space="0" w:sz="4" w:themeColor="accent6" w:val="double"/>
          <w:left w:space="0" w:sz="0" w:val="nil"/>
        </w:tcBorders>
      </w:tcPr>
    </w:tblStylePr>
    <w:tblStylePr w:type="swCell">
      <w:tblPr/>
      <w:tcPr>
        <w:tcBorders>
          <w:top w:color="70ad47" w:space="0" w:sz="4" w:themeColor="accent6" w:val="double"/>
          <w:right w:space="0" w:sz="0" w:val="nil"/>
        </w:tcBorders>
      </w:tcPr>
    </w:tblStylePr>
  </w:style>
  <w:style w:type="table" w:styleId="ListTable4">
    <w:name w:val="List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tcBorders>
        <w:shd w:color="auto" w:fill="000000" w:themeFill="text1" w:val="clear"/>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4Accent1">
    <w:name w:val="List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tcBorders>
        <w:shd w:color="auto" w:fill="4472c4" w:themeFill="accent1" w:val="clear"/>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4Accent2">
    <w:name w:val="List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tcBorders>
        <w:shd w:color="auto" w:fill="ed7d31" w:themeFill="accent2" w:val="clear"/>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4Accent3">
    <w:name w:val="List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tcBorders>
        <w:shd w:color="auto" w:fill="a5a5a5" w:themeFill="accent3" w:val="clear"/>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4Accent4">
    <w:name w:val="List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tcBorders>
        <w:shd w:color="auto" w:fill="ffc000" w:themeFill="accent4" w:val="clear"/>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4Accent5">
    <w:name w:val="List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tcBorders>
        <w:shd w:color="auto" w:fill="5b9bd5" w:themeFill="accent5" w:val="clear"/>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4Accent6">
    <w:name w:val="List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tcBorders>
        <w:shd w:color="auto" w:fill="70ad47" w:themeFill="accent6" w:val="clear"/>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5Dark">
    <w:name w:val="List Table 5 Dark"/>
    <w:basedOn w:val="TableNormal"/>
    <w:uiPriority w:val="50"/>
    <w:semiHidden w:val="1"/>
    <w:rsid w:val="00FD3A46"/>
    <w:rPr>
      <w:color w:val="ffffff" w:themeColor="background1"/>
    </w:rPr>
    <w:tblPr>
      <w:tblStyleRowBandSize w:val="1"/>
      <w:tblStyleColBandSize w:val="1"/>
      <w:tblBorders>
        <w:top w:color="000000" w:space="0" w:sz="24" w:themeColor="text1" w:val="single"/>
        <w:left w:color="000000" w:space="0" w:sz="24" w:themeColor="text1" w:val="single"/>
        <w:bottom w:color="000000" w:space="0" w:sz="24" w:themeColor="text1" w:val="single"/>
        <w:right w:color="000000" w:space="0" w:sz="24" w:themeColor="text1" w:val="single"/>
      </w:tblBorders>
    </w:tblPr>
    <w:tcPr>
      <w:shd w:color="auto" w:fill="000000" w:themeFill="tex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1">
    <w:name w:val="List Table 5 Dark Accent 1"/>
    <w:basedOn w:val="TableNormal"/>
    <w:uiPriority w:val="50"/>
    <w:semiHidden w:val="1"/>
    <w:rsid w:val="00FD3A46"/>
    <w:rPr>
      <w:color w:val="ffffff" w:themeColor="background1"/>
    </w:rPr>
    <w:tblPr>
      <w:tblStyleRowBandSize w:val="1"/>
      <w:tblStyleColBandSize w:val="1"/>
      <w:tblBorders>
        <w:top w:color="4472c4" w:space="0" w:sz="24" w:themeColor="accent1" w:val="single"/>
        <w:left w:color="4472c4" w:space="0" w:sz="24" w:themeColor="accent1" w:val="single"/>
        <w:bottom w:color="4472c4" w:space="0" w:sz="24" w:themeColor="accent1" w:val="single"/>
        <w:right w:color="4472c4" w:space="0" w:sz="24" w:themeColor="accent1" w:val="single"/>
      </w:tblBorders>
    </w:tblPr>
    <w:tcPr>
      <w:shd w:color="auto" w:fill="4472c4" w:themeFill="accen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2">
    <w:name w:val="List Table 5 Dark Accent 2"/>
    <w:basedOn w:val="TableNormal"/>
    <w:uiPriority w:val="50"/>
    <w:semiHidden w:val="1"/>
    <w:rsid w:val="00FD3A46"/>
    <w:rPr>
      <w:color w:val="ffffff" w:themeColor="background1"/>
    </w:rPr>
    <w:tblPr>
      <w:tblStyleRowBandSize w:val="1"/>
      <w:tblStyleColBandSize w:val="1"/>
      <w:tblBorders>
        <w:top w:color="ed7d31" w:space="0" w:sz="24" w:themeColor="accent2" w:val="single"/>
        <w:left w:color="ed7d31" w:space="0" w:sz="24" w:themeColor="accent2" w:val="single"/>
        <w:bottom w:color="ed7d31" w:space="0" w:sz="24" w:themeColor="accent2" w:val="single"/>
        <w:right w:color="ed7d31" w:space="0" w:sz="24" w:themeColor="accent2" w:val="single"/>
      </w:tblBorders>
    </w:tblPr>
    <w:tcPr>
      <w:shd w:color="auto" w:fill="ed7d31" w:themeFill="accent2"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3">
    <w:name w:val="List Table 5 Dark Accent 3"/>
    <w:basedOn w:val="TableNormal"/>
    <w:uiPriority w:val="50"/>
    <w:semiHidden w:val="1"/>
    <w:rsid w:val="00FD3A46"/>
    <w:rPr>
      <w:color w:val="ffffff" w:themeColor="background1"/>
    </w:rPr>
    <w:tblPr>
      <w:tblStyleRowBandSize w:val="1"/>
      <w:tblStyleColBandSize w:val="1"/>
      <w:tblBorders>
        <w:top w:color="a5a5a5" w:space="0" w:sz="24" w:themeColor="accent3" w:val="single"/>
        <w:left w:color="a5a5a5" w:space="0" w:sz="24" w:themeColor="accent3" w:val="single"/>
        <w:bottom w:color="a5a5a5" w:space="0" w:sz="24" w:themeColor="accent3" w:val="single"/>
        <w:right w:color="a5a5a5" w:space="0" w:sz="24" w:themeColor="accent3" w:val="single"/>
      </w:tblBorders>
    </w:tblPr>
    <w:tcPr>
      <w:shd w:color="auto" w:fill="a5a5a5" w:themeFill="accent3"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4">
    <w:name w:val="List Table 5 Dark Accent 4"/>
    <w:basedOn w:val="TableNormal"/>
    <w:uiPriority w:val="50"/>
    <w:semiHidden w:val="1"/>
    <w:rsid w:val="00FD3A46"/>
    <w:rPr>
      <w:color w:val="ffffff" w:themeColor="background1"/>
    </w:rPr>
    <w:tblPr>
      <w:tblStyleRowBandSize w:val="1"/>
      <w:tblStyleColBandSize w:val="1"/>
      <w:tblBorders>
        <w:top w:color="ffc000" w:space="0" w:sz="24" w:themeColor="accent4" w:val="single"/>
        <w:left w:color="ffc000" w:space="0" w:sz="24" w:themeColor="accent4" w:val="single"/>
        <w:bottom w:color="ffc000" w:space="0" w:sz="24" w:themeColor="accent4" w:val="single"/>
        <w:right w:color="ffc000" w:space="0" w:sz="24" w:themeColor="accent4" w:val="single"/>
      </w:tblBorders>
    </w:tblPr>
    <w:tcPr>
      <w:shd w:color="auto" w:fill="ffc000" w:themeFill="accent4"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5">
    <w:name w:val="List Table 5 Dark Accent 5"/>
    <w:basedOn w:val="TableNormal"/>
    <w:uiPriority w:val="50"/>
    <w:semiHidden w:val="1"/>
    <w:rsid w:val="00FD3A46"/>
    <w:rPr>
      <w:color w:val="ffffff" w:themeColor="background1"/>
    </w:rPr>
    <w:tblPr>
      <w:tblStyleRowBandSize w:val="1"/>
      <w:tblStyleColBandSize w:val="1"/>
      <w:tblBorders>
        <w:top w:color="5b9bd5" w:space="0" w:sz="24" w:themeColor="accent5" w:val="single"/>
        <w:left w:color="5b9bd5" w:space="0" w:sz="24" w:themeColor="accent5" w:val="single"/>
        <w:bottom w:color="5b9bd5" w:space="0" w:sz="24" w:themeColor="accent5" w:val="single"/>
        <w:right w:color="5b9bd5" w:space="0" w:sz="24" w:themeColor="accent5" w:val="single"/>
      </w:tblBorders>
    </w:tblPr>
    <w:tcPr>
      <w:shd w:color="auto" w:fill="5b9bd5" w:themeFill="accent5"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6">
    <w:name w:val="List Table 5 Dark Accent 6"/>
    <w:basedOn w:val="TableNormal"/>
    <w:uiPriority w:val="50"/>
    <w:semiHidden w:val="1"/>
    <w:rsid w:val="00FD3A46"/>
    <w:rPr>
      <w:color w:val="ffffff" w:themeColor="background1"/>
    </w:rPr>
    <w:tblPr>
      <w:tblStyleRowBandSize w:val="1"/>
      <w:tblStyleColBandSize w:val="1"/>
      <w:tblBorders>
        <w:top w:color="70ad47" w:space="0" w:sz="24" w:themeColor="accent6" w:val="single"/>
        <w:left w:color="70ad47" w:space="0" w:sz="24" w:themeColor="accent6" w:val="single"/>
        <w:bottom w:color="70ad47" w:space="0" w:sz="24" w:themeColor="accent6" w:val="single"/>
        <w:right w:color="70ad47" w:space="0" w:sz="24" w:themeColor="accent6" w:val="single"/>
      </w:tblBorders>
    </w:tblPr>
    <w:tcPr>
      <w:shd w:color="auto" w:fill="70ad47" w:themeFill="accent6"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6Colorful">
    <w:name w:val="List Table 6 Colorful"/>
    <w:basedOn w:val="TableNormal"/>
    <w:uiPriority w:val="51"/>
    <w:semiHidden w:val="1"/>
    <w:rsid w:val="00FD3A46"/>
    <w:rPr>
      <w:color w:val="000000" w:themeColor="text1"/>
    </w:rPr>
    <w:tblPr>
      <w:tblStyleRowBandSize w:val="1"/>
      <w:tblStyleColBandSize w:val="1"/>
      <w:tblBorders>
        <w:top w:color="000000" w:space="0" w:sz="4" w:themeColor="text1" w:val="single"/>
        <w:bottom w:color="000000" w:space="0" w:sz="4" w:themeColor="text1" w:val="single"/>
      </w:tblBorders>
    </w:tblPr>
    <w:tblStylePr w:type="firstRow">
      <w:rPr>
        <w:b w:val="1"/>
        <w:bCs w:val="1"/>
      </w:rPr>
      <w:tblPr/>
      <w:tcPr>
        <w:tcBorders>
          <w:bottom w:color="000000" w:space="0" w:sz="4" w:themeColor="text1" w:val="single"/>
        </w:tcBorders>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6ColorfulAccent1">
    <w:name w:val="List Table 6 Colorful Accent 1"/>
    <w:basedOn w:val="TableNormal"/>
    <w:uiPriority w:val="51"/>
    <w:semiHidden w:val="1"/>
    <w:rsid w:val="00FD3A46"/>
    <w:rPr>
      <w:color w:val="2f5496" w:themeColor="accent1" w:themeShade="0000BF"/>
    </w:rPr>
    <w:tblPr>
      <w:tblStyleRowBandSize w:val="1"/>
      <w:tblStyleColBandSize w:val="1"/>
      <w:tblBorders>
        <w:top w:color="4472c4" w:space="0" w:sz="4" w:themeColor="accent1" w:val="single"/>
        <w:bottom w:color="4472c4" w:space="0" w:sz="4" w:themeColor="accent1" w:val="single"/>
      </w:tblBorders>
    </w:tblPr>
    <w:tblStylePr w:type="firstRow">
      <w:rPr>
        <w:b w:val="1"/>
        <w:bCs w:val="1"/>
      </w:rPr>
      <w:tblPr/>
      <w:tcPr>
        <w:tcBorders>
          <w:bottom w:color="4472c4" w:space="0" w:sz="4" w:themeColor="accent1" w:val="single"/>
        </w:tcBorders>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6ColorfulAccent2">
    <w:name w:val="List Table 6 Colorful Accent 2"/>
    <w:basedOn w:val="TableNormal"/>
    <w:uiPriority w:val="51"/>
    <w:semiHidden w:val="1"/>
    <w:rsid w:val="00FD3A46"/>
    <w:rPr>
      <w:color w:val="c45911" w:themeColor="accent2" w:themeShade="0000BF"/>
    </w:rPr>
    <w:tblPr>
      <w:tblStyleRowBandSize w:val="1"/>
      <w:tblStyleColBandSize w:val="1"/>
      <w:tblBorders>
        <w:top w:color="ed7d31" w:space="0" w:sz="4" w:themeColor="accent2" w:val="single"/>
        <w:bottom w:color="ed7d31" w:space="0" w:sz="4" w:themeColor="accent2" w:val="single"/>
      </w:tblBorders>
    </w:tblPr>
    <w:tblStylePr w:type="firstRow">
      <w:rPr>
        <w:b w:val="1"/>
        <w:bCs w:val="1"/>
      </w:rPr>
      <w:tblPr/>
      <w:tcPr>
        <w:tcBorders>
          <w:bottom w:color="ed7d31" w:space="0" w:sz="4" w:themeColor="accent2" w:val="single"/>
        </w:tcBorders>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6ColorfulAccent3">
    <w:name w:val="List Table 6 Colorful Accent 3"/>
    <w:basedOn w:val="TableNormal"/>
    <w:uiPriority w:val="51"/>
    <w:semiHidden w:val="1"/>
    <w:rsid w:val="00FD3A46"/>
    <w:rPr>
      <w:color w:val="7b7b7b" w:themeColor="accent3" w:themeShade="0000BF"/>
    </w:rPr>
    <w:tblPr>
      <w:tblStyleRowBandSize w:val="1"/>
      <w:tblStyleColBandSize w:val="1"/>
      <w:tblBorders>
        <w:top w:color="a5a5a5" w:space="0" w:sz="4" w:themeColor="accent3" w:val="single"/>
        <w:bottom w:color="a5a5a5" w:space="0" w:sz="4" w:themeColor="accent3" w:val="single"/>
      </w:tblBorders>
    </w:tblPr>
    <w:tblStylePr w:type="firstRow">
      <w:rPr>
        <w:b w:val="1"/>
        <w:bCs w:val="1"/>
      </w:rPr>
      <w:tblPr/>
      <w:tcPr>
        <w:tcBorders>
          <w:bottom w:color="a5a5a5" w:space="0" w:sz="4" w:themeColor="accent3" w:val="single"/>
        </w:tcBorders>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6ColorfulAccent4">
    <w:name w:val="List Table 6 Colorful Accent 4"/>
    <w:basedOn w:val="TableNormal"/>
    <w:uiPriority w:val="51"/>
    <w:semiHidden w:val="1"/>
    <w:rsid w:val="00FD3A46"/>
    <w:rPr>
      <w:color w:val="bf8f00" w:themeColor="accent4" w:themeShade="0000BF"/>
    </w:rPr>
    <w:tblPr>
      <w:tblStyleRowBandSize w:val="1"/>
      <w:tblStyleColBandSize w:val="1"/>
      <w:tblBorders>
        <w:top w:color="ffc000" w:space="0" w:sz="4" w:themeColor="accent4" w:val="single"/>
        <w:bottom w:color="ffc000" w:space="0" w:sz="4" w:themeColor="accent4" w:val="single"/>
      </w:tblBorders>
    </w:tblPr>
    <w:tblStylePr w:type="firstRow">
      <w:rPr>
        <w:b w:val="1"/>
        <w:bCs w:val="1"/>
      </w:rPr>
      <w:tblPr/>
      <w:tcPr>
        <w:tcBorders>
          <w:bottom w:color="ffc000" w:space="0" w:sz="4" w:themeColor="accent4" w:val="single"/>
        </w:tcBorders>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6ColorfulAccent5">
    <w:name w:val="List Table 6 Colorful Accent 5"/>
    <w:basedOn w:val="TableNormal"/>
    <w:uiPriority w:val="51"/>
    <w:semiHidden w:val="1"/>
    <w:rsid w:val="00FD3A46"/>
    <w:rPr>
      <w:color w:val="2e74b5" w:themeColor="accent5" w:themeShade="0000BF"/>
    </w:rPr>
    <w:tblPr>
      <w:tblStyleRowBandSize w:val="1"/>
      <w:tblStyleColBandSize w:val="1"/>
      <w:tblBorders>
        <w:top w:color="5b9bd5" w:space="0" w:sz="4" w:themeColor="accent5" w:val="single"/>
        <w:bottom w:color="5b9bd5" w:space="0" w:sz="4" w:themeColor="accent5" w:val="single"/>
      </w:tblBorders>
    </w:tblPr>
    <w:tblStylePr w:type="firstRow">
      <w:rPr>
        <w:b w:val="1"/>
        <w:bCs w:val="1"/>
      </w:rPr>
      <w:tblPr/>
      <w:tcPr>
        <w:tcBorders>
          <w:bottom w:color="5b9bd5" w:space="0" w:sz="4" w:themeColor="accent5" w:val="single"/>
        </w:tcBorders>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6ColorfulAccent6">
    <w:name w:val="List Table 6 Colorful Accent 6"/>
    <w:basedOn w:val="TableNormal"/>
    <w:uiPriority w:val="51"/>
    <w:semiHidden w:val="1"/>
    <w:rsid w:val="00FD3A46"/>
    <w:rPr>
      <w:color w:val="538135" w:themeColor="accent6" w:themeShade="0000BF"/>
    </w:rPr>
    <w:tblPr>
      <w:tblStyleRowBandSize w:val="1"/>
      <w:tblStyleColBandSize w:val="1"/>
      <w:tblBorders>
        <w:top w:color="70ad47" w:space="0" w:sz="4" w:themeColor="accent6" w:val="single"/>
        <w:bottom w:color="70ad47" w:space="0" w:sz="4" w:themeColor="accent6" w:val="single"/>
      </w:tblBorders>
    </w:tblPr>
    <w:tblStylePr w:type="firstRow">
      <w:rPr>
        <w:b w:val="1"/>
        <w:bCs w:val="1"/>
      </w:rPr>
      <w:tblPr/>
      <w:tcPr>
        <w:tcBorders>
          <w:bottom w:color="70ad47" w:space="0" w:sz="4" w:themeColor="accent6" w:val="single"/>
        </w:tcBorders>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7Colorful">
    <w:name w:val="List Table 7 Colorful"/>
    <w:basedOn w:val="TableNormal"/>
    <w:uiPriority w:val="52"/>
    <w:semiHidden w:val="1"/>
    <w:rsid w:val="00FD3A46"/>
    <w:rPr>
      <w:color w:val="000000" w:themeColor="text1"/>
    </w:rPr>
    <w:tblPr>
      <w:tblStyleRowBandSize w:val="1"/>
      <w:tblStyleColBandSize w:val="1"/>
    </w:tblPr>
    <w:tblStylePr w:type="firstRow">
      <w:rPr>
        <w:rFonts w:asciiTheme="majorHAnsi" w:cstheme="majorBidi" w:eastAsiaTheme="majorEastAsia" w:hAnsiTheme="majorHAnsi"/>
        <w:i w:val="1"/>
        <w:iCs w:val="1"/>
        <w:sz w:val="26"/>
      </w:rPr>
      <w:tblPr/>
      <w:tcPr>
        <w:tcBorders>
          <w:bottom w:color="000000" w:space="0" w:sz="4" w:themeColor="tex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000000" w:space="0" w:sz="4" w:themeColor="tex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000000" w:space="0" w:sz="4" w:themeColor="tex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000000" w:space="0" w:sz="4" w:themeColor="text1" w:val="single"/>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1">
    <w:name w:val="List Table 7 Colorful Accent 1"/>
    <w:basedOn w:val="TableNormal"/>
    <w:uiPriority w:val="52"/>
    <w:semiHidden w:val="1"/>
    <w:rsid w:val="00FD3A46"/>
    <w:rPr>
      <w:color w:val="2f5496" w:themeColor="accent1"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4472c4" w:space="0" w:sz="4" w:themeColor="accen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4472c4" w:space="0" w:sz="4" w:themeColor="accen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4472c4" w:space="0" w:sz="4" w:themeColor="accen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4472c4" w:space="0" w:sz="4" w:themeColor="accent1" w:val="single"/>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2">
    <w:name w:val="List Table 7 Colorful Accent 2"/>
    <w:basedOn w:val="TableNormal"/>
    <w:uiPriority w:val="52"/>
    <w:semiHidden w:val="1"/>
    <w:rsid w:val="00FD3A46"/>
    <w:rPr>
      <w:color w:val="c45911" w:themeColor="accent2"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ed7d31" w:space="0" w:sz="4" w:themeColor="accent2"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ed7d31" w:space="0" w:sz="4" w:themeColor="accent2"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ed7d31" w:space="0" w:sz="4" w:themeColor="accent2"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ed7d31" w:space="0" w:sz="4" w:themeColor="accent2" w:val="single"/>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3">
    <w:name w:val="List Table 7 Colorful Accent 3"/>
    <w:basedOn w:val="TableNormal"/>
    <w:uiPriority w:val="52"/>
    <w:semiHidden w:val="1"/>
    <w:rsid w:val="00FD3A46"/>
    <w:rPr>
      <w:color w:val="7b7b7b" w:themeColor="accent3"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a5a5a5" w:space="0" w:sz="4" w:themeColor="accent3"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a5a5a5" w:space="0" w:sz="4" w:themeColor="accent3"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a5a5a5" w:space="0" w:sz="4" w:themeColor="accent3"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a5a5a5" w:space="0" w:sz="4" w:themeColor="accent3" w:val="single"/>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4">
    <w:name w:val="List Table 7 Colorful Accent 4"/>
    <w:basedOn w:val="TableNormal"/>
    <w:uiPriority w:val="52"/>
    <w:semiHidden w:val="1"/>
    <w:rsid w:val="00FD3A46"/>
    <w:rPr>
      <w:color w:val="bf8f00" w:themeColor="accent4"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ffc000" w:space="0" w:sz="4" w:themeColor="accent4"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ffc000" w:space="0" w:sz="4" w:themeColor="accent4"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ffc000" w:space="0" w:sz="4" w:themeColor="accent4"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ffc000" w:space="0" w:sz="4" w:themeColor="accent4" w:val="single"/>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5">
    <w:name w:val="List Table 7 Colorful Accent 5"/>
    <w:basedOn w:val="TableNormal"/>
    <w:uiPriority w:val="52"/>
    <w:semiHidden w:val="1"/>
    <w:rsid w:val="00FD3A46"/>
    <w:rPr>
      <w:color w:val="2e74b5" w:themeColor="accent5"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5b9bd5" w:space="0" w:sz="4" w:themeColor="accent5"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5b9bd5" w:space="0" w:sz="4" w:themeColor="accent5"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5b9bd5" w:space="0" w:sz="4" w:themeColor="accent5"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5b9bd5" w:space="0" w:sz="4" w:themeColor="accent5" w:val="single"/>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6">
    <w:name w:val="List Table 7 Colorful Accent 6"/>
    <w:basedOn w:val="TableNormal"/>
    <w:uiPriority w:val="52"/>
    <w:semiHidden w:val="1"/>
    <w:rsid w:val="00FD3A46"/>
    <w:rPr>
      <w:color w:val="538135" w:themeColor="accent6"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70ad47" w:space="0" w:sz="4" w:themeColor="accent6"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0ad47" w:space="0" w:sz="4" w:themeColor="accent6"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0ad47" w:space="0" w:sz="4" w:themeColor="accent6"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0ad47" w:space="0" w:sz="4" w:themeColor="accent6" w:val="single"/>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Macro">
    <w:name w:val="macro"/>
    <w:link w:val="MacroTextChar"/>
    <w:semiHidden w:val="1"/>
    <w:rsid w:val="00EA4A69"/>
    <w:pPr>
      <w:keepLines w:val="1"/>
      <w:pBdr>
        <w:left w:color="auto" w:space="4" w:sz="4" w:val="single"/>
        <w:right w:color="auto" w:space="4" w:sz="6" w:val="doubleWave"/>
      </w:pBdr>
      <w:tabs>
        <w:tab w:val="left" w:pos="480"/>
        <w:tab w:val="left" w:pos="960"/>
        <w:tab w:val="left" w:pos="1440"/>
        <w:tab w:val="left" w:pos="1920"/>
        <w:tab w:val="left" w:pos="2400"/>
        <w:tab w:val="left" w:pos="2880"/>
        <w:tab w:val="left" w:pos="3360"/>
        <w:tab w:val="left" w:pos="3840"/>
        <w:tab w:val="left" w:pos="4320"/>
      </w:tabs>
    </w:pPr>
    <w:rPr>
      <w:rFonts w:ascii="Courier New" w:cs="Courier New" w:hAnsi="Courier New"/>
      <w:sz w:val="20"/>
      <w:szCs w:val="20"/>
      <w:lang w:eastAsia="zh-CN" w:val="en-GB"/>
    </w:rPr>
  </w:style>
  <w:style w:type="character" w:styleId="MacroTextChar" w:customStyle="1">
    <w:name w:val="Macro Text Char"/>
    <w:link w:val="Macro"/>
    <w:semiHidden w:val="1"/>
    <w:rsid w:val="00EA4A69"/>
    <w:rPr>
      <w:rFonts w:ascii="Courier New" w:cs="Courier New" w:hAnsi="Courier New"/>
      <w:sz w:val="20"/>
      <w:szCs w:val="20"/>
      <w:lang w:eastAsia="zh-CN" w:val="en-GB"/>
    </w:rPr>
  </w:style>
  <w:style w:type="table" w:styleId="MediumGrid1">
    <w:name w:val="Medium Grid 1"/>
    <w:basedOn w:val="TableNormal"/>
    <w:uiPriority w:val="67"/>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insideV w:color="404040" w:space="0" w:sz="8" w:val="single"/>
      </w:tblBorders>
    </w:tblPr>
    <w:tcPr>
      <w:shd w:color="auto" w:fill="c0c0c0" w:val="clear"/>
    </w:tcPr>
    <w:tblStylePr w:type="firstRow">
      <w:rPr>
        <w:b w:val="1"/>
        <w:bCs w:val="1"/>
      </w:rPr>
    </w:tblStylePr>
    <w:tblStylePr w:type="lastRow">
      <w:rPr>
        <w:b w:val="1"/>
        <w:bCs w:val="1"/>
      </w:rPr>
      <w:tblPr/>
      <w:tcPr>
        <w:tcBorders>
          <w:top w:color="404040" w:space="0" w:sz="18" w:val="single"/>
        </w:tcBorders>
      </w:tcPr>
    </w:tblStylePr>
    <w:tblStylePr w:type="firstCol">
      <w:rPr>
        <w:b w:val="1"/>
        <w:bCs w:val="1"/>
      </w:rPr>
    </w:tblStylePr>
    <w:tblStylePr w:type="lastCol">
      <w:rPr>
        <w:b w:val="1"/>
        <w:bCs w:val="1"/>
      </w:rPr>
    </w:tblStylePr>
    <w:tblStylePr w:type="band1Vert">
      <w:tblPr/>
      <w:tcPr>
        <w:shd w:color="auto" w:fill="808080" w:val="clear"/>
      </w:tcPr>
    </w:tblStylePr>
    <w:tblStylePr w:type="band1Horz">
      <w:tblPr/>
      <w:tcPr>
        <w:shd w:color="auto" w:fill="808080" w:val="clear"/>
      </w:tcPr>
    </w:tblStylePr>
  </w:style>
  <w:style w:type="table" w:styleId="MediumGrid1Accent1">
    <w:name w:val="Medium Grid 1 Accent 1"/>
    <w:basedOn w:val="TableNormal"/>
    <w:uiPriority w:val="67"/>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table" w:styleId="MediumGrid1Accent2">
    <w:name w:val="Medium Grid 1 Accent 2"/>
    <w:basedOn w:val="TableNormal"/>
    <w:uiPriority w:val="67"/>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firstRow">
      <w:rPr>
        <w:b w:val="1"/>
        <w:bCs w:val="1"/>
      </w:rPr>
    </w:tblStylePr>
    <w:tblStylePr w:type="lastRow">
      <w:rPr>
        <w:b w:val="1"/>
        <w:bCs w:val="1"/>
      </w:rPr>
      <w:tblPr/>
      <w:tcPr>
        <w:tcBorders>
          <w:top w:color="cf7b79" w:space="0" w:sz="18" w:val="single"/>
        </w:tcBorders>
      </w:tcPr>
    </w:tblStylePr>
    <w:tblStylePr w:type="firstCol">
      <w:rPr>
        <w:b w:val="1"/>
        <w:bCs w:val="1"/>
      </w:rPr>
    </w:tblStylePr>
    <w:tblStylePr w:type="lastCol">
      <w:rPr>
        <w:b w:val="1"/>
        <w:bCs w:val="1"/>
      </w:rPr>
    </w:tblStylePr>
    <w:tblStylePr w:type="band1Vert">
      <w:tblPr/>
      <w:tcPr>
        <w:shd w:color="auto" w:fill="dfa7a6" w:val="clear"/>
      </w:tcPr>
    </w:tblStylePr>
    <w:tblStylePr w:type="band1Horz">
      <w:tblPr/>
      <w:tcPr>
        <w:shd w:color="auto" w:fill="dfa7a6" w:val="clear"/>
      </w:tcPr>
    </w:tblStylePr>
  </w:style>
  <w:style w:type="table" w:styleId="MediumGrid1Accent3">
    <w:name w:val="Medium Grid 1 Accent 3"/>
    <w:basedOn w:val="TableNormal"/>
    <w:uiPriority w:val="67"/>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insideV w:color="b3cc82" w:space="0" w:sz="8" w:val="single"/>
      </w:tblBorders>
    </w:tblPr>
    <w:tcPr>
      <w:shd w:color="auto" w:fill="e6eed5" w:val="clear"/>
    </w:tcPr>
    <w:tblStylePr w:type="firstRow">
      <w:rPr>
        <w:b w:val="1"/>
        <w:bCs w:val="1"/>
      </w:rPr>
    </w:tblStylePr>
    <w:tblStylePr w:type="lastRow">
      <w:rPr>
        <w:b w:val="1"/>
        <w:bCs w:val="1"/>
      </w:rPr>
      <w:tblPr/>
      <w:tcPr>
        <w:tcBorders>
          <w:top w:color="b3cc82" w:space="0" w:sz="18" w:val="single"/>
        </w:tcBorders>
      </w:tcPr>
    </w:tblStylePr>
    <w:tblStylePr w:type="firstCol">
      <w:rPr>
        <w:b w:val="1"/>
        <w:bCs w:val="1"/>
      </w:rPr>
    </w:tblStylePr>
    <w:tblStylePr w:type="lastCol">
      <w:rPr>
        <w:b w:val="1"/>
        <w:bCs w:val="1"/>
      </w:rPr>
    </w:tblStylePr>
    <w:tblStylePr w:type="band1Vert">
      <w:tblPr/>
      <w:tcPr>
        <w:shd w:color="auto" w:fill="cdddac" w:val="clear"/>
      </w:tcPr>
    </w:tblStylePr>
    <w:tblStylePr w:type="band1Horz">
      <w:tblPr/>
      <w:tcPr>
        <w:shd w:color="auto" w:fill="cdddac" w:val="clear"/>
      </w:tcPr>
    </w:tblStylePr>
  </w:style>
  <w:style w:type="table" w:styleId="MediumGrid1Accent4">
    <w:name w:val="Medium Grid 1 Accent 4"/>
    <w:basedOn w:val="TableNormal"/>
    <w:uiPriority w:val="67"/>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insideV w:color="9f8ab9" w:space="0" w:sz="8" w:val="single"/>
      </w:tblBorders>
    </w:tblPr>
    <w:tcPr>
      <w:shd w:color="auto" w:fill="dfd8e8" w:val="clear"/>
    </w:tcPr>
    <w:tblStylePr w:type="firstRow">
      <w:rPr>
        <w:b w:val="1"/>
        <w:bCs w:val="1"/>
      </w:rPr>
    </w:tblStylePr>
    <w:tblStylePr w:type="lastRow">
      <w:rPr>
        <w:b w:val="1"/>
        <w:bCs w:val="1"/>
      </w:rPr>
      <w:tblPr/>
      <w:tcPr>
        <w:tcBorders>
          <w:top w:color="9f8ab9" w:space="0" w:sz="18" w:val="single"/>
        </w:tcBorders>
      </w:tcPr>
    </w:tblStylePr>
    <w:tblStylePr w:type="firstCol">
      <w:rPr>
        <w:b w:val="1"/>
        <w:bCs w:val="1"/>
      </w:rPr>
    </w:tblStylePr>
    <w:tblStylePr w:type="lastCol">
      <w:rPr>
        <w:b w:val="1"/>
        <w:bCs w:val="1"/>
      </w:rPr>
    </w:tblStylePr>
    <w:tblStylePr w:type="band1Vert">
      <w:tblPr/>
      <w:tcPr>
        <w:shd w:color="auto" w:fill="bfb1d0" w:val="clear"/>
      </w:tcPr>
    </w:tblStylePr>
    <w:tblStylePr w:type="band1Horz">
      <w:tblPr/>
      <w:tcPr>
        <w:shd w:color="auto" w:fill="bfb1d0" w:val="clear"/>
      </w:tcPr>
    </w:tblStylePr>
  </w:style>
  <w:style w:type="table" w:styleId="MediumGrid1Accent5">
    <w:name w:val="Medium Grid 1 Accent 5"/>
    <w:basedOn w:val="TableNormal"/>
    <w:uiPriority w:val="67"/>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insideV w:color="78c0d4" w:space="0" w:sz="8" w:val="single"/>
      </w:tblBorders>
    </w:tblPr>
    <w:tcPr>
      <w:shd w:color="auto" w:fill="d2eaf1" w:val="clear"/>
    </w:tcPr>
    <w:tblStylePr w:type="firstRow">
      <w:rPr>
        <w:b w:val="1"/>
        <w:bCs w:val="1"/>
      </w:rPr>
    </w:tblStylePr>
    <w:tblStylePr w:type="lastRow">
      <w:rPr>
        <w:b w:val="1"/>
        <w:bCs w:val="1"/>
      </w:rPr>
      <w:tblPr/>
      <w:tcPr>
        <w:tcBorders>
          <w:top w:color="78c0d4" w:space="0" w:sz="18" w:val="single"/>
        </w:tcBorders>
      </w:tcPr>
    </w:tblStylePr>
    <w:tblStylePr w:type="firstCol">
      <w:rPr>
        <w:b w:val="1"/>
        <w:bCs w:val="1"/>
      </w:rPr>
    </w:tblStylePr>
    <w:tblStylePr w:type="lastCol">
      <w:rPr>
        <w:b w:val="1"/>
        <w:bCs w:val="1"/>
      </w:rPr>
    </w:tblStylePr>
    <w:tblStylePr w:type="band1Vert">
      <w:tblPr/>
      <w:tcPr>
        <w:shd w:color="auto" w:fill="a5d5e2" w:val="clear"/>
      </w:tcPr>
    </w:tblStylePr>
    <w:tblStylePr w:type="band1Horz">
      <w:tblPr/>
      <w:tcPr>
        <w:shd w:color="auto" w:fill="a5d5e2" w:val="clear"/>
      </w:tcPr>
    </w:tblStylePr>
  </w:style>
  <w:style w:type="table" w:styleId="MediumGrid1Accent6">
    <w:name w:val="Medium Grid 1 Accent 6"/>
    <w:basedOn w:val="TableNormal"/>
    <w:uiPriority w:val="67"/>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insideV w:color="f9b074" w:space="0" w:sz="8" w:val="single"/>
      </w:tblBorders>
    </w:tblPr>
    <w:tcPr>
      <w:shd w:color="auto" w:fill="fde4d0" w:val="clear"/>
    </w:tcPr>
    <w:tblStylePr w:type="firstRow">
      <w:rPr>
        <w:b w:val="1"/>
        <w:bCs w:val="1"/>
      </w:rPr>
    </w:tblStylePr>
    <w:tblStylePr w:type="lastRow">
      <w:rPr>
        <w:b w:val="1"/>
        <w:bCs w:val="1"/>
      </w:rPr>
      <w:tblPr/>
      <w:tcPr>
        <w:tcBorders>
          <w:top w:color="f9b074" w:space="0" w:sz="18" w:val="single"/>
        </w:tcBorders>
      </w:tcPr>
    </w:tblStylePr>
    <w:tblStylePr w:type="firstCol">
      <w:rPr>
        <w:b w:val="1"/>
        <w:bCs w:val="1"/>
      </w:rPr>
    </w:tblStylePr>
    <w:tblStylePr w:type="lastCol">
      <w:rPr>
        <w:b w:val="1"/>
        <w:bCs w:val="1"/>
      </w:rPr>
    </w:tblStylePr>
    <w:tblStylePr w:type="band1Vert">
      <w:tblPr/>
      <w:tcPr>
        <w:shd w:color="auto" w:fill="fbcaa2" w:val="clear"/>
      </w:tcPr>
    </w:tblStylePr>
    <w:tblStylePr w:type="band1Horz">
      <w:tblPr/>
      <w:tcPr>
        <w:shd w:color="auto" w:fill="fbcaa2" w:val="clear"/>
      </w:tcPr>
    </w:tblStylePr>
  </w:style>
  <w:style w:type="table" w:styleId="MediumGrid2">
    <w:name w:val="Medium Grid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cPr>
      <w:shd w:color="auto" w:fill="c0c0c0" w:val="clear"/>
    </w:tcPr>
    <w:tblStylePr w:type="firstRow">
      <w:rPr>
        <w:b w:val="1"/>
        <w:bCs w:val="1"/>
        <w:color w:val="000000"/>
      </w:rPr>
      <w:tblPr/>
      <w:tcPr>
        <w:shd w:color="auto" w:fill="e6e6e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cccccc" w:val="clear"/>
      </w:tcPr>
    </w:tblStylePr>
    <w:tblStylePr w:type="band1Vert">
      <w:tblPr/>
      <w:tcPr>
        <w:shd w:color="auto" w:fill="808080" w:val="clear"/>
      </w:tcPr>
    </w:tblStylePr>
    <w:tblStylePr w:type="band1Horz">
      <w:tblPr/>
      <w:tcPr>
        <w:tcBorders>
          <w:insideH w:color="000000" w:space="0" w:sz="6" w:val="single"/>
          <w:insideV w:color="000000" w:space="0" w:sz="6" w:val="single"/>
        </w:tcBorders>
        <w:shd w:color="auto" w:fill="808080" w:val="clear"/>
      </w:tcPr>
    </w:tblStylePr>
    <w:tblStylePr w:type="nwCell">
      <w:tblPr/>
      <w:tcPr>
        <w:shd w:color="auto" w:fill="ffffff" w:val="clear"/>
      </w:tcPr>
    </w:tblStylePr>
  </w:style>
  <w:style w:type="table" w:styleId="MediumGrid2Accent1">
    <w:name w:val="Medium Grid 2 Accent 1"/>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cPr>
      <w:shd w:color="auto" w:fill="d3dfee" w:val="clear"/>
    </w:tcPr>
    <w:tblStylePr w:type="firstRow">
      <w:rPr>
        <w:b w:val="1"/>
        <w:bCs w:val="1"/>
        <w:color w:val="000000"/>
      </w:rPr>
      <w:tblPr/>
      <w:tcPr>
        <w:shd w:color="auto" w:fill="edf2f8"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be5f1" w:val="clear"/>
      </w:tcPr>
    </w:tblStylePr>
    <w:tblStylePr w:type="band1Vert">
      <w:tblPr/>
      <w:tcPr>
        <w:shd w:color="auto" w:fill="a7bfde" w:val="clear"/>
      </w:tcPr>
    </w:tblStylePr>
    <w:tblStylePr w:type="band1Horz">
      <w:tblPr/>
      <w:tcPr>
        <w:tcBorders>
          <w:insideH w:color="4f81bd" w:space="0" w:sz="6" w:val="single"/>
          <w:insideV w:color="4f81bd" w:space="0" w:sz="6" w:val="single"/>
        </w:tcBorders>
        <w:shd w:color="auto" w:fill="a7bfde" w:val="clear"/>
      </w:tcPr>
    </w:tblStylePr>
    <w:tblStylePr w:type="nwCell">
      <w:tblPr/>
      <w:tcPr>
        <w:shd w:color="auto" w:fill="ffffff" w:val="clear"/>
      </w:tcPr>
    </w:tblStylePr>
  </w:style>
  <w:style w:type="table" w:styleId="MediumGrid2Accent2">
    <w:name w:val="Medium Grid 2 Accent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cPr>
      <w:shd w:color="auto" w:fill="efd3d2" w:val="clear"/>
    </w:tcPr>
    <w:tblStylePr w:type="firstRow">
      <w:rPr>
        <w:b w:val="1"/>
        <w:bCs w:val="1"/>
        <w:color w:val="000000"/>
      </w:rPr>
      <w:tblPr/>
      <w:tcPr>
        <w:shd w:color="auto" w:fill="f8eded"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2dbdb" w:val="clear"/>
      </w:tcPr>
    </w:tblStylePr>
    <w:tblStylePr w:type="band1Vert">
      <w:tblPr/>
      <w:tcPr>
        <w:shd w:color="auto" w:fill="dfa7a6" w:val="clear"/>
      </w:tcPr>
    </w:tblStylePr>
    <w:tblStylePr w:type="band1Horz">
      <w:tblPr/>
      <w:tcPr>
        <w:tcBorders>
          <w:insideH w:color="c0504d" w:space="0" w:sz="6" w:val="single"/>
          <w:insideV w:color="c0504d" w:space="0" w:sz="6" w:val="single"/>
        </w:tcBorders>
        <w:shd w:color="auto" w:fill="dfa7a6" w:val="clear"/>
      </w:tcPr>
    </w:tblStylePr>
    <w:tblStylePr w:type="nwCell">
      <w:tblPr/>
      <w:tcPr>
        <w:shd w:color="auto" w:fill="ffffff" w:val="clear"/>
      </w:tcPr>
    </w:tblStylePr>
  </w:style>
  <w:style w:type="table" w:styleId="MediumGrid2Accent3">
    <w:name w:val="Medium Grid 2 Accent 3"/>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cPr>
      <w:shd w:color="auto" w:fill="e6eed5" w:val="clear"/>
    </w:tcPr>
    <w:tblStylePr w:type="firstRow">
      <w:rPr>
        <w:b w:val="1"/>
        <w:bCs w:val="1"/>
        <w:color w:val="000000"/>
      </w:rPr>
      <w:tblPr/>
      <w:tcPr>
        <w:shd w:color="auto" w:fill="f5f8ee"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af1dd" w:val="clear"/>
      </w:tcPr>
    </w:tblStylePr>
    <w:tblStylePr w:type="band1Vert">
      <w:tblPr/>
      <w:tcPr>
        <w:shd w:color="auto" w:fill="cdddac" w:val="clear"/>
      </w:tcPr>
    </w:tblStylePr>
    <w:tblStylePr w:type="band1Horz">
      <w:tblPr/>
      <w:tcPr>
        <w:tcBorders>
          <w:insideH w:color="9bbb59" w:space="0" w:sz="6" w:val="single"/>
          <w:insideV w:color="9bbb59" w:space="0" w:sz="6" w:val="single"/>
        </w:tcBorders>
        <w:shd w:color="auto" w:fill="cdddac" w:val="clear"/>
      </w:tcPr>
    </w:tblStylePr>
    <w:tblStylePr w:type="nwCell">
      <w:tblPr/>
      <w:tcPr>
        <w:shd w:color="auto" w:fill="ffffff" w:val="clear"/>
      </w:tcPr>
    </w:tblStylePr>
  </w:style>
  <w:style w:type="table" w:styleId="MediumGrid2Accent4">
    <w:name w:val="Medium Grid 2 Accent 4"/>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cPr>
      <w:shd w:color="auto" w:fill="dfd8e8" w:val="clear"/>
    </w:tcPr>
    <w:tblStylePr w:type="firstRow">
      <w:rPr>
        <w:b w:val="1"/>
        <w:bCs w:val="1"/>
        <w:color w:val="000000"/>
      </w:rPr>
      <w:tblPr/>
      <w:tcPr>
        <w:shd w:color="auto" w:fill="f2eff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5dfec" w:val="clear"/>
      </w:tcPr>
    </w:tblStylePr>
    <w:tblStylePr w:type="band1Vert">
      <w:tblPr/>
      <w:tcPr>
        <w:shd w:color="auto" w:fill="bfb1d0" w:val="clear"/>
      </w:tcPr>
    </w:tblStylePr>
    <w:tblStylePr w:type="band1Horz">
      <w:tblPr/>
      <w:tcPr>
        <w:tcBorders>
          <w:insideH w:color="8064a2" w:space="0" w:sz="6" w:val="single"/>
          <w:insideV w:color="8064a2" w:space="0" w:sz="6" w:val="single"/>
        </w:tcBorders>
        <w:shd w:color="auto" w:fill="bfb1d0" w:val="clear"/>
      </w:tcPr>
    </w:tblStylePr>
    <w:tblStylePr w:type="nwCell">
      <w:tblPr/>
      <w:tcPr>
        <w:shd w:color="auto" w:fill="ffffff" w:val="clear"/>
      </w:tcPr>
    </w:tblStylePr>
  </w:style>
  <w:style w:type="table" w:styleId="MediumGrid2Accent5">
    <w:name w:val="Medium Grid 2 Accent 5"/>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cPr>
      <w:shd w:color="auto" w:fill="d2eaf1" w:val="clear"/>
    </w:tcPr>
    <w:tblStylePr w:type="firstRow">
      <w:rPr>
        <w:b w:val="1"/>
        <w:bCs w:val="1"/>
        <w:color w:val="000000"/>
      </w:rPr>
      <w:tblPr/>
      <w:tcPr>
        <w:shd w:color="auto" w:fill="edf6f9"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aeef3" w:val="clear"/>
      </w:tcPr>
    </w:tblStylePr>
    <w:tblStylePr w:type="band1Vert">
      <w:tblPr/>
      <w:tcPr>
        <w:shd w:color="auto" w:fill="a5d5e2" w:val="clear"/>
      </w:tcPr>
    </w:tblStylePr>
    <w:tblStylePr w:type="band1Horz">
      <w:tblPr/>
      <w:tcPr>
        <w:tcBorders>
          <w:insideH w:color="4bacc6" w:space="0" w:sz="6" w:val="single"/>
          <w:insideV w:color="4bacc6" w:space="0" w:sz="6" w:val="single"/>
        </w:tcBorders>
        <w:shd w:color="auto" w:fill="a5d5e2" w:val="clear"/>
      </w:tcPr>
    </w:tblStylePr>
    <w:tblStylePr w:type="nwCell">
      <w:tblPr/>
      <w:tcPr>
        <w:shd w:color="auto" w:fill="ffffff" w:val="clear"/>
      </w:tcPr>
    </w:tblStylePr>
  </w:style>
  <w:style w:type="table" w:styleId="MediumGrid2Accent6">
    <w:name w:val="Medium Grid 2 Accent 6"/>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cPr>
      <w:shd w:color="auto" w:fill="fde4d0" w:val="clear"/>
    </w:tcPr>
    <w:tblStylePr w:type="firstRow">
      <w:rPr>
        <w:b w:val="1"/>
        <w:bCs w:val="1"/>
        <w:color w:val="000000"/>
      </w:rPr>
      <w:tblPr/>
      <w:tcPr>
        <w:shd w:color="auto" w:fill="fef4ec"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de9d9" w:val="clear"/>
      </w:tcPr>
    </w:tblStylePr>
    <w:tblStylePr w:type="band1Vert">
      <w:tblPr/>
      <w:tcPr>
        <w:shd w:color="auto" w:fill="fbcaa2" w:val="clear"/>
      </w:tcPr>
    </w:tblStylePr>
    <w:tblStylePr w:type="band1Horz">
      <w:tblPr/>
      <w:tcPr>
        <w:tcBorders>
          <w:insideH w:color="f79646" w:space="0" w:sz="6" w:val="single"/>
          <w:insideV w:color="f79646" w:space="0" w:sz="6" w:val="single"/>
        </w:tcBorders>
        <w:shd w:color="auto" w:fill="fbcaa2" w:val="clear"/>
      </w:tcPr>
    </w:tblStylePr>
    <w:tblStylePr w:type="nwCell">
      <w:tblPr/>
      <w:tcPr>
        <w:shd w:color="auto" w:fill="ffffff" w:val="clear"/>
      </w:tcPr>
    </w:tblStylePr>
  </w:style>
  <w:style w:type="table" w:styleId="MediumGrid3">
    <w:name w:val="Medium Grid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c0c0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000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000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000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000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8080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808080" w:val="clear"/>
      </w:tcPr>
    </w:tblStylePr>
  </w:style>
  <w:style w:type="table" w:styleId="MediumGrid3Accent1">
    <w:name w:val="Medium Grid 3 Accent 1"/>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3dfee"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f81b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f81b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f81b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f81b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7bfde"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7bfde" w:val="clear"/>
      </w:tcPr>
    </w:tblStylePr>
  </w:style>
  <w:style w:type="table" w:styleId="MediumGrid3Accent2">
    <w:name w:val="Medium Grid 3 Accent 2"/>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fd3d2"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c0504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c0504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c0504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c0504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dfa7a6"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dfa7a6" w:val="clear"/>
      </w:tcPr>
    </w:tblStylePr>
  </w:style>
  <w:style w:type="table" w:styleId="MediumGrid3Accent3">
    <w:name w:val="Medium Grid 3 Accent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6eed5"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9bbb59"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9bbb59"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9bbb59"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9bbb59"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cdddac"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cdddac" w:val="clear"/>
      </w:tcPr>
    </w:tblStylePr>
  </w:style>
  <w:style w:type="table" w:styleId="MediumGrid3Accent4">
    <w:name w:val="Medium Grid 3 Accent 4"/>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fd8e8"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8064a2"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8064a2"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8064a2"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8064a2"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bfb1d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bfb1d0" w:val="clear"/>
      </w:tcPr>
    </w:tblStylePr>
  </w:style>
  <w:style w:type="table" w:styleId="MediumGrid3Accent5">
    <w:name w:val="Medium Grid 3 Accent 5"/>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2eaf1"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bacc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bacc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bacc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bacc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5d5e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5d5e2" w:val="clear"/>
      </w:tcPr>
    </w:tblStylePr>
  </w:style>
  <w:style w:type="table" w:styleId="MediumGrid3Accent6">
    <w:name w:val="Medium Grid 3 Accent 6"/>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de4d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7964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7964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7964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7964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bcaa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bcaa2" w:val="clear"/>
      </w:tcPr>
    </w:tblStylePr>
  </w:style>
  <w:style w:type="table" w:styleId="MediumList1">
    <w:name w:val="Medium Lis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rPr>
        <w:rFonts w:ascii="Times New Roman" w:cs="Times New Roman" w:eastAsia="SimSun" w:hAnsi="Times New Roman"/>
      </w:rPr>
      <w:tblPr/>
      <w:tcPr>
        <w:tcBorders>
          <w:top w:space="0" w:sz="0" w:val="nil"/>
          <w:bottom w:color="000000" w:space="0" w:sz="8" w:val="single"/>
        </w:tcBorders>
      </w:tcPr>
    </w:tblStylePr>
    <w:tblStylePr w:type="lastRow">
      <w:rPr>
        <w:b w:val="1"/>
        <w:bCs w:val="1"/>
        <w:color w:val="1f497d"/>
      </w:rPr>
      <w:tblPr/>
      <w:tcPr>
        <w:tcBorders>
          <w:top w:color="000000" w:space="0" w:sz="8" w:val="single"/>
          <w:bottom w:color="000000" w:space="0" w:sz="8" w:val="single"/>
        </w:tcBorders>
      </w:tcPr>
    </w:tblStylePr>
    <w:tblStylePr w:type="firstCol">
      <w:rPr>
        <w:b w:val="1"/>
        <w:bCs w:val="1"/>
      </w:rPr>
    </w:tblStylePr>
    <w:tblStylePr w:type="lastCol">
      <w:rPr>
        <w:b w:val="1"/>
        <w:bCs w:val="1"/>
      </w:rPr>
      <w:tblPr/>
      <w:tcPr>
        <w:tcBorders>
          <w:top w:color="000000" w:space="0" w:sz="8" w:val="single"/>
          <w:bottom w:color="000000" w:space="0" w:sz="8" w:val="single"/>
        </w:tcBorders>
      </w:tcPr>
    </w:tblStylePr>
    <w:tblStylePr w:type="band1Vert">
      <w:tblPr/>
      <w:tcPr>
        <w:shd w:color="auto" w:fill="c0c0c0" w:val="clear"/>
      </w:tcPr>
    </w:tblStylePr>
    <w:tblStylePr w:type="band1Horz">
      <w:tblPr/>
      <w:tcPr>
        <w:shd w:color="auto" w:fill="c0c0c0" w:val="clear"/>
      </w:tcPr>
    </w:tblStylePr>
  </w:style>
  <w:style w:type="table" w:styleId="MediumList1Accent1">
    <w:name w:val="Medium List 1 Accen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f81bd" w:space="0" w:sz="8" w:val="single"/>
        <w:bottom w:color="4f81bd" w:space="0" w:sz="8" w:val="single"/>
      </w:tblBorders>
    </w:tblPr>
    <w:tblStylePr w:type="firstRow">
      <w:rPr>
        <w:rFonts w:ascii="Times New Roman" w:cs="Times New Roman" w:eastAsia="SimSun" w:hAnsi="Times New Roman"/>
      </w:rPr>
      <w:tblPr/>
      <w:tcPr>
        <w:tcBorders>
          <w:top w:space="0" w:sz="0" w:val="nil"/>
          <w:bottom w:color="4f81bd" w:space="0" w:sz="8" w:val="single"/>
        </w:tcBorders>
      </w:tcPr>
    </w:tblStylePr>
    <w:tblStylePr w:type="lastRow">
      <w:rPr>
        <w:b w:val="1"/>
        <w:bCs w:val="1"/>
        <w:color w:val="1f497d"/>
      </w:rPr>
      <w:tblPr/>
      <w:tcPr>
        <w:tcBorders>
          <w:top w:color="4f81bd" w:space="0" w:sz="8" w:val="single"/>
          <w:bottom w:color="4f81bd" w:space="0" w:sz="8" w:val="single"/>
        </w:tcBorders>
      </w:tcPr>
    </w:tblStylePr>
    <w:tblStylePr w:type="firstCol">
      <w:rPr>
        <w:b w:val="1"/>
        <w:bCs w:val="1"/>
      </w:rPr>
    </w:tblStylePr>
    <w:tblStylePr w:type="lastCol">
      <w:rPr>
        <w:b w:val="1"/>
        <w:bCs w:val="1"/>
      </w:rPr>
      <w:tblPr/>
      <w:tcPr>
        <w:tcBorders>
          <w:top w:color="4f81bd" w:space="0" w:sz="8" w:val="single"/>
          <w:bottom w:color="4f81bd" w:space="0" w:sz="8" w:val="single"/>
        </w:tcBorders>
      </w:tcPr>
    </w:tblStylePr>
    <w:tblStylePr w:type="band1Vert">
      <w:tblPr/>
      <w:tcPr>
        <w:shd w:color="auto" w:fill="d3dfee" w:val="clear"/>
      </w:tcPr>
    </w:tblStylePr>
    <w:tblStylePr w:type="band1Horz">
      <w:tblPr/>
      <w:tcPr>
        <w:shd w:color="auto" w:fill="d3dfee" w:val="clear"/>
      </w:tcPr>
    </w:tblStylePr>
  </w:style>
  <w:style w:type="table" w:styleId="MediumList1Accent2">
    <w:name w:val="Medium List 1 Accent 2"/>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c0504d" w:space="0" w:sz="8" w:val="single"/>
        <w:bottom w:color="c0504d" w:space="0" w:sz="8" w:val="single"/>
      </w:tblBorders>
    </w:tblPr>
    <w:tblStylePr w:type="firstRow">
      <w:rPr>
        <w:rFonts w:ascii="Times New Roman" w:cs="Times New Roman" w:eastAsia="SimSun" w:hAnsi="Times New Roman"/>
      </w:rPr>
      <w:tblPr/>
      <w:tcPr>
        <w:tcBorders>
          <w:top w:space="0" w:sz="0" w:val="nil"/>
          <w:bottom w:color="c0504d" w:space="0" w:sz="8" w:val="single"/>
        </w:tcBorders>
      </w:tcPr>
    </w:tblStylePr>
    <w:tblStylePr w:type="lastRow">
      <w:rPr>
        <w:b w:val="1"/>
        <w:bCs w:val="1"/>
        <w:color w:val="1f497d"/>
      </w:rPr>
      <w:tblPr/>
      <w:tcPr>
        <w:tcBorders>
          <w:top w:color="c0504d" w:space="0" w:sz="8" w:val="single"/>
          <w:bottom w:color="c0504d" w:space="0" w:sz="8" w:val="single"/>
        </w:tcBorders>
      </w:tcPr>
    </w:tblStylePr>
    <w:tblStylePr w:type="firstCol">
      <w:rPr>
        <w:b w:val="1"/>
        <w:bCs w:val="1"/>
      </w:rPr>
    </w:tblStylePr>
    <w:tblStylePr w:type="lastCol">
      <w:rPr>
        <w:b w:val="1"/>
        <w:bCs w:val="1"/>
      </w:rPr>
      <w:tblPr/>
      <w:tcPr>
        <w:tcBorders>
          <w:top w:color="c0504d" w:space="0" w:sz="8" w:val="single"/>
          <w:bottom w:color="c0504d" w:space="0" w:sz="8" w:val="single"/>
        </w:tcBorders>
      </w:tcPr>
    </w:tblStylePr>
    <w:tblStylePr w:type="band1Vert">
      <w:tblPr/>
      <w:tcPr>
        <w:shd w:color="auto" w:fill="efd3d2" w:val="clear"/>
      </w:tcPr>
    </w:tblStylePr>
    <w:tblStylePr w:type="band1Horz">
      <w:tblPr/>
      <w:tcPr>
        <w:shd w:color="auto" w:fill="efd3d2" w:val="clear"/>
      </w:tcPr>
    </w:tblStylePr>
  </w:style>
  <w:style w:type="table" w:styleId="MediumList1Accent3">
    <w:name w:val="Medium List 1 Accent 3"/>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9bbb59" w:space="0" w:sz="8" w:val="single"/>
        <w:bottom w:color="9bbb59" w:space="0" w:sz="8" w:val="single"/>
      </w:tblBorders>
    </w:tblPr>
    <w:tblStylePr w:type="firstRow">
      <w:rPr>
        <w:rFonts w:ascii="Times New Roman" w:cs="Times New Roman" w:eastAsia="SimSun" w:hAnsi="Times New Roman"/>
      </w:rPr>
      <w:tblPr/>
      <w:tcPr>
        <w:tcBorders>
          <w:top w:space="0" w:sz="0" w:val="nil"/>
          <w:bottom w:color="9bbb59" w:space="0" w:sz="8" w:val="single"/>
        </w:tcBorders>
      </w:tcPr>
    </w:tblStylePr>
    <w:tblStylePr w:type="lastRow">
      <w:rPr>
        <w:b w:val="1"/>
        <w:bCs w:val="1"/>
        <w:color w:val="1f497d"/>
      </w:rPr>
      <w:tblPr/>
      <w:tcPr>
        <w:tcBorders>
          <w:top w:color="9bbb59" w:space="0" w:sz="8" w:val="single"/>
          <w:bottom w:color="9bbb59" w:space="0" w:sz="8" w:val="single"/>
        </w:tcBorders>
      </w:tcPr>
    </w:tblStylePr>
    <w:tblStylePr w:type="firstCol">
      <w:rPr>
        <w:b w:val="1"/>
        <w:bCs w:val="1"/>
      </w:rPr>
    </w:tblStylePr>
    <w:tblStylePr w:type="lastCol">
      <w:rPr>
        <w:b w:val="1"/>
        <w:bCs w:val="1"/>
      </w:rPr>
      <w:tblPr/>
      <w:tcPr>
        <w:tcBorders>
          <w:top w:color="9bbb59" w:space="0" w:sz="8" w:val="single"/>
          <w:bottom w:color="9bbb59" w:space="0" w:sz="8" w:val="single"/>
        </w:tcBorders>
      </w:tcPr>
    </w:tblStylePr>
    <w:tblStylePr w:type="band1Vert">
      <w:tblPr/>
      <w:tcPr>
        <w:shd w:color="auto" w:fill="e6eed5" w:val="clear"/>
      </w:tcPr>
    </w:tblStylePr>
    <w:tblStylePr w:type="band1Horz">
      <w:tblPr/>
      <w:tcPr>
        <w:shd w:color="auto" w:fill="e6eed5" w:val="clear"/>
      </w:tcPr>
    </w:tblStylePr>
  </w:style>
  <w:style w:type="table" w:styleId="MediumList1Accent4">
    <w:name w:val="Medium List 1 Accent 4"/>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8064a2" w:space="0" w:sz="8" w:val="single"/>
        <w:bottom w:color="8064a2" w:space="0" w:sz="8" w:val="single"/>
      </w:tblBorders>
    </w:tblPr>
    <w:tblStylePr w:type="firstRow">
      <w:rPr>
        <w:rFonts w:ascii="Times New Roman" w:cs="Times New Roman" w:eastAsia="SimSun" w:hAnsi="Times New Roman"/>
      </w:rPr>
      <w:tblPr/>
      <w:tcPr>
        <w:tcBorders>
          <w:top w:space="0" w:sz="0" w:val="nil"/>
          <w:bottom w:color="8064a2" w:space="0" w:sz="8" w:val="single"/>
        </w:tcBorders>
      </w:tcPr>
    </w:tblStylePr>
    <w:tblStylePr w:type="lastRow">
      <w:rPr>
        <w:b w:val="1"/>
        <w:bCs w:val="1"/>
        <w:color w:val="1f497d"/>
      </w:rPr>
      <w:tblPr/>
      <w:tcPr>
        <w:tcBorders>
          <w:top w:color="8064a2" w:space="0" w:sz="8" w:val="single"/>
          <w:bottom w:color="8064a2" w:space="0" w:sz="8" w:val="single"/>
        </w:tcBorders>
      </w:tcPr>
    </w:tblStylePr>
    <w:tblStylePr w:type="firstCol">
      <w:rPr>
        <w:b w:val="1"/>
        <w:bCs w:val="1"/>
      </w:rPr>
    </w:tblStylePr>
    <w:tblStylePr w:type="lastCol">
      <w:rPr>
        <w:b w:val="1"/>
        <w:bCs w:val="1"/>
      </w:rPr>
      <w:tblPr/>
      <w:tcPr>
        <w:tcBorders>
          <w:top w:color="8064a2" w:space="0" w:sz="8" w:val="single"/>
          <w:bottom w:color="8064a2" w:space="0" w:sz="8" w:val="single"/>
        </w:tcBorders>
      </w:tcPr>
    </w:tblStylePr>
    <w:tblStylePr w:type="band1Vert">
      <w:tblPr/>
      <w:tcPr>
        <w:shd w:color="auto" w:fill="dfd8e8" w:val="clear"/>
      </w:tcPr>
    </w:tblStylePr>
    <w:tblStylePr w:type="band1Horz">
      <w:tblPr/>
      <w:tcPr>
        <w:shd w:color="auto" w:fill="dfd8e8" w:val="clear"/>
      </w:tcPr>
    </w:tblStylePr>
  </w:style>
  <w:style w:type="table" w:styleId="MediumList1Accent5">
    <w:name w:val="Medium List 1 Accent 5"/>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bacc6" w:space="0" w:sz="8" w:val="single"/>
        <w:bottom w:color="4bacc6" w:space="0" w:sz="8" w:val="single"/>
      </w:tblBorders>
    </w:tblPr>
    <w:tblStylePr w:type="firstRow">
      <w:rPr>
        <w:rFonts w:ascii="Times New Roman" w:cs="Times New Roman" w:eastAsia="SimSun" w:hAnsi="Times New Roman"/>
      </w:rPr>
      <w:tblPr/>
      <w:tcPr>
        <w:tcBorders>
          <w:top w:space="0" w:sz="0" w:val="nil"/>
          <w:bottom w:color="4bacc6" w:space="0" w:sz="8" w:val="single"/>
        </w:tcBorders>
      </w:tcPr>
    </w:tblStylePr>
    <w:tblStylePr w:type="lastRow">
      <w:rPr>
        <w:b w:val="1"/>
        <w:bCs w:val="1"/>
        <w:color w:val="1f497d"/>
      </w:rPr>
      <w:tblPr/>
      <w:tcPr>
        <w:tcBorders>
          <w:top w:color="4bacc6" w:space="0" w:sz="8" w:val="single"/>
          <w:bottom w:color="4bacc6" w:space="0" w:sz="8" w:val="single"/>
        </w:tcBorders>
      </w:tcPr>
    </w:tblStylePr>
    <w:tblStylePr w:type="firstCol">
      <w:rPr>
        <w:b w:val="1"/>
        <w:bCs w:val="1"/>
      </w:rPr>
    </w:tblStylePr>
    <w:tblStylePr w:type="lastCol">
      <w:rPr>
        <w:b w:val="1"/>
        <w:bCs w:val="1"/>
      </w:rPr>
      <w:tblPr/>
      <w:tcPr>
        <w:tcBorders>
          <w:top w:color="4bacc6" w:space="0" w:sz="8" w:val="single"/>
          <w:bottom w:color="4bacc6" w:space="0" w:sz="8" w:val="single"/>
        </w:tcBorders>
      </w:tcPr>
    </w:tblStylePr>
    <w:tblStylePr w:type="band1Vert">
      <w:tblPr/>
      <w:tcPr>
        <w:shd w:color="auto" w:fill="d2eaf1" w:val="clear"/>
      </w:tcPr>
    </w:tblStylePr>
    <w:tblStylePr w:type="band1Horz">
      <w:tblPr/>
      <w:tcPr>
        <w:shd w:color="auto" w:fill="d2eaf1" w:val="clear"/>
      </w:tcPr>
    </w:tblStylePr>
  </w:style>
  <w:style w:type="table" w:styleId="MediumList1Accent6">
    <w:name w:val="Medium List 1 Accent 6"/>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f79646" w:space="0" w:sz="8" w:val="single"/>
        <w:bottom w:color="f79646" w:space="0" w:sz="8" w:val="single"/>
      </w:tblBorders>
    </w:tblPr>
    <w:tblStylePr w:type="firstRow">
      <w:rPr>
        <w:rFonts w:ascii="Times New Roman" w:cs="Times New Roman" w:eastAsia="SimSun" w:hAnsi="Times New Roman"/>
      </w:rPr>
      <w:tblPr/>
      <w:tcPr>
        <w:tcBorders>
          <w:top w:space="0" w:sz="0" w:val="nil"/>
          <w:bottom w:color="f79646" w:space="0" w:sz="8" w:val="single"/>
        </w:tcBorders>
      </w:tcPr>
    </w:tblStylePr>
    <w:tblStylePr w:type="lastRow">
      <w:rPr>
        <w:b w:val="1"/>
        <w:bCs w:val="1"/>
        <w:color w:val="1f497d"/>
      </w:rPr>
      <w:tblPr/>
      <w:tcPr>
        <w:tcBorders>
          <w:top w:color="f79646" w:space="0" w:sz="8" w:val="single"/>
          <w:bottom w:color="f79646" w:space="0" w:sz="8" w:val="single"/>
        </w:tcBorders>
      </w:tcPr>
    </w:tblStylePr>
    <w:tblStylePr w:type="firstCol">
      <w:rPr>
        <w:b w:val="1"/>
        <w:bCs w:val="1"/>
      </w:rPr>
    </w:tblStylePr>
    <w:tblStylePr w:type="lastCol">
      <w:rPr>
        <w:b w:val="1"/>
        <w:bCs w:val="1"/>
      </w:rPr>
      <w:tblPr/>
      <w:tcPr>
        <w:tcBorders>
          <w:top w:color="f79646" w:space="0" w:sz="8" w:val="single"/>
          <w:bottom w:color="f79646" w:space="0" w:sz="8" w:val="single"/>
        </w:tcBorders>
      </w:tcPr>
    </w:tblStylePr>
    <w:tblStylePr w:type="band1Vert">
      <w:tblPr/>
      <w:tcPr>
        <w:shd w:color="auto" w:fill="fde4d0" w:val="clear"/>
      </w:tcPr>
    </w:tblStylePr>
    <w:tblStylePr w:type="band1Horz">
      <w:tblPr/>
      <w:tcPr>
        <w:shd w:color="auto" w:fill="fde4d0" w:val="clear"/>
      </w:tcPr>
    </w:tblStylePr>
  </w:style>
  <w:style w:type="table" w:styleId="MediumList2">
    <w:name w:val="Medium Lis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rPr>
        <w:sz w:val="24"/>
        <w:szCs w:val="24"/>
      </w:rPr>
      <w:tblPr/>
      <w:tcPr>
        <w:tcBorders>
          <w:top w:space="0" w:sz="0" w:val="nil"/>
          <w:left w:space="0" w:sz="0" w:val="nil"/>
          <w:bottom w:color="000000" w:space="0" w:sz="24" w:val="single"/>
          <w:right w:space="0" w:sz="0" w:val="nil"/>
          <w:insideH w:space="0" w:sz="0" w:val="nil"/>
          <w:insideV w:space="0" w:sz="0" w:val="nil"/>
        </w:tcBorders>
        <w:shd w:color="auto" w:fill="ffffff" w:val="clear"/>
      </w:tcPr>
    </w:tblStylePr>
    <w:tblStylePr w:type="lastRow">
      <w:tblPr/>
      <w:tcPr>
        <w:tcBorders>
          <w:top w:color="000000"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000000" w:space="0" w:sz="8" w:val="single"/>
          <w:insideH w:space="0" w:sz="0" w:val="nil"/>
          <w:insideV w:space="0" w:sz="0" w:val="nil"/>
        </w:tcBorders>
        <w:shd w:color="auto" w:fill="ffffff" w:val="clear"/>
      </w:tcPr>
    </w:tblStylePr>
    <w:tblStylePr w:type="lastCol">
      <w:tblPr/>
      <w:tcPr>
        <w:tcBorders>
          <w:top w:space="0" w:sz="0" w:val="nil"/>
          <w:left w:color="000000"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top w:space="0" w:sz="0" w:val="nil"/>
          <w:bottom w:space="0" w:sz="0" w:val="nil"/>
          <w:insideH w:space="0" w:sz="0" w:val="nil"/>
          <w:insideV w:space="0" w:sz="0" w:val="nil"/>
        </w:tcBorders>
        <w:shd w:color="auto" w:fill="c0c0c0" w:val="clear"/>
      </w:tcPr>
    </w:tblStylePr>
    <w:tblStylePr w:type="nwCell">
      <w:tblPr/>
      <w:tcPr>
        <w:shd w:color="auto" w:fill="ffffff" w:val="clear"/>
      </w:tcPr>
    </w:tblStylePr>
    <w:tblStylePr w:type="swCell">
      <w:tblPr/>
      <w:tcPr>
        <w:tcBorders>
          <w:top w:space="0" w:sz="0" w:val="nil"/>
        </w:tcBorders>
      </w:tcPr>
    </w:tblStylePr>
  </w:style>
  <w:style w:type="table" w:styleId="MediumList2Accent1">
    <w:name w:val="Medium List 2 Accent 1"/>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MediumList2Accent2">
    <w:name w:val="Medium List 2 Accen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rPr>
        <w:sz w:val="24"/>
        <w:szCs w:val="24"/>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tblPr/>
      <w:tcPr>
        <w:tcBorders>
          <w:top w:color="c0504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c0504d" w:space="0" w:sz="8" w:val="single"/>
          <w:insideH w:space="0" w:sz="0" w:val="nil"/>
          <w:insideV w:space="0" w:sz="0" w:val="nil"/>
        </w:tcBorders>
        <w:shd w:color="auto" w:fill="ffffff" w:val="clear"/>
      </w:tcPr>
    </w:tblStylePr>
    <w:tblStylePr w:type="lastCol">
      <w:tblPr/>
      <w:tcPr>
        <w:tcBorders>
          <w:top w:space="0" w:sz="0" w:val="nil"/>
          <w:left w:color="c0504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top w:space="0" w:sz="0" w:val="nil"/>
          <w:bottom w:space="0" w:sz="0" w:val="nil"/>
          <w:insideH w:space="0" w:sz="0" w:val="nil"/>
          <w:insideV w:space="0" w:sz="0" w:val="nil"/>
        </w:tcBorders>
        <w:shd w:color="auto" w:fill="efd3d2" w:val="clear"/>
      </w:tcPr>
    </w:tblStylePr>
    <w:tblStylePr w:type="nwCell">
      <w:tblPr/>
      <w:tcPr>
        <w:shd w:color="auto" w:fill="ffffff" w:val="clear"/>
      </w:tcPr>
    </w:tblStylePr>
    <w:tblStylePr w:type="swCell">
      <w:tblPr/>
      <w:tcPr>
        <w:tcBorders>
          <w:top w:space="0" w:sz="0" w:val="nil"/>
        </w:tcBorders>
      </w:tcPr>
    </w:tblStylePr>
  </w:style>
  <w:style w:type="table" w:styleId="MediumList2Accent3">
    <w:name w:val="Medium List 2 Accent 3"/>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rPr>
        <w:sz w:val="24"/>
        <w:szCs w:val="24"/>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tblPr/>
      <w:tcPr>
        <w:tcBorders>
          <w:top w:color="9bbb59"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9bbb59" w:space="0" w:sz="8" w:val="single"/>
          <w:insideH w:space="0" w:sz="0" w:val="nil"/>
          <w:insideV w:space="0" w:sz="0" w:val="nil"/>
        </w:tcBorders>
        <w:shd w:color="auto" w:fill="ffffff" w:val="clear"/>
      </w:tcPr>
    </w:tblStylePr>
    <w:tblStylePr w:type="lastCol">
      <w:tblPr/>
      <w:tcPr>
        <w:tcBorders>
          <w:top w:space="0" w:sz="0" w:val="nil"/>
          <w:left w:color="9bbb59"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top w:space="0" w:sz="0" w:val="nil"/>
          <w:bottom w:space="0" w:sz="0" w:val="nil"/>
          <w:insideH w:space="0" w:sz="0" w:val="nil"/>
          <w:insideV w:space="0" w:sz="0" w:val="nil"/>
        </w:tcBorders>
        <w:shd w:color="auto" w:fill="e6eed5" w:val="clear"/>
      </w:tcPr>
    </w:tblStylePr>
    <w:tblStylePr w:type="nwCell">
      <w:tblPr/>
      <w:tcPr>
        <w:shd w:color="auto" w:fill="ffffff" w:val="clear"/>
      </w:tcPr>
    </w:tblStylePr>
    <w:tblStylePr w:type="swCell">
      <w:tblPr/>
      <w:tcPr>
        <w:tcBorders>
          <w:top w:space="0" w:sz="0" w:val="nil"/>
        </w:tcBorders>
      </w:tcPr>
    </w:tblStylePr>
  </w:style>
  <w:style w:type="table" w:styleId="MediumList2Accent4">
    <w:name w:val="Medium List 2 Accent 4"/>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rPr>
        <w:sz w:val="24"/>
        <w:szCs w:val="24"/>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tblPr/>
      <w:tcPr>
        <w:tcBorders>
          <w:top w:color="8064a2"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8064a2" w:space="0" w:sz="8" w:val="single"/>
          <w:insideH w:space="0" w:sz="0" w:val="nil"/>
          <w:insideV w:space="0" w:sz="0" w:val="nil"/>
        </w:tcBorders>
        <w:shd w:color="auto" w:fill="ffffff" w:val="clear"/>
      </w:tcPr>
    </w:tblStylePr>
    <w:tblStylePr w:type="lastCol">
      <w:tblPr/>
      <w:tcPr>
        <w:tcBorders>
          <w:top w:space="0" w:sz="0" w:val="nil"/>
          <w:left w:color="8064a2"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top w:space="0" w:sz="0" w:val="nil"/>
          <w:bottom w:space="0" w:sz="0" w:val="nil"/>
          <w:insideH w:space="0" w:sz="0" w:val="nil"/>
          <w:insideV w:space="0" w:sz="0" w:val="nil"/>
        </w:tcBorders>
        <w:shd w:color="auto" w:fill="dfd8e8" w:val="clear"/>
      </w:tcPr>
    </w:tblStylePr>
    <w:tblStylePr w:type="nwCell">
      <w:tblPr/>
      <w:tcPr>
        <w:shd w:color="auto" w:fill="ffffff" w:val="clear"/>
      </w:tcPr>
    </w:tblStylePr>
    <w:tblStylePr w:type="swCell">
      <w:tblPr/>
      <w:tcPr>
        <w:tcBorders>
          <w:top w:space="0" w:sz="0" w:val="nil"/>
        </w:tcBorders>
      </w:tcPr>
    </w:tblStylePr>
  </w:style>
  <w:style w:type="table" w:styleId="MediumList2Accent5">
    <w:name w:val="Medium List 2 Accent 5"/>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rPr>
        <w:sz w:val="24"/>
        <w:szCs w:val="24"/>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tblPr/>
      <w:tcPr>
        <w:tcBorders>
          <w:top w:color="4bacc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bacc6" w:space="0" w:sz="8" w:val="single"/>
          <w:insideH w:space="0" w:sz="0" w:val="nil"/>
          <w:insideV w:space="0" w:sz="0" w:val="nil"/>
        </w:tcBorders>
        <w:shd w:color="auto" w:fill="ffffff" w:val="clear"/>
      </w:tcPr>
    </w:tblStylePr>
    <w:tblStylePr w:type="lastCol">
      <w:tblPr/>
      <w:tcPr>
        <w:tcBorders>
          <w:top w:space="0" w:sz="0" w:val="nil"/>
          <w:left w:color="4bacc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top w:space="0" w:sz="0" w:val="nil"/>
          <w:bottom w:space="0" w:sz="0" w:val="nil"/>
          <w:insideH w:space="0" w:sz="0" w:val="nil"/>
          <w:insideV w:space="0" w:sz="0" w:val="nil"/>
        </w:tcBorders>
        <w:shd w:color="auto" w:fill="d2eaf1" w:val="clear"/>
      </w:tcPr>
    </w:tblStylePr>
    <w:tblStylePr w:type="nwCell">
      <w:tblPr/>
      <w:tcPr>
        <w:shd w:color="auto" w:fill="ffffff" w:val="clear"/>
      </w:tcPr>
    </w:tblStylePr>
    <w:tblStylePr w:type="swCell">
      <w:tblPr/>
      <w:tcPr>
        <w:tcBorders>
          <w:top w:space="0" w:sz="0" w:val="nil"/>
        </w:tcBorders>
      </w:tcPr>
    </w:tblStylePr>
  </w:style>
  <w:style w:type="table" w:styleId="MediumList2Accent6">
    <w:name w:val="Medium List 2 Accent 6"/>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rPr>
        <w:sz w:val="24"/>
        <w:szCs w:val="24"/>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tblPr/>
      <w:tcPr>
        <w:tcBorders>
          <w:top w:color="f7964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f79646" w:space="0" w:sz="8" w:val="single"/>
          <w:insideH w:space="0" w:sz="0" w:val="nil"/>
          <w:insideV w:space="0" w:sz="0" w:val="nil"/>
        </w:tcBorders>
        <w:shd w:color="auto" w:fill="ffffff" w:val="clear"/>
      </w:tcPr>
    </w:tblStylePr>
    <w:tblStylePr w:type="lastCol">
      <w:tblPr/>
      <w:tcPr>
        <w:tcBorders>
          <w:top w:space="0" w:sz="0" w:val="nil"/>
          <w:left w:color="f7964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top w:space="0" w:sz="0" w:val="nil"/>
          <w:bottom w:space="0" w:sz="0" w:val="nil"/>
          <w:insideH w:space="0" w:sz="0" w:val="nil"/>
          <w:insideV w:space="0" w:sz="0" w:val="nil"/>
        </w:tcBorders>
        <w:shd w:color="auto" w:fill="fde4d0" w:val="clear"/>
      </w:tcPr>
    </w:tblStylePr>
    <w:tblStylePr w:type="nwCell">
      <w:tblPr/>
      <w:tcPr>
        <w:shd w:color="auto" w:fill="ffffff" w:val="clear"/>
      </w:tcPr>
    </w:tblStylePr>
    <w:tblStylePr w:type="swCell">
      <w:tblPr/>
      <w:tcPr>
        <w:tcBorders>
          <w:top w:space="0" w:sz="0" w:val="nil"/>
        </w:tcBorders>
      </w:tcPr>
    </w:tblStylePr>
  </w:style>
  <w:style w:type="table" w:styleId="MediumShading1">
    <w:name w:val="Medium Shading 1"/>
    <w:basedOn w:val="TableNormal"/>
    <w:uiPriority w:val="63"/>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tblBorders>
    </w:tblPr>
    <w:tblStylePr w:type="firstRow">
      <w:pPr>
        <w:spacing w:after="0" w:before="0" w:line="240" w:lineRule="auto"/>
      </w:pPr>
      <w:rPr>
        <w:b w:val="1"/>
        <w:bCs w:val="1"/>
        <w:color w:val="ffffff"/>
      </w:rPr>
      <w:tblPr/>
      <w:tcPr>
        <w:tcBorders>
          <w:top w:color="7ba0cd" w:space="0" w:sz="8" w:val="single"/>
          <w:left w:color="7ba0cd" w:space="0" w:sz="8" w:val="single"/>
          <w:bottom w:color="7ba0cd" w:space="0" w:sz="8" w:val="single"/>
          <w:right w:color="7ba0cd" w:space="0" w:sz="8" w:val="single"/>
          <w:insideH w:space="0" w:sz="0" w:val="nil"/>
          <w:insideV w:space="0" w:sz="0" w:val="nil"/>
        </w:tcBorders>
        <w:shd w:color="auto" w:fill="4f81bd" w:val="clear"/>
      </w:tcPr>
    </w:tblStylePr>
    <w:tblStylePr w:type="lastRow">
      <w:pPr>
        <w:spacing w:after="0" w:before="0" w:line="240" w:lineRule="auto"/>
      </w:pPr>
      <w:rPr>
        <w:b w:val="1"/>
        <w:bCs w:val="1"/>
      </w:rPr>
      <w:tblPr/>
      <w:tcPr>
        <w:tcBorders>
          <w:top w:color="7ba0cd" w:space="0" w:sz="6" w:val="double"/>
          <w:left w:color="7ba0cd" w:space="0" w:sz="8" w:val="single"/>
          <w:bottom w:color="7ba0cd" w:space="0" w:sz="8" w:val="single"/>
          <w:right w:color="7ba0cd"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val="clear"/>
      </w:tcPr>
    </w:tblStylePr>
    <w:tblStylePr w:type="band1Horz">
      <w:tblPr/>
      <w:tcPr>
        <w:tcBorders>
          <w:insideH w:space="0" w:sz="0" w:val="nil"/>
          <w:insideV w:space="0" w:sz="0" w:val="nil"/>
        </w:tcBorders>
        <w:shd w:color="auto" w:fill="d3dfee"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tblBorders>
    </w:tblPr>
    <w:tblStylePr w:type="firstRow">
      <w:pPr>
        <w:spacing w:after="0" w:before="0" w:line="240" w:lineRule="auto"/>
      </w:pPr>
      <w:rPr>
        <w:b w:val="1"/>
        <w:bCs w:val="1"/>
        <w:color w:val="ffffff"/>
      </w:rPr>
      <w:tblPr/>
      <w:tcPr>
        <w:tcBorders>
          <w:top w:color="cf7b79" w:space="0" w:sz="8" w:val="single"/>
          <w:left w:color="cf7b79" w:space="0" w:sz="8" w:val="single"/>
          <w:bottom w:color="cf7b79" w:space="0" w:sz="8" w:val="single"/>
          <w:right w:color="cf7b79" w:space="0" w:sz="8" w:val="single"/>
          <w:insideH w:space="0" w:sz="0" w:val="nil"/>
          <w:insideV w:space="0" w:sz="0" w:val="nil"/>
        </w:tcBorders>
        <w:shd w:color="auto" w:fill="c0504d" w:val="clear"/>
      </w:tcPr>
    </w:tblStylePr>
    <w:tblStylePr w:type="lastRow">
      <w:pPr>
        <w:spacing w:after="0" w:before="0" w:line="240" w:lineRule="auto"/>
      </w:pPr>
      <w:rPr>
        <w:b w:val="1"/>
        <w:bCs w:val="1"/>
      </w:rPr>
      <w:tblPr/>
      <w:tcPr>
        <w:tcBorders>
          <w:top w:color="cf7b79" w:space="0" w:sz="6" w:val="double"/>
          <w:left w:color="cf7b79" w:space="0" w:sz="8" w:val="single"/>
          <w:bottom w:color="cf7b79" w:space="0" w:sz="8" w:val="single"/>
          <w:right w:color="cf7b7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val="clear"/>
      </w:tcPr>
    </w:tblStylePr>
    <w:tblStylePr w:type="band1Horz">
      <w:tblPr/>
      <w:tcPr>
        <w:tcBorders>
          <w:insideH w:space="0" w:sz="0" w:val="nil"/>
          <w:insideV w:space="0" w:sz="0" w:val="nil"/>
        </w:tcBorders>
        <w:shd w:color="auto" w:fill="efd3d2"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tblBorders>
    </w:tblPr>
    <w:tblStylePr w:type="firstRow">
      <w:pPr>
        <w:spacing w:after="0" w:before="0" w:line="240" w:lineRule="auto"/>
      </w:pPr>
      <w:rPr>
        <w:b w:val="1"/>
        <w:bCs w:val="1"/>
        <w:color w:val="ffffff"/>
      </w:rPr>
      <w:tblPr/>
      <w:tcPr>
        <w:tcBorders>
          <w:top w:color="b3cc82" w:space="0" w:sz="8" w:val="single"/>
          <w:left w:color="b3cc82" w:space="0" w:sz="8" w:val="single"/>
          <w:bottom w:color="b3cc82" w:space="0" w:sz="8" w:val="single"/>
          <w:right w:color="b3cc82" w:space="0" w:sz="8" w:val="single"/>
          <w:insideH w:space="0" w:sz="0" w:val="nil"/>
          <w:insideV w:space="0" w:sz="0" w:val="nil"/>
        </w:tcBorders>
        <w:shd w:color="auto" w:fill="9bbb59" w:val="clear"/>
      </w:tcPr>
    </w:tblStylePr>
    <w:tblStylePr w:type="lastRow">
      <w:pPr>
        <w:spacing w:after="0" w:before="0" w:line="240" w:lineRule="auto"/>
      </w:pPr>
      <w:rPr>
        <w:b w:val="1"/>
        <w:bCs w:val="1"/>
      </w:rPr>
      <w:tblPr/>
      <w:tcPr>
        <w:tcBorders>
          <w:top w:color="b3cc82" w:space="0" w:sz="6" w:val="double"/>
          <w:left w:color="b3cc82" w:space="0" w:sz="8" w:val="single"/>
          <w:bottom w:color="b3cc82" w:space="0" w:sz="8" w:val="single"/>
          <w:right w:color="b3cc82"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val="clear"/>
      </w:tcPr>
    </w:tblStylePr>
    <w:tblStylePr w:type="band1Horz">
      <w:tblPr/>
      <w:tcPr>
        <w:tcBorders>
          <w:insideH w:space="0" w:sz="0" w:val="nil"/>
          <w:insideV w:space="0" w:sz="0" w:val="nil"/>
        </w:tcBorders>
        <w:shd w:color="auto" w:fill="e6eed5"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tblBorders>
    </w:tblPr>
    <w:tblStylePr w:type="firstRow">
      <w:pPr>
        <w:spacing w:after="0" w:before="0" w:line="240" w:lineRule="auto"/>
      </w:pPr>
      <w:rPr>
        <w:b w:val="1"/>
        <w:bCs w:val="1"/>
        <w:color w:val="ffffff"/>
      </w:rPr>
      <w:tblPr/>
      <w:tcPr>
        <w:tcBorders>
          <w:top w:color="9f8ab9" w:space="0" w:sz="8" w:val="single"/>
          <w:left w:color="9f8ab9" w:space="0" w:sz="8" w:val="single"/>
          <w:bottom w:color="9f8ab9" w:space="0" w:sz="8" w:val="single"/>
          <w:right w:color="9f8ab9" w:space="0" w:sz="8" w:val="single"/>
          <w:insideH w:space="0" w:sz="0" w:val="nil"/>
          <w:insideV w:space="0" w:sz="0" w:val="nil"/>
        </w:tcBorders>
        <w:shd w:color="auto" w:fill="8064a2" w:val="clear"/>
      </w:tcPr>
    </w:tblStylePr>
    <w:tblStylePr w:type="lastRow">
      <w:pPr>
        <w:spacing w:after="0" w:before="0" w:line="240" w:lineRule="auto"/>
      </w:pPr>
      <w:rPr>
        <w:b w:val="1"/>
        <w:bCs w:val="1"/>
      </w:rPr>
      <w:tblPr/>
      <w:tcPr>
        <w:tcBorders>
          <w:top w:color="9f8ab9" w:space="0" w:sz="6" w:val="double"/>
          <w:left w:color="9f8ab9" w:space="0" w:sz="8" w:val="single"/>
          <w:bottom w:color="9f8ab9" w:space="0" w:sz="8" w:val="single"/>
          <w:right w:color="9f8ab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val="clear"/>
      </w:tcPr>
    </w:tblStylePr>
    <w:tblStylePr w:type="band1Horz">
      <w:tblPr/>
      <w:tcPr>
        <w:tcBorders>
          <w:insideH w:space="0" w:sz="0" w:val="nil"/>
          <w:insideV w:space="0" w:sz="0" w:val="nil"/>
        </w:tcBorders>
        <w:shd w:color="auto" w:fill="dfd8e8"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0" w:before="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0" w:before="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tblBorders>
    </w:tblPr>
    <w:tblStylePr w:type="firstRow">
      <w:pPr>
        <w:spacing w:after="0" w:before="0" w:line="240" w:lineRule="auto"/>
      </w:pPr>
      <w:rPr>
        <w:b w:val="1"/>
        <w:bCs w:val="1"/>
        <w:color w:val="ffffff"/>
      </w:rPr>
      <w:tblPr/>
      <w:tcPr>
        <w:tcBorders>
          <w:top w:color="f9b074" w:space="0" w:sz="8" w:val="single"/>
          <w:left w:color="f9b074" w:space="0" w:sz="8" w:val="single"/>
          <w:bottom w:color="f9b074" w:space="0" w:sz="8" w:val="single"/>
          <w:right w:color="f9b074" w:space="0" w:sz="8" w:val="single"/>
          <w:insideH w:space="0" w:sz="0" w:val="nil"/>
          <w:insideV w:space="0" w:sz="0" w:val="nil"/>
        </w:tcBorders>
        <w:shd w:color="auto" w:fill="f79646" w:val="clear"/>
      </w:tcPr>
    </w:tblStylePr>
    <w:tblStylePr w:type="lastRow">
      <w:pPr>
        <w:spacing w:after="0" w:before="0" w:line="240" w:lineRule="auto"/>
      </w:pPr>
      <w:rPr>
        <w:b w:val="1"/>
        <w:bCs w:val="1"/>
      </w:rPr>
      <w:tblPr/>
      <w:tcPr>
        <w:tcBorders>
          <w:top w:color="f9b074" w:space="0" w:sz="6" w:val="double"/>
          <w:left w:color="f9b074" w:space="0" w:sz="8" w:val="single"/>
          <w:bottom w:color="f9b074" w:space="0" w:sz="8" w:val="single"/>
          <w:right w:color="f9b07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val="clear"/>
      </w:tcPr>
    </w:tblStylePr>
    <w:tblStylePr w:type="band1Horz">
      <w:tblPr/>
      <w:tcPr>
        <w:tcBorders>
          <w:insideH w:space="0" w:sz="0" w:val="nil"/>
          <w:insideV w:space="0" w:sz="0" w:val="nil"/>
        </w:tcBorders>
        <w:shd w:color="auto" w:fill="fde4d0"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000000"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000000" w:val="clear"/>
      </w:tcPr>
    </w:tblStylePr>
    <w:tblStylePr w:type="lastCol">
      <w:rPr>
        <w:b w:val="1"/>
        <w:bCs w:val="1"/>
        <w:color w:val="ffffff"/>
      </w:rPr>
      <w:tblPr/>
      <w:tcPr>
        <w:tcBorders>
          <w:left w:space="0" w:sz="0" w:val="nil"/>
          <w:right w:space="0" w:sz="0" w:val="nil"/>
          <w:insideH w:space="0" w:sz="0" w:val="nil"/>
          <w:insideV w:space="0" w:sz="0" w:val="nil"/>
        </w:tcBorders>
        <w:shd w:color="auto" w:fill="000000"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f81b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f81bd" w:val="clear"/>
      </w:tcPr>
    </w:tblStylePr>
    <w:tblStylePr w:type="lastCol">
      <w:rPr>
        <w:b w:val="1"/>
        <w:bCs w:val="1"/>
        <w:color w:val="ffffff"/>
      </w:rPr>
      <w:tblPr/>
      <w:tcPr>
        <w:tcBorders>
          <w:left w:space="0" w:sz="0" w:val="nil"/>
          <w:right w:space="0" w:sz="0" w:val="nil"/>
          <w:insideH w:space="0" w:sz="0" w:val="nil"/>
          <w:insideV w:space="0" w:sz="0" w:val="nil"/>
        </w:tcBorders>
        <w:shd w:color="auto" w:fill="4f81b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c0504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c0504d" w:val="clear"/>
      </w:tcPr>
    </w:tblStylePr>
    <w:tblStylePr w:type="lastCol">
      <w:rPr>
        <w:b w:val="1"/>
        <w:bCs w:val="1"/>
        <w:color w:val="ffffff"/>
      </w:rPr>
      <w:tblPr/>
      <w:tcPr>
        <w:tcBorders>
          <w:left w:space="0" w:sz="0" w:val="nil"/>
          <w:right w:space="0" w:sz="0" w:val="nil"/>
          <w:insideH w:space="0" w:sz="0" w:val="nil"/>
          <w:insideV w:space="0" w:sz="0" w:val="nil"/>
        </w:tcBorders>
        <w:shd w:color="auto" w:fill="c0504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9bbb59"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9bbb59" w:val="clear"/>
      </w:tcPr>
    </w:tblStylePr>
    <w:tblStylePr w:type="lastCol">
      <w:rPr>
        <w:b w:val="1"/>
        <w:bCs w:val="1"/>
        <w:color w:val="ffffff"/>
      </w:rPr>
      <w:tblPr/>
      <w:tcPr>
        <w:tcBorders>
          <w:left w:space="0" w:sz="0" w:val="nil"/>
          <w:right w:space="0" w:sz="0" w:val="nil"/>
          <w:insideH w:space="0" w:sz="0" w:val="nil"/>
          <w:insideV w:space="0" w:sz="0" w:val="nil"/>
        </w:tcBorders>
        <w:shd w:color="auto" w:fill="9bbb59"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8064a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8064a2" w:val="clear"/>
      </w:tcPr>
    </w:tblStylePr>
    <w:tblStylePr w:type="lastCol">
      <w:rPr>
        <w:b w:val="1"/>
        <w:bCs w:val="1"/>
        <w:color w:val="ffffff"/>
      </w:rPr>
      <w:tblPr/>
      <w:tcPr>
        <w:tcBorders>
          <w:left w:space="0" w:sz="0" w:val="nil"/>
          <w:right w:space="0" w:sz="0" w:val="nil"/>
          <w:insideH w:space="0" w:sz="0" w:val="nil"/>
          <w:insideV w:space="0" w:sz="0" w:val="nil"/>
        </w:tcBorders>
        <w:shd w:color="auto" w:fill="8064a2"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bacc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bacc6" w:val="clear"/>
      </w:tcPr>
    </w:tblStylePr>
    <w:tblStylePr w:type="lastCol">
      <w:rPr>
        <w:b w:val="1"/>
        <w:bCs w:val="1"/>
        <w:color w:val="ffffff"/>
      </w:rPr>
      <w:tblPr/>
      <w:tcPr>
        <w:tcBorders>
          <w:left w:space="0" w:sz="0" w:val="nil"/>
          <w:right w:space="0" w:sz="0" w:val="nil"/>
          <w:insideH w:space="0" w:sz="0" w:val="nil"/>
          <w:insideV w:space="0" w:sz="0" w:val="nil"/>
        </w:tcBorders>
        <w:shd w:color="auto" w:fill="4bacc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f7964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f79646" w:val="clear"/>
      </w:tcPr>
    </w:tblStylePr>
    <w:tblStylePr w:type="lastCol">
      <w:rPr>
        <w:b w:val="1"/>
        <w:bCs w:val="1"/>
        <w:color w:val="ffffff"/>
      </w:rPr>
      <w:tblPr/>
      <w:tcPr>
        <w:tcBorders>
          <w:left w:space="0" w:sz="0" w:val="nil"/>
          <w:right w:space="0" w:sz="0" w:val="nil"/>
          <w:insideH w:space="0" w:sz="0" w:val="nil"/>
          <w:insideV w:space="0" w:sz="0" w:val="nil"/>
        </w:tcBorders>
        <w:shd w:color="auto" w:fill="f7964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MessageHeader">
    <w:name w:val="Message Header"/>
    <w:basedOn w:val="Normal"/>
    <w:link w:val="MessageHeaderChar"/>
    <w:uiPriority w:val="99"/>
    <w:semiHidden w:val="1"/>
    <w:rsid w:val="00EA4A69"/>
    <w:pPr>
      <w:pBdr>
        <w:top w:color="auto" w:space="1" w:sz="6" w:val="single"/>
        <w:left w:color="auto" w:space="1" w:sz="6" w:val="single"/>
        <w:bottom w:color="auto" w:space="1" w:sz="6" w:val="single"/>
        <w:right w:color="auto" w:space="1" w:sz="6" w:val="single"/>
      </w:pBdr>
      <w:shd w:color="auto" w:fill="auto" w:val="pct20"/>
      <w:ind w:left="1080" w:hanging="1080"/>
    </w:pPr>
    <w:rPr>
      <w:rFonts w:ascii="Arial" w:hAnsi="Arial"/>
      <w:sz w:val="24"/>
      <w:szCs w:val="24"/>
    </w:rPr>
  </w:style>
  <w:style w:type="character" w:styleId="MessageHeaderChar" w:customStyle="1">
    <w:name w:val="Message Header Char"/>
    <w:link w:val="MessageHeader"/>
    <w:uiPriority w:val="99"/>
    <w:semiHidden w:val="1"/>
    <w:rsid w:val="00EA4A69"/>
    <w:rPr>
      <w:rFonts w:ascii="Arial" w:cs="Arial" w:hAnsi="Arial"/>
      <w:sz w:val="24"/>
      <w:szCs w:val="24"/>
      <w:shd w:color="auto" w:fill="auto" w:val="pct20"/>
      <w:lang w:val="en-GB"/>
    </w:rPr>
  </w:style>
  <w:style w:type="paragraph" w:styleId="NoSpacing">
    <w:name w:val="No Spacing"/>
    <w:uiPriority w:val="99"/>
    <w:semiHidden w:val="1"/>
    <w:rsid w:val="00EA4A69"/>
    <w:rPr>
      <w:rFonts w:ascii="Times New Roman" w:cs="Arial" w:hAnsi="Times New Roman"/>
      <w:lang w:val="en-GB"/>
    </w:rPr>
  </w:style>
  <w:style w:type="paragraph" w:styleId="NormalWeb">
    <w:name w:val="Normal (Web)"/>
    <w:basedOn w:val="Normal"/>
    <w:uiPriority w:val="99"/>
    <w:semiHidden w:val="1"/>
    <w:rsid w:val="00EA4A69"/>
    <w:rPr>
      <w:rFonts w:cs="Times New Roman"/>
      <w:sz w:val="24"/>
      <w:szCs w:val="24"/>
    </w:rPr>
  </w:style>
  <w:style w:type="paragraph" w:styleId="NormalIndent">
    <w:name w:val="Normal Indent"/>
    <w:basedOn w:val="Normal"/>
    <w:uiPriority w:val="99"/>
    <w:semiHidden w:val="1"/>
    <w:rsid w:val="00EA4A69"/>
    <w:pPr>
      <w:ind w:left="720"/>
    </w:pPr>
  </w:style>
  <w:style w:type="paragraph" w:styleId="NoteHeading">
    <w:name w:val="Note Heading"/>
    <w:basedOn w:val="Normal"/>
    <w:next w:val="Normal"/>
    <w:link w:val="NoteHeadingChar"/>
    <w:uiPriority w:val="99"/>
    <w:semiHidden w:val="1"/>
    <w:rsid w:val="00EA4A69"/>
    <w:rPr>
      <w:rFonts w:cs="Times New Roman"/>
      <w:szCs w:val="20"/>
    </w:rPr>
  </w:style>
  <w:style w:type="character" w:styleId="NoteHeadingChar" w:customStyle="1">
    <w:name w:val="Note Heading Char"/>
    <w:link w:val="NoteHeading"/>
    <w:uiPriority w:val="99"/>
    <w:semiHidden w:val="1"/>
    <w:rsid w:val="00EA4A69"/>
    <w:rPr>
      <w:rFonts w:ascii="Times New Roman" w:cs="Times New Roman" w:hAnsi="Times New Roman"/>
      <w:szCs w:val="20"/>
      <w:lang w:val="en-GB"/>
    </w:rPr>
  </w:style>
  <w:style w:type="character" w:styleId="PageNumber">
    <w:name w:val="page number"/>
    <w:uiPriority w:val="99"/>
    <w:semiHidden w:val="1"/>
    <w:rsid w:val="00EA4A69"/>
    <w:rPr>
      <w:rFonts w:ascii="Times New Roman" w:cs="Times New Roman" w:hAnsi="Times New Roman"/>
      <w:lang w:val="en-GB"/>
    </w:rPr>
  </w:style>
  <w:style w:type="character" w:styleId="PlaceholderText">
    <w:name w:val="Placeholder Text"/>
    <w:uiPriority w:val="99"/>
    <w:semiHidden w:val="1"/>
    <w:rsid w:val="00EA4A69"/>
    <w:rPr>
      <w:rFonts w:ascii="Times New Roman" w:cs="Times New Roman" w:hAnsi="Times New Roman"/>
      <w:color w:val="808080"/>
      <w:lang w:val="en-GB"/>
    </w:rPr>
  </w:style>
  <w:style w:type="table" w:styleId="PlainTable1">
    <w:name w:val="Plain Table 1"/>
    <w:basedOn w:val="TableNormal"/>
    <w:uiPriority w:val="41"/>
    <w:semiHidden w:val="1"/>
    <w:rsid w:val="00FD3A46"/>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2">
    <w:name w:val="Plain Table 2"/>
    <w:basedOn w:val="TableNormal"/>
    <w:uiPriority w:val="42"/>
    <w:semiHidden w:val="1"/>
    <w:rsid w:val="00FD3A46"/>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PlainTable3">
    <w:name w:val="Plain Table 3"/>
    <w:basedOn w:val="TableNormal"/>
    <w:uiPriority w:val="43"/>
    <w:semiHidden w:val="1"/>
    <w:rsid w:val="00FD3A46"/>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PlainTable4">
    <w:name w:val="Plain Table 4"/>
    <w:basedOn w:val="TableNormal"/>
    <w:uiPriority w:val="44"/>
    <w:semiHidden w:val="1"/>
    <w:rsid w:val="00FD3A46"/>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5">
    <w:name w:val="Plain Table 5"/>
    <w:basedOn w:val="TableNormal"/>
    <w:uiPriority w:val="45"/>
    <w:semiHidden w:val="1"/>
    <w:rsid w:val="00FD3A46"/>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PlainText">
    <w:name w:val="Plain Text"/>
    <w:basedOn w:val="Normal"/>
    <w:link w:val="PlainTextChar"/>
    <w:uiPriority w:val="99"/>
    <w:semiHidden w:val="1"/>
    <w:rsid w:val="00EA4A69"/>
    <w:rPr>
      <w:rFonts w:ascii="Courier New" w:cs="Courier New" w:hAnsi="Courier New"/>
      <w:sz w:val="20"/>
      <w:szCs w:val="20"/>
    </w:rPr>
  </w:style>
  <w:style w:type="character" w:styleId="PlainTextChar" w:customStyle="1">
    <w:name w:val="Plain Text Char"/>
    <w:link w:val="PlainText"/>
    <w:uiPriority w:val="99"/>
    <w:semiHidden w:val="1"/>
    <w:rsid w:val="00EA4A69"/>
    <w:rPr>
      <w:rFonts w:ascii="Courier New" w:cs="Courier New" w:hAnsi="Courier New"/>
      <w:sz w:val="20"/>
      <w:szCs w:val="20"/>
      <w:lang w:val="en-GB"/>
    </w:rPr>
  </w:style>
  <w:style w:type="paragraph" w:styleId="Quote">
    <w:name w:val="Quote"/>
    <w:basedOn w:val="Normal"/>
    <w:next w:val="Normal"/>
    <w:link w:val="QuoteChar"/>
    <w:uiPriority w:val="39"/>
    <w:semiHidden w:val="1"/>
    <w:rsid w:val="00EA4A69"/>
    <w:pPr>
      <w:spacing w:after="220"/>
      <w:ind w:left="1418" w:right="1418"/>
    </w:pPr>
    <w:rPr>
      <w:rFonts w:cs="Times New Roman"/>
      <w:szCs w:val="20"/>
    </w:rPr>
  </w:style>
  <w:style w:type="character" w:styleId="QuoteChar" w:customStyle="1">
    <w:name w:val="Quote Char"/>
    <w:link w:val="Quote"/>
    <w:uiPriority w:val="39"/>
    <w:semiHidden w:val="1"/>
    <w:rsid w:val="00EA4A69"/>
    <w:rPr>
      <w:rFonts w:ascii="Times New Roman" w:cs="Times New Roman" w:hAnsi="Times New Roman"/>
      <w:szCs w:val="20"/>
      <w:lang w:val="en-GB"/>
    </w:rPr>
  </w:style>
  <w:style w:type="paragraph" w:styleId="Salutation">
    <w:name w:val="Salutation"/>
    <w:basedOn w:val="Normal"/>
    <w:next w:val="Normal"/>
    <w:link w:val="SalutationChar"/>
    <w:uiPriority w:val="99"/>
    <w:semiHidden w:val="1"/>
    <w:rsid w:val="00EA4A69"/>
    <w:rPr>
      <w:rFonts w:cs="Times New Roman"/>
      <w:szCs w:val="20"/>
    </w:rPr>
  </w:style>
  <w:style w:type="character" w:styleId="SalutationChar" w:customStyle="1">
    <w:name w:val="Salutation Char"/>
    <w:link w:val="Salutation"/>
    <w:uiPriority w:val="99"/>
    <w:semiHidden w:val="1"/>
    <w:rsid w:val="00EA4A69"/>
    <w:rPr>
      <w:rFonts w:ascii="Times New Roman" w:cs="Times New Roman" w:hAnsi="Times New Roman"/>
      <w:szCs w:val="20"/>
      <w:lang w:val="en-GB"/>
    </w:rPr>
  </w:style>
  <w:style w:type="paragraph" w:styleId="Signature">
    <w:name w:val="Signature"/>
    <w:basedOn w:val="Normal"/>
    <w:link w:val="SignatureChar"/>
    <w:uiPriority w:val="39"/>
    <w:semiHidden w:val="1"/>
    <w:unhideWhenUsed w:val="1"/>
    <w:rsid w:val="00EA4A69"/>
    <w:rPr>
      <w:rFonts w:cs="Times New Roman"/>
      <w:szCs w:val="20"/>
    </w:rPr>
  </w:style>
  <w:style w:type="character" w:styleId="SignatureChar" w:customStyle="1">
    <w:name w:val="Signature Char"/>
    <w:link w:val="Signature"/>
    <w:uiPriority w:val="39"/>
    <w:semiHidden w:val="1"/>
    <w:rsid w:val="00EA4A69"/>
    <w:rPr>
      <w:rFonts w:ascii="Times New Roman" w:cs="Times New Roman" w:hAnsi="Times New Roman"/>
      <w:szCs w:val="20"/>
      <w:lang w:val="en-GB"/>
    </w:rPr>
  </w:style>
  <w:style w:type="character" w:styleId="Strong">
    <w:name w:val="Strong"/>
    <w:uiPriority w:val="99"/>
    <w:semiHidden w:val="1"/>
    <w:rsid w:val="00EA4A69"/>
    <w:rPr>
      <w:rFonts w:ascii="Times New Roman" w:cs="Times New Roman" w:hAnsi="Times New Roman"/>
      <w:b w:val="1"/>
      <w:bCs w:val="1"/>
      <w:lang w:val="en-GB"/>
    </w:rPr>
  </w:style>
  <w:style w:type="paragraph" w:styleId="Subtitle">
    <w:name w:val="Subtitle"/>
    <w:basedOn w:val="Normal"/>
    <w:link w:val="SubtitleChar"/>
    <w:uiPriority w:val="39"/>
    <w:semiHidden w:val="1"/>
    <w:unhideWhenUsed w:val="1"/>
    <w:rsid w:val="00EA4A69"/>
    <w:pPr>
      <w:spacing w:after="220"/>
      <w:jc w:val="center"/>
    </w:pPr>
    <w:rPr>
      <w:rFonts w:cs="Times New Roman"/>
      <w:b w:val="1"/>
      <w:i w:val="1"/>
      <w:szCs w:val="20"/>
    </w:rPr>
  </w:style>
  <w:style w:type="character" w:styleId="SubtitleChar" w:customStyle="1">
    <w:name w:val="Subtitle Char"/>
    <w:link w:val="Subtitle"/>
    <w:uiPriority w:val="39"/>
    <w:semiHidden w:val="1"/>
    <w:rsid w:val="00EA4A69"/>
    <w:rPr>
      <w:rFonts w:ascii="Times New Roman" w:cs="Times New Roman" w:hAnsi="Times New Roman"/>
      <w:b w:val="1"/>
      <w:i w:val="1"/>
      <w:szCs w:val="20"/>
      <w:lang w:val="en-GB"/>
    </w:rPr>
  </w:style>
  <w:style w:type="character" w:styleId="SubtleEmphasis">
    <w:name w:val="Subtle Emphasis"/>
    <w:uiPriority w:val="99"/>
    <w:semiHidden w:val="1"/>
    <w:rsid w:val="00EA4A69"/>
    <w:rPr>
      <w:rFonts w:ascii="Times New Roman" w:cs="Times New Roman" w:hAnsi="Times New Roman"/>
      <w:i w:val="1"/>
      <w:iCs w:val="1"/>
      <w:color w:val="808080"/>
      <w:lang w:val="en-GB"/>
    </w:rPr>
  </w:style>
  <w:style w:type="character" w:styleId="SubtleReference">
    <w:name w:val="Subtle Reference"/>
    <w:uiPriority w:val="99"/>
    <w:semiHidden w:val="1"/>
    <w:rsid w:val="00EA4A69"/>
    <w:rPr>
      <w:rFonts w:ascii="Times New Roman" w:cs="Times New Roman" w:hAnsi="Times New Roman"/>
      <w:smallCaps w:val="1"/>
      <w:color w:val="c0504d"/>
      <w:u w:val="single"/>
      <w:lang w:val="en-GB"/>
    </w:rPr>
  </w:style>
  <w:style w:type="table" w:styleId="Table3Deffects1">
    <w:name w:val="Table 3D effects 1"/>
    <w:basedOn w:val="TableNormal"/>
    <w:uiPriority w:val="99"/>
    <w:semiHidden w:val="1"/>
    <w:unhideWhenUsed w:val="1"/>
    <w:rsid w:val="00EA4A69"/>
    <w:rPr>
      <w:rFonts w:ascii="Times New Roman" w:cs="Arial" w:hAnsi="Times New Roman"/>
      <w:sz w:val="20"/>
      <w:szCs w:val="20"/>
      <w:lang w:eastAsia="zh-CN"/>
    </w:rPr>
    <w:tblPr/>
    <w:tcPr>
      <w:shd w:color="c0c0c0" w:fill="ffffff" w:val="solid"/>
    </w:tcPr>
    <w:tblStylePr w:type="firstRow">
      <w:rPr>
        <w:b w:val="1"/>
        <w:bCs w:val="1"/>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val="1"/>
        <w:bCs w:val="1"/>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type="table" w:styleId="Table3Deffects2">
    <w:name w:val="Table 3D effects 2"/>
    <w:basedOn w:val="TableNormal"/>
    <w:uiPriority w:val="99"/>
    <w:semiHidden w:val="1"/>
    <w:unhideWhenUsed w:val="1"/>
    <w:rsid w:val="00EA4A69"/>
    <w:rPr>
      <w:rFonts w:ascii="Times New Roman" w:cs="Arial" w:hAnsi="Times New Roman"/>
      <w:sz w:val="20"/>
      <w:szCs w:val="20"/>
      <w:lang w:eastAsia="zh-CN"/>
    </w:rPr>
    <w:tblPr>
      <w:tblStyleRowBandSize w:val="1"/>
    </w:tblPr>
    <w:tcPr>
      <w:shd w:color="c0c0c0" w:fill="ffffff" w:val="solid"/>
    </w:tc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3Deffects3">
    <w:name w:val="Table 3D effects 3"/>
    <w:basedOn w:val="TableNormal"/>
    <w:uiPriority w:val="99"/>
    <w:semiHidden w:val="1"/>
    <w:unhideWhenUsed w:val="1"/>
    <w:rsid w:val="00EA4A69"/>
    <w:rPr>
      <w:rFonts w:ascii="Times New Roman" w:cs="Arial" w:hAnsi="Times New Roman"/>
      <w:sz w:val="20"/>
      <w:szCs w:val="20"/>
      <w:lang w:eastAsia="zh-CN"/>
    </w:rPr>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1">
    <w:name w:val="Table Classic 1"/>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i w:val="1"/>
        <w:i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val="1"/>
        <w:bCs w:val="1"/>
        <w:i w:val="0"/>
        <w:iCs w:val="0"/>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2">
    <w:name w:val="Table Classic 2"/>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shd w:color="c0c0c0" w:fill="ffffff" w:val="solid"/>
      </w:tcPr>
    </w:tblStylePr>
    <w:tblStylePr w:type="neCell">
      <w:rPr>
        <w:b w:val="1"/>
        <w:bCs w:val="1"/>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type="table" w:styleId="TableClassic3">
    <w:name w:val="Table Classic 3"/>
    <w:basedOn w:val="TableNormal"/>
    <w:uiPriority w:val="99"/>
    <w:semiHidden w:val="1"/>
    <w:unhideWhenUsed w:val="1"/>
    <w:rsid w:val="00EA4A69"/>
    <w:rPr>
      <w:rFonts w:ascii="Times New Roman" w:cs="Arial" w:hAnsi="Times New Roman"/>
      <w:color w:val="000080"/>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val="1"/>
        <w:bCs w:val="1"/>
        <w:color w:val="000000"/>
      </w:rPr>
      <w:tblPr/>
      <w:tcPr>
        <w:tcBorders>
          <w:tl2br w:color="auto" w:space="0" w:sz="0" w:val="none"/>
          <w:tr2bl w:color="auto" w:space="0" w:sz="0" w:val="none"/>
        </w:tcBorders>
      </w:tcPr>
    </w:tblStylePr>
  </w:style>
  <w:style w:type="table" w:styleId="TableClassic4">
    <w:name w:val="Table Classic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val="1"/>
        <w:bCs w:val="1"/>
      </w:rPr>
      <w:tblPr/>
      <w:tcPr>
        <w:tcBorders>
          <w:tl2br w:color="auto" w:space="0" w:sz="0" w:val="none"/>
          <w:tr2bl w:color="auto" w:space="0" w:sz="0" w:val="none"/>
        </w:tcBorders>
      </w:tcPr>
    </w:tblStylePr>
    <w:tblStylePr w:type="nwCell">
      <w:rPr>
        <w:b w:val="1"/>
        <w:bCs w:val="1"/>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type="table" w:styleId="TableColorful1">
    <w:name w:val="Table Colorful 1"/>
    <w:basedOn w:val="TableNormal"/>
    <w:uiPriority w:val="99"/>
    <w:semiHidden w:val="1"/>
    <w:unhideWhenUsed w:val="1"/>
    <w:rsid w:val="00EA4A69"/>
    <w:rPr>
      <w:rFonts w:ascii="Times New Roman" w:cs="Arial" w:hAnsi="Times New Roman"/>
      <w:color w:val="ffffff"/>
      <w:sz w:val="20"/>
      <w:szCs w:val="20"/>
      <w:lang w:eastAsia="zh-CN"/>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val="1"/>
        <w:bCs w:val="1"/>
        <w:i w:val="1"/>
        <w:iCs w:val="1"/>
      </w:rPr>
      <w:tblPr/>
      <w:tcPr>
        <w:tcBorders>
          <w:tl2br w:color="auto" w:space="0" w:sz="0" w:val="none"/>
          <w:tr2bl w:color="auto" w:space="0" w:sz="0" w:val="none"/>
        </w:tcBorders>
        <w:shd w:color="000000" w:fill="ffffff" w:val="solid"/>
      </w:tcPr>
    </w:tblStylePr>
    <w:tblStylePr w:type="firstCol">
      <w:rPr>
        <w:b w:val="1"/>
        <w:bCs w:val="1"/>
        <w:i w:val="1"/>
        <w:iCs w:val="1"/>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uiPriority w:val="99"/>
    <w:semiHidden w:val="1"/>
    <w:unhideWhenUsed w:val="1"/>
    <w:rsid w:val="00EA4A69"/>
    <w:rPr>
      <w:rFonts w:ascii="Times New Roman" w:cs="Arial" w:hAnsi="Times New Roman"/>
      <w:sz w:val="20"/>
      <w:szCs w:val="20"/>
      <w:lang w:eastAsia="zh-CN"/>
    </w:rPr>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uiPriority w:val="99"/>
    <w:semiHidden w:val="1"/>
    <w:unhideWhenUsed w:val="1"/>
    <w:rsid w:val="00EA4A69"/>
    <w:rPr>
      <w:rFonts w:ascii="Times New Roman" w:cs="Arial" w:hAnsi="Times New Roman"/>
      <w:sz w:val="20"/>
      <w:szCs w:val="20"/>
      <w:lang w:eastAsia="zh-CN"/>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2">
    <w:name w:val="Table Columns 2"/>
    <w:basedOn w:val="TableNormal"/>
    <w:uiPriority w:val="99"/>
    <w:semiHidden w:val="1"/>
    <w:unhideWhenUsed w:val="1"/>
    <w:rsid w:val="00EA4A69"/>
    <w:rPr>
      <w:rFonts w:ascii="Times New Roman" w:cs="Arial" w:hAnsi="Times New Roman"/>
      <w:b w:val="1"/>
      <w:bCs w:val="1"/>
      <w:sz w:val="20"/>
      <w:szCs w:val="20"/>
      <w:lang w:eastAsia="zh-CN"/>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3">
    <w:name w:val="Table Columns 3"/>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val="1"/>
        <w:bCs w:val="1"/>
      </w:rPr>
      <w:tblPr/>
      <w:tcPr>
        <w:tcBorders>
          <w:tl2br w:color="auto" w:space="0" w:sz="0" w:val="none"/>
          <w:tr2bl w:color="auto" w:space="0" w:sz="0" w:val="none"/>
        </w:tcBorders>
      </w:tcPr>
    </w:tblStylePr>
  </w:style>
  <w:style w:type="table" w:styleId="TableColumns4">
    <w:name w:val="Table Columns 4"/>
    <w:basedOn w:val="TableNormal"/>
    <w:uiPriority w:val="99"/>
    <w:semiHidden w:val="1"/>
    <w:unhideWhenUsed w:val="1"/>
    <w:rsid w:val="00EA4A69"/>
    <w:rPr>
      <w:rFonts w:ascii="Times New Roman" w:cs="Arial" w:hAnsi="Times New Roman"/>
      <w:sz w:val="20"/>
      <w:szCs w:val="20"/>
      <w:lang w:eastAsia="zh-CN"/>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type="table" w:styleId="TableColumns5">
    <w:name w:val="Table Columns 5"/>
    <w:basedOn w:val="TableNormal"/>
    <w:uiPriority w:val="99"/>
    <w:semiHidden w:val="1"/>
    <w:unhideWhenUsed w:val="1"/>
    <w:rsid w:val="00EA4A69"/>
    <w:rPr>
      <w:rFonts w:ascii="Times New Roman" w:cs="Arial" w:hAnsi="Times New Roman"/>
      <w:sz w:val="20"/>
      <w:szCs w:val="20"/>
      <w:lang w:eastAsia="zh-CN"/>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table" w:styleId="TableContemporary">
    <w:name w:val="Table Contemporary"/>
    <w:basedOn w:val="TableNormal"/>
    <w:uiPriority w:val="99"/>
    <w:semiHidden w:val="1"/>
    <w:unhideWhenUsed w:val="1"/>
    <w:rsid w:val="00EA4A69"/>
    <w:rPr>
      <w:rFonts w:ascii="Times New Roman" w:cs="Arial" w:hAnsi="Times New Roman"/>
      <w:sz w:val="20"/>
      <w:szCs w:val="20"/>
      <w:lang w:eastAsia="zh-CN"/>
    </w:rPr>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uiPriority w:val="99"/>
    <w:semiHidden w:val="1"/>
    <w:unhideWhenUsed w:val="1"/>
    <w:rsid w:val="00EA4A69"/>
    <w:rPr>
      <w:rFonts w:ascii="Times New Roman" w:cs="Arial" w:hAnsi="Times New Roman"/>
      <w:sz w:val="20"/>
      <w:szCs w:val="20"/>
      <w:lang w:eastAsia="zh-CN"/>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Grid">
    <w:name w:val="Table Grid"/>
    <w:basedOn w:val="TableNormal"/>
    <w:uiPriority w:val="59"/>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1">
    <w:name w:val="Table Grid 1"/>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val="1"/>
        <w:iCs w:val="1"/>
      </w:rPr>
      <w:tblPr/>
      <w:tcPr>
        <w:tcBorders>
          <w:tl2br w:color="auto" w:space="0" w:sz="0" w:val="none"/>
          <w:tr2bl w:color="auto" w:space="0" w:sz="0" w:val="none"/>
        </w:tcBorders>
      </w:tcPr>
    </w:tblStylePr>
    <w:tblStylePr w:type="lastCol">
      <w:rPr>
        <w:i w:val="1"/>
        <w:iCs w:val="1"/>
      </w:rPr>
      <w:tblPr/>
      <w:tcPr>
        <w:tcBorders>
          <w:tl2br w:color="auto" w:space="0" w:sz="0" w:val="none"/>
          <w:tr2bl w:color="auto" w:space="0" w:sz="0" w:val="none"/>
        </w:tcBorders>
      </w:tcPr>
    </w:tblStylePr>
  </w:style>
  <w:style w:type="table" w:styleId="TableGrid2">
    <w:name w:val="Table Grid 2"/>
    <w:basedOn w:val="TableNormal"/>
    <w:uiPriority w:val="99"/>
    <w:semiHidden w:val="1"/>
    <w:unhideWhenUsed w:val="1"/>
    <w:rsid w:val="00EA4A69"/>
    <w:rPr>
      <w:rFonts w:ascii="Times New Roman" w:cs="Arial" w:hAnsi="Times New Roman"/>
      <w:sz w:val="20"/>
      <w:szCs w:val="20"/>
      <w:lang w:eastAsia="zh-CN"/>
    </w:rPr>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3">
    <w:name w:val="Table Grid 3"/>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4">
    <w:name w:val="Table Grid 4"/>
    <w:basedOn w:val="TableNormal"/>
    <w:uiPriority w:val="99"/>
    <w:semiHidden w:val="1"/>
    <w:unhideWhenUsed w:val="1"/>
    <w:rsid w:val="00EA4A69"/>
    <w:rPr>
      <w:rFonts w:ascii="Times New Roman" w:cs="Arial" w:hAnsi="Times New Roman"/>
      <w:sz w:val="20"/>
      <w:szCs w:val="20"/>
      <w:lang w:eastAsia="zh-CN"/>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val="1"/>
        <w:bCs w:val="1"/>
        <w:color w:val="auto"/>
      </w:rPr>
      <w:tblPr/>
      <w:tcPr>
        <w:tcBorders>
          <w:top w:color="000000" w:space="0" w:sz="6" w:val="single"/>
          <w:tl2br w:color="auto" w:space="0" w:sz="0" w:val="none"/>
          <w:tr2bl w:color="auto" w:space="0" w:sz="0" w:val="none"/>
        </w:tcBorders>
        <w:shd w:color="ffff00" w:fill="ffffff" w:val="pct30"/>
      </w:tcPr>
    </w:tblStylePr>
    <w:tblStylePr w:type="lastCol">
      <w:rPr>
        <w:b w:val="1"/>
        <w:bCs w:val="1"/>
        <w:color w:val="auto"/>
      </w:rPr>
      <w:tblPr/>
      <w:tcPr>
        <w:tcBorders>
          <w:tl2br w:color="auto" w:space="0" w:sz="0" w:val="none"/>
          <w:tr2bl w:color="auto" w:space="0" w:sz="0" w:val="none"/>
        </w:tcBorders>
      </w:tcPr>
    </w:tblStylePr>
  </w:style>
  <w:style w:type="table" w:styleId="TableGrid5">
    <w:name w:val="Table Grid 5"/>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7">
    <w:name w:val="Table Grid 7"/>
    <w:basedOn w:val="TableNormal"/>
    <w:uiPriority w:val="99"/>
    <w:semiHidden w:val="1"/>
    <w:unhideWhenUsed w:val="1"/>
    <w:rsid w:val="00EA4A69"/>
    <w:rPr>
      <w:rFonts w:ascii="Times New Roman" w:cs="Arial" w:hAnsi="Times New Roman"/>
      <w:b w:val="1"/>
      <w:bCs w:val="1"/>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8">
    <w:name w:val="Table Grid 8"/>
    <w:basedOn w:val="TableNormal"/>
    <w:uiPriority w:val="99"/>
    <w:semiHidden w:val="1"/>
    <w:unhideWhenUsed w:val="1"/>
    <w:rsid w:val="00EA4A69"/>
    <w:rPr>
      <w:rFonts w:ascii="Times New Roman" w:cs="Arial" w:hAnsi="Times New Roman"/>
      <w:sz w:val="20"/>
      <w:szCs w:val="20"/>
      <w:lang w:eastAsia="zh-CN"/>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table" w:styleId="GridTableLight">
    <w:name w:val="Grid Table Light"/>
    <w:basedOn w:val="TableNormal"/>
    <w:uiPriority w:val="40"/>
    <w:semiHidden w:val="1"/>
    <w:rsid w:val="00FD3A46"/>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eList1">
    <w:name w:val="Table List 1"/>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val="1"/>
        <w:bCs w:val="1"/>
        <w:i w:val="1"/>
        <w:iCs w:val="1"/>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2">
    <w:name w:val="Table List 2"/>
    <w:basedOn w:val="TableNormal"/>
    <w:uiPriority w:val="99"/>
    <w:semiHidden w:val="1"/>
    <w:unhideWhenUsed w:val="1"/>
    <w:rsid w:val="00EA4A69"/>
    <w:rPr>
      <w:rFonts w:ascii="Times New Roman" w:cs="Arial" w:hAnsi="Times New Roman"/>
      <w:sz w:val="20"/>
      <w:szCs w:val="20"/>
      <w:lang w:eastAsia="zh-CN"/>
    </w:rPr>
    <w:tblPr>
      <w:tblStyleRowBandSize w:val="2"/>
      <w:tblBorders>
        <w:bottom w:color="808080" w:space="0" w:sz="12" w:val="single"/>
      </w:tblBorders>
    </w:tblPr>
    <w:tblStylePr w:type="firstRow">
      <w:rPr>
        <w:b w:val="1"/>
        <w:bCs w:val="1"/>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3">
    <w:name w:val="Table List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insideH w:color="000000" w:space="0" w:sz="6" w:val="single"/>
      </w:tblBorders>
    </w:tblPr>
    <w:tcPr>
      <w:shd w:color="auto" w:fill="auto" w:val="clear"/>
    </w:tcPr>
    <w:tblStylePr w:type="firstRow">
      <w:rPr>
        <w:b w:val="1"/>
        <w:bCs w:val="1"/>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val="1"/>
        <w:iCs w:val="1"/>
        <w:color w:val="000080"/>
      </w:rPr>
      <w:tblPr/>
      <w:tcPr>
        <w:tcBorders>
          <w:tl2br w:color="auto" w:space="0" w:sz="0" w:val="none"/>
          <w:tr2bl w:color="auto" w:space="0" w:sz="0" w:val="none"/>
        </w:tcBorders>
      </w:tcPr>
    </w:tblStylePr>
  </w:style>
  <w:style w:type="table" w:styleId="TableList4">
    <w:name w:val="Table List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style>
  <w:style w:type="table" w:styleId="TableList6">
    <w:name w:val="Table List 6"/>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type="table" w:styleId="TableList7">
    <w:name w:val="Table List 7"/>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val="1"/>
        <w:bCs w:val="1"/>
      </w:rPr>
      <w:tblPr/>
      <w:tcPr>
        <w:tcBorders>
          <w:bottom w:color="008000" w:space="0" w:sz="12" w:val="single"/>
          <w:tl2br w:color="auto" w:space="0" w:sz="0" w:val="none"/>
          <w:tr2bl w:color="auto" w:space="0" w:sz="0" w:val="none"/>
        </w:tcBorders>
        <w:shd w:color="c0c0c0" w:fill="ffffff" w:val="solid"/>
      </w:tcPr>
    </w:tblStylePr>
    <w:tblStylePr w:type="lastRow">
      <w:rPr>
        <w:b w:val="1"/>
        <w:bCs w:val="1"/>
      </w:rPr>
      <w:tblPr/>
      <w:tcPr>
        <w:tcBorders>
          <w:top w:color="008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type="table" w:styleId="TableList8">
    <w:name w:val="Table List 8"/>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val="1"/>
        <w:bCs w:val="1"/>
        <w:i w:val="1"/>
        <w:iCs w:val="1"/>
      </w:rPr>
      <w:tblPr/>
      <w:tcPr>
        <w:tcBorders>
          <w:bottom w:color="000000" w:space="0" w:sz="6" w:val="single"/>
          <w:tl2br w:color="auto" w:space="0" w:sz="0" w:val="none"/>
          <w:tr2bl w:color="auto" w:space="0" w:sz="0" w:val="none"/>
        </w:tcBorders>
        <w:shd w:color="ffff00" w:fill="ffffff" w:val="solid"/>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type="paragraph" w:styleId="TableofAuthorities">
    <w:name w:val="table of authorities"/>
    <w:basedOn w:val="Normal"/>
    <w:next w:val="Normal"/>
    <w:uiPriority w:val="39"/>
    <w:semiHidden w:val="1"/>
    <w:rsid w:val="00EA4A69"/>
    <w:pPr>
      <w:tabs>
        <w:tab w:val="left" w:pos="8640"/>
      </w:tabs>
      <w:spacing w:after="240"/>
      <w:ind w:left="202" w:hanging="202"/>
    </w:pPr>
    <w:rPr>
      <w:rFonts w:cs="Times New Roman"/>
      <w:szCs w:val="20"/>
    </w:rPr>
  </w:style>
  <w:style w:type="paragraph" w:styleId="TableofFigures">
    <w:name w:val="table of figures"/>
    <w:basedOn w:val="Normal"/>
    <w:next w:val="Normal"/>
    <w:uiPriority w:val="39"/>
    <w:semiHidden w:val="1"/>
    <w:rsid w:val="00EA4A69"/>
    <w:pPr>
      <w:tabs>
        <w:tab w:val="right" w:leader="dot" w:pos="9360"/>
      </w:tabs>
      <w:ind w:left="475" w:firstLine="475"/>
    </w:pPr>
    <w:rPr>
      <w:rFonts w:cs="Times New Roman"/>
      <w:szCs w:val="20"/>
    </w:rPr>
  </w:style>
  <w:style w:type="table" w:styleId="TableProfessional">
    <w:name w:val="Table Professional"/>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eSimple1">
    <w:name w:val="Table Simple 1"/>
    <w:basedOn w:val="TableNormal"/>
    <w:uiPriority w:val="99"/>
    <w:semiHidden w:val="1"/>
    <w:unhideWhenUsed w:val="1"/>
    <w:rsid w:val="00EA4A69"/>
    <w:rPr>
      <w:rFonts w:ascii="Times New Roman" w:cs="Arial" w:hAnsi="Times New Roman"/>
      <w:sz w:val="20"/>
      <w:szCs w:val="20"/>
      <w:lang w:eastAsia="zh-CN"/>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type="table" w:styleId="TableSimple2">
    <w:name w:val="Table Simple 2"/>
    <w:basedOn w:val="TableNormal"/>
    <w:uiPriority w:val="99"/>
    <w:semiHidden w:val="1"/>
    <w:unhideWhenUsed w:val="1"/>
    <w:rsid w:val="00EA4A69"/>
    <w:rPr>
      <w:rFonts w:ascii="Times New Roman" w:cs="Arial" w:hAnsi="Times New Roman"/>
      <w:sz w:val="20"/>
      <w:szCs w:val="20"/>
      <w:lang w:eastAsia="zh-CN"/>
    </w:rPr>
    <w:tblPr/>
    <w:tblStylePr w:type="firstRow">
      <w:rPr>
        <w:b w:val="1"/>
        <w:bCs w:val="1"/>
      </w:rPr>
      <w:tblPr/>
      <w:tcPr>
        <w:tcBorders>
          <w:bottom w:color="000000" w:space="0" w:sz="12" w:val="single"/>
          <w:tl2br w:color="auto" w:space="0" w:sz="0" w:val="none"/>
          <w:tr2bl w:color="auto" w:space="0" w:sz="0" w:val="none"/>
        </w:tcBorders>
      </w:tcPr>
    </w:tblStylePr>
    <w:tblStylePr w:type="lastRow">
      <w:rPr>
        <w:b w:val="1"/>
        <w:bCs w:val="1"/>
        <w:color w:val="auto"/>
      </w:rPr>
      <w:tblPr/>
      <w:tcPr>
        <w:tcBorders>
          <w:top w:color="000000" w:space="0" w:sz="6"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lastCol">
      <w:rPr>
        <w:b w:val="1"/>
        <w:bCs w:val="1"/>
      </w:rPr>
      <w:tblPr/>
      <w:tcPr>
        <w:tcBorders>
          <w:left w:color="000000" w:space="0" w:sz="6" w:val="single"/>
          <w:tl2br w:color="auto" w:space="0" w:sz="0" w:val="none"/>
          <w:tr2bl w:color="auto" w:space="0" w:sz="0" w:val="none"/>
        </w:tcBorders>
      </w:tcPr>
    </w:tblStylePr>
    <w:tblStylePr w:type="neCell">
      <w:rPr>
        <w:b w:val="1"/>
        <w:bCs w:val="1"/>
      </w:rPr>
      <w:tblPr/>
      <w:tcPr>
        <w:tcBorders>
          <w:left w:color="auto" w:space="0" w:sz="0" w:val="none"/>
          <w:tl2br w:color="auto" w:space="0" w:sz="0" w:val="none"/>
          <w:tr2bl w:color="auto" w:space="0" w:sz="0" w:val="none"/>
        </w:tcBorders>
      </w:tcPr>
    </w:tblStylePr>
    <w:tblStylePr w:type="swCell">
      <w:rPr>
        <w:b w:val="1"/>
        <w:bCs w:val="1"/>
      </w:rPr>
      <w:tblPr/>
      <w:tcPr>
        <w:tcBorders>
          <w:top w:color="auto" w:space="0" w:sz="0" w:val="none"/>
          <w:tl2br w:color="auto" w:space="0" w:sz="0" w:val="none"/>
          <w:tr2bl w:color="auto" w:space="0" w:sz="0" w:val="none"/>
        </w:tcBorders>
      </w:tcPr>
    </w:tblStylePr>
  </w:style>
  <w:style w:type="table" w:styleId="TableSimple3">
    <w:name w:val="Table Simple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00" w:fill="ffffff" w:val="solid"/>
      </w:tcPr>
    </w:tblStylePr>
  </w:style>
  <w:style w:type="table" w:styleId="TableSubtle1">
    <w:name w:val="Table Subtle 1"/>
    <w:basedOn w:val="TableNormal"/>
    <w:uiPriority w:val="99"/>
    <w:semiHidden w:val="1"/>
    <w:unhideWhenUsed w:val="1"/>
    <w:rsid w:val="00EA4A69"/>
    <w:rPr>
      <w:rFonts w:ascii="Times New Roman" w:cs="Arial" w:hAnsi="Times New Roman"/>
      <w:sz w:val="20"/>
      <w:szCs w:val="20"/>
      <w:lang w:eastAsia="zh-CN"/>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Subtle2">
    <w:name w:val="Table Subtle 2"/>
    <w:basedOn w:val="TableNormal"/>
    <w:uiPriority w:val="99"/>
    <w:semiHidden w:val="1"/>
    <w:unhideWhenUsed w:val="1"/>
    <w:rsid w:val="00EA4A69"/>
    <w:rPr>
      <w:rFonts w:ascii="Times New Roman" w:cs="Arial" w:hAnsi="Times New Roman"/>
      <w:sz w:val="20"/>
      <w:szCs w:val="20"/>
      <w:lang w:eastAsia="zh-CN"/>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Theme">
    <w:name w:val="Table Theme"/>
    <w:basedOn w:val="TableNormal"/>
    <w:uiPriority w:val="99"/>
    <w:semiHidden w:val="1"/>
    <w:unhideWhenUsed w:val="1"/>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Web1">
    <w:name w:val="Table Web 1"/>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2">
    <w:name w:val="Table Web 2"/>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3">
    <w:name w:val="Table Web 3"/>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paragraph" w:styleId="TOAHeading">
    <w:name w:val="toa heading"/>
    <w:basedOn w:val="Normal"/>
    <w:next w:val="Normal"/>
    <w:uiPriority w:val="39"/>
    <w:semiHidden w:val="1"/>
    <w:rsid w:val="00EA4A69"/>
    <w:pPr>
      <w:spacing w:after="240"/>
    </w:pPr>
    <w:rPr>
      <w:rFonts w:cs="Times New Roman"/>
      <w:b w:val="1"/>
      <w:caps w:val="1"/>
      <w:szCs w:val="20"/>
    </w:rPr>
  </w:style>
  <w:style w:type="paragraph" w:styleId="TOC1">
    <w:name w:val="toc 1"/>
    <w:basedOn w:val="Normal"/>
    <w:uiPriority w:val="39"/>
    <w:rsid w:val="00EA4A69"/>
    <w:pPr>
      <w:keepLines w:val="1"/>
      <w:widowControl w:val="0"/>
      <w:tabs>
        <w:tab w:val="right" w:leader="dot" w:pos="9000"/>
      </w:tabs>
      <w:spacing w:after="120" w:before="120"/>
      <w:ind w:left="709" w:right="709" w:hanging="709"/>
    </w:pPr>
    <w:rPr>
      <w:rFonts w:cs="Times New Roman"/>
      <w:b w:val="1"/>
      <w:caps w:val="1"/>
    </w:rPr>
  </w:style>
  <w:style w:type="paragraph" w:styleId="TOC2">
    <w:name w:val="toc 2"/>
    <w:basedOn w:val="Normal"/>
    <w:uiPriority w:val="39"/>
    <w:rsid w:val="00EA4A69"/>
    <w:pPr>
      <w:keepLines w:val="1"/>
      <w:widowControl w:val="0"/>
      <w:tabs>
        <w:tab w:val="right" w:leader="dot" w:pos="9000"/>
      </w:tabs>
      <w:spacing w:after="60" w:before="60"/>
      <w:ind w:left="1418" w:right="709" w:hanging="709"/>
    </w:pPr>
    <w:rPr>
      <w:rFonts w:cs="Times New Roman"/>
      <w:b w:val="1"/>
      <w:caps w:val="1"/>
      <w:szCs w:val="24"/>
    </w:rPr>
  </w:style>
  <w:style w:type="paragraph" w:styleId="TOC3">
    <w:name w:val="toc 3"/>
    <w:basedOn w:val="Normal"/>
    <w:uiPriority w:val="39"/>
    <w:unhideWhenUsed w:val="1"/>
    <w:rsid w:val="00EA4A69"/>
    <w:pPr>
      <w:keepLines w:val="1"/>
      <w:widowControl w:val="0"/>
      <w:tabs>
        <w:tab w:val="right" w:leader="dot" w:pos="9000"/>
      </w:tabs>
      <w:ind w:left="2127" w:right="709" w:hanging="709"/>
    </w:pPr>
    <w:rPr>
      <w:rFonts w:cs="Times New Roman"/>
      <w:b w:val="1"/>
      <w:szCs w:val="20"/>
    </w:rPr>
  </w:style>
  <w:style w:type="paragraph" w:styleId="TOC4">
    <w:name w:val="toc 4"/>
    <w:basedOn w:val="Normal"/>
    <w:uiPriority w:val="39"/>
    <w:semiHidden w:val="1"/>
    <w:unhideWhenUsed w:val="1"/>
    <w:rsid w:val="00EA4A69"/>
    <w:pPr>
      <w:keepLines w:val="1"/>
      <w:widowControl w:val="0"/>
      <w:tabs>
        <w:tab w:val="right" w:leader="dot" w:pos="9000"/>
      </w:tabs>
      <w:ind w:left="2835" w:right="709" w:hanging="709"/>
    </w:pPr>
    <w:rPr>
      <w:rFonts w:cs="Times New Roman"/>
      <w:szCs w:val="20"/>
    </w:rPr>
  </w:style>
  <w:style w:type="paragraph" w:styleId="TOC5">
    <w:name w:val="toc 5"/>
    <w:basedOn w:val="Normal"/>
    <w:uiPriority w:val="39"/>
    <w:semiHidden w:val="1"/>
    <w:unhideWhenUsed w:val="1"/>
    <w:rsid w:val="00EA4A69"/>
    <w:pPr>
      <w:keepLines w:val="1"/>
      <w:widowControl w:val="0"/>
      <w:tabs>
        <w:tab w:val="right" w:leader="dot" w:pos="9000"/>
      </w:tabs>
      <w:ind w:left="3544" w:right="709" w:hanging="709"/>
    </w:pPr>
    <w:rPr>
      <w:rFonts w:cs="Times New Roman"/>
      <w:szCs w:val="20"/>
    </w:rPr>
  </w:style>
  <w:style w:type="paragraph" w:styleId="TOC6">
    <w:name w:val="toc 6"/>
    <w:basedOn w:val="Normal"/>
    <w:uiPriority w:val="39"/>
    <w:semiHidden w:val="1"/>
    <w:unhideWhenUsed w:val="1"/>
    <w:rsid w:val="00EA4A69"/>
    <w:pPr>
      <w:keepLines w:val="1"/>
      <w:widowControl w:val="0"/>
      <w:tabs>
        <w:tab w:val="right" w:leader="dot" w:pos="9000"/>
      </w:tabs>
      <w:ind w:left="4253" w:right="709" w:hanging="709"/>
    </w:pPr>
    <w:rPr>
      <w:rFonts w:cs="Times New Roman"/>
      <w:szCs w:val="20"/>
    </w:rPr>
  </w:style>
  <w:style w:type="paragraph" w:styleId="TOC7">
    <w:name w:val="toc 7"/>
    <w:basedOn w:val="Normal"/>
    <w:uiPriority w:val="39"/>
    <w:semiHidden w:val="1"/>
    <w:unhideWhenUsed w:val="1"/>
    <w:rsid w:val="00EA4A69"/>
    <w:pPr>
      <w:keepLines w:val="1"/>
      <w:widowControl w:val="0"/>
      <w:tabs>
        <w:tab w:val="right" w:leader="dot" w:pos="9000"/>
      </w:tabs>
      <w:ind w:left="4962" w:right="709" w:hanging="709"/>
    </w:pPr>
    <w:rPr>
      <w:rFonts w:cs="Times New Roman"/>
      <w:szCs w:val="20"/>
    </w:rPr>
  </w:style>
  <w:style w:type="paragraph" w:styleId="TOC8">
    <w:name w:val="toc 8"/>
    <w:basedOn w:val="Normal"/>
    <w:uiPriority w:val="39"/>
    <w:semiHidden w:val="1"/>
    <w:unhideWhenUsed w:val="1"/>
    <w:rsid w:val="00EA4A69"/>
    <w:pPr>
      <w:keepLines w:val="1"/>
      <w:widowControl w:val="0"/>
      <w:tabs>
        <w:tab w:val="right" w:leader="dot" w:pos="9000"/>
      </w:tabs>
      <w:ind w:left="5670" w:right="709" w:hanging="709"/>
    </w:pPr>
    <w:rPr>
      <w:rFonts w:cs="Times New Roman"/>
      <w:szCs w:val="20"/>
    </w:rPr>
  </w:style>
  <w:style w:type="paragraph" w:styleId="TOC9">
    <w:name w:val="toc 9"/>
    <w:basedOn w:val="Normal"/>
    <w:uiPriority w:val="39"/>
    <w:semiHidden w:val="1"/>
    <w:unhideWhenUsed w:val="1"/>
    <w:rsid w:val="00EA4A69"/>
    <w:pPr>
      <w:keepLines w:val="1"/>
      <w:widowControl w:val="0"/>
      <w:tabs>
        <w:tab w:val="right" w:leader="dot" w:pos="9000"/>
      </w:tabs>
      <w:ind w:left="6379" w:right="709" w:hanging="709"/>
    </w:pPr>
    <w:rPr>
      <w:rFonts w:cs="Times New Roman"/>
      <w:szCs w:val="20"/>
    </w:rPr>
  </w:style>
  <w:style w:type="paragraph" w:styleId="TOCHeading">
    <w:name w:val="TOC Heading"/>
    <w:basedOn w:val="Heading1"/>
    <w:next w:val="Normal"/>
    <w:uiPriority w:val="39"/>
    <w:unhideWhenUsed w:val="1"/>
    <w:qFormat w:val="1"/>
    <w:rsid w:val="00EA4A69"/>
    <w:pPr>
      <w:numPr>
        <w:numId w:val="0"/>
      </w:numPr>
      <w:outlineLvl w:val="9"/>
    </w:pPr>
    <w:rPr>
      <w:szCs w:val="22"/>
    </w:rPr>
  </w:style>
  <w:style w:type="paragraph" w:styleId="BodyTextContinued" w:customStyle="1">
    <w:name w:val="Body Text Continued"/>
    <w:basedOn w:val="Normal"/>
    <w:next w:val="BodyText1"/>
    <w:uiPriority w:val="2"/>
    <w:semiHidden w:val="1"/>
    <w:rsid w:val="00EA4A69"/>
    <w:pPr>
      <w:spacing w:after="220"/>
    </w:pPr>
    <w:rPr>
      <w:rFonts w:cs="Times New Roman"/>
      <w:szCs w:val="24"/>
    </w:rPr>
  </w:style>
  <w:style w:type="paragraph" w:styleId="BodyText1" w:customStyle="1">
    <w:name w:val="BodyText 1"/>
    <w:basedOn w:val="Normal"/>
    <w:uiPriority w:val="1"/>
    <w:qFormat w:val="1"/>
    <w:rsid w:val="00EA4A69"/>
    <w:pPr>
      <w:spacing w:after="220"/>
    </w:pPr>
    <w:rPr>
      <w:rFonts w:cs="Times New Roman"/>
      <w:szCs w:val="24"/>
    </w:rPr>
  </w:style>
  <w:style w:type="paragraph" w:styleId="BodyText20" w:customStyle="1">
    <w:name w:val="BodyText 2"/>
    <w:basedOn w:val="Normal"/>
    <w:uiPriority w:val="1"/>
    <w:qFormat w:val="1"/>
    <w:rsid w:val="00EA4A69"/>
    <w:pPr>
      <w:spacing w:after="220"/>
      <w:ind w:left="706"/>
    </w:pPr>
    <w:rPr>
      <w:rFonts w:cs="Times New Roman" w:eastAsia="Calibri"/>
      <w:szCs w:val="20"/>
    </w:rPr>
  </w:style>
  <w:style w:type="paragraph" w:styleId="BodyText30" w:customStyle="1">
    <w:name w:val="BodyText 3"/>
    <w:basedOn w:val="Normal"/>
    <w:uiPriority w:val="1"/>
    <w:qFormat w:val="1"/>
    <w:rsid w:val="00EA4A69"/>
    <w:pPr>
      <w:spacing w:after="220"/>
      <w:ind w:left="1418"/>
    </w:pPr>
    <w:rPr>
      <w:rFonts w:cs="Times New Roman" w:eastAsia="Calibri"/>
      <w:szCs w:val="20"/>
    </w:rPr>
  </w:style>
  <w:style w:type="paragraph" w:styleId="BodyText4" w:customStyle="1">
    <w:name w:val="BodyText 4"/>
    <w:basedOn w:val="Normal"/>
    <w:uiPriority w:val="1"/>
    <w:rsid w:val="00EA4A69"/>
    <w:pPr>
      <w:spacing w:after="220"/>
      <w:ind w:left="2126"/>
    </w:pPr>
    <w:rPr>
      <w:rFonts w:cs="Times New Roman" w:eastAsia="MS Mincho"/>
      <w:szCs w:val="20"/>
    </w:rPr>
  </w:style>
  <w:style w:type="paragraph" w:styleId="BodyText5" w:customStyle="1">
    <w:name w:val="BodyText 5"/>
    <w:basedOn w:val="Normal"/>
    <w:uiPriority w:val="1"/>
    <w:rsid w:val="00EA4A69"/>
    <w:pPr>
      <w:spacing w:after="220"/>
      <w:ind w:left="2835"/>
    </w:pPr>
    <w:rPr>
      <w:rFonts w:cs="Times New Roman" w:eastAsia="MS Mincho"/>
      <w:szCs w:val="20"/>
    </w:rPr>
  </w:style>
  <w:style w:type="paragraph" w:styleId="BodyText6" w:customStyle="1">
    <w:name w:val="BodyText 6"/>
    <w:basedOn w:val="Normal"/>
    <w:uiPriority w:val="1"/>
    <w:semiHidden w:val="1"/>
    <w:unhideWhenUsed w:val="1"/>
    <w:rsid w:val="00EA4A69"/>
    <w:pPr>
      <w:spacing w:after="220"/>
      <w:ind w:left="3544"/>
    </w:pPr>
    <w:rPr>
      <w:rFonts w:cs="Times New Roman"/>
      <w:szCs w:val="20"/>
    </w:rPr>
  </w:style>
  <w:style w:type="paragraph" w:styleId="BodyText7" w:customStyle="1">
    <w:name w:val="BodyText 7"/>
    <w:basedOn w:val="Normal"/>
    <w:uiPriority w:val="1"/>
    <w:semiHidden w:val="1"/>
    <w:unhideWhenUsed w:val="1"/>
    <w:rsid w:val="00EA4A69"/>
    <w:pPr>
      <w:spacing w:after="220"/>
      <w:ind w:left="4253"/>
    </w:pPr>
    <w:rPr>
      <w:rFonts w:cs="Times New Roman"/>
      <w:szCs w:val="20"/>
    </w:rPr>
  </w:style>
  <w:style w:type="paragraph" w:styleId="Centered" w:customStyle="1">
    <w:name w:val="Centered"/>
    <w:basedOn w:val="Normal"/>
    <w:next w:val="BodyText1"/>
    <w:qFormat w:val="1"/>
    <w:rsid w:val="00EA4A69"/>
    <w:pPr>
      <w:spacing w:after="220"/>
      <w:jc w:val="center"/>
    </w:pPr>
    <w:rPr>
      <w:rFonts w:cs="Times New Roman"/>
      <w:b w:val="1"/>
      <w:szCs w:val="20"/>
    </w:rPr>
  </w:style>
  <w:style w:type="paragraph" w:styleId="Definition1" w:customStyle="1">
    <w:name w:val="Definition 1"/>
    <w:basedOn w:val="Normal"/>
    <w:uiPriority w:val="3"/>
    <w:qFormat w:val="1"/>
    <w:rsid w:val="00EA4A69"/>
    <w:pPr>
      <w:numPr>
        <w:numId w:val="16"/>
      </w:numPr>
      <w:spacing w:after="220"/>
    </w:pPr>
    <w:rPr>
      <w:rFonts w:cs="Times New Roman"/>
      <w:szCs w:val="20"/>
    </w:rPr>
  </w:style>
  <w:style w:type="paragraph" w:styleId="Definition2" w:customStyle="1">
    <w:name w:val="Definition 2"/>
    <w:basedOn w:val="Normal"/>
    <w:uiPriority w:val="3"/>
    <w:qFormat w:val="1"/>
    <w:rsid w:val="00EA4A69"/>
    <w:pPr>
      <w:numPr>
        <w:ilvl w:val="1"/>
        <w:numId w:val="16"/>
      </w:numPr>
      <w:spacing w:after="220"/>
    </w:pPr>
    <w:rPr>
      <w:rFonts w:cs="Times New Roman"/>
      <w:szCs w:val="20"/>
    </w:rPr>
  </w:style>
  <w:style w:type="paragraph" w:styleId="Definition3" w:customStyle="1">
    <w:name w:val="Definition 3"/>
    <w:basedOn w:val="Normal"/>
    <w:uiPriority w:val="3"/>
    <w:qFormat w:val="1"/>
    <w:rsid w:val="00EA4A69"/>
    <w:pPr>
      <w:numPr>
        <w:ilvl w:val="2"/>
        <w:numId w:val="16"/>
      </w:numPr>
      <w:spacing w:after="220"/>
    </w:pPr>
    <w:rPr>
      <w:rFonts w:cs="Times New Roman"/>
      <w:szCs w:val="20"/>
    </w:rPr>
  </w:style>
  <w:style w:type="paragraph" w:styleId="Definition4" w:customStyle="1">
    <w:name w:val="Definition 4"/>
    <w:basedOn w:val="Normal"/>
    <w:uiPriority w:val="3"/>
    <w:qFormat w:val="1"/>
    <w:rsid w:val="00EA4A69"/>
    <w:pPr>
      <w:numPr>
        <w:ilvl w:val="3"/>
        <w:numId w:val="16"/>
      </w:numPr>
      <w:spacing w:after="220"/>
    </w:pPr>
    <w:rPr>
      <w:rFonts w:cs="Times New Roman"/>
      <w:szCs w:val="20"/>
    </w:rPr>
  </w:style>
  <w:style w:type="paragraph" w:styleId="Definition5" w:customStyle="1">
    <w:name w:val="Definition 5"/>
    <w:basedOn w:val="Normal"/>
    <w:uiPriority w:val="3"/>
    <w:rsid w:val="00EA4A69"/>
    <w:pPr>
      <w:numPr>
        <w:ilvl w:val="4"/>
        <w:numId w:val="16"/>
      </w:numPr>
      <w:spacing w:after="220"/>
    </w:pPr>
    <w:rPr>
      <w:rFonts w:cs="Times New Roman"/>
      <w:szCs w:val="20"/>
    </w:rPr>
  </w:style>
  <w:style w:type="paragraph" w:styleId="Definition6" w:customStyle="1">
    <w:name w:val="Definition 6"/>
    <w:basedOn w:val="Normal"/>
    <w:uiPriority w:val="3"/>
    <w:semiHidden w:val="1"/>
    <w:unhideWhenUsed w:val="1"/>
    <w:rsid w:val="00EA4A69"/>
    <w:pPr>
      <w:numPr>
        <w:ilvl w:val="5"/>
        <w:numId w:val="16"/>
      </w:numPr>
      <w:spacing w:after="220"/>
    </w:pPr>
    <w:rPr>
      <w:rFonts w:cs="Times New Roman"/>
      <w:szCs w:val="20"/>
    </w:rPr>
  </w:style>
  <w:style w:type="paragraph" w:styleId="Definition7" w:customStyle="1">
    <w:name w:val="Definition 7"/>
    <w:basedOn w:val="Normal"/>
    <w:uiPriority w:val="3"/>
    <w:semiHidden w:val="1"/>
    <w:unhideWhenUsed w:val="1"/>
    <w:rsid w:val="00EA4A69"/>
    <w:pPr>
      <w:numPr>
        <w:ilvl w:val="6"/>
        <w:numId w:val="16"/>
      </w:numPr>
      <w:spacing w:after="220"/>
    </w:pPr>
    <w:rPr>
      <w:rFonts w:cs="Times New Roman"/>
      <w:szCs w:val="20"/>
    </w:rPr>
  </w:style>
  <w:style w:type="paragraph" w:styleId="Definition8" w:customStyle="1">
    <w:name w:val="Definition 8"/>
    <w:basedOn w:val="Normal"/>
    <w:uiPriority w:val="3"/>
    <w:semiHidden w:val="1"/>
    <w:unhideWhenUsed w:val="1"/>
    <w:rsid w:val="00EA4A69"/>
    <w:pPr>
      <w:numPr>
        <w:ilvl w:val="7"/>
        <w:numId w:val="16"/>
      </w:numPr>
      <w:spacing w:after="220"/>
    </w:pPr>
    <w:rPr>
      <w:rFonts w:cs="Times New Roman"/>
      <w:szCs w:val="20"/>
    </w:rPr>
  </w:style>
  <w:style w:type="paragraph" w:styleId="Definition9" w:customStyle="1">
    <w:name w:val="Definition 9"/>
    <w:basedOn w:val="Normal"/>
    <w:uiPriority w:val="3"/>
    <w:semiHidden w:val="1"/>
    <w:unhideWhenUsed w:val="1"/>
    <w:rsid w:val="00EA4A69"/>
    <w:pPr>
      <w:numPr>
        <w:ilvl w:val="8"/>
        <w:numId w:val="16"/>
      </w:numPr>
      <w:spacing w:after="220"/>
    </w:pPr>
    <w:rPr>
      <w:rFonts w:cs="Times New Roman"/>
      <w:szCs w:val="20"/>
    </w:rPr>
  </w:style>
  <w:style w:type="paragraph" w:styleId="LetterClosing" w:customStyle="1">
    <w:name w:val="LetterClosing"/>
    <w:basedOn w:val="Normal"/>
    <w:uiPriority w:val="49"/>
    <w:semiHidden w:val="1"/>
    <w:rsid w:val="00DD5A98"/>
  </w:style>
  <w:style w:type="paragraph" w:styleId="PleadingSignature" w:customStyle="1">
    <w:name w:val="Pleading Signature"/>
    <w:basedOn w:val="Normal"/>
    <w:uiPriority w:val="49"/>
    <w:semiHidden w:val="1"/>
    <w:rsid w:val="00DD5A98"/>
    <w:pPr>
      <w:keepNext w:val="1"/>
      <w:keepLines w:val="1"/>
      <w:tabs>
        <w:tab w:val="center" w:pos="5040"/>
        <w:tab w:val="right" w:pos="9360"/>
      </w:tabs>
      <w:spacing w:line="240" w:lineRule="exact"/>
      <w:ind w:left="4680"/>
    </w:pPr>
  </w:style>
  <w:style w:type="paragraph" w:styleId="ReLine" w:customStyle="1">
    <w:name w:val="ReLine"/>
    <w:basedOn w:val="Normal"/>
    <w:next w:val="Normal"/>
    <w:uiPriority w:val="49"/>
    <w:semiHidden w:val="1"/>
    <w:rsid w:val="00DD5A98"/>
    <w:pPr>
      <w:spacing w:after="240"/>
      <w:ind w:left="2160" w:hanging="720"/>
    </w:pPr>
  </w:style>
  <w:style w:type="paragraph" w:styleId="Schedule1" w:customStyle="1">
    <w:name w:val="Schedule 1"/>
    <w:basedOn w:val="Normal"/>
    <w:next w:val="Schedule2"/>
    <w:uiPriority w:val="19"/>
    <w:rsid w:val="00EA4A69"/>
    <w:pPr>
      <w:keepLines w:val="1"/>
      <w:numPr>
        <w:ilvl w:val="1"/>
        <w:numId w:val="6"/>
      </w:numPr>
      <w:spacing w:after="220"/>
    </w:pPr>
    <w:rPr>
      <w:b w:val="1"/>
      <w:caps w:val="1"/>
    </w:rPr>
  </w:style>
  <w:style w:type="paragraph" w:styleId="Schedule2" w:customStyle="1">
    <w:name w:val="Schedule 2"/>
    <w:basedOn w:val="Normal"/>
    <w:uiPriority w:val="19"/>
    <w:qFormat w:val="1"/>
    <w:rsid w:val="00EA4A69"/>
    <w:pPr>
      <w:numPr>
        <w:ilvl w:val="2"/>
        <w:numId w:val="6"/>
      </w:numPr>
      <w:spacing w:after="220"/>
    </w:pPr>
    <w:rPr>
      <w:rFonts w:cs="Times New Roman"/>
      <w:b w:val="1"/>
      <w:szCs w:val="20"/>
    </w:rPr>
  </w:style>
  <w:style w:type="paragraph" w:styleId="Schedule3" w:customStyle="1">
    <w:name w:val="Schedule 3"/>
    <w:basedOn w:val="Normal"/>
    <w:uiPriority w:val="19"/>
    <w:qFormat w:val="1"/>
    <w:rsid w:val="00EA4A69"/>
    <w:pPr>
      <w:numPr>
        <w:ilvl w:val="3"/>
        <w:numId w:val="6"/>
      </w:numPr>
      <w:spacing w:after="220"/>
    </w:pPr>
    <w:rPr>
      <w:rFonts w:cs="Times New Roman"/>
      <w:szCs w:val="20"/>
    </w:rPr>
  </w:style>
  <w:style w:type="paragraph" w:styleId="Schedule4" w:customStyle="1">
    <w:name w:val="Schedule 4"/>
    <w:basedOn w:val="Normal"/>
    <w:uiPriority w:val="19"/>
    <w:qFormat w:val="1"/>
    <w:rsid w:val="00EA4A69"/>
    <w:pPr>
      <w:numPr>
        <w:ilvl w:val="4"/>
        <w:numId w:val="6"/>
      </w:numPr>
      <w:spacing w:after="220"/>
    </w:pPr>
    <w:rPr>
      <w:rFonts w:cs="Times New Roman"/>
      <w:szCs w:val="20"/>
    </w:rPr>
  </w:style>
  <w:style w:type="paragraph" w:styleId="Schedule5" w:customStyle="1">
    <w:name w:val="Schedule 5"/>
    <w:basedOn w:val="Normal"/>
    <w:uiPriority w:val="19"/>
    <w:rsid w:val="00EA4A69"/>
    <w:pPr>
      <w:numPr>
        <w:ilvl w:val="5"/>
        <w:numId w:val="6"/>
      </w:numPr>
      <w:spacing w:after="220"/>
    </w:pPr>
    <w:rPr>
      <w:rFonts w:cs="Times New Roman"/>
      <w:szCs w:val="20"/>
    </w:rPr>
  </w:style>
  <w:style w:type="paragraph" w:styleId="Schedule6" w:customStyle="1">
    <w:name w:val="Schedule 6"/>
    <w:basedOn w:val="Normal"/>
    <w:uiPriority w:val="19"/>
    <w:semiHidden w:val="1"/>
    <w:unhideWhenUsed w:val="1"/>
    <w:rsid w:val="00EA4A69"/>
    <w:pPr>
      <w:numPr>
        <w:ilvl w:val="6"/>
        <w:numId w:val="6"/>
      </w:numPr>
      <w:spacing w:after="220"/>
    </w:pPr>
    <w:rPr>
      <w:rFonts w:cs="Times New Roman"/>
      <w:szCs w:val="20"/>
    </w:rPr>
  </w:style>
  <w:style w:type="paragraph" w:styleId="Schedule7" w:customStyle="1">
    <w:name w:val="Schedule 7"/>
    <w:basedOn w:val="Normal"/>
    <w:uiPriority w:val="19"/>
    <w:semiHidden w:val="1"/>
    <w:unhideWhenUsed w:val="1"/>
    <w:rsid w:val="00EA4A69"/>
    <w:pPr>
      <w:numPr>
        <w:ilvl w:val="7"/>
        <w:numId w:val="6"/>
      </w:numPr>
      <w:spacing w:after="220"/>
    </w:pPr>
    <w:rPr>
      <w:rFonts w:cs="Times New Roman"/>
      <w:szCs w:val="20"/>
    </w:rPr>
  </w:style>
  <w:style w:type="paragraph" w:styleId="Schedule8" w:customStyle="1">
    <w:name w:val="Schedule 8"/>
    <w:basedOn w:val="Normal"/>
    <w:uiPriority w:val="19"/>
    <w:semiHidden w:val="1"/>
    <w:unhideWhenUsed w:val="1"/>
    <w:rsid w:val="00EA4A69"/>
    <w:pPr>
      <w:numPr>
        <w:ilvl w:val="8"/>
        <w:numId w:val="6"/>
      </w:numPr>
      <w:spacing w:after="220"/>
    </w:pPr>
    <w:rPr>
      <w:rFonts w:cs="Times New Roman"/>
      <w:szCs w:val="20"/>
    </w:rPr>
  </w:style>
  <w:style w:type="paragraph" w:styleId="ScheduleTitle" w:customStyle="1">
    <w:name w:val="Schedule Title"/>
    <w:basedOn w:val="Normal"/>
    <w:next w:val="Schedule1"/>
    <w:uiPriority w:val="17"/>
    <w:qFormat w:val="1"/>
    <w:rsid w:val="00EA4A69"/>
    <w:pPr>
      <w:numPr>
        <w:numId w:val="6"/>
      </w:numPr>
      <w:spacing w:after="220"/>
      <w:jc w:val="center"/>
      <w:outlineLvl w:val="1"/>
    </w:pPr>
    <w:rPr>
      <w:rFonts w:cs="Times New Roman"/>
      <w:b w:val="1"/>
      <w:caps w:val="1"/>
      <w:szCs w:val="20"/>
    </w:rPr>
  </w:style>
  <w:style w:type="paragraph" w:styleId="SDP" w:customStyle="1">
    <w:name w:val="SDP"/>
    <w:basedOn w:val="Normal"/>
    <w:next w:val="Normal"/>
    <w:uiPriority w:val="49"/>
    <w:semiHidden w:val="1"/>
    <w:rsid w:val="00DD5A98"/>
    <w:pPr>
      <w:spacing w:after="240"/>
    </w:pPr>
    <w:rPr>
      <w:b w:val="1"/>
      <w:u w:val="single"/>
    </w:rPr>
  </w:style>
  <w:style w:type="paragraph" w:styleId="Schedule" w:customStyle="1">
    <w:name w:val="Schedule #"/>
    <w:basedOn w:val="Normal"/>
    <w:next w:val="ScheduleTitle"/>
    <w:uiPriority w:val="16"/>
    <w:qFormat w:val="1"/>
    <w:rsid w:val="00EA4A69"/>
    <w:pPr>
      <w:pageBreakBefore w:val="1"/>
      <w:numPr>
        <w:numId w:val="8"/>
      </w:numPr>
      <w:spacing w:after="220"/>
      <w:jc w:val="center"/>
      <w:outlineLvl w:val="0"/>
    </w:pPr>
    <w:rPr>
      <w:rFonts w:cs="Times New Roman"/>
      <w:szCs w:val="20"/>
    </w:rPr>
  </w:style>
  <w:style w:type="paragraph" w:styleId="SchedulePart" w:customStyle="1">
    <w:name w:val="Schedule Part"/>
    <w:basedOn w:val="Schedule"/>
    <w:next w:val="Schedule1"/>
    <w:uiPriority w:val="18"/>
    <w:qFormat w:val="1"/>
    <w:rsid w:val="00EA4A69"/>
    <w:pPr>
      <w:pageBreakBefore w:val="0"/>
      <w:numPr>
        <w:ilvl w:val="1"/>
      </w:numPr>
      <w:outlineLvl w:val="9"/>
    </w:pPr>
    <w:rPr>
      <w:b w:val="1"/>
    </w:rPr>
  </w:style>
  <w:style w:type="character" w:styleId="Hashtag1" w:customStyle="1">
    <w:name w:val="Hashtag1"/>
    <w:basedOn w:val="DefaultParagraphFont"/>
    <w:uiPriority w:val="99"/>
    <w:semiHidden w:val="1"/>
    <w:unhideWhenUsed w:val="1"/>
    <w:rsid w:val="00EA4A69"/>
    <w:rPr>
      <w:color w:val="2b579a"/>
      <w:shd w:color="auto" w:fill="e1dfdd" w:val="clear"/>
    </w:rPr>
  </w:style>
  <w:style w:type="character" w:styleId="Mention1" w:customStyle="1">
    <w:name w:val="Mention1"/>
    <w:basedOn w:val="DefaultParagraphFont"/>
    <w:uiPriority w:val="99"/>
    <w:semiHidden w:val="1"/>
    <w:unhideWhenUsed w:val="1"/>
    <w:rsid w:val="00EA4A69"/>
    <w:rPr>
      <w:color w:val="2b579a"/>
      <w:shd w:color="auto" w:fill="e1dfdd" w:val="clear"/>
    </w:rPr>
  </w:style>
  <w:style w:type="character" w:styleId="SmartHyperlink1" w:customStyle="1">
    <w:name w:val="Smart Hyperlink1"/>
    <w:basedOn w:val="DefaultParagraphFont"/>
    <w:uiPriority w:val="99"/>
    <w:semiHidden w:val="1"/>
    <w:unhideWhenUsed w:val="1"/>
    <w:rsid w:val="00EA4A69"/>
    <w:rPr>
      <w:u w:val="dotted"/>
    </w:rPr>
  </w:style>
  <w:style w:type="character" w:styleId="SmartLink1" w:customStyle="1">
    <w:name w:val="SmartLink1"/>
    <w:basedOn w:val="DefaultParagraphFont"/>
    <w:uiPriority w:val="99"/>
    <w:semiHidden w:val="1"/>
    <w:unhideWhenUsed w:val="1"/>
    <w:rsid w:val="00EA4A69"/>
    <w:rPr>
      <w:color w:val="0000ff"/>
      <w:u w:val="single"/>
      <w:shd w:color="auto" w:fill="f3f2f1" w:val="clear"/>
    </w:rPr>
  </w:style>
  <w:style w:type="character" w:styleId="UnresolvedMention1" w:customStyle="1">
    <w:name w:val="Unresolved Mention1"/>
    <w:basedOn w:val="DefaultParagraphFont"/>
    <w:uiPriority w:val="99"/>
    <w:semiHidden w:val="1"/>
    <w:unhideWhenUsed w:val="1"/>
    <w:rsid w:val="00EA4A69"/>
    <w:rPr>
      <w:color w:val="605e5c"/>
      <w:shd w:color="auto" w:fill="e1dfdd" w:val="clear"/>
    </w:rPr>
  </w:style>
  <w:style w:type="paragraph" w:styleId="Parties" w:customStyle="1">
    <w:name w:val="Parties"/>
    <w:basedOn w:val="Normal"/>
    <w:uiPriority w:val="2"/>
    <w:qFormat w:val="1"/>
    <w:rsid w:val="00EA4A69"/>
    <w:pPr>
      <w:numPr>
        <w:numId w:val="4"/>
      </w:numPr>
      <w:spacing w:after="220"/>
    </w:pPr>
    <w:rPr>
      <w:rFonts w:cs="Times New Roman"/>
      <w:szCs w:val="20"/>
    </w:rPr>
  </w:style>
  <w:style w:type="paragraph" w:styleId="Recitals" w:customStyle="1">
    <w:name w:val="Recitals"/>
    <w:basedOn w:val="Normal"/>
    <w:uiPriority w:val="2"/>
    <w:qFormat w:val="1"/>
    <w:rsid w:val="00EA4A69"/>
    <w:pPr>
      <w:numPr>
        <w:numId w:val="5"/>
      </w:numPr>
      <w:spacing w:after="220"/>
    </w:pPr>
    <w:rPr>
      <w:rFonts w:cs="Times New Roman"/>
      <w:szCs w:val="20"/>
    </w:rPr>
  </w:style>
  <w:style w:type="paragraph" w:styleId="Num1" w:customStyle="1">
    <w:name w:val="Num 1"/>
    <w:basedOn w:val="Normal"/>
    <w:next w:val="BodyText1"/>
    <w:uiPriority w:val="20"/>
    <w:qFormat w:val="1"/>
    <w:rsid w:val="00EA4A69"/>
    <w:pPr>
      <w:numPr>
        <w:numId w:val="7"/>
      </w:numPr>
      <w:spacing w:after="220"/>
    </w:pPr>
    <w:rPr>
      <w:rFonts w:cs="Times New Roman"/>
      <w:szCs w:val="20"/>
    </w:rPr>
  </w:style>
  <w:style w:type="paragraph" w:styleId="Num2" w:customStyle="1">
    <w:name w:val="Num 2"/>
    <w:basedOn w:val="Normal"/>
    <w:next w:val="BodyText20"/>
    <w:uiPriority w:val="20"/>
    <w:qFormat w:val="1"/>
    <w:rsid w:val="00EA4A69"/>
    <w:pPr>
      <w:numPr>
        <w:ilvl w:val="1"/>
        <w:numId w:val="7"/>
      </w:numPr>
      <w:spacing w:after="220"/>
    </w:pPr>
    <w:rPr>
      <w:rFonts w:cs="Times New Roman"/>
      <w:szCs w:val="20"/>
    </w:rPr>
  </w:style>
  <w:style w:type="paragraph" w:styleId="Num3" w:customStyle="1">
    <w:name w:val="Num 3"/>
    <w:basedOn w:val="Normal"/>
    <w:next w:val="BodyText30"/>
    <w:uiPriority w:val="20"/>
    <w:qFormat w:val="1"/>
    <w:rsid w:val="00EA4A69"/>
    <w:pPr>
      <w:numPr>
        <w:ilvl w:val="2"/>
        <w:numId w:val="7"/>
      </w:numPr>
      <w:spacing w:after="220"/>
    </w:pPr>
    <w:rPr>
      <w:rFonts w:cs="Times New Roman"/>
      <w:szCs w:val="20"/>
    </w:rPr>
  </w:style>
  <w:style w:type="paragraph" w:styleId="Num4" w:customStyle="1">
    <w:name w:val="Num 4"/>
    <w:basedOn w:val="Normal"/>
    <w:next w:val="BodyText4"/>
    <w:uiPriority w:val="20"/>
    <w:semiHidden w:val="1"/>
    <w:unhideWhenUsed w:val="1"/>
    <w:rsid w:val="00EA4A69"/>
    <w:pPr>
      <w:numPr>
        <w:ilvl w:val="3"/>
        <w:numId w:val="7"/>
      </w:numPr>
      <w:spacing w:after="220"/>
      <w:ind w:left="2835"/>
    </w:pPr>
    <w:rPr>
      <w:rFonts w:cs="Times New Roman"/>
      <w:szCs w:val="20"/>
    </w:rPr>
  </w:style>
  <w:style w:type="paragraph" w:styleId="Num5" w:customStyle="1">
    <w:name w:val="Num 5"/>
    <w:basedOn w:val="Normal"/>
    <w:next w:val="BodyText5"/>
    <w:uiPriority w:val="20"/>
    <w:semiHidden w:val="1"/>
    <w:unhideWhenUsed w:val="1"/>
    <w:rsid w:val="00EA4A69"/>
    <w:pPr>
      <w:numPr>
        <w:ilvl w:val="4"/>
        <w:numId w:val="7"/>
      </w:numPr>
      <w:spacing w:after="220"/>
      <w:ind w:left="3544"/>
    </w:pPr>
    <w:rPr>
      <w:rFonts w:cs="Times New Roman"/>
      <w:szCs w:val="20"/>
    </w:rPr>
  </w:style>
  <w:style w:type="paragraph" w:styleId="Num6" w:customStyle="1">
    <w:name w:val="Num 6"/>
    <w:basedOn w:val="Normal"/>
    <w:next w:val="BodyText6"/>
    <w:uiPriority w:val="20"/>
    <w:semiHidden w:val="1"/>
    <w:unhideWhenUsed w:val="1"/>
    <w:rsid w:val="00EA4A69"/>
    <w:pPr>
      <w:numPr>
        <w:ilvl w:val="5"/>
        <w:numId w:val="7"/>
      </w:numPr>
      <w:spacing w:after="220"/>
      <w:ind w:left="4253"/>
    </w:pPr>
    <w:rPr>
      <w:rFonts w:cs="Times New Roman"/>
      <w:szCs w:val="20"/>
    </w:rPr>
  </w:style>
  <w:style w:type="paragraph" w:styleId="Num7" w:customStyle="1">
    <w:name w:val="Num 7"/>
    <w:basedOn w:val="Normal"/>
    <w:next w:val="BodyText7"/>
    <w:uiPriority w:val="20"/>
    <w:semiHidden w:val="1"/>
    <w:unhideWhenUsed w:val="1"/>
    <w:rsid w:val="00EA4A69"/>
    <w:pPr>
      <w:numPr>
        <w:ilvl w:val="6"/>
        <w:numId w:val="7"/>
      </w:numPr>
      <w:spacing w:after="220"/>
      <w:ind w:left="4962"/>
    </w:pPr>
    <w:rPr>
      <w:rFonts w:cs="Times New Roman"/>
      <w:szCs w:val="20"/>
    </w:rPr>
  </w:style>
  <w:style w:type="paragraph" w:styleId="Num8" w:customStyle="1">
    <w:name w:val="Num 8"/>
    <w:basedOn w:val="Normal"/>
    <w:next w:val="Normal"/>
    <w:uiPriority w:val="20"/>
    <w:semiHidden w:val="1"/>
    <w:unhideWhenUsed w:val="1"/>
    <w:rsid w:val="00EA4A69"/>
    <w:pPr>
      <w:numPr>
        <w:ilvl w:val="7"/>
        <w:numId w:val="7"/>
      </w:numPr>
      <w:spacing w:after="220"/>
      <w:ind w:left="5670"/>
    </w:pPr>
    <w:rPr>
      <w:rFonts w:cs="Times New Roman"/>
      <w:szCs w:val="20"/>
    </w:rPr>
  </w:style>
  <w:style w:type="paragraph" w:styleId="Num9" w:customStyle="1">
    <w:name w:val="Num 9"/>
    <w:basedOn w:val="Normal"/>
    <w:next w:val="Normal"/>
    <w:uiPriority w:val="20"/>
    <w:semiHidden w:val="1"/>
    <w:unhideWhenUsed w:val="1"/>
    <w:rsid w:val="00EA4A69"/>
    <w:pPr>
      <w:numPr>
        <w:ilvl w:val="8"/>
        <w:numId w:val="7"/>
      </w:numPr>
      <w:spacing w:after="220"/>
      <w:ind w:left="6379"/>
    </w:pPr>
    <w:rPr>
      <w:rFonts w:cs="Times New Roman"/>
      <w:szCs w:val="20"/>
    </w:rPr>
  </w:style>
  <w:style w:type="paragraph" w:styleId="Exhibit" w:customStyle="1">
    <w:name w:val="Exhibit #"/>
    <w:basedOn w:val="Normal"/>
    <w:next w:val="ScheduleTitle"/>
    <w:uiPriority w:val="20"/>
    <w:qFormat w:val="1"/>
    <w:rsid w:val="00EA4A69"/>
    <w:pPr>
      <w:pageBreakBefore w:val="1"/>
      <w:numPr>
        <w:numId w:val="9"/>
      </w:numPr>
      <w:spacing w:after="220"/>
      <w:jc w:val="center"/>
      <w:outlineLvl w:val="0"/>
    </w:pPr>
    <w:rPr>
      <w:rFonts w:cs="Times New Roman"/>
      <w:szCs w:val="20"/>
    </w:rPr>
  </w:style>
  <w:style w:type="paragraph" w:styleId="Revision">
    <w:name w:val="Revision"/>
    <w:hidden w:val="1"/>
    <w:uiPriority w:val="99"/>
    <w:semiHidden w:val="1"/>
    <w:rsid w:val="008C22C1"/>
    <w:rPr>
      <w:rFonts w:ascii="Times New Roman" w:cs="Arial" w:hAnsi="Times New Roman"/>
      <w:lang w:val="en-GB"/>
    </w:rPr>
  </w:style>
  <w:style w:type="character" w:styleId="UnresolvedMention" w:customStyle="1">
    <w:name w:val="Unresolved Mention"/>
    <w:basedOn w:val="DefaultParagraphFont"/>
    <w:uiPriority w:val="99"/>
    <w:rsid w:val="0000211A"/>
    <w:rPr>
      <w:color w:val="605e5c"/>
      <w:shd w:color="auto" w:fill="e1dfdd" w:val="clear"/>
    </w:rPr>
  </w:style>
  <w:style w:type="paragraph" w:styleId="Subtitle">
    <w:name w:val="Subtitle"/>
    <w:basedOn w:val="Normal"/>
    <w:next w:val="Normal"/>
    <w:pPr>
      <w:spacing w:after="220" w:lineRule="auto"/>
      <w:jc w:val="center"/>
    </w:pPr>
    <w:rPr>
      <w:b w:val="1"/>
      <w:i w:val="1"/>
    </w:rPr>
  </w:style>
  <w:style w:type="table" w:styleId="Table1">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2.xml"/><Relationship Id="rId2" Type="http://schemas.openxmlformats.org/officeDocument/2006/relationships/settings" Target="settings.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20" Type="http://schemas.openxmlformats.org/officeDocument/2006/relationships/hyperlink" Target="https://www.icmec.org/wp-content/uploads/2018/07/ICMEC-Botswana-National-Legislation.pdf" TargetMode="External"/><Relationship Id="rId11" Type="http://schemas.openxmlformats.org/officeDocument/2006/relationships/hyperlink" Target="https://tbinternet.ohchr.org/_layouts/15/treatybodyexternal/SessionDetails1.aspx?SessionID=2711&amp;Lang=en" TargetMode="External"/><Relationship Id="rId22" Type="http://schemas.openxmlformats.org/officeDocument/2006/relationships/hyperlink" Target="https://www.policinglaw.info/assets/downloads/1939_Criminal_Procedure_and_Evidence_Act_min.pdf" TargetMode="External"/><Relationship Id="rId10" Type="http://schemas.openxmlformats.org/officeDocument/2006/relationships/hyperlink" Target="https://policehumanrightsresources.org/content/uploads/2016/03/Penal-Code-Botswana-19641.pdf?x49094" TargetMode="External"/><Relationship Id="rId21" Type="http://schemas.openxmlformats.org/officeDocument/2006/relationships/hyperlink" Target="https://www.unafei.or.jp/publications/pdf/RS_No70/No70_14PA_Mathumo.pdf" TargetMode="External"/><Relationship Id="rId13" Type="http://schemas.openxmlformats.org/officeDocument/2006/relationships/hyperlink" Target="https://tbinternet.ohchr.org/_layouts/15/TreatyBodyExternal/Treaty.aspx?Treaty=CEDAW&amp;Lang=en" TargetMode="External"/><Relationship Id="rId12" Type="http://schemas.openxmlformats.org/officeDocument/2006/relationships/hyperlink" Target="https://open.uct.ac.za/server/api/core/bitstreams/a065d1f4-4fa6-42b1-9b12-f0b41ae15212/content" TargetMode="External"/><Relationship Id="rId1" Type="http://schemas.openxmlformats.org/officeDocument/2006/relationships/hyperlink" Target="https://www.sa-hr.org/" TargetMode="External"/><Relationship Id="rId2" Type="http://schemas.openxmlformats.org/officeDocument/2006/relationships/hyperlink" Target="https://digitallibrary.un.org/record/3929055?ln=en" TargetMode="External"/><Relationship Id="rId3" Type="http://schemas.openxmlformats.org/officeDocument/2006/relationships/hyperlink" Target="https://www.tbsnews.net/world/countries-highest-rape-incidents-144499" TargetMode="External"/><Relationship Id="rId4" Type="http://schemas.openxmlformats.org/officeDocument/2006/relationships/hyperlink" Target="https://www.afrobarometer.org/wp-content/uploads/2023/01/AD594-Botswana-see-gender-violence-as-a-priority-for-government-and-societal-action-Afrobarometer-18jan23.pdf" TargetMode="External"/><Relationship Id="rId9" Type="http://schemas.openxmlformats.org/officeDocument/2006/relationships/hyperlink" Target="https://documents.un.org/doc/undoc/gen/n19/071/79/pdf/n1907179.pdf?token=RGS6AyQCBtPqpg5iBz&amp;fe=true" TargetMode="External"/><Relationship Id="rId15" Type="http://schemas.openxmlformats.org/officeDocument/2006/relationships/hyperlink" Target="https://open.uct.ac.za/server/api/core/bitstreams/a065d1f4-4fa6-42b1-9b12-f0b41ae15212/content" TargetMode="External"/><Relationship Id="rId14" Type="http://schemas.openxmlformats.org/officeDocument/2006/relationships/hyperlink" Target="https://archive.uneca.org/sites/default/files/uploaded-documents/Gender/EGM-RRAGDI-2017/3-agdi_report_combatting_violence_against_women.pdf" TargetMode="External"/><Relationship Id="rId17" Type="http://schemas.openxmlformats.org/officeDocument/2006/relationships/hyperlink" Target="https://www.sexualrightsinitiative.org/sites/default/files/resources/files/2023-06/UPR%2043%20Botswana%20Joint%20Submission%20Iranti%2C%20SALC%2C%20SRI%20et%20al.pdf" TargetMode="External"/><Relationship Id="rId16" Type="http://schemas.openxmlformats.org/officeDocument/2006/relationships/hyperlink" Target="https://www.afrobarometer.org/wp-content/uploads/2023/01/AD594-Botswana-see-gender-violence-as-a-priority-for-government-and-societal-action-Afrobarometer-18jan23.pdf" TargetMode="External"/><Relationship Id="rId5" Type="http://schemas.openxmlformats.org/officeDocument/2006/relationships/hyperlink" Target="https://tbinternet.ohchr.org/_layouts/15/treatybodyexternal/SessionDetails1.aspx?SessionID=2711&amp;Lang=en" TargetMode="External"/><Relationship Id="rId19" Type="http://schemas.openxmlformats.org/officeDocument/2006/relationships/hyperlink" Target="https://www.state.gov/wp-content/uploads/2021/10/BOTSWANA-2020-HUMAN-RIGHTS-REPORT.pdf" TargetMode="External"/><Relationship Id="rId6" Type="http://schemas.openxmlformats.org/officeDocument/2006/relationships/hyperlink" Target="https://digitallibrary.un.org/record/3929055?ln=en" TargetMode="External"/><Relationship Id="rId18" Type="http://schemas.openxmlformats.org/officeDocument/2006/relationships/hyperlink" Target="https://thevoicebw.com/rape-victim-withdraws-charges-against-boyfriend/" TargetMode="External"/><Relationship Id="rId7" Type="http://schemas.openxmlformats.org/officeDocument/2006/relationships/hyperlink" Target="https://jaapl.org/content/early/2022/12/02/JAAPL.220032-21" TargetMode="External"/><Relationship Id="rId8" Type="http://schemas.openxmlformats.org/officeDocument/2006/relationships/hyperlink" Target="https://tbinternet.ohchr.org/_layouts/15/treatybodyexternal/SessionDetails1.aspx?SessionID=271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j4NxLZhlcO6ZCp+tG2sa9/JHMA==">CgMxLjAyCGguZ2pkZ3hzMgloLjMwajB6bGwyCWguMWZvYjl0ZTIJaC4zem55c2g3MgloLjJldDkycDAyCGgudHlqY3d0MgloLjNkeTZ2a204AHIhMUM1VzBSMmx0cTRaZmM0N0JMSERWZElILUxDQmFvS1BU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1B9B04F-7EA6-4006-925C-E8B81D1CFA3E}"/>
</file>

<file path=customXML/itemProps3.xml><?xml version="1.0" encoding="utf-8"?>
<ds:datastoreItem xmlns:ds="http://schemas.openxmlformats.org/officeDocument/2006/customXml" ds:itemID="{E852BB19-6C10-4F40-B8EF-3C0330EF7313}"/>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2024-04-09T06:36:11Z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
    <vt:lpwstr>{REF:8735400000}</vt:lpwstr>
  </property>
</Properties>
</file>