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B709DE" w14:textId="77777777" w:rsidR="00F12AE7" w:rsidRDefault="00F12AE7" w:rsidP="004825BC">
      <w:pPr>
        <w:spacing w:line="360" w:lineRule="auto"/>
        <w:jc w:val="center"/>
        <w:rPr>
          <w:rFonts w:ascii="Times New Roman" w:hAnsi="Times New Roman" w:cs="Times New Roman"/>
          <w:sz w:val="24"/>
        </w:rPr>
      </w:pPr>
    </w:p>
    <w:p w14:paraId="410242D2" w14:textId="77777777" w:rsidR="00F12AE7" w:rsidRDefault="00F12AE7" w:rsidP="004825BC">
      <w:pPr>
        <w:spacing w:line="360" w:lineRule="auto"/>
        <w:jc w:val="center"/>
        <w:rPr>
          <w:rFonts w:ascii="Times New Roman" w:hAnsi="Times New Roman" w:cs="Times New Roman"/>
          <w:sz w:val="24"/>
        </w:rPr>
      </w:pPr>
    </w:p>
    <w:p w14:paraId="0ECA3C79" w14:textId="77777777" w:rsidR="00F12AE7" w:rsidRDefault="00F12AE7" w:rsidP="004825BC">
      <w:pPr>
        <w:spacing w:line="360" w:lineRule="auto"/>
        <w:jc w:val="center"/>
        <w:rPr>
          <w:rFonts w:ascii="Times New Roman" w:hAnsi="Times New Roman" w:cs="Times New Roman"/>
          <w:sz w:val="24"/>
        </w:rPr>
      </w:pPr>
    </w:p>
    <w:p w14:paraId="7F7E9AB0" w14:textId="04188805" w:rsidR="004825BC" w:rsidRPr="004825BC" w:rsidRDefault="00C56C56" w:rsidP="004825BC">
      <w:pPr>
        <w:spacing w:line="360" w:lineRule="auto"/>
        <w:jc w:val="center"/>
        <w:rPr>
          <w:rFonts w:ascii="Times New Roman" w:hAnsi="Times New Roman" w:cs="Times New Roman"/>
          <w:sz w:val="24"/>
        </w:rPr>
      </w:pPr>
      <w:r>
        <w:rPr>
          <w:rFonts w:ascii="Times New Roman" w:hAnsi="Times New Roman" w:cs="Times New Roman"/>
          <w:sz w:val="24"/>
        </w:rPr>
        <w:t xml:space="preserve">Ombudsman </w:t>
      </w:r>
      <w:proofErr w:type="spellStart"/>
      <w:r>
        <w:rPr>
          <w:rFonts w:ascii="Times New Roman" w:hAnsi="Times New Roman" w:cs="Times New Roman"/>
          <w:sz w:val="24"/>
        </w:rPr>
        <w:t>of</w:t>
      </w:r>
      <w:proofErr w:type="spellEnd"/>
      <w:r>
        <w:rPr>
          <w:rFonts w:ascii="Times New Roman" w:hAnsi="Times New Roman" w:cs="Times New Roman"/>
          <w:sz w:val="24"/>
        </w:rPr>
        <w:t xml:space="preserve"> Ecuador</w:t>
      </w:r>
    </w:p>
    <w:p w14:paraId="37013CA3" w14:textId="77777777" w:rsidR="00F12AE7" w:rsidRDefault="00F12AE7" w:rsidP="004825BC">
      <w:pPr>
        <w:spacing w:line="360" w:lineRule="auto"/>
        <w:jc w:val="center"/>
        <w:rPr>
          <w:rFonts w:ascii="Times New Roman" w:hAnsi="Times New Roman" w:cs="Times New Roman"/>
          <w:b/>
          <w:sz w:val="24"/>
          <w:lang w:val="en-US"/>
        </w:rPr>
      </w:pPr>
    </w:p>
    <w:p w14:paraId="7310C900" w14:textId="77777777" w:rsidR="00C56C56" w:rsidRPr="00C56C56" w:rsidRDefault="00C56C56" w:rsidP="004825BC">
      <w:pPr>
        <w:spacing w:line="360" w:lineRule="auto"/>
        <w:jc w:val="center"/>
        <w:rPr>
          <w:rFonts w:ascii="Times New Roman" w:hAnsi="Times New Roman" w:cs="Times New Roman"/>
          <w:b/>
          <w:sz w:val="24"/>
          <w:lang w:val="en-US"/>
        </w:rPr>
      </w:pPr>
    </w:p>
    <w:p w14:paraId="458005DE" w14:textId="77777777" w:rsidR="00F12AE7" w:rsidRPr="00C56C56" w:rsidRDefault="00F12AE7" w:rsidP="004825BC">
      <w:pPr>
        <w:spacing w:line="360" w:lineRule="auto"/>
        <w:jc w:val="center"/>
        <w:rPr>
          <w:rFonts w:ascii="Times New Roman" w:hAnsi="Times New Roman" w:cs="Times New Roman"/>
          <w:b/>
          <w:sz w:val="24"/>
          <w:lang w:val="en-US"/>
        </w:rPr>
      </w:pPr>
    </w:p>
    <w:p w14:paraId="5B6DE885" w14:textId="77777777" w:rsidR="00F12AE7" w:rsidRPr="00C56C56" w:rsidRDefault="00F12AE7" w:rsidP="004825BC">
      <w:pPr>
        <w:spacing w:line="360" w:lineRule="auto"/>
        <w:jc w:val="center"/>
        <w:rPr>
          <w:rFonts w:ascii="Times New Roman" w:hAnsi="Times New Roman" w:cs="Times New Roman"/>
          <w:b/>
          <w:sz w:val="24"/>
          <w:lang w:val="en-US"/>
        </w:rPr>
      </w:pPr>
    </w:p>
    <w:p w14:paraId="227E0C1D" w14:textId="77777777" w:rsidR="00F12AE7" w:rsidRPr="00C56C56" w:rsidRDefault="00F12AE7" w:rsidP="004825BC">
      <w:pPr>
        <w:spacing w:line="360" w:lineRule="auto"/>
        <w:jc w:val="center"/>
        <w:rPr>
          <w:rFonts w:ascii="Times New Roman" w:hAnsi="Times New Roman" w:cs="Times New Roman"/>
          <w:b/>
          <w:sz w:val="24"/>
          <w:lang w:val="en-US"/>
        </w:rPr>
      </w:pPr>
    </w:p>
    <w:p w14:paraId="58A3672F" w14:textId="06E1DFAD" w:rsidR="004825BC" w:rsidRPr="00C56C56" w:rsidRDefault="00C56C56" w:rsidP="004825BC">
      <w:pPr>
        <w:spacing w:line="360" w:lineRule="auto"/>
        <w:jc w:val="center"/>
        <w:rPr>
          <w:rFonts w:ascii="Times New Roman" w:hAnsi="Times New Roman" w:cs="Times New Roman"/>
          <w:b/>
          <w:sz w:val="24"/>
          <w:lang w:val="en-US"/>
        </w:rPr>
      </w:pPr>
      <w:r w:rsidRPr="00C56C56">
        <w:rPr>
          <w:rFonts w:ascii="Times New Roman" w:hAnsi="Times New Roman" w:cs="Times New Roman"/>
          <w:b/>
          <w:sz w:val="24"/>
          <w:lang w:val="en-US"/>
        </w:rPr>
        <w:t>National Directorate of Human Rights and Nature Research</w:t>
      </w:r>
    </w:p>
    <w:p w14:paraId="0FBA6E30" w14:textId="77777777" w:rsidR="00F12AE7" w:rsidRPr="00C56C56" w:rsidRDefault="00F12AE7" w:rsidP="004825BC">
      <w:pPr>
        <w:spacing w:line="360" w:lineRule="auto"/>
        <w:jc w:val="center"/>
        <w:rPr>
          <w:rFonts w:ascii="Times New Roman" w:hAnsi="Times New Roman" w:cs="Times New Roman"/>
          <w:sz w:val="24"/>
          <w:lang w:val="en-US"/>
        </w:rPr>
      </w:pPr>
    </w:p>
    <w:p w14:paraId="7E21E16E" w14:textId="77777777" w:rsidR="00F12AE7" w:rsidRPr="00C56C56" w:rsidRDefault="00F12AE7" w:rsidP="004825BC">
      <w:pPr>
        <w:spacing w:line="360" w:lineRule="auto"/>
        <w:jc w:val="center"/>
        <w:rPr>
          <w:rFonts w:ascii="Times New Roman" w:hAnsi="Times New Roman" w:cs="Times New Roman"/>
          <w:sz w:val="24"/>
          <w:lang w:val="en-US"/>
        </w:rPr>
      </w:pPr>
    </w:p>
    <w:p w14:paraId="74D2296D" w14:textId="77777777" w:rsidR="00F12AE7" w:rsidRPr="00C56C56" w:rsidRDefault="00F12AE7" w:rsidP="004825BC">
      <w:pPr>
        <w:spacing w:line="360" w:lineRule="auto"/>
        <w:jc w:val="center"/>
        <w:rPr>
          <w:rFonts w:ascii="Times New Roman" w:hAnsi="Times New Roman" w:cs="Times New Roman"/>
          <w:sz w:val="24"/>
          <w:lang w:val="en-US"/>
        </w:rPr>
      </w:pPr>
    </w:p>
    <w:p w14:paraId="3D8C2D2A" w14:textId="77777777" w:rsidR="00F12AE7" w:rsidRDefault="00F12AE7" w:rsidP="004825BC">
      <w:pPr>
        <w:spacing w:line="360" w:lineRule="auto"/>
        <w:jc w:val="center"/>
        <w:rPr>
          <w:rFonts w:ascii="Times New Roman" w:hAnsi="Times New Roman" w:cs="Times New Roman"/>
          <w:sz w:val="24"/>
          <w:lang w:val="en-US"/>
        </w:rPr>
      </w:pPr>
    </w:p>
    <w:p w14:paraId="2F381D30" w14:textId="77777777" w:rsidR="00C56C56" w:rsidRPr="00C56C56" w:rsidRDefault="00C56C56" w:rsidP="004825BC">
      <w:pPr>
        <w:spacing w:line="360" w:lineRule="auto"/>
        <w:jc w:val="center"/>
        <w:rPr>
          <w:rFonts w:ascii="Times New Roman" w:hAnsi="Times New Roman" w:cs="Times New Roman"/>
          <w:sz w:val="24"/>
          <w:lang w:val="en-US"/>
        </w:rPr>
      </w:pPr>
    </w:p>
    <w:p w14:paraId="3DD0BDBE" w14:textId="77777777" w:rsidR="00C56C56" w:rsidRDefault="00C56C56" w:rsidP="004825BC">
      <w:pPr>
        <w:spacing w:line="360" w:lineRule="auto"/>
        <w:jc w:val="center"/>
        <w:rPr>
          <w:rFonts w:ascii="Times New Roman" w:hAnsi="Times New Roman" w:cs="Times New Roman"/>
          <w:sz w:val="24"/>
          <w:lang w:val="en-US"/>
        </w:rPr>
      </w:pPr>
      <w:r w:rsidRPr="00C56C56">
        <w:rPr>
          <w:rFonts w:ascii="Times New Roman" w:hAnsi="Times New Roman" w:cs="Times New Roman"/>
          <w:sz w:val="24"/>
          <w:lang w:val="en-US"/>
        </w:rPr>
        <w:t>Executive Summary o</w:t>
      </w:r>
      <w:r>
        <w:rPr>
          <w:rFonts w:ascii="Times New Roman" w:hAnsi="Times New Roman" w:cs="Times New Roman"/>
          <w:sz w:val="24"/>
          <w:lang w:val="en-US"/>
        </w:rPr>
        <w:t>f</w:t>
      </w:r>
    </w:p>
    <w:p w14:paraId="40D6EE97" w14:textId="0ED7AE41" w:rsidR="00F12AE7" w:rsidRPr="00C56C56" w:rsidRDefault="00C56C56" w:rsidP="00C56C56">
      <w:pPr>
        <w:spacing w:line="360" w:lineRule="auto"/>
        <w:jc w:val="center"/>
        <w:rPr>
          <w:rFonts w:ascii="Times New Roman" w:hAnsi="Times New Roman" w:cs="Times New Roman"/>
          <w:sz w:val="24"/>
          <w:lang w:val="en-US"/>
        </w:rPr>
      </w:pPr>
      <w:r w:rsidRPr="00C56C56">
        <w:rPr>
          <w:rFonts w:ascii="Times New Roman" w:hAnsi="Times New Roman" w:cs="Times New Roman"/>
          <w:sz w:val="24"/>
          <w:lang w:val="en-US"/>
        </w:rPr>
        <w:t xml:space="preserve"> the Report</w:t>
      </w:r>
      <w:r>
        <w:rPr>
          <w:rFonts w:ascii="Times New Roman" w:hAnsi="Times New Roman" w:cs="Times New Roman"/>
          <w:sz w:val="24"/>
          <w:lang w:val="en-US"/>
        </w:rPr>
        <w:t xml:space="preserve"> to the UN Human Rights Committee</w:t>
      </w:r>
    </w:p>
    <w:p w14:paraId="108BFE1C" w14:textId="77777777" w:rsidR="00F12AE7" w:rsidRPr="00C56C56" w:rsidRDefault="00F12AE7" w:rsidP="004825BC">
      <w:pPr>
        <w:spacing w:line="360" w:lineRule="auto"/>
        <w:jc w:val="center"/>
        <w:rPr>
          <w:rFonts w:ascii="Times New Roman" w:hAnsi="Times New Roman" w:cs="Times New Roman"/>
          <w:sz w:val="24"/>
          <w:lang w:val="en-US"/>
        </w:rPr>
      </w:pPr>
    </w:p>
    <w:p w14:paraId="65A0372F" w14:textId="77777777" w:rsidR="00F12AE7" w:rsidRPr="00C56C56" w:rsidRDefault="00F12AE7" w:rsidP="004825BC">
      <w:pPr>
        <w:spacing w:line="360" w:lineRule="auto"/>
        <w:jc w:val="center"/>
        <w:rPr>
          <w:rFonts w:ascii="Times New Roman" w:hAnsi="Times New Roman" w:cs="Times New Roman"/>
          <w:sz w:val="24"/>
          <w:lang w:val="en-US"/>
        </w:rPr>
      </w:pPr>
    </w:p>
    <w:p w14:paraId="4E71FD0F" w14:textId="77777777" w:rsidR="00F12AE7" w:rsidRPr="00C56C56" w:rsidRDefault="00F12AE7" w:rsidP="004825BC">
      <w:pPr>
        <w:spacing w:line="360" w:lineRule="auto"/>
        <w:jc w:val="center"/>
        <w:rPr>
          <w:rFonts w:ascii="Times New Roman" w:hAnsi="Times New Roman" w:cs="Times New Roman"/>
          <w:sz w:val="24"/>
          <w:lang w:val="en-US"/>
        </w:rPr>
      </w:pPr>
    </w:p>
    <w:p w14:paraId="06061360" w14:textId="012DD19A" w:rsidR="00F12AE7" w:rsidRPr="004825BC" w:rsidRDefault="00F12AE7" w:rsidP="004825BC">
      <w:pPr>
        <w:spacing w:line="360" w:lineRule="auto"/>
        <w:jc w:val="center"/>
        <w:rPr>
          <w:rFonts w:ascii="Times New Roman" w:hAnsi="Times New Roman" w:cs="Times New Roman"/>
          <w:sz w:val="24"/>
        </w:rPr>
      </w:pPr>
      <w:r>
        <w:rPr>
          <w:rFonts w:ascii="Times New Roman" w:hAnsi="Times New Roman" w:cs="Times New Roman"/>
          <w:sz w:val="24"/>
        </w:rPr>
        <w:t>A</w:t>
      </w:r>
      <w:r w:rsidR="00C56C56">
        <w:rPr>
          <w:rFonts w:ascii="Times New Roman" w:hAnsi="Times New Roman" w:cs="Times New Roman"/>
          <w:sz w:val="24"/>
        </w:rPr>
        <w:t xml:space="preserve">ugust </w:t>
      </w:r>
      <w:r>
        <w:rPr>
          <w:rFonts w:ascii="Times New Roman" w:hAnsi="Times New Roman" w:cs="Times New Roman"/>
          <w:sz w:val="24"/>
        </w:rPr>
        <w:t>2024</w:t>
      </w:r>
    </w:p>
    <w:p w14:paraId="32220512" w14:textId="77777777" w:rsidR="00F12AE7" w:rsidRDefault="00F12AE7" w:rsidP="004825BC">
      <w:pPr>
        <w:spacing w:line="360" w:lineRule="auto"/>
        <w:jc w:val="both"/>
        <w:rPr>
          <w:rFonts w:ascii="Times New Roman" w:hAnsi="Times New Roman" w:cs="Times New Roman"/>
          <w:b/>
          <w:sz w:val="24"/>
        </w:rPr>
      </w:pPr>
    </w:p>
    <w:p w14:paraId="5E294A0C" w14:textId="77777777" w:rsidR="00F12AE7" w:rsidRDefault="00F12AE7" w:rsidP="004825BC">
      <w:pPr>
        <w:spacing w:line="360" w:lineRule="auto"/>
        <w:jc w:val="both"/>
        <w:rPr>
          <w:rFonts w:ascii="Times New Roman" w:hAnsi="Times New Roman" w:cs="Times New Roman"/>
          <w:b/>
          <w:sz w:val="24"/>
        </w:rPr>
      </w:pPr>
    </w:p>
    <w:p w14:paraId="710A8546" w14:textId="77777777" w:rsidR="00F12AE7" w:rsidRDefault="00F12AE7" w:rsidP="004825BC">
      <w:pPr>
        <w:spacing w:line="360" w:lineRule="auto"/>
        <w:jc w:val="both"/>
        <w:rPr>
          <w:rFonts w:ascii="Times New Roman" w:hAnsi="Times New Roman" w:cs="Times New Roman"/>
          <w:b/>
          <w:sz w:val="24"/>
        </w:rPr>
      </w:pPr>
    </w:p>
    <w:p w14:paraId="3BA7C33E" w14:textId="77777777" w:rsidR="00F12AE7" w:rsidRDefault="00F12AE7" w:rsidP="004825BC">
      <w:pPr>
        <w:spacing w:line="360" w:lineRule="auto"/>
        <w:jc w:val="both"/>
        <w:rPr>
          <w:rFonts w:ascii="Times New Roman" w:hAnsi="Times New Roman" w:cs="Times New Roman"/>
          <w:b/>
          <w:sz w:val="24"/>
        </w:rPr>
      </w:pPr>
    </w:p>
    <w:p w14:paraId="2DFA0242" w14:textId="77777777" w:rsidR="00F12AE7" w:rsidRPr="00F12AE7" w:rsidRDefault="00F12AE7" w:rsidP="00F12AE7">
      <w:pPr>
        <w:spacing w:line="240" w:lineRule="auto"/>
        <w:rPr>
          <w:rFonts w:ascii="Times New Roman" w:hAnsi="Times New Roman" w:cs="Times New Roman"/>
        </w:rPr>
      </w:pPr>
      <w:r w:rsidRPr="00F12AE7">
        <w:rPr>
          <w:rFonts w:ascii="Times New Roman" w:hAnsi="Times New Roman" w:cs="Times New Roman"/>
        </w:rPr>
        <w:t xml:space="preserve">César Marcel Córdova Valverde </w:t>
      </w:r>
    </w:p>
    <w:p w14:paraId="6B35648F" w14:textId="357C5CD5" w:rsidR="00F12AE7" w:rsidRPr="00F12AE7" w:rsidRDefault="00524EC3" w:rsidP="00F12AE7">
      <w:pPr>
        <w:spacing w:line="240" w:lineRule="auto"/>
        <w:rPr>
          <w:rFonts w:ascii="Times New Roman" w:hAnsi="Times New Roman" w:cs="Times New Roman"/>
          <w:b/>
          <w:lang w:val="es-ES"/>
        </w:rPr>
      </w:pPr>
      <w:r>
        <w:rPr>
          <w:rFonts w:ascii="Times New Roman" w:hAnsi="Times New Roman" w:cs="Times New Roman"/>
          <w:b/>
          <w:lang w:val="es-ES"/>
        </w:rPr>
        <w:t xml:space="preserve">Ombudsman </w:t>
      </w:r>
      <w:proofErr w:type="spellStart"/>
      <w:r>
        <w:rPr>
          <w:rFonts w:ascii="Times New Roman" w:hAnsi="Times New Roman" w:cs="Times New Roman"/>
          <w:b/>
          <w:lang w:val="es-ES"/>
        </w:rPr>
        <w:t>of</w:t>
      </w:r>
      <w:proofErr w:type="spellEnd"/>
      <w:r>
        <w:rPr>
          <w:rFonts w:ascii="Times New Roman" w:hAnsi="Times New Roman" w:cs="Times New Roman"/>
          <w:b/>
          <w:lang w:val="es-ES"/>
        </w:rPr>
        <w:t xml:space="preserve"> Ecuador</w:t>
      </w:r>
      <w:r w:rsidR="00F12AE7" w:rsidRPr="00F12AE7">
        <w:rPr>
          <w:rFonts w:ascii="Times New Roman" w:hAnsi="Times New Roman" w:cs="Times New Roman"/>
          <w:b/>
          <w:lang w:val="es-ES"/>
        </w:rPr>
        <w:t xml:space="preserve"> </w:t>
      </w:r>
    </w:p>
    <w:p w14:paraId="7A5F9FD5" w14:textId="77777777" w:rsidR="00F12AE7" w:rsidRPr="00F12AE7" w:rsidRDefault="00F12AE7" w:rsidP="00F12AE7">
      <w:pPr>
        <w:spacing w:line="240" w:lineRule="auto"/>
        <w:rPr>
          <w:rFonts w:ascii="Times New Roman" w:hAnsi="Times New Roman" w:cs="Times New Roman"/>
        </w:rPr>
      </w:pPr>
      <w:r w:rsidRPr="00F12AE7">
        <w:rPr>
          <w:rFonts w:ascii="Times New Roman" w:hAnsi="Times New Roman" w:cs="Times New Roman"/>
        </w:rPr>
        <w:t xml:space="preserve">Manuel Estuardo Solano Moreno </w:t>
      </w:r>
    </w:p>
    <w:p w14:paraId="41839F25" w14:textId="5DFA2CC4" w:rsidR="00F12AE7" w:rsidRPr="00524EC3" w:rsidRDefault="00524EC3" w:rsidP="00F12AE7">
      <w:pPr>
        <w:spacing w:line="240" w:lineRule="auto"/>
        <w:rPr>
          <w:rFonts w:ascii="Times New Roman" w:hAnsi="Times New Roman" w:cs="Times New Roman"/>
          <w:b/>
          <w:lang w:val="en-US"/>
        </w:rPr>
      </w:pPr>
      <w:r w:rsidRPr="00524EC3">
        <w:rPr>
          <w:rFonts w:ascii="Times New Roman" w:hAnsi="Times New Roman" w:cs="Times New Roman"/>
          <w:b/>
          <w:lang w:val="en-US"/>
        </w:rPr>
        <w:t>General Secretary for Missionary Affa</w:t>
      </w:r>
      <w:r>
        <w:rPr>
          <w:rFonts w:ascii="Times New Roman" w:hAnsi="Times New Roman" w:cs="Times New Roman"/>
          <w:b/>
          <w:lang w:val="en-US"/>
        </w:rPr>
        <w:t>irs</w:t>
      </w:r>
      <w:r w:rsidR="00F12AE7" w:rsidRPr="00524EC3">
        <w:rPr>
          <w:rFonts w:ascii="Times New Roman" w:hAnsi="Times New Roman" w:cs="Times New Roman"/>
          <w:b/>
          <w:lang w:val="en-US"/>
        </w:rPr>
        <w:t xml:space="preserve"> </w:t>
      </w:r>
    </w:p>
    <w:p w14:paraId="717D3684" w14:textId="77777777" w:rsidR="00F12AE7" w:rsidRPr="00F12AE7" w:rsidRDefault="00F12AE7" w:rsidP="00F12AE7">
      <w:pPr>
        <w:spacing w:line="240" w:lineRule="auto"/>
        <w:rPr>
          <w:rFonts w:ascii="Times New Roman" w:hAnsi="Times New Roman" w:cs="Times New Roman"/>
        </w:rPr>
      </w:pPr>
      <w:r w:rsidRPr="00F12AE7">
        <w:rPr>
          <w:rFonts w:ascii="Times New Roman" w:hAnsi="Times New Roman" w:cs="Times New Roman"/>
        </w:rPr>
        <w:t xml:space="preserve">Rodrigo Fernando Varela Torres </w:t>
      </w:r>
    </w:p>
    <w:p w14:paraId="6BA14B41" w14:textId="65F80FCC" w:rsidR="00F12AE7" w:rsidRPr="00524EC3" w:rsidRDefault="00524EC3" w:rsidP="00F12AE7">
      <w:pPr>
        <w:spacing w:line="240" w:lineRule="auto"/>
        <w:rPr>
          <w:rFonts w:ascii="Times New Roman" w:hAnsi="Times New Roman" w:cs="Times New Roman"/>
          <w:b/>
          <w:lang w:val="en-US"/>
        </w:rPr>
      </w:pPr>
      <w:r w:rsidRPr="00524EC3">
        <w:rPr>
          <w:rFonts w:ascii="Times New Roman" w:hAnsi="Times New Roman" w:cs="Times New Roman"/>
          <w:b/>
          <w:lang w:val="en-US"/>
        </w:rPr>
        <w:t>General Coordinat</w:t>
      </w:r>
      <w:r>
        <w:rPr>
          <w:rFonts w:ascii="Times New Roman" w:hAnsi="Times New Roman" w:cs="Times New Roman"/>
          <w:b/>
          <w:lang w:val="en-US"/>
        </w:rPr>
        <w:t>o</w:t>
      </w:r>
      <w:r w:rsidRPr="00524EC3">
        <w:rPr>
          <w:rFonts w:ascii="Times New Roman" w:hAnsi="Times New Roman" w:cs="Times New Roman"/>
          <w:b/>
          <w:lang w:val="en-US"/>
        </w:rPr>
        <w:t>r for</w:t>
      </w:r>
      <w:r w:rsidR="0001672C">
        <w:rPr>
          <w:rFonts w:ascii="Times New Roman" w:hAnsi="Times New Roman" w:cs="Times New Roman"/>
          <w:b/>
          <w:lang w:val="en-US"/>
        </w:rPr>
        <w:t xml:space="preserve"> the</w:t>
      </w:r>
      <w:r w:rsidRPr="00524EC3">
        <w:rPr>
          <w:rFonts w:ascii="Times New Roman" w:hAnsi="Times New Roman" w:cs="Times New Roman"/>
          <w:b/>
          <w:lang w:val="en-US"/>
        </w:rPr>
        <w:t xml:space="preserve"> Protection of Human Rights and Nature</w:t>
      </w:r>
    </w:p>
    <w:p w14:paraId="25D0ECA2" w14:textId="77777777" w:rsidR="00F12AE7" w:rsidRPr="00F12AE7" w:rsidRDefault="00F12AE7" w:rsidP="00F12AE7">
      <w:pPr>
        <w:spacing w:line="240" w:lineRule="auto"/>
        <w:rPr>
          <w:rFonts w:ascii="Times New Roman" w:hAnsi="Times New Roman" w:cs="Times New Roman"/>
        </w:rPr>
      </w:pPr>
      <w:r w:rsidRPr="00F12AE7">
        <w:rPr>
          <w:rFonts w:ascii="Times New Roman" w:hAnsi="Times New Roman" w:cs="Times New Roman"/>
        </w:rPr>
        <w:t xml:space="preserve">Elvis Fernando Paz Morales </w:t>
      </w:r>
    </w:p>
    <w:p w14:paraId="5B12CB9B" w14:textId="63F6CF5C" w:rsidR="00F12AE7" w:rsidRPr="00524EC3" w:rsidRDefault="00524EC3" w:rsidP="00F12AE7">
      <w:pPr>
        <w:spacing w:line="240" w:lineRule="auto"/>
        <w:rPr>
          <w:rFonts w:ascii="Times New Roman" w:hAnsi="Times New Roman" w:cs="Times New Roman"/>
          <w:b/>
          <w:lang w:val="en-US"/>
        </w:rPr>
      </w:pPr>
      <w:r w:rsidRPr="00524EC3">
        <w:rPr>
          <w:rFonts w:ascii="Times New Roman" w:hAnsi="Times New Roman" w:cs="Times New Roman"/>
          <w:b/>
          <w:bCs/>
          <w:color w:val="000000"/>
          <w:lang w:val="en-US" w:eastAsia="es-EC"/>
        </w:rPr>
        <w:t xml:space="preserve">General </w:t>
      </w:r>
      <w:r w:rsidR="00F12AE7" w:rsidRPr="00524EC3">
        <w:rPr>
          <w:rFonts w:ascii="Times New Roman" w:hAnsi="Times New Roman" w:cs="Times New Roman"/>
          <w:b/>
          <w:bCs/>
          <w:color w:val="000000"/>
          <w:lang w:val="en-US" w:eastAsia="es-EC"/>
        </w:rPr>
        <w:t>Coordina</w:t>
      </w:r>
      <w:r w:rsidRPr="00524EC3">
        <w:rPr>
          <w:rFonts w:ascii="Times New Roman" w:hAnsi="Times New Roman" w:cs="Times New Roman"/>
          <w:b/>
          <w:bCs/>
          <w:color w:val="000000"/>
          <w:lang w:val="en-US" w:eastAsia="es-EC"/>
        </w:rPr>
        <w:t>to</w:t>
      </w:r>
      <w:r w:rsidR="00F12AE7" w:rsidRPr="00524EC3">
        <w:rPr>
          <w:rFonts w:ascii="Times New Roman" w:hAnsi="Times New Roman" w:cs="Times New Roman"/>
          <w:b/>
          <w:bCs/>
          <w:color w:val="000000"/>
          <w:lang w:val="en-US" w:eastAsia="es-EC"/>
        </w:rPr>
        <w:t xml:space="preserve">r </w:t>
      </w:r>
      <w:r w:rsidRPr="00524EC3">
        <w:rPr>
          <w:rFonts w:ascii="Times New Roman" w:hAnsi="Times New Roman" w:cs="Times New Roman"/>
          <w:b/>
          <w:bCs/>
          <w:color w:val="000000"/>
          <w:lang w:val="en-US" w:eastAsia="es-EC"/>
        </w:rPr>
        <w:t>for the Pr</w:t>
      </w:r>
      <w:r w:rsidR="0001672C">
        <w:rPr>
          <w:rFonts w:ascii="Times New Roman" w:hAnsi="Times New Roman" w:cs="Times New Roman"/>
          <w:b/>
          <w:bCs/>
          <w:color w:val="000000"/>
          <w:lang w:val="en-US" w:eastAsia="es-EC"/>
        </w:rPr>
        <w:t>evention and Promotion</w:t>
      </w:r>
      <w:r w:rsidRPr="00524EC3">
        <w:rPr>
          <w:rFonts w:ascii="Times New Roman" w:hAnsi="Times New Roman" w:cs="Times New Roman"/>
          <w:b/>
          <w:bCs/>
          <w:color w:val="000000"/>
          <w:lang w:val="en-US" w:eastAsia="es-EC"/>
        </w:rPr>
        <w:t xml:space="preserve"> of Human Rights an</w:t>
      </w:r>
      <w:r>
        <w:rPr>
          <w:rFonts w:ascii="Times New Roman" w:hAnsi="Times New Roman" w:cs="Times New Roman"/>
          <w:b/>
          <w:bCs/>
          <w:color w:val="000000"/>
          <w:lang w:val="en-US" w:eastAsia="es-EC"/>
        </w:rPr>
        <w:t>d Nature</w:t>
      </w:r>
    </w:p>
    <w:p w14:paraId="7B19E175" w14:textId="77777777" w:rsidR="00F12AE7" w:rsidRPr="00F12AE7" w:rsidRDefault="00F12AE7" w:rsidP="00F12AE7">
      <w:pPr>
        <w:autoSpaceDE w:val="0"/>
        <w:autoSpaceDN w:val="0"/>
        <w:adjustRightInd w:val="0"/>
        <w:spacing w:line="240" w:lineRule="auto"/>
        <w:rPr>
          <w:rFonts w:ascii="Times New Roman" w:hAnsi="Times New Roman" w:cs="Times New Roman"/>
          <w:color w:val="000000"/>
          <w:lang w:eastAsia="es-EC"/>
        </w:rPr>
      </w:pPr>
      <w:r w:rsidRPr="00F12AE7">
        <w:rPr>
          <w:rFonts w:ascii="Times New Roman" w:hAnsi="Times New Roman" w:cs="Times New Roman"/>
          <w:color w:val="000000"/>
          <w:lang w:eastAsia="es-EC"/>
        </w:rPr>
        <w:t xml:space="preserve">Galo Hernán Rodríguez Caicedo </w:t>
      </w:r>
    </w:p>
    <w:p w14:paraId="1BE164E7" w14:textId="05BACC86" w:rsidR="00F12AE7" w:rsidRPr="00524EC3" w:rsidRDefault="00524EC3" w:rsidP="00F12AE7">
      <w:pPr>
        <w:spacing w:line="240" w:lineRule="auto"/>
        <w:rPr>
          <w:rFonts w:ascii="Times New Roman" w:hAnsi="Times New Roman" w:cs="Times New Roman"/>
          <w:b/>
          <w:lang w:val="en-US"/>
        </w:rPr>
      </w:pPr>
      <w:r w:rsidRPr="00524EC3">
        <w:rPr>
          <w:rFonts w:ascii="Times New Roman" w:hAnsi="Times New Roman" w:cs="Times New Roman"/>
          <w:b/>
          <w:bCs/>
          <w:color w:val="000000"/>
          <w:lang w:val="en-US" w:eastAsia="es-EC"/>
        </w:rPr>
        <w:t xml:space="preserve">General Coordinator for Specialized Knowledge </w:t>
      </w:r>
      <w:r>
        <w:rPr>
          <w:rFonts w:ascii="Times New Roman" w:hAnsi="Times New Roman" w:cs="Times New Roman"/>
          <w:b/>
          <w:bCs/>
          <w:color w:val="000000"/>
          <w:lang w:val="en-US" w:eastAsia="es-EC"/>
        </w:rPr>
        <w:t>Administration</w:t>
      </w:r>
      <w:r w:rsidRPr="00524EC3">
        <w:rPr>
          <w:rFonts w:ascii="Times New Roman" w:hAnsi="Times New Roman" w:cs="Times New Roman"/>
          <w:b/>
          <w:bCs/>
          <w:color w:val="000000"/>
          <w:lang w:val="en-US" w:eastAsia="es-EC"/>
        </w:rPr>
        <w:t xml:space="preserve"> and Research</w:t>
      </w:r>
      <w:r w:rsidRPr="00524EC3">
        <w:rPr>
          <w:rFonts w:ascii="Times New Roman" w:hAnsi="Times New Roman" w:cs="Times New Roman"/>
          <w:b/>
          <w:lang w:val="en-US"/>
        </w:rPr>
        <w:br/>
      </w:r>
    </w:p>
    <w:p w14:paraId="30E8C1F1" w14:textId="20C06A37" w:rsidR="00F12AE7" w:rsidRPr="00F12AE7" w:rsidRDefault="00F12AE7" w:rsidP="00F12AE7">
      <w:pPr>
        <w:spacing w:line="240" w:lineRule="auto"/>
        <w:rPr>
          <w:rFonts w:ascii="Times New Roman" w:hAnsi="Times New Roman" w:cs="Times New Roman"/>
          <w:b/>
          <w:lang w:val="es-ES"/>
        </w:rPr>
      </w:pPr>
      <w:proofErr w:type="spellStart"/>
      <w:r w:rsidRPr="00F12AE7">
        <w:rPr>
          <w:rFonts w:ascii="Times New Roman" w:hAnsi="Times New Roman" w:cs="Times New Roman"/>
          <w:b/>
          <w:lang w:val="es-ES"/>
        </w:rPr>
        <w:t>R</w:t>
      </w:r>
      <w:r w:rsidR="00524EC3">
        <w:rPr>
          <w:rFonts w:ascii="Times New Roman" w:hAnsi="Times New Roman" w:cs="Times New Roman"/>
          <w:b/>
          <w:lang w:val="es-ES"/>
        </w:rPr>
        <w:t>eview</w:t>
      </w:r>
      <w:proofErr w:type="spellEnd"/>
    </w:p>
    <w:p w14:paraId="6C651416" w14:textId="77777777" w:rsidR="00F12AE7" w:rsidRPr="00F12AE7" w:rsidRDefault="00F12AE7" w:rsidP="00F12AE7">
      <w:pPr>
        <w:spacing w:line="240" w:lineRule="auto"/>
        <w:rPr>
          <w:rFonts w:ascii="Times New Roman" w:hAnsi="Times New Roman" w:cs="Times New Roman"/>
        </w:rPr>
      </w:pPr>
      <w:r w:rsidRPr="00F12AE7">
        <w:rPr>
          <w:rFonts w:ascii="Times New Roman" w:hAnsi="Times New Roman" w:cs="Times New Roman"/>
        </w:rPr>
        <w:t>Ricardo Alonso Durán Jaramillo</w:t>
      </w:r>
    </w:p>
    <w:p w14:paraId="7CC09284" w14:textId="77777777" w:rsidR="00F12AE7" w:rsidRPr="00F12AE7" w:rsidRDefault="00F12AE7" w:rsidP="00F12AE7">
      <w:pPr>
        <w:spacing w:line="240" w:lineRule="auto"/>
        <w:rPr>
          <w:rFonts w:ascii="Times New Roman" w:hAnsi="Times New Roman" w:cs="Times New Roman"/>
        </w:rPr>
      </w:pPr>
      <w:r w:rsidRPr="00F12AE7">
        <w:rPr>
          <w:rFonts w:ascii="Times New Roman" w:hAnsi="Times New Roman" w:cs="Times New Roman"/>
        </w:rPr>
        <w:t>David Rivadeneira</w:t>
      </w:r>
    </w:p>
    <w:p w14:paraId="02C1BBFB" w14:textId="77777777" w:rsidR="00F12AE7" w:rsidRPr="00F12AE7" w:rsidRDefault="00F12AE7" w:rsidP="00F12AE7">
      <w:pPr>
        <w:spacing w:line="240" w:lineRule="auto"/>
        <w:rPr>
          <w:rFonts w:ascii="Times New Roman" w:hAnsi="Times New Roman" w:cs="Times New Roman"/>
        </w:rPr>
      </w:pPr>
      <w:r w:rsidRPr="00F12AE7">
        <w:rPr>
          <w:rFonts w:ascii="Times New Roman" w:hAnsi="Times New Roman" w:cs="Times New Roman"/>
        </w:rPr>
        <w:t xml:space="preserve">Leonardo Ordóñez Pesantez </w:t>
      </w:r>
    </w:p>
    <w:p w14:paraId="5D55408F" w14:textId="77777777" w:rsidR="00F12AE7" w:rsidRPr="00F12AE7" w:rsidRDefault="00F12AE7" w:rsidP="00F12AE7">
      <w:pPr>
        <w:spacing w:line="240" w:lineRule="auto"/>
        <w:rPr>
          <w:rFonts w:ascii="Times New Roman" w:hAnsi="Times New Roman" w:cs="Times New Roman"/>
        </w:rPr>
      </w:pPr>
      <w:r w:rsidRPr="00F12AE7">
        <w:rPr>
          <w:rFonts w:ascii="Times New Roman" w:hAnsi="Times New Roman" w:cs="Times New Roman"/>
        </w:rPr>
        <w:t xml:space="preserve">Paola Espinosa Izquierdo </w:t>
      </w:r>
    </w:p>
    <w:p w14:paraId="2A9A8685" w14:textId="77777777" w:rsidR="00F12AE7" w:rsidRPr="00F12AE7" w:rsidRDefault="00F12AE7" w:rsidP="00F12AE7">
      <w:pPr>
        <w:spacing w:line="240" w:lineRule="auto"/>
        <w:rPr>
          <w:rFonts w:ascii="Times New Roman" w:hAnsi="Times New Roman" w:cs="Times New Roman"/>
          <w:b/>
          <w:lang w:val="es-ES"/>
        </w:rPr>
      </w:pPr>
    </w:p>
    <w:p w14:paraId="05275B43" w14:textId="6DC45A13" w:rsidR="00F12AE7" w:rsidRDefault="00524EC3" w:rsidP="00F12AE7">
      <w:pPr>
        <w:spacing w:line="240" w:lineRule="auto"/>
        <w:rPr>
          <w:rFonts w:ascii="Times New Roman" w:hAnsi="Times New Roman" w:cs="Times New Roman"/>
          <w:b/>
          <w:lang w:val="es-ES"/>
        </w:rPr>
      </w:pPr>
      <w:proofErr w:type="spellStart"/>
      <w:r>
        <w:rPr>
          <w:rFonts w:ascii="Times New Roman" w:hAnsi="Times New Roman" w:cs="Times New Roman"/>
          <w:b/>
          <w:lang w:val="es-ES"/>
        </w:rPr>
        <w:t>Drafting</w:t>
      </w:r>
      <w:proofErr w:type="spellEnd"/>
    </w:p>
    <w:p w14:paraId="51E4BCA1" w14:textId="77777777" w:rsidR="00F12AE7" w:rsidRPr="00F12AE7" w:rsidRDefault="00F12AE7" w:rsidP="00F12AE7">
      <w:pPr>
        <w:spacing w:line="240" w:lineRule="auto"/>
        <w:rPr>
          <w:rFonts w:ascii="Times New Roman" w:hAnsi="Times New Roman" w:cs="Times New Roman"/>
          <w:lang w:val="es-ES"/>
        </w:rPr>
      </w:pPr>
      <w:r w:rsidRPr="00F12AE7">
        <w:rPr>
          <w:rFonts w:ascii="Times New Roman" w:hAnsi="Times New Roman" w:cs="Times New Roman"/>
          <w:lang w:val="es-ES"/>
        </w:rPr>
        <w:t>David Rivadeneira Revelo</w:t>
      </w:r>
    </w:p>
    <w:p w14:paraId="4F255B88" w14:textId="77777777" w:rsidR="00F12AE7" w:rsidRPr="00F12AE7" w:rsidRDefault="00F12AE7" w:rsidP="00F12AE7">
      <w:pPr>
        <w:spacing w:line="240" w:lineRule="auto"/>
        <w:rPr>
          <w:rFonts w:ascii="Times New Roman" w:hAnsi="Times New Roman" w:cs="Times New Roman"/>
          <w:lang w:val="es-ES"/>
        </w:rPr>
      </w:pPr>
      <w:r w:rsidRPr="00F12AE7">
        <w:rPr>
          <w:rFonts w:ascii="Times New Roman" w:hAnsi="Times New Roman" w:cs="Times New Roman"/>
          <w:lang w:val="es-ES"/>
        </w:rPr>
        <w:t xml:space="preserve">Pablo David Araujo </w:t>
      </w:r>
      <w:proofErr w:type="spellStart"/>
      <w:r w:rsidRPr="00F12AE7">
        <w:rPr>
          <w:rFonts w:ascii="Times New Roman" w:hAnsi="Times New Roman" w:cs="Times New Roman"/>
          <w:lang w:val="es-ES"/>
        </w:rPr>
        <w:t>Landeta</w:t>
      </w:r>
      <w:proofErr w:type="spellEnd"/>
    </w:p>
    <w:p w14:paraId="67355196" w14:textId="77777777" w:rsidR="00F12AE7" w:rsidRPr="00F12AE7" w:rsidRDefault="00F12AE7" w:rsidP="00F12AE7">
      <w:pPr>
        <w:spacing w:line="240" w:lineRule="auto"/>
        <w:rPr>
          <w:rFonts w:ascii="Times New Roman" w:hAnsi="Times New Roman" w:cs="Times New Roman"/>
          <w:lang w:val="es-ES"/>
        </w:rPr>
      </w:pPr>
      <w:r w:rsidRPr="00F12AE7">
        <w:rPr>
          <w:rFonts w:ascii="Times New Roman" w:hAnsi="Times New Roman" w:cs="Times New Roman"/>
          <w:lang w:val="es-ES"/>
        </w:rPr>
        <w:t>Diego Alejandro Rodríguez Mayorga</w:t>
      </w:r>
    </w:p>
    <w:p w14:paraId="0387D7E3" w14:textId="77777777" w:rsidR="00F12AE7" w:rsidRPr="00F12AE7" w:rsidRDefault="00F12AE7" w:rsidP="00F12AE7">
      <w:pPr>
        <w:spacing w:line="240" w:lineRule="auto"/>
        <w:rPr>
          <w:rFonts w:ascii="Times New Roman" w:hAnsi="Times New Roman" w:cs="Times New Roman"/>
          <w:lang w:val="es-ES"/>
        </w:rPr>
      </w:pPr>
      <w:r w:rsidRPr="00F12AE7">
        <w:rPr>
          <w:rFonts w:ascii="Times New Roman" w:hAnsi="Times New Roman" w:cs="Times New Roman"/>
          <w:lang w:val="es-ES"/>
        </w:rPr>
        <w:t>Juan Carlos Ocles Arce</w:t>
      </w:r>
    </w:p>
    <w:p w14:paraId="0D71E4A1" w14:textId="77777777" w:rsidR="00F12AE7" w:rsidRPr="00F12AE7" w:rsidRDefault="00F12AE7" w:rsidP="00F12AE7">
      <w:pPr>
        <w:spacing w:line="240" w:lineRule="auto"/>
        <w:rPr>
          <w:rFonts w:ascii="Times New Roman" w:hAnsi="Times New Roman" w:cs="Times New Roman"/>
          <w:lang w:val="es-ES"/>
        </w:rPr>
      </w:pPr>
      <w:r w:rsidRPr="00F12AE7">
        <w:rPr>
          <w:rFonts w:ascii="Times New Roman" w:hAnsi="Times New Roman" w:cs="Times New Roman"/>
          <w:lang w:val="es-ES"/>
        </w:rPr>
        <w:t>Gonzalo Javier Morales Riofrio</w:t>
      </w:r>
    </w:p>
    <w:p w14:paraId="655C9AB3" w14:textId="77777777" w:rsidR="00F12AE7" w:rsidRPr="00F12AE7" w:rsidRDefault="00F12AE7" w:rsidP="00F12AE7">
      <w:pPr>
        <w:spacing w:line="240" w:lineRule="auto"/>
        <w:rPr>
          <w:rFonts w:ascii="Times New Roman" w:hAnsi="Times New Roman" w:cs="Times New Roman"/>
          <w:lang w:val="es-ES"/>
        </w:rPr>
      </w:pPr>
      <w:r w:rsidRPr="00F12AE7">
        <w:rPr>
          <w:rFonts w:ascii="Times New Roman" w:hAnsi="Times New Roman" w:cs="Times New Roman"/>
          <w:lang w:val="es-ES"/>
        </w:rPr>
        <w:t>Henry Robinson Bolaños Aguilar</w:t>
      </w:r>
    </w:p>
    <w:p w14:paraId="2CA7B74B" w14:textId="1C7EBA23" w:rsidR="00F12AE7" w:rsidRPr="00F12AE7" w:rsidRDefault="00524EC3" w:rsidP="00F12AE7">
      <w:pPr>
        <w:spacing w:line="240" w:lineRule="auto"/>
        <w:rPr>
          <w:rFonts w:ascii="Times New Roman" w:hAnsi="Times New Roman" w:cs="Times New Roman"/>
          <w:b/>
          <w:lang w:val="es-ES"/>
        </w:rPr>
      </w:pPr>
      <w:r>
        <w:rPr>
          <w:rFonts w:ascii="Times New Roman" w:hAnsi="Times New Roman" w:cs="Times New Roman"/>
          <w:b/>
          <w:lang w:val="es-ES"/>
        </w:rPr>
        <w:t xml:space="preserve">Editorial </w:t>
      </w:r>
      <w:proofErr w:type="spellStart"/>
      <w:r>
        <w:rPr>
          <w:rFonts w:ascii="Times New Roman" w:hAnsi="Times New Roman" w:cs="Times New Roman"/>
          <w:b/>
          <w:lang w:val="es-ES"/>
        </w:rPr>
        <w:t>Review</w:t>
      </w:r>
      <w:proofErr w:type="spellEnd"/>
    </w:p>
    <w:p w14:paraId="392F9229" w14:textId="729AE552" w:rsidR="00F12AE7" w:rsidRPr="00524EC3" w:rsidRDefault="00524EC3" w:rsidP="00F12AE7">
      <w:pPr>
        <w:spacing w:line="240" w:lineRule="auto"/>
        <w:rPr>
          <w:rFonts w:ascii="Times New Roman" w:hAnsi="Times New Roman" w:cs="Times New Roman"/>
          <w:b/>
          <w:lang w:val="en-US"/>
        </w:rPr>
      </w:pPr>
      <w:r w:rsidRPr="00524EC3">
        <w:rPr>
          <w:rFonts w:ascii="Times New Roman" w:hAnsi="Times New Roman" w:cs="Times New Roman"/>
          <w:b/>
          <w:lang w:val="en-US"/>
        </w:rPr>
        <w:t xml:space="preserve">National Directorate of Knowledge </w:t>
      </w:r>
      <w:r>
        <w:rPr>
          <w:rFonts w:ascii="Times New Roman" w:hAnsi="Times New Roman" w:cs="Times New Roman"/>
          <w:b/>
          <w:lang w:val="en-US"/>
        </w:rPr>
        <w:t>Administration</w:t>
      </w:r>
    </w:p>
    <w:p w14:paraId="71070788" w14:textId="7D851F91" w:rsidR="00F12AE7" w:rsidRPr="00524EC3" w:rsidRDefault="00F12AE7" w:rsidP="00F12AE7">
      <w:pPr>
        <w:spacing w:line="240" w:lineRule="auto"/>
        <w:rPr>
          <w:rFonts w:ascii="Times New Roman" w:hAnsi="Times New Roman" w:cs="Times New Roman"/>
          <w:b/>
          <w:lang w:val="en-US"/>
        </w:rPr>
      </w:pPr>
    </w:p>
    <w:p w14:paraId="35B8E80A" w14:textId="77777777" w:rsidR="00F12AE7" w:rsidRPr="00524EC3" w:rsidRDefault="00F12AE7" w:rsidP="00F12AE7">
      <w:pPr>
        <w:spacing w:line="240" w:lineRule="auto"/>
        <w:rPr>
          <w:rFonts w:ascii="Times New Roman" w:hAnsi="Times New Roman" w:cs="Times New Roman"/>
          <w:b/>
          <w:lang w:val="en-US"/>
        </w:rPr>
      </w:pPr>
    </w:p>
    <w:p w14:paraId="11AA9663" w14:textId="77777777" w:rsidR="00F12AE7" w:rsidRPr="00F12AE7" w:rsidRDefault="00F12AE7" w:rsidP="00F12AE7">
      <w:pPr>
        <w:spacing w:line="240" w:lineRule="auto"/>
        <w:rPr>
          <w:rFonts w:ascii="Times New Roman" w:hAnsi="Times New Roman" w:cs="Times New Roman"/>
        </w:rPr>
      </w:pPr>
      <w:r w:rsidRPr="00F12AE7">
        <w:rPr>
          <w:rFonts w:ascii="Times New Roman" w:hAnsi="Times New Roman" w:cs="Times New Roman"/>
        </w:rPr>
        <w:t xml:space="preserve">Av. 12 de </w:t>
      </w:r>
      <w:proofErr w:type="gramStart"/>
      <w:r w:rsidRPr="00F12AE7">
        <w:rPr>
          <w:rFonts w:ascii="Times New Roman" w:hAnsi="Times New Roman" w:cs="Times New Roman"/>
        </w:rPr>
        <w:t>Octubre</w:t>
      </w:r>
      <w:proofErr w:type="gramEnd"/>
      <w:r w:rsidRPr="00F12AE7">
        <w:rPr>
          <w:rFonts w:ascii="Times New Roman" w:hAnsi="Times New Roman" w:cs="Times New Roman"/>
        </w:rPr>
        <w:t xml:space="preserve"> 16-114 y Pasaje Nicolás Jiménez </w:t>
      </w:r>
    </w:p>
    <w:p w14:paraId="585803C5" w14:textId="77777777" w:rsidR="00F12AE7" w:rsidRPr="00F12AE7" w:rsidRDefault="00F12AE7" w:rsidP="00F12AE7">
      <w:pPr>
        <w:spacing w:line="240" w:lineRule="auto"/>
        <w:rPr>
          <w:rFonts w:ascii="Times New Roman" w:hAnsi="Times New Roman" w:cs="Times New Roman"/>
          <w:lang w:val="es-ES"/>
        </w:rPr>
      </w:pPr>
      <w:r w:rsidRPr="00F12AE7">
        <w:rPr>
          <w:rFonts w:ascii="Times New Roman" w:hAnsi="Times New Roman" w:cs="Times New Roman"/>
          <w:lang w:val="es-ES"/>
        </w:rPr>
        <w:t>Quito, Ecuador.</w:t>
      </w:r>
    </w:p>
    <w:p w14:paraId="4395720F" w14:textId="77777777" w:rsidR="00F12AE7" w:rsidRPr="00F12AE7" w:rsidRDefault="00F12AE7" w:rsidP="00F12AE7">
      <w:pPr>
        <w:spacing w:line="240" w:lineRule="auto"/>
        <w:rPr>
          <w:rFonts w:ascii="Times New Roman" w:hAnsi="Times New Roman" w:cs="Times New Roman"/>
          <w:lang w:val="es-ES"/>
        </w:rPr>
      </w:pPr>
      <w:r w:rsidRPr="00F12AE7">
        <w:rPr>
          <w:rFonts w:ascii="Times New Roman" w:hAnsi="Times New Roman" w:cs="Times New Roman"/>
          <w:lang w:val="es-ES"/>
        </w:rPr>
        <w:t xml:space="preserve">Telf.: +593 2 330 1112 </w:t>
      </w:r>
    </w:p>
    <w:p w14:paraId="57458CF4" w14:textId="77777777" w:rsidR="00F12AE7" w:rsidRDefault="00000000" w:rsidP="00F12AE7">
      <w:pPr>
        <w:spacing w:line="240" w:lineRule="auto"/>
        <w:rPr>
          <w:rFonts w:ascii="Times New Roman" w:hAnsi="Times New Roman" w:cs="Times New Roman"/>
          <w:lang w:val="es-ES"/>
        </w:rPr>
      </w:pPr>
      <w:hyperlink r:id="rId6" w:history="1">
        <w:r w:rsidR="00F12AE7" w:rsidRPr="00F12AE7">
          <w:rPr>
            <w:rStyle w:val="Hyperlink"/>
            <w:rFonts w:ascii="Times New Roman" w:hAnsi="Times New Roman" w:cs="Times New Roman"/>
            <w:lang w:val="es-ES"/>
          </w:rPr>
          <w:t>www.dpe.gob.ec</w:t>
        </w:r>
      </w:hyperlink>
    </w:p>
    <w:p w14:paraId="223D4EE0" w14:textId="77777777" w:rsidR="00F12AE7" w:rsidRPr="00F12AE7" w:rsidRDefault="00F12AE7" w:rsidP="00F12AE7">
      <w:pPr>
        <w:spacing w:line="240" w:lineRule="auto"/>
        <w:rPr>
          <w:rFonts w:ascii="Times New Roman" w:hAnsi="Times New Roman" w:cs="Times New Roman"/>
          <w:lang w:val="es-ES"/>
        </w:rPr>
      </w:pPr>
    </w:p>
    <w:p w14:paraId="5A3229E9" w14:textId="4DD152CB" w:rsidR="00524EC3" w:rsidRPr="00524EC3" w:rsidRDefault="00524EC3" w:rsidP="004825BC">
      <w:pPr>
        <w:spacing w:line="360" w:lineRule="auto"/>
        <w:jc w:val="both"/>
        <w:rPr>
          <w:rFonts w:ascii="Times New Roman" w:hAnsi="Times New Roman" w:cs="Times New Roman"/>
          <w:sz w:val="24"/>
          <w:lang w:val="en-US"/>
        </w:rPr>
      </w:pPr>
      <w:r w:rsidRPr="00524EC3">
        <w:rPr>
          <w:rFonts w:ascii="Times New Roman" w:hAnsi="Times New Roman" w:cs="Times New Roman"/>
          <w:b/>
          <w:bCs/>
          <w:sz w:val="24"/>
          <w:lang w:val="en-US"/>
        </w:rPr>
        <w:lastRenderedPageBreak/>
        <w:t>Introduction</w:t>
      </w:r>
      <w:r w:rsidRPr="00524EC3">
        <w:rPr>
          <w:rFonts w:ascii="Times New Roman" w:hAnsi="Times New Roman" w:cs="Times New Roman"/>
          <w:sz w:val="24"/>
          <w:lang w:val="en-US"/>
        </w:rPr>
        <w:br/>
      </w:r>
      <w:r w:rsidR="00741117" w:rsidRPr="00741117">
        <w:rPr>
          <w:rFonts w:ascii="Times New Roman" w:hAnsi="Times New Roman" w:cs="Times New Roman"/>
          <w:sz w:val="24"/>
          <w:lang w:val="en-US"/>
        </w:rPr>
        <w:t>Submitted by the Ombudsman of Ecuador in August 2024, this report to the United Nations Human Rights Committee is organized according to the final observations made to Ecuador during the previous evaluation period. It addresses critical issues including gender equality, violence against women, LGBTIQ+ rights, indigenous peoples' rights, detention conditions, and freedoms of expression and peaceful assembly, among others</w:t>
      </w:r>
      <w:r w:rsidR="00225EB5">
        <w:rPr>
          <w:rFonts w:ascii="Times New Roman" w:hAnsi="Times New Roman" w:cs="Times New Roman"/>
          <w:sz w:val="24"/>
          <w:lang w:val="en-US"/>
        </w:rPr>
        <w:t xml:space="preserve">. </w:t>
      </w:r>
      <w:r w:rsidRPr="00524EC3">
        <w:rPr>
          <w:rFonts w:ascii="Times New Roman" w:hAnsi="Times New Roman" w:cs="Times New Roman"/>
          <w:sz w:val="24"/>
          <w:lang w:val="en-US"/>
        </w:rPr>
        <w:t>The goal is to provide an analysis of the civil and political rights situation with specific recommendations for state institutions.</w:t>
      </w:r>
    </w:p>
    <w:p w14:paraId="2D33CAB7" w14:textId="294D3496" w:rsidR="004825BC" w:rsidRPr="004825BC" w:rsidRDefault="00225EB5" w:rsidP="004825BC">
      <w:pPr>
        <w:spacing w:line="360" w:lineRule="auto"/>
        <w:jc w:val="both"/>
        <w:rPr>
          <w:rFonts w:ascii="Times New Roman" w:hAnsi="Times New Roman" w:cs="Times New Roman"/>
          <w:b/>
          <w:sz w:val="24"/>
        </w:rPr>
      </w:pPr>
      <w:proofErr w:type="spellStart"/>
      <w:r>
        <w:rPr>
          <w:rFonts w:ascii="Times New Roman" w:hAnsi="Times New Roman" w:cs="Times New Roman"/>
          <w:b/>
          <w:sz w:val="24"/>
        </w:rPr>
        <w:t>Gender</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Equality</w:t>
      </w:r>
      <w:proofErr w:type="spellEnd"/>
      <w:r w:rsidR="004825BC" w:rsidRPr="004825BC">
        <w:rPr>
          <w:rFonts w:ascii="Times New Roman" w:hAnsi="Times New Roman" w:cs="Times New Roman"/>
          <w:b/>
          <w:sz w:val="24"/>
        </w:rPr>
        <w:t xml:space="preserve"> </w:t>
      </w:r>
    </w:p>
    <w:p w14:paraId="35A98E6D" w14:textId="75E849DA" w:rsidR="00225EB5" w:rsidRDefault="00225EB5" w:rsidP="00225EB5">
      <w:pPr>
        <w:spacing w:line="360" w:lineRule="auto"/>
        <w:jc w:val="both"/>
        <w:rPr>
          <w:rFonts w:ascii="Times New Roman" w:hAnsi="Times New Roman" w:cs="Times New Roman"/>
          <w:sz w:val="24"/>
          <w:lang w:val="en-US"/>
        </w:rPr>
      </w:pPr>
      <w:r w:rsidRPr="00225EB5">
        <w:rPr>
          <w:rFonts w:ascii="Times New Roman" w:hAnsi="Times New Roman" w:cs="Times New Roman"/>
          <w:sz w:val="24"/>
          <w:lang w:val="en-US"/>
        </w:rPr>
        <w:t xml:space="preserve">Although Ecuador has made progress in promoting gender equality, significant challenges </w:t>
      </w:r>
      <w:r w:rsidR="004F691E">
        <w:rPr>
          <w:rFonts w:ascii="Times New Roman" w:hAnsi="Times New Roman" w:cs="Times New Roman"/>
          <w:sz w:val="24"/>
          <w:lang w:val="en-US"/>
        </w:rPr>
        <w:t>persist</w:t>
      </w:r>
      <w:r w:rsidRPr="00225EB5">
        <w:rPr>
          <w:rFonts w:ascii="Times New Roman" w:hAnsi="Times New Roman" w:cs="Times New Roman"/>
          <w:sz w:val="24"/>
          <w:lang w:val="en-US"/>
        </w:rPr>
        <w:t>.</w:t>
      </w:r>
      <w:r>
        <w:rPr>
          <w:rFonts w:ascii="Times New Roman" w:hAnsi="Times New Roman" w:cs="Times New Roman"/>
          <w:sz w:val="24"/>
          <w:lang w:val="en-US"/>
        </w:rPr>
        <w:t xml:space="preserve"> </w:t>
      </w:r>
      <w:r w:rsidRPr="004F691E">
        <w:rPr>
          <w:rFonts w:ascii="Times New Roman" w:hAnsi="Times New Roman" w:cs="Times New Roman"/>
          <w:sz w:val="24"/>
          <w:lang w:val="en-US"/>
        </w:rPr>
        <w:t xml:space="preserve">The wage gap between men and women </w:t>
      </w:r>
      <w:r w:rsidR="004F691E">
        <w:rPr>
          <w:rFonts w:ascii="Times New Roman" w:hAnsi="Times New Roman" w:cs="Times New Roman"/>
          <w:sz w:val="24"/>
          <w:lang w:val="en-US"/>
        </w:rPr>
        <w:t>remains substantial</w:t>
      </w:r>
      <w:r w:rsidR="004F691E" w:rsidRPr="004F691E">
        <w:rPr>
          <w:rFonts w:ascii="Times New Roman" w:hAnsi="Times New Roman" w:cs="Times New Roman"/>
          <w:sz w:val="24"/>
          <w:lang w:val="en-US"/>
        </w:rPr>
        <w:t>, and female political representation in local single-member elec</w:t>
      </w:r>
      <w:r w:rsidR="004F691E">
        <w:rPr>
          <w:rFonts w:ascii="Times New Roman" w:hAnsi="Times New Roman" w:cs="Times New Roman"/>
          <w:sz w:val="24"/>
          <w:lang w:val="en-US"/>
        </w:rPr>
        <w:t xml:space="preserve">tions is still limited. </w:t>
      </w:r>
      <w:r w:rsidR="004F691E" w:rsidRPr="004F691E">
        <w:rPr>
          <w:rFonts w:ascii="Times New Roman" w:hAnsi="Times New Roman" w:cs="Times New Roman"/>
          <w:sz w:val="24"/>
          <w:lang w:val="en-US"/>
        </w:rPr>
        <w:t>Streng</w:t>
      </w:r>
      <w:r w:rsidR="004F691E">
        <w:rPr>
          <w:rFonts w:ascii="Times New Roman" w:hAnsi="Times New Roman" w:cs="Times New Roman"/>
          <w:sz w:val="24"/>
          <w:lang w:val="en-US"/>
        </w:rPr>
        <w:t>th</w:t>
      </w:r>
      <w:r w:rsidR="004F691E" w:rsidRPr="004F691E">
        <w:rPr>
          <w:rFonts w:ascii="Times New Roman" w:hAnsi="Times New Roman" w:cs="Times New Roman"/>
          <w:sz w:val="24"/>
          <w:lang w:val="en-US"/>
        </w:rPr>
        <w:t xml:space="preserve">ening </w:t>
      </w:r>
      <w:r w:rsidR="004F691E">
        <w:rPr>
          <w:rFonts w:ascii="Times New Roman" w:hAnsi="Times New Roman" w:cs="Times New Roman"/>
          <w:sz w:val="24"/>
          <w:lang w:val="en-US"/>
        </w:rPr>
        <w:t>equal pay legislation an</w:t>
      </w:r>
      <w:r w:rsidR="004F691E" w:rsidRPr="004F691E">
        <w:rPr>
          <w:rFonts w:ascii="Times New Roman" w:hAnsi="Times New Roman" w:cs="Times New Roman"/>
          <w:sz w:val="24"/>
          <w:lang w:val="en-US"/>
        </w:rPr>
        <w:t xml:space="preserve">d implementing gender quotas </w:t>
      </w:r>
      <w:r w:rsidR="004F691E" w:rsidRPr="00225EB5">
        <w:rPr>
          <w:rFonts w:ascii="Times New Roman" w:hAnsi="Times New Roman" w:cs="Times New Roman"/>
          <w:sz w:val="24"/>
          <w:lang w:val="en-US"/>
        </w:rPr>
        <w:t xml:space="preserve">are </w:t>
      </w:r>
      <w:r w:rsidR="004F691E">
        <w:rPr>
          <w:rFonts w:ascii="Times New Roman" w:hAnsi="Times New Roman" w:cs="Times New Roman"/>
          <w:sz w:val="24"/>
          <w:lang w:val="en-US"/>
        </w:rPr>
        <w:t xml:space="preserve">crucial </w:t>
      </w:r>
      <w:r w:rsidR="004F691E" w:rsidRPr="00225EB5">
        <w:rPr>
          <w:rFonts w:ascii="Times New Roman" w:hAnsi="Times New Roman" w:cs="Times New Roman"/>
          <w:sz w:val="24"/>
          <w:lang w:val="en-US"/>
        </w:rPr>
        <w:t xml:space="preserve">steps to address these </w:t>
      </w:r>
      <w:r w:rsidR="004F691E">
        <w:rPr>
          <w:rFonts w:ascii="Times New Roman" w:hAnsi="Times New Roman" w:cs="Times New Roman"/>
          <w:sz w:val="24"/>
          <w:lang w:val="en-US"/>
        </w:rPr>
        <w:t>issues</w:t>
      </w:r>
      <w:r w:rsidR="004F691E" w:rsidRPr="00225EB5">
        <w:rPr>
          <w:rFonts w:ascii="Times New Roman" w:hAnsi="Times New Roman" w:cs="Times New Roman"/>
          <w:sz w:val="24"/>
          <w:lang w:val="en-US"/>
        </w:rPr>
        <w:t xml:space="preserve">. </w:t>
      </w:r>
      <w:r w:rsidR="004F691E">
        <w:rPr>
          <w:rFonts w:ascii="Times New Roman" w:hAnsi="Times New Roman" w:cs="Times New Roman"/>
          <w:sz w:val="24"/>
          <w:lang w:val="en-US"/>
        </w:rPr>
        <w:t xml:space="preserve">Additionally, </w:t>
      </w:r>
      <w:r w:rsidR="004F691E" w:rsidRPr="00225EB5">
        <w:rPr>
          <w:rFonts w:ascii="Times New Roman" w:hAnsi="Times New Roman" w:cs="Times New Roman"/>
          <w:sz w:val="24"/>
          <w:lang w:val="en-US"/>
        </w:rPr>
        <w:t>national awareness campaigns and educational program</w:t>
      </w:r>
      <w:r w:rsidR="004F691E">
        <w:rPr>
          <w:rFonts w:ascii="Times New Roman" w:hAnsi="Times New Roman" w:cs="Times New Roman"/>
          <w:sz w:val="24"/>
          <w:lang w:val="en-US"/>
        </w:rPr>
        <w:t>s are needed</w:t>
      </w:r>
      <w:r w:rsidR="004F691E" w:rsidRPr="00225EB5">
        <w:rPr>
          <w:rFonts w:ascii="Times New Roman" w:hAnsi="Times New Roman" w:cs="Times New Roman"/>
          <w:sz w:val="24"/>
          <w:lang w:val="en-US"/>
        </w:rPr>
        <w:t xml:space="preserve"> to eliminate gender stereotypes.</w:t>
      </w:r>
    </w:p>
    <w:p w14:paraId="5F2FCE65" w14:textId="1952B736" w:rsidR="004825BC" w:rsidRPr="009D569F" w:rsidRDefault="009D569F" w:rsidP="004825BC">
      <w:pPr>
        <w:spacing w:line="360" w:lineRule="auto"/>
        <w:jc w:val="both"/>
        <w:rPr>
          <w:rFonts w:ascii="Times New Roman" w:hAnsi="Times New Roman" w:cs="Times New Roman"/>
          <w:b/>
          <w:sz w:val="24"/>
          <w:lang w:val="en-US"/>
        </w:rPr>
      </w:pPr>
      <w:r w:rsidRPr="009D569F">
        <w:rPr>
          <w:rFonts w:ascii="Times New Roman" w:hAnsi="Times New Roman" w:cs="Times New Roman"/>
          <w:b/>
          <w:sz w:val="24"/>
          <w:lang w:val="en-US"/>
        </w:rPr>
        <w:t>Violence Against Women</w:t>
      </w:r>
      <w:r w:rsidR="004825BC" w:rsidRPr="009D569F">
        <w:rPr>
          <w:rFonts w:ascii="Times New Roman" w:hAnsi="Times New Roman" w:cs="Times New Roman"/>
          <w:b/>
          <w:sz w:val="24"/>
          <w:lang w:val="en-US"/>
        </w:rPr>
        <w:t xml:space="preserve"> </w:t>
      </w:r>
    </w:p>
    <w:p w14:paraId="3823D1A0" w14:textId="77777777" w:rsidR="009D569F" w:rsidRDefault="009D569F" w:rsidP="004825BC">
      <w:pPr>
        <w:spacing w:line="360" w:lineRule="auto"/>
        <w:jc w:val="both"/>
        <w:rPr>
          <w:rFonts w:ascii="Times New Roman" w:hAnsi="Times New Roman" w:cs="Times New Roman"/>
          <w:sz w:val="24"/>
          <w:lang w:val="en-US"/>
        </w:rPr>
      </w:pPr>
      <w:r w:rsidRPr="004F691E">
        <w:rPr>
          <w:rFonts w:ascii="Times New Roman" w:hAnsi="Times New Roman" w:cs="Times New Roman"/>
          <w:sz w:val="24"/>
          <w:lang w:val="en-US"/>
        </w:rPr>
        <w:t>Violence against women in Ecuador remains a serious issue. Sixty-five percent of women have experienced some form of violence, and the rate of femicides is alarming. The report emphasizes the need to strengthen the capabilities of justice operators and effectively implement the National Plan for the Eradication of Gender Violence. Specialized units within the police and judicial system are crucial for an appropriate response.</w:t>
      </w:r>
    </w:p>
    <w:p w14:paraId="591291E2" w14:textId="469ED450" w:rsidR="004825BC" w:rsidRPr="004825BC" w:rsidRDefault="009D569F" w:rsidP="004825BC">
      <w:pPr>
        <w:spacing w:line="360" w:lineRule="auto"/>
        <w:jc w:val="both"/>
        <w:rPr>
          <w:rFonts w:ascii="Times New Roman" w:hAnsi="Times New Roman" w:cs="Times New Roman"/>
          <w:b/>
          <w:sz w:val="24"/>
        </w:rPr>
      </w:pPr>
      <w:proofErr w:type="spellStart"/>
      <w:r>
        <w:rPr>
          <w:rFonts w:ascii="Times New Roman" w:hAnsi="Times New Roman" w:cs="Times New Roman"/>
          <w:b/>
          <w:sz w:val="24"/>
        </w:rPr>
        <w:t>Rights</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of</w:t>
      </w:r>
      <w:proofErr w:type="spellEnd"/>
      <w:r>
        <w:rPr>
          <w:rFonts w:ascii="Times New Roman" w:hAnsi="Times New Roman" w:cs="Times New Roman"/>
          <w:b/>
          <w:sz w:val="24"/>
        </w:rPr>
        <w:t xml:space="preserve"> LGBTIQ+ </w:t>
      </w:r>
      <w:proofErr w:type="spellStart"/>
      <w:r>
        <w:rPr>
          <w:rFonts w:ascii="Times New Roman" w:hAnsi="Times New Roman" w:cs="Times New Roman"/>
          <w:b/>
          <w:sz w:val="24"/>
        </w:rPr>
        <w:t>Individuals</w:t>
      </w:r>
      <w:proofErr w:type="spellEnd"/>
      <w:r w:rsidR="004825BC" w:rsidRPr="004825BC">
        <w:rPr>
          <w:rFonts w:ascii="Times New Roman" w:hAnsi="Times New Roman" w:cs="Times New Roman"/>
          <w:b/>
          <w:sz w:val="24"/>
        </w:rPr>
        <w:t xml:space="preserve"> </w:t>
      </w:r>
    </w:p>
    <w:p w14:paraId="31C79E46" w14:textId="4D888638" w:rsidR="009D569F" w:rsidRPr="00252C5C" w:rsidRDefault="009D569F" w:rsidP="009D569F">
      <w:pPr>
        <w:spacing w:line="360" w:lineRule="auto"/>
        <w:jc w:val="both"/>
        <w:rPr>
          <w:rFonts w:ascii="Times New Roman" w:hAnsi="Times New Roman" w:cs="Times New Roman"/>
          <w:sz w:val="24"/>
          <w:lang w:val="en-US"/>
        </w:rPr>
      </w:pPr>
      <w:r w:rsidRPr="009D569F">
        <w:rPr>
          <w:rFonts w:ascii="Times New Roman" w:hAnsi="Times New Roman" w:cs="Times New Roman"/>
          <w:sz w:val="24"/>
          <w:lang w:val="en-US"/>
        </w:rPr>
        <w:t>Despite progress, including the prohibition of discrimination based on sexual orientation and gender identity in the Constitution of Ecuador and the Gender Identity Law, LGBTIQ+ individuals continue to face violence and discrimination. It is crucial to eradicate "conversion therapies" and strengthen awareness campaigns to combat harmful stereotypes. Furthermore, there is an urgent need to ensure an effective response to reports of violence against these communities.</w:t>
      </w:r>
    </w:p>
    <w:p w14:paraId="3E953BFB" w14:textId="5174F8BB" w:rsidR="004825BC" w:rsidRPr="00252C5C" w:rsidRDefault="00252C5C" w:rsidP="004825BC">
      <w:pPr>
        <w:spacing w:line="360" w:lineRule="auto"/>
        <w:jc w:val="both"/>
        <w:rPr>
          <w:rFonts w:ascii="Times New Roman" w:hAnsi="Times New Roman" w:cs="Times New Roman"/>
          <w:b/>
          <w:sz w:val="24"/>
          <w:lang w:val="en-US"/>
        </w:rPr>
      </w:pPr>
      <w:r w:rsidRPr="00252C5C">
        <w:rPr>
          <w:rFonts w:ascii="Times New Roman" w:hAnsi="Times New Roman" w:cs="Times New Roman"/>
          <w:b/>
          <w:sz w:val="24"/>
          <w:lang w:val="en-US"/>
        </w:rPr>
        <w:t>Rights of Indigenous Peoples</w:t>
      </w:r>
    </w:p>
    <w:p w14:paraId="6612BF79" w14:textId="77777777" w:rsidR="00252C5C" w:rsidRPr="00252C5C" w:rsidRDefault="00252C5C" w:rsidP="00252C5C">
      <w:pPr>
        <w:spacing w:line="360" w:lineRule="auto"/>
        <w:jc w:val="both"/>
        <w:rPr>
          <w:rFonts w:ascii="Times New Roman" w:hAnsi="Times New Roman" w:cs="Times New Roman"/>
          <w:sz w:val="24"/>
          <w:lang w:val="en-US"/>
        </w:rPr>
      </w:pPr>
      <w:r w:rsidRPr="00252C5C">
        <w:rPr>
          <w:rFonts w:ascii="Times New Roman" w:hAnsi="Times New Roman" w:cs="Times New Roman"/>
          <w:sz w:val="24"/>
          <w:lang w:val="en-US"/>
        </w:rPr>
        <w:t xml:space="preserve">The report underscores the absence of effective prior consultations before the exploitation of natural resources on indigenous territories, resulting in social conflicts and </w:t>
      </w:r>
      <w:r w:rsidRPr="00252C5C">
        <w:rPr>
          <w:rFonts w:ascii="Times New Roman" w:hAnsi="Times New Roman" w:cs="Times New Roman"/>
          <w:sz w:val="24"/>
          <w:lang w:val="en-US"/>
        </w:rPr>
        <w:lastRenderedPageBreak/>
        <w:t xml:space="preserve">displacements. It also highlights the vulnerability of isolated indigenous peoples, such as the </w:t>
      </w:r>
      <w:proofErr w:type="spellStart"/>
      <w:r w:rsidRPr="00252C5C">
        <w:rPr>
          <w:rFonts w:ascii="Times New Roman" w:hAnsi="Times New Roman" w:cs="Times New Roman"/>
          <w:sz w:val="24"/>
          <w:lang w:val="en-US"/>
        </w:rPr>
        <w:t>Tagaeri</w:t>
      </w:r>
      <w:proofErr w:type="spellEnd"/>
      <w:r w:rsidRPr="00252C5C">
        <w:rPr>
          <w:rFonts w:ascii="Times New Roman" w:hAnsi="Times New Roman" w:cs="Times New Roman"/>
          <w:sz w:val="24"/>
          <w:lang w:val="en-US"/>
        </w:rPr>
        <w:t xml:space="preserve"> and </w:t>
      </w:r>
      <w:proofErr w:type="spellStart"/>
      <w:r w:rsidRPr="00252C5C">
        <w:rPr>
          <w:rFonts w:ascii="Times New Roman" w:hAnsi="Times New Roman" w:cs="Times New Roman"/>
          <w:sz w:val="24"/>
          <w:lang w:val="en-US"/>
        </w:rPr>
        <w:t>Taromenane</w:t>
      </w:r>
      <w:proofErr w:type="spellEnd"/>
      <w:r w:rsidRPr="00252C5C">
        <w:rPr>
          <w:rFonts w:ascii="Times New Roman" w:hAnsi="Times New Roman" w:cs="Times New Roman"/>
          <w:sz w:val="24"/>
          <w:lang w:val="en-US"/>
        </w:rPr>
        <w:t>, to the expansion of extractive activities. The state must ensure that consultations are genuinely free, prior, and informed, and expedite the approval of the Organic Consultation Law.</w:t>
      </w:r>
    </w:p>
    <w:p w14:paraId="4E9F07A9" w14:textId="71C378F5" w:rsidR="004825BC" w:rsidRPr="00AE6F0A" w:rsidRDefault="00252C5C" w:rsidP="004825BC">
      <w:pPr>
        <w:spacing w:line="360" w:lineRule="auto"/>
        <w:jc w:val="both"/>
        <w:rPr>
          <w:rFonts w:ascii="Times New Roman" w:hAnsi="Times New Roman" w:cs="Times New Roman"/>
          <w:b/>
          <w:sz w:val="24"/>
          <w:lang w:val="en-US"/>
        </w:rPr>
      </w:pPr>
      <w:r w:rsidRPr="00AE6F0A">
        <w:rPr>
          <w:rFonts w:ascii="Times New Roman" w:hAnsi="Times New Roman" w:cs="Times New Roman"/>
          <w:b/>
          <w:sz w:val="24"/>
          <w:lang w:val="en-US"/>
        </w:rPr>
        <w:t>Detention conditions</w:t>
      </w:r>
      <w:r w:rsidR="004825BC" w:rsidRPr="00AE6F0A">
        <w:rPr>
          <w:rFonts w:ascii="Times New Roman" w:hAnsi="Times New Roman" w:cs="Times New Roman"/>
          <w:b/>
          <w:sz w:val="24"/>
          <w:lang w:val="en-US"/>
        </w:rPr>
        <w:t xml:space="preserve"> </w:t>
      </w:r>
    </w:p>
    <w:p w14:paraId="05F58657" w14:textId="24F0E2DD" w:rsidR="00252C5C" w:rsidRDefault="00AE6F0A" w:rsidP="004825BC">
      <w:pPr>
        <w:spacing w:line="360" w:lineRule="auto"/>
        <w:jc w:val="both"/>
        <w:rPr>
          <w:rFonts w:ascii="Times New Roman" w:hAnsi="Times New Roman" w:cs="Times New Roman"/>
          <w:sz w:val="24"/>
          <w:lang w:val="en-US"/>
        </w:rPr>
      </w:pPr>
      <w:r>
        <w:rPr>
          <w:rFonts w:ascii="Times New Roman" w:hAnsi="Times New Roman" w:cs="Times New Roman"/>
          <w:sz w:val="24"/>
          <w:lang w:val="en-US"/>
        </w:rPr>
        <w:t>E</w:t>
      </w:r>
      <w:r w:rsidR="00252C5C" w:rsidRPr="00252C5C">
        <w:rPr>
          <w:rFonts w:ascii="Times New Roman" w:hAnsi="Times New Roman" w:cs="Times New Roman"/>
          <w:sz w:val="24"/>
          <w:lang w:val="en-US"/>
        </w:rPr>
        <w:t xml:space="preserve">cuadorian prisons face problems of overcrowding and violence. Despite the state's efforts to improve prison infrastructure, these challenges persist. The report recommends </w:t>
      </w:r>
      <w:r>
        <w:rPr>
          <w:rFonts w:ascii="Times New Roman" w:hAnsi="Times New Roman" w:cs="Times New Roman"/>
          <w:sz w:val="24"/>
          <w:lang w:val="en-US"/>
        </w:rPr>
        <w:t>adopting</w:t>
      </w:r>
      <w:r w:rsidR="00252C5C" w:rsidRPr="00252C5C">
        <w:rPr>
          <w:rFonts w:ascii="Times New Roman" w:hAnsi="Times New Roman" w:cs="Times New Roman"/>
          <w:sz w:val="24"/>
          <w:lang w:val="en-US"/>
        </w:rPr>
        <w:t xml:space="preserve"> decriminalization policies for minor offenses and </w:t>
      </w:r>
      <w:r>
        <w:rPr>
          <w:rFonts w:ascii="Times New Roman" w:hAnsi="Times New Roman" w:cs="Times New Roman"/>
          <w:sz w:val="24"/>
          <w:lang w:val="en-US"/>
        </w:rPr>
        <w:t xml:space="preserve">exploring </w:t>
      </w:r>
      <w:r w:rsidR="00252C5C" w:rsidRPr="00252C5C">
        <w:rPr>
          <w:rFonts w:ascii="Times New Roman" w:hAnsi="Times New Roman" w:cs="Times New Roman"/>
          <w:sz w:val="24"/>
          <w:lang w:val="en-US"/>
        </w:rPr>
        <w:t xml:space="preserve">alternatives to incarceration, </w:t>
      </w:r>
      <w:r>
        <w:rPr>
          <w:rFonts w:ascii="Times New Roman" w:hAnsi="Times New Roman" w:cs="Times New Roman"/>
          <w:sz w:val="24"/>
          <w:lang w:val="en-US"/>
        </w:rPr>
        <w:t>alongside strengthening th</w:t>
      </w:r>
      <w:r w:rsidR="00252C5C" w:rsidRPr="00252C5C">
        <w:rPr>
          <w:rFonts w:ascii="Times New Roman" w:hAnsi="Times New Roman" w:cs="Times New Roman"/>
          <w:sz w:val="24"/>
          <w:lang w:val="en-US"/>
        </w:rPr>
        <w:t xml:space="preserve">e capacity of institutions responsible for </w:t>
      </w:r>
      <w:r>
        <w:rPr>
          <w:rFonts w:ascii="Times New Roman" w:hAnsi="Times New Roman" w:cs="Times New Roman"/>
          <w:sz w:val="24"/>
          <w:lang w:val="en-US"/>
        </w:rPr>
        <w:t>prison oversight</w:t>
      </w:r>
      <w:r w:rsidR="00252C5C" w:rsidRPr="00252C5C">
        <w:rPr>
          <w:rFonts w:ascii="Times New Roman" w:hAnsi="Times New Roman" w:cs="Times New Roman"/>
          <w:sz w:val="24"/>
          <w:lang w:val="en-US"/>
        </w:rPr>
        <w:t>.</w:t>
      </w:r>
    </w:p>
    <w:p w14:paraId="7C9D66D7" w14:textId="77777777" w:rsidR="00A04E16" w:rsidRDefault="00AE6F0A" w:rsidP="004825BC">
      <w:pPr>
        <w:spacing w:line="360" w:lineRule="auto"/>
        <w:jc w:val="both"/>
        <w:rPr>
          <w:rFonts w:ascii="Times New Roman" w:hAnsi="Times New Roman" w:cs="Times New Roman"/>
          <w:b/>
          <w:sz w:val="24"/>
          <w:lang w:val="en-US"/>
        </w:rPr>
      </w:pPr>
      <w:r w:rsidRPr="00AE6F0A">
        <w:rPr>
          <w:rFonts w:ascii="Times New Roman" w:hAnsi="Times New Roman" w:cs="Times New Roman"/>
          <w:b/>
          <w:sz w:val="24"/>
          <w:lang w:val="en-US"/>
        </w:rPr>
        <w:t>Freedom</w:t>
      </w:r>
      <w:r w:rsidR="00A04E16">
        <w:rPr>
          <w:rFonts w:ascii="Times New Roman" w:hAnsi="Times New Roman" w:cs="Times New Roman"/>
          <w:b/>
          <w:sz w:val="24"/>
          <w:lang w:val="en-US"/>
        </w:rPr>
        <w:t>s</w:t>
      </w:r>
      <w:r w:rsidRPr="00AE6F0A">
        <w:rPr>
          <w:rFonts w:ascii="Times New Roman" w:hAnsi="Times New Roman" w:cs="Times New Roman"/>
          <w:b/>
          <w:sz w:val="24"/>
          <w:lang w:val="en-US"/>
        </w:rPr>
        <w:t xml:space="preserve"> of Expression and Peaceful Assembly</w:t>
      </w:r>
      <w:r w:rsidR="004825BC" w:rsidRPr="00AE6F0A">
        <w:rPr>
          <w:rFonts w:ascii="Times New Roman" w:hAnsi="Times New Roman" w:cs="Times New Roman"/>
          <w:b/>
          <w:sz w:val="24"/>
          <w:lang w:val="en-US"/>
        </w:rPr>
        <w:t xml:space="preserve"> </w:t>
      </w:r>
    </w:p>
    <w:p w14:paraId="79BD47B3" w14:textId="64E280BB" w:rsidR="00AE6F0A" w:rsidRPr="00AE6F0A" w:rsidRDefault="00AE6F0A" w:rsidP="004825BC">
      <w:pPr>
        <w:spacing w:line="360" w:lineRule="auto"/>
        <w:jc w:val="both"/>
        <w:rPr>
          <w:rFonts w:ascii="Times New Roman" w:hAnsi="Times New Roman" w:cs="Times New Roman"/>
          <w:sz w:val="24"/>
          <w:lang w:val="en-US"/>
        </w:rPr>
      </w:pPr>
      <w:r w:rsidRPr="00AE6F0A">
        <w:rPr>
          <w:rFonts w:ascii="Times New Roman" w:hAnsi="Times New Roman" w:cs="Times New Roman"/>
          <w:sz w:val="24"/>
          <w:lang w:val="en-US"/>
        </w:rPr>
        <w:t xml:space="preserve">The report </w:t>
      </w:r>
      <w:r>
        <w:rPr>
          <w:rFonts w:ascii="Times New Roman" w:hAnsi="Times New Roman" w:cs="Times New Roman"/>
          <w:sz w:val="24"/>
          <w:lang w:val="en-US"/>
        </w:rPr>
        <w:t>condemns</w:t>
      </w:r>
      <w:r w:rsidRPr="00AE6F0A">
        <w:rPr>
          <w:rFonts w:ascii="Times New Roman" w:hAnsi="Times New Roman" w:cs="Times New Roman"/>
          <w:sz w:val="24"/>
          <w:lang w:val="en-US"/>
        </w:rPr>
        <w:t xml:space="preserve"> the excessive use of force by law enforcement during </w:t>
      </w:r>
      <w:r>
        <w:rPr>
          <w:rFonts w:ascii="Times New Roman" w:hAnsi="Times New Roman" w:cs="Times New Roman"/>
          <w:sz w:val="24"/>
          <w:lang w:val="en-US"/>
        </w:rPr>
        <w:t>protests</w:t>
      </w:r>
      <w:r w:rsidRPr="00AE6F0A">
        <w:rPr>
          <w:rFonts w:ascii="Times New Roman" w:hAnsi="Times New Roman" w:cs="Times New Roman"/>
          <w:sz w:val="24"/>
          <w:lang w:val="en-US"/>
        </w:rPr>
        <w:t xml:space="preserve"> in Ecuador, </w:t>
      </w:r>
      <w:r>
        <w:rPr>
          <w:rFonts w:ascii="Times New Roman" w:hAnsi="Times New Roman" w:cs="Times New Roman"/>
          <w:sz w:val="24"/>
          <w:lang w:val="en-US"/>
        </w:rPr>
        <w:t>which has led to</w:t>
      </w:r>
      <w:r w:rsidRPr="00AE6F0A">
        <w:rPr>
          <w:rFonts w:ascii="Times New Roman" w:hAnsi="Times New Roman" w:cs="Times New Roman"/>
          <w:sz w:val="24"/>
          <w:lang w:val="en-US"/>
        </w:rPr>
        <w:t xml:space="preserve"> serious injuries and deaths. The lack of thorough investigations perpetuates a climate of impunity. It is essential to ensure that all allegations of excessive use of force are adequately investigated and that those responsible are held accountable.</w:t>
      </w:r>
    </w:p>
    <w:p w14:paraId="147BA7E0" w14:textId="23039848" w:rsidR="004825BC" w:rsidRPr="00A04E16" w:rsidRDefault="00A04E16" w:rsidP="004825BC">
      <w:pPr>
        <w:spacing w:line="360" w:lineRule="auto"/>
        <w:jc w:val="both"/>
        <w:rPr>
          <w:rFonts w:ascii="Times New Roman" w:hAnsi="Times New Roman" w:cs="Times New Roman"/>
          <w:b/>
          <w:sz w:val="24"/>
          <w:lang w:val="en-US"/>
        </w:rPr>
      </w:pPr>
      <w:r w:rsidRPr="00A04E16">
        <w:rPr>
          <w:rFonts w:ascii="Times New Roman" w:hAnsi="Times New Roman" w:cs="Times New Roman"/>
          <w:b/>
          <w:sz w:val="24"/>
          <w:lang w:val="en-US"/>
        </w:rPr>
        <w:t>Violence in Educational Institutions</w:t>
      </w:r>
      <w:r w:rsidR="004825BC" w:rsidRPr="00A04E16">
        <w:rPr>
          <w:rFonts w:ascii="Times New Roman" w:hAnsi="Times New Roman" w:cs="Times New Roman"/>
          <w:b/>
          <w:sz w:val="24"/>
          <w:lang w:val="en-US"/>
        </w:rPr>
        <w:t xml:space="preserve"> </w:t>
      </w:r>
    </w:p>
    <w:p w14:paraId="1515F1EA" w14:textId="61503E47" w:rsidR="00A04E16" w:rsidRDefault="00A04E16" w:rsidP="004825BC">
      <w:pPr>
        <w:spacing w:line="360" w:lineRule="auto"/>
        <w:jc w:val="both"/>
        <w:rPr>
          <w:rFonts w:ascii="Times New Roman" w:hAnsi="Times New Roman" w:cs="Times New Roman"/>
          <w:sz w:val="24"/>
          <w:lang w:val="en-US"/>
        </w:rPr>
      </w:pPr>
      <w:r w:rsidRPr="00A04E16">
        <w:rPr>
          <w:rFonts w:ascii="Times New Roman" w:hAnsi="Times New Roman" w:cs="Times New Roman"/>
          <w:sz w:val="24"/>
          <w:lang w:val="en-US"/>
        </w:rPr>
        <w:t xml:space="preserve">The report </w:t>
      </w:r>
      <w:r>
        <w:rPr>
          <w:rFonts w:ascii="Times New Roman" w:hAnsi="Times New Roman" w:cs="Times New Roman"/>
          <w:sz w:val="24"/>
          <w:lang w:val="en-US"/>
        </w:rPr>
        <w:t>highlights significant shortcomings</w:t>
      </w:r>
      <w:r w:rsidRPr="00A04E16">
        <w:rPr>
          <w:rFonts w:ascii="Times New Roman" w:hAnsi="Times New Roman" w:cs="Times New Roman"/>
          <w:sz w:val="24"/>
          <w:lang w:val="en-US"/>
        </w:rPr>
        <w:t xml:space="preserve"> in the state's response to sexual violence in educational institutions. The low number of convictions compared to the </w:t>
      </w:r>
      <w:r>
        <w:rPr>
          <w:rFonts w:ascii="Times New Roman" w:hAnsi="Times New Roman" w:cs="Times New Roman"/>
          <w:sz w:val="24"/>
          <w:lang w:val="en-US"/>
        </w:rPr>
        <w:t xml:space="preserve">number of </w:t>
      </w:r>
      <w:r w:rsidRPr="00A04E16">
        <w:rPr>
          <w:rFonts w:ascii="Times New Roman" w:hAnsi="Times New Roman" w:cs="Times New Roman"/>
          <w:sz w:val="24"/>
          <w:lang w:val="en-US"/>
        </w:rPr>
        <w:t xml:space="preserve">reports </w:t>
      </w:r>
      <w:r>
        <w:rPr>
          <w:rFonts w:ascii="Times New Roman" w:hAnsi="Times New Roman" w:cs="Times New Roman"/>
          <w:sz w:val="24"/>
          <w:lang w:val="en-US"/>
        </w:rPr>
        <w:t>indicates systemic i</w:t>
      </w:r>
      <w:r w:rsidRPr="00A04E16">
        <w:rPr>
          <w:rFonts w:ascii="Times New Roman" w:hAnsi="Times New Roman" w:cs="Times New Roman"/>
          <w:sz w:val="24"/>
          <w:lang w:val="en-US"/>
        </w:rPr>
        <w:t>neff</w:t>
      </w:r>
      <w:r>
        <w:rPr>
          <w:rFonts w:ascii="Times New Roman" w:hAnsi="Times New Roman" w:cs="Times New Roman"/>
          <w:sz w:val="24"/>
          <w:lang w:val="en-US"/>
        </w:rPr>
        <w:t>iciencies in</w:t>
      </w:r>
      <w:r w:rsidRPr="00A04E16">
        <w:rPr>
          <w:rFonts w:ascii="Times New Roman" w:hAnsi="Times New Roman" w:cs="Times New Roman"/>
          <w:sz w:val="24"/>
          <w:lang w:val="en-US"/>
        </w:rPr>
        <w:t xml:space="preserve"> the justice system. </w:t>
      </w:r>
      <w:r>
        <w:rPr>
          <w:rFonts w:ascii="Times New Roman" w:hAnsi="Times New Roman" w:cs="Times New Roman"/>
          <w:sz w:val="24"/>
          <w:lang w:val="en-US"/>
        </w:rPr>
        <w:t>Enhanced</w:t>
      </w:r>
      <w:r w:rsidRPr="00A04E16">
        <w:rPr>
          <w:rFonts w:ascii="Times New Roman" w:hAnsi="Times New Roman" w:cs="Times New Roman"/>
          <w:sz w:val="24"/>
          <w:lang w:val="en-US"/>
        </w:rPr>
        <w:t xml:space="preserve"> coordination between institutions</w:t>
      </w:r>
      <w:r>
        <w:rPr>
          <w:rFonts w:ascii="Times New Roman" w:hAnsi="Times New Roman" w:cs="Times New Roman"/>
          <w:sz w:val="24"/>
          <w:lang w:val="en-US"/>
        </w:rPr>
        <w:t xml:space="preserve"> along with improved support and </w:t>
      </w:r>
      <w:r w:rsidRPr="00A04E16">
        <w:rPr>
          <w:rFonts w:ascii="Times New Roman" w:hAnsi="Times New Roman" w:cs="Times New Roman"/>
          <w:sz w:val="24"/>
          <w:lang w:val="en-US"/>
        </w:rPr>
        <w:t>protection for victims</w:t>
      </w:r>
      <w:r>
        <w:rPr>
          <w:rFonts w:ascii="Times New Roman" w:hAnsi="Times New Roman" w:cs="Times New Roman"/>
          <w:sz w:val="24"/>
          <w:lang w:val="en-US"/>
        </w:rPr>
        <w:t>, is essential</w:t>
      </w:r>
      <w:r w:rsidRPr="00A04E16">
        <w:rPr>
          <w:rFonts w:ascii="Times New Roman" w:hAnsi="Times New Roman" w:cs="Times New Roman"/>
          <w:sz w:val="24"/>
          <w:lang w:val="en-US"/>
        </w:rPr>
        <w:t>.</w:t>
      </w:r>
    </w:p>
    <w:p w14:paraId="504D3D30" w14:textId="77777777" w:rsidR="004825BC" w:rsidRPr="004825BC" w:rsidRDefault="004825BC" w:rsidP="004825BC">
      <w:pPr>
        <w:spacing w:line="360" w:lineRule="auto"/>
        <w:jc w:val="both"/>
        <w:rPr>
          <w:rFonts w:ascii="Times New Roman" w:hAnsi="Times New Roman" w:cs="Times New Roman"/>
          <w:b/>
          <w:sz w:val="24"/>
        </w:rPr>
      </w:pPr>
      <w:r w:rsidRPr="004825BC">
        <w:rPr>
          <w:rFonts w:ascii="Times New Roman" w:hAnsi="Times New Roman" w:cs="Times New Roman"/>
          <w:b/>
          <w:sz w:val="24"/>
        </w:rPr>
        <w:t xml:space="preserve">Conclusión </w:t>
      </w:r>
    </w:p>
    <w:p w14:paraId="5549FBC6" w14:textId="6E088438" w:rsidR="00A04E16" w:rsidRPr="0001672C" w:rsidRDefault="0001672C" w:rsidP="0001672C">
      <w:pPr>
        <w:spacing w:line="360" w:lineRule="auto"/>
        <w:jc w:val="both"/>
        <w:rPr>
          <w:rFonts w:ascii="Times New Roman" w:hAnsi="Times New Roman" w:cs="Times New Roman"/>
          <w:sz w:val="24"/>
          <w:lang w:val="en-US"/>
        </w:rPr>
      </w:pPr>
      <w:r w:rsidRPr="0001672C">
        <w:rPr>
          <w:rFonts w:ascii="Times New Roman" w:hAnsi="Times New Roman" w:cs="Times New Roman"/>
          <w:sz w:val="24"/>
          <w:lang w:val="en-US"/>
        </w:rPr>
        <w:t>The Ombudsman of Ecuador calls on the state to urgently and effectively implement the recommended measures to ensure the respect and protection of human rights throughout the country. With renewed commitment and concrete actions, Ecuador can move towards a more just and equitable society for all its citizens.</w:t>
      </w:r>
    </w:p>
    <w:sectPr w:rsidR="00A04E16" w:rsidRPr="0001672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F77630" w14:textId="77777777" w:rsidR="00757C16" w:rsidRDefault="00757C16" w:rsidP="00F12AE7">
      <w:pPr>
        <w:spacing w:after="0" w:line="240" w:lineRule="auto"/>
      </w:pPr>
      <w:r>
        <w:separator/>
      </w:r>
    </w:p>
  </w:endnote>
  <w:endnote w:type="continuationSeparator" w:id="0">
    <w:p w14:paraId="4FB0F0E9" w14:textId="77777777" w:rsidR="00757C16" w:rsidRDefault="00757C16" w:rsidP="00F12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CA739E" w14:textId="77777777" w:rsidR="00757C16" w:rsidRDefault="00757C16" w:rsidP="00F12AE7">
      <w:pPr>
        <w:spacing w:after="0" w:line="240" w:lineRule="auto"/>
      </w:pPr>
      <w:r>
        <w:separator/>
      </w:r>
    </w:p>
  </w:footnote>
  <w:footnote w:type="continuationSeparator" w:id="0">
    <w:p w14:paraId="751B1905" w14:textId="77777777" w:rsidR="00757C16" w:rsidRDefault="00757C16" w:rsidP="00F12A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364BB" w14:textId="22B31F65" w:rsidR="00F12AE7" w:rsidRPr="00F12AE7" w:rsidRDefault="00C56C56" w:rsidP="00F12AE7">
    <w:pPr>
      <w:tabs>
        <w:tab w:val="center" w:pos="4419"/>
        <w:tab w:val="right" w:pos="8838"/>
      </w:tabs>
      <w:ind w:right="-149"/>
      <w:jc w:val="right"/>
      <w:rPr>
        <w:rFonts w:ascii="Times New Roman" w:hAnsi="Times New Roman" w:cs="Times New Roman"/>
        <w:lang w:val="es-ES"/>
      </w:rPr>
    </w:pPr>
    <w:proofErr w:type="spellStart"/>
    <w:r>
      <w:rPr>
        <w:rFonts w:ascii="Times New Roman" w:hAnsi="Times New Roman" w:cs="Times New Roman"/>
        <w:lang w:val="es-ES"/>
      </w:rPr>
      <w:t>Summary</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Report</w:t>
    </w:r>
    <w:proofErr w:type="spellEnd"/>
    <w:r w:rsidR="00F12AE7" w:rsidRPr="00F12AE7">
      <w:rPr>
        <w:rFonts w:ascii="Times New Roman" w:hAnsi="Times New Roman" w:cs="Times New Roman"/>
        <w:lang w:val="es-ES"/>
      </w:rPr>
      <w:t xml:space="preserve"> </w:t>
    </w:r>
  </w:p>
  <w:p w14:paraId="4A9C3B1E" w14:textId="77777777" w:rsidR="00F12AE7" w:rsidRDefault="00F12A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5BC"/>
    <w:rsid w:val="0001672C"/>
    <w:rsid w:val="00225EB5"/>
    <w:rsid w:val="00252C5C"/>
    <w:rsid w:val="003058A6"/>
    <w:rsid w:val="003B7BD3"/>
    <w:rsid w:val="004825BC"/>
    <w:rsid w:val="004F691E"/>
    <w:rsid w:val="00524EC3"/>
    <w:rsid w:val="00626543"/>
    <w:rsid w:val="00741117"/>
    <w:rsid w:val="00757C16"/>
    <w:rsid w:val="009D569F"/>
    <w:rsid w:val="00A04E16"/>
    <w:rsid w:val="00AB7E9C"/>
    <w:rsid w:val="00AE6F0A"/>
    <w:rsid w:val="00C40CF8"/>
    <w:rsid w:val="00C46384"/>
    <w:rsid w:val="00C56C56"/>
    <w:rsid w:val="00E42D6C"/>
    <w:rsid w:val="00F12AE7"/>
    <w:rsid w:val="00FD2E3F"/>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1AFA8"/>
  <w15:chartTrackingRefBased/>
  <w15:docId w15:val="{CBA36031-AFE6-4264-8DE4-6FC89D2EC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2AE7"/>
    <w:pPr>
      <w:tabs>
        <w:tab w:val="center" w:pos="4252"/>
        <w:tab w:val="right" w:pos="8504"/>
      </w:tabs>
      <w:spacing w:after="0" w:line="240" w:lineRule="auto"/>
    </w:pPr>
  </w:style>
  <w:style w:type="character" w:customStyle="1" w:styleId="HeaderChar">
    <w:name w:val="Header Char"/>
    <w:basedOn w:val="DefaultParagraphFont"/>
    <w:link w:val="Header"/>
    <w:uiPriority w:val="99"/>
    <w:rsid w:val="00F12AE7"/>
  </w:style>
  <w:style w:type="paragraph" w:styleId="Footer">
    <w:name w:val="footer"/>
    <w:basedOn w:val="Normal"/>
    <w:link w:val="FooterChar"/>
    <w:uiPriority w:val="99"/>
    <w:unhideWhenUsed/>
    <w:rsid w:val="00F12AE7"/>
    <w:pPr>
      <w:tabs>
        <w:tab w:val="center" w:pos="4252"/>
        <w:tab w:val="right" w:pos="8504"/>
      </w:tabs>
      <w:spacing w:after="0" w:line="240" w:lineRule="auto"/>
    </w:pPr>
  </w:style>
  <w:style w:type="character" w:customStyle="1" w:styleId="FooterChar">
    <w:name w:val="Footer Char"/>
    <w:basedOn w:val="DefaultParagraphFont"/>
    <w:link w:val="Footer"/>
    <w:uiPriority w:val="99"/>
    <w:rsid w:val="00F12AE7"/>
  </w:style>
  <w:style w:type="character" w:styleId="Hyperlink">
    <w:name w:val="Hyperlink"/>
    <w:uiPriority w:val="99"/>
    <w:rsid w:val="00F12A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1235816">
      <w:bodyDiv w:val="1"/>
      <w:marLeft w:val="0"/>
      <w:marRight w:val="0"/>
      <w:marTop w:val="0"/>
      <w:marBottom w:val="0"/>
      <w:divBdr>
        <w:top w:val="none" w:sz="0" w:space="0" w:color="auto"/>
        <w:left w:val="none" w:sz="0" w:space="0" w:color="auto"/>
        <w:bottom w:val="none" w:sz="0" w:space="0" w:color="auto"/>
        <w:right w:val="none" w:sz="0" w:space="0" w:color="auto"/>
      </w:divBdr>
    </w:div>
    <w:div w:id="656685282">
      <w:bodyDiv w:val="1"/>
      <w:marLeft w:val="0"/>
      <w:marRight w:val="0"/>
      <w:marTop w:val="0"/>
      <w:marBottom w:val="0"/>
      <w:divBdr>
        <w:top w:val="none" w:sz="0" w:space="0" w:color="auto"/>
        <w:left w:val="none" w:sz="0" w:space="0" w:color="auto"/>
        <w:bottom w:val="none" w:sz="0" w:space="0" w:color="auto"/>
        <w:right w:val="none" w:sz="0" w:space="0" w:color="auto"/>
      </w:divBdr>
    </w:div>
    <w:div w:id="898783135">
      <w:bodyDiv w:val="1"/>
      <w:marLeft w:val="0"/>
      <w:marRight w:val="0"/>
      <w:marTop w:val="0"/>
      <w:marBottom w:val="0"/>
      <w:divBdr>
        <w:top w:val="none" w:sz="0" w:space="0" w:color="auto"/>
        <w:left w:val="none" w:sz="0" w:space="0" w:color="auto"/>
        <w:bottom w:val="none" w:sz="0" w:space="0" w:color="auto"/>
        <w:right w:val="none" w:sz="0" w:space="0" w:color="auto"/>
      </w:divBdr>
    </w:div>
    <w:div w:id="1045449911">
      <w:bodyDiv w:val="1"/>
      <w:marLeft w:val="0"/>
      <w:marRight w:val="0"/>
      <w:marTop w:val="0"/>
      <w:marBottom w:val="0"/>
      <w:divBdr>
        <w:top w:val="none" w:sz="0" w:space="0" w:color="auto"/>
        <w:left w:val="none" w:sz="0" w:space="0" w:color="auto"/>
        <w:bottom w:val="none" w:sz="0" w:space="0" w:color="auto"/>
        <w:right w:val="none" w:sz="0" w:space="0" w:color="auto"/>
      </w:divBdr>
    </w:div>
    <w:div w:id="1524978060">
      <w:bodyDiv w:val="1"/>
      <w:marLeft w:val="0"/>
      <w:marRight w:val="0"/>
      <w:marTop w:val="0"/>
      <w:marBottom w:val="0"/>
      <w:divBdr>
        <w:top w:val="none" w:sz="0" w:space="0" w:color="auto"/>
        <w:left w:val="none" w:sz="0" w:space="0" w:color="auto"/>
        <w:bottom w:val="none" w:sz="0" w:space="0" w:color="auto"/>
        <w:right w:val="none" w:sz="0" w:space="0" w:color="auto"/>
      </w:divBdr>
    </w:div>
    <w:div w:id="194846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8E97BD-A6B3-41FA-854D-76B330ECF6D0}"/>
</file>

<file path=customXml/itemProps2.xml><?xml version="1.0" encoding="utf-8"?>
<ds:datastoreItem xmlns:ds="http://schemas.openxmlformats.org/officeDocument/2006/customXml" ds:itemID="{3C08E873-C5B7-4B40-A728-CF6587325E1C}"/>
</file>

<file path=docProps/app.xml><?xml version="1.0" encoding="utf-8"?>
<Properties xmlns="http://schemas.openxmlformats.org/officeDocument/2006/extended-properties" xmlns:vt="http://schemas.openxmlformats.org/officeDocument/2006/docPropsVTypes">
  <Template>Normal</Template>
  <TotalTime>6</TotalTime>
  <Pages>4</Pages>
  <Words>764</Words>
  <Characters>4358</Characters>
  <Application>Microsoft Office Word</Application>
  <DocSecurity>0</DocSecurity>
  <Lines>36</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Gina Barrera</cp:lastModifiedBy>
  <cp:revision>2</cp:revision>
  <dcterms:created xsi:type="dcterms:W3CDTF">2024-08-28T19:35:00Z</dcterms:created>
  <dcterms:modified xsi:type="dcterms:W3CDTF">2024-08-28T19:35:00Z</dcterms:modified>
</cp:coreProperties>
</file>