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9CC" w:rsidRPr="000D7E78" w:rsidRDefault="001669CC" w:rsidP="001669CC">
      <w:pPr>
        <w:jc w:val="both"/>
        <w:rPr>
          <w:rFonts w:ascii="Arial" w:hAnsi="Arial" w:cs="Arial"/>
        </w:rPr>
      </w:pPr>
      <w:bookmarkStart w:id="0" w:name="_GoBack"/>
      <w:bookmarkEnd w:id="0"/>
      <w:permStart w:id="1738680271" w:edGrp="everyone"/>
      <w:permEnd w:id="1738680271"/>
      <w:r w:rsidRPr="000D7E78">
        <w:rPr>
          <w:rFonts w:ascii="Arial" w:hAnsi="Arial" w:cs="Arial"/>
        </w:rPr>
        <w:t xml:space="preserve">Entre ellos se destacan: </w:t>
      </w:r>
    </w:p>
    <w:p w:rsidR="001669CC" w:rsidRPr="000D7E78" w:rsidRDefault="001669CC" w:rsidP="001669CC">
      <w:pPr>
        <w:jc w:val="both"/>
        <w:rPr>
          <w:rFonts w:ascii="Arial" w:hAnsi="Arial" w:cs="Arial"/>
        </w:rPr>
      </w:pPr>
      <w:r w:rsidRPr="000D7E78">
        <w:rPr>
          <w:rFonts w:ascii="Arial" w:hAnsi="Arial" w:cs="Arial"/>
        </w:rPr>
        <w:t xml:space="preserve">-(2017) Primer Encuentro Nacional de Dirigentes de Colectividades en la Ciudad de Santa Fe, provincia de Santa Fe, se realizó el Primer Encuentro Nacional de Dirigentes de Colectividades. La Universidad Nacional del Litoral, fue el lugar de encuentro de cientos de dirigentes de todo el país para compartir experiencias, buenas prácticas, proyectos y problemáticas a fin poder trabajarlas conjuntamente. El evento fue organizado por la Secretaría de Derechos Humanos y Pluralismo Cultural de la Nación, el Gobierno Municipal de Santa Fe, la Federación Argentina de Colectividades, la Organización Internacional para las Migraciones y el INADI contando con la presencia de más de 400 dirigentes de instituciones de colectividades a nivel federal. En la misma se compartieron experiencias, buenas prácticas, herramientas de Estado para el fortalecimiento institucional y charlas de sensibilización. </w:t>
      </w:r>
    </w:p>
    <w:p w:rsidR="001669CC" w:rsidRPr="000D7E78" w:rsidRDefault="001669CC" w:rsidP="001669CC">
      <w:pPr>
        <w:jc w:val="both"/>
        <w:rPr>
          <w:rFonts w:ascii="Arial" w:hAnsi="Arial" w:cs="Arial"/>
        </w:rPr>
      </w:pPr>
      <w:r w:rsidRPr="000D7E78">
        <w:rPr>
          <w:rFonts w:ascii="Arial" w:hAnsi="Arial" w:cs="Arial"/>
        </w:rPr>
        <w:t xml:space="preserve">-(2018) Acto y homenaje en el “Día Internacional de la Mujer Afro” también conocido como “Día de la Mujer Afrolatina, Afrocaribeña y de la Diáspora” con el objetivo de conmemorar la reunión realizada el 25 de julio de 1992 durante el Primer Encuentro de Mujeres </w:t>
      </w:r>
      <w:proofErr w:type="spellStart"/>
      <w:r w:rsidRPr="000D7E78">
        <w:rPr>
          <w:rFonts w:ascii="Arial" w:hAnsi="Arial" w:cs="Arial"/>
        </w:rPr>
        <w:t>Afrolatinoamericanas</w:t>
      </w:r>
      <w:proofErr w:type="spellEnd"/>
      <w:r w:rsidRPr="000D7E78">
        <w:rPr>
          <w:rFonts w:ascii="Arial" w:hAnsi="Arial" w:cs="Arial"/>
        </w:rPr>
        <w:t xml:space="preserve"> y Afrocaribeñas, celebrado en Santo Domingo, República Dominicana que fue el punto de partida para la lucha hacia la reivindicación y la </w:t>
      </w:r>
      <w:proofErr w:type="spellStart"/>
      <w:r w:rsidRPr="000D7E78">
        <w:rPr>
          <w:rFonts w:ascii="Arial" w:hAnsi="Arial" w:cs="Arial"/>
        </w:rPr>
        <w:t>visibilización</w:t>
      </w:r>
      <w:proofErr w:type="spellEnd"/>
      <w:r w:rsidRPr="000D7E78">
        <w:rPr>
          <w:rFonts w:ascii="Arial" w:hAnsi="Arial" w:cs="Arial"/>
        </w:rPr>
        <w:t xml:space="preserve"> de la mujer afro y todo su aporte cultural y social en la conformación de los Estados.  </w:t>
      </w:r>
    </w:p>
    <w:p w:rsidR="001669CC" w:rsidRPr="000D7E78" w:rsidRDefault="001669CC" w:rsidP="001669CC">
      <w:pPr>
        <w:jc w:val="both"/>
        <w:rPr>
          <w:rFonts w:ascii="Arial" w:hAnsi="Arial" w:cs="Arial"/>
        </w:rPr>
      </w:pPr>
      <w:r w:rsidRPr="000D7E78">
        <w:rPr>
          <w:rFonts w:ascii="Arial" w:hAnsi="Arial" w:cs="Arial"/>
        </w:rPr>
        <w:t xml:space="preserve">-(2018) En el mes de septiembre en el marco del Festejo del Día del Niño y el día del Migrante se invitó a familias de diferentes colectividades a una jornada recreativa donde se realizaron juegos, actividades artísticas para chicos, merienda y se presentó un show de payasos y una obra de teatro. Se realizó en el Centro de orientación al Migrante y Refugiado participando la comunidad turca, siria, paraguaya, peruana, boliviana del barrio Los </w:t>
      </w:r>
      <w:proofErr w:type="spellStart"/>
      <w:r w:rsidRPr="000D7E78">
        <w:rPr>
          <w:rFonts w:ascii="Arial" w:hAnsi="Arial" w:cs="Arial"/>
        </w:rPr>
        <w:t>Piletones</w:t>
      </w:r>
      <w:proofErr w:type="spellEnd"/>
      <w:r w:rsidRPr="000D7E78">
        <w:rPr>
          <w:rFonts w:ascii="Arial" w:hAnsi="Arial" w:cs="Arial"/>
        </w:rPr>
        <w:t>, entre otras.</w:t>
      </w:r>
    </w:p>
    <w:p w:rsidR="001669CC" w:rsidRPr="000D7E78" w:rsidRDefault="001669CC" w:rsidP="001669CC">
      <w:pPr>
        <w:jc w:val="both"/>
        <w:rPr>
          <w:rFonts w:ascii="Arial" w:hAnsi="Arial" w:cs="Arial"/>
        </w:rPr>
      </w:pPr>
      <w:r w:rsidRPr="000D7E78">
        <w:rPr>
          <w:rFonts w:ascii="Arial" w:hAnsi="Arial" w:cs="Arial"/>
        </w:rPr>
        <w:t xml:space="preserve">-(2018) En la ciudad de Mar del Plata, Provincia de Buenos Aires, se realizó el Segundo Encuentro Nacional de Dirigentes de Colectividades. La Facultad de Derecho fue el lugar de encuentro de cientos de dirigentes de diversas instituciones de colectividades de 14 provincias de nuestro país para compartir experiencias, buenas prácticas, proyectos y problemáticas a fin poder trabajarlas conjuntamente. El evento fue organizado por la Secretaría de Derechos Humanos y Pluralismo Cultural de la Nación, el Gobierno Municipal de General Pueyrredón, la Federación Argentina de Colectividades y la Organización Internacional para las migraciones. </w:t>
      </w:r>
    </w:p>
    <w:p w:rsidR="001669CC" w:rsidRPr="000D7E78" w:rsidRDefault="001669CC" w:rsidP="001669CC">
      <w:pPr>
        <w:jc w:val="both"/>
        <w:rPr>
          <w:rFonts w:ascii="Arial" w:hAnsi="Arial" w:cs="Arial"/>
        </w:rPr>
      </w:pPr>
      <w:r w:rsidRPr="000D7E78">
        <w:rPr>
          <w:rFonts w:ascii="Arial" w:hAnsi="Arial" w:cs="Arial"/>
        </w:rPr>
        <w:t>-Promoción de la designación de la Secretaria de Derechos Humanos y Pluralismo Cultural como Unidad de Coordinación de acciones a desarrollar con motivo del Decenio Internacional de los Afrodescendientes.</w:t>
      </w:r>
    </w:p>
    <w:p w:rsidR="001669CC" w:rsidRPr="000D7E78" w:rsidRDefault="001669CC" w:rsidP="001669CC">
      <w:pPr>
        <w:jc w:val="both"/>
        <w:rPr>
          <w:rFonts w:ascii="Arial" w:hAnsi="Arial" w:cs="Arial"/>
        </w:rPr>
      </w:pPr>
      <w:r w:rsidRPr="000D7E78">
        <w:rPr>
          <w:rFonts w:ascii="Arial" w:hAnsi="Arial" w:cs="Arial"/>
        </w:rPr>
        <w:t xml:space="preserve">- </w:t>
      </w:r>
      <w:proofErr w:type="spellStart"/>
      <w:r w:rsidRPr="000D7E78">
        <w:rPr>
          <w:rFonts w:ascii="Arial" w:hAnsi="Arial" w:cs="Arial"/>
        </w:rPr>
        <w:t>Visibilización</w:t>
      </w:r>
      <w:proofErr w:type="spellEnd"/>
      <w:r w:rsidRPr="000D7E78">
        <w:rPr>
          <w:rFonts w:ascii="Arial" w:hAnsi="Arial" w:cs="Arial"/>
        </w:rPr>
        <w:t xml:space="preserve"> estadística de la comunidad afro. Trabajo articulado entre la Secretaría de Derechos Humanos de la Nación y el Instituto Nacional de Estadísticas y Censos (INDEC) con la finalidad de incluir la variable </w:t>
      </w:r>
      <w:proofErr w:type="spellStart"/>
      <w:r w:rsidRPr="000D7E78">
        <w:rPr>
          <w:rFonts w:ascii="Arial" w:hAnsi="Arial" w:cs="Arial"/>
        </w:rPr>
        <w:t>afrodescendencia</w:t>
      </w:r>
      <w:proofErr w:type="spellEnd"/>
      <w:r w:rsidRPr="000D7E78">
        <w:rPr>
          <w:rFonts w:ascii="Arial" w:hAnsi="Arial" w:cs="Arial"/>
        </w:rPr>
        <w:t xml:space="preserve"> en el cuestionario general del Censo Nacional de Población, Hogares y Viviendas de 2020. Fomentando mecanismos de participación de las organizaciones afro en el proceso de elaboración de las preguntas, la capacitación a los censistas y la comunicación de la inclusión de la variable a través de una campaña de sensibilización para el auto-reconocimiento de las comunidades. </w:t>
      </w:r>
    </w:p>
    <w:p w:rsidR="001669CC" w:rsidRPr="000D7E78" w:rsidRDefault="001669CC" w:rsidP="001669CC">
      <w:pPr>
        <w:jc w:val="both"/>
        <w:rPr>
          <w:rFonts w:ascii="Arial" w:hAnsi="Arial" w:cs="Arial"/>
        </w:rPr>
      </w:pPr>
      <w:r w:rsidRPr="000D7E78">
        <w:rPr>
          <w:rFonts w:ascii="Arial" w:hAnsi="Arial" w:cs="Arial"/>
        </w:rPr>
        <w:lastRenderedPageBreak/>
        <w:t xml:space="preserve">-Acuerdo para el acceso a becas educativas para nivel inicial, primario, secundario y terciario: Acompañamiento y seguimiento para la solicitud y otorgamiento de las líneas de becas disponibles a cargo de la Dirección Nacional de Becas Educativas para la población afrodescendiente, afrolatina y </w:t>
      </w:r>
      <w:proofErr w:type="spellStart"/>
      <w:r w:rsidRPr="000D7E78">
        <w:rPr>
          <w:rFonts w:ascii="Arial" w:hAnsi="Arial" w:cs="Arial"/>
        </w:rPr>
        <w:t>afroargentina</w:t>
      </w:r>
      <w:proofErr w:type="spellEnd"/>
      <w:r w:rsidRPr="000D7E78">
        <w:rPr>
          <w:rFonts w:ascii="Arial" w:hAnsi="Arial" w:cs="Arial"/>
        </w:rPr>
        <w:t xml:space="preserve"> que se encuentre comprendida en los requerimientos. Asimismo, se incorporará en el formulario de solicitud de becas una pregunta sobre autopercepción afrode</w:t>
      </w:r>
      <w:r>
        <w:rPr>
          <w:rFonts w:ascii="Arial" w:hAnsi="Arial" w:cs="Arial"/>
        </w:rPr>
        <w:t>s</w:t>
      </w:r>
      <w:r w:rsidRPr="000D7E78">
        <w:rPr>
          <w:rFonts w:ascii="Arial" w:hAnsi="Arial" w:cs="Arial"/>
        </w:rPr>
        <w:t xml:space="preserve">cendiente a los fines de potenciar la inclusión educativa de la comunidad. </w:t>
      </w:r>
    </w:p>
    <w:p w:rsidR="001669CC" w:rsidRPr="000D7E78" w:rsidRDefault="001669CC" w:rsidP="001669CC">
      <w:pPr>
        <w:jc w:val="both"/>
        <w:rPr>
          <w:rFonts w:ascii="Arial" w:hAnsi="Arial" w:cs="Arial"/>
        </w:rPr>
      </w:pPr>
      <w:r w:rsidRPr="000D7E78">
        <w:rPr>
          <w:rFonts w:ascii="Arial" w:hAnsi="Arial" w:cs="Arial"/>
        </w:rPr>
        <w:t xml:space="preserve">-Acuerdo para el otorgamiento de subsidios no reembolsables para fortalecimiento institucional a cargo de la Dirección nacional de fortalecimiento institucional: Acompañamiento y seguimiento para la solicitud y otorgamiento de subsidios no reembolsables para el fortalecimiento institucional de organizaciones de la comunidad afrodescendiente que trabajen a su vez con población vulnerable y cumplan los requisitos. </w:t>
      </w:r>
    </w:p>
    <w:p w:rsidR="001669CC" w:rsidRPr="000D7E78" w:rsidRDefault="001669CC" w:rsidP="001669CC">
      <w:pPr>
        <w:jc w:val="both"/>
        <w:rPr>
          <w:rFonts w:ascii="Arial" w:hAnsi="Arial" w:cs="Arial"/>
        </w:rPr>
      </w:pPr>
      <w:r w:rsidRPr="000D7E78">
        <w:rPr>
          <w:rFonts w:ascii="Arial" w:hAnsi="Arial" w:cs="Arial"/>
        </w:rPr>
        <w:t xml:space="preserve">-Acuerdo para el desarrollo de procesos de aprendizaje, de fomento y de desarrollo de la economía popular a cargo de la Dirección Nacional de Economía Popular: Acompañamiento y seguimiento para la solicitud y otorgamiento de </w:t>
      </w:r>
      <w:proofErr w:type="spellStart"/>
      <w:r w:rsidRPr="000D7E78">
        <w:rPr>
          <w:rFonts w:ascii="Arial" w:hAnsi="Arial" w:cs="Arial"/>
        </w:rPr>
        <w:t>Monotributo</w:t>
      </w:r>
      <w:proofErr w:type="spellEnd"/>
      <w:r w:rsidRPr="000D7E78">
        <w:rPr>
          <w:rFonts w:ascii="Arial" w:hAnsi="Arial" w:cs="Arial"/>
        </w:rPr>
        <w:t xml:space="preserve"> Social, Proyectos "Manos a la obra", 100% Nuestro y microcréditos.  </w:t>
      </w:r>
    </w:p>
    <w:p w:rsidR="001669CC" w:rsidRPr="000D7E78" w:rsidRDefault="001669CC" w:rsidP="001669CC">
      <w:pPr>
        <w:jc w:val="both"/>
        <w:rPr>
          <w:rFonts w:ascii="Arial" w:hAnsi="Arial" w:cs="Arial"/>
        </w:rPr>
      </w:pPr>
      <w:r w:rsidRPr="000D7E78">
        <w:rPr>
          <w:rFonts w:ascii="Arial" w:hAnsi="Arial" w:cs="Arial"/>
        </w:rPr>
        <w:t xml:space="preserve">-Participación en la I Reunión Interamericana de Altas Autoridades de Políticas para Población Afrodescendiente (RIAFRO) en junio del 2018 en Lima, Perú.  Debido al trabajo que se viene realizando en materia de </w:t>
      </w:r>
      <w:proofErr w:type="spellStart"/>
      <w:r w:rsidRPr="000D7E78">
        <w:rPr>
          <w:rFonts w:ascii="Arial" w:hAnsi="Arial" w:cs="Arial"/>
        </w:rPr>
        <w:t>visibilización</w:t>
      </w:r>
      <w:proofErr w:type="spellEnd"/>
      <w:r w:rsidRPr="000D7E78">
        <w:rPr>
          <w:rFonts w:ascii="Arial" w:hAnsi="Arial" w:cs="Arial"/>
        </w:rPr>
        <w:t xml:space="preserve"> y reconocimiento de derechos por parte de esta Dirección, la Secretaría de Derechos Humanos fue invitada a participar. Con la presencia de la OEA y 12 países participantes, se conversó acerca de la situación de los 200 millones de afrodescendientes en América con puntos en común: situación de pobreza estructural, acceso diferencial a trabajo, salud y educación digno, que debe abordarse de manera conjunta. La RIAFRO será un espacio iberoamericano de gran importancia para OEA donde se podrá pensar en forma regional las políticas hacia los afrodescendientes, y la Secretaría será el referente en el estado argentino gracias a la presencia en dicha reunión y la presentación del trabajo que se viene realizando. </w:t>
      </w:r>
    </w:p>
    <w:p w:rsidR="001669CC" w:rsidRPr="000D7E78" w:rsidRDefault="001669CC" w:rsidP="001669CC">
      <w:pPr>
        <w:jc w:val="both"/>
        <w:rPr>
          <w:rFonts w:ascii="Arial" w:hAnsi="Arial" w:cs="Arial"/>
        </w:rPr>
      </w:pPr>
      <w:r w:rsidRPr="000D7E78">
        <w:rPr>
          <w:rFonts w:ascii="Arial" w:hAnsi="Arial" w:cs="Arial"/>
        </w:rPr>
        <w:t>- Acciones en el marco de la Mesa de Diálogo con organizaciones sociales sobre Migraciones y Asilo:</w:t>
      </w:r>
    </w:p>
    <w:p w:rsidR="001669CC" w:rsidRPr="000D7E78" w:rsidRDefault="001669CC" w:rsidP="001669CC">
      <w:pPr>
        <w:jc w:val="both"/>
        <w:rPr>
          <w:rFonts w:ascii="Arial" w:hAnsi="Arial" w:cs="Arial"/>
        </w:rPr>
      </w:pPr>
      <w:r w:rsidRPr="000D7E78">
        <w:rPr>
          <w:rFonts w:ascii="Arial" w:hAnsi="Arial" w:cs="Arial"/>
        </w:rPr>
        <w:t>La Secretaría lleva adelante desde el año 2016 una mesa de diálogo migrante entre diferentes reparticiones del Estado y organizaciones de la sociedad civil representativas de la población migrante. El objetivo es acercar las problemáticas de la comunidad de migrantes y refugiados con el fin de poder brindar una respuesta rápida. De la misma forma, el objetivo es idear acciones coordinadas en pos de la promoción y protección de sus derechos.</w:t>
      </w:r>
    </w:p>
    <w:p w:rsidR="001669CC" w:rsidRPr="000D7E78" w:rsidRDefault="001669CC" w:rsidP="001669CC">
      <w:pPr>
        <w:jc w:val="both"/>
        <w:rPr>
          <w:rFonts w:ascii="Arial" w:hAnsi="Arial" w:cs="Arial"/>
        </w:rPr>
      </w:pPr>
      <w:r w:rsidRPr="000D7E78">
        <w:rPr>
          <w:rFonts w:ascii="Arial" w:hAnsi="Arial" w:cs="Arial"/>
        </w:rPr>
        <w:t>A través del programa “Educando en la interculturalidad”, se llevan adelante capacitaciones a funcionarios públicos nacionales, provinciales y municipales como así también en centros de salud y educativos, y de fuerzas de seguridad sobre la promoción de derechos diálogo intercultural e identidad a fin de concientizar sobre el respeto, inclusión y lucha contra la discriminación, racismo y xenofobia de todos los colectivos culturales que componen nuestra sociedad, especialmente migrantes y refugiados.</w:t>
      </w:r>
    </w:p>
    <w:p w:rsidR="001669CC" w:rsidRPr="000D7E78" w:rsidRDefault="001669CC" w:rsidP="001669CC">
      <w:pPr>
        <w:jc w:val="both"/>
        <w:rPr>
          <w:rFonts w:ascii="Arial" w:hAnsi="Arial" w:cs="Arial"/>
        </w:rPr>
      </w:pPr>
      <w:r w:rsidRPr="000D7E78">
        <w:rPr>
          <w:rFonts w:ascii="Arial" w:hAnsi="Arial" w:cs="Arial"/>
        </w:rPr>
        <w:t xml:space="preserve">Principales conceptos: promoción de los derechos de las personas migrantes (y obligaciones) y la perspectiva del derecho a migrar, como un derecho humano. Conceptos </w:t>
      </w:r>
      <w:r w:rsidRPr="000D7E78">
        <w:rPr>
          <w:rFonts w:ascii="Arial" w:hAnsi="Arial" w:cs="Arial"/>
        </w:rPr>
        <w:lastRenderedPageBreak/>
        <w:t xml:space="preserve">de cultura, diversidad cultural, pluralismo e interculturalidad y las principales corrientes migratorias de nuestro país. Marco normativo en materia de migraciones, Importancia de la mediación y la comunicación intercultural en el ámbito educativo y de la salud. </w:t>
      </w:r>
    </w:p>
    <w:p w:rsidR="001669CC" w:rsidRPr="000D7E78" w:rsidRDefault="001669CC" w:rsidP="001669CC">
      <w:pPr>
        <w:jc w:val="both"/>
        <w:rPr>
          <w:rFonts w:ascii="Arial" w:hAnsi="Arial" w:cs="Arial"/>
        </w:rPr>
      </w:pPr>
      <w:r w:rsidRPr="000D7E78">
        <w:rPr>
          <w:rFonts w:ascii="Arial" w:hAnsi="Arial" w:cs="Arial"/>
        </w:rPr>
        <w:t>Entre los años 2017 y 2018 se han llevado a cabo las siguientes capacitaciones:</w:t>
      </w:r>
    </w:p>
    <w:p w:rsidR="001669CC" w:rsidRPr="000D7E78" w:rsidRDefault="001669CC" w:rsidP="001669CC">
      <w:pPr>
        <w:jc w:val="both"/>
        <w:rPr>
          <w:rFonts w:ascii="Arial" w:hAnsi="Arial" w:cs="Arial"/>
        </w:rPr>
      </w:pPr>
      <w:r w:rsidRPr="000D7E78">
        <w:rPr>
          <w:rFonts w:ascii="Arial" w:hAnsi="Arial" w:cs="Arial"/>
        </w:rPr>
        <w:t xml:space="preserve">-Programa Educando en la Interculturalidad: capacitaciones, talleres participativos y de sensibilización.  Se realizaron en 15 provincias y la Ciudad Autónoma de Buenos Aires alcanzando a más de 6000 personas. </w:t>
      </w:r>
    </w:p>
    <w:p w:rsidR="001669CC" w:rsidRPr="000D7E78" w:rsidRDefault="001669CC" w:rsidP="001669CC">
      <w:pPr>
        <w:jc w:val="both"/>
        <w:rPr>
          <w:rFonts w:ascii="Arial" w:hAnsi="Arial" w:cs="Arial"/>
        </w:rPr>
      </w:pPr>
      <w:r w:rsidRPr="000D7E78">
        <w:rPr>
          <w:rFonts w:ascii="Arial" w:hAnsi="Arial" w:cs="Arial"/>
        </w:rPr>
        <w:t>-Se creó el Curso Virtual «INTERCULTURALIDAD, PROCESOS MIGRATORIOS Y DERECHOS HUMANOS» dentro del Campus de DDHH con más de 400 personas inscriptas. El mismo se dicta 2 veces en el año</w:t>
      </w:r>
    </w:p>
    <w:p w:rsidR="001669CC" w:rsidRPr="000D7E78" w:rsidRDefault="001669CC" w:rsidP="001669CC">
      <w:pPr>
        <w:jc w:val="both"/>
        <w:rPr>
          <w:rFonts w:ascii="Arial" w:hAnsi="Arial" w:cs="Arial"/>
        </w:rPr>
      </w:pPr>
      <w:r w:rsidRPr="000D7E78">
        <w:rPr>
          <w:rFonts w:ascii="Arial" w:hAnsi="Arial" w:cs="Arial"/>
        </w:rPr>
        <w:t xml:space="preserve">-Acciones de promoción en las provincias. </w:t>
      </w:r>
    </w:p>
    <w:p w:rsidR="001669CC" w:rsidRPr="000D7E78" w:rsidRDefault="001669CC" w:rsidP="001669CC">
      <w:pPr>
        <w:jc w:val="both"/>
        <w:rPr>
          <w:rFonts w:ascii="Arial" w:hAnsi="Arial" w:cs="Arial"/>
        </w:rPr>
      </w:pPr>
      <w:r w:rsidRPr="000D7E78">
        <w:rPr>
          <w:rFonts w:ascii="Arial" w:hAnsi="Arial" w:cs="Arial"/>
        </w:rPr>
        <w:t xml:space="preserve">La participación de los delegados de la Secretaría de Derechos Humanos ha sido importante para el desarrollo de las mismas. </w:t>
      </w:r>
    </w:p>
    <w:p w:rsidR="001669CC" w:rsidRPr="000D7E78" w:rsidRDefault="001669CC" w:rsidP="001669CC">
      <w:pPr>
        <w:jc w:val="both"/>
        <w:rPr>
          <w:rFonts w:ascii="Arial" w:hAnsi="Arial" w:cs="Arial"/>
        </w:rPr>
      </w:pPr>
      <w:r w:rsidRPr="000D7E78">
        <w:rPr>
          <w:rFonts w:ascii="Arial" w:hAnsi="Arial" w:cs="Arial"/>
        </w:rPr>
        <w:t xml:space="preserve">Entre ellas se destacan:  </w:t>
      </w:r>
    </w:p>
    <w:p w:rsidR="001669CC" w:rsidRPr="000D7E78" w:rsidRDefault="001669CC" w:rsidP="001669CC">
      <w:pPr>
        <w:jc w:val="both"/>
        <w:rPr>
          <w:rFonts w:ascii="Arial" w:hAnsi="Arial" w:cs="Arial"/>
        </w:rPr>
      </w:pPr>
      <w:r w:rsidRPr="000D7E78">
        <w:rPr>
          <w:rFonts w:ascii="Arial" w:hAnsi="Arial" w:cs="Arial"/>
        </w:rPr>
        <w:t xml:space="preserve">-(2017 y 2018) Participación activa en el Programa de Visado Humanitario Siria acompañando a las familias sirias que llegan al país como así también a quienes se postulan como llamantes y requirentes en el proceso de integración. Se trabaja en los círculos de acogida brindando capacitaciones, talleres y charla de sensibilización, información sobre acceso a la salud, educación y trabajo de conformidad con la ley 25871 a los voluntarios de Cascos Blancos quienes interactúan constantemente con las familias que llegan, en las escuelas, municipios y provincias donde los nacionales sirios habitan.  Ya se trabajó en la Ciudad Autónoma de Buenos Aires, en la Provincia de Buenos Aires, en Córdoba, Mendoza, Tucumán, La Rioja y Santa Fe. </w:t>
      </w:r>
    </w:p>
    <w:p w:rsidR="001669CC" w:rsidRPr="000D7E78" w:rsidRDefault="001669CC" w:rsidP="001669CC">
      <w:pPr>
        <w:jc w:val="both"/>
        <w:rPr>
          <w:rFonts w:ascii="Arial" w:hAnsi="Arial" w:cs="Arial"/>
        </w:rPr>
      </w:pPr>
      <w:r w:rsidRPr="000D7E78">
        <w:rPr>
          <w:rFonts w:ascii="Arial" w:hAnsi="Arial" w:cs="Arial"/>
        </w:rPr>
        <w:t xml:space="preserve">-(2017) En el marco de la feria de colectividades de Mar del Plata, provincia de Buenos Aires, se realizó una charla de promoción de derechos con la comunidad Afro migrante local. </w:t>
      </w:r>
    </w:p>
    <w:p w:rsidR="001669CC" w:rsidRPr="000D7E78" w:rsidRDefault="001669CC" w:rsidP="001669CC">
      <w:pPr>
        <w:jc w:val="both"/>
        <w:rPr>
          <w:rFonts w:ascii="Arial" w:hAnsi="Arial" w:cs="Arial"/>
        </w:rPr>
      </w:pPr>
      <w:r w:rsidRPr="000D7E78">
        <w:rPr>
          <w:rFonts w:ascii="Arial" w:hAnsi="Arial" w:cs="Arial"/>
        </w:rPr>
        <w:t xml:space="preserve">-(2017) En Sierra de los Padres, provincia de Mar del Plata se realizó una charla de promoción de derechos con la comunidad boliviana local. </w:t>
      </w:r>
    </w:p>
    <w:p w:rsidR="001669CC" w:rsidRPr="000D7E78" w:rsidRDefault="001669CC" w:rsidP="001669CC">
      <w:pPr>
        <w:jc w:val="both"/>
        <w:rPr>
          <w:rFonts w:ascii="Arial" w:hAnsi="Arial" w:cs="Arial"/>
        </w:rPr>
      </w:pPr>
      <w:r w:rsidRPr="000D7E78">
        <w:rPr>
          <w:rFonts w:ascii="Arial" w:hAnsi="Arial" w:cs="Arial"/>
        </w:rPr>
        <w:t xml:space="preserve">-(2018) en la provincia de Formosa se realizó un Conversatorio sobre acceso derechos y obligaciones con población migrante (comunidad venezolana, colombiana y senegaleses). </w:t>
      </w:r>
    </w:p>
    <w:p w:rsidR="001669CC" w:rsidRPr="000D7E78" w:rsidRDefault="001669CC" w:rsidP="001669CC">
      <w:pPr>
        <w:jc w:val="both"/>
        <w:rPr>
          <w:rFonts w:ascii="Arial" w:hAnsi="Arial" w:cs="Arial"/>
        </w:rPr>
      </w:pPr>
      <w:r w:rsidRPr="000D7E78">
        <w:rPr>
          <w:rFonts w:ascii="Arial" w:hAnsi="Arial" w:cs="Arial"/>
        </w:rPr>
        <w:t>- Generar acciones en el marco del Programa Integración Local del Plan Acción Brasil.</w:t>
      </w:r>
    </w:p>
    <w:p w:rsidR="00586304" w:rsidRDefault="00586304"/>
    <w:sectPr w:rsidR="005863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hK5NlXVbru2E61d+RfSaVhMCp+xGv1FVaPxqTy/Ii/6SSJuPlNYhykFgYORBoREzGI/LjFE757EGvncyYoQqKA==" w:salt="U822rnBoVYrPXy3eeagp5g=="/>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87E"/>
    <w:rsid w:val="001669CC"/>
    <w:rsid w:val="00586304"/>
    <w:rsid w:val="00840AD4"/>
    <w:rsid w:val="00972F7F"/>
    <w:rsid w:val="009B2EA6"/>
    <w:rsid w:val="00D75198"/>
    <w:rsid w:val="00FB387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23038E-D192-4E7B-BD39-9B3E91142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C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5C7F30-BAE4-4452-8047-11DDDE769477}"/>
</file>

<file path=customXml/itemProps2.xml><?xml version="1.0" encoding="utf-8"?>
<ds:datastoreItem xmlns:ds="http://schemas.openxmlformats.org/officeDocument/2006/customXml" ds:itemID="{CF8BD2E5-F061-45E4-B3BF-5ED42FF886ED}"/>
</file>

<file path=customXml/itemProps3.xml><?xml version="1.0" encoding="utf-8"?>
<ds:datastoreItem xmlns:ds="http://schemas.openxmlformats.org/officeDocument/2006/customXml" ds:itemID="{DCB32F0A-0038-4711-B689-FBC97EF5506A}"/>
</file>

<file path=docProps/app.xml><?xml version="1.0" encoding="utf-8"?>
<Properties xmlns="http://schemas.openxmlformats.org/officeDocument/2006/extended-properties" xmlns:vt="http://schemas.openxmlformats.org/officeDocument/2006/docPropsVTypes">
  <Template>Normal.dotm</Template>
  <TotalTime>2</TotalTime>
  <Pages>3</Pages>
  <Words>1351</Words>
  <Characters>7707</Characters>
  <Application>Microsoft Office Word</Application>
  <DocSecurity>8</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Figueroa, María Soledad</dc:creator>
  <cp:lastModifiedBy>Fleche Isabelle</cp:lastModifiedBy>
  <cp:revision>3</cp:revision>
  <dcterms:created xsi:type="dcterms:W3CDTF">2019-07-23T13:38:00Z</dcterms:created>
  <dcterms:modified xsi:type="dcterms:W3CDTF">2019-08-13T09:41:00Z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