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02">
      <w:pPr>
        <w:rPr>
          <w:b w:val="1"/>
          <w:color w:val="000000"/>
        </w:rPr>
      </w:pPr>
      <w:r w:rsidDel="00000000" w:rsidR="00000000" w:rsidRPr="00000000">
        <w:rPr>
          <w:rtl w:val="0"/>
        </w:rPr>
      </w:r>
    </w:p>
    <w:p w:rsidR="00000000" w:rsidDel="00000000" w:rsidP="00000000" w:rsidRDefault="00000000" w:rsidRPr="00000000" w14:paraId="00000003">
      <w:pPr>
        <w:jc w:val="center"/>
        <w:rPr>
          <w:sz w:val="24"/>
          <w:szCs w:val="24"/>
        </w:rPr>
      </w:pPr>
      <w:r w:rsidDel="00000000" w:rsidR="00000000" w:rsidRPr="00000000">
        <w:rPr>
          <w:b w:val="1"/>
          <w:color w:val="000000"/>
          <w:rtl w:val="0"/>
        </w:rPr>
        <w:t xml:space="preserve">135th Session of the UN Human Rights Committee</w:t>
      </w: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b w:val="1"/>
          <w:color w:val="000000"/>
          <w:rtl w:val="0"/>
        </w:rPr>
        <w:t xml:space="preserve">Geneva</w:t>
      </w: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jc w:val="center"/>
        <w:rPr>
          <w:sz w:val="24"/>
          <w:szCs w:val="24"/>
        </w:rPr>
      </w:pPr>
      <w:r w:rsidDel="00000000" w:rsidR="00000000" w:rsidRPr="00000000">
        <w:rPr>
          <w:b w:val="1"/>
          <w:color w:val="000000"/>
          <w:rtl w:val="0"/>
        </w:rPr>
        <w:t xml:space="preserve">Submission for the List of Issues: Sri Lanka</w:t>
      </w: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jc w:val="center"/>
        <w:rPr>
          <w:sz w:val="24"/>
          <w:szCs w:val="24"/>
        </w:rPr>
      </w:pPr>
      <w:r w:rsidDel="00000000" w:rsidR="00000000" w:rsidRPr="00000000">
        <w:rPr>
          <w:b w:val="1"/>
          <w:color w:val="000000"/>
          <w:rtl w:val="0"/>
        </w:rPr>
        <w:t xml:space="preserve">to be considered in connection with the Sixth periodic report of Sri Lanka (CCPR/C/LKA/6)</w:t>
      </w:r>
      <w:r w:rsidDel="00000000" w:rsidR="00000000" w:rsidRPr="00000000">
        <w:rPr>
          <w:rtl w:val="0"/>
        </w:rPr>
      </w:r>
    </w:p>
    <w:p w:rsidR="00000000" w:rsidDel="00000000" w:rsidP="00000000" w:rsidRDefault="00000000" w:rsidRPr="00000000" w14:paraId="0000000A">
      <w:pPr>
        <w:jc w:val="center"/>
        <w:rPr>
          <w:sz w:val="24"/>
          <w:szCs w:val="24"/>
        </w:rPr>
      </w:pPr>
      <w:r w:rsidDel="00000000" w:rsidR="00000000" w:rsidRPr="00000000">
        <w:rPr>
          <w:b w:val="1"/>
          <w:color w:val="000000"/>
          <w:rtl w:val="0"/>
        </w:rPr>
        <w:t xml:space="preserve">on its compliance with the International Covenant on Civil and Political Rights</w:t>
      </w: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b w:val="1"/>
          <w:color w:val="000000"/>
          <w:rtl w:val="0"/>
        </w:rPr>
        <w:t xml:space="preserve">Submitted by</w:t>
      </w: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jc w:val="center"/>
        <w:rPr>
          <w:i w:val="1"/>
          <w:sz w:val="24"/>
          <w:szCs w:val="24"/>
        </w:rPr>
      </w:pPr>
      <w:r w:rsidDel="00000000" w:rsidR="00000000" w:rsidRPr="00000000">
        <w:rPr>
          <w:b w:val="1"/>
          <w:i w:val="1"/>
          <w:color w:val="000000"/>
          <w:rtl w:val="0"/>
        </w:rPr>
        <w:t xml:space="preserve">People for Equality and Relief in Lanka</w:t>
      </w: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jc w:val="center"/>
        <w:rPr>
          <w:i w:val="1"/>
          <w:sz w:val="24"/>
          <w:szCs w:val="24"/>
        </w:rPr>
      </w:pPr>
      <w:r w:rsidDel="00000000" w:rsidR="00000000" w:rsidRPr="00000000">
        <w:rPr>
          <w:b w:val="1"/>
          <w:i w:val="1"/>
          <w:color w:val="000000"/>
          <w:rtl w:val="0"/>
        </w:rPr>
        <w:t xml:space="preserve">Sri Lanka Campaign</w:t>
      </w: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jc w:val="center"/>
        <w:rPr>
          <w:i w:val="1"/>
          <w:sz w:val="24"/>
          <w:szCs w:val="24"/>
        </w:rPr>
      </w:pPr>
      <w:r w:rsidDel="00000000" w:rsidR="00000000" w:rsidRPr="00000000">
        <w:rPr>
          <w:b w:val="1"/>
          <w:i w:val="1"/>
          <w:color w:val="000000"/>
          <w:rtl w:val="0"/>
        </w:rPr>
        <w:t xml:space="preserve">Adayaalam Centre for Policy Research</w:t>
      </w: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b w:val="1"/>
          <w:color w:val="000000"/>
        </w:rPr>
      </w:pPr>
      <w:r w:rsidDel="00000000" w:rsidR="00000000" w:rsidRPr="00000000">
        <w:rPr>
          <w:sz w:val="24"/>
          <w:szCs w:val="24"/>
          <w:rtl w:val="0"/>
        </w:rPr>
        <w:br w:type="textWrapping"/>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015">
      <w:pPr>
        <w:rPr>
          <w:b w:val="1"/>
          <w:color w:val="000000"/>
        </w:rPr>
      </w:pPr>
      <w:r w:rsidDel="00000000" w:rsidR="00000000" w:rsidRPr="00000000">
        <w:rPr>
          <w:rtl w:val="0"/>
        </w:rPr>
      </w:r>
    </w:p>
    <w:p w:rsidR="00000000" w:rsidDel="00000000" w:rsidP="00000000" w:rsidRDefault="00000000" w:rsidRPr="00000000" w14:paraId="00000016">
      <w:pPr>
        <w:rPr>
          <w:b w:val="1"/>
          <w:color w:val="000000"/>
        </w:rPr>
      </w:pPr>
      <w:r w:rsidDel="00000000" w:rsidR="00000000" w:rsidRPr="00000000">
        <w:rPr>
          <w:rtl w:val="0"/>
        </w:rPr>
      </w:r>
    </w:p>
    <w:p w:rsidR="00000000" w:rsidDel="00000000" w:rsidP="00000000" w:rsidRDefault="00000000" w:rsidRPr="00000000" w14:paraId="00000017">
      <w:pPr>
        <w:rPr>
          <w:b w:val="1"/>
          <w:color w:val="000000"/>
        </w:rPr>
      </w:pPr>
      <w:r w:rsidDel="00000000" w:rsidR="00000000" w:rsidRPr="00000000">
        <w:rPr>
          <w:rtl w:val="0"/>
        </w:rPr>
      </w:r>
    </w:p>
    <w:p w:rsidR="00000000" w:rsidDel="00000000" w:rsidP="00000000" w:rsidRDefault="00000000" w:rsidRPr="00000000" w14:paraId="00000018">
      <w:pPr>
        <w:rPr>
          <w:b w:val="1"/>
          <w:color w:val="000000"/>
        </w:rPr>
      </w:pPr>
      <w:r w:rsidDel="00000000" w:rsidR="00000000" w:rsidRPr="00000000">
        <w:rPr>
          <w:rtl w:val="0"/>
        </w:rPr>
      </w:r>
    </w:p>
    <w:p w:rsidR="00000000" w:rsidDel="00000000" w:rsidP="00000000" w:rsidRDefault="00000000" w:rsidRPr="00000000" w14:paraId="00000019">
      <w:pPr>
        <w:rPr>
          <w:b w:val="1"/>
          <w:color w:val="000000"/>
        </w:rPr>
      </w:pPr>
      <w:r w:rsidDel="00000000" w:rsidR="00000000" w:rsidRPr="00000000">
        <w:rPr>
          <w:rtl w:val="0"/>
        </w:rPr>
      </w:r>
    </w:p>
    <w:p w:rsidR="00000000" w:rsidDel="00000000" w:rsidP="00000000" w:rsidRDefault="00000000" w:rsidRPr="00000000" w14:paraId="0000001A">
      <w:pPr>
        <w:rPr>
          <w:b w:val="1"/>
          <w:color w:val="000000"/>
        </w:rPr>
      </w:pPr>
      <w:r w:rsidDel="00000000" w:rsidR="00000000" w:rsidRPr="00000000">
        <w:rPr>
          <w:rtl w:val="0"/>
        </w:rPr>
      </w:r>
    </w:p>
    <w:p w:rsidR="00000000" w:rsidDel="00000000" w:rsidP="00000000" w:rsidRDefault="00000000" w:rsidRPr="00000000" w14:paraId="0000001B">
      <w:pPr>
        <w:rPr>
          <w:b w:val="1"/>
          <w:color w:val="000000"/>
        </w:rPr>
      </w:pPr>
      <w:r w:rsidDel="00000000" w:rsidR="00000000" w:rsidRPr="00000000">
        <w:rPr>
          <w:rtl w:val="0"/>
        </w:rPr>
      </w:r>
    </w:p>
    <w:p w:rsidR="00000000" w:rsidDel="00000000" w:rsidP="00000000" w:rsidRDefault="00000000" w:rsidRPr="00000000" w14:paraId="0000001C">
      <w:pPr>
        <w:rPr>
          <w:b w:val="1"/>
          <w:color w:val="000000"/>
        </w:rPr>
      </w:pPr>
      <w:r w:rsidDel="00000000" w:rsidR="00000000" w:rsidRPr="00000000">
        <w:rPr>
          <w:rtl w:val="0"/>
        </w:rPr>
      </w:r>
    </w:p>
    <w:p w:rsidR="00000000" w:rsidDel="00000000" w:rsidP="00000000" w:rsidRDefault="00000000" w:rsidRPr="00000000" w14:paraId="0000001D">
      <w:pPr>
        <w:rPr>
          <w:b w:val="1"/>
          <w:color w:val="000000"/>
        </w:rPr>
      </w:pPr>
      <w:r w:rsidDel="00000000" w:rsidR="00000000" w:rsidRPr="00000000">
        <w:rPr>
          <w:rtl w:val="0"/>
        </w:rPr>
      </w:r>
    </w:p>
    <w:p w:rsidR="00000000" w:rsidDel="00000000" w:rsidP="00000000" w:rsidRDefault="00000000" w:rsidRPr="00000000" w14:paraId="0000001E">
      <w:pPr>
        <w:rPr>
          <w:b w:val="1"/>
          <w:color w:val="000000"/>
        </w:rPr>
      </w:pPr>
      <w:r w:rsidDel="00000000" w:rsidR="00000000" w:rsidRPr="00000000">
        <w:rPr>
          <w:rtl w:val="0"/>
        </w:rPr>
      </w:r>
    </w:p>
    <w:p w:rsidR="00000000" w:rsidDel="00000000" w:rsidP="00000000" w:rsidRDefault="00000000" w:rsidRPr="00000000" w14:paraId="0000001F">
      <w:pPr>
        <w:rPr>
          <w:b w:val="1"/>
          <w:color w:val="000000"/>
        </w:rPr>
      </w:pPr>
      <w:r w:rsidDel="00000000" w:rsidR="00000000" w:rsidRPr="00000000">
        <w:rPr>
          <w:rtl w:val="0"/>
        </w:rPr>
      </w:r>
    </w:p>
    <w:p w:rsidR="00000000" w:rsidDel="00000000" w:rsidP="00000000" w:rsidRDefault="00000000" w:rsidRPr="00000000" w14:paraId="00000020">
      <w:pPr>
        <w:rPr>
          <w:b w:val="1"/>
          <w:color w:val="000000"/>
        </w:rPr>
      </w:pPr>
      <w:r w:rsidDel="00000000" w:rsidR="00000000" w:rsidRPr="00000000">
        <w:rPr>
          <w:rtl w:val="0"/>
        </w:rPr>
      </w:r>
    </w:p>
    <w:p w:rsidR="00000000" w:rsidDel="00000000" w:rsidP="00000000" w:rsidRDefault="00000000" w:rsidRPr="00000000" w14:paraId="00000021">
      <w:pPr>
        <w:rPr>
          <w:b w:val="1"/>
          <w:color w:val="000000"/>
        </w:rPr>
      </w:pPr>
      <w:r w:rsidDel="00000000" w:rsidR="00000000" w:rsidRPr="00000000">
        <w:rPr>
          <w:rtl w:val="0"/>
        </w:rPr>
      </w:r>
    </w:p>
    <w:p w:rsidR="00000000" w:rsidDel="00000000" w:rsidP="00000000" w:rsidRDefault="00000000" w:rsidRPr="00000000" w14:paraId="00000022">
      <w:pPr>
        <w:rPr>
          <w:b w:val="1"/>
          <w:color w:val="000000"/>
        </w:rPr>
      </w:pPr>
      <w:r w:rsidDel="00000000" w:rsidR="00000000" w:rsidRPr="00000000">
        <w:rPr>
          <w:rtl w:val="0"/>
        </w:rPr>
      </w:r>
    </w:p>
    <w:p w:rsidR="00000000" w:rsidDel="00000000" w:rsidP="00000000" w:rsidRDefault="00000000" w:rsidRPr="00000000" w14:paraId="00000023">
      <w:pPr>
        <w:rPr>
          <w:b w:val="1"/>
          <w:color w:val="000000"/>
        </w:rPr>
      </w:pPr>
      <w:r w:rsidDel="00000000" w:rsidR="00000000" w:rsidRPr="00000000">
        <w:rPr>
          <w:rtl w:val="0"/>
        </w:rPr>
      </w:r>
    </w:p>
    <w:p w:rsidR="00000000" w:rsidDel="00000000" w:rsidP="00000000" w:rsidRDefault="00000000" w:rsidRPr="00000000" w14:paraId="00000024">
      <w:pPr>
        <w:rPr>
          <w:b w:val="1"/>
          <w:color w:val="000000"/>
        </w:rPr>
      </w:pPr>
      <w:r w:rsidDel="00000000" w:rsidR="00000000" w:rsidRPr="00000000">
        <w:rPr>
          <w:rtl w:val="0"/>
        </w:rPr>
      </w:r>
    </w:p>
    <w:p w:rsidR="00000000" w:rsidDel="00000000" w:rsidP="00000000" w:rsidRDefault="00000000" w:rsidRPr="00000000" w14:paraId="00000025">
      <w:pPr>
        <w:rPr>
          <w:b w:val="1"/>
          <w:color w:val="000000"/>
        </w:rPr>
      </w:pPr>
      <w:r w:rsidDel="00000000" w:rsidR="00000000" w:rsidRPr="00000000">
        <w:rPr>
          <w:rtl w:val="0"/>
        </w:rPr>
      </w:r>
    </w:p>
    <w:p w:rsidR="00000000" w:rsidDel="00000000" w:rsidP="00000000" w:rsidRDefault="00000000" w:rsidRPr="00000000" w14:paraId="00000026">
      <w:pPr>
        <w:rPr>
          <w:b w:val="1"/>
          <w:color w:val="000000"/>
        </w:rPr>
      </w:pPr>
      <w:r w:rsidDel="00000000" w:rsidR="00000000" w:rsidRPr="00000000">
        <w:rPr>
          <w:rtl w:val="0"/>
        </w:rPr>
      </w:r>
    </w:p>
    <w:p w:rsidR="00000000" w:rsidDel="00000000" w:rsidP="00000000" w:rsidRDefault="00000000" w:rsidRPr="00000000" w14:paraId="00000027">
      <w:pPr>
        <w:rPr>
          <w:b w:val="1"/>
          <w:color w:val="000000"/>
        </w:rPr>
      </w:pPr>
      <w:r w:rsidDel="00000000" w:rsidR="00000000" w:rsidRPr="00000000">
        <w:rPr>
          <w:rtl w:val="0"/>
        </w:rPr>
      </w:r>
    </w:p>
    <w:p w:rsidR="00000000" w:rsidDel="00000000" w:rsidP="00000000" w:rsidRDefault="00000000" w:rsidRPr="00000000" w14:paraId="00000028">
      <w:pPr>
        <w:rPr>
          <w:b w:val="1"/>
          <w:color w:val="000000"/>
        </w:rPr>
      </w:pPr>
      <w:r w:rsidDel="00000000" w:rsidR="00000000" w:rsidRPr="00000000">
        <w:rPr>
          <w:rtl w:val="0"/>
        </w:rPr>
      </w:r>
    </w:p>
    <w:p w:rsidR="00000000" w:rsidDel="00000000" w:rsidP="00000000" w:rsidRDefault="00000000" w:rsidRPr="00000000" w14:paraId="00000029">
      <w:pPr>
        <w:rPr>
          <w:b w:val="1"/>
          <w:color w:val="000000"/>
        </w:rPr>
      </w:pPr>
      <w:r w:rsidDel="00000000" w:rsidR="00000000" w:rsidRPr="00000000">
        <w:rPr>
          <w:rtl w:val="0"/>
        </w:rPr>
      </w:r>
    </w:p>
    <w:p w:rsidR="00000000" w:rsidDel="00000000" w:rsidP="00000000" w:rsidRDefault="00000000" w:rsidRPr="00000000" w14:paraId="0000002A">
      <w:pPr>
        <w:rPr>
          <w:b w:val="1"/>
          <w:color w:val="000000"/>
        </w:rPr>
      </w:pPr>
      <w:r w:rsidDel="00000000" w:rsidR="00000000" w:rsidRPr="00000000">
        <w:rPr>
          <w:rtl w:val="0"/>
        </w:rPr>
      </w:r>
    </w:p>
    <w:p w:rsidR="00000000" w:rsidDel="00000000" w:rsidP="00000000" w:rsidRDefault="00000000" w:rsidRPr="00000000" w14:paraId="0000002B">
      <w:pPr>
        <w:rPr>
          <w:b w:val="1"/>
          <w:color w:val="000000"/>
        </w:rPr>
      </w:pPr>
      <w:r w:rsidDel="00000000" w:rsidR="00000000" w:rsidRPr="00000000">
        <w:rPr>
          <w:rtl w:val="0"/>
        </w:rPr>
      </w:r>
    </w:p>
    <w:p w:rsidR="00000000" w:rsidDel="00000000" w:rsidP="00000000" w:rsidRDefault="00000000" w:rsidRPr="00000000" w14:paraId="0000002C">
      <w:pPr>
        <w:jc w:val="center"/>
        <w:rPr>
          <w:b w:val="1"/>
          <w:color w:val="000000"/>
        </w:rPr>
      </w:pPr>
      <w:r w:rsidDel="00000000" w:rsidR="00000000" w:rsidRPr="00000000">
        <w:rPr>
          <w:b w:val="1"/>
          <w:color w:val="000000"/>
          <w:rtl w:val="0"/>
        </w:rPr>
        <w:t xml:space="preserve">TABLE OF CONTENTS</w:t>
      </w:r>
    </w:p>
    <w:p w:rsidR="00000000" w:rsidDel="00000000" w:rsidP="00000000" w:rsidRDefault="00000000" w:rsidRPr="00000000" w14:paraId="0000002D">
      <w:pPr>
        <w:jc w:val="center"/>
        <w:rPr>
          <w:b w:val="1"/>
          <w:color w:val="000000"/>
        </w:rPr>
      </w:pP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spacing w:before="80" w:lineRule="auto"/>
        <w:rPr>
          <w:color w:val="1155cc"/>
          <w:u w:val="single"/>
        </w:rPr>
      </w:pPr>
      <w:hyperlink w:anchor="_30j0zll">
        <w:r w:rsidDel="00000000" w:rsidR="00000000" w:rsidRPr="00000000">
          <w:rPr>
            <w:color w:val="1155cc"/>
            <w:u w:val="single"/>
            <w:rtl w:val="0"/>
          </w:rPr>
          <w:t xml:space="preserve">Summary Overview</w:t>
        </w:r>
      </w:hyperlink>
      <w:r w:rsidDel="00000000" w:rsidR="00000000" w:rsidRPr="00000000">
        <w:rPr>
          <w:rtl w:val="0"/>
        </w:rPr>
      </w:r>
    </w:p>
    <w:p w:rsidR="00000000" w:rsidDel="00000000" w:rsidP="00000000" w:rsidRDefault="00000000" w:rsidRPr="00000000" w14:paraId="00000031">
      <w:pPr>
        <w:spacing w:before="200" w:lineRule="auto"/>
        <w:rPr>
          <w:color w:val="1155cc"/>
          <w:u w:val="single"/>
        </w:rPr>
      </w:pPr>
      <w:hyperlink w:anchor="_1fob9te">
        <w:r w:rsidDel="00000000" w:rsidR="00000000" w:rsidRPr="00000000">
          <w:rPr>
            <w:color w:val="1155cc"/>
            <w:u w:val="single"/>
            <w:rtl w:val="0"/>
          </w:rPr>
          <w:t xml:space="preserve">Information regarding the Human Rights Committee’s List of issues in relation to the sixth periodic report of Sri Lanka</w:t>
        </w:r>
      </w:hyperlink>
      <w:r w:rsidDel="00000000" w:rsidR="00000000" w:rsidRPr="00000000">
        <w:rPr>
          <w:rtl w:val="0"/>
        </w:rPr>
      </w:r>
    </w:p>
    <w:p w:rsidR="00000000" w:rsidDel="00000000" w:rsidP="00000000" w:rsidRDefault="00000000" w:rsidRPr="00000000" w14:paraId="00000032">
      <w:pPr>
        <w:spacing w:before="60" w:lineRule="auto"/>
        <w:ind w:left="360" w:firstLine="0"/>
        <w:rPr>
          <w:color w:val="1155cc"/>
          <w:u w:val="single"/>
        </w:rPr>
      </w:pPr>
      <w:hyperlink w:anchor="_3znysh7">
        <w:r w:rsidDel="00000000" w:rsidR="00000000" w:rsidRPr="00000000">
          <w:rPr>
            <w:color w:val="1155cc"/>
            <w:u w:val="single"/>
            <w:rtl w:val="0"/>
          </w:rPr>
          <w:t xml:space="preserve">States of emergency and counter-terrorism measures (arts. 2, 7, 9, 10, 14, 18, 19, 21 and 26)</w:t>
        </w:r>
      </w:hyperlink>
      <w:r w:rsidDel="00000000" w:rsidR="00000000" w:rsidRPr="00000000">
        <w:rPr>
          <w:rtl w:val="0"/>
        </w:rPr>
      </w:r>
    </w:p>
    <w:p w:rsidR="00000000" w:rsidDel="00000000" w:rsidP="00000000" w:rsidRDefault="00000000" w:rsidRPr="00000000" w14:paraId="00000033">
      <w:pPr>
        <w:spacing w:before="60" w:lineRule="auto"/>
        <w:ind w:left="360" w:firstLine="0"/>
        <w:rPr>
          <w:color w:val="1155cc"/>
          <w:u w:val="single"/>
        </w:rPr>
      </w:pPr>
      <w:hyperlink w:anchor="_tqrq8uj995b">
        <w:r w:rsidDel="00000000" w:rsidR="00000000" w:rsidRPr="00000000">
          <w:rPr>
            <w:color w:val="1155cc"/>
            <w:u w:val="single"/>
            <w:rtl w:val="0"/>
          </w:rPr>
          <w:t xml:space="preserve">Accountability for serious human rights violations and the right to an effective remedy (arts. 2, 6, 7, 9, 14, 16, 18, 19 and 26)</w:t>
        </w:r>
      </w:hyperlink>
      <w:r w:rsidDel="00000000" w:rsidR="00000000" w:rsidRPr="00000000">
        <w:rPr>
          <w:rtl w:val="0"/>
        </w:rPr>
      </w:r>
    </w:p>
    <w:p w:rsidR="00000000" w:rsidDel="00000000" w:rsidP="00000000" w:rsidRDefault="00000000" w:rsidRPr="00000000" w14:paraId="00000034">
      <w:pPr>
        <w:spacing w:before="60" w:lineRule="auto"/>
        <w:ind w:left="360" w:firstLine="0"/>
        <w:rPr>
          <w:color w:val="1155cc"/>
          <w:u w:val="single"/>
        </w:rPr>
      </w:pPr>
      <w:hyperlink w:anchor="_tyjcwt">
        <w:r w:rsidDel="00000000" w:rsidR="00000000" w:rsidRPr="00000000">
          <w:rPr>
            <w:color w:val="1155cc"/>
            <w:u w:val="single"/>
            <w:rtl w:val="0"/>
          </w:rPr>
          <w:t xml:space="preserve">Right to life, prohibition of torture and other cruel, inhuman or degrading treatment or punishment, and liberty and security of person (arts. 6, 7, 9 and 14)</w:t>
        </w:r>
      </w:hyperlink>
      <w:r w:rsidDel="00000000" w:rsidR="00000000" w:rsidRPr="00000000">
        <w:rPr>
          <w:rtl w:val="0"/>
        </w:rPr>
      </w:r>
    </w:p>
    <w:p w:rsidR="00000000" w:rsidDel="00000000" w:rsidP="00000000" w:rsidRDefault="00000000" w:rsidRPr="00000000" w14:paraId="00000035">
      <w:pPr>
        <w:spacing w:before="60" w:lineRule="auto"/>
        <w:ind w:left="360" w:firstLine="0"/>
        <w:rPr>
          <w:color w:val="1155cc"/>
          <w:u w:val="single"/>
        </w:rPr>
      </w:pPr>
      <w:hyperlink w:anchor="_3dy6vkm">
        <w:r w:rsidDel="00000000" w:rsidR="00000000" w:rsidRPr="00000000">
          <w:rPr>
            <w:color w:val="1155cc"/>
            <w:u w:val="single"/>
            <w:rtl w:val="0"/>
          </w:rPr>
          <w:t xml:space="preserve">Internally displaced persons, refugees and asylum seekers (arts. 2, 7, 12, 13, 17 and 26)</w:t>
        </w:r>
      </w:hyperlink>
      <w:r w:rsidDel="00000000" w:rsidR="00000000" w:rsidRPr="00000000">
        <w:rPr>
          <w:rtl w:val="0"/>
        </w:rPr>
      </w:r>
    </w:p>
    <w:p w:rsidR="00000000" w:rsidDel="00000000" w:rsidP="00000000" w:rsidRDefault="00000000" w:rsidRPr="00000000" w14:paraId="00000036">
      <w:pPr>
        <w:spacing w:before="60" w:lineRule="auto"/>
        <w:ind w:left="360" w:firstLine="0"/>
        <w:rPr>
          <w:color w:val="1155cc"/>
          <w:u w:val="single"/>
        </w:rPr>
      </w:pPr>
      <w:hyperlink w:anchor="_1t3h5sf">
        <w:r w:rsidDel="00000000" w:rsidR="00000000" w:rsidRPr="00000000">
          <w:rPr>
            <w:color w:val="1155cc"/>
            <w:u w:val="single"/>
            <w:rtl w:val="0"/>
          </w:rPr>
          <w:t xml:space="preserve">Land Release</w:t>
        </w:r>
      </w:hyperlink>
      <w:r w:rsidDel="00000000" w:rsidR="00000000" w:rsidRPr="00000000">
        <w:rPr>
          <w:rtl w:val="0"/>
        </w:rPr>
      </w:r>
    </w:p>
    <w:p w:rsidR="00000000" w:rsidDel="00000000" w:rsidP="00000000" w:rsidRDefault="00000000" w:rsidRPr="00000000" w14:paraId="00000037">
      <w:pPr>
        <w:spacing w:before="60" w:lineRule="auto"/>
        <w:ind w:left="360" w:firstLine="0"/>
        <w:rPr>
          <w:color w:val="1155cc"/>
          <w:u w:val="single"/>
        </w:rPr>
      </w:pPr>
      <w:hyperlink w:anchor="_4d34og8">
        <w:r w:rsidDel="00000000" w:rsidR="00000000" w:rsidRPr="00000000">
          <w:rPr>
            <w:color w:val="1155cc"/>
            <w:u w:val="single"/>
            <w:rtl w:val="0"/>
          </w:rPr>
          <w:t xml:space="preserve">Non-discrimination, prohibition of advocacy of national, racial and religious hatred, freedom of conscience and religious belief, and the rights of minorities (arts. 2, 18, 20, 26 and 27)</w:t>
        </w:r>
      </w:hyperlink>
      <w:r w:rsidDel="00000000" w:rsidR="00000000" w:rsidRPr="00000000">
        <w:rPr>
          <w:rtl w:val="0"/>
        </w:rPr>
      </w:r>
    </w:p>
    <w:p w:rsidR="00000000" w:rsidDel="00000000" w:rsidP="00000000" w:rsidRDefault="00000000" w:rsidRPr="00000000" w14:paraId="00000038">
      <w:pPr>
        <w:spacing w:before="60" w:lineRule="auto"/>
        <w:ind w:left="360" w:firstLine="0"/>
        <w:rPr>
          <w:color w:val="1155cc"/>
          <w:u w:val="single"/>
        </w:rPr>
      </w:pPr>
      <w:hyperlink w:anchor="_2s8eyo1">
        <w:r w:rsidDel="00000000" w:rsidR="00000000" w:rsidRPr="00000000">
          <w:rPr>
            <w:color w:val="1155cc"/>
            <w:u w:val="single"/>
            <w:rtl w:val="0"/>
          </w:rPr>
          <w:t xml:space="preserve">Rights to freedom of expression, peaceful assembly, and freedom of association (arts. 19, 21 and 22)</w:t>
        </w:r>
      </w:hyperlink>
      <w:r w:rsidDel="00000000" w:rsidR="00000000" w:rsidRPr="00000000">
        <w:rPr>
          <w:rtl w:val="0"/>
        </w:rPr>
      </w:r>
    </w:p>
    <w:p w:rsidR="00000000" w:rsidDel="00000000" w:rsidP="00000000" w:rsidRDefault="00000000" w:rsidRPr="00000000" w14:paraId="00000039">
      <w:pPr>
        <w:spacing w:after="80" w:before="60" w:lineRule="auto"/>
        <w:ind w:left="360" w:firstLine="0"/>
        <w:rPr>
          <w:color w:val="1155cc"/>
          <w:u w:val="single"/>
        </w:rPr>
      </w:pPr>
      <w:hyperlink w:anchor="_17dp8vu">
        <w:r w:rsidDel="00000000" w:rsidR="00000000" w:rsidRPr="00000000">
          <w:rPr>
            <w:color w:val="1155cc"/>
            <w:u w:val="single"/>
            <w:rtl w:val="0"/>
          </w:rPr>
          <w:t xml:space="preserve">Freedom of association (art. 22) </w:t>
        </w:r>
      </w:hyperlink>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jc w:val="center"/>
        <w:rPr>
          <w:b w:val="1"/>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right" w:leader="none" w:pos="9350"/>
        </w:tabs>
        <w:spacing w:after="100" w:lineRule="auto"/>
        <w:ind w:left="220" w:firstLine="0"/>
        <w:rPr>
          <w:color w:val="000000"/>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color w:val="000000"/>
        </w:rPr>
      </w:pPr>
      <w:r w:rsidDel="00000000" w:rsidR="00000000" w:rsidRPr="00000000">
        <w:rPr>
          <w:rtl w:val="0"/>
        </w:rPr>
      </w:r>
    </w:p>
    <w:p w:rsidR="00000000" w:rsidDel="00000000" w:rsidP="00000000" w:rsidRDefault="00000000" w:rsidRPr="00000000" w14:paraId="00000040">
      <w:pPr>
        <w:rPr>
          <w:b w:val="1"/>
          <w:color w:val="000000"/>
        </w:rPr>
      </w:pPr>
      <w:r w:rsidDel="00000000" w:rsidR="00000000" w:rsidRPr="00000000">
        <w:rPr>
          <w:rtl w:val="0"/>
        </w:rPr>
      </w:r>
    </w:p>
    <w:p w:rsidR="00000000" w:rsidDel="00000000" w:rsidP="00000000" w:rsidRDefault="00000000" w:rsidRPr="00000000" w14:paraId="00000041">
      <w:pPr>
        <w:rPr>
          <w:b w:val="1"/>
          <w:color w:val="000000"/>
        </w:rPr>
      </w:pPr>
      <w:r w:rsidDel="00000000" w:rsidR="00000000" w:rsidRPr="00000000">
        <w:rPr>
          <w:rtl w:val="0"/>
        </w:rPr>
      </w:r>
    </w:p>
    <w:p w:rsidR="00000000" w:rsidDel="00000000" w:rsidP="00000000" w:rsidRDefault="00000000" w:rsidRPr="00000000" w14:paraId="00000042">
      <w:pPr>
        <w:rPr>
          <w:b w:val="1"/>
          <w:color w:val="000000"/>
        </w:rPr>
      </w:pPr>
      <w:r w:rsidDel="00000000" w:rsidR="00000000" w:rsidRPr="00000000">
        <w:rPr>
          <w:rtl w:val="0"/>
        </w:rPr>
      </w:r>
    </w:p>
    <w:p w:rsidR="00000000" w:rsidDel="00000000" w:rsidP="00000000" w:rsidRDefault="00000000" w:rsidRPr="00000000" w14:paraId="00000043">
      <w:pPr>
        <w:rPr>
          <w:b w:val="1"/>
          <w:color w:val="000000"/>
        </w:rPr>
      </w:pPr>
      <w:r w:rsidDel="00000000" w:rsidR="00000000" w:rsidRPr="00000000">
        <w:rPr>
          <w:rtl w:val="0"/>
        </w:rPr>
      </w:r>
    </w:p>
    <w:p w:rsidR="00000000" w:rsidDel="00000000" w:rsidP="00000000" w:rsidRDefault="00000000" w:rsidRPr="00000000" w14:paraId="00000044">
      <w:pPr>
        <w:rPr>
          <w:b w:val="1"/>
          <w:color w:val="000000"/>
        </w:rPr>
      </w:pPr>
      <w:r w:rsidDel="00000000" w:rsidR="00000000" w:rsidRPr="00000000">
        <w:rPr>
          <w:rtl w:val="0"/>
        </w:rPr>
      </w:r>
    </w:p>
    <w:p w:rsidR="00000000" w:rsidDel="00000000" w:rsidP="00000000" w:rsidRDefault="00000000" w:rsidRPr="00000000" w14:paraId="00000045">
      <w:pPr>
        <w:rPr>
          <w:b w:val="1"/>
          <w:color w:val="000000"/>
        </w:rPr>
      </w:pPr>
      <w:r w:rsidDel="00000000" w:rsidR="00000000" w:rsidRPr="00000000">
        <w:rPr>
          <w:rtl w:val="0"/>
        </w:rPr>
      </w:r>
    </w:p>
    <w:p w:rsidR="00000000" w:rsidDel="00000000" w:rsidP="00000000" w:rsidRDefault="00000000" w:rsidRPr="00000000" w14:paraId="00000046">
      <w:pPr>
        <w:rPr>
          <w:b w:val="1"/>
          <w:color w:val="000000"/>
        </w:rPr>
      </w:pPr>
      <w:r w:rsidDel="00000000" w:rsidR="00000000" w:rsidRPr="00000000">
        <w:rPr>
          <w:rtl w:val="0"/>
        </w:rPr>
      </w:r>
    </w:p>
    <w:p w:rsidR="00000000" w:rsidDel="00000000" w:rsidP="00000000" w:rsidRDefault="00000000" w:rsidRPr="00000000" w14:paraId="00000047">
      <w:pPr>
        <w:rPr>
          <w:b w:val="1"/>
          <w:color w:val="000000"/>
        </w:rPr>
      </w:pPr>
      <w:r w:rsidDel="00000000" w:rsidR="00000000" w:rsidRPr="00000000">
        <w:rPr>
          <w:rtl w:val="0"/>
        </w:rPr>
      </w:r>
    </w:p>
    <w:p w:rsidR="00000000" w:rsidDel="00000000" w:rsidP="00000000" w:rsidRDefault="00000000" w:rsidRPr="00000000" w14:paraId="00000048">
      <w:pPr>
        <w:rPr>
          <w:b w:val="1"/>
          <w:color w:val="000000"/>
        </w:rPr>
      </w:pPr>
      <w:r w:rsidDel="00000000" w:rsidR="00000000" w:rsidRPr="00000000">
        <w:rPr>
          <w:rtl w:val="0"/>
        </w:rPr>
      </w:r>
    </w:p>
    <w:p w:rsidR="00000000" w:rsidDel="00000000" w:rsidP="00000000" w:rsidRDefault="00000000" w:rsidRPr="00000000" w14:paraId="00000049">
      <w:pPr>
        <w:rPr>
          <w:b w:val="1"/>
          <w:color w:val="000000"/>
        </w:rPr>
      </w:pPr>
      <w:r w:rsidDel="00000000" w:rsidR="00000000" w:rsidRPr="00000000">
        <w:rPr>
          <w:rtl w:val="0"/>
        </w:rPr>
      </w:r>
    </w:p>
    <w:p w:rsidR="00000000" w:rsidDel="00000000" w:rsidP="00000000" w:rsidRDefault="00000000" w:rsidRPr="00000000" w14:paraId="0000004A">
      <w:pPr>
        <w:rPr>
          <w:b w:val="1"/>
          <w:color w:val="000000"/>
        </w:rPr>
      </w:pPr>
      <w:r w:rsidDel="00000000" w:rsidR="00000000" w:rsidRPr="00000000">
        <w:rPr>
          <w:rtl w:val="0"/>
        </w:rPr>
      </w:r>
    </w:p>
    <w:p w:rsidR="00000000" w:rsidDel="00000000" w:rsidP="00000000" w:rsidRDefault="00000000" w:rsidRPr="00000000" w14:paraId="0000004B">
      <w:pPr>
        <w:rPr>
          <w:b w:val="1"/>
          <w:color w:val="000000"/>
        </w:rPr>
      </w:pPr>
      <w:r w:rsidDel="00000000" w:rsidR="00000000" w:rsidRPr="00000000">
        <w:rPr>
          <w:rtl w:val="0"/>
        </w:rPr>
      </w:r>
    </w:p>
    <w:p w:rsidR="00000000" w:rsidDel="00000000" w:rsidP="00000000" w:rsidRDefault="00000000" w:rsidRPr="00000000" w14:paraId="0000004C">
      <w:pPr>
        <w:rPr>
          <w:b w:val="1"/>
          <w:color w:val="000000"/>
        </w:rPr>
      </w:pPr>
      <w:r w:rsidDel="00000000" w:rsidR="00000000" w:rsidRPr="00000000">
        <w:rPr>
          <w:rtl w:val="0"/>
        </w:rPr>
      </w:r>
    </w:p>
    <w:p w:rsidR="00000000" w:rsidDel="00000000" w:rsidP="00000000" w:rsidRDefault="00000000" w:rsidRPr="00000000" w14:paraId="0000004D">
      <w:pPr>
        <w:rPr>
          <w:b w:val="1"/>
          <w:color w:val="000000"/>
        </w:rPr>
      </w:pPr>
      <w:r w:rsidDel="00000000" w:rsidR="00000000" w:rsidRPr="00000000">
        <w:rPr>
          <w:rtl w:val="0"/>
        </w:rPr>
      </w:r>
    </w:p>
    <w:p w:rsidR="00000000" w:rsidDel="00000000" w:rsidP="00000000" w:rsidRDefault="00000000" w:rsidRPr="00000000" w14:paraId="0000004E">
      <w:pPr>
        <w:rPr>
          <w:b w:val="1"/>
          <w:color w:val="000000"/>
        </w:rPr>
      </w:pPr>
      <w:r w:rsidDel="00000000" w:rsidR="00000000" w:rsidRPr="00000000">
        <w:rPr>
          <w:rtl w:val="0"/>
        </w:rPr>
      </w:r>
    </w:p>
    <w:p w:rsidR="00000000" w:rsidDel="00000000" w:rsidP="00000000" w:rsidRDefault="00000000" w:rsidRPr="00000000" w14:paraId="0000004F">
      <w:pPr>
        <w:rPr>
          <w:b w:val="1"/>
          <w:color w:val="000000"/>
        </w:rPr>
      </w:pPr>
      <w:r w:rsidDel="00000000" w:rsidR="00000000" w:rsidRPr="00000000">
        <w:rPr>
          <w:rtl w:val="0"/>
        </w:rPr>
      </w:r>
    </w:p>
    <w:p w:rsidR="00000000" w:rsidDel="00000000" w:rsidP="00000000" w:rsidRDefault="00000000" w:rsidRPr="00000000" w14:paraId="00000050">
      <w:pPr>
        <w:rPr>
          <w:b w:val="1"/>
          <w:color w:val="000000"/>
        </w:rPr>
      </w:pPr>
      <w:r w:rsidDel="00000000" w:rsidR="00000000" w:rsidRPr="00000000">
        <w:rPr>
          <w:rtl w:val="0"/>
        </w:rPr>
      </w:r>
    </w:p>
    <w:p w:rsidR="00000000" w:rsidDel="00000000" w:rsidP="00000000" w:rsidRDefault="00000000" w:rsidRPr="00000000" w14:paraId="00000051">
      <w:pPr>
        <w:rPr>
          <w:b w:val="1"/>
          <w:color w:val="000000"/>
        </w:rPr>
      </w:pPr>
      <w:r w:rsidDel="00000000" w:rsidR="00000000" w:rsidRPr="00000000">
        <w:rPr>
          <w:rtl w:val="0"/>
        </w:rPr>
      </w:r>
    </w:p>
    <w:p w:rsidR="00000000" w:rsidDel="00000000" w:rsidP="00000000" w:rsidRDefault="00000000" w:rsidRPr="00000000" w14:paraId="00000052">
      <w:pPr>
        <w:rPr>
          <w:b w:val="1"/>
          <w:color w:val="000000"/>
        </w:rPr>
      </w:pPr>
      <w:r w:rsidDel="00000000" w:rsidR="00000000" w:rsidRPr="00000000">
        <w:rPr>
          <w:rtl w:val="0"/>
        </w:rPr>
      </w:r>
    </w:p>
    <w:p w:rsidR="00000000" w:rsidDel="00000000" w:rsidP="00000000" w:rsidRDefault="00000000" w:rsidRPr="00000000" w14:paraId="00000053">
      <w:pPr>
        <w:rPr>
          <w:b w:val="1"/>
          <w:color w:val="000000"/>
        </w:rPr>
      </w:pPr>
      <w:r w:rsidDel="00000000" w:rsidR="00000000" w:rsidRPr="00000000">
        <w:rPr>
          <w:rtl w:val="0"/>
        </w:rPr>
      </w:r>
    </w:p>
    <w:p w:rsidR="00000000" w:rsidDel="00000000" w:rsidP="00000000" w:rsidRDefault="00000000" w:rsidRPr="00000000" w14:paraId="00000054">
      <w:pPr>
        <w:rPr>
          <w:b w:val="1"/>
          <w:color w:val="000000"/>
        </w:rPr>
      </w:pPr>
      <w:r w:rsidDel="00000000" w:rsidR="00000000" w:rsidRPr="00000000">
        <w:rPr>
          <w:rtl w:val="0"/>
        </w:rPr>
      </w:r>
    </w:p>
    <w:p w:rsidR="00000000" w:rsidDel="00000000" w:rsidP="00000000" w:rsidRDefault="00000000" w:rsidRPr="00000000" w14:paraId="00000055">
      <w:pPr>
        <w:rPr>
          <w:b w:val="1"/>
          <w:color w:val="000000"/>
        </w:rPr>
      </w:pPr>
      <w:r w:rsidDel="00000000" w:rsidR="00000000" w:rsidRPr="00000000">
        <w:rPr>
          <w:rtl w:val="0"/>
        </w:rPr>
      </w:r>
    </w:p>
    <w:p w:rsidR="00000000" w:rsidDel="00000000" w:rsidP="00000000" w:rsidRDefault="00000000" w:rsidRPr="00000000" w14:paraId="00000056">
      <w:pPr>
        <w:rPr>
          <w:b w:val="1"/>
          <w:color w:val="000000"/>
        </w:rPr>
      </w:pPr>
      <w:r w:rsidDel="00000000" w:rsidR="00000000" w:rsidRPr="00000000">
        <w:rPr>
          <w:rtl w:val="0"/>
        </w:rPr>
      </w:r>
    </w:p>
    <w:p w:rsidR="00000000" w:rsidDel="00000000" w:rsidP="00000000" w:rsidRDefault="00000000" w:rsidRPr="00000000" w14:paraId="00000057">
      <w:pPr>
        <w:rPr>
          <w:color w:val="000000"/>
        </w:rPr>
      </w:pPr>
      <w:r w:rsidDel="00000000" w:rsidR="00000000" w:rsidRPr="00000000">
        <w:rPr>
          <w:b w:val="1"/>
          <w:color w:val="000000"/>
          <w:rtl w:val="0"/>
        </w:rPr>
        <w:t xml:space="preserve">Abbreviations used</w:t>
      </w:r>
      <w:r w:rsidDel="00000000" w:rsidR="00000000" w:rsidRPr="00000000">
        <w:rPr>
          <w:rtl w:val="0"/>
        </w:rPr>
      </w:r>
    </w:p>
    <w:p w:rsidR="00000000" w:rsidDel="00000000" w:rsidP="00000000" w:rsidRDefault="00000000" w:rsidRPr="00000000" w14:paraId="00000058">
      <w:pPr>
        <w:rPr>
          <w:color w:val="000000"/>
        </w:rPr>
      </w:pPr>
      <w:r w:rsidDel="00000000" w:rsidR="00000000" w:rsidRPr="00000000">
        <w:rPr>
          <w:rtl w:val="0"/>
        </w:rPr>
      </w:r>
    </w:p>
    <w:p w:rsidR="00000000" w:rsidDel="00000000" w:rsidP="00000000" w:rsidRDefault="00000000" w:rsidRPr="00000000" w14:paraId="00000059">
      <w:pPr>
        <w:rPr>
          <w:color w:val="000000"/>
        </w:rPr>
      </w:pPr>
      <w:r w:rsidDel="00000000" w:rsidR="00000000" w:rsidRPr="00000000">
        <w:rPr>
          <w:b w:val="1"/>
          <w:color w:val="000000"/>
          <w:rtl w:val="0"/>
        </w:rPr>
        <w:t xml:space="preserve">GOSL – </w:t>
      </w:r>
      <w:r w:rsidDel="00000000" w:rsidR="00000000" w:rsidRPr="00000000">
        <w:rPr>
          <w:color w:val="000000"/>
          <w:rtl w:val="0"/>
        </w:rPr>
        <w:t xml:space="preserve">Government of Sri Lanka </w:t>
      </w:r>
    </w:p>
    <w:p w:rsidR="00000000" w:rsidDel="00000000" w:rsidP="00000000" w:rsidRDefault="00000000" w:rsidRPr="00000000" w14:paraId="0000005A">
      <w:pPr>
        <w:rPr/>
      </w:pPr>
      <w:r w:rsidDel="00000000" w:rsidR="00000000" w:rsidRPr="00000000">
        <w:rPr>
          <w:b w:val="1"/>
          <w:rtl w:val="0"/>
        </w:rPr>
        <w:t xml:space="preserve">HRD – </w:t>
      </w:r>
      <w:r w:rsidDel="00000000" w:rsidR="00000000" w:rsidRPr="00000000">
        <w:rPr>
          <w:rtl w:val="0"/>
        </w:rPr>
        <w:t xml:space="preserve">Human Rights Defender</w:t>
      </w:r>
    </w:p>
    <w:p w:rsidR="00000000" w:rsidDel="00000000" w:rsidP="00000000" w:rsidRDefault="00000000" w:rsidRPr="00000000" w14:paraId="0000005B">
      <w:pPr>
        <w:rPr/>
      </w:pPr>
      <w:r w:rsidDel="00000000" w:rsidR="00000000" w:rsidRPr="00000000">
        <w:rPr>
          <w:b w:val="1"/>
          <w:rtl w:val="0"/>
        </w:rPr>
        <w:t xml:space="preserve">IDP – </w:t>
      </w:r>
      <w:r w:rsidDel="00000000" w:rsidR="00000000" w:rsidRPr="00000000">
        <w:rPr>
          <w:rtl w:val="0"/>
        </w:rPr>
        <w:t xml:space="preserve">Internally Displaced Person</w:t>
      </w:r>
    </w:p>
    <w:p w:rsidR="00000000" w:rsidDel="00000000" w:rsidP="00000000" w:rsidRDefault="00000000" w:rsidRPr="00000000" w14:paraId="0000005C">
      <w:pPr>
        <w:rPr/>
      </w:pPr>
      <w:r w:rsidDel="00000000" w:rsidR="00000000" w:rsidRPr="00000000">
        <w:rPr>
          <w:b w:val="1"/>
          <w:rtl w:val="0"/>
        </w:rPr>
        <w:t xml:space="preserve">LTTE</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Liberation Tigers of Tamil Eelam</w:t>
      </w:r>
    </w:p>
    <w:p w:rsidR="00000000" w:rsidDel="00000000" w:rsidP="00000000" w:rsidRDefault="00000000" w:rsidRPr="00000000" w14:paraId="0000005D">
      <w:pPr>
        <w:rPr/>
      </w:pPr>
      <w:r w:rsidDel="00000000" w:rsidR="00000000" w:rsidRPr="00000000">
        <w:rPr>
          <w:b w:val="1"/>
          <w:rtl w:val="0"/>
        </w:rPr>
        <w:t xml:space="preserve">OMP – </w:t>
      </w:r>
      <w:r w:rsidDel="00000000" w:rsidR="00000000" w:rsidRPr="00000000">
        <w:rPr>
          <w:rtl w:val="0"/>
        </w:rPr>
        <w:t xml:space="preserve">Office of Missing Persons</w:t>
      </w:r>
    </w:p>
    <w:p w:rsidR="00000000" w:rsidDel="00000000" w:rsidP="00000000" w:rsidRDefault="00000000" w:rsidRPr="00000000" w14:paraId="0000005E">
      <w:pPr>
        <w:rPr/>
      </w:pPr>
      <w:r w:rsidDel="00000000" w:rsidR="00000000" w:rsidRPr="00000000">
        <w:rPr>
          <w:b w:val="1"/>
          <w:rtl w:val="0"/>
        </w:rPr>
        <w:t xml:space="preserve">PEARL – </w:t>
      </w:r>
      <w:r w:rsidDel="00000000" w:rsidR="00000000" w:rsidRPr="00000000">
        <w:rPr>
          <w:rtl w:val="0"/>
        </w:rPr>
        <w:t xml:space="preserve">People for Equality and Relief in Lanka</w:t>
      </w:r>
    </w:p>
    <w:p w:rsidR="00000000" w:rsidDel="00000000" w:rsidP="00000000" w:rsidRDefault="00000000" w:rsidRPr="00000000" w14:paraId="0000005F">
      <w:pPr>
        <w:rPr>
          <w:color w:val="000000"/>
        </w:rPr>
      </w:pPr>
      <w:r w:rsidDel="00000000" w:rsidR="00000000" w:rsidRPr="00000000">
        <w:rPr>
          <w:b w:val="1"/>
          <w:color w:val="000000"/>
          <w:rtl w:val="0"/>
        </w:rPr>
        <w:t xml:space="preserve">PTA </w:t>
      </w:r>
      <w:r w:rsidDel="00000000" w:rsidR="00000000" w:rsidRPr="00000000">
        <w:rPr>
          <w:b w:val="1"/>
          <w:rtl w:val="0"/>
        </w:rPr>
        <w:t xml:space="preserve">– </w:t>
      </w:r>
      <w:r w:rsidDel="00000000" w:rsidR="00000000" w:rsidRPr="00000000">
        <w:rPr>
          <w:color w:val="000000"/>
          <w:rtl w:val="0"/>
        </w:rPr>
        <w:t xml:space="preserve">Prevention of Terrorism Act of 1979</w:t>
      </w:r>
    </w:p>
    <w:p w:rsidR="00000000" w:rsidDel="00000000" w:rsidP="00000000" w:rsidRDefault="00000000" w:rsidRPr="00000000" w14:paraId="00000060">
      <w:pPr>
        <w:rPr/>
      </w:pPr>
      <w:r w:rsidDel="00000000" w:rsidR="00000000" w:rsidRPr="00000000">
        <w:rPr>
          <w:b w:val="1"/>
          <w:rtl w:val="0"/>
        </w:rPr>
        <w:t xml:space="preserve">UN</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United Nations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numPr>
          <w:ilvl w:val="0"/>
          <w:numId w:val="3"/>
        </w:numPr>
        <w:pBdr>
          <w:top w:space="0" w:sz="0" w:val="nil"/>
          <w:left w:space="0" w:sz="0" w:val="nil"/>
          <w:bottom w:space="0" w:sz="0" w:val="nil"/>
          <w:right w:space="0" w:sz="0" w:val="nil"/>
          <w:between w:space="0" w:sz="0" w:val="nil"/>
        </w:pBdr>
        <w:ind w:left="1080" w:hanging="720"/>
        <w:rPr>
          <w:b w:val="1"/>
          <w:color w:val="000000"/>
        </w:rPr>
      </w:pPr>
      <w:bookmarkStart w:colFirst="0" w:colLast="0" w:name="_gjdgxs" w:id="0"/>
      <w:bookmarkEnd w:id="0"/>
      <w:r w:rsidDel="00000000" w:rsidR="00000000" w:rsidRPr="00000000">
        <w:rPr>
          <w:b w:val="1"/>
          <w:color w:val="000000"/>
          <w:rtl w:val="0"/>
        </w:rPr>
        <w:t xml:space="preserve">Description of submitting organizations</w:t>
      </w:r>
    </w:p>
    <w:p w:rsidR="00000000" w:rsidDel="00000000" w:rsidP="00000000" w:rsidRDefault="00000000" w:rsidRPr="00000000" w14:paraId="00000066">
      <w:pPr>
        <w:rPr>
          <w:b w:val="1"/>
          <w:color w:val="000000"/>
        </w:rPr>
      </w:pPr>
      <w:r w:rsidDel="00000000" w:rsidR="00000000" w:rsidRPr="00000000">
        <w:rPr>
          <w:rtl w:val="0"/>
        </w:rPr>
      </w:r>
    </w:p>
    <w:p w:rsidR="00000000" w:rsidDel="00000000" w:rsidP="00000000" w:rsidRDefault="00000000" w:rsidRPr="00000000" w14:paraId="00000067">
      <w:pPr>
        <w:rPr>
          <w:color w:val="000000"/>
        </w:rPr>
      </w:pPr>
      <w:r w:rsidDel="00000000" w:rsidR="00000000" w:rsidRPr="00000000">
        <w:rPr>
          <w:b w:val="1"/>
          <w:color w:val="000000"/>
          <w:rtl w:val="0"/>
        </w:rPr>
        <w:t xml:space="preserve">People for Equality and Relief in Lanka (PEARL) </w:t>
      </w:r>
      <w:r w:rsidDel="00000000" w:rsidR="00000000" w:rsidRPr="00000000">
        <w:rPr>
          <w:color w:val="000000"/>
          <w:rtl w:val="0"/>
        </w:rPr>
        <w:t xml:space="preserve">is a non-profit organization led by human rights activists concerned about </w:t>
      </w:r>
      <w:r w:rsidDel="00000000" w:rsidR="00000000" w:rsidRPr="00000000">
        <w:rPr>
          <w:rtl w:val="0"/>
        </w:rPr>
        <w:t xml:space="preserve">the human rights situation</w:t>
      </w:r>
      <w:r w:rsidDel="00000000" w:rsidR="00000000" w:rsidRPr="00000000">
        <w:rPr>
          <w:color w:val="000000"/>
          <w:rtl w:val="0"/>
        </w:rPr>
        <w:t xml:space="preserve"> in Sri Lanka. PEARL’s mission is to advocate for justice</w:t>
      </w:r>
      <w:r w:rsidDel="00000000" w:rsidR="00000000" w:rsidRPr="00000000">
        <w:rPr>
          <w:rtl w:val="0"/>
        </w:rPr>
        <w:t xml:space="preserve">, accountability </w:t>
      </w:r>
      <w:r w:rsidDel="00000000" w:rsidR="00000000" w:rsidRPr="00000000">
        <w:rPr>
          <w:color w:val="000000"/>
          <w:rtl w:val="0"/>
        </w:rPr>
        <w:t xml:space="preserve">and self-determination for the Tamil people in the North-East of Sri Lanka. PEARL conducts research and advocacy in cooperation with a network of Tamil leaders and Tamil-led organizations in the diaspora.</w:t>
      </w:r>
    </w:p>
    <w:p w:rsidR="00000000" w:rsidDel="00000000" w:rsidP="00000000" w:rsidRDefault="00000000" w:rsidRPr="00000000" w14:paraId="00000068">
      <w:pPr>
        <w:rPr>
          <w:color w:val="000000"/>
        </w:rPr>
      </w:pPr>
      <w:r w:rsidDel="00000000" w:rsidR="00000000" w:rsidRPr="00000000">
        <w:rPr>
          <w:rtl w:val="0"/>
        </w:rPr>
      </w:r>
    </w:p>
    <w:p w:rsidR="00000000" w:rsidDel="00000000" w:rsidP="00000000" w:rsidRDefault="00000000" w:rsidRPr="00000000" w14:paraId="00000069">
      <w:pPr>
        <w:rPr>
          <w:color w:val="000000"/>
        </w:rPr>
      </w:pPr>
      <w:r w:rsidDel="00000000" w:rsidR="00000000" w:rsidRPr="00000000">
        <w:rPr>
          <w:color w:val="000000"/>
          <w:rtl w:val="0"/>
        </w:rPr>
        <w:t xml:space="preserve">Any questions regarding this submission can be directed to Ahrabi Rajkumar, PEARL’s Advocacy and Research Director, at </w:t>
      </w:r>
      <w:hyperlink r:id="rId7">
        <w:r w:rsidDel="00000000" w:rsidR="00000000" w:rsidRPr="00000000">
          <w:rPr>
            <w:color w:val="0000ff"/>
            <w:u w:val="single"/>
            <w:rtl w:val="0"/>
          </w:rPr>
          <w:t xml:space="preserve">arajkumar@pearlaction.org</w:t>
        </w:r>
      </w:hyperlink>
      <w:r w:rsidDel="00000000" w:rsidR="00000000" w:rsidRPr="00000000">
        <w:rPr>
          <w:color w:val="000000"/>
          <w:rtl w:val="0"/>
        </w:rPr>
        <w:t xml:space="preserve">. </w:t>
      </w:r>
    </w:p>
    <w:p w:rsidR="00000000" w:rsidDel="00000000" w:rsidP="00000000" w:rsidRDefault="00000000" w:rsidRPr="00000000" w14:paraId="0000006A">
      <w:pPr>
        <w:rPr>
          <w:b w:val="1"/>
          <w:color w:val="000000"/>
        </w:rPr>
      </w:pPr>
      <w:r w:rsidDel="00000000" w:rsidR="00000000" w:rsidRPr="00000000">
        <w:rPr>
          <w:rtl w:val="0"/>
        </w:rPr>
      </w:r>
    </w:p>
    <w:p w:rsidR="00000000" w:rsidDel="00000000" w:rsidP="00000000" w:rsidRDefault="00000000" w:rsidRPr="00000000" w14:paraId="0000006B">
      <w:pPr>
        <w:rPr>
          <w:color w:val="000000"/>
        </w:rPr>
      </w:pPr>
      <w:r w:rsidDel="00000000" w:rsidR="00000000" w:rsidRPr="00000000">
        <w:rPr>
          <w:b w:val="1"/>
          <w:color w:val="000000"/>
          <w:rtl w:val="0"/>
        </w:rPr>
        <w:t xml:space="preserve">Sri Lanka Campaign</w:t>
      </w:r>
      <w:r w:rsidDel="00000000" w:rsidR="00000000" w:rsidRPr="00000000">
        <w:rPr>
          <w:color w:val="000000"/>
          <w:rtl w:val="0"/>
        </w:rPr>
        <w:t xml:space="preserve"> is a global non-partisan movement that aims to achieve genuine reconciliation based on accountability for violations of international law, build respect for human rights and the rule of law, and support efforts within Sri Lankan civil society to promote a just and lasting peace.</w:t>
      </w:r>
    </w:p>
    <w:p w:rsidR="00000000" w:rsidDel="00000000" w:rsidP="00000000" w:rsidRDefault="00000000" w:rsidRPr="00000000" w14:paraId="0000006C">
      <w:pPr>
        <w:rPr>
          <w:color w:val="000000"/>
        </w:rPr>
      </w:pPr>
      <w:r w:rsidDel="00000000" w:rsidR="00000000" w:rsidRPr="00000000">
        <w:rPr>
          <w:rtl w:val="0"/>
        </w:rPr>
      </w:r>
    </w:p>
    <w:p w:rsidR="00000000" w:rsidDel="00000000" w:rsidP="00000000" w:rsidRDefault="00000000" w:rsidRPr="00000000" w14:paraId="0000006D">
      <w:pPr>
        <w:rPr>
          <w:color w:val="000000"/>
        </w:rPr>
      </w:pPr>
      <w:r w:rsidDel="00000000" w:rsidR="00000000" w:rsidRPr="00000000">
        <w:rPr>
          <w:b w:val="1"/>
          <w:color w:val="000000"/>
          <w:rtl w:val="0"/>
        </w:rPr>
        <w:t xml:space="preserve">Adayaalam Centre for Policy Research</w:t>
      </w:r>
      <w:r w:rsidDel="00000000" w:rsidR="00000000" w:rsidRPr="00000000">
        <w:rPr>
          <w:color w:val="000000"/>
          <w:rtl w:val="0"/>
        </w:rPr>
        <w:t xml:space="preserve"> is a not-for-profit research think tank that works on public policy issues in Sri Lanka with a special focus on issues affecting the Tamil polity in the island.</w:t>
      </w:r>
    </w:p>
    <w:p w:rsidR="00000000" w:rsidDel="00000000" w:rsidP="00000000" w:rsidRDefault="00000000" w:rsidRPr="00000000" w14:paraId="0000006E">
      <w:pPr>
        <w:rPr>
          <w:b w:val="1"/>
          <w:color w:val="000000"/>
        </w:rPr>
      </w:pPr>
      <w:r w:rsidDel="00000000" w:rsidR="00000000" w:rsidRPr="00000000">
        <w:rPr>
          <w:rtl w:val="0"/>
        </w:rPr>
      </w:r>
    </w:p>
    <w:p w:rsidR="00000000" w:rsidDel="00000000" w:rsidP="00000000" w:rsidRDefault="00000000" w:rsidRPr="00000000" w14:paraId="0000006F">
      <w:pPr>
        <w:pStyle w:val="Heading1"/>
        <w:numPr>
          <w:ilvl w:val="0"/>
          <w:numId w:val="3"/>
        </w:numPr>
        <w:ind w:left="1080" w:hanging="720"/>
        <w:rPr/>
      </w:pPr>
      <w:bookmarkStart w:colFirst="0" w:colLast="0" w:name="_30j0zll" w:id="1"/>
      <w:bookmarkEnd w:id="1"/>
      <w:r w:rsidDel="00000000" w:rsidR="00000000" w:rsidRPr="00000000">
        <w:rPr>
          <w:rtl w:val="0"/>
        </w:rPr>
        <w:t xml:space="preserve">Summary Overview</w:t>
      </w:r>
      <w:r w:rsidDel="00000000" w:rsidR="00000000" w:rsidRPr="00000000">
        <w:rPr>
          <w:rtl w:val="0"/>
        </w:rPr>
      </w:r>
    </w:p>
    <w:p w:rsidR="00000000" w:rsidDel="00000000" w:rsidP="00000000" w:rsidRDefault="00000000" w:rsidRPr="00000000" w14:paraId="00000070">
      <w:pPr>
        <w:rPr>
          <w:b w:val="1"/>
          <w:color w:val="000000"/>
        </w:rPr>
      </w:pPr>
      <w:r w:rsidDel="00000000" w:rsidR="00000000" w:rsidRPr="00000000">
        <w:rPr>
          <w:rtl w:val="0"/>
        </w:rPr>
      </w:r>
    </w:p>
    <w:p w:rsidR="00000000" w:rsidDel="00000000" w:rsidP="00000000" w:rsidRDefault="00000000" w:rsidRPr="00000000" w14:paraId="00000071">
      <w:pPr>
        <w:rPr>
          <w:color w:val="000000"/>
        </w:rPr>
      </w:pPr>
      <w:r w:rsidDel="00000000" w:rsidR="00000000" w:rsidRPr="00000000">
        <w:rPr>
          <w:color w:val="000000"/>
          <w:rtl w:val="0"/>
        </w:rPr>
        <w:t xml:space="preserve">The Government of Sri Lanka (</w:t>
      </w:r>
      <w:r w:rsidDel="00000000" w:rsidR="00000000" w:rsidRPr="00000000">
        <w:rPr>
          <w:color w:val="000000"/>
          <w:rtl w:val="0"/>
        </w:rPr>
        <w:t xml:space="preserve">GOSL</w:t>
      </w:r>
      <w:r w:rsidDel="00000000" w:rsidR="00000000" w:rsidRPr="00000000">
        <w:rPr>
          <w:color w:val="000000"/>
          <w:rtl w:val="0"/>
        </w:rPr>
        <w:t xml:space="preserve">) has violated the civil and political rights of Tamils and Muslims with increasing frequency and severity since the State Party was last reviewed in 2014.</w:t>
      </w:r>
      <w:r w:rsidDel="00000000" w:rsidR="00000000" w:rsidRPr="00000000">
        <w:rPr>
          <w:rtl w:val="0"/>
        </w:rPr>
        <w:t xml:space="preserve"> </w:t>
      </w:r>
      <w:r w:rsidDel="00000000" w:rsidR="00000000" w:rsidRPr="00000000">
        <w:rPr>
          <w:color w:val="000000"/>
          <w:rtl w:val="0"/>
        </w:rPr>
        <w:t xml:space="preserve">Whilst the Presidency has changed hands three times since then, in 2015, 2019 and again in mid-2022, these violations have continued unabated.</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color w:val="000000"/>
        </w:rPr>
      </w:pPr>
      <w:r w:rsidDel="00000000" w:rsidR="00000000" w:rsidRPr="00000000">
        <w:rPr>
          <w:rtl w:val="0"/>
        </w:rPr>
        <w:t xml:space="preserve"> </w:t>
      </w:r>
      <w:r w:rsidDel="00000000" w:rsidR="00000000" w:rsidRPr="00000000">
        <w:rPr>
          <w:color w:val="000000"/>
          <w:rtl w:val="0"/>
        </w:rPr>
        <w:t xml:space="preserve">In particular, Tamil-speaking people continue</w:t>
      </w:r>
      <w:r w:rsidDel="00000000" w:rsidR="00000000" w:rsidRPr="00000000">
        <w:rPr>
          <w:rtl w:val="0"/>
        </w:rPr>
        <w:t xml:space="preserve">d</w:t>
      </w:r>
      <w:r w:rsidDel="00000000" w:rsidR="00000000" w:rsidRPr="00000000">
        <w:rPr>
          <w:color w:val="000000"/>
          <w:rtl w:val="0"/>
        </w:rPr>
        <w:t xml:space="preserve"> to experience discriminatory abuses under the Prevention of Terrorism Act (PTA), while traditional Tamil lands are annexed for military and economic development and Tamil Hindu religious and civic remembrance sites in the North-East are deliberately erased and defiled by pro-Buddhist government </w:t>
      </w:r>
      <w:r w:rsidDel="00000000" w:rsidR="00000000" w:rsidRPr="00000000">
        <w:rPr>
          <w:rtl w:val="0"/>
        </w:rPr>
        <w:t xml:space="preserve">agencies</w:t>
      </w:r>
      <w:r w:rsidDel="00000000" w:rsidR="00000000" w:rsidRPr="00000000">
        <w:rPr>
          <w:color w:val="000000"/>
          <w:rtl w:val="0"/>
        </w:rPr>
        <w:t xml:space="preserve">. Moreover, Tamil human rights defenders and Tamil Families of the Disappeared who peacefully organize to call for an end to these policies have been increasingly targeted for harassment and intimidation by the police and secret service. </w:t>
      </w:r>
      <w:r w:rsidDel="00000000" w:rsidR="00000000" w:rsidRPr="00000000">
        <w:rPr>
          <w:rtl w:val="0"/>
        </w:rPr>
        <w:t xml:space="preserve">These ongoing issues are combined with a culture of impunity for human rights violations, demonstrating the GOSL's unwillingness to address the root causes of conflict or meet promises of transitional justice.</w:t>
      </w:r>
      <w:r w:rsidDel="00000000" w:rsidR="00000000" w:rsidRPr="00000000">
        <w:rPr>
          <w:rtl w:val="0"/>
        </w:rPr>
      </w:r>
    </w:p>
    <w:p w:rsidR="00000000" w:rsidDel="00000000" w:rsidP="00000000" w:rsidRDefault="00000000" w:rsidRPr="00000000" w14:paraId="00000074">
      <w:pPr>
        <w:rPr>
          <w:b w:val="1"/>
          <w:color w:val="000000"/>
        </w:rPr>
      </w:pPr>
      <w:r w:rsidDel="00000000" w:rsidR="00000000" w:rsidRPr="00000000">
        <w:rPr>
          <w:rtl w:val="0"/>
        </w:rPr>
      </w:r>
    </w:p>
    <w:p w:rsidR="00000000" w:rsidDel="00000000" w:rsidP="00000000" w:rsidRDefault="00000000" w:rsidRPr="00000000" w14:paraId="00000075">
      <w:pPr>
        <w:pStyle w:val="Heading1"/>
        <w:numPr>
          <w:ilvl w:val="0"/>
          <w:numId w:val="3"/>
        </w:numPr>
        <w:ind w:left="1080" w:hanging="720"/>
        <w:rPr/>
      </w:pPr>
      <w:bookmarkStart w:colFirst="0" w:colLast="0" w:name="_1fob9te" w:id="2"/>
      <w:bookmarkEnd w:id="2"/>
      <w:r w:rsidDel="00000000" w:rsidR="00000000" w:rsidRPr="00000000">
        <w:rPr>
          <w:rtl w:val="0"/>
        </w:rPr>
        <w:t xml:space="preserve">Information regarding the Human Rights Committee’s List of issues in relation to the sixth periodic report of Sri Lanka</w:t>
      </w: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pStyle w:val="Heading2"/>
        <w:rPr/>
      </w:pPr>
      <w:bookmarkStart w:colFirst="0" w:colLast="0" w:name="_3znysh7" w:id="3"/>
      <w:bookmarkEnd w:id="3"/>
      <w:r w:rsidDel="00000000" w:rsidR="00000000" w:rsidRPr="00000000">
        <w:rPr>
          <w:rtl w:val="0"/>
        </w:rPr>
        <w:t xml:space="preserve">States of emergency and counter-terrorism measures (arts. 2, 7, 9, 10, 14, 18, 19, 21 and 26)</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w:t>
      </w:r>
      <w:r w:rsidDel="00000000" w:rsidR="00000000" w:rsidRPr="00000000">
        <w:rPr>
          <w:color w:val="000000"/>
          <w:rtl w:val="0"/>
        </w:rPr>
        <w:t xml:space="preserve">GOSL</w:t>
      </w:r>
      <w:r w:rsidDel="00000000" w:rsidR="00000000" w:rsidRPr="00000000">
        <w:rPr>
          <w:color w:val="000000"/>
          <w:rtl w:val="0"/>
        </w:rPr>
        <w:t xml:space="preserve"> has failed to repeal or suspend the current PTA in line with the requirements of the ICCPR, the recommendations of UN human rights experts, and the Office of the High Commissioner for Human Rights.</w:t>
      </w:r>
      <w:r w:rsidDel="00000000" w:rsidR="00000000" w:rsidRPr="00000000">
        <w:rPr>
          <w:color w:val="000000"/>
          <w:vertAlign w:val="superscript"/>
        </w:rPr>
        <w:footnoteReference w:customMarkFollows="0" w:id="0"/>
      </w:r>
      <w:r w:rsidDel="00000000" w:rsidR="00000000" w:rsidRPr="00000000">
        <w:rPr>
          <w:color w:val="000000"/>
          <w:rtl w:val="0"/>
        </w:rPr>
        <w:t xml:space="preserve"> </w:t>
      </w:r>
      <w:r w:rsidDel="00000000" w:rsidR="00000000" w:rsidRPr="00000000">
        <w:rPr>
          <w:rtl w:val="0"/>
        </w:rPr>
        <w:t xml:space="preserve">Arrests and detentions under the PTA, which had  increased under the previous Rajapaksa regime, have persisted </w:t>
      </w:r>
      <w:r w:rsidDel="00000000" w:rsidR="00000000" w:rsidRPr="00000000">
        <w:rPr>
          <w:rtl w:val="0"/>
        </w:rPr>
        <w:t xml:space="preserve">despite the departure of Rajapaksa and recent election of President Wickremesinghe</w:t>
      </w:r>
      <w:r w:rsidDel="00000000" w:rsidR="00000000" w:rsidRPr="00000000">
        <w:rPr>
          <w:rtl w:val="0"/>
        </w:rPr>
        <w:t xml:space="preserve">.</w:t>
      </w:r>
      <w:r w:rsidDel="00000000" w:rsidR="00000000" w:rsidRPr="00000000">
        <w:rPr>
          <w:rtl w:val="0"/>
        </w:rPr>
        <w:t xml:space="preserve"> This has included a</w:t>
      </w:r>
      <w:r w:rsidDel="00000000" w:rsidR="00000000" w:rsidRPr="00000000">
        <w:rPr>
          <w:rtl w:val="0"/>
        </w:rPr>
        <w:t xml:space="preserve">rrests of anti-government pro</w:t>
      </w:r>
      <w:r w:rsidDel="00000000" w:rsidR="00000000" w:rsidRPr="00000000">
        <w:rPr>
          <w:rtl w:val="0"/>
        </w:rPr>
        <w:t xml:space="preserve">testors</w:t>
      </w:r>
      <w:r w:rsidDel="00000000" w:rsidR="00000000" w:rsidRPr="00000000">
        <w:rPr>
          <w:rtl w:val="0"/>
        </w:rPr>
        <w:t xml:space="preserve"> .</w:t>
      </w:r>
      <w:r w:rsidDel="00000000" w:rsidR="00000000" w:rsidRPr="00000000">
        <w:rPr>
          <w:vertAlign w:val="superscript"/>
        </w:rPr>
        <w:footnoteReference w:customMarkFollows="0" w:id="1"/>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ind w:left="720" w:firstLine="0"/>
        <w:rPr>
          <w:color w:val="000000"/>
        </w:rPr>
      </w:pPr>
      <w:r w:rsidDel="00000000" w:rsidR="00000000" w:rsidRPr="00000000">
        <w:rPr>
          <w:color w:val="000000"/>
          <w:rtl w:val="0"/>
        </w:rPr>
        <w:t xml:space="preserve"> </w:t>
      </w:r>
    </w:p>
    <w:p w:rsidR="00000000" w:rsidDel="00000000" w:rsidP="00000000" w:rsidRDefault="00000000" w:rsidRPr="00000000" w14:paraId="0000007B">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PTA is specifically used to target Tamil and Muslim communities,</w:t>
      </w:r>
      <w:r w:rsidDel="00000000" w:rsidR="00000000" w:rsidRPr="00000000">
        <w:rPr>
          <w:color w:val="000000"/>
          <w:vertAlign w:val="superscript"/>
        </w:rPr>
        <w:footnoteReference w:customMarkFollows="0" w:id="2"/>
      </w:r>
      <w:r w:rsidDel="00000000" w:rsidR="00000000" w:rsidRPr="00000000">
        <w:rPr>
          <w:color w:val="000000"/>
          <w:rtl w:val="0"/>
        </w:rPr>
        <w:t xml:space="preserve"> </w:t>
      </w:r>
      <w:r w:rsidDel="00000000" w:rsidR="00000000" w:rsidRPr="00000000">
        <w:rPr>
          <w:color w:val="000000"/>
          <w:rtl w:val="0"/>
        </w:rPr>
        <w:t xml:space="preserve">the</w:t>
      </w:r>
      <w:r w:rsidDel="00000000" w:rsidR="00000000" w:rsidRPr="00000000">
        <w:rPr>
          <w:color w:val="000000"/>
          <w:rtl w:val="0"/>
        </w:rPr>
        <w:t xml:space="preserve"> extent of which is further demonstrated by the fact that prisoners held under the PTA (who are held separately from other inmates), are referred to within the prison system as “LTTE” prisoners, </w:t>
      </w:r>
      <w:r w:rsidDel="00000000" w:rsidR="00000000" w:rsidRPr="00000000">
        <w:rPr>
          <w:rtl w:val="0"/>
        </w:rPr>
        <w:t xml:space="preserve">even though many have no connections to the LTTE,</w:t>
      </w:r>
      <w:r w:rsidDel="00000000" w:rsidR="00000000" w:rsidRPr="00000000">
        <w:rPr>
          <w:color w:val="000000"/>
          <w:rtl w:val="0"/>
        </w:rPr>
        <w:t xml:space="preserve"> and report significant levels of discrimination and abuse from guards and other prisoners.</w:t>
      </w:r>
      <w:r w:rsidDel="00000000" w:rsidR="00000000" w:rsidRPr="00000000">
        <w:rPr>
          <w:color w:val="000000"/>
          <w:vertAlign w:val="superscript"/>
        </w:rPr>
        <w:footnoteReference w:customMarkFollows="0" w:id="3"/>
      </w:r>
      <w:r w:rsidDel="00000000" w:rsidR="00000000" w:rsidRPr="00000000">
        <w:rPr>
          <w:color w:val="000000"/>
          <w:vertAlign w:val="superscript"/>
          <w:rtl w:val="0"/>
        </w:rPr>
        <w:t xml:space="preserve"> </w:t>
      </w:r>
      <w:r w:rsidDel="00000000" w:rsidR="00000000" w:rsidRPr="00000000">
        <w:rPr>
          <w:color w:val="000000"/>
          <w:vertAlign w:val="superscript"/>
        </w:rPr>
        <w:footnoteReference w:customMarkFollows="0" w:id="4"/>
      </w:r>
      <w:r w:rsidDel="00000000" w:rsidR="00000000" w:rsidRPr="00000000">
        <w:rPr>
          <w:color w:val="000000"/>
          <w:rtl w:val="0"/>
        </w:rPr>
        <w:t xml:space="preserve"> </w:t>
      </w:r>
      <w:r w:rsidDel="00000000" w:rsidR="00000000" w:rsidRPr="00000000">
        <w:rPr>
          <w:color w:val="000000"/>
          <w:rtl w:val="0"/>
        </w:rPr>
        <w:t xml:space="preserve">The PTA is also used to disband and punish those carrying out Tamil memoriali</w:t>
      </w:r>
      <w:r w:rsidDel="00000000" w:rsidR="00000000" w:rsidRPr="00000000">
        <w:rPr>
          <w:rtl w:val="0"/>
        </w:rPr>
        <w:t xml:space="preserve">z</w:t>
      </w:r>
      <w:r w:rsidDel="00000000" w:rsidR="00000000" w:rsidRPr="00000000">
        <w:rPr>
          <w:color w:val="000000"/>
          <w:rtl w:val="0"/>
        </w:rPr>
        <w:t xml:space="preserve">ation activities: for example, Tamils in Batticaloa last year were arrested and detained for lighting a flame for Tamil Genocide Remembrance Day on May 18 2021.</w:t>
      </w:r>
      <w:r w:rsidDel="00000000" w:rsidR="00000000" w:rsidRPr="00000000">
        <w:rPr>
          <w:color w:val="000000"/>
          <w:vertAlign w:val="superscript"/>
        </w:rPr>
        <w:footnoteReference w:customMarkFollows="0" w:id="5"/>
      </w:r>
      <w:r w:rsidDel="00000000" w:rsidR="00000000" w:rsidRPr="00000000">
        <w:rPr>
          <w:color w:val="000000"/>
          <w:rtl w:val="0"/>
        </w:rPr>
        <w:t xml:space="preserve"> A journalist was also arrested in 2020 under the PTA for sharing a picture of the war-dead on Facebook.</w:t>
      </w:r>
      <w:r w:rsidDel="00000000" w:rsidR="00000000" w:rsidRPr="00000000">
        <w:rPr>
          <w:color w:val="000000"/>
          <w:vertAlign w:val="superscript"/>
        </w:rPr>
        <w:footnoteReference w:customMarkFollows="0" w:id="6"/>
      </w: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7D">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Tamil and Muslim political prisoners remain incarcerated under the PTA for months—or even years in some cases—without charge or trial</w:t>
      </w:r>
      <w:r w:rsidDel="00000000" w:rsidR="00000000" w:rsidRPr="00000000">
        <w:rPr>
          <w:color w:val="000000"/>
          <w:rtl w:val="0"/>
        </w:rPr>
        <w:t xml:space="preserve">.</w:t>
      </w:r>
      <w:r w:rsidDel="00000000" w:rsidR="00000000" w:rsidRPr="00000000">
        <w:rPr>
          <w:color w:val="000000"/>
          <w:vertAlign w:val="superscript"/>
        </w:rPr>
        <w:footnoteReference w:customMarkFollows="0" w:id="7"/>
      </w:r>
      <w:r w:rsidDel="00000000" w:rsidR="00000000" w:rsidRPr="00000000">
        <w:rPr>
          <w:color w:val="000000"/>
          <w:rtl w:val="0"/>
        </w:rPr>
        <w:t xml:space="preserve"> Human rights lawyers and activists continue to be arrested and detained. One paradigmatic example is the arbitrary arrest of Muslim human rights lawyer Hejaaz Hizbullah under the PTA in 2020.</w:t>
      </w:r>
      <w:r w:rsidDel="00000000" w:rsidR="00000000" w:rsidRPr="00000000">
        <w:rPr>
          <w:color w:val="000000"/>
          <w:vertAlign w:val="superscript"/>
        </w:rPr>
        <w:footnoteReference w:customMarkFollows="0" w:id="8"/>
      </w:r>
      <w:r w:rsidDel="00000000" w:rsidR="00000000" w:rsidRPr="00000000">
        <w:rPr>
          <w:color w:val="000000"/>
          <w:rtl w:val="0"/>
        </w:rPr>
        <w:t xml:space="preserve"> </w:t>
      </w:r>
      <w:r w:rsidDel="00000000" w:rsidR="00000000" w:rsidRPr="00000000">
        <w:rPr>
          <w:color w:val="000000"/>
          <w:rtl w:val="0"/>
        </w:rPr>
        <w:t xml:space="preserve">Hizbullah</w:t>
      </w:r>
      <w:r w:rsidDel="00000000" w:rsidR="00000000" w:rsidRPr="00000000">
        <w:rPr>
          <w:color w:val="000000"/>
          <w:rtl w:val="0"/>
        </w:rPr>
        <w:t xml:space="preserve"> was released on bail on February 9, 2022 after 2 years in detention, with no evidence ever presented against him.</w:t>
      </w:r>
      <w:r w:rsidDel="00000000" w:rsidR="00000000" w:rsidRPr="00000000">
        <w:rPr>
          <w:color w:val="000000"/>
          <w:vertAlign w:val="superscript"/>
        </w:rPr>
        <w:footnoteReference w:customMarkFollows="0" w:id="9"/>
      </w:r>
      <w:r w:rsidDel="00000000" w:rsidR="00000000" w:rsidRPr="00000000">
        <w:rPr>
          <w:color w:val="000000"/>
          <w:rtl w:val="0"/>
        </w:rPr>
        <w:t xml:space="preserve"> With the case against him still officially open, Hizbullah remains at risk of being detained again.</w:t>
      </w:r>
      <w:r w:rsidDel="00000000" w:rsidR="00000000" w:rsidRPr="00000000">
        <w:rPr>
          <w:color w:val="000000"/>
          <w:vertAlign w:val="superscript"/>
        </w:rPr>
        <w:footnoteReference w:customMarkFollows="0" w:id="10"/>
      </w:r>
      <w:r w:rsidDel="00000000" w:rsidR="00000000" w:rsidRPr="00000000">
        <w:rPr>
          <w:color w:val="000000"/>
          <w:rtl w:val="0"/>
        </w:rPr>
        <w:t xml:space="preserve"> </w:t>
      </w:r>
      <w:r w:rsidDel="00000000" w:rsidR="00000000" w:rsidRPr="00000000">
        <w:rPr>
          <w:rtl w:val="0"/>
        </w:rPr>
        <w:t xml:space="preserve">Others connected with Hizbullah’s case, such as Mohamed Sulthan, were reportedly tortured by police in an attempt to obtain testimony against </w:t>
      </w:r>
      <w:r w:rsidDel="00000000" w:rsidR="00000000" w:rsidRPr="00000000">
        <w:rPr>
          <w:rtl w:val="0"/>
        </w:rPr>
        <w:t xml:space="preserve">Hizbullah</w:t>
      </w:r>
      <w:r w:rsidDel="00000000" w:rsidR="00000000" w:rsidRPr="00000000">
        <w:rPr>
          <w:rtl w:val="0"/>
        </w:rPr>
        <w:t xml:space="preserve">.</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7E">
      <w:pPr>
        <w:pBdr>
          <w:top w:space="0" w:sz="0" w:val="nil"/>
          <w:left w:space="0" w:sz="0" w:val="nil"/>
          <w:bottom w:space="0" w:sz="0" w:val="nil"/>
          <w:right w:space="0" w:sz="0" w:val="nil"/>
          <w:between w:space="0" w:sz="0" w:val="nil"/>
        </w:pBdr>
        <w:ind w:left="0" w:firstLine="0"/>
        <w:rPr/>
      </w:pPr>
      <w:r w:rsidDel="00000000" w:rsidR="00000000" w:rsidRPr="00000000">
        <w:rPr>
          <w:rtl w:val="0"/>
        </w:rPr>
      </w:r>
    </w:p>
    <w:p w:rsidR="00000000" w:rsidDel="00000000" w:rsidP="00000000" w:rsidRDefault="00000000" w:rsidRPr="00000000" w14:paraId="0000007F">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The GOSL claimed to have amended the PTA in March 2022 in line with international human rights standards, but to date, no adequate reforms have taken place.</w:t>
      </w:r>
      <w:r w:rsidDel="00000000" w:rsidR="00000000" w:rsidRPr="00000000">
        <w:rPr>
          <w:vertAlign w:val="superscript"/>
        </w:rPr>
        <w:footnoteReference w:customMarkFollows="0" w:id="12"/>
      </w:r>
      <w:r w:rsidDel="00000000" w:rsidR="00000000" w:rsidRPr="00000000">
        <w:rPr>
          <w:rtl w:val="0"/>
        </w:rPr>
        <w:t xml:space="preserve"> </w:t>
      </w:r>
      <w:r w:rsidDel="00000000" w:rsidR="00000000" w:rsidRPr="00000000">
        <w:rPr>
          <w:vertAlign w:val="superscript"/>
        </w:rPr>
        <w:footnoteReference w:customMarkFollows="0" w:id="13"/>
      </w:r>
      <w:r w:rsidDel="00000000" w:rsidR="00000000" w:rsidRPr="00000000">
        <w:rPr>
          <w:rtl w:val="0"/>
        </w:rPr>
        <w:t xml:space="preserve"> The PTA continues to be used for arbitrary arrests and detentions and the violation of fair trial rights, putting detainees at risk of torture and other violations.</w:t>
      </w:r>
      <w:r w:rsidDel="00000000" w:rsidR="00000000" w:rsidRPr="00000000">
        <w:rPr>
          <w:vertAlign w:val="superscript"/>
        </w:rPr>
        <w:footnoteReference w:customMarkFollows="0" w:id="14"/>
      </w:r>
      <w:r w:rsidDel="00000000" w:rsidR="00000000" w:rsidRPr="00000000">
        <w:rPr>
          <w:rtl w:val="0"/>
        </w:rPr>
        <w:t xml:space="preserve"> For example, three student activists were arrested under the PTA in August 2022.</w:t>
      </w:r>
      <w:r w:rsidDel="00000000" w:rsidR="00000000" w:rsidRPr="00000000">
        <w:rPr>
          <w:vertAlign w:val="superscript"/>
        </w:rPr>
        <w:footnoteReference w:customMarkFollows="0" w:id="15"/>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81">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The extraction of </w:t>
      </w:r>
      <w:r w:rsidDel="00000000" w:rsidR="00000000" w:rsidRPr="00000000">
        <w:rPr>
          <w:color w:val="000000"/>
          <w:rtl w:val="0"/>
        </w:rPr>
        <w:t xml:space="preserve">false confessions from PTA detainees through torture, ha</w:t>
      </w:r>
      <w:r w:rsidDel="00000000" w:rsidR="00000000" w:rsidRPr="00000000">
        <w:rPr>
          <w:rtl w:val="0"/>
        </w:rPr>
        <w:t xml:space="preserve">s</w:t>
      </w:r>
      <w:r w:rsidDel="00000000" w:rsidR="00000000" w:rsidRPr="00000000">
        <w:rPr>
          <w:color w:val="000000"/>
          <w:rtl w:val="0"/>
        </w:rPr>
        <w:t xml:space="preserve"> been pervasive since the law’s enactment in 1979. </w:t>
      </w:r>
      <w:r w:rsidDel="00000000" w:rsidR="00000000" w:rsidRPr="00000000">
        <w:rPr>
          <w:rtl w:val="0"/>
        </w:rPr>
        <w:t xml:space="preserve">This has resulted in long sentences, even for life, for Tamil PTA detainees in particular.</w:t>
      </w:r>
      <w:r w:rsidDel="00000000" w:rsidR="00000000" w:rsidRPr="00000000">
        <w:rPr>
          <w:color w:val="000000"/>
          <w:rtl w:val="0"/>
        </w:rPr>
        <w:t xml:space="preserve"> For example, in January 2021, Sellapillai Mahendran, a Tamil man who was arrested in 1993 at the age of 17, died in prison while serving a life sentence for a conviction where the key evidence was a confession obtained through torture.</w:t>
      </w:r>
      <w:r w:rsidDel="00000000" w:rsidR="00000000" w:rsidRPr="00000000">
        <w:rPr>
          <w:color w:val="000000"/>
          <w:vertAlign w:val="superscript"/>
        </w:rPr>
        <w:footnoteReference w:customMarkFollows="0" w:id="16"/>
      </w:r>
      <w:r w:rsidDel="00000000" w:rsidR="00000000" w:rsidRPr="00000000">
        <w:rPr>
          <w:color w:val="000000"/>
          <w:rtl w:val="0"/>
        </w:rPr>
        <w:t xml:space="preserve"> Barmasiri Chandraiyer Ragupathi Sharma has been imprisoned for 22 years on the basis of a confession extracted under torture.</w:t>
      </w:r>
      <w:r w:rsidDel="00000000" w:rsidR="00000000" w:rsidRPr="00000000">
        <w:rPr>
          <w:color w:val="000000"/>
          <w:vertAlign w:val="superscript"/>
        </w:rPr>
        <w:footnoteReference w:customMarkFollows="0" w:id="17"/>
      </w:r>
      <w:r w:rsidDel="00000000" w:rsidR="00000000" w:rsidRPr="00000000">
        <w:rPr>
          <w:color w:val="000000"/>
          <w:rtl w:val="0"/>
        </w:rPr>
        <w:t xml:space="preserve"> The government has never admitted to or taken any action to curb or account for these abuses. </w:t>
      </w:r>
    </w:p>
    <w:p w:rsidR="00000000" w:rsidDel="00000000" w:rsidP="00000000" w:rsidRDefault="00000000" w:rsidRPr="00000000" w14:paraId="00000082">
      <w:pPr>
        <w:rPr>
          <w:color w:val="000000"/>
        </w:rPr>
      </w:pPr>
      <w:r w:rsidDel="00000000" w:rsidR="00000000" w:rsidRPr="00000000">
        <w:rPr>
          <w:rtl w:val="0"/>
        </w:rPr>
      </w:r>
    </w:p>
    <w:p w:rsidR="00000000" w:rsidDel="00000000" w:rsidP="00000000" w:rsidRDefault="00000000" w:rsidRPr="00000000" w14:paraId="00000083">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 addition, it is important to note the gendered effects of </w:t>
      </w:r>
      <w:r w:rsidDel="00000000" w:rsidR="00000000" w:rsidRPr="00000000">
        <w:rPr>
          <w:rtl w:val="0"/>
        </w:rPr>
        <w:t xml:space="preserve">successive governments’ use of the PTA</w:t>
      </w:r>
      <w:r w:rsidDel="00000000" w:rsidR="00000000" w:rsidRPr="00000000">
        <w:rPr>
          <w:color w:val="000000"/>
          <w:rtl w:val="0"/>
        </w:rPr>
        <w:t xml:space="preserve">. While men continue to be at higher risk of arrest and torture, women bear the repercussions of arbitrary detentions of spouses and other male family members. This often leads to or exacerbates conditions of extreme poverty. Women face recurring harassment and intimidation from the police, alongside social isolation as other members of the community also fear police harassment.</w:t>
      </w:r>
      <w:r w:rsidDel="00000000" w:rsidR="00000000" w:rsidRPr="00000000">
        <w:rPr>
          <w:color w:val="000000"/>
          <w:vertAlign w:val="superscript"/>
        </w:rPr>
        <w:footnoteReference w:customMarkFollows="0" w:id="18"/>
      </w:r>
      <w:r w:rsidDel="00000000" w:rsidR="00000000" w:rsidRPr="00000000">
        <w:rPr>
          <w:color w:val="000000"/>
          <w:rtl w:val="0"/>
        </w:rPr>
        <w:t xml:space="preserve"> </w:t>
      </w:r>
      <w:r w:rsidDel="00000000" w:rsidR="00000000" w:rsidRPr="00000000">
        <w:rPr>
          <w:color w:val="000000"/>
          <w:rtl w:val="0"/>
        </w:rPr>
        <w:t xml:space="preserve">In addition, Tamil women face </w:t>
      </w:r>
      <w:r w:rsidDel="00000000" w:rsidR="00000000" w:rsidRPr="00000000">
        <w:rPr>
          <w:rtl w:val="0"/>
        </w:rPr>
        <w:t xml:space="preserve">unique challenges and discrimination on the </w:t>
      </w:r>
      <w:r w:rsidDel="00000000" w:rsidR="00000000" w:rsidRPr="00000000">
        <w:rPr>
          <w:color w:val="000000"/>
          <w:rtl w:val="0"/>
        </w:rPr>
        <w:t xml:space="preserve">grounds of being associated with Tamil male suspects</w:t>
      </w:r>
      <w:r w:rsidDel="00000000" w:rsidR="00000000" w:rsidRPr="00000000">
        <w:rPr>
          <w:rtl w:val="0"/>
        </w:rPr>
        <w:t xml:space="preserve">, often in the form of increased financial instability, and harassment from male security forces.</w:t>
      </w:r>
      <w:r w:rsidDel="00000000" w:rsidR="00000000" w:rsidRPr="00000000">
        <w:rPr>
          <w:color w:val="000000"/>
          <w:vertAlign w:val="superscript"/>
        </w:rPr>
        <w:footnoteReference w:customMarkFollows="0" w:id="19"/>
      </w:r>
      <w:r w:rsidDel="00000000" w:rsidR="00000000" w:rsidRPr="00000000">
        <w:rPr>
          <w:color w:val="000000"/>
          <w:rtl w:val="0"/>
        </w:rPr>
        <w:t xml:space="preserve">Those who assist </w:t>
      </w:r>
      <w:r w:rsidDel="00000000" w:rsidR="00000000" w:rsidRPr="00000000">
        <w:rPr>
          <w:rtl w:val="0"/>
        </w:rPr>
        <w:t xml:space="preserve">families of detained persons are also subjected to surveillance and harassment from security forces, which often results in the further isolation of marginalized women from the wider community.</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85">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Finally, </w:t>
      </w:r>
      <w:r w:rsidDel="00000000" w:rsidR="00000000" w:rsidRPr="00000000">
        <w:rPr>
          <w:color w:val="000000"/>
          <w:rtl w:val="0"/>
        </w:rPr>
        <w:t xml:space="preserve">women human rights defenders fr</w:t>
      </w:r>
      <w:r w:rsidDel="00000000" w:rsidR="00000000" w:rsidRPr="00000000">
        <w:rPr>
          <w:rtl w:val="0"/>
        </w:rPr>
        <w:t xml:space="preserve">equently</w:t>
      </w:r>
      <w:r w:rsidDel="00000000" w:rsidR="00000000" w:rsidRPr="00000000">
        <w:rPr>
          <w:color w:val="000000"/>
          <w:rtl w:val="0"/>
        </w:rPr>
        <w:t xml:space="preserve"> face gender-based harassment. For example, attorney Achala Senevirathne, who represented the Tamil Families of the Disappeared in an enforced disappearance case, has </w:t>
      </w:r>
      <w:r w:rsidDel="00000000" w:rsidR="00000000" w:rsidRPr="00000000">
        <w:rPr>
          <w:rtl w:val="0"/>
        </w:rPr>
        <w:t xml:space="preserve">been threatened with </w:t>
      </w:r>
      <w:r w:rsidDel="00000000" w:rsidR="00000000" w:rsidRPr="00000000">
        <w:rPr>
          <w:color w:val="000000"/>
          <w:rtl w:val="0"/>
        </w:rPr>
        <w:t xml:space="preserve"> physical and sexual violence on social media as well as directly from officials accused in the case.</w:t>
      </w:r>
      <w:r w:rsidDel="00000000" w:rsidR="00000000" w:rsidRPr="00000000">
        <w:rPr>
          <w:color w:val="000000"/>
          <w:vertAlign w:val="superscript"/>
        </w:rPr>
        <w:footnoteReference w:customMarkFollows="0" w:id="21"/>
      </w:r>
      <w:r w:rsidDel="00000000" w:rsidR="00000000" w:rsidRPr="00000000">
        <w:rPr>
          <w:color w:val="000000"/>
          <w:rtl w:val="0"/>
        </w:rPr>
        <w:t xml:space="preserve"> </w:t>
      </w:r>
    </w:p>
    <w:p w:rsidR="00000000" w:rsidDel="00000000" w:rsidP="00000000" w:rsidRDefault="00000000" w:rsidRPr="00000000" w14:paraId="00000086">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87">
      <w:pPr>
        <w:numPr>
          <w:ilvl w:val="0"/>
          <w:numId w:val="6"/>
        </w:num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make the following recommendations to the </w:t>
      </w:r>
      <w:r w:rsidDel="00000000" w:rsidR="00000000" w:rsidRPr="00000000">
        <w:rPr>
          <w:b w:val="1"/>
          <w:color w:val="000000"/>
          <w:rtl w:val="0"/>
        </w:rPr>
        <w:t xml:space="preserve">GOSL</w:t>
      </w:r>
      <w:r w:rsidDel="00000000" w:rsidR="00000000" w:rsidRPr="00000000">
        <w:rPr>
          <w:b w:val="1"/>
          <w:color w:val="000000"/>
          <w:rtl w:val="0"/>
        </w:rPr>
        <w:t xml:space="preserve">:</w:t>
      </w:r>
    </w:p>
    <w:p w:rsidR="00000000" w:rsidDel="00000000" w:rsidP="00000000" w:rsidRDefault="00000000" w:rsidRPr="00000000" w14:paraId="00000088">
      <w:pPr>
        <w:numPr>
          <w:ilvl w:val="1"/>
          <w:numId w:val="5"/>
        </w:numPr>
        <w:ind w:left="1440" w:hanging="360"/>
        <w:rPr>
          <w:b w:val="1"/>
          <w:color w:val="000000"/>
        </w:rPr>
      </w:pPr>
      <w:r w:rsidDel="00000000" w:rsidR="00000000" w:rsidRPr="00000000">
        <w:rPr>
          <w:b w:val="1"/>
          <w:color w:val="000000"/>
          <w:rtl w:val="0"/>
        </w:rPr>
        <w:t xml:space="preserve">Impose an immediate moratorium on the application of the PTA, followed by its full repeal. Any replacement counterterrorism framework must comply with international human rights standards.</w:t>
      </w:r>
    </w:p>
    <w:p w:rsidR="00000000" w:rsidDel="00000000" w:rsidP="00000000" w:rsidRDefault="00000000" w:rsidRPr="00000000" w14:paraId="00000089">
      <w:pPr>
        <w:numPr>
          <w:ilvl w:val="1"/>
          <w:numId w:val="5"/>
        </w:numPr>
        <w:ind w:left="1440" w:hanging="360"/>
        <w:rPr>
          <w:b w:val="1"/>
          <w:color w:val="000000"/>
        </w:rPr>
      </w:pPr>
      <w:r w:rsidDel="00000000" w:rsidR="00000000" w:rsidRPr="00000000">
        <w:rPr>
          <w:b w:val="1"/>
          <w:color w:val="000000"/>
          <w:rtl w:val="0"/>
        </w:rPr>
        <w:t xml:space="preserve">Promptly release all persons detained under the PTA, unless evidence-based charges are brought in accordance with </w:t>
      </w:r>
      <w:r w:rsidDel="00000000" w:rsidR="00000000" w:rsidRPr="00000000">
        <w:rPr>
          <w:b w:val="1"/>
          <w:rtl w:val="0"/>
        </w:rPr>
        <w:t xml:space="preserve">international standards on</w:t>
      </w:r>
      <w:r w:rsidDel="00000000" w:rsidR="00000000" w:rsidRPr="00000000">
        <w:rPr>
          <w:b w:val="1"/>
          <w:color w:val="000000"/>
          <w:rtl w:val="0"/>
        </w:rPr>
        <w:t xml:space="preserve"> </w:t>
      </w:r>
      <w:r w:rsidDel="00000000" w:rsidR="00000000" w:rsidRPr="00000000">
        <w:rPr>
          <w:b w:val="1"/>
          <w:color w:val="000000"/>
          <w:rtl w:val="0"/>
        </w:rPr>
        <w:t xml:space="preserve">detention </w:t>
      </w:r>
      <w:r w:rsidDel="00000000" w:rsidR="00000000" w:rsidRPr="00000000">
        <w:rPr>
          <w:b w:val="1"/>
          <w:color w:val="000000"/>
          <w:rtl w:val="0"/>
        </w:rPr>
        <w:t xml:space="preserve">and fair trials.</w:t>
      </w:r>
      <w:r w:rsidDel="00000000" w:rsidR="00000000" w:rsidRPr="00000000">
        <w:rPr>
          <w:b w:val="1"/>
          <w:color w:val="000000"/>
          <w:rtl w:val="0"/>
        </w:rPr>
        <w:t xml:space="preserve"> </w:t>
      </w:r>
    </w:p>
    <w:p w:rsidR="00000000" w:rsidDel="00000000" w:rsidP="00000000" w:rsidRDefault="00000000" w:rsidRPr="00000000" w14:paraId="0000008A">
      <w:pPr>
        <w:numPr>
          <w:ilvl w:val="1"/>
          <w:numId w:val="5"/>
        </w:numPr>
        <w:ind w:left="1440" w:hanging="360"/>
        <w:rPr>
          <w:b w:val="1"/>
          <w:color w:val="000000"/>
        </w:rPr>
      </w:pPr>
      <w:r w:rsidDel="00000000" w:rsidR="00000000" w:rsidRPr="00000000">
        <w:rPr>
          <w:b w:val="1"/>
          <w:color w:val="000000"/>
          <w:rtl w:val="0"/>
        </w:rPr>
        <w:t xml:space="preserve">Exclude all evidence based on torture from prosecutions, and immediately vacate all convictions based on confessions obtained by torture or ill treatment.</w:t>
      </w:r>
    </w:p>
    <w:p w:rsidR="00000000" w:rsidDel="00000000" w:rsidP="00000000" w:rsidRDefault="00000000" w:rsidRPr="00000000" w14:paraId="0000008B">
      <w:pPr>
        <w:numPr>
          <w:ilvl w:val="1"/>
          <w:numId w:val="5"/>
        </w:numPr>
        <w:ind w:left="1440" w:hanging="360"/>
        <w:rPr>
          <w:b w:val="1"/>
          <w:color w:val="000000"/>
        </w:rPr>
      </w:pPr>
      <w:r w:rsidDel="00000000" w:rsidR="00000000" w:rsidRPr="00000000">
        <w:rPr>
          <w:b w:val="1"/>
          <w:color w:val="000000"/>
          <w:rtl w:val="0"/>
        </w:rPr>
        <w:t xml:space="preserve">Adopt and enforce a zero-tolerance policy for harassment and gender-based violence by security personnel, with prompt investigations and prosecutions by an independent, civilian entity for any violations. </w:t>
      </w:r>
    </w:p>
    <w:p w:rsidR="00000000" w:rsidDel="00000000" w:rsidP="00000000" w:rsidRDefault="00000000" w:rsidRPr="00000000" w14:paraId="0000008C">
      <w:pPr>
        <w:rPr/>
      </w:pPr>
      <w:bookmarkStart w:colFirst="0" w:colLast="0" w:name="_2et92p0" w:id="4"/>
      <w:bookmarkEnd w:id="4"/>
      <w:r w:rsidDel="00000000" w:rsidR="00000000" w:rsidRPr="00000000">
        <w:rPr>
          <w:rtl w:val="0"/>
        </w:rPr>
      </w:r>
    </w:p>
    <w:p w:rsidR="00000000" w:rsidDel="00000000" w:rsidP="00000000" w:rsidRDefault="00000000" w:rsidRPr="00000000" w14:paraId="0000008D">
      <w:pPr>
        <w:pStyle w:val="Heading2"/>
        <w:rPr/>
      </w:pPr>
      <w:bookmarkStart w:colFirst="0" w:colLast="0" w:name="_tqrq8uj995b" w:id="5"/>
      <w:bookmarkEnd w:id="5"/>
      <w:r w:rsidDel="00000000" w:rsidR="00000000" w:rsidRPr="00000000">
        <w:rPr>
          <w:rtl w:val="0"/>
        </w:rPr>
        <w:t xml:space="preserve">Accountability for serious human rights violations and the right to an effective remedy (arts. 2, 6, 7, 9, 14, 16, 18, 19 and 26)</w:t>
      </w:r>
    </w:p>
    <w:p w:rsidR="00000000" w:rsidDel="00000000" w:rsidP="00000000" w:rsidRDefault="00000000" w:rsidRPr="00000000" w14:paraId="0000008E">
      <w:pPr>
        <w:rPr>
          <w:b w:val="1"/>
          <w:color w:val="000000"/>
        </w:rPr>
      </w:pPr>
      <w:r w:rsidDel="00000000" w:rsidR="00000000" w:rsidRPr="00000000">
        <w:rPr>
          <w:rtl w:val="0"/>
        </w:rPr>
      </w:r>
    </w:p>
    <w:p w:rsidR="00000000" w:rsidDel="00000000" w:rsidP="00000000" w:rsidRDefault="00000000" w:rsidRPr="00000000" w14:paraId="0000008F">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Tamil community in the Northern and Eastern Provinces of Sri Lanka</w:t>
      </w:r>
      <w:r w:rsidDel="00000000" w:rsidR="00000000" w:rsidRPr="00000000">
        <w:rPr>
          <w:rtl w:val="0"/>
        </w:rPr>
        <w:t xml:space="preserve">, referred to as the</w:t>
      </w:r>
      <w:r w:rsidDel="00000000" w:rsidR="00000000" w:rsidRPr="00000000">
        <w:rPr>
          <w:color w:val="000000"/>
          <w:rtl w:val="0"/>
        </w:rPr>
        <w:t xml:space="preserve"> </w:t>
      </w:r>
      <w:r w:rsidDel="00000000" w:rsidR="00000000" w:rsidRPr="00000000">
        <w:rPr>
          <w:rtl w:val="0"/>
        </w:rPr>
        <w:t xml:space="preserve">‘</w:t>
      </w:r>
      <w:r w:rsidDel="00000000" w:rsidR="00000000" w:rsidRPr="00000000">
        <w:rPr>
          <w:color w:val="000000"/>
          <w:rtl w:val="0"/>
        </w:rPr>
        <w:t xml:space="preserve">North-East</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are</w:t>
      </w:r>
      <w:r w:rsidDel="00000000" w:rsidR="00000000" w:rsidRPr="00000000">
        <w:rPr>
          <w:color w:val="000000"/>
          <w:rtl w:val="0"/>
        </w:rPr>
        <w:t xml:space="preserve"> the most conflict-affected and most at risk of ongoing human rights violations, and has consistently rejected any form of domestic justice mechanism due to </w:t>
      </w:r>
      <w:r w:rsidDel="00000000" w:rsidR="00000000" w:rsidRPr="00000000">
        <w:rPr>
          <w:rtl w:val="0"/>
        </w:rPr>
        <w:t xml:space="preserve">a perceived </w:t>
      </w:r>
      <w:r w:rsidDel="00000000" w:rsidR="00000000" w:rsidRPr="00000000">
        <w:rPr>
          <w:color w:val="000000"/>
          <w:rtl w:val="0"/>
        </w:rPr>
        <w:t xml:space="preserve">lack of political will to meaningfully address the root causes of the conflict</w:t>
      </w:r>
      <w:r w:rsidDel="00000000" w:rsidR="00000000" w:rsidRPr="00000000">
        <w:rPr>
          <w:rtl w:val="0"/>
        </w:rPr>
        <w:t xml:space="preserve">. </w:t>
      </w:r>
      <w:r w:rsidDel="00000000" w:rsidR="00000000" w:rsidRPr="00000000">
        <w:rPr>
          <w:color w:val="000000"/>
          <w:rtl w:val="0"/>
        </w:rPr>
        <w:t xml:space="preserve">The </w:t>
      </w:r>
      <w:r w:rsidDel="00000000" w:rsidR="00000000" w:rsidRPr="00000000">
        <w:rPr>
          <w:rtl w:val="0"/>
        </w:rPr>
        <w:t xml:space="preserve">endemic impunity was seriously </w:t>
      </w:r>
      <w:r w:rsidDel="00000000" w:rsidR="00000000" w:rsidRPr="00000000">
        <w:rPr>
          <w:color w:val="000000"/>
          <w:rtl w:val="0"/>
        </w:rPr>
        <w:t xml:space="preserve">exacerbated </w:t>
      </w:r>
      <w:r w:rsidDel="00000000" w:rsidR="00000000" w:rsidRPr="00000000">
        <w:rPr>
          <w:rtl w:val="0"/>
        </w:rPr>
        <w:t xml:space="preserve">by the</w:t>
      </w:r>
      <w:r w:rsidDel="00000000" w:rsidR="00000000" w:rsidRPr="00000000">
        <w:rPr>
          <w:color w:val="000000"/>
          <w:rtl w:val="0"/>
        </w:rPr>
        <w:t xml:space="preserve"> nationalist policies of the Gotabaya </w:t>
      </w:r>
      <w:r w:rsidDel="00000000" w:rsidR="00000000" w:rsidRPr="00000000">
        <w:rPr>
          <w:color w:val="000000"/>
          <w:rtl w:val="0"/>
        </w:rPr>
        <w:t xml:space="preserve">Rajapaksa </w:t>
      </w:r>
      <w:r w:rsidDel="00000000" w:rsidR="00000000" w:rsidRPr="00000000">
        <w:rPr>
          <w:color w:val="000000"/>
          <w:rtl w:val="0"/>
        </w:rPr>
        <w:t xml:space="preserve">regime, whose leadership had consistently acted to suppress and obstruct civil society efforts to secure justice for crimes committed during the armed conflict</w:t>
      </w:r>
      <w:r w:rsidDel="00000000" w:rsidR="00000000" w:rsidRPr="00000000">
        <w:rPr>
          <w:rtl w:val="0"/>
        </w:rPr>
        <w:t xml:space="preserve">, </w:t>
      </w:r>
      <w:r w:rsidDel="00000000" w:rsidR="00000000" w:rsidRPr="00000000">
        <w:rPr>
          <w:rtl w:val="0"/>
        </w:rPr>
        <w:t xml:space="preserve">and this culture of impunity has continued under the current government</w:t>
      </w:r>
      <w:r w:rsidDel="00000000" w:rsidR="00000000" w:rsidRPr="00000000">
        <w:rPr>
          <w:color w:val="000000"/>
          <w:rtl w:val="0"/>
        </w:rPr>
        <w:t xml:space="preserve">.</w:t>
      </w:r>
      <w:r w:rsidDel="00000000" w:rsidR="00000000" w:rsidRPr="00000000">
        <w:rPr>
          <w:color w:val="000000"/>
          <w:rtl w:val="0"/>
        </w:rPr>
        <w:t xml:space="preserve"> The </w:t>
      </w:r>
      <w:r w:rsidDel="00000000" w:rsidR="00000000" w:rsidRPr="00000000">
        <w:rPr>
          <w:rtl w:val="0"/>
        </w:rPr>
        <w:t xml:space="preserve">GOSL’s</w:t>
      </w:r>
      <w:r w:rsidDel="00000000" w:rsidR="00000000" w:rsidRPr="00000000">
        <w:rPr>
          <w:rtl w:val="0"/>
        </w:rPr>
        <w:t xml:space="preserve"> </w:t>
      </w:r>
      <w:r w:rsidDel="00000000" w:rsidR="00000000" w:rsidRPr="00000000">
        <w:rPr>
          <w:color w:val="000000"/>
          <w:rtl w:val="0"/>
        </w:rPr>
        <w:t xml:space="preserve">lack of political will and disregard for international commitments was epitomized by its formal withdrawal in February 2020 from the UN Human Rights Council-driven transitional justice and reconciliation process. In particular, the Commission of Inquiry, set up in 2020 as a purported replacement for the UN-backed process, has repeatedly interfered in active court cases involving military personnel accused of </w:t>
      </w:r>
      <w:r w:rsidDel="00000000" w:rsidR="00000000" w:rsidRPr="00000000">
        <w:rPr>
          <w:rtl w:val="0"/>
        </w:rPr>
        <w:t xml:space="preserve">mass atrocity </w:t>
      </w:r>
      <w:r w:rsidDel="00000000" w:rsidR="00000000" w:rsidRPr="00000000">
        <w:rPr>
          <w:color w:val="000000"/>
          <w:rtl w:val="0"/>
        </w:rPr>
        <w:t xml:space="preserve">crimes.</w:t>
      </w:r>
      <w:r w:rsidDel="00000000" w:rsidR="00000000" w:rsidRPr="00000000">
        <w:rPr>
          <w:color w:val="000000"/>
          <w:vertAlign w:val="superscript"/>
        </w:rPr>
        <w:footnoteReference w:customMarkFollows="0" w:id="22"/>
      </w:r>
      <w:r w:rsidDel="00000000" w:rsidR="00000000" w:rsidRPr="00000000">
        <w:rPr>
          <w:color w:val="000000"/>
          <w:rtl w:val="0"/>
        </w:rPr>
        <w:t xml:space="preserve"> </w:t>
      </w:r>
      <w:r w:rsidDel="00000000" w:rsidR="00000000" w:rsidRPr="00000000">
        <w:rPr>
          <w:sz w:val="13"/>
          <w:szCs w:val="13"/>
          <w:rtl w:val="0"/>
        </w:rPr>
        <w:t xml:space="preserve"> </w:t>
      </w:r>
      <w:r w:rsidDel="00000000" w:rsidR="00000000" w:rsidRPr="00000000">
        <w:rPr>
          <w:rtl w:val="0"/>
        </w:rPr>
        <w:t xml:space="preserve">This culture of impunity has continued under the current government of Ranil Wickremesinghe, which declined to support Resolution 51/1 in October 2022.</w:t>
      </w:r>
      <w:r w:rsidDel="00000000" w:rsidR="00000000" w:rsidRPr="00000000">
        <w:rPr>
          <w:rtl w:val="0"/>
        </w:rPr>
      </w:r>
    </w:p>
    <w:p w:rsidR="00000000" w:rsidDel="00000000" w:rsidP="00000000" w:rsidRDefault="00000000" w:rsidRPr="00000000" w14:paraId="00000090">
      <w:pPr>
        <w:ind w:left="720" w:firstLine="0"/>
        <w:rPr>
          <w:color w:val="000000"/>
        </w:rPr>
      </w:pPr>
      <w:r w:rsidDel="00000000" w:rsidR="00000000" w:rsidRPr="00000000">
        <w:rPr>
          <w:rtl w:val="0"/>
        </w:rPr>
      </w:r>
    </w:p>
    <w:p w:rsidR="00000000" w:rsidDel="00000000" w:rsidP="00000000" w:rsidRDefault="00000000" w:rsidRPr="00000000" w14:paraId="00000091">
      <w:pPr>
        <w:numPr>
          <w:ilvl w:val="0"/>
          <w:numId w:val="6"/>
        </w:numPr>
        <w:ind w:left="720" w:hanging="360"/>
        <w:rPr>
          <w:color w:val="000000"/>
        </w:rPr>
      </w:pPr>
      <w:r w:rsidDel="00000000" w:rsidR="00000000" w:rsidRPr="00000000">
        <w:rPr>
          <w:color w:val="000000"/>
          <w:rtl w:val="0"/>
        </w:rPr>
        <w:t xml:space="preserve">As affirmed by the UN High Commissioner for Human Rights in her </w:t>
      </w:r>
      <w:r w:rsidDel="00000000" w:rsidR="00000000" w:rsidRPr="00000000">
        <w:rPr>
          <w:rtl w:val="0"/>
        </w:rPr>
        <w:t xml:space="preserve">September </w:t>
      </w:r>
      <w:r w:rsidDel="00000000" w:rsidR="00000000" w:rsidRPr="00000000">
        <w:rPr>
          <w:color w:val="000000"/>
          <w:rtl w:val="0"/>
        </w:rPr>
        <w:t xml:space="preserve">202</w:t>
      </w:r>
      <w:r w:rsidDel="00000000" w:rsidR="00000000" w:rsidRPr="00000000">
        <w:rPr>
          <w:rtl w:val="0"/>
        </w:rPr>
        <w:t xml:space="preserve">2</w:t>
      </w:r>
      <w:r w:rsidDel="00000000" w:rsidR="00000000" w:rsidRPr="00000000">
        <w:rPr>
          <w:color w:val="000000"/>
          <w:rtl w:val="0"/>
        </w:rPr>
        <w:t xml:space="preserve"> report, “</w:t>
      </w:r>
      <w:r w:rsidDel="00000000" w:rsidR="00000000" w:rsidRPr="00000000">
        <w:rPr>
          <w:rtl w:val="0"/>
        </w:rPr>
        <w:t xml:space="preserve">there has been almost no progress in most emblematic human rights cases highlighted in previous reports, which are only a handful of innumerable cases. In several instances, hearings continue to be postponed repeatedly and cases have lingered before the courts for over a decade.  In others, there has been active reversal in the form of acquittals on appeal and presidential pardon granted to those accused or convicted of grave violations.</w:t>
      </w:r>
      <w:r w:rsidDel="00000000" w:rsidR="00000000" w:rsidRPr="00000000">
        <w:rPr>
          <w:color w:val="000000"/>
          <w:rtl w:val="0"/>
        </w:rPr>
        <w:t xml:space="preserve">”</w:t>
      </w:r>
      <w:r w:rsidDel="00000000" w:rsidR="00000000" w:rsidRPr="00000000">
        <w:rPr>
          <w:color w:val="000000"/>
          <w:vertAlign w:val="superscript"/>
        </w:rPr>
        <w:footnoteReference w:customMarkFollows="0" w:id="23"/>
      </w:r>
      <w:r w:rsidDel="00000000" w:rsidR="00000000" w:rsidRPr="00000000">
        <w:rPr>
          <w:color w:val="000000"/>
          <w:rtl w:val="0"/>
        </w:rPr>
        <w:t xml:space="preserve"> Unresolved cases include the January 2006 extrajudicial killing of students in Trincomalee, also known as the ‘Trinco 5’ case,</w:t>
      </w:r>
      <w:r w:rsidDel="00000000" w:rsidR="00000000" w:rsidRPr="00000000">
        <w:rPr>
          <w:color w:val="000000"/>
          <w:vertAlign w:val="superscript"/>
        </w:rPr>
        <w:footnoteReference w:customMarkFollows="0" w:id="24"/>
      </w:r>
      <w:r w:rsidDel="00000000" w:rsidR="00000000" w:rsidRPr="00000000">
        <w:rPr>
          <w:color w:val="000000"/>
          <w:rtl w:val="0"/>
        </w:rPr>
        <w:t xml:space="preserve">  and the August 2006 extrajudicial killing of humanitarian workers.</w:t>
      </w:r>
      <w:r w:rsidDel="00000000" w:rsidR="00000000" w:rsidRPr="00000000">
        <w:rPr>
          <w:color w:val="000000"/>
          <w:vertAlign w:val="superscript"/>
        </w:rPr>
        <w:footnoteReference w:customMarkFollows="0" w:id="25"/>
      </w:r>
      <w:r w:rsidDel="00000000" w:rsidR="00000000" w:rsidRPr="00000000">
        <w:rPr>
          <w:color w:val="000000"/>
          <w:rtl w:val="0"/>
        </w:rPr>
        <w:t xml:space="preserve"> Another example is the case of the soldiers who were acquitted in 2015 for the gang rape of a Tamil woman, despite culpatory evidence.</w:t>
      </w:r>
      <w:r w:rsidDel="00000000" w:rsidR="00000000" w:rsidRPr="00000000">
        <w:rPr>
          <w:color w:val="000000"/>
          <w:vertAlign w:val="superscript"/>
        </w:rPr>
        <w:footnoteReference w:customMarkFollows="0" w:id="26"/>
      </w:r>
      <w:r w:rsidDel="00000000" w:rsidR="00000000" w:rsidRPr="00000000">
        <w:rPr>
          <w:color w:val="000000"/>
          <w:rtl w:val="0"/>
        </w:rPr>
        <w:t xml:space="preserve"> Furthermore, the GOSL has not taken any action to</w:t>
      </w:r>
      <w:r w:rsidDel="00000000" w:rsidR="00000000" w:rsidRPr="00000000">
        <w:rPr>
          <w:rtl w:val="0"/>
        </w:rPr>
        <w:t xml:space="preserve"> pursue legal accountability for credible allegations of</w:t>
      </w:r>
      <w:r w:rsidDel="00000000" w:rsidR="00000000" w:rsidRPr="00000000">
        <w:rPr>
          <w:color w:val="000000"/>
          <w:rtl w:val="0"/>
        </w:rPr>
        <w:t xml:space="preserve"> pervasive war crimes, crimes against humanity, or genocide that occurred </w:t>
      </w:r>
      <w:r w:rsidDel="00000000" w:rsidR="00000000" w:rsidRPr="00000000">
        <w:rPr>
          <w:rtl w:val="0"/>
        </w:rPr>
        <w:t xml:space="preserve">during the armed conflict</w:t>
      </w:r>
      <w:r w:rsidDel="00000000" w:rsidR="00000000" w:rsidRPr="00000000">
        <w:rPr>
          <w:color w:val="000000"/>
          <w:rtl w:val="0"/>
        </w:rPr>
        <w:t xml:space="preserve">, nor has it taken any steps to establish </w:t>
      </w:r>
      <w:r w:rsidDel="00000000" w:rsidR="00000000" w:rsidRPr="00000000">
        <w:rPr>
          <w:rtl w:val="0"/>
        </w:rPr>
        <w:t xml:space="preserve">credible </w:t>
      </w:r>
      <w:r w:rsidDel="00000000" w:rsidR="00000000" w:rsidRPr="00000000">
        <w:rPr>
          <w:color w:val="000000"/>
          <w:rtl w:val="0"/>
        </w:rPr>
        <w:t xml:space="preserve">transitional justice mechanisms to address such violations. </w:t>
      </w:r>
      <w:r w:rsidDel="00000000" w:rsidR="00000000" w:rsidRPr="00000000">
        <w:rPr>
          <w:rtl w:val="0"/>
        </w:rPr>
      </w:r>
    </w:p>
    <w:p w:rsidR="00000000" w:rsidDel="00000000" w:rsidP="00000000" w:rsidRDefault="00000000" w:rsidRPr="00000000" w14:paraId="00000092">
      <w:pPr>
        <w:ind w:left="720" w:firstLine="0"/>
        <w:rPr/>
      </w:pPr>
      <w:r w:rsidDel="00000000" w:rsidR="00000000" w:rsidRPr="00000000">
        <w:rPr>
          <w:rtl w:val="0"/>
        </w:rPr>
      </w:r>
    </w:p>
    <w:p w:rsidR="00000000" w:rsidDel="00000000" w:rsidP="00000000" w:rsidRDefault="00000000" w:rsidRPr="00000000" w14:paraId="00000093">
      <w:pPr>
        <w:numPr>
          <w:ilvl w:val="0"/>
          <w:numId w:val="6"/>
        </w:numPr>
        <w:ind w:left="720" w:hanging="360"/>
        <w:rPr>
          <w:color w:val="000000"/>
        </w:rPr>
      </w:pPr>
      <w:r w:rsidDel="00000000" w:rsidR="00000000" w:rsidRPr="00000000">
        <w:rPr>
          <w:color w:val="000000"/>
          <w:rtl w:val="0"/>
        </w:rPr>
        <w:t xml:space="preserve">In addition,</w:t>
      </w:r>
      <w:r w:rsidDel="00000000" w:rsidR="00000000" w:rsidRPr="00000000">
        <w:rPr>
          <w:color w:val="000000"/>
          <w:rtl w:val="0"/>
        </w:rPr>
        <w:t xml:space="preserve"> </w:t>
      </w:r>
      <w:r w:rsidDel="00000000" w:rsidR="00000000" w:rsidRPr="00000000">
        <w:rPr>
          <w:rtl w:val="0"/>
        </w:rPr>
        <w:t xml:space="preserve">the High Commissioner for Human Rights’ 2021 report on Sri Lanka reiterates that the </w:t>
      </w:r>
      <w:r w:rsidDel="00000000" w:rsidR="00000000" w:rsidRPr="00000000">
        <w:rPr>
          <w:rtl w:val="0"/>
        </w:rPr>
        <w:t xml:space="preserve">GOSL’s</w:t>
      </w:r>
      <w:r w:rsidDel="00000000" w:rsidR="00000000" w:rsidRPr="00000000">
        <w:rPr>
          <w:rtl w:val="0"/>
        </w:rPr>
        <w:t xml:space="preserve"> failure to institute any vetting processes or security reforms allowed those alleged to have committed grave crimes and human rights violations to remain in power, “more deeply entrenching impunity, and exacerbating victims’ distrust in the system.”</w:t>
      </w:r>
      <w:r w:rsidDel="00000000" w:rsidR="00000000" w:rsidRPr="00000000">
        <w:rPr>
          <w:vertAlign w:val="superscript"/>
        </w:rPr>
        <w:footnoteReference w:customMarkFollows="0" w:id="27"/>
      </w:r>
      <w:r w:rsidDel="00000000" w:rsidR="00000000" w:rsidRPr="00000000">
        <w:rPr>
          <w:vertAlign w:val="superscript"/>
          <w:rtl w:val="0"/>
        </w:rPr>
        <w:t xml:space="preserve"> </w:t>
      </w:r>
      <w:r w:rsidDel="00000000" w:rsidR="00000000" w:rsidRPr="00000000">
        <w:rPr>
          <w:rtl w:val="0"/>
        </w:rPr>
        <w:t xml:space="preserve">Instead, </w:t>
      </w:r>
      <w:r w:rsidDel="00000000" w:rsidR="00000000" w:rsidRPr="00000000">
        <w:rPr>
          <w:color w:val="000000"/>
          <w:rtl w:val="0"/>
        </w:rPr>
        <w:t xml:space="preserve">military personnel accused of </w:t>
      </w:r>
      <w:r w:rsidDel="00000000" w:rsidR="00000000" w:rsidRPr="00000000">
        <w:rPr>
          <w:rtl w:val="0"/>
        </w:rPr>
        <w:t xml:space="preserve">mass atrocity </w:t>
      </w:r>
      <w:r w:rsidDel="00000000" w:rsidR="00000000" w:rsidRPr="00000000">
        <w:rPr>
          <w:color w:val="000000"/>
          <w:rtl w:val="0"/>
        </w:rPr>
        <w:t xml:space="preserve">crimes against Tamils during the final months of the conflict </w:t>
      </w:r>
      <w:r w:rsidDel="00000000" w:rsidR="00000000" w:rsidRPr="00000000">
        <w:rPr>
          <w:rtl w:val="0"/>
        </w:rPr>
        <w:t xml:space="preserve">have been appointed and even promoted to positions of power.</w:t>
      </w:r>
      <w:r w:rsidDel="00000000" w:rsidR="00000000" w:rsidRPr="00000000">
        <w:rPr>
          <w:rtl w:val="0"/>
        </w:rPr>
        <w:t xml:space="preserve"> Mahinda Rajapaksa and his brother Gotabaya Rajapaksa, who were President and Defence Secretary respectively from 2005 to 2015 </w:t>
      </w:r>
      <w:r w:rsidDel="00000000" w:rsidR="00000000" w:rsidRPr="00000000">
        <w:rPr>
          <w:rtl w:val="0"/>
        </w:rPr>
        <w:t xml:space="preserve">bear command responsibility for alleged mass atrocity crimes</w:t>
      </w:r>
      <w:r w:rsidDel="00000000" w:rsidR="00000000" w:rsidRPr="00000000">
        <w:rPr>
          <w:rtl w:val="0"/>
        </w:rPr>
        <w:t xml:space="preserve">,</w:t>
      </w:r>
      <w:r w:rsidDel="00000000" w:rsidR="00000000" w:rsidRPr="00000000">
        <w:rPr>
          <w:vertAlign w:val="superscript"/>
        </w:rPr>
        <w:footnoteReference w:customMarkFollows="0" w:id="28"/>
      </w:r>
      <w:r w:rsidDel="00000000" w:rsidR="00000000" w:rsidRPr="00000000">
        <w:rPr>
          <w:rtl w:val="0"/>
        </w:rPr>
        <w:t xml:space="preserve"> including the repeated, intentional shelling of hospitals</w:t>
      </w:r>
      <w:r w:rsidDel="00000000" w:rsidR="00000000" w:rsidRPr="00000000">
        <w:rPr>
          <w:vertAlign w:val="superscript"/>
        </w:rPr>
        <w:footnoteReference w:customMarkFollows="0" w:id="29"/>
      </w:r>
      <w:r w:rsidDel="00000000" w:rsidR="00000000" w:rsidRPr="00000000">
        <w:rPr>
          <w:rtl w:val="0"/>
        </w:rPr>
        <w:t xml:space="preserve">; the indiscriminate and disproportionate use of artillery against civilians in so-called No Fire Zones</w:t>
      </w:r>
      <w:r w:rsidDel="00000000" w:rsidR="00000000" w:rsidRPr="00000000">
        <w:rPr>
          <w:vertAlign w:val="superscript"/>
        </w:rPr>
        <w:footnoteReference w:customMarkFollows="0" w:id="30"/>
      </w:r>
      <w:r w:rsidDel="00000000" w:rsidR="00000000" w:rsidRPr="00000000">
        <w:rPr>
          <w:rtl w:val="0"/>
        </w:rPr>
        <w:t xml:space="preserve">; and summary executions and extrajudicial killings.</w:t>
      </w:r>
      <w:r w:rsidDel="00000000" w:rsidR="00000000" w:rsidRPr="00000000">
        <w:rPr>
          <w:vertAlign w:val="superscript"/>
        </w:rPr>
        <w:footnoteReference w:customMarkFollows="0" w:id="31"/>
      </w:r>
      <w:r w:rsidDel="00000000" w:rsidR="00000000" w:rsidRPr="00000000">
        <w:rPr>
          <w:rtl w:val="0"/>
        </w:rPr>
        <w:t xml:space="preserve"> Despite these actions, the Rajapaksas returned to power in 2019, with Gotabaya Rajapaksa appointed as President, and Mahinda Rajapaksa as Prime Minister.</w:t>
      </w:r>
      <w:r w:rsidDel="00000000" w:rsidR="00000000" w:rsidRPr="00000000">
        <w:rPr>
          <w:vertAlign w:val="superscript"/>
        </w:rPr>
        <w:footnoteReference w:customMarkFollows="0" w:id="32"/>
      </w:r>
      <w:r w:rsidDel="00000000" w:rsidR="00000000" w:rsidRPr="00000000">
        <w:rPr>
          <w:color w:val="000000"/>
          <w:rtl w:val="0"/>
        </w:rPr>
        <w:t xml:space="preserve"> </w:t>
      </w:r>
      <w:r w:rsidDel="00000000" w:rsidR="00000000" w:rsidRPr="00000000">
        <w:rPr>
          <w:color w:val="000000"/>
          <w:rtl w:val="0"/>
        </w:rPr>
        <w:t xml:space="preserve">Shavendra Silva, who was credibly accused of mass atrocity crimes during the armed conflict,</w:t>
      </w:r>
      <w:r w:rsidDel="00000000" w:rsidR="00000000" w:rsidRPr="00000000">
        <w:rPr>
          <w:color w:val="000000"/>
          <w:vertAlign w:val="superscript"/>
        </w:rPr>
        <w:footnoteReference w:customMarkFollows="0" w:id="33"/>
      </w:r>
      <w:r w:rsidDel="00000000" w:rsidR="00000000" w:rsidRPr="00000000">
        <w:rPr>
          <w:color w:val="000000"/>
          <w:rtl w:val="0"/>
        </w:rPr>
        <w:t xml:space="preserve"> was appointed Chief of Army Staff of the Sri Lankan Army in January 2019 and promoted to Commander of the Sri Lanka Army in August 2019.</w:t>
      </w:r>
      <w:r w:rsidDel="00000000" w:rsidR="00000000" w:rsidRPr="00000000">
        <w:rPr>
          <w:color w:val="000000"/>
          <w:vertAlign w:val="superscript"/>
        </w:rPr>
        <w:footnoteReference w:customMarkFollows="0" w:id="34"/>
      </w:r>
      <w:r w:rsidDel="00000000" w:rsidR="00000000" w:rsidRPr="00000000">
        <w:rPr>
          <w:color w:val="000000"/>
          <w:rtl w:val="0"/>
        </w:rPr>
        <w:t xml:space="preserve"> </w:t>
      </w:r>
      <w:r w:rsidDel="00000000" w:rsidR="00000000" w:rsidRPr="00000000">
        <w:rPr>
          <w:rtl w:val="0"/>
        </w:rPr>
        <w:t xml:space="preserve">O</w:t>
      </w:r>
      <w:r w:rsidDel="00000000" w:rsidR="00000000" w:rsidRPr="00000000">
        <w:rPr>
          <w:color w:val="000000"/>
          <w:rtl w:val="0"/>
        </w:rPr>
        <w:t xml:space="preserve">n 1 June 2022 </w:t>
      </w:r>
      <w:r w:rsidDel="00000000" w:rsidR="00000000" w:rsidRPr="00000000">
        <w:rPr>
          <w:rtl w:val="0"/>
        </w:rPr>
        <w:t xml:space="preserve">he was named </w:t>
      </w:r>
      <w:r w:rsidDel="00000000" w:rsidR="00000000" w:rsidRPr="00000000">
        <w:rPr>
          <w:color w:val="000000"/>
          <w:rtl w:val="0"/>
        </w:rPr>
        <w:t xml:space="preserve">Chief of Defence Staff.  </w:t>
      </w:r>
      <w:r w:rsidDel="00000000" w:rsidR="00000000" w:rsidRPr="00000000">
        <w:rPr>
          <w:rtl w:val="0"/>
        </w:rPr>
        <w:t xml:space="preserve">During the war, </w:t>
      </w:r>
      <w:r w:rsidDel="00000000" w:rsidR="00000000" w:rsidRPr="00000000">
        <w:rPr>
          <w:color w:val="000000"/>
          <w:rtl w:val="0"/>
        </w:rPr>
        <w:t xml:space="preserve">Silva’s division </w:t>
      </w:r>
      <w:r w:rsidDel="00000000" w:rsidR="00000000" w:rsidRPr="00000000">
        <w:rPr>
          <w:rtl w:val="0"/>
        </w:rPr>
        <w:t xml:space="preserve">perpetrated </w:t>
      </w:r>
      <w:r w:rsidDel="00000000" w:rsidR="00000000" w:rsidRPr="00000000">
        <w:rPr>
          <w:color w:val="000000"/>
          <w:rtl w:val="0"/>
        </w:rPr>
        <w:t xml:space="preserve">summary executions and extrajudicial killings, shelling of hospitals and food lines, use of white phosphorus against civilians, sexual violence, and enforced disappearances.</w:t>
      </w:r>
      <w:r w:rsidDel="00000000" w:rsidR="00000000" w:rsidRPr="00000000">
        <w:rPr>
          <w:color w:val="000000"/>
          <w:vertAlign w:val="superscript"/>
        </w:rPr>
        <w:footnoteReference w:customMarkFollows="0" w:id="35"/>
      </w:r>
      <w:r w:rsidDel="00000000" w:rsidR="00000000" w:rsidRPr="00000000">
        <w:rPr>
          <w:color w:val="000000"/>
          <w:rtl w:val="0"/>
        </w:rPr>
        <w:t xml:space="preserve"> Silva </w:t>
      </w:r>
      <w:r w:rsidDel="00000000" w:rsidR="00000000" w:rsidRPr="00000000">
        <w:rPr>
          <w:rtl w:val="0"/>
        </w:rPr>
        <w:t xml:space="preserve">was </w:t>
      </w:r>
      <w:r w:rsidDel="00000000" w:rsidR="00000000" w:rsidRPr="00000000">
        <w:rPr>
          <w:color w:val="000000"/>
          <w:rtl w:val="0"/>
        </w:rPr>
        <w:t xml:space="preserve"> replaced as Commander of the Army by Vikum Liyanage,</w:t>
      </w:r>
      <w:r w:rsidDel="00000000" w:rsidR="00000000" w:rsidRPr="00000000">
        <w:rPr>
          <w:color w:val="000000"/>
          <w:vertAlign w:val="superscript"/>
        </w:rPr>
        <w:footnoteReference w:customMarkFollows="0" w:id="36"/>
      </w:r>
      <w:r w:rsidDel="00000000" w:rsidR="00000000" w:rsidRPr="00000000">
        <w:rPr>
          <w:color w:val="000000"/>
          <w:rtl w:val="0"/>
        </w:rPr>
        <w:t xml:space="preserve"> who is also credibly </w:t>
      </w:r>
      <w:r w:rsidDel="00000000" w:rsidR="00000000" w:rsidRPr="00000000">
        <w:rPr>
          <w:rtl w:val="0"/>
        </w:rPr>
        <w:t xml:space="preserve">accused of</w:t>
      </w:r>
      <w:r w:rsidDel="00000000" w:rsidR="00000000" w:rsidRPr="00000000">
        <w:rPr>
          <w:color w:val="000000"/>
          <w:rtl w:val="0"/>
        </w:rPr>
        <w:t xml:space="preserve"> </w:t>
      </w:r>
      <w:r w:rsidDel="00000000" w:rsidR="00000000" w:rsidRPr="00000000">
        <w:rPr>
          <w:rtl w:val="0"/>
        </w:rPr>
        <w:t xml:space="preserve">mass atrocity </w:t>
      </w:r>
      <w:r w:rsidDel="00000000" w:rsidR="00000000" w:rsidRPr="00000000">
        <w:rPr>
          <w:color w:val="000000"/>
          <w:rtl w:val="0"/>
        </w:rPr>
        <w:t xml:space="preserve">crimes.</w:t>
      </w:r>
      <w:r w:rsidDel="00000000" w:rsidR="00000000" w:rsidRPr="00000000">
        <w:rPr>
          <w:color w:val="000000"/>
          <w:vertAlign w:val="superscript"/>
        </w:rPr>
        <w:footnoteReference w:customMarkFollows="0" w:id="37"/>
      </w:r>
      <w:r w:rsidDel="00000000" w:rsidR="00000000" w:rsidRPr="00000000">
        <w:rPr>
          <w:color w:val="000000"/>
          <w:rtl w:val="0"/>
        </w:rPr>
        <w:t xml:space="preserve"> Kamal Gunaratne currently serves as Defence Secretary, a powerful government role, despite credible accusations of </w:t>
      </w:r>
      <w:r w:rsidDel="00000000" w:rsidR="00000000" w:rsidRPr="00000000">
        <w:rPr>
          <w:rtl w:val="0"/>
        </w:rPr>
        <w:t xml:space="preserve">mass atrocity </w:t>
      </w:r>
      <w:r w:rsidDel="00000000" w:rsidR="00000000" w:rsidRPr="00000000">
        <w:rPr>
          <w:color w:val="000000"/>
          <w:rtl w:val="0"/>
        </w:rPr>
        <w:t xml:space="preserve">crimes, including repeated and intentional attacks on hospitals and food distribution points.</w:t>
      </w:r>
      <w:r w:rsidDel="00000000" w:rsidR="00000000" w:rsidRPr="00000000">
        <w:rPr>
          <w:color w:val="000000"/>
          <w:vertAlign w:val="superscript"/>
        </w:rPr>
        <w:footnoteReference w:customMarkFollows="0" w:id="38"/>
      </w:r>
      <w:r w:rsidDel="00000000" w:rsidR="00000000" w:rsidRPr="00000000">
        <w:rPr>
          <w:color w:val="000000"/>
          <w:vertAlign w:val="superscript"/>
        </w:rPr>
        <w:footnoteReference w:customMarkFollows="0" w:id="39"/>
      </w:r>
      <w:r w:rsidDel="00000000" w:rsidR="00000000" w:rsidRPr="00000000">
        <w:rPr>
          <w:color w:val="000000"/>
          <w:rtl w:val="0"/>
        </w:rPr>
        <w:t xml:space="preserve"> </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numPr>
          <w:ilvl w:val="0"/>
          <w:numId w:val="6"/>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rtl w:val="0"/>
        </w:rPr>
        <w:t xml:space="preserve">The </w:t>
      </w:r>
      <w:r w:rsidDel="00000000" w:rsidR="00000000" w:rsidRPr="00000000">
        <w:rPr>
          <w:color w:val="000000"/>
          <w:rtl w:val="0"/>
        </w:rPr>
        <w:t xml:space="preserve">GOSL</w:t>
      </w:r>
      <w:r w:rsidDel="00000000" w:rsidR="00000000" w:rsidRPr="00000000">
        <w:rPr>
          <w:color w:val="000000"/>
          <w:rtl w:val="0"/>
        </w:rPr>
        <w:t xml:space="preserve"> has never meaningfully addressed enforced disappearances, with former President Rajapaksa remarking that the missing persons </w:t>
      </w:r>
      <w:r w:rsidDel="00000000" w:rsidR="00000000" w:rsidRPr="00000000">
        <w:rPr>
          <w:color w:val="000000"/>
          <w:rtl w:val="0"/>
        </w:rPr>
        <w:t xml:space="preserve">“were</w:t>
      </w:r>
      <w:r w:rsidDel="00000000" w:rsidR="00000000" w:rsidRPr="00000000">
        <w:rPr>
          <w:color w:val="000000"/>
          <w:rtl w:val="0"/>
        </w:rPr>
        <w:t xml:space="preserve"> actually dead” without providing evidence or conducting any investigation to determine the true fate of disappeared persons.</w:t>
      </w:r>
      <w:r w:rsidDel="00000000" w:rsidR="00000000" w:rsidRPr="00000000">
        <w:rPr>
          <w:color w:val="000000"/>
          <w:vertAlign w:val="superscript"/>
        </w:rPr>
        <w:footnoteReference w:customMarkFollows="0" w:id="40"/>
      </w:r>
      <w:r w:rsidDel="00000000" w:rsidR="00000000" w:rsidRPr="00000000">
        <w:rPr>
          <w:color w:val="000000"/>
          <w:vertAlign w:val="superscript"/>
          <w:rtl w:val="0"/>
        </w:rPr>
        <w:t xml:space="preserve"> </w:t>
      </w:r>
      <w:r w:rsidDel="00000000" w:rsidR="00000000" w:rsidRPr="00000000">
        <w:rPr>
          <w:rtl w:val="0"/>
        </w:rPr>
        <w:t xml:space="preserve">The current President Ranil Wickremasinge made similar comments in a 2016 interview, stating without evidence or investigation that the missing persons were “probably dead”.</w:t>
      </w:r>
      <w:r w:rsidDel="00000000" w:rsidR="00000000" w:rsidRPr="00000000">
        <w:rPr>
          <w:vertAlign w:val="superscript"/>
        </w:rPr>
        <w:footnoteReference w:customMarkFollows="0" w:id="41"/>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left="720" w:firstLine="0"/>
        <w:rPr>
          <w:color w:val="000000"/>
          <w:sz w:val="24"/>
          <w:szCs w:val="24"/>
        </w:rPr>
      </w:pPr>
      <w:r w:rsidDel="00000000" w:rsidR="00000000" w:rsidRPr="00000000">
        <w:rPr>
          <w:rtl w:val="0"/>
        </w:rPr>
      </w:r>
    </w:p>
    <w:p w:rsidR="00000000" w:rsidDel="00000000" w:rsidP="00000000" w:rsidRDefault="00000000" w:rsidRPr="00000000" w14:paraId="00000097">
      <w:pPr>
        <w:numPr>
          <w:ilvl w:val="0"/>
          <w:numId w:val="6"/>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rtl w:val="0"/>
        </w:rPr>
        <w:t xml:space="preserve">The</w:t>
      </w:r>
      <w:r w:rsidDel="00000000" w:rsidR="00000000" w:rsidRPr="00000000">
        <w:rPr>
          <w:color w:val="000000"/>
          <w:rtl w:val="0"/>
        </w:rPr>
        <w:t xml:space="preserve"> Office of Missing Persons has been ineffective since its establishment in 2016 and increasingly problematic in recent years.</w:t>
      </w:r>
      <w:r w:rsidDel="00000000" w:rsidR="00000000" w:rsidRPr="00000000">
        <w:rPr>
          <w:color w:val="000000"/>
          <w:vertAlign w:val="superscript"/>
        </w:rPr>
        <w:footnoteReference w:customMarkFollows="0" w:id="42"/>
      </w:r>
      <w:r w:rsidDel="00000000" w:rsidR="00000000" w:rsidRPr="00000000">
        <w:rPr>
          <w:color w:val="000000"/>
          <w:rtl w:val="0"/>
        </w:rPr>
        <w:t xml:space="preserve"> To date, no perpetrators of enforced disappearance have been identified, arrested, and brought to justice, nor has the OMP produced any tr</w:t>
      </w:r>
      <w:r w:rsidDel="00000000" w:rsidR="00000000" w:rsidRPr="00000000">
        <w:rPr>
          <w:rtl w:val="0"/>
        </w:rPr>
        <w:t xml:space="preserve">uth or information</w:t>
      </w:r>
      <w:r w:rsidDel="00000000" w:rsidR="00000000" w:rsidRPr="00000000">
        <w:rPr>
          <w:color w:val="000000"/>
          <w:rtl w:val="0"/>
        </w:rPr>
        <w:t xml:space="preserve"> for victim</w:t>
      </w:r>
      <w:r w:rsidDel="00000000" w:rsidR="00000000" w:rsidRPr="00000000">
        <w:rPr>
          <w:rtl w:val="0"/>
        </w:rPr>
        <w:t xml:space="preserve">s’ families in over six years </w:t>
      </w:r>
      <w:r w:rsidDel="00000000" w:rsidR="00000000" w:rsidRPr="00000000">
        <w:rPr>
          <w:color w:val="000000"/>
          <w:rtl w:val="0"/>
        </w:rPr>
        <w:t xml:space="preserve">since its establishment. Tamil Families of the Disappeared, consisting mainly of Tamil women activists whose loved ones </w:t>
      </w:r>
      <w:r w:rsidDel="00000000" w:rsidR="00000000" w:rsidRPr="00000000">
        <w:rPr>
          <w:color w:val="000000"/>
          <w:rtl w:val="0"/>
        </w:rPr>
        <w:t xml:space="preserve">were</w:t>
      </w:r>
      <w:r w:rsidDel="00000000" w:rsidR="00000000" w:rsidRPr="00000000">
        <w:rPr>
          <w:color w:val="000000"/>
          <w:rtl w:val="0"/>
        </w:rPr>
        <w:t xml:space="preserve"> disappeared, have expressed their distrust in the OMP due to its excessive demands for paperwork and other bureaucratic obstacles without tangible result.</w:t>
      </w:r>
      <w:r w:rsidDel="00000000" w:rsidR="00000000" w:rsidRPr="00000000">
        <w:rPr>
          <w:color w:val="000000"/>
          <w:vertAlign w:val="superscript"/>
        </w:rPr>
        <w:footnoteReference w:customMarkFollows="0" w:id="43"/>
      </w:r>
      <w:r w:rsidDel="00000000" w:rsidR="00000000" w:rsidRPr="00000000">
        <w:rPr>
          <w:color w:val="000000"/>
          <w:rtl w:val="0"/>
        </w:rPr>
        <w:t xml:space="preserve"> For example, the OMP has not properly engaged with the Tamil Families of the Disappeared and has not adequately followed through on specific cases where families have provided significant evidence relating to the disappearance of their loved ones at the end of the war. The Tamil Families of the Disappeared co</w:t>
      </w:r>
      <w:r w:rsidDel="00000000" w:rsidR="00000000" w:rsidRPr="00000000">
        <w:rPr>
          <w:rtl w:val="0"/>
        </w:rPr>
        <w:t xml:space="preserve">ntinue to communicate the ineffectiveness of the OMP at the UN Human Rights Council</w:t>
      </w:r>
      <w:r w:rsidDel="00000000" w:rsidR="00000000" w:rsidRPr="00000000">
        <w:rPr>
          <w:color w:val="000000"/>
          <w:rtl w:val="0"/>
        </w:rPr>
        <w:t xml:space="preserve">.</w:t>
      </w:r>
      <w:r w:rsidDel="00000000" w:rsidR="00000000" w:rsidRPr="00000000">
        <w:rPr>
          <w:color w:val="000000"/>
          <w:vertAlign w:val="superscript"/>
        </w:rPr>
        <w:footnoteReference w:customMarkFollows="0" w:id="44"/>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ind w:left="720" w:firstLine="0"/>
        <w:rPr>
          <w:color w:val="000000"/>
          <w:sz w:val="24"/>
          <w:szCs w:val="24"/>
        </w:rPr>
      </w:pPr>
      <w:r w:rsidDel="00000000" w:rsidR="00000000" w:rsidRPr="00000000">
        <w:rPr>
          <w:rtl w:val="0"/>
        </w:rPr>
      </w:r>
    </w:p>
    <w:p w:rsidR="00000000" w:rsidDel="00000000" w:rsidP="00000000" w:rsidRDefault="00000000" w:rsidRPr="00000000" w14:paraId="00000099">
      <w:pPr>
        <w:numPr>
          <w:ilvl w:val="0"/>
          <w:numId w:val="6"/>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color w:val="000000"/>
          <w:rtl w:val="0"/>
        </w:rPr>
        <w:t xml:space="preserve">Reflecting this dysfunction, OMP Chief Shiraz Noordeen resigned his post on May 3, 2022, whereupon he tweeted: “I resigned from the OMP since the victims won’t be benefitted, as the </w:t>
      </w:r>
      <w:r w:rsidDel="00000000" w:rsidR="00000000" w:rsidRPr="00000000">
        <w:rPr>
          <w:color w:val="000000"/>
          <w:rtl w:val="0"/>
        </w:rPr>
        <w:t xml:space="preserve">GOSL</w:t>
      </w:r>
      <w:r w:rsidDel="00000000" w:rsidR="00000000" w:rsidRPr="00000000">
        <w:rPr>
          <w:color w:val="000000"/>
          <w:rtl w:val="0"/>
        </w:rPr>
        <w:t xml:space="preserve"> has not provided the OMP with adequate resources to act independently. Furthermore, the OMP is unable to act independently due to the line Ministry’s interference with the OMP’s affairs, the Foreign Affairs Ministry’s failure to resolve OMP-related issues, and the incapacity of the present Board to uphold the OMP </w:t>
      </w:r>
      <w:r w:rsidDel="00000000" w:rsidR="00000000" w:rsidRPr="00000000">
        <w:rPr>
          <w:color w:val="000000"/>
          <w:rtl w:val="0"/>
        </w:rPr>
        <w:t xml:space="preserve">mandate.</w:t>
      </w:r>
      <w:r w:rsidDel="00000000" w:rsidR="00000000" w:rsidRPr="00000000">
        <w:rPr>
          <w:color w:val="000000"/>
          <w:rtl w:val="0"/>
        </w:rPr>
        <w:t xml:space="preserve">”</w:t>
      </w:r>
      <w:r w:rsidDel="00000000" w:rsidR="00000000" w:rsidRPr="00000000">
        <w:rPr>
          <w:color w:val="000000"/>
          <w:vertAlign w:val="superscript"/>
        </w:rPr>
        <w:footnoteReference w:customMarkFollows="0" w:id="45"/>
      </w:r>
      <w:r w:rsidDel="00000000" w:rsidR="00000000" w:rsidRPr="00000000">
        <w:rPr>
          <w:color w:val="000000"/>
          <w:rtl w:val="0"/>
        </w:rPr>
        <w:t xml:space="preserve"> Additionally, </w:t>
      </w:r>
      <w:r w:rsidDel="00000000" w:rsidR="00000000" w:rsidRPr="00000000">
        <w:rPr>
          <w:rtl w:val="0"/>
        </w:rPr>
        <w:t xml:space="preserve">the chairman </w:t>
      </w:r>
      <w:r w:rsidDel="00000000" w:rsidR="00000000" w:rsidRPr="00000000">
        <w:rPr>
          <w:color w:val="000000"/>
          <w:rtl w:val="0"/>
        </w:rPr>
        <w:t xml:space="preserve">of </w:t>
      </w:r>
      <w:r w:rsidDel="00000000" w:rsidR="00000000" w:rsidRPr="00000000">
        <w:rPr>
          <w:rtl w:val="0"/>
        </w:rPr>
        <w:t xml:space="preserve">the OMP, Mahesh Katundala, claimed in 2022 that there was no evidence that Tamils who had surrendered to the Sri Lankan military in 2009 had been abducted by security forces.</w:t>
      </w:r>
      <w:r w:rsidDel="00000000" w:rsidR="00000000" w:rsidRPr="00000000">
        <w:rPr>
          <w:vertAlign w:val="superscript"/>
        </w:rPr>
        <w:footnoteReference w:customMarkFollows="0" w:id="46"/>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9B">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Office of </w:t>
      </w:r>
      <w:r w:rsidDel="00000000" w:rsidR="00000000" w:rsidRPr="00000000">
        <w:rPr>
          <w:color w:val="000000"/>
          <w:rtl w:val="0"/>
        </w:rPr>
        <w:t xml:space="preserve">Reparations </w:t>
      </w:r>
      <w:r w:rsidDel="00000000" w:rsidR="00000000" w:rsidRPr="00000000">
        <w:rPr>
          <w:color w:val="000000"/>
          <w:rtl w:val="0"/>
        </w:rPr>
        <w:t xml:space="preserve">is </w:t>
      </w:r>
      <w:r w:rsidDel="00000000" w:rsidR="00000000" w:rsidRPr="00000000">
        <w:rPr>
          <w:rtl w:val="0"/>
        </w:rPr>
        <w:t xml:space="preserve">similarly </w:t>
      </w:r>
      <w:r w:rsidDel="00000000" w:rsidR="00000000" w:rsidRPr="00000000">
        <w:rPr>
          <w:color w:val="000000"/>
          <w:rtl w:val="0"/>
        </w:rPr>
        <w:t xml:space="preserve">ineffective and structurally problematic. The Office of Reparations has appointed an ex-military officer as one of its commissioners, which is detrimental to building trust among the victim community in the North-East. In interviews conducted in 2021, all ex-combatants interviewed reported that they had never been contacted regarding reparations or informed by local government offices about relevant policies.</w:t>
      </w:r>
      <w:r w:rsidDel="00000000" w:rsidR="00000000" w:rsidRPr="00000000">
        <w:rPr>
          <w:color w:val="000000"/>
          <w:vertAlign w:val="superscript"/>
        </w:rPr>
        <w:footnoteReference w:customMarkFollows="0" w:id="47"/>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ind w:left="720" w:firstLine="0"/>
        <w:rPr/>
      </w:pPr>
      <w:r w:rsidDel="00000000" w:rsidR="00000000" w:rsidRPr="00000000">
        <w:rPr>
          <w:rtl w:val="0"/>
        </w:rPr>
        <w:t xml:space="preserve">Moreover, the few members of the victims’ families who do try to use the OMP or Office of Reparations process are burdened by the disproportionate financial resources needed to gather the required documents and obtain certification from appropriate authorities, only to have cases indefinitely left in limbo. </w:t>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9E">
      <w:pPr>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Furthermore, PEARL has obtained first-hand accounts alleging that justices of the peace who certify disappearance-related documents receive threats from military personnel and are generally discouraged from supporting the Families of the Disappeared. This harassment further delays and denies justice to the victim-survivors. Despite the government’s statements, PEARL’s contacts on the ground have confirmed that very few, if any, families have actually been awarded compensation through these government processes. </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ind w:left="720" w:firstLine="0"/>
        <w:rPr/>
      </w:pPr>
      <w:r w:rsidDel="00000000" w:rsidR="00000000" w:rsidRPr="00000000">
        <w:rPr>
          <w:rtl w:val="0"/>
        </w:rPr>
      </w:r>
    </w:p>
    <w:p w:rsidR="00000000" w:rsidDel="00000000" w:rsidP="00000000" w:rsidRDefault="00000000" w:rsidRPr="00000000" w14:paraId="000000A0">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Moreover, the financial payments available are paltry and not equivalent to the grave harm faced by the victim-survivor communities. </w:t>
      </w:r>
      <w:r w:rsidDel="00000000" w:rsidR="00000000" w:rsidRPr="00000000">
        <w:rPr>
          <w:color w:val="000000"/>
          <w:rtl w:val="0"/>
        </w:rPr>
        <w:t xml:space="preserve">Ex-combatants who </w:t>
      </w:r>
      <w:r w:rsidDel="00000000" w:rsidR="00000000" w:rsidRPr="00000000">
        <w:rPr>
          <w:rtl w:val="0"/>
        </w:rPr>
        <w:t xml:space="preserve">favor</w:t>
      </w:r>
      <w:r w:rsidDel="00000000" w:rsidR="00000000" w:rsidRPr="00000000">
        <w:rPr>
          <w:color w:val="000000"/>
          <w:rtl w:val="0"/>
        </w:rPr>
        <w:t xml:space="preserve"> compensation express a clear preference for t</w:t>
      </w:r>
      <w:r w:rsidDel="00000000" w:rsidR="00000000" w:rsidRPr="00000000">
        <w:rPr>
          <w:rtl w:val="0"/>
        </w:rPr>
        <w:t xml:space="preserve">he</w:t>
      </w:r>
      <w:r w:rsidDel="00000000" w:rsidR="00000000" w:rsidRPr="00000000">
        <w:rPr>
          <w:color w:val="000000"/>
          <w:rtl w:val="0"/>
        </w:rPr>
        <w:t xml:space="preserve"> provision of jobs and tangible livelihood assistance such as equipment or machinery</w:t>
      </w:r>
      <w:r w:rsidDel="00000000" w:rsidR="00000000" w:rsidRPr="00000000">
        <w:rPr>
          <w:rtl w:val="0"/>
        </w:rPr>
        <w:t xml:space="preserve"> over</w:t>
      </w:r>
      <w:r w:rsidDel="00000000" w:rsidR="00000000" w:rsidRPr="00000000">
        <w:rPr>
          <w:color w:val="000000"/>
          <w:rtl w:val="0"/>
        </w:rPr>
        <w:t xml:space="preserve"> monetary compensation. Ex-combatants report that any monetary compensation offered does not provide a sustainable livelihood</w:t>
      </w:r>
      <w:r w:rsidDel="00000000" w:rsidR="00000000" w:rsidRPr="00000000">
        <w:rPr>
          <w:rtl w:val="0"/>
        </w:rPr>
        <w:t xml:space="preserve"> and that</w:t>
      </w:r>
      <w:r w:rsidDel="00000000" w:rsidR="00000000" w:rsidRPr="00000000">
        <w:rPr>
          <w:color w:val="000000"/>
          <w:rtl w:val="0"/>
        </w:rPr>
        <w:t xml:space="preserve"> any reparations that do occur are not a substitute for accountability and justice processes.</w:t>
      </w:r>
      <w:r w:rsidDel="00000000" w:rsidR="00000000" w:rsidRPr="00000000">
        <w:rPr>
          <w:color w:val="000000"/>
          <w:vertAlign w:val="superscript"/>
        </w:rPr>
        <w:footnoteReference w:customMarkFollows="0" w:id="48"/>
      </w:r>
      <w:r w:rsidDel="00000000" w:rsidR="00000000" w:rsidRPr="00000000">
        <w:rPr>
          <w:color w:val="000000"/>
          <w:rtl w:val="0"/>
        </w:rPr>
        <w:t xml:space="preserve"> </w:t>
      </w:r>
    </w:p>
    <w:p w:rsidR="00000000" w:rsidDel="00000000" w:rsidP="00000000" w:rsidRDefault="00000000" w:rsidRPr="00000000" w14:paraId="000000A1">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A2">
      <w:pPr>
        <w:numPr>
          <w:ilvl w:val="0"/>
          <w:numId w:val="6"/>
        </w:numPr>
        <w:ind w:left="720" w:hanging="360"/>
        <w:rPr>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make the following recommendations to the </w:t>
      </w:r>
      <w:r w:rsidDel="00000000" w:rsidR="00000000" w:rsidRPr="00000000">
        <w:rPr>
          <w:b w:val="1"/>
          <w:color w:val="000000"/>
          <w:rtl w:val="0"/>
        </w:rPr>
        <w:t xml:space="preserve">GOSL</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0A3">
      <w:pPr>
        <w:numPr>
          <w:ilvl w:val="1"/>
          <w:numId w:val="4"/>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Publicly acknowledge </w:t>
      </w:r>
      <w:r w:rsidDel="00000000" w:rsidR="00000000" w:rsidRPr="00000000">
        <w:rPr>
          <w:b w:val="1"/>
          <w:color w:val="000000"/>
          <w:rtl w:val="0"/>
        </w:rPr>
        <w:t xml:space="preserve">GOSL’s</w:t>
      </w:r>
      <w:r w:rsidDel="00000000" w:rsidR="00000000" w:rsidRPr="00000000">
        <w:rPr>
          <w:b w:val="1"/>
          <w:color w:val="000000"/>
          <w:rtl w:val="0"/>
        </w:rPr>
        <w:t xml:space="preserve"> responsibility for mass atrocity crimes and human rights violations against the Tamil people as well as the serious harm caused to victims and victim-survivors as a first step in providing accountability and an effective remedy.</w:t>
      </w:r>
    </w:p>
    <w:p w:rsidR="00000000" w:rsidDel="00000000" w:rsidP="00000000" w:rsidRDefault="00000000" w:rsidRPr="00000000" w14:paraId="000000A4">
      <w:pPr>
        <w:numPr>
          <w:ilvl w:val="1"/>
          <w:numId w:val="4"/>
        </w:numPr>
        <w:pBdr>
          <w:top w:space="0" w:sz="0" w:val="nil"/>
          <w:left w:space="0" w:sz="0" w:val="nil"/>
          <w:bottom w:space="0" w:sz="0" w:val="nil"/>
          <w:right w:space="0" w:sz="0" w:val="nil"/>
          <w:between w:space="0" w:sz="0" w:val="nil"/>
        </w:pBdr>
        <w:ind w:left="1440" w:hanging="360"/>
        <w:rPr>
          <w:b w:val="1"/>
          <w:color w:val="000000"/>
          <w:sz w:val="20"/>
          <w:szCs w:val="20"/>
        </w:rPr>
      </w:pPr>
      <w:r w:rsidDel="00000000" w:rsidR="00000000" w:rsidRPr="00000000">
        <w:rPr>
          <w:b w:val="1"/>
          <w:color w:val="000000"/>
          <w:rtl w:val="0"/>
        </w:rPr>
        <w:t xml:space="preserve">Fully support and cooperate with international initiatives, including through multilateral mechanisms such as the Office of the High Commissioner for Human Rights, to establish field offices in the North-East and, in cooperation with local communities, monitor ongoing human rights violations.</w:t>
      </w:r>
      <w:r w:rsidDel="00000000" w:rsidR="00000000" w:rsidRPr="00000000">
        <w:rPr>
          <w:rtl w:val="0"/>
        </w:rPr>
      </w:r>
    </w:p>
    <w:p w:rsidR="00000000" w:rsidDel="00000000" w:rsidP="00000000" w:rsidRDefault="00000000" w:rsidRPr="00000000" w14:paraId="000000A5">
      <w:pPr>
        <w:numPr>
          <w:ilvl w:val="1"/>
          <w:numId w:val="5"/>
        </w:numPr>
        <w:ind w:left="1440" w:hanging="360"/>
        <w:rPr>
          <w:b w:val="1"/>
          <w:color w:val="000000"/>
          <w:sz w:val="20"/>
          <w:szCs w:val="20"/>
        </w:rPr>
      </w:pPr>
      <w:r w:rsidDel="00000000" w:rsidR="00000000" w:rsidRPr="00000000">
        <w:rPr>
          <w:b w:val="1"/>
          <w:color w:val="000000"/>
          <w:rtl w:val="0"/>
        </w:rPr>
        <w:t xml:space="preserve">Institute a vetting process to identify and remove political and military leaders implicated in past or ongoing human rights violations, including mass atrocity crimes, from positions of power, and ensure that the accused face justice in accordance with international standards. </w:t>
      </w:r>
      <w:r w:rsidDel="00000000" w:rsidR="00000000" w:rsidRPr="00000000">
        <w:rPr>
          <w:rtl w:val="0"/>
        </w:rPr>
      </w:r>
    </w:p>
    <w:p w:rsidR="00000000" w:rsidDel="00000000" w:rsidP="00000000" w:rsidRDefault="00000000" w:rsidRPr="00000000" w14:paraId="000000A6">
      <w:pPr>
        <w:numPr>
          <w:ilvl w:val="1"/>
          <w:numId w:val="5"/>
        </w:numPr>
        <w:ind w:left="1440" w:hanging="360"/>
        <w:rPr>
          <w:b w:val="1"/>
        </w:rPr>
      </w:pPr>
      <w:r w:rsidDel="00000000" w:rsidR="00000000" w:rsidRPr="00000000">
        <w:rPr>
          <w:b w:val="1"/>
          <w:color w:val="000000"/>
          <w:rtl w:val="0"/>
        </w:rPr>
        <w:t xml:space="preserve">Work with international human rights entities, such as the Office of the High Commissioner for Human Rights, Working Group on Enforced or Involuntary Disappearances, and the Special Rapporteur on truth, justice and reparation, to replace t</w:t>
      </w:r>
      <w:r w:rsidDel="00000000" w:rsidR="00000000" w:rsidRPr="00000000">
        <w:rPr>
          <w:b w:val="1"/>
          <w:rtl w:val="0"/>
        </w:rPr>
        <w:t xml:space="preserve">he Office of Missing Persons (OMP), the Office of Reparations, and other discredited domestic justice mechanisms with independent, international, and adequately resourced investigative mechanisms to deliver criminal justice for victims and victim-survivors of the conflict.</w:t>
      </w:r>
      <w:r w:rsidDel="00000000" w:rsidR="00000000" w:rsidRPr="00000000">
        <w:rPr>
          <w:rtl w:val="0"/>
        </w:rPr>
      </w:r>
    </w:p>
    <w:p w:rsidR="00000000" w:rsidDel="00000000" w:rsidP="00000000" w:rsidRDefault="00000000" w:rsidRPr="00000000" w14:paraId="000000A7">
      <w:pPr>
        <w:numPr>
          <w:ilvl w:val="1"/>
          <w:numId w:val="5"/>
        </w:numPr>
        <w:ind w:left="1440" w:hanging="360"/>
        <w:rPr>
          <w:b w:val="1"/>
          <w:u w:val="none"/>
        </w:rPr>
      </w:pPr>
      <w:r w:rsidDel="00000000" w:rsidR="00000000" w:rsidRPr="00000000">
        <w:rPr>
          <w:b w:val="1"/>
          <w:rtl w:val="0"/>
        </w:rPr>
        <w:t xml:space="preserve">Establish </w:t>
      </w:r>
      <w:r w:rsidDel="00000000" w:rsidR="00000000" w:rsidRPr="00000000">
        <w:rPr>
          <w:b w:val="1"/>
          <w:rtl w:val="0"/>
        </w:rPr>
        <w:t xml:space="preserve">a constitutional reform process, with the meaningful participation of </w:t>
      </w:r>
      <w:r w:rsidDel="00000000" w:rsidR="00000000" w:rsidRPr="00000000">
        <w:rPr>
          <w:b w:val="1"/>
          <w:rtl w:val="0"/>
        </w:rPr>
        <w:t xml:space="preserve">Tamil</w:t>
      </w:r>
      <w:r w:rsidDel="00000000" w:rsidR="00000000" w:rsidRPr="00000000">
        <w:rPr>
          <w:b w:val="1"/>
          <w:rtl w:val="0"/>
        </w:rPr>
        <w:t xml:space="preserve"> representatives of the North-East and of independent, international experts, with the goal of achieving a sustainable political situation.</w:t>
      </w:r>
    </w:p>
    <w:p w:rsidR="00000000" w:rsidDel="00000000" w:rsidP="00000000" w:rsidRDefault="00000000" w:rsidRPr="00000000" w14:paraId="000000A8">
      <w:pPr>
        <w:ind w:left="1440" w:firstLine="0"/>
        <w:rPr>
          <w:b w:val="1"/>
        </w:rPr>
      </w:pPr>
      <w:r w:rsidDel="00000000" w:rsidR="00000000" w:rsidRPr="00000000">
        <w:rPr>
          <w:rtl w:val="0"/>
        </w:rPr>
      </w:r>
    </w:p>
    <w:p w:rsidR="00000000" w:rsidDel="00000000" w:rsidP="00000000" w:rsidRDefault="00000000" w:rsidRPr="00000000" w14:paraId="000000A9">
      <w:pPr>
        <w:pStyle w:val="Heading2"/>
        <w:rPr/>
      </w:pPr>
      <w:bookmarkStart w:colFirst="0" w:colLast="0" w:name="_9dznmywzbhyc" w:id="6"/>
      <w:bookmarkEnd w:id="6"/>
      <w:r w:rsidDel="00000000" w:rsidR="00000000" w:rsidRPr="00000000">
        <w:rPr>
          <w:rtl w:val="0"/>
        </w:rPr>
        <w:t xml:space="preserve">Right to life, prohibition of torture and other cruel, inhuman or degrading treatment or punishment, and liberty and security of person (arts. 6, 7, 9 and 14)</w:t>
      </w:r>
    </w:p>
    <w:p w:rsidR="00000000" w:rsidDel="00000000" w:rsidP="00000000" w:rsidRDefault="00000000" w:rsidRPr="00000000" w14:paraId="000000AA">
      <w:pPr>
        <w:rPr>
          <w:sz w:val="24"/>
          <w:szCs w:val="24"/>
        </w:rPr>
      </w:pPr>
      <w:r w:rsidDel="00000000" w:rsidR="00000000" w:rsidRPr="00000000">
        <w:rPr>
          <w:rtl w:val="0"/>
        </w:rPr>
      </w:r>
    </w:p>
    <w:p w:rsidR="00000000" w:rsidDel="00000000" w:rsidP="00000000" w:rsidRDefault="00000000" w:rsidRPr="00000000" w14:paraId="000000AB">
      <w:pPr>
        <w:numPr>
          <w:ilvl w:val="0"/>
          <w:numId w:val="6"/>
        </w:numPr>
        <w:ind w:left="720" w:hanging="360"/>
        <w:rPr>
          <w:color w:val="000000"/>
        </w:rPr>
      </w:pPr>
      <w:r w:rsidDel="00000000" w:rsidR="00000000" w:rsidRPr="00000000">
        <w:rPr>
          <w:color w:val="000000"/>
          <w:rtl w:val="0"/>
        </w:rPr>
        <w:t xml:space="preserve">Tamil families in the North-East continue to face threats of abduction, unlawful detention, torture, and sexual and gender-based violence in an environment of near-total impunity.</w:t>
      </w:r>
      <w:r w:rsidDel="00000000" w:rsidR="00000000" w:rsidRPr="00000000">
        <w:rPr>
          <w:color w:val="000000"/>
          <w:vertAlign w:val="superscript"/>
        </w:rPr>
        <w:footnoteReference w:customMarkFollows="0" w:id="49"/>
      </w:r>
      <w:r w:rsidDel="00000000" w:rsidR="00000000" w:rsidRPr="00000000">
        <w:rPr>
          <w:color w:val="000000"/>
          <w:rtl w:val="0"/>
        </w:rPr>
        <w:t xml:space="preserve"> Key examples include detention of Tamils for participating in protests, for electioneering against Gotabaya Rajapaksa, and for receiving remittances from abroad on behalf of persons who have been placed under government surveillance.</w:t>
      </w:r>
      <w:r w:rsidDel="00000000" w:rsidR="00000000" w:rsidRPr="00000000">
        <w:rPr>
          <w:color w:val="000000"/>
          <w:vertAlign w:val="superscript"/>
        </w:rPr>
        <w:footnoteReference w:customMarkFollows="0" w:id="50"/>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AD">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Tamil-speaking persons face increased risk of arbitrary violence, arrest and detention from security forces around times of Tamil memoriali</w:t>
      </w:r>
      <w:r w:rsidDel="00000000" w:rsidR="00000000" w:rsidRPr="00000000">
        <w:rPr>
          <w:rtl w:val="0"/>
        </w:rPr>
        <w:t xml:space="preserve">z</w:t>
      </w:r>
      <w:r w:rsidDel="00000000" w:rsidR="00000000" w:rsidRPr="00000000">
        <w:rPr>
          <w:color w:val="000000"/>
          <w:rtl w:val="0"/>
        </w:rPr>
        <w:t xml:space="preserve">ation in particular. Tamils conducting remembrance activities for deceased family members and friends are typically arrested under the PTA, leading to high incidences of arbitrary arrest followed by torture and ill treatment while in detention.</w:t>
      </w:r>
      <w:r w:rsidDel="00000000" w:rsidR="00000000" w:rsidRPr="00000000">
        <w:rPr>
          <w:color w:val="000000"/>
          <w:vertAlign w:val="superscript"/>
        </w:rPr>
        <w:footnoteReference w:customMarkFollows="0" w:id="51"/>
      </w:r>
      <w:r w:rsidDel="00000000" w:rsidR="00000000" w:rsidRPr="00000000">
        <w:rPr>
          <w:color w:val="000000"/>
          <w:rtl w:val="0"/>
        </w:rPr>
        <w:t xml:space="preserve"> </w:t>
      </w:r>
    </w:p>
    <w:p w:rsidR="00000000" w:rsidDel="00000000" w:rsidP="00000000" w:rsidRDefault="00000000" w:rsidRPr="00000000" w14:paraId="000000AE">
      <w:pPr>
        <w:pBdr>
          <w:top w:space="0" w:sz="0" w:val="nil"/>
          <w:left w:space="0" w:sz="0" w:val="nil"/>
          <w:bottom w:space="0" w:sz="0" w:val="nil"/>
          <w:right w:space="0" w:sz="0" w:val="nil"/>
          <w:between w:space="0" w:sz="0" w:val="nil"/>
        </w:pBdr>
        <w:ind w:left="720" w:firstLine="0"/>
        <w:rPr>
          <w:color w:val="000000"/>
          <w:sz w:val="20"/>
          <w:szCs w:val="20"/>
        </w:rPr>
      </w:pPr>
      <w:r w:rsidDel="00000000" w:rsidR="00000000" w:rsidRPr="00000000">
        <w:rPr>
          <w:rtl w:val="0"/>
        </w:rPr>
      </w:r>
    </w:p>
    <w:p w:rsidR="00000000" w:rsidDel="00000000" w:rsidP="00000000" w:rsidRDefault="00000000" w:rsidRPr="00000000" w14:paraId="000000AF">
      <w:pPr>
        <w:numPr>
          <w:ilvl w:val="0"/>
          <w:numId w:val="6"/>
        </w:numPr>
        <w:pBdr>
          <w:top w:space="0" w:sz="0" w:val="nil"/>
          <w:left w:space="0" w:sz="0" w:val="nil"/>
          <w:bottom w:space="0" w:sz="0" w:val="nil"/>
          <w:right w:space="0" w:sz="0" w:val="nil"/>
          <w:between w:space="0" w:sz="0" w:val="nil"/>
        </w:pBdr>
        <w:ind w:left="720" w:hanging="360"/>
        <w:rPr>
          <w:color w:val="000000"/>
          <w:sz w:val="20"/>
          <w:szCs w:val="20"/>
        </w:rPr>
      </w:pPr>
      <w:r w:rsidDel="00000000" w:rsidR="00000000" w:rsidRPr="00000000">
        <w:rPr>
          <w:color w:val="000000"/>
          <w:rtl w:val="0"/>
        </w:rPr>
        <w:t xml:space="preserve">Imprisoned Tamil persons persistently face torture, ill-treatment, and inhumane conditions while in government detention, again with complete impunity, due to discriminatory treatment from officers as well as fellow detainees.</w:t>
      </w:r>
      <w:r w:rsidDel="00000000" w:rsidR="00000000" w:rsidRPr="00000000">
        <w:rPr>
          <w:color w:val="000000"/>
          <w:vertAlign w:val="superscript"/>
        </w:rPr>
        <w:footnoteReference w:customMarkFollows="0" w:id="52"/>
      </w:r>
      <w:r w:rsidDel="00000000" w:rsidR="00000000" w:rsidRPr="00000000">
        <w:rPr>
          <w:color w:val="000000"/>
          <w:rtl w:val="0"/>
        </w:rPr>
        <w:t xml:space="preserve"> The International Truth and Justice Project’s 2021 report also details the accounts of 15 young Tamils who experienced torture and sexual violence by Sri Lankan security sources during their time in prison.</w:t>
      </w:r>
      <w:r w:rsidDel="00000000" w:rsidR="00000000" w:rsidRPr="00000000">
        <w:rPr>
          <w:color w:val="000000"/>
          <w:vertAlign w:val="superscript"/>
        </w:rPr>
        <w:footnoteReference w:customMarkFollows="0" w:id="53"/>
      </w:r>
      <w:r w:rsidDel="00000000" w:rsidR="00000000" w:rsidRPr="00000000">
        <w:rPr>
          <w:color w:val="000000"/>
          <w:rtl w:val="0"/>
        </w:rPr>
        <w:t xml:space="preserve"> The report also covers the June 3, 2021 killing of 22 year-old Chandran </w:t>
      </w:r>
      <w:r w:rsidDel="00000000" w:rsidR="00000000" w:rsidRPr="00000000">
        <w:rPr>
          <w:rtl w:val="0"/>
        </w:rPr>
        <w:t xml:space="preserve">Vithusan who was</w:t>
      </w:r>
      <w:r w:rsidDel="00000000" w:rsidR="00000000" w:rsidRPr="00000000">
        <w:rPr>
          <w:color w:val="000000"/>
          <w:rtl w:val="0"/>
        </w:rPr>
        <w:t xml:space="preserve"> also beaten to death while in detention in Batticaloa Police station.</w:t>
      </w:r>
      <w:r w:rsidDel="00000000" w:rsidR="00000000" w:rsidRPr="00000000">
        <w:rPr>
          <w:color w:val="000000"/>
          <w:vertAlign w:val="superscript"/>
        </w:rPr>
        <w:footnoteReference w:customMarkFollows="0" w:id="54"/>
      </w:r>
      <w:r w:rsidDel="00000000" w:rsidR="00000000" w:rsidRPr="00000000">
        <w:rPr>
          <w:color w:val="000000"/>
          <w:rtl w:val="0"/>
        </w:rPr>
        <w:t xml:space="preserve"> PEARL is not aware of any instances in which tortured or abused detainees, or their families, received any recognition or reparations from the </w:t>
      </w:r>
      <w:r w:rsidDel="00000000" w:rsidR="00000000" w:rsidRPr="00000000">
        <w:rPr>
          <w:color w:val="000000"/>
          <w:rtl w:val="0"/>
        </w:rPr>
        <w:t xml:space="preserve">GOSL</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720" w:firstLine="0"/>
        <w:rPr>
          <w:b w:val="1"/>
          <w:color w:val="000000"/>
        </w:rPr>
      </w:pPr>
      <w:r w:rsidDel="00000000" w:rsidR="00000000" w:rsidRPr="00000000">
        <w:rPr>
          <w:rtl w:val="0"/>
        </w:rPr>
      </w:r>
    </w:p>
    <w:p w:rsidR="00000000" w:rsidDel="00000000" w:rsidP="00000000" w:rsidRDefault="00000000" w:rsidRPr="00000000" w14:paraId="000000B1">
      <w:pPr>
        <w:numPr>
          <w:ilvl w:val="0"/>
          <w:numId w:val="6"/>
        </w:numPr>
        <w:pBdr>
          <w:top w:space="0" w:sz="0" w:val="nil"/>
          <w:left w:space="0" w:sz="0" w:val="nil"/>
          <w:bottom w:space="0" w:sz="0" w:val="nil"/>
          <w:right w:space="0" w:sz="0" w:val="nil"/>
          <w:between w:space="0" w:sz="0" w:val="nil"/>
        </w:pBdr>
        <w:ind w:left="720" w:hanging="360"/>
        <w:rPr>
          <w:b w:val="1"/>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make the following recommendations to the </w:t>
      </w:r>
      <w:r w:rsidDel="00000000" w:rsidR="00000000" w:rsidRPr="00000000">
        <w:rPr>
          <w:b w:val="1"/>
          <w:color w:val="000000"/>
          <w:rtl w:val="0"/>
        </w:rPr>
        <w:t xml:space="preserve">GOSL</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0B2">
      <w:pPr>
        <w:numPr>
          <w:ilvl w:val="1"/>
          <w:numId w:val="5"/>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Promptly, impartially investigate and prosecute any allegations of torture and ill</w:t>
      </w:r>
      <w:r w:rsidDel="00000000" w:rsidR="00000000" w:rsidRPr="00000000">
        <w:rPr>
          <w:b w:val="1"/>
          <w:rtl w:val="0"/>
        </w:rPr>
        <w:t xml:space="preserve"> </w:t>
      </w:r>
      <w:r w:rsidDel="00000000" w:rsidR="00000000" w:rsidRPr="00000000">
        <w:rPr>
          <w:b w:val="1"/>
          <w:color w:val="000000"/>
          <w:rtl w:val="0"/>
        </w:rPr>
        <w:t xml:space="preserve">treatment and ensure the protection of victims and witnesses from reprisals.</w:t>
      </w:r>
    </w:p>
    <w:p w:rsidR="00000000" w:rsidDel="00000000" w:rsidP="00000000" w:rsidRDefault="00000000" w:rsidRPr="00000000" w14:paraId="000000B3">
      <w:pPr>
        <w:numPr>
          <w:ilvl w:val="1"/>
          <w:numId w:val="5"/>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Remove law enforcement and/or security forces officers credibly accused of torture or ill-treatment, pending an impartial, independent investigation into their involvement.</w:t>
      </w:r>
    </w:p>
    <w:p w:rsidR="00000000" w:rsidDel="00000000" w:rsidP="00000000" w:rsidRDefault="00000000" w:rsidRPr="00000000" w14:paraId="000000B4">
      <w:pPr>
        <w:numPr>
          <w:ilvl w:val="1"/>
          <w:numId w:val="5"/>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Provide victims of torture or ill-treatment with timely, full, and effective reparations in accordance with international standards.</w:t>
      </w:r>
    </w:p>
    <w:p w:rsidR="00000000" w:rsidDel="00000000" w:rsidP="00000000" w:rsidRDefault="00000000" w:rsidRPr="00000000" w14:paraId="000000B5">
      <w:pPr>
        <w:numPr>
          <w:ilvl w:val="1"/>
          <w:numId w:val="5"/>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Immediately stop the discriminatory practice of arbitrary arrest and detention. </w:t>
      </w:r>
    </w:p>
    <w:p w:rsidR="00000000" w:rsidDel="00000000" w:rsidP="00000000" w:rsidRDefault="00000000" w:rsidRPr="00000000" w14:paraId="000000B6">
      <w:pPr>
        <w:numPr>
          <w:ilvl w:val="1"/>
          <w:numId w:val="5"/>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Publish all official places of detention on a regular basis, close down unofficial places for detention, and </w:t>
      </w:r>
      <w:r w:rsidDel="00000000" w:rsidR="00000000" w:rsidRPr="00000000">
        <w:rPr>
          <w:b w:val="1"/>
          <w:rtl w:val="0"/>
        </w:rPr>
        <w:t xml:space="preserve">criminalize</w:t>
      </w:r>
      <w:r w:rsidDel="00000000" w:rsidR="00000000" w:rsidRPr="00000000">
        <w:rPr>
          <w:b w:val="1"/>
          <w:color w:val="000000"/>
          <w:rtl w:val="0"/>
        </w:rPr>
        <w:t xml:space="preserve"> their use.</w:t>
      </w:r>
    </w:p>
    <w:p w:rsidR="00000000" w:rsidDel="00000000" w:rsidP="00000000" w:rsidRDefault="00000000" w:rsidRPr="00000000" w14:paraId="000000B7">
      <w:pPr>
        <w:numPr>
          <w:ilvl w:val="1"/>
          <w:numId w:val="5"/>
        </w:numPr>
        <w:ind w:left="1440" w:hanging="360"/>
        <w:rPr>
          <w:b w:val="1"/>
        </w:rPr>
      </w:pPr>
      <w:r w:rsidDel="00000000" w:rsidR="00000000" w:rsidRPr="00000000">
        <w:rPr>
          <w:b w:val="1"/>
          <w:color w:val="000000"/>
          <w:rtl w:val="0"/>
        </w:rPr>
        <w:t xml:space="preserve">Submit to regular, effective, and independent monitoring of official and unofficial detention centers by UN treaty bodies, UN experts covering torture, sexual violence or ill-treatment, and civil society.</w:t>
      </w: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p w:rsidR="00000000" w:rsidDel="00000000" w:rsidP="00000000" w:rsidRDefault="00000000" w:rsidRPr="00000000" w14:paraId="000000B9">
      <w:pPr>
        <w:pStyle w:val="Heading2"/>
        <w:rPr/>
      </w:pPr>
      <w:bookmarkStart w:colFirst="0" w:colLast="0" w:name="_3dy6vkm" w:id="7"/>
      <w:bookmarkEnd w:id="7"/>
      <w:r w:rsidDel="00000000" w:rsidR="00000000" w:rsidRPr="00000000">
        <w:rPr>
          <w:rtl w:val="0"/>
        </w:rPr>
        <w:t xml:space="preserve">Internally displaced persons (arts. 2, 7, 12, 13, 17 and 26) </w:t>
      </w:r>
    </w:p>
    <w:p w:rsidR="00000000" w:rsidDel="00000000" w:rsidP="00000000" w:rsidRDefault="00000000" w:rsidRPr="00000000" w14:paraId="000000BA">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BB">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Government policies evicting Tamils from their lands continue</w:t>
      </w:r>
      <w:r w:rsidDel="00000000" w:rsidR="00000000" w:rsidRPr="00000000">
        <w:rPr>
          <w:rtl w:val="0"/>
        </w:rPr>
        <w:t xml:space="preserve">, </w:t>
      </w:r>
      <w:r w:rsidDel="00000000" w:rsidR="00000000" w:rsidRPr="00000000">
        <w:rPr>
          <w:color w:val="000000"/>
          <w:rtl w:val="0"/>
        </w:rPr>
        <w:t xml:space="preserve">adding to the ranks of Tamil </w:t>
      </w:r>
      <w:r w:rsidDel="00000000" w:rsidR="00000000" w:rsidRPr="00000000">
        <w:rPr>
          <w:rtl w:val="0"/>
        </w:rPr>
        <w:t xml:space="preserve">Internally Displaced Persons</w:t>
      </w:r>
      <w:r w:rsidDel="00000000" w:rsidR="00000000" w:rsidRPr="00000000">
        <w:rPr>
          <w:color w:val="000000"/>
          <w:rtl w:val="0"/>
        </w:rPr>
        <w:t xml:space="preserve"> (IDPs) who were displaced during or after the conflict. The vast majority of Tamil IDPs are unable to return to their homes due to the </w:t>
      </w:r>
      <w:r w:rsidDel="00000000" w:rsidR="00000000" w:rsidRPr="00000000">
        <w:rPr>
          <w:color w:val="000000"/>
          <w:rtl w:val="0"/>
        </w:rPr>
        <w:t xml:space="preserve">GOSL’s</w:t>
      </w:r>
      <w:r w:rsidDel="00000000" w:rsidR="00000000" w:rsidRPr="00000000">
        <w:rPr>
          <w:color w:val="000000"/>
          <w:rtl w:val="0"/>
        </w:rPr>
        <w:t xml:space="preserve"> failure to halt or reverse both historical and </w:t>
      </w:r>
      <w:r w:rsidDel="00000000" w:rsidR="00000000" w:rsidRPr="00000000">
        <w:rPr>
          <w:rtl w:val="0"/>
        </w:rPr>
        <w:t xml:space="preserve">ongoing</w:t>
      </w:r>
      <w:r w:rsidDel="00000000" w:rsidR="00000000" w:rsidRPr="00000000">
        <w:rPr>
          <w:color w:val="000000"/>
          <w:rtl w:val="0"/>
        </w:rPr>
        <w:t xml:space="preserve"> government policies </w:t>
      </w:r>
      <w:r w:rsidDel="00000000" w:rsidR="00000000" w:rsidRPr="00000000">
        <w:rPr>
          <w:rtl w:val="0"/>
        </w:rPr>
        <w:t xml:space="preserve">which </w:t>
      </w:r>
      <w:r w:rsidDel="00000000" w:rsidR="00000000" w:rsidRPr="00000000">
        <w:rPr>
          <w:color w:val="000000"/>
          <w:rtl w:val="0"/>
        </w:rPr>
        <w:t xml:space="preserve">appropriate Tamil lands for use by government or Sinhalese citizens. </w:t>
      </w:r>
      <w:r w:rsidDel="00000000" w:rsidR="00000000" w:rsidRPr="00000000">
        <w:rPr>
          <w:rtl w:val="0"/>
        </w:rPr>
        <w:t xml:space="preserve"> Most prominently, these policies include i</w:t>
      </w:r>
      <w:r w:rsidDel="00000000" w:rsidR="00000000" w:rsidRPr="00000000">
        <w:rPr>
          <w:color w:val="000000"/>
          <w:rtl w:val="0"/>
        </w:rPr>
        <w:t xml:space="preserve">rrigation schemes that appropriate privately held lands; </w:t>
      </w:r>
      <w:r w:rsidDel="00000000" w:rsidR="00000000" w:rsidRPr="00000000">
        <w:rPr>
          <w:rtl w:val="0"/>
        </w:rPr>
        <w:t xml:space="preserve">government </w:t>
      </w:r>
      <w:r w:rsidDel="00000000" w:rsidR="00000000" w:rsidRPr="00000000">
        <w:rPr>
          <w:color w:val="000000"/>
          <w:rtl w:val="0"/>
        </w:rPr>
        <w:t xml:space="preserve">policies that relocate Sinhalese persons from the central and southern areas of Sri Lanka to the North-East; and ongoing and growing military occupation zones that continue to expand despite the </w:t>
      </w:r>
      <w:r w:rsidDel="00000000" w:rsidR="00000000" w:rsidRPr="00000000">
        <w:rPr>
          <w:color w:val="000000"/>
          <w:rtl w:val="0"/>
        </w:rPr>
        <w:t xml:space="preserve">GOSL’s</w:t>
      </w:r>
      <w:r w:rsidDel="00000000" w:rsidR="00000000" w:rsidRPr="00000000">
        <w:rPr>
          <w:color w:val="000000"/>
          <w:rtl w:val="0"/>
        </w:rPr>
        <w:t xml:space="preserve"> promises to downsize or remove such zones. Each of these schemes disproportionately target traditional Tamil homelands in the North-East to such a great extent as to suggest a deliberate goal of dilution and erasure of Tamil communal identity and political presence in the island.</w:t>
      </w:r>
      <w:r w:rsidDel="00000000" w:rsidR="00000000" w:rsidRPr="00000000">
        <w:rPr>
          <w:color w:val="000000"/>
          <w:vertAlign w:val="superscript"/>
        </w:rPr>
        <w:footnoteReference w:customMarkFollows="0" w:id="55"/>
      </w:r>
      <w:r w:rsidDel="00000000" w:rsidR="00000000" w:rsidRPr="00000000">
        <w:rPr>
          <w:color w:val="000000"/>
          <w:rtl w:val="0"/>
        </w:rPr>
        <w:t xml:space="preserve"> </w:t>
      </w:r>
    </w:p>
    <w:p w:rsidR="00000000" w:rsidDel="00000000" w:rsidP="00000000" w:rsidRDefault="00000000" w:rsidRPr="00000000" w14:paraId="000000BC">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BD">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w:t>
      </w:r>
      <w:r w:rsidDel="00000000" w:rsidR="00000000" w:rsidRPr="00000000">
        <w:rPr>
          <w:color w:val="000000"/>
          <w:rtl w:val="0"/>
        </w:rPr>
        <w:t xml:space="preserve">GOSL’s</w:t>
      </w:r>
      <w:r w:rsidDel="00000000" w:rsidR="00000000" w:rsidRPr="00000000">
        <w:rPr>
          <w:color w:val="000000"/>
          <w:rtl w:val="0"/>
        </w:rPr>
        <w:t xml:space="preserve"> policies of land annexation and resettlement are led by Mahaweli Authority,</w:t>
      </w:r>
      <w:r w:rsidDel="00000000" w:rsidR="00000000" w:rsidRPr="00000000">
        <w:rPr>
          <w:color w:val="000000"/>
          <w:vertAlign w:val="superscript"/>
        </w:rPr>
        <w:footnoteReference w:customMarkFollows="0" w:id="56"/>
      </w:r>
      <w:r w:rsidDel="00000000" w:rsidR="00000000" w:rsidRPr="00000000">
        <w:rPr>
          <w:color w:val="000000"/>
          <w:rtl w:val="0"/>
        </w:rPr>
        <w:t xml:space="preserve"> a government authority that exercises a sweepingly broad legal mandate to acquire and develop both privately owned and public lands through irrigation schemes.</w:t>
      </w:r>
      <w:r w:rsidDel="00000000" w:rsidR="00000000" w:rsidRPr="00000000">
        <w:rPr>
          <w:color w:val="000000"/>
          <w:vertAlign w:val="superscript"/>
        </w:rPr>
        <w:footnoteReference w:customMarkFollows="0" w:id="57"/>
      </w:r>
      <w:r w:rsidDel="00000000" w:rsidR="00000000" w:rsidRPr="00000000">
        <w:rPr>
          <w:color w:val="000000"/>
          <w:rtl w:val="0"/>
        </w:rPr>
        <w:t xml:space="preserve"> The Mahaweli Authority typically annexes historically Tamil lands in the North-East, which also results in the eviction of any current Tamil residents. The </w:t>
      </w:r>
      <w:r w:rsidDel="00000000" w:rsidR="00000000" w:rsidRPr="00000000">
        <w:rPr>
          <w:color w:val="000000"/>
          <w:rtl w:val="0"/>
        </w:rPr>
        <w:t xml:space="preserve">GOSL</w:t>
      </w:r>
      <w:r w:rsidDel="00000000" w:rsidR="00000000" w:rsidRPr="00000000">
        <w:rPr>
          <w:color w:val="000000"/>
          <w:rtl w:val="0"/>
        </w:rPr>
        <w:t xml:space="preserve"> then </w:t>
      </w:r>
      <w:r w:rsidDel="00000000" w:rsidR="00000000" w:rsidRPr="00000000">
        <w:rPr>
          <w:rtl w:val="0"/>
        </w:rPr>
        <w:t xml:space="preserve">subsidizes</w:t>
      </w:r>
      <w:r w:rsidDel="00000000" w:rsidR="00000000" w:rsidRPr="00000000">
        <w:rPr>
          <w:color w:val="000000"/>
          <w:rtl w:val="0"/>
        </w:rPr>
        <w:t xml:space="preserve"> the resettlement of Sinhalese people from elsewhere in the country in order to farm the newly irrigated land, all while blocking Tamil efforts to have their traditional land ownership claims formally recognized. As a result, thousands of Tamils remain displaced, unable to re-enter their lands or carry out their traditional livelihoods.</w:t>
      </w:r>
      <w:r w:rsidDel="00000000" w:rsidR="00000000" w:rsidRPr="00000000">
        <w:rPr>
          <w:color w:val="000000"/>
          <w:vertAlign w:val="superscript"/>
        </w:rPr>
        <w:footnoteReference w:customMarkFollows="0" w:id="58"/>
      </w:r>
      <w:r w:rsidDel="00000000" w:rsidR="00000000" w:rsidRPr="00000000">
        <w:rPr>
          <w:color w:val="000000"/>
          <w:rtl w:val="0"/>
        </w:rPr>
        <w:t xml:space="preserve"> </w:t>
      </w:r>
    </w:p>
    <w:p w:rsidR="00000000" w:rsidDel="00000000" w:rsidP="00000000" w:rsidRDefault="00000000" w:rsidRPr="00000000" w14:paraId="000000BE">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BF">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 Mahaweli Authority operates with no meaningful local or judicial oversight. The landmark case </w:t>
      </w:r>
      <w:r w:rsidDel="00000000" w:rsidR="00000000" w:rsidRPr="00000000">
        <w:rPr>
          <w:i w:val="1"/>
          <w:color w:val="000000"/>
          <w:rtl w:val="0"/>
        </w:rPr>
        <w:t xml:space="preserve">Environmental Foundation Ltd v. Mahaweli Authority of Sri Lanka and others</w:t>
      </w:r>
      <w:r w:rsidDel="00000000" w:rsidR="00000000" w:rsidRPr="00000000">
        <w:rPr>
          <w:color w:val="000000"/>
          <w:rtl w:val="0"/>
        </w:rPr>
        <w:t xml:space="preserve"> in 2010</w:t>
      </w:r>
      <w:r w:rsidDel="00000000" w:rsidR="00000000" w:rsidRPr="00000000">
        <w:rPr>
          <w:color w:val="000000"/>
          <w:vertAlign w:val="superscript"/>
        </w:rPr>
        <w:footnoteReference w:customMarkFollows="0" w:id="59"/>
      </w:r>
      <w:r w:rsidDel="00000000" w:rsidR="00000000" w:rsidRPr="00000000">
        <w:rPr>
          <w:color w:val="000000"/>
          <w:rtl w:val="0"/>
        </w:rPr>
        <w:t xml:space="preserve"> failed to stop the construction project at issue in the case or grant any relief to the affected residents despite recognizing that the Mahaweli Authority had violated the law. The case remains in force today, discouraging court challenges to the Authority’s actions and exacerbating the trend of impunity for rights violations committed by the Authority.</w:t>
      </w:r>
      <w:r w:rsidDel="00000000" w:rsidR="00000000" w:rsidRPr="00000000">
        <w:rPr>
          <w:color w:val="000000"/>
          <w:vertAlign w:val="superscript"/>
        </w:rPr>
        <w:footnoteReference w:customMarkFollows="0" w:id="60"/>
      </w:r>
      <w:r w:rsidDel="00000000" w:rsidR="00000000" w:rsidRPr="00000000">
        <w:rPr>
          <w:color w:val="000000"/>
          <w:rtl w:val="0"/>
        </w:rPr>
        <w:t xml:space="preserve"> Until this precedent is overturned or vacated, Tamils will continue to be displaced with impunity, due to the absence of meaningful legal recourse when their property rights are violated.</w:t>
      </w:r>
    </w:p>
    <w:p w:rsidR="00000000" w:rsidDel="00000000" w:rsidP="00000000" w:rsidRDefault="00000000" w:rsidRPr="00000000" w14:paraId="000000C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C1">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recommend the following to the </w:t>
      </w:r>
      <w:r w:rsidDel="00000000" w:rsidR="00000000" w:rsidRPr="00000000">
        <w:rPr>
          <w:b w:val="1"/>
          <w:color w:val="000000"/>
          <w:rtl w:val="0"/>
        </w:rPr>
        <w:t xml:space="preserve">GOSL</w:t>
      </w:r>
      <w:r w:rsidDel="00000000" w:rsidR="00000000" w:rsidRPr="00000000">
        <w:rPr>
          <w:b w:val="1"/>
          <w:color w:val="000000"/>
          <w:rtl w:val="0"/>
        </w:rPr>
        <w:t xml:space="preserve"> in order to halt and remedy the displacement of Tamil citizens from their homes:</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ind w:left="720" w:firstLine="0"/>
        <w:rPr>
          <w:b w:val="1"/>
          <w:color w:val="000000"/>
        </w:rPr>
      </w:pPr>
      <w:r w:rsidDel="00000000" w:rsidR="00000000" w:rsidRPr="00000000">
        <w:rPr>
          <w:rtl w:val="0"/>
        </w:rPr>
      </w:r>
    </w:p>
    <w:p w:rsidR="00000000" w:rsidDel="00000000" w:rsidP="00000000" w:rsidRDefault="00000000" w:rsidRPr="00000000" w14:paraId="000000C3">
      <w:pPr>
        <w:numPr>
          <w:ilvl w:val="1"/>
          <w:numId w:val="1"/>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Immediately suspend the powers of the Mahaweli Authority pending the creation of a transparent, accessible and equitable process for resolving land claims and providing land restoration, including in cases where traditional documentation may not be available.</w:t>
      </w:r>
    </w:p>
    <w:p w:rsidR="00000000" w:rsidDel="00000000" w:rsidP="00000000" w:rsidRDefault="00000000" w:rsidRPr="00000000" w14:paraId="000000C4">
      <w:pPr>
        <w:numPr>
          <w:ilvl w:val="1"/>
          <w:numId w:val="1"/>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Ensure the immediate implementation of existing judgments against the Mahaweli Authority.</w:t>
      </w:r>
    </w:p>
    <w:p w:rsidR="00000000" w:rsidDel="00000000" w:rsidP="00000000" w:rsidRDefault="00000000" w:rsidRPr="00000000" w14:paraId="000000C5">
      <w:pPr>
        <w:numPr>
          <w:ilvl w:val="1"/>
          <w:numId w:val="1"/>
        </w:numPr>
        <w:pBdr>
          <w:top w:space="0" w:sz="0" w:val="nil"/>
          <w:left w:space="0" w:sz="0" w:val="nil"/>
          <w:bottom w:space="0" w:sz="0" w:val="nil"/>
          <w:right w:space="0" w:sz="0" w:val="nil"/>
          <w:between w:space="0" w:sz="0" w:val="nil"/>
        </w:pBdr>
        <w:ind w:left="1440" w:hanging="360"/>
        <w:rPr>
          <w:b w:val="1"/>
          <w:color w:val="000000"/>
          <w:sz w:val="20"/>
          <w:szCs w:val="20"/>
        </w:rPr>
      </w:pPr>
      <w:r w:rsidDel="00000000" w:rsidR="00000000" w:rsidRPr="00000000">
        <w:rPr>
          <w:b w:val="1"/>
          <w:color w:val="000000"/>
          <w:rtl w:val="0"/>
        </w:rPr>
        <w:t xml:space="preserve">Suspend all new settlement activities until existing Tamil and Muslim claims to land are fully and transparently adjudicated. Cease granting new subsidies to new settlers in “unclaimed” land.</w:t>
      </w:r>
      <w:r w:rsidDel="00000000" w:rsidR="00000000" w:rsidRPr="00000000">
        <w:rPr>
          <w:rtl w:val="0"/>
        </w:rPr>
      </w:r>
    </w:p>
    <w:p w:rsidR="00000000" w:rsidDel="00000000" w:rsidP="00000000" w:rsidRDefault="00000000" w:rsidRPr="00000000" w14:paraId="000000C6">
      <w:pPr>
        <w:numPr>
          <w:ilvl w:val="1"/>
          <w:numId w:val="1"/>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Immediately initiate and expedite the return of all private and public lands occupied by the military, unless consent for the ongoing military presence is obtained from the local community.</w:t>
      </w:r>
    </w:p>
    <w:p w:rsidR="00000000" w:rsidDel="00000000" w:rsidP="00000000" w:rsidRDefault="00000000" w:rsidRPr="00000000" w14:paraId="000000C7">
      <w:pPr>
        <w:numPr>
          <w:ilvl w:val="1"/>
          <w:numId w:val="1"/>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Cease appropriating traditional Tamil lands in the North-East by government-appointed authorities without due process of law, in violation of international standards, including but not limited to the Department of Archaeology (see paragraphs 25-26, below).</w:t>
      </w:r>
    </w:p>
    <w:p w:rsidR="00000000" w:rsidDel="00000000" w:rsidP="00000000" w:rsidRDefault="00000000" w:rsidRPr="00000000" w14:paraId="000000C8">
      <w:pPr>
        <w:numPr>
          <w:ilvl w:val="1"/>
          <w:numId w:val="1"/>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Ensure pledges on land return are time bound, transparent, adequately reviewed and recorded, and publicly available.</w:t>
      </w:r>
    </w:p>
    <w:p w:rsidR="00000000" w:rsidDel="00000000" w:rsidP="00000000" w:rsidRDefault="00000000" w:rsidRPr="00000000" w14:paraId="000000C9">
      <w:pPr>
        <w:numPr>
          <w:ilvl w:val="1"/>
          <w:numId w:val="1"/>
        </w:numPr>
        <w:pBdr>
          <w:top w:space="0" w:sz="0" w:val="nil"/>
          <w:left w:space="0" w:sz="0" w:val="nil"/>
          <w:bottom w:space="0" w:sz="0" w:val="nil"/>
          <w:right w:space="0" w:sz="0" w:val="nil"/>
          <w:between w:space="0" w:sz="0" w:val="nil"/>
        </w:pBdr>
        <w:ind w:left="1440" w:hanging="360"/>
        <w:rPr>
          <w:color w:val="000000"/>
        </w:rPr>
      </w:pPr>
      <w:r w:rsidDel="00000000" w:rsidR="00000000" w:rsidRPr="00000000">
        <w:rPr>
          <w:b w:val="1"/>
          <w:color w:val="000000"/>
          <w:rtl w:val="0"/>
        </w:rPr>
        <w:t xml:space="preserve">As per the Dudley-Chelva Pact of 1965,</w:t>
      </w:r>
      <w:r w:rsidDel="00000000" w:rsidR="00000000" w:rsidRPr="00000000">
        <w:rPr>
          <w:b w:val="1"/>
          <w:color w:val="000000"/>
          <w:vertAlign w:val="superscript"/>
        </w:rPr>
        <w:footnoteReference w:customMarkFollows="0" w:id="61"/>
      </w:r>
      <w:r w:rsidDel="00000000" w:rsidR="00000000" w:rsidRPr="00000000">
        <w:rPr>
          <w:b w:val="1"/>
          <w:color w:val="000000"/>
          <w:rtl w:val="0"/>
        </w:rPr>
        <w:t xml:space="preserve"> settlement land in the North-East should be allocated in the first instance to landless persons in the district; secondly, to Tamil-speaking persons resident in the Northern and Eastern provinces; and thirdly, to other citizens, preference being given to Tamil residents in the rest of the island. </w:t>
      </w:r>
      <w:r w:rsidDel="00000000" w:rsidR="00000000" w:rsidRPr="00000000">
        <w:rPr>
          <w:rtl w:val="0"/>
        </w:rPr>
      </w:r>
    </w:p>
    <w:p w:rsidR="00000000" w:rsidDel="00000000" w:rsidP="00000000" w:rsidRDefault="00000000" w:rsidRPr="00000000" w14:paraId="000000CA">
      <w:pPr>
        <w:ind w:left="720" w:firstLine="0"/>
        <w:rPr>
          <w:color w:val="000000"/>
        </w:rPr>
      </w:pPr>
      <w:r w:rsidDel="00000000" w:rsidR="00000000" w:rsidRPr="00000000">
        <w:rPr>
          <w:rtl w:val="0"/>
        </w:rPr>
      </w:r>
    </w:p>
    <w:p w:rsidR="00000000" w:rsidDel="00000000" w:rsidP="00000000" w:rsidRDefault="00000000" w:rsidRPr="00000000" w14:paraId="000000CB">
      <w:pPr>
        <w:pStyle w:val="Heading2"/>
        <w:rPr/>
      </w:pPr>
      <w:bookmarkStart w:colFirst="0" w:colLast="0" w:name="_1t3h5sf" w:id="8"/>
      <w:bookmarkEnd w:id="8"/>
      <w:r w:rsidDel="00000000" w:rsidR="00000000" w:rsidRPr="00000000">
        <w:rPr>
          <w:rtl w:val="0"/>
        </w:rPr>
        <w:t xml:space="preserve">Land Release</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numPr>
          <w:ilvl w:val="0"/>
          <w:numId w:val="6"/>
        </w:numPr>
        <w:ind w:left="720" w:hanging="360"/>
        <w:rPr>
          <w:color w:val="000000"/>
        </w:rPr>
      </w:pPr>
      <w:r w:rsidDel="00000000" w:rsidR="00000000" w:rsidRPr="00000000">
        <w:rPr>
          <w:color w:val="000000"/>
          <w:rtl w:val="0"/>
        </w:rPr>
        <w:t xml:space="preserve">The </w:t>
      </w:r>
      <w:r w:rsidDel="00000000" w:rsidR="00000000" w:rsidRPr="00000000">
        <w:rPr>
          <w:color w:val="000000"/>
          <w:rtl w:val="0"/>
        </w:rPr>
        <w:t xml:space="preserve">GOSL</w:t>
      </w:r>
      <w:r w:rsidDel="00000000" w:rsidR="00000000" w:rsidRPr="00000000">
        <w:rPr>
          <w:color w:val="000000"/>
          <w:rtl w:val="0"/>
        </w:rPr>
        <w:t xml:space="preserve"> claims regarding land release are unverifiable because there is a lack of transparent sources for the data provided by the </w:t>
      </w:r>
      <w:r w:rsidDel="00000000" w:rsidR="00000000" w:rsidRPr="00000000">
        <w:rPr>
          <w:color w:val="000000"/>
          <w:rtl w:val="0"/>
        </w:rPr>
        <w:t xml:space="preserve">GOSL</w:t>
      </w:r>
      <w:r w:rsidDel="00000000" w:rsidR="00000000" w:rsidRPr="00000000">
        <w:rPr>
          <w:color w:val="000000"/>
          <w:rtl w:val="0"/>
        </w:rPr>
        <w:t xml:space="preserve">, and the official process for land return has not been made public, making verification of land release claims impossible and casting doubt on the accessibility of any such processes to the people wanting to reclaim their land.</w:t>
      </w:r>
      <w:r w:rsidDel="00000000" w:rsidR="00000000" w:rsidRPr="00000000">
        <w:rPr>
          <w:color w:val="000000"/>
          <w:vertAlign w:val="superscript"/>
        </w:rPr>
        <w:footnoteReference w:customMarkFollows="0" w:id="62"/>
      </w:r>
      <w:r w:rsidDel="00000000" w:rsidR="00000000" w:rsidRPr="00000000">
        <w:rPr>
          <w:rtl w:val="0"/>
        </w:rPr>
        <w:t xml:space="preserve"> Even when lands have been returned partially or fully to citizens, the occupying military often destroys property. For example, numerous religious sites during the post-war period were destroyed, including Hindu temples, a mosque, a Buddhist temple, and a church.</w:t>
      </w:r>
      <w:r w:rsidDel="00000000" w:rsidR="00000000" w:rsidRPr="00000000">
        <w:rPr>
          <w:vertAlign w:val="superscript"/>
        </w:rPr>
        <w:footnoteReference w:customMarkFollows="0" w:id="63"/>
      </w:r>
      <w:r w:rsidDel="00000000" w:rsidR="00000000" w:rsidRPr="00000000">
        <w:rPr>
          <w:rtl w:val="0"/>
        </w:rPr>
        <w:t xml:space="preserve"> In addition, the continued military presence in close proximity to returned lands has affected access to nearby natural resources, transportation routes, and basic infrastructure, including water and sanitation facilities.</w:t>
      </w:r>
      <w:r w:rsidDel="00000000" w:rsidR="00000000" w:rsidRPr="00000000">
        <w:rPr>
          <w:vertAlign w:val="superscript"/>
        </w:rPr>
        <w:footnoteReference w:customMarkFollows="0" w:id="64"/>
      </w:r>
      <w:r w:rsidDel="00000000" w:rsidR="00000000" w:rsidRPr="00000000">
        <w:rPr>
          <w:rtl w:val="0"/>
        </w:rPr>
      </w:r>
    </w:p>
    <w:p w:rsidR="00000000" w:rsidDel="00000000" w:rsidP="00000000" w:rsidRDefault="00000000" w:rsidRPr="00000000" w14:paraId="000000CE">
      <w:pPr>
        <w:ind w:left="720" w:firstLine="0"/>
        <w:rPr>
          <w:color w:val="000000"/>
        </w:rPr>
      </w:pPr>
      <w:r w:rsidDel="00000000" w:rsidR="00000000" w:rsidRPr="00000000">
        <w:rPr>
          <w:rtl w:val="0"/>
        </w:rPr>
      </w:r>
    </w:p>
    <w:p w:rsidR="00000000" w:rsidDel="00000000" w:rsidP="00000000" w:rsidRDefault="00000000" w:rsidRPr="00000000" w14:paraId="000000CF">
      <w:pPr>
        <w:numPr>
          <w:ilvl w:val="0"/>
          <w:numId w:val="6"/>
        </w:numPr>
        <w:ind w:left="720" w:hanging="360"/>
        <w:rPr>
          <w:color w:val="000000"/>
        </w:rPr>
      </w:pPr>
      <w:r w:rsidDel="00000000" w:rsidR="00000000" w:rsidRPr="00000000">
        <w:rPr>
          <w:color w:val="000000"/>
          <w:rtl w:val="0"/>
        </w:rPr>
        <w:t xml:space="preserve">Tamil families that were displaced by military zones report that they continue to be blocked from entering their lands, while military zones and operations continue to expand.</w:t>
      </w:r>
      <w:r w:rsidDel="00000000" w:rsidR="00000000" w:rsidRPr="00000000">
        <w:rPr>
          <w:color w:val="000000"/>
          <w:vertAlign w:val="superscript"/>
        </w:rPr>
        <w:footnoteReference w:customMarkFollows="0" w:id="65"/>
      </w:r>
      <w:r w:rsidDel="00000000" w:rsidR="00000000" w:rsidRPr="00000000">
        <w:rPr>
          <w:color w:val="000000"/>
          <w:rtl w:val="0"/>
        </w:rPr>
        <w:t xml:space="preserve"> Human rights observers have documented ongoing and increasing military presence, which has also taken over civil administrative duties.</w:t>
      </w:r>
      <w:r w:rsidDel="00000000" w:rsidR="00000000" w:rsidRPr="00000000">
        <w:rPr>
          <w:vertAlign w:val="superscript"/>
        </w:rPr>
        <w:footnoteReference w:customMarkFollows="0" w:id="66"/>
      </w:r>
      <w:r w:rsidDel="00000000" w:rsidR="00000000" w:rsidRPr="00000000">
        <w:rPr>
          <w:rtl w:val="0"/>
        </w:rPr>
        <w:t xml:space="preserve"> Legal frameworks continue to hinder resettlement processes.</w:t>
      </w:r>
      <w:r w:rsidDel="00000000" w:rsidR="00000000" w:rsidRPr="00000000">
        <w:rPr>
          <w:vertAlign w:val="superscript"/>
        </w:rPr>
        <w:footnoteReference w:customMarkFollows="0" w:id="67"/>
      </w:r>
      <w:r w:rsidDel="00000000" w:rsidR="00000000" w:rsidRPr="00000000">
        <w:rPr>
          <w:rtl w:val="0"/>
        </w:rPr>
        <w:t xml:space="preserve"> Military forces continue to build security-related infrastructure and to station military personnel throughout the Tamil homeland, in addition to implementing new commercial projects—often without adequate consultation, due process, or reparations to displaced residents.</w:t>
      </w:r>
      <w:r w:rsidDel="00000000" w:rsidR="00000000" w:rsidRPr="00000000">
        <w:rPr>
          <w:vertAlign w:val="superscript"/>
        </w:rPr>
        <w:footnoteReference w:customMarkFollows="0" w:id="68"/>
      </w:r>
      <w:r w:rsidDel="00000000" w:rsidR="00000000" w:rsidRPr="00000000">
        <w:rPr>
          <w:rtl w:val="0"/>
        </w:rPr>
        <w:t xml:space="preserve"> In addition, the </w:t>
      </w:r>
      <w:r w:rsidDel="00000000" w:rsidR="00000000" w:rsidRPr="00000000">
        <w:rPr>
          <w:rtl w:val="0"/>
        </w:rPr>
        <w:t xml:space="preserve">GOSL</w:t>
      </w:r>
      <w:r w:rsidDel="00000000" w:rsidR="00000000" w:rsidRPr="00000000">
        <w:rPr>
          <w:rtl w:val="0"/>
        </w:rPr>
        <w:t xml:space="preserve"> has built numerous new military and police facilities on Tamil lands.</w:t>
      </w:r>
      <w:r w:rsidDel="00000000" w:rsidR="00000000" w:rsidRPr="00000000">
        <w:rPr>
          <w:vertAlign w:val="superscript"/>
        </w:rPr>
        <w:footnoteReference w:customMarkFollows="0" w:id="69"/>
      </w:r>
      <w:r w:rsidDel="00000000" w:rsidR="00000000" w:rsidRPr="00000000">
        <w:rPr>
          <w:rtl w:val="0"/>
        </w:rPr>
        <w:t xml:space="preserve"> </w:t>
      </w:r>
      <w:r w:rsidDel="00000000" w:rsidR="00000000" w:rsidRPr="00000000">
        <w:rPr>
          <w:color w:val="000000"/>
          <w:rtl w:val="0"/>
        </w:rPr>
        <w:t xml:space="preserve">There is an estimated one military personnel per six civilians in the North-East, and sixteen of the twenty Defence Ministry divisions and four out of six Defence Headquarters are fully or partly located in the Tamil homeland.</w:t>
      </w:r>
      <w:r w:rsidDel="00000000" w:rsidR="00000000" w:rsidRPr="00000000">
        <w:rPr>
          <w:color w:val="000000"/>
          <w:vertAlign w:val="superscript"/>
        </w:rPr>
        <w:footnoteReference w:customMarkFollows="0" w:id="70"/>
      </w:r>
      <w:r w:rsidDel="00000000" w:rsidR="00000000" w:rsidRPr="00000000">
        <w:rPr>
          <w:color w:val="000000"/>
          <w:rtl w:val="0"/>
        </w:rPr>
        <w:t xml:space="preserve"> </w:t>
      </w:r>
      <w:r w:rsidDel="00000000" w:rsidR="00000000" w:rsidRPr="00000000">
        <w:rPr>
          <w:rtl w:val="0"/>
        </w:rPr>
        <w:t xml:space="preserve">One Tamil woman, whose husband has been held in a military prison since 1990, reported in interviews that her family was forced from their home in Morakottanchenai by the army that same year. Although her family continues to make monthly payments for the use of the land, no legal recourse is available to force the military to vacate the land.</w:t>
      </w:r>
      <w:r w:rsidDel="00000000" w:rsidR="00000000" w:rsidRPr="00000000">
        <w:rPr>
          <w:color w:val="121212"/>
          <w:vertAlign w:val="superscript"/>
        </w:rPr>
        <w:footnoteReference w:customMarkFollows="0" w:id="71"/>
      </w:r>
      <w:r w:rsidDel="00000000" w:rsidR="00000000" w:rsidRPr="00000000">
        <w:rPr>
          <w:rtl w:val="0"/>
        </w:rPr>
        <w:t xml:space="preserve"> Many military-owned businesses continue to operate across the North-East and the Tamil population is unable to independently sustain themselves as a result of the army’s major role in the maintenance of farms and businesses.</w:t>
      </w:r>
      <w:r w:rsidDel="00000000" w:rsidR="00000000" w:rsidRPr="00000000">
        <w:rPr>
          <w:vertAlign w:val="superscript"/>
        </w:rPr>
        <w:footnoteReference w:customMarkFollows="0" w:id="72"/>
      </w:r>
      <w:r w:rsidDel="00000000" w:rsidR="00000000" w:rsidRPr="00000000">
        <w:rPr>
          <w:rtl w:val="0"/>
        </w:rPr>
        <w:t xml:space="preserve"> Protests are frequently held by landowners demanding the return of seized land from military </w:t>
      </w:r>
      <w:r w:rsidDel="00000000" w:rsidR="00000000" w:rsidRPr="00000000">
        <w:rPr>
          <w:rtl w:val="0"/>
        </w:rPr>
        <w:t xml:space="preserve">occupation</w:t>
      </w:r>
      <w:r w:rsidDel="00000000" w:rsidR="00000000" w:rsidRPr="00000000">
        <w:rPr>
          <w:rtl w:val="0"/>
        </w:rPr>
        <w:t xml:space="preserve">, the most recent of which was in Mullaitivu in November 2022.</w:t>
      </w:r>
      <w:r w:rsidDel="00000000" w:rsidR="00000000" w:rsidRPr="00000000">
        <w:rPr>
          <w:vertAlign w:val="superscript"/>
        </w:rPr>
        <w:footnoteReference w:customMarkFollows="0" w:id="7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D1">
      <w:pPr>
        <w:numPr>
          <w:ilvl w:val="0"/>
          <w:numId w:val="6"/>
        </w:numPr>
        <w:ind w:left="720" w:hanging="360"/>
        <w:rPr>
          <w:color w:val="000000"/>
        </w:rPr>
      </w:pPr>
      <w:r w:rsidDel="00000000" w:rsidR="00000000" w:rsidRPr="00000000">
        <w:rPr>
          <w:rtl w:val="0"/>
        </w:rPr>
        <w:t xml:space="preserve">Tamil families also deal with significant administrative and procedural burdens regarding the release or return of land. Many Tamils lost land deeds and other important documents during the war, and the complex land registration process makes obtaining replacement documents expensive and difficult.</w:t>
      </w:r>
      <w:r w:rsidDel="00000000" w:rsidR="00000000" w:rsidRPr="00000000">
        <w:rPr>
          <w:vertAlign w:val="superscript"/>
        </w:rPr>
        <w:footnoteReference w:customMarkFollows="0" w:id="74"/>
      </w:r>
      <w:r w:rsidDel="00000000" w:rsidR="00000000" w:rsidRPr="00000000">
        <w:rPr>
          <w:rtl w:val="0"/>
        </w:rPr>
        <w:t xml:space="preserve"> Others still in possession of the relevant deeds and documents, have yet to have their land returned by the military</w:t>
      </w:r>
      <w:r w:rsidDel="00000000" w:rsidR="00000000" w:rsidRPr="00000000">
        <w:rPr>
          <w:rtl w:val="0"/>
        </w:rPr>
        <w:t xml:space="preserve">.</w:t>
      </w:r>
      <w:r w:rsidDel="00000000" w:rsidR="00000000" w:rsidRPr="00000000">
        <w:rPr>
          <w:vertAlign w:val="superscript"/>
        </w:rPr>
        <w:footnoteReference w:customMarkFollows="0" w:id="75"/>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ind w:left="720" w:firstLine="0"/>
        <w:rPr/>
      </w:pPr>
      <w:r w:rsidDel="00000000" w:rsidR="00000000" w:rsidRPr="00000000">
        <w:rPr>
          <w:rtl w:val="0"/>
        </w:rPr>
      </w:r>
    </w:p>
    <w:p w:rsidR="00000000" w:rsidDel="00000000" w:rsidP="00000000" w:rsidRDefault="00000000" w:rsidRPr="00000000" w14:paraId="000000D3">
      <w:pPr>
        <w:numPr>
          <w:ilvl w:val="0"/>
          <w:numId w:val="6"/>
        </w:numPr>
        <w:ind w:left="720" w:hanging="360"/>
        <w:rPr>
          <w:b w:val="1"/>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recommend the following to the </w:t>
      </w:r>
      <w:r w:rsidDel="00000000" w:rsidR="00000000" w:rsidRPr="00000000">
        <w:rPr>
          <w:b w:val="1"/>
          <w:color w:val="000000"/>
          <w:rtl w:val="0"/>
        </w:rPr>
        <w:t xml:space="preserve">GOSL</w:t>
      </w:r>
      <w:r w:rsidDel="00000000" w:rsidR="00000000" w:rsidRPr="00000000">
        <w:rPr>
          <w:b w:val="1"/>
          <w:color w:val="000000"/>
          <w:rtl w:val="0"/>
        </w:rPr>
        <w:t xml:space="preserve">:</w:t>
      </w:r>
    </w:p>
    <w:p w:rsidR="00000000" w:rsidDel="00000000" w:rsidP="00000000" w:rsidRDefault="00000000" w:rsidRPr="00000000" w14:paraId="000000D4">
      <w:pPr>
        <w:rPr>
          <w:color w:val="000000"/>
        </w:rPr>
      </w:pPr>
      <w:r w:rsidDel="00000000" w:rsidR="00000000" w:rsidRPr="00000000">
        <w:rPr>
          <w:rtl w:val="0"/>
        </w:rPr>
      </w:r>
    </w:p>
    <w:p w:rsidR="00000000" w:rsidDel="00000000" w:rsidP="00000000" w:rsidRDefault="00000000" w:rsidRPr="00000000" w14:paraId="000000D5">
      <w:pPr>
        <w:numPr>
          <w:ilvl w:val="1"/>
          <w:numId w:val="5"/>
        </w:numPr>
        <w:ind w:left="1440" w:hanging="360"/>
        <w:rPr>
          <w:b w:val="1"/>
          <w:color w:val="000000"/>
        </w:rPr>
      </w:pPr>
      <w:r w:rsidDel="00000000" w:rsidR="00000000" w:rsidRPr="00000000">
        <w:rPr>
          <w:b w:val="1"/>
          <w:color w:val="000000"/>
          <w:rtl w:val="0"/>
        </w:rPr>
        <w:t xml:space="preserve">Return all unlawfully private lands held by the military to their rightful owners, and ensure lands are in comparable condition to when the military initially acquired the land.</w:t>
      </w:r>
    </w:p>
    <w:p w:rsidR="00000000" w:rsidDel="00000000" w:rsidP="00000000" w:rsidRDefault="00000000" w:rsidRPr="00000000" w14:paraId="000000D6">
      <w:pPr>
        <w:numPr>
          <w:ilvl w:val="1"/>
          <w:numId w:val="5"/>
        </w:numPr>
        <w:ind w:left="1440" w:hanging="360"/>
        <w:rPr>
          <w:b w:val="1"/>
        </w:rPr>
      </w:pPr>
      <w:r w:rsidDel="00000000" w:rsidR="00000000" w:rsidRPr="00000000">
        <w:rPr>
          <w:b w:val="1"/>
          <w:rtl w:val="0"/>
        </w:rPr>
        <w:t xml:space="preserve">Ensure that the land claims process remains accessible and readily available, especially to those who may have misplaced or had important documents stolen during the war.</w:t>
      </w:r>
    </w:p>
    <w:p w:rsidR="00000000" w:rsidDel="00000000" w:rsidP="00000000" w:rsidRDefault="00000000" w:rsidRPr="00000000" w14:paraId="000000D7">
      <w:pPr>
        <w:numPr>
          <w:ilvl w:val="1"/>
          <w:numId w:val="5"/>
        </w:numPr>
        <w:ind w:left="1440" w:hanging="360"/>
        <w:rPr>
          <w:b w:val="1"/>
        </w:rPr>
      </w:pPr>
      <w:r w:rsidDel="00000000" w:rsidR="00000000" w:rsidRPr="00000000">
        <w:rPr>
          <w:b w:val="1"/>
          <w:rtl w:val="0"/>
        </w:rPr>
        <w:t xml:space="preserve">See further recommendations to address the situation of IDPs below.</w:t>
      </w:r>
    </w:p>
    <w:p w:rsidR="00000000" w:rsidDel="00000000" w:rsidP="00000000" w:rsidRDefault="00000000" w:rsidRPr="00000000" w14:paraId="000000D8">
      <w:pPr>
        <w:rPr>
          <w:sz w:val="24"/>
          <w:szCs w:val="24"/>
        </w:rPr>
      </w:pPr>
      <w:r w:rsidDel="00000000" w:rsidR="00000000" w:rsidRPr="00000000">
        <w:rPr>
          <w:rtl w:val="0"/>
        </w:rPr>
      </w:r>
    </w:p>
    <w:p w:rsidR="00000000" w:rsidDel="00000000" w:rsidP="00000000" w:rsidRDefault="00000000" w:rsidRPr="00000000" w14:paraId="000000D9">
      <w:pPr>
        <w:pStyle w:val="Heading2"/>
        <w:rPr/>
      </w:pPr>
      <w:bookmarkStart w:colFirst="0" w:colLast="0" w:name="_4d34og8" w:id="9"/>
      <w:bookmarkEnd w:id="9"/>
      <w:r w:rsidDel="00000000" w:rsidR="00000000" w:rsidRPr="00000000">
        <w:rPr>
          <w:rtl w:val="0"/>
        </w:rPr>
        <w:t xml:space="preserve">Non-discrimination, prohibition of advocacy of national, racial and religious hatred, freedom of conscience and religious belief, and the rights of minorities (arts. 2, 18, 20, 26 and 27)</w:t>
      </w:r>
    </w:p>
    <w:p w:rsidR="00000000" w:rsidDel="00000000" w:rsidP="00000000" w:rsidRDefault="00000000" w:rsidRPr="00000000" w14:paraId="000000DA">
      <w:pPr>
        <w:rPr>
          <w:sz w:val="24"/>
          <w:szCs w:val="24"/>
        </w:rPr>
      </w:pPr>
      <w:r w:rsidDel="00000000" w:rsidR="00000000" w:rsidRPr="00000000">
        <w:rPr>
          <w:rtl w:val="0"/>
        </w:rPr>
      </w:r>
    </w:p>
    <w:p w:rsidR="00000000" w:rsidDel="00000000" w:rsidP="00000000" w:rsidRDefault="00000000" w:rsidRPr="00000000" w14:paraId="000000DB">
      <w:pPr>
        <w:numPr>
          <w:ilvl w:val="0"/>
          <w:numId w:val="6"/>
        </w:numPr>
        <w:pBdr>
          <w:top w:space="0" w:sz="0" w:val="nil"/>
          <w:left w:space="0" w:sz="0" w:val="nil"/>
          <w:bottom w:space="0" w:sz="0" w:val="nil"/>
          <w:right w:space="0" w:sz="0" w:val="nil"/>
          <w:between w:space="0" w:sz="0" w:val="nil"/>
        </w:pBdr>
        <w:ind w:left="720" w:hanging="360"/>
        <w:rPr>
          <w:color w:val="000000"/>
          <w:sz w:val="20"/>
          <w:szCs w:val="20"/>
        </w:rPr>
      </w:pPr>
      <w:r w:rsidDel="00000000" w:rsidR="00000000" w:rsidRPr="00000000">
        <w:rPr>
          <w:color w:val="000000"/>
          <w:rtl w:val="0"/>
        </w:rPr>
        <w:t xml:space="preserve">Since 1972, the constitution has granted Buddhism the “foremost place” among religions. The GoSL has espoused an explicit policy of Buddhisization in Sri Lanka, with direct negative repercussions for Tamils and Muslims. In a speech on August 20, 2020, former President Gotabaya Rajapaksa pledged to “protect and nurture the Buddha Sasana during [his] tenure” and spoke of his establishment of the Presidential Task Force to “protect places of archaeological importance and to preserve [the] Buddhist heritage.”</w:t>
      </w:r>
      <w:r w:rsidDel="00000000" w:rsidR="00000000" w:rsidRPr="00000000">
        <w:rPr>
          <w:color w:val="000000"/>
          <w:vertAlign w:val="superscript"/>
        </w:rPr>
        <w:footnoteReference w:customMarkFollows="0" w:id="76"/>
      </w:r>
      <w:r w:rsidDel="00000000" w:rsidR="00000000" w:rsidRPr="00000000">
        <w:rPr>
          <w:color w:val="000000"/>
          <w:rtl w:val="0"/>
        </w:rPr>
        <w:t xml:space="preserve"> S</w:t>
      </w:r>
      <w:r w:rsidDel="00000000" w:rsidR="00000000" w:rsidRPr="00000000">
        <w:rPr>
          <w:rtl w:val="0"/>
        </w:rPr>
        <w:t xml:space="preserve">imilarly, current president Ranil Wickremasinghe also stated in his first speech in Parliament that he is “constitutionally bound to give Buddhism the foremost place.”</w:t>
      </w:r>
      <w:r w:rsidDel="00000000" w:rsidR="00000000" w:rsidRPr="00000000">
        <w:rPr>
          <w:vertAlign w:val="superscript"/>
        </w:rPr>
        <w:footnoteReference w:customMarkFollows="0" w:id="77"/>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ind w:left="720" w:firstLine="0"/>
        <w:rPr>
          <w:color w:val="000000"/>
          <w:sz w:val="20"/>
          <w:szCs w:val="20"/>
        </w:rPr>
      </w:pPr>
      <w:r w:rsidDel="00000000" w:rsidR="00000000" w:rsidRPr="00000000">
        <w:rPr>
          <w:rtl w:val="0"/>
        </w:rPr>
      </w:r>
    </w:p>
    <w:p w:rsidR="00000000" w:rsidDel="00000000" w:rsidP="00000000" w:rsidRDefault="00000000" w:rsidRPr="00000000" w14:paraId="000000DD">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Accordingly, </w:t>
      </w:r>
      <w:r w:rsidDel="00000000" w:rsidR="00000000" w:rsidRPr="00000000">
        <w:rPr>
          <w:color w:val="000000"/>
          <w:rtl w:val="0"/>
        </w:rPr>
        <w:t xml:space="preserve">Tamil Hindus have </w:t>
      </w:r>
      <w:r w:rsidDel="00000000" w:rsidR="00000000" w:rsidRPr="00000000">
        <w:rPr>
          <w:rtl w:val="0"/>
        </w:rPr>
        <w:t xml:space="preserve">increasingly</w:t>
      </w:r>
      <w:r w:rsidDel="00000000" w:rsidR="00000000" w:rsidRPr="00000000">
        <w:rPr>
          <w:color w:val="000000"/>
          <w:rtl w:val="0"/>
        </w:rPr>
        <w:t xml:space="preserve"> lost access to their religious sites in recent years, due largely to the activities of the Presidential Task Force for Archaeological Heritage in the Eastern Province. The Task Force exercises wide-ranging powers to identify sites of archaeological importance, devise and implement programming, identify land to be allocated for cultural promotion, and preserve the cultural value of identified sites.</w:t>
      </w:r>
      <w:r w:rsidDel="00000000" w:rsidR="00000000" w:rsidRPr="00000000">
        <w:rPr>
          <w:color w:val="000000"/>
          <w:vertAlign w:val="superscript"/>
        </w:rPr>
        <w:footnoteReference w:customMarkFollows="0" w:id="78"/>
      </w:r>
      <w:r w:rsidDel="00000000" w:rsidR="00000000" w:rsidRPr="00000000">
        <w:rPr>
          <w:color w:val="000000"/>
          <w:rtl w:val="0"/>
        </w:rPr>
        <w:t xml:space="preserve"> Despite the diverse religious beliefs of Sri Lankans, non-Buddhist religious leaders have no representation or voice on the Task Force, which is headed by Gnanasara Thero, a Buddhist monk who has been convicted of criminally intimidating the wife of a missing cartoonist</w:t>
      </w:r>
      <w:r w:rsidDel="00000000" w:rsidR="00000000" w:rsidRPr="00000000">
        <w:rPr>
          <w:color w:val="000000"/>
          <w:vertAlign w:val="superscript"/>
        </w:rPr>
        <w:footnoteReference w:customMarkFollows="0" w:id="79"/>
      </w:r>
      <w:r w:rsidDel="00000000" w:rsidR="00000000" w:rsidRPr="00000000">
        <w:rPr>
          <w:color w:val="000000"/>
          <w:rtl w:val="0"/>
        </w:rPr>
        <w:t xml:space="preserve"> and accused of hate speech and attacking religious minorities.</w:t>
      </w:r>
      <w:r w:rsidDel="00000000" w:rsidR="00000000" w:rsidRPr="00000000">
        <w:rPr>
          <w:color w:val="000000"/>
          <w:vertAlign w:val="superscript"/>
        </w:rPr>
        <w:footnoteReference w:customMarkFollows="0" w:id="80"/>
      </w:r>
      <w:r w:rsidDel="00000000" w:rsidR="00000000" w:rsidRPr="00000000">
        <w:rPr>
          <w:color w:val="000000"/>
          <w:rtl w:val="0"/>
        </w:rPr>
        <w:t xml:space="preserve"> The Task Force, along with the Department of Archaeology, have targeted many Hindu temples for excavation and have erected Buddhist temples and statues in their place.</w:t>
      </w:r>
      <w:r w:rsidDel="00000000" w:rsidR="00000000" w:rsidRPr="00000000">
        <w:rPr>
          <w:color w:val="000000"/>
          <w:vertAlign w:val="superscript"/>
        </w:rPr>
        <w:footnoteReference w:customMarkFollows="0" w:id="81"/>
      </w:r>
      <w:r w:rsidDel="00000000" w:rsidR="00000000" w:rsidRPr="00000000">
        <w:rPr>
          <w:color w:val="000000"/>
          <w:rtl w:val="0"/>
        </w:rPr>
        <w:t xml:space="preserve"> For example, a Hindu temple near the Kanniya Hot Springs in Trincomalee was excavated in 2019 to make way for new Buddhist temples and statues.</w:t>
      </w:r>
      <w:r w:rsidDel="00000000" w:rsidR="00000000" w:rsidRPr="00000000">
        <w:rPr>
          <w:color w:val="000000"/>
          <w:vertAlign w:val="superscript"/>
        </w:rPr>
        <w:footnoteReference w:customMarkFollows="0" w:id="82"/>
      </w:r>
      <w:r w:rsidDel="00000000" w:rsidR="00000000" w:rsidRPr="00000000">
        <w:rPr>
          <w:color w:val="000000"/>
          <w:rtl w:val="0"/>
        </w:rPr>
        <w:t xml:space="preserve"> In July 2022, Mullaitivu Court ordered the removal of an illegally built Buddhist shrine on </w:t>
      </w:r>
      <w:r w:rsidDel="00000000" w:rsidR="00000000" w:rsidRPr="00000000">
        <w:rPr>
          <w:color w:val="000000"/>
          <w:rtl w:val="0"/>
        </w:rPr>
        <w:t xml:space="preserve">Kurunthurmalai</w:t>
      </w:r>
      <w:r w:rsidDel="00000000" w:rsidR="00000000" w:rsidRPr="00000000">
        <w:rPr>
          <w:color w:val="000000"/>
          <w:rtl w:val="0"/>
        </w:rPr>
        <w:t xml:space="preserve">, </w:t>
      </w:r>
      <w:r w:rsidDel="00000000" w:rsidR="00000000" w:rsidRPr="00000000">
        <w:rPr>
          <w:color w:val="000000"/>
          <w:highlight w:val="white"/>
          <w:rtl w:val="0"/>
        </w:rPr>
        <w:t xml:space="preserve">the site of an ancient Tamil temple</w:t>
      </w:r>
      <w:r w:rsidDel="00000000" w:rsidR="00000000" w:rsidRPr="00000000">
        <w:rPr>
          <w:color w:val="000000"/>
          <w:rtl w:val="0"/>
        </w:rPr>
        <w:t xml:space="preserve">.</w:t>
      </w:r>
      <w:r w:rsidDel="00000000" w:rsidR="00000000" w:rsidRPr="00000000">
        <w:rPr>
          <w:color w:val="000000"/>
          <w:vertAlign w:val="superscript"/>
        </w:rPr>
        <w:footnoteReference w:customMarkFollows="0" w:id="83"/>
      </w:r>
      <w:r w:rsidDel="00000000" w:rsidR="00000000" w:rsidRPr="00000000">
        <w:rPr>
          <w:color w:val="000000"/>
          <w:rtl w:val="0"/>
        </w:rPr>
        <w:t xml:space="preserve"> Facilitated by the Sri Lankan Army, the Buddhist shrine was constructed in direct violation of an existing court order that prohibited any new edifications in areas claimed by Hindu and Buddhist worshipers.</w:t>
      </w:r>
      <w:r w:rsidDel="00000000" w:rsidR="00000000" w:rsidRPr="00000000">
        <w:rPr>
          <w:color w:val="000000"/>
          <w:vertAlign w:val="superscript"/>
        </w:rPr>
        <w:footnoteReference w:customMarkFollows="0" w:id="84"/>
      </w:r>
      <w:r w:rsidDel="00000000" w:rsidR="00000000" w:rsidRPr="00000000">
        <w:rPr>
          <w:color w:val="000000"/>
          <w:rtl w:val="0"/>
        </w:rPr>
        <w:t xml:space="preserve"> </w:t>
      </w:r>
    </w:p>
    <w:p w:rsidR="00000000" w:rsidDel="00000000" w:rsidP="00000000" w:rsidRDefault="00000000" w:rsidRPr="00000000" w14:paraId="000000DE">
      <w:pPr>
        <w:rPr>
          <w:color w:val="000000"/>
        </w:rPr>
      </w:pPr>
      <w:r w:rsidDel="00000000" w:rsidR="00000000" w:rsidRPr="00000000">
        <w:rPr>
          <w:rtl w:val="0"/>
        </w:rPr>
      </w:r>
    </w:p>
    <w:p w:rsidR="00000000" w:rsidDel="00000000" w:rsidP="00000000" w:rsidRDefault="00000000" w:rsidRPr="00000000" w14:paraId="000000DF">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Tamil speakers living in the North-East, </w:t>
      </w:r>
      <w:r w:rsidDel="00000000" w:rsidR="00000000" w:rsidRPr="00000000">
        <w:rPr>
          <w:rtl w:val="0"/>
        </w:rPr>
        <w:t xml:space="preserve">and especially those who are also ethnically</w:t>
      </w:r>
      <w:r w:rsidDel="00000000" w:rsidR="00000000" w:rsidRPr="00000000">
        <w:rPr>
          <w:color w:val="000000"/>
          <w:rtl w:val="0"/>
        </w:rPr>
        <w:t xml:space="preserve"> Tamil, also face increasing incidences of violence at the hands of Buddhist extremists in an environment of general impunity.</w:t>
      </w:r>
      <w:r w:rsidDel="00000000" w:rsidR="00000000" w:rsidRPr="00000000">
        <w:rPr>
          <w:color w:val="000000"/>
          <w:vertAlign w:val="superscript"/>
        </w:rPr>
        <w:footnoteReference w:customMarkFollows="0" w:id="85"/>
      </w:r>
      <w:r w:rsidDel="00000000" w:rsidR="00000000" w:rsidRPr="00000000">
        <w:rPr>
          <w:color w:val="000000"/>
          <w:rtl w:val="0"/>
        </w:rPr>
        <w:t xml:space="preserve"> There has also been an upsurge </w:t>
      </w:r>
      <w:r w:rsidDel="00000000" w:rsidR="00000000" w:rsidRPr="00000000">
        <w:rPr>
          <w:rtl w:val="0"/>
        </w:rPr>
        <w:t xml:space="preserve">in </w:t>
      </w:r>
      <w:r w:rsidDel="00000000" w:rsidR="00000000" w:rsidRPr="00000000">
        <w:rPr>
          <w:color w:val="000000"/>
          <w:rtl w:val="0"/>
        </w:rPr>
        <w:t xml:space="preserve">anti-Muslim violence since the 2019 Easter Sunday bombings</w:t>
      </w:r>
      <w:r w:rsidDel="00000000" w:rsidR="00000000" w:rsidRPr="00000000">
        <w:rPr>
          <w:color w:val="000000"/>
          <w:rtl w:val="0"/>
        </w:rPr>
        <w:t xml:space="preserve">, including </w:t>
      </w:r>
      <w:r w:rsidDel="00000000" w:rsidR="00000000" w:rsidRPr="00000000">
        <w:rPr>
          <w:rtl w:val="0"/>
        </w:rPr>
        <w:t xml:space="preserve">anti-Muslim riots, attacks on mosques, hate speech on social media, and an upsurge in arbitrary arrests</w:t>
      </w:r>
      <w:r w:rsidDel="00000000" w:rsidR="00000000" w:rsidRPr="00000000">
        <w:rPr>
          <w:color w:val="000000"/>
          <w:rtl w:val="0"/>
        </w:rPr>
        <w:t xml:space="preserve">.</w:t>
      </w:r>
      <w:r w:rsidDel="00000000" w:rsidR="00000000" w:rsidRPr="00000000">
        <w:rPr>
          <w:color w:val="000000"/>
          <w:vertAlign w:val="superscript"/>
        </w:rPr>
        <w:footnoteReference w:customMarkFollows="0" w:id="86"/>
      </w:r>
      <w:r w:rsidDel="00000000" w:rsidR="00000000" w:rsidRPr="00000000">
        <w:rPr>
          <w:color w:val="000000"/>
          <w:rtl w:val="0"/>
        </w:rPr>
        <w:t xml:space="preserve"> Attacks by violent extremist Sinhala-Buddhist groups have caused significant challenges to Tamil communities, especially women-headed households, in re-establishing their lives and livelihoods.</w:t>
      </w:r>
      <w:r w:rsidDel="00000000" w:rsidR="00000000" w:rsidRPr="00000000">
        <w:rPr>
          <w:color w:val="000000"/>
          <w:vertAlign w:val="superscript"/>
        </w:rPr>
        <w:footnoteReference w:customMarkFollows="0" w:id="87"/>
      </w:r>
      <w:r w:rsidDel="00000000" w:rsidR="00000000" w:rsidRPr="00000000">
        <w:rPr>
          <w:color w:val="000000"/>
          <w:rtl w:val="0"/>
        </w:rPr>
        <w:t xml:space="preserve"> One recent incident of abuse was aimed at Tamils in April 2022, where a Buddhist monk directed racial abuse at Tamil people on their way to worship at a temple.</w:t>
      </w:r>
      <w:r w:rsidDel="00000000" w:rsidR="00000000" w:rsidRPr="00000000">
        <w:rPr>
          <w:color w:val="000000"/>
          <w:vertAlign w:val="superscript"/>
        </w:rPr>
        <w:footnoteReference w:customMarkFollows="0" w:id="88"/>
      </w:r>
      <w:r w:rsidDel="00000000" w:rsidR="00000000" w:rsidRPr="00000000">
        <w:rPr>
          <w:color w:val="000000"/>
          <w:rtl w:val="0"/>
        </w:rPr>
        <w:t xml:space="preserve"> </w:t>
      </w:r>
    </w:p>
    <w:p w:rsidR="00000000" w:rsidDel="00000000" w:rsidP="00000000" w:rsidRDefault="00000000" w:rsidRPr="00000000" w14:paraId="000000E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E1">
      <w:pPr>
        <w:numPr>
          <w:ilvl w:val="0"/>
          <w:numId w:val="6"/>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These pro-Buddhist policies, considered within the larger environment of impunity for religiously motivated violence, help drive the ongoing displacement of Tamil populations from their historical homelands. Simultaneously, the Mahaweli Authority’s irrigation schemes and the extensive militari</w:t>
      </w:r>
      <w:r w:rsidDel="00000000" w:rsidR="00000000" w:rsidRPr="00000000">
        <w:rPr>
          <w:rtl w:val="0"/>
        </w:rPr>
        <w:t xml:space="preserve">z</w:t>
      </w:r>
      <w:r w:rsidDel="00000000" w:rsidR="00000000" w:rsidRPr="00000000">
        <w:rPr>
          <w:color w:val="000000"/>
          <w:rtl w:val="0"/>
        </w:rPr>
        <w:t xml:space="preserve">ation of the North-East</w:t>
      </w:r>
      <w:r w:rsidDel="00000000" w:rsidR="00000000" w:rsidRPr="00000000">
        <w:rPr>
          <w:color w:val="000000"/>
          <w:vertAlign w:val="superscript"/>
        </w:rPr>
        <w:footnoteReference w:customMarkFollows="0" w:id="89"/>
      </w:r>
      <w:r w:rsidDel="00000000" w:rsidR="00000000" w:rsidRPr="00000000">
        <w:rPr>
          <w:color w:val="000000"/>
          <w:rtl w:val="0"/>
        </w:rPr>
        <w:t xml:space="preserve"> finance the resettlement of traditional Tamil homelands by Sinhalese-Buddhist populations from elsewhere in Sri Lanka. Together, these trends suggest a deliberate government agenda to </w:t>
      </w:r>
      <w:r w:rsidDel="00000000" w:rsidR="00000000" w:rsidRPr="00000000">
        <w:rPr>
          <w:rtl w:val="0"/>
        </w:rPr>
        <w:t xml:space="preserve">undermine the ongoing and historic connection of the Tamil community to the North-East</w:t>
      </w:r>
      <w:r w:rsidDel="00000000" w:rsidR="00000000" w:rsidRPr="00000000">
        <w:rPr>
          <w:color w:val="000000"/>
          <w:rtl w:val="0"/>
        </w:rPr>
        <w:t xml:space="preserve">. </w:t>
      </w:r>
    </w:p>
    <w:p w:rsidR="00000000" w:rsidDel="00000000" w:rsidP="00000000" w:rsidRDefault="00000000" w:rsidRPr="00000000" w14:paraId="000000E2">
      <w:pPr>
        <w:pBdr>
          <w:top w:space="0" w:sz="0" w:val="nil"/>
          <w:left w:space="0" w:sz="0" w:val="nil"/>
          <w:bottom w:space="0" w:sz="0" w:val="nil"/>
          <w:right w:space="0" w:sz="0" w:val="nil"/>
          <w:between w:space="0" w:sz="0" w:val="nil"/>
        </w:pBdr>
        <w:ind w:left="720" w:firstLine="0"/>
        <w:rPr>
          <w:b w:val="1"/>
          <w:color w:val="000000"/>
        </w:rPr>
      </w:pPr>
      <w:r w:rsidDel="00000000" w:rsidR="00000000" w:rsidRPr="00000000">
        <w:rPr>
          <w:rtl w:val="0"/>
        </w:rPr>
      </w:r>
    </w:p>
    <w:p w:rsidR="00000000" w:rsidDel="00000000" w:rsidP="00000000" w:rsidRDefault="00000000" w:rsidRPr="00000000" w14:paraId="000000E3">
      <w:pPr>
        <w:numPr>
          <w:ilvl w:val="0"/>
          <w:numId w:val="6"/>
        </w:numPr>
        <w:pBdr>
          <w:top w:space="0" w:sz="0" w:val="nil"/>
          <w:left w:space="0" w:sz="0" w:val="nil"/>
          <w:bottom w:space="0" w:sz="0" w:val="nil"/>
          <w:right w:space="0" w:sz="0" w:val="nil"/>
          <w:between w:space="0" w:sz="0" w:val="nil"/>
        </w:pBdr>
        <w:ind w:left="720" w:hanging="360"/>
        <w:rPr>
          <w:b w:val="1"/>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recognise and condemn government Sinhalization policies, and recommend the following to the </w:t>
      </w:r>
      <w:r w:rsidDel="00000000" w:rsidR="00000000" w:rsidRPr="00000000">
        <w:rPr>
          <w:b w:val="1"/>
          <w:color w:val="000000"/>
          <w:rtl w:val="0"/>
        </w:rPr>
        <w:t xml:space="preserve">GOSL</w:t>
      </w:r>
      <w:r w:rsidDel="00000000" w:rsidR="00000000" w:rsidRPr="00000000">
        <w:rPr>
          <w:b w:val="1"/>
          <w:color w:val="000000"/>
          <w:rtl w:val="0"/>
        </w:rPr>
        <w:t xml:space="preserve">:</w:t>
      </w:r>
    </w:p>
    <w:p w:rsidR="00000000" w:rsidDel="00000000" w:rsidP="00000000" w:rsidRDefault="00000000" w:rsidRPr="00000000" w14:paraId="000000E4">
      <w:pPr>
        <w:numPr>
          <w:ilvl w:val="1"/>
          <w:numId w:val="5"/>
        </w:numPr>
        <w:ind w:left="1440" w:hanging="360"/>
        <w:rPr>
          <w:b w:val="1"/>
          <w:color w:val="000000"/>
        </w:rPr>
      </w:pPr>
      <w:r w:rsidDel="00000000" w:rsidR="00000000" w:rsidRPr="00000000">
        <w:rPr>
          <w:b w:val="1"/>
          <w:color w:val="000000"/>
          <w:rtl w:val="0"/>
        </w:rPr>
        <w:t xml:space="preserve">Disband the Archaeological Heritage Task Force.</w:t>
      </w:r>
    </w:p>
    <w:p w:rsidR="00000000" w:rsidDel="00000000" w:rsidP="00000000" w:rsidRDefault="00000000" w:rsidRPr="00000000" w14:paraId="000000E5">
      <w:pPr>
        <w:numPr>
          <w:ilvl w:val="1"/>
          <w:numId w:val="5"/>
        </w:numPr>
        <w:ind w:left="1440" w:hanging="360"/>
        <w:rPr>
          <w:b w:val="1"/>
          <w:color w:val="000000"/>
        </w:rPr>
      </w:pPr>
      <w:r w:rsidDel="00000000" w:rsidR="00000000" w:rsidRPr="00000000">
        <w:rPr>
          <w:b w:val="1"/>
          <w:color w:val="000000"/>
          <w:rtl w:val="0"/>
        </w:rPr>
        <w:t xml:space="preserve">Ensure that any and all archaeological and cultural developments are done in consultation with all ethnic and religious groups in Sri Lanka, with particular </w:t>
      </w:r>
      <w:r w:rsidDel="00000000" w:rsidR="00000000" w:rsidRPr="00000000">
        <w:rPr>
          <w:b w:val="1"/>
          <w:color w:val="000000"/>
          <w:rtl w:val="0"/>
        </w:rPr>
        <w:t xml:space="preserve">mind</w:t>
      </w:r>
      <w:r w:rsidDel="00000000" w:rsidR="00000000" w:rsidRPr="00000000">
        <w:rPr>
          <w:b w:val="1"/>
          <w:color w:val="000000"/>
          <w:rtl w:val="0"/>
        </w:rPr>
        <w:t xml:space="preserve"> to groups that have been historically marginalized.</w:t>
      </w:r>
    </w:p>
    <w:p w:rsidR="00000000" w:rsidDel="00000000" w:rsidP="00000000" w:rsidRDefault="00000000" w:rsidRPr="00000000" w14:paraId="000000E6">
      <w:pPr>
        <w:numPr>
          <w:ilvl w:val="1"/>
          <w:numId w:val="5"/>
        </w:numPr>
        <w:ind w:left="1440" w:hanging="360"/>
        <w:rPr>
          <w:b w:val="1"/>
          <w:color w:val="000000"/>
        </w:rPr>
      </w:pPr>
      <w:r w:rsidDel="00000000" w:rsidR="00000000" w:rsidRPr="00000000">
        <w:rPr>
          <w:b w:val="1"/>
          <w:color w:val="000000"/>
          <w:rtl w:val="0"/>
        </w:rPr>
        <w:t xml:space="preserve">Remove Buddhist statues and viharas that were established by the State and security sector. </w:t>
      </w:r>
    </w:p>
    <w:p w:rsidR="00000000" w:rsidDel="00000000" w:rsidP="00000000" w:rsidRDefault="00000000" w:rsidRPr="00000000" w14:paraId="000000E7">
      <w:pPr>
        <w:numPr>
          <w:ilvl w:val="1"/>
          <w:numId w:val="5"/>
        </w:numPr>
        <w:ind w:left="1440" w:hanging="360"/>
        <w:rPr>
          <w:b w:val="1"/>
          <w:color w:val="000000"/>
        </w:rPr>
      </w:pPr>
      <w:r w:rsidDel="00000000" w:rsidR="00000000" w:rsidRPr="00000000">
        <w:rPr>
          <w:b w:val="1"/>
          <w:color w:val="000000"/>
          <w:rtl w:val="0"/>
        </w:rPr>
        <w:t xml:space="preserve">Repeal Article 9 of the Constitution, which discriminates against non-Buddhist peoples, and ensure the </w:t>
      </w:r>
      <w:r w:rsidDel="00000000" w:rsidR="00000000" w:rsidRPr="00000000">
        <w:rPr>
          <w:b w:val="1"/>
          <w:color w:val="000000"/>
          <w:rtl w:val="0"/>
        </w:rPr>
        <w:t xml:space="preserve">GOSL</w:t>
      </w:r>
      <w:r w:rsidDel="00000000" w:rsidR="00000000" w:rsidRPr="00000000">
        <w:rPr>
          <w:b w:val="1"/>
          <w:color w:val="000000"/>
          <w:rtl w:val="0"/>
        </w:rPr>
        <w:t xml:space="preserve"> does not discriminate or persecute non-Buddhist peoples in law or practice. </w:t>
      </w:r>
    </w:p>
    <w:p w:rsidR="00000000" w:rsidDel="00000000" w:rsidP="00000000" w:rsidRDefault="00000000" w:rsidRPr="00000000" w14:paraId="000000E8">
      <w:pPr>
        <w:numPr>
          <w:ilvl w:val="1"/>
          <w:numId w:val="5"/>
        </w:numPr>
        <w:ind w:left="1440" w:hanging="360"/>
        <w:rPr>
          <w:b w:val="1"/>
          <w:color w:val="000000"/>
        </w:rPr>
      </w:pPr>
      <w:r w:rsidDel="00000000" w:rsidR="00000000" w:rsidRPr="00000000">
        <w:rPr>
          <w:b w:val="1"/>
          <w:color w:val="000000"/>
          <w:rtl w:val="0"/>
        </w:rPr>
        <w:t xml:space="preserve">Ensure that any future construction of religious sites in the North- East does not unduly </w:t>
      </w:r>
      <w:r w:rsidDel="00000000" w:rsidR="00000000" w:rsidRPr="00000000">
        <w:rPr>
          <w:b w:val="1"/>
          <w:rtl w:val="0"/>
        </w:rPr>
        <w:t xml:space="preserve">favor</w:t>
      </w:r>
      <w:r w:rsidDel="00000000" w:rsidR="00000000" w:rsidRPr="00000000">
        <w:rPr>
          <w:b w:val="1"/>
          <w:color w:val="000000"/>
          <w:rtl w:val="0"/>
        </w:rPr>
        <w:t xml:space="preserve"> or discriminate against any religious group.</w:t>
      </w:r>
    </w:p>
    <w:p w:rsidR="00000000" w:rsidDel="00000000" w:rsidP="00000000" w:rsidRDefault="00000000" w:rsidRPr="00000000" w14:paraId="000000E9">
      <w:pPr>
        <w:ind w:left="720" w:firstLine="0"/>
        <w:rPr>
          <w:b w:val="1"/>
          <w:color w:val="000000"/>
        </w:rPr>
      </w:pPr>
      <w:r w:rsidDel="00000000" w:rsidR="00000000" w:rsidRPr="00000000">
        <w:rPr>
          <w:rtl w:val="0"/>
        </w:rPr>
      </w:r>
    </w:p>
    <w:p w:rsidR="00000000" w:rsidDel="00000000" w:rsidP="00000000" w:rsidRDefault="00000000" w:rsidRPr="00000000" w14:paraId="000000EA">
      <w:pPr>
        <w:pStyle w:val="Heading2"/>
        <w:rPr/>
      </w:pPr>
      <w:bookmarkStart w:colFirst="0" w:colLast="0" w:name="_2s8eyo1" w:id="10"/>
      <w:bookmarkEnd w:id="10"/>
      <w:r w:rsidDel="00000000" w:rsidR="00000000" w:rsidRPr="00000000">
        <w:rPr>
          <w:rtl w:val="0"/>
        </w:rPr>
      </w:r>
    </w:p>
    <w:p w:rsidR="00000000" w:rsidDel="00000000" w:rsidP="00000000" w:rsidRDefault="00000000" w:rsidRPr="00000000" w14:paraId="000000EB">
      <w:pPr>
        <w:pStyle w:val="Heading2"/>
        <w:rPr/>
      </w:pPr>
      <w:bookmarkStart w:colFirst="0" w:colLast="0" w:name="_xl79ar89dn5i" w:id="11"/>
      <w:bookmarkEnd w:id="11"/>
      <w:r w:rsidDel="00000000" w:rsidR="00000000" w:rsidRPr="00000000">
        <w:rPr>
          <w:rtl w:val="0"/>
        </w:rPr>
        <w:t xml:space="preserve">Rights to freedom of expression, peaceful assembly, and freedom of association (arts. 19, 21 and 22)</w:t>
      </w:r>
    </w:p>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numPr>
          <w:ilvl w:val="0"/>
          <w:numId w:val="6"/>
        </w:numPr>
        <w:ind w:left="720" w:hanging="360"/>
        <w:rPr>
          <w:color w:val="000000"/>
        </w:rPr>
      </w:pPr>
      <w:r w:rsidDel="00000000" w:rsidR="00000000" w:rsidRPr="00000000">
        <w:rPr>
          <w:color w:val="000000"/>
          <w:rtl w:val="0"/>
        </w:rPr>
        <w:t xml:space="preserve">Tamil journalists and HRDs face systematic harassment, intimidation, surveillance, and attacks </w:t>
      </w:r>
      <w:r w:rsidDel="00000000" w:rsidR="00000000" w:rsidRPr="00000000">
        <w:rPr>
          <w:rtl w:val="0"/>
        </w:rPr>
        <w:t xml:space="preserve">committed with</w:t>
      </w:r>
      <w:r w:rsidDel="00000000" w:rsidR="00000000" w:rsidRPr="00000000">
        <w:rPr>
          <w:color w:val="000000"/>
          <w:rtl w:val="0"/>
        </w:rPr>
        <w:t xml:space="preserve"> impunity. In 2019, for example, a number of attacks against Tamil journalists were documented by Reporters Without Borders,</w:t>
      </w:r>
      <w:r w:rsidDel="00000000" w:rsidR="00000000" w:rsidRPr="00000000">
        <w:rPr>
          <w:color w:val="000000"/>
          <w:vertAlign w:val="superscript"/>
        </w:rPr>
        <w:footnoteReference w:customMarkFollows="0" w:id="90"/>
      </w:r>
      <w:r w:rsidDel="00000000" w:rsidR="00000000" w:rsidRPr="00000000">
        <w:rPr>
          <w:color w:val="000000"/>
          <w:rtl w:val="0"/>
        </w:rPr>
        <w:t xml:space="preserve"> including those against </w:t>
      </w:r>
      <w:r w:rsidDel="00000000" w:rsidR="00000000" w:rsidRPr="00000000">
        <w:rPr>
          <w:color w:val="141414"/>
          <w:rtl w:val="0"/>
        </w:rPr>
        <w:t xml:space="preserve">Shanmugam Thavaseelan and Kanapathipillai Kumanan, who were brutally beaten by police officers </w:t>
      </w:r>
      <w:r w:rsidDel="00000000" w:rsidR="00000000" w:rsidRPr="00000000">
        <w:rPr>
          <w:color w:val="000000"/>
          <w:rtl w:val="0"/>
        </w:rPr>
        <w:t xml:space="preserve">while reporting on a court case involving a Buddhist co-optation of a Hindu temple site.</w:t>
      </w:r>
      <w:r w:rsidDel="00000000" w:rsidR="00000000" w:rsidRPr="00000000">
        <w:rPr>
          <w:color w:val="000000"/>
          <w:vertAlign w:val="superscript"/>
        </w:rPr>
        <w:footnoteReference w:customMarkFollows="0" w:id="91"/>
      </w:r>
      <w:r w:rsidDel="00000000" w:rsidR="00000000" w:rsidRPr="00000000">
        <w:rPr>
          <w:color w:val="000000"/>
          <w:vertAlign w:val="superscript"/>
          <w:rtl w:val="0"/>
        </w:rPr>
        <w:t xml:space="preserve"> </w:t>
      </w:r>
      <w:r w:rsidDel="00000000" w:rsidR="00000000" w:rsidRPr="00000000">
        <w:rPr>
          <w:color w:val="000000"/>
          <w:rtl w:val="0"/>
        </w:rPr>
        <w:t xml:space="preserve">Such harassment accelerated under the Rajapaksa regime: according to Reporters Without Borders’s ranking of press freedoms, Sri Lanka fell 19 places, to 146</w:t>
      </w:r>
      <w:r w:rsidDel="00000000" w:rsidR="00000000" w:rsidRPr="00000000">
        <w:rPr>
          <w:color w:val="000000"/>
          <w:vertAlign w:val="superscript"/>
          <w:rtl w:val="0"/>
        </w:rPr>
        <w:t xml:space="preserve">th</w:t>
      </w:r>
      <w:r w:rsidDel="00000000" w:rsidR="00000000" w:rsidRPr="00000000">
        <w:rPr>
          <w:color w:val="000000"/>
          <w:rtl w:val="0"/>
        </w:rPr>
        <w:t xml:space="preserve"> place, between 2021 to 2022. This is in part due to what the </w:t>
      </w:r>
      <w:r w:rsidDel="00000000" w:rsidR="00000000" w:rsidRPr="00000000">
        <w:rPr>
          <w:rtl w:val="0"/>
        </w:rPr>
        <w:t xml:space="preserve">organization</w:t>
      </w:r>
      <w:r w:rsidDel="00000000" w:rsidR="00000000" w:rsidRPr="00000000">
        <w:rPr>
          <w:color w:val="000000"/>
          <w:rtl w:val="0"/>
        </w:rPr>
        <w:t xml:space="preserve"> describes as “a troubling increase in attacks</w:t>
      </w:r>
      <w:r w:rsidDel="00000000" w:rsidR="00000000" w:rsidRPr="00000000">
        <w:rPr>
          <w:rtl w:val="0"/>
        </w:rPr>
        <w:t xml:space="preserve">”</w:t>
      </w:r>
      <w:r w:rsidDel="00000000" w:rsidR="00000000" w:rsidRPr="00000000">
        <w:rPr>
          <w:rtl w:val="0"/>
        </w:rPr>
        <w:t xml:space="preserve"> as</w:t>
      </w:r>
      <w:r w:rsidDel="00000000" w:rsidR="00000000" w:rsidRPr="00000000">
        <w:rPr>
          <w:color w:val="000000"/>
          <w:rtl w:val="0"/>
        </w:rPr>
        <w:t xml:space="preserve"> well as “systematic surveillance and harassment by the police and army” directed at “reporters based in the north and on the east coast, the traditional Tamil homeland.”</w:t>
      </w:r>
      <w:r w:rsidDel="00000000" w:rsidR="00000000" w:rsidRPr="00000000">
        <w:rPr>
          <w:color w:val="000000"/>
          <w:vertAlign w:val="superscript"/>
        </w:rPr>
        <w:footnoteReference w:customMarkFollows="0" w:id="92"/>
      </w:r>
      <w:r w:rsidDel="00000000" w:rsidR="00000000" w:rsidRPr="00000000">
        <w:rPr>
          <w:color w:val="000000"/>
          <w:vertAlign w:val="superscript"/>
          <w:rtl w:val="0"/>
        </w:rPr>
        <w:t xml:space="preserve"> </w:t>
      </w:r>
      <w:r w:rsidDel="00000000" w:rsidR="00000000" w:rsidRPr="00000000">
        <w:rPr>
          <w:rtl w:val="0"/>
        </w:rPr>
        <w:t xml:space="preserve">More recently, in January 2022, human rights lawyer Ambika Satkunanathan testified about Sri Lanka’s human rights situation to the European Parliament’s Sub Committee on Human Rights in January 2022. Sri Lanka’s Foreign Ministry made a statement condemning her testimony, which eight international NGOs criticized as an “act of harassment and intimidation.”</w:t>
      </w:r>
      <w:r w:rsidDel="00000000" w:rsidR="00000000" w:rsidRPr="00000000">
        <w:rPr>
          <w:vertAlign w:val="superscript"/>
        </w:rPr>
        <w:footnoteReference w:customMarkFollows="0" w:id="93"/>
      </w:r>
      <w:r w:rsidDel="00000000" w:rsidR="00000000" w:rsidRPr="00000000">
        <w:rPr>
          <w:rtl w:val="0"/>
        </w:rPr>
      </w:r>
    </w:p>
    <w:p w:rsidR="00000000" w:rsidDel="00000000" w:rsidP="00000000" w:rsidRDefault="00000000" w:rsidRPr="00000000" w14:paraId="000000EE">
      <w:pPr>
        <w:ind w:left="720" w:firstLine="0"/>
        <w:rPr/>
      </w:pPr>
      <w:r w:rsidDel="00000000" w:rsidR="00000000" w:rsidRPr="00000000">
        <w:rPr>
          <w:rtl w:val="0"/>
        </w:rPr>
      </w:r>
    </w:p>
    <w:p w:rsidR="00000000" w:rsidDel="00000000" w:rsidP="00000000" w:rsidRDefault="00000000" w:rsidRPr="00000000" w14:paraId="000000EF">
      <w:pPr>
        <w:numPr>
          <w:ilvl w:val="0"/>
          <w:numId w:val="6"/>
        </w:numPr>
        <w:ind w:left="720" w:hanging="360"/>
        <w:rPr>
          <w:color w:val="000000"/>
        </w:rPr>
      </w:pPr>
      <w:r w:rsidDel="00000000" w:rsidR="00000000" w:rsidRPr="00000000">
        <w:rPr>
          <w:color w:val="000000"/>
          <w:rtl w:val="0"/>
        </w:rPr>
        <w:t xml:space="preserve">Impunity for these attacks prevails</w:t>
      </w:r>
      <w:r w:rsidDel="00000000" w:rsidR="00000000" w:rsidRPr="00000000">
        <w:rPr>
          <w:rtl w:val="0"/>
        </w:rPr>
        <w:t xml:space="preserve">, and most crimes against journalists remain unpunished. Moreover, </w:t>
      </w:r>
      <w:r w:rsidDel="00000000" w:rsidR="00000000" w:rsidRPr="00000000">
        <w:rPr>
          <w:color w:val="000000"/>
          <w:rtl w:val="0"/>
        </w:rPr>
        <w:t xml:space="preserve">police pressure on journalists has been on the upswing since 2019.</w:t>
      </w:r>
      <w:r w:rsidDel="00000000" w:rsidR="00000000" w:rsidRPr="00000000">
        <w:rPr>
          <w:color w:val="000000"/>
          <w:vertAlign w:val="superscript"/>
        </w:rPr>
        <w:footnoteReference w:customMarkFollows="0" w:id="94"/>
      </w:r>
      <w:r w:rsidDel="00000000" w:rsidR="00000000" w:rsidRPr="00000000">
        <w:rPr>
          <w:color w:val="000000"/>
          <w:rtl w:val="0"/>
        </w:rPr>
        <w:t xml:space="preserve"> In particular, journalists experience heightened harassment, intimidation, surveillance, and attacks around Tamil remembrance days, such as the harassment of journalist Shanmugam and Thavaseelan on May 16, 2022 ahead of Tamil Genocide Remembrance Day.</w:t>
      </w:r>
      <w:r w:rsidDel="00000000" w:rsidR="00000000" w:rsidRPr="00000000">
        <w:rPr>
          <w:color w:val="000000"/>
          <w:vertAlign w:val="superscript"/>
        </w:rPr>
        <w:footnoteReference w:customMarkFollows="0" w:id="95"/>
      </w:r>
      <w:r w:rsidDel="00000000" w:rsidR="00000000" w:rsidRPr="00000000">
        <w:rPr>
          <w:color w:val="000000"/>
          <w:rtl w:val="0"/>
        </w:rPr>
        <w:t xml:space="preserve"> The interrogation of Tamil journalists in particular is on a grander scale than those of Sinhala journalists, as seen recently during the ‘Go Home Gota’ protests.</w:t>
      </w:r>
      <w:r w:rsidDel="00000000" w:rsidR="00000000" w:rsidRPr="00000000">
        <w:rPr>
          <w:color w:val="000000"/>
          <w:vertAlign w:val="superscript"/>
        </w:rPr>
        <w:footnoteReference w:customMarkFollows="0" w:id="96"/>
      </w:r>
      <w:r w:rsidDel="00000000" w:rsidR="00000000" w:rsidRPr="00000000">
        <w:rPr>
          <w:color w:val="000000"/>
          <w:rtl w:val="0"/>
        </w:rPr>
        <w:t xml:space="preserve">  Ongoing harassment of journalist P. Sujeeban,</w:t>
      </w:r>
      <w:r w:rsidDel="00000000" w:rsidR="00000000" w:rsidRPr="00000000">
        <w:rPr>
          <w:color w:val="000000"/>
          <w:vertAlign w:val="superscript"/>
        </w:rPr>
        <w:footnoteReference w:customMarkFollows="0" w:id="97"/>
      </w:r>
      <w:r w:rsidDel="00000000" w:rsidR="00000000" w:rsidRPr="00000000">
        <w:rPr>
          <w:color w:val="000000"/>
          <w:rtl w:val="0"/>
        </w:rPr>
        <w:t xml:space="preserve">threats and violence against Saheer Ahmed,</w:t>
      </w:r>
      <w:r w:rsidDel="00000000" w:rsidR="00000000" w:rsidRPr="00000000">
        <w:rPr>
          <w:color w:val="000000"/>
          <w:vertAlign w:val="superscript"/>
        </w:rPr>
        <w:footnoteReference w:customMarkFollows="0" w:id="98"/>
      </w:r>
      <w:r w:rsidDel="00000000" w:rsidR="00000000" w:rsidRPr="00000000">
        <w:rPr>
          <w:color w:val="000000"/>
          <w:rtl w:val="0"/>
        </w:rPr>
        <w:t xml:space="preserve"> and the recent brutal attack on Vishvalingham Vishvachandran for taking a photo of a Mullivaikkal road sign</w:t>
      </w:r>
      <w:r w:rsidDel="00000000" w:rsidR="00000000" w:rsidRPr="00000000">
        <w:rPr>
          <w:color w:val="000000"/>
          <w:vertAlign w:val="superscript"/>
        </w:rPr>
        <w:footnoteReference w:customMarkFollows="0" w:id="99"/>
      </w:r>
      <w:r w:rsidDel="00000000" w:rsidR="00000000" w:rsidRPr="00000000">
        <w:rPr>
          <w:color w:val="000000"/>
          <w:rtl w:val="0"/>
        </w:rPr>
        <w:t xml:space="preserve"> show that the violent targeting of Tamil-speaking journalists is entrenched in the police force.  </w:t>
      </w:r>
    </w:p>
    <w:p w:rsidR="00000000" w:rsidDel="00000000" w:rsidP="00000000" w:rsidRDefault="00000000" w:rsidRPr="00000000" w14:paraId="000000F0">
      <w:pPr>
        <w:rPr>
          <w:color w:val="000000"/>
        </w:rPr>
      </w:pPr>
      <w:r w:rsidDel="00000000" w:rsidR="00000000" w:rsidRPr="00000000">
        <w:rPr>
          <w:rtl w:val="0"/>
        </w:rPr>
      </w:r>
    </w:p>
    <w:p w:rsidR="00000000" w:rsidDel="00000000" w:rsidP="00000000" w:rsidRDefault="00000000" w:rsidRPr="00000000" w14:paraId="000000F1">
      <w:pPr>
        <w:numPr>
          <w:ilvl w:val="0"/>
          <w:numId w:val="6"/>
        </w:numPr>
        <w:ind w:left="720" w:hanging="360"/>
        <w:rPr>
          <w:color w:val="000000"/>
        </w:rPr>
      </w:pPr>
      <w:r w:rsidDel="00000000" w:rsidR="00000000" w:rsidRPr="00000000">
        <w:rPr>
          <w:color w:val="000000"/>
          <w:rtl w:val="0"/>
        </w:rPr>
        <w:t xml:space="preserve">Tamil civil society activists and human rights defenders report repeated incidents of government interference with peaceful protests, including intimidating families and activists to prevent them from </w:t>
      </w:r>
      <w:r w:rsidDel="00000000" w:rsidR="00000000" w:rsidRPr="00000000">
        <w:rPr>
          <w:rtl w:val="0"/>
        </w:rPr>
        <w:t xml:space="preserve">organizing</w:t>
      </w:r>
      <w:r w:rsidDel="00000000" w:rsidR="00000000" w:rsidRPr="00000000">
        <w:rPr>
          <w:color w:val="000000"/>
          <w:rtl w:val="0"/>
        </w:rPr>
        <w:t xml:space="preserve"> and participating in memorial ceremonies for persons who have disappeared. Intimidation tactics include the targeted and routine use of court injunctions to prevent assemblies by the Tamil Families of the Disappeared</w:t>
      </w:r>
      <w:r w:rsidDel="00000000" w:rsidR="00000000" w:rsidRPr="00000000">
        <w:rPr>
          <w:color w:val="000000"/>
          <w:vertAlign w:val="superscript"/>
          <w:rtl w:val="0"/>
        </w:rPr>
        <w:t xml:space="preserve"> </w:t>
      </w:r>
      <w:r w:rsidDel="00000000" w:rsidR="00000000" w:rsidRPr="00000000">
        <w:rPr>
          <w:color w:val="000000"/>
          <w:vertAlign w:val="superscript"/>
        </w:rPr>
        <w:footnoteReference w:customMarkFollows="0" w:id="100"/>
      </w:r>
      <w:r w:rsidDel="00000000" w:rsidR="00000000" w:rsidRPr="00000000">
        <w:rPr>
          <w:color w:val="000000"/>
          <w:rtl w:val="0"/>
        </w:rPr>
        <w:t xml:space="preserve"> as well as the use of disproportionate force against protesters. One example is the police violence at a peaceful protest held by the Tamil Families of the Disappeared on May 20, 2022, which targeted many elderly women and resulted in the </w:t>
      </w:r>
      <w:r w:rsidDel="00000000" w:rsidR="00000000" w:rsidRPr="00000000">
        <w:rPr>
          <w:rtl w:val="0"/>
        </w:rPr>
        <w:t xml:space="preserve">hospitalization</w:t>
      </w:r>
      <w:r w:rsidDel="00000000" w:rsidR="00000000" w:rsidRPr="00000000">
        <w:rPr>
          <w:color w:val="000000"/>
          <w:rtl w:val="0"/>
        </w:rPr>
        <w:t xml:space="preserve"> of several </w:t>
      </w:r>
      <w:r w:rsidDel="00000000" w:rsidR="00000000" w:rsidRPr="00000000">
        <w:rPr>
          <w:color w:val="000000"/>
          <w:rtl w:val="0"/>
        </w:rPr>
        <w:t xml:space="preserve">protestors</w:t>
      </w:r>
      <w:r w:rsidDel="00000000" w:rsidR="00000000" w:rsidRPr="00000000">
        <w:rPr>
          <w:color w:val="000000"/>
          <w:rtl w:val="0"/>
        </w:rPr>
        <w:t xml:space="preserve">.</w:t>
      </w:r>
      <w:r w:rsidDel="00000000" w:rsidR="00000000" w:rsidRPr="00000000">
        <w:rPr>
          <w:color w:val="000000"/>
          <w:vertAlign w:val="superscript"/>
        </w:rPr>
        <w:footnoteReference w:customMarkFollows="0" w:id="101"/>
      </w:r>
      <w:r w:rsidDel="00000000" w:rsidR="00000000" w:rsidRPr="00000000">
        <w:rPr>
          <w:color w:val="000000"/>
          <w:rtl w:val="0"/>
        </w:rPr>
        <w:t xml:space="preserve"> In the latter incident, a number of protestors were interrogated and threatened by the police, including one woman whom the police pressured to withdraw her public statements regarding the incident while she was still </w:t>
      </w:r>
      <w:r w:rsidDel="00000000" w:rsidR="00000000" w:rsidRPr="00000000">
        <w:rPr>
          <w:rtl w:val="0"/>
        </w:rPr>
        <w:t xml:space="preserve">hospitalized</w:t>
      </w:r>
      <w:r w:rsidDel="00000000" w:rsidR="00000000" w:rsidRPr="00000000">
        <w:rPr>
          <w:color w:val="000000"/>
          <w:rtl w:val="0"/>
        </w:rPr>
        <w:t xml:space="preserve"> for her injuries.</w:t>
      </w:r>
      <w:r w:rsidDel="00000000" w:rsidR="00000000" w:rsidRPr="00000000">
        <w:rPr>
          <w:color w:val="000000"/>
          <w:vertAlign w:val="superscript"/>
        </w:rPr>
        <w:footnoteReference w:customMarkFollows="0" w:id="102"/>
      </w:r>
      <w:r w:rsidDel="00000000" w:rsidR="00000000" w:rsidRPr="00000000">
        <w:rPr>
          <w:color w:val="000000"/>
          <w:rtl w:val="0"/>
        </w:rPr>
        <w:t xml:space="preserve"> Police violence was also evident in the peaceful protests held on 18 January 2023, where security forces used water cannons and barricades to disperse protestors </w:t>
      </w:r>
      <w:r w:rsidDel="00000000" w:rsidR="00000000" w:rsidRPr="00000000">
        <w:rPr>
          <w:rtl w:val="0"/>
        </w:rPr>
        <w:t xml:space="preserve">which included </w:t>
      </w:r>
      <w:r w:rsidDel="00000000" w:rsidR="00000000" w:rsidRPr="00000000">
        <w:rPr>
          <w:color w:val="000000"/>
          <w:rtl w:val="0"/>
        </w:rPr>
        <w:t xml:space="preserve">the Tamil Families of the Disappeared and students from the University of Jaffna. </w:t>
      </w:r>
      <w:r w:rsidDel="00000000" w:rsidR="00000000" w:rsidRPr="00000000">
        <w:rPr>
          <w:color w:val="000000"/>
          <w:vertAlign w:val="superscript"/>
        </w:rPr>
        <w:footnoteReference w:customMarkFollows="0" w:id="103"/>
      </w:r>
      <w:r w:rsidDel="00000000" w:rsidR="00000000" w:rsidRPr="00000000">
        <w:rPr>
          <w:color w:val="000000"/>
          <w:rtl w:val="0"/>
        </w:rPr>
        <w:t xml:space="preserve"> Furthermo</w:t>
      </w:r>
      <w:r w:rsidDel="00000000" w:rsidR="00000000" w:rsidRPr="00000000">
        <w:rPr>
          <w:rtl w:val="0"/>
        </w:rPr>
        <w:t xml:space="preserve">re, security forces have targeted members of the Tamil Families of the Disappeared with violence after engaging with the United Nations.</w:t>
      </w:r>
      <w:r w:rsidDel="00000000" w:rsidR="00000000" w:rsidRPr="00000000">
        <w:rPr>
          <w:vertAlign w:val="superscript"/>
        </w:rPr>
        <w:footnoteReference w:customMarkFollows="0" w:id="104"/>
      </w:r>
      <w:r w:rsidDel="00000000" w:rsidR="00000000" w:rsidRPr="00000000">
        <w:rPr>
          <w:rtl w:val="0"/>
        </w:rPr>
      </w:r>
    </w:p>
    <w:p w:rsidR="00000000" w:rsidDel="00000000" w:rsidP="00000000" w:rsidRDefault="00000000" w:rsidRPr="00000000" w14:paraId="000000F2">
      <w:pPr>
        <w:ind w:left="720" w:firstLine="0"/>
        <w:rPr>
          <w:color w:val="000000"/>
        </w:rPr>
      </w:pPr>
      <w:r w:rsidDel="00000000" w:rsidR="00000000" w:rsidRPr="00000000">
        <w:rPr>
          <w:rtl w:val="0"/>
        </w:rPr>
      </w:r>
    </w:p>
    <w:p w:rsidR="00000000" w:rsidDel="00000000" w:rsidP="00000000" w:rsidRDefault="00000000" w:rsidRPr="00000000" w14:paraId="000000F3">
      <w:pPr>
        <w:numPr>
          <w:ilvl w:val="0"/>
          <w:numId w:val="6"/>
        </w:numPr>
        <w:ind w:left="720" w:hanging="360"/>
        <w:rPr>
          <w:color w:val="000000"/>
        </w:rPr>
      </w:pPr>
      <w:r w:rsidDel="00000000" w:rsidR="00000000" w:rsidRPr="00000000">
        <w:rPr>
          <w:color w:val="000000"/>
          <w:rtl w:val="0"/>
        </w:rPr>
        <w:t xml:space="preserve">Tamils have also been arrested for calling for self-determination, as seen with the police response to the Pot</w:t>
      </w:r>
      <w:r w:rsidDel="00000000" w:rsidR="00000000" w:rsidRPr="00000000">
        <w:rPr>
          <w:rtl w:val="0"/>
        </w:rPr>
        <w:t xml:space="preserve">t</w:t>
      </w:r>
      <w:r w:rsidDel="00000000" w:rsidR="00000000" w:rsidRPr="00000000">
        <w:rPr>
          <w:color w:val="000000"/>
          <w:rtl w:val="0"/>
        </w:rPr>
        <w:t xml:space="preserve">uvil-to-Polikandy (P2P)</w:t>
      </w:r>
      <w:r w:rsidDel="00000000" w:rsidR="00000000" w:rsidRPr="00000000">
        <w:rPr>
          <w:color w:val="000000"/>
          <w:rtl w:val="0"/>
        </w:rPr>
        <w:t xml:space="preserve"> </w:t>
      </w:r>
      <w:r w:rsidDel="00000000" w:rsidR="00000000" w:rsidRPr="00000000">
        <w:rPr>
          <w:color w:val="000000"/>
          <w:rtl w:val="0"/>
        </w:rPr>
        <w:t xml:space="preserve">protest which took place in February 2021.</w:t>
      </w:r>
      <w:r w:rsidDel="00000000" w:rsidR="00000000" w:rsidRPr="00000000">
        <w:rPr>
          <w:color w:val="000000"/>
          <w:vertAlign w:val="superscript"/>
        </w:rPr>
        <w:footnoteReference w:customMarkFollows="0" w:id="105"/>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F5">
      <w:pPr>
        <w:numPr>
          <w:ilvl w:val="0"/>
          <w:numId w:val="6"/>
        </w:numPr>
        <w:ind w:left="720" w:hanging="360"/>
        <w:rPr>
          <w:color w:val="000000"/>
        </w:rPr>
      </w:pPr>
      <w:r w:rsidDel="00000000" w:rsidR="00000000" w:rsidRPr="00000000">
        <w:rPr>
          <w:rtl w:val="0"/>
        </w:rPr>
        <w:t xml:space="preserve">Tamils have continuously been protesting for over 1200 days against not only corruption and the economic mismanagement in Sri Lanka, but also the long-standing and more structural issues affecting the community including the ongoing land grabs, lack of accountability and justice, and the need for a durable political solution that addresses Tamil political aspirations. </w:t>
      </w:r>
      <w:r w:rsidDel="00000000" w:rsidR="00000000" w:rsidRPr="00000000">
        <w:rPr>
          <w:rtl w:val="0"/>
        </w:rPr>
        <w:t xml:space="preserve">Th</w:t>
      </w:r>
      <w:r w:rsidDel="00000000" w:rsidR="00000000" w:rsidRPr="00000000">
        <w:rPr>
          <w:rtl w:val="0"/>
        </w:rPr>
        <w:t xml:space="preserve">ere have also been significant protests in the Sinhalese parts under the #</w:t>
      </w:r>
      <w:r w:rsidDel="00000000" w:rsidR="00000000" w:rsidRPr="00000000">
        <w:rPr>
          <w:rtl w:val="0"/>
        </w:rPr>
        <w:t xml:space="preserve">GotaGoGama</w:t>
      </w:r>
      <w:r w:rsidDel="00000000" w:rsidR="00000000" w:rsidRPr="00000000">
        <w:rPr>
          <w:rtl w:val="0"/>
        </w:rPr>
        <w:t xml:space="preserve"> campaign, and those largely peaceful protests too were met with violence, repression and brutality by the state. However, Tamil victims, activists, and lawyers have noted that the predominantly Sinhalese protests only demand economic relief and exclude accountability and justice for Rajapaksa’s crimes against Tamils.</w:t>
      </w:r>
      <w:r w:rsidDel="00000000" w:rsidR="00000000" w:rsidRPr="00000000">
        <w:rPr>
          <w:rtl w:val="0"/>
        </w:rPr>
        <w:t xml:space="preserve">.</w:t>
      </w:r>
      <w:r w:rsidDel="00000000" w:rsidR="00000000" w:rsidRPr="00000000">
        <w:rPr>
          <w:vertAlign w:val="superscript"/>
        </w:rPr>
        <w:footnoteReference w:customMarkFollows="0" w:id="106"/>
      </w:r>
      <w:r w:rsidDel="00000000" w:rsidR="00000000" w:rsidRPr="00000000">
        <w:rPr>
          <w:rtl w:val="0"/>
        </w:rPr>
      </w:r>
    </w:p>
    <w:p w:rsidR="00000000" w:rsidDel="00000000" w:rsidP="00000000" w:rsidRDefault="00000000" w:rsidRPr="00000000" w14:paraId="000000F6">
      <w:pPr>
        <w:ind w:left="720" w:firstLine="0"/>
        <w:rPr>
          <w:b w:val="1"/>
        </w:rPr>
      </w:pPr>
      <w:r w:rsidDel="00000000" w:rsidR="00000000" w:rsidRPr="00000000">
        <w:rPr>
          <w:rtl w:val="0"/>
        </w:rPr>
      </w:r>
    </w:p>
    <w:p w:rsidR="00000000" w:rsidDel="00000000" w:rsidP="00000000" w:rsidRDefault="00000000" w:rsidRPr="00000000" w14:paraId="000000F7">
      <w:pPr>
        <w:numPr>
          <w:ilvl w:val="0"/>
          <w:numId w:val="6"/>
        </w:numPr>
        <w:ind w:left="720" w:hanging="360"/>
        <w:rPr>
          <w:b w:val="1"/>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b w:val="1"/>
          <w:color w:val="000000"/>
          <w:rtl w:val="0"/>
        </w:rPr>
        <w:t xml:space="preserve"> request that the Committee recommend the following to the </w:t>
      </w:r>
      <w:r w:rsidDel="00000000" w:rsidR="00000000" w:rsidRPr="00000000">
        <w:rPr>
          <w:b w:val="1"/>
          <w:color w:val="000000"/>
          <w:rtl w:val="0"/>
        </w:rPr>
        <w:t xml:space="preserve">GOSL</w:t>
      </w:r>
      <w:r w:rsidDel="00000000" w:rsidR="00000000" w:rsidRPr="00000000">
        <w:rPr>
          <w:b w:val="1"/>
          <w:color w:val="000000"/>
          <w:rtl w:val="0"/>
        </w:rPr>
        <w:t xml:space="preserve">:</w:t>
      </w:r>
      <w:r w:rsidDel="00000000" w:rsidR="00000000" w:rsidRPr="00000000">
        <w:rPr>
          <w:vertAlign w:val="superscript"/>
        </w:rPr>
        <w:footnoteReference w:customMarkFollows="0" w:id="107"/>
      </w:r>
      <w:r w:rsidDel="00000000" w:rsidR="00000000" w:rsidRPr="00000000">
        <w:rPr>
          <w:rtl w:val="0"/>
        </w:rPr>
      </w:r>
    </w:p>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numPr>
          <w:ilvl w:val="1"/>
          <w:numId w:val="5"/>
        </w:numPr>
        <w:ind w:left="1440" w:hanging="360"/>
        <w:rPr>
          <w:b w:val="1"/>
          <w:color w:val="000000"/>
        </w:rPr>
      </w:pPr>
      <w:r w:rsidDel="00000000" w:rsidR="00000000" w:rsidRPr="00000000">
        <w:rPr>
          <w:b w:val="1"/>
          <w:color w:val="000000"/>
          <w:rtl w:val="0"/>
        </w:rPr>
        <w:t xml:space="preserve">Respect Tamils' right to </w:t>
      </w:r>
      <w:r w:rsidDel="00000000" w:rsidR="00000000" w:rsidRPr="00000000">
        <w:rPr>
          <w:b w:val="1"/>
          <w:rtl w:val="0"/>
        </w:rPr>
        <w:t xml:space="preserve">memorialize</w:t>
      </w:r>
      <w:r w:rsidDel="00000000" w:rsidR="00000000" w:rsidRPr="00000000">
        <w:rPr>
          <w:b w:val="1"/>
          <w:color w:val="000000"/>
          <w:rtl w:val="0"/>
        </w:rPr>
        <w:t xml:space="preserve"> their dead in accordance with the victims and families' wishes and cultural practices, and allow them to commemorate significant dates and events in the Tamil national consciousness without government obstruction or harassment.</w:t>
      </w:r>
    </w:p>
    <w:p w:rsidR="00000000" w:rsidDel="00000000" w:rsidP="00000000" w:rsidRDefault="00000000" w:rsidRPr="00000000" w14:paraId="000000FA">
      <w:pPr>
        <w:numPr>
          <w:ilvl w:val="1"/>
          <w:numId w:val="5"/>
        </w:numPr>
        <w:ind w:left="1440" w:hanging="360"/>
        <w:rPr>
          <w:b w:val="1"/>
          <w:color w:val="000000"/>
        </w:rPr>
      </w:pPr>
      <w:r w:rsidDel="00000000" w:rsidR="00000000" w:rsidRPr="00000000">
        <w:rPr>
          <w:b w:val="1"/>
          <w:rtl w:val="0"/>
        </w:rPr>
        <w:t xml:space="preserve">Respect the right</w:t>
      </w:r>
      <w:r w:rsidDel="00000000" w:rsidR="00000000" w:rsidRPr="00000000">
        <w:rPr>
          <w:b w:val="1"/>
          <w:color w:val="000000"/>
          <w:rtl w:val="0"/>
        </w:rPr>
        <w:t xml:space="preserve"> to freedom of expression, including by repealing the Sixth Amendment to Sri Lanka’s Constitution that prohibits people from advocating for their right to self-determination.</w:t>
      </w:r>
    </w:p>
    <w:p w:rsidR="00000000" w:rsidDel="00000000" w:rsidP="00000000" w:rsidRDefault="00000000" w:rsidRPr="00000000" w14:paraId="000000FB">
      <w:pPr>
        <w:numPr>
          <w:ilvl w:val="1"/>
          <w:numId w:val="2"/>
        </w:numPr>
        <w:ind w:left="1440" w:hanging="360"/>
        <w:rPr>
          <w:b w:val="1"/>
          <w:color w:val="000000"/>
        </w:rPr>
      </w:pPr>
      <w:r w:rsidDel="00000000" w:rsidR="00000000" w:rsidRPr="00000000">
        <w:rPr>
          <w:b w:val="1"/>
          <w:color w:val="000000"/>
          <w:rtl w:val="0"/>
        </w:rPr>
        <w:t xml:space="preserve">Immediately end the targeted surveillance and harassment of Tamil journalists and human rights defenders, including in connection with public demonstrations and memorialization activities.</w:t>
      </w:r>
    </w:p>
    <w:p w:rsidR="00000000" w:rsidDel="00000000" w:rsidP="00000000" w:rsidRDefault="00000000" w:rsidRPr="00000000" w14:paraId="000000FC">
      <w:pPr>
        <w:numPr>
          <w:ilvl w:val="1"/>
          <w:numId w:val="2"/>
        </w:numPr>
        <w:ind w:left="1440" w:hanging="360"/>
        <w:rPr/>
      </w:pPr>
      <w:r w:rsidDel="00000000" w:rsidR="00000000" w:rsidRPr="00000000">
        <w:rPr>
          <w:b w:val="1"/>
          <w:color w:val="000000"/>
          <w:rtl w:val="0"/>
        </w:rPr>
        <w:t xml:space="preserve">Immediately cease all surveillance, harassment and intimidation of the Tamil Families of the Disappeared, and take concrete steps to respond to their demands for truth and justice for their loved ones. At a bare minimum, the </w:t>
      </w:r>
      <w:r w:rsidDel="00000000" w:rsidR="00000000" w:rsidRPr="00000000">
        <w:rPr>
          <w:b w:val="1"/>
          <w:color w:val="000000"/>
          <w:rtl w:val="0"/>
        </w:rPr>
        <w:t xml:space="preserve">GOSL</w:t>
      </w:r>
      <w:r w:rsidDel="00000000" w:rsidR="00000000" w:rsidRPr="00000000">
        <w:rPr>
          <w:b w:val="1"/>
          <w:color w:val="000000"/>
          <w:rtl w:val="0"/>
        </w:rPr>
        <w:t xml:space="preserve"> should acknowledge and formally respond to the families’ quest for truth, justice, and accountability.</w:t>
      </w:r>
      <w:r w:rsidDel="00000000" w:rsidR="00000000" w:rsidRPr="00000000">
        <w:rPr>
          <w:rtl w:val="0"/>
        </w:rPr>
        <w:t xml:space="preserve"> </w:t>
      </w:r>
    </w:p>
    <w:p w:rsidR="00000000" w:rsidDel="00000000" w:rsidP="00000000" w:rsidRDefault="00000000" w:rsidRPr="00000000" w14:paraId="000000FD">
      <w:pPr>
        <w:numPr>
          <w:ilvl w:val="1"/>
          <w:numId w:val="2"/>
        </w:numPr>
        <w:ind w:left="1440" w:hanging="360"/>
        <w:rPr>
          <w:b w:val="1"/>
          <w:color w:val="000000"/>
          <w:sz w:val="20"/>
          <w:szCs w:val="20"/>
        </w:rPr>
      </w:pPr>
      <w:r w:rsidDel="00000000" w:rsidR="00000000" w:rsidRPr="00000000">
        <w:rPr>
          <w:b w:val="1"/>
          <w:color w:val="000000"/>
          <w:rtl w:val="0"/>
        </w:rPr>
        <w:t xml:space="preserve">Investigate and prosecute all cases of threats and attacks against journalists, human rights defenders, and victims’ families, and provide effective remedies and reparations to victims.</w:t>
      </w:r>
      <w:r w:rsidDel="00000000" w:rsidR="00000000" w:rsidRPr="00000000">
        <w:rPr>
          <w:rtl w:val="0"/>
        </w:rPr>
      </w:r>
    </w:p>
    <w:p w:rsidR="00000000" w:rsidDel="00000000" w:rsidP="00000000" w:rsidRDefault="00000000" w:rsidRPr="00000000" w14:paraId="000000FE">
      <w:pPr>
        <w:ind w:left="1440" w:firstLine="0"/>
        <w:rPr>
          <w:b w:val="1"/>
          <w:color w:val="000000"/>
          <w:sz w:val="20"/>
          <w:szCs w:val="20"/>
        </w:rPr>
      </w:pPr>
      <w:r w:rsidDel="00000000" w:rsidR="00000000" w:rsidRPr="00000000">
        <w:rPr>
          <w:rtl w:val="0"/>
        </w:rPr>
      </w:r>
    </w:p>
    <w:p w:rsidR="00000000" w:rsidDel="00000000" w:rsidP="00000000" w:rsidRDefault="00000000" w:rsidRPr="00000000" w14:paraId="000000FF">
      <w:pPr>
        <w:numPr>
          <w:ilvl w:val="0"/>
          <w:numId w:val="6"/>
        </w:numPr>
        <w:ind w:left="720" w:hanging="360"/>
        <w:rPr>
          <w:b w:val="1"/>
          <w:color w:val="000000"/>
          <w:sz w:val="20"/>
          <w:szCs w:val="20"/>
        </w:rPr>
      </w:pPr>
      <w:r w:rsidDel="00000000" w:rsidR="00000000" w:rsidRPr="00000000">
        <w:rPr>
          <w:b w:val="1"/>
          <w:color w:val="000000"/>
          <w:rtl w:val="0"/>
        </w:rPr>
        <w:t xml:space="preserve">The </w:t>
      </w:r>
      <w:r w:rsidDel="00000000" w:rsidR="00000000" w:rsidRPr="00000000">
        <w:rPr>
          <w:b w:val="1"/>
          <w:rtl w:val="0"/>
        </w:rPr>
        <w:t xml:space="preserve">organizations</w:t>
      </w:r>
      <w:r w:rsidDel="00000000" w:rsidR="00000000" w:rsidRPr="00000000">
        <w:rPr>
          <w:b w:val="1"/>
          <w:color w:val="000000"/>
          <w:rtl w:val="0"/>
        </w:rPr>
        <w:t xml:space="preserve"> also request that the Committee closely monitor recommendations regarding the situation of the Tamil Families of the disappeared, engaging these families directly, regularly, and publicly where possible. </w:t>
      </w:r>
      <w:r w:rsidDel="00000000" w:rsidR="00000000" w:rsidRPr="00000000">
        <w:rPr>
          <w:b w:val="1"/>
          <w:color w:val="000000"/>
          <w:rtl w:val="0"/>
        </w:rPr>
        <w:t xml:space="preserve">Such actions from the Committee would support the safety of the families who have faced reprisals for participating in UN mechanisms and ensure that the Committee receives correct information about security incidents.</w:t>
      </w:r>
      <w:r w:rsidDel="00000000" w:rsidR="00000000" w:rsidRPr="00000000">
        <w:rPr>
          <w:rtl w:val="0"/>
        </w:rPr>
      </w:r>
    </w:p>
    <w:p w:rsidR="00000000" w:rsidDel="00000000" w:rsidP="00000000" w:rsidRDefault="00000000" w:rsidRPr="00000000" w14:paraId="00000100">
      <w:pPr>
        <w:ind w:left="720" w:firstLine="0"/>
        <w:rPr>
          <w:b w:val="1"/>
        </w:rPr>
      </w:pPr>
      <w:r w:rsidDel="00000000" w:rsidR="00000000" w:rsidRPr="00000000">
        <w:rPr>
          <w:rtl w:val="0"/>
        </w:rPr>
      </w:r>
    </w:p>
    <w:p w:rsidR="00000000" w:rsidDel="00000000" w:rsidP="00000000" w:rsidRDefault="00000000" w:rsidRPr="00000000" w14:paraId="00000101">
      <w:pPr>
        <w:numPr>
          <w:ilvl w:val="0"/>
          <w:numId w:val="6"/>
        </w:numPr>
        <w:ind w:left="720" w:hanging="360"/>
        <w:rPr>
          <w:b w:val="1"/>
        </w:rPr>
      </w:pPr>
      <w:r w:rsidDel="00000000" w:rsidR="00000000" w:rsidRPr="00000000">
        <w:rPr>
          <w:b w:val="1"/>
          <w:rtl w:val="0"/>
        </w:rPr>
        <w:t xml:space="preserve">The </w:t>
      </w:r>
      <w:r w:rsidDel="00000000" w:rsidR="00000000" w:rsidRPr="00000000">
        <w:rPr>
          <w:b w:val="1"/>
          <w:rtl w:val="0"/>
        </w:rPr>
        <w:t xml:space="preserve">organizations respectfully request that the Committee include the right to self-determination (art. 1) in the List of Issues for Sri Lanka’s next review.  </w:t>
      </w:r>
    </w:p>
    <w:p w:rsidR="00000000" w:rsidDel="00000000" w:rsidP="00000000" w:rsidRDefault="00000000" w:rsidRPr="00000000" w14:paraId="00000102">
      <w:pPr>
        <w:pStyle w:val="Heading2"/>
        <w:rPr/>
      </w:pPr>
      <w:bookmarkStart w:colFirst="0" w:colLast="0" w:name="_x1vvcc9rpcel" w:id="12"/>
      <w:bookmarkEnd w:id="12"/>
      <w:r w:rsidDel="00000000" w:rsidR="00000000" w:rsidRPr="00000000">
        <w:rPr>
          <w:rtl w:val="0"/>
        </w:rPr>
      </w:r>
    </w:p>
    <w:p w:rsidR="00000000" w:rsidDel="00000000" w:rsidP="00000000" w:rsidRDefault="00000000" w:rsidRPr="00000000" w14:paraId="00000103">
      <w:pPr>
        <w:pStyle w:val="Heading2"/>
        <w:rPr/>
      </w:pPr>
      <w:bookmarkStart w:colFirst="0" w:colLast="0" w:name="_an18u6v8em5z" w:id="13"/>
      <w:bookmarkEnd w:id="13"/>
      <w:r w:rsidDel="00000000" w:rsidR="00000000" w:rsidRPr="00000000">
        <w:rPr>
          <w:rtl w:val="0"/>
        </w:rPr>
        <w:t xml:space="preserve">Freedom of association (art. 22) </w:t>
      </w:r>
    </w:p>
    <w:p w:rsidR="00000000" w:rsidDel="00000000" w:rsidP="00000000" w:rsidRDefault="00000000" w:rsidRPr="00000000" w14:paraId="00000104">
      <w:pPr>
        <w:rPr>
          <w:sz w:val="24"/>
          <w:szCs w:val="24"/>
        </w:rPr>
      </w:pPr>
      <w:r w:rsidDel="00000000" w:rsidR="00000000" w:rsidRPr="00000000">
        <w:rPr>
          <w:rtl w:val="0"/>
        </w:rPr>
      </w:r>
    </w:p>
    <w:p w:rsidR="00000000" w:rsidDel="00000000" w:rsidP="00000000" w:rsidRDefault="00000000" w:rsidRPr="00000000" w14:paraId="00000105">
      <w:pPr>
        <w:numPr>
          <w:ilvl w:val="0"/>
          <w:numId w:val="6"/>
        </w:numPr>
        <w:ind w:left="720" w:hanging="360"/>
        <w:rPr>
          <w:color w:val="000000"/>
        </w:rPr>
      </w:pPr>
      <w:r w:rsidDel="00000000" w:rsidR="00000000" w:rsidRPr="00000000">
        <w:rPr>
          <w:color w:val="000000"/>
          <w:rtl w:val="0"/>
        </w:rPr>
        <w:t xml:space="preserve">Tamil civil society activists and human rights defenders face increasingly extreme</w:t>
      </w:r>
      <w:r w:rsidDel="00000000" w:rsidR="00000000" w:rsidRPr="00000000">
        <w:rPr>
          <w:rtl w:val="0"/>
        </w:rPr>
        <w:t xml:space="preserve"> intimidation attempts </w:t>
      </w:r>
      <w:r w:rsidDel="00000000" w:rsidR="00000000" w:rsidRPr="00000000">
        <w:rPr>
          <w:color w:val="000000"/>
          <w:rtl w:val="0"/>
        </w:rPr>
        <w:t xml:space="preserve">from police and intelligence officials visiting the premises of human rights </w:t>
      </w:r>
      <w:r w:rsidDel="00000000" w:rsidR="00000000" w:rsidRPr="00000000">
        <w:rPr>
          <w:rtl w:val="0"/>
        </w:rPr>
        <w:t xml:space="preserve">organizations</w:t>
      </w:r>
      <w:r w:rsidDel="00000000" w:rsidR="00000000" w:rsidRPr="00000000">
        <w:rPr>
          <w:color w:val="000000"/>
          <w:rtl w:val="0"/>
        </w:rPr>
        <w:t xml:space="preserve"> and making inquiries about activities, donors, and other matters, reportedly aimed at intimidating activists. Tamil Families of the Disappeared report that their </w:t>
      </w:r>
      <w:r w:rsidDel="00000000" w:rsidR="00000000" w:rsidRPr="00000000">
        <w:rPr>
          <w:rtl w:val="0"/>
        </w:rPr>
        <w:t xml:space="preserve">organization</w:t>
      </w:r>
      <w:r w:rsidDel="00000000" w:rsidR="00000000" w:rsidRPr="00000000">
        <w:rPr>
          <w:color w:val="000000"/>
          <w:rtl w:val="0"/>
        </w:rPr>
        <w:t xml:space="preserve"> has lost almost all of its leadership and ability to </w:t>
      </w:r>
      <w:r w:rsidDel="00000000" w:rsidR="00000000" w:rsidRPr="00000000">
        <w:rPr>
          <w:rtl w:val="0"/>
        </w:rPr>
        <w:t xml:space="preserve">organize</w:t>
      </w:r>
      <w:r w:rsidDel="00000000" w:rsidR="00000000" w:rsidRPr="00000000">
        <w:rPr>
          <w:color w:val="000000"/>
          <w:rtl w:val="0"/>
        </w:rPr>
        <w:t xml:space="preserve"> as a direct result of increasingly aggressive and pervasive intimidation tactics, including frequent inquiries, house visits, and phone calls from intelligence agents as well as ongoing surveillance, especially during protests.</w:t>
      </w:r>
      <w:r w:rsidDel="00000000" w:rsidR="00000000" w:rsidRPr="00000000">
        <w:rPr>
          <w:color w:val="000000"/>
          <w:vertAlign w:val="superscript"/>
        </w:rPr>
        <w:footnoteReference w:customMarkFollows="0" w:id="108"/>
      </w:r>
      <w:r w:rsidDel="00000000" w:rsidR="00000000" w:rsidRPr="00000000">
        <w:rPr>
          <w:color w:val="000000"/>
          <w:rtl w:val="0"/>
        </w:rPr>
        <w:t xml:space="preserve"> Protest leaders in the North are often visited by intelligence agents, even throughout the pandemic, and are periodically summoned to the Terrorism Investigation Division (TID) head office in Colombo for investigation.</w:t>
      </w:r>
      <w:r w:rsidDel="00000000" w:rsidR="00000000" w:rsidRPr="00000000">
        <w:rPr>
          <w:color w:val="000000"/>
          <w:vertAlign w:val="superscript"/>
        </w:rPr>
        <w:footnoteReference w:customMarkFollows="0" w:id="109"/>
      </w:r>
      <w:r w:rsidDel="00000000" w:rsidR="00000000" w:rsidRPr="00000000">
        <w:rPr>
          <w:color w:val="000000"/>
          <w:rtl w:val="0"/>
        </w:rPr>
        <w:t xml:space="preserve"> Police often direct intimidation tactics towards the </w:t>
      </w:r>
      <w:r w:rsidDel="00000000" w:rsidR="00000000" w:rsidRPr="00000000">
        <w:rPr>
          <w:rtl w:val="0"/>
        </w:rPr>
        <w:t xml:space="preserve">neighbors</w:t>
      </w:r>
      <w:r w:rsidDel="00000000" w:rsidR="00000000" w:rsidRPr="00000000">
        <w:rPr>
          <w:color w:val="000000"/>
          <w:rtl w:val="0"/>
        </w:rPr>
        <w:t xml:space="preserve">, friends, and families of leading activists in order to create distance between activists and their communities.</w:t>
      </w:r>
      <w:r w:rsidDel="00000000" w:rsidR="00000000" w:rsidRPr="00000000">
        <w:rPr>
          <w:color w:val="000000"/>
          <w:vertAlign w:val="superscript"/>
        </w:rPr>
        <w:footnoteReference w:customMarkFollows="0" w:id="110"/>
      </w:r>
      <w:r w:rsidDel="00000000" w:rsidR="00000000" w:rsidRPr="00000000">
        <w:rPr>
          <w:color w:val="000000"/>
          <w:rtl w:val="0"/>
        </w:rPr>
        <w:t xml:space="preserve"> On one reported occasion, a protest leader was asked to report ahead of time what they were planning to say at a United Nations forum.</w:t>
      </w:r>
      <w:r w:rsidDel="00000000" w:rsidR="00000000" w:rsidRPr="00000000">
        <w:rPr>
          <w:color w:val="000000"/>
          <w:vertAlign w:val="superscript"/>
        </w:rPr>
        <w:footnoteReference w:customMarkFollows="0" w:id="111"/>
      </w:r>
      <w:r w:rsidDel="00000000" w:rsidR="00000000" w:rsidRPr="00000000">
        <w:rPr>
          <w:rtl w:val="0"/>
        </w:rPr>
      </w:r>
    </w:p>
    <w:p w:rsidR="00000000" w:rsidDel="00000000" w:rsidP="00000000" w:rsidRDefault="00000000" w:rsidRPr="00000000" w14:paraId="00000106">
      <w:pPr>
        <w:rPr>
          <w:color w:val="000000"/>
        </w:rPr>
      </w:pPr>
      <w:r w:rsidDel="00000000" w:rsidR="00000000" w:rsidRPr="00000000">
        <w:rPr>
          <w:rtl w:val="0"/>
        </w:rPr>
      </w:r>
    </w:p>
    <w:p w:rsidR="00000000" w:rsidDel="00000000" w:rsidP="00000000" w:rsidRDefault="00000000" w:rsidRPr="00000000" w14:paraId="00000107">
      <w:pPr>
        <w:numPr>
          <w:ilvl w:val="0"/>
          <w:numId w:val="6"/>
        </w:numPr>
        <w:ind w:left="720" w:hanging="360"/>
        <w:rPr>
          <w:b w:val="1"/>
          <w:color w:val="000000"/>
        </w:rPr>
      </w:pPr>
      <w:r w:rsidDel="00000000" w:rsidR="00000000" w:rsidRPr="00000000">
        <w:rPr>
          <w:b w:val="1"/>
          <w:color w:val="000000"/>
          <w:rtl w:val="0"/>
        </w:rPr>
        <w:t xml:space="preserve">The signatory </w:t>
      </w:r>
      <w:r w:rsidDel="00000000" w:rsidR="00000000" w:rsidRPr="00000000">
        <w:rPr>
          <w:b w:val="1"/>
          <w:rtl w:val="0"/>
        </w:rPr>
        <w:t xml:space="preserve">organizations</w:t>
      </w:r>
      <w:r w:rsidDel="00000000" w:rsidR="00000000" w:rsidRPr="00000000">
        <w:rPr>
          <w:vertAlign w:val="superscript"/>
          <w:rtl w:val="0"/>
        </w:rPr>
        <w:t xml:space="preserve"> </w:t>
      </w:r>
      <w:r w:rsidDel="00000000" w:rsidR="00000000" w:rsidRPr="00000000">
        <w:rPr>
          <w:b w:val="1"/>
          <w:color w:val="000000"/>
          <w:rtl w:val="0"/>
        </w:rPr>
        <w:t xml:space="preserve">request that the Committee recommend the following to the </w:t>
      </w:r>
      <w:r w:rsidDel="00000000" w:rsidR="00000000" w:rsidRPr="00000000">
        <w:rPr>
          <w:b w:val="1"/>
          <w:color w:val="000000"/>
          <w:rtl w:val="0"/>
        </w:rPr>
        <w:t xml:space="preserve">GOSL</w:t>
      </w:r>
      <w:r w:rsidDel="00000000" w:rsidR="00000000" w:rsidRPr="00000000">
        <w:rPr>
          <w:vertAlign w:val="superscript"/>
        </w:rPr>
        <w:footnoteReference w:customMarkFollows="0" w:id="112"/>
      </w:r>
      <w:r w:rsidDel="00000000" w:rsidR="00000000" w:rsidRPr="00000000">
        <w:rPr>
          <w:b w:val="1"/>
          <w:rtl w:val="0"/>
        </w:rPr>
        <w:t xml:space="preserve"> </w:t>
      </w:r>
      <w:r w:rsidDel="00000000" w:rsidR="00000000" w:rsidRPr="00000000">
        <w:rPr>
          <w:b w:val="1"/>
          <w:color w:val="000000"/>
          <w:rtl w:val="0"/>
        </w:rPr>
        <w:t xml:space="preserve">:</w:t>
      </w:r>
    </w:p>
    <w:p w:rsidR="00000000" w:rsidDel="00000000" w:rsidP="00000000" w:rsidRDefault="00000000" w:rsidRPr="00000000" w14:paraId="00000108">
      <w:pPr>
        <w:numPr>
          <w:ilvl w:val="1"/>
          <w:numId w:val="2"/>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Respect Tamils' right to collectively </w:t>
      </w:r>
      <w:r w:rsidDel="00000000" w:rsidR="00000000" w:rsidRPr="00000000">
        <w:rPr>
          <w:b w:val="1"/>
          <w:rtl w:val="0"/>
        </w:rPr>
        <w:t xml:space="preserve">memorialize</w:t>
      </w:r>
      <w:r w:rsidDel="00000000" w:rsidR="00000000" w:rsidRPr="00000000">
        <w:rPr>
          <w:b w:val="1"/>
          <w:color w:val="000000"/>
          <w:rtl w:val="0"/>
        </w:rPr>
        <w:t xml:space="preserve"> their dead in accordance with the victims and families' wishes and cultural practices, and allow them to commemorate significant dates and events in the Tamil national consciousness without government obstruction or harassment.</w:t>
      </w:r>
    </w:p>
    <w:p w:rsidR="00000000" w:rsidDel="00000000" w:rsidP="00000000" w:rsidRDefault="00000000" w:rsidRPr="00000000" w14:paraId="00000109">
      <w:pPr>
        <w:numPr>
          <w:ilvl w:val="1"/>
          <w:numId w:val="2"/>
        </w:numPr>
        <w:pBdr>
          <w:top w:space="0" w:sz="0" w:val="nil"/>
          <w:left w:space="0" w:sz="0" w:val="nil"/>
          <w:bottom w:space="0" w:sz="0" w:val="nil"/>
          <w:right w:space="0" w:sz="0" w:val="nil"/>
          <w:between w:space="0" w:sz="0" w:val="nil"/>
        </w:pBdr>
        <w:ind w:left="1440" w:hanging="360"/>
        <w:rPr>
          <w:b w:val="1"/>
          <w:color w:val="000000"/>
        </w:rPr>
      </w:pPr>
      <w:r w:rsidDel="00000000" w:rsidR="00000000" w:rsidRPr="00000000">
        <w:rPr>
          <w:b w:val="1"/>
          <w:color w:val="000000"/>
          <w:rtl w:val="0"/>
        </w:rPr>
        <w:t xml:space="preserve">Immediately end the targeted surveillance and harassment of Tamil journalists, human rights defenders, and the Tamil Families of the Disappeared.</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Recent proposed amendments to the PTA in February 2022, even if implemented, would not address the problematic aspects of the law as identified by UN human rights mechanisms. </w:t>
      </w:r>
      <w:hyperlink r:id="rId1">
        <w:r w:rsidDel="00000000" w:rsidR="00000000" w:rsidRPr="00000000">
          <w:rPr>
            <w:color w:val="0000ff"/>
            <w:sz w:val="20"/>
            <w:szCs w:val="20"/>
            <w:u w:val="single"/>
            <w:rtl w:val="0"/>
          </w:rPr>
          <w:t xml:space="preserve">https://www.ohchr.org/en/press-releases/2022/03/sri-lanka-un-experts-call-swift-suspension-prevention-terrorism-act-and</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
    <w:p w:rsidR="00000000" w:rsidDel="00000000" w:rsidP="00000000" w:rsidRDefault="00000000" w:rsidRPr="00000000" w14:paraId="0000010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https://www.hrw.org/news/2022/08/31/sri-lanka-end-use-terrorism-law-against-protesters</w:t>
      </w:r>
      <w:r w:rsidDel="00000000" w:rsidR="00000000" w:rsidRPr="00000000">
        <w:rPr>
          <w:sz w:val="20"/>
          <w:szCs w:val="20"/>
          <w:rtl w:val="0"/>
        </w:rPr>
        <w:t xml:space="preserve">  </w:t>
      </w:r>
    </w:p>
  </w:footnote>
  <w:footnote w:id="2">
    <w:p w:rsidR="00000000" w:rsidDel="00000000" w:rsidP="00000000" w:rsidRDefault="00000000" w:rsidRPr="00000000" w14:paraId="0000010C">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
        <w:r w:rsidDel="00000000" w:rsidR="00000000" w:rsidRPr="00000000">
          <w:rPr>
            <w:color w:val="0000ff"/>
            <w:sz w:val="20"/>
            <w:szCs w:val="20"/>
            <w:u w:val="single"/>
            <w:rtl w:val="0"/>
          </w:rPr>
          <w:t xml:space="preserve">https://www.hrw.org/report/2022/02/07/legal-black-hole/sri-lankas-failure-reform-prevention-terrorism-act</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3">
    <w:p w:rsidR="00000000" w:rsidDel="00000000" w:rsidP="00000000" w:rsidRDefault="00000000" w:rsidRPr="00000000" w14:paraId="0000010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“LTTE” refers to the now-defunct Liberation Tigers of Tamil Eelam. </w:t>
      </w:r>
      <w:hyperlink r:id="rId3">
        <w:r w:rsidDel="00000000" w:rsidR="00000000" w:rsidRPr="00000000">
          <w:rPr>
            <w:color w:val="0000ff"/>
            <w:sz w:val="20"/>
            <w:szCs w:val="20"/>
            <w:u w:val="single"/>
            <w:rtl w:val="0"/>
          </w:rPr>
          <w:t xml:space="preserve">https://www.hrcsl.lk/wp-content/uploads/2020/01/Prison-Report-Final-2.pdf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
    <w:p w:rsidR="00000000" w:rsidDel="00000000" w:rsidP="00000000" w:rsidRDefault="00000000" w:rsidRPr="00000000" w14:paraId="0000010E">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
        <w:r w:rsidDel="00000000" w:rsidR="00000000" w:rsidRPr="00000000">
          <w:rPr>
            <w:color w:val="0000ff"/>
            <w:sz w:val="20"/>
            <w:szCs w:val="20"/>
            <w:u w:val="single"/>
            <w:rtl w:val="0"/>
          </w:rPr>
          <w:t xml:space="preserve">https://twitter.com/JDSLanka/status/1518682074668048385?s=20&amp;t=2ca6Klm8hC5fGIQwz8kS_Q</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6">
    <w:p w:rsidR="00000000" w:rsidDel="00000000" w:rsidP="00000000" w:rsidRDefault="00000000" w:rsidRPr="00000000" w14:paraId="0000010F">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5">
        <w:r w:rsidDel="00000000" w:rsidR="00000000" w:rsidRPr="00000000">
          <w:rPr>
            <w:color w:val="0000ff"/>
            <w:sz w:val="20"/>
            <w:szCs w:val="20"/>
            <w:u w:val="single"/>
            <w:rtl w:val="0"/>
          </w:rPr>
          <w:t xml:space="preserve">https://twitter.com/JDSLanka/status/1500808455736770560?s=20&amp;t=2ca6Klm8hC5fGIQwz8kS_Q</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7">
    <w:p w:rsidR="00000000" w:rsidDel="00000000" w:rsidP="00000000" w:rsidRDefault="00000000" w:rsidRPr="00000000" w14:paraId="00000110">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6">
        <w:r w:rsidDel="00000000" w:rsidR="00000000" w:rsidRPr="00000000">
          <w:rPr>
            <w:color w:val="0000ff"/>
            <w:sz w:val="20"/>
            <w:szCs w:val="20"/>
            <w:u w:val="single"/>
            <w:rtl w:val="0"/>
          </w:rPr>
          <w:t xml:space="preserve">https://www.hrw.org/news/2020/01/10/sri-lanka-repeal-abusive-counterterrorism-law</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8">
    <w:p w:rsidR="00000000" w:rsidDel="00000000" w:rsidP="00000000" w:rsidRDefault="00000000" w:rsidRPr="00000000" w14:paraId="00000111">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7">
        <w:r w:rsidDel="00000000" w:rsidR="00000000" w:rsidRPr="00000000">
          <w:rPr>
            <w:color w:val="0000ff"/>
            <w:sz w:val="20"/>
            <w:szCs w:val="20"/>
            <w:u w:val="single"/>
            <w:rtl w:val="0"/>
          </w:rPr>
          <w:t xml:space="preserve">https://www.amnesty.org/en/latest/news/2021/02/sri-lanka-government-suffocating-dissent-and-obstructing-justice-for-historic-crimes-says-amnesty-report/</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9">
    <w:p w:rsidR="00000000" w:rsidDel="00000000" w:rsidP="00000000" w:rsidRDefault="00000000" w:rsidRPr="00000000" w14:paraId="00000112">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8">
        <w:r w:rsidDel="00000000" w:rsidR="00000000" w:rsidRPr="00000000">
          <w:rPr>
            <w:color w:val="0000ff"/>
            <w:sz w:val="20"/>
            <w:szCs w:val="20"/>
            <w:u w:val="single"/>
            <w:rtl w:val="0"/>
          </w:rPr>
          <w:t xml:space="preserve">https://www.amnesty.org/en/latest/news/2021/02/sri-lanka-government-suffocating-dissent-and-obstructing-justice-for-historic-crimes-says-amnesty-report/</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10">
    <w:p w:rsidR="00000000" w:rsidDel="00000000" w:rsidP="00000000" w:rsidRDefault="00000000" w:rsidRPr="00000000" w14:paraId="00000113">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0000ff"/>
            <w:sz w:val="20"/>
            <w:szCs w:val="20"/>
            <w:u w:val="single"/>
            <w:rtl w:val="0"/>
          </w:rPr>
          <w:t xml:space="preserve">https://www.tamilguardian.com/content/free-last-hejaaz-released-bail-sri-lanka-s-terrorism-law-looms-large</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color w:val="000000"/>
          <w:sz w:val="20"/>
          <w:szCs w:val="20"/>
          <w:rtl w:val="0"/>
        </w:rPr>
        <w:t xml:space="preserve"> </w:t>
      </w:r>
    </w:p>
  </w:footnote>
  <w:footnote w:id="11">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0">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https://www.hrw.org/report/2022/02/07/legal-black-hole/sri-lankas-failure-reform-prevention-terrorism-act</w:t>
        </w:r>
      </w:hyperlink>
      <w:r w:rsidDel="00000000" w:rsidR="00000000" w:rsidRPr="00000000">
        <w:rPr>
          <w:sz w:val="20"/>
          <w:szCs w:val="20"/>
          <w:rtl w:val="0"/>
        </w:rPr>
        <w:t xml:space="preserve"> </w:t>
      </w:r>
      <w:r w:rsidDel="00000000" w:rsidR="00000000" w:rsidRPr="00000000">
        <w:rPr>
          <w:rtl w:val="0"/>
        </w:rPr>
      </w:r>
    </w:p>
  </w:footnote>
  <w:footnote w:id="16">
    <w:p w:rsidR="00000000" w:rsidDel="00000000" w:rsidP="00000000" w:rsidRDefault="00000000" w:rsidRPr="00000000" w14:paraId="00000115">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1">
        <w:r w:rsidDel="00000000" w:rsidR="00000000" w:rsidRPr="00000000">
          <w:rPr>
            <w:color w:val="0000ff"/>
            <w:sz w:val="20"/>
            <w:szCs w:val="20"/>
            <w:u w:val="single"/>
            <w:rtl w:val="0"/>
          </w:rPr>
          <w:t xml:space="preserve">https://www.tamilguardian.com/content/brother-when-army-caught-me-i-was-only-17-years-old</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7">
    <w:p w:rsidR="00000000" w:rsidDel="00000000" w:rsidP="00000000" w:rsidRDefault="00000000" w:rsidRPr="00000000" w14:paraId="00000116">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2">
        <w:r w:rsidDel="00000000" w:rsidR="00000000" w:rsidRPr="00000000">
          <w:rPr>
            <w:color w:val="0000ff"/>
            <w:sz w:val="20"/>
            <w:szCs w:val="20"/>
            <w:u w:val="single"/>
            <w:rtl w:val="0"/>
          </w:rPr>
          <w:t xml:space="preserve">https://www.hrw.org/report/2022/02/07/legal-black-hole/sri-lankas-failure-reform-prevention-terrorism-act</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8">
    <w:p w:rsidR="00000000" w:rsidDel="00000000" w:rsidP="00000000" w:rsidRDefault="00000000" w:rsidRPr="00000000" w14:paraId="00000117">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3">
        <w:r w:rsidDel="00000000" w:rsidR="00000000" w:rsidRPr="00000000">
          <w:rPr>
            <w:color w:val="0000ff"/>
            <w:sz w:val="20"/>
            <w:szCs w:val="20"/>
            <w:u w:val="single"/>
            <w:rtl w:val="0"/>
          </w:rPr>
          <w:t xml:space="preserve">https://groundviews.org/2022/02/09/the-tragic-lives-of-women-victims-of-the-pta/</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19">
    <w:p w:rsidR="00000000" w:rsidDel="00000000" w:rsidP="00000000" w:rsidRDefault="00000000" w:rsidRPr="00000000" w14:paraId="0000011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4">
        <w:r w:rsidDel="00000000" w:rsidR="00000000" w:rsidRPr="00000000">
          <w:rPr>
            <w:color w:val="0000ff"/>
            <w:sz w:val="20"/>
            <w:szCs w:val="20"/>
            <w:u w:val="single"/>
            <w:rtl w:val="0"/>
          </w:rPr>
          <w:t xml:space="preserve">https://groundviews.org/2022/02/09/the-tragic-lives-of-women-victims-of-the-pta/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21">
    <w:p w:rsidR="00000000" w:rsidDel="00000000" w:rsidP="00000000" w:rsidRDefault="00000000" w:rsidRPr="00000000" w14:paraId="00000119">
      <w:pPr>
        <w:rPr>
          <w:sz w:val="20"/>
          <w:szCs w:val="20"/>
        </w:rPr>
      </w:pPr>
      <w:r w:rsidDel="00000000" w:rsidR="00000000" w:rsidRPr="00000000">
        <w:rPr>
          <w:rStyle w:val="FootnoteReference"/>
          <w:vertAlign w:val="superscript"/>
        </w:rPr>
        <w:footnoteRef/>
      </w:r>
      <w:hyperlink r:id="rId15">
        <w:r w:rsidDel="00000000" w:rsidR="00000000" w:rsidRPr="00000000">
          <w:rPr>
            <w:color w:val="0000ff"/>
            <w:sz w:val="20"/>
            <w:szCs w:val="20"/>
            <w:u w:val="single"/>
            <w:rtl w:val="0"/>
          </w:rPr>
          <w:t xml:space="preserve">https://www.amnesty.org/en/latest/news/2021/02/sri-lanka-government-suffocating-dissent-and-obstructing-justice-for-historic-crimes-says-amnesty-report/</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22">
    <w:p w:rsidR="00000000" w:rsidDel="00000000" w:rsidP="00000000" w:rsidRDefault="00000000" w:rsidRPr="00000000" w14:paraId="0000011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16">
        <w:r w:rsidDel="00000000" w:rsidR="00000000" w:rsidRPr="00000000">
          <w:rPr>
            <w:color w:val="0000ff"/>
            <w:sz w:val="20"/>
            <w:szCs w:val="20"/>
            <w:u w:val="single"/>
            <w:rtl w:val="0"/>
          </w:rPr>
          <w:t xml:space="preserve">https://www.amnesty.org/en/latest/news/2021/02/sri-lanka-government-suffocating-dissent-and-obstructing-justice-for-historic-crimes-says-amnesty-report/</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23">
    <w:p w:rsidR="00000000" w:rsidDel="00000000" w:rsidP="00000000" w:rsidRDefault="00000000" w:rsidRPr="00000000" w14:paraId="0000011B">
      <w:pPr>
        <w:rPr>
          <w:sz w:val="20"/>
          <w:szCs w:val="20"/>
        </w:rPr>
      </w:pPr>
      <w:r w:rsidDel="00000000" w:rsidR="00000000" w:rsidRPr="00000000">
        <w:rPr>
          <w:rStyle w:val="FootnoteReference"/>
          <w:vertAlign w:val="superscript"/>
        </w:rPr>
        <w:footnoteRef/>
      </w:r>
      <w:hyperlink r:id="rId17">
        <w:r w:rsidDel="00000000" w:rsidR="00000000" w:rsidRPr="00000000">
          <w:rPr>
            <w:color w:val="0000ff"/>
            <w:sz w:val="20"/>
            <w:szCs w:val="20"/>
            <w:u w:val="single"/>
            <w:rtl w:val="0"/>
          </w:rPr>
          <w:t xml:space="preserve">https://www.ohchr.org/sites/default/files/documents/hrbodies/hrcouncil/regularsession/session51/2022-09-06/A_HRC_51_5_AdvanceUneditedVersion.docx</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24">
    <w:p w:rsidR="00000000" w:rsidDel="00000000" w:rsidP="00000000" w:rsidRDefault="00000000" w:rsidRPr="00000000" w14:paraId="0000011C">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8">
        <w:r w:rsidDel="00000000" w:rsidR="00000000" w:rsidRPr="00000000">
          <w:rPr>
            <w:color w:val="0000ff"/>
            <w:sz w:val="20"/>
            <w:szCs w:val="20"/>
            <w:u w:val="single"/>
            <w:rtl w:val="0"/>
          </w:rPr>
          <w:t xml:space="preserve">https://www.hrw.org/news/2019/07/08/sri-lanka-no-justice-trinco-5</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25">
    <w:p w:rsidR="00000000" w:rsidDel="00000000" w:rsidP="00000000" w:rsidRDefault="00000000" w:rsidRPr="00000000" w14:paraId="0000011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9">
        <w:r w:rsidDel="00000000" w:rsidR="00000000" w:rsidRPr="00000000">
          <w:rPr>
            <w:color w:val="0000ff"/>
            <w:sz w:val="20"/>
            <w:szCs w:val="20"/>
            <w:u w:val="single"/>
            <w:rtl w:val="0"/>
          </w:rPr>
          <w:t xml:space="preserve">https://www.hrw.org/news/2016/07/31/sri-lanka-10-years-aid-worker-massacre</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26">
    <w:p w:rsidR="00000000" w:rsidDel="00000000" w:rsidP="00000000" w:rsidRDefault="00000000" w:rsidRPr="00000000" w14:paraId="0000011E">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0">
        <w:r w:rsidDel="00000000" w:rsidR="00000000" w:rsidRPr="00000000">
          <w:rPr>
            <w:color w:val="0000ff"/>
            <w:sz w:val="20"/>
            <w:szCs w:val="20"/>
            <w:u w:val="single"/>
            <w:rtl w:val="0"/>
          </w:rPr>
          <w:t xml:space="preserve">https://www.tamilguardian.com/content/sri-lankan-court-acquits-soldiers-over-gang-rape-tamil-woman%C2%A0</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33">
    <w:p w:rsidR="00000000" w:rsidDel="00000000" w:rsidP="00000000" w:rsidRDefault="00000000" w:rsidRPr="00000000" w14:paraId="0000011F">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As outlined by an ITJP report in 2019. </w:t>
      </w:r>
      <w:hyperlink r:id="rId21">
        <w:r w:rsidDel="00000000" w:rsidR="00000000" w:rsidRPr="00000000">
          <w:rPr>
            <w:color w:val="0000ff"/>
            <w:sz w:val="20"/>
            <w:szCs w:val="20"/>
            <w:u w:val="single"/>
            <w:rtl w:val="0"/>
          </w:rPr>
          <w:t xml:space="preserve">https://itjpsl.com/assets/shavendra-Silva_-final-dossier.pdf</w:t>
        </w:r>
      </w:hyperlink>
      <w:r w:rsidDel="00000000" w:rsidR="00000000" w:rsidRPr="00000000">
        <w:rPr>
          <w:color w:val="1155cc"/>
          <w:sz w:val="20"/>
          <w:szCs w:val="20"/>
          <w:u w:val="single"/>
          <w:rtl w:val="0"/>
        </w:rPr>
        <w:t xml:space="preserve">.</w:t>
      </w:r>
      <w:r w:rsidDel="00000000" w:rsidR="00000000" w:rsidRPr="00000000">
        <w:rPr>
          <w:color w:val="000000"/>
          <w:sz w:val="20"/>
          <w:szCs w:val="20"/>
          <w:rtl w:val="0"/>
        </w:rPr>
        <w:t xml:space="preserve"> Likewise, the US government sanctioned Silva on 20th February 2020 “due to credible information of his involvement, through command responsibility, in gross violations of human rights.” </w:t>
      </w:r>
      <w:hyperlink r:id="rId22">
        <w:r w:rsidDel="00000000" w:rsidR="00000000" w:rsidRPr="00000000">
          <w:rPr>
            <w:color w:val="0000ff"/>
            <w:sz w:val="20"/>
            <w:szCs w:val="20"/>
            <w:u w:val="single"/>
            <w:rtl w:val="0"/>
          </w:rPr>
          <w:t xml:space="preserve">https://2017-2021.state.gov/public-designation-due-to-gross-violations-of-human-rights-of-shavendra-silva-of-sri-lanka-under-section-7031c-of-the-department-of-state-foreign-operations-and-related-programs-appropriations-a/index.html</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34">
    <w:p w:rsidR="00000000" w:rsidDel="00000000" w:rsidP="00000000" w:rsidRDefault="00000000" w:rsidRPr="00000000" w14:paraId="00000120">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3">
        <w:r w:rsidDel="00000000" w:rsidR="00000000" w:rsidRPr="00000000">
          <w:rPr>
            <w:color w:val="0000ff"/>
            <w:sz w:val="20"/>
            <w:szCs w:val="20"/>
            <w:u w:val="single"/>
            <w:rtl w:val="0"/>
          </w:rPr>
          <w:t xml:space="preserve">https://www.army.lk/commander</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35">
    <w:p w:rsidR="00000000" w:rsidDel="00000000" w:rsidP="00000000" w:rsidRDefault="00000000" w:rsidRPr="00000000" w14:paraId="00000121">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4">
        <w:r w:rsidDel="00000000" w:rsidR="00000000" w:rsidRPr="00000000">
          <w:rPr>
            <w:color w:val="0000ff"/>
            <w:sz w:val="20"/>
            <w:szCs w:val="20"/>
            <w:u w:val="single"/>
            <w:rtl w:val="0"/>
          </w:rPr>
          <w:t xml:space="preserve">https://itjpsl.com/assets/shavendra-Silva_-final-dossier.pdf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36">
    <w:p w:rsidR="00000000" w:rsidDel="00000000" w:rsidP="00000000" w:rsidRDefault="00000000" w:rsidRPr="00000000" w14:paraId="00000122">
      <w:pPr>
        <w:rPr>
          <w:sz w:val="20"/>
          <w:szCs w:val="20"/>
        </w:rPr>
      </w:pPr>
      <w:r w:rsidDel="00000000" w:rsidR="00000000" w:rsidRPr="00000000">
        <w:rPr>
          <w:rStyle w:val="FootnoteReference"/>
          <w:vertAlign w:val="superscript"/>
        </w:rPr>
        <w:footnoteRef/>
      </w:r>
      <w:hyperlink r:id="rId25">
        <w:r w:rsidDel="00000000" w:rsidR="00000000" w:rsidRPr="00000000">
          <w:rPr>
            <w:color w:val="0000ff"/>
            <w:sz w:val="20"/>
            <w:szCs w:val="20"/>
            <w:u w:val="single"/>
            <w:rtl w:val="0"/>
          </w:rPr>
          <w:t xml:space="preserve">https://www.army.lk/news/general-shavendra-silva-take-reins-new-chief-defence-staff-after-relinquishing-office-army#:~:text=General%20Shavendra%20Silva%20will%20assume,appointed%20to%20this%20new%20office</w:t>
        </w:r>
      </w:hyperlink>
      <w:r w:rsidDel="00000000" w:rsidR="00000000" w:rsidRPr="00000000">
        <w:rPr>
          <w:rtl w:val="0"/>
        </w:rPr>
      </w:r>
    </w:p>
  </w:footnote>
  <w:footnote w:id="37">
    <w:p w:rsidR="00000000" w:rsidDel="00000000" w:rsidP="00000000" w:rsidRDefault="00000000" w:rsidRPr="00000000" w14:paraId="00000123">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6">
        <w:r w:rsidDel="00000000" w:rsidR="00000000" w:rsidRPr="00000000">
          <w:rPr>
            <w:color w:val="0000ff"/>
            <w:sz w:val="20"/>
            <w:szCs w:val="20"/>
            <w:u w:val="single"/>
            <w:rtl w:val="0"/>
          </w:rPr>
          <w:t xml:space="preserve">https://www.tamilguardian.com/content/sri-lanka-s-new-army-commander-and-his-links-war-crimes</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39">
    <w:p w:rsidR="00000000" w:rsidDel="00000000" w:rsidP="00000000" w:rsidRDefault="00000000" w:rsidRPr="00000000" w14:paraId="00000124">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7">
        <w:r w:rsidDel="00000000" w:rsidR="00000000" w:rsidRPr="00000000">
          <w:rPr>
            <w:color w:val="0000ff"/>
            <w:sz w:val="20"/>
            <w:szCs w:val="20"/>
            <w:u w:val="single"/>
            <w:rtl w:val="0"/>
          </w:rPr>
          <w:t xml:space="preserve">https://itjpsl.com/reports/kamal-gunaratne</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40">
    <w:p w:rsidR="00000000" w:rsidDel="00000000" w:rsidP="00000000" w:rsidRDefault="00000000" w:rsidRPr="00000000" w14:paraId="00000125">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28">
        <w:r w:rsidDel="00000000" w:rsidR="00000000" w:rsidRPr="00000000">
          <w:rPr>
            <w:color w:val="0000ff"/>
            <w:sz w:val="20"/>
            <w:szCs w:val="20"/>
            <w:u w:val="single"/>
            <w:rtl w:val="0"/>
          </w:rPr>
          <w:t xml:space="preserve">https://www.humanrightspulse.com/mastercontentblog/international-investigation-into-sri-lankas-enforced-disappearances-only-chance-for-justice#:~:</w:t>
        </w:r>
      </w:hyperlink>
      <w:hyperlink r:id="rId29">
        <w:r w:rsidDel="00000000" w:rsidR="00000000" w:rsidRPr="00000000">
          <w:rPr>
            <w:color w:val="0000ff"/>
            <w:sz w:val="20"/>
            <w:szCs w:val="20"/>
            <w:u w:val="single"/>
            <w:rtl w:val="0"/>
          </w:rPr>
          <w:t xml:space="preserve">text=The%20aim%20of%20the%20OMP</w:t>
        </w:r>
      </w:hyperlink>
      <w:hyperlink r:id="rId30">
        <w:r w:rsidDel="00000000" w:rsidR="00000000" w:rsidRPr="00000000">
          <w:rPr>
            <w:color w:val="0000ff"/>
            <w:sz w:val="20"/>
            <w:szCs w:val="20"/>
            <w:u w:val="single"/>
            <w:rtl w:val="0"/>
          </w:rPr>
          <w:t xml:space="preserve">,</w:t>
        </w:r>
      </w:hyperlink>
      <w:hyperlink r:id="rId31">
        <w:r w:rsidDel="00000000" w:rsidR="00000000" w:rsidRPr="00000000">
          <w:rPr>
            <w:color w:val="0000ff"/>
            <w:sz w:val="20"/>
            <w:szCs w:val="20"/>
            <w:u w:val="single"/>
            <w:rtl w:val="0"/>
          </w:rPr>
          <w:t xml:space="preserve">%E2%80%9D%20under%20Resolution%2030%2F1</w:t>
        </w:r>
      </w:hyperlink>
      <w:r w:rsidDel="00000000" w:rsidR="00000000" w:rsidRPr="00000000">
        <w:rPr>
          <w:color w:val="000000"/>
          <w:sz w:val="20"/>
          <w:szCs w:val="20"/>
          <w:rtl w:val="0"/>
        </w:rPr>
        <w:t xml:space="preserve">.  </w:t>
      </w:r>
    </w:p>
  </w:footnote>
  <w:footnote w:id="41">
    <w:p w:rsidR="00000000" w:rsidDel="00000000" w:rsidP="00000000" w:rsidRDefault="00000000" w:rsidRPr="00000000" w14:paraId="0000012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2">
        <w:r w:rsidDel="00000000" w:rsidR="00000000" w:rsidRPr="00000000">
          <w:rPr>
            <w:color w:val="0000ff"/>
            <w:sz w:val="20"/>
            <w:szCs w:val="20"/>
            <w:u w:val="single"/>
            <w:rtl w:val="0"/>
          </w:rPr>
          <w:t xml:space="preserve">https://www.youtube.com/watch?v=pKkhLlBRzyc</w:t>
        </w:r>
      </w:hyperlink>
      <w:r w:rsidDel="00000000" w:rsidR="00000000" w:rsidRPr="00000000">
        <w:rPr>
          <w:sz w:val="20"/>
          <w:szCs w:val="20"/>
          <w:rtl w:val="0"/>
        </w:rPr>
        <w:t xml:space="preserve"> </w:t>
      </w:r>
    </w:p>
  </w:footnote>
  <w:footnote w:id="42">
    <w:p w:rsidR="00000000" w:rsidDel="00000000" w:rsidP="00000000" w:rsidRDefault="00000000" w:rsidRPr="00000000" w14:paraId="00000127">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33">
        <w:r w:rsidDel="00000000" w:rsidR="00000000" w:rsidRPr="00000000">
          <w:rPr>
            <w:color w:val="0000ff"/>
            <w:sz w:val="20"/>
            <w:szCs w:val="20"/>
            <w:u w:val="single"/>
            <w:rtl w:val="0"/>
          </w:rPr>
          <w:t xml:space="preserve">https://www.humanrightspulse.com/mastercontentblog/international-investigation-into-sri-lankas-enforced-disappearances-only-chance-for-justice#:~:</w:t>
        </w:r>
      </w:hyperlink>
      <w:hyperlink r:id="rId34">
        <w:r w:rsidDel="00000000" w:rsidR="00000000" w:rsidRPr="00000000">
          <w:rPr>
            <w:color w:val="0000ff"/>
            <w:sz w:val="20"/>
            <w:szCs w:val="20"/>
            <w:u w:val="single"/>
            <w:rtl w:val="0"/>
          </w:rPr>
          <w:t xml:space="preserve">text=The%20aim%20of%20the%20OMP</w:t>
        </w:r>
      </w:hyperlink>
      <w:hyperlink r:id="rId35">
        <w:r w:rsidDel="00000000" w:rsidR="00000000" w:rsidRPr="00000000">
          <w:rPr>
            <w:color w:val="0000ff"/>
            <w:sz w:val="20"/>
            <w:szCs w:val="20"/>
            <w:u w:val="single"/>
            <w:rtl w:val="0"/>
          </w:rPr>
          <w:t xml:space="preserve">,</w:t>
        </w:r>
      </w:hyperlink>
      <w:hyperlink r:id="rId36">
        <w:r w:rsidDel="00000000" w:rsidR="00000000" w:rsidRPr="00000000">
          <w:rPr>
            <w:color w:val="0000ff"/>
            <w:sz w:val="20"/>
            <w:szCs w:val="20"/>
            <w:u w:val="single"/>
            <w:rtl w:val="0"/>
          </w:rPr>
          <w:t xml:space="preserve">%E2%80%9D%20under%20Resolution%2030%2F1</w:t>
        </w:r>
      </w:hyperlink>
      <w:r w:rsidDel="00000000" w:rsidR="00000000" w:rsidRPr="00000000">
        <w:rPr>
          <w:color w:val="000000"/>
          <w:sz w:val="20"/>
          <w:szCs w:val="20"/>
          <w:rtl w:val="0"/>
        </w:rPr>
        <w:t xml:space="preserve">.  </w:t>
      </w:r>
    </w:p>
  </w:footnote>
  <w:footnote w:id="43">
    <w:p w:rsidR="00000000" w:rsidDel="00000000" w:rsidP="00000000" w:rsidRDefault="00000000" w:rsidRPr="00000000" w14:paraId="0000012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37">
        <w:r w:rsidDel="00000000" w:rsidR="00000000" w:rsidRPr="00000000">
          <w:rPr>
            <w:color w:val="0000ff"/>
            <w:sz w:val="20"/>
            <w:szCs w:val="20"/>
            <w:u w:val="single"/>
            <w:rtl w:val="0"/>
          </w:rPr>
          <w:t xml:space="preserve">https://www.tamilguardian.com/content/sri-lanka-s-omp-demands-20-documents-families-searching-disappeared-loved-one</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44">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hyperlink r:id="rId38">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https://www.tamilguardian.com/content/omp-inactive-mechanism-tamil-families-disappeared-speak-tamil-guardian-unhrc</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5">
    <w:p w:rsidR="00000000" w:rsidDel="00000000" w:rsidP="00000000" w:rsidRDefault="00000000" w:rsidRPr="00000000" w14:paraId="0000012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9">
        <w:r w:rsidDel="00000000" w:rsidR="00000000" w:rsidRPr="00000000">
          <w:rPr>
            <w:color w:val="0000ff"/>
            <w:sz w:val="20"/>
            <w:szCs w:val="20"/>
            <w:u w:val="single"/>
            <w:rtl w:val="0"/>
          </w:rPr>
          <w:t xml:space="preserve">https://twitter.com/ShirazNoordeen/status/1520805090474348545</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47">
    <w:p w:rsidR="00000000" w:rsidDel="00000000" w:rsidP="00000000" w:rsidRDefault="00000000" w:rsidRPr="00000000" w14:paraId="0000012B">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Adayaalam Centre for Policy Research, "Persecuted and Alone: A Study of LTTE Ex-Combatants in Post-War Sri Lanka" (March 2022). </w:t>
      </w:r>
    </w:p>
  </w:footnote>
  <w:footnote w:id="48">
    <w:p w:rsidR="00000000" w:rsidDel="00000000" w:rsidP="00000000" w:rsidRDefault="00000000" w:rsidRPr="00000000" w14:paraId="0000012C">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Adayaalam Centre for Policy Research, "Persecuted and Alone: A Study of LTTE Ex-Combatants in Post-War Sri Lanka" (March 2022).</w:t>
      </w:r>
    </w:p>
  </w:footnote>
  <w:footnote w:id="49">
    <w:p w:rsidR="00000000" w:rsidDel="00000000" w:rsidP="00000000" w:rsidRDefault="00000000" w:rsidRPr="00000000" w14:paraId="0000012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0">
        <w:r w:rsidDel="00000000" w:rsidR="00000000" w:rsidRPr="00000000">
          <w:rPr>
            <w:color w:val="0000ff"/>
            <w:sz w:val="20"/>
            <w:szCs w:val="20"/>
            <w:u w:val="single"/>
            <w:rtl w:val="0"/>
          </w:rPr>
          <w:t xml:space="preserve">https://itjpsl.com/assets/ITJP-Torture-report-2021-Sep-ENGLISH.pdf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0">
    <w:p w:rsidR="00000000" w:rsidDel="00000000" w:rsidP="00000000" w:rsidRDefault="00000000" w:rsidRPr="00000000" w14:paraId="0000012E">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1">
        <w:r w:rsidDel="00000000" w:rsidR="00000000" w:rsidRPr="00000000">
          <w:rPr>
            <w:color w:val="0000ff"/>
            <w:sz w:val="20"/>
            <w:szCs w:val="20"/>
            <w:u w:val="single"/>
            <w:rtl w:val="0"/>
          </w:rPr>
          <w:t xml:space="preserve">https://itjpsl.com/assets/ITJP-Torture-report-2021-Sep-ENGLISH.pdf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1">
    <w:p w:rsidR="00000000" w:rsidDel="00000000" w:rsidP="00000000" w:rsidRDefault="00000000" w:rsidRPr="00000000" w14:paraId="0000012F">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42">
        <w:r w:rsidDel="00000000" w:rsidR="00000000" w:rsidRPr="00000000">
          <w:rPr>
            <w:color w:val="0000ff"/>
            <w:sz w:val="20"/>
            <w:szCs w:val="20"/>
            <w:u w:val="single"/>
            <w:rtl w:val="0"/>
          </w:rPr>
          <w:t xml:space="preserve">https://www.tamilguardian.com/content/ten-tamils-detained-7-months-commemorating-mullivaikkal-genocide-released-bail</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2">
    <w:p w:rsidR="00000000" w:rsidDel="00000000" w:rsidP="00000000" w:rsidRDefault="00000000" w:rsidRPr="00000000" w14:paraId="00000130">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3">
        <w:r w:rsidDel="00000000" w:rsidR="00000000" w:rsidRPr="00000000">
          <w:rPr>
            <w:color w:val="0000ff"/>
            <w:sz w:val="20"/>
            <w:szCs w:val="20"/>
            <w:u w:val="single"/>
            <w:rtl w:val="0"/>
          </w:rPr>
          <w:t xml:space="preserve">https://www.hrcsl.lk/wp-content/uploads/2020/01/Prison-Report-Final-2.pdf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3">
    <w:p w:rsidR="00000000" w:rsidDel="00000000" w:rsidP="00000000" w:rsidRDefault="00000000" w:rsidRPr="00000000" w14:paraId="00000131">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4">
        <w:r w:rsidDel="00000000" w:rsidR="00000000" w:rsidRPr="00000000">
          <w:rPr>
            <w:color w:val="0000ff"/>
            <w:sz w:val="20"/>
            <w:szCs w:val="20"/>
            <w:u w:val="single"/>
            <w:rtl w:val="0"/>
          </w:rPr>
          <w:t xml:space="preserve">https://itjpsl.com/assets/ITJP-Torture-report-2021-Sep-ENGLISH.pdf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4">
    <w:p w:rsidR="00000000" w:rsidDel="00000000" w:rsidP="00000000" w:rsidRDefault="00000000" w:rsidRPr="00000000" w14:paraId="00000132">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5">
        <w:r w:rsidDel="00000000" w:rsidR="00000000" w:rsidRPr="00000000">
          <w:rPr>
            <w:color w:val="0000ff"/>
            <w:sz w:val="20"/>
            <w:szCs w:val="20"/>
            <w:u w:val="single"/>
            <w:rtl w:val="0"/>
          </w:rPr>
          <w:t xml:space="preserve">https://itjpsl.com/assets/ITJP-Torture-report-2021-Sep-ENGLISH.pdf</w:t>
        </w:r>
      </w:hyperlink>
      <w:r w:rsidDel="00000000" w:rsidR="00000000" w:rsidRPr="00000000">
        <w:rPr>
          <w:color w:val="000000"/>
          <w:sz w:val="20"/>
          <w:szCs w:val="20"/>
          <w:rtl w:val="0"/>
        </w:rPr>
        <w:t xml:space="preserve">; </w:t>
      </w:r>
      <w:hyperlink r:id="rId46">
        <w:r w:rsidDel="00000000" w:rsidR="00000000" w:rsidRPr="00000000">
          <w:rPr>
            <w:color w:val="0000ff"/>
            <w:sz w:val="20"/>
            <w:szCs w:val="20"/>
            <w:u w:val="single"/>
            <w:rtl w:val="0"/>
          </w:rPr>
          <w:t xml:space="preserve">https://www.tamilguardian.com/content/tamil-youth-beaten-death-sri-lankan-intelligence-officials</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5">
    <w:p w:rsidR="00000000" w:rsidDel="00000000" w:rsidP="00000000" w:rsidRDefault="00000000" w:rsidRPr="00000000" w14:paraId="00000133">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47">
        <w:r w:rsidDel="00000000" w:rsidR="00000000" w:rsidRPr="00000000">
          <w:rPr>
            <w:color w:val="0000ff"/>
            <w:sz w:val="20"/>
            <w:szCs w:val="20"/>
            <w:u w:val="single"/>
            <w:rtl w:val="0"/>
          </w:rPr>
          <w:t xml:space="preserve">https://pearlaction.org/wp-content/uploads/2022/03/State-Sponsored-Sinhalization-of-the-North-East-March-2022.pdf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6">
    <w:p w:rsidR="00000000" w:rsidDel="00000000" w:rsidP="00000000" w:rsidRDefault="00000000" w:rsidRPr="00000000" w14:paraId="0000013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“Mahaweli Authority Of Sri Lanka Act (No. 23 of 1979) - Long Title, s.1.” Sri Lanka Consolidated Acts, n.d. </w:t>
      </w:r>
      <w:hyperlink r:id="rId48">
        <w:r w:rsidDel="00000000" w:rsidR="00000000" w:rsidRPr="00000000">
          <w:rPr>
            <w:color w:val="0000ff"/>
            <w:sz w:val="20"/>
            <w:szCs w:val="20"/>
            <w:u w:val="single"/>
            <w:rtl w:val="0"/>
          </w:rPr>
          <w:t xml:space="preserve">http://www.commonlii.org/lk/legis/num_act/maosla23o1979355/index.html</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57">
    <w:p w:rsidR="00000000" w:rsidDel="00000000" w:rsidP="00000000" w:rsidRDefault="00000000" w:rsidRPr="00000000" w14:paraId="00000135">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9">
        <w:r w:rsidDel="00000000" w:rsidR="00000000" w:rsidRPr="00000000">
          <w:rPr>
            <w:color w:val="0000ff"/>
            <w:sz w:val="20"/>
            <w:szCs w:val="20"/>
            <w:u w:val="single"/>
            <w:rtl w:val="0"/>
          </w:rPr>
          <w:t xml:space="preserve">https://www.tamilguardian.com/content/continued-militarisation-across-north-east</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8">
    <w:p w:rsidR="00000000" w:rsidDel="00000000" w:rsidP="00000000" w:rsidRDefault="00000000" w:rsidRPr="00000000" w14:paraId="00000136">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50">
        <w:r w:rsidDel="00000000" w:rsidR="00000000" w:rsidRPr="00000000">
          <w:rPr>
            <w:color w:val="0000ff"/>
            <w:sz w:val="20"/>
            <w:szCs w:val="20"/>
            <w:u w:val="single"/>
            <w:rtl w:val="0"/>
          </w:rPr>
          <w:t xml:space="preserve">https://pearlaction.org/wp-content/uploads/2022/03/State-Sponsored-Sinhalization-of-the-North-East-March-2022.pdf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59">
    <w:p w:rsidR="00000000" w:rsidDel="00000000" w:rsidP="00000000" w:rsidRDefault="00000000" w:rsidRPr="00000000" w14:paraId="0000013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Environmental Foundation Ltd and Others Vs. </w:t>
      </w:r>
      <w:r w:rsidDel="00000000" w:rsidR="00000000" w:rsidRPr="00000000">
        <w:rPr>
          <w:sz w:val="20"/>
          <w:szCs w:val="20"/>
          <w:rtl w:val="0"/>
        </w:rPr>
        <w:t xml:space="preserve">Mahawali</w:t>
      </w:r>
      <w:r w:rsidDel="00000000" w:rsidR="00000000" w:rsidRPr="00000000">
        <w:rPr>
          <w:sz w:val="20"/>
          <w:szCs w:val="20"/>
          <w:rtl w:val="0"/>
        </w:rPr>
        <w:t xml:space="preserve"> Authority of Sri Lanka and Others (2010) 1 Sri LR. </w:t>
      </w:r>
    </w:p>
  </w:footnote>
  <w:footnote w:id="60">
    <w:p w:rsidR="00000000" w:rsidDel="00000000" w:rsidP="00000000" w:rsidRDefault="00000000" w:rsidRPr="00000000" w14:paraId="0000013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51">
        <w:r w:rsidDel="00000000" w:rsidR="00000000" w:rsidRPr="00000000">
          <w:rPr>
            <w:color w:val="0000ff"/>
            <w:sz w:val="20"/>
            <w:szCs w:val="20"/>
            <w:u w:val="single"/>
            <w:rtl w:val="0"/>
          </w:rPr>
          <w:t xml:space="preserve">https://pearlaction.org/wp-content/uploads/2022/03/State-Sponsored-Sinhalization-of-the-North-East-March-2022.pdf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61">
    <w:p w:rsidR="00000000" w:rsidDel="00000000" w:rsidP="00000000" w:rsidRDefault="00000000" w:rsidRPr="00000000" w14:paraId="00000139">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52">
        <w:r w:rsidDel="00000000" w:rsidR="00000000" w:rsidRPr="00000000">
          <w:rPr>
            <w:color w:val="0000ff"/>
            <w:sz w:val="20"/>
            <w:szCs w:val="20"/>
            <w:u w:val="single"/>
            <w:rtl w:val="0"/>
          </w:rPr>
          <w:t xml:space="preserve">https://peacemaker.un.org/sites/peacemaker.un.org/files/LK_650324_Dudley%20Senanayake%20-%20Chelvanayakam%20Pact.pdf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62">
    <w:p w:rsidR="00000000" w:rsidDel="00000000" w:rsidP="00000000" w:rsidRDefault="00000000" w:rsidRPr="00000000" w14:paraId="0000013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OHCHR, Sri Lanka on Alarming Path towards Recurrence of Grave Human Rights Violations, Jan. 2021, </w:t>
      </w:r>
      <w:hyperlink r:id="rId53">
        <w:r w:rsidDel="00000000" w:rsidR="00000000" w:rsidRPr="00000000">
          <w:rPr>
            <w:color w:val="0000ff"/>
            <w:sz w:val="20"/>
            <w:szCs w:val="20"/>
            <w:u w:val="single"/>
            <w:rtl w:val="0"/>
          </w:rPr>
          <w:t xml:space="preserve">https://www.ohchr.org/en/press-releases/2021/01/sri-lanka-alarming-path-towards-recurrence-grave-human-rights-violations-un?LangID=E&amp;NewsID=26695</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Sri Lanka Campaign. Reversing Progress: Threats to Human Rights and Reinforced Impunity in Sri Lanka, Feb. 2021, </w:t>
      </w:r>
      <w:hyperlink r:id="rId54">
        <w:r w:rsidDel="00000000" w:rsidR="00000000" w:rsidRPr="00000000">
          <w:rPr>
            <w:color w:val="0000ff"/>
            <w:sz w:val="20"/>
            <w:szCs w:val="20"/>
            <w:u w:val="single"/>
            <w:rtl w:val="0"/>
          </w:rPr>
          <w:t xml:space="preserve">https://www.srilankacampaign.org/wp-content/uploads/2021/02/Reversing-Progress-Sri-Lanka-Campaign-February-2021.pdf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63">
    <w:p w:rsidR="00000000" w:rsidDel="00000000" w:rsidP="00000000" w:rsidRDefault="00000000" w:rsidRPr="00000000" w14:paraId="0000013B">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Human Rights Watch, Why Can't We Go Home? Military Occupation of Land in Sri Lanka (2018), </w:t>
      </w:r>
      <w:hyperlink r:id="rId55">
        <w:r w:rsidDel="00000000" w:rsidR="00000000" w:rsidRPr="00000000">
          <w:rPr>
            <w:color w:val="0000ff"/>
            <w:sz w:val="20"/>
            <w:szCs w:val="20"/>
            <w:u w:val="single"/>
            <w:rtl w:val="0"/>
          </w:rPr>
          <w:t xml:space="preserve">https://www.hrw.org/report/2018/10/09/why-cant-we-go-home/military-occupation-land-sri-lanka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64">
    <w:p w:rsidR="00000000" w:rsidDel="00000000" w:rsidP="00000000" w:rsidRDefault="00000000" w:rsidRPr="00000000" w14:paraId="0000013C">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Society for Threatened Peoples. </w:t>
      </w:r>
      <w:r w:rsidDel="00000000" w:rsidR="00000000" w:rsidRPr="00000000">
        <w:rPr>
          <w:color w:val="000000"/>
          <w:sz w:val="20"/>
          <w:szCs w:val="20"/>
          <w:rtl w:val="0"/>
        </w:rPr>
        <w:t xml:space="preserve">Rep. The Vanni</w:t>
      </w:r>
      <w:r w:rsidDel="00000000" w:rsidR="00000000" w:rsidRPr="00000000">
        <w:rPr>
          <w:color w:val="000000"/>
          <w:sz w:val="20"/>
          <w:szCs w:val="20"/>
          <w:rtl w:val="0"/>
        </w:rPr>
        <w:t xml:space="preserve"> – Civilian Land under Military Occupation, February 2018. </w:t>
      </w:r>
      <w:hyperlink r:id="rId56">
        <w:r w:rsidDel="00000000" w:rsidR="00000000" w:rsidRPr="00000000">
          <w:rPr>
            <w:color w:val="0000ff"/>
            <w:sz w:val="20"/>
            <w:szCs w:val="20"/>
            <w:u w:val="single"/>
            <w:rtl w:val="0"/>
          </w:rPr>
          <w:t xml:space="preserve">https://www.gfbv.ch/wp-content/uploads/sri-lanka-vanni-e-lang.pdf</w:t>
        </w:r>
      </w:hyperlink>
      <w:r w:rsidDel="00000000" w:rsidR="00000000" w:rsidRPr="00000000">
        <w:rPr>
          <w:color w:val="000000"/>
          <w:sz w:val="20"/>
          <w:szCs w:val="20"/>
          <w:rtl w:val="0"/>
        </w:rPr>
        <w:t xml:space="preserve">.  </w:t>
      </w:r>
    </w:p>
  </w:footnote>
  <w:footnote w:id="65">
    <w:p w:rsidR="00000000" w:rsidDel="00000000" w:rsidP="00000000" w:rsidRDefault="00000000" w:rsidRPr="00000000" w14:paraId="0000013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Amnesty International, “Hope flickers as civilian owners await the release of their land,” 18 March 2019, </w:t>
      </w:r>
      <w:hyperlink r:id="rId57">
        <w:r w:rsidDel="00000000" w:rsidR="00000000" w:rsidRPr="00000000">
          <w:rPr>
            <w:color w:val="0000ff"/>
            <w:sz w:val="20"/>
            <w:szCs w:val="20"/>
            <w:u w:val="single"/>
            <w:rtl w:val="0"/>
          </w:rPr>
          <w:t xml:space="preserve">https://www.amnesty.org/en/latest/news/2019/03/hope-flickers-as-civilian-owners-await-the-release-of-their-land</w:t>
        </w:r>
      </w:hyperlink>
      <w:r w:rsidDel="00000000" w:rsidR="00000000" w:rsidRPr="00000000">
        <w:rPr>
          <w:color w:val="000000"/>
          <w:sz w:val="20"/>
          <w:szCs w:val="20"/>
          <w:rtl w:val="0"/>
        </w:rPr>
        <w:t xml:space="preserve">; Thambu Kanagasabai.”</w:t>
      </w:r>
      <w:r w:rsidDel="00000000" w:rsidR="00000000" w:rsidRPr="00000000">
        <w:rPr>
          <w:b w:val="1"/>
          <w:color w:val="000000"/>
          <w:sz w:val="20"/>
          <w:szCs w:val="20"/>
          <w:rtl w:val="0"/>
        </w:rPr>
        <w:t xml:space="preserve"> </w:t>
      </w:r>
      <w:r w:rsidDel="00000000" w:rsidR="00000000" w:rsidRPr="00000000">
        <w:rPr>
          <w:color w:val="000000"/>
          <w:sz w:val="20"/>
          <w:szCs w:val="20"/>
          <w:rtl w:val="0"/>
        </w:rPr>
        <w:t xml:space="preserve">Unfulfilled Commitments &amp; Unending Promises,” Colombo Telegraph, 16 Dec. 2021, </w:t>
      </w:r>
      <w:hyperlink r:id="rId58">
        <w:r w:rsidDel="00000000" w:rsidR="00000000" w:rsidRPr="00000000">
          <w:rPr>
            <w:color w:val="0000ff"/>
            <w:sz w:val="20"/>
            <w:szCs w:val="20"/>
            <w:u w:val="single"/>
            <w:rtl w:val="0"/>
          </w:rPr>
          <w:t xml:space="preserve">https://www.colombotelegraph.com/index.php/unfulfilled-commitments-unending-promises</w:t>
        </w:r>
      </w:hyperlink>
      <w:r w:rsidDel="00000000" w:rsidR="00000000" w:rsidRPr="00000000">
        <w:rPr>
          <w:color w:val="000000"/>
          <w:sz w:val="20"/>
          <w:szCs w:val="20"/>
          <w:rtl w:val="0"/>
        </w:rPr>
        <w:t xml:space="preserve">. Chandran, Rina. “Nine Years after War's End, Sri Lankans Wait </w:t>
      </w:r>
      <w:r w:rsidDel="00000000" w:rsidR="00000000" w:rsidRPr="00000000">
        <w:rPr>
          <w:color w:val="000000"/>
          <w:sz w:val="20"/>
          <w:szCs w:val="20"/>
          <w:rtl w:val="0"/>
        </w:rPr>
        <w:t xml:space="preserve">for Government</w:t>
      </w:r>
      <w:r w:rsidDel="00000000" w:rsidR="00000000" w:rsidRPr="00000000">
        <w:rPr>
          <w:color w:val="000000"/>
          <w:sz w:val="20"/>
          <w:szCs w:val="20"/>
          <w:rtl w:val="0"/>
        </w:rPr>
        <w:t xml:space="preserve"> to Return Property.” Reuters. Thomson Reuters, October 9, 2018. </w:t>
      </w:r>
      <w:hyperlink r:id="rId59">
        <w:r w:rsidDel="00000000" w:rsidR="00000000" w:rsidRPr="00000000">
          <w:rPr>
            <w:color w:val="0000ff"/>
            <w:sz w:val="20"/>
            <w:szCs w:val="20"/>
            <w:u w:val="single"/>
            <w:rtl w:val="0"/>
          </w:rPr>
          <w:t xml:space="preserve">https://ca.reuters.com/article/idUSKCN1MJ0DB</w:t>
        </w:r>
      </w:hyperlink>
      <w:r w:rsidDel="00000000" w:rsidR="00000000" w:rsidRPr="00000000">
        <w:rPr>
          <w:color w:val="000000"/>
          <w:sz w:val="20"/>
          <w:szCs w:val="20"/>
          <w:rtl w:val="0"/>
        </w:rPr>
        <w:t xml:space="preserve">. </w:t>
      </w:r>
    </w:p>
  </w:footnote>
  <w:footnote w:id="66">
    <w:p w:rsidR="00000000" w:rsidDel="00000000" w:rsidP="00000000" w:rsidRDefault="00000000" w:rsidRPr="00000000" w14:paraId="0000013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Adayaalam Centre for Policy Research, and People for Equality and Relief in Lanka. Rep. </w:t>
      </w:r>
      <w:r w:rsidDel="00000000" w:rsidR="00000000" w:rsidRPr="00000000">
        <w:rPr>
          <w:sz w:val="20"/>
          <w:szCs w:val="20"/>
          <w:rtl w:val="0"/>
        </w:rPr>
        <w:t xml:space="preserve">Normalising</w:t>
      </w:r>
      <w:r w:rsidDel="00000000" w:rsidR="00000000" w:rsidRPr="00000000">
        <w:rPr>
          <w:sz w:val="20"/>
          <w:szCs w:val="20"/>
          <w:rtl w:val="0"/>
        </w:rPr>
        <w:t xml:space="preserve"> the Abnormal: The Militarisation of Mullaitivu, October 2017. </w:t>
      </w:r>
      <w:hyperlink r:id="rId60">
        <w:r w:rsidDel="00000000" w:rsidR="00000000" w:rsidRPr="00000000">
          <w:rPr>
            <w:color w:val="0000ff"/>
            <w:sz w:val="20"/>
            <w:szCs w:val="20"/>
            <w:u w:val="single"/>
            <w:rtl w:val="0"/>
          </w:rPr>
          <w:t xml:space="preserve">https://pearlaction.org/wp-content/uploads/2021/10/Normalising-the-Abnormal-The-Militarisation-of-Mullaitivu.pdf</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67">
    <w:p w:rsidR="00000000" w:rsidDel="00000000" w:rsidP="00000000" w:rsidRDefault="00000000" w:rsidRPr="00000000" w14:paraId="0000013F">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Amnesty International, “Hope flickers as civilian owners await the release of their land,” 18 March 2019, </w:t>
      </w:r>
      <w:hyperlink r:id="rId61">
        <w:r w:rsidDel="00000000" w:rsidR="00000000" w:rsidRPr="00000000">
          <w:rPr>
            <w:color w:val="0000ff"/>
            <w:sz w:val="20"/>
            <w:szCs w:val="20"/>
            <w:u w:val="single"/>
            <w:rtl w:val="0"/>
          </w:rPr>
          <w:t xml:space="preserve">https://www.amnesty.org/en/latest/news/2019/03/hope-flickers-as-civilian-owners-await-the-release-of-their-land/</w:t>
        </w:r>
      </w:hyperlink>
      <w:r w:rsidDel="00000000" w:rsidR="00000000" w:rsidRPr="00000000">
        <w:rPr>
          <w:color w:val="000000"/>
          <w:sz w:val="20"/>
          <w:szCs w:val="20"/>
          <w:rtl w:val="0"/>
        </w:rPr>
        <w:t xml:space="preserve">; Thambu Kanagasabai.”</w:t>
      </w:r>
      <w:r w:rsidDel="00000000" w:rsidR="00000000" w:rsidRPr="00000000">
        <w:rPr>
          <w:b w:val="1"/>
          <w:color w:val="7c7c7c"/>
          <w:sz w:val="20"/>
          <w:szCs w:val="20"/>
          <w:rtl w:val="0"/>
        </w:rPr>
        <w:t xml:space="preserve"> </w:t>
      </w:r>
      <w:r w:rsidDel="00000000" w:rsidR="00000000" w:rsidRPr="00000000">
        <w:rPr>
          <w:color w:val="000000"/>
          <w:sz w:val="20"/>
          <w:szCs w:val="20"/>
          <w:rtl w:val="0"/>
        </w:rPr>
        <w:t xml:space="preserve">Unfulfilled Commitments &amp; Unending Promises,” Colombo Telegraph, 16 Dec. 2021, </w:t>
      </w:r>
      <w:hyperlink r:id="rId62">
        <w:r w:rsidDel="00000000" w:rsidR="00000000" w:rsidRPr="00000000">
          <w:rPr>
            <w:color w:val="0000ff"/>
            <w:sz w:val="20"/>
            <w:szCs w:val="20"/>
            <w:u w:val="single"/>
            <w:rtl w:val="0"/>
          </w:rPr>
          <w:t xml:space="preserve">https://www.colombotelegraph.com/index.php/unfulfilled-commitments-unending-promises/</w:t>
        </w:r>
      </w:hyperlink>
      <w:r w:rsidDel="00000000" w:rsidR="00000000" w:rsidRPr="00000000">
        <w:rPr>
          <w:color w:val="000000"/>
          <w:sz w:val="20"/>
          <w:szCs w:val="20"/>
          <w:rtl w:val="0"/>
        </w:rPr>
        <w:t xml:space="preserve">.</w:t>
      </w:r>
    </w:p>
  </w:footnote>
  <w:footnote w:id="68">
    <w:p w:rsidR="00000000" w:rsidDel="00000000" w:rsidP="00000000" w:rsidRDefault="00000000" w:rsidRPr="00000000" w14:paraId="0000014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Chandran, Rina. “Nine Years after War's End, Sri Lankans Wait </w:t>
      </w:r>
      <w:r w:rsidDel="00000000" w:rsidR="00000000" w:rsidRPr="00000000">
        <w:rPr>
          <w:sz w:val="20"/>
          <w:szCs w:val="20"/>
          <w:rtl w:val="0"/>
        </w:rPr>
        <w:t xml:space="preserve">for Government</w:t>
      </w:r>
      <w:r w:rsidDel="00000000" w:rsidR="00000000" w:rsidRPr="00000000">
        <w:rPr>
          <w:sz w:val="20"/>
          <w:szCs w:val="20"/>
          <w:rtl w:val="0"/>
        </w:rPr>
        <w:t xml:space="preserve"> to Return Property.” Reuters. Thomson Reuters, October 9, 2018. </w:t>
      </w:r>
      <w:hyperlink r:id="rId63">
        <w:r w:rsidDel="00000000" w:rsidR="00000000" w:rsidRPr="00000000">
          <w:rPr>
            <w:color w:val="0000ff"/>
            <w:sz w:val="20"/>
            <w:szCs w:val="20"/>
            <w:u w:val="single"/>
            <w:rtl w:val="0"/>
          </w:rPr>
          <w:t xml:space="preserve">https://ca.reuters.com/article/idUSKCN1MJ0DB</w:t>
        </w:r>
      </w:hyperlink>
      <w:r w:rsidDel="00000000" w:rsidR="00000000" w:rsidRPr="00000000">
        <w:rPr>
          <w:sz w:val="20"/>
          <w:szCs w:val="20"/>
          <w:rtl w:val="0"/>
        </w:rPr>
        <w:t xml:space="preserve">.</w:t>
      </w:r>
    </w:p>
  </w:footnote>
  <w:footnote w:id="69">
    <w:p w:rsidR="00000000" w:rsidDel="00000000" w:rsidP="00000000" w:rsidRDefault="00000000" w:rsidRPr="00000000" w14:paraId="0000014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for example, “Sri Lanka to Build 190 New Police Stations Starting in the North-East.” Tamil Guardian, March 30, 2021. </w:t>
      </w:r>
      <w:hyperlink r:id="rId64">
        <w:r w:rsidDel="00000000" w:rsidR="00000000" w:rsidRPr="00000000">
          <w:rPr>
            <w:color w:val="0000ff"/>
            <w:sz w:val="20"/>
            <w:szCs w:val="20"/>
            <w:u w:val="single"/>
            <w:rtl w:val="0"/>
          </w:rPr>
          <w:t xml:space="preserve">https://www.tamilguardian.com/content/sri-lanka-build-190-new-police-stations-starting-north-east</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70">
    <w:p w:rsidR="00000000" w:rsidDel="00000000" w:rsidP="00000000" w:rsidRDefault="00000000" w:rsidRPr="00000000" w14:paraId="00000142">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65">
        <w:r w:rsidDel="00000000" w:rsidR="00000000" w:rsidRPr="00000000">
          <w:rPr>
            <w:color w:val="0000ff"/>
            <w:sz w:val="20"/>
            <w:szCs w:val="20"/>
            <w:u w:val="single"/>
            <w:rtl w:val="0"/>
          </w:rPr>
          <w:t xml:space="preserve">https://pearlaction.org/wp-content/uploads/2022/03/State-Sponsored-Sinhalization-of-the-North-East-March-2022.pdf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71">
    <w:p w:rsidR="00000000" w:rsidDel="00000000" w:rsidP="00000000" w:rsidRDefault="00000000" w:rsidRPr="00000000" w14:paraId="0000014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Oakland Institute. </w:t>
      </w:r>
      <w:r w:rsidDel="00000000" w:rsidR="00000000" w:rsidRPr="00000000">
        <w:rPr>
          <w:i w:val="1"/>
          <w:sz w:val="20"/>
          <w:szCs w:val="20"/>
          <w:rtl w:val="0"/>
        </w:rPr>
        <w:t xml:space="preserve">The Long Shadow of War</w:t>
      </w:r>
      <w:r w:rsidDel="00000000" w:rsidR="00000000" w:rsidRPr="00000000">
        <w:rPr>
          <w:sz w:val="20"/>
          <w:szCs w:val="20"/>
          <w:rtl w:val="0"/>
        </w:rPr>
        <w:t xml:space="preserve"> (2015), p.10, </w:t>
      </w:r>
      <w:hyperlink r:id="rId66">
        <w:r w:rsidDel="00000000" w:rsidR="00000000" w:rsidRPr="00000000">
          <w:rPr>
            <w:color w:val="0000ff"/>
            <w:sz w:val="20"/>
            <w:szCs w:val="20"/>
            <w:u w:val="single"/>
            <w:rtl w:val="0"/>
          </w:rPr>
          <w:t xml:space="preserve">https://www.oaklandinstitute.org/sites/oaklandinstitute.org/files/OI_The_Long_Shadow_of_War_0.pdf</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72">
    <w:p w:rsidR="00000000" w:rsidDel="00000000" w:rsidP="00000000" w:rsidRDefault="00000000" w:rsidRPr="00000000" w14:paraId="00000144">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67">
        <w:r w:rsidDel="00000000" w:rsidR="00000000" w:rsidRPr="00000000">
          <w:rPr>
            <w:color w:val="0000ff"/>
            <w:sz w:val="20"/>
            <w:szCs w:val="20"/>
            <w:u w:val="single"/>
            <w:rtl w:val="0"/>
          </w:rPr>
          <w:t xml:space="preserve">https://www.tamilguardian.com/content/continued-militarisation-across-north-east</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73">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i w:val="0"/>
          <w:smallCaps w:val="0"/>
          <w:strike w:val="0"/>
          <w:color w:val="000000"/>
          <w:sz w:val="20"/>
          <w:szCs w:val="20"/>
          <w:u w:val="none"/>
          <w:shd w:fill="auto" w:val="clear"/>
          <w:vertAlign w:val="baseline"/>
          <w:rtl w:val="0"/>
        </w:rPr>
        <w:t xml:space="preserve"> </w:t>
      </w:r>
      <w:hyperlink r:id="rId68">
        <w:r w:rsidDel="00000000" w:rsidR="00000000" w:rsidRPr="00000000">
          <w:rPr>
            <w:color w:val="1155cc"/>
            <w:sz w:val="20"/>
            <w:szCs w:val="20"/>
            <w:u w:val="single"/>
            <w:rtl w:val="0"/>
          </w:rPr>
          <w:t xml:space="preserve">https://www.tamilguardian.com/content/tamils-protest-efforts-grab-617-acres-land-gotabaya-naval-base</w:t>
        </w:r>
      </w:hyperlink>
      <w:r w:rsidDel="00000000" w:rsidR="00000000" w:rsidRPr="00000000">
        <w:rPr>
          <w:color w:val="000000"/>
          <w:sz w:val="20"/>
          <w:szCs w:val="20"/>
          <w:u w:val="none"/>
          <w:rtl w:val="0"/>
        </w:rPr>
        <w:t xml:space="preserve">  </w:t>
      </w:r>
      <w:r w:rsidDel="00000000" w:rsidR="00000000" w:rsidRPr="00000000">
        <w:rPr>
          <w:rtl w:val="0"/>
        </w:rPr>
      </w:r>
    </w:p>
  </w:footnote>
  <w:footnote w:id="74">
    <w:p w:rsidR="00000000" w:rsidDel="00000000" w:rsidP="00000000" w:rsidRDefault="00000000" w:rsidRPr="00000000" w14:paraId="0000014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9">
        <w:r w:rsidDel="00000000" w:rsidR="00000000" w:rsidRPr="00000000">
          <w:rPr>
            <w:color w:val="0000ff"/>
            <w:sz w:val="20"/>
            <w:szCs w:val="20"/>
            <w:u w:val="single"/>
            <w:rtl w:val="0"/>
          </w:rPr>
          <w:t xml:space="preserve">https://www.reuters.com/article/us-sri-lanka-landrights-conflict-feature-idUSKCN22401V</w:t>
        </w:r>
      </w:hyperlink>
      <w:r w:rsidDel="00000000" w:rsidR="00000000" w:rsidRPr="00000000">
        <w:rPr>
          <w:sz w:val="20"/>
          <w:szCs w:val="20"/>
          <w:rtl w:val="0"/>
        </w:rPr>
        <w:t xml:space="preserve"> </w:t>
      </w:r>
    </w:p>
  </w:footnote>
  <w:footnote w:id="75">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70">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https://www.vice.com/en/article/88qpmk/palaly-jaffna-military-land-grabs-tamil-sri-lanka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76">
    <w:p w:rsidR="00000000" w:rsidDel="00000000" w:rsidP="00000000" w:rsidRDefault="00000000" w:rsidRPr="00000000" w14:paraId="0000014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71">
        <w:r w:rsidDel="00000000" w:rsidR="00000000" w:rsidRPr="00000000">
          <w:rPr>
            <w:color w:val="0000ff"/>
            <w:sz w:val="20"/>
            <w:szCs w:val="20"/>
            <w:u w:val="single"/>
            <w:rtl w:val="0"/>
          </w:rPr>
          <w:t xml:space="preserve">https://www.parliament.lk/en/news-en/view/1882?category=6</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77">
    <w:p w:rsidR="00000000" w:rsidDel="00000000" w:rsidP="00000000" w:rsidRDefault="00000000" w:rsidRPr="00000000" w14:paraId="00000149">
      <w:pPr>
        <w:rPr>
          <w:sz w:val="20"/>
          <w:szCs w:val="20"/>
        </w:rPr>
      </w:pPr>
      <w:r w:rsidDel="00000000" w:rsidR="00000000" w:rsidRPr="00000000">
        <w:rPr>
          <w:rStyle w:val="FootnoteReference"/>
          <w:vertAlign w:val="superscript"/>
        </w:rPr>
        <w:footnoteRef/>
      </w:r>
      <w:hyperlink r:id="rId72">
        <w:r w:rsidDel="00000000" w:rsidR="00000000" w:rsidRPr="00000000">
          <w:rPr>
            <w:color w:val="0000ff"/>
            <w:sz w:val="20"/>
            <w:szCs w:val="20"/>
            <w:u w:val="single"/>
            <w:rtl w:val="0"/>
          </w:rPr>
          <w:t xml:space="preserve">https://www.tamilguardian.com/content/i-am-constitutionally-bound-give-buddhism-foremost-place-sri-lanka-s-president-lays-out</w:t>
        </w:r>
      </w:hyperlink>
      <w:r w:rsidDel="00000000" w:rsidR="00000000" w:rsidRPr="00000000">
        <w:rPr>
          <w:sz w:val="20"/>
          <w:szCs w:val="20"/>
          <w:rtl w:val="0"/>
        </w:rPr>
        <w:t xml:space="preserve"> </w:t>
      </w:r>
    </w:p>
  </w:footnote>
  <w:footnote w:id="78">
    <w:p w:rsidR="00000000" w:rsidDel="00000000" w:rsidP="00000000" w:rsidRDefault="00000000" w:rsidRPr="00000000" w14:paraId="0000014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"Sri Lanka Gazette No. 2178/17." Department of Government Printing, June 2, 2020. </w:t>
      </w:r>
      <w:hyperlink r:id="rId73">
        <w:r w:rsidDel="00000000" w:rsidR="00000000" w:rsidRPr="00000000">
          <w:rPr>
            <w:color w:val="0000ff"/>
            <w:sz w:val="20"/>
            <w:szCs w:val="20"/>
            <w:u w:val="single"/>
            <w:rtl w:val="0"/>
          </w:rPr>
          <w:t xml:space="preserve">http://documents.gov.lk/files/egz/2020/6/2178-17_E.pdf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79">
    <w:p w:rsidR="00000000" w:rsidDel="00000000" w:rsidP="00000000" w:rsidRDefault="00000000" w:rsidRPr="00000000" w14:paraId="0000014B">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74">
        <w:r w:rsidDel="00000000" w:rsidR="00000000" w:rsidRPr="00000000">
          <w:rPr>
            <w:color w:val="0000ff"/>
            <w:sz w:val="20"/>
            <w:szCs w:val="20"/>
            <w:u w:val="single"/>
            <w:rtl w:val="0"/>
          </w:rPr>
          <w:t xml:space="preserve">https://www.bbc.com/news/world-asia-44479610</w:t>
        </w:r>
      </w:hyperlink>
      <w:r w:rsidDel="00000000" w:rsidR="00000000" w:rsidRPr="00000000">
        <w:rPr>
          <w:color w:val="000000"/>
          <w:sz w:val="20"/>
          <w:szCs w:val="20"/>
          <w:rtl w:val="0"/>
        </w:rPr>
        <w:t xml:space="preserve"> </w:t>
      </w:r>
    </w:p>
  </w:footnote>
  <w:footnote w:id="80">
    <w:p w:rsidR="00000000" w:rsidDel="00000000" w:rsidP="00000000" w:rsidRDefault="00000000" w:rsidRPr="00000000" w14:paraId="0000014C">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75">
        <w:r w:rsidDel="00000000" w:rsidR="00000000" w:rsidRPr="00000000">
          <w:rPr>
            <w:color w:val="0000ff"/>
            <w:sz w:val="20"/>
            <w:szCs w:val="20"/>
            <w:u w:val="single"/>
            <w:rtl w:val="0"/>
          </w:rPr>
          <w:t xml:space="preserve">https://www.tamilguardian.com/content/one-country-one-law-and-one-convicted-racist-monk</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81">
    <w:p w:rsidR="00000000" w:rsidDel="00000000" w:rsidP="00000000" w:rsidRDefault="00000000" w:rsidRPr="00000000" w14:paraId="0000014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76">
        <w:r w:rsidDel="00000000" w:rsidR="00000000" w:rsidRPr="00000000">
          <w:rPr>
            <w:color w:val="0000ff"/>
            <w:sz w:val="20"/>
            <w:szCs w:val="20"/>
            <w:u w:val="single"/>
            <w:rtl w:val="0"/>
          </w:rPr>
          <w:t xml:space="preserve">https://pearlaction.org/wp-content/uploads/2022/03/State-Sponsored-Sinhalization-of-the-North-East-March-2022.pdf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82">
    <w:p w:rsidR="00000000" w:rsidDel="00000000" w:rsidP="00000000" w:rsidRDefault="00000000" w:rsidRPr="00000000" w14:paraId="0000014E">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77">
        <w:r w:rsidDel="00000000" w:rsidR="00000000" w:rsidRPr="00000000">
          <w:rPr>
            <w:color w:val="0000ff"/>
            <w:sz w:val="20"/>
            <w:szCs w:val="20"/>
            <w:u w:val="single"/>
            <w:rtl w:val="0"/>
          </w:rPr>
          <w:t xml:space="preserve">https://www.dailynews.lk/2019/07/18/local/191470/heated-debate-over-kanniya-hot-springs</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83">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78">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https://www.tamilguardian.com/content/court-orders-removal-illegal-buddhist-shrine-tamil-temple-land</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84">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hyperlink r:id="rId7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https://www.ohchr.org/sites/default/files/documents/hrbodies/hrcouncil/regularsession/session51/2022-09-06/A_HRC_51_5_AdvanceUneditedVersion.docx</w:t>
        </w:r>
      </w:hyperlink>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85">
    <w:p w:rsidR="00000000" w:rsidDel="00000000" w:rsidP="00000000" w:rsidRDefault="00000000" w:rsidRPr="00000000" w14:paraId="00000151">
      <w:pPr>
        <w:rPr>
          <w:sz w:val="20"/>
          <w:szCs w:val="20"/>
        </w:rPr>
      </w:pPr>
      <w:r w:rsidDel="00000000" w:rsidR="00000000" w:rsidRPr="00000000">
        <w:rPr>
          <w:rStyle w:val="FootnoteReference"/>
          <w:vertAlign w:val="superscript"/>
        </w:rPr>
        <w:footnoteRef/>
      </w:r>
      <w:hyperlink r:id="rId80">
        <w:r w:rsidDel="00000000" w:rsidR="00000000" w:rsidRPr="00000000">
          <w:rPr>
            <w:color w:val="0000ff"/>
            <w:sz w:val="20"/>
            <w:szCs w:val="20"/>
            <w:u w:val="single"/>
            <w:rtl w:val="0"/>
          </w:rPr>
          <w:t xml:space="preserve">https://www.crisisgroup.org/asia/south-asia/sri-lanka/302-after-sri-lankas-easter-bombings-reducing-risks-future-violence</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86">
    <w:p w:rsidR="00000000" w:rsidDel="00000000" w:rsidP="00000000" w:rsidRDefault="00000000" w:rsidRPr="00000000" w14:paraId="00000152">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81">
        <w:r w:rsidDel="00000000" w:rsidR="00000000" w:rsidRPr="00000000">
          <w:rPr>
            <w:color w:val="0000ff"/>
            <w:sz w:val="20"/>
            <w:szCs w:val="20"/>
            <w:u w:val="single"/>
            <w:rtl w:val="0"/>
          </w:rPr>
          <w:t xml:space="preserve">https://www.amnesty.org/en/latest/news/2021/10/sri-lanka-authorities-must-end-violence-and-discrimination-against-muslims/</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87">
    <w:p w:rsidR="00000000" w:rsidDel="00000000" w:rsidP="00000000" w:rsidRDefault="00000000" w:rsidRPr="00000000" w14:paraId="00000153">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82">
        <w:r w:rsidDel="00000000" w:rsidR="00000000" w:rsidRPr="00000000">
          <w:rPr>
            <w:color w:val="0000ff"/>
            <w:sz w:val="20"/>
            <w:szCs w:val="20"/>
            <w:u w:val="single"/>
            <w:rtl w:val="0"/>
          </w:rPr>
          <w:t xml:space="preserve">https://pearlaction.org/wp-content/uploads/2022/03/State-Sponsored-Sinhalization-of-the-North-East-March-2022.pdf</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88">
    <w:p w:rsidR="00000000" w:rsidDel="00000000" w:rsidP="00000000" w:rsidRDefault="00000000" w:rsidRPr="00000000" w14:paraId="00000154">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83">
        <w:r w:rsidDel="00000000" w:rsidR="00000000" w:rsidRPr="00000000">
          <w:rPr>
            <w:color w:val="0000ff"/>
            <w:sz w:val="20"/>
            <w:szCs w:val="20"/>
            <w:u w:val="single"/>
            <w:rtl w:val="0"/>
          </w:rPr>
          <w:t xml:space="preserve">https://www.tamilguardian.com/content/sinhala-buddhist-monk-hurls-racist-abuse-tamils-trincomalee#:~:text=Sinhala%20Buddhist%20monk%20hurls%20racist%20abuse%20at%20Tamils%20in%20Trincomalee,-27%20April%202022&amp;text=A%20Sinhala%20Buddhist%20monk%2C%20alongside,Muthur%2C%20Trincomalee%20over%20the%20weekend</w:t>
        </w:r>
      </w:hyperlink>
      <w:r w:rsidDel="00000000" w:rsidR="00000000" w:rsidRPr="00000000">
        <w:rPr>
          <w:color w:val="000000"/>
          <w:sz w:val="20"/>
          <w:szCs w:val="20"/>
          <w:rtl w:val="0"/>
        </w:rPr>
        <w:t xml:space="preserve">.  </w:t>
      </w:r>
    </w:p>
  </w:footnote>
  <w:footnote w:id="89">
    <w:p w:rsidR="00000000" w:rsidDel="00000000" w:rsidP="00000000" w:rsidRDefault="00000000" w:rsidRPr="00000000" w14:paraId="00000155">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paras. 22-23, above.</w:t>
      </w:r>
    </w:p>
  </w:footnote>
  <w:footnote w:id="90">
    <w:p w:rsidR="00000000" w:rsidDel="00000000" w:rsidP="00000000" w:rsidRDefault="00000000" w:rsidRPr="00000000" w14:paraId="00000156">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84">
        <w:r w:rsidDel="00000000" w:rsidR="00000000" w:rsidRPr="00000000">
          <w:rPr>
            <w:color w:val="0000ff"/>
            <w:sz w:val="20"/>
            <w:szCs w:val="20"/>
            <w:u w:val="single"/>
            <w:rtl w:val="0"/>
          </w:rPr>
          <w:t xml:space="preserve">https://rsf.org/en/alarming-resurgence-sri-lankan-police-attacks-tamil-journalists</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1">
    <w:p w:rsidR="00000000" w:rsidDel="00000000" w:rsidP="00000000" w:rsidRDefault="00000000" w:rsidRPr="00000000" w14:paraId="00000157">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85">
        <w:r w:rsidDel="00000000" w:rsidR="00000000" w:rsidRPr="00000000">
          <w:rPr>
            <w:color w:val="0000ff"/>
            <w:sz w:val="20"/>
            <w:szCs w:val="20"/>
            <w:u w:val="single"/>
            <w:rtl w:val="0"/>
          </w:rPr>
          <w:t xml:space="preserve">http://www.jdslanka.org/index.php/news-features/media/891-tamil-journalist-reporting-police-inaction-intimidated-by-senior-officer</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2">
    <w:p w:rsidR="00000000" w:rsidDel="00000000" w:rsidP="00000000" w:rsidRDefault="00000000" w:rsidRPr="00000000" w14:paraId="00000158">
      <w:pPr>
        <w:pBdr>
          <w:top w:space="0" w:sz="0" w:val="nil"/>
          <w:left w:space="0" w:sz="0" w:val="nil"/>
          <w:bottom w:space="0" w:sz="0" w:val="nil"/>
          <w:right w:space="0" w:sz="0" w:val="nil"/>
          <w:between w:space="0" w:sz="0" w:val="nil"/>
        </w:pBd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6">
        <w:r w:rsidDel="00000000" w:rsidR="00000000" w:rsidRPr="00000000">
          <w:rPr>
            <w:color w:val="0000ff"/>
            <w:sz w:val="20"/>
            <w:szCs w:val="20"/>
            <w:u w:val="single"/>
            <w:rtl w:val="0"/>
          </w:rPr>
          <w:t xml:space="preserve">https://rsf.org/en/country/sri-lanka</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94">
    <w:p w:rsidR="00000000" w:rsidDel="00000000" w:rsidP="00000000" w:rsidRDefault="00000000" w:rsidRPr="00000000" w14:paraId="00000159">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87">
        <w:r w:rsidDel="00000000" w:rsidR="00000000" w:rsidRPr="00000000">
          <w:rPr>
            <w:color w:val="0000ff"/>
            <w:sz w:val="20"/>
            <w:szCs w:val="20"/>
            <w:u w:val="single"/>
            <w:rtl w:val="0"/>
          </w:rPr>
          <w:t xml:space="preserve">https://rsf.org/en/country/sri-lanka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5">
    <w:p w:rsidR="00000000" w:rsidDel="00000000" w:rsidP="00000000" w:rsidRDefault="00000000" w:rsidRPr="00000000" w14:paraId="0000015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88">
        <w:r w:rsidDel="00000000" w:rsidR="00000000" w:rsidRPr="00000000">
          <w:rPr>
            <w:color w:val="0000ff"/>
            <w:sz w:val="20"/>
            <w:szCs w:val="20"/>
            <w:u w:val="single"/>
            <w:rtl w:val="0"/>
          </w:rPr>
          <w:t xml:space="preserve">https://www.tamilguardian.com/content/tamil-journalist-harassed-sri-lankan-police-way-mullivaikkal-memorial</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6">
    <w:p w:rsidR="00000000" w:rsidDel="00000000" w:rsidP="00000000" w:rsidRDefault="00000000" w:rsidRPr="00000000" w14:paraId="0000015B">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89">
        <w:r w:rsidDel="00000000" w:rsidR="00000000" w:rsidRPr="00000000">
          <w:rPr>
            <w:color w:val="0000ff"/>
            <w:sz w:val="20"/>
            <w:szCs w:val="20"/>
            <w:u w:val="single"/>
            <w:rtl w:val="0"/>
          </w:rPr>
          <w:t xml:space="preserve">https://www.tamilguardian.com/content/sri-lankan-intelligence-question-family-tamil-journalist-over-gohomegota-posts</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7">
    <w:p w:rsidR="00000000" w:rsidDel="00000000" w:rsidP="00000000" w:rsidRDefault="00000000" w:rsidRPr="00000000" w14:paraId="0000015C">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90">
        <w:r w:rsidDel="00000000" w:rsidR="00000000" w:rsidRPr="00000000">
          <w:rPr>
            <w:color w:val="0000ff"/>
            <w:sz w:val="20"/>
            <w:szCs w:val="20"/>
            <w:u w:val="single"/>
            <w:rtl w:val="0"/>
          </w:rPr>
          <w:t xml:space="preserve">https://www.tamilguardian.com/content/allow-me-lead-normal-life-pleads-tamil-journalist-targeted-tid</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8">
    <w:p w:rsidR="00000000" w:rsidDel="00000000" w:rsidP="00000000" w:rsidRDefault="00000000" w:rsidRPr="00000000" w14:paraId="0000015D">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91">
        <w:r w:rsidDel="00000000" w:rsidR="00000000" w:rsidRPr="00000000">
          <w:rPr>
            <w:color w:val="0000ff"/>
            <w:sz w:val="20"/>
            <w:szCs w:val="20"/>
            <w:u w:val="single"/>
            <w:rtl w:val="0"/>
          </w:rPr>
          <w:t xml:space="preserve">https://www.tamilguardian.com/content/your-name-will-appear-disappeared-persons-list-sri-lankan-police-warn-muslim-journalist</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99">
    <w:p w:rsidR="00000000" w:rsidDel="00000000" w:rsidP="00000000" w:rsidRDefault="00000000" w:rsidRPr="00000000" w14:paraId="0000015E">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92">
        <w:r w:rsidDel="00000000" w:rsidR="00000000" w:rsidRPr="00000000">
          <w:rPr>
            <w:color w:val="0000ff"/>
            <w:sz w:val="20"/>
            <w:szCs w:val="20"/>
            <w:u w:val="single"/>
            <w:rtl w:val="0"/>
          </w:rPr>
          <w:t xml:space="preserve">https://www.tamilguardian.com/content/sri-lankan-soldiers-attack-tamil-journalist-barbed-wire</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00">
    <w:p w:rsidR="00000000" w:rsidDel="00000000" w:rsidP="00000000" w:rsidRDefault="00000000" w:rsidRPr="00000000" w14:paraId="0000015F">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93">
        <w:r w:rsidDel="00000000" w:rsidR="00000000" w:rsidRPr="00000000">
          <w:rPr>
            <w:color w:val="0000ff"/>
            <w:sz w:val="20"/>
            <w:szCs w:val="20"/>
            <w:u w:val="single"/>
            <w:rtl w:val="0"/>
          </w:rPr>
          <w:t xml:space="preserve">https://www.tamilguardian.com/content/families-disappeared-remember-mullivaikkal-victims</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01">
    <w:p w:rsidR="00000000" w:rsidDel="00000000" w:rsidP="00000000" w:rsidRDefault="00000000" w:rsidRPr="00000000" w14:paraId="00000160">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94">
        <w:r w:rsidDel="00000000" w:rsidR="00000000" w:rsidRPr="00000000">
          <w:rPr>
            <w:color w:val="0000ff"/>
            <w:sz w:val="20"/>
            <w:szCs w:val="20"/>
            <w:u w:val="single"/>
            <w:rtl w:val="0"/>
          </w:rPr>
          <w:t xml:space="preserve">http://adayaalam.org/situation-briefing-no-6-deteriorating-security-situation-for-families-of-the-disappeared-in-the-north-east-of-sri-lanka/#_ftn2</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102">
    <w:p w:rsidR="00000000" w:rsidDel="00000000" w:rsidP="00000000" w:rsidRDefault="00000000" w:rsidRPr="00000000" w14:paraId="00000161">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95">
        <w:r w:rsidDel="00000000" w:rsidR="00000000" w:rsidRPr="00000000">
          <w:rPr>
            <w:color w:val="0000ff"/>
            <w:sz w:val="20"/>
            <w:szCs w:val="20"/>
            <w:u w:val="single"/>
            <w:rtl w:val="0"/>
          </w:rPr>
          <w:t xml:space="preserve">http://adayaalam.org/situation-briefing-no-6-deteriorating-security-situation-for-families-of-the-disappeared-in-the-north-east-of-sri-lanka/#_ftn2</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r w:rsidDel="00000000" w:rsidR="00000000" w:rsidRPr="00000000">
        <w:rPr>
          <w:rtl w:val="0"/>
        </w:rPr>
      </w:r>
    </w:p>
  </w:footnote>
  <w:footnote w:id="103">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https://www.tamilguardian.com/content/sri-lankan-police-use-water-cannons-disperse-tamil-protesters-jaffna</w:t>
      </w:r>
    </w:p>
  </w:footnote>
  <w:footnote w:id="105">
    <w:p w:rsidR="00000000" w:rsidDel="00000000" w:rsidP="00000000" w:rsidRDefault="00000000" w:rsidRPr="00000000" w14:paraId="00000163">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96">
        <w:r w:rsidDel="00000000" w:rsidR="00000000" w:rsidRPr="00000000">
          <w:rPr>
            <w:color w:val="0000ff"/>
            <w:sz w:val="20"/>
            <w:szCs w:val="20"/>
            <w:u w:val="single"/>
            <w:rtl w:val="0"/>
          </w:rPr>
          <w:t xml:space="preserve">https://www.tamilguardian.com/content/tamil-youth-arrested-jaffna-participating-p2p-protest-sri-lanka-intensifies-crackdown</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06">
    <w:p w:rsidR="00000000" w:rsidDel="00000000" w:rsidP="00000000" w:rsidRDefault="00000000" w:rsidRPr="00000000" w14:paraId="0000016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7">
        <w:r w:rsidDel="00000000" w:rsidR="00000000" w:rsidRPr="00000000">
          <w:rPr>
            <w:color w:val="0000ff"/>
            <w:sz w:val="20"/>
            <w:szCs w:val="20"/>
            <w:u w:val="single"/>
            <w:rtl w:val="0"/>
          </w:rPr>
          <w:t xml:space="preserve">https://www.vice.com/en/article/n7n8jx/tamils-sri-lanka-protest-rajapaksa-crisis</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107">
    <w:p w:rsidR="00000000" w:rsidDel="00000000" w:rsidP="00000000" w:rsidRDefault="00000000" w:rsidRPr="00000000" w14:paraId="00000165">
      <w:pPr>
        <w:rPr>
          <w:sz w:val="20"/>
          <w:szCs w:val="20"/>
        </w:rPr>
      </w:pPr>
      <w:r w:rsidDel="00000000" w:rsidR="00000000" w:rsidRPr="00000000">
        <w:rPr>
          <w:rStyle w:val="FootnoteReference"/>
          <w:vertAlign w:val="superscript"/>
        </w:rPr>
        <w:footnoteRef/>
      </w:r>
      <w:hyperlink r:id="rId98">
        <w:r w:rsidDel="00000000" w:rsidR="00000000" w:rsidRPr="00000000">
          <w:rPr>
            <w:color w:val="0000ff"/>
            <w:sz w:val="20"/>
            <w:szCs w:val="20"/>
            <w:u w:val="single"/>
            <w:rtl w:val="0"/>
          </w:rPr>
          <w:t xml:space="preserve">http://adayaalam.org/situation-briefing-no-6-deteriorating-security-situation-for-families-of-the-disappeared-in-the-north-east-of-sri-lanka/#_ftn2</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108">
    <w:p w:rsidR="00000000" w:rsidDel="00000000" w:rsidP="00000000" w:rsidRDefault="00000000" w:rsidRPr="00000000" w14:paraId="00000166">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99">
        <w:r w:rsidDel="00000000" w:rsidR="00000000" w:rsidRPr="00000000">
          <w:rPr>
            <w:color w:val="0000ff"/>
            <w:sz w:val="20"/>
            <w:szCs w:val="20"/>
            <w:u w:val="single"/>
            <w:rtl w:val="0"/>
          </w:rPr>
          <w:t xml:space="preserve">http://adayaalam.org/situation-briefing-no-6-deteriorating-security-situation-for-families-of-the-disappeared-in-the-north-east-of-sri-lanka/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09">
    <w:p w:rsidR="00000000" w:rsidDel="00000000" w:rsidP="00000000" w:rsidRDefault="00000000" w:rsidRPr="00000000" w14:paraId="00000167">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100">
        <w:r w:rsidDel="00000000" w:rsidR="00000000" w:rsidRPr="00000000">
          <w:rPr>
            <w:color w:val="0000ff"/>
            <w:sz w:val="20"/>
            <w:szCs w:val="20"/>
            <w:u w:val="single"/>
            <w:rtl w:val="0"/>
          </w:rPr>
          <w:t xml:space="preserve">http://adayaalam.org/situation-briefing-no-6-deteriorating-security-situation-for-families-of-the-disappeared-in-the-north-east-of-sri-lanka/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10">
    <w:p w:rsidR="00000000" w:rsidDel="00000000" w:rsidP="00000000" w:rsidRDefault="00000000" w:rsidRPr="00000000" w14:paraId="0000016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101">
        <w:r w:rsidDel="00000000" w:rsidR="00000000" w:rsidRPr="00000000">
          <w:rPr>
            <w:color w:val="0000ff"/>
            <w:sz w:val="20"/>
            <w:szCs w:val="20"/>
            <w:u w:val="single"/>
            <w:rtl w:val="0"/>
          </w:rPr>
          <w:t xml:space="preserve">http://adayaalam.org/situation-briefing-no-6-deteriorating-security-situation-for-families-of-the-disappeared-in-the-north-east-of-sri-lanka/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11">
    <w:p w:rsidR="00000000" w:rsidDel="00000000" w:rsidP="00000000" w:rsidRDefault="00000000" w:rsidRPr="00000000" w14:paraId="00000169">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hyperlink r:id="rId102">
        <w:r w:rsidDel="00000000" w:rsidR="00000000" w:rsidRPr="00000000">
          <w:rPr>
            <w:color w:val="0000ff"/>
            <w:sz w:val="20"/>
            <w:szCs w:val="20"/>
            <w:u w:val="single"/>
            <w:rtl w:val="0"/>
          </w:rPr>
          <w:t xml:space="preserve">http://adayaalam.org/situation-briefing-no-6-deteriorating-security-situation-for-families-of-the-disappeared-in-the-north-east-of-sri-lanka/</w:t>
        </w:r>
      </w:hyperlink>
      <w:r w:rsidDel="00000000" w:rsidR="00000000" w:rsidRPr="00000000">
        <w:rPr>
          <w:color w:val="1155cc"/>
          <w:sz w:val="20"/>
          <w:szCs w:val="20"/>
          <w:u w:val="single"/>
          <w:rtl w:val="0"/>
        </w:rPr>
        <w:t xml:space="preserve"> </w:t>
      </w:r>
      <w:r w:rsidDel="00000000" w:rsidR="00000000" w:rsidRPr="00000000">
        <w:rPr>
          <w:color w:val="000000"/>
          <w:sz w:val="20"/>
          <w:szCs w:val="20"/>
          <w:rtl w:val="0"/>
        </w:rPr>
        <w:t xml:space="preserve"> </w:t>
      </w:r>
    </w:p>
  </w:footnote>
  <w:footnote w:id="112">
    <w:p w:rsidR="00000000" w:rsidDel="00000000" w:rsidP="00000000" w:rsidRDefault="00000000" w:rsidRPr="00000000" w14:paraId="0000016A">
      <w:pPr>
        <w:rPr>
          <w:sz w:val="20"/>
          <w:szCs w:val="20"/>
        </w:rPr>
      </w:pPr>
      <w:r w:rsidDel="00000000" w:rsidR="00000000" w:rsidRPr="00000000">
        <w:rPr>
          <w:rStyle w:val="FootnoteReference"/>
          <w:vertAlign w:val="superscript"/>
        </w:rPr>
        <w:footnoteRef/>
      </w:r>
      <w:hyperlink r:id="rId103">
        <w:r w:rsidDel="00000000" w:rsidR="00000000" w:rsidRPr="00000000">
          <w:rPr>
            <w:color w:val="0000ff"/>
            <w:sz w:val="20"/>
            <w:szCs w:val="20"/>
            <w:u w:val="single"/>
            <w:rtl w:val="0"/>
          </w:rPr>
          <w:t xml:space="preserve">http://adayaalam.org/situation-briefing-no-6-deteriorating-security-situation-for-families-of-the-disappeared-in-the-north-east-of-sri-lanka/#_ftn2</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27">
    <w:p w:rsidR="00000000" w:rsidDel="00000000" w:rsidP="00000000" w:rsidRDefault="00000000" w:rsidRPr="00000000" w14:paraId="0000016B">
      <w:pPr>
        <w:rPr>
          <w:sz w:val="20"/>
          <w:szCs w:val="20"/>
        </w:rPr>
      </w:pPr>
      <w:r w:rsidDel="00000000" w:rsidR="00000000" w:rsidRPr="00000000">
        <w:rPr>
          <w:rStyle w:val="FootnoteReference"/>
          <w:vertAlign w:val="superscript"/>
        </w:rPr>
        <w:footnoteRef/>
      </w:r>
      <w:hyperlink r:id="rId104">
        <w:r w:rsidDel="00000000" w:rsidR="00000000" w:rsidRPr="00000000">
          <w:rPr>
            <w:color w:val="0000ff"/>
            <w:sz w:val="20"/>
            <w:szCs w:val="20"/>
            <w:u w:val="single"/>
            <w:rtl w:val="0"/>
          </w:rPr>
          <w:t xml:space="preserve">https://www.ohchr.org/en/press-releases/2021/01/sri-lanka-alarming-path-towards-recurrence-grave-human-rights-violations-un</w:t>
        </w:r>
      </w:hyperlink>
      <w:r w:rsidDel="00000000" w:rsidR="00000000" w:rsidRPr="00000000">
        <w:rPr>
          <w:color w:val="1155cc"/>
          <w:sz w:val="20"/>
          <w:szCs w:val="20"/>
          <w:u w:val="single"/>
          <w:rtl w:val="0"/>
        </w:rPr>
        <w:t xml:space="preserve"> </w:t>
      </w:r>
      <w:r w:rsidDel="00000000" w:rsidR="00000000" w:rsidRPr="00000000">
        <w:rPr>
          <w:sz w:val="20"/>
          <w:szCs w:val="20"/>
          <w:rtl w:val="0"/>
        </w:rPr>
        <w:t xml:space="preserve"> </w:t>
      </w:r>
    </w:p>
  </w:footnote>
  <w:footnote w:id="32">
    <w:p w:rsidR="00000000" w:rsidDel="00000000" w:rsidP="00000000" w:rsidRDefault="00000000" w:rsidRPr="00000000" w14:paraId="0000016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5">
        <w:r w:rsidDel="00000000" w:rsidR="00000000" w:rsidRPr="00000000">
          <w:rPr>
            <w:color w:val="1155cc"/>
            <w:sz w:val="20"/>
            <w:szCs w:val="20"/>
            <w:u w:val="single"/>
            <w:rtl w:val="0"/>
          </w:rPr>
          <w:t xml:space="preserve">https://www.hrw.org/news/2021/02/26/sri-lanka-high-ranking-officials-involved-war-crimes</w:t>
        </w:r>
      </w:hyperlink>
      <w:r w:rsidDel="00000000" w:rsidR="00000000" w:rsidRPr="00000000">
        <w:rPr>
          <w:sz w:val="20"/>
          <w:szCs w:val="20"/>
          <w:rtl w:val="0"/>
        </w:rPr>
        <w:t xml:space="preserve"> </w:t>
      </w:r>
    </w:p>
  </w:footnote>
  <w:footnote w:id="28">
    <w:p w:rsidR="00000000" w:rsidDel="00000000" w:rsidP="00000000" w:rsidRDefault="00000000" w:rsidRPr="00000000" w14:paraId="0000016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https://www.hrw.org/news/2021/02/26/sri-lanka-high-ranking-officials-involved-war-crimes</w:t>
      </w:r>
    </w:p>
  </w:footnote>
  <w:footnote w:id="29">
    <w:p w:rsidR="00000000" w:rsidDel="00000000" w:rsidP="00000000" w:rsidRDefault="00000000" w:rsidRPr="00000000" w14:paraId="0000016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https://www.hrw.org/news/2009/05/08/sri-lanka-repeated-shelling-hospitals-evidence-war-crimes</w:t>
      </w:r>
    </w:p>
  </w:footnote>
  <w:footnote w:id="30">
    <w:p w:rsidR="00000000" w:rsidDel="00000000" w:rsidP="00000000" w:rsidRDefault="00000000" w:rsidRPr="00000000" w14:paraId="0000016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https://www.theguardian.com/world/2013/sep/03/sri-lanka-slaughter-no-fire-zone</w:t>
      </w:r>
    </w:p>
  </w:footnote>
  <w:footnote w:id="31">
    <w:p w:rsidR="00000000" w:rsidDel="00000000" w:rsidP="00000000" w:rsidRDefault="00000000" w:rsidRPr="00000000" w14:paraId="0000017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https://www.hrw.org/report/2021/02/01/open-wounds-and-mounting-dangers/blocking-accountability-grave-abuses-sri-lanka#_ftn111</w:t>
      </w:r>
    </w:p>
  </w:footnote>
  <w:footnote w:id="93">
    <w:p w:rsidR="00000000" w:rsidDel="00000000" w:rsidP="00000000" w:rsidRDefault="00000000" w:rsidRPr="00000000" w14:paraId="0000017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6">
        <w:r w:rsidDel="00000000" w:rsidR="00000000" w:rsidRPr="00000000">
          <w:rPr>
            <w:color w:val="1155cc"/>
            <w:sz w:val="20"/>
            <w:szCs w:val="20"/>
            <w:u w:val="single"/>
            <w:rtl w:val="0"/>
          </w:rPr>
          <w:t xml:space="preserve">https://www.hrw.org/news/2022/02/14/sri-lanka-support-rights-defender</w:t>
        </w:r>
      </w:hyperlink>
      <w:r w:rsidDel="00000000" w:rsidR="00000000" w:rsidRPr="00000000">
        <w:rPr>
          <w:sz w:val="20"/>
          <w:szCs w:val="20"/>
          <w:rtl w:val="0"/>
        </w:rPr>
        <w:t xml:space="preserve"> </w:t>
      </w:r>
    </w:p>
  </w:footnote>
  <w:footnote w:id="104">
    <w:p w:rsidR="00000000" w:rsidDel="00000000" w:rsidP="00000000" w:rsidRDefault="00000000" w:rsidRPr="00000000" w14:paraId="0000017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7">
        <w:r w:rsidDel="00000000" w:rsidR="00000000" w:rsidRPr="00000000">
          <w:rPr>
            <w:color w:val="1155cc"/>
            <w:sz w:val="20"/>
            <w:szCs w:val="20"/>
            <w:u w:val="single"/>
            <w:rtl w:val="0"/>
          </w:rPr>
          <w:t xml:space="preserve">https://www.tamilguardian.com/content/omp-inactive-mechanism-tamil-families-disappeared-speak-tamil-guardian-unhrc</w:t>
        </w:r>
      </w:hyperlink>
      <w:r w:rsidDel="00000000" w:rsidR="00000000" w:rsidRPr="00000000">
        <w:rPr>
          <w:sz w:val="20"/>
          <w:szCs w:val="20"/>
          <w:rtl w:val="0"/>
        </w:rPr>
        <w:t xml:space="preserve"> </w:t>
      </w:r>
    </w:p>
  </w:footnote>
  <w:footnote w:id="38">
    <w:p w:rsidR="00000000" w:rsidDel="00000000" w:rsidP="00000000" w:rsidRDefault="00000000" w:rsidRPr="00000000" w14:paraId="0000017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8">
        <w:r w:rsidDel="00000000" w:rsidR="00000000" w:rsidRPr="00000000">
          <w:rPr>
            <w:color w:val="1155cc"/>
            <w:sz w:val="20"/>
            <w:szCs w:val="20"/>
            <w:u w:val="single"/>
            <w:rtl w:val="0"/>
          </w:rPr>
          <w:t xml:space="preserve">https://www.hrw.org/news/2009/05/08/sri-lanka-repeated-shelling-hospitals-evidence-war-crimes</w:t>
        </w:r>
      </w:hyperlink>
      <w:r w:rsidDel="00000000" w:rsidR="00000000" w:rsidRPr="00000000">
        <w:rPr>
          <w:sz w:val="20"/>
          <w:szCs w:val="20"/>
          <w:rtl w:val="0"/>
        </w:rPr>
        <w:t xml:space="preserve"> </w:t>
      </w:r>
    </w:p>
  </w:footnote>
  <w:footnote w:id="20">
    <w:p w:rsidR="00000000" w:rsidDel="00000000" w:rsidP="00000000" w:rsidRDefault="00000000" w:rsidRPr="00000000" w14:paraId="0000017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9">
        <w:r w:rsidDel="00000000" w:rsidR="00000000" w:rsidRPr="00000000">
          <w:rPr>
            <w:color w:val="1155cc"/>
            <w:sz w:val="20"/>
            <w:szCs w:val="20"/>
            <w:u w:val="single"/>
            <w:rtl w:val="0"/>
          </w:rPr>
          <w:t xml:space="preserve">https://groundviews.org/2022/02/09/the-tragic-lives-of-women-victims-of-the-pta/</w:t>
        </w:r>
      </w:hyperlink>
      <w:r w:rsidDel="00000000" w:rsidR="00000000" w:rsidRPr="00000000">
        <w:rPr>
          <w:sz w:val="20"/>
          <w:szCs w:val="20"/>
          <w:rtl w:val="0"/>
        </w:rPr>
        <w:t xml:space="preserve"> </w:t>
      </w:r>
    </w:p>
  </w:footnote>
  <w:footnote w:id="12">
    <w:p w:rsidR="00000000" w:rsidDel="00000000" w:rsidP="00000000" w:rsidRDefault="00000000" w:rsidRPr="00000000" w14:paraId="0000017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0">
        <w:r w:rsidDel="00000000" w:rsidR="00000000" w:rsidRPr="00000000">
          <w:rPr>
            <w:color w:val="1155cc"/>
            <w:sz w:val="20"/>
            <w:szCs w:val="20"/>
            <w:u w:val="single"/>
            <w:rtl w:val="0"/>
          </w:rPr>
          <w:t xml:space="preserve">https://www.amnesty.org.uk/urgent-actions/student-leaders-arbitrarily-detained</w:t>
        </w:r>
      </w:hyperlink>
      <w:r w:rsidDel="00000000" w:rsidR="00000000" w:rsidRPr="00000000">
        <w:rPr>
          <w:sz w:val="20"/>
          <w:szCs w:val="20"/>
          <w:rtl w:val="0"/>
        </w:rPr>
        <w:t xml:space="preserve"> </w:t>
      </w:r>
    </w:p>
  </w:footnote>
  <w:footnote w:id="13">
    <w:p w:rsidR="00000000" w:rsidDel="00000000" w:rsidP="00000000" w:rsidRDefault="00000000" w:rsidRPr="00000000" w14:paraId="0000017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1">
        <w:r w:rsidDel="00000000" w:rsidR="00000000" w:rsidRPr="00000000">
          <w:rPr>
            <w:color w:val="1155cc"/>
            <w:sz w:val="20"/>
            <w:szCs w:val="20"/>
            <w:u w:val="single"/>
            <w:rtl w:val="0"/>
          </w:rPr>
          <w:t xml:space="preserve">https://www.hrw.org/news/2023/01/12/sri-lanka-crisis-rights-accountability?s=08</w:t>
        </w:r>
      </w:hyperlink>
      <w:r w:rsidDel="00000000" w:rsidR="00000000" w:rsidRPr="00000000">
        <w:rPr>
          <w:sz w:val="20"/>
          <w:szCs w:val="20"/>
          <w:rtl w:val="0"/>
        </w:rPr>
        <w:t xml:space="preserve"> </w:t>
      </w:r>
    </w:p>
  </w:footnote>
  <w:footnote w:id="14">
    <w:p w:rsidR="00000000" w:rsidDel="00000000" w:rsidP="00000000" w:rsidRDefault="00000000" w:rsidRPr="00000000" w14:paraId="0000017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2">
        <w:r w:rsidDel="00000000" w:rsidR="00000000" w:rsidRPr="00000000">
          <w:rPr>
            <w:color w:val="1155cc"/>
            <w:sz w:val="20"/>
            <w:szCs w:val="20"/>
            <w:u w:val="single"/>
            <w:rtl w:val="0"/>
          </w:rPr>
          <w:t xml:space="preserve">https://www.amnesty.org.uk/urgent-actions/student-leaders-arbitrarily-detained</w:t>
        </w:r>
      </w:hyperlink>
      <w:r w:rsidDel="00000000" w:rsidR="00000000" w:rsidRPr="00000000">
        <w:rPr>
          <w:sz w:val="20"/>
          <w:szCs w:val="20"/>
          <w:rtl w:val="0"/>
        </w:rPr>
        <w:t xml:space="preserve"> </w:t>
      </w:r>
    </w:p>
  </w:footnote>
  <w:footnote w:id="15">
    <w:p w:rsidR="00000000" w:rsidDel="00000000" w:rsidP="00000000" w:rsidRDefault="00000000" w:rsidRPr="00000000" w14:paraId="0000017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3">
        <w:r w:rsidDel="00000000" w:rsidR="00000000" w:rsidRPr="00000000">
          <w:rPr>
            <w:color w:val="1155cc"/>
            <w:sz w:val="20"/>
            <w:szCs w:val="20"/>
            <w:u w:val="single"/>
            <w:rtl w:val="0"/>
          </w:rPr>
          <w:t xml:space="preserve">https://peoplesdispatch.org/2022/08/25/student-activists-in-sri-lanka-detained-under-draconian-anti-terrorism-law/</w:t>
        </w:r>
      </w:hyperlink>
      <w:r w:rsidDel="00000000" w:rsidR="00000000" w:rsidRPr="00000000">
        <w:rPr>
          <w:sz w:val="20"/>
          <w:szCs w:val="20"/>
          <w:rtl w:val="0"/>
        </w:rPr>
        <w:t xml:space="preserve"> </w:t>
      </w:r>
    </w:p>
  </w:footnote>
  <w:footnote w:id="46">
    <w:p w:rsidR="00000000" w:rsidDel="00000000" w:rsidP="00000000" w:rsidRDefault="00000000" w:rsidRPr="00000000" w14:paraId="0000017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https://www.tamilguardian.com/content/no-genocide-sri-lanka-omp-chairman-denies-surrendered-tamils-are-missing</w:t>
      </w:r>
    </w:p>
  </w:footnote>
  <w:footnote w:id="4">
    <w:p w:rsidR="00000000" w:rsidDel="00000000" w:rsidP="00000000" w:rsidRDefault="00000000" w:rsidRPr="00000000" w14:paraId="0000017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4">
        <w:r w:rsidDel="00000000" w:rsidR="00000000" w:rsidRPr="00000000">
          <w:rPr>
            <w:color w:val="1155cc"/>
            <w:sz w:val="20"/>
            <w:szCs w:val="20"/>
            <w:u w:val="single"/>
            <w:rtl w:val="0"/>
          </w:rPr>
          <w:t xml:space="preserve">https://www.hrw.org/sites/default/files/report_pdf/srilanka0118_web_0.pdf</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decimal"/>
      <w:lvlText w:val=""/>
      <w:lvlJc w:val="left"/>
      <w:pPr>
        <w:ind w:left="0" w:firstLine="0"/>
      </w:pPr>
      <w:rPr/>
    </w:lvl>
    <w:lvl w:ilvl="1">
      <w:start w:val="0"/>
      <w:numFmt w:val="bullet"/>
      <w:lvlText w:val="●"/>
      <w:lvlJc w:val="left"/>
      <w:pPr>
        <w:ind w:left="1440" w:hanging="360"/>
      </w:pPr>
      <w:rPr>
        <w:rFonts w:ascii="Noto Sans Symbols" w:cs="Noto Sans Symbols" w:eastAsia="Noto Sans Symbols" w:hAnsi="Noto Sans Symbols"/>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decimal"/>
      <w:lvlText w:val="%4."/>
      <w:lvlJc w:val="left"/>
      <w:pPr>
        <w:ind w:left="2880" w:hanging="360"/>
      </w:pPr>
      <w:rPr/>
    </w:lvl>
    <w:lvl w:ilvl="4">
      <w:start w:val="0"/>
      <w:numFmt w:val="decimal"/>
      <w:lvlText w:val="%5."/>
      <w:lvlJc w:val="left"/>
      <w:pPr>
        <w:ind w:left="3600" w:hanging="360"/>
      </w:pPr>
      <w:rPr/>
    </w:lvl>
    <w:lvl w:ilvl="5">
      <w:start w:val="0"/>
      <w:numFmt w:val="decimal"/>
      <w:lvlText w:val="%6."/>
      <w:lvlJc w:val="left"/>
      <w:pPr>
        <w:ind w:left="4320" w:hanging="360"/>
      </w:pPr>
      <w:rPr/>
    </w:lvl>
    <w:lvl w:ilvl="6">
      <w:start w:val="0"/>
      <w:numFmt w:val="decimal"/>
      <w:lvlText w:val="%7."/>
      <w:lvlJc w:val="left"/>
      <w:pPr>
        <w:ind w:left="5040" w:hanging="360"/>
      </w:pPr>
      <w:rPr/>
    </w:lvl>
    <w:lvl w:ilvl="7">
      <w:start w:val="0"/>
      <w:numFmt w:val="decimal"/>
      <w:lvlText w:val="%8."/>
      <w:lvlJc w:val="left"/>
      <w:pPr>
        <w:ind w:left="5760" w:hanging="360"/>
      </w:pPr>
      <w:rPr/>
    </w:lvl>
    <w:lvl w:ilvl="8">
      <w:start w:val="0"/>
      <w:numFmt w:val="decimal"/>
      <w:lvlText w:val="%9."/>
      <w:lvlJc w:val="left"/>
      <w:pPr>
        <w:ind w:left="6480" w:hanging="360"/>
      </w:pPr>
      <w:rPr/>
    </w:lvl>
  </w:abstractNum>
  <w:abstractNum w:abstractNumId="2">
    <w:lvl w:ilvl="0">
      <w:start w:val="0"/>
      <w:numFmt w:val="decimal"/>
      <w:lvlText w:val="%1."/>
      <w:lvlJc w:val="left"/>
      <w:pPr>
        <w:ind w:left="0" w:firstLine="0"/>
      </w:pPr>
      <w:rPr/>
    </w:lvl>
    <w:lvl w:ilvl="1">
      <w:start w:val="0"/>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upperRoman"/>
      <w:lvlText w:val="%1."/>
      <w:lvlJc w:val="left"/>
      <w:pPr>
        <w:ind w:left="1080" w:hanging="720"/>
      </w:pPr>
      <w:rPr>
        <w:b w:val="1"/>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0"/>
      <w:numFmt w:val="decimal"/>
      <w:lvlText w:val="%3."/>
      <w:lvlJc w:val="left"/>
      <w:pPr>
        <w:ind w:left="2160" w:hanging="360"/>
      </w:pPr>
      <w:rPr/>
    </w:lvl>
    <w:lvl w:ilvl="3">
      <w:start w:val="0"/>
      <w:numFmt w:val="decimal"/>
      <w:lvlText w:val="%4."/>
      <w:lvlJc w:val="left"/>
      <w:pPr>
        <w:ind w:left="2880" w:hanging="360"/>
      </w:pPr>
      <w:rPr/>
    </w:lvl>
    <w:lvl w:ilvl="4">
      <w:start w:val="0"/>
      <w:numFmt w:val="decimal"/>
      <w:lvlText w:val="%5."/>
      <w:lvlJc w:val="left"/>
      <w:pPr>
        <w:ind w:left="3600" w:hanging="360"/>
      </w:pPr>
      <w:rPr/>
    </w:lvl>
    <w:lvl w:ilvl="5">
      <w:start w:val="0"/>
      <w:numFmt w:val="decimal"/>
      <w:lvlText w:val="%6."/>
      <w:lvlJc w:val="left"/>
      <w:pPr>
        <w:ind w:left="4320" w:hanging="360"/>
      </w:pPr>
      <w:rPr/>
    </w:lvl>
    <w:lvl w:ilvl="6">
      <w:start w:val="0"/>
      <w:numFmt w:val="decimal"/>
      <w:lvlText w:val="%7."/>
      <w:lvlJc w:val="left"/>
      <w:pPr>
        <w:ind w:left="5040" w:hanging="360"/>
      </w:pPr>
      <w:rPr/>
    </w:lvl>
    <w:lvl w:ilvl="7">
      <w:start w:val="0"/>
      <w:numFmt w:val="decimal"/>
      <w:lvlText w:val="%8."/>
      <w:lvlJc w:val="left"/>
      <w:pPr>
        <w:ind w:left="5760" w:hanging="360"/>
      </w:pPr>
      <w:rPr/>
    </w:lvl>
    <w:lvl w:ilvl="8">
      <w:start w:val="0"/>
      <w:numFmt w:val="decimal"/>
      <w:lvlText w:val="%9."/>
      <w:lvlJc w:val="left"/>
      <w:pPr>
        <w:ind w:left="6480" w:hanging="360"/>
      </w:pPr>
      <w:rPr/>
    </w:lvl>
  </w:abstractNum>
  <w:abstractNum w:abstractNumId="5">
    <w:lvl w:ilvl="0">
      <w:start w:val="0"/>
      <w:numFmt w:val="decimal"/>
      <w:lvlText w:val="%1."/>
      <w:lvlJc w:val="left"/>
      <w:pPr>
        <w:ind w:left="0" w:firstLine="0"/>
      </w:pPr>
      <w:rPr/>
    </w:lvl>
    <w:lvl w:ilvl="1">
      <w:start w:val="0"/>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color w:val="000000"/>
    </w:rPr>
  </w:style>
  <w:style w:type="paragraph" w:styleId="Heading2">
    <w:name w:val="heading 2"/>
    <w:basedOn w:val="Normal"/>
    <w:next w:val="Normal"/>
    <w:pPr/>
    <w:rPr>
      <w:b w:val="1"/>
      <w:color w:val="00000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40" Type="http://schemas.openxmlformats.org/officeDocument/2006/relationships/hyperlink" Target="https://itjpsl.com/assets/ITJP-Torture-report-2021-Sep-ENGLISH.pdf" TargetMode="External"/><Relationship Id="rId42" Type="http://schemas.openxmlformats.org/officeDocument/2006/relationships/hyperlink" Target="https://www.tamilguardian.com/content/ten-tamils-detained-7-months-commemorating-mullivaikkal-genocide-released-bail" TargetMode="External"/><Relationship Id="rId41" Type="http://schemas.openxmlformats.org/officeDocument/2006/relationships/hyperlink" Target="https://itjpsl.com/assets/ITJP-Torture-report-2021-Sep-ENGLISH.pdf" TargetMode="External"/><Relationship Id="rId44" Type="http://schemas.openxmlformats.org/officeDocument/2006/relationships/hyperlink" Target="https://itjpsl.com/assets/ITJP-Torture-report-2021-Sep-ENGLISH.pdf" TargetMode="External"/><Relationship Id="rId43" Type="http://schemas.openxmlformats.org/officeDocument/2006/relationships/hyperlink" Target="https://www.hrcsl.lk/wp-content/uploads/2020/01/Prison-Report-Final-2.pdf" TargetMode="External"/><Relationship Id="rId46" Type="http://schemas.openxmlformats.org/officeDocument/2006/relationships/hyperlink" Target="https://www.tamilguardian.com/content/tamil-youth-beaten-death-sri-lankan-intelligence-officials" TargetMode="External"/><Relationship Id="rId45" Type="http://schemas.openxmlformats.org/officeDocument/2006/relationships/hyperlink" Target="https://itjpsl.com/assets/ITJP-Torture-report-2021-Sep-ENGLISH.pdf" TargetMode="External"/><Relationship Id="rId107" Type="http://schemas.openxmlformats.org/officeDocument/2006/relationships/hyperlink" Target="https://www.tamilguardian.com/content/omp-inactive-mechanism-tamil-families-disappeared-speak-tamil-guardian-unhrc" TargetMode="External"/><Relationship Id="rId106" Type="http://schemas.openxmlformats.org/officeDocument/2006/relationships/hyperlink" Target="https://www.hrw.org/news/2022/02/14/sri-lanka-support-rights-defender" TargetMode="External"/><Relationship Id="rId105" Type="http://schemas.openxmlformats.org/officeDocument/2006/relationships/hyperlink" Target="https://www.hrw.org/news/2021/02/26/sri-lanka-high-ranking-officials-involved-war-crimes" TargetMode="External"/><Relationship Id="rId104" Type="http://schemas.openxmlformats.org/officeDocument/2006/relationships/hyperlink" Target="https://www.ohchr.org/en/press-releases/2021/01/sri-lanka-alarming-path-towards-recurrence-grave-human-rights-violations-un" TargetMode="External"/><Relationship Id="rId109" Type="http://schemas.openxmlformats.org/officeDocument/2006/relationships/hyperlink" Target="https://groundviews.org/2022/02/09/the-tragic-lives-of-women-victims-of-the-pta/" TargetMode="External"/><Relationship Id="rId108" Type="http://schemas.openxmlformats.org/officeDocument/2006/relationships/hyperlink" Target="https://www.hrw.org/news/2009/05/08/sri-lanka-repeated-shelling-hospitals-evidence-war-crimes" TargetMode="External"/><Relationship Id="rId48" Type="http://schemas.openxmlformats.org/officeDocument/2006/relationships/hyperlink" Target="http://www.commonlii.org/lk/legis/num_act/maosla23o1979355/index.html" TargetMode="External"/><Relationship Id="rId47" Type="http://schemas.openxmlformats.org/officeDocument/2006/relationships/hyperlink" Target="https://pearlaction.org/wp-content/uploads/2022/03/State-Sponsored-Sinhalization-of-the-North-East-March-2022.pdf" TargetMode="External"/><Relationship Id="rId49" Type="http://schemas.openxmlformats.org/officeDocument/2006/relationships/hyperlink" Target="https://www.tamilguardian.com/content/continued-militarisation-across-north-east" TargetMode="External"/><Relationship Id="rId103" Type="http://schemas.openxmlformats.org/officeDocument/2006/relationships/hyperlink" Target="http://adayaalam.org/situation-briefing-no-6-deteriorating-security-situation-for-families-of-the-disappeared-in-the-north-east-of-sri-lanka/#_ftn2" TargetMode="External"/><Relationship Id="rId102" Type="http://schemas.openxmlformats.org/officeDocument/2006/relationships/hyperlink" Target="http://adayaalam.org/situation-briefing-no-6-deteriorating-security-situation-for-families-of-the-disappeared-in-the-north-east-of-sri-lanka/" TargetMode="External"/><Relationship Id="rId101" Type="http://schemas.openxmlformats.org/officeDocument/2006/relationships/hyperlink" Target="http://adayaalam.org/situation-briefing-no-6-deteriorating-security-situation-for-families-of-the-disappeared-in-the-north-east-of-sri-lanka/" TargetMode="External"/><Relationship Id="rId100" Type="http://schemas.openxmlformats.org/officeDocument/2006/relationships/hyperlink" Target="http://adayaalam.org/situation-briefing-no-6-deteriorating-security-situation-for-families-of-the-disappeared-in-the-north-east-of-sri-lanka/" TargetMode="External"/><Relationship Id="rId31"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30"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33"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32" Type="http://schemas.openxmlformats.org/officeDocument/2006/relationships/hyperlink" Target="https://www.youtube.com/watch?v=pKkhLlBRzyc" TargetMode="External"/><Relationship Id="rId35"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34"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37" Type="http://schemas.openxmlformats.org/officeDocument/2006/relationships/hyperlink" Target="https://www.tamilguardian.com/content/sri-lanka-s-omp-demands-20-documents-families-searching-disappeared-loved-one" TargetMode="External"/><Relationship Id="rId36"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39" Type="http://schemas.openxmlformats.org/officeDocument/2006/relationships/hyperlink" Target="https://twitter.com/ShirazNoordeen/status/1520805090474348545" TargetMode="External"/><Relationship Id="rId38" Type="http://schemas.openxmlformats.org/officeDocument/2006/relationships/hyperlink" Target="https://www.tamilguardian.com/content/omp-inactive-mechanism-tamil-families-disappeared-speak-tamil-guardian-unhrc" TargetMode="External"/><Relationship Id="rId20" Type="http://schemas.openxmlformats.org/officeDocument/2006/relationships/hyperlink" Target="https://www.tamilguardian.com/content/sri-lankan-court-acquits-soldiers-over-gang-rape-tamil-woman%C2%A0" TargetMode="External"/><Relationship Id="rId22" Type="http://schemas.openxmlformats.org/officeDocument/2006/relationships/hyperlink" Target="https://2017-2021.state.gov/public-designation-due-to-gross-violations-of-human-rights-of-shavendra-silva-of-sri-lanka-under-section-7031c-of-the-department-of-state-foreign-operations-and-related-programs-appropriations-a/index.html" TargetMode="External"/><Relationship Id="rId21" Type="http://schemas.openxmlformats.org/officeDocument/2006/relationships/hyperlink" Target="https://itjpsl.com/assets/shavendra-Silva_-final-dossier.pdf" TargetMode="External"/><Relationship Id="rId24" Type="http://schemas.openxmlformats.org/officeDocument/2006/relationships/hyperlink" Target="https://itjpsl.com/assets/shavendra-Silva_-final-dossier.pdf" TargetMode="External"/><Relationship Id="rId23" Type="http://schemas.openxmlformats.org/officeDocument/2006/relationships/hyperlink" Target="https://www.army.lk/commander" TargetMode="External"/><Relationship Id="rId26" Type="http://schemas.openxmlformats.org/officeDocument/2006/relationships/hyperlink" Target="https://www.tamilguardian.com/content/sri-lanka-s-new-army-commander-and-his-links-war-crimes" TargetMode="External"/><Relationship Id="rId25" Type="http://schemas.openxmlformats.org/officeDocument/2006/relationships/hyperlink" Target="about:blank" TargetMode="External"/><Relationship Id="rId28"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27" Type="http://schemas.openxmlformats.org/officeDocument/2006/relationships/hyperlink" Target="https://itjpsl.com/reports/kamal-gunaratne" TargetMode="External"/><Relationship Id="rId29" Type="http://schemas.openxmlformats.org/officeDocument/2006/relationships/hyperlink" Target="https://www.humanrightspulse.com/mastercontentblog/international-investigation-into-sri-lankas-enforced-disappearances-only-chance-for-justice#:~:text=The%20aim%20of%20the%20OMP,%E2%80%9D%20under%20Resolution%2030%2F1" TargetMode="External"/><Relationship Id="rId95" Type="http://schemas.openxmlformats.org/officeDocument/2006/relationships/hyperlink" Target="http://adayaalam.org/situation-briefing-no-6-deteriorating-security-situation-for-families-of-the-disappeared-in-the-north-east-of-sri-lanka/#_ftn2" TargetMode="External"/><Relationship Id="rId94" Type="http://schemas.openxmlformats.org/officeDocument/2006/relationships/hyperlink" Target="http://adayaalam.org/situation-briefing-no-6-deteriorating-security-situation-for-families-of-the-disappeared-in-the-north-east-of-sri-lanka/#_ftn2" TargetMode="External"/><Relationship Id="rId97" Type="http://schemas.openxmlformats.org/officeDocument/2006/relationships/hyperlink" Target="https://www.vice.com/en/article/n7n8jx/tamils-sri-lanka-protest-rajapaksa-crisis" TargetMode="External"/><Relationship Id="rId96" Type="http://schemas.openxmlformats.org/officeDocument/2006/relationships/hyperlink" Target="https://www.tamilguardian.com/content/tamil-youth-arrested-jaffna-participating-p2p-protest-sri-lanka-intensifies-crackdown" TargetMode="External"/><Relationship Id="rId11" Type="http://schemas.openxmlformats.org/officeDocument/2006/relationships/hyperlink" Target="https://www.tamilguardian.com/content/brother-when-army-caught-me-i-was-only-17-years-old" TargetMode="External"/><Relationship Id="rId99" Type="http://schemas.openxmlformats.org/officeDocument/2006/relationships/hyperlink" Target="http://adayaalam.org/situation-briefing-no-6-deteriorating-security-situation-for-families-of-the-disappeared-in-the-north-east-of-sri-lanka/" TargetMode="External"/><Relationship Id="rId10" Type="http://schemas.openxmlformats.org/officeDocument/2006/relationships/hyperlink" Target="https://www.hrw.org/report/2022/02/07/legal-black-hole/sri-lankas-failure-reform-prevention-terrorism-act" TargetMode="External"/><Relationship Id="rId98" Type="http://schemas.openxmlformats.org/officeDocument/2006/relationships/hyperlink" Target="http://adayaalam.org/situation-briefing-no-6-deteriorating-security-situation-for-families-of-the-disappeared-in-the-north-east-of-sri-lanka/#_ftn2" TargetMode="External"/><Relationship Id="rId13" Type="http://schemas.openxmlformats.org/officeDocument/2006/relationships/hyperlink" Target="https://groundviews.org/2022/02/09/the-tragic-lives-of-women-victims-of-the-pta/" TargetMode="External"/><Relationship Id="rId12" Type="http://schemas.openxmlformats.org/officeDocument/2006/relationships/hyperlink" Target="https://www.hrw.org/report/2022/02/07/legal-black-hole/sri-lankas-failure-reform-prevention-terrorism-act" TargetMode="External"/><Relationship Id="rId91" Type="http://schemas.openxmlformats.org/officeDocument/2006/relationships/hyperlink" Target="https://www.tamilguardian.com/content/your-name-will-appear-disappeared-persons-list-sri-lankan-police-warn-muslim-journalist" TargetMode="External"/><Relationship Id="rId90" Type="http://schemas.openxmlformats.org/officeDocument/2006/relationships/hyperlink" Target="https://www.tamilguardian.com/content/allow-me-lead-normal-life-pleads-tamil-journalist-targeted-tid" TargetMode="External"/><Relationship Id="rId93" Type="http://schemas.openxmlformats.org/officeDocument/2006/relationships/hyperlink" Target="https://www.tamilguardian.com/content/families-disappeared-remember-mullivaikkal-victims" TargetMode="External"/><Relationship Id="rId92" Type="http://schemas.openxmlformats.org/officeDocument/2006/relationships/hyperlink" Target="https://www.tamilguardian.com/content/sri-lankan-soldiers-attack-tamil-journalist-barbed-wire" TargetMode="External"/><Relationship Id="rId15" Type="http://schemas.openxmlformats.org/officeDocument/2006/relationships/hyperlink" Target="https://www.amnesty.org/en/latest/news/2021/02/sri-lanka-government-suffocating-dissent-and-obstructing-justice-for-historic-crimes-says-amnesty-report/" TargetMode="External"/><Relationship Id="rId110" Type="http://schemas.openxmlformats.org/officeDocument/2006/relationships/hyperlink" Target="https://www.amnesty.org.uk/urgent-actions/student-leaders-arbitrarily-detained" TargetMode="External"/><Relationship Id="rId14" Type="http://schemas.openxmlformats.org/officeDocument/2006/relationships/hyperlink" Target="https://groundviews.org/2022/02/09/the-tragic-lives-of-women-victims-of-the-pta/" TargetMode="External"/><Relationship Id="rId17" Type="http://schemas.openxmlformats.org/officeDocument/2006/relationships/hyperlink" Target="https://www.ohchr.org/sites/default/files/documents/hrbodies/hrcouncil/regularsession/session51/2022-09-06/A_HRC_51_5_AdvanceUneditedVersion.docx" TargetMode="External"/><Relationship Id="rId16" Type="http://schemas.openxmlformats.org/officeDocument/2006/relationships/hyperlink" Target="https://www.amnesty.org/en/latest/news/2021/02/sri-lanka-government-suffocating-dissent-and-obstructing-justice-for-historic-crimes-says-amnesty-report/" TargetMode="External"/><Relationship Id="rId19" Type="http://schemas.openxmlformats.org/officeDocument/2006/relationships/hyperlink" Target="https://www.hrw.org/news/2016/07/31/sri-lanka-10-years-aid-worker-massacre" TargetMode="External"/><Relationship Id="rId114" Type="http://schemas.openxmlformats.org/officeDocument/2006/relationships/hyperlink" Target="https://www.hrw.org/sites/default/files/report_pdf/srilanka0118_web_0.pdf" TargetMode="External"/><Relationship Id="rId18" Type="http://schemas.openxmlformats.org/officeDocument/2006/relationships/hyperlink" Target="https://www.hrw.org/news/2019/07/08/sri-lanka-no-justice-trinco-5" TargetMode="External"/><Relationship Id="rId113" Type="http://schemas.openxmlformats.org/officeDocument/2006/relationships/hyperlink" Target="https://peoplesdispatch.org/2022/08/25/student-activists-in-sri-lanka-detained-under-draconian-anti-terrorism-law/" TargetMode="External"/><Relationship Id="rId112" Type="http://schemas.openxmlformats.org/officeDocument/2006/relationships/hyperlink" Target="https://www.amnesty.org.uk/urgent-actions/student-leaders-arbitrarily-detained" TargetMode="External"/><Relationship Id="rId111" Type="http://schemas.openxmlformats.org/officeDocument/2006/relationships/hyperlink" Target="https://www.hrw.org/news/2023/01/12/sri-lanka-crisis-rights-accountability?s=08" TargetMode="External"/><Relationship Id="rId84" Type="http://schemas.openxmlformats.org/officeDocument/2006/relationships/hyperlink" Target="https://rsf.org/en/alarming-resurgence-sri-lankan-police-attacks-tamil-journalists" TargetMode="External"/><Relationship Id="rId83" Type="http://schemas.openxmlformats.org/officeDocument/2006/relationships/hyperlink" Target="https://www.tamilguardian.com/content/sinhala-buddhist-monk-hurls-racist-abuse-tamils-trincomalee#:~:text=Sinhala%20Buddhist%20monk%20hurls%20racist%20abuse%20at%20Tamils%20in%20Trincomalee,-27%20April%202022&amp;text=A%20Sinhala%20Buddhist%20monk%2C%20alongside,Muthur%2C%20Trincomalee%20over%20the%20weekend" TargetMode="External"/><Relationship Id="rId86" Type="http://schemas.openxmlformats.org/officeDocument/2006/relationships/hyperlink" Target="https://rsf.org/en/country/sri-lanka" TargetMode="External"/><Relationship Id="rId85" Type="http://schemas.openxmlformats.org/officeDocument/2006/relationships/hyperlink" Target="http://www.jdslanka.org/index.php/news-features/media/891-tamil-journalist-reporting-police-inaction-intimidated-by-senior-officer" TargetMode="External"/><Relationship Id="rId88" Type="http://schemas.openxmlformats.org/officeDocument/2006/relationships/hyperlink" Target="https://www.tamilguardian.com/content/tamil-journalist-harassed-sri-lankan-police-way-mullivaikkal-memorial" TargetMode="External"/><Relationship Id="rId87" Type="http://schemas.openxmlformats.org/officeDocument/2006/relationships/hyperlink" Target="https://rsf.org/en/country/sri-lanka" TargetMode="External"/><Relationship Id="rId89" Type="http://schemas.openxmlformats.org/officeDocument/2006/relationships/hyperlink" Target="https://www.tamilguardian.com/content/sri-lankan-intelligence-question-family-tamil-journalist-over-gohomegota-posts" TargetMode="External"/><Relationship Id="rId80" Type="http://schemas.openxmlformats.org/officeDocument/2006/relationships/hyperlink" Target="https://www.crisisgroup.org/asia/south-asia/sri-lanka/302-after-sri-lankas-easter-bombings-reducing-risks-future-violence" TargetMode="External"/><Relationship Id="rId82" Type="http://schemas.openxmlformats.org/officeDocument/2006/relationships/hyperlink" Target="https://pearlaction.org/wp-content/uploads/2022/03/State-Sponsored-Sinhalization-of-the-North-East-March-2022.pdf" TargetMode="External"/><Relationship Id="rId81" Type="http://schemas.openxmlformats.org/officeDocument/2006/relationships/hyperlink" Target="https://www.amnesty.org/en/latest/news/2021/10/sri-lanka-authorities-must-end-violence-and-discrimination-against-muslims/" TargetMode="External"/><Relationship Id="rId1" Type="http://schemas.openxmlformats.org/officeDocument/2006/relationships/hyperlink" Target="https://www.ohchr.org/en/press-releases/2022/03/sri-lanka-un-experts-call-swift-suspension-prevention-terrorism-act-and" TargetMode="External"/><Relationship Id="rId2" Type="http://schemas.openxmlformats.org/officeDocument/2006/relationships/hyperlink" Target="https://www.hrw.org/report/2022/02/07/legal-black-hole/sri-lankas-failure-reform-prevention-terrorism-act" TargetMode="External"/><Relationship Id="rId3" Type="http://schemas.openxmlformats.org/officeDocument/2006/relationships/hyperlink" Target="https://www.hrcsl.lk/wp-content/uploads/2020/01/Prison-Report-Final-2.pdf" TargetMode="External"/><Relationship Id="rId4" Type="http://schemas.openxmlformats.org/officeDocument/2006/relationships/hyperlink" Target="https://twitter.com/JDSLanka/status/1518682074668048385?s=20&amp;t=2ca6Klm8hC5fGIQwz8kS_Q" TargetMode="External"/><Relationship Id="rId9" Type="http://schemas.openxmlformats.org/officeDocument/2006/relationships/hyperlink" Target="https://www.tamilguardian.com/content/free-last-hejaaz-released-bail-sri-lanka-s-terrorism-law-looms-large" TargetMode="External"/><Relationship Id="rId5" Type="http://schemas.openxmlformats.org/officeDocument/2006/relationships/hyperlink" Target="https://twitter.com/JDSLanka/status/1500808455736770560?s=20&amp;t=2ca6Klm8hC5fGIQwz8kS_Q" TargetMode="External"/><Relationship Id="rId6" Type="http://schemas.openxmlformats.org/officeDocument/2006/relationships/hyperlink" Target="https://www.hrw.org/news/2020/01/10/sri-lanka-repeal-abusive-counterterrorism-law" TargetMode="External"/><Relationship Id="rId7" Type="http://schemas.openxmlformats.org/officeDocument/2006/relationships/hyperlink" Target="https://www.amnesty.org/en/latest/news/2021/02/sri-lanka-government-suffocating-dissent-and-obstructing-justice-for-historic-crimes-says-amnesty-report/" TargetMode="External"/><Relationship Id="rId8" Type="http://schemas.openxmlformats.org/officeDocument/2006/relationships/hyperlink" Target="https://www.amnesty.org/en/latest/news/2021/02/sri-lanka-government-suffocating-dissent-and-obstructing-justice-for-historic-crimes-says-amnesty-report/" TargetMode="External"/><Relationship Id="rId73" Type="http://schemas.openxmlformats.org/officeDocument/2006/relationships/hyperlink" Target="http://documents.gov.lk/files/egz/2020/6/2178-17_E.pdf" TargetMode="External"/><Relationship Id="rId72" Type="http://schemas.openxmlformats.org/officeDocument/2006/relationships/hyperlink" Target="https://www.tamilguardian.com/content/i-am-constitutionally-bound-give-buddhism-foremost-place-sri-lanka-s-president-lays-out" TargetMode="External"/><Relationship Id="rId75" Type="http://schemas.openxmlformats.org/officeDocument/2006/relationships/hyperlink" Target="https://www.tamilguardian.com/content/one-country-one-law-and-one-convicted-racist-monk" TargetMode="External"/><Relationship Id="rId74" Type="http://schemas.openxmlformats.org/officeDocument/2006/relationships/hyperlink" Target="https://www.bbc.com/news/world-asia-44479610" TargetMode="External"/><Relationship Id="rId77" Type="http://schemas.openxmlformats.org/officeDocument/2006/relationships/hyperlink" Target="https://www.dailynews.lk/2019/07/18/local/191470/heated-debate-over-kanniya-hot-springs" TargetMode="External"/><Relationship Id="rId76" Type="http://schemas.openxmlformats.org/officeDocument/2006/relationships/hyperlink" Target="https://pearlaction.org/wp-content/uploads/2022/03/State-Sponsored-Sinhalization-of-the-North-East-March-2022.pdf" TargetMode="External"/><Relationship Id="rId79" Type="http://schemas.openxmlformats.org/officeDocument/2006/relationships/hyperlink" Target="https://www.ohchr.org/sites/default/files/documents/hrbodies/hrcouncil/regularsession/session51/2022-09-06/A_HRC_51_5_AdvanceUneditedVersion.docx" TargetMode="External"/><Relationship Id="rId78" Type="http://schemas.openxmlformats.org/officeDocument/2006/relationships/hyperlink" Target="https://www.tamilguardian.com/content/court-orders-removal-illegal-buddhist-shrine-tamil-temple-land" TargetMode="External"/><Relationship Id="rId71" Type="http://schemas.openxmlformats.org/officeDocument/2006/relationships/hyperlink" Target="https://www.parliament.lk/en/news-en/view/1882?category=6" TargetMode="External"/><Relationship Id="rId70" Type="http://schemas.openxmlformats.org/officeDocument/2006/relationships/hyperlink" Target="https://www.vice.com/en/article/88qpmk/palaly-jaffna-military-land-grabs-tamil-sri-lanka" TargetMode="External"/><Relationship Id="rId62" Type="http://schemas.openxmlformats.org/officeDocument/2006/relationships/hyperlink" Target="https://www.colombotelegraph.com/index.php/unfulfilled-commitments-unending-promises/" TargetMode="External"/><Relationship Id="rId61" Type="http://schemas.openxmlformats.org/officeDocument/2006/relationships/hyperlink" Target="https://www.amnesty.org/en/latest/news/2019/03/hope-flickers-as-civilian-owners-await-the-release-of-their-land/" TargetMode="External"/><Relationship Id="rId64" Type="http://schemas.openxmlformats.org/officeDocument/2006/relationships/hyperlink" Target="https://www.tamilguardian.com/content/sri-lanka-build-190-new-police-stations-starting-north-east" TargetMode="External"/><Relationship Id="rId63" Type="http://schemas.openxmlformats.org/officeDocument/2006/relationships/hyperlink" Target="https://ca.reuters.com/article/idUSKCN1MJ0DB" TargetMode="External"/><Relationship Id="rId66" Type="http://schemas.openxmlformats.org/officeDocument/2006/relationships/hyperlink" Target="https://www.oaklandinstitute.org/sites/oaklandinstitute.org/files/OI_The_Long_Shadow_of_War_0.pdf" TargetMode="External"/><Relationship Id="rId65" Type="http://schemas.openxmlformats.org/officeDocument/2006/relationships/hyperlink" Target="https://pearlaction.org/wp-content/uploads/2022/03/State-Sponsored-Sinhalization-of-the-North-East-March-2022.pdf" TargetMode="External"/><Relationship Id="rId68" Type="http://schemas.openxmlformats.org/officeDocument/2006/relationships/hyperlink" Target="https://www.tamilguardian.com/content/tamils-protest-efforts-grab-617-acres-land-gotabaya-naval-base" TargetMode="External"/><Relationship Id="rId67" Type="http://schemas.openxmlformats.org/officeDocument/2006/relationships/hyperlink" Target="https://www.tamilguardian.com/content/continued-militarisation-across-north-east" TargetMode="External"/><Relationship Id="rId60" Type="http://schemas.openxmlformats.org/officeDocument/2006/relationships/hyperlink" Target="https://pearlaction.org/wp-content/uploads/2021/10/Normalising-the-Abnormal-The-Militarisation-of-Mullaitivu.pdf" TargetMode="External"/><Relationship Id="rId69" Type="http://schemas.openxmlformats.org/officeDocument/2006/relationships/hyperlink" Target="https://www.reuters.com/article/us-sri-lanka-landrights-conflict-feature-idUSKCN22401V" TargetMode="External"/><Relationship Id="rId51" Type="http://schemas.openxmlformats.org/officeDocument/2006/relationships/hyperlink" Target="https://pearlaction.org/wp-content/uploads/2022/03/State-Sponsored-Sinhalization-of-the-North-East-March-2022.pdf" TargetMode="External"/><Relationship Id="rId50" Type="http://schemas.openxmlformats.org/officeDocument/2006/relationships/hyperlink" Target="https://pearlaction.org/wp-content/uploads/2022/03/State-Sponsored-Sinhalization-of-the-North-East-March-2022.pdf" TargetMode="External"/><Relationship Id="rId53" Type="http://schemas.openxmlformats.org/officeDocument/2006/relationships/hyperlink" Target="https://www.ohchr.org/en/press-releases/2021/01/sri-lanka-alarming-path-towards-recurrence-grave-human-rights-violations-un?LangID=E&amp;NewsID=26695" TargetMode="External"/><Relationship Id="rId52" Type="http://schemas.openxmlformats.org/officeDocument/2006/relationships/hyperlink" Target="https://peacemaker.un.org/sites/peacemaker.un.org/files/LK_650324_Dudley%20Senanayake%20-%20Chelvanayakam%20Pact.pdf" TargetMode="External"/><Relationship Id="rId55" Type="http://schemas.openxmlformats.org/officeDocument/2006/relationships/hyperlink" Target="https://www.hrw.org/report/2018/10/09/why-cant-we-go-home/military-occupation-land-sri-lanka" TargetMode="External"/><Relationship Id="rId54" Type="http://schemas.openxmlformats.org/officeDocument/2006/relationships/hyperlink" Target="https://www.srilankacampaign.org/wp-content/uploads/2021/02/Reversing-Progress-Sri-Lanka-Campaign-February-2021.pdf" TargetMode="External"/><Relationship Id="rId57" Type="http://schemas.openxmlformats.org/officeDocument/2006/relationships/hyperlink" Target="https://www.amnesty.org/en/latest/news/2019/03/hope-flickers-as-civilian-owners-await-the-release-of-their-land" TargetMode="External"/><Relationship Id="rId56" Type="http://schemas.openxmlformats.org/officeDocument/2006/relationships/hyperlink" Target="https://www.gfbv.ch/wp-content/uploads/sri-lanka-vanni-e-lang.pdf" TargetMode="External"/><Relationship Id="rId59" Type="http://schemas.openxmlformats.org/officeDocument/2006/relationships/hyperlink" Target="https://ca.reuters.com/article/idUSKCN1MJ0DB" TargetMode="External"/><Relationship Id="rId58" Type="http://schemas.openxmlformats.org/officeDocument/2006/relationships/hyperlink" Target="https://www.colombotelegraph.com/index.php/unfulfilled-commitments-unending-prom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