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6641F" w14:textId="77777777" w:rsidR="00EB36F7" w:rsidRDefault="000C185D">
      <w:pPr>
        <w:pStyle w:val="Header"/>
        <w:jc w:val="center"/>
        <w:rPr>
          <w:color w:val="FFFFFF"/>
        </w:rPr>
      </w:pPr>
      <w:r>
        <w:rPr>
          <w:noProof/>
        </w:rPr>
        <w:drawing>
          <wp:anchor distT="0" distB="0" distL="0" distR="0" simplePos="0" relativeHeight="2" behindDoc="0" locked="0" layoutInCell="0" allowOverlap="1" wp14:anchorId="0975E810" wp14:editId="0B545082">
            <wp:simplePos x="0" y="0"/>
            <wp:positionH relativeFrom="margin">
              <wp:align>center</wp:align>
            </wp:positionH>
            <wp:positionV relativeFrom="paragraph">
              <wp:posOffset>-177800</wp:posOffset>
            </wp:positionV>
            <wp:extent cx="731520" cy="7315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tretch>
                      <a:fillRect/>
                    </a:stretch>
                  </pic:blipFill>
                  <pic:spPr bwMode="auto">
                    <a:xfrm>
                      <a:off x="0" y="0"/>
                      <a:ext cx="731520" cy="731520"/>
                    </a:xfrm>
                    <a:prstGeom prst="rect">
                      <a:avLst/>
                    </a:prstGeom>
                  </pic:spPr>
                </pic:pic>
              </a:graphicData>
            </a:graphic>
          </wp:anchor>
        </w:drawing>
      </w:r>
      <w:proofErr w:type="spellStart"/>
      <w:r>
        <w:rPr>
          <w:color w:val="FFFFFF"/>
        </w:rPr>
        <w:t>cchr</w:t>
      </w:r>
      <w:proofErr w:type="spellEnd"/>
    </w:p>
    <w:p w14:paraId="5D6BC5FD" w14:textId="77777777" w:rsidR="00EB36F7" w:rsidRDefault="00EB36F7">
      <w:pPr>
        <w:spacing w:after="120"/>
        <w:jc w:val="center"/>
        <w:rPr>
          <w:b/>
          <w:sz w:val="28"/>
          <w:lang w:val="en-GB"/>
        </w:rPr>
      </w:pPr>
    </w:p>
    <w:p w14:paraId="0A9754C1" w14:textId="77777777" w:rsidR="00EB36F7" w:rsidRDefault="00EB36F7">
      <w:pPr>
        <w:spacing w:after="120"/>
        <w:jc w:val="center"/>
        <w:rPr>
          <w:b/>
          <w:sz w:val="28"/>
          <w:lang w:val="en-GB"/>
        </w:rPr>
      </w:pPr>
    </w:p>
    <w:p w14:paraId="6A9B1B6B" w14:textId="77777777" w:rsidR="00EB36F7" w:rsidRDefault="000C185D">
      <w:pPr>
        <w:spacing w:after="120"/>
        <w:jc w:val="center"/>
      </w:pPr>
      <w:r>
        <w:rPr>
          <w:b/>
          <w:sz w:val="28"/>
          <w:lang w:val="en-GB"/>
        </w:rPr>
        <w:t>Statement by the Citizens Commission on Human Rights Europe</w:t>
      </w:r>
    </w:p>
    <w:p w14:paraId="5B77D79F" w14:textId="16F5641D" w:rsidR="00EB36F7" w:rsidRDefault="000C185D">
      <w:pPr>
        <w:spacing w:after="120"/>
        <w:jc w:val="center"/>
      </w:pPr>
      <w:r>
        <w:rPr>
          <w:b/>
          <w:sz w:val="28"/>
          <w:lang w:val="en-GB"/>
        </w:rPr>
        <w:t xml:space="preserve">at the Opening of the </w:t>
      </w:r>
      <w:r w:rsidR="00874589">
        <w:rPr>
          <w:b/>
          <w:sz w:val="28"/>
          <w:lang w:val="en-GB"/>
        </w:rPr>
        <w:t>34</w:t>
      </w:r>
      <w:r>
        <w:rPr>
          <w:b/>
          <w:sz w:val="28"/>
          <w:vertAlign w:val="superscript"/>
          <w:lang w:val="en-GB"/>
        </w:rPr>
        <w:t>th</w:t>
      </w:r>
      <w:r>
        <w:rPr>
          <w:b/>
          <w:sz w:val="28"/>
          <w:lang w:val="en-GB"/>
        </w:rPr>
        <w:t xml:space="preserve"> session of </w:t>
      </w:r>
    </w:p>
    <w:p w14:paraId="1F97E35A" w14:textId="77777777" w:rsidR="00EB36F7" w:rsidRDefault="000C185D">
      <w:pPr>
        <w:spacing w:after="120"/>
        <w:jc w:val="center"/>
        <w:rPr>
          <w:b/>
          <w:sz w:val="28"/>
          <w:lang w:val="en-GB"/>
        </w:rPr>
      </w:pPr>
      <w:r>
        <w:rPr>
          <w:b/>
          <w:sz w:val="28"/>
          <w:lang w:val="en-GB"/>
        </w:rPr>
        <w:t>the Committee on the Rights of Persons with Disabilities</w:t>
      </w:r>
    </w:p>
    <w:p w14:paraId="20F9BF73" w14:textId="77777777" w:rsidR="00EB36F7" w:rsidRDefault="000C185D">
      <w:pPr>
        <w:spacing w:after="120"/>
        <w:jc w:val="center"/>
        <w:rPr>
          <w:b/>
          <w:sz w:val="12"/>
          <w:szCs w:val="12"/>
          <w:lang w:val="en-GB"/>
        </w:rPr>
      </w:pPr>
      <w:r>
        <w:rPr>
          <w:b/>
          <w:sz w:val="12"/>
          <w:szCs w:val="12"/>
          <w:lang w:val="en-GB"/>
        </w:rPr>
        <w:t xml:space="preserve">    </w:t>
      </w:r>
    </w:p>
    <w:p w14:paraId="28326AC2" w14:textId="2980824C" w:rsidR="00EB36F7" w:rsidRDefault="00874589">
      <w:pPr>
        <w:spacing w:after="120"/>
        <w:jc w:val="center"/>
      </w:pPr>
      <w:r>
        <w:rPr>
          <w:b/>
          <w:lang w:val="en-GB"/>
        </w:rPr>
        <w:t>9 March 2026</w:t>
      </w:r>
    </w:p>
    <w:p w14:paraId="31364EFF" w14:textId="77777777" w:rsidR="00EB36F7" w:rsidRDefault="00EB36F7">
      <w:pPr>
        <w:rPr>
          <w:lang w:val="en-GB"/>
        </w:rPr>
      </w:pPr>
    </w:p>
    <w:p w14:paraId="0B816129" w14:textId="77777777" w:rsidR="00EB36F7" w:rsidRPr="000D2B4A" w:rsidRDefault="00EB36F7">
      <w:pPr>
        <w:rPr>
          <w:lang w:val="en-GB"/>
        </w:rPr>
      </w:pPr>
    </w:p>
    <w:p w14:paraId="7D79112C" w14:textId="77777777" w:rsidR="00EB36F7" w:rsidRPr="000D2B4A" w:rsidRDefault="000C185D">
      <w:pPr>
        <w:spacing w:after="58"/>
        <w:ind w:right="86"/>
      </w:pPr>
      <w:r w:rsidRPr="000D2B4A">
        <w:rPr>
          <w:rFonts w:ascii="Arial" w:hAnsi="Arial"/>
          <w:color w:val="000000"/>
        </w:rPr>
        <w:t xml:space="preserve">Dear Chair, distinguished experts of the Committee on the Rights of Persons with Disabilities, and everyone else, </w:t>
      </w:r>
    </w:p>
    <w:p w14:paraId="7C707C0F" w14:textId="77777777" w:rsidR="00874589" w:rsidRPr="000D2B4A" w:rsidRDefault="000C185D">
      <w:pPr>
        <w:spacing w:after="58"/>
        <w:ind w:right="86" w:firstLine="230"/>
        <w:rPr>
          <w:rFonts w:ascii="Arial" w:hAnsi="Arial"/>
          <w:color w:val="000000"/>
        </w:rPr>
      </w:pPr>
      <w:r w:rsidRPr="000D2B4A">
        <w:rPr>
          <w:rFonts w:ascii="Arial" w:hAnsi="Arial"/>
          <w:color w:val="000000"/>
        </w:rPr>
        <w:t xml:space="preserve">My name is Torsten Hjelmar and I speak here as the Coordinator for the Citizens Commission on Human Rights Europe, or CCHR for short. </w:t>
      </w:r>
    </w:p>
    <w:p w14:paraId="44A12FB5" w14:textId="12783487" w:rsidR="000D2B4A" w:rsidRPr="000D2B4A" w:rsidRDefault="000C185D" w:rsidP="00C24C55">
      <w:pPr>
        <w:spacing w:after="58"/>
        <w:ind w:right="86" w:firstLine="230"/>
        <w:rPr>
          <w:rFonts w:ascii="Arial" w:hAnsi="Arial"/>
          <w:color w:val="000000"/>
        </w:rPr>
      </w:pPr>
      <w:r w:rsidRPr="000D2B4A">
        <w:rPr>
          <w:rFonts w:ascii="Arial" w:hAnsi="Arial"/>
          <w:color w:val="000000"/>
        </w:rPr>
        <w:t xml:space="preserve">What we want </w:t>
      </w:r>
      <w:r w:rsidR="00874589" w:rsidRPr="000D2B4A">
        <w:rPr>
          <w:rFonts w:ascii="Arial" w:hAnsi="Arial"/>
          <w:color w:val="000000"/>
        </w:rPr>
        <w:t xml:space="preserve">to present and update </w:t>
      </w:r>
      <w:r w:rsidRPr="000D2B4A">
        <w:rPr>
          <w:rFonts w:ascii="Arial" w:hAnsi="Arial"/>
          <w:color w:val="000000"/>
        </w:rPr>
        <w:t>the CRPD Committee</w:t>
      </w:r>
      <w:r w:rsidR="00874589" w:rsidRPr="000D2B4A">
        <w:rPr>
          <w:rFonts w:ascii="Arial" w:hAnsi="Arial"/>
          <w:color w:val="000000"/>
        </w:rPr>
        <w:t xml:space="preserve"> </w:t>
      </w:r>
      <w:r w:rsidR="000D2B4A" w:rsidRPr="000D2B4A">
        <w:rPr>
          <w:rFonts w:ascii="Arial" w:hAnsi="Arial"/>
          <w:color w:val="000000"/>
        </w:rPr>
        <w:t xml:space="preserve">on </w:t>
      </w:r>
      <w:r w:rsidR="00874589" w:rsidRPr="000D2B4A">
        <w:rPr>
          <w:rFonts w:ascii="Arial" w:hAnsi="Arial"/>
          <w:color w:val="000000"/>
        </w:rPr>
        <w:t xml:space="preserve">is the latest developments and handling </w:t>
      </w:r>
      <w:r w:rsidR="001B677D">
        <w:rPr>
          <w:rFonts w:ascii="Arial" w:hAnsi="Arial"/>
          <w:color w:val="000000"/>
        </w:rPr>
        <w:t>of</w:t>
      </w:r>
      <w:r w:rsidR="00874589" w:rsidRPr="000D2B4A">
        <w:rPr>
          <w:rFonts w:ascii="Arial" w:hAnsi="Arial"/>
          <w:color w:val="000000"/>
        </w:rPr>
        <w:t xml:space="preserve"> the drafted possible new Additional </w:t>
      </w:r>
      <w:r w:rsidR="00403D32">
        <w:rPr>
          <w:rFonts w:ascii="Arial" w:hAnsi="Arial"/>
          <w:color w:val="000000"/>
        </w:rPr>
        <w:t>P</w:t>
      </w:r>
      <w:r w:rsidR="00874589" w:rsidRPr="000D2B4A">
        <w:rPr>
          <w:rFonts w:ascii="Arial" w:hAnsi="Arial"/>
          <w:color w:val="000000"/>
        </w:rPr>
        <w:t xml:space="preserve">rotocol to the so-called Oviedo Convention, a </w:t>
      </w:r>
      <w:r w:rsidRPr="000D2B4A">
        <w:rPr>
          <w:rFonts w:ascii="Arial" w:hAnsi="Arial"/>
          <w:color w:val="000000"/>
        </w:rPr>
        <w:t xml:space="preserve">Council of Europe </w:t>
      </w:r>
      <w:r w:rsidR="00874589" w:rsidRPr="000D2B4A">
        <w:rPr>
          <w:rFonts w:ascii="Arial" w:hAnsi="Arial"/>
          <w:color w:val="000000"/>
        </w:rPr>
        <w:t xml:space="preserve">human rights treaty formally known as the </w:t>
      </w:r>
      <w:r w:rsidRPr="000D2B4A">
        <w:rPr>
          <w:rFonts w:ascii="Arial" w:hAnsi="Arial"/>
          <w:color w:val="000000"/>
        </w:rPr>
        <w:t>Co</w:t>
      </w:r>
      <w:r w:rsidRPr="00C24C55">
        <w:rPr>
          <w:rFonts w:ascii="Arial" w:hAnsi="Arial"/>
        </w:rPr>
        <w:t>nvention on Human Rights and Biomedicine</w:t>
      </w:r>
      <w:r w:rsidR="00874589" w:rsidRPr="00C24C55">
        <w:rPr>
          <w:rFonts w:ascii="Arial" w:hAnsi="Arial"/>
        </w:rPr>
        <w:t xml:space="preserve">. </w:t>
      </w:r>
      <w:r w:rsidR="00C24C55" w:rsidRPr="00C24C55">
        <w:rPr>
          <w:rFonts w:ascii="Arial" w:hAnsi="Arial"/>
        </w:rPr>
        <w:t xml:space="preserve">The drafted </w:t>
      </w:r>
      <w:r w:rsidR="00C601E6">
        <w:rPr>
          <w:rFonts w:ascii="Arial" w:hAnsi="Arial"/>
        </w:rPr>
        <w:t xml:space="preserve">possible new </w:t>
      </w:r>
      <w:r w:rsidR="00C24C55" w:rsidRPr="00C24C55">
        <w:rPr>
          <w:rFonts w:ascii="Arial" w:hAnsi="Arial"/>
        </w:rPr>
        <w:t>Additional Protocol purports to protect the rights of all persons with "mental disorders" with regard to the use of involuntary detention and other coercive measures. But as we well know it is in flagrant violation of the human rights of persons with disabilities recognized by the CRPD. It is in particular in open contradiction with the convention’s articles 5, 12, 14, 15, 16, 17, 19 and 25.</w:t>
      </w:r>
    </w:p>
    <w:p w14:paraId="42BC3BB5" w14:textId="509FE44E" w:rsidR="000D2B4A" w:rsidRDefault="00351FA6">
      <w:pPr>
        <w:spacing w:after="58"/>
        <w:ind w:right="86" w:firstLine="230"/>
        <w:rPr>
          <w:rFonts w:ascii="Arial" w:hAnsi="Arial"/>
          <w:color w:val="000000"/>
        </w:rPr>
      </w:pPr>
      <w:r>
        <w:rPr>
          <w:rFonts w:ascii="Arial" w:hAnsi="Arial"/>
          <w:color w:val="000000"/>
        </w:rPr>
        <w:t>As you know in</w:t>
      </w:r>
      <w:r w:rsidR="00403D32">
        <w:rPr>
          <w:rFonts w:ascii="Arial" w:hAnsi="Arial"/>
          <w:color w:val="000000"/>
        </w:rPr>
        <w:t xml:space="preserve"> February 2025 the Council of Europe’s decision-making body, the Committee of Ministers, requested an Opinion on the </w:t>
      </w:r>
      <w:r w:rsidR="00FB25E7">
        <w:rPr>
          <w:rFonts w:ascii="Arial" w:hAnsi="Arial"/>
          <w:color w:val="000000"/>
        </w:rPr>
        <w:t xml:space="preserve">draft </w:t>
      </w:r>
      <w:r w:rsidR="00403D32">
        <w:rPr>
          <w:rFonts w:ascii="Arial" w:hAnsi="Arial"/>
          <w:color w:val="000000"/>
        </w:rPr>
        <w:t>Additional Protocol from the Council’s Parliamentary Assembly</w:t>
      </w:r>
      <w:r w:rsidR="001B677D">
        <w:rPr>
          <w:rFonts w:ascii="Arial" w:hAnsi="Arial"/>
          <w:color w:val="000000"/>
        </w:rPr>
        <w:t xml:space="preserve"> consisting of parliamentarians from the Council’s 46 member states</w:t>
      </w:r>
      <w:r w:rsidR="00403D32">
        <w:rPr>
          <w:rFonts w:ascii="Arial" w:hAnsi="Arial"/>
          <w:color w:val="000000"/>
        </w:rPr>
        <w:t>.</w:t>
      </w:r>
      <w:r w:rsidR="00E84551">
        <w:rPr>
          <w:rFonts w:ascii="Arial" w:hAnsi="Arial"/>
          <w:color w:val="000000"/>
        </w:rPr>
        <w:t xml:space="preserve"> This Opinion </w:t>
      </w:r>
      <w:r w:rsidR="00390F9D">
        <w:rPr>
          <w:rFonts w:ascii="Arial" w:hAnsi="Arial"/>
          <w:color w:val="000000"/>
        </w:rPr>
        <w:t xml:space="preserve">will </w:t>
      </w:r>
      <w:r w:rsidR="00E84551">
        <w:rPr>
          <w:rFonts w:ascii="Arial" w:hAnsi="Arial"/>
          <w:color w:val="000000"/>
        </w:rPr>
        <w:t xml:space="preserve">be considered in the Committee of Ministers’ final review of the </w:t>
      </w:r>
      <w:r w:rsidR="00FB25E7">
        <w:rPr>
          <w:rFonts w:ascii="Arial" w:hAnsi="Arial"/>
          <w:color w:val="000000"/>
        </w:rPr>
        <w:t xml:space="preserve">draft </w:t>
      </w:r>
      <w:r w:rsidR="00E84551">
        <w:rPr>
          <w:rFonts w:ascii="Arial" w:hAnsi="Arial"/>
          <w:color w:val="000000"/>
        </w:rPr>
        <w:t>Additional Protocol.</w:t>
      </w:r>
    </w:p>
    <w:p w14:paraId="01CAA06E" w14:textId="0852A5BB" w:rsidR="001B677D" w:rsidRDefault="00403D32" w:rsidP="001B677D">
      <w:pPr>
        <w:spacing w:after="58"/>
        <w:ind w:right="86" w:firstLine="230"/>
        <w:rPr>
          <w:rFonts w:ascii="Arial" w:hAnsi="Arial"/>
          <w:color w:val="000000"/>
        </w:rPr>
      </w:pPr>
      <w:r>
        <w:rPr>
          <w:rFonts w:ascii="Arial" w:hAnsi="Arial"/>
          <w:color w:val="000000"/>
        </w:rPr>
        <w:t xml:space="preserve">The initial work on this Opinion </w:t>
      </w:r>
      <w:r w:rsidR="00390F9D">
        <w:rPr>
          <w:rFonts w:ascii="Arial" w:hAnsi="Arial"/>
          <w:color w:val="000000"/>
        </w:rPr>
        <w:t xml:space="preserve">in the Assembly’s </w:t>
      </w:r>
      <w:r w:rsidR="00351FA6">
        <w:rPr>
          <w:rFonts w:ascii="Arial" w:hAnsi="Arial"/>
          <w:color w:val="000000"/>
        </w:rPr>
        <w:t xml:space="preserve">drafting </w:t>
      </w:r>
      <w:r w:rsidR="00390F9D">
        <w:rPr>
          <w:rFonts w:ascii="Arial" w:hAnsi="Arial"/>
          <w:color w:val="000000"/>
        </w:rPr>
        <w:t xml:space="preserve">Committee </w:t>
      </w:r>
      <w:r>
        <w:rPr>
          <w:rFonts w:ascii="Arial" w:hAnsi="Arial"/>
          <w:color w:val="000000"/>
        </w:rPr>
        <w:t>showed there w</w:t>
      </w:r>
      <w:r w:rsidR="001B677D">
        <w:rPr>
          <w:rFonts w:ascii="Arial" w:hAnsi="Arial"/>
          <w:color w:val="000000"/>
        </w:rPr>
        <w:t>as</w:t>
      </w:r>
      <w:r>
        <w:rPr>
          <w:rFonts w:ascii="Arial" w:hAnsi="Arial"/>
          <w:color w:val="000000"/>
        </w:rPr>
        <w:t xml:space="preserve"> a significant lack of understanding </w:t>
      </w:r>
      <w:r w:rsidR="001B677D">
        <w:rPr>
          <w:rFonts w:ascii="Arial" w:hAnsi="Arial"/>
          <w:color w:val="000000"/>
        </w:rPr>
        <w:t xml:space="preserve">or rather </w:t>
      </w:r>
      <w:r w:rsidR="00AC7254">
        <w:rPr>
          <w:rFonts w:ascii="Arial" w:hAnsi="Arial"/>
          <w:color w:val="000000"/>
        </w:rPr>
        <w:t xml:space="preserve">a </w:t>
      </w:r>
      <w:r w:rsidR="001B677D">
        <w:rPr>
          <w:rFonts w:ascii="Arial" w:hAnsi="Arial"/>
          <w:color w:val="000000"/>
        </w:rPr>
        <w:t xml:space="preserve">dissent of </w:t>
      </w:r>
      <w:r>
        <w:rPr>
          <w:rFonts w:ascii="Arial" w:hAnsi="Arial"/>
          <w:color w:val="000000"/>
        </w:rPr>
        <w:t>the CRPD and international human rights law</w:t>
      </w:r>
      <w:r w:rsidR="001B677D">
        <w:rPr>
          <w:rFonts w:ascii="Arial" w:hAnsi="Arial"/>
          <w:color w:val="000000"/>
        </w:rPr>
        <w:t>.</w:t>
      </w:r>
    </w:p>
    <w:p w14:paraId="52D78C41" w14:textId="6EAB2B2C" w:rsidR="00AF7713" w:rsidRDefault="001B677D" w:rsidP="00AF7713">
      <w:pPr>
        <w:spacing w:after="58"/>
        <w:ind w:right="86" w:firstLine="230"/>
        <w:rPr>
          <w:rFonts w:ascii="Arial" w:hAnsi="Arial" w:cs="Arial"/>
        </w:rPr>
      </w:pPr>
      <w:r>
        <w:rPr>
          <w:rFonts w:ascii="Arial" w:hAnsi="Arial"/>
          <w:color w:val="000000"/>
        </w:rPr>
        <w:t xml:space="preserve">And so CCHR got </w:t>
      </w:r>
      <w:r w:rsidR="00AF7713">
        <w:rPr>
          <w:rFonts w:ascii="Arial" w:hAnsi="Arial"/>
          <w:color w:val="000000"/>
        </w:rPr>
        <w:t>in</w:t>
      </w:r>
      <w:r w:rsidR="00D11842">
        <w:rPr>
          <w:rFonts w:ascii="Arial" w:hAnsi="Arial"/>
          <w:color w:val="000000"/>
        </w:rPr>
        <w:t>to</w:t>
      </w:r>
      <w:r w:rsidR="00AF7713">
        <w:rPr>
          <w:rFonts w:ascii="Arial" w:hAnsi="Arial"/>
          <w:color w:val="000000"/>
        </w:rPr>
        <w:t xml:space="preserve"> action</w:t>
      </w:r>
      <w:r>
        <w:rPr>
          <w:rFonts w:ascii="Arial" w:hAnsi="Arial"/>
          <w:color w:val="000000"/>
        </w:rPr>
        <w:t xml:space="preserve">. </w:t>
      </w:r>
      <w:r w:rsidR="000D2B4A" w:rsidRPr="000D2B4A">
        <w:rPr>
          <w:rFonts w:ascii="Arial" w:hAnsi="Arial" w:cs="Arial"/>
        </w:rPr>
        <w:t>The advocacy work done over the last half year has shown that there are parliamentarians who are not only true to their ideals but willing to fight for international human rights standards and who are true friends of the CRPD.</w:t>
      </w:r>
      <w:r w:rsidR="00AF7713">
        <w:rPr>
          <w:rFonts w:ascii="Arial" w:hAnsi="Arial" w:cs="Arial"/>
        </w:rPr>
        <w:t xml:space="preserve"> And with proper data and arguments they and we proceeded.</w:t>
      </w:r>
      <w:r w:rsidR="000D2B4A" w:rsidRPr="000D2B4A">
        <w:rPr>
          <w:rFonts w:ascii="Arial" w:hAnsi="Arial" w:cs="Arial"/>
        </w:rPr>
        <w:t xml:space="preserve"> </w:t>
      </w:r>
    </w:p>
    <w:p w14:paraId="34B32C40" w14:textId="1D075B66" w:rsidR="000D2B4A" w:rsidRPr="000D2B4A" w:rsidRDefault="000D2B4A" w:rsidP="00AF7713">
      <w:pPr>
        <w:spacing w:after="58"/>
        <w:ind w:right="86" w:firstLine="230"/>
        <w:rPr>
          <w:rFonts w:ascii="Arial" w:hAnsi="Arial" w:cs="Arial"/>
        </w:rPr>
      </w:pPr>
      <w:r w:rsidRPr="000D2B4A">
        <w:rPr>
          <w:rFonts w:ascii="Arial" w:hAnsi="Arial" w:cs="Arial"/>
        </w:rPr>
        <w:t xml:space="preserve">Reaching thousands of parliamentarians in 22 European countries </w:t>
      </w:r>
      <w:r w:rsidR="00AF7713">
        <w:rPr>
          <w:rFonts w:ascii="Arial" w:hAnsi="Arial" w:cs="Arial"/>
        </w:rPr>
        <w:t xml:space="preserve">we were </w:t>
      </w:r>
      <w:r w:rsidRPr="000D2B4A">
        <w:rPr>
          <w:rFonts w:ascii="Arial" w:hAnsi="Arial" w:cs="Arial"/>
        </w:rPr>
        <w:t xml:space="preserve">advocating for the CRPD and the international human rights law and raising awareness of the harm and damage involuntary and coercive measures in </w:t>
      </w:r>
      <w:r w:rsidR="00A51728">
        <w:rPr>
          <w:rFonts w:ascii="Arial" w:hAnsi="Arial" w:cs="Arial"/>
        </w:rPr>
        <w:t xml:space="preserve">psychiatric and more broadly </w:t>
      </w:r>
      <w:r w:rsidRPr="000D2B4A">
        <w:rPr>
          <w:rFonts w:ascii="Arial" w:hAnsi="Arial" w:cs="Arial"/>
        </w:rPr>
        <w:t xml:space="preserve">mental health services are. </w:t>
      </w:r>
    </w:p>
    <w:p w14:paraId="3DF51485" w14:textId="30B48A03" w:rsidR="00AF7713" w:rsidRDefault="00AF7713" w:rsidP="00AF7713">
      <w:pPr>
        <w:spacing w:after="58"/>
        <w:ind w:right="86" w:firstLine="230"/>
        <w:rPr>
          <w:rFonts w:ascii="Arial" w:hAnsi="Arial" w:cs="Arial"/>
        </w:rPr>
      </w:pPr>
      <w:r w:rsidRPr="000D2B4A">
        <w:rPr>
          <w:rFonts w:ascii="Arial" w:hAnsi="Arial" w:cs="Arial"/>
        </w:rPr>
        <w:t xml:space="preserve">And as a result of the combined efforts of many civil society groups and the CRPD Committee we today have an increased political awareness in Europe and support for the paradigm shift initiated by the CRPD. </w:t>
      </w:r>
    </w:p>
    <w:p w14:paraId="44B09F6C" w14:textId="18871F2B" w:rsidR="00AF7713" w:rsidRDefault="000D2B4A" w:rsidP="00AF7713">
      <w:pPr>
        <w:spacing w:after="58"/>
        <w:ind w:right="86" w:firstLine="230"/>
        <w:rPr>
          <w:rFonts w:ascii="Arial" w:hAnsi="Arial" w:cs="Arial"/>
        </w:rPr>
      </w:pPr>
      <w:r w:rsidRPr="000D2B4A">
        <w:rPr>
          <w:rFonts w:ascii="Arial" w:hAnsi="Arial" w:cs="Arial"/>
          <w:color w:val="000000"/>
        </w:rPr>
        <w:t xml:space="preserve">The Parliamentary Assembly of the Council of Europe adopted the Opinion on the Additional Protocol </w:t>
      </w:r>
      <w:r w:rsidR="00D11842">
        <w:rPr>
          <w:rFonts w:ascii="Arial" w:hAnsi="Arial" w:cs="Arial"/>
          <w:color w:val="000000"/>
        </w:rPr>
        <w:t xml:space="preserve">in the end of January 2026 </w:t>
      </w:r>
      <w:r w:rsidR="00AC7254">
        <w:rPr>
          <w:rFonts w:ascii="Arial" w:hAnsi="Arial" w:cs="Arial"/>
          <w:color w:val="000000"/>
        </w:rPr>
        <w:t xml:space="preserve">that resulted from the long work of the Assembly </w:t>
      </w:r>
      <w:r w:rsidRPr="000D2B4A">
        <w:rPr>
          <w:rFonts w:ascii="Arial" w:hAnsi="Arial" w:cs="Arial"/>
          <w:color w:val="000000"/>
        </w:rPr>
        <w:t>which rejects the draft Additional Protocol and aligns the P</w:t>
      </w:r>
      <w:r w:rsidR="00AC7254">
        <w:rPr>
          <w:rFonts w:ascii="Arial" w:hAnsi="Arial" w:cs="Arial"/>
          <w:color w:val="000000"/>
        </w:rPr>
        <w:t>arliamentary Assembly</w:t>
      </w:r>
      <w:r w:rsidRPr="000D2B4A">
        <w:rPr>
          <w:rFonts w:ascii="Arial" w:hAnsi="Arial" w:cs="Arial"/>
          <w:color w:val="000000"/>
        </w:rPr>
        <w:t xml:space="preserve"> with the </w:t>
      </w:r>
      <w:r w:rsidR="00AF7713">
        <w:rPr>
          <w:rFonts w:ascii="Arial" w:hAnsi="Arial" w:cs="Arial"/>
          <w:color w:val="000000"/>
        </w:rPr>
        <w:t xml:space="preserve">CRPD in a </w:t>
      </w:r>
      <w:r w:rsidRPr="000D2B4A">
        <w:rPr>
          <w:rFonts w:ascii="Arial" w:hAnsi="Arial" w:cs="Arial"/>
          <w:color w:val="000000"/>
        </w:rPr>
        <w:t xml:space="preserve">UNANIMOUS Vote! </w:t>
      </w:r>
    </w:p>
    <w:p w14:paraId="5AFE0199" w14:textId="58374645" w:rsidR="000D2B4A" w:rsidRDefault="000D2B4A" w:rsidP="00AF7713">
      <w:pPr>
        <w:spacing w:after="58"/>
        <w:ind w:right="86" w:firstLine="230"/>
        <w:rPr>
          <w:rFonts w:ascii="Arial" w:hAnsi="Arial" w:cs="Arial"/>
          <w:color w:val="000000"/>
        </w:rPr>
      </w:pPr>
      <w:r w:rsidRPr="000D2B4A">
        <w:rPr>
          <w:rFonts w:ascii="Arial" w:hAnsi="Arial" w:cs="Arial"/>
          <w:color w:val="000000"/>
        </w:rPr>
        <w:t>There was a strong agreement across all political groups with the fact that the Additional Protocol should be rejected</w:t>
      </w:r>
      <w:r w:rsidR="00AF7713">
        <w:rPr>
          <w:rFonts w:ascii="Arial" w:hAnsi="Arial" w:cs="Arial"/>
          <w:color w:val="000000"/>
        </w:rPr>
        <w:t xml:space="preserve">, with three </w:t>
      </w:r>
      <w:r w:rsidR="00A51728">
        <w:rPr>
          <w:rFonts w:ascii="Arial" w:hAnsi="Arial" w:cs="Arial"/>
          <w:color w:val="000000"/>
        </w:rPr>
        <w:t xml:space="preserve">out </w:t>
      </w:r>
      <w:r w:rsidR="00AF7713">
        <w:rPr>
          <w:rFonts w:ascii="Arial" w:hAnsi="Arial" w:cs="Arial"/>
          <w:color w:val="000000"/>
        </w:rPr>
        <w:t xml:space="preserve">of the five groups </w:t>
      </w:r>
      <w:r w:rsidR="006A492F">
        <w:rPr>
          <w:rFonts w:ascii="Arial" w:hAnsi="Arial" w:cs="Arial"/>
          <w:color w:val="000000"/>
        </w:rPr>
        <w:t xml:space="preserve">spokespersons </w:t>
      </w:r>
      <w:r w:rsidR="00AF7713">
        <w:rPr>
          <w:rFonts w:ascii="Arial" w:hAnsi="Arial" w:cs="Arial"/>
          <w:color w:val="000000"/>
        </w:rPr>
        <w:t xml:space="preserve">citing information in their key arguments for the reject that CCHR had provided. </w:t>
      </w:r>
      <w:r w:rsidR="006A492F">
        <w:rPr>
          <w:rFonts w:ascii="Arial" w:hAnsi="Arial" w:cs="Arial"/>
          <w:color w:val="000000"/>
        </w:rPr>
        <w:t>W</w:t>
      </w:r>
      <w:r w:rsidR="00AF7713">
        <w:rPr>
          <w:rFonts w:ascii="Arial" w:hAnsi="Arial" w:cs="Arial"/>
          <w:color w:val="000000"/>
        </w:rPr>
        <w:t xml:space="preserve">hile </w:t>
      </w:r>
      <w:r w:rsidR="00AF7713">
        <w:rPr>
          <w:rFonts w:ascii="Arial" w:hAnsi="Arial" w:cs="Arial"/>
          <w:color w:val="000000"/>
        </w:rPr>
        <w:lastRenderedPageBreak/>
        <w:t xml:space="preserve">many have been advocating against </w:t>
      </w:r>
      <w:proofErr w:type="gramStart"/>
      <w:r w:rsidR="00AF7713">
        <w:rPr>
          <w:rFonts w:ascii="Arial" w:hAnsi="Arial" w:cs="Arial"/>
          <w:color w:val="000000"/>
        </w:rPr>
        <w:t>it</w:t>
      </w:r>
      <w:proofErr w:type="gramEnd"/>
      <w:r w:rsidR="00AF7713">
        <w:rPr>
          <w:rFonts w:ascii="Arial" w:hAnsi="Arial" w:cs="Arial"/>
          <w:color w:val="000000"/>
        </w:rPr>
        <w:t xml:space="preserve"> we note tha</w:t>
      </w:r>
      <w:r w:rsidR="00C24C55">
        <w:rPr>
          <w:rFonts w:ascii="Arial" w:hAnsi="Arial" w:cs="Arial"/>
          <w:color w:val="000000"/>
        </w:rPr>
        <w:t>t</w:t>
      </w:r>
      <w:r w:rsidR="00AF7713">
        <w:rPr>
          <w:rFonts w:ascii="Arial" w:hAnsi="Arial" w:cs="Arial"/>
          <w:color w:val="000000"/>
        </w:rPr>
        <w:t xml:space="preserve"> of those voting we had directly reached 80% </w:t>
      </w:r>
      <w:r w:rsidR="00AC7254">
        <w:rPr>
          <w:rFonts w:ascii="Arial" w:hAnsi="Arial" w:cs="Arial"/>
          <w:color w:val="000000"/>
        </w:rPr>
        <w:t xml:space="preserve">of them </w:t>
      </w:r>
      <w:r w:rsidR="00AF7713">
        <w:rPr>
          <w:rFonts w:ascii="Arial" w:hAnsi="Arial" w:cs="Arial"/>
          <w:color w:val="000000"/>
        </w:rPr>
        <w:t xml:space="preserve">with the message of the CRPD and </w:t>
      </w:r>
      <w:r w:rsidR="00704EC5">
        <w:rPr>
          <w:rFonts w:ascii="Arial" w:hAnsi="Arial" w:cs="Arial"/>
          <w:color w:val="000000"/>
        </w:rPr>
        <w:t>the need for the paradigm shift.</w:t>
      </w:r>
    </w:p>
    <w:p w14:paraId="36347602" w14:textId="1A0C03F2" w:rsidR="00AC7254" w:rsidRDefault="00AC7254" w:rsidP="00AC7254">
      <w:pPr>
        <w:spacing w:after="58"/>
        <w:ind w:right="86" w:firstLine="230"/>
        <w:rPr>
          <w:rFonts w:ascii="Arial" w:hAnsi="Arial" w:cs="Arial"/>
        </w:rPr>
      </w:pPr>
      <w:r>
        <w:rPr>
          <w:rFonts w:ascii="Arial" w:hAnsi="Arial" w:cs="Arial"/>
        </w:rPr>
        <w:t xml:space="preserve">The debate in the Parliamentary Assembly could be summarized in the words </w:t>
      </w:r>
      <w:r w:rsidR="000F1BE1">
        <w:rPr>
          <w:rFonts w:ascii="Arial" w:hAnsi="Arial" w:cs="Arial"/>
        </w:rPr>
        <w:t xml:space="preserve">of </w:t>
      </w:r>
      <w:r>
        <w:rPr>
          <w:rFonts w:ascii="Arial" w:hAnsi="Arial" w:cs="Arial"/>
        </w:rPr>
        <w:t>the political group leaders who spoke of the harm and traumatizing effects caused by coercion in psychiatry</w:t>
      </w:r>
      <w:r w:rsidR="00D60CFD">
        <w:rPr>
          <w:rFonts w:ascii="Arial" w:hAnsi="Arial" w:cs="Arial"/>
        </w:rPr>
        <w:t>,</w:t>
      </w:r>
      <w:r w:rsidR="000F1BE1">
        <w:rPr>
          <w:rFonts w:ascii="Arial" w:hAnsi="Arial" w:cs="Arial"/>
        </w:rPr>
        <w:t xml:space="preserve"> </w:t>
      </w:r>
      <w:r w:rsidR="00D60CFD">
        <w:rPr>
          <w:rFonts w:ascii="Arial" w:hAnsi="Arial" w:cs="Arial"/>
        </w:rPr>
        <w:t xml:space="preserve">that </w:t>
      </w:r>
      <w:r w:rsidR="00D60CFD" w:rsidRPr="00D60CFD">
        <w:rPr>
          <w:rFonts w:ascii="Arial" w:hAnsi="Arial" w:cs="Arial"/>
        </w:rPr>
        <w:t xml:space="preserve">coercion in mental health </w:t>
      </w:r>
      <w:r w:rsidR="00D60CFD">
        <w:rPr>
          <w:rFonts w:ascii="Arial" w:hAnsi="Arial" w:cs="Arial"/>
        </w:rPr>
        <w:t>is in</w:t>
      </w:r>
      <w:r w:rsidR="00D60CFD" w:rsidRPr="00D60CFD">
        <w:rPr>
          <w:rFonts w:ascii="Arial" w:hAnsi="Arial" w:cs="Arial"/>
        </w:rPr>
        <w:t>compatible with a modern system of human rights</w:t>
      </w:r>
      <w:r w:rsidR="00D60CFD">
        <w:rPr>
          <w:rFonts w:ascii="Arial" w:hAnsi="Arial" w:cs="Arial"/>
        </w:rPr>
        <w:t xml:space="preserve"> and must be phased out</w:t>
      </w:r>
      <w:r>
        <w:rPr>
          <w:rFonts w:ascii="Arial" w:hAnsi="Arial" w:cs="Arial"/>
        </w:rPr>
        <w:t xml:space="preserve">, but I will refer to the words of the </w:t>
      </w:r>
      <w:r w:rsidR="000D2B4A" w:rsidRPr="000D2B4A">
        <w:rPr>
          <w:rFonts w:ascii="Arial" w:hAnsi="Arial" w:cs="Arial"/>
        </w:rPr>
        <w:t xml:space="preserve">Chairperson of the </w:t>
      </w:r>
      <w:r>
        <w:rPr>
          <w:rFonts w:ascii="Arial" w:hAnsi="Arial" w:cs="Arial"/>
        </w:rPr>
        <w:t>Assembly</w:t>
      </w:r>
      <w:r w:rsidR="00351FA6">
        <w:rPr>
          <w:rFonts w:ascii="Arial" w:hAnsi="Arial" w:cs="Arial"/>
        </w:rPr>
        <w:t>’s</w:t>
      </w:r>
      <w:r>
        <w:rPr>
          <w:rFonts w:ascii="Arial" w:hAnsi="Arial" w:cs="Arial"/>
        </w:rPr>
        <w:t xml:space="preserve"> </w:t>
      </w:r>
      <w:r w:rsidR="000D2B4A" w:rsidRPr="000D2B4A">
        <w:rPr>
          <w:rFonts w:ascii="Arial" w:hAnsi="Arial" w:cs="Arial"/>
        </w:rPr>
        <w:t>Committee that was responsible for drafting the Opinion</w:t>
      </w:r>
      <w:r>
        <w:rPr>
          <w:rFonts w:ascii="Arial" w:hAnsi="Arial" w:cs="Arial"/>
        </w:rPr>
        <w:t>: “</w:t>
      </w:r>
      <w:r w:rsidR="000D2B4A" w:rsidRPr="000D2B4A">
        <w:rPr>
          <w:rFonts w:ascii="Arial" w:hAnsi="Arial" w:cs="Arial"/>
        </w:rPr>
        <w:t>Member states should respect their commitments regarding the UN Convention on the Rights of Persons with Disabilities. It's better now that we keep firm on the ground of human rights, even though in this topic you might find some practical issues that then remain unclear.”</w:t>
      </w:r>
    </w:p>
    <w:p w14:paraId="1D142062" w14:textId="2D5B93A2" w:rsidR="000D2B4A" w:rsidRDefault="00403D32" w:rsidP="00AC7254">
      <w:pPr>
        <w:spacing w:after="58"/>
        <w:ind w:right="86" w:firstLine="230"/>
        <w:rPr>
          <w:rFonts w:ascii="Arial" w:hAnsi="Arial" w:cs="Arial"/>
          <w:color w:val="000000"/>
        </w:rPr>
      </w:pPr>
      <w:r>
        <w:rPr>
          <w:rFonts w:ascii="Arial" w:hAnsi="Arial" w:cs="Arial"/>
          <w:color w:val="000000"/>
        </w:rPr>
        <w:t xml:space="preserve">This is the first time in the history that the Parliamentary Assembly have rejected a </w:t>
      </w:r>
      <w:r w:rsidR="00B46334">
        <w:rPr>
          <w:rFonts w:ascii="Arial" w:hAnsi="Arial" w:cs="Arial"/>
          <w:color w:val="000000"/>
        </w:rPr>
        <w:t xml:space="preserve">proposed </w:t>
      </w:r>
      <w:r>
        <w:rPr>
          <w:rFonts w:ascii="Arial" w:hAnsi="Arial" w:cs="Arial"/>
          <w:color w:val="000000"/>
        </w:rPr>
        <w:t xml:space="preserve">protocol to a </w:t>
      </w:r>
      <w:r w:rsidR="00F27CA0">
        <w:rPr>
          <w:rFonts w:ascii="Arial" w:hAnsi="Arial" w:cs="Arial"/>
          <w:color w:val="000000"/>
        </w:rPr>
        <w:t xml:space="preserve">Council of Europe </w:t>
      </w:r>
      <w:r>
        <w:rPr>
          <w:rFonts w:ascii="Arial" w:hAnsi="Arial" w:cs="Arial"/>
          <w:color w:val="000000"/>
        </w:rPr>
        <w:t>convention.</w:t>
      </w:r>
    </w:p>
    <w:p w14:paraId="1533272A" w14:textId="499D8181" w:rsidR="000D2B4A" w:rsidRDefault="00D60CFD" w:rsidP="00D60CFD">
      <w:pPr>
        <w:spacing w:after="58"/>
        <w:ind w:right="86" w:firstLine="230"/>
        <w:rPr>
          <w:rFonts w:ascii="Arial" w:hAnsi="Arial" w:cs="Arial"/>
        </w:rPr>
      </w:pPr>
      <w:r>
        <w:rPr>
          <w:rFonts w:ascii="Arial" w:hAnsi="Arial" w:cs="Arial"/>
          <w:color w:val="000000"/>
        </w:rPr>
        <w:t xml:space="preserve">In ending off my part of this update I want to thank the CRPD Committee and especially the </w:t>
      </w:r>
      <w:r w:rsidR="000D2B4A" w:rsidRPr="000D2B4A">
        <w:rPr>
          <w:rFonts w:ascii="Arial" w:hAnsi="Arial" w:cs="Arial"/>
        </w:rPr>
        <w:t>Task force on the Additional Protocol</w:t>
      </w:r>
      <w:r>
        <w:rPr>
          <w:rFonts w:ascii="Arial" w:hAnsi="Arial" w:cs="Arial"/>
        </w:rPr>
        <w:t xml:space="preserve">, and here I want to mention by name Ms Amalia Gamio and the CRPD </w:t>
      </w:r>
      <w:r w:rsidR="007F06E4">
        <w:rPr>
          <w:rFonts w:ascii="Arial" w:hAnsi="Arial" w:cs="Arial"/>
        </w:rPr>
        <w:t>Committee</w:t>
      </w:r>
      <w:r w:rsidR="00B46334">
        <w:rPr>
          <w:rFonts w:ascii="Arial" w:hAnsi="Arial" w:cs="Arial"/>
        </w:rPr>
        <w:t>’s</w:t>
      </w:r>
      <w:r w:rsidR="007F06E4">
        <w:rPr>
          <w:rFonts w:ascii="Arial" w:hAnsi="Arial" w:cs="Arial"/>
        </w:rPr>
        <w:t xml:space="preserve"> </w:t>
      </w:r>
      <w:r>
        <w:rPr>
          <w:rFonts w:ascii="Arial" w:hAnsi="Arial" w:cs="Arial"/>
        </w:rPr>
        <w:t xml:space="preserve">Secretary, </w:t>
      </w:r>
      <w:proofErr w:type="spellStart"/>
      <w:r>
        <w:rPr>
          <w:rFonts w:ascii="Arial" w:hAnsi="Arial" w:cs="Arial"/>
        </w:rPr>
        <w:t>Mr</w:t>
      </w:r>
      <w:proofErr w:type="spellEnd"/>
      <w:r>
        <w:rPr>
          <w:rFonts w:ascii="Arial" w:hAnsi="Arial" w:cs="Arial"/>
        </w:rPr>
        <w:t xml:space="preserve"> Jorge Araya for their long and continues work and support and guidance to civil society on this matter. Your work is commendable and very important for the progress and future </w:t>
      </w:r>
      <w:r w:rsidR="007F06E4">
        <w:rPr>
          <w:rFonts w:ascii="Arial" w:hAnsi="Arial" w:cs="Arial"/>
        </w:rPr>
        <w:t>of</w:t>
      </w:r>
      <w:r>
        <w:rPr>
          <w:rFonts w:ascii="Arial" w:hAnsi="Arial" w:cs="Arial"/>
        </w:rPr>
        <w:t xml:space="preserve"> persons with disabilities in Europe and worldwide. So, thank you!</w:t>
      </w:r>
    </w:p>
    <w:p w14:paraId="15354DCC" w14:textId="59358A07" w:rsidR="000D2B4A" w:rsidRPr="000D2B4A" w:rsidRDefault="00D60CFD" w:rsidP="000D2B4A">
      <w:pPr>
        <w:spacing w:after="58"/>
        <w:ind w:right="86" w:firstLine="230"/>
      </w:pPr>
      <w:r>
        <w:rPr>
          <w:rFonts w:ascii="Arial" w:hAnsi="Arial" w:cs="Arial"/>
        </w:rPr>
        <w:t xml:space="preserve">I will now </w:t>
      </w:r>
      <w:r w:rsidR="000D2B4A" w:rsidRPr="000D2B4A">
        <w:rPr>
          <w:rFonts w:ascii="Arial" w:hAnsi="Arial"/>
          <w:color w:val="000000"/>
        </w:rPr>
        <w:t xml:space="preserve">turn over the word </w:t>
      </w:r>
      <w:r>
        <w:rPr>
          <w:rFonts w:ascii="Arial" w:hAnsi="Arial"/>
          <w:color w:val="000000"/>
        </w:rPr>
        <w:t xml:space="preserve">to </w:t>
      </w:r>
      <w:r w:rsidR="000D2B4A" w:rsidRPr="000D2B4A">
        <w:rPr>
          <w:rFonts w:ascii="Arial" w:hAnsi="Arial"/>
          <w:color w:val="000000"/>
        </w:rPr>
        <w:t>the President of CCH</w:t>
      </w:r>
      <w:r w:rsidR="006A492F">
        <w:rPr>
          <w:rFonts w:ascii="Arial" w:hAnsi="Arial"/>
          <w:color w:val="000000"/>
        </w:rPr>
        <w:t>R</w:t>
      </w:r>
      <w:r w:rsidR="000D2B4A" w:rsidRPr="000D2B4A">
        <w:rPr>
          <w:rFonts w:ascii="Arial" w:hAnsi="Arial"/>
          <w:color w:val="000000"/>
        </w:rPr>
        <w:t xml:space="preserve"> Spain</w:t>
      </w:r>
      <w:r>
        <w:rPr>
          <w:rFonts w:ascii="Arial" w:hAnsi="Arial"/>
          <w:color w:val="000000"/>
        </w:rPr>
        <w:t xml:space="preserve"> to give some more direct and specific information. CCDH</w:t>
      </w:r>
      <w:r w:rsidR="000D2B4A" w:rsidRPr="000D2B4A">
        <w:rPr>
          <w:rFonts w:ascii="Arial" w:hAnsi="Arial"/>
          <w:color w:val="000000"/>
        </w:rPr>
        <w:t xml:space="preserve"> </w:t>
      </w:r>
      <w:r>
        <w:rPr>
          <w:rFonts w:ascii="Arial" w:hAnsi="Arial"/>
          <w:color w:val="000000"/>
        </w:rPr>
        <w:t xml:space="preserve">was </w:t>
      </w:r>
      <w:r w:rsidR="000D2B4A" w:rsidRPr="000D2B4A">
        <w:rPr>
          <w:rFonts w:ascii="Arial" w:hAnsi="Arial"/>
          <w:color w:val="000000"/>
        </w:rPr>
        <w:t>one of the groups that were actively taking actions on this</w:t>
      </w:r>
      <w:r>
        <w:rPr>
          <w:rFonts w:ascii="Arial" w:hAnsi="Arial"/>
          <w:color w:val="000000"/>
        </w:rPr>
        <w:t xml:space="preserve"> and strongly contributing to the success of the advocacy done in the 22 countries we were active</w:t>
      </w:r>
      <w:r w:rsidR="000D2B4A" w:rsidRPr="000D2B4A">
        <w:rPr>
          <w:rFonts w:ascii="Arial" w:hAnsi="Arial"/>
          <w:color w:val="000000"/>
        </w:rPr>
        <w:t>.</w:t>
      </w:r>
    </w:p>
    <w:p w14:paraId="5A362D61" w14:textId="77777777" w:rsidR="000D2B4A" w:rsidRPr="000D2B4A" w:rsidRDefault="000D2B4A" w:rsidP="000D2B4A">
      <w:pPr>
        <w:spacing w:after="58"/>
        <w:rPr>
          <w:rFonts w:ascii="Arial" w:hAnsi="Arial"/>
          <w:color w:val="000000"/>
        </w:rPr>
      </w:pPr>
    </w:p>
    <w:p w14:paraId="6B77BC99" w14:textId="77777777" w:rsidR="000D2B4A" w:rsidRDefault="000D2B4A" w:rsidP="000D2B4A">
      <w:pPr>
        <w:rPr>
          <w:lang w:val="en-GB"/>
        </w:rPr>
      </w:pPr>
    </w:p>
    <w:p w14:paraId="578AE1E3" w14:textId="10965ED6" w:rsidR="000D2B4A" w:rsidRDefault="000D2B4A" w:rsidP="000D2B4A">
      <w:pPr>
        <w:pStyle w:val="Footer"/>
        <w:jc w:val="center"/>
        <w:rPr>
          <w:rFonts w:ascii="Arial" w:hAnsi="Arial" w:cs="Arial"/>
          <w:sz w:val="18"/>
          <w:szCs w:val="18"/>
        </w:rPr>
      </w:pPr>
      <w:r>
        <w:rPr>
          <w:rFonts w:ascii="Arial" w:hAnsi="Arial" w:cs="Arial"/>
          <w:sz w:val="18"/>
          <w:szCs w:val="18"/>
        </w:rPr>
        <w:t>Citizens Commission on Human Rights Europe – Email: t.hjelmar@cchreurope.eu</w:t>
      </w:r>
    </w:p>
    <w:p w14:paraId="683004CE" w14:textId="710759CE" w:rsidR="007E317D" w:rsidRDefault="007E317D">
      <w:pPr>
        <w:overflowPunct/>
        <w:rPr>
          <w:rFonts w:ascii="Arial" w:hAnsi="Arial"/>
          <w:color w:val="000000"/>
          <w:sz w:val="21"/>
          <w:szCs w:val="21"/>
        </w:rPr>
      </w:pPr>
      <w:r>
        <w:rPr>
          <w:rFonts w:ascii="Arial" w:hAnsi="Arial"/>
          <w:color w:val="000000"/>
          <w:sz w:val="21"/>
          <w:szCs w:val="21"/>
        </w:rPr>
        <w:br w:type="page"/>
      </w:r>
    </w:p>
    <w:p w14:paraId="6BBFD9F5" w14:textId="77777777" w:rsidR="007E317D" w:rsidRDefault="007E317D">
      <w:pPr>
        <w:spacing w:after="58"/>
        <w:rPr>
          <w:rFonts w:ascii="Arial" w:hAnsi="Arial"/>
          <w:color w:val="000000"/>
          <w:sz w:val="21"/>
          <w:szCs w:val="21"/>
        </w:rPr>
      </w:pPr>
    </w:p>
    <w:p w14:paraId="2D5BC473" w14:textId="77777777" w:rsidR="007E317D" w:rsidRDefault="007E317D">
      <w:pPr>
        <w:spacing w:after="58"/>
        <w:rPr>
          <w:rFonts w:ascii="Arial" w:hAnsi="Arial"/>
          <w:color w:val="000000"/>
          <w:sz w:val="21"/>
          <w:szCs w:val="21"/>
        </w:rPr>
      </w:pPr>
    </w:p>
    <w:p w14:paraId="1BF8DE40" w14:textId="77777777" w:rsidR="007E317D" w:rsidRDefault="007E317D" w:rsidP="007E317D">
      <w:pPr>
        <w:spacing w:after="120"/>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9264" behindDoc="0" locked="0" layoutInCell="1" allowOverlap="1" wp14:anchorId="2E3E2080" wp14:editId="71C090D2">
            <wp:simplePos x="0" y="0"/>
            <wp:positionH relativeFrom="margin">
              <wp:posOffset>2261870</wp:posOffset>
            </wp:positionH>
            <wp:positionV relativeFrom="margin">
              <wp:posOffset>-223283</wp:posOffset>
            </wp:positionV>
            <wp:extent cx="871855" cy="871855"/>
            <wp:effectExtent l="0" t="0" r="4445" b="4445"/>
            <wp:wrapSquare wrapText="bothSides"/>
            <wp:docPr id="81661354"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1354" name="Imagen 1" descr="Logotipo&#10;&#10;El contenido generado por IA puede ser incorrecto."/>
                    <pic:cNvPicPr/>
                  </pic:nvPicPr>
                  <pic:blipFill>
                    <a:blip r:embed="rId7" cstate="print">
                      <a:extLst>
                        <a:ext uri="{28A0092B-C50C-407E-A947-70E740481C1C}">
                          <a14:useLocalDpi xmlns:a14="http://schemas.microsoft.com/office/drawing/2010/main" val="0"/>
                        </a:ext>
                      </a:extLst>
                    </a:blip>
                    <a:stretch>
                      <a:fillRect/>
                    </a:stretch>
                  </pic:blipFill>
                  <pic:spPr>
                    <a:xfrm>
                      <a:off x="0" y="0"/>
                      <a:ext cx="871855" cy="871855"/>
                    </a:xfrm>
                    <a:prstGeom prst="rect">
                      <a:avLst/>
                    </a:prstGeom>
                  </pic:spPr>
                </pic:pic>
              </a:graphicData>
            </a:graphic>
            <wp14:sizeRelH relativeFrom="margin">
              <wp14:pctWidth>0</wp14:pctWidth>
            </wp14:sizeRelH>
            <wp14:sizeRelV relativeFrom="margin">
              <wp14:pctHeight>0</wp14:pctHeight>
            </wp14:sizeRelV>
          </wp:anchor>
        </w:drawing>
      </w:r>
    </w:p>
    <w:p w14:paraId="3572F72C" w14:textId="77777777" w:rsidR="007E317D" w:rsidRDefault="007E317D" w:rsidP="007E317D">
      <w:pPr>
        <w:spacing w:after="120"/>
        <w:jc w:val="center"/>
        <w:rPr>
          <w:rFonts w:ascii="Times New Roman" w:hAnsi="Times New Roman" w:cs="Times New Roman"/>
          <w:b/>
          <w:sz w:val="28"/>
          <w:szCs w:val="28"/>
        </w:rPr>
      </w:pPr>
    </w:p>
    <w:p w14:paraId="16812D20" w14:textId="77777777" w:rsidR="007E317D" w:rsidRDefault="007E317D" w:rsidP="007E317D">
      <w:pPr>
        <w:spacing w:after="120" w:line="360" w:lineRule="auto"/>
        <w:rPr>
          <w:rFonts w:ascii="Times New Roman" w:hAnsi="Times New Roman" w:cs="Times New Roman"/>
          <w:b/>
          <w:bCs/>
          <w:sz w:val="28"/>
          <w:szCs w:val="28"/>
        </w:rPr>
      </w:pPr>
    </w:p>
    <w:p w14:paraId="74ACEBCE" w14:textId="77777777" w:rsidR="007E317D" w:rsidRPr="007E317D" w:rsidRDefault="007E317D" w:rsidP="007E317D">
      <w:pPr>
        <w:spacing w:after="120" w:line="360" w:lineRule="auto"/>
        <w:jc w:val="center"/>
        <w:rPr>
          <w:rFonts w:ascii="Times New Roman" w:hAnsi="Times New Roman" w:cs="Times New Roman"/>
          <w:b/>
          <w:bCs/>
          <w:sz w:val="28"/>
          <w:szCs w:val="28"/>
          <w:lang w:val="es-ES"/>
        </w:rPr>
      </w:pPr>
      <w:r w:rsidRPr="007E317D">
        <w:rPr>
          <w:rFonts w:ascii="Times New Roman" w:hAnsi="Times New Roman" w:cs="Times New Roman"/>
          <w:b/>
          <w:bCs/>
          <w:sz w:val="28"/>
          <w:szCs w:val="28"/>
          <w:lang w:val="es-ES"/>
        </w:rPr>
        <w:t>Intervención de la Comisión Ciudadana de Derechos Humanos de España en la apertura de la 34ª sesión del Comité sobre los Derechos de las Personas con Discapacidad</w:t>
      </w:r>
    </w:p>
    <w:p w14:paraId="28DF2D1B" w14:textId="77777777" w:rsidR="007E317D" w:rsidRPr="007E317D" w:rsidRDefault="007E317D" w:rsidP="007E317D">
      <w:pPr>
        <w:spacing w:before="240" w:after="120"/>
        <w:jc w:val="center"/>
        <w:rPr>
          <w:rFonts w:ascii="Times New Roman" w:hAnsi="Times New Roman" w:cs="Times New Roman"/>
          <w:b/>
          <w:bCs/>
          <w:lang w:val="es-ES"/>
        </w:rPr>
      </w:pPr>
      <w:r w:rsidRPr="007E317D">
        <w:rPr>
          <w:rFonts w:ascii="Times New Roman" w:hAnsi="Times New Roman" w:cs="Times New Roman"/>
          <w:b/>
          <w:bCs/>
          <w:lang w:val="es-ES"/>
        </w:rPr>
        <w:t>9 de marzo de 2026</w:t>
      </w:r>
    </w:p>
    <w:p w14:paraId="14D2349C" w14:textId="77777777" w:rsidR="007E317D" w:rsidRPr="007E317D" w:rsidRDefault="007E317D" w:rsidP="007E317D">
      <w:pPr>
        <w:jc w:val="both"/>
        <w:rPr>
          <w:rFonts w:ascii="Times New Roman" w:hAnsi="Times New Roman" w:cs="Times New Roman"/>
          <w:b/>
          <w:bCs/>
          <w:lang w:val="es-ES"/>
        </w:rPr>
      </w:pPr>
    </w:p>
    <w:p w14:paraId="5F39094E" w14:textId="77777777" w:rsidR="007E317D" w:rsidRPr="007E317D" w:rsidRDefault="007E317D" w:rsidP="007E317D">
      <w:pPr>
        <w:jc w:val="both"/>
        <w:rPr>
          <w:rFonts w:ascii="Times New Roman" w:hAnsi="Times New Roman" w:cs="Times New Roman"/>
          <w:lang w:val="es-ES"/>
        </w:rPr>
      </w:pPr>
      <w:r w:rsidRPr="007E317D">
        <w:rPr>
          <w:rFonts w:ascii="Times New Roman" w:hAnsi="Times New Roman" w:cs="Times New Roman"/>
          <w:lang w:val="es-ES"/>
        </w:rPr>
        <w:t>Señora presidenta, distinguidos miembros del Comité, soy Salvador Fernández, presidente de la Comisión Ciudadana de Derechos Humanos de España, asociación declarada de utilidad pública por el Ministerio del Interior del Gobierno de España. Agradecemos la oportunidad de dirigirnos a ustedes hoy y ofrecer una actualización y una visión general de las acciones que hemos llevado a cabo en defensa de los derechos de las personas con discapacidad.</w:t>
      </w:r>
    </w:p>
    <w:p w14:paraId="2A26DDDD" w14:textId="77777777" w:rsidR="007E317D" w:rsidRPr="007E317D" w:rsidRDefault="007E317D" w:rsidP="007E317D">
      <w:pPr>
        <w:jc w:val="both"/>
        <w:rPr>
          <w:rFonts w:ascii="Times New Roman" w:hAnsi="Times New Roman" w:cs="Times New Roman"/>
          <w:color w:val="EE0000"/>
          <w:lang w:val="es-ES"/>
        </w:rPr>
      </w:pPr>
      <w:r w:rsidRPr="007E317D">
        <w:rPr>
          <w:rFonts w:ascii="Times New Roman" w:hAnsi="Times New Roman" w:cs="Times New Roman"/>
          <w:lang w:val="es-ES"/>
        </w:rPr>
        <w:t xml:space="preserve">Los internamientos e intervenciones involuntarias en salud mental siguen siendo, lamentablemente, una práctica extendida en España y en Europa, una situación que favorece abusos institucionales y vulnera gravemente los derechos humanos. La legislación y la normativa vigentes no han logrado prevenir ni poner fin a estas vulneraciones. </w:t>
      </w:r>
    </w:p>
    <w:p w14:paraId="301A29AC" w14:textId="77777777" w:rsidR="007E317D" w:rsidRPr="00204567" w:rsidRDefault="007E317D" w:rsidP="007E317D">
      <w:pPr>
        <w:pStyle w:val="NormalWeb"/>
        <w:jc w:val="both"/>
      </w:pPr>
      <w:r w:rsidRPr="00204567">
        <w:t xml:space="preserve">Por ello, para nosotros es fundamental que el borrador de Protocolo Adicional al Convenio de Oviedo no sea aprobado, ya que supondría un retroceso en los avances logrados en el camino hacia la abolición de estas prácticas. </w:t>
      </w:r>
      <w:r w:rsidRPr="00204567">
        <w:rPr>
          <w:rStyle w:val="Strong"/>
          <w:rFonts w:eastAsiaTheme="majorEastAsia"/>
        </w:rPr>
        <w:t>Nuestra posición se basa tanto en los datos oficiales disponibles como en nuestra experiencia directa con personas que han sufrido prácticas psiquiátricas coercitivas.</w:t>
      </w:r>
    </w:p>
    <w:p w14:paraId="76BD82C6" w14:textId="77777777" w:rsidR="007E317D" w:rsidRPr="00204567" w:rsidRDefault="007E317D" w:rsidP="007E317D">
      <w:pPr>
        <w:pStyle w:val="NormalWeb"/>
        <w:jc w:val="both"/>
      </w:pPr>
      <w:r w:rsidRPr="00204567">
        <w:t xml:space="preserve">Cuando supimos que el Protocolo Adicional al Convenio de Oviedo volvía a ser objeto de debate en el Consejo de Europa, </w:t>
      </w:r>
      <w:r w:rsidRPr="00204567">
        <w:rPr>
          <w:color w:val="000000" w:themeColor="text1"/>
        </w:rPr>
        <w:t xml:space="preserve">y que el Comité de </w:t>
      </w:r>
      <w:proofErr w:type="gramStart"/>
      <w:r>
        <w:rPr>
          <w:color w:val="000000" w:themeColor="text1"/>
        </w:rPr>
        <w:t>M</w:t>
      </w:r>
      <w:r w:rsidRPr="00204567">
        <w:rPr>
          <w:color w:val="000000" w:themeColor="text1"/>
        </w:rPr>
        <w:t>inistros</w:t>
      </w:r>
      <w:proofErr w:type="gramEnd"/>
      <w:r w:rsidRPr="00204567">
        <w:rPr>
          <w:color w:val="000000" w:themeColor="text1"/>
        </w:rPr>
        <w:t xml:space="preserve"> había encomendado a la Asamblea Parlamentaria la elaboración de una Opinión sobre este protocolo para su debate y votación,</w:t>
      </w:r>
      <w:r w:rsidRPr="00204567">
        <w:t xml:space="preserve"> actuamos para alertar sobre los riesgos que su aprobación supondría para los derechos de las personas con discapacidad y los estándares internacionales de derechos humanos.</w:t>
      </w:r>
    </w:p>
    <w:p w14:paraId="5F4ED738" w14:textId="77777777" w:rsidR="007E317D" w:rsidRPr="00204567" w:rsidRDefault="007E317D" w:rsidP="007E317D">
      <w:pPr>
        <w:pStyle w:val="NormalWeb"/>
        <w:jc w:val="both"/>
      </w:pPr>
      <w:r w:rsidRPr="00204567">
        <w:t>Nos reunimos con responsables de los ministerios de Sanidad y Derechos Sociales y compartimos información detallada con la mayoría de los miembros del Parlamento español y con representantes del Parlamento de Andorra.</w:t>
      </w:r>
    </w:p>
    <w:p w14:paraId="6EA371C2" w14:textId="77777777" w:rsidR="007E317D" w:rsidRPr="00204567" w:rsidRDefault="007E317D" w:rsidP="007E317D">
      <w:pPr>
        <w:pStyle w:val="NormalWeb"/>
        <w:jc w:val="both"/>
      </w:pPr>
      <w:r w:rsidRPr="00204567">
        <w:t>La respuesta fue positiva. Mantuvimos contacto directo con miembros de ambas delegaciones ante el Consejo de Europa, quienes se mostraron receptivos y compartieron la preocupación por no revertir los avances logrados en la defensa de los derechos humanos.</w:t>
      </w:r>
    </w:p>
    <w:p w14:paraId="0F500755" w14:textId="77777777" w:rsidR="007E317D" w:rsidRPr="00204567" w:rsidRDefault="007E317D" w:rsidP="007E317D">
      <w:pPr>
        <w:pStyle w:val="NormalWeb"/>
        <w:jc w:val="both"/>
      </w:pPr>
      <w:r w:rsidRPr="00204567">
        <w:t>Finalmente, tanto la votación en el Comité SOC como la posterior decisión del pleno de la Asamblea se posicionaron en contra del protocolo al considerar que su aprobación dificultaría la abolición de prácticas coercitivas.</w:t>
      </w:r>
    </w:p>
    <w:p w14:paraId="0C35F1EB" w14:textId="77777777" w:rsidR="007E317D" w:rsidRPr="00204567" w:rsidRDefault="007E317D" w:rsidP="007E317D">
      <w:pPr>
        <w:pStyle w:val="NormalWeb"/>
        <w:jc w:val="both"/>
      </w:pPr>
      <w:r w:rsidRPr="00204567">
        <w:t>Queremos expresar nuestro especial agradecimiento a este Comité por su comunicado oficial en un momento decisivo, que ha ayudado a visibilizar las graves implicaciones que tendría su adopción para los derechos de las personas con discapacidad.</w:t>
      </w:r>
    </w:p>
    <w:p w14:paraId="0C8E7407" w14:textId="77777777" w:rsidR="007E317D" w:rsidRPr="00204567" w:rsidRDefault="007E317D" w:rsidP="007E317D">
      <w:pPr>
        <w:pStyle w:val="NormalWeb"/>
        <w:jc w:val="both"/>
      </w:pPr>
      <w:r w:rsidRPr="00204567">
        <w:t xml:space="preserve">Ahora queda el último paso: la decisión del Comité de </w:t>
      </w:r>
      <w:proofErr w:type="gramStart"/>
      <w:r>
        <w:t>M</w:t>
      </w:r>
      <w:r w:rsidRPr="00204567">
        <w:t>inistros</w:t>
      </w:r>
      <w:proofErr w:type="gramEnd"/>
      <w:r w:rsidRPr="00204567">
        <w:t xml:space="preserve">. Actualmente estamos trabajando para asegurar que sus miembros estén debidamente informados y confiamos en que esta institución </w:t>
      </w:r>
      <w:r w:rsidRPr="00204567">
        <w:lastRenderedPageBreak/>
        <w:t>actuará en coherencia con el cambio de paradigma impulsado por la CDPD, situando la dignidad, la autonomía y los derechos humanos en el centro de toda política de salud mental.</w:t>
      </w:r>
    </w:p>
    <w:p w14:paraId="5005F819" w14:textId="77777777" w:rsidR="007E317D" w:rsidRPr="00204567" w:rsidRDefault="007E317D" w:rsidP="007E317D">
      <w:pPr>
        <w:pStyle w:val="NormalWeb"/>
        <w:jc w:val="both"/>
      </w:pPr>
      <w:r w:rsidRPr="00204567">
        <w:t>Muchas gracias.</w:t>
      </w:r>
    </w:p>
    <w:p w14:paraId="100BC2D5" w14:textId="77777777" w:rsidR="007E317D" w:rsidRPr="00204567" w:rsidRDefault="007E317D" w:rsidP="007E317D">
      <w:pPr>
        <w:jc w:val="both"/>
        <w:rPr>
          <w:rFonts w:ascii="Times New Roman" w:hAnsi="Times New Roman" w:cs="Times New Roman"/>
          <w:sz w:val="28"/>
          <w:szCs w:val="28"/>
        </w:rPr>
      </w:pPr>
    </w:p>
    <w:p w14:paraId="02088592" w14:textId="77777777" w:rsidR="007E317D" w:rsidRDefault="007E317D">
      <w:pPr>
        <w:spacing w:after="58"/>
        <w:rPr>
          <w:rFonts w:ascii="Arial" w:hAnsi="Arial"/>
          <w:color w:val="000000"/>
          <w:sz w:val="21"/>
          <w:szCs w:val="21"/>
        </w:rPr>
      </w:pPr>
    </w:p>
    <w:sectPr w:rsidR="007E317D">
      <w:pgSz w:w="11906" w:h="16838"/>
      <w:pgMar w:top="720" w:right="1134" w:bottom="720"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B3E40" w14:textId="77777777" w:rsidR="000C185D" w:rsidRDefault="000C185D" w:rsidP="000C185D">
      <w:r>
        <w:separator/>
      </w:r>
    </w:p>
  </w:endnote>
  <w:endnote w:type="continuationSeparator" w:id="0">
    <w:p w14:paraId="2C998D6E" w14:textId="77777777" w:rsidR="000C185D" w:rsidRDefault="000C185D" w:rsidP="000C1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MT">
    <w:altName w:val="Arial"/>
    <w:charset w:val="00"/>
    <w:family w:val="roman"/>
    <w:pitch w:val="variable"/>
  </w:font>
  <w:font w:name="Georgia-Bold">
    <w:altName w:val="Georgia"/>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2854D" w14:textId="77777777" w:rsidR="000C185D" w:rsidRDefault="000C185D" w:rsidP="000C185D">
      <w:r>
        <w:separator/>
      </w:r>
    </w:p>
  </w:footnote>
  <w:footnote w:type="continuationSeparator" w:id="0">
    <w:p w14:paraId="7436CE56" w14:textId="77777777" w:rsidR="000C185D" w:rsidRDefault="000C185D" w:rsidP="000C18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F7"/>
    <w:rsid w:val="000B1B59"/>
    <w:rsid w:val="000C185D"/>
    <w:rsid w:val="000D2B4A"/>
    <w:rsid w:val="000F1BE1"/>
    <w:rsid w:val="001B677D"/>
    <w:rsid w:val="001C39D9"/>
    <w:rsid w:val="001F22B7"/>
    <w:rsid w:val="00351FA6"/>
    <w:rsid w:val="00390F9D"/>
    <w:rsid w:val="003E2D10"/>
    <w:rsid w:val="00403D32"/>
    <w:rsid w:val="004779AA"/>
    <w:rsid w:val="004C4882"/>
    <w:rsid w:val="006A492F"/>
    <w:rsid w:val="00704EC5"/>
    <w:rsid w:val="00733E5B"/>
    <w:rsid w:val="007E317D"/>
    <w:rsid w:val="007F06E4"/>
    <w:rsid w:val="00874589"/>
    <w:rsid w:val="009B2CC4"/>
    <w:rsid w:val="00A17190"/>
    <w:rsid w:val="00A51728"/>
    <w:rsid w:val="00AC7254"/>
    <w:rsid w:val="00AF7713"/>
    <w:rsid w:val="00B46334"/>
    <w:rsid w:val="00C24C55"/>
    <w:rsid w:val="00C601E6"/>
    <w:rsid w:val="00D11842"/>
    <w:rsid w:val="00D60CFD"/>
    <w:rsid w:val="00E16762"/>
    <w:rsid w:val="00E37DF8"/>
    <w:rsid w:val="00E84551"/>
    <w:rsid w:val="00EB36F7"/>
    <w:rsid w:val="00F27CA0"/>
    <w:rsid w:val="00FB25E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00F75"/>
  <w15:docId w15:val="{9E2ED9F1-3915-4C77-A9B4-56F44187E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qFormat/>
    <w:rPr>
      <w:rFonts w:ascii="ArialMT" w:hAnsi="ArialMT"/>
      <w:b w:val="0"/>
      <w:bCs w:val="0"/>
      <w:i w:val="0"/>
      <w:iCs w:val="0"/>
      <w:color w:val="000000"/>
      <w:sz w:val="16"/>
      <w:szCs w:val="16"/>
    </w:rPr>
  </w:style>
  <w:style w:type="character" w:customStyle="1" w:styleId="fontstyle21">
    <w:name w:val="fontstyle21"/>
    <w:basedOn w:val="DefaultParagraphFont"/>
    <w:qFormat/>
    <w:rPr>
      <w:rFonts w:ascii="Georgia-Bold" w:hAnsi="Georgia-Bold"/>
      <w:b/>
      <w:bCs/>
      <w:i w:val="0"/>
      <w:iCs w:val="0"/>
      <w:color w:val="000000"/>
      <w:sz w:val="24"/>
      <w:szCs w:val="24"/>
    </w:rPr>
  </w:style>
  <w:style w:type="character" w:styleId="Hyperlink">
    <w:name w:val="Hyperlink"/>
    <w:basedOn w:val="DefaultParagraphFont"/>
    <w:qFormat/>
    <w:rPr>
      <w:color w:val="0563C1"/>
      <w:u w:val="single"/>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O-Normal">
    <w:name w:val="LO-Normal"/>
    <w:qFormat/>
    <w:pPr>
      <w:overflowPunct w:val="0"/>
    </w:pPr>
  </w:style>
  <w:style w:type="paragraph" w:styleId="ListParagraph">
    <w:name w:val="List Paragraph"/>
    <w:basedOn w:val="Normal"/>
    <w:qFormat/>
    <w:pPr>
      <w:spacing w:after="160"/>
      <w:ind w:left="720"/>
      <w:contextualSpacing/>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pPr>
    <w:rPr>
      <w:rFonts w:ascii="Calibri" w:eastAsia="Calibri" w:hAnsi="Calibri" w:cs="Times New Roman"/>
      <w:lang w:val="en-GB" w:eastAsia="en-US"/>
    </w:rPr>
  </w:style>
  <w:style w:type="paragraph" w:styleId="Footer">
    <w:name w:val="footer"/>
    <w:basedOn w:val="Normal"/>
    <w:pPr>
      <w:tabs>
        <w:tab w:val="center" w:pos="4513"/>
        <w:tab w:val="right" w:pos="9026"/>
      </w:tabs>
    </w:pPr>
    <w:rPr>
      <w:rFonts w:ascii="Calibri" w:eastAsia="Calibri" w:hAnsi="Calibri" w:cs="Times New Roman"/>
      <w:lang w:val="en-GB" w:eastAsia="en-US"/>
    </w:rPr>
  </w:style>
  <w:style w:type="paragraph" w:styleId="NormalWeb">
    <w:name w:val="Normal (Web)"/>
    <w:basedOn w:val="Normal"/>
    <w:uiPriority w:val="99"/>
    <w:semiHidden/>
    <w:unhideWhenUsed/>
    <w:rsid w:val="007E317D"/>
    <w:pPr>
      <w:suppressAutoHyphens w:val="0"/>
      <w:overflowPunct/>
      <w:spacing w:before="100" w:beforeAutospacing="1" w:after="100" w:afterAutospacing="1"/>
    </w:pPr>
    <w:rPr>
      <w:rFonts w:ascii="Times New Roman" w:eastAsia="Times New Roman" w:hAnsi="Times New Roman" w:cs="Times New Roman"/>
      <w:kern w:val="0"/>
      <w:lang w:val="es-ES" w:eastAsia="es-ES_tradnl" w:bidi="ar-SA"/>
    </w:rPr>
  </w:style>
  <w:style w:type="character" w:styleId="Strong">
    <w:name w:val="Strong"/>
    <w:basedOn w:val="DefaultParagraphFont"/>
    <w:uiPriority w:val="22"/>
    <w:qFormat/>
    <w:rsid w:val="007E31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2026-03-05T19:28:14+00:00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A1DC997-18BC-45F8-AB2C-84B38D5A4E70}"/>
</file>

<file path=customXml/itemProps2.xml><?xml version="1.0" encoding="utf-8"?>
<ds:datastoreItem xmlns:ds="http://schemas.openxmlformats.org/officeDocument/2006/customXml" ds:itemID="{8CD5713B-EB33-43B6-8D9E-3C8CB494BCE2}"/>
</file>

<file path=customXml/itemProps3.xml><?xml version="1.0" encoding="utf-8"?>
<ds:datastoreItem xmlns:ds="http://schemas.openxmlformats.org/officeDocument/2006/customXml" ds:itemID="{A5707640-3E7E-4EC4-AF4C-D18D66D30E99}"/>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6819</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dc:creator>
  <dc:description/>
  <cp:lastModifiedBy>Jorge Araya</cp:lastModifiedBy>
  <cp:revision>2</cp:revision>
  <dcterms:created xsi:type="dcterms:W3CDTF">2026-03-05T19:28:00Z</dcterms:created>
  <dcterms:modified xsi:type="dcterms:W3CDTF">2026-03-05T19:28:00Z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