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people.xml" ContentType="application/vnd.openxmlformats-officedocument.wordprocessingml.people+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docProps/core.xml" ContentType="application/vnd.openxmlformats-package.core-propertie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8D8E5" w14:textId="77777777" w:rsidR="00A60CB1" w:rsidRPr="00574B4F" w:rsidRDefault="00A60CB1" w:rsidP="00A60CB1">
      <w:pPr>
        <w:rPr>
          <w:rFonts w:ascii="Bell MT" w:hAnsi="Bell MT"/>
          <w:sz w:val="26"/>
          <w:szCs w:val="26"/>
          <w:lang w:val="en-US"/>
        </w:rPr>
      </w:pPr>
      <w:bookmarkStart w:id="0" w:name="_GoBack"/>
      <w:bookmarkEnd w:id="0"/>
    </w:p>
    <w:p w14:paraId="23FC312D" w14:textId="77777777" w:rsidR="00A60CB1" w:rsidRPr="00574B4F" w:rsidRDefault="00A60CB1" w:rsidP="00A60CB1">
      <w:pPr>
        <w:rPr>
          <w:rFonts w:ascii="Bell MT" w:hAnsi="Bell MT"/>
          <w:sz w:val="26"/>
          <w:szCs w:val="26"/>
          <w:lang w:val="en-US"/>
        </w:rPr>
      </w:pPr>
    </w:p>
    <w:p w14:paraId="598758E5" w14:textId="77777777" w:rsidR="00A60CB1" w:rsidRPr="00574B4F" w:rsidRDefault="00A60CB1" w:rsidP="00A60CB1">
      <w:pPr>
        <w:rPr>
          <w:rFonts w:ascii="Bell MT" w:hAnsi="Bell MT"/>
          <w:sz w:val="26"/>
          <w:szCs w:val="26"/>
          <w:lang w:val="en-US"/>
        </w:rPr>
      </w:pPr>
    </w:p>
    <w:p w14:paraId="71C7636C" w14:textId="77777777" w:rsidR="00A60CB1" w:rsidRPr="00574B4F" w:rsidRDefault="00A60CB1" w:rsidP="00A60CB1">
      <w:pPr>
        <w:jc w:val="center"/>
        <w:rPr>
          <w:rFonts w:ascii="Bell MT" w:hAnsi="Bell MT"/>
          <w:sz w:val="28"/>
          <w:szCs w:val="28"/>
          <w:lang w:val="en-US"/>
        </w:rPr>
      </w:pPr>
    </w:p>
    <w:p w14:paraId="013E09DA" w14:textId="093E13A2" w:rsidR="00044E39" w:rsidRPr="00574B4F" w:rsidRDefault="00044E39" w:rsidP="00A60CB1">
      <w:pPr>
        <w:jc w:val="center"/>
        <w:rPr>
          <w:rFonts w:ascii="Bell MT" w:hAnsi="Bell MT"/>
          <w:sz w:val="28"/>
          <w:szCs w:val="28"/>
          <w:lang w:val="en-US"/>
        </w:rPr>
      </w:pPr>
    </w:p>
    <w:p w14:paraId="3A4CD047" w14:textId="2FDEFBCD" w:rsidR="00A60CB1" w:rsidRPr="00574B4F" w:rsidRDefault="00A60CB1" w:rsidP="00A60CB1">
      <w:pPr>
        <w:rPr>
          <w:rFonts w:ascii="Bell MT" w:hAnsi="Bell MT"/>
          <w:sz w:val="26"/>
          <w:szCs w:val="26"/>
          <w:lang w:val="en-US"/>
        </w:rPr>
      </w:pPr>
    </w:p>
    <w:p w14:paraId="186EB04E" w14:textId="696E6917" w:rsidR="00A60CB1" w:rsidRPr="00574B4F" w:rsidRDefault="00A60CB1" w:rsidP="00A60CB1">
      <w:pPr>
        <w:rPr>
          <w:rFonts w:ascii="Bell MT" w:hAnsi="Bell MT"/>
          <w:sz w:val="26"/>
          <w:szCs w:val="26"/>
          <w:lang w:val="en-US"/>
        </w:rPr>
      </w:pPr>
    </w:p>
    <w:p w14:paraId="4BC27F81" w14:textId="77777777" w:rsidR="00A60CB1" w:rsidRPr="00574B4F" w:rsidRDefault="00A60CB1" w:rsidP="00A60CB1">
      <w:pPr>
        <w:rPr>
          <w:rFonts w:ascii="Bell MT" w:hAnsi="Bell MT"/>
          <w:sz w:val="26"/>
          <w:szCs w:val="26"/>
          <w:lang w:val="en-US"/>
        </w:rPr>
      </w:pPr>
    </w:p>
    <w:p w14:paraId="68A94B50" w14:textId="7C030080" w:rsidR="00A60CB1" w:rsidRPr="00574B4F" w:rsidRDefault="00A60CB1" w:rsidP="00D703A9">
      <w:pPr>
        <w:rPr>
          <w:rFonts w:ascii="Bell MT" w:hAnsi="Bell MT"/>
          <w:sz w:val="26"/>
          <w:szCs w:val="26"/>
          <w:lang w:val="en-US"/>
        </w:rPr>
      </w:pPr>
    </w:p>
    <w:p w14:paraId="46239876" w14:textId="77777777" w:rsidR="00A60CB1" w:rsidRPr="00574B4F" w:rsidRDefault="00A60CB1" w:rsidP="00A60CB1">
      <w:pPr>
        <w:jc w:val="center"/>
        <w:rPr>
          <w:rFonts w:ascii="Bell MT" w:hAnsi="Bell MT"/>
          <w:sz w:val="26"/>
          <w:szCs w:val="26"/>
          <w:lang w:val="en-US"/>
        </w:rPr>
      </w:pPr>
    </w:p>
    <w:p w14:paraId="75078DC7" w14:textId="436C045B" w:rsidR="00E66797" w:rsidRPr="00574B4F" w:rsidRDefault="00E66797" w:rsidP="00E66797">
      <w:pPr>
        <w:autoSpaceDE w:val="0"/>
        <w:autoSpaceDN w:val="0"/>
        <w:adjustRightInd w:val="0"/>
        <w:rPr>
          <w:rFonts w:ascii="Bell MT" w:hAnsi="Bell MT"/>
          <w:sz w:val="26"/>
          <w:szCs w:val="26"/>
          <w:lang w:val="en-US"/>
        </w:rPr>
      </w:pPr>
    </w:p>
    <w:p w14:paraId="7BC19166" w14:textId="77777777" w:rsidR="00E66797" w:rsidRPr="00574B4F" w:rsidRDefault="00E66797" w:rsidP="00E66797">
      <w:pPr>
        <w:autoSpaceDE w:val="0"/>
        <w:autoSpaceDN w:val="0"/>
        <w:adjustRightInd w:val="0"/>
        <w:jc w:val="center"/>
        <w:rPr>
          <w:rFonts w:ascii="Bell MT" w:hAnsi="Bell MT"/>
          <w:sz w:val="26"/>
          <w:szCs w:val="26"/>
          <w:lang w:val="en-US"/>
        </w:rPr>
      </w:pPr>
    </w:p>
    <w:p w14:paraId="673E4AB0" w14:textId="77777777" w:rsidR="00E66797" w:rsidRPr="00574B4F" w:rsidRDefault="00E66797" w:rsidP="00E66797">
      <w:pPr>
        <w:autoSpaceDE w:val="0"/>
        <w:autoSpaceDN w:val="0"/>
        <w:adjustRightInd w:val="0"/>
        <w:jc w:val="center"/>
        <w:rPr>
          <w:rFonts w:ascii="Bell MT" w:hAnsi="Bell MT"/>
          <w:sz w:val="26"/>
          <w:szCs w:val="26"/>
          <w:lang w:val="en-US"/>
        </w:rPr>
      </w:pPr>
    </w:p>
    <w:p w14:paraId="0F83FAC9" w14:textId="77777777" w:rsidR="00E66797" w:rsidRPr="00574B4F" w:rsidRDefault="00E66797" w:rsidP="00E66797">
      <w:pPr>
        <w:autoSpaceDE w:val="0"/>
        <w:autoSpaceDN w:val="0"/>
        <w:adjustRightInd w:val="0"/>
        <w:jc w:val="center"/>
        <w:rPr>
          <w:rFonts w:ascii="Bell MT" w:hAnsi="Bell MT"/>
          <w:sz w:val="26"/>
          <w:szCs w:val="26"/>
          <w:lang w:val="en-US"/>
        </w:rPr>
      </w:pPr>
    </w:p>
    <w:p w14:paraId="50DE85A6" w14:textId="790896D0" w:rsidR="00E66797" w:rsidRPr="005F4F65" w:rsidRDefault="00E66797" w:rsidP="00E66797">
      <w:pPr>
        <w:autoSpaceDE w:val="0"/>
        <w:autoSpaceDN w:val="0"/>
        <w:adjustRightInd w:val="0"/>
        <w:jc w:val="center"/>
        <w:rPr>
          <w:rFonts w:ascii="Bell MT" w:hAnsi="Bell MT"/>
          <w:sz w:val="32"/>
          <w:szCs w:val="32"/>
          <w:lang w:val="en-GB"/>
        </w:rPr>
      </w:pPr>
      <w:r w:rsidRPr="005F4F65">
        <w:rPr>
          <w:rFonts w:ascii="Bell MT" w:hAnsi="Bell MT"/>
          <w:sz w:val="32"/>
          <w:szCs w:val="32"/>
          <w:lang w:val="en-GB"/>
        </w:rPr>
        <w:t xml:space="preserve">Shadow </w:t>
      </w:r>
      <w:r w:rsidR="0080201C" w:rsidRPr="005F4F65">
        <w:rPr>
          <w:rFonts w:ascii="Bell MT" w:hAnsi="Bell MT"/>
          <w:sz w:val="32"/>
          <w:szCs w:val="32"/>
          <w:lang w:val="en-GB"/>
        </w:rPr>
        <w:t>R</w:t>
      </w:r>
      <w:r w:rsidRPr="005F4F65">
        <w:rPr>
          <w:rFonts w:ascii="Bell MT" w:hAnsi="Bell MT"/>
          <w:sz w:val="32"/>
          <w:szCs w:val="32"/>
          <w:lang w:val="en-GB"/>
        </w:rPr>
        <w:t>eport to the 89th Session of the CEDAW</w:t>
      </w:r>
    </w:p>
    <w:p w14:paraId="1507E812" w14:textId="1637D604" w:rsidR="00E66797" w:rsidRPr="005F4F65" w:rsidRDefault="00574B4F" w:rsidP="00E66797">
      <w:pPr>
        <w:autoSpaceDE w:val="0"/>
        <w:autoSpaceDN w:val="0"/>
        <w:adjustRightInd w:val="0"/>
        <w:jc w:val="center"/>
        <w:rPr>
          <w:rFonts w:ascii="Bell MT" w:hAnsi="Bell MT"/>
          <w:sz w:val="32"/>
          <w:szCs w:val="32"/>
          <w:lang w:val="en-GB"/>
        </w:rPr>
      </w:pPr>
      <w:r w:rsidRPr="005F4F65">
        <w:rPr>
          <w:rFonts w:ascii="Bell MT" w:hAnsi="Bell MT"/>
          <w:sz w:val="32"/>
          <w:szCs w:val="32"/>
          <w:lang w:val="en-GB"/>
        </w:rPr>
        <w:t>10</w:t>
      </w:r>
      <w:r w:rsidR="00E66797" w:rsidRPr="005F4F65">
        <w:rPr>
          <w:rFonts w:ascii="Bell MT" w:hAnsi="Bell MT"/>
          <w:sz w:val="32"/>
          <w:szCs w:val="32"/>
          <w:lang w:val="en-GB"/>
        </w:rPr>
        <w:t>-29 October, 2024</w:t>
      </w:r>
    </w:p>
    <w:p w14:paraId="6B5EBAFA" w14:textId="4E795F2A" w:rsidR="00E66797" w:rsidRPr="005F4F65" w:rsidRDefault="00E66797" w:rsidP="00E66797">
      <w:pPr>
        <w:jc w:val="center"/>
        <w:rPr>
          <w:rFonts w:ascii="Bell MT" w:hAnsi="Bell MT"/>
          <w:sz w:val="32"/>
          <w:szCs w:val="32"/>
          <w:lang w:val="en-GB"/>
        </w:rPr>
      </w:pPr>
      <w:r w:rsidRPr="005F4F65">
        <w:rPr>
          <w:rFonts w:ascii="Bell MT" w:hAnsi="Bell MT"/>
          <w:sz w:val="32"/>
          <w:szCs w:val="32"/>
          <w:lang w:val="en-GB"/>
        </w:rPr>
        <w:t>Submitted for the Review of Japan</w:t>
      </w:r>
    </w:p>
    <w:p w14:paraId="2144AFE4" w14:textId="631C8B4D" w:rsidR="00E66797" w:rsidRPr="005F4F65" w:rsidRDefault="00E66797" w:rsidP="00E66797">
      <w:pPr>
        <w:jc w:val="center"/>
        <w:rPr>
          <w:rFonts w:ascii="Bell MT" w:hAnsi="Bell MT"/>
          <w:sz w:val="32"/>
          <w:szCs w:val="32"/>
          <w:lang w:val="en-GB"/>
        </w:rPr>
      </w:pPr>
    </w:p>
    <w:p w14:paraId="59190221" w14:textId="2F73A12D" w:rsidR="00E66797" w:rsidRPr="005F4F65" w:rsidRDefault="00E66797" w:rsidP="00E66797">
      <w:pPr>
        <w:jc w:val="center"/>
        <w:rPr>
          <w:rFonts w:ascii="Bell MT" w:hAnsi="Bell MT"/>
          <w:sz w:val="32"/>
          <w:szCs w:val="32"/>
          <w:lang w:val="en-GB"/>
        </w:rPr>
      </w:pPr>
    </w:p>
    <w:p w14:paraId="01FB187D" w14:textId="18E71E6C" w:rsidR="00E66797" w:rsidRPr="005F4F65" w:rsidRDefault="00E66797" w:rsidP="00E66797">
      <w:pPr>
        <w:jc w:val="center"/>
        <w:rPr>
          <w:rFonts w:ascii="Bell MT" w:hAnsi="Bell MT"/>
          <w:sz w:val="32"/>
          <w:szCs w:val="32"/>
          <w:lang w:val="en-GB"/>
        </w:rPr>
      </w:pPr>
    </w:p>
    <w:p w14:paraId="7586D2C0" w14:textId="50500576" w:rsidR="00E66797" w:rsidRPr="005F4F65" w:rsidRDefault="00E66797" w:rsidP="00E66797">
      <w:pPr>
        <w:jc w:val="center"/>
        <w:rPr>
          <w:rFonts w:ascii="Bell MT" w:hAnsi="Bell MT"/>
          <w:sz w:val="32"/>
          <w:szCs w:val="32"/>
          <w:lang w:val="en-GB"/>
        </w:rPr>
      </w:pPr>
    </w:p>
    <w:p w14:paraId="28EE677F" w14:textId="5D052EA1" w:rsidR="00E66797" w:rsidRPr="005F4F65" w:rsidRDefault="00E66797" w:rsidP="00E66797">
      <w:pPr>
        <w:jc w:val="center"/>
        <w:rPr>
          <w:rFonts w:ascii="Bell MT" w:hAnsi="Bell MT"/>
          <w:sz w:val="32"/>
          <w:szCs w:val="32"/>
          <w:lang w:val="en-GB"/>
        </w:rPr>
      </w:pPr>
    </w:p>
    <w:p w14:paraId="6554120E" w14:textId="77777777" w:rsidR="00E66797" w:rsidRPr="005F4F65" w:rsidRDefault="00E66797" w:rsidP="00E66797">
      <w:pPr>
        <w:jc w:val="center"/>
        <w:rPr>
          <w:rFonts w:ascii="Bell MT" w:hAnsi="Bell MT"/>
          <w:sz w:val="32"/>
          <w:szCs w:val="32"/>
          <w:lang w:val="en-US"/>
        </w:rPr>
      </w:pPr>
    </w:p>
    <w:p w14:paraId="38ECDE35" w14:textId="77777777" w:rsidR="00E66797" w:rsidRPr="005F4F65" w:rsidRDefault="00E66797" w:rsidP="00E66797">
      <w:pPr>
        <w:jc w:val="center"/>
        <w:rPr>
          <w:rFonts w:ascii="Bell MT" w:hAnsi="Bell MT"/>
          <w:sz w:val="32"/>
          <w:szCs w:val="32"/>
          <w:lang w:val="en-US"/>
        </w:rPr>
      </w:pPr>
    </w:p>
    <w:p w14:paraId="23F30972" w14:textId="07B97D3D" w:rsidR="00E66797" w:rsidRPr="005F4F65" w:rsidRDefault="00E66797" w:rsidP="00E66797">
      <w:pPr>
        <w:jc w:val="center"/>
        <w:rPr>
          <w:rFonts w:ascii="Bell MT" w:hAnsi="Bell MT"/>
          <w:sz w:val="32"/>
          <w:szCs w:val="32"/>
          <w:lang w:val="en-US"/>
        </w:rPr>
      </w:pPr>
      <w:r w:rsidRPr="005F4F65">
        <w:rPr>
          <w:rFonts w:ascii="Bell MT" w:hAnsi="Bell MT"/>
          <w:sz w:val="32"/>
          <w:szCs w:val="32"/>
          <w:lang w:val="en-US"/>
        </w:rPr>
        <w:t xml:space="preserve">Japan’s Ocean </w:t>
      </w:r>
      <w:r w:rsidR="00B87621">
        <w:rPr>
          <w:rFonts w:ascii="Bell MT" w:hAnsi="Bell MT"/>
          <w:sz w:val="32"/>
          <w:szCs w:val="32"/>
          <w:lang w:val="en-US"/>
        </w:rPr>
        <w:t xml:space="preserve">Dumping </w:t>
      </w:r>
      <w:r w:rsidRPr="005F4F65">
        <w:rPr>
          <w:rFonts w:ascii="Bell MT" w:hAnsi="Bell MT"/>
          <w:sz w:val="32"/>
          <w:szCs w:val="32"/>
          <w:lang w:val="en-US"/>
        </w:rPr>
        <w:t>of Radioactive Waste Water</w:t>
      </w:r>
      <w:r w:rsidR="001241C4" w:rsidRPr="005F4F65">
        <w:rPr>
          <w:rFonts w:ascii="Bell MT" w:hAnsi="Bell MT"/>
          <w:sz w:val="32"/>
          <w:szCs w:val="32"/>
          <w:lang w:val="en-US"/>
        </w:rPr>
        <w:t xml:space="preserve">: Threats to Women’s Human Rights </w:t>
      </w:r>
      <w:r w:rsidR="00F77207" w:rsidRPr="005F4F65">
        <w:rPr>
          <w:rFonts w:ascii="Bell MT" w:hAnsi="Bell MT"/>
          <w:sz w:val="32"/>
          <w:szCs w:val="32"/>
          <w:lang w:val="en-US"/>
        </w:rPr>
        <w:t>in Pacific</w:t>
      </w:r>
      <w:r w:rsidR="00520F74" w:rsidRPr="005F4F65">
        <w:rPr>
          <w:rFonts w:ascii="Bell MT" w:hAnsi="Bell MT"/>
          <w:sz w:val="32"/>
          <w:szCs w:val="32"/>
          <w:lang w:val="en-US"/>
        </w:rPr>
        <w:t xml:space="preserve"> </w:t>
      </w:r>
      <w:r w:rsidR="00C874DD">
        <w:rPr>
          <w:rFonts w:ascii="Bell MT" w:hAnsi="Bell MT"/>
          <w:sz w:val="32"/>
          <w:szCs w:val="32"/>
          <w:lang w:val="en-US"/>
        </w:rPr>
        <w:t xml:space="preserve">Island Countries </w:t>
      </w:r>
    </w:p>
    <w:p w14:paraId="2F3499B2" w14:textId="0FF920E7" w:rsidR="00E66797" w:rsidRPr="005F4F65" w:rsidRDefault="00E66797" w:rsidP="00E66797">
      <w:pPr>
        <w:jc w:val="center"/>
        <w:rPr>
          <w:rFonts w:ascii="Bell MT" w:hAnsi="Bell MT"/>
          <w:sz w:val="32"/>
          <w:szCs w:val="32"/>
          <w:lang w:val="en-US"/>
        </w:rPr>
      </w:pPr>
    </w:p>
    <w:p w14:paraId="636FEC39" w14:textId="57C62A49" w:rsidR="00E66797" w:rsidRPr="005F4F65" w:rsidRDefault="00E66797" w:rsidP="00E66797">
      <w:pPr>
        <w:jc w:val="center"/>
        <w:rPr>
          <w:rFonts w:ascii="Bell MT" w:hAnsi="Bell MT"/>
          <w:sz w:val="32"/>
          <w:szCs w:val="32"/>
          <w:lang w:val="en-US"/>
        </w:rPr>
      </w:pPr>
    </w:p>
    <w:p w14:paraId="68511BB7" w14:textId="0AA13C96" w:rsidR="00E66797" w:rsidRPr="005F4F65" w:rsidRDefault="00E66797" w:rsidP="00E66797">
      <w:pPr>
        <w:jc w:val="center"/>
        <w:rPr>
          <w:rFonts w:ascii="Bell MT" w:hAnsi="Bell MT"/>
          <w:sz w:val="32"/>
          <w:szCs w:val="32"/>
          <w:lang w:val="en-US"/>
        </w:rPr>
      </w:pPr>
    </w:p>
    <w:p w14:paraId="0A370F73" w14:textId="77777777" w:rsidR="00E66797" w:rsidRPr="005F4F65" w:rsidRDefault="00E66797" w:rsidP="00E66797">
      <w:pPr>
        <w:jc w:val="center"/>
        <w:rPr>
          <w:rFonts w:ascii="Bell MT" w:hAnsi="Bell MT"/>
          <w:sz w:val="32"/>
          <w:szCs w:val="32"/>
          <w:lang w:val="en-US"/>
        </w:rPr>
      </w:pPr>
    </w:p>
    <w:p w14:paraId="45700A3F" w14:textId="77777777" w:rsidR="00E66797" w:rsidRPr="005F4F65" w:rsidRDefault="00E66797" w:rsidP="00E66797">
      <w:pPr>
        <w:jc w:val="center"/>
        <w:rPr>
          <w:rFonts w:ascii="Bell MT" w:hAnsi="Bell MT"/>
          <w:sz w:val="32"/>
          <w:szCs w:val="32"/>
          <w:lang w:val="en-US"/>
        </w:rPr>
      </w:pPr>
    </w:p>
    <w:p w14:paraId="74CDDF46" w14:textId="18FB6942" w:rsidR="00E66797" w:rsidRPr="005F4F65" w:rsidRDefault="00E66797" w:rsidP="00E66797">
      <w:pPr>
        <w:jc w:val="center"/>
        <w:rPr>
          <w:rFonts w:ascii="Bell MT" w:hAnsi="Bell MT"/>
          <w:sz w:val="32"/>
          <w:szCs w:val="32"/>
          <w:lang w:val="en-US"/>
        </w:rPr>
      </w:pPr>
    </w:p>
    <w:p w14:paraId="0001C0F4" w14:textId="5E53F80D" w:rsidR="00E66797" w:rsidRPr="005F4F65" w:rsidRDefault="00E66797" w:rsidP="00E66797">
      <w:pPr>
        <w:jc w:val="center"/>
        <w:rPr>
          <w:rFonts w:ascii="Bell MT" w:hAnsi="Bell MT"/>
          <w:sz w:val="32"/>
          <w:szCs w:val="32"/>
          <w:lang w:val="en-US"/>
        </w:rPr>
      </w:pPr>
    </w:p>
    <w:p w14:paraId="565FF964" w14:textId="77777777" w:rsidR="00E66797" w:rsidRPr="005F4F65" w:rsidRDefault="00E66797" w:rsidP="00E66797">
      <w:pPr>
        <w:jc w:val="center"/>
        <w:rPr>
          <w:rFonts w:ascii="Bell MT" w:hAnsi="Bell MT"/>
          <w:sz w:val="32"/>
          <w:szCs w:val="32"/>
          <w:lang w:val="en-US"/>
        </w:rPr>
      </w:pPr>
    </w:p>
    <w:p w14:paraId="669DF8B1" w14:textId="7645F4D1" w:rsidR="00E66797" w:rsidRPr="005F4F65" w:rsidRDefault="00E66797" w:rsidP="00E66797">
      <w:pPr>
        <w:jc w:val="center"/>
        <w:rPr>
          <w:rFonts w:ascii="Bell MT" w:hAnsi="Bell MT"/>
          <w:sz w:val="32"/>
          <w:szCs w:val="32"/>
          <w:lang w:val="en-US"/>
        </w:rPr>
      </w:pPr>
      <w:r w:rsidRPr="005F4F65">
        <w:rPr>
          <w:rFonts w:ascii="Bell MT" w:hAnsi="Bell MT"/>
          <w:sz w:val="32"/>
          <w:szCs w:val="32"/>
          <w:lang w:val="en-US"/>
        </w:rPr>
        <w:t>Submitted by:</w:t>
      </w:r>
    </w:p>
    <w:p w14:paraId="6E228A32" w14:textId="39EFAFE1" w:rsidR="00E66797" w:rsidRPr="005F4F65" w:rsidRDefault="00E66797" w:rsidP="00E66797">
      <w:pPr>
        <w:jc w:val="center"/>
        <w:rPr>
          <w:rFonts w:ascii="Bell MT" w:hAnsi="Bell MT"/>
          <w:sz w:val="32"/>
          <w:szCs w:val="32"/>
          <w:lang w:val="en-US"/>
        </w:rPr>
      </w:pPr>
      <w:r w:rsidRPr="005F4F65">
        <w:rPr>
          <w:rFonts w:ascii="Bell MT" w:hAnsi="Bell MT"/>
          <w:sz w:val="32"/>
          <w:szCs w:val="32"/>
          <w:lang w:val="en-US"/>
        </w:rPr>
        <w:t>Development Alternatives with Women for a New Era (DAWN)</w:t>
      </w:r>
    </w:p>
    <w:p w14:paraId="3B3B19F0" w14:textId="52C47DBC" w:rsidR="00E66797" w:rsidRPr="005F4F65" w:rsidRDefault="00E66797" w:rsidP="00E66797">
      <w:pPr>
        <w:jc w:val="center"/>
        <w:rPr>
          <w:rFonts w:ascii="Bell MT" w:hAnsi="Bell MT"/>
          <w:sz w:val="32"/>
          <w:szCs w:val="32"/>
          <w:lang w:val="en-US"/>
        </w:rPr>
      </w:pPr>
      <w:r w:rsidRPr="005F4F65">
        <w:rPr>
          <w:rFonts w:ascii="Bell MT" w:hAnsi="Bell MT"/>
          <w:sz w:val="32"/>
          <w:szCs w:val="32"/>
          <w:lang w:val="en-US"/>
        </w:rPr>
        <w:t>Pacific Network on Globali</w:t>
      </w:r>
      <w:r w:rsidR="001241C4" w:rsidRPr="005F4F65">
        <w:rPr>
          <w:rFonts w:ascii="Bell MT" w:hAnsi="Bell MT"/>
          <w:sz w:val="32"/>
          <w:szCs w:val="32"/>
          <w:lang w:val="en-US"/>
        </w:rPr>
        <w:t>z</w:t>
      </w:r>
      <w:r w:rsidRPr="005F4F65">
        <w:rPr>
          <w:rFonts w:ascii="Bell MT" w:hAnsi="Bell MT"/>
          <w:sz w:val="32"/>
          <w:szCs w:val="32"/>
          <w:lang w:val="en-US"/>
        </w:rPr>
        <w:t xml:space="preserve">ation (PANG) </w:t>
      </w:r>
    </w:p>
    <w:p w14:paraId="3DBE2A5D" w14:textId="77777777" w:rsidR="00E66797" w:rsidRPr="005F4F65" w:rsidRDefault="00E66797" w:rsidP="00E66797">
      <w:pPr>
        <w:jc w:val="center"/>
        <w:rPr>
          <w:rFonts w:ascii="Bell MT" w:hAnsi="Bell MT"/>
          <w:sz w:val="32"/>
          <w:szCs w:val="32"/>
          <w:lang w:val="en-US"/>
        </w:rPr>
      </w:pPr>
    </w:p>
    <w:p w14:paraId="2ADAB8DF" w14:textId="77777777" w:rsidR="00E66797" w:rsidRPr="005F4F65" w:rsidRDefault="00E66797" w:rsidP="00E66797">
      <w:pPr>
        <w:jc w:val="center"/>
        <w:rPr>
          <w:rFonts w:ascii="Bell MT" w:hAnsi="Bell MT"/>
          <w:sz w:val="32"/>
          <w:szCs w:val="32"/>
          <w:lang w:val="en-US"/>
        </w:rPr>
      </w:pPr>
    </w:p>
    <w:p w14:paraId="642A968D" w14:textId="2C37EAC1" w:rsidR="00E66797" w:rsidRPr="005F4F65" w:rsidRDefault="00E66797">
      <w:pPr>
        <w:rPr>
          <w:rFonts w:ascii="Bell MT" w:hAnsi="Bell MT"/>
          <w:sz w:val="32"/>
          <w:szCs w:val="32"/>
          <w:lang w:val="en-US"/>
        </w:rPr>
      </w:pPr>
    </w:p>
    <w:p w14:paraId="5D6E89A3" w14:textId="6A010BE5" w:rsidR="00E66797" w:rsidRPr="005F4F65" w:rsidRDefault="00E66797">
      <w:pPr>
        <w:rPr>
          <w:rFonts w:ascii="Bell MT" w:hAnsi="Bell MT"/>
          <w:sz w:val="32"/>
          <w:szCs w:val="32"/>
          <w:lang w:val="en-US"/>
        </w:rPr>
      </w:pPr>
      <w:r w:rsidRPr="005F4F65">
        <w:rPr>
          <w:rFonts w:ascii="Bell MT" w:hAnsi="Bell MT"/>
          <w:sz w:val="32"/>
          <w:szCs w:val="32"/>
          <w:lang w:val="en-US"/>
        </w:rPr>
        <w:br w:type="page"/>
      </w:r>
    </w:p>
    <w:p w14:paraId="037A83F5" w14:textId="7835B12C" w:rsidR="00015D6D" w:rsidRPr="005F4F65" w:rsidRDefault="00864D70" w:rsidP="00F77207">
      <w:pPr>
        <w:ind w:firstLine="360"/>
        <w:rPr>
          <w:rFonts w:ascii="Bell MT" w:hAnsi="Bell MT"/>
          <w:b/>
          <w:bCs/>
          <w:sz w:val="28"/>
          <w:szCs w:val="28"/>
          <w:lang w:val="en-US"/>
        </w:rPr>
      </w:pPr>
      <w:r w:rsidRPr="005F4F65">
        <w:rPr>
          <w:rFonts w:ascii="Bell MT" w:hAnsi="Bell MT"/>
          <w:b/>
          <w:bCs/>
          <w:sz w:val="28"/>
          <w:szCs w:val="28"/>
          <w:lang w:val="en-US"/>
        </w:rPr>
        <w:lastRenderedPageBreak/>
        <w:t>C</w:t>
      </w:r>
      <w:r w:rsidR="00A60CB1" w:rsidRPr="005F4F65">
        <w:rPr>
          <w:rFonts w:ascii="Bell MT" w:hAnsi="Bell MT"/>
          <w:b/>
          <w:bCs/>
          <w:sz w:val="28"/>
          <w:szCs w:val="28"/>
          <w:lang w:val="en-US"/>
        </w:rPr>
        <w:t>ONTENTS</w:t>
      </w:r>
    </w:p>
    <w:p w14:paraId="477211E2" w14:textId="6BE7A151" w:rsidR="00864D70" w:rsidRPr="005F4F65" w:rsidRDefault="00864D70">
      <w:pPr>
        <w:rPr>
          <w:rFonts w:ascii="Bell MT" w:hAnsi="Bell MT"/>
          <w:sz w:val="28"/>
          <w:szCs w:val="28"/>
          <w:lang w:val="en-US"/>
        </w:rPr>
      </w:pPr>
    </w:p>
    <w:p w14:paraId="30249FF4" w14:textId="77777777" w:rsidR="00F77207" w:rsidRPr="005F4F65" w:rsidRDefault="00F77207">
      <w:pPr>
        <w:rPr>
          <w:rFonts w:ascii="Bell MT" w:hAnsi="Bell MT"/>
          <w:sz w:val="28"/>
          <w:szCs w:val="28"/>
          <w:lang w:val="en-US"/>
        </w:rPr>
      </w:pPr>
    </w:p>
    <w:p w14:paraId="42353895" w14:textId="14B2BE09" w:rsidR="00DE6A63" w:rsidRPr="003C1B54" w:rsidRDefault="001E7C4C" w:rsidP="00985A19">
      <w:pPr>
        <w:pStyle w:val="ListParagraph"/>
        <w:numPr>
          <w:ilvl w:val="0"/>
          <w:numId w:val="1"/>
        </w:numPr>
        <w:rPr>
          <w:rFonts w:ascii="Bell MT" w:hAnsi="Bell MT"/>
          <w:sz w:val="28"/>
          <w:szCs w:val="28"/>
          <w:lang w:val="en-US"/>
        </w:rPr>
      </w:pPr>
      <w:r w:rsidRPr="003C1B54">
        <w:rPr>
          <w:rFonts w:ascii="Bell MT" w:hAnsi="Bell MT"/>
          <w:sz w:val="28"/>
          <w:szCs w:val="28"/>
          <w:lang w:val="en-US"/>
        </w:rPr>
        <w:t xml:space="preserve">INTRODUCTION </w:t>
      </w:r>
      <w:r w:rsidR="00946A15" w:rsidRPr="003C1B54">
        <w:rPr>
          <w:rFonts w:ascii="Bell MT" w:hAnsi="Bell MT"/>
          <w:sz w:val="28"/>
          <w:szCs w:val="28"/>
          <w:lang w:val="en-US"/>
        </w:rPr>
        <w:t xml:space="preserve"> </w:t>
      </w:r>
    </w:p>
    <w:p w14:paraId="06A2557D" w14:textId="5A820FF7" w:rsidR="00F77207" w:rsidRDefault="00F77207" w:rsidP="00DE6A63">
      <w:pPr>
        <w:pStyle w:val="ListParagraph"/>
        <w:rPr>
          <w:rFonts w:ascii="Bell MT" w:hAnsi="Bell MT"/>
          <w:sz w:val="28"/>
          <w:szCs w:val="28"/>
          <w:lang w:val="en-US"/>
        </w:rPr>
      </w:pPr>
    </w:p>
    <w:p w14:paraId="4AAB6001" w14:textId="77777777" w:rsidR="003C1B54" w:rsidRPr="005F4F65" w:rsidRDefault="003C1B54" w:rsidP="00DE6A63">
      <w:pPr>
        <w:pStyle w:val="ListParagraph"/>
        <w:rPr>
          <w:rFonts w:ascii="Bell MT" w:hAnsi="Bell MT"/>
          <w:sz w:val="28"/>
          <w:szCs w:val="28"/>
          <w:lang w:val="en-US"/>
        </w:rPr>
      </w:pPr>
    </w:p>
    <w:p w14:paraId="3D67B1D1" w14:textId="7E77F1BE" w:rsidR="001E7C4C" w:rsidRPr="005F4F65" w:rsidRDefault="001E7C4C" w:rsidP="001E7C4C">
      <w:pPr>
        <w:pStyle w:val="ListParagraph"/>
        <w:numPr>
          <w:ilvl w:val="0"/>
          <w:numId w:val="1"/>
        </w:numPr>
        <w:spacing w:after="27"/>
        <w:rPr>
          <w:rFonts w:ascii="Bell MT" w:hAnsi="Bell MT"/>
          <w:sz w:val="28"/>
          <w:szCs w:val="28"/>
        </w:rPr>
      </w:pPr>
      <w:r w:rsidRPr="005F4F65">
        <w:rPr>
          <w:rFonts w:ascii="Bell MT" w:hAnsi="Bell MT"/>
          <w:sz w:val="28"/>
          <w:szCs w:val="28"/>
          <w:lang w:val="en-US"/>
        </w:rPr>
        <w:t xml:space="preserve">JAPAN’S HUMAN RIGHTS </w:t>
      </w:r>
      <w:r w:rsidR="00D703A9" w:rsidRPr="005F4F65">
        <w:rPr>
          <w:rFonts w:ascii="Bell MT" w:hAnsi="Bell MT"/>
          <w:sz w:val="28"/>
          <w:szCs w:val="28"/>
          <w:lang w:val="en-US"/>
        </w:rPr>
        <w:t xml:space="preserve">AND ENVIRONMENTAL </w:t>
      </w:r>
      <w:r w:rsidRPr="005F4F65">
        <w:rPr>
          <w:rFonts w:ascii="Bell MT" w:hAnsi="Bell MT"/>
          <w:sz w:val="28"/>
          <w:szCs w:val="28"/>
          <w:lang w:val="en-US"/>
        </w:rPr>
        <w:t xml:space="preserve">OBLIGATIONS </w:t>
      </w:r>
    </w:p>
    <w:p w14:paraId="03C95E35" w14:textId="77777777" w:rsidR="00D703A9" w:rsidRPr="00A64F45" w:rsidRDefault="00D703A9" w:rsidP="00A64F45">
      <w:pPr>
        <w:autoSpaceDE w:val="0"/>
        <w:autoSpaceDN w:val="0"/>
        <w:adjustRightInd w:val="0"/>
        <w:rPr>
          <w:rFonts w:ascii="Bell MT" w:hAnsi="Bell MT"/>
          <w:sz w:val="28"/>
          <w:szCs w:val="28"/>
          <w:lang w:val="en-US"/>
        </w:rPr>
      </w:pPr>
    </w:p>
    <w:p w14:paraId="4564D1EB" w14:textId="77777777" w:rsidR="00D703A9" w:rsidRPr="005F4F65" w:rsidRDefault="00D703A9" w:rsidP="00D703A9">
      <w:pPr>
        <w:pStyle w:val="ListParagraph"/>
        <w:autoSpaceDE w:val="0"/>
        <w:autoSpaceDN w:val="0"/>
        <w:adjustRightInd w:val="0"/>
        <w:ind w:left="786"/>
        <w:rPr>
          <w:rFonts w:ascii="Bell MT" w:hAnsi="Bell MT"/>
          <w:sz w:val="28"/>
          <w:szCs w:val="28"/>
          <w:lang w:val="en-US"/>
        </w:rPr>
      </w:pPr>
    </w:p>
    <w:p w14:paraId="42A9EE3B" w14:textId="32813E26" w:rsidR="00E66797" w:rsidRPr="005F4F65" w:rsidRDefault="001E7C4C" w:rsidP="00D33B41">
      <w:pPr>
        <w:pStyle w:val="ListParagraph"/>
        <w:numPr>
          <w:ilvl w:val="0"/>
          <w:numId w:val="1"/>
        </w:numPr>
        <w:autoSpaceDE w:val="0"/>
        <w:autoSpaceDN w:val="0"/>
        <w:adjustRightInd w:val="0"/>
        <w:rPr>
          <w:rFonts w:ascii="Bell MT" w:hAnsi="Bell MT"/>
          <w:sz w:val="28"/>
          <w:szCs w:val="28"/>
          <w:lang w:val="en-US"/>
        </w:rPr>
      </w:pPr>
      <w:r w:rsidRPr="005F4F65">
        <w:rPr>
          <w:rFonts w:ascii="Bell MT" w:hAnsi="Bell MT"/>
          <w:sz w:val="28"/>
          <w:szCs w:val="28"/>
          <w:lang w:val="en-US"/>
        </w:rPr>
        <w:t xml:space="preserve">GOVERNANCE CONCERNS ABOUT </w:t>
      </w:r>
      <w:r w:rsidR="00D703A9" w:rsidRPr="005F4F65">
        <w:rPr>
          <w:rFonts w:ascii="Bell MT" w:hAnsi="Bell MT"/>
          <w:sz w:val="28"/>
          <w:szCs w:val="28"/>
          <w:lang w:val="en-US"/>
        </w:rPr>
        <w:t>JAPAN</w:t>
      </w:r>
      <w:r w:rsidR="00A64F45">
        <w:rPr>
          <w:rFonts w:ascii="Bell MT" w:hAnsi="Bell MT"/>
          <w:sz w:val="28"/>
          <w:szCs w:val="28"/>
          <w:lang w:val="en-US"/>
        </w:rPr>
        <w:t xml:space="preserve"> AND T</w:t>
      </w:r>
      <w:r w:rsidR="00D703A9" w:rsidRPr="005F4F65">
        <w:rPr>
          <w:rFonts w:ascii="Bell MT" w:hAnsi="Bell MT"/>
          <w:sz w:val="28"/>
          <w:szCs w:val="28"/>
          <w:lang w:val="en-US"/>
        </w:rPr>
        <w:t xml:space="preserve">HE INTERNATIONAL ATOMIC ENERGY AUTHORITY </w:t>
      </w:r>
    </w:p>
    <w:p w14:paraId="53964DC5" w14:textId="187F00AB" w:rsidR="00063E62" w:rsidRPr="005F4F65" w:rsidRDefault="00063E62" w:rsidP="001E7C4C">
      <w:pPr>
        <w:rPr>
          <w:rFonts w:ascii="Bell MT" w:hAnsi="Bell MT"/>
          <w:sz w:val="28"/>
          <w:szCs w:val="28"/>
          <w:lang w:val="en-US"/>
        </w:rPr>
      </w:pPr>
    </w:p>
    <w:p w14:paraId="5B495279" w14:textId="77777777" w:rsidR="00F77207" w:rsidRPr="005F4F65" w:rsidRDefault="00F77207" w:rsidP="001E7C4C">
      <w:pPr>
        <w:rPr>
          <w:rFonts w:ascii="Bell MT" w:hAnsi="Bell MT"/>
          <w:sz w:val="28"/>
          <w:szCs w:val="28"/>
          <w:lang w:val="en-US"/>
        </w:rPr>
      </w:pPr>
    </w:p>
    <w:p w14:paraId="4976165B" w14:textId="77777777" w:rsidR="00A64F45" w:rsidRPr="005F4F65" w:rsidRDefault="00A64F45" w:rsidP="00A64F45">
      <w:pPr>
        <w:pStyle w:val="ListParagraph"/>
        <w:numPr>
          <w:ilvl w:val="0"/>
          <w:numId w:val="1"/>
        </w:numPr>
        <w:rPr>
          <w:rFonts w:ascii="Bell MT" w:hAnsi="Bell MT"/>
          <w:sz w:val="28"/>
          <w:szCs w:val="28"/>
          <w:lang w:val="en-US"/>
        </w:rPr>
      </w:pPr>
      <w:r w:rsidRPr="005F4F65">
        <w:rPr>
          <w:rFonts w:ascii="Bell MT" w:hAnsi="Bell MT"/>
          <w:sz w:val="28"/>
          <w:szCs w:val="28"/>
          <w:lang w:val="en-US"/>
        </w:rPr>
        <w:t xml:space="preserve">SPECIFIC VIOLATIONS OF THE OBLIGATIONS CONTAINED IN CEDAW ARTICLES </w:t>
      </w:r>
    </w:p>
    <w:p w14:paraId="25F83494" w14:textId="77777777" w:rsidR="00A64F45" w:rsidRDefault="00A64F45" w:rsidP="00A64F45">
      <w:pPr>
        <w:pStyle w:val="ListParagraph"/>
        <w:ind w:left="786"/>
        <w:rPr>
          <w:rFonts w:ascii="Bell MT" w:hAnsi="Bell MT"/>
          <w:sz w:val="28"/>
          <w:szCs w:val="28"/>
          <w:lang w:val="en-US"/>
        </w:rPr>
      </w:pPr>
    </w:p>
    <w:p w14:paraId="7EABEA59" w14:textId="77777777" w:rsidR="00A64F45" w:rsidRDefault="00A64F45" w:rsidP="00A64F45">
      <w:pPr>
        <w:pStyle w:val="ListParagraph"/>
        <w:ind w:left="786"/>
        <w:rPr>
          <w:rFonts w:ascii="Bell MT" w:hAnsi="Bell MT"/>
          <w:sz w:val="28"/>
          <w:szCs w:val="28"/>
          <w:lang w:val="en-US"/>
        </w:rPr>
      </w:pPr>
    </w:p>
    <w:p w14:paraId="15899D50" w14:textId="3E05C6E4" w:rsidR="001E7C4C" w:rsidRPr="005F4F65" w:rsidRDefault="001E7C4C" w:rsidP="001E7C4C">
      <w:pPr>
        <w:pStyle w:val="ListParagraph"/>
        <w:numPr>
          <w:ilvl w:val="0"/>
          <w:numId w:val="1"/>
        </w:numPr>
        <w:rPr>
          <w:rFonts w:ascii="Bell MT" w:hAnsi="Bell MT"/>
          <w:sz w:val="28"/>
          <w:szCs w:val="28"/>
          <w:lang w:val="en-US"/>
        </w:rPr>
      </w:pPr>
      <w:r w:rsidRPr="005F4F65">
        <w:rPr>
          <w:rFonts w:ascii="Bell MT" w:hAnsi="Bell MT"/>
          <w:sz w:val="28"/>
          <w:szCs w:val="28"/>
          <w:lang w:val="en-US"/>
        </w:rPr>
        <w:t xml:space="preserve">QUESTIONS FOR JAPAN </w:t>
      </w:r>
    </w:p>
    <w:p w14:paraId="2B2E0580" w14:textId="26EDC832" w:rsidR="00262CA1" w:rsidRPr="005F4F65" w:rsidRDefault="00262CA1" w:rsidP="00262CA1">
      <w:pPr>
        <w:rPr>
          <w:rFonts w:ascii="Bell MT" w:hAnsi="Bell MT"/>
          <w:sz w:val="28"/>
          <w:szCs w:val="28"/>
          <w:lang w:val="en-US"/>
        </w:rPr>
      </w:pPr>
    </w:p>
    <w:p w14:paraId="0B25F0A5" w14:textId="77777777" w:rsidR="00F77207" w:rsidRPr="005F4F65" w:rsidRDefault="00F77207" w:rsidP="00262CA1">
      <w:pPr>
        <w:rPr>
          <w:rFonts w:ascii="Bell MT" w:hAnsi="Bell MT"/>
          <w:sz w:val="28"/>
          <w:szCs w:val="28"/>
          <w:lang w:val="en-US"/>
        </w:rPr>
      </w:pPr>
    </w:p>
    <w:p w14:paraId="4D478A34" w14:textId="5ECF5F3C" w:rsidR="00063E62" w:rsidRPr="005F4F65" w:rsidRDefault="00063E62" w:rsidP="00864D70">
      <w:pPr>
        <w:pStyle w:val="ListParagraph"/>
        <w:numPr>
          <w:ilvl w:val="0"/>
          <w:numId w:val="1"/>
        </w:numPr>
        <w:rPr>
          <w:rFonts w:ascii="Bell MT" w:hAnsi="Bell MT"/>
          <w:sz w:val="28"/>
          <w:szCs w:val="28"/>
          <w:lang w:val="en-US"/>
        </w:rPr>
      </w:pPr>
      <w:r w:rsidRPr="005F4F65">
        <w:rPr>
          <w:rFonts w:ascii="Bell MT" w:hAnsi="Bell MT"/>
          <w:sz w:val="28"/>
          <w:szCs w:val="28"/>
          <w:lang w:val="en-US"/>
        </w:rPr>
        <w:t>R</w:t>
      </w:r>
      <w:r w:rsidR="001E7C4C" w:rsidRPr="005F4F65">
        <w:rPr>
          <w:rFonts w:ascii="Bell MT" w:hAnsi="Bell MT"/>
          <w:sz w:val="28"/>
          <w:szCs w:val="28"/>
          <w:lang w:val="en-US"/>
        </w:rPr>
        <w:t xml:space="preserve">ECOMMENDATIONS </w:t>
      </w:r>
    </w:p>
    <w:p w14:paraId="59001C3F" w14:textId="498DB28C" w:rsidR="00063E62" w:rsidRPr="005F4F65" w:rsidRDefault="00063E62" w:rsidP="00063E62">
      <w:pPr>
        <w:pStyle w:val="ListParagraph"/>
        <w:rPr>
          <w:rFonts w:ascii="Bell MT" w:hAnsi="Bell MT"/>
          <w:sz w:val="28"/>
          <w:szCs w:val="28"/>
          <w:lang w:val="en-US"/>
        </w:rPr>
      </w:pPr>
    </w:p>
    <w:p w14:paraId="5C077F12" w14:textId="77777777" w:rsidR="00F77207" w:rsidRPr="005F4F65" w:rsidRDefault="00F77207" w:rsidP="00063E62">
      <w:pPr>
        <w:pStyle w:val="ListParagraph"/>
        <w:rPr>
          <w:rFonts w:ascii="Bell MT" w:hAnsi="Bell MT"/>
          <w:sz w:val="28"/>
          <w:szCs w:val="28"/>
          <w:lang w:val="en-US"/>
        </w:rPr>
      </w:pPr>
    </w:p>
    <w:p w14:paraId="25B61018" w14:textId="1F8207D9" w:rsidR="00063E62" w:rsidRPr="005F4F65" w:rsidRDefault="001E7C4C" w:rsidP="00063E62">
      <w:pPr>
        <w:pStyle w:val="ListParagraph"/>
        <w:numPr>
          <w:ilvl w:val="0"/>
          <w:numId w:val="1"/>
        </w:numPr>
        <w:rPr>
          <w:rFonts w:ascii="Bell MT" w:hAnsi="Bell MT"/>
          <w:sz w:val="28"/>
          <w:szCs w:val="28"/>
          <w:lang w:val="en-US"/>
        </w:rPr>
      </w:pPr>
      <w:r w:rsidRPr="005F4F65">
        <w:rPr>
          <w:rFonts w:ascii="Bell MT" w:hAnsi="Bell MT"/>
          <w:sz w:val="28"/>
          <w:szCs w:val="28"/>
          <w:lang w:val="en-US"/>
        </w:rPr>
        <w:t xml:space="preserve">REFERENCES </w:t>
      </w:r>
    </w:p>
    <w:p w14:paraId="54942B7B" w14:textId="77777777" w:rsidR="00063E62" w:rsidRPr="005F4F65" w:rsidRDefault="00063E62" w:rsidP="00063E62">
      <w:pPr>
        <w:pStyle w:val="ListParagraph"/>
        <w:rPr>
          <w:rFonts w:ascii="Bell MT" w:hAnsi="Bell MT"/>
          <w:sz w:val="28"/>
          <w:szCs w:val="28"/>
          <w:lang w:val="en-US"/>
        </w:rPr>
      </w:pPr>
    </w:p>
    <w:p w14:paraId="509E547D" w14:textId="77777777" w:rsidR="001241C4" w:rsidRPr="005F4F65" w:rsidRDefault="001241C4" w:rsidP="002F5C0E">
      <w:pPr>
        <w:ind w:firstLine="360"/>
        <w:rPr>
          <w:rFonts w:ascii="Bell MT" w:hAnsi="Bell MT"/>
          <w:b/>
          <w:bCs/>
          <w:i/>
          <w:iCs/>
          <w:sz w:val="28"/>
          <w:szCs w:val="28"/>
          <w:lang w:val="en-US"/>
        </w:rPr>
      </w:pPr>
    </w:p>
    <w:p w14:paraId="058C1AB2" w14:textId="42707068" w:rsidR="00E66797" w:rsidRPr="005F4F65" w:rsidRDefault="00E66797" w:rsidP="00A63B73">
      <w:pPr>
        <w:pStyle w:val="ListParagraph"/>
        <w:numPr>
          <w:ilvl w:val="0"/>
          <w:numId w:val="2"/>
        </w:numPr>
        <w:rPr>
          <w:rFonts w:ascii="Bell MT" w:hAnsi="Bell MT"/>
          <w:sz w:val="28"/>
          <w:szCs w:val="28"/>
          <w:lang w:val="en-US"/>
        </w:rPr>
      </w:pPr>
      <w:r w:rsidRPr="005F4F65">
        <w:rPr>
          <w:rFonts w:ascii="Bell MT" w:hAnsi="Bell MT"/>
          <w:sz w:val="28"/>
          <w:szCs w:val="28"/>
          <w:lang w:val="en-US"/>
        </w:rPr>
        <w:br w:type="page"/>
      </w:r>
    </w:p>
    <w:p w14:paraId="529D1D79" w14:textId="366CB9B1" w:rsidR="00E66797" w:rsidRPr="00BD4333" w:rsidRDefault="001241C4" w:rsidP="001241C4">
      <w:pPr>
        <w:rPr>
          <w:rFonts w:ascii="Bell MT" w:hAnsi="Bell MT"/>
          <w:sz w:val="28"/>
          <w:szCs w:val="28"/>
          <w:lang w:val="en-US"/>
        </w:rPr>
      </w:pPr>
      <w:r w:rsidRPr="00BD4333">
        <w:rPr>
          <w:rFonts w:ascii="Bell MT" w:hAnsi="Bell MT"/>
          <w:sz w:val="28"/>
          <w:szCs w:val="28"/>
          <w:lang w:val="en-US"/>
        </w:rPr>
        <w:lastRenderedPageBreak/>
        <w:t>1.</w:t>
      </w:r>
      <w:r w:rsidR="002747C5" w:rsidRPr="00BD4333">
        <w:rPr>
          <w:rFonts w:ascii="Bell MT" w:hAnsi="Bell MT"/>
          <w:sz w:val="28"/>
          <w:szCs w:val="28"/>
          <w:lang w:val="en-US"/>
        </w:rPr>
        <w:tab/>
      </w:r>
      <w:r w:rsidR="00B910C7">
        <w:rPr>
          <w:rFonts w:ascii="Bell MT" w:hAnsi="Bell MT"/>
          <w:sz w:val="28"/>
          <w:szCs w:val="28"/>
          <w:lang w:val="en-US"/>
        </w:rPr>
        <w:t>INTRODUCTION</w:t>
      </w:r>
      <w:r w:rsidR="00105FAB">
        <w:rPr>
          <w:rFonts w:ascii="Bell MT" w:hAnsi="Bell MT"/>
          <w:sz w:val="28"/>
          <w:szCs w:val="28"/>
          <w:lang w:val="en-US"/>
        </w:rPr>
        <w:t xml:space="preserve"> </w:t>
      </w:r>
    </w:p>
    <w:p w14:paraId="3A485645" w14:textId="77777777" w:rsidR="00663948" w:rsidRPr="00574B4F" w:rsidRDefault="00663948" w:rsidP="00663948">
      <w:pPr>
        <w:ind w:left="360"/>
        <w:rPr>
          <w:rFonts w:ascii="Bell MT" w:hAnsi="Bell MT"/>
          <w:sz w:val="26"/>
          <w:szCs w:val="26"/>
          <w:lang w:val="en-US"/>
        </w:rPr>
      </w:pPr>
    </w:p>
    <w:p w14:paraId="22FA16C1" w14:textId="766BAD8E" w:rsidR="004F3CED" w:rsidRDefault="00663948" w:rsidP="004F3CED">
      <w:pPr>
        <w:rPr>
          <w:rFonts w:ascii="Bell MT" w:hAnsi="Bell MT"/>
          <w:sz w:val="26"/>
          <w:szCs w:val="26"/>
          <w:lang w:val="en-GB"/>
        </w:rPr>
      </w:pPr>
      <w:r w:rsidRPr="00574B4F">
        <w:rPr>
          <w:rFonts w:ascii="Bell MT" w:hAnsi="Bell MT"/>
          <w:sz w:val="26"/>
          <w:szCs w:val="26"/>
          <w:lang w:val="en-US"/>
        </w:rPr>
        <w:t xml:space="preserve">This </w:t>
      </w:r>
      <w:r w:rsidR="003E666D">
        <w:rPr>
          <w:rFonts w:ascii="Bell MT" w:hAnsi="Bell MT"/>
          <w:sz w:val="26"/>
          <w:szCs w:val="26"/>
          <w:lang w:val="en-US"/>
        </w:rPr>
        <w:t xml:space="preserve">report </w:t>
      </w:r>
      <w:r w:rsidR="00B26442">
        <w:rPr>
          <w:rFonts w:ascii="Bell MT" w:hAnsi="Bell MT"/>
          <w:sz w:val="26"/>
          <w:szCs w:val="26"/>
          <w:lang w:val="en-US"/>
        </w:rPr>
        <w:t xml:space="preserve">highlights </w:t>
      </w:r>
      <w:r w:rsidR="003E666D">
        <w:rPr>
          <w:rFonts w:ascii="Bell MT" w:hAnsi="Bell MT"/>
          <w:sz w:val="26"/>
          <w:szCs w:val="26"/>
          <w:lang w:val="en-US"/>
        </w:rPr>
        <w:t>the risks of serious human rights violations including transboundary and intergenerational harms</w:t>
      </w:r>
      <w:r w:rsidR="00B26442">
        <w:rPr>
          <w:rFonts w:ascii="Bell MT" w:hAnsi="Bell MT"/>
          <w:sz w:val="26"/>
          <w:szCs w:val="26"/>
          <w:lang w:val="en-US"/>
        </w:rPr>
        <w:t xml:space="preserve"> posed </w:t>
      </w:r>
      <w:r w:rsidR="003E666D">
        <w:rPr>
          <w:rFonts w:ascii="Bell MT" w:hAnsi="Bell MT"/>
          <w:sz w:val="26"/>
          <w:szCs w:val="26"/>
          <w:lang w:val="en-US"/>
        </w:rPr>
        <w:t xml:space="preserve">by Japan’s </w:t>
      </w:r>
      <w:r w:rsidR="005C6859">
        <w:rPr>
          <w:rFonts w:ascii="Bell MT" w:hAnsi="Bell MT"/>
          <w:sz w:val="26"/>
          <w:szCs w:val="26"/>
          <w:lang w:val="en-US"/>
        </w:rPr>
        <w:t xml:space="preserve">commencement on 24 August 2023 of its controversial </w:t>
      </w:r>
      <w:proofErr w:type="gramStart"/>
      <w:r w:rsidR="005C6859">
        <w:rPr>
          <w:rFonts w:ascii="Bell MT" w:hAnsi="Bell MT"/>
          <w:sz w:val="26"/>
          <w:szCs w:val="26"/>
          <w:lang w:val="en-US"/>
        </w:rPr>
        <w:t>30-40 year</w:t>
      </w:r>
      <w:proofErr w:type="gramEnd"/>
      <w:r w:rsidR="005C6859">
        <w:rPr>
          <w:rFonts w:ascii="Bell MT" w:hAnsi="Bell MT"/>
          <w:sz w:val="26"/>
          <w:szCs w:val="26"/>
          <w:lang w:val="en-US"/>
        </w:rPr>
        <w:t xml:space="preserve"> plan to </w:t>
      </w:r>
      <w:r w:rsidR="00B87621">
        <w:rPr>
          <w:rFonts w:ascii="Bell MT" w:hAnsi="Bell MT"/>
          <w:sz w:val="26"/>
          <w:szCs w:val="26"/>
          <w:lang w:val="en-US"/>
        </w:rPr>
        <w:t xml:space="preserve">dump more than </w:t>
      </w:r>
      <w:r w:rsidR="005C6859">
        <w:rPr>
          <w:rFonts w:ascii="Bell MT" w:hAnsi="Bell MT"/>
          <w:sz w:val="26"/>
          <w:szCs w:val="26"/>
          <w:lang w:val="en-US"/>
        </w:rPr>
        <w:t xml:space="preserve">1.3 million metric </w:t>
      </w:r>
      <w:proofErr w:type="spellStart"/>
      <w:r w:rsidR="005C6859">
        <w:rPr>
          <w:rFonts w:ascii="Bell MT" w:hAnsi="Bell MT"/>
          <w:sz w:val="26"/>
          <w:szCs w:val="26"/>
          <w:lang w:val="en-US"/>
        </w:rPr>
        <w:t>tonnes</w:t>
      </w:r>
      <w:proofErr w:type="spellEnd"/>
      <w:r w:rsidR="005C6859">
        <w:rPr>
          <w:rFonts w:ascii="Bell MT" w:hAnsi="Bell MT"/>
          <w:sz w:val="26"/>
          <w:szCs w:val="26"/>
          <w:lang w:val="en-US"/>
        </w:rPr>
        <w:t xml:space="preserve"> of </w:t>
      </w:r>
      <w:r w:rsidR="003E666D">
        <w:rPr>
          <w:rFonts w:ascii="Bell MT" w:hAnsi="Bell MT"/>
          <w:sz w:val="26"/>
          <w:szCs w:val="26"/>
          <w:lang w:val="en-US"/>
        </w:rPr>
        <w:t>radio</w:t>
      </w:r>
      <w:r w:rsidR="00B26442">
        <w:rPr>
          <w:rFonts w:ascii="Bell MT" w:hAnsi="Bell MT"/>
          <w:sz w:val="26"/>
          <w:szCs w:val="26"/>
          <w:lang w:val="en-US"/>
        </w:rPr>
        <w:t>nuclide-</w:t>
      </w:r>
      <w:r w:rsidR="003E666D">
        <w:rPr>
          <w:rFonts w:ascii="Bell MT" w:hAnsi="Bell MT"/>
          <w:sz w:val="26"/>
          <w:szCs w:val="26"/>
          <w:lang w:val="en-US"/>
        </w:rPr>
        <w:t>contaminated waste water into the Pacific Ocean</w:t>
      </w:r>
      <w:r w:rsidR="005C6859">
        <w:rPr>
          <w:rFonts w:ascii="Bell MT" w:hAnsi="Bell MT"/>
          <w:sz w:val="26"/>
          <w:szCs w:val="26"/>
          <w:lang w:val="en-US"/>
        </w:rPr>
        <w:t xml:space="preserve">.  The </w:t>
      </w:r>
      <w:r w:rsidR="005C6859">
        <w:rPr>
          <w:rFonts w:ascii="Bell MT" w:hAnsi="Bell MT" w:cs="Arial"/>
          <w:color w:val="202124"/>
          <w:sz w:val="26"/>
          <w:szCs w:val="26"/>
          <w:shd w:val="clear" w:color="auto" w:fill="FFFFFF"/>
          <w:lang w:val="en-US"/>
        </w:rPr>
        <w:t xml:space="preserve">waste water </w:t>
      </w:r>
      <w:r w:rsidR="0075063B">
        <w:rPr>
          <w:rFonts w:ascii="Bell MT" w:hAnsi="Bell MT" w:cs="Arial"/>
          <w:color w:val="202124"/>
          <w:sz w:val="26"/>
          <w:szCs w:val="26"/>
          <w:shd w:val="clear" w:color="auto" w:fill="FFFFFF"/>
          <w:lang w:val="en-US"/>
        </w:rPr>
        <w:t xml:space="preserve">which is stored on land </w:t>
      </w:r>
      <w:r w:rsidR="00A727B0">
        <w:rPr>
          <w:rFonts w:ascii="Bell MT" w:hAnsi="Bell MT" w:cs="Arial"/>
          <w:color w:val="202124"/>
          <w:sz w:val="26"/>
          <w:szCs w:val="26"/>
          <w:shd w:val="clear" w:color="auto" w:fill="FFFFFF"/>
          <w:lang w:val="en-US"/>
        </w:rPr>
        <w:t xml:space="preserve">in </w:t>
      </w:r>
      <w:r w:rsidR="0075063B">
        <w:rPr>
          <w:rFonts w:ascii="Bell MT" w:hAnsi="Bell MT" w:cs="Arial"/>
          <w:color w:val="202124"/>
          <w:sz w:val="26"/>
          <w:szCs w:val="26"/>
          <w:shd w:val="clear" w:color="auto" w:fill="FFFFFF"/>
          <w:lang w:val="en-US"/>
        </w:rPr>
        <w:t xml:space="preserve">1,000 tanks </w:t>
      </w:r>
      <w:r w:rsidR="005C6859">
        <w:rPr>
          <w:rFonts w:ascii="Bell MT" w:hAnsi="Bell MT" w:cs="Arial"/>
          <w:color w:val="202124"/>
          <w:sz w:val="26"/>
          <w:szCs w:val="26"/>
          <w:shd w:val="clear" w:color="auto" w:fill="FFFFFF"/>
          <w:lang w:val="en-US"/>
        </w:rPr>
        <w:t xml:space="preserve">was used to </w:t>
      </w:r>
      <w:r w:rsidR="005C6859">
        <w:rPr>
          <w:rFonts w:ascii="Bell MT" w:hAnsi="Bell MT" w:cs="Arial"/>
          <w:color w:val="040C28"/>
          <w:sz w:val="26"/>
          <w:szCs w:val="26"/>
          <w:lang w:val="en-US"/>
        </w:rPr>
        <w:t xml:space="preserve">cool three </w:t>
      </w:r>
      <w:r w:rsidR="005C6859" w:rsidRPr="00574B4F">
        <w:rPr>
          <w:rFonts w:ascii="Bell MT" w:hAnsi="Bell MT"/>
          <w:sz w:val="26"/>
          <w:szCs w:val="26"/>
          <w:lang w:val="en-GB"/>
        </w:rPr>
        <w:t xml:space="preserve">nuclear reactors </w:t>
      </w:r>
      <w:r w:rsidR="005C6859">
        <w:rPr>
          <w:rFonts w:ascii="Bell MT" w:hAnsi="Bell MT"/>
          <w:sz w:val="26"/>
          <w:szCs w:val="26"/>
          <w:lang w:val="en-GB"/>
        </w:rPr>
        <w:t xml:space="preserve">at </w:t>
      </w:r>
      <w:r w:rsidR="005C6859" w:rsidRPr="00574B4F">
        <w:rPr>
          <w:rFonts w:ascii="Bell MT" w:hAnsi="Bell MT" w:cs="Arial"/>
          <w:color w:val="040C28"/>
          <w:sz w:val="26"/>
          <w:szCs w:val="26"/>
          <w:lang w:val="en-US"/>
        </w:rPr>
        <w:t xml:space="preserve">the </w:t>
      </w:r>
      <w:r w:rsidR="005C6859" w:rsidRPr="00574B4F">
        <w:rPr>
          <w:rFonts w:ascii="Bell MT" w:hAnsi="Bell MT" w:cs="Arial"/>
          <w:color w:val="040C28"/>
          <w:sz w:val="26"/>
          <w:szCs w:val="26"/>
        </w:rPr>
        <w:t>Fukushima Daiichi nuclear power plant</w:t>
      </w:r>
      <w:r w:rsidR="005C6859" w:rsidRPr="00574B4F">
        <w:rPr>
          <w:rFonts w:ascii="Bell MT" w:hAnsi="Bell MT"/>
          <w:sz w:val="26"/>
          <w:szCs w:val="26"/>
          <w:lang w:val="en-GB"/>
        </w:rPr>
        <w:t xml:space="preserve"> </w:t>
      </w:r>
      <w:r w:rsidR="005C6859">
        <w:rPr>
          <w:rFonts w:ascii="Bell MT" w:hAnsi="Bell MT"/>
          <w:sz w:val="26"/>
          <w:szCs w:val="26"/>
          <w:lang w:val="en-GB"/>
        </w:rPr>
        <w:t xml:space="preserve">following their catastrophic meltdown </w:t>
      </w:r>
      <w:r w:rsidR="004F3CED">
        <w:rPr>
          <w:rFonts w:ascii="Bell MT" w:hAnsi="Bell MT"/>
          <w:sz w:val="26"/>
          <w:szCs w:val="26"/>
          <w:lang w:val="en-GB"/>
        </w:rPr>
        <w:t xml:space="preserve">after </w:t>
      </w:r>
      <w:r w:rsidR="005C6859">
        <w:rPr>
          <w:rFonts w:ascii="Bell MT" w:hAnsi="Bell MT"/>
          <w:sz w:val="26"/>
          <w:szCs w:val="26"/>
          <w:lang w:val="en-GB"/>
        </w:rPr>
        <w:t xml:space="preserve">the </w:t>
      </w:r>
      <w:r w:rsidR="005C6859" w:rsidRPr="00574B4F">
        <w:rPr>
          <w:rFonts w:ascii="Bell MT" w:hAnsi="Bell MT"/>
          <w:sz w:val="26"/>
          <w:szCs w:val="26"/>
          <w:lang w:val="en-GB"/>
        </w:rPr>
        <w:t>2011 earthquake and tsunam</w:t>
      </w:r>
      <w:r w:rsidR="005C6859">
        <w:rPr>
          <w:rFonts w:ascii="Bell MT" w:hAnsi="Bell MT"/>
          <w:sz w:val="26"/>
          <w:szCs w:val="26"/>
          <w:lang w:val="en-GB"/>
        </w:rPr>
        <w:t>i</w:t>
      </w:r>
      <w:r w:rsidR="005C6859" w:rsidRPr="00574B4F">
        <w:rPr>
          <w:rFonts w:ascii="Bell MT" w:hAnsi="Bell MT"/>
          <w:sz w:val="26"/>
          <w:szCs w:val="26"/>
          <w:lang w:val="en-GB"/>
        </w:rPr>
        <w:t>.</w:t>
      </w:r>
      <w:r w:rsidR="00EA08B5">
        <w:rPr>
          <w:rFonts w:ascii="Bell MT" w:hAnsi="Bell MT"/>
          <w:sz w:val="26"/>
          <w:szCs w:val="26"/>
          <w:lang w:val="en-GB"/>
        </w:rPr>
        <w:t xml:space="preserve"> </w:t>
      </w:r>
      <w:r w:rsidR="004F3CED">
        <w:rPr>
          <w:rFonts w:ascii="Bell MT" w:hAnsi="Bell MT"/>
          <w:sz w:val="26"/>
          <w:szCs w:val="26"/>
          <w:lang w:val="en-GB"/>
        </w:rPr>
        <w:t xml:space="preserve"> </w:t>
      </w:r>
    </w:p>
    <w:p w14:paraId="2D74CD7D" w14:textId="77777777" w:rsidR="004F3CED" w:rsidRDefault="004F3CED" w:rsidP="004F3CED">
      <w:pPr>
        <w:rPr>
          <w:rFonts w:ascii="Bell MT" w:hAnsi="Bell MT"/>
          <w:sz w:val="26"/>
          <w:szCs w:val="26"/>
          <w:lang w:val="en-GB"/>
        </w:rPr>
      </w:pPr>
    </w:p>
    <w:p w14:paraId="3E807688" w14:textId="61844416" w:rsidR="004F3CED" w:rsidRPr="00D42425" w:rsidRDefault="0075063B" w:rsidP="004F3CED">
      <w:pPr>
        <w:rPr>
          <w:rFonts w:ascii="Bell MT" w:hAnsi="Bell MT"/>
          <w:sz w:val="26"/>
          <w:szCs w:val="26"/>
          <w:lang w:val="en-GB"/>
        </w:rPr>
      </w:pPr>
      <w:r w:rsidRPr="00574B4F">
        <w:rPr>
          <w:rFonts w:ascii="Bell MT" w:hAnsi="Bell MT"/>
          <w:sz w:val="26"/>
          <w:szCs w:val="26"/>
          <w:lang w:val="en-GB"/>
        </w:rPr>
        <w:t>Japan</w:t>
      </w:r>
      <w:r>
        <w:rPr>
          <w:rFonts w:ascii="Bell MT" w:hAnsi="Bell MT"/>
          <w:sz w:val="26"/>
          <w:szCs w:val="26"/>
          <w:lang w:val="en-GB"/>
        </w:rPr>
        <w:t xml:space="preserve">’s </w:t>
      </w:r>
      <w:r w:rsidRPr="00574B4F">
        <w:rPr>
          <w:rFonts w:ascii="Bell MT" w:hAnsi="Bell MT"/>
          <w:sz w:val="26"/>
          <w:szCs w:val="26"/>
          <w:lang w:val="en-GB"/>
        </w:rPr>
        <w:t>plan</w:t>
      </w:r>
      <w:r>
        <w:rPr>
          <w:rFonts w:ascii="Bell MT" w:hAnsi="Bell MT"/>
          <w:sz w:val="26"/>
          <w:szCs w:val="26"/>
          <w:lang w:val="en-GB"/>
        </w:rPr>
        <w:t xml:space="preserve">, </w:t>
      </w:r>
      <w:r w:rsidR="00A727B0">
        <w:rPr>
          <w:rFonts w:ascii="Bell MT" w:hAnsi="Bell MT"/>
          <w:sz w:val="26"/>
          <w:szCs w:val="26"/>
          <w:lang w:val="en-GB"/>
        </w:rPr>
        <w:t xml:space="preserve">which was </w:t>
      </w:r>
      <w:r>
        <w:rPr>
          <w:rFonts w:ascii="Bell MT" w:hAnsi="Bell MT"/>
          <w:sz w:val="26"/>
          <w:szCs w:val="26"/>
          <w:lang w:val="en-GB"/>
        </w:rPr>
        <w:t>first announced on April 13 2021</w:t>
      </w:r>
      <w:r w:rsidR="00A727B0">
        <w:rPr>
          <w:rFonts w:ascii="Bell MT" w:hAnsi="Bell MT"/>
          <w:sz w:val="26"/>
          <w:szCs w:val="26"/>
          <w:lang w:val="en-GB"/>
        </w:rPr>
        <w:t xml:space="preserve">, </w:t>
      </w:r>
      <w:r>
        <w:rPr>
          <w:rFonts w:ascii="Bell MT" w:hAnsi="Bell MT"/>
          <w:sz w:val="26"/>
          <w:szCs w:val="26"/>
          <w:lang w:val="en-GB"/>
        </w:rPr>
        <w:t xml:space="preserve">was </w:t>
      </w:r>
      <w:r w:rsidRPr="00574B4F">
        <w:rPr>
          <w:rFonts w:ascii="Bell MT" w:hAnsi="Bell MT"/>
          <w:sz w:val="26"/>
          <w:szCs w:val="26"/>
          <w:lang w:val="en-GB"/>
        </w:rPr>
        <w:t xml:space="preserve">conceived without </w:t>
      </w:r>
      <w:r w:rsidR="00D17EAC">
        <w:rPr>
          <w:rFonts w:ascii="Bell MT" w:hAnsi="Bell MT"/>
          <w:sz w:val="26"/>
          <w:szCs w:val="26"/>
          <w:lang w:val="en-GB"/>
        </w:rPr>
        <w:t xml:space="preserve">due </w:t>
      </w:r>
      <w:r w:rsidRPr="00574B4F">
        <w:rPr>
          <w:rFonts w:ascii="Bell MT" w:hAnsi="Bell MT"/>
          <w:sz w:val="26"/>
          <w:szCs w:val="26"/>
          <w:lang w:val="en-GB"/>
        </w:rPr>
        <w:t xml:space="preserve">regard for the enormous </w:t>
      </w:r>
      <w:r>
        <w:rPr>
          <w:rFonts w:ascii="Bell MT" w:hAnsi="Bell MT"/>
          <w:sz w:val="26"/>
          <w:szCs w:val="26"/>
          <w:lang w:val="en-GB"/>
        </w:rPr>
        <w:t xml:space="preserve">risks of causing irreversible harm to the ocean and marine life and intergenerational harm to humans. </w:t>
      </w:r>
      <w:r w:rsidR="00A727B0">
        <w:rPr>
          <w:rFonts w:ascii="Bell MT" w:hAnsi="Bell MT"/>
          <w:sz w:val="26"/>
          <w:szCs w:val="26"/>
          <w:lang w:val="en-GB"/>
        </w:rPr>
        <w:t xml:space="preserve"> </w:t>
      </w:r>
      <w:r w:rsidRPr="00574B4F">
        <w:rPr>
          <w:rFonts w:ascii="Bell MT" w:hAnsi="Bell MT"/>
          <w:sz w:val="26"/>
          <w:szCs w:val="26"/>
          <w:lang w:val="en-GB"/>
        </w:rPr>
        <w:t xml:space="preserve">Both the Japanese government and </w:t>
      </w:r>
      <w:r w:rsidRPr="00574B4F">
        <w:rPr>
          <w:rFonts w:ascii="Bell MT" w:hAnsi="Bell MT" w:cs="Arial"/>
          <w:color w:val="000000" w:themeColor="text1"/>
          <w:sz w:val="26"/>
          <w:szCs w:val="26"/>
          <w:shd w:val="clear" w:color="auto" w:fill="FFFFFF"/>
        </w:rPr>
        <w:t xml:space="preserve">Tokyo Electric Power Company Holdings, Inc </w:t>
      </w:r>
      <w:r w:rsidRPr="00574B4F">
        <w:rPr>
          <w:rFonts w:ascii="Bell MT" w:hAnsi="Bell MT"/>
          <w:color w:val="000000" w:themeColor="text1"/>
          <w:sz w:val="26"/>
          <w:szCs w:val="26"/>
          <w:lang w:val="en-GB"/>
        </w:rPr>
        <w:t>(</w:t>
      </w:r>
      <w:r w:rsidRPr="00574B4F">
        <w:rPr>
          <w:rFonts w:ascii="Bell MT" w:hAnsi="Bell MT"/>
          <w:sz w:val="26"/>
          <w:szCs w:val="26"/>
          <w:lang w:val="en-GB"/>
        </w:rPr>
        <w:t>TEPCO), the 55.94% government-owned company that operated the Fukushima nuclear power plant,</w:t>
      </w:r>
      <w:r>
        <w:rPr>
          <w:rFonts w:ascii="Bell MT" w:hAnsi="Bell MT"/>
          <w:sz w:val="26"/>
          <w:szCs w:val="26"/>
          <w:lang w:val="en-GB"/>
        </w:rPr>
        <w:t xml:space="preserve"> claimed that </w:t>
      </w:r>
      <w:r w:rsidR="004F3CED">
        <w:rPr>
          <w:rFonts w:ascii="Bell MT" w:hAnsi="Bell MT"/>
          <w:sz w:val="26"/>
          <w:szCs w:val="26"/>
          <w:lang w:val="en-GB"/>
        </w:rPr>
        <w:t xml:space="preserve">the </w:t>
      </w:r>
      <w:r w:rsidR="00B87621">
        <w:rPr>
          <w:rFonts w:ascii="Bell MT" w:hAnsi="Bell MT"/>
          <w:sz w:val="26"/>
          <w:szCs w:val="26"/>
          <w:lang w:val="en-GB"/>
        </w:rPr>
        <w:t xml:space="preserve">radioactive waste </w:t>
      </w:r>
      <w:r w:rsidR="004F3CED">
        <w:rPr>
          <w:rFonts w:ascii="Bell MT" w:hAnsi="Bell MT"/>
          <w:sz w:val="26"/>
          <w:szCs w:val="26"/>
          <w:lang w:val="en-GB"/>
        </w:rPr>
        <w:t xml:space="preserve">water had been </w:t>
      </w:r>
      <w:r w:rsidR="00EA08B5">
        <w:rPr>
          <w:rFonts w:ascii="Bell MT" w:hAnsi="Bell MT" w:cs="Arial"/>
          <w:color w:val="202124"/>
          <w:sz w:val="26"/>
          <w:szCs w:val="26"/>
          <w:shd w:val="clear" w:color="auto" w:fill="FFFFFF"/>
          <w:lang w:val="en-US"/>
        </w:rPr>
        <w:t xml:space="preserve">treated </w:t>
      </w:r>
      <w:r w:rsidR="005C369B" w:rsidRPr="00574B4F">
        <w:rPr>
          <w:rFonts w:ascii="Bell MT" w:hAnsi="Bell MT"/>
          <w:sz w:val="26"/>
          <w:szCs w:val="26"/>
          <w:lang w:val="en-GB"/>
        </w:rPr>
        <w:t>by the Advanced Liquid Processing System (ALPS)</w:t>
      </w:r>
      <w:r w:rsidR="005C369B">
        <w:rPr>
          <w:rFonts w:ascii="Bell MT" w:hAnsi="Bell MT"/>
          <w:sz w:val="26"/>
          <w:szCs w:val="26"/>
          <w:lang w:val="en-GB"/>
        </w:rPr>
        <w:t xml:space="preserve">, </w:t>
      </w:r>
      <w:r>
        <w:rPr>
          <w:rFonts w:ascii="Bell MT" w:hAnsi="Bell MT"/>
          <w:color w:val="000000" w:themeColor="text1"/>
          <w:sz w:val="26"/>
          <w:szCs w:val="26"/>
          <w:lang w:val="en-GB"/>
        </w:rPr>
        <w:t xml:space="preserve">and </w:t>
      </w:r>
      <w:r w:rsidR="00A727B0">
        <w:rPr>
          <w:rFonts w:ascii="Bell MT" w:hAnsi="Bell MT"/>
          <w:color w:val="000000" w:themeColor="text1"/>
          <w:sz w:val="26"/>
          <w:szCs w:val="26"/>
          <w:lang w:val="en-GB"/>
        </w:rPr>
        <w:t>was</w:t>
      </w:r>
      <w:r>
        <w:rPr>
          <w:rFonts w:ascii="Bell MT" w:hAnsi="Bell MT"/>
          <w:color w:val="000000" w:themeColor="text1"/>
          <w:sz w:val="26"/>
          <w:szCs w:val="26"/>
          <w:lang w:val="en-GB"/>
        </w:rPr>
        <w:t xml:space="preserve"> safe </w:t>
      </w:r>
      <w:r w:rsidR="00D17EAC">
        <w:rPr>
          <w:rFonts w:ascii="Bell MT" w:hAnsi="Bell MT"/>
          <w:color w:val="000000" w:themeColor="text1"/>
          <w:sz w:val="26"/>
          <w:szCs w:val="26"/>
          <w:lang w:val="en-GB"/>
        </w:rPr>
        <w:t xml:space="preserve">to dump in the </w:t>
      </w:r>
      <w:r>
        <w:rPr>
          <w:rFonts w:ascii="Bell MT" w:hAnsi="Bell MT"/>
          <w:color w:val="000000" w:themeColor="text1"/>
          <w:sz w:val="26"/>
          <w:szCs w:val="26"/>
          <w:lang w:val="en-GB"/>
        </w:rPr>
        <w:t xml:space="preserve">ocean. </w:t>
      </w:r>
      <w:r w:rsidR="00D17EAC">
        <w:rPr>
          <w:rFonts w:ascii="Bell MT" w:hAnsi="Bell MT"/>
          <w:color w:val="000000" w:themeColor="text1"/>
          <w:sz w:val="26"/>
          <w:szCs w:val="26"/>
          <w:lang w:val="en-GB"/>
        </w:rPr>
        <w:t xml:space="preserve"> </w:t>
      </w:r>
      <w:r>
        <w:rPr>
          <w:rFonts w:ascii="Bell MT" w:hAnsi="Bell MT"/>
          <w:sz w:val="26"/>
          <w:szCs w:val="26"/>
          <w:lang w:val="en-GB"/>
        </w:rPr>
        <w:t xml:space="preserve">Japan also claimed that the </w:t>
      </w:r>
      <w:r w:rsidR="004F3CED" w:rsidRPr="00D42425">
        <w:rPr>
          <w:rFonts w:ascii="Bell MT" w:hAnsi="Bell MT"/>
          <w:sz w:val="26"/>
          <w:szCs w:val="26"/>
          <w:lang w:val="en-GB"/>
        </w:rPr>
        <w:t>International Atomic Energy Agency (IAEA), the global regulatory body on atomic and nuclear energy</w:t>
      </w:r>
      <w:r w:rsidR="004F3CED">
        <w:rPr>
          <w:rFonts w:ascii="Bell MT" w:hAnsi="Bell MT"/>
          <w:sz w:val="26"/>
          <w:szCs w:val="26"/>
          <w:lang w:val="en-GB"/>
        </w:rPr>
        <w:t xml:space="preserve">, </w:t>
      </w:r>
      <w:r w:rsidR="00A727B0">
        <w:rPr>
          <w:rFonts w:ascii="Bell MT" w:hAnsi="Bell MT"/>
          <w:sz w:val="26"/>
          <w:szCs w:val="26"/>
          <w:lang w:val="en-GB"/>
        </w:rPr>
        <w:t xml:space="preserve">was </w:t>
      </w:r>
      <w:r w:rsidR="004F3CED" w:rsidRPr="00D42425">
        <w:rPr>
          <w:rFonts w:ascii="Bell MT" w:hAnsi="Bell MT"/>
          <w:sz w:val="26"/>
          <w:szCs w:val="26"/>
          <w:lang w:val="en-GB"/>
        </w:rPr>
        <w:t xml:space="preserve">satisfied with TEPCO’s </w:t>
      </w:r>
      <w:r w:rsidR="00B87621">
        <w:rPr>
          <w:rFonts w:ascii="Bell MT" w:hAnsi="Bell MT"/>
          <w:sz w:val="26"/>
          <w:szCs w:val="26"/>
          <w:lang w:val="en-GB"/>
        </w:rPr>
        <w:t xml:space="preserve">proposed </w:t>
      </w:r>
      <w:r w:rsidR="004F3CED" w:rsidRPr="00D42425">
        <w:rPr>
          <w:rFonts w:ascii="Bell MT" w:hAnsi="Bell MT"/>
          <w:sz w:val="26"/>
          <w:szCs w:val="26"/>
          <w:lang w:val="en-GB"/>
        </w:rPr>
        <w:t xml:space="preserve">treatment of the wastewater, and </w:t>
      </w:r>
      <w:r w:rsidR="00A727B0">
        <w:rPr>
          <w:rFonts w:ascii="Bell MT" w:hAnsi="Bell MT"/>
          <w:sz w:val="26"/>
          <w:szCs w:val="26"/>
          <w:lang w:val="en-GB"/>
        </w:rPr>
        <w:t xml:space="preserve">had </w:t>
      </w:r>
      <w:r w:rsidR="004F3CED" w:rsidRPr="00D42425">
        <w:rPr>
          <w:rFonts w:ascii="Bell MT" w:hAnsi="Bell MT"/>
          <w:sz w:val="26"/>
          <w:szCs w:val="26"/>
          <w:lang w:val="en-GB"/>
        </w:rPr>
        <w:t xml:space="preserve">approved </w:t>
      </w:r>
      <w:r w:rsidR="00EA6A49">
        <w:rPr>
          <w:rFonts w:ascii="Bell MT" w:hAnsi="Bell MT"/>
          <w:sz w:val="26"/>
          <w:szCs w:val="26"/>
          <w:lang w:val="en-GB"/>
        </w:rPr>
        <w:t>the</w:t>
      </w:r>
      <w:r w:rsidR="004F3CED" w:rsidRPr="00D42425">
        <w:rPr>
          <w:rFonts w:ascii="Bell MT" w:hAnsi="Bell MT"/>
          <w:sz w:val="26"/>
          <w:szCs w:val="26"/>
          <w:lang w:val="en-GB"/>
        </w:rPr>
        <w:t xml:space="preserve"> </w:t>
      </w:r>
      <w:r w:rsidR="00EA6A49">
        <w:rPr>
          <w:rFonts w:ascii="Bell MT" w:hAnsi="Bell MT"/>
          <w:sz w:val="26"/>
          <w:szCs w:val="26"/>
          <w:lang w:val="en-GB"/>
        </w:rPr>
        <w:t xml:space="preserve">disposal </w:t>
      </w:r>
      <w:r w:rsidR="004F3CED" w:rsidRPr="00D42425">
        <w:rPr>
          <w:rFonts w:ascii="Bell MT" w:hAnsi="Bell MT"/>
          <w:sz w:val="26"/>
          <w:szCs w:val="26"/>
          <w:lang w:val="en-GB"/>
        </w:rPr>
        <w:t xml:space="preserve">plan.  </w:t>
      </w:r>
    </w:p>
    <w:p w14:paraId="23E7F74B" w14:textId="615009E2" w:rsidR="003E666D" w:rsidRPr="004F3CED" w:rsidRDefault="003E666D" w:rsidP="003E666D">
      <w:pPr>
        <w:rPr>
          <w:rFonts w:ascii="Bell MT" w:hAnsi="Bell MT"/>
          <w:sz w:val="26"/>
          <w:szCs w:val="26"/>
          <w:lang w:val="en-GB"/>
        </w:rPr>
      </w:pPr>
    </w:p>
    <w:p w14:paraId="5BA49EBA" w14:textId="181B2895" w:rsidR="00B4354F" w:rsidRPr="0075063B" w:rsidRDefault="00D42425" w:rsidP="0075063B">
      <w:pPr>
        <w:rPr>
          <w:rFonts w:ascii="Bell MT" w:hAnsi="Bell MT"/>
          <w:color w:val="000000" w:themeColor="text1"/>
          <w:sz w:val="26"/>
          <w:szCs w:val="26"/>
          <w:lang w:val="en-US"/>
        </w:rPr>
      </w:pPr>
      <w:r>
        <w:rPr>
          <w:rFonts w:ascii="Bell MT" w:hAnsi="Bell MT" w:cs="Arial"/>
          <w:color w:val="202124"/>
          <w:sz w:val="26"/>
          <w:szCs w:val="26"/>
          <w:shd w:val="clear" w:color="auto" w:fill="FFFFFF"/>
          <w:lang w:val="en-US"/>
        </w:rPr>
        <w:t xml:space="preserve">A </w:t>
      </w:r>
      <w:r>
        <w:rPr>
          <w:rFonts w:ascii="Bell MT" w:hAnsi="Bell MT"/>
          <w:sz w:val="26"/>
          <w:szCs w:val="26"/>
          <w:lang w:val="en-GB"/>
        </w:rPr>
        <w:t xml:space="preserve">panel </w:t>
      </w:r>
      <w:r w:rsidR="005C369B" w:rsidRPr="005C369B">
        <w:rPr>
          <w:rFonts w:ascii="Bell MT" w:hAnsi="Bell MT"/>
          <w:sz w:val="26"/>
          <w:szCs w:val="26"/>
          <w:lang w:val="en-GB"/>
        </w:rPr>
        <w:t xml:space="preserve">of </w:t>
      </w:r>
      <w:r w:rsidR="00A727B0">
        <w:rPr>
          <w:rFonts w:ascii="Bell MT" w:hAnsi="Bell MT"/>
          <w:sz w:val="26"/>
          <w:szCs w:val="26"/>
          <w:lang w:val="en-GB"/>
        </w:rPr>
        <w:t xml:space="preserve">independent </w:t>
      </w:r>
      <w:r>
        <w:rPr>
          <w:rFonts w:ascii="Bell MT" w:hAnsi="Bell MT"/>
          <w:sz w:val="26"/>
          <w:szCs w:val="26"/>
          <w:lang w:val="en-GB"/>
        </w:rPr>
        <w:t>expert</w:t>
      </w:r>
      <w:r w:rsidR="00D17EAC">
        <w:rPr>
          <w:rFonts w:ascii="Bell MT" w:hAnsi="Bell MT"/>
          <w:sz w:val="26"/>
          <w:szCs w:val="26"/>
          <w:lang w:val="en-GB"/>
        </w:rPr>
        <w:t xml:space="preserve"> scientists</w:t>
      </w:r>
      <w:r>
        <w:rPr>
          <w:rFonts w:ascii="Bell MT" w:hAnsi="Bell MT"/>
          <w:sz w:val="26"/>
          <w:szCs w:val="26"/>
          <w:lang w:val="en-GB"/>
        </w:rPr>
        <w:t xml:space="preserve"> was commissioned </w:t>
      </w:r>
      <w:r w:rsidR="0015336A">
        <w:rPr>
          <w:rFonts w:ascii="Bell MT" w:hAnsi="Bell MT"/>
          <w:sz w:val="26"/>
          <w:szCs w:val="26"/>
          <w:lang w:val="en-GB"/>
        </w:rPr>
        <w:t xml:space="preserve">by Pacific Island states </w:t>
      </w:r>
      <w:r w:rsidR="005C369B">
        <w:rPr>
          <w:rFonts w:ascii="Bell MT" w:hAnsi="Bell MT"/>
          <w:sz w:val="26"/>
          <w:szCs w:val="26"/>
          <w:lang w:val="en-GB"/>
        </w:rPr>
        <w:t>through the Pacific Islands Forum</w:t>
      </w:r>
      <w:r>
        <w:rPr>
          <w:rFonts w:ascii="Bell MT" w:hAnsi="Bell MT"/>
          <w:sz w:val="26"/>
          <w:szCs w:val="26"/>
          <w:lang w:val="en-GB"/>
        </w:rPr>
        <w:t xml:space="preserve"> (PIF) </w:t>
      </w:r>
      <w:r w:rsidR="005C369B" w:rsidRPr="005C369B">
        <w:rPr>
          <w:rFonts w:ascii="Bell MT" w:hAnsi="Bell MT"/>
          <w:sz w:val="26"/>
          <w:szCs w:val="26"/>
          <w:lang w:val="en-GB"/>
        </w:rPr>
        <w:t xml:space="preserve">to examine the adequacy and thoroughness of </w:t>
      </w:r>
      <w:r>
        <w:rPr>
          <w:rFonts w:ascii="Bell MT" w:hAnsi="Bell MT"/>
          <w:sz w:val="26"/>
          <w:szCs w:val="26"/>
          <w:lang w:val="en-GB"/>
        </w:rPr>
        <w:t xml:space="preserve">TEPCO’s </w:t>
      </w:r>
      <w:r w:rsidR="005C369B" w:rsidRPr="005C369B">
        <w:rPr>
          <w:rFonts w:ascii="Bell MT" w:hAnsi="Bell MT"/>
          <w:sz w:val="26"/>
          <w:szCs w:val="26"/>
          <w:lang w:val="en-GB"/>
        </w:rPr>
        <w:t>methodology of treat</w:t>
      </w:r>
      <w:r w:rsidR="00D17EAC">
        <w:rPr>
          <w:rFonts w:ascii="Bell MT" w:hAnsi="Bell MT"/>
          <w:sz w:val="26"/>
          <w:szCs w:val="26"/>
          <w:lang w:val="en-GB"/>
        </w:rPr>
        <w:t>ing the wastewater</w:t>
      </w:r>
      <w:r w:rsidR="005C369B" w:rsidRPr="005C369B">
        <w:rPr>
          <w:rFonts w:ascii="Bell MT" w:hAnsi="Bell MT"/>
          <w:sz w:val="26"/>
          <w:szCs w:val="26"/>
          <w:lang w:val="en-GB"/>
        </w:rPr>
        <w:t xml:space="preserve"> </w:t>
      </w:r>
      <w:r>
        <w:rPr>
          <w:rFonts w:ascii="Bell MT" w:hAnsi="Bell MT"/>
          <w:sz w:val="26"/>
          <w:szCs w:val="26"/>
          <w:lang w:val="en-GB"/>
        </w:rPr>
        <w:t xml:space="preserve">and </w:t>
      </w:r>
      <w:r w:rsidR="005C369B" w:rsidRPr="005C369B">
        <w:rPr>
          <w:rFonts w:ascii="Bell MT" w:hAnsi="Bell MT"/>
          <w:sz w:val="26"/>
          <w:szCs w:val="26"/>
          <w:lang w:val="en-GB"/>
        </w:rPr>
        <w:t>check</w:t>
      </w:r>
      <w:r w:rsidR="00D17EAC">
        <w:rPr>
          <w:rFonts w:ascii="Bell MT" w:hAnsi="Bell MT"/>
          <w:sz w:val="26"/>
          <w:szCs w:val="26"/>
          <w:lang w:val="en-GB"/>
        </w:rPr>
        <w:t>ing</w:t>
      </w:r>
      <w:r w:rsidR="005C369B" w:rsidRPr="005C369B">
        <w:rPr>
          <w:rFonts w:ascii="Bell MT" w:hAnsi="Bell MT"/>
          <w:sz w:val="26"/>
          <w:szCs w:val="26"/>
          <w:lang w:val="en-GB"/>
        </w:rPr>
        <w:t xml:space="preserve"> for the presence of </w:t>
      </w:r>
      <w:r w:rsidR="00EA6A49">
        <w:rPr>
          <w:rFonts w:ascii="Bell MT" w:hAnsi="Bell MT"/>
          <w:sz w:val="26"/>
          <w:szCs w:val="26"/>
          <w:lang w:val="en-GB"/>
        </w:rPr>
        <w:t>radio</w:t>
      </w:r>
      <w:r w:rsidR="005C369B" w:rsidRPr="005C369B">
        <w:rPr>
          <w:rFonts w:ascii="Bell MT" w:hAnsi="Bell MT"/>
          <w:sz w:val="26"/>
          <w:szCs w:val="26"/>
          <w:lang w:val="en-GB"/>
        </w:rPr>
        <w:t xml:space="preserve">nuclides. </w:t>
      </w:r>
      <w:r w:rsidR="005B7E57">
        <w:rPr>
          <w:rFonts w:ascii="Bell MT" w:hAnsi="Bell MT"/>
          <w:sz w:val="26"/>
          <w:szCs w:val="26"/>
          <w:lang w:val="en-GB"/>
        </w:rPr>
        <w:t xml:space="preserve"> </w:t>
      </w:r>
      <w:r w:rsidR="003E666D">
        <w:rPr>
          <w:rFonts w:ascii="Bell MT" w:hAnsi="Bell MT"/>
          <w:sz w:val="26"/>
          <w:szCs w:val="26"/>
          <w:lang w:val="en-GB"/>
        </w:rPr>
        <w:t>A summary of the conclusions of the</w:t>
      </w:r>
      <w:r w:rsidR="0007522B">
        <w:rPr>
          <w:rFonts w:ascii="Bell MT" w:hAnsi="Bell MT"/>
          <w:sz w:val="26"/>
          <w:szCs w:val="26"/>
          <w:lang w:val="en-GB"/>
        </w:rPr>
        <w:t xml:space="preserve"> </w:t>
      </w:r>
      <w:r w:rsidR="001D0E78">
        <w:rPr>
          <w:rFonts w:ascii="Bell MT" w:hAnsi="Bell MT"/>
          <w:sz w:val="26"/>
          <w:szCs w:val="26"/>
          <w:lang w:val="en-GB"/>
        </w:rPr>
        <w:t xml:space="preserve">panel of experts </w:t>
      </w:r>
      <w:r w:rsidR="003E666D">
        <w:rPr>
          <w:rFonts w:ascii="Bell MT" w:hAnsi="Bell MT"/>
          <w:sz w:val="26"/>
          <w:szCs w:val="26"/>
          <w:lang w:val="en-GB"/>
        </w:rPr>
        <w:t>is appended (</w:t>
      </w:r>
      <w:r w:rsidR="003E666D" w:rsidRPr="003E666D">
        <w:rPr>
          <w:rFonts w:ascii="Bell MT" w:hAnsi="Bell MT"/>
          <w:i/>
          <w:iCs/>
          <w:sz w:val="26"/>
          <w:szCs w:val="26"/>
          <w:lang w:val="en-GB"/>
        </w:rPr>
        <w:t>Annex 1</w:t>
      </w:r>
      <w:r w:rsidR="003E666D" w:rsidRPr="005E653E">
        <w:rPr>
          <w:rFonts w:ascii="Bell MT" w:hAnsi="Bell MT"/>
          <w:sz w:val="26"/>
          <w:szCs w:val="26"/>
          <w:lang w:val="en-GB"/>
        </w:rPr>
        <w:t xml:space="preserve">) and </w:t>
      </w:r>
      <w:r w:rsidR="005E653E" w:rsidRPr="005E653E">
        <w:rPr>
          <w:rFonts w:ascii="Bell MT" w:hAnsi="Bell MT"/>
          <w:sz w:val="26"/>
          <w:szCs w:val="26"/>
          <w:lang w:val="en-GB"/>
        </w:rPr>
        <w:t xml:space="preserve">two of </w:t>
      </w:r>
      <w:r w:rsidR="008F444C">
        <w:rPr>
          <w:rFonts w:ascii="Bell MT" w:hAnsi="Bell MT"/>
          <w:sz w:val="26"/>
          <w:szCs w:val="26"/>
          <w:lang w:val="en-GB"/>
        </w:rPr>
        <w:t>its</w:t>
      </w:r>
      <w:r w:rsidR="005E653E" w:rsidRPr="005E653E">
        <w:rPr>
          <w:rFonts w:ascii="Bell MT" w:hAnsi="Bell MT"/>
          <w:sz w:val="26"/>
          <w:szCs w:val="26"/>
          <w:lang w:val="en-GB"/>
        </w:rPr>
        <w:t xml:space="preserve"> </w:t>
      </w:r>
      <w:r w:rsidR="003E666D" w:rsidRPr="005E653E">
        <w:rPr>
          <w:rFonts w:ascii="Bell MT" w:hAnsi="Bell MT"/>
          <w:sz w:val="26"/>
          <w:szCs w:val="26"/>
          <w:lang w:val="en-GB"/>
        </w:rPr>
        <w:t>reports are included in the References.</w:t>
      </w:r>
      <w:r w:rsidR="003E666D">
        <w:rPr>
          <w:rFonts w:ascii="Bell MT" w:hAnsi="Bell MT"/>
          <w:sz w:val="26"/>
          <w:szCs w:val="26"/>
          <w:lang w:val="en-GB"/>
        </w:rPr>
        <w:t xml:space="preserve">  </w:t>
      </w:r>
      <w:r w:rsidR="00B4354F">
        <w:rPr>
          <w:rFonts w:ascii="Bell MT" w:hAnsi="Bell MT"/>
          <w:sz w:val="26"/>
          <w:szCs w:val="26"/>
          <w:lang w:val="en-GB"/>
        </w:rPr>
        <w:t xml:space="preserve"> </w:t>
      </w:r>
    </w:p>
    <w:p w14:paraId="67EF9B04" w14:textId="77777777" w:rsidR="00B4354F" w:rsidRDefault="00B4354F" w:rsidP="00B4354F">
      <w:pPr>
        <w:autoSpaceDE w:val="0"/>
        <w:autoSpaceDN w:val="0"/>
        <w:adjustRightInd w:val="0"/>
        <w:rPr>
          <w:rFonts w:ascii="Bell MT" w:hAnsi="Bell MT"/>
          <w:sz w:val="26"/>
          <w:szCs w:val="26"/>
          <w:lang w:val="en-GB"/>
        </w:rPr>
      </w:pPr>
    </w:p>
    <w:p w14:paraId="4F9A843C" w14:textId="4C58FD68" w:rsidR="00B4354F" w:rsidRPr="00B4354F" w:rsidRDefault="003E666D" w:rsidP="00B4354F">
      <w:pPr>
        <w:autoSpaceDE w:val="0"/>
        <w:autoSpaceDN w:val="0"/>
        <w:adjustRightInd w:val="0"/>
        <w:rPr>
          <w:i/>
          <w:iCs/>
          <w:sz w:val="26"/>
          <w:szCs w:val="26"/>
          <w:lang w:val="en-GB"/>
        </w:rPr>
      </w:pPr>
      <w:r>
        <w:rPr>
          <w:rFonts w:ascii="Bell MT" w:hAnsi="Bell MT"/>
          <w:sz w:val="26"/>
          <w:szCs w:val="26"/>
        </w:rPr>
        <w:t>In brief, the experts</w:t>
      </w:r>
      <w:r w:rsidR="005B7E57">
        <w:rPr>
          <w:rFonts w:ascii="Bell MT" w:hAnsi="Bell MT"/>
          <w:color w:val="000000" w:themeColor="text1"/>
          <w:sz w:val="26"/>
          <w:szCs w:val="26"/>
        </w:rPr>
        <w:t xml:space="preserve"> </w:t>
      </w:r>
      <w:r w:rsidR="005B7E57">
        <w:rPr>
          <w:rFonts w:ascii="Bell MT" w:hAnsi="Bell MT"/>
          <w:sz w:val="26"/>
          <w:szCs w:val="26"/>
          <w:lang w:val="en-US"/>
        </w:rPr>
        <w:t xml:space="preserve">found serious flaws and deficiencies in Japan’s ALPS system of treating and testing the waste water for the presence of radionuclides.  </w:t>
      </w:r>
      <w:r w:rsidR="0062442F">
        <w:rPr>
          <w:rFonts w:ascii="Bell MT" w:hAnsi="Bell MT"/>
          <w:sz w:val="26"/>
          <w:szCs w:val="26"/>
          <w:lang w:val="en-US"/>
        </w:rPr>
        <w:t xml:space="preserve">They </w:t>
      </w:r>
      <w:r w:rsidRPr="00574B4F">
        <w:rPr>
          <w:rFonts w:ascii="Bell MT" w:hAnsi="Bell MT"/>
          <w:sz w:val="26"/>
          <w:szCs w:val="26"/>
        </w:rPr>
        <w:t xml:space="preserve">unanimously concluded that </w:t>
      </w:r>
      <w:r w:rsidR="00BE2F99">
        <w:rPr>
          <w:rFonts w:ascii="Bell MT" w:hAnsi="Bell MT"/>
          <w:sz w:val="26"/>
          <w:szCs w:val="26"/>
        </w:rPr>
        <w:t>TEPCO’s knowledge of ‘</w:t>
      </w:r>
      <w:r w:rsidR="00BE2F99" w:rsidRPr="00BE2F99">
        <w:rPr>
          <w:rFonts w:ascii="Bell MT" w:hAnsi="Bell MT"/>
          <w:sz w:val="26"/>
          <w:szCs w:val="26"/>
        </w:rPr>
        <w:t>the specific radionuclide contents of the tanks</w:t>
      </w:r>
      <w:r w:rsidR="00BE2F99">
        <w:rPr>
          <w:sz w:val="23"/>
          <w:szCs w:val="23"/>
        </w:rPr>
        <w:t xml:space="preserve"> [</w:t>
      </w:r>
      <w:r w:rsidR="00BE2F99" w:rsidRPr="00BE2F99">
        <w:rPr>
          <w:rFonts w:ascii="Bell MT" w:hAnsi="Bell MT"/>
          <w:sz w:val="26"/>
          <w:szCs w:val="26"/>
        </w:rPr>
        <w:t>was] seriously deficient; that</w:t>
      </w:r>
      <w:r w:rsidR="00BE2F99">
        <w:rPr>
          <w:sz w:val="23"/>
          <w:szCs w:val="23"/>
        </w:rPr>
        <w:t xml:space="preserve"> </w:t>
      </w:r>
      <w:r w:rsidRPr="00574B4F">
        <w:rPr>
          <w:rFonts w:ascii="Bell MT" w:hAnsi="Bell MT"/>
          <w:sz w:val="26"/>
          <w:szCs w:val="26"/>
        </w:rPr>
        <w:t>the treatment of the wastewater and testing for radionuclides by TEPCO had been erratic, neither thorough nor systematic</w:t>
      </w:r>
      <w:r w:rsidR="00BE2F99">
        <w:rPr>
          <w:rFonts w:ascii="Bell MT" w:hAnsi="Bell MT"/>
          <w:sz w:val="26"/>
          <w:szCs w:val="26"/>
        </w:rPr>
        <w:t xml:space="preserve">, with </w:t>
      </w:r>
      <w:r w:rsidR="002F6C14">
        <w:rPr>
          <w:rFonts w:ascii="Bell MT" w:hAnsi="Bell MT"/>
          <w:sz w:val="26"/>
          <w:szCs w:val="26"/>
        </w:rPr>
        <w:t>‘only a fraction of</w:t>
      </w:r>
      <w:r>
        <w:rPr>
          <w:rFonts w:ascii="Bell MT" w:hAnsi="Bell MT"/>
          <w:sz w:val="26"/>
          <w:szCs w:val="26"/>
        </w:rPr>
        <w:t xml:space="preserve"> </w:t>
      </w:r>
      <w:r w:rsidR="002F6C14">
        <w:rPr>
          <w:rFonts w:ascii="Bell MT" w:hAnsi="Bell MT"/>
          <w:sz w:val="26"/>
          <w:szCs w:val="26"/>
        </w:rPr>
        <w:t>the tanks</w:t>
      </w:r>
      <w:r w:rsidR="00BE2F99">
        <w:rPr>
          <w:rFonts w:ascii="Bell MT" w:hAnsi="Bell MT"/>
          <w:sz w:val="26"/>
          <w:szCs w:val="26"/>
        </w:rPr>
        <w:t>…</w:t>
      </w:r>
      <w:r w:rsidR="002F6C14">
        <w:rPr>
          <w:rFonts w:ascii="Bell MT" w:hAnsi="Bell MT"/>
          <w:sz w:val="26"/>
          <w:szCs w:val="26"/>
        </w:rPr>
        <w:t>sampled</w:t>
      </w:r>
      <w:r w:rsidR="0015336A">
        <w:rPr>
          <w:rFonts w:ascii="Bell MT" w:hAnsi="Bell MT"/>
          <w:sz w:val="26"/>
          <w:szCs w:val="26"/>
        </w:rPr>
        <w:t xml:space="preserve">’ </w:t>
      </w:r>
      <w:r w:rsidR="00B4354F">
        <w:rPr>
          <w:rFonts w:ascii="Bell MT" w:hAnsi="Bell MT"/>
          <w:sz w:val="26"/>
          <w:szCs w:val="26"/>
        </w:rPr>
        <w:t>(</w:t>
      </w:r>
      <w:r w:rsidR="0015336A">
        <w:rPr>
          <w:rFonts w:ascii="Bell MT" w:hAnsi="Bell MT"/>
          <w:sz w:val="26"/>
          <w:szCs w:val="26"/>
        </w:rPr>
        <w:t xml:space="preserve">in </w:t>
      </w:r>
      <w:r w:rsidR="002F6C14">
        <w:rPr>
          <w:rFonts w:ascii="Bell MT" w:hAnsi="Bell MT"/>
          <w:sz w:val="26"/>
          <w:szCs w:val="26"/>
        </w:rPr>
        <w:t xml:space="preserve">data shared with the Pacific Islands Forum </w:t>
      </w:r>
      <w:r w:rsidR="002F6C14" w:rsidRPr="002F6C14">
        <w:rPr>
          <w:rFonts w:ascii="Bell MT" w:hAnsi="Bell MT"/>
          <w:sz w:val="26"/>
          <w:szCs w:val="26"/>
        </w:rPr>
        <w:t xml:space="preserve">only nine of 64 total radionuclides </w:t>
      </w:r>
      <w:r w:rsidR="002F6C14" w:rsidRPr="00BE2F99">
        <w:rPr>
          <w:rFonts w:ascii="Bell MT" w:hAnsi="Bell MT"/>
          <w:sz w:val="26"/>
          <w:szCs w:val="26"/>
        </w:rPr>
        <w:t xml:space="preserve">were </w:t>
      </w:r>
      <w:r w:rsidR="002F6C14" w:rsidRPr="002F6C14">
        <w:rPr>
          <w:rFonts w:ascii="Bell MT" w:hAnsi="Bell MT"/>
          <w:sz w:val="26"/>
          <w:szCs w:val="26"/>
        </w:rPr>
        <w:t>sampled</w:t>
      </w:r>
      <w:r w:rsidR="00B4354F">
        <w:rPr>
          <w:rFonts w:ascii="Bell MT" w:hAnsi="Bell MT"/>
          <w:sz w:val="26"/>
          <w:szCs w:val="26"/>
        </w:rPr>
        <w:t>)</w:t>
      </w:r>
      <w:r w:rsidR="00B74E0F">
        <w:rPr>
          <w:rFonts w:ascii="Bell MT" w:hAnsi="Bell MT"/>
          <w:sz w:val="26"/>
          <w:szCs w:val="26"/>
        </w:rPr>
        <w:t>;</w:t>
      </w:r>
      <w:r w:rsidR="00B4354F">
        <w:rPr>
          <w:rFonts w:ascii="Bell MT" w:hAnsi="Bell MT"/>
          <w:sz w:val="26"/>
          <w:szCs w:val="26"/>
        </w:rPr>
        <w:t xml:space="preserve"> that c</w:t>
      </w:r>
      <w:r w:rsidR="00B4354F" w:rsidRPr="00574B4F">
        <w:rPr>
          <w:rFonts w:ascii="Bell MT" w:hAnsi="Bell MT"/>
          <w:sz w:val="26"/>
          <w:szCs w:val="26"/>
        </w:rPr>
        <w:t>onsiderations of ecological impact and bioconcentration were ‘seriously deficient and did not provide a sound basis for estimating impact</w:t>
      </w:r>
      <w:r w:rsidR="00D17EAC">
        <w:rPr>
          <w:rFonts w:ascii="Bell MT" w:hAnsi="Bell MT"/>
          <w:sz w:val="26"/>
          <w:szCs w:val="26"/>
          <w:lang w:val="en-US"/>
        </w:rPr>
        <w:t>’</w:t>
      </w:r>
      <w:r w:rsidR="00B4354F">
        <w:rPr>
          <w:rFonts w:ascii="Bell MT" w:hAnsi="Bell MT"/>
          <w:sz w:val="26"/>
          <w:szCs w:val="26"/>
        </w:rPr>
        <w:t>;</w:t>
      </w:r>
      <w:r w:rsidR="00B4354F" w:rsidRPr="00574B4F">
        <w:rPr>
          <w:rFonts w:ascii="Bell MT" w:hAnsi="Bell MT"/>
          <w:sz w:val="26"/>
          <w:szCs w:val="26"/>
        </w:rPr>
        <w:t xml:space="preserve"> </w:t>
      </w:r>
      <w:r w:rsidR="00B4354F">
        <w:rPr>
          <w:rFonts w:ascii="Bell MT" w:hAnsi="Bell MT"/>
          <w:sz w:val="26"/>
          <w:szCs w:val="26"/>
          <w:lang w:val="en-US"/>
        </w:rPr>
        <w:t xml:space="preserve"> that</w:t>
      </w:r>
      <w:r w:rsidR="00D63222">
        <w:rPr>
          <w:rFonts w:ascii="Bell MT" w:hAnsi="Bell MT"/>
          <w:sz w:val="26"/>
          <w:szCs w:val="26"/>
          <w:lang w:val="en-US"/>
        </w:rPr>
        <w:t xml:space="preserve"> </w:t>
      </w:r>
      <w:r w:rsidR="00B74E0F">
        <w:rPr>
          <w:rFonts w:ascii="Bell MT" w:hAnsi="Bell MT"/>
          <w:sz w:val="26"/>
          <w:szCs w:val="26"/>
          <w:lang w:val="en-US"/>
        </w:rPr>
        <w:t xml:space="preserve">the </w:t>
      </w:r>
      <w:r w:rsidR="00B74E0F" w:rsidRPr="00B74E0F">
        <w:rPr>
          <w:rFonts w:ascii="Bell MT" w:hAnsi="Bell MT"/>
          <w:sz w:val="26"/>
          <w:szCs w:val="26"/>
        </w:rPr>
        <w:t xml:space="preserve">method for determining safety [was] ‘deficient and insufficient since it </w:t>
      </w:r>
      <w:r w:rsidR="00413256">
        <w:rPr>
          <w:rFonts w:ascii="Bell MT" w:hAnsi="Bell MT"/>
          <w:sz w:val="26"/>
          <w:szCs w:val="26"/>
        </w:rPr>
        <w:t xml:space="preserve">[did] </w:t>
      </w:r>
      <w:r w:rsidR="00B74E0F" w:rsidRPr="00B74E0F">
        <w:rPr>
          <w:rFonts w:ascii="Bell MT" w:hAnsi="Bell MT"/>
          <w:sz w:val="26"/>
          <w:szCs w:val="26"/>
        </w:rPr>
        <w:t>not consider that some radionuclides like strontium-90 could be reconcentrated in ocean ecosystems by several orders of magnitude’</w:t>
      </w:r>
      <w:r w:rsidR="001339E8">
        <w:rPr>
          <w:rFonts w:ascii="Bell MT" w:hAnsi="Bell MT"/>
          <w:sz w:val="26"/>
          <w:szCs w:val="26"/>
        </w:rPr>
        <w:t xml:space="preserve"> causing ‘s</w:t>
      </w:r>
      <w:r w:rsidR="00D33F70" w:rsidRPr="00617078">
        <w:rPr>
          <w:rFonts w:ascii="Bell MT" w:hAnsi="Bell MT"/>
          <w:sz w:val="26"/>
          <w:szCs w:val="26"/>
        </w:rPr>
        <w:t>ubsequent harm’ (intergenerational, transboundary and reputational)</w:t>
      </w:r>
      <w:r w:rsidR="00B4354F">
        <w:rPr>
          <w:rFonts w:ascii="Bell MT" w:hAnsi="Bell MT"/>
          <w:sz w:val="26"/>
          <w:szCs w:val="26"/>
        </w:rPr>
        <w:t xml:space="preserve">; and that </w:t>
      </w:r>
      <w:r w:rsidR="00D17EAC">
        <w:rPr>
          <w:rFonts w:ascii="Bell MT" w:hAnsi="Bell MT"/>
          <w:sz w:val="26"/>
          <w:szCs w:val="26"/>
          <w:lang w:val="en-US"/>
        </w:rPr>
        <w:t>‘</w:t>
      </w:r>
      <w:r w:rsidR="00B4354F">
        <w:rPr>
          <w:rFonts w:ascii="Bell MT" w:hAnsi="Bell MT"/>
          <w:sz w:val="26"/>
          <w:szCs w:val="26"/>
        </w:rPr>
        <w:t>m</w:t>
      </w:r>
      <w:r w:rsidR="00B4354F" w:rsidRPr="00574B4F">
        <w:rPr>
          <w:rFonts w:ascii="Bell MT" w:hAnsi="Bell MT"/>
          <w:sz w:val="26"/>
          <w:szCs w:val="26"/>
        </w:rPr>
        <w:t>onitoring after discharge assuming safety [would] not prevent problems and subsequent harm, but only document their occurrence’.</w:t>
      </w:r>
    </w:p>
    <w:p w14:paraId="51905622" w14:textId="77777777" w:rsidR="00D33F70" w:rsidRPr="00B74E0F" w:rsidRDefault="00D33F70" w:rsidP="00D33F70">
      <w:pPr>
        <w:autoSpaceDE w:val="0"/>
        <w:autoSpaceDN w:val="0"/>
        <w:adjustRightInd w:val="0"/>
        <w:rPr>
          <w:rFonts w:ascii="Bell MT" w:eastAsiaTheme="minorHAnsi" w:hAnsi="Bell MT"/>
          <w:color w:val="000000"/>
          <w:sz w:val="26"/>
          <w:szCs w:val="26"/>
          <w:lang w:val="en-GB" w:eastAsia="en-US"/>
        </w:rPr>
      </w:pPr>
    </w:p>
    <w:p w14:paraId="506E3E9F" w14:textId="2A34EF43" w:rsidR="005B7E57" w:rsidRDefault="00BE2F99" w:rsidP="003E666D">
      <w:pPr>
        <w:autoSpaceDE w:val="0"/>
        <w:autoSpaceDN w:val="0"/>
        <w:adjustRightInd w:val="0"/>
        <w:rPr>
          <w:rFonts w:eastAsiaTheme="minorHAnsi"/>
          <w:color w:val="000000"/>
          <w:sz w:val="23"/>
          <w:szCs w:val="23"/>
          <w:lang w:val="en-GB" w:eastAsia="en-US"/>
        </w:rPr>
      </w:pPr>
      <w:r>
        <w:rPr>
          <w:rFonts w:ascii="Bell MT" w:hAnsi="Bell MT"/>
          <w:sz w:val="26"/>
          <w:szCs w:val="26"/>
        </w:rPr>
        <w:t xml:space="preserve">The </w:t>
      </w:r>
      <w:r w:rsidR="00B74E0F">
        <w:rPr>
          <w:rFonts w:ascii="Bell MT" w:hAnsi="Bell MT"/>
          <w:sz w:val="26"/>
          <w:szCs w:val="26"/>
        </w:rPr>
        <w:t xml:space="preserve">experts </w:t>
      </w:r>
      <w:r w:rsidR="005B7E57">
        <w:rPr>
          <w:rFonts w:ascii="Bell MT" w:hAnsi="Bell MT"/>
          <w:sz w:val="26"/>
          <w:szCs w:val="26"/>
          <w:lang w:val="en-US"/>
        </w:rPr>
        <w:t xml:space="preserve">strongly </w:t>
      </w:r>
      <w:r>
        <w:rPr>
          <w:rFonts w:ascii="Bell MT" w:hAnsi="Bell MT"/>
          <w:sz w:val="26"/>
          <w:szCs w:val="26"/>
        </w:rPr>
        <w:t xml:space="preserve">advised </w:t>
      </w:r>
      <w:r>
        <w:t xml:space="preserve">against </w:t>
      </w:r>
      <w:r w:rsidR="003E666D">
        <w:rPr>
          <w:rFonts w:ascii="Bell MT" w:hAnsi="Bell MT"/>
          <w:sz w:val="26"/>
          <w:szCs w:val="26"/>
          <w:lang w:val="en-GB"/>
        </w:rPr>
        <w:t xml:space="preserve">the ocean </w:t>
      </w:r>
      <w:r w:rsidR="00B87621">
        <w:rPr>
          <w:rFonts w:ascii="Bell MT" w:hAnsi="Bell MT"/>
          <w:sz w:val="26"/>
          <w:szCs w:val="26"/>
          <w:lang w:val="en-GB"/>
        </w:rPr>
        <w:t xml:space="preserve">dumping </w:t>
      </w:r>
      <w:r w:rsidR="003E666D">
        <w:rPr>
          <w:rFonts w:ascii="Bell MT" w:hAnsi="Bell MT"/>
          <w:sz w:val="26"/>
          <w:szCs w:val="26"/>
          <w:lang w:val="en-GB"/>
        </w:rPr>
        <w:t xml:space="preserve">plan </w:t>
      </w:r>
      <w:r>
        <w:rPr>
          <w:rFonts w:ascii="Bell MT" w:hAnsi="Bell MT"/>
          <w:sz w:val="26"/>
          <w:szCs w:val="26"/>
        </w:rPr>
        <w:t xml:space="preserve">and </w:t>
      </w:r>
      <w:r w:rsidR="003E666D" w:rsidRPr="00574B4F">
        <w:rPr>
          <w:rFonts w:ascii="Bell MT" w:hAnsi="Bell MT"/>
          <w:sz w:val="26"/>
          <w:szCs w:val="26"/>
          <w:lang w:val="en-GB"/>
        </w:rPr>
        <w:t xml:space="preserve">proposed </w:t>
      </w:r>
      <w:r w:rsidR="005E653E">
        <w:rPr>
          <w:rFonts w:ascii="Bell MT" w:hAnsi="Bell MT"/>
          <w:sz w:val="26"/>
          <w:szCs w:val="26"/>
          <w:lang w:val="en-GB"/>
        </w:rPr>
        <w:t xml:space="preserve">three </w:t>
      </w:r>
      <w:r w:rsidR="003E666D" w:rsidRPr="00574B4F">
        <w:rPr>
          <w:rFonts w:ascii="Bell MT" w:hAnsi="Bell MT"/>
          <w:sz w:val="26"/>
          <w:szCs w:val="26"/>
          <w:lang w:val="en-GB"/>
        </w:rPr>
        <w:t>feasible alternative safe ways for Japan to dispose of the</w:t>
      </w:r>
      <w:r w:rsidR="00B87621">
        <w:rPr>
          <w:rFonts w:ascii="Bell MT" w:hAnsi="Bell MT"/>
          <w:sz w:val="26"/>
          <w:szCs w:val="26"/>
          <w:lang w:val="en-GB"/>
        </w:rPr>
        <w:t xml:space="preserve"> radioactive</w:t>
      </w:r>
      <w:r w:rsidR="003E666D" w:rsidRPr="00574B4F">
        <w:rPr>
          <w:rFonts w:ascii="Bell MT" w:hAnsi="Bell MT"/>
          <w:sz w:val="26"/>
          <w:szCs w:val="26"/>
          <w:lang w:val="en-GB"/>
        </w:rPr>
        <w:t xml:space="preserve"> wastewater</w:t>
      </w:r>
      <w:r w:rsidR="00413256">
        <w:rPr>
          <w:rFonts w:ascii="Bell MT" w:hAnsi="Bell MT"/>
          <w:sz w:val="26"/>
          <w:szCs w:val="26"/>
          <w:lang w:val="en-GB"/>
        </w:rPr>
        <w:t xml:space="preserve"> -</w:t>
      </w:r>
      <w:r w:rsidR="005E653E">
        <w:rPr>
          <w:rFonts w:ascii="Bell MT" w:hAnsi="Bell MT"/>
          <w:sz w:val="26"/>
          <w:szCs w:val="26"/>
          <w:lang w:val="en-GB"/>
        </w:rPr>
        <w:t xml:space="preserve"> </w:t>
      </w:r>
      <w:r w:rsidR="003E666D" w:rsidRPr="00574B4F">
        <w:rPr>
          <w:rFonts w:ascii="Bell MT" w:hAnsi="Bell MT"/>
          <w:sz w:val="26"/>
          <w:szCs w:val="26"/>
          <w:lang w:val="en-GB"/>
        </w:rPr>
        <w:t xml:space="preserve">on </w:t>
      </w:r>
      <w:r w:rsidR="003E666D" w:rsidRPr="00574B4F">
        <w:rPr>
          <w:rFonts w:ascii="Bell MT" w:hAnsi="Bell MT"/>
          <w:sz w:val="26"/>
          <w:szCs w:val="26"/>
          <w:lang w:val="en-GB"/>
        </w:rPr>
        <w:lastRenderedPageBreak/>
        <w:t>land, within its own jurisdiction</w:t>
      </w:r>
      <w:r w:rsidR="00B74E0F">
        <w:rPr>
          <w:rFonts w:ascii="Bell MT" w:hAnsi="Bell MT"/>
          <w:sz w:val="26"/>
          <w:szCs w:val="26"/>
        </w:rPr>
        <w:t>.</w:t>
      </w:r>
      <w:r w:rsidR="005E653E">
        <w:rPr>
          <w:rStyle w:val="FootnoteReference"/>
          <w:rFonts w:ascii="Bell MT" w:hAnsi="Bell MT"/>
          <w:sz w:val="26"/>
          <w:szCs w:val="26"/>
          <w:lang w:val="en-GB"/>
        </w:rPr>
        <w:footnoteReference w:id="1"/>
      </w:r>
      <w:r w:rsidR="005E653E">
        <w:rPr>
          <w:rFonts w:ascii="Bell MT" w:hAnsi="Bell MT"/>
          <w:sz w:val="26"/>
          <w:szCs w:val="26"/>
          <w:lang w:val="en-GB"/>
        </w:rPr>
        <w:t xml:space="preserve"> </w:t>
      </w:r>
      <w:r w:rsidR="00B74E0F">
        <w:rPr>
          <w:rFonts w:ascii="Bell MT" w:hAnsi="Bell MT"/>
          <w:sz w:val="26"/>
          <w:szCs w:val="26"/>
        </w:rPr>
        <w:t xml:space="preserve">They </w:t>
      </w:r>
      <w:r w:rsidR="003E666D" w:rsidRPr="00574B4F">
        <w:rPr>
          <w:rFonts w:ascii="Bell MT" w:hAnsi="Bell MT"/>
          <w:sz w:val="26"/>
          <w:szCs w:val="26"/>
          <w:lang w:val="en-GB"/>
        </w:rPr>
        <w:t>emphasis</w:t>
      </w:r>
      <w:r w:rsidR="003E666D">
        <w:rPr>
          <w:rFonts w:ascii="Bell MT" w:hAnsi="Bell MT"/>
          <w:sz w:val="26"/>
          <w:szCs w:val="26"/>
          <w:lang w:val="en-GB"/>
        </w:rPr>
        <w:t>ed</w:t>
      </w:r>
      <w:r w:rsidR="003E666D" w:rsidRPr="00574B4F">
        <w:rPr>
          <w:rFonts w:ascii="Bell MT" w:hAnsi="Bell MT"/>
          <w:sz w:val="26"/>
          <w:szCs w:val="26"/>
          <w:lang w:val="en-GB"/>
        </w:rPr>
        <w:t xml:space="preserve"> that ‘dissolution is not a solution to pollution in the ocean</w:t>
      </w:r>
      <w:r w:rsidR="00852F31">
        <w:rPr>
          <w:rFonts w:ascii="Bell MT" w:hAnsi="Bell MT"/>
          <w:sz w:val="26"/>
          <w:szCs w:val="26"/>
          <w:lang w:val="en-GB"/>
        </w:rPr>
        <w:t>’</w:t>
      </w:r>
      <w:r w:rsidR="003E666D" w:rsidRPr="00574B4F">
        <w:rPr>
          <w:rFonts w:ascii="Bell MT" w:hAnsi="Bell MT"/>
          <w:sz w:val="26"/>
          <w:szCs w:val="26"/>
          <w:lang w:val="en-GB"/>
        </w:rPr>
        <w:t xml:space="preserve">, </w:t>
      </w:r>
      <w:r w:rsidR="00B81F5F">
        <w:rPr>
          <w:rFonts w:ascii="Bell MT" w:hAnsi="Bell MT"/>
          <w:sz w:val="26"/>
          <w:szCs w:val="26"/>
          <w:lang w:val="en-GB"/>
        </w:rPr>
        <w:t xml:space="preserve">because </w:t>
      </w:r>
      <w:r w:rsidR="00D17EAC">
        <w:rPr>
          <w:rFonts w:ascii="Bell MT" w:hAnsi="Bell MT"/>
          <w:sz w:val="26"/>
          <w:szCs w:val="26"/>
          <w:lang w:val="en-GB"/>
        </w:rPr>
        <w:t>‘</w:t>
      </w:r>
      <w:r w:rsidR="003E666D" w:rsidRPr="00574B4F">
        <w:rPr>
          <w:rFonts w:ascii="Bell MT" w:hAnsi="Bell MT"/>
          <w:sz w:val="26"/>
          <w:szCs w:val="26"/>
          <w:lang w:val="en-GB"/>
        </w:rPr>
        <w:t>the uptake of radionuclides in the waste water by marine organisms would enter the food chain</w:t>
      </w:r>
      <w:r w:rsidR="00D17EAC">
        <w:rPr>
          <w:rFonts w:ascii="Bell MT" w:hAnsi="Bell MT"/>
          <w:sz w:val="26"/>
          <w:szCs w:val="26"/>
          <w:lang w:val="en-GB"/>
        </w:rPr>
        <w:t>’</w:t>
      </w:r>
      <w:r w:rsidR="003E666D" w:rsidRPr="00574B4F">
        <w:rPr>
          <w:rFonts w:ascii="Bell MT" w:hAnsi="Bell MT"/>
          <w:sz w:val="26"/>
          <w:szCs w:val="26"/>
          <w:lang w:val="en-GB"/>
        </w:rPr>
        <w:t>, with potentially dire implications for human health</w:t>
      </w:r>
      <w:r w:rsidR="003E666D">
        <w:rPr>
          <w:rFonts w:ascii="Bell MT" w:hAnsi="Bell MT"/>
          <w:sz w:val="26"/>
          <w:szCs w:val="26"/>
          <w:lang w:val="en-GB"/>
        </w:rPr>
        <w:t xml:space="preserve">. </w:t>
      </w:r>
      <w:r w:rsidR="00D63222">
        <w:rPr>
          <w:rFonts w:eastAsiaTheme="minorHAnsi"/>
          <w:color w:val="000000"/>
          <w:sz w:val="23"/>
          <w:szCs w:val="23"/>
          <w:lang w:val="en-GB" w:eastAsia="en-US"/>
        </w:rPr>
        <w:t xml:space="preserve"> </w:t>
      </w:r>
    </w:p>
    <w:p w14:paraId="33E41EDA" w14:textId="77777777" w:rsidR="005B7E57" w:rsidRDefault="005B7E57" w:rsidP="003E666D">
      <w:pPr>
        <w:autoSpaceDE w:val="0"/>
        <w:autoSpaceDN w:val="0"/>
        <w:adjustRightInd w:val="0"/>
        <w:rPr>
          <w:rFonts w:eastAsiaTheme="minorHAnsi"/>
          <w:color w:val="000000"/>
          <w:sz w:val="23"/>
          <w:szCs w:val="23"/>
          <w:lang w:val="en-GB" w:eastAsia="en-US"/>
        </w:rPr>
      </w:pPr>
    </w:p>
    <w:p w14:paraId="28B16CE8" w14:textId="31BC7E04" w:rsidR="003E666D" w:rsidRPr="00D63222" w:rsidRDefault="003E666D" w:rsidP="003E666D">
      <w:pPr>
        <w:autoSpaceDE w:val="0"/>
        <w:autoSpaceDN w:val="0"/>
        <w:adjustRightInd w:val="0"/>
        <w:rPr>
          <w:rFonts w:eastAsiaTheme="minorHAnsi"/>
          <w:color w:val="000000"/>
          <w:sz w:val="23"/>
          <w:szCs w:val="23"/>
          <w:lang w:val="en-GB" w:eastAsia="en-US"/>
        </w:rPr>
      </w:pPr>
      <w:r w:rsidRPr="003E666D">
        <w:rPr>
          <w:rFonts w:ascii="Bell MT" w:hAnsi="Bell MT"/>
          <w:sz w:val="26"/>
          <w:szCs w:val="26"/>
          <w:lang w:val="en-US"/>
        </w:rPr>
        <w:t>Prof</w:t>
      </w:r>
      <w:r w:rsidR="00B87621">
        <w:rPr>
          <w:rFonts w:ascii="Bell MT" w:hAnsi="Bell MT"/>
          <w:sz w:val="26"/>
          <w:szCs w:val="26"/>
          <w:lang w:val="en-US"/>
        </w:rPr>
        <w:t>essor</w:t>
      </w:r>
      <w:r w:rsidRPr="003E666D">
        <w:rPr>
          <w:rFonts w:ascii="Bell MT" w:hAnsi="Bell MT"/>
          <w:sz w:val="26"/>
          <w:szCs w:val="26"/>
          <w:lang w:val="en-US"/>
        </w:rPr>
        <w:t xml:space="preserve"> Robert Richmond</w:t>
      </w:r>
      <w:r w:rsidR="00462575">
        <w:rPr>
          <w:rFonts w:ascii="Bell MT" w:hAnsi="Bell MT"/>
          <w:sz w:val="26"/>
          <w:szCs w:val="26"/>
          <w:lang w:val="en-US"/>
        </w:rPr>
        <w:t>,</w:t>
      </w:r>
      <w:r w:rsidR="00B87621">
        <w:rPr>
          <w:rFonts w:ascii="Bell MT" w:hAnsi="Bell MT"/>
          <w:sz w:val="26"/>
          <w:szCs w:val="26"/>
          <w:lang w:val="en-US"/>
        </w:rPr>
        <w:t xml:space="preserve"> one of the independent experts</w:t>
      </w:r>
      <w:r w:rsidR="00D63222">
        <w:rPr>
          <w:rFonts w:ascii="Bell MT" w:hAnsi="Bell MT"/>
          <w:sz w:val="26"/>
          <w:szCs w:val="26"/>
          <w:lang w:val="en-US"/>
        </w:rPr>
        <w:t xml:space="preserve"> of the University of Hawaii</w:t>
      </w:r>
      <w:r w:rsidRPr="003E666D">
        <w:rPr>
          <w:rFonts w:ascii="Bell MT" w:hAnsi="Bell MT"/>
          <w:sz w:val="26"/>
          <w:szCs w:val="26"/>
          <w:lang w:val="en-US"/>
        </w:rPr>
        <w:t xml:space="preserve"> </w:t>
      </w:r>
      <w:r w:rsidR="00D63222">
        <w:rPr>
          <w:rFonts w:ascii="Bell MT" w:hAnsi="Bell MT"/>
          <w:sz w:val="26"/>
          <w:szCs w:val="26"/>
          <w:lang w:val="en-US"/>
        </w:rPr>
        <w:t xml:space="preserve">explained </w:t>
      </w:r>
      <w:r w:rsidR="00413256">
        <w:rPr>
          <w:rFonts w:ascii="Bell MT" w:hAnsi="Bell MT"/>
          <w:sz w:val="26"/>
          <w:szCs w:val="26"/>
          <w:lang w:val="en-US"/>
        </w:rPr>
        <w:t xml:space="preserve">clearly </w:t>
      </w:r>
      <w:r w:rsidRPr="003E666D">
        <w:rPr>
          <w:rFonts w:ascii="Bell MT" w:hAnsi="Bell MT"/>
          <w:sz w:val="26"/>
          <w:szCs w:val="26"/>
          <w:lang w:val="en-US"/>
        </w:rPr>
        <w:t xml:space="preserve">the serious long-term danger to human health of uptake of radionuclides in the wastewater by marine organisms entering the food chain: </w:t>
      </w:r>
    </w:p>
    <w:p w14:paraId="3E868CC5" w14:textId="77777777" w:rsidR="003E666D" w:rsidRPr="003E666D" w:rsidRDefault="003E666D" w:rsidP="003E666D">
      <w:pPr>
        <w:autoSpaceDE w:val="0"/>
        <w:autoSpaceDN w:val="0"/>
        <w:adjustRightInd w:val="0"/>
        <w:rPr>
          <w:rFonts w:ascii="Bell MT" w:hAnsi="Bell MT"/>
          <w:sz w:val="26"/>
          <w:szCs w:val="26"/>
          <w:lang w:val="en-US"/>
        </w:rPr>
      </w:pPr>
    </w:p>
    <w:p w14:paraId="2B3D6370" w14:textId="444F1DDC" w:rsidR="003E666D" w:rsidRPr="000478D5" w:rsidRDefault="003E666D" w:rsidP="000478D5">
      <w:pPr>
        <w:ind w:left="510"/>
      </w:pPr>
      <w:r w:rsidRPr="000478D5">
        <w:rPr>
          <w:rFonts w:ascii="Bell MT" w:hAnsi="Bell MT"/>
          <w:sz w:val="26"/>
          <w:szCs w:val="26"/>
          <w:lang w:val="en-US"/>
        </w:rPr>
        <w:t>‘</w:t>
      </w:r>
      <w:r w:rsidR="000478D5" w:rsidRPr="000478D5">
        <w:rPr>
          <w:rFonts w:ascii="Bell MT" w:hAnsi="Bell MT"/>
          <w:color w:val="111111"/>
          <w:sz w:val="26"/>
          <w:szCs w:val="26"/>
          <w:shd w:val="clear" w:color="auto" w:fill="FFFFFF"/>
        </w:rPr>
        <w:t>Releasing radioactive contaminated water into the Pacific is an irreversible action with transboundary and transgenerational implications. As such, it should not be unilaterally undertaken by any country…</w:t>
      </w:r>
      <w:r w:rsidR="000478D5" w:rsidRPr="000478D5">
        <w:rPr>
          <w:rFonts w:ascii="Bell MT" w:hAnsi="Bell MT"/>
          <w:color w:val="111111"/>
          <w:sz w:val="26"/>
          <w:szCs w:val="26"/>
          <w:shd w:val="clear" w:color="auto" w:fill="FFFFFF"/>
          <w:lang w:val="en-US"/>
        </w:rPr>
        <w:t>.</w:t>
      </w:r>
      <w:r w:rsidRPr="000478D5">
        <w:rPr>
          <w:rFonts w:ascii="Bell MT" w:hAnsi="Bell MT"/>
          <w:color w:val="111111"/>
          <w:sz w:val="26"/>
          <w:szCs w:val="26"/>
        </w:rPr>
        <w:t xml:space="preserve">Many of the 62-plus </w:t>
      </w:r>
      <w:r w:rsidRPr="003E666D">
        <w:rPr>
          <w:rFonts w:ascii="Bell MT" w:hAnsi="Bell MT"/>
          <w:color w:val="111111"/>
          <w:sz w:val="26"/>
          <w:szCs w:val="26"/>
        </w:rPr>
        <w:t>radionuclides present in the Fukushima water have long periods over which they can cause harmful effects, called half-lives, of decades to millennia</w:t>
      </w:r>
      <w:r w:rsidR="00F50566">
        <w:rPr>
          <w:rFonts w:ascii="Bell MT" w:hAnsi="Bell MT"/>
          <w:color w:val="111111"/>
          <w:sz w:val="26"/>
          <w:szCs w:val="26"/>
        </w:rPr>
        <w:t>…</w:t>
      </w:r>
      <w:r w:rsidRPr="003E666D">
        <w:rPr>
          <w:rFonts w:ascii="Bell MT" w:hAnsi="Bell MT"/>
          <w:color w:val="111111"/>
          <w:sz w:val="26"/>
          <w:szCs w:val="26"/>
        </w:rPr>
        <w:t xml:space="preserve"> Issues like this really do matter, as once radioactive materials enter the human body, including those that release relatively low-energy radiation (beta particles), they can cause</w:t>
      </w:r>
      <w:r w:rsidR="0032269D">
        <w:rPr>
          <w:rFonts w:ascii="Bell MT" w:hAnsi="Bell MT"/>
          <w:color w:val="111111"/>
          <w:sz w:val="26"/>
          <w:szCs w:val="26"/>
          <w:lang w:val="en-US"/>
        </w:rPr>
        <w:t xml:space="preserve"> </w:t>
      </w:r>
      <w:r w:rsidRPr="003E666D">
        <w:rPr>
          <w:rFonts w:ascii="Bell MT" w:hAnsi="Bell MT"/>
          <w:color w:val="111111"/>
          <w:sz w:val="26"/>
          <w:szCs w:val="26"/>
        </w:rPr>
        <w:t>damage and increase the risk of cancers, damage to cells, to the central nervous system and other health problems</w:t>
      </w:r>
      <w:r w:rsidRPr="003E666D">
        <w:rPr>
          <w:rFonts w:ascii="Bell MT" w:hAnsi="Bell MT"/>
          <w:color w:val="111111"/>
          <w:sz w:val="26"/>
          <w:szCs w:val="26"/>
          <w:lang w:val="en-US"/>
        </w:rPr>
        <w:t>’</w:t>
      </w:r>
      <w:r w:rsidRPr="003E666D">
        <w:rPr>
          <w:rFonts w:ascii="Bell MT" w:hAnsi="Bell MT"/>
          <w:color w:val="111111"/>
          <w:sz w:val="26"/>
          <w:szCs w:val="26"/>
        </w:rPr>
        <w:t>.</w:t>
      </w:r>
      <w:r w:rsidR="0076468F">
        <w:rPr>
          <w:rStyle w:val="FootnoteReference"/>
          <w:rFonts w:ascii="Bell MT" w:hAnsi="Bell MT"/>
          <w:color w:val="111111"/>
          <w:sz w:val="26"/>
          <w:szCs w:val="26"/>
        </w:rPr>
        <w:footnoteReference w:id="2"/>
      </w:r>
    </w:p>
    <w:p w14:paraId="267B93C6" w14:textId="77777777" w:rsidR="00852F31" w:rsidRDefault="00852F31" w:rsidP="00852F31">
      <w:pPr>
        <w:rPr>
          <w:rFonts w:ascii="Bell MT" w:hAnsi="Bell MT"/>
          <w:sz w:val="26"/>
          <w:szCs w:val="26"/>
          <w:lang w:val="en-GB"/>
        </w:rPr>
      </w:pPr>
    </w:p>
    <w:p w14:paraId="10CDFE1B" w14:textId="6955ED0D" w:rsidR="000F416F" w:rsidRPr="00574B4F" w:rsidRDefault="00413256" w:rsidP="005B7E57">
      <w:pPr>
        <w:autoSpaceDE w:val="0"/>
        <w:autoSpaceDN w:val="0"/>
        <w:adjustRightInd w:val="0"/>
        <w:rPr>
          <w:rFonts w:ascii="Bell MT" w:hAnsi="Bell MT" w:cs="Arial"/>
          <w:color w:val="202124"/>
          <w:sz w:val="26"/>
          <w:szCs w:val="26"/>
          <w:shd w:val="clear" w:color="auto" w:fill="FFFFFF"/>
          <w:lang w:val="en-US"/>
        </w:rPr>
      </w:pPr>
      <w:r>
        <w:rPr>
          <w:rFonts w:ascii="Bell MT" w:hAnsi="Bell MT" w:cs="Arial"/>
          <w:color w:val="202124"/>
          <w:sz w:val="26"/>
          <w:szCs w:val="26"/>
          <w:shd w:val="clear" w:color="auto" w:fill="FFFFFF"/>
          <w:lang w:val="en-US"/>
        </w:rPr>
        <w:t xml:space="preserve">Indigenous people in the </w:t>
      </w:r>
      <w:r w:rsidR="006D50FB" w:rsidRPr="00574B4F">
        <w:rPr>
          <w:rFonts w:ascii="Bell MT" w:hAnsi="Bell MT" w:cs="Arial"/>
          <w:color w:val="202124"/>
          <w:sz w:val="26"/>
          <w:szCs w:val="26"/>
          <w:shd w:val="clear" w:color="auto" w:fill="FFFFFF"/>
          <w:lang w:val="en-US"/>
        </w:rPr>
        <w:t>Pacific</w:t>
      </w:r>
      <w:r>
        <w:rPr>
          <w:rFonts w:ascii="Bell MT" w:hAnsi="Bell MT" w:cs="Arial"/>
          <w:color w:val="202124"/>
          <w:sz w:val="26"/>
          <w:szCs w:val="26"/>
          <w:shd w:val="clear" w:color="auto" w:fill="FFFFFF"/>
          <w:lang w:val="en-US"/>
        </w:rPr>
        <w:t xml:space="preserve"> region</w:t>
      </w:r>
      <w:r w:rsidR="006D50FB" w:rsidRPr="00574B4F">
        <w:rPr>
          <w:rFonts w:ascii="Bell MT" w:hAnsi="Bell MT" w:cs="Arial"/>
          <w:color w:val="202124"/>
          <w:sz w:val="26"/>
          <w:szCs w:val="26"/>
          <w:shd w:val="clear" w:color="auto" w:fill="FFFFFF"/>
          <w:lang w:val="en-US"/>
        </w:rPr>
        <w:t xml:space="preserve"> </w:t>
      </w:r>
      <w:r w:rsidR="004E2B94">
        <w:rPr>
          <w:rFonts w:ascii="Bell MT" w:hAnsi="Bell MT" w:cs="Arial"/>
          <w:color w:val="202124"/>
          <w:sz w:val="26"/>
          <w:szCs w:val="26"/>
          <w:shd w:val="clear" w:color="auto" w:fill="FFFFFF"/>
          <w:lang w:val="en-US"/>
        </w:rPr>
        <w:t xml:space="preserve">are well aware of the implications and effects of </w:t>
      </w:r>
      <w:r w:rsidR="00154B55">
        <w:rPr>
          <w:rFonts w:ascii="Bell MT" w:hAnsi="Bell MT" w:cs="Arial"/>
          <w:color w:val="202124"/>
          <w:sz w:val="26"/>
          <w:szCs w:val="26"/>
          <w:shd w:val="clear" w:color="auto" w:fill="FFFFFF"/>
          <w:lang w:val="en-US"/>
        </w:rPr>
        <w:t xml:space="preserve">human </w:t>
      </w:r>
      <w:r w:rsidR="004E2B94">
        <w:rPr>
          <w:rFonts w:ascii="Bell MT" w:hAnsi="Bell MT" w:cs="Arial"/>
          <w:color w:val="202124"/>
          <w:sz w:val="26"/>
          <w:szCs w:val="26"/>
          <w:shd w:val="clear" w:color="auto" w:fill="FFFFFF"/>
          <w:lang w:val="en-US"/>
        </w:rPr>
        <w:t>exposure to radiation</w:t>
      </w:r>
      <w:r>
        <w:rPr>
          <w:rFonts w:ascii="Bell MT" w:hAnsi="Bell MT" w:cs="Arial"/>
          <w:color w:val="202124"/>
          <w:sz w:val="26"/>
          <w:szCs w:val="26"/>
          <w:shd w:val="clear" w:color="auto" w:fill="FFFFFF"/>
          <w:lang w:val="en-US"/>
        </w:rPr>
        <w:t xml:space="preserve"> as many </w:t>
      </w:r>
      <w:r w:rsidR="004E2B94">
        <w:rPr>
          <w:rFonts w:ascii="Bell MT" w:hAnsi="Bell MT" w:cs="Arial"/>
          <w:color w:val="202124"/>
          <w:sz w:val="26"/>
          <w:szCs w:val="26"/>
          <w:shd w:val="clear" w:color="auto" w:fill="FFFFFF"/>
          <w:lang w:val="en-US"/>
        </w:rPr>
        <w:t xml:space="preserve">already </w:t>
      </w:r>
      <w:r w:rsidR="00852F31">
        <w:rPr>
          <w:rFonts w:ascii="Bell MT" w:hAnsi="Bell MT" w:cs="Arial"/>
          <w:color w:val="202124"/>
          <w:sz w:val="26"/>
          <w:szCs w:val="26"/>
          <w:shd w:val="clear" w:color="auto" w:fill="FFFFFF"/>
          <w:lang w:val="en-US"/>
        </w:rPr>
        <w:t>live with</w:t>
      </w:r>
      <w:r w:rsidR="00154B55">
        <w:rPr>
          <w:rFonts w:ascii="Bell MT" w:hAnsi="Bell MT" w:cs="Arial"/>
          <w:color w:val="202124"/>
          <w:sz w:val="26"/>
          <w:szCs w:val="26"/>
          <w:shd w:val="clear" w:color="auto" w:fill="FFFFFF"/>
          <w:lang w:val="en-US"/>
        </w:rPr>
        <w:t xml:space="preserve"> those</w:t>
      </w:r>
      <w:r w:rsidR="00C10964" w:rsidRPr="00574B4F">
        <w:rPr>
          <w:rFonts w:ascii="Bell MT" w:hAnsi="Bell MT" w:cs="Arial"/>
          <w:color w:val="202124"/>
          <w:sz w:val="26"/>
          <w:szCs w:val="26"/>
          <w:shd w:val="clear" w:color="auto" w:fill="FFFFFF"/>
          <w:lang w:val="en-US"/>
        </w:rPr>
        <w:t xml:space="preserve"> </w:t>
      </w:r>
      <w:r w:rsidR="004E2B94">
        <w:rPr>
          <w:rFonts w:ascii="Bell MT" w:hAnsi="Bell MT" w:cs="Arial"/>
          <w:color w:val="202124"/>
          <w:sz w:val="26"/>
          <w:szCs w:val="26"/>
          <w:shd w:val="clear" w:color="auto" w:fill="FFFFFF"/>
          <w:lang w:val="en-US"/>
        </w:rPr>
        <w:t xml:space="preserve">effects </w:t>
      </w:r>
      <w:r w:rsidR="003E444C">
        <w:rPr>
          <w:rFonts w:ascii="Bell MT" w:hAnsi="Bell MT" w:cs="Arial"/>
          <w:color w:val="202124"/>
          <w:sz w:val="26"/>
          <w:szCs w:val="26"/>
          <w:shd w:val="clear" w:color="auto" w:fill="FFFFFF"/>
          <w:lang w:val="en-US"/>
        </w:rPr>
        <w:t>i</w:t>
      </w:r>
      <w:r w:rsidR="00852F31">
        <w:rPr>
          <w:rFonts w:ascii="Bell MT" w:hAnsi="Bell MT" w:cs="Arial"/>
          <w:color w:val="202124"/>
          <w:sz w:val="26"/>
          <w:szCs w:val="26"/>
          <w:shd w:val="clear" w:color="auto" w:fill="FFFFFF"/>
          <w:lang w:val="en-US"/>
        </w:rPr>
        <w:t xml:space="preserve">n their bodies as well as on their islands </w:t>
      </w:r>
      <w:r w:rsidR="003E444C">
        <w:rPr>
          <w:rFonts w:ascii="Bell MT" w:hAnsi="Bell MT" w:cs="Arial"/>
          <w:color w:val="202124"/>
          <w:sz w:val="26"/>
          <w:szCs w:val="26"/>
          <w:shd w:val="clear" w:color="auto" w:fill="FFFFFF"/>
          <w:lang w:val="en-US"/>
        </w:rPr>
        <w:t xml:space="preserve">and in their </w:t>
      </w:r>
      <w:r w:rsidR="004E2B94">
        <w:rPr>
          <w:rFonts w:ascii="Bell MT" w:hAnsi="Bell MT" w:cs="Arial"/>
          <w:color w:val="202124"/>
          <w:sz w:val="26"/>
          <w:szCs w:val="26"/>
          <w:shd w:val="clear" w:color="auto" w:fill="FFFFFF"/>
          <w:lang w:val="en-US"/>
        </w:rPr>
        <w:t xml:space="preserve">lagoons and </w:t>
      </w:r>
      <w:r w:rsidR="003E444C">
        <w:rPr>
          <w:rFonts w:ascii="Bell MT" w:hAnsi="Bell MT" w:cs="Arial"/>
          <w:color w:val="202124"/>
          <w:sz w:val="26"/>
          <w:szCs w:val="26"/>
          <w:shd w:val="clear" w:color="auto" w:fill="FFFFFF"/>
          <w:lang w:val="en-US"/>
        </w:rPr>
        <w:t>ocean</w:t>
      </w:r>
      <w:r w:rsidR="009F0E9C">
        <w:rPr>
          <w:rFonts w:ascii="Bell MT" w:hAnsi="Bell MT" w:cs="Arial"/>
          <w:color w:val="202124"/>
          <w:sz w:val="26"/>
          <w:szCs w:val="26"/>
          <w:shd w:val="clear" w:color="auto" w:fill="FFFFFF"/>
          <w:lang w:val="en-US"/>
        </w:rPr>
        <w:t xml:space="preserve"> </w:t>
      </w:r>
      <w:r w:rsidR="00803A14">
        <w:rPr>
          <w:rFonts w:ascii="Bell MT" w:hAnsi="Bell MT" w:cs="Arial"/>
          <w:color w:val="202124"/>
          <w:sz w:val="26"/>
          <w:szCs w:val="26"/>
          <w:shd w:val="clear" w:color="auto" w:fill="FFFFFF"/>
          <w:lang w:val="en-US"/>
        </w:rPr>
        <w:t xml:space="preserve">from </w:t>
      </w:r>
      <w:r w:rsidR="002854E0" w:rsidRPr="00574B4F">
        <w:rPr>
          <w:rFonts w:ascii="Bell MT" w:hAnsi="Bell MT" w:cs="Arial"/>
          <w:color w:val="202124"/>
          <w:sz w:val="26"/>
          <w:szCs w:val="26"/>
          <w:shd w:val="clear" w:color="auto" w:fill="FFFFFF"/>
          <w:lang w:val="en-US"/>
        </w:rPr>
        <w:t xml:space="preserve">decades of </w:t>
      </w:r>
      <w:r w:rsidR="00C10964" w:rsidRPr="00574B4F">
        <w:rPr>
          <w:rFonts w:ascii="Bell MT" w:hAnsi="Bell MT" w:cs="Arial"/>
          <w:color w:val="202124"/>
          <w:sz w:val="26"/>
          <w:szCs w:val="26"/>
          <w:shd w:val="clear" w:color="auto" w:fill="FFFFFF"/>
          <w:lang w:val="en-US"/>
        </w:rPr>
        <w:t xml:space="preserve">nuclear </w:t>
      </w:r>
      <w:r w:rsidR="003E444C">
        <w:rPr>
          <w:rFonts w:ascii="Bell MT" w:hAnsi="Bell MT" w:cs="Arial"/>
          <w:color w:val="202124"/>
          <w:sz w:val="26"/>
          <w:szCs w:val="26"/>
          <w:shd w:val="clear" w:color="auto" w:fill="FFFFFF"/>
          <w:lang w:val="en-US"/>
        </w:rPr>
        <w:t xml:space="preserve">weapons </w:t>
      </w:r>
      <w:r w:rsidR="00C10964" w:rsidRPr="00574B4F">
        <w:rPr>
          <w:rFonts w:ascii="Bell MT" w:hAnsi="Bell MT" w:cs="Arial"/>
          <w:color w:val="202124"/>
          <w:sz w:val="26"/>
          <w:szCs w:val="26"/>
          <w:shd w:val="clear" w:color="auto" w:fill="FFFFFF"/>
          <w:lang w:val="en-US"/>
        </w:rPr>
        <w:t>testing</w:t>
      </w:r>
      <w:r w:rsidR="004E2B94">
        <w:rPr>
          <w:rFonts w:ascii="Bell MT" w:hAnsi="Bell MT" w:cs="Arial"/>
          <w:color w:val="202124"/>
          <w:sz w:val="26"/>
          <w:szCs w:val="26"/>
          <w:shd w:val="clear" w:color="auto" w:fill="FFFFFF"/>
          <w:lang w:val="en-US"/>
        </w:rPr>
        <w:t xml:space="preserve"> </w:t>
      </w:r>
      <w:r w:rsidR="00D64B95">
        <w:rPr>
          <w:rFonts w:ascii="Bell MT" w:hAnsi="Bell MT" w:cs="Arial"/>
          <w:color w:val="202124"/>
          <w:sz w:val="26"/>
          <w:szCs w:val="26"/>
          <w:shd w:val="clear" w:color="auto" w:fill="FFFFFF"/>
          <w:lang w:val="en-US"/>
        </w:rPr>
        <w:t xml:space="preserve">in </w:t>
      </w:r>
      <w:r w:rsidR="001E6628">
        <w:rPr>
          <w:rFonts w:ascii="Bell MT" w:hAnsi="Bell MT" w:cs="Arial"/>
          <w:color w:val="202124"/>
          <w:sz w:val="26"/>
          <w:szCs w:val="26"/>
          <w:shd w:val="clear" w:color="auto" w:fill="FFFFFF"/>
          <w:lang w:val="en-US"/>
        </w:rPr>
        <w:t xml:space="preserve">their </w:t>
      </w:r>
      <w:r w:rsidR="00D64B95">
        <w:rPr>
          <w:rFonts w:ascii="Bell MT" w:hAnsi="Bell MT" w:cs="Arial"/>
          <w:color w:val="202124"/>
          <w:sz w:val="26"/>
          <w:szCs w:val="26"/>
          <w:shd w:val="clear" w:color="auto" w:fill="FFFFFF"/>
          <w:lang w:val="en-US"/>
        </w:rPr>
        <w:t xml:space="preserve">homelands </w:t>
      </w:r>
      <w:r w:rsidR="004E2B94">
        <w:rPr>
          <w:rFonts w:ascii="Bell MT" w:hAnsi="Bell MT" w:cs="Arial"/>
          <w:color w:val="202124"/>
          <w:sz w:val="26"/>
          <w:szCs w:val="26"/>
          <w:shd w:val="clear" w:color="auto" w:fill="FFFFFF"/>
          <w:lang w:val="en-US"/>
        </w:rPr>
        <w:t>by</w:t>
      </w:r>
      <w:r w:rsidR="005B7E57">
        <w:rPr>
          <w:rFonts w:ascii="Bell MT" w:hAnsi="Bell MT" w:cs="Arial"/>
          <w:color w:val="202124"/>
          <w:sz w:val="26"/>
          <w:szCs w:val="26"/>
          <w:shd w:val="clear" w:color="auto" w:fill="FFFFFF"/>
          <w:lang w:val="en-US"/>
        </w:rPr>
        <w:t xml:space="preserve"> colonial powers</w:t>
      </w:r>
      <w:r w:rsidR="00803A14">
        <w:rPr>
          <w:rFonts w:ascii="Bell MT" w:hAnsi="Bell MT" w:cs="Arial"/>
          <w:color w:val="202124"/>
          <w:sz w:val="26"/>
          <w:szCs w:val="26"/>
          <w:shd w:val="clear" w:color="auto" w:fill="FFFFFF"/>
          <w:lang w:val="en-US"/>
        </w:rPr>
        <w:t xml:space="preserve">.  </w:t>
      </w:r>
      <w:r w:rsidR="00C10964" w:rsidRPr="00574B4F">
        <w:rPr>
          <w:rFonts w:ascii="Bell MT" w:hAnsi="Bell MT" w:cs="Arial"/>
          <w:color w:val="202124"/>
          <w:sz w:val="26"/>
          <w:szCs w:val="26"/>
          <w:shd w:val="clear" w:color="auto" w:fill="FFFFFF"/>
          <w:lang w:val="en-US"/>
        </w:rPr>
        <w:t xml:space="preserve">The legacy of </w:t>
      </w:r>
      <w:r w:rsidR="003E444C">
        <w:rPr>
          <w:rFonts w:ascii="Bell MT" w:hAnsi="Bell MT" w:cs="Arial"/>
          <w:color w:val="202124"/>
          <w:sz w:val="26"/>
          <w:szCs w:val="26"/>
          <w:shd w:val="clear" w:color="auto" w:fill="FFFFFF"/>
          <w:lang w:val="en-US"/>
        </w:rPr>
        <w:t xml:space="preserve">unconsented </w:t>
      </w:r>
      <w:r w:rsidR="00C10964" w:rsidRPr="00574B4F">
        <w:rPr>
          <w:rFonts w:ascii="Bell MT" w:hAnsi="Bell MT" w:cs="Arial"/>
          <w:color w:val="202124"/>
          <w:sz w:val="26"/>
          <w:szCs w:val="26"/>
          <w:shd w:val="clear" w:color="auto" w:fill="FFFFFF"/>
          <w:lang w:val="en-US"/>
        </w:rPr>
        <w:t xml:space="preserve">nuclear </w:t>
      </w:r>
      <w:r w:rsidR="003E444C">
        <w:rPr>
          <w:rFonts w:ascii="Bell MT" w:hAnsi="Bell MT" w:cs="Arial"/>
          <w:color w:val="202124"/>
          <w:sz w:val="26"/>
          <w:szCs w:val="26"/>
          <w:shd w:val="clear" w:color="auto" w:fill="FFFFFF"/>
          <w:lang w:val="en-US"/>
        </w:rPr>
        <w:t xml:space="preserve">weapons </w:t>
      </w:r>
      <w:r w:rsidR="00C10964" w:rsidRPr="00574B4F">
        <w:rPr>
          <w:rFonts w:ascii="Bell MT" w:hAnsi="Bell MT" w:cs="Arial"/>
          <w:color w:val="202124"/>
          <w:sz w:val="26"/>
          <w:szCs w:val="26"/>
          <w:shd w:val="clear" w:color="auto" w:fill="FFFFFF"/>
          <w:lang w:val="en-US"/>
        </w:rPr>
        <w:t xml:space="preserve">testing and waste dumping </w:t>
      </w:r>
      <w:r w:rsidR="005B7E57">
        <w:rPr>
          <w:rFonts w:ascii="Bell MT" w:hAnsi="Bell MT" w:cs="Arial"/>
          <w:color w:val="202124"/>
          <w:sz w:val="26"/>
          <w:szCs w:val="26"/>
          <w:shd w:val="clear" w:color="auto" w:fill="FFFFFF"/>
          <w:lang w:val="en-US"/>
        </w:rPr>
        <w:t xml:space="preserve">in Pacific Island states </w:t>
      </w:r>
      <w:r w:rsidR="00C10964" w:rsidRPr="00574B4F">
        <w:rPr>
          <w:rFonts w:ascii="Bell MT" w:hAnsi="Bell MT" w:cs="Arial"/>
          <w:color w:val="202124"/>
          <w:sz w:val="26"/>
          <w:szCs w:val="26"/>
          <w:shd w:val="clear" w:color="auto" w:fill="FFFFFF"/>
          <w:lang w:val="en-US"/>
        </w:rPr>
        <w:t xml:space="preserve">includes uninhabitable nuclear-contaminated islands and </w:t>
      </w:r>
      <w:r w:rsidR="00147DEB" w:rsidRPr="00574B4F">
        <w:rPr>
          <w:rFonts w:ascii="Bell MT" w:hAnsi="Bell MT" w:cs="Arial"/>
          <w:color w:val="202124"/>
          <w:sz w:val="26"/>
          <w:szCs w:val="26"/>
          <w:shd w:val="clear" w:color="auto" w:fill="FFFFFF"/>
          <w:lang w:val="en-US"/>
        </w:rPr>
        <w:t xml:space="preserve">permanently </w:t>
      </w:r>
      <w:r w:rsidR="00C10964" w:rsidRPr="00574B4F">
        <w:rPr>
          <w:rFonts w:ascii="Bell MT" w:hAnsi="Bell MT" w:cs="Arial"/>
          <w:color w:val="202124"/>
          <w:sz w:val="26"/>
          <w:szCs w:val="26"/>
          <w:shd w:val="clear" w:color="auto" w:fill="FFFFFF"/>
          <w:lang w:val="en-US"/>
        </w:rPr>
        <w:t>displaced communities</w:t>
      </w:r>
      <w:r w:rsidR="00245884">
        <w:rPr>
          <w:rFonts w:ascii="Bell MT" w:hAnsi="Bell MT" w:cs="Arial"/>
          <w:color w:val="202124"/>
          <w:sz w:val="26"/>
          <w:szCs w:val="26"/>
          <w:shd w:val="clear" w:color="auto" w:fill="FFFFFF"/>
          <w:lang w:val="en-US"/>
        </w:rPr>
        <w:t xml:space="preserve"> (in French Polynesia and </w:t>
      </w:r>
      <w:r>
        <w:rPr>
          <w:rFonts w:ascii="Bell MT" w:hAnsi="Bell MT" w:cs="Arial"/>
          <w:color w:val="202124"/>
          <w:sz w:val="26"/>
          <w:szCs w:val="26"/>
          <w:shd w:val="clear" w:color="auto" w:fill="FFFFFF"/>
          <w:lang w:val="en-US"/>
        </w:rPr>
        <w:t xml:space="preserve">the </w:t>
      </w:r>
      <w:r w:rsidR="00245884">
        <w:rPr>
          <w:rFonts w:ascii="Bell MT" w:hAnsi="Bell MT" w:cs="Arial"/>
          <w:color w:val="202124"/>
          <w:sz w:val="26"/>
          <w:szCs w:val="26"/>
          <w:shd w:val="clear" w:color="auto" w:fill="FFFFFF"/>
          <w:lang w:val="en-US"/>
        </w:rPr>
        <w:t>Republic of the Marshall Islands)</w:t>
      </w:r>
      <w:r w:rsidR="00C10964" w:rsidRPr="00574B4F">
        <w:rPr>
          <w:rFonts w:ascii="Bell MT" w:hAnsi="Bell MT" w:cs="Arial"/>
          <w:color w:val="202124"/>
          <w:sz w:val="26"/>
          <w:szCs w:val="26"/>
          <w:shd w:val="clear" w:color="auto" w:fill="FFFFFF"/>
          <w:lang w:val="en-US"/>
        </w:rPr>
        <w:t xml:space="preserve">; risks of </w:t>
      </w:r>
      <w:r>
        <w:rPr>
          <w:rFonts w:ascii="Bell MT" w:hAnsi="Bell MT" w:cs="Arial"/>
          <w:color w:val="202124"/>
          <w:sz w:val="26"/>
          <w:szCs w:val="26"/>
          <w:shd w:val="clear" w:color="auto" w:fill="FFFFFF"/>
          <w:lang w:val="en-US"/>
        </w:rPr>
        <w:t>increased leak</w:t>
      </w:r>
      <w:r w:rsidR="00462575">
        <w:rPr>
          <w:rFonts w:ascii="Bell MT" w:hAnsi="Bell MT" w:cs="Arial"/>
          <w:color w:val="202124"/>
          <w:sz w:val="26"/>
          <w:szCs w:val="26"/>
          <w:shd w:val="clear" w:color="auto" w:fill="FFFFFF"/>
          <w:lang w:val="en-US"/>
        </w:rPr>
        <w:t>age</w:t>
      </w:r>
      <w:r>
        <w:rPr>
          <w:rFonts w:ascii="Bell MT" w:hAnsi="Bell MT" w:cs="Arial"/>
          <w:color w:val="202124"/>
          <w:sz w:val="26"/>
          <w:szCs w:val="26"/>
          <w:shd w:val="clear" w:color="auto" w:fill="FFFFFF"/>
          <w:lang w:val="en-US"/>
        </w:rPr>
        <w:t xml:space="preserve"> into the ocean of nuclear waste </w:t>
      </w:r>
      <w:r w:rsidR="009C455B">
        <w:rPr>
          <w:rFonts w:ascii="Bell MT" w:hAnsi="Bell MT" w:cs="Arial"/>
          <w:color w:val="202124"/>
          <w:sz w:val="26"/>
          <w:szCs w:val="26"/>
          <w:shd w:val="clear" w:color="auto" w:fill="FFFFFF"/>
          <w:lang w:val="en-US"/>
        </w:rPr>
        <w:t xml:space="preserve">buried </w:t>
      </w:r>
      <w:r w:rsidR="004F606D">
        <w:rPr>
          <w:rFonts w:ascii="Bell MT" w:hAnsi="Bell MT" w:cs="Arial"/>
          <w:color w:val="202124"/>
          <w:sz w:val="26"/>
          <w:szCs w:val="26"/>
          <w:shd w:val="clear" w:color="auto" w:fill="FFFFFF"/>
          <w:lang w:val="en-US"/>
        </w:rPr>
        <w:t>in a dome-covered crater on an atoll</w:t>
      </w:r>
      <w:r>
        <w:rPr>
          <w:rFonts w:ascii="Bell MT" w:hAnsi="Bell MT" w:cs="Arial"/>
          <w:color w:val="202124"/>
          <w:sz w:val="26"/>
          <w:szCs w:val="26"/>
          <w:shd w:val="clear" w:color="auto" w:fill="FFFFFF"/>
          <w:lang w:val="en-US"/>
        </w:rPr>
        <w:t xml:space="preserve"> </w:t>
      </w:r>
      <w:r w:rsidR="00245884">
        <w:rPr>
          <w:rFonts w:ascii="Bell MT" w:hAnsi="Bell MT" w:cs="Arial"/>
          <w:color w:val="202124"/>
          <w:sz w:val="26"/>
          <w:szCs w:val="26"/>
          <w:shd w:val="clear" w:color="auto" w:fill="FFFFFF"/>
          <w:lang w:val="en-US"/>
        </w:rPr>
        <w:t xml:space="preserve">(in </w:t>
      </w:r>
      <w:r>
        <w:rPr>
          <w:rFonts w:ascii="Bell MT" w:hAnsi="Bell MT" w:cs="Arial"/>
          <w:color w:val="202124"/>
          <w:sz w:val="26"/>
          <w:szCs w:val="26"/>
          <w:shd w:val="clear" w:color="auto" w:fill="FFFFFF"/>
          <w:lang w:val="en-US"/>
        </w:rPr>
        <w:t xml:space="preserve">the </w:t>
      </w:r>
      <w:r w:rsidR="00245884">
        <w:rPr>
          <w:rFonts w:ascii="Bell MT" w:hAnsi="Bell MT" w:cs="Arial"/>
          <w:color w:val="202124"/>
          <w:sz w:val="26"/>
          <w:szCs w:val="26"/>
          <w:shd w:val="clear" w:color="auto" w:fill="FFFFFF"/>
          <w:lang w:val="en-US"/>
        </w:rPr>
        <w:t>Republic of the Marshall Islands)</w:t>
      </w:r>
      <w:r w:rsidR="00827F7B" w:rsidRPr="00574B4F">
        <w:rPr>
          <w:rFonts w:ascii="Bell MT" w:hAnsi="Bell MT" w:cs="Arial"/>
          <w:color w:val="202124"/>
          <w:sz w:val="26"/>
          <w:szCs w:val="26"/>
          <w:shd w:val="clear" w:color="auto" w:fill="FFFFFF"/>
          <w:lang w:val="en-US"/>
        </w:rPr>
        <w:t xml:space="preserve">; </w:t>
      </w:r>
      <w:r w:rsidR="00C10964" w:rsidRPr="00574B4F">
        <w:rPr>
          <w:rFonts w:ascii="Bell MT" w:hAnsi="Bell MT" w:cs="Arial"/>
          <w:color w:val="202124"/>
          <w:sz w:val="26"/>
          <w:szCs w:val="26"/>
          <w:shd w:val="clear" w:color="auto" w:fill="FFFFFF"/>
          <w:lang w:val="en-US"/>
        </w:rPr>
        <w:t>and</w:t>
      </w:r>
      <w:r w:rsidR="00827F7B" w:rsidRPr="00574B4F">
        <w:rPr>
          <w:rFonts w:ascii="Bell MT" w:hAnsi="Bell MT" w:cs="Arial"/>
          <w:color w:val="202124"/>
          <w:sz w:val="26"/>
          <w:szCs w:val="26"/>
          <w:shd w:val="clear" w:color="auto" w:fill="FFFFFF"/>
          <w:lang w:val="en-US"/>
        </w:rPr>
        <w:t>,</w:t>
      </w:r>
      <w:r w:rsidR="00C10964" w:rsidRPr="00574B4F">
        <w:rPr>
          <w:rFonts w:ascii="Bell MT" w:hAnsi="Bell MT" w:cs="Arial"/>
          <w:color w:val="202124"/>
          <w:sz w:val="26"/>
          <w:szCs w:val="26"/>
          <w:shd w:val="clear" w:color="auto" w:fill="FFFFFF"/>
          <w:lang w:val="en-US"/>
        </w:rPr>
        <w:t xml:space="preserve"> most insidious of all, </w:t>
      </w:r>
      <w:r w:rsidR="00827F7B" w:rsidRPr="00574B4F">
        <w:rPr>
          <w:rFonts w:ascii="Bell MT" w:hAnsi="Bell MT" w:cs="Arial"/>
          <w:color w:val="202124"/>
          <w:sz w:val="26"/>
          <w:szCs w:val="26"/>
          <w:shd w:val="clear" w:color="auto" w:fill="FFFFFF"/>
          <w:lang w:val="en-US"/>
        </w:rPr>
        <w:t xml:space="preserve">serious </w:t>
      </w:r>
      <w:r w:rsidR="009D53AF" w:rsidRPr="00574B4F">
        <w:rPr>
          <w:rFonts w:ascii="Bell MT" w:hAnsi="Bell MT" w:cs="Arial"/>
          <w:color w:val="202124"/>
          <w:sz w:val="26"/>
          <w:szCs w:val="26"/>
          <w:shd w:val="clear" w:color="auto" w:fill="FFFFFF"/>
          <w:lang w:val="en-US"/>
        </w:rPr>
        <w:t xml:space="preserve">ongoing </w:t>
      </w:r>
      <w:r w:rsidR="00C10964" w:rsidRPr="00574B4F">
        <w:rPr>
          <w:rFonts w:ascii="Bell MT" w:hAnsi="Bell MT" w:cs="Arial"/>
          <w:color w:val="202124"/>
          <w:sz w:val="26"/>
          <w:szCs w:val="26"/>
          <w:shd w:val="clear" w:color="auto" w:fill="FFFFFF"/>
          <w:lang w:val="en-US"/>
        </w:rPr>
        <w:t xml:space="preserve">intergenerational health </w:t>
      </w:r>
      <w:r w:rsidR="009D53AF" w:rsidRPr="00574B4F">
        <w:rPr>
          <w:rFonts w:ascii="Bell MT" w:hAnsi="Bell MT" w:cs="Arial"/>
          <w:color w:val="202124"/>
          <w:sz w:val="26"/>
          <w:szCs w:val="26"/>
          <w:shd w:val="clear" w:color="auto" w:fill="FFFFFF"/>
          <w:lang w:val="en-US"/>
        </w:rPr>
        <w:t xml:space="preserve">problems </w:t>
      </w:r>
      <w:r w:rsidR="003E444C">
        <w:rPr>
          <w:rFonts w:ascii="Bell MT" w:hAnsi="Bell MT" w:cs="Arial"/>
          <w:color w:val="202124"/>
          <w:sz w:val="26"/>
          <w:szCs w:val="26"/>
          <w:shd w:val="clear" w:color="auto" w:fill="FFFFFF"/>
          <w:lang w:val="en-US"/>
        </w:rPr>
        <w:t xml:space="preserve">in </w:t>
      </w:r>
      <w:r w:rsidR="007C1C27" w:rsidRPr="00574B4F">
        <w:rPr>
          <w:rFonts w:ascii="Bell MT" w:hAnsi="Bell MT" w:cs="Arial"/>
          <w:color w:val="202124"/>
          <w:sz w:val="26"/>
          <w:szCs w:val="26"/>
          <w:shd w:val="clear" w:color="auto" w:fill="FFFFFF"/>
          <w:lang w:val="en-US"/>
        </w:rPr>
        <w:t xml:space="preserve">populations </w:t>
      </w:r>
      <w:r>
        <w:rPr>
          <w:rFonts w:ascii="Bell MT" w:hAnsi="Bell MT" w:cs="Arial"/>
          <w:color w:val="202124"/>
          <w:sz w:val="26"/>
          <w:szCs w:val="26"/>
          <w:shd w:val="clear" w:color="auto" w:fill="FFFFFF"/>
          <w:lang w:val="en-US"/>
        </w:rPr>
        <w:t xml:space="preserve">that were </w:t>
      </w:r>
      <w:r w:rsidR="007C1C27" w:rsidRPr="00574B4F">
        <w:rPr>
          <w:rFonts w:ascii="Bell MT" w:hAnsi="Bell MT" w:cs="Arial"/>
          <w:color w:val="202124"/>
          <w:sz w:val="26"/>
          <w:szCs w:val="26"/>
          <w:shd w:val="clear" w:color="auto" w:fill="FFFFFF"/>
          <w:lang w:val="en-US"/>
        </w:rPr>
        <w:t xml:space="preserve">exposed </w:t>
      </w:r>
      <w:r w:rsidR="00CD1C2B" w:rsidRPr="00574B4F">
        <w:rPr>
          <w:rFonts w:ascii="Bell MT" w:hAnsi="Bell MT" w:cs="Arial"/>
          <w:color w:val="202124"/>
          <w:sz w:val="26"/>
          <w:szCs w:val="26"/>
          <w:shd w:val="clear" w:color="auto" w:fill="FFFFFF"/>
          <w:lang w:val="en-US"/>
        </w:rPr>
        <w:t xml:space="preserve">to </w:t>
      </w:r>
      <w:r w:rsidR="004F606D">
        <w:rPr>
          <w:rFonts w:ascii="Bell MT" w:hAnsi="Bell MT" w:cs="Arial"/>
          <w:color w:val="202124"/>
          <w:sz w:val="26"/>
          <w:szCs w:val="26"/>
          <w:shd w:val="clear" w:color="auto" w:fill="FFFFFF"/>
          <w:lang w:val="en-US"/>
        </w:rPr>
        <w:t xml:space="preserve">radiation through </w:t>
      </w:r>
      <w:r w:rsidR="00D17EAC">
        <w:rPr>
          <w:rFonts w:ascii="Bell MT" w:hAnsi="Bell MT" w:cs="Arial"/>
          <w:color w:val="202124"/>
          <w:sz w:val="26"/>
          <w:szCs w:val="26"/>
          <w:shd w:val="clear" w:color="auto" w:fill="FFFFFF"/>
          <w:lang w:val="en-US"/>
        </w:rPr>
        <w:t xml:space="preserve">fallout from </w:t>
      </w:r>
      <w:r w:rsidR="009141A2" w:rsidRPr="00574B4F">
        <w:rPr>
          <w:rFonts w:ascii="Bell MT" w:hAnsi="Bell MT" w:cs="Arial"/>
          <w:color w:val="202124"/>
          <w:sz w:val="26"/>
          <w:szCs w:val="26"/>
          <w:shd w:val="clear" w:color="auto" w:fill="FFFFFF"/>
          <w:lang w:val="en-US"/>
        </w:rPr>
        <w:t xml:space="preserve">nuclear weapons </w:t>
      </w:r>
      <w:r w:rsidR="00CD1C2B" w:rsidRPr="00574B4F">
        <w:rPr>
          <w:rFonts w:ascii="Bell MT" w:hAnsi="Bell MT" w:cs="Arial"/>
          <w:color w:val="202124"/>
          <w:sz w:val="26"/>
          <w:szCs w:val="26"/>
          <w:shd w:val="clear" w:color="auto" w:fill="FFFFFF"/>
          <w:lang w:val="en-US"/>
        </w:rPr>
        <w:t>testing</w:t>
      </w:r>
      <w:r w:rsidR="00D17EAC">
        <w:rPr>
          <w:rFonts w:ascii="Bell MT" w:hAnsi="Bell MT" w:cs="Arial"/>
          <w:color w:val="202124"/>
          <w:sz w:val="26"/>
          <w:szCs w:val="26"/>
          <w:shd w:val="clear" w:color="auto" w:fill="FFFFFF"/>
          <w:lang w:val="en-US"/>
        </w:rPr>
        <w:t xml:space="preserve">, </w:t>
      </w:r>
      <w:r w:rsidR="00C874DD">
        <w:rPr>
          <w:rFonts w:ascii="Bell MT" w:hAnsi="Bell MT" w:cs="Arial"/>
          <w:color w:val="202124"/>
          <w:sz w:val="26"/>
          <w:szCs w:val="26"/>
          <w:shd w:val="clear" w:color="auto" w:fill="FFFFFF"/>
          <w:lang w:val="en-US"/>
        </w:rPr>
        <w:t xml:space="preserve">such as </w:t>
      </w:r>
      <w:r w:rsidR="00CD1C2B" w:rsidRPr="00574B4F">
        <w:rPr>
          <w:rFonts w:ascii="Bell MT" w:hAnsi="Bell MT" w:cs="Arial"/>
          <w:color w:val="202124"/>
          <w:sz w:val="26"/>
          <w:szCs w:val="26"/>
          <w:shd w:val="clear" w:color="auto" w:fill="FFFFFF"/>
          <w:lang w:val="en-US"/>
        </w:rPr>
        <w:t xml:space="preserve">higher than normal incidences of </w:t>
      </w:r>
      <w:r w:rsidR="009D53AF" w:rsidRPr="00574B4F">
        <w:rPr>
          <w:rFonts w:ascii="Bell MT" w:hAnsi="Bell MT" w:cs="Arial"/>
          <w:color w:val="202124"/>
          <w:sz w:val="26"/>
          <w:szCs w:val="26"/>
          <w:shd w:val="clear" w:color="auto" w:fill="FFFFFF"/>
          <w:lang w:val="en-US"/>
        </w:rPr>
        <w:t>cancers</w:t>
      </w:r>
      <w:r w:rsidR="00CD1C2B" w:rsidRPr="00574B4F">
        <w:rPr>
          <w:rFonts w:ascii="Bell MT" w:hAnsi="Bell MT" w:cs="Arial"/>
          <w:color w:val="202124"/>
          <w:sz w:val="26"/>
          <w:szCs w:val="26"/>
          <w:shd w:val="clear" w:color="auto" w:fill="FFFFFF"/>
          <w:lang w:val="en-US"/>
        </w:rPr>
        <w:t xml:space="preserve">, </w:t>
      </w:r>
      <w:r w:rsidR="00C874DD">
        <w:rPr>
          <w:rFonts w:ascii="Bell MT" w:hAnsi="Bell MT" w:cs="Arial"/>
          <w:color w:val="202124"/>
          <w:sz w:val="26"/>
          <w:szCs w:val="26"/>
          <w:shd w:val="clear" w:color="auto" w:fill="FFFFFF"/>
          <w:lang w:val="en-US"/>
        </w:rPr>
        <w:t xml:space="preserve">including female-specific </w:t>
      </w:r>
      <w:r w:rsidR="005B7E57">
        <w:rPr>
          <w:rFonts w:ascii="Bell MT" w:hAnsi="Bell MT" w:cs="Arial"/>
          <w:color w:val="202124"/>
          <w:sz w:val="26"/>
          <w:szCs w:val="26"/>
          <w:shd w:val="clear" w:color="auto" w:fill="FFFFFF"/>
          <w:lang w:val="en-US"/>
        </w:rPr>
        <w:t xml:space="preserve">breast and uterine cancers, </w:t>
      </w:r>
      <w:r w:rsidR="001E6628">
        <w:rPr>
          <w:rFonts w:ascii="Bell MT" w:hAnsi="Bell MT" w:cs="Arial"/>
          <w:color w:val="202124"/>
          <w:sz w:val="26"/>
          <w:szCs w:val="26"/>
          <w:shd w:val="clear" w:color="auto" w:fill="FFFFFF"/>
          <w:lang w:val="en-US"/>
        </w:rPr>
        <w:t xml:space="preserve">as well as </w:t>
      </w:r>
      <w:r w:rsidR="00C238B4">
        <w:rPr>
          <w:rFonts w:ascii="Bell MT" w:hAnsi="Bell MT" w:cs="Arial"/>
          <w:color w:val="202124"/>
          <w:sz w:val="26"/>
          <w:szCs w:val="26"/>
          <w:shd w:val="clear" w:color="auto" w:fill="FFFFFF"/>
          <w:lang w:val="en-US"/>
        </w:rPr>
        <w:t xml:space="preserve">infertility, </w:t>
      </w:r>
      <w:r w:rsidR="001E6628">
        <w:rPr>
          <w:rFonts w:ascii="Bell MT" w:hAnsi="Bell MT" w:cs="Arial"/>
          <w:color w:val="202124"/>
          <w:sz w:val="26"/>
          <w:szCs w:val="26"/>
          <w:shd w:val="clear" w:color="auto" w:fill="FFFFFF"/>
          <w:lang w:val="en-US"/>
        </w:rPr>
        <w:t xml:space="preserve">miscarriages, </w:t>
      </w:r>
      <w:r w:rsidR="00CD1C2B" w:rsidRPr="00574B4F">
        <w:rPr>
          <w:rFonts w:ascii="Bell MT" w:hAnsi="Bell MT" w:cs="Arial"/>
          <w:color w:val="202124"/>
          <w:sz w:val="26"/>
          <w:szCs w:val="26"/>
          <w:shd w:val="clear" w:color="auto" w:fill="FFFFFF"/>
          <w:lang w:val="en-US"/>
        </w:rPr>
        <w:t xml:space="preserve">birth </w:t>
      </w:r>
      <w:r w:rsidR="001E6628">
        <w:rPr>
          <w:rFonts w:ascii="Bell MT" w:hAnsi="Bell MT" w:cs="Arial"/>
          <w:color w:val="202124"/>
          <w:sz w:val="26"/>
          <w:szCs w:val="26"/>
          <w:shd w:val="clear" w:color="auto" w:fill="FFFFFF"/>
          <w:lang w:val="en-US"/>
        </w:rPr>
        <w:t>abnormalities</w:t>
      </w:r>
      <w:r w:rsidR="006D50FB" w:rsidRPr="00574B4F">
        <w:rPr>
          <w:rFonts w:ascii="Bell MT" w:hAnsi="Bell MT" w:cs="Arial"/>
          <w:color w:val="202124"/>
          <w:sz w:val="26"/>
          <w:szCs w:val="26"/>
          <w:shd w:val="clear" w:color="auto" w:fill="FFFFFF"/>
          <w:lang w:val="en-US"/>
        </w:rPr>
        <w:t>,</w:t>
      </w:r>
      <w:r w:rsidR="00CD1C2B" w:rsidRPr="00574B4F">
        <w:rPr>
          <w:rFonts w:ascii="Bell MT" w:hAnsi="Bell MT" w:cs="Arial"/>
          <w:color w:val="202124"/>
          <w:sz w:val="26"/>
          <w:szCs w:val="26"/>
          <w:shd w:val="clear" w:color="auto" w:fill="FFFFFF"/>
          <w:lang w:val="en-US"/>
        </w:rPr>
        <w:t xml:space="preserve"> </w:t>
      </w:r>
      <w:r w:rsidR="001E6628">
        <w:rPr>
          <w:rFonts w:ascii="Bell MT" w:hAnsi="Bell MT" w:cs="Arial"/>
          <w:color w:val="202124"/>
          <w:sz w:val="26"/>
          <w:szCs w:val="26"/>
          <w:shd w:val="clear" w:color="auto" w:fill="FFFFFF"/>
          <w:lang w:val="en-US"/>
        </w:rPr>
        <w:t xml:space="preserve">infant </w:t>
      </w:r>
      <w:r w:rsidR="006D50FB" w:rsidRPr="00574B4F">
        <w:rPr>
          <w:rFonts w:ascii="Bell MT" w:hAnsi="Bell MT" w:cs="Arial"/>
          <w:color w:val="202124"/>
          <w:sz w:val="26"/>
          <w:szCs w:val="26"/>
          <w:shd w:val="clear" w:color="auto" w:fill="FFFFFF"/>
          <w:lang w:val="en-US"/>
        </w:rPr>
        <w:t xml:space="preserve">deaths </w:t>
      </w:r>
      <w:r w:rsidR="00CD1C2B" w:rsidRPr="00574B4F">
        <w:rPr>
          <w:rFonts w:ascii="Bell MT" w:hAnsi="Bell MT" w:cs="Arial"/>
          <w:color w:val="202124"/>
          <w:sz w:val="26"/>
          <w:szCs w:val="26"/>
          <w:shd w:val="clear" w:color="auto" w:fill="FFFFFF"/>
          <w:lang w:val="en-US"/>
        </w:rPr>
        <w:t xml:space="preserve">and </w:t>
      </w:r>
      <w:r w:rsidR="00147DEB" w:rsidRPr="00574B4F">
        <w:rPr>
          <w:rFonts w:ascii="Bell MT" w:hAnsi="Bell MT" w:cs="Arial"/>
          <w:color w:val="202124"/>
          <w:sz w:val="26"/>
          <w:szCs w:val="26"/>
          <w:shd w:val="clear" w:color="auto" w:fill="FFFFFF"/>
          <w:lang w:val="en-US"/>
        </w:rPr>
        <w:t xml:space="preserve">other </w:t>
      </w:r>
      <w:r w:rsidR="00D602E9" w:rsidRPr="00574B4F">
        <w:rPr>
          <w:rFonts w:ascii="Bell MT" w:hAnsi="Bell MT" w:cs="Arial"/>
          <w:color w:val="202124"/>
          <w:sz w:val="26"/>
          <w:szCs w:val="26"/>
          <w:shd w:val="clear" w:color="auto" w:fill="FFFFFF"/>
          <w:lang w:val="en-US"/>
        </w:rPr>
        <w:t xml:space="preserve">reproductive health </w:t>
      </w:r>
      <w:r w:rsidR="001E6628">
        <w:rPr>
          <w:rFonts w:ascii="Bell MT" w:hAnsi="Bell MT" w:cs="Arial"/>
          <w:color w:val="202124"/>
          <w:sz w:val="26"/>
          <w:szCs w:val="26"/>
          <w:shd w:val="clear" w:color="auto" w:fill="FFFFFF"/>
          <w:lang w:val="en-US"/>
        </w:rPr>
        <w:t xml:space="preserve">problems </w:t>
      </w:r>
      <w:r w:rsidR="00C874DD">
        <w:rPr>
          <w:rFonts w:ascii="Bell MT" w:hAnsi="Bell MT" w:cs="Arial"/>
          <w:color w:val="202124"/>
          <w:sz w:val="26"/>
          <w:szCs w:val="26"/>
          <w:shd w:val="clear" w:color="auto" w:fill="FFFFFF"/>
          <w:lang w:val="en-US"/>
        </w:rPr>
        <w:t xml:space="preserve">experienced by women </w:t>
      </w:r>
      <w:r w:rsidR="00245884">
        <w:rPr>
          <w:rFonts w:ascii="Bell MT" w:hAnsi="Bell MT" w:cs="Arial"/>
          <w:color w:val="202124"/>
          <w:sz w:val="26"/>
          <w:szCs w:val="26"/>
          <w:shd w:val="clear" w:color="auto" w:fill="FFFFFF"/>
          <w:lang w:val="en-US"/>
        </w:rPr>
        <w:t>(in French Polynesia and Republic of the Marshall Islands)</w:t>
      </w:r>
      <w:r w:rsidR="00CD1C2B" w:rsidRPr="00574B4F">
        <w:rPr>
          <w:rFonts w:ascii="Bell MT" w:hAnsi="Bell MT" w:cs="Arial"/>
          <w:color w:val="202124"/>
          <w:sz w:val="26"/>
          <w:szCs w:val="26"/>
          <w:shd w:val="clear" w:color="auto" w:fill="FFFFFF"/>
          <w:lang w:val="en-US"/>
        </w:rPr>
        <w:t>.</w:t>
      </w:r>
      <w:r w:rsidR="00D602E9" w:rsidRPr="00574B4F">
        <w:rPr>
          <w:rFonts w:ascii="Bell MT" w:hAnsi="Bell MT" w:cs="Arial"/>
          <w:color w:val="202124"/>
          <w:sz w:val="26"/>
          <w:szCs w:val="26"/>
          <w:shd w:val="clear" w:color="auto" w:fill="FFFFFF"/>
          <w:lang w:val="en-US"/>
        </w:rPr>
        <w:t xml:space="preserve"> </w:t>
      </w:r>
    </w:p>
    <w:p w14:paraId="3E3B333A" w14:textId="77777777" w:rsidR="003E666D" w:rsidRDefault="003E666D" w:rsidP="00EC2B29">
      <w:pPr>
        <w:rPr>
          <w:rFonts w:ascii="Bell MT" w:hAnsi="Bell MT"/>
          <w:sz w:val="26"/>
          <w:szCs w:val="26"/>
          <w:lang w:val="en-GB"/>
        </w:rPr>
      </w:pPr>
    </w:p>
    <w:p w14:paraId="4BBB7164" w14:textId="77777777" w:rsidR="00105FAB" w:rsidRDefault="009C455B" w:rsidP="00105FAB">
      <w:pPr>
        <w:pStyle w:val="Default"/>
        <w:spacing w:after="27"/>
        <w:rPr>
          <w:rFonts w:ascii="Bell MT" w:hAnsi="Bell MT"/>
          <w:sz w:val="26"/>
          <w:szCs w:val="26"/>
          <w:lang w:val="en-US"/>
        </w:rPr>
      </w:pPr>
      <w:r w:rsidRPr="00574B4F">
        <w:rPr>
          <w:rFonts w:ascii="Bell MT" w:hAnsi="Bell MT"/>
          <w:sz w:val="26"/>
          <w:szCs w:val="26"/>
        </w:rPr>
        <w:t xml:space="preserve">Japan’s </w:t>
      </w:r>
      <w:r>
        <w:rPr>
          <w:rFonts w:ascii="Bell MT" w:hAnsi="Bell MT"/>
          <w:sz w:val="26"/>
          <w:szCs w:val="26"/>
        </w:rPr>
        <w:t xml:space="preserve">dumping of nuclear contaminated waste water carries serious risks of further harming and </w:t>
      </w:r>
      <w:r w:rsidRPr="00574B4F">
        <w:rPr>
          <w:rFonts w:ascii="Bell MT" w:hAnsi="Bell MT"/>
          <w:sz w:val="26"/>
          <w:szCs w:val="26"/>
        </w:rPr>
        <w:t>violat</w:t>
      </w:r>
      <w:r>
        <w:rPr>
          <w:rFonts w:ascii="Bell MT" w:hAnsi="Bell MT"/>
          <w:sz w:val="26"/>
          <w:szCs w:val="26"/>
        </w:rPr>
        <w:t xml:space="preserve">ing </w:t>
      </w:r>
      <w:r w:rsidRPr="00574B4F">
        <w:rPr>
          <w:rFonts w:ascii="Bell MT" w:hAnsi="Bell MT"/>
          <w:sz w:val="26"/>
          <w:szCs w:val="26"/>
        </w:rPr>
        <w:t>the human rights of present and future generations of people</w:t>
      </w:r>
      <w:r>
        <w:rPr>
          <w:rFonts w:ascii="Bell MT" w:hAnsi="Bell MT"/>
          <w:sz w:val="26"/>
          <w:szCs w:val="26"/>
        </w:rPr>
        <w:t xml:space="preserve"> in Pacific Island</w:t>
      </w:r>
      <w:r w:rsidR="00C874DD">
        <w:rPr>
          <w:rFonts w:ascii="Bell MT" w:hAnsi="Bell MT"/>
          <w:sz w:val="26"/>
          <w:szCs w:val="26"/>
          <w:lang w:val="en-US"/>
        </w:rPr>
        <w:t xml:space="preserve"> countries</w:t>
      </w:r>
      <w:r w:rsidRPr="00574B4F">
        <w:rPr>
          <w:rFonts w:ascii="Bell MT" w:hAnsi="Bell MT"/>
          <w:sz w:val="26"/>
          <w:szCs w:val="26"/>
        </w:rPr>
        <w:t xml:space="preserve"> </w:t>
      </w:r>
      <w:r>
        <w:rPr>
          <w:rFonts w:ascii="Bell MT" w:hAnsi="Bell MT"/>
          <w:sz w:val="26"/>
          <w:szCs w:val="26"/>
        </w:rPr>
        <w:t xml:space="preserve">who live </w:t>
      </w:r>
      <w:r w:rsidRPr="00574B4F">
        <w:rPr>
          <w:rFonts w:ascii="Bell MT" w:hAnsi="Bell MT"/>
          <w:sz w:val="26"/>
          <w:szCs w:val="26"/>
        </w:rPr>
        <w:t>off the bounty of the ocean</w:t>
      </w:r>
      <w:r>
        <w:rPr>
          <w:rFonts w:ascii="Bell MT" w:hAnsi="Bell MT"/>
          <w:sz w:val="26"/>
          <w:szCs w:val="26"/>
        </w:rPr>
        <w:t xml:space="preserve">. Specifically, </w:t>
      </w:r>
      <w:r w:rsidR="0080326F">
        <w:rPr>
          <w:rFonts w:ascii="Bell MT" w:hAnsi="Bell MT"/>
          <w:sz w:val="26"/>
          <w:szCs w:val="26"/>
          <w:lang w:val="en-US"/>
        </w:rPr>
        <w:t>the</w:t>
      </w:r>
      <w:r>
        <w:rPr>
          <w:rFonts w:ascii="Bell MT" w:hAnsi="Bell MT"/>
          <w:sz w:val="26"/>
          <w:szCs w:val="26"/>
        </w:rPr>
        <w:t xml:space="preserve"> rights</w:t>
      </w:r>
      <w:r w:rsidRPr="00574B4F">
        <w:rPr>
          <w:rFonts w:ascii="Bell MT" w:hAnsi="Bell MT"/>
          <w:sz w:val="26"/>
          <w:szCs w:val="26"/>
        </w:rPr>
        <w:t xml:space="preserve"> to health, </w:t>
      </w:r>
      <w:r>
        <w:rPr>
          <w:rFonts w:ascii="Bell MT" w:hAnsi="Bell MT"/>
          <w:sz w:val="26"/>
          <w:szCs w:val="26"/>
        </w:rPr>
        <w:t xml:space="preserve">including reproductive health, to </w:t>
      </w:r>
      <w:r w:rsidRPr="00574B4F">
        <w:rPr>
          <w:rFonts w:ascii="Bell MT" w:hAnsi="Bell MT"/>
          <w:sz w:val="26"/>
          <w:szCs w:val="26"/>
        </w:rPr>
        <w:t xml:space="preserve">food safety, food security, sustainable livelihoods and </w:t>
      </w:r>
      <w:r>
        <w:rPr>
          <w:rFonts w:ascii="Bell MT" w:hAnsi="Bell MT"/>
          <w:sz w:val="26"/>
          <w:szCs w:val="26"/>
        </w:rPr>
        <w:t xml:space="preserve">to </w:t>
      </w:r>
      <w:r w:rsidRPr="00574B4F">
        <w:rPr>
          <w:rFonts w:ascii="Bell MT" w:hAnsi="Bell MT"/>
          <w:sz w:val="26"/>
          <w:szCs w:val="26"/>
        </w:rPr>
        <w:t xml:space="preserve">a </w:t>
      </w:r>
      <w:r>
        <w:rPr>
          <w:rFonts w:ascii="Bell MT" w:hAnsi="Bell MT"/>
          <w:sz w:val="26"/>
          <w:szCs w:val="26"/>
        </w:rPr>
        <w:t xml:space="preserve">safe, clean, </w:t>
      </w:r>
      <w:r w:rsidRPr="00574B4F">
        <w:rPr>
          <w:rFonts w:ascii="Bell MT" w:hAnsi="Bell MT"/>
          <w:sz w:val="26"/>
          <w:szCs w:val="26"/>
        </w:rPr>
        <w:t xml:space="preserve">healthy </w:t>
      </w:r>
      <w:r>
        <w:rPr>
          <w:rFonts w:ascii="Bell MT" w:hAnsi="Bell MT"/>
          <w:sz w:val="26"/>
          <w:szCs w:val="26"/>
        </w:rPr>
        <w:t xml:space="preserve">and sustainable </w:t>
      </w:r>
      <w:r w:rsidRPr="00574B4F">
        <w:rPr>
          <w:rFonts w:ascii="Bell MT" w:hAnsi="Bell MT"/>
          <w:sz w:val="26"/>
          <w:szCs w:val="26"/>
        </w:rPr>
        <w:t>environment</w:t>
      </w:r>
      <w:r>
        <w:rPr>
          <w:rFonts w:ascii="Bell MT" w:hAnsi="Bell MT"/>
          <w:sz w:val="26"/>
          <w:szCs w:val="26"/>
        </w:rPr>
        <w:t xml:space="preserve"> are at risk</w:t>
      </w:r>
      <w:r w:rsidRPr="00574B4F">
        <w:rPr>
          <w:rFonts w:ascii="Bell MT" w:hAnsi="Bell MT"/>
          <w:sz w:val="26"/>
          <w:szCs w:val="26"/>
        </w:rPr>
        <w:t xml:space="preserve">. </w:t>
      </w:r>
      <w:r w:rsidRPr="00574B4F">
        <w:rPr>
          <w:rFonts w:ascii="Bell MT" w:hAnsi="Bell MT"/>
          <w:sz w:val="26"/>
          <w:szCs w:val="26"/>
          <w:lang w:val="en-US"/>
        </w:rPr>
        <w:t xml:space="preserve"> </w:t>
      </w:r>
    </w:p>
    <w:p w14:paraId="3D6A3BD8" w14:textId="77777777" w:rsidR="00105FAB" w:rsidRDefault="00105FAB" w:rsidP="00105FAB">
      <w:pPr>
        <w:pStyle w:val="Default"/>
        <w:spacing w:after="27"/>
        <w:rPr>
          <w:rFonts w:ascii="Bell MT" w:hAnsi="Bell MT"/>
          <w:sz w:val="26"/>
          <w:szCs w:val="26"/>
          <w:lang w:val="en-US"/>
        </w:rPr>
      </w:pPr>
    </w:p>
    <w:p w14:paraId="6B8E5557" w14:textId="216C5B52" w:rsidR="00105FAB" w:rsidRDefault="008668BA" w:rsidP="00105FAB">
      <w:pPr>
        <w:pStyle w:val="Default"/>
        <w:spacing w:after="27"/>
        <w:rPr>
          <w:rFonts w:ascii="Bell MT" w:hAnsi="Bell MT"/>
          <w:sz w:val="26"/>
          <w:szCs w:val="26"/>
        </w:rPr>
      </w:pPr>
      <w:r w:rsidRPr="00105FAB">
        <w:rPr>
          <w:rFonts w:ascii="Bell MT" w:hAnsi="Bell MT"/>
          <w:sz w:val="26"/>
          <w:szCs w:val="26"/>
        </w:rPr>
        <w:lastRenderedPageBreak/>
        <w:t>In response to the expert panel’s report, the</w:t>
      </w:r>
      <w:r w:rsidR="00B36D5C">
        <w:rPr>
          <w:rFonts w:ascii="Bell MT" w:hAnsi="Bell MT"/>
          <w:sz w:val="26"/>
          <w:szCs w:val="26"/>
        </w:rPr>
        <w:t xml:space="preserve"> then</w:t>
      </w:r>
      <w:r w:rsidRPr="00105FAB">
        <w:rPr>
          <w:rFonts w:ascii="Bell MT" w:hAnsi="Bell MT"/>
          <w:sz w:val="26"/>
          <w:szCs w:val="26"/>
        </w:rPr>
        <w:t xml:space="preserve"> Secretary General of the Pacific Islands Forum issued a strong statement, condemning the ocean dumping plan and insisting that Japan consider an alternative method of disposal</w:t>
      </w:r>
      <w:r w:rsidRPr="00105FAB">
        <w:rPr>
          <w:rStyle w:val="FootnoteReference"/>
          <w:rFonts w:ascii="Bell MT" w:hAnsi="Bell MT"/>
          <w:sz w:val="26"/>
          <w:szCs w:val="26"/>
        </w:rPr>
        <w:footnoteReference w:id="3"/>
      </w:r>
      <w:r w:rsidRPr="00105FAB">
        <w:rPr>
          <w:rFonts w:ascii="Bell MT" w:hAnsi="Bell MT"/>
          <w:sz w:val="26"/>
          <w:szCs w:val="26"/>
        </w:rPr>
        <w:t>.</w:t>
      </w:r>
      <w:r w:rsidR="00C238B4">
        <w:rPr>
          <w:rFonts w:ascii="Bell MT" w:hAnsi="Bell MT"/>
          <w:sz w:val="26"/>
          <w:szCs w:val="26"/>
        </w:rPr>
        <w:t xml:space="preserve"> </w:t>
      </w:r>
      <w:r w:rsidRPr="00105FAB">
        <w:rPr>
          <w:rFonts w:ascii="Bell MT" w:hAnsi="Bell MT"/>
          <w:sz w:val="26"/>
          <w:szCs w:val="26"/>
        </w:rPr>
        <w:t xml:space="preserve"> </w:t>
      </w:r>
      <w:r w:rsidRPr="00105FAB">
        <w:rPr>
          <w:rFonts w:ascii="Bell MT" w:eastAsia="Times New Roman" w:hAnsi="Bell MT" w:cs="Arial"/>
          <w:color w:val="202124"/>
          <w:sz w:val="26"/>
          <w:szCs w:val="26"/>
          <w:shd w:val="clear" w:color="auto" w:fill="FFFFFF"/>
          <w:lang w:val="en-US" w:eastAsia="en-GB"/>
        </w:rPr>
        <w:t xml:space="preserve">Japan responded by </w:t>
      </w:r>
      <w:r w:rsidRPr="00105FAB">
        <w:rPr>
          <w:rFonts w:ascii="Bell MT" w:hAnsi="Bell MT"/>
          <w:sz w:val="26"/>
          <w:szCs w:val="26"/>
        </w:rPr>
        <w:t>embarking on an eleventh-hour mission</w:t>
      </w:r>
      <w:r w:rsidR="00C238B4">
        <w:rPr>
          <w:rFonts w:ascii="Bell MT" w:hAnsi="Bell MT"/>
          <w:sz w:val="26"/>
          <w:szCs w:val="26"/>
        </w:rPr>
        <w:t xml:space="preserve">, </w:t>
      </w:r>
      <w:r w:rsidR="00C238B4" w:rsidRPr="00105FAB">
        <w:rPr>
          <w:rFonts w:ascii="Bell MT" w:hAnsi="Bell MT"/>
          <w:sz w:val="26"/>
          <w:szCs w:val="26"/>
        </w:rPr>
        <w:t xml:space="preserve">just weeks ahead of the planned date for commencing the release of </w:t>
      </w:r>
      <w:r w:rsidR="00960128">
        <w:rPr>
          <w:rFonts w:ascii="Bell MT" w:hAnsi="Bell MT"/>
          <w:sz w:val="26"/>
          <w:szCs w:val="26"/>
        </w:rPr>
        <w:t>the</w:t>
      </w:r>
      <w:r w:rsidR="00462575">
        <w:rPr>
          <w:rFonts w:ascii="Bell MT" w:hAnsi="Bell MT"/>
          <w:sz w:val="26"/>
          <w:szCs w:val="26"/>
        </w:rPr>
        <w:t xml:space="preserve"> radioactive </w:t>
      </w:r>
      <w:r w:rsidR="00C238B4" w:rsidRPr="00105FAB">
        <w:rPr>
          <w:rFonts w:ascii="Bell MT" w:hAnsi="Bell MT"/>
          <w:sz w:val="26"/>
          <w:szCs w:val="26"/>
        </w:rPr>
        <w:t>wastewater into the ocean</w:t>
      </w:r>
      <w:r w:rsidR="00C238B4">
        <w:rPr>
          <w:rFonts w:ascii="Bell MT" w:hAnsi="Bell MT"/>
          <w:sz w:val="26"/>
          <w:szCs w:val="26"/>
        </w:rPr>
        <w:t>,</w:t>
      </w:r>
      <w:r w:rsidRPr="00105FAB">
        <w:rPr>
          <w:rFonts w:ascii="Bell MT" w:hAnsi="Bell MT"/>
          <w:sz w:val="26"/>
          <w:szCs w:val="26"/>
        </w:rPr>
        <w:t xml:space="preserve"> to secure support for the dis</w:t>
      </w:r>
      <w:r w:rsidR="00462575">
        <w:rPr>
          <w:rFonts w:ascii="Bell MT" w:hAnsi="Bell MT"/>
          <w:sz w:val="26"/>
          <w:szCs w:val="26"/>
        </w:rPr>
        <w:t xml:space="preserve">posal </w:t>
      </w:r>
      <w:r w:rsidRPr="00105FAB">
        <w:rPr>
          <w:rFonts w:ascii="Bell MT" w:hAnsi="Bell MT"/>
          <w:sz w:val="26"/>
          <w:szCs w:val="26"/>
        </w:rPr>
        <w:t>plan from Pacific Island leaders.</w:t>
      </w:r>
      <w:r w:rsidR="00AC16FD">
        <w:rPr>
          <w:rFonts w:ascii="Bell MT" w:hAnsi="Bell MT"/>
          <w:sz w:val="26"/>
          <w:szCs w:val="26"/>
        </w:rPr>
        <w:t xml:space="preserve"> </w:t>
      </w:r>
      <w:r w:rsidRPr="00105FAB">
        <w:rPr>
          <w:rFonts w:ascii="Bell MT" w:hAnsi="Bell MT"/>
          <w:sz w:val="26"/>
          <w:szCs w:val="26"/>
        </w:rPr>
        <w:t xml:space="preserve"> </w:t>
      </w:r>
    </w:p>
    <w:p w14:paraId="401A7FBE" w14:textId="77777777" w:rsidR="00105FAB" w:rsidRDefault="00105FAB" w:rsidP="00105FAB">
      <w:pPr>
        <w:pStyle w:val="Default"/>
        <w:spacing w:after="27"/>
        <w:rPr>
          <w:rFonts w:ascii="Bell MT" w:hAnsi="Bell MT"/>
          <w:sz w:val="26"/>
          <w:szCs w:val="26"/>
        </w:rPr>
      </w:pPr>
    </w:p>
    <w:p w14:paraId="44842EBA" w14:textId="43FD7EE4" w:rsidR="003E666D" w:rsidRPr="00105FAB" w:rsidRDefault="00C238B4" w:rsidP="00105FAB">
      <w:pPr>
        <w:pStyle w:val="Default"/>
        <w:spacing w:after="27"/>
        <w:rPr>
          <w:rFonts w:ascii="Bell MT" w:hAnsi="Bell MT"/>
          <w:sz w:val="26"/>
          <w:szCs w:val="26"/>
        </w:rPr>
      </w:pPr>
      <w:r>
        <w:rPr>
          <w:rFonts w:ascii="Bell MT" w:hAnsi="Bell MT"/>
          <w:sz w:val="26"/>
          <w:szCs w:val="26"/>
        </w:rPr>
        <w:t xml:space="preserve">Civil society organisations continued to </w:t>
      </w:r>
      <w:r w:rsidR="00F74337">
        <w:rPr>
          <w:rFonts w:ascii="Bell MT" w:hAnsi="Bell MT"/>
          <w:sz w:val="26"/>
          <w:szCs w:val="26"/>
        </w:rPr>
        <w:t>oppose</w:t>
      </w:r>
      <w:r>
        <w:rPr>
          <w:rFonts w:ascii="Bell MT" w:hAnsi="Bell MT"/>
          <w:sz w:val="26"/>
          <w:szCs w:val="26"/>
        </w:rPr>
        <w:t xml:space="preserve"> Japan’s plans. </w:t>
      </w:r>
      <w:r w:rsidR="003E666D" w:rsidRPr="00574B4F">
        <w:rPr>
          <w:rFonts w:ascii="Bell MT" w:hAnsi="Bell MT"/>
          <w:sz w:val="26"/>
          <w:szCs w:val="26"/>
        </w:rPr>
        <w:t xml:space="preserve">A week </w:t>
      </w:r>
      <w:r w:rsidR="003E666D">
        <w:rPr>
          <w:rFonts w:ascii="Bell MT" w:hAnsi="Bell MT"/>
          <w:sz w:val="26"/>
          <w:szCs w:val="26"/>
        </w:rPr>
        <w:t xml:space="preserve">before </w:t>
      </w:r>
      <w:r>
        <w:rPr>
          <w:rFonts w:ascii="Bell MT" w:hAnsi="Bell MT"/>
          <w:sz w:val="26"/>
          <w:szCs w:val="26"/>
        </w:rPr>
        <w:t xml:space="preserve">Japan commenced its </w:t>
      </w:r>
      <w:r w:rsidR="003E666D">
        <w:rPr>
          <w:rFonts w:ascii="Bell MT" w:hAnsi="Bell MT"/>
          <w:sz w:val="26"/>
          <w:szCs w:val="26"/>
        </w:rPr>
        <w:t xml:space="preserve">ocean dumping of nuclear contaminated waste water, </w:t>
      </w:r>
      <w:r w:rsidR="003E666D" w:rsidRPr="00574B4F">
        <w:rPr>
          <w:rFonts w:ascii="Bell MT" w:hAnsi="Bell MT"/>
          <w:sz w:val="26"/>
          <w:szCs w:val="26"/>
        </w:rPr>
        <w:t xml:space="preserve">a </w:t>
      </w:r>
      <w:r w:rsidR="00367BDD">
        <w:rPr>
          <w:rFonts w:ascii="Bell MT" w:hAnsi="Bell MT"/>
          <w:sz w:val="26"/>
          <w:szCs w:val="26"/>
        </w:rPr>
        <w:t xml:space="preserve">substantive </w:t>
      </w:r>
      <w:r w:rsidR="003E666D" w:rsidRPr="00574B4F">
        <w:rPr>
          <w:rFonts w:ascii="Bell MT" w:hAnsi="Bell MT"/>
          <w:sz w:val="26"/>
          <w:szCs w:val="26"/>
        </w:rPr>
        <w:t>formal complaint was submitted to Human Rights Council Special Procedures by Ocean Vision Legal (OVL), on behalf of the Pacific Network on Globalisation (PANG). The complaint was endorsed by 56 Pacific and allied NGOs</w:t>
      </w:r>
      <w:r w:rsidR="00AC16FD">
        <w:rPr>
          <w:rFonts w:ascii="Bell MT" w:hAnsi="Bell MT"/>
          <w:sz w:val="26"/>
          <w:szCs w:val="26"/>
        </w:rPr>
        <w:t xml:space="preserve"> including DAWN</w:t>
      </w:r>
      <w:r w:rsidR="003E666D" w:rsidRPr="00574B4F">
        <w:rPr>
          <w:rFonts w:ascii="Bell MT" w:hAnsi="Bell MT"/>
          <w:sz w:val="26"/>
          <w:szCs w:val="26"/>
        </w:rPr>
        <w:t xml:space="preserve">.  </w:t>
      </w:r>
      <w:r w:rsidR="003E666D" w:rsidRPr="003E666D">
        <w:rPr>
          <w:rFonts w:ascii="Bell MT" w:hAnsi="Bell MT"/>
          <w:sz w:val="26"/>
          <w:szCs w:val="26"/>
        </w:rPr>
        <w:t xml:space="preserve">A Summary of pertinent issues raised in the OVL/PANG Complaint is </w:t>
      </w:r>
      <w:r w:rsidR="00852F31">
        <w:rPr>
          <w:rFonts w:ascii="Bell MT" w:hAnsi="Bell MT"/>
          <w:sz w:val="26"/>
          <w:szCs w:val="26"/>
        </w:rPr>
        <w:t xml:space="preserve">appended </w:t>
      </w:r>
      <w:r w:rsidR="003E666D" w:rsidRPr="003E666D">
        <w:rPr>
          <w:rFonts w:ascii="Bell MT" w:hAnsi="Bell MT"/>
          <w:sz w:val="26"/>
          <w:szCs w:val="26"/>
        </w:rPr>
        <w:t>(</w:t>
      </w:r>
      <w:r w:rsidR="003E666D" w:rsidRPr="003E666D">
        <w:rPr>
          <w:rFonts w:ascii="Bell MT" w:hAnsi="Bell MT"/>
          <w:i/>
          <w:iCs/>
          <w:sz w:val="26"/>
          <w:szCs w:val="26"/>
        </w:rPr>
        <w:t>Annex 2)</w:t>
      </w:r>
      <w:r w:rsidR="003E666D" w:rsidRPr="003E666D">
        <w:rPr>
          <w:rFonts w:ascii="Bell MT" w:hAnsi="Bell MT"/>
          <w:sz w:val="26"/>
          <w:szCs w:val="26"/>
        </w:rPr>
        <w:t xml:space="preserve"> and the full Report is listed in the References.  </w:t>
      </w:r>
    </w:p>
    <w:p w14:paraId="1AB9E476" w14:textId="77777777" w:rsidR="00DB279F" w:rsidRDefault="00DB279F" w:rsidP="00852F31">
      <w:pPr>
        <w:rPr>
          <w:rFonts w:ascii="Bell MT" w:hAnsi="Bell MT"/>
          <w:sz w:val="26"/>
          <w:szCs w:val="26"/>
          <w:lang w:val="en-GB"/>
        </w:rPr>
      </w:pPr>
    </w:p>
    <w:p w14:paraId="5F54D5A6" w14:textId="3959FC00" w:rsidR="00367BDD" w:rsidRPr="002A365B" w:rsidRDefault="002A365B" w:rsidP="0094474E">
      <w:pPr>
        <w:autoSpaceDE w:val="0"/>
        <w:autoSpaceDN w:val="0"/>
        <w:adjustRightInd w:val="0"/>
        <w:rPr>
          <w:lang w:val="en-GB"/>
        </w:rPr>
      </w:pPr>
      <w:r>
        <w:rPr>
          <w:rFonts w:ascii="Bell MT" w:hAnsi="Bell MT"/>
          <w:sz w:val="26"/>
          <w:szCs w:val="26"/>
          <w:lang w:val="en-GB"/>
        </w:rPr>
        <w:t xml:space="preserve">Among the </w:t>
      </w:r>
      <w:r w:rsidR="00AC16FD">
        <w:rPr>
          <w:rFonts w:ascii="Bell MT" w:hAnsi="Bell MT"/>
          <w:sz w:val="26"/>
          <w:szCs w:val="26"/>
          <w:lang w:val="en-GB"/>
        </w:rPr>
        <w:t xml:space="preserve">issues </w:t>
      </w:r>
      <w:r w:rsidR="00192B01">
        <w:rPr>
          <w:rFonts w:ascii="Bell MT" w:hAnsi="Bell MT"/>
          <w:sz w:val="26"/>
          <w:szCs w:val="26"/>
          <w:lang w:val="en-GB"/>
        </w:rPr>
        <w:t xml:space="preserve">raised </w:t>
      </w:r>
      <w:r w:rsidR="00DB279F" w:rsidRPr="00574B4F">
        <w:rPr>
          <w:rFonts w:ascii="Bell MT" w:hAnsi="Bell MT"/>
          <w:sz w:val="26"/>
          <w:szCs w:val="26"/>
          <w:lang w:val="en-GB"/>
        </w:rPr>
        <w:t>in the Special Procedures complaint</w:t>
      </w:r>
      <w:r>
        <w:rPr>
          <w:rFonts w:ascii="Bell MT" w:hAnsi="Bell MT"/>
          <w:sz w:val="26"/>
          <w:szCs w:val="26"/>
          <w:lang w:val="en-GB"/>
        </w:rPr>
        <w:t>, some</w:t>
      </w:r>
      <w:r w:rsidR="00DB279F" w:rsidRPr="00574B4F">
        <w:rPr>
          <w:rFonts w:ascii="Bell MT" w:hAnsi="Bell MT"/>
          <w:sz w:val="26"/>
          <w:szCs w:val="26"/>
          <w:lang w:val="en-GB"/>
        </w:rPr>
        <w:t xml:space="preserve"> </w:t>
      </w:r>
      <w:r w:rsidR="00AC16FD">
        <w:rPr>
          <w:rFonts w:ascii="Bell MT" w:hAnsi="Bell MT"/>
          <w:sz w:val="26"/>
          <w:szCs w:val="26"/>
          <w:lang w:val="en-GB"/>
        </w:rPr>
        <w:t xml:space="preserve">drawn from </w:t>
      </w:r>
      <w:r w:rsidR="00C238B4">
        <w:rPr>
          <w:rFonts w:ascii="Bell MT" w:hAnsi="Bell MT"/>
          <w:sz w:val="26"/>
          <w:szCs w:val="26"/>
          <w:lang w:val="en-GB"/>
        </w:rPr>
        <w:t xml:space="preserve">the </w:t>
      </w:r>
      <w:r w:rsidR="00AC16FD">
        <w:rPr>
          <w:rFonts w:ascii="Bell MT" w:hAnsi="Bell MT"/>
          <w:sz w:val="26"/>
          <w:szCs w:val="26"/>
          <w:lang w:val="en-GB"/>
        </w:rPr>
        <w:t xml:space="preserve">report of the </w:t>
      </w:r>
      <w:r w:rsidR="00C238B4">
        <w:rPr>
          <w:rFonts w:ascii="Bell MT" w:hAnsi="Bell MT"/>
          <w:sz w:val="26"/>
          <w:szCs w:val="26"/>
          <w:lang w:val="en-GB"/>
        </w:rPr>
        <w:t>independent experts</w:t>
      </w:r>
      <w:r>
        <w:rPr>
          <w:rFonts w:ascii="Bell MT" w:hAnsi="Bell MT"/>
          <w:sz w:val="26"/>
          <w:szCs w:val="26"/>
          <w:lang w:val="en-GB"/>
        </w:rPr>
        <w:t>, were</w:t>
      </w:r>
      <w:r w:rsidR="00C238B4">
        <w:rPr>
          <w:rFonts w:ascii="Bell MT" w:hAnsi="Bell MT"/>
          <w:sz w:val="26"/>
          <w:szCs w:val="26"/>
          <w:lang w:val="en-GB"/>
        </w:rPr>
        <w:t>:</w:t>
      </w:r>
    </w:p>
    <w:p w14:paraId="6611CB9B" w14:textId="77777777" w:rsidR="007A68E6" w:rsidRDefault="00367BDD" w:rsidP="007A68E6">
      <w:pPr>
        <w:pStyle w:val="NormalWeb"/>
        <w:numPr>
          <w:ilvl w:val="0"/>
          <w:numId w:val="8"/>
        </w:numPr>
        <w:ind w:left="414" w:hanging="357"/>
        <w:rPr>
          <w:rFonts w:ascii="Bell MT" w:hAnsi="Bell MT"/>
          <w:sz w:val="26"/>
          <w:szCs w:val="26"/>
        </w:rPr>
      </w:pPr>
      <w:r w:rsidRPr="0094474E">
        <w:rPr>
          <w:rFonts w:ascii="Bell MT" w:hAnsi="Bell MT"/>
          <w:sz w:val="26"/>
          <w:szCs w:val="26"/>
        </w:rPr>
        <w:t>The discharge affects the whole Pacific region and the Ocean worldwide, as “the problems of ocean space are closely interrelated” (Preamble of UNCLOS).</w:t>
      </w:r>
    </w:p>
    <w:p w14:paraId="03AD72B6" w14:textId="53BCF89C" w:rsidR="007A68E6" w:rsidRPr="007A68E6" w:rsidRDefault="007A68E6" w:rsidP="007A68E6">
      <w:pPr>
        <w:pStyle w:val="NormalWeb"/>
        <w:numPr>
          <w:ilvl w:val="0"/>
          <w:numId w:val="8"/>
        </w:numPr>
        <w:ind w:left="414" w:hanging="357"/>
        <w:rPr>
          <w:rFonts w:ascii="Bell MT" w:hAnsi="Bell MT"/>
          <w:sz w:val="26"/>
          <w:szCs w:val="26"/>
        </w:rPr>
      </w:pPr>
      <w:r w:rsidRPr="007A68E6">
        <w:rPr>
          <w:rFonts w:ascii="Bell MT" w:hAnsi="Bell MT"/>
          <w:sz w:val="26"/>
          <w:szCs w:val="26"/>
        </w:rPr>
        <w:t>The Ocean is one of the main repositories of biodiversity on Earth. It provides for over 90% of the habitable space on the planet and contains around 250,000 known species, with at least two-thirds of the world's marine species still unidentified.</w:t>
      </w:r>
      <w:r w:rsidRPr="007A68E6">
        <w:rPr>
          <w:rFonts w:ascii="Bell MT" w:hAnsi="Bell MT"/>
          <w:position w:val="8"/>
          <w:sz w:val="26"/>
          <w:szCs w:val="26"/>
        </w:rPr>
        <w:t xml:space="preserve"> </w:t>
      </w:r>
      <w:r w:rsidRPr="007A68E6">
        <w:rPr>
          <w:rFonts w:ascii="Bell MT" w:hAnsi="Bell MT"/>
          <w:sz w:val="26"/>
          <w:szCs w:val="26"/>
        </w:rPr>
        <w:t xml:space="preserve">Marine biodiversity is critical to the health of people and our planet. </w:t>
      </w:r>
    </w:p>
    <w:p w14:paraId="5CFC068C" w14:textId="4C256D55" w:rsidR="002A365B" w:rsidRPr="0094474E" w:rsidRDefault="002A365B" w:rsidP="002A365B">
      <w:pPr>
        <w:pStyle w:val="NormalWeb"/>
        <w:numPr>
          <w:ilvl w:val="0"/>
          <w:numId w:val="8"/>
        </w:numPr>
        <w:ind w:left="414" w:hanging="357"/>
        <w:rPr>
          <w:rFonts w:ascii="Bell MT" w:hAnsi="Bell MT"/>
          <w:sz w:val="26"/>
          <w:szCs w:val="26"/>
        </w:rPr>
      </w:pPr>
      <w:r w:rsidRPr="002A365B">
        <w:rPr>
          <w:rFonts w:ascii="Bell MT" w:hAnsi="Bell MT"/>
          <w:color w:val="404040" w:themeColor="text1" w:themeTint="BF"/>
          <w:sz w:val="26"/>
          <w:szCs w:val="26"/>
          <w:lang w:val="en-GB"/>
        </w:rPr>
        <w:t xml:space="preserve">The </w:t>
      </w:r>
      <w:r w:rsidRPr="002A365B">
        <w:rPr>
          <w:rFonts w:ascii="Bell MT" w:hAnsi="Bell MT"/>
          <w:sz w:val="26"/>
          <w:szCs w:val="26"/>
          <w:lang w:val="en-GB"/>
        </w:rPr>
        <w:t>ALPS treatment</w:t>
      </w:r>
      <w:r w:rsidR="00D45558">
        <w:rPr>
          <w:rFonts w:ascii="Bell MT" w:hAnsi="Bell MT"/>
          <w:sz w:val="26"/>
          <w:szCs w:val="26"/>
          <w:lang w:val="en-GB"/>
        </w:rPr>
        <w:t xml:space="preserve"> [is]</w:t>
      </w:r>
      <w:r w:rsidRPr="002A365B">
        <w:rPr>
          <w:rFonts w:ascii="Bell MT" w:hAnsi="Bell MT"/>
          <w:sz w:val="26"/>
          <w:szCs w:val="26"/>
          <w:lang w:val="en-GB"/>
        </w:rPr>
        <w:t xml:space="preserve"> ‘not capable of removing tritium (a radioactive isotype of hydrogen) or carbon-14 from the water and had inconsistent results with other radionuclides, such as strontium-90, cesium-137 and cobalt-60.’</w:t>
      </w:r>
    </w:p>
    <w:p w14:paraId="3B4198D5" w14:textId="5422CC97" w:rsidR="00D45558" w:rsidRDefault="00367BDD" w:rsidP="00D45558">
      <w:pPr>
        <w:pStyle w:val="NormalWeb"/>
        <w:numPr>
          <w:ilvl w:val="0"/>
          <w:numId w:val="8"/>
        </w:numPr>
        <w:ind w:left="414" w:hanging="357"/>
        <w:rPr>
          <w:rFonts w:ascii="Bell MT" w:hAnsi="Bell MT"/>
          <w:sz w:val="26"/>
          <w:szCs w:val="26"/>
        </w:rPr>
      </w:pPr>
      <w:r w:rsidRPr="0094474E">
        <w:rPr>
          <w:rFonts w:ascii="Bell MT" w:hAnsi="Bell MT"/>
          <w:sz w:val="26"/>
          <w:szCs w:val="26"/>
        </w:rPr>
        <w:t>Phytoplankton, the base of all marine food webs, can capture and accumulate radionuclides such as tritium and carbon-14. When eaten, the contaminants will not be broken down but stay in the cells and accumulate in invertebrates, fish,</w:t>
      </w:r>
      <w:r w:rsidR="00462575">
        <w:rPr>
          <w:rFonts w:ascii="Bell MT" w:hAnsi="Bell MT"/>
          <w:sz w:val="26"/>
          <w:szCs w:val="26"/>
          <w:lang w:val="en-US"/>
        </w:rPr>
        <w:t xml:space="preserve"> </w:t>
      </w:r>
      <w:r w:rsidRPr="0094474E">
        <w:rPr>
          <w:rFonts w:ascii="Bell MT" w:hAnsi="Bell MT"/>
          <w:sz w:val="26"/>
          <w:szCs w:val="26"/>
        </w:rPr>
        <w:t xml:space="preserve">marine mammals and ultimately humans. </w:t>
      </w:r>
    </w:p>
    <w:p w14:paraId="1FCA0468" w14:textId="4FDCF054" w:rsidR="007A68E6" w:rsidRPr="007A68E6" w:rsidRDefault="007A68E6" w:rsidP="007A68E6">
      <w:pPr>
        <w:pStyle w:val="NormalWeb"/>
        <w:numPr>
          <w:ilvl w:val="0"/>
          <w:numId w:val="8"/>
        </w:numPr>
        <w:ind w:left="414" w:hanging="357"/>
        <w:rPr>
          <w:rFonts w:ascii="Bell MT" w:hAnsi="Bell MT"/>
          <w:sz w:val="26"/>
          <w:szCs w:val="26"/>
        </w:rPr>
      </w:pPr>
      <w:r w:rsidRPr="0094474E">
        <w:rPr>
          <w:rFonts w:ascii="Bell MT" w:hAnsi="Bell MT"/>
          <w:sz w:val="26"/>
          <w:szCs w:val="26"/>
        </w:rPr>
        <w:t>Straddling and migratory fish, such as tuna, have been found to carry radionuclides from Fukushima across the Pacific.</w:t>
      </w:r>
      <w:r w:rsidRPr="0094474E">
        <w:rPr>
          <w:rFonts w:ascii="Bell MT" w:hAnsi="Bell MT"/>
          <w:position w:val="8"/>
          <w:sz w:val="26"/>
          <w:szCs w:val="26"/>
        </w:rPr>
        <w:t xml:space="preserve"> </w:t>
      </w:r>
    </w:p>
    <w:p w14:paraId="085DA916" w14:textId="66A75CED" w:rsidR="00D45558" w:rsidRPr="0094474E" w:rsidRDefault="00D45558" w:rsidP="0094474E">
      <w:pPr>
        <w:pStyle w:val="NormalWeb"/>
        <w:numPr>
          <w:ilvl w:val="0"/>
          <w:numId w:val="8"/>
        </w:numPr>
        <w:autoSpaceDE w:val="0"/>
        <w:autoSpaceDN w:val="0"/>
        <w:adjustRightInd w:val="0"/>
        <w:ind w:left="425"/>
        <w:rPr>
          <w:rFonts w:ascii="Bell MT" w:hAnsi="Bell MT"/>
          <w:sz w:val="26"/>
          <w:szCs w:val="26"/>
          <w:lang w:val="en-GB"/>
        </w:rPr>
      </w:pPr>
      <w:r w:rsidRPr="0094474E">
        <w:rPr>
          <w:rFonts w:ascii="Bell MT" w:hAnsi="Bell MT"/>
          <w:sz w:val="26"/>
          <w:szCs w:val="26"/>
        </w:rPr>
        <w:t>It is highly unlikely that the discharge will go according to plan for a period as long as 30 to 40 years</w:t>
      </w:r>
      <w:r w:rsidRPr="0094474E">
        <w:rPr>
          <w:rFonts w:ascii="Bell MT" w:hAnsi="Bell MT"/>
          <w:sz w:val="26"/>
          <w:szCs w:val="26"/>
          <w:lang w:val="en-US"/>
        </w:rPr>
        <w:t xml:space="preserve"> …</w:t>
      </w:r>
      <w:r w:rsidRPr="0094474E">
        <w:rPr>
          <w:rFonts w:ascii="Bell MT" w:hAnsi="Bell MT"/>
          <w:sz w:val="26"/>
          <w:szCs w:val="26"/>
        </w:rPr>
        <w:t xml:space="preserve"> There is also no guarantee that TEPCO will strictly follow the gradual discharge plan. </w:t>
      </w:r>
    </w:p>
    <w:p w14:paraId="6885E600" w14:textId="77777777" w:rsidR="00D45558" w:rsidRDefault="00D45558" w:rsidP="00852F31">
      <w:pPr>
        <w:rPr>
          <w:rFonts w:ascii="Bell MT" w:hAnsi="Bell MT"/>
          <w:sz w:val="26"/>
          <w:szCs w:val="26"/>
          <w:lang w:val="en-GB"/>
        </w:rPr>
      </w:pPr>
    </w:p>
    <w:p w14:paraId="3415D8A1" w14:textId="47C84182" w:rsidR="00852F31" w:rsidRDefault="00A64F45" w:rsidP="00852F31">
      <w:pPr>
        <w:rPr>
          <w:rFonts w:ascii="Bell MT" w:hAnsi="Bell MT"/>
          <w:sz w:val="26"/>
          <w:szCs w:val="26"/>
          <w:lang w:val="en-GB"/>
        </w:rPr>
      </w:pPr>
      <w:r>
        <w:rPr>
          <w:rFonts w:ascii="Bell MT" w:hAnsi="Bell MT"/>
          <w:sz w:val="26"/>
          <w:szCs w:val="26"/>
          <w:lang w:val="en-GB"/>
        </w:rPr>
        <w:t xml:space="preserve">We </w:t>
      </w:r>
      <w:r w:rsidR="00852F31" w:rsidRPr="00574B4F">
        <w:rPr>
          <w:rFonts w:ascii="Bell MT" w:hAnsi="Bell MT"/>
          <w:sz w:val="26"/>
          <w:szCs w:val="26"/>
          <w:lang w:val="en-GB"/>
        </w:rPr>
        <w:t xml:space="preserve">are alarmed by the dangers posed by Japan’s dumping of nuclear contaminated wastewater to marine ecology and ecosystems, and to </w:t>
      </w:r>
      <w:r w:rsidR="0080326F">
        <w:rPr>
          <w:rFonts w:ascii="Bell MT" w:hAnsi="Bell MT"/>
          <w:sz w:val="26"/>
          <w:szCs w:val="26"/>
          <w:lang w:val="en-GB"/>
        </w:rPr>
        <w:t xml:space="preserve">the ocean and </w:t>
      </w:r>
      <w:r w:rsidR="00852F31" w:rsidRPr="00574B4F">
        <w:rPr>
          <w:rFonts w:ascii="Bell MT" w:hAnsi="Bell MT"/>
          <w:sz w:val="26"/>
          <w:szCs w:val="26"/>
          <w:lang w:val="en-GB"/>
        </w:rPr>
        <w:t xml:space="preserve">marine life, with </w:t>
      </w:r>
      <w:r w:rsidR="00852F31" w:rsidRPr="00574B4F">
        <w:rPr>
          <w:rFonts w:ascii="Bell MT" w:hAnsi="Bell MT"/>
          <w:sz w:val="26"/>
          <w:szCs w:val="26"/>
          <w:lang w:val="en-GB"/>
        </w:rPr>
        <w:lastRenderedPageBreak/>
        <w:t>which Oceanic peoples of the Pacific share kinship. We are concerned about the long-term threats to ocean health, ocean livelihoods and economies, and above all, to the food security, health and wellbeing of present and future generations of Pacific people who depend on marine food sources.</w:t>
      </w:r>
      <w:r w:rsidR="00852F31">
        <w:rPr>
          <w:rFonts w:ascii="Bell MT" w:hAnsi="Bell MT"/>
          <w:sz w:val="26"/>
          <w:szCs w:val="26"/>
          <w:lang w:val="en-GB"/>
        </w:rPr>
        <w:t xml:space="preserve"> </w:t>
      </w:r>
    </w:p>
    <w:p w14:paraId="5F504B91" w14:textId="77777777" w:rsidR="00852F31" w:rsidRPr="00574B4F" w:rsidRDefault="00852F31" w:rsidP="00C92D28">
      <w:pPr>
        <w:rPr>
          <w:rFonts w:ascii="Bell MT" w:hAnsi="Bell MT" w:cs="Arial"/>
          <w:color w:val="202124"/>
          <w:sz w:val="26"/>
          <w:szCs w:val="26"/>
          <w:shd w:val="clear" w:color="auto" w:fill="FFFFFF"/>
          <w:lang w:val="en-US"/>
        </w:rPr>
      </w:pPr>
    </w:p>
    <w:p w14:paraId="4F5FB268" w14:textId="5671A452" w:rsidR="00C874DD" w:rsidRDefault="00852F31" w:rsidP="00852F31">
      <w:pPr>
        <w:rPr>
          <w:rFonts w:ascii="Bell MT" w:hAnsi="Bell MT"/>
          <w:sz w:val="26"/>
          <w:szCs w:val="26"/>
          <w:lang w:val="en-GB"/>
        </w:rPr>
      </w:pPr>
      <w:r w:rsidRPr="00574B4F">
        <w:rPr>
          <w:rFonts w:ascii="Bell MT" w:hAnsi="Bell MT"/>
          <w:sz w:val="26"/>
          <w:szCs w:val="26"/>
          <w:lang w:val="en-GB"/>
        </w:rPr>
        <w:t xml:space="preserve">By the time Japan reports to the CEDAW Committee, it would have </w:t>
      </w:r>
      <w:r w:rsidR="00B36D5C">
        <w:rPr>
          <w:rFonts w:ascii="Bell MT" w:hAnsi="Bell MT"/>
          <w:sz w:val="26"/>
          <w:szCs w:val="26"/>
          <w:lang w:val="en-GB"/>
        </w:rPr>
        <w:t>released radioactive</w:t>
      </w:r>
      <w:r w:rsidRPr="00574B4F">
        <w:rPr>
          <w:rFonts w:ascii="Bell MT" w:hAnsi="Bell MT"/>
          <w:sz w:val="26"/>
          <w:szCs w:val="26"/>
          <w:lang w:val="en-GB"/>
        </w:rPr>
        <w:t xml:space="preserve"> waste water into the Pacific Ocean </w:t>
      </w:r>
      <w:r w:rsidR="007F21DF">
        <w:rPr>
          <w:rFonts w:ascii="Bell MT" w:hAnsi="Bell MT"/>
          <w:sz w:val="26"/>
          <w:szCs w:val="26"/>
          <w:lang w:val="en-GB"/>
        </w:rPr>
        <w:t xml:space="preserve">for more than </w:t>
      </w:r>
      <w:r w:rsidRPr="00574B4F">
        <w:rPr>
          <w:rFonts w:ascii="Bell MT" w:hAnsi="Bell MT"/>
          <w:sz w:val="26"/>
          <w:szCs w:val="26"/>
          <w:lang w:val="en-GB"/>
        </w:rPr>
        <w:t xml:space="preserve">14 months.  </w:t>
      </w:r>
      <w:r w:rsidR="00B13B7A">
        <w:rPr>
          <w:rFonts w:ascii="Bell MT" w:hAnsi="Bell MT"/>
          <w:sz w:val="26"/>
          <w:szCs w:val="26"/>
          <w:lang w:val="en-GB"/>
        </w:rPr>
        <w:t xml:space="preserve">Altogether, Japan has conducted </w:t>
      </w:r>
      <w:r w:rsidR="00B36D5C">
        <w:rPr>
          <w:rFonts w:ascii="Bell MT" w:hAnsi="Bell MT"/>
          <w:sz w:val="26"/>
          <w:szCs w:val="26"/>
          <w:lang w:val="en-GB"/>
        </w:rPr>
        <w:t xml:space="preserve">8 releases of </w:t>
      </w:r>
      <w:r w:rsidR="00B13B7A">
        <w:rPr>
          <w:rFonts w:ascii="Bell MT" w:hAnsi="Bell MT"/>
          <w:sz w:val="26"/>
          <w:szCs w:val="26"/>
          <w:lang w:val="en-GB"/>
        </w:rPr>
        <w:t xml:space="preserve">the </w:t>
      </w:r>
      <w:r w:rsidR="00B36D5C">
        <w:rPr>
          <w:rFonts w:ascii="Bell MT" w:hAnsi="Bell MT"/>
          <w:sz w:val="26"/>
          <w:szCs w:val="26"/>
          <w:lang w:val="en-GB"/>
        </w:rPr>
        <w:t xml:space="preserve">‘treated’ radioactive waste water into the Pacific Ocean.  There have been </w:t>
      </w:r>
      <w:r w:rsidR="00B13B7A">
        <w:rPr>
          <w:rFonts w:ascii="Bell MT" w:hAnsi="Bell MT"/>
          <w:sz w:val="26"/>
          <w:szCs w:val="26"/>
          <w:lang w:val="en-GB"/>
        </w:rPr>
        <w:t xml:space="preserve">reports of </w:t>
      </w:r>
      <w:r w:rsidR="00B36D5C">
        <w:rPr>
          <w:rFonts w:ascii="Bell MT" w:hAnsi="Bell MT"/>
          <w:sz w:val="26"/>
          <w:szCs w:val="26"/>
          <w:lang w:val="en-GB"/>
        </w:rPr>
        <w:t>two accidents during this period</w:t>
      </w:r>
      <w:r w:rsidR="00B13B7A">
        <w:rPr>
          <w:rFonts w:ascii="Bell MT" w:hAnsi="Bell MT"/>
          <w:sz w:val="26"/>
          <w:szCs w:val="26"/>
          <w:lang w:val="en-GB"/>
        </w:rPr>
        <w:t>,</w:t>
      </w:r>
      <w:r w:rsidR="00B36D5C">
        <w:rPr>
          <w:rFonts w:ascii="Bell MT" w:hAnsi="Bell MT"/>
          <w:sz w:val="26"/>
          <w:szCs w:val="26"/>
          <w:lang w:val="en-GB"/>
        </w:rPr>
        <w:t xml:space="preserve"> raising further </w:t>
      </w:r>
      <w:r w:rsidR="00B13B7A">
        <w:rPr>
          <w:rFonts w:ascii="Bell MT" w:hAnsi="Bell MT"/>
          <w:sz w:val="26"/>
          <w:szCs w:val="26"/>
          <w:lang w:val="en-GB"/>
        </w:rPr>
        <w:t xml:space="preserve">concerns </w:t>
      </w:r>
      <w:r w:rsidR="00B36D5C">
        <w:rPr>
          <w:rFonts w:ascii="Bell MT" w:hAnsi="Bell MT"/>
          <w:sz w:val="26"/>
          <w:szCs w:val="26"/>
          <w:lang w:val="en-GB"/>
        </w:rPr>
        <w:t xml:space="preserve">about transparency and accountability.  </w:t>
      </w:r>
    </w:p>
    <w:p w14:paraId="508CFB92" w14:textId="77777777" w:rsidR="00B36D5C" w:rsidRDefault="00B36D5C" w:rsidP="00852F31">
      <w:pPr>
        <w:rPr>
          <w:rFonts w:ascii="Bell MT" w:hAnsi="Bell MT"/>
          <w:sz w:val="26"/>
          <w:szCs w:val="26"/>
          <w:lang w:val="en-GB"/>
        </w:rPr>
      </w:pPr>
    </w:p>
    <w:p w14:paraId="266FED11" w14:textId="60B9B72D" w:rsidR="00852F31" w:rsidRDefault="00852F31" w:rsidP="00852F31">
      <w:pPr>
        <w:rPr>
          <w:rFonts w:ascii="Bell MT" w:hAnsi="Bell MT"/>
          <w:sz w:val="26"/>
          <w:szCs w:val="26"/>
          <w:lang w:val="en-GB"/>
        </w:rPr>
      </w:pPr>
      <w:r w:rsidRPr="00574B4F">
        <w:rPr>
          <w:rFonts w:ascii="Bell MT" w:hAnsi="Bell MT"/>
          <w:sz w:val="26"/>
          <w:szCs w:val="26"/>
          <w:lang w:val="en-GB"/>
        </w:rPr>
        <w:t>It is not too late</w:t>
      </w:r>
      <w:r w:rsidR="00B13B7A">
        <w:rPr>
          <w:rFonts w:ascii="Bell MT" w:hAnsi="Bell MT"/>
          <w:sz w:val="26"/>
          <w:szCs w:val="26"/>
          <w:lang w:val="en-GB"/>
        </w:rPr>
        <w:t xml:space="preserve"> </w:t>
      </w:r>
      <w:r w:rsidRPr="00574B4F">
        <w:rPr>
          <w:rFonts w:ascii="Bell MT" w:hAnsi="Bell MT"/>
          <w:sz w:val="26"/>
          <w:szCs w:val="26"/>
          <w:lang w:val="en-GB"/>
        </w:rPr>
        <w:t xml:space="preserve">to </w:t>
      </w:r>
      <w:r w:rsidR="00004C89">
        <w:rPr>
          <w:rFonts w:ascii="Bell MT" w:hAnsi="Bell MT"/>
          <w:sz w:val="26"/>
          <w:szCs w:val="26"/>
          <w:lang w:val="en-GB"/>
        </w:rPr>
        <w:t xml:space="preserve">hold </w:t>
      </w:r>
      <w:r w:rsidRPr="00574B4F">
        <w:rPr>
          <w:rFonts w:ascii="Bell MT" w:hAnsi="Bell MT"/>
          <w:sz w:val="26"/>
          <w:szCs w:val="26"/>
          <w:lang w:val="en-GB"/>
        </w:rPr>
        <w:t xml:space="preserve">Japan </w:t>
      </w:r>
      <w:r w:rsidR="00004C89">
        <w:rPr>
          <w:rFonts w:ascii="Bell MT" w:hAnsi="Bell MT"/>
          <w:sz w:val="26"/>
          <w:szCs w:val="26"/>
          <w:lang w:val="en-GB"/>
        </w:rPr>
        <w:t xml:space="preserve">accountable </w:t>
      </w:r>
      <w:r w:rsidR="00632D50">
        <w:rPr>
          <w:rFonts w:ascii="Bell MT" w:hAnsi="Bell MT"/>
          <w:sz w:val="26"/>
          <w:szCs w:val="26"/>
          <w:lang w:val="en-GB"/>
        </w:rPr>
        <w:t xml:space="preserve">for its extraterritorial obligations to ensure its activities do not violate the human rights of persons living in other jurisdictions.  </w:t>
      </w:r>
    </w:p>
    <w:p w14:paraId="2EE67487" w14:textId="77777777" w:rsidR="00852F31" w:rsidRDefault="00852F31" w:rsidP="00852F31">
      <w:pPr>
        <w:rPr>
          <w:rFonts w:ascii="Bell MT" w:hAnsi="Bell MT"/>
          <w:sz w:val="26"/>
          <w:szCs w:val="26"/>
          <w:lang w:val="en-GB"/>
        </w:rPr>
      </w:pPr>
    </w:p>
    <w:p w14:paraId="66DA7715" w14:textId="77777777" w:rsidR="00B67C64" w:rsidRPr="00574B4F" w:rsidRDefault="00B67C64" w:rsidP="00A51E3E">
      <w:pPr>
        <w:rPr>
          <w:rFonts w:ascii="Bell MT" w:hAnsi="Bell MT"/>
          <w:sz w:val="26"/>
          <w:szCs w:val="26"/>
        </w:rPr>
      </w:pPr>
    </w:p>
    <w:p w14:paraId="5D95199B" w14:textId="75B6A863" w:rsidR="00EC56A7" w:rsidRPr="00C92D28" w:rsidRDefault="00852F31" w:rsidP="00C92D28">
      <w:pPr>
        <w:ind w:left="720" w:hanging="720"/>
        <w:rPr>
          <w:rFonts w:ascii="Bell MT" w:hAnsi="Bell MT"/>
          <w:sz w:val="28"/>
          <w:szCs w:val="28"/>
          <w:lang w:val="en-US"/>
        </w:rPr>
      </w:pPr>
      <w:r w:rsidRPr="00BD4333">
        <w:rPr>
          <w:rFonts w:ascii="Bell MT" w:hAnsi="Bell MT"/>
          <w:sz w:val="28"/>
          <w:szCs w:val="28"/>
          <w:lang w:val="en-US"/>
        </w:rPr>
        <w:t xml:space="preserve">2. </w:t>
      </w:r>
      <w:r w:rsidR="00BD4333">
        <w:rPr>
          <w:rFonts w:ascii="Bell MT" w:hAnsi="Bell MT"/>
          <w:sz w:val="28"/>
          <w:szCs w:val="28"/>
          <w:lang w:val="en-US"/>
        </w:rPr>
        <w:t xml:space="preserve"> </w:t>
      </w:r>
      <w:r w:rsidR="00B8489F">
        <w:rPr>
          <w:rFonts w:ascii="Bell MT" w:hAnsi="Bell MT"/>
          <w:sz w:val="28"/>
          <w:szCs w:val="28"/>
          <w:lang w:val="en-US"/>
        </w:rPr>
        <w:tab/>
      </w:r>
      <w:r w:rsidR="0043196D" w:rsidRPr="00BD4333">
        <w:rPr>
          <w:rFonts w:ascii="Bell MT" w:hAnsi="Bell MT"/>
          <w:sz w:val="28"/>
          <w:szCs w:val="28"/>
          <w:lang w:val="en-US"/>
        </w:rPr>
        <w:t xml:space="preserve">JAPAN’S </w:t>
      </w:r>
      <w:r w:rsidR="00CF100A" w:rsidRPr="00BD4333">
        <w:rPr>
          <w:rFonts w:ascii="Bell MT" w:hAnsi="Bell MT"/>
          <w:sz w:val="28"/>
          <w:szCs w:val="28"/>
          <w:lang w:val="en-US"/>
        </w:rPr>
        <w:t xml:space="preserve">HUMAN RIGHTS </w:t>
      </w:r>
      <w:r w:rsidRPr="00BD4333">
        <w:rPr>
          <w:rFonts w:ascii="Bell MT" w:hAnsi="Bell MT"/>
          <w:sz w:val="28"/>
          <w:szCs w:val="28"/>
          <w:lang w:val="en-US"/>
        </w:rPr>
        <w:t xml:space="preserve">AND ENVIRONMENTAL </w:t>
      </w:r>
      <w:r w:rsidR="00C52E2A" w:rsidRPr="00BD4333">
        <w:rPr>
          <w:rFonts w:ascii="Bell MT" w:hAnsi="Bell MT"/>
          <w:sz w:val="28"/>
          <w:szCs w:val="28"/>
          <w:lang w:val="en-US"/>
        </w:rPr>
        <w:t xml:space="preserve">OBLIGATIONS </w:t>
      </w:r>
    </w:p>
    <w:p w14:paraId="3707E768" w14:textId="77777777" w:rsidR="00875EFE" w:rsidRDefault="00875EFE" w:rsidP="001C305C">
      <w:pPr>
        <w:rPr>
          <w:rFonts w:ascii="Bell MT" w:hAnsi="Bell MT" w:cs="Arial"/>
          <w:sz w:val="26"/>
          <w:szCs w:val="26"/>
        </w:rPr>
      </w:pPr>
    </w:p>
    <w:p w14:paraId="10BAF70C" w14:textId="77777777" w:rsidR="00875EFE" w:rsidRPr="00C92D28" w:rsidRDefault="00092BD8" w:rsidP="001C305C">
      <w:pPr>
        <w:rPr>
          <w:rFonts w:ascii="Bell MT" w:hAnsi="Bell MT" w:cs="Arial"/>
          <w:color w:val="000000" w:themeColor="text1"/>
          <w:sz w:val="26"/>
          <w:szCs w:val="26"/>
        </w:rPr>
      </w:pPr>
      <w:r w:rsidRPr="00C92D28">
        <w:rPr>
          <w:rFonts w:ascii="Bell MT" w:hAnsi="Bell MT" w:cs="Arial"/>
          <w:color w:val="000000" w:themeColor="text1"/>
          <w:sz w:val="26"/>
          <w:szCs w:val="26"/>
        </w:rPr>
        <w:t xml:space="preserve">Japan has ratified </w:t>
      </w:r>
      <w:r w:rsidR="00261233" w:rsidRPr="00C92D28">
        <w:rPr>
          <w:rFonts w:ascii="Bell MT" w:hAnsi="Bell MT" w:cs="Arial"/>
          <w:color w:val="000000" w:themeColor="text1"/>
          <w:sz w:val="26"/>
          <w:szCs w:val="26"/>
        </w:rPr>
        <w:t xml:space="preserve">six of the core </w:t>
      </w:r>
      <w:r w:rsidR="00443CC9" w:rsidRPr="00C92D28">
        <w:rPr>
          <w:rFonts w:ascii="Bell MT" w:hAnsi="Bell MT" w:cs="Arial"/>
          <w:color w:val="000000" w:themeColor="text1"/>
          <w:sz w:val="26"/>
          <w:szCs w:val="26"/>
        </w:rPr>
        <w:t xml:space="preserve">international </w:t>
      </w:r>
      <w:r w:rsidRPr="00C92D28">
        <w:rPr>
          <w:rFonts w:ascii="Bell MT" w:hAnsi="Bell MT" w:cs="Arial"/>
          <w:color w:val="000000" w:themeColor="text1"/>
          <w:sz w:val="26"/>
          <w:szCs w:val="26"/>
        </w:rPr>
        <w:t>human rights treaties, including the I</w:t>
      </w:r>
      <w:r w:rsidR="00261233" w:rsidRPr="00C92D28">
        <w:rPr>
          <w:rFonts w:ascii="Bell MT" w:hAnsi="Bell MT" w:cs="Arial"/>
          <w:color w:val="000000" w:themeColor="text1"/>
          <w:sz w:val="26"/>
          <w:szCs w:val="26"/>
        </w:rPr>
        <w:t>nternational Covenant on Economic</w:t>
      </w:r>
      <w:r w:rsidR="00443CC9" w:rsidRPr="00C92D28">
        <w:rPr>
          <w:rFonts w:ascii="Bell MT" w:hAnsi="Bell MT" w:cs="Arial"/>
          <w:color w:val="000000" w:themeColor="text1"/>
          <w:sz w:val="26"/>
          <w:szCs w:val="26"/>
        </w:rPr>
        <w:t>,</w:t>
      </w:r>
      <w:r w:rsidR="00261233" w:rsidRPr="00C92D28">
        <w:rPr>
          <w:rFonts w:ascii="Bell MT" w:hAnsi="Bell MT" w:cs="Arial"/>
          <w:color w:val="000000" w:themeColor="text1"/>
          <w:sz w:val="26"/>
          <w:szCs w:val="26"/>
        </w:rPr>
        <w:t xml:space="preserve"> Social and Cultural Rights, (I</w:t>
      </w:r>
      <w:r w:rsidRPr="00C92D28">
        <w:rPr>
          <w:rFonts w:ascii="Bell MT" w:hAnsi="Bell MT" w:cs="Arial"/>
          <w:color w:val="000000" w:themeColor="text1"/>
          <w:sz w:val="26"/>
          <w:szCs w:val="26"/>
        </w:rPr>
        <w:t>CESCR</w:t>
      </w:r>
      <w:r w:rsidR="00261233" w:rsidRPr="00C92D28">
        <w:rPr>
          <w:rFonts w:ascii="Bell MT" w:hAnsi="Bell MT" w:cs="Arial"/>
          <w:color w:val="000000" w:themeColor="text1"/>
          <w:sz w:val="26"/>
          <w:szCs w:val="26"/>
        </w:rPr>
        <w:t>)</w:t>
      </w:r>
      <w:r w:rsidRPr="00C92D28">
        <w:rPr>
          <w:rFonts w:ascii="Bell MT" w:hAnsi="Bell MT" w:cs="Arial"/>
          <w:color w:val="000000" w:themeColor="text1"/>
          <w:sz w:val="26"/>
          <w:szCs w:val="26"/>
        </w:rPr>
        <w:t xml:space="preserve">, the </w:t>
      </w:r>
      <w:r w:rsidR="00261233" w:rsidRPr="00C92D28">
        <w:rPr>
          <w:rFonts w:ascii="Bell MT" w:hAnsi="Bell MT" w:cs="Arial"/>
          <w:color w:val="000000" w:themeColor="text1"/>
          <w:sz w:val="26"/>
          <w:szCs w:val="26"/>
        </w:rPr>
        <w:t>International Covenant on Civil and Political Rights (</w:t>
      </w:r>
      <w:r w:rsidRPr="00C92D28">
        <w:rPr>
          <w:rFonts w:ascii="Bell MT" w:hAnsi="Bell MT" w:cs="Arial"/>
          <w:color w:val="000000" w:themeColor="text1"/>
          <w:sz w:val="26"/>
          <w:szCs w:val="26"/>
        </w:rPr>
        <w:t>ICCPR</w:t>
      </w:r>
      <w:r w:rsidR="00261233" w:rsidRPr="00C92D28">
        <w:rPr>
          <w:rFonts w:ascii="Bell MT" w:hAnsi="Bell MT" w:cs="Arial"/>
          <w:color w:val="000000" w:themeColor="text1"/>
          <w:sz w:val="26"/>
          <w:szCs w:val="26"/>
        </w:rPr>
        <w:t>)</w:t>
      </w:r>
      <w:r w:rsidRPr="00C92D28">
        <w:rPr>
          <w:rFonts w:ascii="Bell MT" w:hAnsi="Bell MT" w:cs="Arial"/>
          <w:color w:val="000000" w:themeColor="text1"/>
          <w:sz w:val="26"/>
          <w:szCs w:val="26"/>
        </w:rPr>
        <w:t xml:space="preserve">, </w:t>
      </w:r>
      <w:r w:rsidR="00261233" w:rsidRPr="00C92D28">
        <w:rPr>
          <w:rFonts w:ascii="Bell MT" w:hAnsi="Bell MT" w:cs="Arial"/>
          <w:color w:val="000000" w:themeColor="text1"/>
          <w:sz w:val="26"/>
          <w:szCs w:val="26"/>
        </w:rPr>
        <w:t>the International Convention on the Elimination of All Forms of Racial Discrimination (</w:t>
      </w:r>
      <w:r w:rsidRPr="00C92D28">
        <w:rPr>
          <w:rFonts w:ascii="Bell MT" w:hAnsi="Bell MT" w:cs="Arial"/>
          <w:color w:val="000000" w:themeColor="text1"/>
          <w:sz w:val="26"/>
          <w:szCs w:val="26"/>
        </w:rPr>
        <w:t>CERD</w:t>
      </w:r>
      <w:r w:rsidR="00261233" w:rsidRPr="00C92D28">
        <w:rPr>
          <w:rFonts w:ascii="Bell MT" w:hAnsi="Bell MT" w:cs="Arial"/>
          <w:color w:val="000000" w:themeColor="text1"/>
          <w:sz w:val="26"/>
          <w:szCs w:val="26"/>
        </w:rPr>
        <w:t>)</w:t>
      </w:r>
      <w:r w:rsidRPr="00C92D28">
        <w:rPr>
          <w:rFonts w:ascii="Bell MT" w:hAnsi="Bell MT" w:cs="Arial"/>
          <w:color w:val="000000" w:themeColor="text1"/>
          <w:sz w:val="26"/>
          <w:szCs w:val="26"/>
        </w:rPr>
        <w:t xml:space="preserve">, </w:t>
      </w:r>
      <w:r w:rsidR="00261233" w:rsidRPr="00C92D28">
        <w:rPr>
          <w:rFonts w:ascii="Bell MT" w:hAnsi="Bell MT" w:cs="Arial"/>
          <w:color w:val="000000" w:themeColor="text1"/>
          <w:sz w:val="26"/>
          <w:szCs w:val="26"/>
        </w:rPr>
        <w:t xml:space="preserve">the International Convention </w:t>
      </w:r>
      <w:r w:rsidR="00443CC9" w:rsidRPr="00C92D28">
        <w:rPr>
          <w:rFonts w:ascii="Bell MT" w:hAnsi="Bell MT" w:cs="Arial"/>
          <w:color w:val="000000" w:themeColor="text1"/>
          <w:sz w:val="26"/>
          <w:szCs w:val="26"/>
        </w:rPr>
        <w:t xml:space="preserve">on the Elimination of </w:t>
      </w:r>
      <w:r w:rsidR="00261233" w:rsidRPr="00C92D28">
        <w:rPr>
          <w:rFonts w:ascii="Bell MT" w:hAnsi="Bell MT" w:cs="Arial"/>
          <w:color w:val="000000" w:themeColor="text1"/>
          <w:sz w:val="26"/>
          <w:szCs w:val="26"/>
        </w:rPr>
        <w:t>all Forms of Discrimination against Women (</w:t>
      </w:r>
      <w:r w:rsidRPr="00C92D28">
        <w:rPr>
          <w:rFonts w:ascii="Bell MT" w:hAnsi="Bell MT" w:cs="Arial"/>
          <w:color w:val="000000" w:themeColor="text1"/>
          <w:sz w:val="26"/>
          <w:szCs w:val="26"/>
        </w:rPr>
        <w:t>CEDAW</w:t>
      </w:r>
      <w:r w:rsidR="00261233" w:rsidRPr="00C92D28">
        <w:rPr>
          <w:rFonts w:ascii="Bell MT" w:hAnsi="Bell MT" w:cs="Arial"/>
          <w:color w:val="000000" w:themeColor="text1"/>
          <w:sz w:val="26"/>
          <w:szCs w:val="26"/>
        </w:rPr>
        <w:t>)</w:t>
      </w:r>
      <w:r w:rsidRPr="00C92D28">
        <w:rPr>
          <w:rFonts w:ascii="Bell MT" w:hAnsi="Bell MT" w:cs="Arial"/>
          <w:color w:val="000000" w:themeColor="text1"/>
          <w:sz w:val="26"/>
          <w:szCs w:val="26"/>
        </w:rPr>
        <w:t xml:space="preserve">, </w:t>
      </w:r>
      <w:r w:rsidR="00443CC9" w:rsidRPr="00C92D28">
        <w:rPr>
          <w:rFonts w:ascii="Bell MT" w:hAnsi="Bell MT" w:cs="Arial"/>
          <w:color w:val="000000" w:themeColor="text1"/>
          <w:sz w:val="26"/>
          <w:szCs w:val="26"/>
        </w:rPr>
        <w:t xml:space="preserve">and </w:t>
      </w:r>
      <w:r w:rsidRPr="00C92D28">
        <w:rPr>
          <w:rFonts w:ascii="Bell MT" w:hAnsi="Bell MT" w:cs="Arial"/>
          <w:color w:val="000000" w:themeColor="text1"/>
          <w:sz w:val="26"/>
          <w:szCs w:val="26"/>
        </w:rPr>
        <w:t xml:space="preserve">the Convention on the Rights of the Child </w:t>
      </w:r>
      <w:r w:rsidR="00443CC9" w:rsidRPr="00C92D28">
        <w:rPr>
          <w:rFonts w:ascii="Bell MT" w:hAnsi="Bell MT" w:cs="Arial"/>
          <w:color w:val="000000" w:themeColor="text1"/>
          <w:sz w:val="26"/>
          <w:szCs w:val="26"/>
        </w:rPr>
        <w:t xml:space="preserve">(CRC). </w:t>
      </w:r>
    </w:p>
    <w:p w14:paraId="0E462951" w14:textId="77777777" w:rsidR="00875EFE" w:rsidRPr="00C92D28" w:rsidRDefault="00875EFE" w:rsidP="001C305C">
      <w:pPr>
        <w:rPr>
          <w:rFonts w:ascii="Bell MT" w:hAnsi="Bell MT" w:cs="Arial"/>
          <w:color w:val="000000" w:themeColor="text1"/>
          <w:sz w:val="26"/>
          <w:szCs w:val="26"/>
        </w:rPr>
      </w:pPr>
    </w:p>
    <w:p w14:paraId="72D4ADAB" w14:textId="77777777" w:rsidR="00E0457D" w:rsidRDefault="00443CC9" w:rsidP="00E0457D">
      <w:pPr>
        <w:rPr>
          <w:rFonts w:ascii="Bell MT" w:hAnsi="Bell MT" w:cs="Arial"/>
          <w:color w:val="474747"/>
          <w:sz w:val="26"/>
          <w:szCs w:val="26"/>
          <w:shd w:val="clear" w:color="auto" w:fill="FFFFFF"/>
          <w:lang w:val="en-US"/>
        </w:rPr>
      </w:pPr>
      <w:r w:rsidRPr="00C92D28">
        <w:rPr>
          <w:rFonts w:ascii="Bell MT" w:hAnsi="Bell MT" w:cs="Arial"/>
          <w:color w:val="000000" w:themeColor="text1"/>
          <w:sz w:val="26"/>
          <w:szCs w:val="26"/>
        </w:rPr>
        <w:t>All of the</w:t>
      </w:r>
      <w:r w:rsidR="00257898" w:rsidRPr="00C92D28">
        <w:rPr>
          <w:rFonts w:ascii="Bell MT" w:hAnsi="Bell MT" w:cs="Arial"/>
          <w:color w:val="000000" w:themeColor="text1"/>
          <w:sz w:val="26"/>
          <w:szCs w:val="26"/>
          <w:lang w:val="en-US"/>
        </w:rPr>
        <w:t xml:space="preserve">se </w:t>
      </w:r>
      <w:r w:rsidRPr="00C92D28">
        <w:rPr>
          <w:rFonts w:ascii="Bell MT" w:hAnsi="Bell MT" w:cs="Arial"/>
          <w:color w:val="000000" w:themeColor="text1"/>
          <w:sz w:val="26"/>
          <w:szCs w:val="26"/>
        </w:rPr>
        <w:t xml:space="preserve">international human rights treaties oblige </w:t>
      </w:r>
      <w:r w:rsidR="00780917" w:rsidRPr="00C92D28">
        <w:rPr>
          <w:rFonts w:ascii="Bell MT" w:hAnsi="Bell MT" w:cs="Arial"/>
          <w:color w:val="000000" w:themeColor="text1"/>
          <w:sz w:val="26"/>
          <w:szCs w:val="26"/>
          <w:lang w:val="en-US"/>
        </w:rPr>
        <w:t xml:space="preserve">States Parties </w:t>
      </w:r>
      <w:r w:rsidRPr="00C92D28">
        <w:rPr>
          <w:rFonts w:ascii="Bell MT" w:hAnsi="Bell MT" w:cs="Arial"/>
          <w:color w:val="000000" w:themeColor="text1"/>
          <w:sz w:val="26"/>
          <w:szCs w:val="26"/>
        </w:rPr>
        <w:t xml:space="preserve">to </w:t>
      </w:r>
      <w:r w:rsidR="00780917" w:rsidRPr="00C92D28">
        <w:rPr>
          <w:rFonts w:ascii="Bell MT" w:hAnsi="Bell MT" w:cs="Arial"/>
          <w:color w:val="000000" w:themeColor="text1"/>
          <w:sz w:val="26"/>
          <w:szCs w:val="26"/>
          <w:lang w:val="en-US"/>
        </w:rPr>
        <w:t xml:space="preserve">respect, </w:t>
      </w:r>
      <w:r w:rsidRPr="00C92D28">
        <w:rPr>
          <w:rFonts w:ascii="Bell MT" w:hAnsi="Bell MT" w:cs="Arial"/>
          <w:color w:val="000000" w:themeColor="text1"/>
          <w:sz w:val="26"/>
          <w:szCs w:val="26"/>
          <w:shd w:val="clear" w:color="auto" w:fill="FFFFFF"/>
        </w:rPr>
        <w:t xml:space="preserve">protect and </w:t>
      </w:r>
      <w:r w:rsidR="00780917" w:rsidRPr="00C92D28">
        <w:rPr>
          <w:rFonts w:ascii="Bell MT" w:hAnsi="Bell MT" w:cs="Arial"/>
          <w:color w:val="000000" w:themeColor="text1"/>
          <w:sz w:val="26"/>
          <w:szCs w:val="26"/>
          <w:shd w:val="clear" w:color="auto" w:fill="FFFFFF"/>
          <w:lang w:val="en-US"/>
        </w:rPr>
        <w:t xml:space="preserve">fulfil </w:t>
      </w:r>
      <w:r w:rsidRPr="00C92D28">
        <w:rPr>
          <w:rFonts w:ascii="Bell MT" w:hAnsi="Bell MT" w:cs="Arial"/>
          <w:color w:val="000000" w:themeColor="text1"/>
          <w:sz w:val="26"/>
          <w:szCs w:val="26"/>
          <w:shd w:val="clear" w:color="auto" w:fill="FFFFFF"/>
          <w:lang w:val="en-US"/>
        </w:rPr>
        <w:t xml:space="preserve">the </w:t>
      </w:r>
      <w:r w:rsidRPr="00C92D28">
        <w:rPr>
          <w:rFonts w:ascii="Bell MT" w:hAnsi="Bell MT" w:cs="Arial"/>
          <w:color w:val="000000" w:themeColor="text1"/>
          <w:sz w:val="26"/>
          <w:szCs w:val="26"/>
          <w:shd w:val="clear" w:color="auto" w:fill="FFFFFF"/>
        </w:rPr>
        <w:t>human right</w:t>
      </w:r>
      <w:r w:rsidRPr="00C92D28">
        <w:rPr>
          <w:rFonts w:ascii="Bell MT" w:hAnsi="Bell MT" w:cs="Arial"/>
          <w:color w:val="000000" w:themeColor="text1"/>
          <w:sz w:val="26"/>
          <w:szCs w:val="26"/>
          <w:shd w:val="clear" w:color="auto" w:fill="FFFFFF"/>
          <w:lang w:val="en-US"/>
        </w:rPr>
        <w:t xml:space="preserve">s of </w:t>
      </w:r>
      <w:r w:rsidR="00F05F31" w:rsidRPr="00C92D28">
        <w:rPr>
          <w:rFonts w:ascii="Bell MT" w:hAnsi="Bell MT" w:cs="Arial"/>
          <w:color w:val="000000" w:themeColor="text1"/>
          <w:sz w:val="26"/>
          <w:szCs w:val="26"/>
          <w:shd w:val="clear" w:color="auto" w:fill="FFFFFF"/>
          <w:lang w:val="en-US"/>
        </w:rPr>
        <w:t xml:space="preserve">all </w:t>
      </w:r>
      <w:r w:rsidRPr="00C92D28">
        <w:rPr>
          <w:rFonts w:ascii="Bell MT" w:hAnsi="Bell MT" w:cs="Arial"/>
          <w:color w:val="000000" w:themeColor="text1"/>
          <w:sz w:val="26"/>
          <w:szCs w:val="26"/>
          <w:shd w:val="clear" w:color="auto" w:fill="FFFFFF"/>
          <w:lang w:val="en-US"/>
        </w:rPr>
        <w:t>p</w:t>
      </w:r>
      <w:r w:rsidR="00F05F31" w:rsidRPr="00C92D28">
        <w:rPr>
          <w:rFonts w:ascii="Bell MT" w:hAnsi="Bell MT" w:cs="Arial"/>
          <w:color w:val="000000" w:themeColor="text1"/>
          <w:sz w:val="26"/>
          <w:szCs w:val="26"/>
          <w:shd w:val="clear" w:color="auto" w:fill="FFFFFF"/>
          <w:lang w:val="en-US"/>
        </w:rPr>
        <w:t>e</w:t>
      </w:r>
      <w:r w:rsidR="001C305C" w:rsidRPr="00C92D28">
        <w:rPr>
          <w:rFonts w:ascii="Bell MT" w:hAnsi="Bell MT" w:cs="Arial"/>
          <w:color w:val="000000" w:themeColor="text1"/>
          <w:sz w:val="26"/>
          <w:szCs w:val="26"/>
          <w:shd w:val="clear" w:color="auto" w:fill="FFFFFF"/>
          <w:lang w:val="en-US"/>
        </w:rPr>
        <w:t>rsons</w:t>
      </w:r>
      <w:r w:rsidRPr="00C92D28">
        <w:rPr>
          <w:rFonts w:ascii="Bell MT" w:hAnsi="Bell MT" w:cs="Arial"/>
          <w:color w:val="000000" w:themeColor="text1"/>
          <w:sz w:val="26"/>
          <w:szCs w:val="26"/>
          <w:shd w:val="clear" w:color="auto" w:fill="FFFFFF"/>
          <w:lang w:val="en-US"/>
        </w:rPr>
        <w:t xml:space="preserve"> within their territorial jurisdiction</w:t>
      </w:r>
      <w:r w:rsidR="004A6DA3" w:rsidRPr="00C92D28">
        <w:rPr>
          <w:rFonts w:ascii="Bell MT" w:hAnsi="Bell MT" w:cs="Arial"/>
          <w:color w:val="000000" w:themeColor="text1"/>
          <w:sz w:val="26"/>
          <w:szCs w:val="26"/>
          <w:shd w:val="clear" w:color="auto" w:fill="FFFFFF"/>
          <w:lang w:val="en-US"/>
        </w:rPr>
        <w:t xml:space="preserve">.  </w:t>
      </w:r>
      <w:r w:rsidR="00780917" w:rsidRPr="00C92D28">
        <w:rPr>
          <w:rFonts w:ascii="Bell MT" w:hAnsi="Bell MT" w:cs="Arial"/>
          <w:color w:val="000000" w:themeColor="text1"/>
          <w:sz w:val="26"/>
          <w:szCs w:val="26"/>
          <w:shd w:val="clear" w:color="auto" w:fill="FFFFFF"/>
          <w:lang w:val="en-US"/>
        </w:rPr>
        <w:t xml:space="preserve">States Parties are also obliged to </w:t>
      </w:r>
      <w:r w:rsidR="00C172DD" w:rsidRPr="00C92D28">
        <w:rPr>
          <w:rFonts w:ascii="Bell MT" w:hAnsi="Bell MT" w:cs="Arial"/>
          <w:color w:val="000000" w:themeColor="text1"/>
          <w:sz w:val="26"/>
          <w:szCs w:val="26"/>
          <w:shd w:val="clear" w:color="auto" w:fill="FFFFFF"/>
          <w:lang w:val="en-US"/>
        </w:rPr>
        <w:t xml:space="preserve">ensure that </w:t>
      </w:r>
      <w:r w:rsidR="00163D19" w:rsidRPr="00C92D28">
        <w:rPr>
          <w:rFonts w:ascii="Bell MT" w:hAnsi="Bell MT" w:cs="Arial"/>
          <w:color w:val="000000" w:themeColor="text1"/>
          <w:sz w:val="26"/>
          <w:szCs w:val="26"/>
          <w:shd w:val="clear" w:color="auto" w:fill="FFFFFF"/>
          <w:lang w:val="en-US"/>
        </w:rPr>
        <w:t xml:space="preserve">any </w:t>
      </w:r>
      <w:r w:rsidR="00C172DD" w:rsidRPr="00C92D28">
        <w:rPr>
          <w:rFonts w:ascii="Bell MT" w:hAnsi="Bell MT" w:cs="Arial"/>
          <w:color w:val="000000" w:themeColor="text1"/>
          <w:sz w:val="26"/>
          <w:szCs w:val="26"/>
          <w:shd w:val="clear" w:color="auto" w:fill="FFFFFF"/>
          <w:lang w:val="en-US"/>
        </w:rPr>
        <w:t>activitie</w:t>
      </w:r>
      <w:r w:rsidR="00163D19" w:rsidRPr="00C92D28">
        <w:rPr>
          <w:rFonts w:ascii="Bell MT" w:hAnsi="Bell MT" w:cs="Arial"/>
          <w:color w:val="000000" w:themeColor="text1"/>
          <w:sz w:val="26"/>
          <w:szCs w:val="26"/>
          <w:shd w:val="clear" w:color="auto" w:fill="FFFFFF"/>
          <w:lang w:val="en-US"/>
        </w:rPr>
        <w:t xml:space="preserve">s for which they are directly responsible </w:t>
      </w:r>
      <w:r w:rsidR="00C172DD" w:rsidRPr="00C92D28">
        <w:rPr>
          <w:rFonts w:ascii="Bell MT" w:hAnsi="Bell MT" w:cs="Arial"/>
          <w:color w:val="000000" w:themeColor="text1"/>
          <w:sz w:val="26"/>
          <w:szCs w:val="26"/>
          <w:shd w:val="clear" w:color="auto" w:fill="FFFFFF"/>
          <w:lang w:val="en-US"/>
        </w:rPr>
        <w:t xml:space="preserve">that </w:t>
      </w:r>
      <w:r w:rsidR="00163D19" w:rsidRPr="00C92D28">
        <w:rPr>
          <w:rFonts w:ascii="Bell MT" w:hAnsi="Bell MT" w:cs="Arial"/>
          <w:color w:val="000000" w:themeColor="text1"/>
          <w:sz w:val="26"/>
          <w:szCs w:val="26"/>
          <w:shd w:val="clear" w:color="auto" w:fill="FFFFFF"/>
          <w:lang w:val="en-US"/>
        </w:rPr>
        <w:t xml:space="preserve">have impacts beyond </w:t>
      </w:r>
      <w:r w:rsidR="00C172DD" w:rsidRPr="00C92D28">
        <w:rPr>
          <w:rFonts w:ascii="Bell MT" w:hAnsi="Bell MT" w:cs="Arial"/>
          <w:color w:val="000000" w:themeColor="text1"/>
          <w:sz w:val="26"/>
          <w:szCs w:val="26"/>
          <w:shd w:val="clear" w:color="auto" w:fill="FFFFFF"/>
          <w:lang w:val="en-US"/>
        </w:rPr>
        <w:t>their territorial jurisdiction</w:t>
      </w:r>
      <w:r w:rsidR="00163D19" w:rsidRPr="00C92D28">
        <w:rPr>
          <w:rFonts w:ascii="Bell MT" w:hAnsi="Bell MT" w:cs="Arial"/>
          <w:color w:val="000000" w:themeColor="text1"/>
          <w:sz w:val="26"/>
          <w:szCs w:val="26"/>
          <w:shd w:val="clear" w:color="auto" w:fill="FFFFFF"/>
          <w:lang w:val="en-US"/>
        </w:rPr>
        <w:t>,</w:t>
      </w:r>
      <w:r w:rsidR="00C172DD" w:rsidRPr="00C92D28">
        <w:rPr>
          <w:rFonts w:ascii="Bell MT" w:hAnsi="Bell MT" w:cs="Arial"/>
          <w:color w:val="000000" w:themeColor="text1"/>
          <w:sz w:val="26"/>
          <w:szCs w:val="26"/>
          <w:shd w:val="clear" w:color="auto" w:fill="FFFFFF"/>
          <w:lang w:val="en-US"/>
        </w:rPr>
        <w:t xml:space="preserve"> do not violate the human rights of pe</w:t>
      </w:r>
      <w:r w:rsidR="001C305C" w:rsidRPr="00C92D28">
        <w:rPr>
          <w:rFonts w:ascii="Bell MT" w:hAnsi="Bell MT" w:cs="Arial"/>
          <w:color w:val="000000" w:themeColor="text1"/>
          <w:sz w:val="26"/>
          <w:szCs w:val="26"/>
          <w:shd w:val="clear" w:color="auto" w:fill="FFFFFF"/>
          <w:lang w:val="en-US"/>
        </w:rPr>
        <w:t xml:space="preserve">rsons </w:t>
      </w:r>
      <w:r w:rsidR="00163D19" w:rsidRPr="00C92D28">
        <w:rPr>
          <w:rFonts w:ascii="Bell MT" w:hAnsi="Bell MT" w:cs="Arial"/>
          <w:color w:val="000000" w:themeColor="text1"/>
          <w:sz w:val="26"/>
          <w:szCs w:val="26"/>
          <w:shd w:val="clear" w:color="auto" w:fill="FFFFFF"/>
          <w:lang w:val="en-US"/>
        </w:rPr>
        <w:t xml:space="preserve">living </w:t>
      </w:r>
      <w:r w:rsidR="00C172DD" w:rsidRPr="00C92D28">
        <w:rPr>
          <w:rFonts w:ascii="Bell MT" w:hAnsi="Bell MT" w:cs="Arial"/>
          <w:color w:val="000000" w:themeColor="text1"/>
          <w:sz w:val="26"/>
          <w:szCs w:val="26"/>
          <w:shd w:val="clear" w:color="auto" w:fill="FFFFFF"/>
          <w:lang w:val="en-US"/>
        </w:rPr>
        <w:t>in other jurisdictions</w:t>
      </w:r>
      <w:r w:rsidR="00C172DD">
        <w:rPr>
          <w:rFonts w:ascii="Bell MT" w:hAnsi="Bell MT" w:cs="Arial"/>
          <w:color w:val="474747"/>
          <w:sz w:val="26"/>
          <w:szCs w:val="26"/>
          <w:shd w:val="clear" w:color="auto" w:fill="FFFFFF"/>
          <w:lang w:val="en-US"/>
        </w:rPr>
        <w:t xml:space="preserve">.  </w:t>
      </w:r>
    </w:p>
    <w:p w14:paraId="745F6DD8" w14:textId="77777777" w:rsidR="00E0457D" w:rsidRDefault="00E0457D" w:rsidP="00E0457D">
      <w:pPr>
        <w:rPr>
          <w:rFonts w:ascii="Bell MT" w:hAnsi="Bell MT" w:cs="Arial"/>
          <w:color w:val="474747"/>
          <w:sz w:val="26"/>
          <w:szCs w:val="26"/>
          <w:shd w:val="clear" w:color="auto" w:fill="FFFFFF"/>
          <w:lang w:val="en-US"/>
        </w:rPr>
      </w:pPr>
    </w:p>
    <w:p w14:paraId="0E66E85D" w14:textId="6844718E" w:rsidR="00E0457D" w:rsidRPr="00E0457D" w:rsidRDefault="00E0457D" w:rsidP="00E0457D">
      <w:pPr>
        <w:rPr>
          <w:rFonts w:ascii="Bell MT" w:hAnsi="Bell MT" w:cs="Arial"/>
          <w:color w:val="474747"/>
          <w:sz w:val="26"/>
          <w:szCs w:val="26"/>
          <w:shd w:val="clear" w:color="auto" w:fill="FFFFFF"/>
          <w:lang w:val="en-US"/>
        </w:rPr>
      </w:pPr>
      <w:r w:rsidRPr="00E0457D">
        <w:rPr>
          <w:rFonts w:ascii="Bell MT" w:hAnsi="Bell MT" w:cs="Arial"/>
          <w:sz w:val="26"/>
          <w:szCs w:val="26"/>
        </w:rPr>
        <w:t xml:space="preserve">Japan’s international human rights and environmental obligations require it to comply with broader, extraterritorial obligations to not violate the human rights of persons, or cause irreparable environmental harm, beyond its territorial jurisdiction. </w:t>
      </w:r>
      <w:r w:rsidRPr="00E0457D">
        <w:rPr>
          <w:rFonts w:ascii="Bell MT" w:hAnsi="Bell MT" w:cs="Arial"/>
          <w:sz w:val="26"/>
          <w:szCs w:val="26"/>
          <w:lang w:val="en-US"/>
        </w:rPr>
        <w:t xml:space="preserve"> </w:t>
      </w:r>
    </w:p>
    <w:p w14:paraId="1CECE74B" w14:textId="77777777" w:rsidR="00E0457D" w:rsidRPr="00694B30" w:rsidRDefault="00E0457D" w:rsidP="00E0457D">
      <w:pPr>
        <w:pStyle w:val="ListParagraph"/>
        <w:autoSpaceDE w:val="0"/>
        <w:autoSpaceDN w:val="0"/>
        <w:adjustRightInd w:val="0"/>
        <w:rPr>
          <w:rFonts w:ascii="Bell MT" w:hAnsi="Bell MT" w:cs="Times New Roman"/>
          <w:color w:val="000000" w:themeColor="text1"/>
          <w:sz w:val="26"/>
          <w:szCs w:val="26"/>
          <w:lang w:val="en-GB"/>
        </w:rPr>
      </w:pPr>
    </w:p>
    <w:p w14:paraId="3C4BC909" w14:textId="5826EC4F" w:rsidR="00443CC9" w:rsidRPr="00632D50" w:rsidRDefault="00C92D28" w:rsidP="001C305C">
      <w:r>
        <w:rPr>
          <w:rFonts w:ascii="Bell MT" w:hAnsi="Bell MT" w:cs="Arial"/>
          <w:sz w:val="26"/>
          <w:szCs w:val="26"/>
          <w:lang w:val="en-US"/>
        </w:rPr>
        <w:t xml:space="preserve">The </w:t>
      </w:r>
      <w:r w:rsidR="00C172DD">
        <w:rPr>
          <w:rFonts w:ascii="Bell MT" w:hAnsi="Bell MT" w:cs="Arial"/>
          <w:sz w:val="26"/>
          <w:szCs w:val="26"/>
          <w:lang w:val="en-US"/>
        </w:rPr>
        <w:t xml:space="preserve">CEDAW General Recommendation 30 (2013) </w:t>
      </w:r>
      <w:r w:rsidR="00632D50">
        <w:rPr>
          <w:rFonts w:ascii="Bell MT" w:hAnsi="Bell MT" w:cs="Arial"/>
          <w:sz w:val="26"/>
          <w:szCs w:val="26"/>
          <w:lang w:val="en-US"/>
        </w:rPr>
        <w:t xml:space="preserve">specifically </w:t>
      </w:r>
      <w:r w:rsidR="00C172DD">
        <w:rPr>
          <w:rFonts w:ascii="Bell MT" w:hAnsi="Bell MT" w:cs="Arial"/>
          <w:sz w:val="26"/>
          <w:szCs w:val="26"/>
          <w:lang w:val="en-US"/>
        </w:rPr>
        <w:t>affirms that States Parties are responsible for all their actions affecting human rights, regardless of whether</w:t>
      </w:r>
      <w:r w:rsidR="00A32DAF">
        <w:rPr>
          <w:rFonts w:ascii="Bell MT" w:hAnsi="Bell MT" w:cs="Arial"/>
          <w:sz w:val="26"/>
          <w:szCs w:val="26"/>
          <w:lang w:val="en-US"/>
        </w:rPr>
        <w:t xml:space="preserve"> the</w:t>
      </w:r>
      <w:r w:rsidR="00C172DD">
        <w:rPr>
          <w:rFonts w:ascii="Bell MT" w:hAnsi="Bell MT" w:cs="Arial"/>
          <w:sz w:val="26"/>
          <w:szCs w:val="26"/>
          <w:lang w:val="en-US"/>
        </w:rPr>
        <w:t xml:space="preserve"> affected persons are </w:t>
      </w:r>
      <w:r w:rsidR="006B0A6D">
        <w:rPr>
          <w:rFonts w:ascii="Bell MT" w:hAnsi="Bell MT" w:cs="Arial"/>
          <w:sz w:val="26"/>
          <w:szCs w:val="26"/>
          <w:lang w:val="en-US"/>
        </w:rPr>
        <w:t xml:space="preserve">in their </w:t>
      </w:r>
      <w:r w:rsidR="00C172DD">
        <w:rPr>
          <w:rFonts w:ascii="Bell MT" w:hAnsi="Bell MT" w:cs="Arial"/>
          <w:sz w:val="26"/>
          <w:szCs w:val="26"/>
          <w:lang w:val="en-US"/>
        </w:rPr>
        <w:t>territory</w:t>
      </w:r>
      <w:r w:rsidR="006B0A6D">
        <w:rPr>
          <w:rFonts w:ascii="Bell MT" w:hAnsi="Bell MT" w:cs="Arial"/>
          <w:sz w:val="26"/>
          <w:szCs w:val="26"/>
          <w:lang w:val="en-US"/>
        </w:rPr>
        <w:t>.</w:t>
      </w:r>
      <w:r w:rsidR="00875EFE">
        <w:rPr>
          <w:rFonts w:ascii="Bell MT" w:hAnsi="Bell MT" w:cs="Arial"/>
          <w:sz w:val="26"/>
          <w:szCs w:val="26"/>
          <w:lang w:val="en-US"/>
        </w:rPr>
        <w:t xml:space="preserve"> </w:t>
      </w:r>
      <w:r w:rsidR="00E0457D">
        <w:rPr>
          <w:rFonts w:ascii="Bell MT" w:hAnsi="Bell MT" w:cs="Arial"/>
          <w:sz w:val="26"/>
          <w:szCs w:val="26"/>
          <w:lang w:val="en-US"/>
        </w:rPr>
        <w:t xml:space="preserve"> </w:t>
      </w:r>
    </w:p>
    <w:p w14:paraId="09ECB5A2" w14:textId="77777777" w:rsidR="001C305C" w:rsidRPr="00C172DD" w:rsidRDefault="001C305C" w:rsidP="001C305C"/>
    <w:p w14:paraId="169DEFD2" w14:textId="0B30B3B7" w:rsidR="00092BD8" w:rsidRPr="00875EFE" w:rsidRDefault="00A97C58" w:rsidP="00C172DD">
      <w:pPr>
        <w:rPr>
          <w:rFonts w:ascii="Bell MT" w:hAnsi="Bell MT" w:cs="Arial"/>
          <w:sz w:val="26"/>
          <w:szCs w:val="26"/>
          <w:lang w:val="en-US"/>
        </w:rPr>
      </w:pPr>
      <w:r>
        <w:rPr>
          <w:rFonts w:ascii="Bell MT" w:hAnsi="Bell MT" w:cs="Arial"/>
          <w:sz w:val="26"/>
          <w:szCs w:val="26"/>
          <w:lang w:val="en-US"/>
        </w:rPr>
        <w:t>E</w:t>
      </w:r>
      <w:r w:rsidR="00875EFE">
        <w:rPr>
          <w:rFonts w:ascii="Bell MT" w:hAnsi="Bell MT" w:cs="Arial"/>
          <w:sz w:val="26"/>
          <w:szCs w:val="26"/>
          <w:lang w:val="en-US"/>
        </w:rPr>
        <w:t xml:space="preserve">vidence of the violations of human rights </w:t>
      </w:r>
      <w:r w:rsidR="00A32DAF">
        <w:rPr>
          <w:rFonts w:ascii="Bell MT" w:hAnsi="Bell MT" w:cs="Arial"/>
          <w:sz w:val="26"/>
          <w:szCs w:val="26"/>
          <w:lang w:val="en-US"/>
        </w:rPr>
        <w:t>from Japan’s d</w:t>
      </w:r>
      <w:r w:rsidR="00D4199C">
        <w:rPr>
          <w:rFonts w:ascii="Bell MT" w:hAnsi="Bell MT" w:cs="Arial"/>
          <w:sz w:val="26"/>
          <w:szCs w:val="26"/>
          <w:lang w:val="en-US"/>
        </w:rPr>
        <w:t xml:space="preserve">isposal </w:t>
      </w:r>
      <w:r w:rsidR="00A32DAF">
        <w:rPr>
          <w:rFonts w:ascii="Bell MT" w:hAnsi="Bell MT" w:cs="Arial"/>
          <w:sz w:val="26"/>
          <w:szCs w:val="26"/>
          <w:lang w:val="en-US"/>
        </w:rPr>
        <w:t xml:space="preserve">of </w:t>
      </w:r>
      <w:r w:rsidR="00D4199C">
        <w:rPr>
          <w:rFonts w:ascii="Bell MT" w:hAnsi="Bell MT" w:cs="Arial"/>
          <w:sz w:val="26"/>
          <w:szCs w:val="26"/>
          <w:lang w:val="en-US"/>
        </w:rPr>
        <w:t xml:space="preserve">radioactive, </w:t>
      </w:r>
      <w:r w:rsidR="00A32DAF">
        <w:rPr>
          <w:rFonts w:ascii="Bell MT" w:hAnsi="Bell MT" w:cs="Arial"/>
          <w:sz w:val="26"/>
          <w:szCs w:val="26"/>
          <w:lang w:val="en-US"/>
        </w:rPr>
        <w:t xml:space="preserve">radionuclide-contaminated waste water </w:t>
      </w:r>
      <w:r w:rsidR="00875EFE">
        <w:rPr>
          <w:rFonts w:ascii="Bell MT" w:hAnsi="Bell MT" w:cs="Arial"/>
          <w:sz w:val="26"/>
          <w:szCs w:val="26"/>
          <w:lang w:val="en-US"/>
        </w:rPr>
        <w:t>will only be seen in the future</w:t>
      </w:r>
      <w:r>
        <w:rPr>
          <w:rFonts w:ascii="Bell MT" w:hAnsi="Bell MT" w:cs="Arial"/>
          <w:sz w:val="26"/>
          <w:szCs w:val="26"/>
          <w:lang w:val="en-US"/>
        </w:rPr>
        <w:t xml:space="preserve">. </w:t>
      </w:r>
      <w:r w:rsidR="00875EFE">
        <w:rPr>
          <w:rFonts w:ascii="Bell MT" w:hAnsi="Bell MT" w:cs="Arial"/>
          <w:sz w:val="26"/>
          <w:szCs w:val="26"/>
          <w:lang w:val="en-US"/>
        </w:rPr>
        <w:t xml:space="preserve"> </w:t>
      </w:r>
      <w:r>
        <w:rPr>
          <w:rFonts w:ascii="Bell MT" w:hAnsi="Bell MT" w:cs="Arial"/>
          <w:sz w:val="26"/>
          <w:szCs w:val="26"/>
          <w:lang w:val="en-US"/>
        </w:rPr>
        <w:t xml:space="preserve">However, </w:t>
      </w:r>
      <w:r w:rsidR="00C172DD">
        <w:rPr>
          <w:rFonts w:ascii="Bell MT" w:hAnsi="Bell MT" w:cs="Arial"/>
          <w:sz w:val="26"/>
          <w:szCs w:val="26"/>
          <w:lang w:val="en-US"/>
        </w:rPr>
        <w:t>Japan</w:t>
      </w:r>
      <w:r w:rsidR="00092BD8" w:rsidRPr="00443CC9">
        <w:rPr>
          <w:rFonts w:ascii="Bell MT" w:hAnsi="Bell MT" w:cs="Arial"/>
          <w:sz w:val="26"/>
          <w:szCs w:val="26"/>
        </w:rPr>
        <w:t xml:space="preserve"> </w:t>
      </w:r>
      <w:r w:rsidR="00C172DD">
        <w:rPr>
          <w:rFonts w:ascii="Bell MT" w:hAnsi="Bell MT" w:cs="Arial"/>
          <w:sz w:val="26"/>
          <w:szCs w:val="26"/>
          <w:lang w:val="en-US"/>
        </w:rPr>
        <w:t xml:space="preserve">must be </w:t>
      </w:r>
      <w:r w:rsidR="001C305C">
        <w:rPr>
          <w:rFonts w:ascii="Bell MT" w:hAnsi="Bell MT" w:cs="Arial"/>
          <w:sz w:val="26"/>
          <w:szCs w:val="26"/>
          <w:lang w:val="en-US"/>
        </w:rPr>
        <w:t xml:space="preserve">held accountable </w:t>
      </w:r>
      <w:r w:rsidR="00875EFE">
        <w:rPr>
          <w:rFonts w:ascii="Bell MT" w:hAnsi="Bell MT" w:cs="Arial"/>
          <w:sz w:val="26"/>
          <w:szCs w:val="26"/>
          <w:lang w:val="en-US"/>
        </w:rPr>
        <w:t xml:space="preserve">now </w:t>
      </w:r>
      <w:r w:rsidR="001C305C">
        <w:rPr>
          <w:rFonts w:ascii="Bell MT" w:hAnsi="Bell MT" w:cs="Arial"/>
          <w:sz w:val="26"/>
          <w:szCs w:val="26"/>
          <w:lang w:val="en-US"/>
        </w:rPr>
        <w:t xml:space="preserve">for </w:t>
      </w:r>
      <w:r w:rsidR="00875EFE">
        <w:rPr>
          <w:rFonts w:ascii="Bell MT" w:hAnsi="Bell MT" w:cs="Arial"/>
          <w:sz w:val="26"/>
          <w:szCs w:val="26"/>
          <w:lang w:val="en-US"/>
        </w:rPr>
        <w:t xml:space="preserve">the risks of serious </w:t>
      </w:r>
      <w:r w:rsidR="0060014C">
        <w:rPr>
          <w:rFonts w:ascii="Bell MT" w:hAnsi="Bell MT" w:cs="Arial"/>
          <w:sz w:val="26"/>
          <w:szCs w:val="26"/>
          <w:lang w:val="en-US"/>
        </w:rPr>
        <w:t xml:space="preserve">environmental harm and </w:t>
      </w:r>
      <w:r w:rsidR="00875EFE">
        <w:rPr>
          <w:rFonts w:ascii="Bell MT" w:hAnsi="Bell MT" w:cs="Arial"/>
          <w:sz w:val="26"/>
          <w:szCs w:val="26"/>
          <w:lang w:val="en-US"/>
        </w:rPr>
        <w:t xml:space="preserve">human rights violations that </w:t>
      </w:r>
      <w:r w:rsidR="0060014C">
        <w:rPr>
          <w:rFonts w:ascii="Bell MT" w:hAnsi="Bell MT" w:cs="Arial"/>
          <w:sz w:val="26"/>
          <w:szCs w:val="26"/>
          <w:lang w:val="en-US"/>
        </w:rPr>
        <w:t xml:space="preserve">its </w:t>
      </w:r>
      <w:proofErr w:type="gramStart"/>
      <w:r w:rsidR="001C305C">
        <w:rPr>
          <w:rFonts w:ascii="Bell MT" w:hAnsi="Bell MT" w:cs="Arial"/>
          <w:sz w:val="26"/>
          <w:szCs w:val="26"/>
          <w:lang w:val="en-US"/>
        </w:rPr>
        <w:t>30-40 year</w:t>
      </w:r>
      <w:proofErr w:type="gramEnd"/>
      <w:r w:rsidR="001C305C">
        <w:rPr>
          <w:rFonts w:ascii="Bell MT" w:hAnsi="Bell MT" w:cs="Arial"/>
          <w:sz w:val="26"/>
          <w:szCs w:val="26"/>
          <w:lang w:val="en-US"/>
        </w:rPr>
        <w:t xml:space="preserve"> </w:t>
      </w:r>
      <w:r w:rsidR="00C92D28">
        <w:rPr>
          <w:rFonts w:ascii="Bell MT" w:hAnsi="Bell MT" w:cs="Arial"/>
          <w:sz w:val="26"/>
          <w:szCs w:val="26"/>
          <w:lang w:val="en-US"/>
        </w:rPr>
        <w:t xml:space="preserve">ocean </w:t>
      </w:r>
      <w:r w:rsidR="001C305C">
        <w:rPr>
          <w:rFonts w:ascii="Bell MT" w:hAnsi="Bell MT" w:cs="Arial"/>
          <w:sz w:val="26"/>
          <w:szCs w:val="26"/>
          <w:lang w:val="en-US"/>
        </w:rPr>
        <w:t xml:space="preserve">dumping </w:t>
      </w:r>
      <w:r w:rsidR="00A32DAF">
        <w:rPr>
          <w:rFonts w:ascii="Bell MT" w:hAnsi="Bell MT" w:cs="Arial"/>
          <w:sz w:val="26"/>
          <w:szCs w:val="26"/>
          <w:lang w:val="en-US"/>
        </w:rPr>
        <w:t xml:space="preserve">activity </w:t>
      </w:r>
      <w:r w:rsidR="00875EFE">
        <w:rPr>
          <w:rFonts w:ascii="Bell MT" w:hAnsi="Bell MT" w:cs="Arial"/>
          <w:sz w:val="26"/>
          <w:szCs w:val="26"/>
          <w:lang w:val="en-US"/>
        </w:rPr>
        <w:t>poses</w:t>
      </w:r>
      <w:r w:rsidR="007A68E6">
        <w:rPr>
          <w:rFonts w:ascii="Bell MT" w:hAnsi="Bell MT" w:cs="Arial"/>
          <w:sz w:val="26"/>
          <w:szCs w:val="26"/>
          <w:lang w:val="en-US"/>
        </w:rPr>
        <w:t xml:space="preserve">. </w:t>
      </w:r>
      <w:r w:rsidR="0060014C">
        <w:rPr>
          <w:rFonts w:ascii="Bell MT" w:hAnsi="Bell MT" w:cs="Arial"/>
          <w:sz w:val="26"/>
          <w:szCs w:val="26"/>
          <w:lang w:val="en-US"/>
        </w:rPr>
        <w:t xml:space="preserve"> </w:t>
      </w:r>
      <w:r w:rsidR="007A68E6">
        <w:rPr>
          <w:rFonts w:ascii="Bell MT" w:hAnsi="Bell MT" w:cs="Arial"/>
          <w:sz w:val="26"/>
          <w:szCs w:val="26"/>
          <w:lang w:val="en-US"/>
        </w:rPr>
        <w:t xml:space="preserve">Japan should be </w:t>
      </w:r>
      <w:r w:rsidR="00C172DD">
        <w:rPr>
          <w:rFonts w:ascii="Bell MT" w:hAnsi="Bell MT" w:cs="Arial"/>
          <w:sz w:val="26"/>
          <w:szCs w:val="26"/>
          <w:lang w:val="en-US"/>
        </w:rPr>
        <w:t xml:space="preserve">pressed </w:t>
      </w:r>
      <w:r>
        <w:rPr>
          <w:rFonts w:ascii="Bell MT" w:hAnsi="Bell MT" w:cs="Arial"/>
          <w:sz w:val="26"/>
          <w:szCs w:val="26"/>
          <w:lang w:val="en-US"/>
        </w:rPr>
        <w:t xml:space="preserve">to </w:t>
      </w:r>
      <w:r w:rsidR="00FD627F">
        <w:rPr>
          <w:rFonts w:ascii="Bell MT" w:hAnsi="Bell MT" w:cs="Arial"/>
          <w:sz w:val="26"/>
          <w:szCs w:val="26"/>
          <w:lang w:val="en-US"/>
        </w:rPr>
        <w:t xml:space="preserve">end </w:t>
      </w:r>
      <w:r w:rsidR="007A68E6">
        <w:rPr>
          <w:rFonts w:ascii="Bell MT" w:hAnsi="Bell MT" w:cs="Arial"/>
          <w:sz w:val="26"/>
          <w:szCs w:val="26"/>
          <w:lang w:val="en-US"/>
        </w:rPr>
        <w:t xml:space="preserve">its ocean dumping of </w:t>
      </w:r>
      <w:r w:rsidR="00D4199C">
        <w:rPr>
          <w:rFonts w:ascii="Bell MT" w:hAnsi="Bell MT" w:cs="Arial"/>
          <w:sz w:val="26"/>
          <w:szCs w:val="26"/>
          <w:lang w:val="en-US"/>
        </w:rPr>
        <w:t xml:space="preserve">radioactive </w:t>
      </w:r>
      <w:r w:rsidR="007A68E6">
        <w:rPr>
          <w:rFonts w:ascii="Bell MT" w:hAnsi="Bell MT" w:cs="Arial"/>
          <w:sz w:val="26"/>
          <w:szCs w:val="26"/>
          <w:lang w:val="en-US"/>
        </w:rPr>
        <w:t>radionuclide</w:t>
      </w:r>
      <w:r w:rsidR="00B36D5C">
        <w:rPr>
          <w:rFonts w:ascii="Bell MT" w:hAnsi="Bell MT" w:cs="Arial"/>
          <w:sz w:val="26"/>
          <w:szCs w:val="26"/>
          <w:lang w:val="en-US"/>
        </w:rPr>
        <w:t xml:space="preserve"> </w:t>
      </w:r>
      <w:r w:rsidR="007A68E6">
        <w:rPr>
          <w:rFonts w:ascii="Bell MT" w:hAnsi="Bell MT" w:cs="Arial"/>
          <w:sz w:val="26"/>
          <w:szCs w:val="26"/>
          <w:lang w:val="en-US"/>
        </w:rPr>
        <w:t xml:space="preserve">contaminated waste water </w:t>
      </w:r>
      <w:r w:rsidR="00FD627F">
        <w:rPr>
          <w:rFonts w:ascii="Bell MT" w:hAnsi="Bell MT" w:cs="Arial"/>
          <w:sz w:val="26"/>
          <w:szCs w:val="26"/>
          <w:lang w:val="en-US"/>
        </w:rPr>
        <w:t xml:space="preserve">and </w:t>
      </w:r>
      <w:r>
        <w:rPr>
          <w:rFonts w:ascii="Bell MT" w:hAnsi="Bell MT" w:cs="Arial"/>
          <w:sz w:val="26"/>
          <w:szCs w:val="26"/>
          <w:lang w:val="en-US"/>
        </w:rPr>
        <w:t xml:space="preserve">seek </w:t>
      </w:r>
      <w:r w:rsidR="00632D50">
        <w:rPr>
          <w:rFonts w:ascii="Bell MT" w:hAnsi="Bell MT" w:cs="Arial"/>
          <w:sz w:val="26"/>
          <w:szCs w:val="26"/>
          <w:lang w:val="en-US"/>
        </w:rPr>
        <w:t xml:space="preserve">other, safer options for disposing of the waste water within its </w:t>
      </w:r>
      <w:r>
        <w:rPr>
          <w:rFonts w:ascii="Bell MT" w:hAnsi="Bell MT" w:cs="Arial"/>
          <w:sz w:val="26"/>
          <w:szCs w:val="26"/>
          <w:lang w:val="en-US"/>
        </w:rPr>
        <w:t xml:space="preserve">own </w:t>
      </w:r>
      <w:r w:rsidR="00632D50">
        <w:rPr>
          <w:rFonts w:ascii="Bell MT" w:hAnsi="Bell MT" w:cs="Arial"/>
          <w:sz w:val="26"/>
          <w:szCs w:val="26"/>
          <w:lang w:val="en-US"/>
        </w:rPr>
        <w:t>territorial jurisdiction</w:t>
      </w:r>
      <w:r w:rsidR="0060014C">
        <w:rPr>
          <w:rFonts w:ascii="Bell MT" w:hAnsi="Bell MT" w:cs="Arial"/>
          <w:sz w:val="26"/>
          <w:szCs w:val="26"/>
          <w:lang w:val="en-US"/>
        </w:rPr>
        <w:t xml:space="preserve"> </w:t>
      </w:r>
      <w:r w:rsidR="00632D50">
        <w:rPr>
          <w:rFonts w:ascii="Bell MT" w:hAnsi="Bell MT" w:cs="Arial"/>
          <w:sz w:val="26"/>
          <w:szCs w:val="26"/>
          <w:lang w:val="en-US"/>
        </w:rPr>
        <w:t xml:space="preserve">to </w:t>
      </w:r>
      <w:r w:rsidR="00A32DAF">
        <w:rPr>
          <w:rFonts w:ascii="Bell MT" w:hAnsi="Bell MT" w:cs="Arial"/>
          <w:sz w:val="26"/>
          <w:szCs w:val="26"/>
          <w:lang w:val="en-US"/>
        </w:rPr>
        <w:t xml:space="preserve">minimize </w:t>
      </w:r>
      <w:r w:rsidR="00B832F5">
        <w:rPr>
          <w:rFonts w:ascii="Bell MT" w:hAnsi="Bell MT" w:cs="Arial"/>
          <w:sz w:val="26"/>
          <w:szCs w:val="26"/>
          <w:lang w:val="en-US"/>
        </w:rPr>
        <w:t>harm</w:t>
      </w:r>
      <w:r w:rsidR="00774AFB">
        <w:rPr>
          <w:rFonts w:ascii="Bell MT" w:hAnsi="Bell MT" w:cs="Arial"/>
          <w:sz w:val="26"/>
          <w:szCs w:val="26"/>
          <w:lang w:val="en-US"/>
        </w:rPr>
        <w:t>ing</w:t>
      </w:r>
      <w:r w:rsidR="00B832F5">
        <w:rPr>
          <w:rFonts w:ascii="Bell MT" w:hAnsi="Bell MT" w:cs="Arial"/>
          <w:sz w:val="26"/>
          <w:szCs w:val="26"/>
          <w:lang w:val="en-US"/>
        </w:rPr>
        <w:t xml:space="preserve"> the ocean, marine life and </w:t>
      </w:r>
      <w:r w:rsidR="00774AFB">
        <w:rPr>
          <w:rFonts w:ascii="Bell MT" w:hAnsi="Bell MT" w:cs="Arial"/>
          <w:sz w:val="26"/>
          <w:szCs w:val="26"/>
          <w:lang w:val="en-US"/>
        </w:rPr>
        <w:t xml:space="preserve">the health and wellbeing of </w:t>
      </w:r>
      <w:r w:rsidR="00B832F5">
        <w:rPr>
          <w:rFonts w:ascii="Bell MT" w:hAnsi="Bell MT" w:cs="Arial"/>
          <w:sz w:val="26"/>
          <w:szCs w:val="26"/>
          <w:lang w:val="en-US"/>
        </w:rPr>
        <w:t>people</w:t>
      </w:r>
      <w:r>
        <w:rPr>
          <w:rFonts w:ascii="Bell MT" w:hAnsi="Bell MT" w:cs="Arial"/>
          <w:sz w:val="26"/>
          <w:szCs w:val="26"/>
          <w:lang w:val="en-US"/>
        </w:rPr>
        <w:t xml:space="preserve"> in other jurisdictions</w:t>
      </w:r>
      <w:r w:rsidR="00B832F5">
        <w:rPr>
          <w:rFonts w:ascii="Bell MT" w:hAnsi="Bell MT" w:cs="Arial"/>
          <w:sz w:val="26"/>
          <w:szCs w:val="26"/>
          <w:lang w:val="en-US"/>
        </w:rPr>
        <w:t xml:space="preserve">. </w:t>
      </w:r>
      <w:r w:rsidR="00774AFB">
        <w:rPr>
          <w:rFonts w:ascii="Bell MT" w:hAnsi="Bell MT" w:cs="Arial"/>
          <w:sz w:val="26"/>
          <w:szCs w:val="26"/>
          <w:lang w:val="en-US"/>
        </w:rPr>
        <w:t xml:space="preserve"> </w:t>
      </w:r>
    </w:p>
    <w:p w14:paraId="4406055C" w14:textId="77777777" w:rsidR="00092BD8" w:rsidRPr="00574B4F" w:rsidRDefault="00092BD8" w:rsidP="00092BD8">
      <w:pPr>
        <w:rPr>
          <w:rFonts w:ascii="Bell MT" w:hAnsi="Bell MT"/>
          <w:b/>
          <w:bCs/>
          <w:sz w:val="26"/>
          <w:szCs w:val="26"/>
          <w:lang w:val="en-US"/>
        </w:rPr>
      </w:pPr>
    </w:p>
    <w:p w14:paraId="29F2EE15" w14:textId="676D4D8C" w:rsidR="00085A6F" w:rsidRPr="00574B4F" w:rsidRDefault="00A97C58" w:rsidP="003E2C39">
      <w:pPr>
        <w:pStyle w:val="Default"/>
        <w:spacing w:after="27"/>
        <w:rPr>
          <w:rFonts w:ascii="Bell MT" w:hAnsi="Bell MT"/>
          <w:sz w:val="26"/>
          <w:szCs w:val="26"/>
          <w:lang w:val="en-US"/>
        </w:rPr>
      </w:pPr>
      <w:r>
        <w:rPr>
          <w:rFonts w:ascii="Bell MT" w:hAnsi="Bell MT"/>
          <w:sz w:val="26"/>
          <w:szCs w:val="26"/>
        </w:rPr>
        <w:t>Japan is also i</w:t>
      </w:r>
      <w:r w:rsidR="00163D19">
        <w:rPr>
          <w:rFonts w:ascii="Bell MT" w:hAnsi="Bell MT"/>
          <w:sz w:val="26"/>
          <w:szCs w:val="26"/>
        </w:rPr>
        <w:t xml:space="preserve">n breach of the spirit and intent of the </w:t>
      </w:r>
      <w:r w:rsidR="008E3B21" w:rsidRPr="00574B4F">
        <w:rPr>
          <w:rFonts w:ascii="Bell MT" w:hAnsi="Bell MT"/>
          <w:sz w:val="26"/>
          <w:szCs w:val="26"/>
        </w:rPr>
        <w:t xml:space="preserve">Convention on the Prevention of Marine Pollution by Dumping of Wastes and Other Matters, 1972 (London Convention) </w:t>
      </w:r>
      <w:r w:rsidR="00163D19">
        <w:rPr>
          <w:rFonts w:ascii="Bell MT" w:hAnsi="Bell MT"/>
          <w:sz w:val="26"/>
          <w:szCs w:val="26"/>
        </w:rPr>
        <w:t xml:space="preserve">which </w:t>
      </w:r>
      <w:r w:rsidR="00774AFB">
        <w:rPr>
          <w:rFonts w:ascii="Bell MT" w:hAnsi="Bell MT"/>
          <w:sz w:val="26"/>
          <w:szCs w:val="26"/>
        </w:rPr>
        <w:t xml:space="preserve">was </w:t>
      </w:r>
      <w:r w:rsidR="00163D19">
        <w:rPr>
          <w:rFonts w:ascii="Bell MT" w:hAnsi="Bell MT"/>
          <w:sz w:val="26"/>
          <w:szCs w:val="26"/>
        </w:rPr>
        <w:t xml:space="preserve">ratified </w:t>
      </w:r>
      <w:r w:rsidR="00774AFB">
        <w:rPr>
          <w:rFonts w:ascii="Bell MT" w:hAnsi="Bell MT"/>
          <w:sz w:val="26"/>
          <w:szCs w:val="26"/>
        </w:rPr>
        <w:t xml:space="preserve">by Japan </w:t>
      </w:r>
      <w:r w:rsidR="008E3B21" w:rsidRPr="00574B4F">
        <w:rPr>
          <w:rFonts w:ascii="Bell MT" w:hAnsi="Bell MT"/>
          <w:sz w:val="26"/>
          <w:szCs w:val="26"/>
        </w:rPr>
        <w:t>on 14 November 1980</w:t>
      </w:r>
      <w:r w:rsidR="00163D19">
        <w:rPr>
          <w:rFonts w:ascii="Bell MT" w:hAnsi="Bell MT"/>
          <w:sz w:val="26"/>
          <w:szCs w:val="26"/>
        </w:rPr>
        <w:t>;</w:t>
      </w:r>
      <w:r w:rsidR="008E3B21" w:rsidRPr="00574B4F">
        <w:rPr>
          <w:rFonts w:ascii="Bell MT" w:hAnsi="Bell MT"/>
          <w:sz w:val="26"/>
          <w:szCs w:val="26"/>
        </w:rPr>
        <w:t xml:space="preserve"> and </w:t>
      </w:r>
      <w:r w:rsidR="00163D19">
        <w:rPr>
          <w:rFonts w:ascii="Bell MT" w:hAnsi="Bell MT"/>
          <w:sz w:val="26"/>
          <w:szCs w:val="26"/>
        </w:rPr>
        <w:t xml:space="preserve">the </w:t>
      </w:r>
      <w:r w:rsidR="008E3B21" w:rsidRPr="00574B4F">
        <w:rPr>
          <w:rFonts w:ascii="Bell MT" w:hAnsi="Bell MT"/>
          <w:sz w:val="26"/>
          <w:szCs w:val="26"/>
        </w:rPr>
        <w:t xml:space="preserve">Protocol to the London Convention (London Protocol 1996) </w:t>
      </w:r>
      <w:r w:rsidR="00163D19">
        <w:rPr>
          <w:rFonts w:ascii="Bell MT" w:hAnsi="Bell MT"/>
          <w:sz w:val="26"/>
          <w:szCs w:val="26"/>
        </w:rPr>
        <w:t xml:space="preserve">which </w:t>
      </w:r>
      <w:r w:rsidR="00774AFB">
        <w:rPr>
          <w:rFonts w:ascii="Bell MT" w:hAnsi="Bell MT"/>
          <w:sz w:val="26"/>
          <w:szCs w:val="26"/>
        </w:rPr>
        <w:t>Japan</w:t>
      </w:r>
      <w:r w:rsidR="00163D19">
        <w:rPr>
          <w:rFonts w:ascii="Bell MT" w:hAnsi="Bell MT"/>
          <w:sz w:val="26"/>
          <w:szCs w:val="26"/>
        </w:rPr>
        <w:t xml:space="preserve"> ratified </w:t>
      </w:r>
      <w:r w:rsidR="008E3B21" w:rsidRPr="00574B4F">
        <w:rPr>
          <w:rFonts w:ascii="Bell MT" w:hAnsi="Bell MT"/>
          <w:sz w:val="26"/>
          <w:szCs w:val="26"/>
        </w:rPr>
        <w:t>on 2 October 2007.</w:t>
      </w:r>
      <w:r w:rsidR="00C93139" w:rsidRPr="00574B4F">
        <w:rPr>
          <w:rFonts w:ascii="Bell MT" w:hAnsi="Bell MT"/>
          <w:sz w:val="26"/>
          <w:szCs w:val="26"/>
        </w:rPr>
        <w:t xml:space="preserve"> The </w:t>
      </w:r>
      <w:r w:rsidR="00774AFB">
        <w:rPr>
          <w:rFonts w:ascii="Bell MT" w:hAnsi="Bell MT"/>
          <w:sz w:val="26"/>
          <w:szCs w:val="26"/>
        </w:rPr>
        <w:t xml:space="preserve">London </w:t>
      </w:r>
      <w:r w:rsidR="00C93139" w:rsidRPr="00574B4F">
        <w:rPr>
          <w:rFonts w:ascii="Bell MT" w:hAnsi="Bell MT"/>
          <w:sz w:val="26"/>
          <w:szCs w:val="26"/>
        </w:rPr>
        <w:t xml:space="preserve">Convention </w:t>
      </w:r>
      <w:r w:rsidR="00C93139" w:rsidRPr="00574B4F">
        <w:rPr>
          <w:rFonts w:ascii="Bell MT" w:hAnsi="Bell MT"/>
          <w:sz w:val="26"/>
          <w:szCs w:val="26"/>
          <w:lang w:val="en-US"/>
        </w:rPr>
        <w:t xml:space="preserve">which came into force in 1975 is one of the first global conventions adopted to protect the marine environment. </w:t>
      </w:r>
      <w:r w:rsidR="00FE2FE5">
        <w:rPr>
          <w:rFonts w:ascii="Bell MT" w:hAnsi="Bell MT"/>
          <w:sz w:val="26"/>
          <w:szCs w:val="26"/>
          <w:lang w:val="en-US"/>
        </w:rPr>
        <w:t>Irrespective of the definitions of ‘dumping’ and ‘man-made structures at sea</w:t>
      </w:r>
      <w:r w:rsidR="00B36D5C">
        <w:rPr>
          <w:rFonts w:ascii="Bell MT" w:hAnsi="Bell MT"/>
          <w:sz w:val="26"/>
          <w:szCs w:val="26"/>
          <w:lang w:val="en-US"/>
        </w:rPr>
        <w:t xml:space="preserve"> to discharge</w:t>
      </w:r>
      <w:r w:rsidR="00FE2FE5">
        <w:rPr>
          <w:rFonts w:ascii="Bell MT" w:hAnsi="Bell MT"/>
          <w:sz w:val="26"/>
          <w:szCs w:val="26"/>
          <w:lang w:val="en-US"/>
        </w:rPr>
        <w:t>’ omitting specific mention of a ‘pipeline’ in the LC and LP, their</w:t>
      </w:r>
      <w:r w:rsidR="00C93139" w:rsidRPr="00574B4F">
        <w:rPr>
          <w:rFonts w:ascii="Bell MT" w:hAnsi="Bell MT"/>
          <w:sz w:val="26"/>
          <w:szCs w:val="26"/>
          <w:lang w:val="en-US"/>
        </w:rPr>
        <w:t xml:space="preserve"> objectives are to promote effective control of all sources of marine pollution and prevent pollution of the sea by the dumping of wastes and other matter. </w:t>
      </w:r>
    </w:p>
    <w:p w14:paraId="53788302" w14:textId="77777777" w:rsidR="000C5918" w:rsidRDefault="000C5918" w:rsidP="000C5918">
      <w:pPr>
        <w:rPr>
          <w:rFonts w:ascii="Bell MT" w:hAnsi="Bell MT"/>
          <w:sz w:val="26"/>
          <w:szCs w:val="26"/>
        </w:rPr>
      </w:pPr>
    </w:p>
    <w:p w14:paraId="2F6F2F57" w14:textId="4A335F5C" w:rsidR="000C5918" w:rsidRDefault="00864CFD" w:rsidP="000C5918">
      <w:pPr>
        <w:rPr>
          <w:rFonts w:ascii="Bell MT" w:hAnsi="Bell MT"/>
          <w:color w:val="262626" w:themeColor="text1" w:themeTint="D9"/>
          <w:sz w:val="26"/>
          <w:szCs w:val="26"/>
          <w:lang w:val="en-GB"/>
        </w:rPr>
      </w:pPr>
      <w:r>
        <w:rPr>
          <w:rFonts w:ascii="Bell MT" w:hAnsi="Bell MT"/>
          <w:sz w:val="26"/>
          <w:szCs w:val="26"/>
          <w:lang w:val="en-US"/>
        </w:rPr>
        <w:t xml:space="preserve">Additionally, </w:t>
      </w:r>
      <w:r w:rsidR="000C5918" w:rsidRPr="00574B4F">
        <w:rPr>
          <w:rFonts w:ascii="Bell MT" w:hAnsi="Bell MT"/>
          <w:sz w:val="26"/>
          <w:szCs w:val="26"/>
        </w:rPr>
        <w:t>Japan</w:t>
      </w:r>
      <w:r w:rsidR="000C5918">
        <w:rPr>
          <w:rFonts w:ascii="Bell MT" w:hAnsi="Bell MT"/>
          <w:sz w:val="26"/>
          <w:szCs w:val="26"/>
        </w:rPr>
        <w:t xml:space="preserve">’s ocean </w:t>
      </w:r>
      <w:r w:rsidR="00B13B7A">
        <w:rPr>
          <w:rFonts w:ascii="Bell MT" w:hAnsi="Bell MT"/>
          <w:sz w:val="26"/>
          <w:szCs w:val="26"/>
          <w:lang w:val="en-US"/>
        </w:rPr>
        <w:t>dumping</w:t>
      </w:r>
      <w:r w:rsidR="00FE2FE5">
        <w:rPr>
          <w:rFonts w:ascii="Bell MT" w:hAnsi="Bell MT"/>
          <w:sz w:val="26"/>
          <w:szCs w:val="26"/>
          <w:lang w:val="en-US"/>
        </w:rPr>
        <w:t xml:space="preserve"> </w:t>
      </w:r>
      <w:r w:rsidR="000C5918">
        <w:rPr>
          <w:rFonts w:ascii="Bell MT" w:hAnsi="Bell MT"/>
          <w:sz w:val="26"/>
          <w:szCs w:val="26"/>
        </w:rPr>
        <w:t xml:space="preserve">of </w:t>
      </w:r>
      <w:r w:rsidR="00FB573D">
        <w:rPr>
          <w:rFonts w:ascii="Bell MT" w:hAnsi="Bell MT"/>
          <w:sz w:val="26"/>
          <w:szCs w:val="26"/>
          <w:lang w:val="en-US"/>
        </w:rPr>
        <w:t xml:space="preserve">radioactive, </w:t>
      </w:r>
      <w:r w:rsidR="000C5918">
        <w:rPr>
          <w:rFonts w:ascii="Bell MT" w:hAnsi="Bell MT"/>
          <w:sz w:val="26"/>
          <w:szCs w:val="26"/>
        </w:rPr>
        <w:t xml:space="preserve">radionuclide-contaminated waste water </w:t>
      </w:r>
      <w:r w:rsidR="00FB573D">
        <w:rPr>
          <w:rFonts w:ascii="Bell MT" w:hAnsi="Bell MT"/>
          <w:sz w:val="26"/>
          <w:szCs w:val="26"/>
          <w:lang w:val="en-US"/>
        </w:rPr>
        <w:t xml:space="preserve">deliberately flouts </w:t>
      </w:r>
      <w:r w:rsidR="00FB573D">
        <w:rPr>
          <w:rFonts w:ascii="Bell MT" w:hAnsi="Bell MT" w:cs="Arial"/>
          <w:color w:val="000000" w:themeColor="text1"/>
          <w:sz w:val="26"/>
          <w:szCs w:val="26"/>
          <w:shd w:val="clear" w:color="auto" w:fill="FFFFFF"/>
          <w:lang w:val="en-US"/>
        </w:rPr>
        <w:t>Art. 7 - Prevention of Dumping</w:t>
      </w:r>
      <w:r w:rsidR="00FB573D" w:rsidDel="00FB573D">
        <w:rPr>
          <w:rFonts w:ascii="Bell MT" w:hAnsi="Bell MT" w:cs="Arial"/>
          <w:color w:val="202124"/>
          <w:sz w:val="26"/>
          <w:szCs w:val="26"/>
          <w:shd w:val="clear" w:color="auto" w:fill="FFFFFF"/>
          <w:lang w:val="en-US"/>
        </w:rPr>
        <w:t xml:space="preserve"> </w:t>
      </w:r>
      <w:r w:rsidR="00FB573D">
        <w:rPr>
          <w:rFonts w:ascii="Bell MT" w:hAnsi="Bell MT" w:cs="Arial"/>
          <w:color w:val="202124"/>
          <w:sz w:val="26"/>
          <w:szCs w:val="26"/>
          <w:shd w:val="clear" w:color="auto" w:fill="FFFFFF"/>
          <w:lang w:val="en-US"/>
        </w:rPr>
        <w:t xml:space="preserve">of </w:t>
      </w:r>
      <w:r w:rsidR="000C5918">
        <w:rPr>
          <w:rFonts w:ascii="Bell MT" w:hAnsi="Bell MT" w:cs="Arial"/>
          <w:color w:val="202124"/>
          <w:sz w:val="26"/>
          <w:szCs w:val="26"/>
          <w:shd w:val="clear" w:color="auto" w:fill="FFFFFF"/>
          <w:lang w:val="en-US"/>
        </w:rPr>
        <w:t xml:space="preserve">the 1985 </w:t>
      </w:r>
      <w:r w:rsidR="000C5918" w:rsidRPr="0015336A">
        <w:rPr>
          <w:rFonts w:ascii="Bell MT" w:hAnsi="Bell MT" w:cs="Arial"/>
          <w:color w:val="000000" w:themeColor="text1"/>
          <w:sz w:val="26"/>
          <w:szCs w:val="26"/>
          <w:shd w:val="clear" w:color="auto" w:fill="FFFFFF"/>
        </w:rPr>
        <w:t>South Pacific Nuclear Free Zone </w:t>
      </w:r>
      <w:r w:rsidR="000C5918" w:rsidRPr="0015336A">
        <w:rPr>
          <w:rFonts w:ascii="Bell MT" w:hAnsi="Bell MT" w:cs="Arial"/>
          <w:color w:val="000000" w:themeColor="text1"/>
          <w:sz w:val="26"/>
          <w:szCs w:val="26"/>
        </w:rPr>
        <w:t>Treaty</w:t>
      </w:r>
      <w:r w:rsidR="00FB573D">
        <w:rPr>
          <w:rStyle w:val="FootnoteReference"/>
          <w:rFonts w:ascii="Bell MT" w:hAnsi="Bell MT" w:cs="Arial"/>
          <w:color w:val="000000" w:themeColor="text1"/>
          <w:sz w:val="26"/>
          <w:szCs w:val="26"/>
        </w:rPr>
        <w:footnoteReference w:id="4"/>
      </w:r>
      <w:r w:rsidR="000C5918" w:rsidRPr="0015336A">
        <w:rPr>
          <w:rFonts w:ascii="Bell MT" w:hAnsi="Bell MT" w:cs="Arial"/>
          <w:color w:val="000000" w:themeColor="text1"/>
          <w:sz w:val="26"/>
          <w:szCs w:val="26"/>
          <w:shd w:val="clear" w:color="auto" w:fill="FFFFFF"/>
          <w:lang w:val="en-US"/>
        </w:rPr>
        <w:t xml:space="preserve"> </w:t>
      </w:r>
      <w:r w:rsidR="000C5918" w:rsidRPr="0015336A">
        <w:rPr>
          <w:rFonts w:ascii="Bell MT" w:hAnsi="Bell MT" w:cs="Arial"/>
          <w:color w:val="4D5156"/>
          <w:sz w:val="26"/>
          <w:szCs w:val="26"/>
          <w:shd w:val="clear" w:color="auto" w:fill="FFFFFF"/>
          <w:lang w:val="en-US"/>
        </w:rPr>
        <w:t xml:space="preserve">which </w:t>
      </w:r>
      <w:r w:rsidR="000C5918">
        <w:rPr>
          <w:rFonts w:ascii="Bell MT" w:hAnsi="Bell MT" w:cs="Arial"/>
          <w:color w:val="4D5156"/>
          <w:sz w:val="26"/>
          <w:szCs w:val="26"/>
          <w:shd w:val="clear" w:color="auto" w:fill="FFFFFF"/>
          <w:lang w:val="en-US"/>
        </w:rPr>
        <w:t xml:space="preserve">emerged </w:t>
      </w:r>
      <w:r w:rsidR="000C5918" w:rsidRPr="0015336A">
        <w:rPr>
          <w:rFonts w:ascii="Bell MT" w:hAnsi="Bell MT" w:cs="Arial"/>
          <w:color w:val="000000" w:themeColor="text1"/>
          <w:sz w:val="26"/>
          <w:szCs w:val="26"/>
          <w:shd w:val="clear" w:color="auto" w:fill="FFFFFF"/>
          <w:lang w:val="en-US"/>
        </w:rPr>
        <w:t xml:space="preserve">from decades-long </w:t>
      </w:r>
      <w:r w:rsidR="000478D5">
        <w:rPr>
          <w:rFonts w:ascii="Bell MT" w:hAnsi="Bell MT" w:cs="Arial"/>
          <w:color w:val="000000" w:themeColor="text1"/>
          <w:sz w:val="26"/>
          <w:szCs w:val="26"/>
          <w:shd w:val="clear" w:color="auto" w:fill="FFFFFF"/>
          <w:lang w:val="en-US"/>
        </w:rPr>
        <w:t xml:space="preserve">opposition </w:t>
      </w:r>
      <w:r>
        <w:rPr>
          <w:rFonts w:ascii="Bell MT" w:hAnsi="Bell MT" w:cs="Arial"/>
          <w:color w:val="000000" w:themeColor="text1"/>
          <w:sz w:val="26"/>
          <w:szCs w:val="26"/>
          <w:shd w:val="clear" w:color="auto" w:fill="FFFFFF"/>
          <w:lang w:val="en-US"/>
        </w:rPr>
        <w:t xml:space="preserve">by Pacific Island states and citizens </w:t>
      </w:r>
      <w:r w:rsidR="000478D5">
        <w:rPr>
          <w:rFonts w:ascii="Bell MT" w:hAnsi="Bell MT" w:cs="Arial"/>
          <w:color w:val="000000" w:themeColor="text1"/>
          <w:sz w:val="26"/>
          <w:szCs w:val="26"/>
          <w:shd w:val="clear" w:color="auto" w:fill="FFFFFF"/>
          <w:lang w:val="en-US"/>
        </w:rPr>
        <w:t xml:space="preserve">to </w:t>
      </w:r>
      <w:r w:rsidR="000C5918" w:rsidRPr="0015336A">
        <w:rPr>
          <w:rFonts w:ascii="Bell MT" w:hAnsi="Bell MT" w:cs="Arial"/>
          <w:color w:val="000000" w:themeColor="text1"/>
          <w:sz w:val="26"/>
          <w:szCs w:val="26"/>
          <w:shd w:val="clear" w:color="auto" w:fill="FFFFFF"/>
          <w:lang w:val="en-US"/>
        </w:rPr>
        <w:t>nuclear weapons testing in the Pacific region</w:t>
      </w:r>
      <w:r w:rsidR="00B13B7A">
        <w:rPr>
          <w:rFonts w:ascii="Bell MT" w:hAnsi="Bell MT" w:cs="Arial"/>
          <w:color w:val="000000" w:themeColor="text1"/>
          <w:sz w:val="26"/>
          <w:szCs w:val="26"/>
          <w:shd w:val="clear" w:color="auto" w:fill="FFFFFF"/>
          <w:lang w:val="en-US"/>
        </w:rPr>
        <w:t>.</w:t>
      </w:r>
      <w:r w:rsidR="00FB573D">
        <w:rPr>
          <w:rFonts w:ascii="Bell MT" w:hAnsi="Bell MT" w:cs="Arial"/>
          <w:color w:val="000000" w:themeColor="text1"/>
          <w:sz w:val="26"/>
          <w:szCs w:val="26"/>
          <w:shd w:val="clear" w:color="auto" w:fill="FFFFFF"/>
          <w:lang w:val="en-US"/>
        </w:rPr>
        <w:t xml:space="preserve"> </w:t>
      </w:r>
    </w:p>
    <w:p w14:paraId="7AC19302" w14:textId="77777777" w:rsidR="00852F31" w:rsidRDefault="00852F31" w:rsidP="00C92D28">
      <w:pPr>
        <w:ind w:right="454"/>
        <w:rPr>
          <w:rFonts w:ascii="Bell MT" w:hAnsi="Bell MT"/>
          <w:sz w:val="26"/>
          <w:szCs w:val="26"/>
          <w:lang w:val="en-GB"/>
        </w:rPr>
      </w:pPr>
    </w:p>
    <w:p w14:paraId="7CC82B82" w14:textId="77777777" w:rsidR="00A51E3E" w:rsidRDefault="00A51E3E" w:rsidP="00A51E3E">
      <w:pPr>
        <w:rPr>
          <w:rFonts w:ascii="Bell MT" w:hAnsi="Bell MT"/>
          <w:sz w:val="26"/>
          <w:szCs w:val="26"/>
          <w:lang w:val="en-GB"/>
        </w:rPr>
      </w:pPr>
    </w:p>
    <w:p w14:paraId="60D7A5BF" w14:textId="78BA2BBC" w:rsidR="001A269B" w:rsidRPr="00C92D28" w:rsidRDefault="00BA5BFA" w:rsidP="00C92D28">
      <w:pPr>
        <w:ind w:left="720" w:hanging="720"/>
        <w:rPr>
          <w:rFonts w:ascii="Bell MT" w:hAnsi="Bell MT"/>
          <w:sz w:val="26"/>
          <w:szCs w:val="26"/>
          <w:lang w:val="en-GB"/>
        </w:rPr>
      </w:pPr>
      <w:r>
        <w:rPr>
          <w:rFonts w:ascii="Bell MT" w:hAnsi="Bell MT"/>
          <w:b/>
          <w:bCs/>
          <w:sz w:val="28"/>
          <w:szCs w:val="28"/>
          <w:lang w:val="en-US"/>
        </w:rPr>
        <w:t>3</w:t>
      </w:r>
      <w:r w:rsidR="001A269B" w:rsidRPr="00A51E3E">
        <w:rPr>
          <w:rFonts w:ascii="Bell MT" w:hAnsi="Bell MT"/>
          <w:b/>
          <w:bCs/>
          <w:sz w:val="28"/>
          <w:szCs w:val="28"/>
          <w:lang w:val="en-US"/>
        </w:rPr>
        <w:t xml:space="preserve">.  </w:t>
      </w:r>
      <w:r w:rsidR="00B8489F">
        <w:rPr>
          <w:rFonts w:ascii="Bell MT" w:hAnsi="Bell MT"/>
          <w:b/>
          <w:bCs/>
          <w:sz w:val="28"/>
          <w:szCs w:val="28"/>
          <w:lang w:val="en-US"/>
        </w:rPr>
        <w:tab/>
      </w:r>
      <w:r w:rsidR="001A269B" w:rsidRPr="00A51E3E">
        <w:rPr>
          <w:rFonts w:ascii="Bell MT" w:hAnsi="Bell MT"/>
          <w:sz w:val="28"/>
          <w:szCs w:val="28"/>
          <w:lang w:val="en-US"/>
        </w:rPr>
        <w:t>GOVERNANCE CONCERNS ABOUT JAPAN</w:t>
      </w:r>
      <w:r>
        <w:rPr>
          <w:rFonts w:ascii="Bell MT" w:hAnsi="Bell MT"/>
          <w:sz w:val="28"/>
          <w:szCs w:val="28"/>
          <w:lang w:val="en-US"/>
        </w:rPr>
        <w:t xml:space="preserve"> AND THE </w:t>
      </w:r>
      <w:r w:rsidR="001A269B" w:rsidRPr="00A51E3E">
        <w:rPr>
          <w:rFonts w:ascii="Bell MT" w:hAnsi="Bell MT"/>
          <w:sz w:val="28"/>
          <w:szCs w:val="28"/>
          <w:lang w:val="en-US"/>
        </w:rPr>
        <w:t xml:space="preserve">INTERNATIONAL ATOMIC ENERGY AUTHORITY </w:t>
      </w:r>
    </w:p>
    <w:p w14:paraId="501C2FA5" w14:textId="77777777" w:rsidR="00BA5BFA" w:rsidRDefault="00BA5BFA" w:rsidP="00BA5BFA">
      <w:pPr>
        <w:rPr>
          <w:rFonts w:ascii="Bell MT" w:hAnsi="Bell MT"/>
          <w:sz w:val="28"/>
          <w:szCs w:val="28"/>
        </w:rPr>
      </w:pPr>
    </w:p>
    <w:p w14:paraId="3DC7E9B9" w14:textId="2FDE19D3" w:rsidR="006C78CE" w:rsidRDefault="00022600" w:rsidP="00022600">
      <w:pPr>
        <w:rPr>
          <w:rFonts w:ascii="Bell MT" w:hAnsi="Bell MT"/>
          <w:sz w:val="26"/>
          <w:szCs w:val="26"/>
          <w:lang w:val="en-GB"/>
        </w:rPr>
      </w:pPr>
      <w:r>
        <w:rPr>
          <w:rFonts w:ascii="Bell MT" w:hAnsi="Bell MT"/>
          <w:sz w:val="26"/>
          <w:szCs w:val="26"/>
          <w:lang w:val="en-GB"/>
        </w:rPr>
        <w:t xml:space="preserve">We have concerns about </w:t>
      </w:r>
      <w:r w:rsidR="00F140C7">
        <w:rPr>
          <w:rFonts w:ascii="Bell MT" w:hAnsi="Bell MT"/>
          <w:sz w:val="26"/>
          <w:szCs w:val="26"/>
          <w:lang w:val="en-GB"/>
        </w:rPr>
        <w:t xml:space="preserve">Japan’s </w:t>
      </w:r>
      <w:r w:rsidR="002635A8">
        <w:rPr>
          <w:rFonts w:ascii="Bell MT" w:hAnsi="Bell MT"/>
          <w:sz w:val="26"/>
          <w:szCs w:val="26"/>
          <w:lang w:val="en-GB"/>
        </w:rPr>
        <w:t xml:space="preserve">irresponsibility </w:t>
      </w:r>
      <w:r w:rsidR="00D35FE6">
        <w:rPr>
          <w:rFonts w:ascii="Bell MT" w:hAnsi="Bell MT"/>
          <w:sz w:val="26"/>
          <w:szCs w:val="26"/>
          <w:lang w:val="en-GB"/>
        </w:rPr>
        <w:t>as a user of nuclear power</w:t>
      </w:r>
      <w:r w:rsidR="00B51DF0">
        <w:rPr>
          <w:rFonts w:ascii="Bell MT" w:hAnsi="Bell MT"/>
          <w:sz w:val="26"/>
          <w:szCs w:val="26"/>
          <w:lang w:val="en-GB"/>
        </w:rPr>
        <w:t xml:space="preserve">; its </w:t>
      </w:r>
      <w:r w:rsidR="002635A8">
        <w:rPr>
          <w:rFonts w:ascii="Bell MT" w:hAnsi="Bell MT"/>
          <w:sz w:val="26"/>
          <w:szCs w:val="26"/>
          <w:lang w:val="en-GB"/>
        </w:rPr>
        <w:t xml:space="preserve">prioritisation of </w:t>
      </w:r>
      <w:r w:rsidR="00D35FE6">
        <w:rPr>
          <w:rFonts w:ascii="Bell MT" w:hAnsi="Bell MT"/>
          <w:sz w:val="26"/>
          <w:szCs w:val="26"/>
          <w:lang w:val="en-GB"/>
        </w:rPr>
        <w:t>appeasing its citizen</w:t>
      </w:r>
      <w:r w:rsidR="00F140C7">
        <w:rPr>
          <w:rFonts w:ascii="Bell MT" w:hAnsi="Bell MT"/>
          <w:sz w:val="26"/>
          <w:szCs w:val="26"/>
          <w:lang w:val="en-GB"/>
        </w:rPr>
        <w:t>s</w:t>
      </w:r>
      <w:r w:rsidR="00B51DF0">
        <w:rPr>
          <w:rFonts w:ascii="Bell MT" w:hAnsi="Bell MT"/>
          <w:sz w:val="26"/>
          <w:szCs w:val="26"/>
          <w:lang w:val="en-GB"/>
        </w:rPr>
        <w:t xml:space="preserve"> at the expense of the health of the ocean, marine life and people beyond its territorial jurisdiction; and its </w:t>
      </w:r>
      <w:r w:rsidR="00D35FE6">
        <w:rPr>
          <w:rFonts w:ascii="Bell MT" w:hAnsi="Bell MT"/>
          <w:sz w:val="26"/>
          <w:szCs w:val="26"/>
          <w:lang w:val="en-GB"/>
        </w:rPr>
        <w:t>dishonest</w:t>
      </w:r>
      <w:r w:rsidR="00B51DF0">
        <w:rPr>
          <w:rFonts w:ascii="Bell MT" w:hAnsi="Bell MT"/>
          <w:sz w:val="26"/>
          <w:szCs w:val="26"/>
          <w:lang w:val="en-GB"/>
        </w:rPr>
        <w:t>y</w:t>
      </w:r>
      <w:r w:rsidR="00D35FE6">
        <w:rPr>
          <w:rFonts w:ascii="Bell MT" w:hAnsi="Bell MT"/>
          <w:sz w:val="26"/>
          <w:szCs w:val="26"/>
          <w:lang w:val="en-GB"/>
        </w:rPr>
        <w:t xml:space="preserve"> </w:t>
      </w:r>
      <w:r>
        <w:rPr>
          <w:rFonts w:ascii="Bell MT" w:hAnsi="Bell MT"/>
          <w:sz w:val="26"/>
          <w:szCs w:val="26"/>
          <w:lang w:val="en-GB"/>
        </w:rPr>
        <w:t xml:space="preserve">about </w:t>
      </w:r>
      <w:r w:rsidR="001D0DD6">
        <w:rPr>
          <w:rFonts w:ascii="Bell MT" w:hAnsi="Bell MT"/>
          <w:sz w:val="26"/>
          <w:szCs w:val="26"/>
          <w:lang w:val="en-GB"/>
        </w:rPr>
        <w:t xml:space="preserve">the impossibility of </w:t>
      </w:r>
      <w:r>
        <w:rPr>
          <w:rFonts w:ascii="Bell MT" w:hAnsi="Bell MT"/>
          <w:sz w:val="26"/>
          <w:szCs w:val="26"/>
          <w:lang w:val="en-GB"/>
        </w:rPr>
        <w:t xml:space="preserve">alternative options </w:t>
      </w:r>
      <w:r w:rsidR="001D0DD6">
        <w:rPr>
          <w:rFonts w:ascii="Bell MT" w:hAnsi="Bell MT"/>
          <w:sz w:val="26"/>
          <w:szCs w:val="26"/>
          <w:lang w:val="en-GB"/>
        </w:rPr>
        <w:t xml:space="preserve">for </w:t>
      </w:r>
      <w:r>
        <w:rPr>
          <w:rFonts w:ascii="Bell MT" w:hAnsi="Bell MT"/>
          <w:sz w:val="26"/>
          <w:szCs w:val="26"/>
          <w:lang w:val="en-GB"/>
        </w:rPr>
        <w:t xml:space="preserve">disposing </w:t>
      </w:r>
      <w:r w:rsidR="002635A8">
        <w:rPr>
          <w:rFonts w:ascii="Bell MT" w:hAnsi="Bell MT"/>
          <w:sz w:val="26"/>
          <w:szCs w:val="26"/>
          <w:lang w:val="en-GB"/>
        </w:rPr>
        <w:t xml:space="preserve">safely </w:t>
      </w:r>
      <w:r>
        <w:rPr>
          <w:rFonts w:ascii="Bell MT" w:hAnsi="Bell MT"/>
          <w:sz w:val="26"/>
          <w:szCs w:val="26"/>
          <w:lang w:val="en-GB"/>
        </w:rPr>
        <w:t>of the</w:t>
      </w:r>
      <w:r w:rsidR="00FB573D">
        <w:rPr>
          <w:rFonts w:ascii="Bell MT" w:hAnsi="Bell MT"/>
          <w:sz w:val="26"/>
          <w:szCs w:val="26"/>
          <w:lang w:val="en-GB"/>
        </w:rPr>
        <w:t xml:space="preserve"> radioactive</w:t>
      </w:r>
      <w:r>
        <w:rPr>
          <w:rFonts w:ascii="Bell MT" w:hAnsi="Bell MT"/>
          <w:sz w:val="26"/>
          <w:szCs w:val="26"/>
          <w:lang w:val="en-GB"/>
        </w:rPr>
        <w:t xml:space="preserve"> </w:t>
      </w:r>
      <w:r w:rsidR="001D0DD6">
        <w:rPr>
          <w:rFonts w:ascii="Bell MT" w:hAnsi="Bell MT"/>
          <w:sz w:val="26"/>
          <w:szCs w:val="26"/>
          <w:lang w:val="en-GB"/>
        </w:rPr>
        <w:t>radionuclid</w:t>
      </w:r>
      <w:r w:rsidR="00FB573D">
        <w:rPr>
          <w:rFonts w:ascii="Bell MT" w:hAnsi="Bell MT"/>
          <w:sz w:val="26"/>
          <w:szCs w:val="26"/>
          <w:lang w:val="en-GB"/>
        </w:rPr>
        <w:t>e</w:t>
      </w:r>
      <w:r>
        <w:rPr>
          <w:rFonts w:ascii="Bell MT" w:hAnsi="Bell MT"/>
          <w:sz w:val="26"/>
          <w:szCs w:val="26"/>
          <w:lang w:val="en-GB"/>
        </w:rPr>
        <w:t>-contaminated Fukushima waste water</w:t>
      </w:r>
      <w:r w:rsidR="002635A8">
        <w:rPr>
          <w:rFonts w:ascii="Bell MT" w:hAnsi="Bell MT"/>
          <w:sz w:val="26"/>
          <w:szCs w:val="26"/>
          <w:lang w:val="en-GB"/>
        </w:rPr>
        <w:t xml:space="preserve"> on land within Japan. </w:t>
      </w:r>
    </w:p>
    <w:p w14:paraId="6ECCB3B3" w14:textId="77777777" w:rsidR="006C78CE" w:rsidRDefault="006C78CE" w:rsidP="00022600">
      <w:pPr>
        <w:rPr>
          <w:rFonts w:ascii="Bell MT" w:hAnsi="Bell MT"/>
          <w:sz w:val="26"/>
          <w:szCs w:val="26"/>
          <w:lang w:val="en-GB"/>
        </w:rPr>
      </w:pPr>
    </w:p>
    <w:p w14:paraId="4966FB26" w14:textId="7BADB903" w:rsidR="00D35FE6" w:rsidRDefault="002635A8" w:rsidP="00022600">
      <w:pPr>
        <w:rPr>
          <w:rFonts w:ascii="Bell MT" w:hAnsi="Bell MT"/>
          <w:sz w:val="26"/>
          <w:szCs w:val="26"/>
          <w:lang w:val="en-US"/>
        </w:rPr>
      </w:pPr>
      <w:r w:rsidRPr="002635A8">
        <w:rPr>
          <w:rFonts w:ascii="Bell MT" w:hAnsi="Bell MT"/>
          <w:color w:val="3E3531"/>
          <w:sz w:val="26"/>
          <w:szCs w:val="26"/>
          <w:lang w:val="en-GB"/>
        </w:rPr>
        <w:t>T</w:t>
      </w:r>
      <w:r w:rsidRPr="002635A8">
        <w:rPr>
          <w:rFonts w:ascii="Bell MT" w:hAnsi="Bell MT"/>
          <w:sz w:val="26"/>
          <w:szCs w:val="26"/>
        </w:rPr>
        <w:t xml:space="preserve">he contaminated water crisis at the Fukushima Daiichi </w:t>
      </w:r>
      <w:r w:rsidRPr="002635A8">
        <w:rPr>
          <w:rFonts w:ascii="Bell MT" w:hAnsi="Bell MT"/>
          <w:sz w:val="26"/>
          <w:szCs w:val="26"/>
          <w:lang w:val="en-US"/>
        </w:rPr>
        <w:t xml:space="preserve">[NPS] was assessed by </w:t>
      </w:r>
      <w:r w:rsidR="00022600" w:rsidRPr="002635A8">
        <w:rPr>
          <w:rFonts w:ascii="Bell MT" w:hAnsi="Bell MT"/>
          <w:sz w:val="26"/>
          <w:szCs w:val="26"/>
          <w:lang w:val="en-GB"/>
        </w:rPr>
        <w:t xml:space="preserve">Greenpeace in </w:t>
      </w:r>
      <w:r w:rsidR="000A6447">
        <w:rPr>
          <w:rFonts w:ascii="Bell MT" w:hAnsi="Bell MT"/>
          <w:sz w:val="26"/>
          <w:szCs w:val="26"/>
          <w:lang w:val="en-GB"/>
        </w:rPr>
        <w:t xml:space="preserve">a </w:t>
      </w:r>
      <w:r w:rsidR="00022600" w:rsidRPr="002635A8">
        <w:rPr>
          <w:rFonts w:ascii="Bell MT" w:hAnsi="Bell MT"/>
          <w:sz w:val="26"/>
          <w:szCs w:val="26"/>
          <w:lang w:val="en-GB"/>
        </w:rPr>
        <w:t>2020</w:t>
      </w:r>
      <w:r w:rsidR="000A6447">
        <w:rPr>
          <w:rFonts w:ascii="Bell MT" w:hAnsi="Bell MT"/>
          <w:sz w:val="26"/>
          <w:szCs w:val="26"/>
          <w:lang w:val="en-GB"/>
        </w:rPr>
        <w:t xml:space="preserve"> report</w:t>
      </w:r>
      <w:r w:rsidR="00022600" w:rsidRPr="002635A8">
        <w:rPr>
          <w:rStyle w:val="FootnoteReference"/>
          <w:rFonts w:ascii="Bell MT" w:hAnsi="Bell MT"/>
          <w:sz w:val="26"/>
          <w:szCs w:val="26"/>
          <w:lang w:val="en-GB"/>
        </w:rPr>
        <w:footnoteReference w:id="5"/>
      </w:r>
      <w:r w:rsidR="00022600" w:rsidRPr="002635A8">
        <w:rPr>
          <w:rFonts w:ascii="Bell MT" w:hAnsi="Bell MT"/>
          <w:sz w:val="26"/>
          <w:szCs w:val="26"/>
          <w:lang w:val="en-US"/>
        </w:rPr>
        <w:t xml:space="preserve"> </w:t>
      </w:r>
      <w:r w:rsidRPr="002635A8">
        <w:rPr>
          <w:rFonts w:ascii="Bell MT" w:hAnsi="Bell MT"/>
          <w:sz w:val="26"/>
          <w:szCs w:val="26"/>
          <w:lang w:val="en-US"/>
        </w:rPr>
        <w:t xml:space="preserve">to </w:t>
      </w:r>
      <w:r w:rsidR="000A6447">
        <w:rPr>
          <w:rFonts w:ascii="Bell MT" w:hAnsi="Bell MT"/>
          <w:sz w:val="26"/>
          <w:szCs w:val="26"/>
          <w:lang w:val="en-US"/>
        </w:rPr>
        <w:t>be not just a product of the events of March 2011 and subsequent decisions but</w:t>
      </w:r>
      <w:r w:rsidRPr="002635A8">
        <w:rPr>
          <w:rFonts w:ascii="Bell MT" w:hAnsi="Bell MT"/>
          <w:sz w:val="26"/>
          <w:szCs w:val="26"/>
          <w:lang w:val="en-US"/>
        </w:rPr>
        <w:t xml:space="preserve"> ‘a </w:t>
      </w:r>
      <w:r w:rsidRPr="002635A8">
        <w:rPr>
          <w:rFonts w:ascii="Bell MT" w:hAnsi="Bell MT"/>
          <w:sz w:val="26"/>
          <w:szCs w:val="26"/>
        </w:rPr>
        <w:t xml:space="preserve">consequence of decisions taken more than fifty years </w:t>
      </w:r>
      <w:r w:rsidR="000A6447">
        <w:rPr>
          <w:rFonts w:ascii="Bell MT" w:hAnsi="Bell MT"/>
          <w:sz w:val="26"/>
          <w:szCs w:val="26"/>
          <w:lang w:val="en-US"/>
        </w:rPr>
        <w:t xml:space="preserve">[earlier] </w:t>
      </w:r>
      <w:r w:rsidRPr="002635A8">
        <w:rPr>
          <w:rFonts w:ascii="Bell MT" w:hAnsi="Bell MT"/>
          <w:sz w:val="26"/>
          <w:szCs w:val="26"/>
          <w:lang w:val="en-US"/>
        </w:rPr>
        <w:t xml:space="preserve">and </w:t>
      </w:r>
      <w:r w:rsidRPr="002635A8">
        <w:rPr>
          <w:rFonts w:ascii="Bell MT" w:hAnsi="Bell MT"/>
          <w:sz w:val="26"/>
          <w:szCs w:val="26"/>
        </w:rPr>
        <w:t>a failure to act on evidence of major seismic and tsunami risks to the plant</w:t>
      </w:r>
      <w:r w:rsidRPr="002635A8">
        <w:rPr>
          <w:rFonts w:ascii="Bell MT" w:hAnsi="Bell MT"/>
          <w:sz w:val="26"/>
          <w:szCs w:val="26"/>
          <w:lang w:val="en-US"/>
        </w:rPr>
        <w:t>’</w:t>
      </w:r>
      <w:r w:rsidR="000A6447">
        <w:rPr>
          <w:rFonts w:ascii="Bell MT" w:hAnsi="Bell MT"/>
          <w:sz w:val="26"/>
          <w:szCs w:val="26"/>
          <w:lang w:val="en-US"/>
        </w:rPr>
        <w:t xml:space="preserve">. </w:t>
      </w:r>
      <w:r w:rsidR="007263FA">
        <w:rPr>
          <w:rFonts w:ascii="Bell MT" w:hAnsi="Bell MT"/>
          <w:sz w:val="26"/>
          <w:szCs w:val="26"/>
          <w:lang w:val="en-US"/>
        </w:rPr>
        <w:t xml:space="preserve">The author of the report, Shaun Bernie, </w:t>
      </w:r>
      <w:r w:rsidR="008F444C">
        <w:rPr>
          <w:rFonts w:ascii="Bell MT" w:hAnsi="Bell MT"/>
          <w:sz w:val="26"/>
          <w:szCs w:val="26"/>
          <w:lang w:val="en-US"/>
        </w:rPr>
        <w:t xml:space="preserve">alleged that </w:t>
      </w:r>
      <w:r w:rsidRPr="002635A8">
        <w:rPr>
          <w:rFonts w:ascii="Bell MT" w:hAnsi="Bell MT"/>
          <w:sz w:val="26"/>
          <w:szCs w:val="26"/>
          <w:lang w:val="en-US"/>
        </w:rPr>
        <w:t xml:space="preserve">the </w:t>
      </w:r>
      <w:r w:rsidR="00022600" w:rsidRPr="002635A8">
        <w:rPr>
          <w:rFonts w:ascii="Bell MT" w:hAnsi="Bell MT"/>
          <w:sz w:val="26"/>
          <w:szCs w:val="26"/>
          <w:lang w:val="en-US"/>
        </w:rPr>
        <w:t>Japanese Government and TEPCO had</w:t>
      </w:r>
      <w:r w:rsidR="00B51DF0">
        <w:rPr>
          <w:rFonts w:ascii="Bell MT" w:hAnsi="Bell MT"/>
          <w:sz w:val="26"/>
          <w:szCs w:val="26"/>
          <w:lang w:val="en-US"/>
        </w:rPr>
        <w:t xml:space="preserve"> </w:t>
      </w:r>
      <w:r w:rsidR="00022600" w:rsidRPr="002635A8">
        <w:rPr>
          <w:rFonts w:ascii="Bell MT" w:hAnsi="Bell MT"/>
          <w:sz w:val="26"/>
          <w:szCs w:val="26"/>
          <w:lang w:val="en-US"/>
        </w:rPr>
        <w:t>‘constructed a narrative based on a number on untruths</w:t>
      </w:r>
      <w:r w:rsidR="007263FA">
        <w:rPr>
          <w:rFonts w:ascii="Bell MT" w:hAnsi="Bell MT"/>
          <w:sz w:val="26"/>
          <w:szCs w:val="26"/>
          <w:lang w:val="en-US"/>
        </w:rPr>
        <w:t>’ t</w:t>
      </w:r>
      <w:r w:rsidR="007263FA" w:rsidRPr="002635A8">
        <w:rPr>
          <w:rFonts w:ascii="Bell MT" w:hAnsi="Bell MT"/>
          <w:sz w:val="26"/>
          <w:szCs w:val="26"/>
          <w:lang w:val="en-US"/>
        </w:rPr>
        <w:t xml:space="preserve">o support their </w:t>
      </w:r>
      <w:r w:rsidR="007263FA">
        <w:rPr>
          <w:rFonts w:ascii="Bell MT" w:hAnsi="Bell MT"/>
          <w:sz w:val="26"/>
          <w:szCs w:val="26"/>
          <w:lang w:val="en-US"/>
        </w:rPr>
        <w:t xml:space="preserve">ocean </w:t>
      </w:r>
      <w:r w:rsidR="007263FA" w:rsidRPr="002635A8">
        <w:rPr>
          <w:rFonts w:ascii="Bell MT" w:hAnsi="Bell MT"/>
          <w:sz w:val="26"/>
          <w:szCs w:val="26"/>
          <w:lang w:val="en-US"/>
        </w:rPr>
        <w:t>d</w:t>
      </w:r>
      <w:r w:rsidR="00B36D5C">
        <w:rPr>
          <w:rFonts w:ascii="Bell MT" w:hAnsi="Bell MT"/>
          <w:sz w:val="26"/>
          <w:szCs w:val="26"/>
          <w:lang w:val="en-US"/>
        </w:rPr>
        <w:t>umping</w:t>
      </w:r>
      <w:r w:rsidR="007263FA" w:rsidRPr="002635A8">
        <w:rPr>
          <w:rFonts w:ascii="Bell MT" w:hAnsi="Bell MT"/>
          <w:sz w:val="26"/>
          <w:szCs w:val="26"/>
          <w:lang w:val="en-US"/>
        </w:rPr>
        <w:t xml:space="preserve"> plan</w:t>
      </w:r>
      <w:r w:rsidR="00022600" w:rsidRPr="002635A8">
        <w:rPr>
          <w:rFonts w:ascii="Bell MT" w:hAnsi="Bell MT"/>
          <w:sz w:val="26"/>
          <w:szCs w:val="26"/>
          <w:lang w:val="en-US"/>
        </w:rPr>
        <w:t>, namely</w:t>
      </w:r>
      <w:r w:rsidR="008F444C">
        <w:rPr>
          <w:rFonts w:ascii="Bell MT" w:hAnsi="Bell MT"/>
          <w:sz w:val="26"/>
          <w:szCs w:val="26"/>
          <w:lang w:val="en-US"/>
        </w:rPr>
        <w:t>:</w:t>
      </w:r>
      <w:r w:rsidR="00022600" w:rsidRPr="002635A8">
        <w:rPr>
          <w:rFonts w:ascii="Bell MT" w:hAnsi="Bell MT"/>
          <w:sz w:val="26"/>
          <w:szCs w:val="26"/>
          <w:lang w:val="en-US"/>
        </w:rPr>
        <w:t xml:space="preserve"> that there would be no further space for storing water; </w:t>
      </w:r>
      <w:r>
        <w:rPr>
          <w:rFonts w:ascii="Bell MT" w:hAnsi="Bell MT"/>
          <w:sz w:val="26"/>
          <w:szCs w:val="26"/>
          <w:lang w:val="en-US"/>
        </w:rPr>
        <w:t>t</w:t>
      </w:r>
      <w:r w:rsidRPr="002635A8">
        <w:rPr>
          <w:rFonts w:ascii="Bell MT" w:hAnsi="Bell MT"/>
          <w:sz w:val="26"/>
          <w:szCs w:val="26"/>
          <w:lang w:val="en-US"/>
        </w:rPr>
        <w:t xml:space="preserve">hat </w:t>
      </w:r>
      <w:r w:rsidR="00022600" w:rsidRPr="002635A8">
        <w:rPr>
          <w:rFonts w:ascii="Bell MT" w:hAnsi="Bell MT"/>
          <w:sz w:val="26"/>
          <w:szCs w:val="26"/>
          <w:lang w:val="en-US"/>
        </w:rPr>
        <w:t>the water is not contaminated (</w:t>
      </w:r>
      <w:r w:rsidR="00FB573D">
        <w:rPr>
          <w:rFonts w:ascii="Bell MT" w:hAnsi="Bell MT"/>
          <w:sz w:val="26"/>
          <w:szCs w:val="26"/>
          <w:lang w:val="en-US"/>
        </w:rPr>
        <w:t>that</w:t>
      </w:r>
      <w:r w:rsidR="00FD627F">
        <w:rPr>
          <w:rFonts w:ascii="Bell MT" w:hAnsi="Bell MT"/>
          <w:sz w:val="26"/>
          <w:szCs w:val="26"/>
          <w:lang w:val="en-US"/>
        </w:rPr>
        <w:t xml:space="preserve"> </w:t>
      </w:r>
      <w:r w:rsidR="00022600" w:rsidRPr="002635A8">
        <w:rPr>
          <w:rFonts w:ascii="Bell MT" w:hAnsi="Bell MT"/>
          <w:sz w:val="26"/>
          <w:szCs w:val="26"/>
          <w:lang w:val="en-US"/>
        </w:rPr>
        <w:t>radioactive tritium is the only radionuclide in the water and it is harmless); and</w:t>
      </w:r>
      <w:r w:rsidRPr="002635A8">
        <w:rPr>
          <w:rFonts w:ascii="Bell MT" w:hAnsi="Bell MT"/>
          <w:sz w:val="26"/>
          <w:szCs w:val="26"/>
          <w:lang w:val="en-US"/>
        </w:rPr>
        <w:t xml:space="preserve"> that </w:t>
      </w:r>
      <w:r w:rsidR="00022600" w:rsidRPr="002635A8">
        <w:rPr>
          <w:rFonts w:ascii="Bell MT" w:hAnsi="Bell MT"/>
          <w:sz w:val="26"/>
          <w:szCs w:val="26"/>
          <w:lang w:val="en-US"/>
        </w:rPr>
        <w:t xml:space="preserve">there are no alternatives to </w:t>
      </w:r>
      <w:r w:rsidR="00FB573D">
        <w:rPr>
          <w:rFonts w:ascii="Bell MT" w:hAnsi="Bell MT"/>
          <w:sz w:val="26"/>
          <w:szCs w:val="26"/>
          <w:lang w:val="en-US"/>
        </w:rPr>
        <w:t xml:space="preserve">disposing of </w:t>
      </w:r>
      <w:r w:rsidR="00022600" w:rsidRPr="002635A8">
        <w:rPr>
          <w:rFonts w:ascii="Bell MT" w:hAnsi="Bell MT"/>
          <w:sz w:val="26"/>
          <w:szCs w:val="26"/>
          <w:lang w:val="en-US"/>
        </w:rPr>
        <w:t xml:space="preserve">the water in the ocean.  </w:t>
      </w:r>
      <w:r w:rsidR="001D0DD6">
        <w:rPr>
          <w:rFonts w:ascii="Bell MT" w:hAnsi="Bell MT"/>
          <w:sz w:val="26"/>
          <w:szCs w:val="26"/>
          <w:lang w:val="en-US"/>
        </w:rPr>
        <w:t>According to Bernie long term storage</w:t>
      </w:r>
      <w:r w:rsidR="00022600">
        <w:rPr>
          <w:rFonts w:ascii="Bell MT" w:hAnsi="Bell MT"/>
          <w:sz w:val="26"/>
          <w:szCs w:val="26"/>
          <w:lang w:val="en-US"/>
        </w:rPr>
        <w:t xml:space="preserve"> </w:t>
      </w:r>
      <w:r w:rsidR="001D0DD6">
        <w:rPr>
          <w:rFonts w:ascii="Bell MT" w:hAnsi="Bell MT"/>
          <w:sz w:val="26"/>
          <w:szCs w:val="26"/>
          <w:lang w:val="en-US"/>
        </w:rPr>
        <w:t xml:space="preserve">is </w:t>
      </w:r>
      <w:r w:rsidR="00022600" w:rsidRPr="00574B4F">
        <w:rPr>
          <w:rFonts w:ascii="Bell MT" w:hAnsi="Bell MT"/>
          <w:sz w:val="26"/>
          <w:szCs w:val="26"/>
          <w:lang w:val="en-US"/>
        </w:rPr>
        <w:t>‘</w:t>
      </w:r>
      <w:r w:rsidR="00022600" w:rsidRPr="00574B4F">
        <w:rPr>
          <w:rFonts w:ascii="Bell MT" w:hAnsi="Bell MT"/>
          <w:sz w:val="26"/>
          <w:szCs w:val="26"/>
        </w:rPr>
        <w:t>the only viable option</w:t>
      </w:r>
      <w:r w:rsidR="00022600" w:rsidRPr="00574B4F">
        <w:rPr>
          <w:rFonts w:ascii="Bell MT" w:hAnsi="Bell MT"/>
          <w:sz w:val="26"/>
          <w:szCs w:val="26"/>
          <w:lang w:val="en-US"/>
        </w:rPr>
        <w:t>’</w:t>
      </w:r>
      <w:r w:rsidR="00577D08">
        <w:rPr>
          <w:rFonts w:ascii="Bell MT" w:hAnsi="Bell MT"/>
          <w:sz w:val="26"/>
          <w:szCs w:val="26"/>
          <w:lang w:val="en-US"/>
        </w:rPr>
        <w:t xml:space="preserve"> </w:t>
      </w:r>
      <w:r w:rsidR="003C1BC0">
        <w:rPr>
          <w:rFonts w:ascii="Bell MT" w:hAnsi="Bell MT"/>
          <w:sz w:val="26"/>
          <w:szCs w:val="26"/>
          <w:lang w:val="en-US"/>
        </w:rPr>
        <w:t xml:space="preserve">but </w:t>
      </w:r>
      <w:r w:rsidR="00022600">
        <w:rPr>
          <w:rFonts w:ascii="Bell MT" w:hAnsi="Bell MT"/>
          <w:sz w:val="26"/>
          <w:szCs w:val="26"/>
          <w:lang w:val="en-US"/>
        </w:rPr>
        <w:t>wa</w:t>
      </w:r>
      <w:r w:rsidR="00022600" w:rsidRPr="00574B4F">
        <w:rPr>
          <w:rFonts w:ascii="Bell MT" w:hAnsi="Bell MT"/>
          <w:sz w:val="26"/>
          <w:szCs w:val="26"/>
          <w:lang w:val="en-US"/>
        </w:rPr>
        <w:t xml:space="preserve">s ‘not </w:t>
      </w:r>
      <w:r w:rsidR="00022600" w:rsidRPr="00574B4F">
        <w:rPr>
          <w:rFonts w:ascii="Bell MT" w:hAnsi="Bell MT"/>
          <w:sz w:val="26"/>
          <w:szCs w:val="26"/>
        </w:rPr>
        <w:t>acceptable to the Japanese government as the Fukushima contaminated water crisis highlights and exposes the complexity and consequences of operating nuclear power</w:t>
      </w:r>
      <w:r w:rsidR="00D35FE6">
        <w:rPr>
          <w:rFonts w:ascii="Bell MT" w:hAnsi="Bell MT"/>
          <w:sz w:val="26"/>
          <w:szCs w:val="26"/>
          <w:lang w:val="en-US"/>
        </w:rPr>
        <w:t>.</w:t>
      </w:r>
      <w:r w:rsidR="00022600">
        <w:rPr>
          <w:rFonts w:ascii="Bell MT" w:hAnsi="Bell MT"/>
          <w:sz w:val="26"/>
          <w:szCs w:val="26"/>
          <w:lang w:val="en-US"/>
        </w:rPr>
        <w:t>’</w:t>
      </w:r>
      <w:r w:rsidR="00022600" w:rsidRPr="00574B4F">
        <w:rPr>
          <w:rFonts w:ascii="Bell MT" w:hAnsi="Bell MT"/>
          <w:sz w:val="26"/>
          <w:szCs w:val="26"/>
          <w:lang w:val="en-US"/>
        </w:rPr>
        <w:t xml:space="preserve"> </w:t>
      </w:r>
    </w:p>
    <w:p w14:paraId="2F390764" w14:textId="1104AAA2" w:rsidR="00022600" w:rsidRPr="00D35FE6" w:rsidRDefault="00D35FE6" w:rsidP="00D35FE6">
      <w:pPr>
        <w:spacing w:before="100" w:beforeAutospacing="1" w:after="100" w:afterAutospacing="1"/>
        <w:ind w:left="680"/>
        <w:rPr>
          <w:rFonts w:ascii="Bell MT" w:hAnsi="Bell MT"/>
          <w:sz w:val="26"/>
          <w:szCs w:val="26"/>
        </w:rPr>
      </w:pPr>
      <w:r w:rsidRPr="00D35FE6">
        <w:rPr>
          <w:rFonts w:ascii="Bell MT" w:hAnsi="Bell MT"/>
          <w:sz w:val="26"/>
          <w:szCs w:val="26"/>
          <w:lang w:val="en-US"/>
        </w:rPr>
        <w:lastRenderedPageBreak/>
        <w:t>‘</w:t>
      </w:r>
      <w:r w:rsidRPr="00D35FE6">
        <w:rPr>
          <w:rFonts w:ascii="Bell MT" w:hAnsi="Bell MT"/>
          <w:sz w:val="26"/>
          <w:szCs w:val="26"/>
        </w:rPr>
        <w:t xml:space="preserve">In the minds of Tokyo policymakers, dumping the water into the Pacific </w:t>
      </w:r>
      <w:r w:rsidRPr="00D35FE6">
        <w:rPr>
          <w:rFonts w:ascii="Bell MT" w:hAnsi="Bell MT"/>
          <w:sz w:val="26"/>
          <w:szCs w:val="26"/>
          <w:lang w:val="en-US"/>
        </w:rPr>
        <w:t xml:space="preserve">[Ocean] </w:t>
      </w:r>
      <w:r w:rsidRPr="00D35FE6">
        <w:rPr>
          <w:rFonts w:ascii="Bell MT" w:hAnsi="Bell MT"/>
          <w:sz w:val="26"/>
          <w:szCs w:val="26"/>
        </w:rPr>
        <w:t>creates the impression that substantial progress is being made in the early decommissioning of the Fukushima Daiichi reactors</w:t>
      </w:r>
      <w:r w:rsidRPr="00D35FE6">
        <w:rPr>
          <w:rFonts w:ascii="Bell MT" w:hAnsi="Bell MT"/>
          <w:sz w:val="26"/>
          <w:szCs w:val="26"/>
          <w:lang w:val="en-US"/>
        </w:rPr>
        <w:t>’ (</w:t>
      </w:r>
      <w:r w:rsidR="00022600" w:rsidRPr="00D35FE6">
        <w:rPr>
          <w:rFonts w:ascii="Bell MT" w:hAnsi="Bell MT"/>
          <w:sz w:val="26"/>
          <w:szCs w:val="26"/>
          <w:lang w:val="en-GB"/>
        </w:rPr>
        <w:t xml:space="preserve">Bernie, </w:t>
      </w:r>
      <w:r w:rsidR="00022600" w:rsidRPr="00D35FE6">
        <w:rPr>
          <w:rFonts w:ascii="Bell MT" w:hAnsi="Bell MT"/>
          <w:sz w:val="26"/>
          <w:szCs w:val="26"/>
          <w:lang w:val="en-US"/>
        </w:rPr>
        <w:t xml:space="preserve">2020:28). </w:t>
      </w:r>
    </w:p>
    <w:p w14:paraId="23BF70A3" w14:textId="0F032241" w:rsidR="00C874DD" w:rsidRPr="00C874DD" w:rsidRDefault="00C874DD" w:rsidP="00C874DD">
      <w:pPr>
        <w:autoSpaceDE w:val="0"/>
        <w:autoSpaceDN w:val="0"/>
        <w:adjustRightInd w:val="0"/>
        <w:rPr>
          <w:rFonts w:ascii="Bell MT" w:hAnsi="Bell MT"/>
          <w:sz w:val="26"/>
          <w:szCs w:val="26"/>
          <w:lang w:val="en-GB"/>
        </w:rPr>
      </w:pPr>
      <w:r>
        <w:rPr>
          <w:rFonts w:ascii="Bell MT" w:hAnsi="Bell MT"/>
          <w:sz w:val="26"/>
          <w:szCs w:val="26"/>
          <w:lang w:val="en-GB"/>
        </w:rPr>
        <w:t xml:space="preserve">The OVL/PANG Special Procedures complaint </w:t>
      </w:r>
      <w:r w:rsidR="00864CFD">
        <w:rPr>
          <w:rFonts w:ascii="Bell MT" w:hAnsi="Bell MT"/>
          <w:sz w:val="26"/>
          <w:szCs w:val="26"/>
          <w:lang w:val="en-GB"/>
        </w:rPr>
        <w:t xml:space="preserve">pointed out that </w:t>
      </w:r>
      <w:r w:rsidRPr="00C874DD">
        <w:rPr>
          <w:rFonts w:ascii="Bell MT" w:hAnsi="Bell MT"/>
          <w:sz w:val="26"/>
          <w:szCs w:val="26"/>
          <w:lang w:val="en-GB"/>
        </w:rPr>
        <w:t xml:space="preserve">TEPCO had a record of ignoring safety standards, including earlier warnings by the IAEA </w:t>
      </w:r>
      <w:r w:rsidR="00660ADB">
        <w:rPr>
          <w:rFonts w:ascii="Bell MT" w:hAnsi="Bell MT"/>
          <w:sz w:val="26"/>
          <w:szCs w:val="26"/>
          <w:lang w:val="en-GB"/>
        </w:rPr>
        <w:t xml:space="preserve">of </w:t>
      </w:r>
      <w:r w:rsidRPr="00C874DD">
        <w:rPr>
          <w:rFonts w:ascii="Bell MT" w:hAnsi="Bell MT"/>
          <w:sz w:val="26"/>
          <w:szCs w:val="26"/>
          <w:lang w:val="en-GB"/>
        </w:rPr>
        <w:t xml:space="preserve">safety standards of the Fukushima Daiichi Nuclear Power Station </w:t>
      </w:r>
      <w:r w:rsidR="00660ADB">
        <w:rPr>
          <w:rFonts w:ascii="Bell MT" w:hAnsi="Bell MT"/>
          <w:sz w:val="26"/>
          <w:szCs w:val="26"/>
          <w:lang w:val="en-GB"/>
        </w:rPr>
        <w:t>being ‘</w:t>
      </w:r>
      <w:r w:rsidRPr="00C874DD">
        <w:rPr>
          <w:rFonts w:ascii="Bell MT" w:hAnsi="Bell MT"/>
          <w:sz w:val="26"/>
          <w:szCs w:val="26"/>
          <w:lang w:val="en-GB"/>
        </w:rPr>
        <w:t>not up to date</w:t>
      </w:r>
      <w:r w:rsidR="00660ADB">
        <w:rPr>
          <w:rFonts w:ascii="Bell MT" w:hAnsi="Bell MT"/>
          <w:sz w:val="26"/>
          <w:szCs w:val="26"/>
          <w:lang w:val="en-GB"/>
        </w:rPr>
        <w:t>’</w:t>
      </w:r>
      <w:r w:rsidRPr="00C874DD">
        <w:rPr>
          <w:rFonts w:ascii="Bell MT" w:hAnsi="Bell MT"/>
          <w:sz w:val="26"/>
          <w:szCs w:val="26"/>
          <w:lang w:val="en-GB"/>
        </w:rPr>
        <w:t xml:space="preserve"> and, specifically, </w:t>
      </w:r>
      <w:r w:rsidR="00660ADB">
        <w:rPr>
          <w:rFonts w:ascii="Bell MT" w:hAnsi="Bell MT"/>
          <w:sz w:val="26"/>
          <w:szCs w:val="26"/>
          <w:lang w:val="en-GB"/>
        </w:rPr>
        <w:t>‘</w:t>
      </w:r>
      <w:r w:rsidRPr="00C874DD">
        <w:rPr>
          <w:rFonts w:ascii="Bell MT" w:hAnsi="Bell MT"/>
          <w:sz w:val="26"/>
          <w:szCs w:val="26"/>
          <w:lang w:val="en-GB"/>
        </w:rPr>
        <w:t xml:space="preserve">not adequately prepared for a 15-metre tsunami wave’, which was a predicted possibility. The company also had been known to manipulate processes at the Fukushima Daiichi NPS in the past, to </w:t>
      </w:r>
      <w:r w:rsidR="00864CFD">
        <w:rPr>
          <w:rFonts w:ascii="Bell MT" w:hAnsi="Bell MT"/>
          <w:sz w:val="26"/>
          <w:szCs w:val="26"/>
          <w:lang w:val="en-GB"/>
        </w:rPr>
        <w:t>‘</w:t>
      </w:r>
      <w:r w:rsidRPr="00C874DD">
        <w:rPr>
          <w:rFonts w:ascii="Bell MT" w:hAnsi="Bell MT"/>
          <w:sz w:val="26"/>
          <w:szCs w:val="26"/>
          <w:lang w:val="en-GB"/>
        </w:rPr>
        <w:t>hide a higher-than-reported containment leak rate</w:t>
      </w:r>
      <w:r w:rsidR="00864CFD">
        <w:rPr>
          <w:rFonts w:ascii="Bell MT" w:hAnsi="Bell MT"/>
          <w:sz w:val="26"/>
          <w:szCs w:val="26"/>
          <w:lang w:val="en-GB"/>
        </w:rPr>
        <w:t>’</w:t>
      </w:r>
      <w:r w:rsidRPr="00C874DD">
        <w:rPr>
          <w:rFonts w:ascii="Bell MT" w:hAnsi="Bell MT"/>
          <w:sz w:val="26"/>
          <w:szCs w:val="26"/>
          <w:lang w:val="en-GB"/>
        </w:rPr>
        <w:t>.</w:t>
      </w:r>
    </w:p>
    <w:p w14:paraId="4967DEB6" w14:textId="340E3829" w:rsidR="00022600" w:rsidRPr="00E41367" w:rsidRDefault="00022600" w:rsidP="00E41367">
      <w:pPr>
        <w:pStyle w:val="NormalWeb"/>
      </w:pPr>
      <w:r>
        <w:rPr>
          <w:rFonts w:ascii="Bell MT" w:hAnsi="Bell MT"/>
          <w:sz w:val="26"/>
          <w:szCs w:val="26"/>
          <w:lang w:val="en-GB"/>
        </w:rPr>
        <w:t xml:space="preserve">We submit that a sovereign state which chooses to </w:t>
      </w:r>
      <w:r w:rsidRPr="00574B4F">
        <w:rPr>
          <w:rFonts w:ascii="Bell MT" w:hAnsi="Bell MT"/>
          <w:sz w:val="26"/>
          <w:szCs w:val="26"/>
          <w:lang w:val="en-GB"/>
        </w:rPr>
        <w:t xml:space="preserve">use nuclear power </w:t>
      </w:r>
      <w:r>
        <w:rPr>
          <w:rFonts w:ascii="Bell MT" w:hAnsi="Bell MT"/>
          <w:sz w:val="26"/>
          <w:szCs w:val="26"/>
          <w:lang w:val="en-GB"/>
        </w:rPr>
        <w:t>takes enormous risks</w:t>
      </w:r>
      <w:r w:rsidR="007263FA">
        <w:rPr>
          <w:rFonts w:ascii="Bell MT" w:hAnsi="Bell MT"/>
          <w:sz w:val="26"/>
          <w:szCs w:val="26"/>
          <w:lang w:val="en-GB"/>
        </w:rPr>
        <w:t xml:space="preserve"> and that the </w:t>
      </w:r>
      <w:r w:rsidRPr="00574B4F">
        <w:rPr>
          <w:rFonts w:ascii="Bell MT" w:hAnsi="Bell MT"/>
          <w:sz w:val="26"/>
          <w:szCs w:val="26"/>
          <w:lang w:val="en-GB"/>
        </w:rPr>
        <w:t xml:space="preserve">fallout from any unfortunate accident or natural disaster </w:t>
      </w:r>
      <w:r>
        <w:rPr>
          <w:rFonts w:ascii="Bell MT" w:hAnsi="Bell MT"/>
          <w:sz w:val="26"/>
          <w:szCs w:val="26"/>
          <w:lang w:val="en-GB"/>
        </w:rPr>
        <w:t xml:space="preserve">affecting a </w:t>
      </w:r>
      <w:r w:rsidRPr="00574B4F">
        <w:rPr>
          <w:rFonts w:ascii="Bell MT" w:hAnsi="Bell MT"/>
          <w:sz w:val="26"/>
          <w:szCs w:val="26"/>
          <w:lang w:val="en-GB"/>
        </w:rPr>
        <w:t xml:space="preserve">nuclear power plant </w:t>
      </w:r>
      <w:r>
        <w:rPr>
          <w:rFonts w:ascii="Bell MT" w:hAnsi="Bell MT"/>
          <w:sz w:val="26"/>
          <w:szCs w:val="26"/>
          <w:lang w:val="en-GB"/>
        </w:rPr>
        <w:t xml:space="preserve">within </w:t>
      </w:r>
      <w:r w:rsidR="00864CFD">
        <w:rPr>
          <w:rFonts w:ascii="Bell MT" w:hAnsi="Bell MT"/>
          <w:sz w:val="26"/>
          <w:szCs w:val="26"/>
          <w:lang w:val="en-GB"/>
        </w:rPr>
        <w:t xml:space="preserve">its </w:t>
      </w:r>
      <w:r>
        <w:rPr>
          <w:rFonts w:ascii="Bell MT" w:hAnsi="Bell MT"/>
          <w:sz w:val="26"/>
          <w:szCs w:val="26"/>
          <w:lang w:val="en-GB"/>
        </w:rPr>
        <w:t xml:space="preserve">sovereign </w:t>
      </w:r>
      <w:r w:rsidR="00DA6076">
        <w:rPr>
          <w:rFonts w:ascii="Bell MT" w:hAnsi="Bell MT"/>
          <w:sz w:val="26"/>
          <w:szCs w:val="26"/>
          <w:lang w:val="en-GB"/>
        </w:rPr>
        <w:t xml:space="preserve">territory </w:t>
      </w:r>
      <w:r>
        <w:rPr>
          <w:rFonts w:ascii="Bell MT" w:hAnsi="Bell MT"/>
          <w:sz w:val="26"/>
          <w:szCs w:val="26"/>
          <w:lang w:val="en-GB"/>
        </w:rPr>
        <w:t xml:space="preserve">must </w:t>
      </w:r>
      <w:r w:rsidRPr="00574B4F">
        <w:rPr>
          <w:rFonts w:ascii="Bell MT" w:hAnsi="Bell MT"/>
          <w:sz w:val="26"/>
          <w:szCs w:val="26"/>
          <w:lang w:val="en-GB"/>
        </w:rPr>
        <w:t xml:space="preserve">be remediated </w:t>
      </w:r>
      <w:r>
        <w:rPr>
          <w:rFonts w:ascii="Bell MT" w:hAnsi="Bell MT"/>
          <w:sz w:val="26"/>
          <w:szCs w:val="26"/>
          <w:lang w:val="en-GB"/>
        </w:rPr>
        <w:t xml:space="preserve">by the state concerned, </w:t>
      </w:r>
      <w:r w:rsidRPr="00574B4F">
        <w:rPr>
          <w:rFonts w:ascii="Bell MT" w:hAnsi="Bell MT"/>
          <w:sz w:val="26"/>
          <w:szCs w:val="26"/>
          <w:lang w:val="en-GB"/>
        </w:rPr>
        <w:t xml:space="preserve">within its own territorial boundaries.  </w:t>
      </w:r>
      <w:r>
        <w:rPr>
          <w:rFonts w:ascii="Bell MT" w:hAnsi="Bell MT"/>
          <w:sz w:val="26"/>
          <w:szCs w:val="26"/>
          <w:lang w:val="en-GB"/>
        </w:rPr>
        <w:t xml:space="preserve">It </w:t>
      </w:r>
      <w:r w:rsidRPr="00574B4F">
        <w:rPr>
          <w:rFonts w:ascii="Bell MT" w:hAnsi="Bell MT"/>
          <w:sz w:val="26"/>
          <w:szCs w:val="26"/>
          <w:lang w:val="en-GB"/>
        </w:rPr>
        <w:t xml:space="preserve">cannot be </w:t>
      </w:r>
      <w:r w:rsidR="003C1BC0">
        <w:rPr>
          <w:rFonts w:ascii="Bell MT" w:hAnsi="Bell MT"/>
          <w:sz w:val="26"/>
          <w:szCs w:val="26"/>
          <w:lang w:val="en-GB"/>
        </w:rPr>
        <w:t xml:space="preserve">conveniently </w:t>
      </w:r>
      <w:r w:rsidRPr="00574B4F">
        <w:rPr>
          <w:rFonts w:ascii="Bell MT" w:hAnsi="Bell MT"/>
          <w:sz w:val="26"/>
          <w:szCs w:val="26"/>
          <w:lang w:val="en-GB"/>
        </w:rPr>
        <w:t>externalised</w:t>
      </w:r>
      <w:r w:rsidR="003C1BC0">
        <w:rPr>
          <w:rFonts w:ascii="Bell MT" w:hAnsi="Bell MT"/>
          <w:sz w:val="26"/>
          <w:szCs w:val="26"/>
          <w:lang w:val="en-GB"/>
        </w:rPr>
        <w:t xml:space="preserve"> </w:t>
      </w:r>
      <w:r w:rsidRPr="00574B4F">
        <w:rPr>
          <w:rFonts w:ascii="Bell MT" w:hAnsi="Bell MT"/>
          <w:sz w:val="26"/>
          <w:szCs w:val="26"/>
          <w:lang w:val="en-GB"/>
        </w:rPr>
        <w:t xml:space="preserve">to </w:t>
      </w:r>
      <w:r w:rsidR="00F71293">
        <w:rPr>
          <w:rFonts w:ascii="Bell MT" w:hAnsi="Bell MT"/>
          <w:sz w:val="26"/>
          <w:szCs w:val="26"/>
          <w:lang w:val="en-GB"/>
        </w:rPr>
        <w:t xml:space="preserve">the </w:t>
      </w:r>
      <w:r w:rsidR="00F71293" w:rsidRPr="00F71293">
        <w:rPr>
          <w:rFonts w:ascii="Bell MT" w:hAnsi="Bell MT" w:cs="Arial"/>
          <w:color w:val="040C28"/>
          <w:sz w:val="26"/>
          <w:szCs w:val="26"/>
        </w:rPr>
        <w:t>global commons</w:t>
      </w:r>
      <w:r w:rsidR="00F71293">
        <w:rPr>
          <w:rFonts w:ascii="Bell MT" w:hAnsi="Bell MT" w:cs="Arial"/>
          <w:color w:val="040C28"/>
          <w:sz w:val="26"/>
          <w:szCs w:val="26"/>
          <w:lang w:val="en-US"/>
        </w:rPr>
        <w:t xml:space="preserve"> -</w:t>
      </w:r>
      <w:r w:rsidR="00F71293" w:rsidRPr="00F71293">
        <w:rPr>
          <w:rFonts w:ascii="Bell MT" w:hAnsi="Bell MT" w:cs="Arial"/>
          <w:color w:val="040C28"/>
          <w:sz w:val="26"/>
          <w:szCs w:val="26"/>
          <w:lang w:val="en-US"/>
        </w:rPr>
        <w:t xml:space="preserve"> namely the open ocean and its living resources</w:t>
      </w:r>
      <w:r w:rsidR="00F71293">
        <w:rPr>
          <w:rFonts w:ascii="Bell MT" w:hAnsi="Bell MT" w:cs="Arial"/>
          <w:color w:val="040C28"/>
          <w:sz w:val="26"/>
          <w:szCs w:val="26"/>
          <w:lang w:val="en-US"/>
        </w:rPr>
        <w:t xml:space="preserve"> –</w:t>
      </w:r>
      <w:r w:rsidR="007263FA">
        <w:rPr>
          <w:rFonts w:ascii="Bell MT" w:hAnsi="Bell MT" w:cs="Arial"/>
          <w:color w:val="040C28"/>
          <w:sz w:val="26"/>
          <w:szCs w:val="26"/>
          <w:lang w:val="en-US"/>
        </w:rPr>
        <w:t xml:space="preserve"> </w:t>
      </w:r>
      <w:r w:rsidR="003C1BC0">
        <w:rPr>
          <w:rFonts w:ascii="Bell MT" w:hAnsi="Bell MT" w:cs="Arial"/>
          <w:color w:val="040C28"/>
          <w:sz w:val="26"/>
          <w:szCs w:val="26"/>
          <w:lang w:val="en-US"/>
        </w:rPr>
        <w:t xml:space="preserve">with </w:t>
      </w:r>
      <w:r w:rsidR="00F71293" w:rsidRPr="00F71293">
        <w:rPr>
          <w:rFonts w:ascii="Bell MT" w:hAnsi="Bell MT" w:cs="Arial"/>
          <w:color w:val="040C28"/>
          <w:sz w:val="26"/>
          <w:szCs w:val="26"/>
          <w:lang w:val="en-US"/>
        </w:rPr>
        <w:t xml:space="preserve">serious </w:t>
      </w:r>
      <w:r w:rsidR="007263FA">
        <w:rPr>
          <w:rFonts w:ascii="Bell MT" w:hAnsi="Bell MT" w:cs="Arial"/>
          <w:color w:val="040C28"/>
          <w:sz w:val="26"/>
          <w:szCs w:val="26"/>
          <w:lang w:val="en-US"/>
        </w:rPr>
        <w:t xml:space="preserve">known </w:t>
      </w:r>
      <w:r w:rsidR="00E41367">
        <w:rPr>
          <w:rFonts w:ascii="Bell MT" w:hAnsi="Bell MT" w:cs="Arial"/>
          <w:color w:val="040C28"/>
          <w:sz w:val="26"/>
          <w:szCs w:val="26"/>
          <w:lang w:val="en-US"/>
        </w:rPr>
        <w:t xml:space="preserve">long-term </w:t>
      </w:r>
      <w:r w:rsidR="00F71293" w:rsidRPr="00F71293">
        <w:rPr>
          <w:rFonts w:ascii="Bell MT" w:hAnsi="Bell MT" w:cs="Arial"/>
          <w:color w:val="040C28"/>
          <w:sz w:val="26"/>
          <w:szCs w:val="26"/>
          <w:lang w:val="en-US"/>
        </w:rPr>
        <w:t>risks for human health and life</w:t>
      </w:r>
      <w:r w:rsidR="007263FA">
        <w:rPr>
          <w:rFonts w:ascii="Bell MT" w:hAnsi="Bell MT" w:cs="Arial"/>
          <w:color w:val="040C28"/>
          <w:sz w:val="26"/>
          <w:szCs w:val="26"/>
          <w:lang w:val="en-US"/>
        </w:rPr>
        <w:t xml:space="preserve"> beyond </w:t>
      </w:r>
      <w:r w:rsidR="00864CFD">
        <w:rPr>
          <w:rFonts w:ascii="Bell MT" w:hAnsi="Bell MT" w:cs="Arial"/>
          <w:color w:val="040C28"/>
          <w:sz w:val="26"/>
          <w:szCs w:val="26"/>
          <w:lang w:val="en-US"/>
        </w:rPr>
        <w:t xml:space="preserve">that territory.  </w:t>
      </w:r>
      <w:r w:rsidR="003C1BC0">
        <w:rPr>
          <w:rFonts w:ascii="Bell MT" w:hAnsi="Bell MT" w:cs="Arial"/>
          <w:color w:val="040C28"/>
          <w:sz w:val="26"/>
          <w:szCs w:val="26"/>
          <w:lang w:val="en-US"/>
        </w:rPr>
        <w:t>Japan</w:t>
      </w:r>
      <w:r w:rsidR="007263FA">
        <w:rPr>
          <w:rFonts w:ascii="Bell MT" w:hAnsi="Bell MT" w:cs="Arial"/>
          <w:color w:val="040C28"/>
          <w:sz w:val="26"/>
          <w:szCs w:val="26"/>
          <w:lang w:val="en-US"/>
        </w:rPr>
        <w:t xml:space="preserve">’s dumping of radionuclide-contaminated water </w:t>
      </w:r>
      <w:r w:rsidR="001C114F">
        <w:rPr>
          <w:rFonts w:ascii="Bell MT" w:hAnsi="Bell MT" w:cs="Arial"/>
          <w:color w:val="040C28"/>
          <w:sz w:val="26"/>
          <w:szCs w:val="26"/>
          <w:lang w:val="en-US"/>
        </w:rPr>
        <w:t>breach</w:t>
      </w:r>
      <w:r w:rsidR="007263FA">
        <w:rPr>
          <w:rFonts w:ascii="Bell MT" w:hAnsi="Bell MT" w:cs="Arial"/>
          <w:color w:val="040C28"/>
          <w:sz w:val="26"/>
          <w:szCs w:val="26"/>
          <w:lang w:val="en-US"/>
        </w:rPr>
        <w:t>es</w:t>
      </w:r>
      <w:r w:rsidR="00E41367">
        <w:rPr>
          <w:rFonts w:ascii="Bell MT" w:hAnsi="Bell MT" w:cs="Arial"/>
          <w:color w:val="040C28"/>
          <w:sz w:val="26"/>
          <w:szCs w:val="26"/>
          <w:lang w:val="en-US"/>
        </w:rPr>
        <w:t xml:space="preserve"> </w:t>
      </w:r>
      <w:r w:rsidR="001C114F">
        <w:rPr>
          <w:rFonts w:ascii="Bell MT" w:hAnsi="Bell MT" w:cs="Arial"/>
          <w:color w:val="040C28"/>
          <w:sz w:val="26"/>
          <w:szCs w:val="26"/>
          <w:lang w:val="en-US"/>
        </w:rPr>
        <w:t>its</w:t>
      </w:r>
      <w:r w:rsidR="003C1BC0">
        <w:rPr>
          <w:rFonts w:ascii="Bell MT" w:hAnsi="Bell MT" w:cs="Arial"/>
          <w:color w:val="040C28"/>
          <w:sz w:val="26"/>
          <w:szCs w:val="26"/>
          <w:lang w:val="en-US"/>
        </w:rPr>
        <w:t xml:space="preserve"> </w:t>
      </w:r>
      <w:r w:rsidR="00E41367">
        <w:rPr>
          <w:rFonts w:ascii="Bell MT" w:hAnsi="Bell MT" w:cs="Arial"/>
          <w:color w:val="040C28"/>
          <w:sz w:val="26"/>
          <w:szCs w:val="26"/>
          <w:lang w:val="en-US"/>
        </w:rPr>
        <w:t xml:space="preserve">extraterritorial obligations </w:t>
      </w:r>
      <w:r w:rsidR="003C1BC0">
        <w:rPr>
          <w:rFonts w:ascii="Bell MT" w:hAnsi="Bell MT" w:cs="Arial"/>
          <w:color w:val="040C28"/>
          <w:sz w:val="26"/>
          <w:szCs w:val="26"/>
          <w:lang w:val="en-US"/>
        </w:rPr>
        <w:t xml:space="preserve">to respect and protect the </w:t>
      </w:r>
      <w:r w:rsidR="00E41367">
        <w:rPr>
          <w:rFonts w:ascii="Bell MT" w:hAnsi="Bell MT" w:cs="Arial"/>
          <w:color w:val="040C28"/>
          <w:sz w:val="26"/>
          <w:szCs w:val="26"/>
          <w:lang w:val="en-US"/>
        </w:rPr>
        <w:t>economic, social and cultural rights</w:t>
      </w:r>
      <w:r w:rsidR="003C1BC0">
        <w:rPr>
          <w:rFonts w:ascii="Bell MT" w:hAnsi="Bell MT" w:cs="Arial"/>
          <w:color w:val="040C28"/>
          <w:sz w:val="26"/>
          <w:szCs w:val="26"/>
          <w:lang w:val="en-US"/>
        </w:rPr>
        <w:t xml:space="preserve"> of persons beyond Japan’s territorial jurisdiction</w:t>
      </w:r>
      <w:r w:rsidR="00E41367">
        <w:rPr>
          <w:rFonts w:ascii="Bell MT" w:hAnsi="Bell MT" w:cs="Arial"/>
          <w:color w:val="040C28"/>
          <w:sz w:val="26"/>
          <w:szCs w:val="26"/>
          <w:lang w:val="en-US"/>
        </w:rPr>
        <w:t xml:space="preserve">. </w:t>
      </w:r>
      <w:r w:rsidR="001C114F">
        <w:rPr>
          <w:rFonts w:ascii="Bell MT" w:hAnsi="Bell MT" w:cs="Arial"/>
          <w:color w:val="040C28"/>
          <w:sz w:val="26"/>
          <w:szCs w:val="26"/>
          <w:lang w:val="en-US"/>
        </w:rPr>
        <w:t xml:space="preserve"> </w:t>
      </w:r>
    </w:p>
    <w:p w14:paraId="58756D88" w14:textId="77777777" w:rsidR="00B910C7" w:rsidRDefault="000463EE" w:rsidP="00AD1DE0">
      <w:pPr>
        <w:rPr>
          <w:rFonts w:ascii="Bell MT" w:hAnsi="Bell MT"/>
          <w:sz w:val="26"/>
          <w:szCs w:val="26"/>
          <w:lang w:val="en-GB"/>
        </w:rPr>
      </w:pPr>
      <w:r w:rsidRPr="0094474E">
        <w:rPr>
          <w:rFonts w:ascii="Bell MT" w:hAnsi="Bell MT"/>
          <w:sz w:val="26"/>
          <w:szCs w:val="26"/>
          <w:lang w:val="en-GB"/>
        </w:rPr>
        <w:t xml:space="preserve">The IAEA’s </w:t>
      </w:r>
      <w:r w:rsidR="00F716D3" w:rsidRPr="0094474E">
        <w:rPr>
          <w:rFonts w:ascii="Bell MT" w:hAnsi="Bell MT"/>
          <w:sz w:val="26"/>
          <w:szCs w:val="26"/>
          <w:lang w:val="en-GB"/>
        </w:rPr>
        <w:t>endorse</w:t>
      </w:r>
      <w:r w:rsidRPr="0094474E">
        <w:rPr>
          <w:rFonts w:ascii="Bell MT" w:hAnsi="Bell MT"/>
          <w:sz w:val="26"/>
          <w:szCs w:val="26"/>
          <w:lang w:val="en-GB"/>
        </w:rPr>
        <w:t>ment of</w:t>
      </w:r>
      <w:r w:rsidR="00F716D3" w:rsidRPr="0094474E">
        <w:rPr>
          <w:rFonts w:ascii="Bell MT" w:hAnsi="Bell MT"/>
          <w:sz w:val="26"/>
          <w:szCs w:val="26"/>
          <w:lang w:val="en-GB"/>
        </w:rPr>
        <w:t xml:space="preserve"> </w:t>
      </w:r>
      <w:r w:rsidR="007263FA" w:rsidRPr="0094474E">
        <w:rPr>
          <w:rFonts w:ascii="Bell MT" w:hAnsi="Bell MT"/>
          <w:sz w:val="26"/>
          <w:szCs w:val="26"/>
          <w:lang w:val="en-GB"/>
        </w:rPr>
        <w:t xml:space="preserve">Japan’s ocean </w:t>
      </w:r>
      <w:r w:rsidR="00B36D5C">
        <w:rPr>
          <w:rFonts w:ascii="Bell MT" w:hAnsi="Bell MT"/>
          <w:sz w:val="26"/>
          <w:szCs w:val="26"/>
          <w:lang w:val="en-GB"/>
        </w:rPr>
        <w:t xml:space="preserve">dumping </w:t>
      </w:r>
      <w:r w:rsidR="007263FA" w:rsidRPr="0094474E">
        <w:rPr>
          <w:rFonts w:ascii="Bell MT" w:hAnsi="Bell MT"/>
          <w:sz w:val="26"/>
          <w:szCs w:val="26"/>
          <w:lang w:val="en-GB"/>
        </w:rPr>
        <w:t xml:space="preserve">proposal, </w:t>
      </w:r>
      <w:r w:rsidR="003725FA" w:rsidRPr="0094474E">
        <w:rPr>
          <w:rFonts w:ascii="Bell MT" w:hAnsi="Bell MT"/>
          <w:sz w:val="26"/>
          <w:szCs w:val="26"/>
          <w:lang w:val="en-GB"/>
        </w:rPr>
        <w:t xml:space="preserve">immediately after Japan announced </w:t>
      </w:r>
      <w:r w:rsidR="007263FA" w:rsidRPr="0094474E">
        <w:rPr>
          <w:rFonts w:ascii="Bell MT" w:hAnsi="Bell MT"/>
          <w:sz w:val="26"/>
          <w:szCs w:val="26"/>
          <w:lang w:val="en-GB"/>
        </w:rPr>
        <w:t xml:space="preserve">it, </w:t>
      </w:r>
      <w:r w:rsidR="00C448A9" w:rsidRPr="0094474E">
        <w:rPr>
          <w:rFonts w:ascii="Bell MT" w:hAnsi="Bell MT"/>
          <w:sz w:val="26"/>
          <w:szCs w:val="26"/>
          <w:lang w:val="en-GB"/>
        </w:rPr>
        <w:t xml:space="preserve">is </w:t>
      </w:r>
      <w:r w:rsidR="00F71293" w:rsidRPr="0094474E">
        <w:rPr>
          <w:rFonts w:ascii="Bell MT" w:hAnsi="Bell MT"/>
          <w:sz w:val="26"/>
          <w:szCs w:val="26"/>
          <w:lang w:val="en-GB"/>
        </w:rPr>
        <w:t xml:space="preserve">also </w:t>
      </w:r>
      <w:r w:rsidR="00C448A9" w:rsidRPr="0094474E">
        <w:rPr>
          <w:rFonts w:ascii="Bell MT" w:hAnsi="Bell MT"/>
          <w:sz w:val="26"/>
          <w:szCs w:val="26"/>
          <w:lang w:val="en-GB"/>
        </w:rPr>
        <w:t>troubling</w:t>
      </w:r>
      <w:r w:rsidR="00C15E4B" w:rsidRPr="0094474E">
        <w:rPr>
          <w:rFonts w:ascii="Bell MT" w:hAnsi="Bell MT"/>
          <w:sz w:val="26"/>
          <w:szCs w:val="26"/>
          <w:lang w:val="en-GB"/>
        </w:rPr>
        <w:t xml:space="preserve">. </w:t>
      </w:r>
      <w:r w:rsidR="003725FA" w:rsidRPr="0094474E">
        <w:rPr>
          <w:rFonts w:ascii="Bell MT" w:hAnsi="Bell MT"/>
          <w:sz w:val="26"/>
          <w:szCs w:val="26"/>
          <w:lang w:val="en-GB"/>
        </w:rPr>
        <w:t xml:space="preserve"> </w:t>
      </w:r>
      <w:r w:rsidR="00FB30BA" w:rsidRPr="0094474E">
        <w:rPr>
          <w:rFonts w:ascii="Bell MT" w:hAnsi="Bell MT"/>
          <w:sz w:val="26"/>
          <w:szCs w:val="26"/>
          <w:lang w:val="en-GB"/>
        </w:rPr>
        <w:t xml:space="preserve">The </w:t>
      </w:r>
      <w:r w:rsidR="004D777C" w:rsidRPr="0094474E">
        <w:rPr>
          <w:rFonts w:ascii="Bell MT" w:hAnsi="Bell MT"/>
          <w:sz w:val="26"/>
          <w:szCs w:val="26"/>
          <w:lang w:val="en-GB"/>
        </w:rPr>
        <w:t xml:space="preserve">OVL/PANG Special Procedures complaint </w:t>
      </w:r>
      <w:r w:rsidR="00FB30BA" w:rsidRPr="0094474E">
        <w:rPr>
          <w:rFonts w:ascii="Bell MT" w:hAnsi="Bell MT"/>
          <w:sz w:val="26"/>
          <w:szCs w:val="26"/>
          <w:lang w:val="en-GB"/>
        </w:rPr>
        <w:t xml:space="preserve">raised concern </w:t>
      </w:r>
      <w:r w:rsidR="007263FA" w:rsidRPr="0094474E">
        <w:rPr>
          <w:rFonts w:ascii="Bell MT" w:hAnsi="Bell MT"/>
          <w:sz w:val="26"/>
          <w:szCs w:val="26"/>
          <w:lang w:val="en-GB"/>
        </w:rPr>
        <w:t xml:space="preserve">about the </w:t>
      </w:r>
      <w:r w:rsidR="00B67C64" w:rsidRPr="0094474E">
        <w:rPr>
          <w:rFonts w:ascii="Bell MT" w:hAnsi="Bell MT"/>
          <w:sz w:val="26"/>
          <w:szCs w:val="26"/>
          <w:lang w:val="en-GB"/>
        </w:rPr>
        <w:t xml:space="preserve">agency </w:t>
      </w:r>
      <w:r w:rsidR="00A0723D" w:rsidRPr="0094474E">
        <w:rPr>
          <w:rFonts w:ascii="Bell MT" w:hAnsi="Bell MT"/>
          <w:sz w:val="26"/>
          <w:szCs w:val="26"/>
          <w:lang w:val="en-GB"/>
        </w:rPr>
        <w:t xml:space="preserve">prematurely </w:t>
      </w:r>
      <w:r w:rsidR="007263FA" w:rsidRPr="0094474E">
        <w:rPr>
          <w:rFonts w:ascii="Bell MT" w:hAnsi="Bell MT"/>
          <w:sz w:val="26"/>
          <w:szCs w:val="26"/>
          <w:lang w:val="en-GB"/>
        </w:rPr>
        <w:t xml:space="preserve">welcoming </w:t>
      </w:r>
      <w:r w:rsidR="00A0723D" w:rsidRPr="0094474E">
        <w:rPr>
          <w:rFonts w:ascii="Bell MT" w:hAnsi="Bell MT"/>
          <w:sz w:val="26"/>
          <w:szCs w:val="26"/>
          <w:lang w:val="en-GB"/>
        </w:rPr>
        <w:t>Japan’s ocean d</w:t>
      </w:r>
      <w:r w:rsidR="00B36D5C">
        <w:rPr>
          <w:rFonts w:ascii="Bell MT" w:hAnsi="Bell MT"/>
          <w:sz w:val="26"/>
          <w:szCs w:val="26"/>
          <w:lang w:val="en-GB"/>
        </w:rPr>
        <w:t>umping</w:t>
      </w:r>
      <w:r w:rsidR="00A0723D" w:rsidRPr="0094474E">
        <w:rPr>
          <w:rFonts w:ascii="Bell MT" w:hAnsi="Bell MT"/>
          <w:sz w:val="26"/>
          <w:szCs w:val="26"/>
          <w:lang w:val="en-GB"/>
        </w:rPr>
        <w:t xml:space="preserve"> </w:t>
      </w:r>
      <w:r w:rsidR="00C448A9" w:rsidRPr="0094474E">
        <w:rPr>
          <w:rFonts w:ascii="Bell MT" w:hAnsi="Bell MT"/>
          <w:sz w:val="26"/>
          <w:szCs w:val="26"/>
          <w:lang w:val="en-GB"/>
        </w:rPr>
        <w:t xml:space="preserve">plan </w:t>
      </w:r>
      <w:r w:rsidR="00660ADB">
        <w:rPr>
          <w:rFonts w:ascii="Bell MT" w:hAnsi="Bell MT"/>
          <w:sz w:val="26"/>
          <w:szCs w:val="26"/>
          <w:lang w:val="en-GB"/>
        </w:rPr>
        <w:t xml:space="preserve">before </w:t>
      </w:r>
      <w:r w:rsidR="00F716D3" w:rsidRPr="0094474E">
        <w:rPr>
          <w:rFonts w:ascii="Bell MT" w:hAnsi="Bell MT"/>
          <w:sz w:val="26"/>
          <w:szCs w:val="26"/>
          <w:lang w:val="en-GB"/>
        </w:rPr>
        <w:t>conduct</w:t>
      </w:r>
      <w:r w:rsidR="00C448A9" w:rsidRPr="0094474E">
        <w:rPr>
          <w:rFonts w:ascii="Bell MT" w:hAnsi="Bell MT"/>
          <w:sz w:val="26"/>
          <w:szCs w:val="26"/>
          <w:lang w:val="en-GB"/>
        </w:rPr>
        <w:t>ing</w:t>
      </w:r>
      <w:r w:rsidR="00F716D3" w:rsidRPr="0094474E">
        <w:rPr>
          <w:rFonts w:ascii="Bell MT" w:hAnsi="Bell MT"/>
          <w:sz w:val="26"/>
          <w:szCs w:val="26"/>
          <w:lang w:val="en-GB"/>
        </w:rPr>
        <w:t xml:space="preserve"> </w:t>
      </w:r>
      <w:r w:rsidR="00840899" w:rsidRPr="0094474E">
        <w:rPr>
          <w:rFonts w:ascii="Bell MT" w:hAnsi="Bell MT"/>
          <w:sz w:val="26"/>
          <w:szCs w:val="26"/>
          <w:lang w:val="en-GB"/>
        </w:rPr>
        <w:t xml:space="preserve">an </w:t>
      </w:r>
      <w:r w:rsidR="003725FA" w:rsidRPr="0094474E">
        <w:rPr>
          <w:rFonts w:ascii="Bell MT" w:hAnsi="Bell MT"/>
          <w:sz w:val="26"/>
          <w:szCs w:val="26"/>
          <w:lang w:val="en-GB"/>
        </w:rPr>
        <w:t xml:space="preserve">independent </w:t>
      </w:r>
      <w:r w:rsidR="00F716D3" w:rsidRPr="0094474E">
        <w:rPr>
          <w:rFonts w:ascii="Bell MT" w:hAnsi="Bell MT"/>
          <w:sz w:val="26"/>
          <w:szCs w:val="26"/>
          <w:lang w:val="en-GB"/>
        </w:rPr>
        <w:t>investigation</w:t>
      </w:r>
      <w:r w:rsidR="00CA7611" w:rsidRPr="0094474E">
        <w:rPr>
          <w:rFonts w:ascii="Bell MT" w:hAnsi="Bell MT"/>
          <w:sz w:val="26"/>
          <w:szCs w:val="26"/>
          <w:lang w:val="en-GB"/>
        </w:rPr>
        <w:t>.</w:t>
      </w:r>
      <w:r w:rsidR="00A0723D" w:rsidRPr="0094474E">
        <w:rPr>
          <w:rFonts w:ascii="Bell MT" w:hAnsi="Bell MT"/>
          <w:sz w:val="26"/>
          <w:szCs w:val="26"/>
          <w:lang w:val="en-GB"/>
        </w:rPr>
        <w:t xml:space="preserve"> </w:t>
      </w:r>
    </w:p>
    <w:p w14:paraId="60790552" w14:textId="77777777" w:rsidR="00B910C7" w:rsidRDefault="00B910C7" w:rsidP="00AD1DE0">
      <w:pPr>
        <w:rPr>
          <w:rFonts w:ascii="Bell MT" w:hAnsi="Bell MT"/>
          <w:sz w:val="26"/>
          <w:szCs w:val="26"/>
          <w:lang w:val="en-GB"/>
        </w:rPr>
      </w:pPr>
    </w:p>
    <w:p w14:paraId="74458C66" w14:textId="2A981906" w:rsidR="00BA5BFA" w:rsidRPr="0076468F" w:rsidRDefault="00A0723D" w:rsidP="00AD1DE0">
      <w:pPr>
        <w:rPr>
          <w:rFonts w:ascii="Bell MT" w:hAnsi="Bell MT"/>
          <w:sz w:val="26"/>
          <w:szCs w:val="26"/>
          <w:lang w:val="en-US"/>
        </w:rPr>
      </w:pPr>
      <w:r w:rsidRPr="0094474E">
        <w:rPr>
          <w:rFonts w:ascii="Bell MT" w:hAnsi="Bell MT"/>
          <w:sz w:val="26"/>
          <w:szCs w:val="26"/>
          <w:lang w:val="en-GB"/>
        </w:rPr>
        <w:t>IAEA’s Director General</w:t>
      </w:r>
      <w:r w:rsidR="00660ADB">
        <w:rPr>
          <w:rFonts w:ascii="Bell MT" w:hAnsi="Bell MT"/>
          <w:sz w:val="26"/>
          <w:szCs w:val="26"/>
          <w:lang w:val="en-GB"/>
        </w:rPr>
        <w:t xml:space="preserve">, Rafael </w:t>
      </w:r>
      <w:proofErr w:type="spellStart"/>
      <w:r w:rsidR="00660ADB">
        <w:rPr>
          <w:rFonts w:ascii="Bell MT" w:hAnsi="Bell MT"/>
          <w:sz w:val="26"/>
          <w:szCs w:val="26"/>
          <w:lang w:val="en-GB"/>
        </w:rPr>
        <w:t>Grossi</w:t>
      </w:r>
      <w:proofErr w:type="spellEnd"/>
      <w:r w:rsidR="00660ADB">
        <w:rPr>
          <w:rFonts w:ascii="Bell MT" w:hAnsi="Bell MT"/>
          <w:sz w:val="26"/>
          <w:szCs w:val="26"/>
          <w:lang w:val="en-GB"/>
        </w:rPr>
        <w:t>,</w:t>
      </w:r>
      <w:r w:rsidRPr="0094474E">
        <w:rPr>
          <w:rFonts w:ascii="Bell MT" w:hAnsi="Bell MT"/>
          <w:sz w:val="26"/>
          <w:szCs w:val="26"/>
          <w:lang w:val="en-GB"/>
        </w:rPr>
        <w:t xml:space="preserve"> betrayed a primary concern with decommissioning the Fukushima plant</w:t>
      </w:r>
      <w:r w:rsidR="00956F1C" w:rsidRPr="0094474E">
        <w:rPr>
          <w:rFonts w:ascii="Bell MT" w:hAnsi="Bell MT"/>
          <w:sz w:val="26"/>
          <w:szCs w:val="26"/>
          <w:lang w:val="en-GB"/>
        </w:rPr>
        <w:t>.</w:t>
      </w:r>
      <w:r w:rsidR="003E2C39" w:rsidRPr="00574B4F">
        <w:rPr>
          <w:rStyle w:val="FootnoteReference"/>
          <w:rFonts w:ascii="Bell MT" w:hAnsi="Bell MT"/>
          <w:sz w:val="26"/>
          <w:szCs w:val="26"/>
          <w:lang w:val="en-GB"/>
        </w:rPr>
        <w:footnoteReference w:id="6"/>
      </w:r>
      <w:r w:rsidR="003E2C39" w:rsidRPr="0094474E">
        <w:rPr>
          <w:rFonts w:ascii="Bell MT" w:hAnsi="Bell MT"/>
          <w:sz w:val="26"/>
          <w:szCs w:val="26"/>
          <w:lang w:val="en-GB"/>
        </w:rPr>
        <w:t xml:space="preserve">  </w:t>
      </w:r>
      <w:r w:rsidR="00956F1C" w:rsidRPr="0076468F">
        <w:rPr>
          <w:rFonts w:ascii="Bell MT" w:hAnsi="Bell MT"/>
          <w:sz w:val="26"/>
          <w:szCs w:val="26"/>
          <w:lang w:val="en-GB"/>
        </w:rPr>
        <w:t xml:space="preserve">His </w:t>
      </w:r>
      <w:r w:rsidRPr="0076468F">
        <w:rPr>
          <w:rFonts w:ascii="Bell MT" w:hAnsi="Bell MT"/>
          <w:sz w:val="26"/>
          <w:szCs w:val="26"/>
          <w:lang w:val="en-US"/>
        </w:rPr>
        <w:t xml:space="preserve">endorsement of </w:t>
      </w:r>
      <w:r w:rsidR="00BB72A9" w:rsidRPr="0076468F">
        <w:rPr>
          <w:rFonts w:ascii="Bell MT" w:hAnsi="Bell MT"/>
          <w:sz w:val="26"/>
          <w:szCs w:val="26"/>
          <w:lang w:val="en-GB"/>
        </w:rPr>
        <w:t>Japan’s chosen method of disposing of the nuclear waste in the ocean</w:t>
      </w:r>
      <w:r w:rsidR="00956F1C" w:rsidRPr="0076468F">
        <w:rPr>
          <w:rFonts w:ascii="Bell MT" w:hAnsi="Bell MT"/>
          <w:sz w:val="26"/>
          <w:szCs w:val="26"/>
          <w:lang w:val="en-GB"/>
        </w:rPr>
        <w:t xml:space="preserve"> as</w:t>
      </w:r>
      <w:r w:rsidRPr="0076468F">
        <w:rPr>
          <w:rFonts w:ascii="Bell MT" w:hAnsi="Bell MT"/>
          <w:sz w:val="26"/>
          <w:szCs w:val="26"/>
          <w:lang w:val="en-GB"/>
        </w:rPr>
        <w:t xml:space="preserve"> </w:t>
      </w:r>
      <w:r w:rsidR="00580459">
        <w:rPr>
          <w:rFonts w:ascii="Bell MT" w:hAnsi="Bell MT"/>
          <w:sz w:val="26"/>
          <w:szCs w:val="26"/>
          <w:lang w:val="en-GB"/>
        </w:rPr>
        <w:t xml:space="preserve">being </w:t>
      </w:r>
      <w:r w:rsidR="003C1B54" w:rsidRPr="0076468F">
        <w:rPr>
          <w:rFonts w:ascii="Bell MT" w:hAnsi="Bell MT"/>
          <w:sz w:val="26"/>
          <w:szCs w:val="26"/>
          <w:lang w:val="en-GB"/>
        </w:rPr>
        <w:t>‘in line with international practice’</w:t>
      </w:r>
      <w:r w:rsidR="00DA6076" w:rsidRPr="0076468F">
        <w:rPr>
          <w:rFonts w:ascii="Bell MT" w:hAnsi="Bell MT"/>
          <w:sz w:val="26"/>
          <w:szCs w:val="26"/>
          <w:lang w:val="en-GB"/>
        </w:rPr>
        <w:t xml:space="preserve"> </w:t>
      </w:r>
      <w:r w:rsidR="00D70259" w:rsidRPr="0076468F">
        <w:rPr>
          <w:rFonts w:ascii="Bell MT" w:hAnsi="Bell MT"/>
          <w:sz w:val="26"/>
          <w:szCs w:val="26"/>
          <w:lang w:val="en-GB"/>
        </w:rPr>
        <w:t xml:space="preserve">was </w:t>
      </w:r>
      <w:r w:rsidR="0076468F">
        <w:rPr>
          <w:rFonts w:ascii="Bell MT" w:hAnsi="Bell MT"/>
          <w:sz w:val="26"/>
          <w:szCs w:val="26"/>
          <w:lang w:val="en-GB"/>
        </w:rPr>
        <w:t xml:space="preserve">rightly </w:t>
      </w:r>
      <w:r w:rsidR="00D70259" w:rsidRPr="0076468F">
        <w:rPr>
          <w:rFonts w:ascii="Bell MT" w:hAnsi="Bell MT"/>
          <w:sz w:val="26"/>
          <w:szCs w:val="26"/>
          <w:lang w:val="en-GB"/>
        </w:rPr>
        <w:t xml:space="preserve">criticised by </w:t>
      </w:r>
      <w:r w:rsidR="0076468F">
        <w:rPr>
          <w:rFonts w:ascii="Bell MT" w:hAnsi="Bell MT"/>
          <w:sz w:val="26"/>
          <w:szCs w:val="26"/>
          <w:lang w:val="en-GB"/>
        </w:rPr>
        <w:t xml:space="preserve">one of </w:t>
      </w:r>
      <w:r w:rsidR="00956F1C" w:rsidRPr="0076468F">
        <w:rPr>
          <w:rFonts w:ascii="Bell MT" w:hAnsi="Bell MT"/>
          <w:sz w:val="26"/>
          <w:szCs w:val="26"/>
          <w:lang w:val="en-GB"/>
        </w:rPr>
        <w:t>PIF</w:t>
      </w:r>
      <w:r w:rsidR="00660ADB" w:rsidRPr="0076468F">
        <w:rPr>
          <w:rFonts w:ascii="Bell MT" w:hAnsi="Bell MT"/>
          <w:sz w:val="26"/>
          <w:szCs w:val="26"/>
          <w:lang w:val="en-GB"/>
        </w:rPr>
        <w:t>’s</w:t>
      </w:r>
      <w:r w:rsidR="00956F1C" w:rsidRPr="0076468F">
        <w:rPr>
          <w:rFonts w:ascii="Bell MT" w:hAnsi="Bell MT"/>
          <w:sz w:val="26"/>
          <w:szCs w:val="26"/>
          <w:lang w:val="en-GB"/>
        </w:rPr>
        <w:t xml:space="preserve"> </w:t>
      </w:r>
      <w:r w:rsidR="00D70259" w:rsidRPr="0076468F">
        <w:rPr>
          <w:rFonts w:ascii="Bell MT" w:hAnsi="Bell MT"/>
          <w:sz w:val="26"/>
          <w:szCs w:val="26"/>
          <w:lang w:val="en-GB"/>
        </w:rPr>
        <w:t>expert</w:t>
      </w:r>
      <w:r w:rsidR="0076468F">
        <w:rPr>
          <w:rFonts w:ascii="Bell MT" w:hAnsi="Bell MT"/>
          <w:sz w:val="26"/>
          <w:szCs w:val="26"/>
          <w:lang w:val="en-GB"/>
        </w:rPr>
        <w:t>s</w:t>
      </w:r>
      <w:r w:rsidR="00D70259" w:rsidRPr="0076468F">
        <w:rPr>
          <w:rFonts w:ascii="Bell MT" w:hAnsi="Bell MT"/>
          <w:sz w:val="26"/>
          <w:szCs w:val="26"/>
          <w:lang w:val="en-GB"/>
        </w:rPr>
        <w:t xml:space="preserve"> </w:t>
      </w:r>
      <w:r w:rsidR="0076468F">
        <w:rPr>
          <w:rFonts w:ascii="Bell MT" w:hAnsi="Bell MT"/>
          <w:sz w:val="26"/>
          <w:szCs w:val="26"/>
          <w:lang w:val="en-GB"/>
        </w:rPr>
        <w:t xml:space="preserve">who said </w:t>
      </w:r>
      <w:r w:rsidR="00D70259" w:rsidRPr="0076468F">
        <w:rPr>
          <w:rFonts w:ascii="Bell MT" w:hAnsi="Bell MT"/>
          <w:sz w:val="26"/>
          <w:szCs w:val="26"/>
          <w:lang w:val="en-US"/>
        </w:rPr>
        <w:t>‘</w:t>
      </w:r>
      <w:r w:rsidR="00A50007" w:rsidRPr="0076468F">
        <w:rPr>
          <w:rFonts w:ascii="Bell MT" w:hAnsi="Bell MT"/>
          <w:sz w:val="26"/>
          <w:szCs w:val="26"/>
          <w:lang w:val="en-US"/>
        </w:rPr>
        <w:t>O</w:t>
      </w:r>
      <w:r w:rsidR="00D70259" w:rsidRPr="0076468F">
        <w:rPr>
          <w:rFonts w:ascii="Bell MT" w:hAnsi="Bell MT"/>
          <w:sz w:val="26"/>
          <w:szCs w:val="26"/>
        </w:rPr>
        <w:t>cean dumping of radioactive waste cannot be and should not be justified on the ground that tritiated water is routinely dumped by nuclear power plants and reprocessing operations such as those at La Hague in France or Sellafield in the UK</w:t>
      </w:r>
      <w:r w:rsidR="00D70259" w:rsidRPr="0076468F">
        <w:rPr>
          <w:rFonts w:ascii="Bell MT" w:hAnsi="Bell MT"/>
          <w:sz w:val="26"/>
          <w:szCs w:val="26"/>
          <w:lang w:val="en-US"/>
        </w:rPr>
        <w:t>’</w:t>
      </w:r>
      <w:r w:rsidR="00D70259" w:rsidRPr="0076468F">
        <w:rPr>
          <w:rFonts w:ascii="Bell MT" w:hAnsi="Bell MT"/>
          <w:sz w:val="26"/>
          <w:szCs w:val="26"/>
        </w:rPr>
        <w:t>.</w:t>
      </w:r>
      <w:r w:rsidR="00D70259" w:rsidRPr="0076468F">
        <w:rPr>
          <w:rFonts w:ascii="Bell MT" w:hAnsi="Bell MT"/>
          <w:sz w:val="26"/>
          <w:szCs w:val="26"/>
          <w:lang w:val="en-US"/>
        </w:rPr>
        <w:t xml:space="preserve"> </w:t>
      </w:r>
      <w:r w:rsidR="000A6447" w:rsidRPr="0076468F">
        <w:rPr>
          <w:rFonts w:ascii="Bell MT" w:hAnsi="Bell MT"/>
          <w:sz w:val="26"/>
          <w:szCs w:val="26"/>
          <w:lang w:val="en-US"/>
        </w:rPr>
        <w:t xml:space="preserve">The </w:t>
      </w:r>
      <w:r w:rsidRPr="0076468F">
        <w:rPr>
          <w:rFonts w:ascii="Bell MT" w:hAnsi="Bell MT"/>
          <w:sz w:val="26"/>
          <w:szCs w:val="26"/>
          <w:lang w:val="en-US"/>
        </w:rPr>
        <w:t>‘</w:t>
      </w:r>
      <w:r w:rsidR="00D70259" w:rsidRPr="0076468F">
        <w:rPr>
          <w:rFonts w:ascii="Bell MT" w:hAnsi="Bell MT"/>
          <w:sz w:val="26"/>
          <w:szCs w:val="26"/>
          <w:lang w:val="en-US"/>
        </w:rPr>
        <w:t xml:space="preserve">large volume of liquid radioactive waste </w:t>
      </w:r>
      <w:r w:rsidR="00163F95" w:rsidRPr="0076468F">
        <w:rPr>
          <w:rFonts w:ascii="Bell MT" w:hAnsi="Bell MT"/>
          <w:sz w:val="26"/>
          <w:szCs w:val="26"/>
          <w:lang w:val="en-US"/>
        </w:rPr>
        <w:t xml:space="preserve">with significant tritium contamination’ </w:t>
      </w:r>
      <w:r w:rsidR="0076468F">
        <w:rPr>
          <w:rFonts w:ascii="Bell MT" w:hAnsi="Bell MT"/>
          <w:sz w:val="26"/>
          <w:szCs w:val="26"/>
          <w:lang w:val="en-US"/>
        </w:rPr>
        <w:t xml:space="preserve">he </w:t>
      </w:r>
      <w:r w:rsidR="00660ADB" w:rsidRPr="0076468F">
        <w:rPr>
          <w:rFonts w:ascii="Bell MT" w:hAnsi="Bell MT"/>
          <w:sz w:val="26"/>
          <w:szCs w:val="26"/>
          <w:lang w:val="en-US"/>
        </w:rPr>
        <w:t xml:space="preserve">said </w:t>
      </w:r>
      <w:r w:rsidR="000A6447" w:rsidRPr="0076468F">
        <w:rPr>
          <w:rFonts w:ascii="Bell MT" w:hAnsi="Bell MT"/>
          <w:sz w:val="26"/>
          <w:szCs w:val="26"/>
          <w:lang w:val="en-US"/>
        </w:rPr>
        <w:t xml:space="preserve">presented </w:t>
      </w:r>
      <w:r w:rsidR="00163F95" w:rsidRPr="0076468F">
        <w:rPr>
          <w:rFonts w:ascii="Bell MT" w:hAnsi="Bell MT"/>
          <w:sz w:val="26"/>
          <w:szCs w:val="26"/>
          <w:lang w:val="en-US"/>
        </w:rPr>
        <w:t>an opportunity</w:t>
      </w:r>
      <w:r w:rsidR="00193C4A" w:rsidRPr="0076468F">
        <w:rPr>
          <w:rFonts w:ascii="Bell MT" w:hAnsi="Bell MT"/>
          <w:sz w:val="26"/>
          <w:szCs w:val="26"/>
          <w:lang w:val="en-US"/>
        </w:rPr>
        <w:t xml:space="preserve"> </w:t>
      </w:r>
      <w:r w:rsidR="00163F95" w:rsidRPr="0076468F">
        <w:rPr>
          <w:rFonts w:ascii="Bell MT" w:hAnsi="Bell MT"/>
          <w:sz w:val="26"/>
          <w:szCs w:val="26"/>
          <w:lang w:val="en-US"/>
        </w:rPr>
        <w:t xml:space="preserve">to </w:t>
      </w:r>
      <w:r w:rsidR="00F74337" w:rsidRPr="0076468F">
        <w:rPr>
          <w:rFonts w:ascii="Bell MT" w:hAnsi="Bell MT"/>
          <w:sz w:val="26"/>
          <w:szCs w:val="26"/>
          <w:lang w:val="en-US"/>
        </w:rPr>
        <w:t>‘</w:t>
      </w:r>
      <w:r w:rsidR="00163F95" w:rsidRPr="0076468F">
        <w:rPr>
          <w:rFonts w:ascii="Bell MT" w:hAnsi="Bell MT"/>
          <w:sz w:val="26"/>
          <w:szCs w:val="26"/>
          <w:lang w:val="en-US"/>
        </w:rPr>
        <w:t>set a better precedent for dealing with future catastrophes</w:t>
      </w:r>
      <w:r w:rsidR="00A50007" w:rsidRPr="0076468F">
        <w:rPr>
          <w:rFonts w:ascii="Bell MT" w:hAnsi="Bell MT"/>
          <w:sz w:val="26"/>
          <w:szCs w:val="26"/>
          <w:lang w:val="en-US"/>
        </w:rPr>
        <w:t>’ by</w:t>
      </w:r>
      <w:r w:rsidR="00163F95" w:rsidRPr="0076468F">
        <w:rPr>
          <w:rFonts w:ascii="Bell MT" w:hAnsi="Bell MT"/>
          <w:sz w:val="26"/>
          <w:szCs w:val="26"/>
          <w:lang w:val="en-US"/>
        </w:rPr>
        <w:t xml:space="preserve"> shifting </w:t>
      </w:r>
      <w:r w:rsidR="00DA6076" w:rsidRPr="0076468F">
        <w:rPr>
          <w:rFonts w:ascii="Bell MT" w:hAnsi="Bell MT"/>
          <w:sz w:val="26"/>
          <w:szCs w:val="26"/>
          <w:lang w:val="en-US"/>
        </w:rPr>
        <w:t xml:space="preserve">to ‘more ecologically protective’ </w:t>
      </w:r>
      <w:r w:rsidR="00D70259" w:rsidRPr="0076468F">
        <w:rPr>
          <w:rFonts w:ascii="Bell MT" w:hAnsi="Bell MT"/>
          <w:sz w:val="26"/>
          <w:szCs w:val="26"/>
          <w:lang w:val="en-US"/>
        </w:rPr>
        <w:t>ways o</w:t>
      </w:r>
      <w:r w:rsidR="00DA6076" w:rsidRPr="0076468F">
        <w:rPr>
          <w:rFonts w:ascii="Bell MT" w:hAnsi="Bell MT"/>
          <w:sz w:val="26"/>
          <w:szCs w:val="26"/>
          <w:lang w:val="en-US"/>
        </w:rPr>
        <w:t xml:space="preserve">f dealing with </w:t>
      </w:r>
      <w:r w:rsidR="00D70259" w:rsidRPr="0076468F">
        <w:rPr>
          <w:rFonts w:ascii="Bell MT" w:hAnsi="Bell MT"/>
          <w:sz w:val="26"/>
          <w:szCs w:val="26"/>
          <w:lang w:val="en-US"/>
        </w:rPr>
        <w:t xml:space="preserve">radioactive </w:t>
      </w:r>
      <w:r w:rsidR="00DA6076" w:rsidRPr="0076468F">
        <w:rPr>
          <w:rFonts w:ascii="Bell MT" w:hAnsi="Bell MT"/>
          <w:sz w:val="26"/>
          <w:szCs w:val="26"/>
          <w:lang w:val="en-US"/>
        </w:rPr>
        <w:t>waste.</w:t>
      </w:r>
      <w:r w:rsidR="0076468F">
        <w:rPr>
          <w:rStyle w:val="FootnoteReference"/>
          <w:rFonts w:ascii="Bell MT" w:hAnsi="Bell MT"/>
          <w:sz w:val="26"/>
          <w:szCs w:val="26"/>
          <w:lang w:val="en-US"/>
        </w:rPr>
        <w:footnoteReference w:id="7"/>
      </w:r>
      <w:r w:rsidR="00D70259" w:rsidRPr="0076468F">
        <w:rPr>
          <w:rFonts w:ascii="Bell MT" w:hAnsi="Bell MT"/>
          <w:sz w:val="26"/>
          <w:szCs w:val="26"/>
          <w:lang w:val="en-US"/>
        </w:rPr>
        <w:t xml:space="preserve"> </w:t>
      </w:r>
    </w:p>
    <w:p w14:paraId="3894903E" w14:textId="366E7603" w:rsidR="00BA5BFA" w:rsidRPr="0076468F" w:rsidRDefault="00BA5BFA" w:rsidP="001D0E78">
      <w:pPr>
        <w:rPr>
          <w:rFonts w:ascii="Bell MT" w:hAnsi="Bell MT"/>
          <w:sz w:val="26"/>
          <w:szCs w:val="26"/>
          <w:lang w:val="en-GB"/>
        </w:rPr>
      </w:pPr>
    </w:p>
    <w:p w14:paraId="72D4F99B" w14:textId="09A9FB53" w:rsidR="00C92D28" w:rsidRPr="003777C9" w:rsidRDefault="00885BE4" w:rsidP="00C92D28">
      <w:pPr>
        <w:rPr>
          <w:rFonts w:ascii="Bell MT" w:hAnsi="Bell MT"/>
          <w:color w:val="1D2228"/>
          <w:sz w:val="26"/>
          <w:szCs w:val="26"/>
          <w:shd w:val="clear" w:color="auto" w:fill="FFFFFF"/>
          <w:lang w:val="en-US"/>
        </w:rPr>
      </w:pPr>
      <w:r w:rsidRPr="00D75C5C">
        <w:rPr>
          <w:rFonts w:ascii="Bell MT" w:hAnsi="Bell MT"/>
          <w:color w:val="1D2228"/>
          <w:sz w:val="26"/>
          <w:szCs w:val="26"/>
          <w:shd w:val="clear" w:color="auto" w:fill="FFFFFF"/>
          <w:lang w:val="en-US"/>
        </w:rPr>
        <w:t>The clear fail</w:t>
      </w:r>
      <w:r w:rsidR="00D75C5C" w:rsidRPr="00D75C5C">
        <w:rPr>
          <w:rFonts w:ascii="Bell MT" w:hAnsi="Bell MT"/>
          <w:color w:val="1D2228"/>
          <w:sz w:val="26"/>
          <w:szCs w:val="26"/>
          <w:shd w:val="clear" w:color="auto" w:fill="FFFFFF"/>
          <w:lang w:val="en-US"/>
        </w:rPr>
        <w:t>ings</w:t>
      </w:r>
      <w:r w:rsidRPr="00D75C5C">
        <w:rPr>
          <w:rFonts w:ascii="Bell MT" w:hAnsi="Bell MT"/>
          <w:color w:val="1D2228"/>
          <w:sz w:val="26"/>
          <w:szCs w:val="26"/>
          <w:shd w:val="clear" w:color="auto" w:fill="FFFFFF"/>
          <w:lang w:val="en-US"/>
        </w:rPr>
        <w:t xml:space="preserve"> on the part of Japan and TEPCO</w:t>
      </w:r>
      <w:r w:rsidR="00D75C5C" w:rsidRPr="00D75C5C">
        <w:rPr>
          <w:rFonts w:ascii="Bell MT" w:hAnsi="Bell MT"/>
          <w:color w:val="1D2228"/>
          <w:sz w:val="26"/>
          <w:szCs w:val="26"/>
          <w:shd w:val="clear" w:color="auto" w:fill="FFFFFF"/>
          <w:lang w:val="en-US"/>
        </w:rPr>
        <w:t xml:space="preserve"> </w:t>
      </w:r>
      <w:r w:rsidRPr="00885BE4">
        <w:rPr>
          <w:rFonts w:ascii="Bell MT" w:hAnsi="Bell MT"/>
          <w:color w:val="1D2228"/>
          <w:sz w:val="26"/>
          <w:szCs w:val="26"/>
          <w:shd w:val="clear" w:color="auto" w:fill="FFFFFF"/>
        </w:rPr>
        <w:t xml:space="preserve">to apply the highest standards of precaution </w:t>
      </w:r>
      <w:r w:rsidR="00825680">
        <w:rPr>
          <w:rFonts w:ascii="Bell MT" w:hAnsi="Bell MT"/>
          <w:color w:val="1D2228"/>
          <w:sz w:val="26"/>
          <w:szCs w:val="26"/>
          <w:shd w:val="clear" w:color="auto" w:fill="FFFFFF"/>
          <w:lang w:val="en-US"/>
        </w:rPr>
        <w:t xml:space="preserve">in view of </w:t>
      </w:r>
      <w:r w:rsidRPr="00885BE4">
        <w:rPr>
          <w:rFonts w:ascii="Bell MT" w:hAnsi="Bell MT"/>
          <w:color w:val="1D2228"/>
          <w:sz w:val="26"/>
          <w:szCs w:val="26"/>
          <w:shd w:val="clear" w:color="auto" w:fill="FFFFFF"/>
        </w:rPr>
        <w:t xml:space="preserve">the risks of </w:t>
      </w:r>
      <w:r w:rsidR="003777C9">
        <w:rPr>
          <w:rFonts w:ascii="Bell MT" w:hAnsi="Bell MT"/>
          <w:color w:val="1D2228"/>
          <w:sz w:val="26"/>
          <w:szCs w:val="26"/>
          <w:shd w:val="clear" w:color="auto" w:fill="FFFFFF"/>
          <w:lang w:val="en-US"/>
        </w:rPr>
        <w:t xml:space="preserve">their dumping operation causing </w:t>
      </w:r>
      <w:r w:rsidR="00114BD3">
        <w:rPr>
          <w:rFonts w:ascii="Bell MT" w:hAnsi="Bell MT"/>
          <w:color w:val="1D2228"/>
          <w:sz w:val="26"/>
          <w:szCs w:val="26"/>
          <w:shd w:val="clear" w:color="auto" w:fill="FFFFFF"/>
          <w:lang w:val="en-US"/>
        </w:rPr>
        <w:t xml:space="preserve">serious </w:t>
      </w:r>
      <w:r w:rsidRPr="00885BE4">
        <w:rPr>
          <w:rFonts w:ascii="Bell MT" w:hAnsi="Bell MT"/>
          <w:color w:val="1D2228"/>
          <w:sz w:val="26"/>
          <w:szCs w:val="26"/>
          <w:shd w:val="clear" w:color="auto" w:fill="FFFFFF"/>
        </w:rPr>
        <w:t xml:space="preserve">transgenerational, transboundary and reputational harm </w:t>
      </w:r>
      <w:r w:rsidR="00D75C5C" w:rsidRPr="00D75C5C">
        <w:rPr>
          <w:rFonts w:ascii="Bell MT" w:hAnsi="Bell MT"/>
          <w:color w:val="1D2228"/>
          <w:sz w:val="26"/>
          <w:szCs w:val="26"/>
          <w:shd w:val="clear" w:color="auto" w:fill="FFFFFF"/>
          <w:lang w:val="en-US"/>
        </w:rPr>
        <w:t>are i</w:t>
      </w:r>
      <w:r w:rsidR="00114BD3">
        <w:rPr>
          <w:rFonts w:ascii="Bell MT" w:hAnsi="Bell MT"/>
          <w:color w:val="1D2228"/>
          <w:sz w:val="26"/>
          <w:szCs w:val="26"/>
          <w:shd w:val="clear" w:color="auto" w:fill="FFFFFF"/>
          <w:lang w:val="en-US"/>
        </w:rPr>
        <w:t xml:space="preserve">ndefensible </w:t>
      </w:r>
      <w:r w:rsidR="003777C9">
        <w:rPr>
          <w:rFonts w:ascii="Bell MT" w:hAnsi="Bell MT"/>
          <w:color w:val="1D2228"/>
          <w:sz w:val="26"/>
          <w:szCs w:val="26"/>
          <w:shd w:val="clear" w:color="auto" w:fill="FFFFFF"/>
          <w:lang w:val="en-US"/>
        </w:rPr>
        <w:t xml:space="preserve">and breach Japan’s extraterritorial obligations. </w:t>
      </w:r>
      <w:r w:rsidR="007F7C90">
        <w:rPr>
          <w:rFonts w:ascii="Bell MT" w:hAnsi="Bell MT"/>
          <w:color w:val="1D2228"/>
          <w:sz w:val="26"/>
          <w:szCs w:val="26"/>
          <w:shd w:val="clear" w:color="auto" w:fill="FFFFFF"/>
          <w:lang w:val="en-US"/>
        </w:rPr>
        <w:t xml:space="preserve"> </w:t>
      </w:r>
      <w:r w:rsidR="00D75C5C" w:rsidRPr="00D75C5C">
        <w:rPr>
          <w:rFonts w:ascii="Bell MT" w:hAnsi="Bell MT"/>
          <w:color w:val="1D2228"/>
          <w:sz w:val="26"/>
          <w:szCs w:val="26"/>
          <w:shd w:val="clear" w:color="auto" w:fill="FFFFFF"/>
          <w:lang w:val="en-US"/>
        </w:rPr>
        <w:t xml:space="preserve">IAEA’s </w:t>
      </w:r>
      <w:r w:rsidR="00D83745">
        <w:rPr>
          <w:rFonts w:ascii="Bell MT" w:hAnsi="Bell MT"/>
          <w:color w:val="1D2228"/>
          <w:sz w:val="26"/>
          <w:szCs w:val="26"/>
          <w:shd w:val="clear" w:color="auto" w:fill="FFFFFF"/>
          <w:lang w:val="en-US"/>
        </w:rPr>
        <w:t xml:space="preserve">ready </w:t>
      </w:r>
      <w:r w:rsidR="007F7C90">
        <w:rPr>
          <w:rFonts w:ascii="Bell MT" w:hAnsi="Bell MT"/>
          <w:color w:val="1D2228"/>
          <w:sz w:val="26"/>
          <w:szCs w:val="26"/>
          <w:shd w:val="clear" w:color="auto" w:fill="FFFFFF"/>
          <w:lang w:val="en-US"/>
        </w:rPr>
        <w:t>accept</w:t>
      </w:r>
      <w:r w:rsidR="00D83745">
        <w:rPr>
          <w:rFonts w:ascii="Bell MT" w:hAnsi="Bell MT"/>
          <w:color w:val="1D2228"/>
          <w:sz w:val="26"/>
          <w:szCs w:val="26"/>
          <w:shd w:val="clear" w:color="auto" w:fill="FFFFFF"/>
          <w:lang w:val="en-US"/>
        </w:rPr>
        <w:t xml:space="preserve">ance of </w:t>
      </w:r>
      <w:r w:rsidR="003777C9">
        <w:rPr>
          <w:rFonts w:ascii="Bell MT" w:hAnsi="Bell MT"/>
          <w:color w:val="1D2228"/>
          <w:sz w:val="26"/>
          <w:szCs w:val="26"/>
          <w:shd w:val="clear" w:color="auto" w:fill="FFFFFF"/>
          <w:lang w:val="en-US"/>
        </w:rPr>
        <w:t xml:space="preserve">Japan’s </w:t>
      </w:r>
      <w:r w:rsidR="00D83745">
        <w:rPr>
          <w:rFonts w:ascii="Bell MT" w:hAnsi="Bell MT"/>
          <w:color w:val="1D2228"/>
          <w:sz w:val="26"/>
          <w:szCs w:val="26"/>
          <w:shd w:val="clear" w:color="auto" w:fill="FFFFFF"/>
          <w:lang w:val="en-US"/>
        </w:rPr>
        <w:t xml:space="preserve">chosen plan erodes confidence in the standards and autonomy of the regulatory body.  </w:t>
      </w:r>
    </w:p>
    <w:p w14:paraId="66C5435D" w14:textId="52B211DD" w:rsidR="005A324E" w:rsidRPr="00C92D28" w:rsidRDefault="00BA5BFA" w:rsidP="00C92D28">
      <w:pPr>
        <w:ind w:left="720" w:hanging="720"/>
        <w:rPr>
          <w:rFonts w:ascii="Bell MT" w:hAnsi="Bell MT"/>
          <w:sz w:val="28"/>
          <w:szCs w:val="28"/>
          <w:lang w:val="en-US"/>
        </w:rPr>
      </w:pPr>
      <w:r>
        <w:rPr>
          <w:rFonts w:ascii="Bell MT" w:hAnsi="Bell MT"/>
          <w:sz w:val="28"/>
          <w:szCs w:val="28"/>
          <w:lang w:val="en-US"/>
        </w:rPr>
        <w:lastRenderedPageBreak/>
        <w:t xml:space="preserve">4. </w:t>
      </w:r>
      <w:r w:rsidR="000E3FCB">
        <w:rPr>
          <w:rFonts w:ascii="Bell MT" w:hAnsi="Bell MT"/>
          <w:sz w:val="28"/>
          <w:szCs w:val="28"/>
          <w:lang w:val="en-US"/>
        </w:rPr>
        <w:tab/>
      </w:r>
      <w:r w:rsidRPr="00A51E3E">
        <w:rPr>
          <w:rFonts w:ascii="Bell MT" w:hAnsi="Bell MT"/>
          <w:sz w:val="28"/>
          <w:szCs w:val="28"/>
          <w:lang w:val="en-US"/>
        </w:rPr>
        <w:t xml:space="preserve">THE SPECIFIC VIOLATIONS OF THE OBLIGATIONS CONTAINED IN CEDAW ARTICLES  </w:t>
      </w:r>
    </w:p>
    <w:p w14:paraId="27E4ABD3" w14:textId="6DA93D33" w:rsidR="008645F2" w:rsidRPr="00754F8C" w:rsidRDefault="002217C2" w:rsidP="008645F2">
      <w:pPr>
        <w:shd w:val="clear" w:color="auto" w:fill="FFFFFF"/>
        <w:spacing w:before="100" w:beforeAutospacing="1" w:after="100" w:afterAutospacing="1"/>
        <w:rPr>
          <w:rFonts w:ascii="Bell MT" w:hAnsi="Bell MT"/>
          <w:sz w:val="26"/>
          <w:szCs w:val="26"/>
          <w:lang w:val="en-US"/>
        </w:rPr>
      </w:pPr>
      <w:r>
        <w:rPr>
          <w:rFonts w:ascii="Bell MT" w:hAnsi="Bell MT" w:cs="Calibri"/>
          <w:sz w:val="26"/>
          <w:szCs w:val="26"/>
          <w:lang w:val="en-US"/>
        </w:rPr>
        <w:t>There is heightened attention today to the extraterritorial</w:t>
      </w:r>
      <w:r w:rsidR="00100CCD">
        <w:rPr>
          <w:rFonts w:ascii="Bell MT" w:hAnsi="Bell MT" w:cs="Calibri"/>
          <w:sz w:val="26"/>
          <w:szCs w:val="26"/>
          <w:lang w:val="en-US"/>
        </w:rPr>
        <w:t xml:space="preserve">ity of human rights obligations.  </w:t>
      </w:r>
      <w:r w:rsidR="008645F2" w:rsidRPr="0067248F">
        <w:rPr>
          <w:rFonts w:ascii="Bell MT" w:hAnsi="Bell MT" w:cs="Calibri"/>
          <w:sz w:val="26"/>
          <w:szCs w:val="26"/>
          <w:lang w:val="en-US"/>
        </w:rPr>
        <w:t xml:space="preserve">The </w:t>
      </w:r>
      <w:r w:rsidR="008645F2" w:rsidRPr="008645F2">
        <w:rPr>
          <w:rFonts w:ascii="Bell MT" w:hAnsi="Bell MT" w:cs="Calibri"/>
          <w:sz w:val="26"/>
          <w:szCs w:val="26"/>
        </w:rPr>
        <w:t>CEDAW Committee in General Recommendation</w:t>
      </w:r>
      <w:r w:rsidR="001D0DD6">
        <w:rPr>
          <w:rFonts w:ascii="Bell MT" w:hAnsi="Bell MT" w:cs="Calibri"/>
          <w:sz w:val="26"/>
          <w:szCs w:val="26"/>
          <w:lang w:val="en-US"/>
        </w:rPr>
        <w:t>s</w:t>
      </w:r>
      <w:r w:rsidR="008645F2" w:rsidRPr="008645F2">
        <w:rPr>
          <w:rFonts w:ascii="Bell MT" w:hAnsi="Bell MT" w:cs="Calibri"/>
          <w:sz w:val="26"/>
          <w:szCs w:val="26"/>
        </w:rPr>
        <w:t xml:space="preserve"> 28</w:t>
      </w:r>
      <w:r w:rsidR="001D0DD6">
        <w:rPr>
          <w:rFonts w:ascii="Bell MT" w:hAnsi="Bell MT" w:cs="Calibri"/>
          <w:sz w:val="26"/>
          <w:szCs w:val="26"/>
          <w:lang w:val="en-US"/>
        </w:rPr>
        <w:t xml:space="preserve"> and</w:t>
      </w:r>
      <w:r w:rsidR="008645F2" w:rsidRPr="008645F2">
        <w:rPr>
          <w:rFonts w:ascii="Bell MT" w:hAnsi="Bell MT" w:cs="Calibri"/>
          <w:sz w:val="26"/>
          <w:szCs w:val="26"/>
        </w:rPr>
        <w:t xml:space="preserve"> 30 </w:t>
      </w:r>
      <w:r w:rsidR="008645F2" w:rsidRPr="0067248F">
        <w:rPr>
          <w:rFonts w:ascii="Bell MT" w:hAnsi="Bell MT" w:cs="Calibri"/>
          <w:sz w:val="26"/>
          <w:szCs w:val="26"/>
          <w:lang w:val="en-US"/>
        </w:rPr>
        <w:t>clarified that ‘</w:t>
      </w:r>
      <w:r w:rsidR="008645F2" w:rsidRPr="008645F2">
        <w:rPr>
          <w:rFonts w:ascii="Bell MT" w:hAnsi="Bell MT" w:cs="Calibri"/>
          <w:sz w:val="26"/>
          <w:szCs w:val="26"/>
        </w:rPr>
        <w:t>States parties are responsible for all their actions affecting human rights, regardless of whether the affected persons are in their territory.</w:t>
      </w:r>
      <w:r w:rsidR="008645F2" w:rsidRPr="0067248F">
        <w:rPr>
          <w:rFonts w:ascii="Bell MT" w:hAnsi="Bell MT" w:cs="Calibri"/>
          <w:sz w:val="26"/>
          <w:szCs w:val="26"/>
          <w:lang w:val="en-US"/>
        </w:rPr>
        <w:t>’</w:t>
      </w:r>
      <w:r w:rsidR="008645F2" w:rsidRPr="008645F2">
        <w:rPr>
          <w:rFonts w:ascii="Bell MT" w:hAnsi="Bell MT" w:cs="Calibri"/>
          <w:sz w:val="26"/>
          <w:szCs w:val="26"/>
        </w:rPr>
        <w:t xml:space="preserve"> </w:t>
      </w:r>
      <w:r w:rsidR="00754F8C">
        <w:rPr>
          <w:rFonts w:ascii="Bell MT" w:hAnsi="Bell MT" w:cs="Calibri"/>
          <w:sz w:val="26"/>
          <w:szCs w:val="26"/>
          <w:lang w:val="en-US"/>
        </w:rPr>
        <w:t xml:space="preserve"> </w:t>
      </w:r>
    </w:p>
    <w:p w14:paraId="04E87EE8" w14:textId="77777777" w:rsidR="00A50007" w:rsidRDefault="00546A2F" w:rsidP="00A50007">
      <w:pPr>
        <w:rPr>
          <w:rFonts w:ascii="Bell MT" w:hAnsi="Bell MT" w:cs="Arial"/>
          <w:color w:val="040C28"/>
          <w:sz w:val="26"/>
          <w:szCs w:val="26"/>
          <w:lang w:val="en-US"/>
        </w:rPr>
      </w:pPr>
      <w:r>
        <w:rPr>
          <w:rFonts w:ascii="Bell MT" w:hAnsi="Bell MT"/>
          <w:sz w:val="26"/>
          <w:szCs w:val="26"/>
          <w:lang w:val="en-US"/>
        </w:rPr>
        <w:t xml:space="preserve">For people of the </w:t>
      </w:r>
      <w:r w:rsidRPr="00A64F45">
        <w:rPr>
          <w:rFonts w:ascii="Bell MT" w:hAnsi="Bell MT"/>
          <w:sz w:val="26"/>
          <w:szCs w:val="26"/>
          <w:lang w:val="en-US"/>
        </w:rPr>
        <w:t>Pacific</w:t>
      </w:r>
      <w:r>
        <w:rPr>
          <w:rFonts w:ascii="Bell MT" w:hAnsi="Bell MT"/>
          <w:sz w:val="26"/>
          <w:szCs w:val="26"/>
          <w:lang w:val="en-US"/>
        </w:rPr>
        <w:t xml:space="preserve"> Islands</w:t>
      </w:r>
      <w:r w:rsidRPr="00A64F45">
        <w:rPr>
          <w:rFonts w:ascii="Bell MT" w:hAnsi="Bell MT"/>
          <w:sz w:val="26"/>
          <w:szCs w:val="26"/>
          <w:lang w:val="en-US"/>
        </w:rPr>
        <w:t xml:space="preserve">/Oceania </w:t>
      </w:r>
      <w:r>
        <w:rPr>
          <w:rFonts w:ascii="Bell MT" w:hAnsi="Bell MT"/>
          <w:sz w:val="26"/>
          <w:szCs w:val="26"/>
          <w:lang w:val="en-US"/>
        </w:rPr>
        <w:t xml:space="preserve">who </w:t>
      </w:r>
      <w:r w:rsidRPr="00A64F45">
        <w:rPr>
          <w:rFonts w:ascii="Bell MT" w:hAnsi="Bell MT"/>
          <w:sz w:val="26"/>
          <w:szCs w:val="26"/>
          <w:lang w:val="en-US"/>
        </w:rPr>
        <w:t xml:space="preserve">rely on the ocean for their </w:t>
      </w:r>
      <w:r w:rsidR="00A823DB">
        <w:rPr>
          <w:rFonts w:ascii="Bell MT" w:hAnsi="Bell MT"/>
          <w:sz w:val="26"/>
          <w:szCs w:val="26"/>
          <w:lang w:val="en-US"/>
        </w:rPr>
        <w:t xml:space="preserve">food supply, </w:t>
      </w:r>
      <w:r w:rsidRPr="00A64F45">
        <w:rPr>
          <w:rFonts w:ascii="Bell MT" w:hAnsi="Bell MT"/>
          <w:sz w:val="26"/>
          <w:szCs w:val="26"/>
          <w:lang w:val="en-US"/>
        </w:rPr>
        <w:t>livelihoods</w:t>
      </w:r>
      <w:r w:rsidR="00A823DB">
        <w:rPr>
          <w:rFonts w:ascii="Bell MT" w:hAnsi="Bell MT"/>
          <w:sz w:val="26"/>
          <w:szCs w:val="26"/>
          <w:lang w:val="en-US"/>
        </w:rPr>
        <w:t>, cultural practices</w:t>
      </w:r>
      <w:r w:rsidR="000A24FA">
        <w:rPr>
          <w:rFonts w:ascii="Bell MT" w:hAnsi="Bell MT"/>
          <w:sz w:val="26"/>
          <w:szCs w:val="26"/>
          <w:lang w:val="en-US"/>
        </w:rPr>
        <w:t xml:space="preserve"> and way of life</w:t>
      </w:r>
      <w:r w:rsidRPr="00A64F45">
        <w:rPr>
          <w:rFonts w:ascii="Bell MT" w:hAnsi="Bell MT"/>
          <w:sz w:val="26"/>
          <w:szCs w:val="26"/>
          <w:lang w:val="en-US"/>
        </w:rPr>
        <w:t xml:space="preserve">, protecting the </w:t>
      </w:r>
      <w:r w:rsidR="00163914">
        <w:rPr>
          <w:rFonts w:ascii="Bell MT" w:hAnsi="Bell MT"/>
          <w:sz w:val="26"/>
          <w:szCs w:val="26"/>
          <w:lang w:val="en-US"/>
        </w:rPr>
        <w:t xml:space="preserve">immediate environment of the </w:t>
      </w:r>
      <w:r w:rsidRPr="00A64F45">
        <w:rPr>
          <w:rFonts w:ascii="Bell MT" w:hAnsi="Bell MT"/>
          <w:sz w:val="26"/>
          <w:szCs w:val="26"/>
          <w:lang w:val="en-US"/>
        </w:rPr>
        <w:t xml:space="preserve">ocean and marine life is critical to </w:t>
      </w:r>
      <w:r>
        <w:rPr>
          <w:rFonts w:ascii="Bell MT" w:hAnsi="Bell MT"/>
          <w:sz w:val="26"/>
          <w:szCs w:val="26"/>
          <w:lang w:val="en-US"/>
        </w:rPr>
        <w:t xml:space="preserve">enjoying </w:t>
      </w:r>
      <w:r w:rsidR="00163914">
        <w:rPr>
          <w:rFonts w:ascii="Bell MT" w:hAnsi="Bell MT"/>
          <w:sz w:val="26"/>
          <w:szCs w:val="26"/>
          <w:lang w:val="en-US"/>
        </w:rPr>
        <w:t xml:space="preserve">the substantive </w:t>
      </w:r>
      <w:r w:rsidRPr="00A64F45">
        <w:rPr>
          <w:rFonts w:ascii="Bell MT" w:hAnsi="Bell MT"/>
          <w:sz w:val="26"/>
          <w:szCs w:val="26"/>
          <w:lang w:val="en-US"/>
        </w:rPr>
        <w:t>rights</w:t>
      </w:r>
      <w:r w:rsidR="00163914">
        <w:rPr>
          <w:rFonts w:ascii="Bell MT" w:hAnsi="Bell MT"/>
          <w:sz w:val="26"/>
          <w:szCs w:val="26"/>
          <w:lang w:val="en-US"/>
        </w:rPr>
        <w:t xml:space="preserve"> </w:t>
      </w:r>
      <w:r w:rsidRPr="00A64F45">
        <w:rPr>
          <w:rFonts w:ascii="Bell MT" w:hAnsi="Bell MT"/>
          <w:sz w:val="26"/>
          <w:szCs w:val="26"/>
          <w:lang w:val="en-US"/>
        </w:rPr>
        <w:t xml:space="preserve">to </w:t>
      </w:r>
      <w:r w:rsidR="00163914">
        <w:rPr>
          <w:rFonts w:ascii="Bell MT" w:hAnsi="Bell MT"/>
          <w:sz w:val="26"/>
          <w:szCs w:val="26"/>
          <w:lang w:val="en-US"/>
        </w:rPr>
        <w:t xml:space="preserve">life, </w:t>
      </w:r>
      <w:r w:rsidRPr="00A64F45">
        <w:rPr>
          <w:rFonts w:ascii="Bell MT" w:hAnsi="Bell MT"/>
          <w:sz w:val="26"/>
          <w:szCs w:val="26"/>
          <w:lang w:val="en-US"/>
        </w:rPr>
        <w:t>food</w:t>
      </w:r>
      <w:r>
        <w:rPr>
          <w:rFonts w:ascii="Bell MT" w:hAnsi="Bell MT"/>
          <w:sz w:val="26"/>
          <w:szCs w:val="26"/>
          <w:lang w:val="en-US"/>
        </w:rPr>
        <w:t>,</w:t>
      </w:r>
      <w:r w:rsidRPr="00A64F45">
        <w:rPr>
          <w:rFonts w:ascii="Bell MT" w:hAnsi="Bell MT"/>
          <w:sz w:val="26"/>
          <w:szCs w:val="26"/>
          <w:lang w:val="en-US"/>
        </w:rPr>
        <w:t xml:space="preserve"> </w:t>
      </w:r>
      <w:r>
        <w:rPr>
          <w:rFonts w:ascii="Bell MT" w:hAnsi="Bell MT"/>
          <w:sz w:val="26"/>
          <w:szCs w:val="26"/>
          <w:lang w:val="en-US"/>
        </w:rPr>
        <w:t xml:space="preserve">food </w:t>
      </w:r>
      <w:r w:rsidRPr="00A64F45">
        <w:rPr>
          <w:rFonts w:ascii="Bell MT" w:hAnsi="Bell MT"/>
          <w:sz w:val="26"/>
          <w:szCs w:val="26"/>
          <w:lang w:val="en-US"/>
        </w:rPr>
        <w:t>safety and food security, to an economic livelihood</w:t>
      </w:r>
      <w:r w:rsidR="00163914">
        <w:rPr>
          <w:rFonts w:ascii="Bell MT" w:hAnsi="Bell MT"/>
          <w:sz w:val="26"/>
          <w:szCs w:val="26"/>
          <w:lang w:val="en-US"/>
        </w:rPr>
        <w:t xml:space="preserve">, </w:t>
      </w:r>
      <w:r w:rsidR="00F74337">
        <w:rPr>
          <w:rFonts w:ascii="Bell MT" w:hAnsi="Bell MT"/>
          <w:sz w:val="26"/>
          <w:szCs w:val="26"/>
          <w:lang w:val="en-US"/>
        </w:rPr>
        <w:t xml:space="preserve">to </w:t>
      </w:r>
      <w:r w:rsidRPr="00A64F45">
        <w:rPr>
          <w:rFonts w:ascii="Bell MT" w:hAnsi="Bell MT"/>
          <w:sz w:val="26"/>
          <w:szCs w:val="26"/>
          <w:lang w:val="en-US"/>
        </w:rPr>
        <w:t>the highest attainable standard of health</w:t>
      </w:r>
      <w:r w:rsidR="00163914">
        <w:rPr>
          <w:rFonts w:ascii="Bell MT" w:hAnsi="Bell MT"/>
          <w:sz w:val="26"/>
          <w:szCs w:val="26"/>
          <w:lang w:val="en-US"/>
        </w:rPr>
        <w:t xml:space="preserve"> and</w:t>
      </w:r>
      <w:r w:rsidR="00BB36ED">
        <w:rPr>
          <w:rFonts w:ascii="Bell MT" w:hAnsi="Bell MT"/>
          <w:sz w:val="26"/>
          <w:szCs w:val="26"/>
          <w:lang w:val="en-US"/>
        </w:rPr>
        <w:t xml:space="preserve"> to practice </w:t>
      </w:r>
      <w:r w:rsidR="00163914">
        <w:rPr>
          <w:rFonts w:ascii="Bell MT" w:hAnsi="Bell MT"/>
          <w:sz w:val="26"/>
          <w:szCs w:val="26"/>
          <w:lang w:val="en-US"/>
        </w:rPr>
        <w:t xml:space="preserve">one’s </w:t>
      </w:r>
      <w:r w:rsidR="00BB36ED">
        <w:rPr>
          <w:rFonts w:ascii="Bell MT" w:hAnsi="Bell MT"/>
          <w:sz w:val="26"/>
          <w:szCs w:val="26"/>
          <w:lang w:val="en-US"/>
        </w:rPr>
        <w:t>culture</w:t>
      </w:r>
      <w:r w:rsidR="00163914">
        <w:rPr>
          <w:rFonts w:ascii="Bell MT" w:hAnsi="Bell MT"/>
          <w:sz w:val="26"/>
          <w:szCs w:val="26"/>
          <w:lang w:val="en-US"/>
        </w:rPr>
        <w:t xml:space="preserve">. Equally important to protecting their ocean environment is the procedural </w:t>
      </w:r>
      <w:r w:rsidR="00C92D28">
        <w:rPr>
          <w:rFonts w:ascii="Bell MT" w:hAnsi="Bell MT"/>
          <w:sz w:val="26"/>
          <w:szCs w:val="26"/>
          <w:lang w:val="en-US"/>
        </w:rPr>
        <w:t xml:space="preserve">right </w:t>
      </w:r>
      <w:r w:rsidR="00163914">
        <w:rPr>
          <w:rFonts w:ascii="Bell MT" w:hAnsi="Bell MT"/>
          <w:sz w:val="26"/>
          <w:szCs w:val="26"/>
          <w:lang w:val="en-US"/>
        </w:rPr>
        <w:t xml:space="preserve">of </w:t>
      </w:r>
      <w:r w:rsidR="00C92D28">
        <w:rPr>
          <w:rFonts w:ascii="Bell MT" w:hAnsi="Bell MT"/>
          <w:sz w:val="26"/>
          <w:szCs w:val="26"/>
          <w:lang w:val="en-US"/>
        </w:rPr>
        <w:t xml:space="preserve">indigenous </w:t>
      </w:r>
      <w:r w:rsidR="00A823DB" w:rsidRPr="00A823DB">
        <w:rPr>
          <w:rFonts w:ascii="Bell MT" w:hAnsi="Bell MT" w:cs="Arial"/>
          <w:color w:val="040C28"/>
          <w:sz w:val="26"/>
          <w:szCs w:val="26"/>
        </w:rPr>
        <w:t>people</w:t>
      </w:r>
      <w:r w:rsidR="00C92D28">
        <w:rPr>
          <w:rFonts w:ascii="Bell MT" w:hAnsi="Bell MT" w:cs="Arial"/>
          <w:color w:val="040C28"/>
          <w:sz w:val="26"/>
          <w:szCs w:val="26"/>
          <w:lang w:val="en-US"/>
        </w:rPr>
        <w:t xml:space="preserve"> </w:t>
      </w:r>
      <w:r w:rsidR="00427D88">
        <w:rPr>
          <w:rFonts w:ascii="Bell MT" w:hAnsi="Bell MT" w:cs="Arial"/>
          <w:color w:val="040C28"/>
          <w:sz w:val="26"/>
          <w:szCs w:val="26"/>
          <w:lang w:val="en-US"/>
        </w:rPr>
        <w:t xml:space="preserve">to </w:t>
      </w:r>
      <w:r w:rsidR="00A50007">
        <w:rPr>
          <w:rFonts w:ascii="Bell MT" w:hAnsi="Bell MT" w:cs="Arial"/>
          <w:color w:val="040C28"/>
          <w:sz w:val="26"/>
          <w:szCs w:val="26"/>
          <w:lang w:val="en-US"/>
        </w:rPr>
        <w:t xml:space="preserve">consultation </w:t>
      </w:r>
      <w:r w:rsidR="00427D88">
        <w:rPr>
          <w:rFonts w:ascii="Bell MT" w:hAnsi="Bell MT" w:cs="Arial"/>
          <w:color w:val="040C28"/>
          <w:sz w:val="26"/>
          <w:szCs w:val="26"/>
          <w:lang w:val="en-US"/>
        </w:rPr>
        <w:t xml:space="preserve">on </w:t>
      </w:r>
      <w:r w:rsidR="00A50007">
        <w:rPr>
          <w:rFonts w:ascii="Bell MT" w:hAnsi="Bell MT" w:cs="Arial"/>
          <w:color w:val="040C28"/>
          <w:sz w:val="26"/>
          <w:szCs w:val="26"/>
          <w:lang w:val="en-US"/>
        </w:rPr>
        <w:t xml:space="preserve">all </w:t>
      </w:r>
      <w:r w:rsidR="00A823DB" w:rsidRPr="00A823DB">
        <w:rPr>
          <w:rFonts w:ascii="Bell MT" w:hAnsi="Bell MT" w:cs="Arial"/>
          <w:color w:val="040C28"/>
          <w:sz w:val="26"/>
          <w:szCs w:val="26"/>
        </w:rPr>
        <w:t>act</w:t>
      </w:r>
      <w:proofErr w:type="spellStart"/>
      <w:r w:rsidR="00163914">
        <w:rPr>
          <w:rFonts w:ascii="Bell MT" w:hAnsi="Bell MT" w:cs="Arial"/>
          <w:color w:val="040C28"/>
          <w:sz w:val="26"/>
          <w:szCs w:val="26"/>
          <w:lang w:val="en-US"/>
        </w:rPr>
        <w:t>ivit</w:t>
      </w:r>
      <w:r w:rsidR="00FD627F">
        <w:rPr>
          <w:rFonts w:ascii="Bell MT" w:hAnsi="Bell MT" w:cs="Arial"/>
          <w:color w:val="040C28"/>
          <w:sz w:val="26"/>
          <w:szCs w:val="26"/>
          <w:lang w:val="en-US"/>
        </w:rPr>
        <w:t>ies</w:t>
      </w:r>
      <w:proofErr w:type="spellEnd"/>
      <w:r w:rsidR="00163914">
        <w:rPr>
          <w:rFonts w:ascii="Bell MT" w:hAnsi="Bell MT" w:cs="Arial"/>
          <w:color w:val="040C28"/>
          <w:sz w:val="26"/>
          <w:szCs w:val="26"/>
          <w:lang w:val="en-US"/>
        </w:rPr>
        <w:t xml:space="preserve"> or development</w:t>
      </w:r>
      <w:r w:rsidR="00FD627F">
        <w:rPr>
          <w:rFonts w:ascii="Bell MT" w:hAnsi="Bell MT" w:cs="Arial"/>
          <w:color w:val="040C28"/>
          <w:sz w:val="26"/>
          <w:szCs w:val="26"/>
          <w:lang w:val="en-US"/>
        </w:rPr>
        <w:t>s</w:t>
      </w:r>
      <w:r w:rsidR="00163914">
        <w:rPr>
          <w:rFonts w:ascii="Bell MT" w:hAnsi="Bell MT" w:cs="Arial"/>
          <w:color w:val="040C28"/>
          <w:sz w:val="26"/>
          <w:szCs w:val="26"/>
          <w:lang w:val="en-US"/>
        </w:rPr>
        <w:t xml:space="preserve"> </w:t>
      </w:r>
      <w:r w:rsidR="00FD627F">
        <w:rPr>
          <w:rFonts w:ascii="Bell MT" w:hAnsi="Bell MT" w:cs="Arial"/>
          <w:color w:val="040C28"/>
          <w:sz w:val="26"/>
          <w:szCs w:val="26"/>
          <w:lang w:val="en-US"/>
        </w:rPr>
        <w:t>affecting</w:t>
      </w:r>
      <w:r w:rsidR="00163914">
        <w:rPr>
          <w:rFonts w:ascii="Bell MT" w:hAnsi="Bell MT" w:cs="Arial"/>
          <w:color w:val="040C28"/>
          <w:sz w:val="26"/>
          <w:szCs w:val="26"/>
          <w:lang w:val="en-US"/>
        </w:rPr>
        <w:t xml:space="preserve"> or impacting on </w:t>
      </w:r>
      <w:r w:rsidR="00427D88">
        <w:rPr>
          <w:rFonts w:ascii="Bell MT" w:hAnsi="Bell MT" w:cs="Arial"/>
          <w:color w:val="040C28"/>
          <w:sz w:val="26"/>
          <w:szCs w:val="26"/>
          <w:lang w:val="en-US"/>
        </w:rPr>
        <w:t xml:space="preserve">their </w:t>
      </w:r>
      <w:r w:rsidR="00BB36ED">
        <w:rPr>
          <w:rFonts w:ascii="Bell MT" w:hAnsi="Bell MT" w:cs="Arial"/>
          <w:color w:val="040C28"/>
          <w:sz w:val="26"/>
          <w:szCs w:val="26"/>
          <w:lang w:val="en-US"/>
        </w:rPr>
        <w:t xml:space="preserve">ocean </w:t>
      </w:r>
      <w:r w:rsidR="00193C4A">
        <w:rPr>
          <w:rFonts w:ascii="Bell MT" w:hAnsi="Bell MT" w:cs="Arial"/>
          <w:color w:val="040C28"/>
          <w:sz w:val="26"/>
          <w:szCs w:val="26"/>
          <w:lang w:val="en-US"/>
        </w:rPr>
        <w:t xml:space="preserve">environment and marine </w:t>
      </w:r>
      <w:r w:rsidR="00427D88">
        <w:rPr>
          <w:rFonts w:ascii="Bell MT" w:hAnsi="Bell MT" w:cs="Arial"/>
          <w:color w:val="040C28"/>
          <w:sz w:val="26"/>
          <w:szCs w:val="26"/>
          <w:lang w:val="en-US"/>
        </w:rPr>
        <w:t>resources</w:t>
      </w:r>
      <w:r w:rsidR="00BB36ED">
        <w:rPr>
          <w:rFonts w:ascii="Bell MT" w:hAnsi="Bell MT" w:cs="Arial"/>
          <w:color w:val="040C28"/>
          <w:sz w:val="26"/>
          <w:szCs w:val="26"/>
          <w:lang w:val="en-US"/>
        </w:rPr>
        <w:t xml:space="preserve">. </w:t>
      </w:r>
      <w:r w:rsidR="00427D88">
        <w:rPr>
          <w:rFonts w:ascii="Bell MT" w:hAnsi="Bell MT" w:cs="Arial"/>
          <w:color w:val="040C28"/>
          <w:sz w:val="26"/>
          <w:szCs w:val="26"/>
          <w:lang w:val="en-US"/>
        </w:rPr>
        <w:t xml:space="preserve"> </w:t>
      </w:r>
      <w:r w:rsidR="00163914">
        <w:rPr>
          <w:rFonts w:ascii="Bell MT" w:hAnsi="Bell MT" w:cs="Arial"/>
          <w:color w:val="040C28"/>
          <w:sz w:val="26"/>
          <w:szCs w:val="26"/>
          <w:lang w:val="en-US"/>
        </w:rPr>
        <w:t xml:space="preserve"> </w:t>
      </w:r>
      <w:r w:rsidR="00BB36ED">
        <w:rPr>
          <w:rFonts w:ascii="Bell MT" w:hAnsi="Bell MT" w:cs="Arial"/>
          <w:color w:val="040C28"/>
          <w:sz w:val="26"/>
          <w:szCs w:val="26"/>
          <w:lang w:val="en-US"/>
        </w:rPr>
        <w:t xml:space="preserve"> </w:t>
      </w:r>
    </w:p>
    <w:p w14:paraId="0724BE5A" w14:textId="77777777" w:rsidR="00A50007" w:rsidRDefault="00A50007" w:rsidP="00A50007">
      <w:pPr>
        <w:rPr>
          <w:rFonts w:ascii="Bell MT" w:hAnsi="Bell MT" w:cs="Arial"/>
          <w:color w:val="040C28"/>
          <w:sz w:val="26"/>
          <w:szCs w:val="26"/>
          <w:lang w:val="en-US"/>
        </w:rPr>
      </w:pPr>
    </w:p>
    <w:p w14:paraId="4295C13A" w14:textId="665933CA" w:rsidR="00200AAA" w:rsidRPr="00A50007" w:rsidRDefault="00200AAA" w:rsidP="00A50007">
      <w:pPr>
        <w:rPr>
          <w:rFonts w:ascii="Bell MT" w:hAnsi="Bell MT" w:cs="Arial"/>
          <w:color w:val="040C28"/>
          <w:sz w:val="26"/>
          <w:szCs w:val="26"/>
          <w:lang w:val="en-US"/>
        </w:rPr>
      </w:pPr>
      <w:r w:rsidRPr="00A50007">
        <w:rPr>
          <w:rFonts w:ascii="Bell MT" w:hAnsi="Bell MT"/>
          <w:sz w:val="26"/>
          <w:szCs w:val="26"/>
        </w:rPr>
        <w:t>The CEDAW Committee has recognized that environmental degradation threatens the enjoyment of many of the human rights explicitly protected under the convention.</w:t>
      </w:r>
    </w:p>
    <w:p w14:paraId="06229B66" w14:textId="77777777" w:rsidR="00200AAA" w:rsidRPr="00A50007" w:rsidRDefault="00200AAA" w:rsidP="00200AAA">
      <w:pPr>
        <w:pStyle w:val="STBListNumber1DBL"/>
        <w:numPr>
          <w:ilvl w:val="0"/>
          <w:numId w:val="0"/>
        </w:numPr>
        <w:spacing w:line="276" w:lineRule="auto"/>
        <w:jc w:val="both"/>
        <w:rPr>
          <w:rFonts w:ascii="Bell MT" w:hAnsi="Bell MT"/>
          <w:sz w:val="26"/>
          <w:szCs w:val="26"/>
        </w:rPr>
      </w:pPr>
    </w:p>
    <w:p w14:paraId="78B05CE9" w14:textId="2D290926" w:rsidR="00200AAA" w:rsidRPr="00A50007" w:rsidRDefault="00200AAA"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 xml:space="preserve">These include: </w:t>
      </w:r>
    </w:p>
    <w:p w14:paraId="20E95414" w14:textId="4544E3DE" w:rsidR="00200AAA" w:rsidRPr="00A50007" w:rsidRDefault="00200AAA" w:rsidP="00A50007">
      <w:pPr>
        <w:pStyle w:val="BodyTextNumbered"/>
        <w:spacing w:line="240" w:lineRule="auto"/>
        <w:ind w:left="1440" w:hanging="720"/>
        <w:contextualSpacing/>
        <w:jc w:val="both"/>
        <w:rPr>
          <w:rFonts w:ascii="Bell MT" w:hAnsi="Bell MT"/>
          <w:sz w:val="26"/>
          <w:szCs w:val="26"/>
        </w:rPr>
      </w:pPr>
      <w:r w:rsidRPr="00A50007">
        <w:rPr>
          <w:rFonts w:ascii="Bell MT" w:hAnsi="Bell MT"/>
          <w:sz w:val="26"/>
          <w:szCs w:val="26"/>
        </w:rPr>
        <w:t>(a</w:t>
      </w:r>
      <w:r w:rsidR="00A50007">
        <w:rPr>
          <w:rFonts w:ascii="Bell MT" w:hAnsi="Bell MT"/>
          <w:sz w:val="26"/>
          <w:szCs w:val="26"/>
          <w:lang w:val="en-US"/>
        </w:rPr>
        <w:t xml:space="preserve">) </w:t>
      </w:r>
      <w:r w:rsidR="00A50007">
        <w:rPr>
          <w:rFonts w:ascii="Bell MT" w:hAnsi="Bell MT"/>
          <w:sz w:val="26"/>
          <w:szCs w:val="26"/>
          <w:lang w:val="en-US"/>
        </w:rPr>
        <w:tab/>
      </w:r>
      <w:r w:rsidRPr="00A50007">
        <w:rPr>
          <w:rFonts w:ascii="Bell MT" w:hAnsi="Bell MT"/>
          <w:sz w:val="26"/>
          <w:szCs w:val="26"/>
          <w:lang w:val="en-US"/>
        </w:rPr>
        <w:t>the right</w:t>
      </w:r>
      <w:r w:rsidRPr="00A50007">
        <w:rPr>
          <w:rFonts w:ascii="Bell MT" w:hAnsi="Bell MT"/>
          <w:sz w:val="26"/>
          <w:szCs w:val="26"/>
        </w:rPr>
        <w:t xml:space="preserve"> to the highest attainable standard of physical and mental health;</w:t>
      </w:r>
    </w:p>
    <w:p w14:paraId="324B3971" w14:textId="7EE6951C" w:rsidR="00200AAA" w:rsidRPr="00A50007" w:rsidRDefault="00200AAA" w:rsidP="00A50007">
      <w:pPr>
        <w:pStyle w:val="BodyTextNumbered"/>
        <w:spacing w:line="240" w:lineRule="auto"/>
        <w:ind w:left="1440" w:hanging="720"/>
        <w:contextualSpacing/>
        <w:jc w:val="both"/>
        <w:rPr>
          <w:rFonts w:ascii="Bell MT" w:hAnsi="Bell MT"/>
          <w:sz w:val="26"/>
          <w:szCs w:val="26"/>
        </w:rPr>
      </w:pPr>
      <w:r w:rsidRPr="00A50007">
        <w:rPr>
          <w:rFonts w:ascii="Bell MT" w:hAnsi="Bell MT"/>
          <w:sz w:val="26"/>
          <w:szCs w:val="26"/>
        </w:rPr>
        <w:t>(b)</w:t>
      </w:r>
      <w:r w:rsidR="00A50007">
        <w:rPr>
          <w:rFonts w:ascii="Bell MT" w:hAnsi="Bell MT"/>
          <w:sz w:val="26"/>
          <w:szCs w:val="26"/>
          <w:lang w:val="en-US"/>
        </w:rPr>
        <w:t xml:space="preserve"> </w:t>
      </w:r>
      <w:r w:rsidR="00A50007">
        <w:rPr>
          <w:rFonts w:ascii="Bell MT" w:hAnsi="Bell MT"/>
          <w:sz w:val="26"/>
          <w:szCs w:val="26"/>
          <w:lang w:val="en-US"/>
        </w:rPr>
        <w:tab/>
      </w:r>
      <w:r w:rsidRPr="00A50007">
        <w:rPr>
          <w:rFonts w:ascii="Bell MT" w:hAnsi="Bell MT"/>
          <w:sz w:val="26"/>
          <w:szCs w:val="26"/>
          <w:lang w:val="en-US"/>
        </w:rPr>
        <w:t>the right</w:t>
      </w:r>
      <w:r w:rsidRPr="00A50007">
        <w:rPr>
          <w:rFonts w:ascii="Bell MT" w:hAnsi="Bell MT"/>
          <w:sz w:val="26"/>
          <w:szCs w:val="26"/>
        </w:rPr>
        <w:t xml:space="preserve"> to an adequate standard of living, including the rights to adequate food and safe and clean drinking water;</w:t>
      </w:r>
    </w:p>
    <w:p w14:paraId="0AE7640B" w14:textId="6EF34EBA" w:rsidR="00200AAA" w:rsidRPr="00A50007" w:rsidRDefault="00200AAA" w:rsidP="00A50007">
      <w:pPr>
        <w:pStyle w:val="BodyTextNumbered"/>
        <w:spacing w:line="240" w:lineRule="auto"/>
        <w:ind w:firstLine="720"/>
        <w:contextualSpacing/>
        <w:jc w:val="both"/>
        <w:rPr>
          <w:rFonts w:ascii="Bell MT" w:hAnsi="Bell MT"/>
          <w:sz w:val="26"/>
          <w:szCs w:val="26"/>
        </w:rPr>
      </w:pPr>
      <w:r w:rsidRPr="00A50007">
        <w:rPr>
          <w:rFonts w:ascii="Bell MT" w:hAnsi="Bell MT"/>
          <w:sz w:val="26"/>
          <w:szCs w:val="26"/>
        </w:rPr>
        <w:t>(c)</w:t>
      </w:r>
      <w:r w:rsidR="00A50007">
        <w:rPr>
          <w:rFonts w:ascii="Bell MT" w:hAnsi="Bell MT"/>
          <w:sz w:val="26"/>
          <w:szCs w:val="26"/>
          <w:lang w:val="en-US"/>
        </w:rPr>
        <w:t xml:space="preserve"> </w:t>
      </w:r>
      <w:r w:rsidR="00A50007">
        <w:rPr>
          <w:rFonts w:ascii="Bell MT" w:hAnsi="Bell MT"/>
          <w:sz w:val="26"/>
          <w:szCs w:val="26"/>
          <w:lang w:val="en-US"/>
        </w:rPr>
        <w:tab/>
      </w:r>
      <w:r w:rsidRPr="00A50007">
        <w:rPr>
          <w:rFonts w:ascii="Bell MT" w:hAnsi="Bell MT"/>
          <w:sz w:val="26"/>
          <w:szCs w:val="26"/>
          <w:lang w:val="en-US"/>
        </w:rPr>
        <w:t>the right</w:t>
      </w:r>
      <w:r w:rsidRPr="00A50007">
        <w:rPr>
          <w:rFonts w:ascii="Bell MT" w:hAnsi="Bell MT"/>
          <w:sz w:val="26"/>
          <w:szCs w:val="26"/>
        </w:rPr>
        <w:t xml:space="preserve"> to development.</w:t>
      </w:r>
    </w:p>
    <w:p w14:paraId="182A33B3" w14:textId="0294D3FD" w:rsidR="00200AAA" w:rsidRPr="00A50007" w:rsidRDefault="00200AAA" w:rsidP="00BA5BFA">
      <w:pPr>
        <w:rPr>
          <w:rFonts w:ascii="Bell MT" w:hAnsi="Bell MT" w:cs="Arial"/>
          <w:color w:val="4D5156"/>
          <w:sz w:val="26"/>
          <w:szCs w:val="26"/>
          <w:shd w:val="clear" w:color="auto" w:fill="FFFFFF"/>
          <w:lang w:val="en-US"/>
        </w:rPr>
      </w:pPr>
    </w:p>
    <w:p w14:paraId="4EBA4123" w14:textId="77777777" w:rsidR="00200AAA" w:rsidRPr="00A50007" w:rsidRDefault="00200AAA"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In the spirit of Article 12 the Committee recognized the relationship between general environmental harms and the right to health in its Concluding Observations to Kazakhstan, expressing its “concern about the degree of environmental degradation in the country and its extremely negative impact on the health of the whole population, in particular women and children.”</w:t>
      </w:r>
      <w:r w:rsidRPr="00A50007">
        <w:rPr>
          <w:rStyle w:val="FootnoteReference"/>
          <w:rFonts w:ascii="Bell MT" w:hAnsi="Bell MT"/>
          <w:sz w:val="26"/>
          <w:szCs w:val="26"/>
        </w:rPr>
        <w:footnoteReference w:id="8"/>
      </w:r>
      <w:r w:rsidRPr="00A50007">
        <w:rPr>
          <w:rFonts w:ascii="Bell MT" w:hAnsi="Bell MT"/>
          <w:sz w:val="26"/>
          <w:szCs w:val="26"/>
        </w:rPr>
        <w:t xml:space="preserve">  </w:t>
      </w:r>
    </w:p>
    <w:p w14:paraId="1C47CA1A" w14:textId="77777777" w:rsidR="00A50007" w:rsidRDefault="00A50007" w:rsidP="00200AAA">
      <w:pPr>
        <w:pStyle w:val="STBListNumber1DBL"/>
        <w:numPr>
          <w:ilvl w:val="0"/>
          <w:numId w:val="0"/>
        </w:numPr>
        <w:spacing w:line="276" w:lineRule="auto"/>
        <w:jc w:val="both"/>
        <w:rPr>
          <w:rFonts w:ascii="Bell MT" w:hAnsi="Bell MT"/>
          <w:sz w:val="26"/>
          <w:szCs w:val="26"/>
        </w:rPr>
      </w:pPr>
    </w:p>
    <w:p w14:paraId="5A61BC85" w14:textId="0F005EF6" w:rsidR="00200AAA" w:rsidRPr="00A50007" w:rsidRDefault="00200AAA"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In other examples the Committee has addressed the harm to women’s health resulting from the use of certain agricultural products,</w:t>
      </w:r>
      <w:r w:rsidRPr="00A50007">
        <w:rPr>
          <w:rStyle w:val="FootnoteReference"/>
          <w:rFonts w:ascii="Bell MT" w:hAnsi="Bell MT"/>
          <w:sz w:val="26"/>
          <w:szCs w:val="26"/>
        </w:rPr>
        <w:footnoteReference w:id="9"/>
      </w:r>
      <w:r w:rsidRPr="00A50007">
        <w:rPr>
          <w:rFonts w:ascii="Bell MT" w:hAnsi="Bell MT"/>
          <w:sz w:val="26"/>
          <w:szCs w:val="26"/>
        </w:rPr>
        <w:t xml:space="preserve"> arsenic contamination of groundwater resources,</w:t>
      </w:r>
      <w:r w:rsidRPr="00A50007">
        <w:rPr>
          <w:rStyle w:val="FootnoteReference"/>
          <w:rFonts w:ascii="Bell MT" w:hAnsi="Bell MT"/>
          <w:sz w:val="26"/>
          <w:szCs w:val="26"/>
        </w:rPr>
        <w:footnoteReference w:id="10"/>
      </w:r>
      <w:r w:rsidRPr="00A50007">
        <w:rPr>
          <w:rFonts w:ascii="Bell MT" w:hAnsi="Bell MT"/>
          <w:sz w:val="26"/>
          <w:szCs w:val="26"/>
        </w:rPr>
        <w:t xml:space="preserve"> and the presence of excessive radiation stemming from the Chernobyl nuclear disaster.</w:t>
      </w:r>
      <w:r w:rsidRPr="00A50007">
        <w:rPr>
          <w:rStyle w:val="FootnoteReference"/>
          <w:rFonts w:ascii="Bell MT" w:hAnsi="Bell MT"/>
          <w:sz w:val="26"/>
          <w:szCs w:val="26"/>
        </w:rPr>
        <w:footnoteReference w:id="11"/>
      </w:r>
    </w:p>
    <w:p w14:paraId="728A2E3A" w14:textId="77777777" w:rsidR="00200AAA" w:rsidRPr="00A50007" w:rsidRDefault="00200AAA" w:rsidP="00A50007">
      <w:pPr>
        <w:pStyle w:val="STBListNumber1DBL"/>
        <w:numPr>
          <w:ilvl w:val="0"/>
          <w:numId w:val="0"/>
        </w:numPr>
        <w:spacing w:line="240" w:lineRule="auto"/>
        <w:jc w:val="both"/>
        <w:rPr>
          <w:rFonts w:ascii="Bell MT" w:hAnsi="Bell MT"/>
          <w:sz w:val="26"/>
          <w:szCs w:val="26"/>
        </w:rPr>
      </w:pPr>
    </w:p>
    <w:p w14:paraId="3A1C6733" w14:textId="77777777" w:rsidR="00200AAA" w:rsidRPr="00A50007" w:rsidRDefault="00200AAA"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The Committee has further stated that the full enjoyment of all human rights under CEDAW can be impaired by general environmental degradation…</w:t>
      </w:r>
      <w:r w:rsidRPr="00A50007">
        <w:rPr>
          <w:rStyle w:val="FootnoteReference"/>
          <w:rFonts w:ascii="Bell MT" w:hAnsi="Bell MT"/>
          <w:sz w:val="26"/>
          <w:szCs w:val="26"/>
        </w:rPr>
        <w:footnoteReference w:id="12"/>
      </w:r>
      <w:r w:rsidRPr="00A50007">
        <w:rPr>
          <w:rFonts w:ascii="Bell MT" w:hAnsi="Bell MT"/>
          <w:sz w:val="26"/>
          <w:szCs w:val="26"/>
        </w:rPr>
        <w:t xml:space="preserve">  </w:t>
      </w:r>
    </w:p>
    <w:p w14:paraId="6EAFDA61" w14:textId="77777777" w:rsidR="00200AAA" w:rsidRPr="00A50007" w:rsidRDefault="00200AAA" w:rsidP="00A50007">
      <w:pPr>
        <w:pStyle w:val="STBListNumber1DBL"/>
        <w:numPr>
          <w:ilvl w:val="0"/>
          <w:numId w:val="0"/>
        </w:numPr>
        <w:spacing w:line="240" w:lineRule="auto"/>
        <w:jc w:val="both"/>
        <w:rPr>
          <w:rFonts w:ascii="Bell MT" w:hAnsi="Bell MT"/>
          <w:sz w:val="26"/>
          <w:szCs w:val="26"/>
        </w:rPr>
      </w:pPr>
    </w:p>
    <w:p w14:paraId="6B59A6AF" w14:textId="77777777" w:rsidR="00200AAA" w:rsidRPr="00A50007" w:rsidRDefault="00200AAA" w:rsidP="00A50007">
      <w:pPr>
        <w:pStyle w:val="BodyTextNumbered"/>
        <w:spacing w:line="240" w:lineRule="auto"/>
        <w:jc w:val="both"/>
        <w:rPr>
          <w:rFonts w:ascii="Bell MT" w:hAnsi="Bell MT"/>
          <w:sz w:val="26"/>
          <w:szCs w:val="26"/>
        </w:rPr>
      </w:pPr>
      <w:r w:rsidRPr="00A50007">
        <w:rPr>
          <w:rFonts w:ascii="Bell MT" w:hAnsi="Bell MT"/>
          <w:sz w:val="26"/>
          <w:szCs w:val="26"/>
        </w:rPr>
        <w:t>Article 14 of CEDAW recognizes the right to an adequate standard of living</w:t>
      </w:r>
      <w:r w:rsidRPr="00A50007">
        <w:rPr>
          <w:rFonts w:ascii="Bell MT" w:hAnsi="Bell MT"/>
          <w:sz w:val="26"/>
          <w:szCs w:val="26"/>
          <w:lang w:val="en-US"/>
        </w:rPr>
        <w:t xml:space="preserve">.  </w:t>
      </w:r>
      <w:r w:rsidRPr="00A50007">
        <w:rPr>
          <w:rFonts w:ascii="Bell MT" w:hAnsi="Bell MT"/>
          <w:sz w:val="26"/>
          <w:szCs w:val="26"/>
        </w:rPr>
        <w:t>Interpreting this right in relation to environmental harms, the Committee has focused on three particular forms of harm: climate change, general environmental degradation and environmental pollution.</w:t>
      </w:r>
    </w:p>
    <w:p w14:paraId="695C73B2" w14:textId="77777777" w:rsidR="00200AAA" w:rsidRPr="00A50007" w:rsidRDefault="00200AAA" w:rsidP="00A50007">
      <w:pPr>
        <w:pStyle w:val="BodyTextNumbered"/>
        <w:spacing w:line="240" w:lineRule="auto"/>
        <w:jc w:val="both"/>
        <w:rPr>
          <w:rFonts w:ascii="Bell MT" w:hAnsi="Bell MT"/>
          <w:sz w:val="26"/>
          <w:szCs w:val="26"/>
        </w:rPr>
      </w:pPr>
    </w:p>
    <w:p w14:paraId="1ACF51B4" w14:textId="0CA0E74F" w:rsidR="00200AAA" w:rsidRPr="00A50007" w:rsidRDefault="00200AAA" w:rsidP="00A50007">
      <w:pPr>
        <w:pStyle w:val="STBListNumber1DBL"/>
        <w:numPr>
          <w:ilvl w:val="0"/>
          <w:numId w:val="0"/>
        </w:numPr>
        <w:spacing w:line="240" w:lineRule="auto"/>
        <w:jc w:val="both"/>
        <w:rPr>
          <w:rFonts w:ascii="Bell MT" w:hAnsi="Bell MT"/>
          <w:b/>
          <w:sz w:val="26"/>
          <w:szCs w:val="26"/>
        </w:rPr>
      </w:pPr>
      <w:r w:rsidRPr="00A50007">
        <w:rPr>
          <w:rFonts w:ascii="Bell MT" w:hAnsi="Bell MT"/>
          <w:sz w:val="26"/>
          <w:szCs w:val="26"/>
        </w:rPr>
        <w:t xml:space="preserve">We urge the committee to expand these harms to include the effects of environmental degradation due to the dumping of toxic and dangerous products and wastes in the ocean which can threaten the enjoyment of individuals’ and communities’ </w:t>
      </w:r>
      <w:r w:rsidRPr="00A50007">
        <w:rPr>
          <w:rFonts w:ascii="Bell MT" w:hAnsi="Bell MT"/>
          <w:b/>
          <w:sz w:val="26"/>
          <w:szCs w:val="26"/>
        </w:rPr>
        <w:t>rights to an adequate standard of living.</w:t>
      </w:r>
    </w:p>
    <w:p w14:paraId="0548529B" w14:textId="77777777" w:rsidR="00200AAA" w:rsidRPr="00A50007" w:rsidRDefault="00200AAA" w:rsidP="00A50007">
      <w:pPr>
        <w:rPr>
          <w:rFonts w:ascii="Bell MT" w:hAnsi="Bell MT" w:cs="Arial"/>
          <w:color w:val="4D5156"/>
          <w:sz w:val="26"/>
          <w:szCs w:val="26"/>
          <w:shd w:val="clear" w:color="auto" w:fill="FFFFFF"/>
          <w:lang w:val="en-US"/>
        </w:rPr>
      </w:pPr>
    </w:p>
    <w:p w14:paraId="059364F6" w14:textId="77777777" w:rsidR="00200AAA" w:rsidRPr="00A50007" w:rsidRDefault="0008643B"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The UN Independent Expert of the issue of human rights obligations relating to the enjoyment of a safe, clean, healthy and sustainable environment has reiterated that Human rights obligations relating to the environment include inter alia procedural obligations of States</w:t>
      </w:r>
      <w:r w:rsidR="00200AAA" w:rsidRPr="00A50007">
        <w:rPr>
          <w:rFonts w:ascii="Bell MT" w:hAnsi="Bell MT"/>
          <w:sz w:val="26"/>
          <w:szCs w:val="26"/>
        </w:rPr>
        <w:t>:</w:t>
      </w:r>
    </w:p>
    <w:p w14:paraId="1436762D" w14:textId="2938DD6D" w:rsidR="0008643B" w:rsidRPr="00A50007" w:rsidRDefault="0008643B"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 xml:space="preserve"> </w:t>
      </w:r>
    </w:p>
    <w:p w14:paraId="08605047" w14:textId="0019CFB3" w:rsidR="0008643B" w:rsidRPr="00A50007" w:rsidRDefault="0008643B" w:rsidP="004C6A1C">
      <w:pPr>
        <w:pStyle w:val="STBListNumber1DBL"/>
        <w:numPr>
          <w:ilvl w:val="0"/>
          <w:numId w:val="0"/>
        </w:numPr>
        <w:spacing w:line="240" w:lineRule="auto"/>
        <w:ind w:left="720" w:hanging="720"/>
        <w:jc w:val="both"/>
        <w:rPr>
          <w:rFonts w:ascii="Bell MT" w:hAnsi="Bell MT"/>
          <w:sz w:val="26"/>
          <w:szCs w:val="26"/>
        </w:rPr>
      </w:pPr>
      <w:r w:rsidRPr="00A50007">
        <w:rPr>
          <w:rFonts w:ascii="Bell MT" w:hAnsi="Bell MT"/>
          <w:sz w:val="26"/>
          <w:szCs w:val="26"/>
        </w:rPr>
        <w:t xml:space="preserve">1. </w:t>
      </w:r>
      <w:r w:rsidR="004C6A1C">
        <w:rPr>
          <w:rFonts w:ascii="Bell MT" w:hAnsi="Bell MT"/>
          <w:sz w:val="26"/>
          <w:szCs w:val="26"/>
        </w:rPr>
        <w:tab/>
      </w:r>
      <w:r w:rsidRPr="00A50007">
        <w:rPr>
          <w:rFonts w:ascii="Bell MT" w:hAnsi="Bell MT"/>
          <w:sz w:val="26"/>
          <w:szCs w:val="26"/>
        </w:rPr>
        <w:t xml:space="preserve">to </w:t>
      </w:r>
      <w:r w:rsidRPr="00A50007">
        <w:rPr>
          <w:rFonts w:ascii="Bell MT" w:hAnsi="Bell MT"/>
          <w:b/>
          <w:sz w:val="26"/>
          <w:szCs w:val="26"/>
        </w:rPr>
        <w:t>assess environmental impacts on human rights</w:t>
      </w:r>
      <w:r w:rsidRPr="00A50007">
        <w:rPr>
          <w:rFonts w:ascii="Bell MT" w:hAnsi="Bell MT"/>
          <w:sz w:val="26"/>
          <w:szCs w:val="26"/>
        </w:rPr>
        <w:t xml:space="preserve"> and to </w:t>
      </w:r>
      <w:r w:rsidRPr="00A50007">
        <w:rPr>
          <w:rFonts w:ascii="Bell MT" w:hAnsi="Bell MT"/>
          <w:b/>
          <w:sz w:val="26"/>
          <w:szCs w:val="26"/>
        </w:rPr>
        <w:t>make environmental information public</w:t>
      </w:r>
      <w:r w:rsidRPr="00A50007">
        <w:rPr>
          <w:rFonts w:ascii="Bell MT" w:hAnsi="Bell MT"/>
          <w:sz w:val="26"/>
          <w:szCs w:val="26"/>
        </w:rPr>
        <w:t>, and</w:t>
      </w:r>
    </w:p>
    <w:p w14:paraId="71F4628C" w14:textId="7941B9A6" w:rsidR="0008643B" w:rsidRPr="00A50007" w:rsidRDefault="0008643B"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2.</w:t>
      </w:r>
      <w:r w:rsidR="00FD627F" w:rsidRPr="00A50007">
        <w:rPr>
          <w:rFonts w:ascii="Bell MT" w:hAnsi="Bell MT"/>
          <w:sz w:val="26"/>
          <w:szCs w:val="26"/>
        </w:rPr>
        <w:t xml:space="preserve"> </w:t>
      </w:r>
      <w:r w:rsidR="004C6A1C">
        <w:rPr>
          <w:rFonts w:ascii="Bell MT" w:hAnsi="Bell MT"/>
          <w:sz w:val="26"/>
          <w:szCs w:val="26"/>
        </w:rPr>
        <w:tab/>
      </w:r>
      <w:r w:rsidRPr="00A50007">
        <w:rPr>
          <w:rFonts w:ascii="Bell MT" w:hAnsi="Bell MT"/>
          <w:sz w:val="26"/>
          <w:szCs w:val="26"/>
        </w:rPr>
        <w:t xml:space="preserve">to facilitate </w:t>
      </w:r>
      <w:r w:rsidRPr="00A50007">
        <w:rPr>
          <w:rFonts w:ascii="Bell MT" w:hAnsi="Bell MT"/>
          <w:b/>
          <w:sz w:val="26"/>
          <w:szCs w:val="26"/>
        </w:rPr>
        <w:t>inclusive participation in environmental decision-making</w:t>
      </w:r>
      <w:r w:rsidR="00E06D20" w:rsidRPr="00A50007">
        <w:rPr>
          <w:rStyle w:val="FootnoteReference"/>
          <w:rFonts w:ascii="Bell MT" w:hAnsi="Bell MT"/>
          <w:b/>
          <w:sz w:val="26"/>
          <w:szCs w:val="26"/>
        </w:rPr>
        <w:footnoteReference w:id="13"/>
      </w:r>
      <w:r w:rsidRPr="00A50007">
        <w:rPr>
          <w:rFonts w:ascii="Bell MT" w:hAnsi="Bell MT"/>
          <w:sz w:val="26"/>
          <w:szCs w:val="26"/>
        </w:rPr>
        <w:t xml:space="preserve"> </w:t>
      </w:r>
    </w:p>
    <w:p w14:paraId="47757BE3" w14:textId="77777777" w:rsidR="0008643B" w:rsidRPr="00A50007" w:rsidRDefault="0008643B" w:rsidP="00A50007">
      <w:pPr>
        <w:pStyle w:val="STBListNumber1DBL"/>
        <w:numPr>
          <w:ilvl w:val="0"/>
          <w:numId w:val="0"/>
        </w:numPr>
        <w:spacing w:line="240" w:lineRule="auto"/>
        <w:jc w:val="both"/>
        <w:rPr>
          <w:rFonts w:ascii="Bell MT" w:hAnsi="Bell MT"/>
          <w:sz w:val="26"/>
          <w:szCs w:val="26"/>
        </w:rPr>
      </w:pPr>
    </w:p>
    <w:p w14:paraId="011E8404" w14:textId="77777777" w:rsidR="0008643B" w:rsidRPr="00A50007" w:rsidRDefault="0008643B"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 xml:space="preserve">[States] have additional obligations to members of groups particularly vulnerable to environmental harm, including women, children and indigenous peoples, to protect them against environmental harm that interferes with the enjoyment of human rights, including harm caused by private actors. </w:t>
      </w:r>
    </w:p>
    <w:p w14:paraId="0ABB4B0C" w14:textId="77777777" w:rsidR="0008643B" w:rsidRPr="00A50007" w:rsidRDefault="0008643B" w:rsidP="00A50007">
      <w:pPr>
        <w:pStyle w:val="STBListNumber1DBL"/>
        <w:numPr>
          <w:ilvl w:val="0"/>
          <w:numId w:val="0"/>
        </w:numPr>
        <w:spacing w:line="240" w:lineRule="auto"/>
        <w:jc w:val="both"/>
        <w:rPr>
          <w:rFonts w:ascii="Bell MT" w:hAnsi="Bell MT"/>
          <w:sz w:val="26"/>
          <w:szCs w:val="26"/>
        </w:rPr>
      </w:pPr>
    </w:p>
    <w:p w14:paraId="4E3ACAAD" w14:textId="60639E59" w:rsidR="0008643B" w:rsidRPr="00A50007" w:rsidRDefault="0008643B" w:rsidP="00A50007">
      <w:pPr>
        <w:pStyle w:val="STBListNumber1DBL"/>
        <w:numPr>
          <w:ilvl w:val="0"/>
          <w:numId w:val="0"/>
        </w:numPr>
        <w:spacing w:line="240" w:lineRule="auto"/>
        <w:jc w:val="both"/>
        <w:rPr>
          <w:rFonts w:ascii="Bell MT" w:hAnsi="Bell MT"/>
          <w:b/>
          <w:bCs/>
          <w:iCs/>
          <w:smallCaps/>
          <w:sz w:val="26"/>
          <w:szCs w:val="26"/>
          <w:lang w:eastAsia="x-none"/>
        </w:rPr>
      </w:pPr>
      <w:r w:rsidRPr="00A50007">
        <w:rPr>
          <w:rFonts w:ascii="Bell MT" w:hAnsi="Bell MT"/>
          <w:sz w:val="26"/>
          <w:szCs w:val="26"/>
        </w:rPr>
        <w:t xml:space="preserve">Human rights under CEDAW that are implicated by environmental degradation and exploitation and State parties’ procedural and substantive obligations relating to the protection of the environment that have been recognized by the Committee, include specific duties that are owed to members of particularly vulnerable groups, including women.  </w:t>
      </w:r>
    </w:p>
    <w:p w14:paraId="407E207B" w14:textId="77777777" w:rsidR="0008643B" w:rsidRPr="00A50007" w:rsidRDefault="0008643B" w:rsidP="00A50007">
      <w:pPr>
        <w:pStyle w:val="STBListNumber1DBL"/>
        <w:numPr>
          <w:ilvl w:val="0"/>
          <w:numId w:val="0"/>
        </w:numPr>
        <w:spacing w:line="240" w:lineRule="auto"/>
        <w:jc w:val="both"/>
        <w:rPr>
          <w:rFonts w:ascii="Bell MT" w:hAnsi="Bell MT"/>
          <w:sz w:val="26"/>
          <w:szCs w:val="26"/>
        </w:rPr>
      </w:pPr>
    </w:p>
    <w:p w14:paraId="41B0F7BC" w14:textId="5EC40A71" w:rsidR="0008643B" w:rsidRPr="00A50007" w:rsidRDefault="0008643B" w:rsidP="00A50007">
      <w:pPr>
        <w:jc w:val="both"/>
        <w:rPr>
          <w:rFonts w:ascii="Bell MT" w:hAnsi="Bell MT"/>
          <w:sz w:val="26"/>
          <w:szCs w:val="26"/>
        </w:rPr>
      </w:pPr>
      <w:r w:rsidRPr="00A50007">
        <w:rPr>
          <w:rFonts w:ascii="Bell MT" w:hAnsi="Bell MT"/>
          <w:sz w:val="26"/>
          <w:szCs w:val="26"/>
        </w:rPr>
        <w:t xml:space="preserve">CEDAW has no explicitly stated definitive right to a healthy environment.  However, the Committee has recognized that the Convention mandates State parties to undertake specific actions to safeguard a range of rights when these are jeopardized or compromised due to harm to the environment. State parties are therefore bound by clear substantive and procedural obligations to ensure the non-discrimination and inclusion of women in the development and execution of measures and policies aimed at protecting the environment.  </w:t>
      </w:r>
    </w:p>
    <w:p w14:paraId="21D18A49" w14:textId="7EB2E84F" w:rsidR="00200AAA" w:rsidRPr="00A50007" w:rsidRDefault="00200AAA" w:rsidP="00A50007">
      <w:pPr>
        <w:jc w:val="both"/>
        <w:rPr>
          <w:rFonts w:ascii="Bell MT" w:hAnsi="Bell MT"/>
          <w:sz w:val="26"/>
          <w:szCs w:val="26"/>
        </w:rPr>
      </w:pPr>
    </w:p>
    <w:p w14:paraId="4A99B703" w14:textId="77777777" w:rsidR="00200AAA" w:rsidRPr="00A50007" w:rsidRDefault="00200AAA"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lastRenderedPageBreak/>
        <w:t>The Committee has also noted that specific acts of environmental pollution may adversely affect the right to safe drinking water.  Highlighting dangerous levels of contaminants in [marine] groundwater resources, the Committee’s Concluding Observations to Bangladesh in 2004 expressed its concern about “the impact of the arsenic poisoning of water, which is disproportionately affecting rural women of reproductive age.”</w:t>
      </w:r>
      <w:r w:rsidRPr="00A50007">
        <w:rPr>
          <w:rStyle w:val="FootnoteReference"/>
          <w:rFonts w:ascii="Bell MT" w:hAnsi="Bell MT"/>
          <w:sz w:val="26"/>
          <w:szCs w:val="26"/>
        </w:rPr>
        <w:footnoteReference w:id="14"/>
      </w:r>
    </w:p>
    <w:p w14:paraId="060ECE74" w14:textId="77777777" w:rsidR="00200AAA" w:rsidRPr="00A50007" w:rsidRDefault="00200AAA" w:rsidP="00A50007">
      <w:pPr>
        <w:pStyle w:val="STBListNumber1DBL"/>
        <w:numPr>
          <w:ilvl w:val="0"/>
          <w:numId w:val="0"/>
        </w:numPr>
        <w:spacing w:line="240" w:lineRule="auto"/>
        <w:jc w:val="both"/>
        <w:rPr>
          <w:rFonts w:ascii="Bell MT" w:hAnsi="Bell MT"/>
          <w:sz w:val="26"/>
          <w:szCs w:val="26"/>
        </w:rPr>
      </w:pPr>
    </w:p>
    <w:p w14:paraId="0112DBE3" w14:textId="77777777" w:rsidR="00200AAA" w:rsidRPr="00A50007" w:rsidRDefault="00200AAA"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 xml:space="preserve"> Article 3 of CEDAW expressly provides for the right to development.  It has emphasized the need for women to be part of all decision-making processes that seek to develop specific measures to counteract environmental degradation.</w:t>
      </w:r>
      <w:r w:rsidRPr="00A50007">
        <w:rPr>
          <w:rStyle w:val="FootnoteReference"/>
          <w:rFonts w:ascii="Bell MT" w:hAnsi="Bell MT"/>
          <w:sz w:val="26"/>
          <w:szCs w:val="26"/>
        </w:rPr>
        <w:footnoteReference w:id="15"/>
      </w:r>
    </w:p>
    <w:p w14:paraId="30871E14" w14:textId="77777777" w:rsidR="00200AAA" w:rsidRPr="00A50007" w:rsidRDefault="00200AAA" w:rsidP="00A50007">
      <w:pPr>
        <w:jc w:val="both"/>
        <w:rPr>
          <w:rFonts w:ascii="Bell MT" w:hAnsi="Bell MT"/>
          <w:sz w:val="26"/>
          <w:szCs w:val="26"/>
        </w:rPr>
      </w:pPr>
    </w:p>
    <w:p w14:paraId="138DDBFC" w14:textId="77777777" w:rsidR="000338DA" w:rsidRPr="00A50007" w:rsidRDefault="000338DA" w:rsidP="00A50007">
      <w:pPr>
        <w:pStyle w:val="STBListNumber1DBL"/>
        <w:numPr>
          <w:ilvl w:val="0"/>
          <w:numId w:val="0"/>
        </w:numPr>
        <w:spacing w:line="240" w:lineRule="auto"/>
        <w:jc w:val="both"/>
        <w:rPr>
          <w:rFonts w:ascii="Bell MT" w:hAnsi="Bell MT"/>
          <w:sz w:val="26"/>
          <w:szCs w:val="26"/>
        </w:rPr>
      </w:pPr>
      <w:r w:rsidRPr="00A50007">
        <w:rPr>
          <w:rFonts w:ascii="Bell MT" w:hAnsi="Bell MT"/>
          <w:sz w:val="26"/>
          <w:szCs w:val="26"/>
        </w:rPr>
        <w:t>The CEDAW Committee has also called for policies and measures addressing climate change and other environmental harms to incorporate the perspective of indigenous women.</w:t>
      </w:r>
      <w:r w:rsidRPr="00A50007">
        <w:rPr>
          <w:rStyle w:val="FootnoteReference"/>
          <w:rFonts w:ascii="Bell MT" w:hAnsi="Bell MT"/>
          <w:sz w:val="26"/>
          <w:szCs w:val="26"/>
        </w:rPr>
        <w:footnoteReference w:id="16"/>
      </w:r>
      <w:r w:rsidRPr="00A50007">
        <w:rPr>
          <w:rFonts w:ascii="Bell MT" w:hAnsi="Bell MT"/>
          <w:sz w:val="26"/>
          <w:szCs w:val="26"/>
        </w:rPr>
        <w:t xml:space="preserve">  In doing this the Committee has sought to protect the rights of indigenous women to access the natural resources of their lands, water and natural resources.  </w:t>
      </w:r>
    </w:p>
    <w:p w14:paraId="3D1CB419" w14:textId="77777777" w:rsidR="0008643B" w:rsidRPr="00BB0B2B" w:rsidRDefault="0008643B" w:rsidP="0008643B">
      <w:pPr>
        <w:spacing w:line="276" w:lineRule="auto"/>
        <w:jc w:val="both"/>
        <w:rPr>
          <w:rFonts w:ascii="Athelas" w:hAnsi="Athelas"/>
        </w:rPr>
      </w:pPr>
    </w:p>
    <w:p w14:paraId="5502CCF3" w14:textId="744A44D4" w:rsidR="00AF6082" w:rsidRPr="00A823DB" w:rsidRDefault="00721B39" w:rsidP="00BA5BFA">
      <w:pPr>
        <w:rPr>
          <w:rFonts w:ascii="Bell MT" w:hAnsi="Bell MT" w:cs="Arial"/>
          <w:color w:val="000000" w:themeColor="text1"/>
          <w:sz w:val="26"/>
          <w:szCs w:val="26"/>
          <w:shd w:val="clear" w:color="auto" w:fill="FFFFFF"/>
          <w:lang w:val="en-US"/>
        </w:rPr>
      </w:pPr>
      <w:r w:rsidRPr="00A823DB">
        <w:rPr>
          <w:rFonts w:ascii="Bell MT" w:hAnsi="Bell MT" w:cs="Arial"/>
          <w:color w:val="000000" w:themeColor="text1"/>
          <w:sz w:val="26"/>
          <w:szCs w:val="26"/>
          <w:shd w:val="clear" w:color="auto" w:fill="FFFFFF"/>
          <w:lang w:val="en-US"/>
        </w:rPr>
        <w:t xml:space="preserve">Japan’s </w:t>
      </w:r>
      <w:r w:rsidR="00BB36ED">
        <w:rPr>
          <w:rFonts w:ascii="Bell MT" w:hAnsi="Bell MT" w:cs="Arial"/>
          <w:color w:val="000000" w:themeColor="text1"/>
          <w:sz w:val="26"/>
          <w:szCs w:val="26"/>
          <w:shd w:val="clear" w:color="auto" w:fill="FFFFFF"/>
          <w:lang w:val="en-US"/>
        </w:rPr>
        <w:t xml:space="preserve">actions in </w:t>
      </w:r>
      <w:r w:rsidR="00537ABB">
        <w:rPr>
          <w:rFonts w:ascii="Bell MT" w:hAnsi="Bell MT" w:cs="Arial"/>
          <w:color w:val="000000" w:themeColor="text1"/>
          <w:sz w:val="26"/>
          <w:szCs w:val="26"/>
          <w:shd w:val="clear" w:color="auto" w:fill="FFFFFF"/>
          <w:lang w:val="en-US"/>
        </w:rPr>
        <w:t xml:space="preserve">commencing the </w:t>
      </w:r>
      <w:r w:rsidR="00B36D5C">
        <w:rPr>
          <w:rFonts w:ascii="Bell MT" w:hAnsi="Bell MT" w:cs="Arial"/>
          <w:color w:val="000000" w:themeColor="text1"/>
          <w:sz w:val="26"/>
          <w:szCs w:val="26"/>
          <w:shd w:val="clear" w:color="auto" w:fill="FFFFFF"/>
          <w:lang w:val="en-US"/>
        </w:rPr>
        <w:t xml:space="preserve">dumping </w:t>
      </w:r>
      <w:r w:rsidR="00537ABB">
        <w:rPr>
          <w:rFonts w:ascii="Bell MT" w:hAnsi="Bell MT" w:cs="Arial"/>
          <w:color w:val="000000" w:themeColor="text1"/>
          <w:sz w:val="26"/>
          <w:szCs w:val="26"/>
          <w:shd w:val="clear" w:color="auto" w:fill="FFFFFF"/>
          <w:lang w:val="en-US"/>
        </w:rPr>
        <w:t xml:space="preserve">of </w:t>
      </w:r>
      <w:r w:rsidRPr="00A823DB">
        <w:rPr>
          <w:rFonts w:ascii="Bell MT" w:hAnsi="Bell MT" w:cs="Arial"/>
          <w:color w:val="000000" w:themeColor="text1"/>
          <w:sz w:val="26"/>
          <w:szCs w:val="26"/>
          <w:shd w:val="clear" w:color="auto" w:fill="FFFFFF"/>
          <w:lang w:val="en-US"/>
        </w:rPr>
        <w:t>radioactively</w:t>
      </w:r>
      <w:r w:rsidR="008645F2">
        <w:rPr>
          <w:rFonts w:ascii="Bell MT" w:hAnsi="Bell MT" w:cs="Arial"/>
          <w:color w:val="000000" w:themeColor="text1"/>
          <w:sz w:val="26"/>
          <w:szCs w:val="26"/>
          <w:shd w:val="clear" w:color="auto" w:fill="FFFFFF"/>
          <w:lang w:val="en-US"/>
        </w:rPr>
        <w:t>-</w:t>
      </w:r>
      <w:r w:rsidRPr="00A823DB">
        <w:rPr>
          <w:rFonts w:ascii="Bell MT" w:hAnsi="Bell MT" w:cs="Arial"/>
          <w:color w:val="000000" w:themeColor="text1"/>
          <w:sz w:val="26"/>
          <w:szCs w:val="26"/>
          <w:shd w:val="clear" w:color="auto" w:fill="FFFFFF"/>
          <w:lang w:val="en-US"/>
        </w:rPr>
        <w:t xml:space="preserve">contaminated </w:t>
      </w:r>
      <w:r w:rsidR="00BC7ADA" w:rsidRPr="00A823DB">
        <w:rPr>
          <w:rFonts w:ascii="Bell MT" w:hAnsi="Bell MT" w:cs="Arial"/>
          <w:color w:val="000000" w:themeColor="text1"/>
          <w:sz w:val="26"/>
          <w:szCs w:val="26"/>
          <w:shd w:val="clear" w:color="auto" w:fill="FFFFFF"/>
          <w:lang w:val="en-US"/>
        </w:rPr>
        <w:t xml:space="preserve">Fukushima </w:t>
      </w:r>
      <w:r w:rsidRPr="00A823DB">
        <w:rPr>
          <w:rFonts w:ascii="Bell MT" w:hAnsi="Bell MT" w:cs="Arial"/>
          <w:color w:val="000000" w:themeColor="text1"/>
          <w:sz w:val="26"/>
          <w:szCs w:val="26"/>
          <w:shd w:val="clear" w:color="auto" w:fill="FFFFFF"/>
          <w:lang w:val="en-US"/>
        </w:rPr>
        <w:t xml:space="preserve">waste water </w:t>
      </w:r>
      <w:r w:rsidR="00BB36ED">
        <w:rPr>
          <w:rFonts w:ascii="Bell MT" w:hAnsi="Bell MT" w:cs="Arial"/>
          <w:color w:val="000000" w:themeColor="text1"/>
          <w:sz w:val="26"/>
          <w:szCs w:val="26"/>
          <w:shd w:val="clear" w:color="auto" w:fill="FFFFFF"/>
          <w:lang w:val="en-US"/>
        </w:rPr>
        <w:t xml:space="preserve">into the Pacific Ocean, with the intention to continue doing so for 30-40 years, </w:t>
      </w:r>
      <w:r w:rsidR="004C6A1C">
        <w:rPr>
          <w:rFonts w:ascii="Bell MT" w:hAnsi="Bell MT" w:cs="Arial"/>
          <w:color w:val="000000" w:themeColor="text1"/>
          <w:sz w:val="26"/>
          <w:szCs w:val="26"/>
          <w:shd w:val="clear" w:color="auto" w:fill="FFFFFF"/>
          <w:lang w:val="en-US"/>
        </w:rPr>
        <w:t xml:space="preserve">is a specific </w:t>
      </w:r>
      <w:r w:rsidR="00D45558">
        <w:rPr>
          <w:rFonts w:ascii="Bell MT" w:hAnsi="Bell MT" w:cs="Arial"/>
          <w:color w:val="000000" w:themeColor="text1"/>
          <w:sz w:val="26"/>
          <w:szCs w:val="26"/>
          <w:shd w:val="clear" w:color="auto" w:fill="FFFFFF"/>
          <w:lang w:val="en-US"/>
        </w:rPr>
        <w:t xml:space="preserve">and continuing </w:t>
      </w:r>
      <w:r w:rsidR="004C6A1C">
        <w:rPr>
          <w:rFonts w:ascii="Bell MT" w:hAnsi="Bell MT" w:cs="Arial"/>
          <w:color w:val="000000" w:themeColor="text1"/>
          <w:sz w:val="26"/>
          <w:szCs w:val="26"/>
          <w:shd w:val="clear" w:color="auto" w:fill="FFFFFF"/>
          <w:lang w:val="en-US"/>
        </w:rPr>
        <w:t>act of environmental pollution</w:t>
      </w:r>
      <w:r w:rsidR="00B36D5C">
        <w:rPr>
          <w:rFonts w:ascii="Bell MT" w:hAnsi="Bell MT" w:cs="Arial"/>
          <w:color w:val="000000" w:themeColor="text1"/>
          <w:sz w:val="26"/>
          <w:szCs w:val="26"/>
          <w:shd w:val="clear" w:color="auto" w:fill="FFFFFF"/>
          <w:lang w:val="en-US"/>
        </w:rPr>
        <w:t xml:space="preserve"> and harm</w:t>
      </w:r>
      <w:r w:rsidR="004C6A1C">
        <w:rPr>
          <w:rFonts w:ascii="Bell MT" w:hAnsi="Bell MT" w:cs="Arial"/>
          <w:color w:val="000000" w:themeColor="text1"/>
          <w:sz w:val="26"/>
          <w:szCs w:val="26"/>
          <w:shd w:val="clear" w:color="auto" w:fill="FFFFFF"/>
          <w:lang w:val="en-US"/>
        </w:rPr>
        <w:t xml:space="preserve"> which jeopardizes </w:t>
      </w:r>
      <w:r w:rsidR="006633A7">
        <w:rPr>
          <w:rFonts w:ascii="Bell MT" w:hAnsi="Bell MT" w:cs="Arial"/>
          <w:color w:val="000000" w:themeColor="text1"/>
          <w:sz w:val="26"/>
          <w:szCs w:val="26"/>
          <w:shd w:val="clear" w:color="auto" w:fill="FFFFFF"/>
          <w:lang w:val="en-US"/>
        </w:rPr>
        <w:t>the</w:t>
      </w:r>
      <w:r w:rsidR="00BB36ED">
        <w:rPr>
          <w:rFonts w:ascii="Bell MT" w:hAnsi="Bell MT" w:cs="Arial"/>
          <w:color w:val="000000" w:themeColor="text1"/>
          <w:sz w:val="26"/>
          <w:szCs w:val="26"/>
          <w:shd w:val="clear" w:color="auto" w:fill="FFFFFF"/>
          <w:lang w:val="en-US"/>
        </w:rPr>
        <w:t xml:space="preserve"> </w:t>
      </w:r>
      <w:r w:rsidR="00537ABB">
        <w:rPr>
          <w:rFonts w:ascii="Bell MT" w:hAnsi="Bell MT" w:cs="Arial"/>
          <w:color w:val="000000" w:themeColor="text1"/>
          <w:sz w:val="26"/>
          <w:szCs w:val="26"/>
          <w:shd w:val="clear" w:color="auto" w:fill="FFFFFF"/>
          <w:lang w:val="en-US"/>
        </w:rPr>
        <w:t xml:space="preserve">substantive </w:t>
      </w:r>
      <w:r w:rsidR="00BB36ED">
        <w:rPr>
          <w:rFonts w:ascii="Bell MT" w:hAnsi="Bell MT" w:cs="Arial"/>
          <w:color w:val="000000" w:themeColor="text1"/>
          <w:sz w:val="26"/>
          <w:szCs w:val="26"/>
          <w:shd w:val="clear" w:color="auto" w:fill="FFFFFF"/>
          <w:lang w:val="en-US"/>
        </w:rPr>
        <w:t>r</w:t>
      </w:r>
      <w:r w:rsidR="00902814" w:rsidRPr="00A823DB">
        <w:rPr>
          <w:rFonts w:ascii="Bell MT" w:hAnsi="Bell MT" w:cs="Arial"/>
          <w:color w:val="000000" w:themeColor="text1"/>
          <w:sz w:val="26"/>
          <w:szCs w:val="26"/>
          <w:shd w:val="clear" w:color="auto" w:fill="FFFFFF"/>
          <w:lang w:val="en-US"/>
        </w:rPr>
        <w:t xml:space="preserve">ights </w:t>
      </w:r>
      <w:r w:rsidR="00BB36ED">
        <w:rPr>
          <w:rFonts w:ascii="Bell MT" w:hAnsi="Bell MT" w:cs="Arial"/>
          <w:color w:val="000000" w:themeColor="text1"/>
          <w:sz w:val="26"/>
          <w:szCs w:val="26"/>
          <w:shd w:val="clear" w:color="auto" w:fill="FFFFFF"/>
          <w:lang w:val="en-US"/>
        </w:rPr>
        <w:t xml:space="preserve">of Pacific women </w:t>
      </w:r>
      <w:r w:rsidR="00537ABB">
        <w:rPr>
          <w:rFonts w:ascii="Bell MT" w:hAnsi="Bell MT" w:cs="Arial"/>
          <w:color w:val="000000" w:themeColor="text1"/>
          <w:sz w:val="26"/>
          <w:szCs w:val="26"/>
          <w:shd w:val="clear" w:color="auto" w:fill="FFFFFF"/>
          <w:lang w:val="en-US"/>
        </w:rPr>
        <w:t>to life, health and wellbeing</w:t>
      </w:r>
      <w:r w:rsidR="00193C4A">
        <w:rPr>
          <w:rFonts w:ascii="Bell MT" w:hAnsi="Bell MT" w:cs="Arial"/>
          <w:color w:val="000000" w:themeColor="text1"/>
          <w:sz w:val="26"/>
          <w:szCs w:val="26"/>
          <w:shd w:val="clear" w:color="auto" w:fill="FFFFFF"/>
          <w:lang w:val="en-US"/>
        </w:rPr>
        <w:t>, to food</w:t>
      </w:r>
      <w:r w:rsidR="001938E3">
        <w:rPr>
          <w:rFonts w:ascii="Bell MT" w:hAnsi="Bell MT" w:cs="Arial"/>
          <w:color w:val="000000" w:themeColor="text1"/>
          <w:sz w:val="26"/>
          <w:szCs w:val="26"/>
          <w:shd w:val="clear" w:color="auto" w:fill="FFFFFF"/>
          <w:lang w:val="en-US"/>
        </w:rPr>
        <w:t>,</w:t>
      </w:r>
      <w:r w:rsidR="00193C4A">
        <w:rPr>
          <w:rFonts w:ascii="Bell MT" w:hAnsi="Bell MT" w:cs="Arial"/>
          <w:color w:val="000000" w:themeColor="text1"/>
          <w:sz w:val="26"/>
          <w:szCs w:val="26"/>
          <w:shd w:val="clear" w:color="auto" w:fill="FFFFFF"/>
          <w:lang w:val="en-US"/>
        </w:rPr>
        <w:t xml:space="preserve"> </w:t>
      </w:r>
      <w:r w:rsidR="001938E3">
        <w:rPr>
          <w:rFonts w:ascii="Bell MT" w:hAnsi="Bell MT" w:cs="Arial"/>
          <w:color w:val="000000" w:themeColor="text1"/>
          <w:sz w:val="26"/>
          <w:szCs w:val="26"/>
          <w:shd w:val="clear" w:color="auto" w:fill="FFFFFF"/>
          <w:lang w:val="en-US"/>
        </w:rPr>
        <w:t xml:space="preserve">food safety and security, to semi subsistence livelihoods and to decision-making </w:t>
      </w:r>
      <w:r w:rsidR="00163914">
        <w:rPr>
          <w:rFonts w:ascii="Bell MT" w:hAnsi="Bell MT" w:cs="Arial"/>
          <w:color w:val="000000" w:themeColor="text1"/>
          <w:sz w:val="26"/>
          <w:szCs w:val="26"/>
          <w:shd w:val="clear" w:color="auto" w:fill="FFFFFF"/>
          <w:lang w:val="en-US"/>
        </w:rPr>
        <w:t>o</w:t>
      </w:r>
      <w:r w:rsidR="001938E3">
        <w:rPr>
          <w:rFonts w:ascii="Bell MT" w:hAnsi="Bell MT" w:cs="Arial"/>
          <w:color w:val="000000" w:themeColor="text1"/>
          <w:sz w:val="26"/>
          <w:szCs w:val="26"/>
          <w:shd w:val="clear" w:color="auto" w:fill="FFFFFF"/>
          <w:lang w:val="en-US"/>
        </w:rPr>
        <w:t xml:space="preserve">n their ocean environment. </w:t>
      </w:r>
    </w:p>
    <w:p w14:paraId="123B27E1" w14:textId="0275A2A8" w:rsidR="00EE1121" w:rsidRPr="00A823DB" w:rsidRDefault="00EE1121" w:rsidP="00BA5BFA">
      <w:pPr>
        <w:rPr>
          <w:rFonts w:ascii="Bell MT" w:hAnsi="Bell MT" w:cs="Arial"/>
          <w:color w:val="000000" w:themeColor="text1"/>
          <w:sz w:val="26"/>
          <w:szCs w:val="26"/>
          <w:shd w:val="clear" w:color="auto" w:fill="FFFFFF"/>
          <w:lang w:val="en-US"/>
        </w:rPr>
      </w:pPr>
    </w:p>
    <w:p w14:paraId="15E72B82" w14:textId="3E6A7FE5" w:rsidR="00EE1121" w:rsidRPr="00A823DB" w:rsidRDefault="00BB36ED" w:rsidP="00EE1121">
      <w:pPr>
        <w:rPr>
          <w:rFonts w:ascii="Bell MT" w:hAnsi="Bell MT" w:cs="Arial"/>
          <w:color w:val="000000" w:themeColor="text1"/>
          <w:sz w:val="26"/>
          <w:szCs w:val="26"/>
          <w:shd w:val="clear" w:color="auto" w:fill="FFFFFF"/>
          <w:lang w:val="en-US"/>
        </w:rPr>
      </w:pPr>
      <w:r>
        <w:rPr>
          <w:rFonts w:ascii="Bell MT" w:hAnsi="Bell MT" w:cs="Arial"/>
          <w:color w:val="000000" w:themeColor="text1"/>
          <w:sz w:val="26"/>
          <w:szCs w:val="26"/>
          <w:shd w:val="clear" w:color="auto" w:fill="FFFFFF"/>
          <w:lang w:val="en-US"/>
        </w:rPr>
        <w:t xml:space="preserve">Japan’s </w:t>
      </w:r>
      <w:r w:rsidR="00674B62">
        <w:rPr>
          <w:rFonts w:ascii="Bell MT" w:hAnsi="Bell MT" w:cs="Arial"/>
          <w:color w:val="000000" w:themeColor="text1"/>
          <w:sz w:val="26"/>
          <w:szCs w:val="26"/>
          <w:shd w:val="clear" w:color="auto" w:fill="FFFFFF"/>
          <w:lang w:val="en-US"/>
        </w:rPr>
        <w:t xml:space="preserve">ocean dumping of </w:t>
      </w:r>
      <w:r w:rsidR="00146DE4">
        <w:rPr>
          <w:rFonts w:ascii="Bell MT" w:hAnsi="Bell MT" w:cs="Arial"/>
          <w:color w:val="000000" w:themeColor="text1"/>
          <w:sz w:val="26"/>
          <w:szCs w:val="26"/>
          <w:shd w:val="clear" w:color="auto" w:fill="FFFFFF"/>
          <w:lang w:val="en-US"/>
        </w:rPr>
        <w:t xml:space="preserve">radioactive </w:t>
      </w:r>
      <w:r w:rsidR="00674B62">
        <w:rPr>
          <w:rFonts w:ascii="Bell MT" w:hAnsi="Bell MT" w:cs="Arial"/>
          <w:color w:val="000000" w:themeColor="text1"/>
          <w:sz w:val="26"/>
          <w:szCs w:val="26"/>
          <w:shd w:val="clear" w:color="auto" w:fill="FFFFFF"/>
          <w:lang w:val="en-US"/>
        </w:rPr>
        <w:t>radionuclide</w:t>
      </w:r>
      <w:r w:rsidR="00146DE4">
        <w:rPr>
          <w:rFonts w:ascii="Bell MT" w:hAnsi="Bell MT" w:cs="Arial"/>
          <w:color w:val="000000" w:themeColor="text1"/>
          <w:sz w:val="26"/>
          <w:szCs w:val="26"/>
          <w:shd w:val="clear" w:color="auto" w:fill="FFFFFF"/>
          <w:lang w:val="en-US"/>
        </w:rPr>
        <w:t>-</w:t>
      </w:r>
      <w:r w:rsidR="00674B62">
        <w:rPr>
          <w:rFonts w:ascii="Bell MT" w:hAnsi="Bell MT" w:cs="Arial"/>
          <w:color w:val="000000" w:themeColor="text1"/>
          <w:sz w:val="26"/>
          <w:szCs w:val="26"/>
          <w:shd w:val="clear" w:color="auto" w:fill="FFFFFF"/>
          <w:lang w:val="en-US"/>
        </w:rPr>
        <w:t xml:space="preserve">contaminated waste water was </w:t>
      </w:r>
      <w:r w:rsidR="001C114F">
        <w:rPr>
          <w:rFonts w:ascii="Bell MT" w:hAnsi="Bell MT" w:cs="Arial"/>
          <w:color w:val="000000" w:themeColor="text1"/>
          <w:sz w:val="26"/>
          <w:szCs w:val="26"/>
          <w:shd w:val="clear" w:color="auto" w:fill="FFFFFF"/>
          <w:lang w:val="en-US"/>
        </w:rPr>
        <w:t xml:space="preserve">not consented </w:t>
      </w:r>
      <w:r w:rsidR="008F43A0">
        <w:rPr>
          <w:rFonts w:ascii="Bell MT" w:hAnsi="Bell MT" w:cs="Arial"/>
          <w:color w:val="000000" w:themeColor="text1"/>
          <w:sz w:val="26"/>
          <w:szCs w:val="26"/>
          <w:shd w:val="clear" w:color="auto" w:fill="FFFFFF"/>
          <w:lang w:val="en-US"/>
        </w:rPr>
        <w:t xml:space="preserve">to by </w:t>
      </w:r>
      <w:r w:rsidR="008F43A0" w:rsidRPr="00674B62">
        <w:rPr>
          <w:rFonts w:ascii="Bell MT" w:hAnsi="Bell MT" w:cs="Arial"/>
          <w:i/>
          <w:iCs/>
          <w:color w:val="000000" w:themeColor="text1"/>
          <w:sz w:val="26"/>
          <w:szCs w:val="26"/>
          <w:shd w:val="clear" w:color="auto" w:fill="FFFFFF"/>
          <w:lang w:val="en-US"/>
        </w:rPr>
        <w:t>citizens</w:t>
      </w:r>
      <w:r w:rsidR="008F43A0">
        <w:rPr>
          <w:rFonts w:ascii="Bell MT" w:hAnsi="Bell MT" w:cs="Arial"/>
          <w:color w:val="000000" w:themeColor="text1"/>
          <w:sz w:val="26"/>
          <w:szCs w:val="26"/>
          <w:shd w:val="clear" w:color="auto" w:fill="FFFFFF"/>
          <w:lang w:val="en-US"/>
        </w:rPr>
        <w:t xml:space="preserve"> </w:t>
      </w:r>
      <w:r>
        <w:rPr>
          <w:rFonts w:ascii="Bell MT" w:hAnsi="Bell MT" w:cs="Arial"/>
          <w:color w:val="000000" w:themeColor="text1"/>
          <w:sz w:val="26"/>
          <w:szCs w:val="26"/>
          <w:shd w:val="clear" w:color="auto" w:fill="FFFFFF"/>
          <w:lang w:val="en-US"/>
        </w:rPr>
        <w:t>of</w:t>
      </w:r>
      <w:r w:rsidR="008F43A0">
        <w:rPr>
          <w:rFonts w:ascii="Bell MT" w:hAnsi="Bell MT" w:cs="Arial"/>
          <w:color w:val="000000" w:themeColor="text1"/>
          <w:sz w:val="26"/>
          <w:szCs w:val="26"/>
          <w:shd w:val="clear" w:color="auto" w:fill="FFFFFF"/>
          <w:lang w:val="en-US"/>
        </w:rPr>
        <w:t xml:space="preserve"> the Pacific.  </w:t>
      </w:r>
      <w:r w:rsidR="008645F2">
        <w:rPr>
          <w:rFonts w:ascii="Bell MT" w:hAnsi="Bell MT" w:cs="Arial"/>
          <w:color w:val="000000" w:themeColor="text1"/>
          <w:sz w:val="26"/>
          <w:szCs w:val="26"/>
          <w:shd w:val="clear" w:color="auto" w:fill="FFFFFF"/>
          <w:lang w:val="en-US"/>
        </w:rPr>
        <w:t xml:space="preserve">Japan’s </w:t>
      </w:r>
      <w:r w:rsidR="0067248F">
        <w:rPr>
          <w:rFonts w:ascii="Bell MT" w:hAnsi="Bell MT" w:cs="Arial"/>
          <w:color w:val="000000" w:themeColor="text1"/>
          <w:sz w:val="26"/>
          <w:szCs w:val="26"/>
          <w:shd w:val="clear" w:color="auto" w:fill="FFFFFF"/>
          <w:lang w:val="en-US"/>
        </w:rPr>
        <w:t xml:space="preserve">emergency meetings </w:t>
      </w:r>
      <w:r w:rsidR="008645F2">
        <w:rPr>
          <w:rFonts w:ascii="Bell MT" w:hAnsi="Bell MT" w:cs="Arial"/>
          <w:color w:val="000000" w:themeColor="text1"/>
          <w:sz w:val="26"/>
          <w:szCs w:val="26"/>
          <w:shd w:val="clear" w:color="auto" w:fill="FFFFFF"/>
          <w:lang w:val="en-US"/>
        </w:rPr>
        <w:t xml:space="preserve">with individual </w:t>
      </w:r>
      <w:r w:rsidR="0067248F">
        <w:rPr>
          <w:rFonts w:ascii="Bell MT" w:hAnsi="Bell MT" w:cs="Arial"/>
          <w:color w:val="000000" w:themeColor="text1"/>
          <w:sz w:val="26"/>
          <w:szCs w:val="26"/>
          <w:shd w:val="clear" w:color="auto" w:fill="FFFFFF"/>
          <w:lang w:val="en-US"/>
        </w:rPr>
        <w:t>l</w:t>
      </w:r>
      <w:r w:rsidR="008645F2">
        <w:rPr>
          <w:rFonts w:ascii="Bell MT" w:hAnsi="Bell MT" w:cs="Arial"/>
          <w:color w:val="000000" w:themeColor="text1"/>
          <w:sz w:val="26"/>
          <w:szCs w:val="26"/>
          <w:shd w:val="clear" w:color="auto" w:fill="FFFFFF"/>
          <w:lang w:val="en-US"/>
        </w:rPr>
        <w:t xml:space="preserve">eaders of Pacific Island States to secure consent </w:t>
      </w:r>
      <w:r>
        <w:rPr>
          <w:rFonts w:ascii="Bell MT" w:hAnsi="Bell MT" w:cs="Arial"/>
          <w:color w:val="000000" w:themeColor="text1"/>
          <w:sz w:val="26"/>
          <w:szCs w:val="26"/>
          <w:shd w:val="clear" w:color="auto" w:fill="FFFFFF"/>
          <w:lang w:val="en-US"/>
        </w:rPr>
        <w:t xml:space="preserve">from them </w:t>
      </w:r>
      <w:r w:rsidR="0067248F">
        <w:rPr>
          <w:rFonts w:ascii="Bell MT" w:hAnsi="Bell MT" w:cs="Arial"/>
          <w:color w:val="000000" w:themeColor="text1"/>
          <w:sz w:val="26"/>
          <w:szCs w:val="26"/>
          <w:shd w:val="clear" w:color="auto" w:fill="FFFFFF"/>
          <w:lang w:val="en-US"/>
        </w:rPr>
        <w:t xml:space="preserve">for its </w:t>
      </w:r>
      <w:r w:rsidR="008645F2">
        <w:rPr>
          <w:rFonts w:ascii="Bell MT" w:hAnsi="Bell MT" w:cs="Arial"/>
          <w:color w:val="000000" w:themeColor="text1"/>
          <w:sz w:val="26"/>
          <w:szCs w:val="26"/>
          <w:shd w:val="clear" w:color="auto" w:fill="FFFFFF"/>
          <w:lang w:val="en-US"/>
        </w:rPr>
        <w:t xml:space="preserve">controversial </w:t>
      </w:r>
      <w:r w:rsidR="00DF707E">
        <w:rPr>
          <w:rFonts w:ascii="Bell MT" w:hAnsi="Bell MT" w:cs="Arial"/>
          <w:color w:val="000000" w:themeColor="text1"/>
          <w:sz w:val="26"/>
          <w:szCs w:val="26"/>
          <w:shd w:val="clear" w:color="auto" w:fill="FFFFFF"/>
          <w:lang w:val="en-US"/>
        </w:rPr>
        <w:t xml:space="preserve">nuclear waste dumping plan </w:t>
      </w:r>
      <w:r w:rsidR="00444174">
        <w:rPr>
          <w:rFonts w:ascii="Bell MT" w:hAnsi="Bell MT" w:cs="Arial"/>
          <w:color w:val="000000" w:themeColor="text1"/>
          <w:sz w:val="26"/>
          <w:szCs w:val="26"/>
          <w:shd w:val="clear" w:color="auto" w:fill="FFFFFF"/>
          <w:lang w:val="en-US"/>
        </w:rPr>
        <w:t xml:space="preserve">less than two months before </w:t>
      </w:r>
      <w:r>
        <w:rPr>
          <w:rFonts w:ascii="Bell MT" w:hAnsi="Bell MT" w:cs="Arial"/>
          <w:color w:val="000000" w:themeColor="text1"/>
          <w:sz w:val="26"/>
          <w:szCs w:val="26"/>
          <w:shd w:val="clear" w:color="auto" w:fill="FFFFFF"/>
          <w:lang w:val="en-US"/>
        </w:rPr>
        <w:t xml:space="preserve">commencing </w:t>
      </w:r>
      <w:r w:rsidR="0009384E">
        <w:rPr>
          <w:rFonts w:ascii="Bell MT" w:hAnsi="Bell MT" w:cs="Arial"/>
          <w:color w:val="000000" w:themeColor="text1"/>
          <w:sz w:val="26"/>
          <w:szCs w:val="26"/>
          <w:shd w:val="clear" w:color="auto" w:fill="FFFFFF"/>
          <w:lang w:val="en-US"/>
        </w:rPr>
        <w:t xml:space="preserve">the operation, </w:t>
      </w:r>
      <w:r w:rsidR="008F43A0">
        <w:rPr>
          <w:rFonts w:ascii="Bell MT" w:hAnsi="Bell MT" w:cs="Arial"/>
          <w:color w:val="000000" w:themeColor="text1"/>
          <w:sz w:val="26"/>
          <w:szCs w:val="26"/>
          <w:shd w:val="clear" w:color="auto" w:fill="FFFFFF"/>
          <w:lang w:val="en-US"/>
        </w:rPr>
        <w:t xml:space="preserve">was calculated to </w:t>
      </w:r>
      <w:r w:rsidR="00DF707E">
        <w:rPr>
          <w:rFonts w:ascii="Bell MT" w:hAnsi="Bell MT" w:cs="Arial"/>
          <w:color w:val="000000" w:themeColor="text1"/>
          <w:sz w:val="26"/>
          <w:szCs w:val="26"/>
          <w:shd w:val="clear" w:color="auto" w:fill="FFFFFF"/>
          <w:lang w:val="en-US"/>
        </w:rPr>
        <w:t>exclude</w:t>
      </w:r>
      <w:r w:rsidR="00444174">
        <w:rPr>
          <w:rFonts w:ascii="Bell MT" w:hAnsi="Bell MT" w:cs="Arial"/>
          <w:color w:val="000000" w:themeColor="text1"/>
          <w:sz w:val="26"/>
          <w:szCs w:val="26"/>
          <w:shd w:val="clear" w:color="auto" w:fill="FFFFFF"/>
          <w:lang w:val="en-US"/>
        </w:rPr>
        <w:t xml:space="preserve"> consultations with citizens</w:t>
      </w:r>
      <w:r w:rsidR="00DF707E">
        <w:rPr>
          <w:rFonts w:ascii="Bell MT" w:hAnsi="Bell MT" w:cs="Arial"/>
          <w:color w:val="000000" w:themeColor="text1"/>
          <w:sz w:val="26"/>
          <w:szCs w:val="26"/>
          <w:shd w:val="clear" w:color="auto" w:fill="FFFFFF"/>
          <w:lang w:val="en-US"/>
        </w:rPr>
        <w:t xml:space="preserve"> </w:t>
      </w:r>
      <w:r w:rsidR="00754F8C">
        <w:rPr>
          <w:rFonts w:ascii="Bell MT" w:hAnsi="Bell MT" w:cs="Arial"/>
          <w:color w:val="000000" w:themeColor="text1"/>
          <w:sz w:val="26"/>
          <w:szCs w:val="26"/>
          <w:shd w:val="clear" w:color="auto" w:fill="FFFFFF"/>
          <w:lang w:val="en-US"/>
        </w:rPr>
        <w:t>of Pacific Island states</w:t>
      </w:r>
      <w:r w:rsidR="00CC01DD">
        <w:rPr>
          <w:rFonts w:ascii="Bell MT" w:hAnsi="Bell MT" w:cs="Arial"/>
          <w:color w:val="000000" w:themeColor="text1"/>
          <w:sz w:val="26"/>
          <w:szCs w:val="26"/>
          <w:shd w:val="clear" w:color="auto" w:fill="FFFFFF"/>
          <w:lang w:val="en-US"/>
        </w:rPr>
        <w:t xml:space="preserve"> </w:t>
      </w:r>
      <w:r w:rsidR="008F43A0">
        <w:rPr>
          <w:rFonts w:ascii="Bell MT" w:hAnsi="Bell MT" w:cs="Arial"/>
          <w:color w:val="000000" w:themeColor="text1"/>
          <w:sz w:val="26"/>
          <w:szCs w:val="26"/>
          <w:shd w:val="clear" w:color="auto" w:fill="FFFFFF"/>
          <w:lang w:val="en-US"/>
        </w:rPr>
        <w:t xml:space="preserve">and </w:t>
      </w:r>
      <w:r w:rsidR="0009384E">
        <w:rPr>
          <w:rFonts w:ascii="Bell MT" w:hAnsi="Bell MT" w:cs="Arial"/>
          <w:color w:val="000000" w:themeColor="text1"/>
          <w:sz w:val="26"/>
          <w:szCs w:val="26"/>
          <w:shd w:val="clear" w:color="auto" w:fill="FFFFFF"/>
          <w:lang w:val="en-US"/>
        </w:rPr>
        <w:t xml:space="preserve">thereby deny </w:t>
      </w:r>
      <w:r w:rsidR="00CC01DD">
        <w:rPr>
          <w:rFonts w:ascii="Bell MT" w:hAnsi="Bell MT" w:cs="Arial"/>
          <w:color w:val="000000" w:themeColor="text1"/>
          <w:sz w:val="26"/>
          <w:szCs w:val="26"/>
          <w:shd w:val="clear" w:color="auto" w:fill="FFFFFF"/>
          <w:lang w:val="en-US"/>
        </w:rPr>
        <w:t xml:space="preserve">the majority </w:t>
      </w:r>
      <w:r w:rsidR="00DF707E">
        <w:rPr>
          <w:rFonts w:ascii="Bell MT" w:hAnsi="Bell MT" w:cs="Arial"/>
          <w:color w:val="000000" w:themeColor="text1"/>
          <w:sz w:val="26"/>
          <w:szCs w:val="26"/>
          <w:shd w:val="clear" w:color="auto" w:fill="FFFFFF"/>
          <w:lang w:val="en-US"/>
        </w:rPr>
        <w:t xml:space="preserve">indigenous peoples of </w:t>
      </w:r>
      <w:r w:rsidR="00CC01DD">
        <w:rPr>
          <w:rFonts w:ascii="Bell MT" w:hAnsi="Bell MT" w:cs="Arial"/>
          <w:color w:val="000000" w:themeColor="text1"/>
          <w:sz w:val="26"/>
          <w:szCs w:val="26"/>
          <w:shd w:val="clear" w:color="auto" w:fill="FFFFFF"/>
          <w:lang w:val="en-US"/>
        </w:rPr>
        <w:t xml:space="preserve">Pacific Island states </w:t>
      </w:r>
      <w:r w:rsidR="00DF707E">
        <w:rPr>
          <w:rFonts w:ascii="Bell MT" w:hAnsi="Bell MT" w:cs="Arial"/>
          <w:color w:val="000000" w:themeColor="text1"/>
          <w:sz w:val="26"/>
          <w:szCs w:val="26"/>
          <w:shd w:val="clear" w:color="auto" w:fill="FFFFFF"/>
          <w:lang w:val="en-US"/>
        </w:rPr>
        <w:t xml:space="preserve">their </w:t>
      </w:r>
      <w:r w:rsidR="008B4692">
        <w:rPr>
          <w:rFonts w:ascii="Bell MT" w:hAnsi="Bell MT" w:cs="Arial"/>
          <w:color w:val="000000" w:themeColor="text1"/>
          <w:sz w:val="26"/>
          <w:szCs w:val="26"/>
          <w:shd w:val="clear" w:color="auto" w:fill="FFFFFF"/>
          <w:lang w:val="en-US"/>
        </w:rPr>
        <w:t xml:space="preserve">procedural </w:t>
      </w:r>
      <w:r w:rsidR="00DF707E">
        <w:rPr>
          <w:rFonts w:ascii="Bell MT" w:hAnsi="Bell MT" w:cs="Arial"/>
          <w:color w:val="000000" w:themeColor="text1"/>
          <w:sz w:val="26"/>
          <w:szCs w:val="26"/>
          <w:shd w:val="clear" w:color="auto" w:fill="FFFFFF"/>
          <w:lang w:val="en-US"/>
        </w:rPr>
        <w:t xml:space="preserve">right </w:t>
      </w:r>
      <w:r w:rsidR="006633A7">
        <w:rPr>
          <w:rFonts w:ascii="Bell MT" w:hAnsi="Bell MT" w:cs="Arial"/>
          <w:color w:val="000000" w:themeColor="text1"/>
          <w:sz w:val="26"/>
          <w:szCs w:val="26"/>
          <w:shd w:val="clear" w:color="auto" w:fill="FFFFFF"/>
          <w:lang w:val="en-US"/>
        </w:rPr>
        <w:t xml:space="preserve">of free, prior and informed consent on a matter </w:t>
      </w:r>
      <w:r w:rsidR="00580459">
        <w:rPr>
          <w:rFonts w:ascii="Bell MT" w:hAnsi="Bell MT" w:cs="Arial"/>
          <w:color w:val="000000" w:themeColor="text1"/>
          <w:sz w:val="26"/>
          <w:szCs w:val="26"/>
          <w:shd w:val="clear" w:color="auto" w:fill="FFFFFF"/>
          <w:lang w:val="en-US"/>
        </w:rPr>
        <w:t xml:space="preserve">seriously threatening </w:t>
      </w:r>
      <w:r w:rsidR="00CC01DD">
        <w:rPr>
          <w:rFonts w:ascii="Bell MT" w:hAnsi="Bell MT" w:cs="Arial"/>
          <w:color w:val="000000" w:themeColor="text1"/>
          <w:sz w:val="26"/>
          <w:szCs w:val="26"/>
          <w:shd w:val="clear" w:color="auto" w:fill="FFFFFF"/>
          <w:lang w:val="en-US"/>
        </w:rPr>
        <w:t>their environment</w:t>
      </w:r>
      <w:r w:rsidR="00580459">
        <w:rPr>
          <w:rFonts w:ascii="Bell MT" w:hAnsi="Bell MT" w:cs="Arial"/>
          <w:color w:val="000000" w:themeColor="text1"/>
          <w:sz w:val="26"/>
          <w:szCs w:val="26"/>
          <w:shd w:val="clear" w:color="auto" w:fill="FFFFFF"/>
          <w:lang w:val="en-US"/>
        </w:rPr>
        <w:t xml:space="preserve">, food supply, food </w:t>
      </w:r>
      <w:r w:rsidR="00333769">
        <w:rPr>
          <w:rFonts w:ascii="Bell MT" w:hAnsi="Bell MT" w:cs="Arial"/>
          <w:color w:val="000000" w:themeColor="text1"/>
          <w:sz w:val="26"/>
          <w:szCs w:val="26"/>
          <w:shd w:val="clear" w:color="auto" w:fill="FFFFFF"/>
          <w:lang w:val="en-US"/>
        </w:rPr>
        <w:t>s</w:t>
      </w:r>
      <w:r w:rsidR="00580459">
        <w:rPr>
          <w:rFonts w:ascii="Bell MT" w:hAnsi="Bell MT" w:cs="Arial"/>
          <w:color w:val="000000" w:themeColor="text1"/>
          <w:sz w:val="26"/>
          <w:szCs w:val="26"/>
          <w:shd w:val="clear" w:color="auto" w:fill="FFFFFF"/>
          <w:lang w:val="en-US"/>
        </w:rPr>
        <w:t xml:space="preserve">afety, </w:t>
      </w:r>
      <w:r w:rsidR="00333769">
        <w:rPr>
          <w:rFonts w:ascii="Bell MT" w:hAnsi="Bell MT" w:cs="Arial"/>
          <w:color w:val="000000" w:themeColor="text1"/>
          <w:sz w:val="26"/>
          <w:szCs w:val="26"/>
          <w:shd w:val="clear" w:color="auto" w:fill="FFFFFF"/>
          <w:lang w:val="en-US"/>
        </w:rPr>
        <w:t xml:space="preserve">health and wellbeing. </w:t>
      </w:r>
      <w:r w:rsidR="006633A7">
        <w:rPr>
          <w:rFonts w:ascii="Bell MT" w:hAnsi="Bell MT" w:cs="Arial"/>
          <w:color w:val="000000" w:themeColor="text1"/>
          <w:sz w:val="26"/>
          <w:szCs w:val="26"/>
          <w:shd w:val="clear" w:color="auto" w:fill="FFFFFF"/>
          <w:lang w:val="en-US"/>
        </w:rPr>
        <w:t xml:space="preserve"> </w:t>
      </w:r>
      <w:r w:rsidR="004F3C62">
        <w:rPr>
          <w:rFonts w:ascii="Bell MT" w:hAnsi="Bell MT" w:cs="Arial"/>
          <w:color w:val="000000" w:themeColor="text1"/>
          <w:sz w:val="26"/>
          <w:szCs w:val="26"/>
          <w:shd w:val="clear" w:color="auto" w:fill="FFFFFF"/>
          <w:lang w:val="en-US"/>
        </w:rPr>
        <w:t>As e</w:t>
      </w:r>
      <w:r w:rsidR="0067248F" w:rsidRPr="00A823DB">
        <w:rPr>
          <w:rFonts w:ascii="Bell MT" w:hAnsi="Bell MT" w:cs="Arial"/>
          <w:color w:val="000000" w:themeColor="text1"/>
          <w:sz w:val="26"/>
          <w:szCs w:val="26"/>
          <w:shd w:val="clear" w:color="auto" w:fill="FFFFFF"/>
          <w:lang w:val="en-US"/>
        </w:rPr>
        <w:t xml:space="preserve">xposure to radionuclides </w:t>
      </w:r>
      <w:r w:rsidR="0009384E">
        <w:rPr>
          <w:rFonts w:ascii="Bell MT" w:hAnsi="Bell MT" w:cs="Arial"/>
          <w:color w:val="000000" w:themeColor="text1"/>
          <w:sz w:val="26"/>
          <w:szCs w:val="26"/>
          <w:shd w:val="clear" w:color="auto" w:fill="FFFFFF"/>
          <w:lang w:val="en-US"/>
        </w:rPr>
        <w:t xml:space="preserve">holds especially serious </w:t>
      </w:r>
      <w:r w:rsidR="0067248F" w:rsidRPr="00A823DB">
        <w:rPr>
          <w:rFonts w:ascii="Bell MT" w:hAnsi="Bell MT" w:cs="Arial"/>
          <w:color w:val="000000" w:themeColor="text1"/>
          <w:sz w:val="26"/>
          <w:szCs w:val="26"/>
          <w:shd w:val="clear" w:color="auto" w:fill="FFFFFF"/>
          <w:lang w:val="en-US"/>
        </w:rPr>
        <w:t xml:space="preserve">risks of permanently harming </w:t>
      </w:r>
      <w:r w:rsidR="004F304D">
        <w:rPr>
          <w:rFonts w:ascii="Bell MT" w:hAnsi="Bell MT" w:cs="Arial"/>
          <w:color w:val="000000" w:themeColor="text1"/>
          <w:sz w:val="26"/>
          <w:szCs w:val="26"/>
          <w:shd w:val="clear" w:color="auto" w:fill="FFFFFF"/>
          <w:lang w:val="en-US"/>
        </w:rPr>
        <w:t xml:space="preserve">Pacific </w:t>
      </w:r>
      <w:r w:rsidR="0067248F" w:rsidRPr="00A823DB">
        <w:rPr>
          <w:rFonts w:ascii="Bell MT" w:hAnsi="Bell MT" w:cs="Arial"/>
          <w:color w:val="000000" w:themeColor="text1"/>
          <w:sz w:val="26"/>
          <w:szCs w:val="26"/>
          <w:shd w:val="clear" w:color="auto" w:fill="FFFFFF"/>
          <w:lang w:val="en-US"/>
        </w:rPr>
        <w:t>women’s health</w:t>
      </w:r>
      <w:r w:rsidR="00674B62">
        <w:rPr>
          <w:rFonts w:ascii="Bell MT" w:hAnsi="Bell MT" w:cs="Arial"/>
          <w:color w:val="000000" w:themeColor="text1"/>
          <w:sz w:val="26"/>
          <w:szCs w:val="26"/>
          <w:shd w:val="clear" w:color="auto" w:fill="FFFFFF"/>
          <w:lang w:val="en-US"/>
        </w:rPr>
        <w:t xml:space="preserve">, denying women any say on </w:t>
      </w:r>
      <w:r w:rsidR="006633A7">
        <w:rPr>
          <w:rFonts w:ascii="Bell MT" w:hAnsi="Bell MT" w:cs="Arial"/>
          <w:color w:val="000000" w:themeColor="text1"/>
          <w:sz w:val="26"/>
          <w:szCs w:val="26"/>
          <w:shd w:val="clear" w:color="auto" w:fill="FFFFFF"/>
          <w:lang w:val="en-US"/>
        </w:rPr>
        <w:t xml:space="preserve">the </w:t>
      </w:r>
      <w:r w:rsidR="00674B62">
        <w:rPr>
          <w:rFonts w:ascii="Bell MT" w:hAnsi="Bell MT" w:cs="Arial"/>
          <w:color w:val="000000" w:themeColor="text1"/>
          <w:sz w:val="26"/>
          <w:szCs w:val="26"/>
          <w:shd w:val="clear" w:color="auto" w:fill="FFFFFF"/>
          <w:lang w:val="en-US"/>
        </w:rPr>
        <w:t xml:space="preserve">controversial plan to </w:t>
      </w:r>
      <w:r w:rsidR="006633A7">
        <w:rPr>
          <w:rFonts w:ascii="Bell MT" w:hAnsi="Bell MT" w:cs="Arial"/>
          <w:color w:val="000000" w:themeColor="text1"/>
          <w:sz w:val="26"/>
          <w:szCs w:val="26"/>
          <w:shd w:val="clear" w:color="auto" w:fill="FFFFFF"/>
          <w:lang w:val="en-US"/>
        </w:rPr>
        <w:t xml:space="preserve">dispose of </w:t>
      </w:r>
      <w:r w:rsidR="00674B62">
        <w:rPr>
          <w:rFonts w:ascii="Bell MT" w:hAnsi="Bell MT" w:cs="Arial"/>
          <w:color w:val="000000" w:themeColor="text1"/>
          <w:sz w:val="26"/>
          <w:szCs w:val="26"/>
          <w:shd w:val="clear" w:color="auto" w:fill="FFFFFF"/>
          <w:lang w:val="en-US"/>
        </w:rPr>
        <w:t xml:space="preserve">nuclear waste in the Pacific Ocean </w:t>
      </w:r>
      <w:r w:rsidR="004F304D">
        <w:rPr>
          <w:rFonts w:ascii="Bell MT" w:hAnsi="Bell MT" w:cs="Arial"/>
          <w:color w:val="000000" w:themeColor="text1"/>
          <w:sz w:val="26"/>
          <w:szCs w:val="26"/>
          <w:shd w:val="clear" w:color="auto" w:fill="FFFFFF"/>
          <w:lang w:val="en-US"/>
        </w:rPr>
        <w:t xml:space="preserve">represents a violation of women’s </w:t>
      </w:r>
      <w:r w:rsidR="00754F8C">
        <w:rPr>
          <w:rFonts w:ascii="Bell MT" w:hAnsi="Bell MT" w:cs="Arial"/>
          <w:color w:val="000000" w:themeColor="text1"/>
          <w:sz w:val="26"/>
          <w:szCs w:val="26"/>
          <w:shd w:val="clear" w:color="auto" w:fill="FFFFFF"/>
          <w:lang w:val="en-US"/>
        </w:rPr>
        <w:t xml:space="preserve">procedural </w:t>
      </w:r>
      <w:r w:rsidR="00FD627F">
        <w:rPr>
          <w:rFonts w:ascii="Bell MT" w:hAnsi="Bell MT" w:cs="Arial"/>
          <w:color w:val="000000" w:themeColor="text1"/>
          <w:sz w:val="26"/>
          <w:szCs w:val="26"/>
          <w:shd w:val="clear" w:color="auto" w:fill="FFFFFF"/>
          <w:lang w:val="en-US"/>
        </w:rPr>
        <w:t xml:space="preserve">right </w:t>
      </w:r>
      <w:r w:rsidR="00754F8C">
        <w:rPr>
          <w:rFonts w:ascii="Bell MT" w:hAnsi="Bell MT" w:cs="Arial"/>
          <w:color w:val="000000" w:themeColor="text1"/>
          <w:sz w:val="26"/>
          <w:szCs w:val="26"/>
          <w:shd w:val="clear" w:color="auto" w:fill="FFFFFF"/>
          <w:lang w:val="en-US"/>
        </w:rPr>
        <w:t xml:space="preserve">to participate in decision-making and thereby </w:t>
      </w:r>
      <w:r w:rsidR="00674B62">
        <w:rPr>
          <w:rFonts w:ascii="Bell MT" w:hAnsi="Bell MT" w:cs="Arial"/>
          <w:color w:val="000000" w:themeColor="text1"/>
          <w:sz w:val="26"/>
          <w:szCs w:val="26"/>
          <w:shd w:val="clear" w:color="auto" w:fill="FFFFFF"/>
          <w:lang w:val="en-US"/>
        </w:rPr>
        <w:t xml:space="preserve">act </w:t>
      </w:r>
      <w:r w:rsidR="004F304D">
        <w:rPr>
          <w:rFonts w:ascii="Bell MT" w:hAnsi="Bell MT" w:cs="Arial"/>
          <w:color w:val="000000" w:themeColor="text1"/>
          <w:sz w:val="26"/>
          <w:szCs w:val="26"/>
          <w:shd w:val="clear" w:color="auto" w:fill="FFFFFF"/>
          <w:lang w:val="en-US"/>
        </w:rPr>
        <w:t xml:space="preserve">to protect their immediate environment and themselves from irreversible harm. </w:t>
      </w:r>
      <w:r w:rsidR="00674B62">
        <w:rPr>
          <w:rFonts w:ascii="Bell MT" w:hAnsi="Bell MT" w:cs="Arial"/>
          <w:color w:val="000000" w:themeColor="text1"/>
          <w:sz w:val="26"/>
          <w:szCs w:val="26"/>
          <w:shd w:val="clear" w:color="auto" w:fill="FFFFFF"/>
          <w:lang w:val="en-US"/>
        </w:rPr>
        <w:t xml:space="preserve"> </w:t>
      </w:r>
    </w:p>
    <w:p w14:paraId="4D143163" w14:textId="35164C28" w:rsidR="00190FD1" w:rsidRDefault="00190FD1" w:rsidP="00BA5BFA">
      <w:pPr>
        <w:rPr>
          <w:rFonts w:ascii="Bell MT" w:hAnsi="Bell MT" w:cs="Arial"/>
          <w:color w:val="4D5156"/>
          <w:sz w:val="26"/>
          <w:szCs w:val="26"/>
          <w:shd w:val="clear" w:color="auto" w:fill="FFFFFF"/>
          <w:lang w:val="en-US"/>
        </w:rPr>
      </w:pPr>
    </w:p>
    <w:p w14:paraId="1171026D" w14:textId="3AC844C1" w:rsidR="00C012E9" w:rsidRPr="00DB7BF3" w:rsidRDefault="00C012E9" w:rsidP="00DB7BF3">
      <w:pPr>
        <w:pStyle w:val="Default"/>
      </w:pPr>
      <w:r w:rsidRPr="00574B4F">
        <w:rPr>
          <w:rFonts w:ascii="Bell MT" w:hAnsi="Bell MT" w:cs="P¶'430"/>
          <w:sz w:val="26"/>
          <w:szCs w:val="26"/>
        </w:rPr>
        <w:t xml:space="preserve">Untreated and bioconcentrated radionuclides that enter the food chain through uptake by marine organisms are eventually ingested by humans, men and women, </w:t>
      </w:r>
      <w:r w:rsidRPr="00574B4F">
        <w:rPr>
          <w:rFonts w:ascii="Bell MT" w:hAnsi="Bell MT" w:cs="P¶'430"/>
          <w:sz w:val="26"/>
          <w:szCs w:val="26"/>
        </w:rPr>
        <w:lastRenderedPageBreak/>
        <w:t>through fish and other marine species they consume.</w:t>
      </w:r>
      <w:r>
        <w:rPr>
          <w:rFonts w:ascii="Bell MT" w:hAnsi="Bell MT" w:cs="Arial"/>
          <w:color w:val="4D5156"/>
          <w:sz w:val="26"/>
          <w:szCs w:val="26"/>
          <w:shd w:val="clear" w:color="auto" w:fill="FFFFFF"/>
          <w:lang w:val="en-US"/>
        </w:rPr>
        <w:t xml:space="preserve"> </w:t>
      </w:r>
      <w:r w:rsidRPr="000A24FA">
        <w:rPr>
          <w:rFonts w:ascii="Bell MT" w:hAnsi="Bell MT" w:cs="Arial"/>
          <w:color w:val="000000" w:themeColor="text1"/>
          <w:sz w:val="26"/>
          <w:szCs w:val="26"/>
          <w:shd w:val="clear" w:color="auto" w:fill="FFFFFF"/>
          <w:lang w:val="en-US"/>
        </w:rPr>
        <w:t>In radionuclide contamination, there are well-known g</w:t>
      </w:r>
      <w:r w:rsidRPr="000A24FA">
        <w:rPr>
          <w:rFonts w:ascii="Bell MT" w:hAnsi="Bell MT" w:cs="Arial"/>
          <w:color w:val="000000" w:themeColor="text1"/>
          <w:sz w:val="26"/>
          <w:szCs w:val="26"/>
          <w:shd w:val="clear" w:color="auto" w:fill="FFFFFF"/>
        </w:rPr>
        <w:t>ender-</w:t>
      </w:r>
      <w:r w:rsidR="00F15930" w:rsidRPr="000A24FA">
        <w:rPr>
          <w:rFonts w:ascii="Bell MT" w:hAnsi="Bell MT" w:cs="Arial"/>
          <w:color w:val="000000" w:themeColor="text1"/>
          <w:sz w:val="26"/>
          <w:szCs w:val="26"/>
          <w:shd w:val="clear" w:color="auto" w:fill="FFFFFF"/>
          <w:lang w:val="en-US"/>
        </w:rPr>
        <w:t>specific</w:t>
      </w:r>
      <w:r w:rsidRPr="000A24FA">
        <w:rPr>
          <w:rFonts w:ascii="Bell MT" w:hAnsi="Bell MT" w:cs="Arial"/>
          <w:color w:val="000000" w:themeColor="text1"/>
          <w:sz w:val="26"/>
          <w:szCs w:val="26"/>
          <w:shd w:val="clear" w:color="auto" w:fill="FFFFFF"/>
          <w:lang w:val="en-US"/>
        </w:rPr>
        <w:t xml:space="preserve"> </w:t>
      </w:r>
      <w:r w:rsidRPr="000A24FA">
        <w:rPr>
          <w:rFonts w:ascii="Bell MT" w:hAnsi="Bell MT" w:cs="Arial"/>
          <w:color w:val="000000" w:themeColor="text1"/>
          <w:sz w:val="26"/>
          <w:szCs w:val="26"/>
          <w:shd w:val="clear" w:color="auto" w:fill="FFFFFF"/>
        </w:rPr>
        <w:t>risk</w:t>
      </w:r>
      <w:r w:rsidRPr="000A24FA">
        <w:rPr>
          <w:rFonts w:ascii="Bell MT" w:hAnsi="Bell MT" w:cs="Arial"/>
          <w:color w:val="000000" w:themeColor="text1"/>
          <w:sz w:val="26"/>
          <w:szCs w:val="26"/>
          <w:shd w:val="clear" w:color="auto" w:fill="FFFFFF"/>
          <w:lang w:val="en-US"/>
        </w:rPr>
        <w:t xml:space="preserve">s and resulting </w:t>
      </w:r>
      <w:r w:rsidR="00F15930" w:rsidRPr="000A24FA">
        <w:rPr>
          <w:rFonts w:ascii="Bell MT" w:hAnsi="Bell MT" w:cs="Arial"/>
          <w:color w:val="000000" w:themeColor="text1"/>
          <w:sz w:val="26"/>
          <w:szCs w:val="26"/>
          <w:shd w:val="clear" w:color="auto" w:fill="FFFFFF"/>
          <w:lang w:val="en-US"/>
        </w:rPr>
        <w:t xml:space="preserve">permanent </w:t>
      </w:r>
      <w:r w:rsidRPr="000A24FA">
        <w:rPr>
          <w:rFonts w:ascii="Bell MT" w:hAnsi="Bell MT" w:cs="Arial"/>
          <w:color w:val="000000" w:themeColor="text1"/>
          <w:sz w:val="26"/>
          <w:szCs w:val="26"/>
          <w:shd w:val="clear" w:color="auto" w:fill="FFFFFF"/>
          <w:lang w:val="en-US"/>
        </w:rPr>
        <w:t xml:space="preserve">harms suffered inter-generationally by women due to their role in </w:t>
      </w:r>
      <w:r w:rsidR="00F15930" w:rsidRPr="000A24FA">
        <w:rPr>
          <w:rFonts w:ascii="Bell MT" w:hAnsi="Bell MT" w:cs="Arial"/>
          <w:color w:val="000000" w:themeColor="text1"/>
          <w:sz w:val="26"/>
          <w:szCs w:val="26"/>
          <w:shd w:val="clear" w:color="auto" w:fill="FFFFFF"/>
          <w:lang w:val="en-US"/>
        </w:rPr>
        <w:t xml:space="preserve">procreation </w:t>
      </w:r>
      <w:r w:rsidRPr="000A24FA">
        <w:rPr>
          <w:rFonts w:ascii="Bell MT" w:hAnsi="Bell MT" w:cs="Arial"/>
          <w:color w:val="000000" w:themeColor="text1"/>
          <w:sz w:val="26"/>
          <w:szCs w:val="26"/>
          <w:shd w:val="clear" w:color="auto" w:fill="FFFFFF"/>
          <w:lang w:val="en-US"/>
        </w:rPr>
        <w:t xml:space="preserve">and societal expectations that married women bear and raise healthy children.  </w:t>
      </w:r>
    </w:p>
    <w:p w14:paraId="244D1BC8" w14:textId="3D2F9DC0" w:rsidR="0034171E" w:rsidRPr="000A24FA" w:rsidRDefault="0034171E" w:rsidP="00C012E9">
      <w:pPr>
        <w:rPr>
          <w:rFonts w:ascii="Bell MT" w:hAnsi="Bell MT" w:cs="Arial"/>
          <w:color w:val="000000" w:themeColor="text1"/>
          <w:sz w:val="26"/>
          <w:szCs w:val="26"/>
          <w:shd w:val="clear" w:color="auto" w:fill="FFFFFF"/>
          <w:lang w:val="en-US"/>
        </w:rPr>
      </w:pPr>
    </w:p>
    <w:p w14:paraId="3374586C" w14:textId="45E9EF67" w:rsidR="00C012E9" w:rsidRDefault="00413FE5" w:rsidP="00C973C5">
      <w:pPr>
        <w:autoSpaceDE w:val="0"/>
        <w:autoSpaceDN w:val="0"/>
        <w:adjustRightInd w:val="0"/>
        <w:rPr>
          <w:rFonts w:ascii="Bell MT" w:hAnsi="Bell MT"/>
          <w:sz w:val="26"/>
          <w:szCs w:val="26"/>
          <w:lang w:val="en-GB"/>
        </w:rPr>
      </w:pPr>
      <w:r>
        <w:rPr>
          <w:rFonts w:ascii="Bell MT" w:hAnsi="Bell MT"/>
          <w:sz w:val="26"/>
          <w:szCs w:val="26"/>
          <w:lang w:val="en-GB"/>
        </w:rPr>
        <w:t>I</w:t>
      </w:r>
      <w:r w:rsidR="0034171E">
        <w:rPr>
          <w:rFonts w:ascii="Bell MT" w:hAnsi="Bell MT"/>
          <w:sz w:val="26"/>
          <w:szCs w:val="26"/>
          <w:lang w:val="en-GB"/>
        </w:rPr>
        <w:t xml:space="preserve">ncontrovertible evidence </w:t>
      </w:r>
      <w:r>
        <w:rPr>
          <w:rFonts w:ascii="Bell MT" w:hAnsi="Bell MT"/>
          <w:sz w:val="26"/>
          <w:szCs w:val="26"/>
          <w:lang w:val="en-GB"/>
        </w:rPr>
        <w:t xml:space="preserve">exists </w:t>
      </w:r>
      <w:r w:rsidR="00C973C5">
        <w:rPr>
          <w:rFonts w:ascii="Bell MT" w:hAnsi="Bell MT"/>
          <w:sz w:val="26"/>
          <w:szCs w:val="26"/>
          <w:lang w:val="en-GB"/>
        </w:rPr>
        <w:t xml:space="preserve">in regions </w:t>
      </w:r>
      <w:r w:rsidR="0034171E">
        <w:rPr>
          <w:rFonts w:ascii="Bell MT" w:hAnsi="Bell MT"/>
          <w:sz w:val="26"/>
          <w:szCs w:val="26"/>
          <w:lang w:val="en-GB"/>
        </w:rPr>
        <w:t xml:space="preserve">of the </w:t>
      </w:r>
      <w:r w:rsidR="00C973C5">
        <w:rPr>
          <w:rFonts w:ascii="Bell MT" w:hAnsi="Bell MT"/>
          <w:sz w:val="26"/>
          <w:szCs w:val="26"/>
          <w:lang w:val="en-GB"/>
        </w:rPr>
        <w:t xml:space="preserve">Pacific of the </w:t>
      </w:r>
      <w:r w:rsidR="0034171E">
        <w:rPr>
          <w:rFonts w:ascii="Bell MT" w:hAnsi="Bell MT"/>
          <w:sz w:val="26"/>
          <w:szCs w:val="26"/>
          <w:lang w:val="en-GB"/>
        </w:rPr>
        <w:t xml:space="preserve">intergenerational </w:t>
      </w:r>
      <w:r w:rsidR="00C973C5">
        <w:rPr>
          <w:rFonts w:ascii="Bell MT" w:hAnsi="Bell MT"/>
          <w:sz w:val="26"/>
          <w:szCs w:val="26"/>
          <w:lang w:val="en-GB"/>
        </w:rPr>
        <w:t xml:space="preserve">impacts </w:t>
      </w:r>
      <w:r w:rsidR="0034171E">
        <w:rPr>
          <w:rFonts w:ascii="Bell MT" w:hAnsi="Bell MT"/>
          <w:sz w:val="26"/>
          <w:szCs w:val="26"/>
          <w:lang w:val="en-GB"/>
        </w:rPr>
        <w:t>of e</w:t>
      </w:r>
      <w:r w:rsidR="0034171E" w:rsidRPr="00574B4F">
        <w:rPr>
          <w:rFonts w:ascii="Bell MT" w:hAnsi="Bell MT"/>
          <w:sz w:val="26"/>
          <w:szCs w:val="26"/>
          <w:lang w:val="en-GB"/>
        </w:rPr>
        <w:t xml:space="preserve">xposure to radiation </w:t>
      </w:r>
      <w:r w:rsidR="0034171E">
        <w:rPr>
          <w:rFonts w:ascii="Bell MT" w:hAnsi="Bell MT"/>
          <w:sz w:val="26"/>
          <w:szCs w:val="26"/>
          <w:lang w:val="en-GB"/>
        </w:rPr>
        <w:t xml:space="preserve">on women’s reproductive health, including </w:t>
      </w:r>
      <w:r w:rsidR="0034171E" w:rsidRPr="00574B4F">
        <w:rPr>
          <w:rFonts w:ascii="Bell MT" w:hAnsi="Bell MT"/>
          <w:sz w:val="26"/>
          <w:szCs w:val="26"/>
          <w:lang w:val="en-GB"/>
        </w:rPr>
        <w:t>impair</w:t>
      </w:r>
      <w:r w:rsidR="0034171E">
        <w:rPr>
          <w:rFonts w:ascii="Bell MT" w:hAnsi="Bell MT"/>
          <w:sz w:val="26"/>
          <w:szCs w:val="26"/>
          <w:lang w:val="en-GB"/>
        </w:rPr>
        <w:t xml:space="preserve">ed </w:t>
      </w:r>
      <w:r w:rsidR="0034171E" w:rsidRPr="00574B4F">
        <w:rPr>
          <w:rFonts w:ascii="Bell MT" w:hAnsi="Bell MT"/>
          <w:sz w:val="26"/>
          <w:szCs w:val="26"/>
          <w:lang w:val="en-GB"/>
        </w:rPr>
        <w:t xml:space="preserve">ability to conceive, </w:t>
      </w:r>
      <w:r w:rsidR="0034171E">
        <w:rPr>
          <w:rFonts w:ascii="Bell MT" w:hAnsi="Bell MT"/>
          <w:sz w:val="26"/>
          <w:szCs w:val="26"/>
          <w:lang w:val="en-GB"/>
        </w:rPr>
        <w:t xml:space="preserve">or </w:t>
      </w:r>
      <w:r w:rsidR="0034171E" w:rsidRPr="00574B4F">
        <w:rPr>
          <w:rFonts w:ascii="Bell MT" w:hAnsi="Bell MT"/>
          <w:sz w:val="26"/>
          <w:szCs w:val="26"/>
          <w:lang w:val="en-GB"/>
        </w:rPr>
        <w:t xml:space="preserve">carry pregnancies to term, </w:t>
      </w:r>
      <w:r w:rsidR="0034171E">
        <w:rPr>
          <w:rFonts w:ascii="Bell MT" w:hAnsi="Bell MT"/>
          <w:sz w:val="26"/>
          <w:szCs w:val="26"/>
          <w:lang w:val="en-GB"/>
        </w:rPr>
        <w:t>or</w:t>
      </w:r>
      <w:r w:rsidR="0034171E" w:rsidRPr="00574B4F">
        <w:rPr>
          <w:rFonts w:ascii="Bell MT" w:hAnsi="Bell MT"/>
          <w:sz w:val="26"/>
          <w:szCs w:val="26"/>
          <w:lang w:val="en-GB"/>
        </w:rPr>
        <w:t xml:space="preserve"> </w:t>
      </w:r>
      <w:r w:rsidR="0034171E">
        <w:rPr>
          <w:rFonts w:ascii="Bell MT" w:hAnsi="Bell MT"/>
          <w:sz w:val="26"/>
          <w:szCs w:val="26"/>
          <w:lang w:val="en-GB"/>
        </w:rPr>
        <w:t xml:space="preserve">give birth to live, </w:t>
      </w:r>
      <w:r w:rsidR="0034171E" w:rsidRPr="00574B4F">
        <w:rPr>
          <w:rFonts w:ascii="Bell MT" w:hAnsi="Bell MT"/>
          <w:sz w:val="26"/>
          <w:szCs w:val="26"/>
          <w:lang w:val="en-GB"/>
        </w:rPr>
        <w:t xml:space="preserve">healthy </w:t>
      </w:r>
      <w:r w:rsidR="0034171E">
        <w:rPr>
          <w:rFonts w:ascii="Bell MT" w:hAnsi="Bell MT"/>
          <w:sz w:val="26"/>
          <w:szCs w:val="26"/>
          <w:lang w:val="en-GB"/>
        </w:rPr>
        <w:t>babies wh</w:t>
      </w:r>
      <w:r w:rsidR="00C973C5">
        <w:rPr>
          <w:rFonts w:ascii="Bell MT" w:hAnsi="Bell MT"/>
          <w:sz w:val="26"/>
          <w:szCs w:val="26"/>
          <w:lang w:val="en-GB"/>
        </w:rPr>
        <w:t>o</w:t>
      </w:r>
      <w:r w:rsidR="0034171E">
        <w:rPr>
          <w:rFonts w:ascii="Bell MT" w:hAnsi="Bell MT"/>
          <w:sz w:val="26"/>
          <w:szCs w:val="26"/>
          <w:lang w:val="en-GB"/>
        </w:rPr>
        <w:t xml:space="preserve"> survive after birth.</w:t>
      </w:r>
      <w:r w:rsidR="00F15930">
        <w:rPr>
          <w:rStyle w:val="FootnoteReference"/>
          <w:rFonts w:ascii="Bell MT" w:hAnsi="Bell MT"/>
          <w:sz w:val="26"/>
          <w:szCs w:val="26"/>
          <w:lang w:val="en-GB"/>
        </w:rPr>
        <w:footnoteReference w:id="17"/>
      </w:r>
      <w:r w:rsidR="0034171E">
        <w:rPr>
          <w:rFonts w:ascii="Bell MT" w:hAnsi="Bell MT"/>
          <w:sz w:val="26"/>
          <w:szCs w:val="26"/>
          <w:lang w:val="en-GB"/>
        </w:rPr>
        <w:t xml:space="preserve"> </w:t>
      </w:r>
      <w:r w:rsidR="00992C4C">
        <w:rPr>
          <w:rFonts w:ascii="Bell MT" w:hAnsi="Bell MT"/>
          <w:sz w:val="26"/>
          <w:szCs w:val="26"/>
          <w:lang w:val="en-GB"/>
        </w:rPr>
        <w:t xml:space="preserve"> </w:t>
      </w:r>
      <w:r w:rsidR="0034171E" w:rsidRPr="00574B4F">
        <w:rPr>
          <w:rFonts w:ascii="Bell MT" w:hAnsi="Bell MT" w:cs="P¶'430"/>
          <w:sz w:val="26"/>
          <w:szCs w:val="26"/>
          <w:lang w:val="en-GB"/>
        </w:rPr>
        <w:t>Japan</w:t>
      </w:r>
      <w:r w:rsidR="00444174">
        <w:rPr>
          <w:rFonts w:ascii="Bell MT" w:hAnsi="Bell MT" w:cs="P¶'430"/>
          <w:sz w:val="26"/>
          <w:szCs w:val="26"/>
          <w:lang w:val="en-GB"/>
        </w:rPr>
        <w:t xml:space="preserve">’s </w:t>
      </w:r>
      <w:r w:rsidR="0034171E">
        <w:rPr>
          <w:rFonts w:ascii="Bell MT" w:hAnsi="Bell MT" w:cs="P¶'430"/>
          <w:sz w:val="26"/>
          <w:szCs w:val="26"/>
          <w:lang w:val="en-GB"/>
        </w:rPr>
        <w:t xml:space="preserve">irresponsible </w:t>
      </w:r>
      <w:r w:rsidR="00D4199C">
        <w:rPr>
          <w:rFonts w:ascii="Bell MT" w:hAnsi="Bell MT" w:cs="P¶'430"/>
          <w:sz w:val="26"/>
          <w:szCs w:val="26"/>
          <w:lang w:val="en-GB"/>
        </w:rPr>
        <w:t xml:space="preserve">dumping </w:t>
      </w:r>
      <w:r w:rsidR="0034171E">
        <w:rPr>
          <w:rFonts w:ascii="Bell MT" w:hAnsi="Bell MT" w:cs="P¶'430"/>
          <w:sz w:val="26"/>
          <w:szCs w:val="26"/>
          <w:lang w:val="en-GB"/>
        </w:rPr>
        <w:t xml:space="preserve">of </w:t>
      </w:r>
      <w:r w:rsidR="00D4199C">
        <w:rPr>
          <w:rFonts w:ascii="Bell MT" w:hAnsi="Bell MT" w:cs="P¶'430"/>
          <w:sz w:val="26"/>
          <w:szCs w:val="26"/>
          <w:lang w:val="en-GB"/>
        </w:rPr>
        <w:t xml:space="preserve">radioactive </w:t>
      </w:r>
      <w:r w:rsidR="0034171E" w:rsidRPr="00574B4F">
        <w:rPr>
          <w:rFonts w:ascii="Bell MT" w:hAnsi="Bell MT" w:cs="P¶'430"/>
          <w:sz w:val="26"/>
          <w:szCs w:val="26"/>
          <w:lang w:val="en-GB"/>
        </w:rPr>
        <w:t>waste water</w:t>
      </w:r>
      <w:r w:rsidR="0034171E">
        <w:rPr>
          <w:rFonts w:ascii="Bell MT" w:hAnsi="Bell MT" w:cs="P¶'430"/>
          <w:sz w:val="26"/>
          <w:szCs w:val="26"/>
          <w:lang w:val="en-GB"/>
        </w:rPr>
        <w:t xml:space="preserve"> containing dangerous radionuclides</w:t>
      </w:r>
      <w:r w:rsidR="00444174">
        <w:rPr>
          <w:rFonts w:ascii="Bell MT" w:hAnsi="Bell MT" w:cs="P¶'430"/>
          <w:sz w:val="26"/>
          <w:szCs w:val="26"/>
          <w:lang w:val="en-GB"/>
        </w:rPr>
        <w:t xml:space="preserve"> violates women’s </w:t>
      </w:r>
      <w:r w:rsidR="00992C4C">
        <w:rPr>
          <w:rFonts w:ascii="Bell MT" w:hAnsi="Bell MT" w:cs="P¶'430"/>
          <w:sz w:val="26"/>
          <w:szCs w:val="26"/>
          <w:lang w:val="en-GB"/>
        </w:rPr>
        <w:t xml:space="preserve">reproductive </w:t>
      </w:r>
      <w:r w:rsidR="00444174">
        <w:rPr>
          <w:rFonts w:ascii="Bell MT" w:hAnsi="Bell MT" w:cs="P¶'430"/>
          <w:sz w:val="26"/>
          <w:szCs w:val="26"/>
          <w:lang w:val="en-GB"/>
        </w:rPr>
        <w:t xml:space="preserve">rights </w:t>
      </w:r>
      <w:r w:rsidR="00992C4C">
        <w:rPr>
          <w:rFonts w:ascii="Bell MT" w:hAnsi="Bell MT" w:cs="P¶'430"/>
          <w:sz w:val="26"/>
          <w:szCs w:val="26"/>
          <w:lang w:val="en-GB"/>
        </w:rPr>
        <w:t xml:space="preserve">and right </w:t>
      </w:r>
      <w:r w:rsidR="00444174">
        <w:rPr>
          <w:rFonts w:ascii="Bell MT" w:hAnsi="Bell MT" w:cs="P¶'430"/>
          <w:sz w:val="26"/>
          <w:szCs w:val="26"/>
          <w:lang w:val="en-GB"/>
        </w:rPr>
        <w:t>to the highest standard of health</w:t>
      </w:r>
      <w:r w:rsidR="00992C4C">
        <w:rPr>
          <w:rFonts w:ascii="Bell MT" w:hAnsi="Bell MT" w:cs="P¶'430"/>
          <w:sz w:val="26"/>
          <w:szCs w:val="26"/>
          <w:lang w:val="en-GB"/>
        </w:rPr>
        <w:t>.</w:t>
      </w:r>
    </w:p>
    <w:p w14:paraId="2DB1332C" w14:textId="0204E6C5" w:rsidR="00C973C5" w:rsidRDefault="00C973C5" w:rsidP="00C973C5">
      <w:pPr>
        <w:autoSpaceDE w:val="0"/>
        <w:autoSpaceDN w:val="0"/>
        <w:adjustRightInd w:val="0"/>
        <w:rPr>
          <w:rFonts w:ascii="Bell MT" w:hAnsi="Bell MT"/>
          <w:sz w:val="26"/>
          <w:szCs w:val="26"/>
          <w:lang w:val="en-GB"/>
        </w:rPr>
      </w:pPr>
    </w:p>
    <w:p w14:paraId="0B9301E6" w14:textId="684DE27D" w:rsidR="00C973C5" w:rsidRPr="00574B4F" w:rsidRDefault="00C973C5" w:rsidP="00C973C5">
      <w:pPr>
        <w:autoSpaceDE w:val="0"/>
        <w:autoSpaceDN w:val="0"/>
        <w:adjustRightInd w:val="0"/>
        <w:rPr>
          <w:rFonts w:ascii="Bell MT" w:hAnsi="Bell MT"/>
          <w:sz w:val="26"/>
          <w:szCs w:val="26"/>
          <w:lang w:val="en-GB"/>
        </w:rPr>
      </w:pPr>
      <w:r>
        <w:rPr>
          <w:rFonts w:ascii="Bell MT" w:hAnsi="Bell MT"/>
          <w:sz w:val="26"/>
          <w:szCs w:val="26"/>
          <w:lang w:val="en-GB"/>
        </w:rPr>
        <w:t>The harm to w</w:t>
      </w:r>
      <w:r w:rsidRPr="00574B4F">
        <w:rPr>
          <w:rFonts w:ascii="Bell MT" w:hAnsi="Bell MT"/>
          <w:sz w:val="26"/>
          <w:szCs w:val="26"/>
          <w:lang w:val="en-GB"/>
        </w:rPr>
        <w:t>omen</w:t>
      </w:r>
      <w:r>
        <w:rPr>
          <w:rFonts w:ascii="Bell MT" w:hAnsi="Bell MT"/>
          <w:sz w:val="26"/>
          <w:szCs w:val="26"/>
          <w:lang w:val="en-GB"/>
        </w:rPr>
        <w:t>’s reproductive rights</w:t>
      </w:r>
      <w:r w:rsidRPr="00574B4F">
        <w:rPr>
          <w:rFonts w:ascii="Bell MT" w:hAnsi="Bell MT"/>
          <w:sz w:val="26"/>
          <w:szCs w:val="26"/>
          <w:lang w:val="en-GB"/>
        </w:rPr>
        <w:t xml:space="preserve"> </w:t>
      </w:r>
      <w:r>
        <w:rPr>
          <w:rFonts w:ascii="Bell MT" w:hAnsi="Bell MT"/>
          <w:sz w:val="26"/>
          <w:szCs w:val="26"/>
          <w:lang w:val="en-GB"/>
        </w:rPr>
        <w:t xml:space="preserve">extends to </w:t>
      </w:r>
      <w:r w:rsidR="000A24FA">
        <w:rPr>
          <w:rFonts w:ascii="Bell MT" w:hAnsi="Bell MT"/>
          <w:sz w:val="26"/>
          <w:szCs w:val="26"/>
          <w:lang w:val="en-GB"/>
        </w:rPr>
        <w:t xml:space="preserve">women </w:t>
      </w:r>
      <w:r>
        <w:rPr>
          <w:rFonts w:ascii="Bell MT" w:hAnsi="Bell MT"/>
          <w:sz w:val="26"/>
          <w:szCs w:val="26"/>
          <w:lang w:val="en-GB"/>
        </w:rPr>
        <w:t xml:space="preserve">being </w:t>
      </w:r>
      <w:r w:rsidRPr="00574B4F">
        <w:rPr>
          <w:rFonts w:ascii="Bell MT" w:hAnsi="Bell MT"/>
          <w:sz w:val="26"/>
          <w:szCs w:val="26"/>
          <w:lang w:val="en-GB"/>
        </w:rPr>
        <w:t>held</w:t>
      </w:r>
      <w:r w:rsidR="00413FE5">
        <w:rPr>
          <w:rFonts w:ascii="Bell MT" w:hAnsi="Bell MT"/>
          <w:sz w:val="26"/>
          <w:szCs w:val="26"/>
          <w:lang w:val="en-GB"/>
        </w:rPr>
        <w:t xml:space="preserve"> (or</w:t>
      </w:r>
      <w:r w:rsidRPr="00574B4F">
        <w:rPr>
          <w:rFonts w:ascii="Bell MT" w:hAnsi="Bell MT"/>
          <w:sz w:val="26"/>
          <w:szCs w:val="26"/>
          <w:lang w:val="en-GB"/>
        </w:rPr>
        <w:t xml:space="preserve"> feel</w:t>
      </w:r>
      <w:r>
        <w:rPr>
          <w:rFonts w:ascii="Bell MT" w:hAnsi="Bell MT"/>
          <w:sz w:val="26"/>
          <w:szCs w:val="26"/>
          <w:lang w:val="en-GB"/>
        </w:rPr>
        <w:t>ing</w:t>
      </w:r>
      <w:r w:rsidR="00413FE5">
        <w:rPr>
          <w:rFonts w:ascii="Bell MT" w:hAnsi="Bell MT"/>
          <w:sz w:val="26"/>
          <w:szCs w:val="26"/>
          <w:lang w:val="en-GB"/>
        </w:rPr>
        <w:t>)</w:t>
      </w:r>
      <w:r w:rsidRPr="00574B4F">
        <w:rPr>
          <w:rFonts w:ascii="Bell MT" w:hAnsi="Bell MT"/>
          <w:sz w:val="26"/>
          <w:szCs w:val="26"/>
          <w:lang w:val="en-GB"/>
        </w:rPr>
        <w:t xml:space="preserve"> personally responsible for </w:t>
      </w:r>
      <w:r>
        <w:rPr>
          <w:rFonts w:ascii="Bell MT" w:hAnsi="Bell MT"/>
          <w:sz w:val="26"/>
          <w:szCs w:val="26"/>
          <w:lang w:val="en-GB"/>
        </w:rPr>
        <w:t xml:space="preserve">radiation-induced </w:t>
      </w:r>
      <w:r w:rsidRPr="00574B4F">
        <w:rPr>
          <w:rFonts w:ascii="Bell MT" w:hAnsi="Bell MT"/>
          <w:sz w:val="26"/>
          <w:szCs w:val="26"/>
          <w:lang w:val="en-GB"/>
        </w:rPr>
        <w:t xml:space="preserve">reproductive failings, </w:t>
      </w:r>
      <w:r>
        <w:rPr>
          <w:rFonts w:ascii="Bell MT" w:hAnsi="Bell MT"/>
          <w:sz w:val="26"/>
          <w:szCs w:val="26"/>
          <w:lang w:val="en-GB"/>
        </w:rPr>
        <w:t xml:space="preserve">and </w:t>
      </w:r>
      <w:r w:rsidR="000A24FA">
        <w:rPr>
          <w:rFonts w:ascii="Bell MT" w:hAnsi="Bell MT"/>
          <w:sz w:val="26"/>
          <w:szCs w:val="26"/>
          <w:lang w:val="en-GB"/>
        </w:rPr>
        <w:t xml:space="preserve">suffering </w:t>
      </w:r>
      <w:r>
        <w:rPr>
          <w:rFonts w:ascii="Bell MT" w:hAnsi="Bell MT"/>
          <w:sz w:val="26"/>
          <w:szCs w:val="26"/>
          <w:lang w:val="en-GB"/>
        </w:rPr>
        <w:t xml:space="preserve">pain, </w:t>
      </w:r>
      <w:r w:rsidRPr="00574B4F">
        <w:rPr>
          <w:rFonts w:ascii="Bell MT" w:hAnsi="Bell MT"/>
          <w:sz w:val="26"/>
          <w:szCs w:val="26"/>
          <w:lang w:val="en-GB"/>
        </w:rPr>
        <w:t>stigma</w:t>
      </w:r>
      <w:r>
        <w:rPr>
          <w:rFonts w:ascii="Bell MT" w:hAnsi="Bell MT"/>
          <w:sz w:val="26"/>
          <w:szCs w:val="26"/>
          <w:lang w:val="en-GB"/>
        </w:rPr>
        <w:t>, shame</w:t>
      </w:r>
      <w:r w:rsidRPr="00574B4F">
        <w:rPr>
          <w:rFonts w:ascii="Bell MT" w:hAnsi="Bell MT"/>
          <w:sz w:val="26"/>
          <w:szCs w:val="26"/>
          <w:lang w:val="en-GB"/>
        </w:rPr>
        <w:t xml:space="preserve"> and sometimes abandonment, in silence. </w:t>
      </w:r>
    </w:p>
    <w:p w14:paraId="1115C77F" w14:textId="77777777" w:rsidR="00C973C5" w:rsidRDefault="00C973C5" w:rsidP="00C973C5">
      <w:pPr>
        <w:autoSpaceDE w:val="0"/>
        <w:autoSpaceDN w:val="0"/>
        <w:adjustRightInd w:val="0"/>
        <w:rPr>
          <w:rFonts w:ascii="Bell MT" w:hAnsi="Bell MT" w:cs="Arial"/>
          <w:color w:val="4D5156"/>
          <w:sz w:val="26"/>
          <w:szCs w:val="26"/>
          <w:shd w:val="clear" w:color="auto" w:fill="FFFFFF"/>
          <w:lang w:val="en-US"/>
        </w:rPr>
      </w:pPr>
    </w:p>
    <w:p w14:paraId="16E3A91D" w14:textId="3F184F2C" w:rsidR="00FD7EAE" w:rsidRPr="000A24FA" w:rsidRDefault="00771541" w:rsidP="00BA5BFA">
      <w:pPr>
        <w:rPr>
          <w:rFonts w:ascii="Bell MT" w:hAnsi="Bell MT" w:cs="Arial"/>
          <w:color w:val="000000" w:themeColor="text1"/>
          <w:sz w:val="26"/>
          <w:szCs w:val="26"/>
          <w:shd w:val="clear" w:color="auto" w:fill="FFFFFF"/>
          <w:lang w:val="en-US"/>
        </w:rPr>
      </w:pPr>
      <w:r>
        <w:rPr>
          <w:rFonts w:ascii="Bell MT" w:hAnsi="Bell MT" w:cs="Arial"/>
          <w:color w:val="000000" w:themeColor="text1"/>
          <w:sz w:val="26"/>
          <w:szCs w:val="26"/>
          <w:shd w:val="clear" w:color="auto" w:fill="FFFFFF"/>
          <w:lang w:val="en-US"/>
        </w:rPr>
        <w:t>As w</w:t>
      </w:r>
      <w:r w:rsidR="00AE65DE" w:rsidRPr="000A24FA">
        <w:rPr>
          <w:rFonts w:ascii="Bell MT" w:hAnsi="Bell MT" w:cs="Arial"/>
          <w:color w:val="000000" w:themeColor="text1"/>
          <w:sz w:val="26"/>
          <w:szCs w:val="26"/>
          <w:shd w:val="clear" w:color="auto" w:fill="FFFFFF"/>
          <w:lang w:val="en-US"/>
        </w:rPr>
        <w:t>omen more regularly collect marine foods from the reef, inshore waters, lagoons and other marine habitats for home consumption and sale than men</w:t>
      </w:r>
      <w:r>
        <w:rPr>
          <w:rFonts w:ascii="Bell MT" w:hAnsi="Bell MT" w:cs="Arial"/>
          <w:color w:val="000000" w:themeColor="text1"/>
          <w:sz w:val="26"/>
          <w:szCs w:val="26"/>
          <w:shd w:val="clear" w:color="auto" w:fill="FFFFFF"/>
          <w:lang w:val="en-US"/>
        </w:rPr>
        <w:t>,</w:t>
      </w:r>
      <w:r w:rsidR="00AE65DE" w:rsidRPr="000A24FA">
        <w:rPr>
          <w:rFonts w:ascii="Bell MT" w:hAnsi="Bell MT" w:cs="Arial"/>
          <w:color w:val="000000" w:themeColor="text1"/>
          <w:sz w:val="26"/>
          <w:szCs w:val="26"/>
          <w:shd w:val="clear" w:color="auto" w:fill="FFFFFF"/>
          <w:lang w:val="en-US"/>
        </w:rPr>
        <w:t xml:space="preserve"> who fish offshore when weather permits</w:t>
      </w:r>
      <w:r>
        <w:rPr>
          <w:rFonts w:ascii="Bell MT" w:hAnsi="Bell MT" w:cs="Arial"/>
          <w:color w:val="000000" w:themeColor="text1"/>
          <w:sz w:val="26"/>
          <w:szCs w:val="26"/>
          <w:shd w:val="clear" w:color="auto" w:fill="FFFFFF"/>
          <w:lang w:val="en-US"/>
        </w:rPr>
        <w:t xml:space="preserve">, </w:t>
      </w:r>
      <w:r w:rsidR="00AE65DE" w:rsidRPr="000A24FA">
        <w:rPr>
          <w:rFonts w:ascii="Bell MT" w:hAnsi="Bell MT" w:cs="Arial"/>
          <w:color w:val="000000" w:themeColor="text1"/>
          <w:sz w:val="26"/>
          <w:szCs w:val="26"/>
          <w:shd w:val="clear" w:color="auto" w:fill="FFFFFF"/>
          <w:lang w:val="en-US"/>
        </w:rPr>
        <w:t xml:space="preserve">Japan’s </w:t>
      </w:r>
      <w:r w:rsidR="00427D88">
        <w:rPr>
          <w:rFonts w:ascii="Bell MT" w:hAnsi="Bell MT" w:cs="Arial"/>
          <w:color w:val="000000" w:themeColor="text1"/>
          <w:sz w:val="26"/>
          <w:szCs w:val="26"/>
          <w:shd w:val="clear" w:color="auto" w:fill="FFFFFF"/>
          <w:lang w:val="en-US"/>
        </w:rPr>
        <w:t xml:space="preserve">dumping of </w:t>
      </w:r>
      <w:r>
        <w:rPr>
          <w:rFonts w:ascii="Bell MT" w:hAnsi="Bell MT" w:cs="Arial"/>
          <w:color w:val="000000" w:themeColor="text1"/>
          <w:sz w:val="26"/>
          <w:szCs w:val="26"/>
          <w:shd w:val="clear" w:color="auto" w:fill="FFFFFF"/>
          <w:lang w:val="en-US"/>
        </w:rPr>
        <w:t xml:space="preserve">nuclear </w:t>
      </w:r>
      <w:r w:rsidR="00427D88">
        <w:rPr>
          <w:rFonts w:ascii="Bell MT" w:hAnsi="Bell MT" w:cs="Arial"/>
          <w:color w:val="000000" w:themeColor="text1"/>
          <w:sz w:val="26"/>
          <w:szCs w:val="26"/>
          <w:shd w:val="clear" w:color="auto" w:fill="FFFFFF"/>
          <w:lang w:val="en-US"/>
        </w:rPr>
        <w:t xml:space="preserve">waste water containing radionuclides </w:t>
      </w:r>
      <w:r w:rsidR="00AE65DE" w:rsidRPr="000A24FA">
        <w:rPr>
          <w:rFonts w:ascii="Bell MT" w:hAnsi="Bell MT" w:cs="Arial"/>
          <w:color w:val="000000" w:themeColor="text1"/>
          <w:sz w:val="26"/>
          <w:szCs w:val="26"/>
          <w:shd w:val="clear" w:color="auto" w:fill="FFFFFF"/>
          <w:lang w:val="en-US"/>
        </w:rPr>
        <w:t>risks contaminating marine foods</w:t>
      </w:r>
      <w:r w:rsidR="00577D08">
        <w:rPr>
          <w:rFonts w:ascii="Bell MT" w:hAnsi="Bell MT" w:cs="Arial"/>
          <w:color w:val="000000" w:themeColor="text1"/>
          <w:sz w:val="26"/>
          <w:szCs w:val="26"/>
          <w:shd w:val="clear" w:color="auto" w:fill="FFFFFF"/>
          <w:lang w:val="en-US"/>
        </w:rPr>
        <w:t xml:space="preserve"> and</w:t>
      </w:r>
      <w:r w:rsidR="00440AC0" w:rsidRPr="000A24FA">
        <w:rPr>
          <w:rFonts w:ascii="Bell MT" w:hAnsi="Bell MT" w:cs="Arial"/>
          <w:color w:val="000000" w:themeColor="text1"/>
          <w:sz w:val="26"/>
          <w:szCs w:val="26"/>
          <w:shd w:val="clear" w:color="auto" w:fill="FFFFFF"/>
          <w:lang w:val="en-US"/>
        </w:rPr>
        <w:t xml:space="preserve"> </w:t>
      </w:r>
      <w:r w:rsidR="00AE65DE" w:rsidRPr="000A24FA">
        <w:rPr>
          <w:rFonts w:ascii="Bell MT" w:hAnsi="Bell MT" w:cs="Arial"/>
          <w:color w:val="000000" w:themeColor="text1"/>
          <w:sz w:val="26"/>
          <w:szCs w:val="26"/>
          <w:shd w:val="clear" w:color="auto" w:fill="FFFFFF"/>
          <w:lang w:val="en-US"/>
        </w:rPr>
        <w:t>violat</w:t>
      </w:r>
      <w:r w:rsidR="00577D08">
        <w:rPr>
          <w:rFonts w:ascii="Bell MT" w:hAnsi="Bell MT" w:cs="Arial"/>
          <w:color w:val="000000" w:themeColor="text1"/>
          <w:sz w:val="26"/>
          <w:szCs w:val="26"/>
          <w:shd w:val="clear" w:color="auto" w:fill="FFFFFF"/>
          <w:lang w:val="en-US"/>
        </w:rPr>
        <w:t xml:space="preserve">ing </w:t>
      </w:r>
      <w:r w:rsidR="00AE65DE" w:rsidRPr="000A24FA">
        <w:rPr>
          <w:rFonts w:ascii="Bell MT" w:hAnsi="Bell MT" w:cs="Arial"/>
          <w:color w:val="000000" w:themeColor="text1"/>
          <w:sz w:val="26"/>
          <w:szCs w:val="26"/>
          <w:shd w:val="clear" w:color="auto" w:fill="FFFFFF"/>
          <w:lang w:val="en-US"/>
        </w:rPr>
        <w:t>women’s rights to food safety, food security and economic livelihood</w:t>
      </w:r>
      <w:r w:rsidR="00577D08">
        <w:rPr>
          <w:rFonts w:ascii="Bell MT" w:hAnsi="Bell MT" w:cs="Arial"/>
          <w:color w:val="000000" w:themeColor="text1"/>
          <w:sz w:val="26"/>
          <w:szCs w:val="26"/>
          <w:shd w:val="clear" w:color="auto" w:fill="FFFFFF"/>
          <w:lang w:val="en-US"/>
        </w:rPr>
        <w:t xml:space="preserve">s. </w:t>
      </w:r>
      <w:r w:rsidR="00440AC0" w:rsidRPr="000A24FA">
        <w:rPr>
          <w:rFonts w:ascii="Bell MT" w:hAnsi="Bell MT" w:cs="Arial"/>
          <w:color w:val="000000" w:themeColor="text1"/>
          <w:sz w:val="26"/>
          <w:szCs w:val="26"/>
          <w:shd w:val="clear" w:color="auto" w:fill="FFFFFF"/>
          <w:lang w:val="en-US"/>
        </w:rPr>
        <w:t xml:space="preserve"> </w:t>
      </w:r>
    </w:p>
    <w:p w14:paraId="64CE336B" w14:textId="4F05F4DE" w:rsidR="00321CDF" w:rsidRPr="000A24FA" w:rsidRDefault="00132E5D" w:rsidP="000A24FA">
      <w:pPr>
        <w:rPr>
          <w:rFonts w:ascii="Bell MT" w:hAnsi="Bell MT" w:cs="Arial"/>
          <w:color w:val="000000" w:themeColor="text1"/>
          <w:sz w:val="26"/>
          <w:szCs w:val="26"/>
          <w:shd w:val="clear" w:color="auto" w:fill="FFFFFF"/>
          <w:lang w:val="en-US"/>
        </w:rPr>
      </w:pPr>
      <w:r w:rsidRPr="000A24FA">
        <w:rPr>
          <w:rFonts w:ascii="Bell MT" w:hAnsi="Bell MT" w:cs="Arial"/>
          <w:color w:val="000000" w:themeColor="text1"/>
          <w:sz w:val="26"/>
          <w:szCs w:val="26"/>
          <w:shd w:val="clear" w:color="auto" w:fill="FFFFFF"/>
          <w:lang w:val="en-US"/>
        </w:rPr>
        <w:t xml:space="preserve"> </w:t>
      </w:r>
    </w:p>
    <w:p w14:paraId="77A23B6D" w14:textId="75EE05DF" w:rsidR="00A51E3E" w:rsidRPr="00B50C9C" w:rsidRDefault="00A51E3E" w:rsidP="00A51E3E">
      <w:pPr>
        <w:rPr>
          <w:rFonts w:ascii="Bell MT" w:hAnsi="Bell MT"/>
          <w:b/>
          <w:bCs/>
          <w:sz w:val="28"/>
          <w:szCs w:val="28"/>
          <w:lang w:val="en-US"/>
        </w:rPr>
      </w:pPr>
    </w:p>
    <w:p w14:paraId="77A700F1" w14:textId="4E7EEA44" w:rsidR="005F013C" w:rsidRPr="00A51E3E" w:rsidRDefault="00852F31" w:rsidP="00577D08">
      <w:pPr>
        <w:rPr>
          <w:rFonts w:ascii="Bell MT" w:hAnsi="Bell MT"/>
          <w:sz w:val="26"/>
          <w:szCs w:val="26"/>
          <w:lang w:val="en-US"/>
        </w:rPr>
      </w:pPr>
      <w:r w:rsidRPr="00BD4333">
        <w:rPr>
          <w:rFonts w:ascii="Bell MT" w:hAnsi="Bell MT"/>
          <w:sz w:val="28"/>
          <w:szCs w:val="28"/>
          <w:lang w:val="en-US"/>
        </w:rPr>
        <w:t>5</w:t>
      </w:r>
      <w:r w:rsidR="004F428A" w:rsidRPr="00BD4333">
        <w:rPr>
          <w:rFonts w:ascii="Bell MT" w:hAnsi="Bell MT"/>
          <w:sz w:val="28"/>
          <w:szCs w:val="28"/>
          <w:lang w:val="en-US"/>
        </w:rPr>
        <w:t>.</w:t>
      </w:r>
      <w:r w:rsidR="004F428A" w:rsidRPr="00BD4333">
        <w:rPr>
          <w:rFonts w:ascii="Bell MT" w:hAnsi="Bell MT"/>
          <w:sz w:val="28"/>
          <w:szCs w:val="28"/>
          <w:lang w:val="en-US"/>
        </w:rPr>
        <w:tab/>
        <w:t>Q</w:t>
      </w:r>
      <w:r w:rsidR="001E7C4C" w:rsidRPr="00BD4333">
        <w:rPr>
          <w:rFonts w:ascii="Bell MT" w:hAnsi="Bell MT"/>
          <w:sz w:val="28"/>
          <w:szCs w:val="28"/>
          <w:lang w:val="en-US"/>
        </w:rPr>
        <w:t xml:space="preserve">UESTIONS FOR JAPAN </w:t>
      </w:r>
    </w:p>
    <w:p w14:paraId="14E2D88E" w14:textId="77777777" w:rsidR="00B50C9C" w:rsidRPr="00C464D7" w:rsidRDefault="00B50C9C" w:rsidP="00B50C9C">
      <w:pPr>
        <w:autoSpaceDE w:val="0"/>
        <w:autoSpaceDN w:val="0"/>
        <w:adjustRightInd w:val="0"/>
        <w:rPr>
          <w:rFonts w:ascii="Bell MT" w:hAnsi="Bell MT"/>
          <w:color w:val="000000" w:themeColor="text1"/>
          <w:sz w:val="26"/>
          <w:szCs w:val="26"/>
          <w:lang w:val="en-GB"/>
        </w:rPr>
      </w:pPr>
    </w:p>
    <w:p w14:paraId="622FACF0" w14:textId="455923A2" w:rsidR="00146DE4" w:rsidRDefault="00C464D7" w:rsidP="00146DE4">
      <w:pPr>
        <w:pStyle w:val="ListParagraph"/>
        <w:numPr>
          <w:ilvl w:val="0"/>
          <w:numId w:val="16"/>
        </w:numPr>
        <w:autoSpaceDE w:val="0"/>
        <w:autoSpaceDN w:val="0"/>
        <w:adjustRightInd w:val="0"/>
        <w:rPr>
          <w:rFonts w:ascii="Bell MT" w:hAnsi="Bell MT" w:cs="Times New Roman"/>
          <w:color w:val="000000" w:themeColor="text1"/>
          <w:sz w:val="26"/>
          <w:szCs w:val="26"/>
          <w:lang w:val="en-GB"/>
        </w:rPr>
      </w:pPr>
      <w:r w:rsidRPr="00C464D7">
        <w:rPr>
          <w:rFonts w:ascii="Bell MT" w:hAnsi="Bell MT" w:cs="Times New Roman"/>
          <w:color w:val="000000" w:themeColor="text1"/>
          <w:sz w:val="26"/>
          <w:szCs w:val="26"/>
          <w:lang w:val="en-GB"/>
        </w:rPr>
        <w:t xml:space="preserve">Is Japan prepared to </w:t>
      </w:r>
      <w:r w:rsidR="00114BD3">
        <w:rPr>
          <w:rFonts w:ascii="Bell MT" w:hAnsi="Bell MT" w:cs="Times New Roman"/>
          <w:color w:val="000000" w:themeColor="text1"/>
          <w:sz w:val="26"/>
          <w:szCs w:val="26"/>
          <w:lang w:val="en-GB"/>
        </w:rPr>
        <w:t xml:space="preserve">suspend </w:t>
      </w:r>
      <w:r w:rsidRPr="00C464D7">
        <w:rPr>
          <w:rFonts w:ascii="Bell MT" w:hAnsi="Bell MT" w:cs="Times New Roman"/>
          <w:color w:val="000000" w:themeColor="text1"/>
          <w:sz w:val="26"/>
          <w:szCs w:val="26"/>
          <w:lang w:val="en-GB"/>
        </w:rPr>
        <w:t xml:space="preserve">its controversial </w:t>
      </w:r>
      <w:r w:rsidR="00114BD3">
        <w:rPr>
          <w:rFonts w:ascii="Bell MT" w:hAnsi="Bell MT" w:cs="Times New Roman"/>
          <w:color w:val="000000" w:themeColor="text1"/>
          <w:sz w:val="26"/>
          <w:szCs w:val="26"/>
          <w:lang w:val="en-GB"/>
        </w:rPr>
        <w:t xml:space="preserve">and dangerous </w:t>
      </w:r>
      <w:r w:rsidRPr="00C464D7">
        <w:rPr>
          <w:rFonts w:ascii="Bell MT" w:hAnsi="Bell MT" w:cs="Times New Roman"/>
          <w:color w:val="000000" w:themeColor="text1"/>
          <w:sz w:val="26"/>
          <w:szCs w:val="26"/>
          <w:lang w:val="en-GB"/>
        </w:rPr>
        <w:t>d</w:t>
      </w:r>
      <w:r w:rsidR="006C5FF1">
        <w:rPr>
          <w:rFonts w:ascii="Bell MT" w:hAnsi="Bell MT" w:cs="Times New Roman"/>
          <w:color w:val="000000" w:themeColor="text1"/>
          <w:sz w:val="26"/>
          <w:szCs w:val="26"/>
          <w:lang w:val="en-GB"/>
        </w:rPr>
        <w:t xml:space="preserve">umping </w:t>
      </w:r>
      <w:r w:rsidRPr="00C464D7">
        <w:rPr>
          <w:rFonts w:ascii="Bell MT" w:hAnsi="Bell MT" w:cs="Times New Roman"/>
          <w:color w:val="000000" w:themeColor="text1"/>
          <w:sz w:val="26"/>
          <w:szCs w:val="26"/>
          <w:lang w:val="en-GB"/>
        </w:rPr>
        <w:t>of</w:t>
      </w:r>
      <w:r w:rsidR="00146DE4">
        <w:rPr>
          <w:rFonts w:ascii="Bell MT" w:hAnsi="Bell MT" w:cs="Times New Roman"/>
          <w:color w:val="000000" w:themeColor="text1"/>
          <w:sz w:val="26"/>
          <w:szCs w:val="26"/>
          <w:lang w:val="en-GB"/>
        </w:rPr>
        <w:t xml:space="preserve"> </w:t>
      </w:r>
      <w:r w:rsidRPr="00C464D7">
        <w:rPr>
          <w:rFonts w:ascii="Bell MT" w:hAnsi="Bell MT" w:cs="Times New Roman"/>
          <w:color w:val="000000" w:themeColor="text1"/>
          <w:sz w:val="26"/>
          <w:szCs w:val="26"/>
          <w:lang w:val="en-GB"/>
        </w:rPr>
        <w:t>radionuclide</w:t>
      </w:r>
      <w:r w:rsidR="00146DE4">
        <w:rPr>
          <w:rFonts w:ascii="Bell MT" w:hAnsi="Bell MT" w:cs="Times New Roman"/>
          <w:color w:val="000000" w:themeColor="text1"/>
          <w:sz w:val="26"/>
          <w:szCs w:val="26"/>
          <w:lang w:val="en-GB"/>
        </w:rPr>
        <w:t>-</w:t>
      </w:r>
      <w:r w:rsidRPr="00C464D7">
        <w:rPr>
          <w:rFonts w:ascii="Bell MT" w:hAnsi="Bell MT" w:cs="Times New Roman"/>
          <w:color w:val="000000" w:themeColor="text1"/>
          <w:sz w:val="26"/>
          <w:szCs w:val="26"/>
          <w:lang w:val="en-GB"/>
        </w:rPr>
        <w:t xml:space="preserve">contaminated waste water into the </w:t>
      </w:r>
      <w:r w:rsidR="00114BD3">
        <w:rPr>
          <w:rFonts w:ascii="Bell MT" w:hAnsi="Bell MT" w:cs="Times New Roman"/>
          <w:color w:val="000000" w:themeColor="text1"/>
          <w:sz w:val="26"/>
          <w:szCs w:val="26"/>
          <w:lang w:val="en-GB"/>
        </w:rPr>
        <w:t xml:space="preserve">Pacific </w:t>
      </w:r>
      <w:r w:rsidRPr="00C464D7">
        <w:rPr>
          <w:rFonts w:ascii="Bell MT" w:hAnsi="Bell MT" w:cs="Times New Roman"/>
          <w:color w:val="000000" w:themeColor="text1"/>
          <w:sz w:val="26"/>
          <w:szCs w:val="26"/>
          <w:lang w:val="en-GB"/>
        </w:rPr>
        <w:t xml:space="preserve">Ocean, and </w:t>
      </w:r>
      <w:r w:rsidR="006C5FF1">
        <w:rPr>
          <w:rFonts w:ascii="Bell MT" w:hAnsi="Bell MT" w:cs="Times New Roman"/>
          <w:color w:val="000000" w:themeColor="text1"/>
          <w:sz w:val="26"/>
          <w:szCs w:val="26"/>
          <w:lang w:val="en-GB"/>
        </w:rPr>
        <w:t xml:space="preserve">move </w:t>
      </w:r>
      <w:r w:rsidR="00114BD3">
        <w:rPr>
          <w:rFonts w:ascii="Bell MT" w:hAnsi="Bell MT" w:cs="Times New Roman"/>
          <w:color w:val="000000" w:themeColor="text1"/>
          <w:sz w:val="26"/>
          <w:szCs w:val="26"/>
          <w:lang w:val="en-GB"/>
        </w:rPr>
        <w:t>to</w:t>
      </w:r>
      <w:r w:rsidR="006C5FF1">
        <w:rPr>
          <w:rFonts w:ascii="Bell MT" w:hAnsi="Bell MT" w:cs="Times New Roman"/>
          <w:color w:val="000000" w:themeColor="text1"/>
          <w:sz w:val="26"/>
          <w:szCs w:val="26"/>
          <w:lang w:val="en-GB"/>
        </w:rPr>
        <w:t xml:space="preserve">wards </w:t>
      </w:r>
      <w:r w:rsidR="00114BD3">
        <w:rPr>
          <w:rFonts w:ascii="Bell MT" w:hAnsi="Bell MT" w:cs="Times New Roman"/>
          <w:color w:val="000000" w:themeColor="text1"/>
          <w:sz w:val="26"/>
          <w:szCs w:val="26"/>
          <w:lang w:val="en-GB"/>
        </w:rPr>
        <w:t>implement</w:t>
      </w:r>
      <w:r w:rsidR="006C5FF1">
        <w:rPr>
          <w:rFonts w:ascii="Bell MT" w:hAnsi="Bell MT" w:cs="Times New Roman"/>
          <w:color w:val="000000" w:themeColor="text1"/>
          <w:sz w:val="26"/>
          <w:szCs w:val="26"/>
          <w:lang w:val="en-GB"/>
        </w:rPr>
        <w:t>ing</w:t>
      </w:r>
      <w:r w:rsidR="00114BD3">
        <w:rPr>
          <w:rFonts w:ascii="Bell MT" w:hAnsi="Bell MT" w:cs="Times New Roman"/>
          <w:color w:val="000000" w:themeColor="text1"/>
          <w:sz w:val="26"/>
          <w:szCs w:val="26"/>
          <w:lang w:val="en-GB"/>
        </w:rPr>
        <w:t xml:space="preserve"> instead a </w:t>
      </w:r>
      <w:r w:rsidRPr="00C464D7">
        <w:rPr>
          <w:rFonts w:ascii="Bell MT" w:hAnsi="Bell MT" w:cs="Times New Roman"/>
          <w:color w:val="000000" w:themeColor="text1"/>
          <w:sz w:val="26"/>
          <w:szCs w:val="26"/>
          <w:lang w:val="en-GB"/>
        </w:rPr>
        <w:t xml:space="preserve">safer </w:t>
      </w:r>
      <w:r w:rsidR="00114BD3">
        <w:rPr>
          <w:rFonts w:ascii="Bell MT" w:hAnsi="Bell MT" w:cs="Times New Roman"/>
          <w:color w:val="000000" w:themeColor="text1"/>
          <w:sz w:val="26"/>
          <w:szCs w:val="26"/>
          <w:lang w:val="en-GB"/>
        </w:rPr>
        <w:t xml:space="preserve">method of </w:t>
      </w:r>
      <w:r w:rsidRPr="00C464D7">
        <w:rPr>
          <w:rFonts w:ascii="Bell MT" w:hAnsi="Bell MT" w:cs="Times New Roman"/>
          <w:color w:val="000000" w:themeColor="text1"/>
          <w:sz w:val="26"/>
          <w:szCs w:val="26"/>
          <w:lang w:val="en-GB"/>
        </w:rPr>
        <w:t>dispos</w:t>
      </w:r>
      <w:r w:rsidR="006C5FF1">
        <w:rPr>
          <w:rFonts w:ascii="Bell MT" w:hAnsi="Bell MT" w:cs="Times New Roman"/>
          <w:color w:val="000000" w:themeColor="text1"/>
          <w:sz w:val="26"/>
          <w:szCs w:val="26"/>
          <w:lang w:val="en-GB"/>
        </w:rPr>
        <w:t xml:space="preserve">al </w:t>
      </w:r>
      <w:r w:rsidRPr="00C464D7">
        <w:rPr>
          <w:rFonts w:ascii="Bell MT" w:hAnsi="Bell MT" w:cs="Times New Roman"/>
          <w:color w:val="000000" w:themeColor="text1"/>
          <w:sz w:val="26"/>
          <w:szCs w:val="26"/>
          <w:lang w:val="en-GB"/>
        </w:rPr>
        <w:t xml:space="preserve">of the waste water, on land within Japan’s territorial jurisdiction? </w:t>
      </w:r>
    </w:p>
    <w:p w14:paraId="25106DEF" w14:textId="77777777" w:rsidR="00C464D7" w:rsidRPr="0062371F" w:rsidRDefault="00C464D7" w:rsidP="0062371F">
      <w:pPr>
        <w:autoSpaceDE w:val="0"/>
        <w:autoSpaceDN w:val="0"/>
        <w:adjustRightInd w:val="0"/>
        <w:rPr>
          <w:rFonts w:ascii="Bell MT" w:hAnsi="Bell MT"/>
          <w:color w:val="262626" w:themeColor="text1" w:themeTint="D9"/>
          <w:sz w:val="26"/>
          <w:szCs w:val="26"/>
          <w:lang w:val="en-GB"/>
        </w:rPr>
      </w:pPr>
    </w:p>
    <w:p w14:paraId="44A237EE" w14:textId="21C4F266" w:rsidR="00E927F6" w:rsidRPr="0052188A" w:rsidRDefault="00C464D7" w:rsidP="006A41BE">
      <w:pPr>
        <w:pStyle w:val="ListParagraph"/>
        <w:numPr>
          <w:ilvl w:val="0"/>
          <w:numId w:val="16"/>
        </w:numPr>
        <w:autoSpaceDE w:val="0"/>
        <w:autoSpaceDN w:val="0"/>
        <w:adjustRightInd w:val="0"/>
        <w:rPr>
          <w:rFonts w:ascii="Bell MT" w:hAnsi="Bell MT"/>
          <w:sz w:val="26"/>
          <w:szCs w:val="26"/>
          <w:lang w:val="en-GB"/>
        </w:rPr>
      </w:pPr>
      <w:r w:rsidRPr="0052188A">
        <w:rPr>
          <w:rFonts w:ascii="Bell MT" w:hAnsi="Bell MT" w:cs="Calibri"/>
          <w:sz w:val="26"/>
          <w:szCs w:val="26"/>
          <w:lang w:val="en-US"/>
        </w:rPr>
        <w:t xml:space="preserve">Can </w:t>
      </w:r>
      <w:r w:rsidR="000C5918" w:rsidRPr="0052188A">
        <w:rPr>
          <w:rFonts w:ascii="Bell MT" w:hAnsi="Bell MT" w:cs="Calibri"/>
          <w:sz w:val="26"/>
          <w:szCs w:val="26"/>
          <w:lang w:val="en-US"/>
        </w:rPr>
        <w:t xml:space="preserve">Japan provide details to the Committee of what it intends to do to </w:t>
      </w:r>
      <w:r w:rsidRPr="0052188A">
        <w:rPr>
          <w:rFonts w:ascii="Bell MT" w:hAnsi="Bell MT" w:cs="Calibri"/>
          <w:sz w:val="26"/>
          <w:szCs w:val="26"/>
          <w:lang w:val="en-US"/>
        </w:rPr>
        <w:t xml:space="preserve">ensure </w:t>
      </w:r>
      <w:r w:rsidR="00EB5C15">
        <w:rPr>
          <w:rFonts w:ascii="Bell MT" w:hAnsi="Bell MT" w:cs="Calibri"/>
          <w:sz w:val="26"/>
          <w:szCs w:val="26"/>
          <w:lang w:val="en-US"/>
        </w:rPr>
        <w:t xml:space="preserve">regular, </w:t>
      </w:r>
      <w:r w:rsidRPr="0052188A">
        <w:rPr>
          <w:rFonts w:ascii="Bell MT" w:hAnsi="Bell MT" w:cs="Calibri"/>
          <w:sz w:val="26"/>
          <w:szCs w:val="26"/>
          <w:lang w:val="en-US"/>
        </w:rPr>
        <w:t xml:space="preserve">independent </w:t>
      </w:r>
      <w:r w:rsidR="000C5918" w:rsidRPr="0052188A">
        <w:rPr>
          <w:rFonts w:ascii="Bell MT" w:hAnsi="Bell MT" w:cs="Calibri"/>
          <w:sz w:val="26"/>
          <w:szCs w:val="26"/>
          <w:lang w:val="en-US"/>
        </w:rPr>
        <w:t xml:space="preserve">monitoring and </w:t>
      </w:r>
      <w:r w:rsidR="0052188A" w:rsidRPr="0052188A">
        <w:rPr>
          <w:rFonts w:ascii="Bell MT" w:hAnsi="Bell MT" w:cs="Calibri"/>
          <w:sz w:val="26"/>
          <w:szCs w:val="26"/>
          <w:lang w:val="en-US"/>
        </w:rPr>
        <w:t xml:space="preserve">testing for impacts </w:t>
      </w:r>
      <w:r w:rsidR="00EB5C15">
        <w:rPr>
          <w:rFonts w:ascii="Bell MT" w:hAnsi="Bell MT" w:cs="Calibri"/>
          <w:sz w:val="26"/>
          <w:szCs w:val="26"/>
          <w:lang w:val="en-US"/>
        </w:rPr>
        <w:t xml:space="preserve">of its dumping of radionuclide-contaminated water </w:t>
      </w:r>
      <w:r w:rsidR="0052188A" w:rsidRPr="0052188A">
        <w:rPr>
          <w:rFonts w:ascii="Bell MT" w:hAnsi="Bell MT" w:cs="Calibri"/>
          <w:sz w:val="26"/>
          <w:szCs w:val="26"/>
          <w:lang w:val="en-US"/>
        </w:rPr>
        <w:t xml:space="preserve">on marine life and the health of populations at risk, particularly women?  </w:t>
      </w:r>
      <w:r w:rsidRPr="0052188A">
        <w:rPr>
          <w:rFonts w:ascii="Bell MT" w:hAnsi="Bell MT" w:cs="Calibri"/>
          <w:sz w:val="26"/>
          <w:szCs w:val="26"/>
          <w:lang w:val="en-US"/>
        </w:rPr>
        <w:t xml:space="preserve"> </w:t>
      </w:r>
    </w:p>
    <w:p w14:paraId="6CC34467" w14:textId="77777777" w:rsidR="0052188A" w:rsidRPr="0052188A" w:rsidRDefault="0052188A" w:rsidP="0052188A">
      <w:pPr>
        <w:autoSpaceDE w:val="0"/>
        <w:autoSpaceDN w:val="0"/>
        <w:adjustRightInd w:val="0"/>
        <w:rPr>
          <w:rFonts w:ascii="Bell MT" w:hAnsi="Bell MT"/>
          <w:sz w:val="26"/>
          <w:szCs w:val="26"/>
          <w:lang w:val="en-GB"/>
        </w:rPr>
      </w:pPr>
    </w:p>
    <w:p w14:paraId="7AE36B2D" w14:textId="36401AD6" w:rsidR="00927906" w:rsidRPr="00574B4F" w:rsidRDefault="00927906" w:rsidP="00694B30">
      <w:pPr>
        <w:pStyle w:val="ListParagraph"/>
        <w:numPr>
          <w:ilvl w:val="0"/>
          <w:numId w:val="16"/>
        </w:numPr>
        <w:autoSpaceDE w:val="0"/>
        <w:autoSpaceDN w:val="0"/>
        <w:adjustRightInd w:val="0"/>
        <w:rPr>
          <w:rFonts w:ascii="Bell MT" w:hAnsi="Bell MT" w:cs="Times New Roman"/>
          <w:sz w:val="26"/>
          <w:szCs w:val="26"/>
          <w:lang w:val="en-GB"/>
        </w:rPr>
      </w:pPr>
      <w:r w:rsidRPr="00574B4F">
        <w:rPr>
          <w:rFonts w:ascii="Bell MT" w:hAnsi="Bell MT" w:cs="Times New Roman"/>
          <w:sz w:val="26"/>
          <w:szCs w:val="26"/>
          <w:lang w:val="en-GB"/>
        </w:rPr>
        <w:t xml:space="preserve">What environmental remediation measures </w:t>
      </w:r>
      <w:r w:rsidR="00C464D7">
        <w:rPr>
          <w:rFonts w:ascii="Bell MT" w:hAnsi="Bell MT" w:cs="Times New Roman"/>
          <w:sz w:val="26"/>
          <w:szCs w:val="26"/>
          <w:lang w:val="en-GB"/>
        </w:rPr>
        <w:t xml:space="preserve">is the Japanese government prepared to </w:t>
      </w:r>
      <w:r w:rsidR="00E0457D">
        <w:rPr>
          <w:rFonts w:ascii="Bell MT" w:hAnsi="Bell MT" w:cs="Times New Roman"/>
          <w:sz w:val="26"/>
          <w:szCs w:val="26"/>
          <w:lang w:val="en-GB"/>
        </w:rPr>
        <w:t xml:space="preserve">take </w:t>
      </w:r>
      <w:r w:rsidR="00577D08">
        <w:rPr>
          <w:rFonts w:ascii="Bell MT" w:hAnsi="Bell MT" w:cs="Times New Roman"/>
          <w:sz w:val="26"/>
          <w:szCs w:val="26"/>
          <w:lang w:val="en-GB"/>
        </w:rPr>
        <w:t xml:space="preserve">in the event </w:t>
      </w:r>
      <w:r w:rsidR="00B7458C" w:rsidRPr="00574B4F">
        <w:rPr>
          <w:rFonts w:ascii="Bell MT" w:hAnsi="Bell MT" w:cs="Times New Roman"/>
          <w:sz w:val="26"/>
          <w:szCs w:val="26"/>
          <w:lang w:val="en-GB"/>
        </w:rPr>
        <w:t>o</w:t>
      </w:r>
      <w:r w:rsidRPr="00574B4F">
        <w:rPr>
          <w:rFonts w:ascii="Bell MT" w:hAnsi="Bell MT" w:cs="Times New Roman"/>
          <w:sz w:val="26"/>
          <w:szCs w:val="26"/>
          <w:lang w:val="en-GB"/>
        </w:rPr>
        <w:t xml:space="preserve">f being presented with </w:t>
      </w:r>
      <w:r w:rsidR="00B7458C" w:rsidRPr="00574B4F">
        <w:rPr>
          <w:rFonts w:ascii="Bell MT" w:hAnsi="Bell MT" w:cs="Times New Roman"/>
          <w:sz w:val="26"/>
          <w:szCs w:val="26"/>
          <w:lang w:val="en-GB"/>
        </w:rPr>
        <w:t xml:space="preserve">clear </w:t>
      </w:r>
      <w:r w:rsidRPr="00574B4F">
        <w:rPr>
          <w:rFonts w:ascii="Bell MT" w:hAnsi="Bell MT" w:cs="Times New Roman"/>
          <w:sz w:val="26"/>
          <w:szCs w:val="26"/>
          <w:lang w:val="en-GB"/>
        </w:rPr>
        <w:t xml:space="preserve">evidence of harm </w:t>
      </w:r>
      <w:r w:rsidR="00B7458C" w:rsidRPr="00574B4F">
        <w:rPr>
          <w:rFonts w:ascii="Bell MT" w:hAnsi="Bell MT" w:cs="Times New Roman"/>
          <w:sz w:val="26"/>
          <w:szCs w:val="26"/>
          <w:lang w:val="en-GB"/>
        </w:rPr>
        <w:t xml:space="preserve">to </w:t>
      </w:r>
      <w:r w:rsidR="00577D08">
        <w:rPr>
          <w:rFonts w:ascii="Bell MT" w:hAnsi="Bell MT" w:cs="Times New Roman"/>
          <w:sz w:val="26"/>
          <w:szCs w:val="26"/>
          <w:lang w:val="en-GB"/>
        </w:rPr>
        <w:t xml:space="preserve">the </w:t>
      </w:r>
      <w:r w:rsidR="00B7458C" w:rsidRPr="00574B4F">
        <w:rPr>
          <w:rFonts w:ascii="Bell MT" w:hAnsi="Bell MT" w:cs="Times New Roman"/>
          <w:sz w:val="26"/>
          <w:szCs w:val="26"/>
          <w:lang w:val="en-GB"/>
        </w:rPr>
        <w:t xml:space="preserve">marine </w:t>
      </w:r>
      <w:r w:rsidR="00577D08">
        <w:rPr>
          <w:rFonts w:ascii="Bell MT" w:hAnsi="Bell MT" w:cs="Times New Roman"/>
          <w:sz w:val="26"/>
          <w:szCs w:val="26"/>
          <w:lang w:val="en-GB"/>
        </w:rPr>
        <w:t>environment</w:t>
      </w:r>
      <w:r w:rsidR="00E0457D">
        <w:rPr>
          <w:rFonts w:ascii="Bell MT" w:hAnsi="Bell MT" w:cs="Times New Roman"/>
          <w:sz w:val="26"/>
          <w:szCs w:val="26"/>
          <w:lang w:val="en-GB"/>
        </w:rPr>
        <w:t>,</w:t>
      </w:r>
      <w:r w:rsidR="00577D08">
        <w:rPr>
          <w:rFonts w:ascii="Bell MT" w:hAnsi="Bell MT" w:cs="Times New Roman"/>
          <w:sz w:val="26"/>
          <w:szCs w:val="26"/>
          <w:lang w:val="en-GB"/>
        </w:rPr>
        <w:t xml:space="preserve"> marine life </w:t>
      </w:r>
      <w:r w:rsidR="00E0457D">
        <w:rPr>
          <w:rFonts w:ascii="Bell MT" w:hAnsi="Bell MT" w:cs="Times New Roman"/>
          <w:sz w:val="26"/>
          <w:szCs w:val="26"/>
          <w:lang w:val="en-GB"/>
        </w:rPr>
        <w:t xml:space="preserve">and human health </w:t>
      </w:r>
      <w:r w:rsidR="00B7458C" w:rsidRPr="00574B4F">
        <w:rPr>
          <w:rFonts w:ascii="Bell MT" w:hAnsi="Bell MT" w:cs="Times New Roman"/>
          <w:sz w:val="26"/>
          <w:szCs w:val="26"/>
          <w:lang w:val="en-GB"/>
        </w:rPr>
        <w:t xml:space="preserve">being </w:t>
      </w:r>
      <w:r w:rsidRPr="00574B4F">
        <w:rPr>
          <w:rFonts w:ascii="Bell MT" w:hAnsi="Bell MT" w:cs="Times New Roman"/>
          <w:sz w:val="26"/>
          <w:szCs w:val="26"/>
          <w:lang w:val="en-GB"/>
        </w:rPr>
        <w:t xml:space="preserve">directly </w:t>
      </w:r>
      <w:r w:rsidR="00B7458C" w:rsidRPr="00574B4F">
        <w:rPr>
          <w:rFonts w:ascii="Bell MT" w:hAnsi="Bell MT" w:cs="Times New Roman"/>
          <w:sz w:val="26"/>
          <w:szCs w:val="26"/>
          <w:lang w:val="en-GB"/>
        </w:rPr>
        <w:t xml:space="preserve">traceable to </w:t>
      </w:r>
      <w:r w:rsidRPr="00574B4F">
        <w:rPr>
          <w:rFonts w:ascii="Bell MT" w:hAnsi="Bell MT" w:cs="Times New Roman"/>
          <w:sz w:val="26"/>
          <w:szCs w:val="26"/>
          <w:lang w:val="en-GB"/>
        </w:rPr>
        <w:t>radio</w:t>
      </w:r>
      <w:r w:rsidR="00E0457D">
        <w:rPr>
          <w:rFonts w:ascii="Bell MT" w:hAnsi="Bell MT" w:cs="Times New Roman"/>
          <w:sz w:val="26"/>
          <w:szCs w:val="26"/>
          <w:lang w:val="en-GB"/>
        </w:rPr>
        <w:t>nuclide exposure through the</w:t>
      </w:r>
      <w:r w:rsidRPr="00574B4F">
        <w:rPr>
          <w:rFonts w:ascii="Bell MT" w:hAnsi="Bell MT" w:cs="Times New Roman"/>
          <w:sz w:val="26"/>
          <w:szCs w:val="26"/>
          <w:lang w:val="en-GB"/>
        </w:rPr>
        <w:t xml:space="preserve"> Fukushima wastewater? </w:t>
      </w:r>
      <w:r w:rsidR="00E0457D">
        <w:rPr>
          <w:rFonts w:ascii="Bell MT" w:hAnsi="Bell MT" w:cs="Times New Roman"/>
          <w:sz w:val="26"/>
          <w:szCs w:val="26"/>
          <w:lang w:val="en-GB"/>
        </w:rPr>
        <w:t xml:space="preserve"> </w:t>
      </w:r>
    </w:p>
    <w:p w14:paraId="678B8DAC" w14:textId="77777777" w:rsidR="00577D08" w:rsidRPr="00574B4F" w:rsidRDefault="00577D08" w:rsidP="0031443B">
      <w:pPr>
        <w:autoSpaceDE w:val="0"/>
        <w:autoSpaceDN w:val="0"/>
        <w:adjustRightInd w:val="0"/>
        <w:rPr>
          <w:rFonts w:ascii="Bell MT" w:hAnsi="Bell MT"/>
          <w:sz w:val="26"/>
          <w:szCs w:val="26"/>
          <w:lang w:val="en-GB"/>
        </w:rPr>
      </w:pPr>
    </w:p>
    <w:p w14:paraId="619FEE70" w14:textId="67CC1F3F" w:rsidR="0031443B" w:rsidRPr="00574B4F" w:rsidRDefault="00B7458C" w:rsidP="00694B30">
      <w:pPr>
        <w:pStyle w:val="ListParagraph"/>
        <w:numPr>
          <w:ilvl w:val="0"/>
          <w:numId w:val="16"/>
        </w:numPr>
        <w:autoSpaceDE w:val="0"/>
        <w:autoSpaceDN w:val="0"/>
        <w:adjustRightInd w:val="0"/>
        <w:rPr>
          <w:rFonts w:ascii="Bell MT" w:hAnsi="Bell MT" w:cs="Times New Roman"/>
          <w:sz w:val="26"/>
          <w:szCs w:val="26"/>
          <w:lang w:val="en-GB"/>
        </w:rPr>
      </w:pPr>
      <w:r w:rsidRPr="00574B4F">
        <w:rPr>
          <w:rFonts w:ascii="Bell MT" w:hAnsi="Bell MT" w:cs="Times New Roman"/>
          <w:sz w:val="26"/>
          <w:szCs w:val="26"/>
          <w:lang w:val="en-GB"/>
        </w:rPr>
        <w:t>What reparation</w:t>
      </w:r>
      <w:r w:rsidR="00EB10D9" w:rsidRPr="00574B4F">
        <w:rPr>
          <w:rFonts w:ascii="Bell MT" w:hAnsi="Bell MT" w:cs="Times New Roman"/>
          <w:sz w:val="26"/>
          <w:szCs w:val="26"/>
          <w:lang w:val="en-GB"/>
        </w:rPr>
        <w:t>s</w:t>
      </w:r>
      <w:r w:rsidRPr="00574B4F">
        <w:rPr>
          <w:rFonts w:ascii="Bell MT" w:hAnsi="Bell MT" w:cs="Times New Roman"/>
          <w:sz w:val="26"/>
          <w:szCs w:val="26"/>
          <w:lang w:val="en-GB"/>
        </w:rPr>
        <w:t xml:space="preserve"> will Japan make in the event of international legal action being brought against Japan for damage caused by </w:t>
      </w:r>
      <w:r w:rsidR="00B46729">
        <w:rPr>
          <w:rFonts w:ascii="Bell MT" w:hAnsi="Bell MT" w:cs="Times New Roman"/>
          <w:sz w:val="26"/>
          <w:szCs w:val="26"/>
          <w:lang w:val="en-GB"/>
        </w:rPr>
        <w:t>its</w:t>
      </w:r>
      <w:r w:rsidRPr="00574B4F">
        <w:rPr>
          <w:rFonts w:ascii="Bell MT" w:hAnsi="Bell MT" w:cs="Times New Roman"/>
          <w:sz w:val="26"/>
          <w:szCs w:val="26"/>
          <w:lang w:val="en-GB"/>
        </w:rPr>
        <w:t xml:space="preserve"> </w:t>
      </w:r>
      <w:r w:rsidR="00EB10D9" w:rsidRPr="00574B4F">
        <w:rPr>
          <w:rFonts w:ascii="Bell MT" w:hAnsi="Bell MT" w:cs="Times New Roman"/>
          <w:sz w:val="26"/>
          <w:szCs w:val="26"/>
          <w:lang w:val="en-GB"/>
        </w:rPr>
        <w:t xml:space="preserve">ocean </w:t>
      </w:r>
      <w:r w:rsidRPr="00574B4F">
        <w:rPr>
          <w:rFonts w:ascii="Bell MT" w:hAnsi="Bell MT" w:cs="Times New Roman"/>
          <w:sz w:val="26"/>
          <w:szCs w:val="26"/>
          <w:lang w:val="en-GB"/>
        </w:rPr>
        <w:t>disposal of radio</w:t>
      </w:r>
      <w:r w:rsidR="00E0457D">
        <w:rPr>
          <w:rFonts w:ascii="Bell MT" w:hAnsi="Bell MT" w:cs="Times New Roman"/>
          <w:sz w:val="26"/>
          <w:szCs w:val="26"/>
          <w:lang w:val="en-GB"/>
        </w:rPr>
        <w:t xml:space="preserve">nuclide contaminated </w:t>
      </w:r>
      <w:r w:rsidRPr="00574B4F">
        <w:rPr>
          <w:rFonts w:ascii="Bell MT" w:hAnsi="Bell MT" w:cs="Times New Roman"/>
          <w:sz w:val="26"/>
          <w:szCs w:val="26"/>
          <w:lang w:val="en-GB"/>
        </w:rPr>
        <w:t>Fukushima wastewater</w:t>
      </w:r>
      <w:r w:rsidR="00EB10D9" w:rsidRPr="00574B4F">
        <w:rPr>
          <w:rFonts w:ascii="Bell MT" w:hAnsi="Bell MT" w:cs="Times New Roman"/>
          <w:sz w:val="26"/>
          <w:szCs w:val="26"/>
          <w:lang w:val="en-GB"/>
        </w:rPr>
        <w:t>?</w:t>
      </w:r>
    </w:p>
    <w:p w14:paraId="3D9FB364" w14:textId="77777777" w:rsidR="00577D08" w:rsidRPr="00577D08" w:rsidRDefault="00577D08" w:rsidP="00577D08">
      <w:pPr>
        <w:autoSpaceDE w:val="0"/>
        <w:autoSpaceDN w:val="0"/>
        <w:adjustRightInd w:val="0"/>
        <w:rPr>
          <w:rFonts w:ascii="Bell MT" w:hAnsi="Bell MT"/>
          <w:sz w:val="26"/>
          <w:szCs w:val="26"/>
          <w:lang w:val="en-GB"/>
        </w:rPr>
      </w:pPr>
    </w:p>
    <w:p w14:paraId="4A57C1DC" w14:textId="46E34595" w:rsidR="000C5918" w:rsidRPr="000C5918" w:rsidRDefault="0031443B" w:rsidP="000C5918">
      <w:pPr>
        <w:pStyle w:val="ListParagraph"/>
        <w:numPr>
          <w:ilvl w:val="0"/>
          <w:numId w:val="16"/>
        </w:numPr>
        <w:rPr>
          <w:rFonts w:ascii="Bell MT" w:eastAsia="Times New Roman" w:hAnsi="Bell MT" w:cs="Times New Roman"/>
          <w:color w:val="000000" w:themeColor="text1"/>
          <w:sz w:val="26"/>
          <w:szCs w:val="26"/>
          <w:lang w:eastAsia="en-GB"/>
        </w:rPr>
      </w:pPr>
      <w:r w:rsidRPr="00694B30">
        <w:rPr>
          <w:rFonts w:ascii="Bell MT" w:eastAsia="Times New Roman" w:hAnsi="Bell MT" w:cs="Open Sans"/>
          <w:color w:val="000000" w:themeColor="text1"/>
          <w:sz w:val="26"/>
          <w:szCs w:val="26"/>
          <w:shd w:val="clear" w:color="auto" w:fill="FFFFFF"/>
          <w:lang w:val="en-US" w:eastAsia="en-GB"/>
        </w:rPr>
        <w:lastRenderedPageBreak/>
        <w:t xml:space="preserve">Will Japan </w:t>
      </w:r>
      <w:r w:rsidRPr="00694B30">
        <w:rPr>
          <w:rFonts w:ascii="Bell MT" w:eastAsia="Times New Roman" w:hAnsi="Bell MT" w:cs="Open Sans"/>
          <w:color w:val="000000" w:themeColor="text1"/>
          <w:sz w:val="26"/>
          <w:szCs w:val="26"/>
          <w:shd w:val="clear" w:color="auto" w:fill="FFFFFF"/>
          <w:lang w:eastAsia="en-GB"/>
        </w:rPr>
        <w:t xml:space="preserve">set up a compensation system </w:t>
      </w:r>
      <w:r w:rsidR="00B910C7">
        <w:rPr>
          <w:rFonts w:ascii="Bell MT" w:eastAsia="Times New Roman" w:hAnsi="Bell MT" w:cs="Open Sans"/>
          <w:color w:val="000000" w:themeColor="text1"/>
          <w:sz w:val="26"/>
          <w:szCs w:val="26"/>
          <w:shd w:val="clear" w:color="auto" w:fill="FFFFFF"/>
          <w:lang w:val="en-US" w:eastAsia="en-GB"/>
        </w:rPr>
        <w:t xml:space="preserve">to meet claims </w:t>
      </w:r>
      <w:r w:rsidRPr="00694B30">
        <w:rPr>
          <w:rFonts w:ascii="Bell MT" w:eastAsia="Times New Roman" w:hAnsi="Bell MT" w:cs="Open Sans"/>
          <w:color w:val="000000" w:themeColor="text1"/>
          <w:sz w:val="26"/>
          <w:szCs w:val="26"/>
          <w:shd w:val="clear" w:color="auto" w:fill="FFFFFF"/>
          <w:lang w:eastAsia="en-GB"/>
        </w:rPr>
        <w:t xml:space="preserve">for economic </w:t>
      </w:r>
      <w:r w:rsidRPr="00694B30">
        <w:rPr>
          <w:rFonts w:ascii="Bell MT" w:eastAsia="Times New Roman" w:hAnsi="Bell MT" w:cs="Open Sans"/>
          <w:color w:val="000000" w:themeColor="text1"/>
          <w:sz w:val="26"/>
          <w:szCs w:val="26"/>
          <w:shd w:val="clear" w:color="auto" w:fill="FFFFFF"/>
          <w:lang w:val="en-US" w:eastAsia="en-GB"/>
        </w:rPr>
        <w:t xml:space="preserve">loss and </w:t>
      </w:r>
      <w:r w:rsidRPr="00694B30">
        <w:rPr>
          <w:rFonts w:ascii="Bell MT" w:eastAsia="Times New Roman" w:hAnsi="Bell MT" w:cs="Open Sans"/>
          <w:color w:val="000000" w:themeColor="text1"/>
          <w:sz w:val="26"/>
          <w:szCs w:val="26"/>
          <w:shd w:val="clear" w:color="auto" w:fill="FFFFFF"/>
          <w:lang w:eastAsia="en-GB"/>
        </w:rPr>
        <w:t xml:space="preserve">damage </w:t>
      </w:r>
      <w:r w:rsidR="00B36D5C">
        <w:rPr>
          <w:rFonts w:ascii="Bell MT" w:eastAsia="Times New Roman" w:hAnsi="Bell MT" w:cs="Open Sans"/>
          <w:color w:val="000000" w:themeColor="text1"/>
          <w:sz w:val="26"/>
          <w:szCs w:val="26"/>
          <w:shd w:val="clear" w:color="auto" w:fill="FFFFFF"/>
          <w:lang w:val="en-US" w:eastAsia="en-GB"/>
        </w:rPr>
        <w:t xml:space="preserve">including reputational loss </w:t>
      </w:r>
      <w:r w:rsidRPr="00694B30">
        <w:rPr>
          <w:rFonts w:ascii="Bell MT" w:eastAsia="Times New Roman" w:hAnsi="Bell MT" w:cs="Open Sans"/>
          <w:color w:val="000000" w:themeColor="text1"/>
          <w:sz w:val="26"/>
          <w:szCs w:val="26"/>
          <w:shd w:val="clear" w:color="auto" w:fill="FFFFFF"/>
          <w:lang w:val="en-US" w:eastAsia="en-GB"/>
        </w:rPr>
        <w:t xml:space="preserve">resulting from transboundary impacts of its dumping </w:t>
      </w:r>
      <w:r w:rsidRPr="00694B30">
        <w:rPr>
          <w:rFonts w:ascii="Bell MT" w:eastAsia="Times New Roman" w:hAnsi="Bell MT" w:cs="Open Sans"/>
          <w:color w:val="000000" w:themeColor="text1"/>
          <w:sz w:val="26"/>
          <w:szCs w:val="26"/>
          <w:shd w:val="clear" w:color="auto" w:fill="FFFFFF"/>
          <w:lang w:eastAsia="en-GB"/>
        </w:rPr>
        <w:t>of radioactive wastewater</w:t>
      </w:r>
      <w:r w:rsidRPr="00694B30">
        <w:rPr>
          <w:rFonts w:ascii="Bell MT" w:eastAsia="Times New Roman" w:hAnsi="Bell MT" w:cs="Open Sans"/>
          <w:color w:val="000000" w:themeColor="text1"/>
          <w:sz w:val="26"/>
          <w:szCs w:val="26"/>
          <w:shd w:val="clear" w:color="auto" w:fill="FFFFFF"/>
          <w:lang w:val="en-US" w:eastAsia="en-GB"/>
        </w:rPr>
        <w:t>?</w:t>
      </w:r>
      <w:r w:rsidR="000C5918">
        <w:rPr>
          <w:rFonts w:ascii="Bell MT" w:eastAsia="Times New Roman" w:hAnsi="Bell MT" w:cs="Open Sans"/>
          <w:color w:val="000000" w:themeColor="text1"/>
          <w:sz w:val="26"/>
          <w:szCs w:val="26"/>
          <w:shd w:val="clear" w:color="auto" w:fill="FFFFFF"/>
          <w:lang w:val="en-US" w:eastAsia="en-GB"/>
        </w:rPr>
        <w:t xml:space="preserve">  </w:t>
      </w:r>
    </w:p>
    <w:p w14:paraId="704C7418" w14:textId="77777777" w:rsidR="000C5918" w:rsidRPr="000C5918" w:rsidRDefault="000C5918" w:rsidP="000C5918">
      <w:pPr>
        <w:pStyle w:val="ListParagraph"/>
        <w:rPr>
          <w:rFonts w:ascii="Bell MT" w:eastAsia="Times New Roman" w:hAnsi="Bell MT" w:cs="Times New Roman"/>
          <w:color w:val="000000" w:themeColor="text1"/>
          <w:sz w:val="26"/>
          <w:szCs w:val="26"/>
          <w:lang w:eastAsia="en-GB"/>
        </w:rPr>
      </w:pPr>
    </w:p>
    <w:p w14:paraId="65C99728" w14:textId="77777777" w:rsidR="00A51E3E" w:rsidRDefault="00A51E3E" w:rsidP="00A51E3E">
      <w:pPr>
        <w:rPr>
          <w:rFonts w:ascii="Bell MT" w:hAnsi="Bell MT"/>
          <w:color w:val="262626" w:themeColor="text1" w:themeTint="D9"/>
          <w:sz w:val="26"/>
          <w:szCs w:val="26"/>
          <w:lang w:val="en-GB"/>
        </w:rPr>
      </w:pPr>
    </w:p>
    <w:p w14:paraId="2A1023C8" w14:textId="77777777" w:rsidR="00A51E3E" w:rsidRDefault="00A51E3E" w:rsidP="00A51E3E">
      <w:pPr>
        <w:rPr>
          <w:rFonts w:ascii="Bell MT" w:hAnsi="Bell MT"/>
          <w:color w:val="262626" w:themeColor="text1" w:themeTint="D9"/>
          <w:sz w:val="26"/>
          <w:szCs w:val="26"/>
          <w:lang w:val="en-GB"/>
        </w:rPr>
      </w:pPr>
    </w:p>
    <w:p w14:paraId="0459FC42" w14:textId="5A9F7CBF" w:rsidR="005F013C" w:rsidRPr="00370451" w:rsidRDefault="00852F31" w:rsidP="00370451">
      <w:pPr>
        <w:rPr>
          <w:rFonts w:ascii="Bell MT" w:eastAsiaTheme="minorHAnsi" w:hAnsi="Bell MT"/>
          <w:sz w:val="28"/>
          <w:szCs w:val="28"/>
          <w:lang w:val="en-US" w:eastAsia="en-US"/>
        </w:rPr>
      </w:pPr>
      <w:r w:rsidRPr="00370451">
        <w:rPr>
          <w:rFonts w:ascii="Bell MT" w:hAnsi="Bell MT"/>
          <w:sz w:val="28"/>
          <w:szCs w:val="28"/>
          <w:lang w:val="en-US"/>
        </w:rPr>
        <w:t>6</w:t>
      </w:r>
      <w:r w:rsidR="001C07E8" w:rsidRPr="00370451">
        <w:rPr>
          <w:rFonts w:ascii="Bell MT" w:hAnsi="Bell MT"/>
          <w:sz w:val="28"/>
          <w:szCs w:val="28"/>
          <w:lang w:val="en-US"/>
        </w:rPr>
        <w:t xml:space="preserve">. </w:t>
      </w:r>
      <w:r w:rsidR="001C07E8" w:rsidRPr="00370451">
        <w:rPr>
          <w:rFonts w:ascii="Bell MT" w:hAnsi="Bell MT"/>
          <w:sz w:val="28"/>
          <w:szCs w:val="28"/>
          <w:lang w:val="en-US"/>
        </w:rPr>
        <w:tab/>
      </w:r>
      <w:r w:rsidR="0043196D" w:rsidRPr="00370451">
        <w:rPr>
          <w:rFonts w:ascii="Bell MT" w:hAnsi="Bell MT"/>
          <w:sz w:val="28"/>
          <w:szCs w:val="28"/>
          <w:lang w:val="en-US"/>
        </w:rPr>
        <w:t xml:space="preserve">RECOMMENDATIONS </w:t>
      </w:r>
    </w:p>
    <w:p w14:paraId="4E12B552" w14:textId="77777777" w:rsidR="003564D7" w:rsidRDefault="003564D7">
      <w:pPr>
        <w:rPr>
          <w:rFonts w:ascii="Bell MT" w:hAnsi="Bell MT"/>
          <w:sz w:val="26"/>
          <w:szCs w:val="26"/>
          <w:lang w:val="en-US"/>
        </w:rPr>
      </w:pPr>
    </w:p>
    <w:p w14:paraId="5FB4CB8C" w14:textId="5323FD07" w:rsidR="00E9684B" w:rsidRDefault="00BE4411" w:rsidP="00BE4411">
      <w:pPr>
        <w:ind w:left="720" w:hanging="360"/>
        <w:rPr>
          <w:rFonts w:ascii="Bell MT" w:hAnsi="Bell MT"/>
          <w:sz w:val="26"/>
          <w:szCs w:val="26"/>
          <w:lang w:val="en-US"/>
        </w:rPr>
      </w:pPr>
      <w:r>
        <w:rPr>
          <w:rFonts w:ascii="Bell MT" w:hAnsi="Bell MT"/>
          <w:sz w:val="26"/>
          <w:szCs w:val="26"/>
          <w:lang w:val="en-US"/>
        </w:rPr>
        <w:t>1</w:t>
      </w:r>
      <w:r w:rsidR="00683938">
        <w:rPr>
          <w:rFonts w:ascii="Bell MT" w:hAnsi="Bell MT"/>
          <w:sz w:val="26"/>
          <w:szCs w:val="26"/>
          <w:lang w:val="en-US"/>
        </w:rPr>
        <w:t xml:space="preserve">) </w:t>
      </w:r>
      <w:r>
        <w:rPr>
          <w:rFonts w:ascii="Bell MT" w:hAnsi="Bell MT"/>
          <w:sz w:val="26"/>
          <w:szCs w:val="26"/>
          <w:lang w:val="en-US"/>
        </w:rPr>
        <w:tab/>
      </w:r>
      <w:r w:rsidR="00E9684B">
        <w:rPr>
          <w:rFonts w:ascii="Bell MT" w:hAnsi="Bell MT"/>
          <w:sz w:val="26"/>
          <w:szCs w:val="26"/>
          <w:lang w:val="en-US"/>
        </w:rPr>
        <w:t>We recommend that Japan takes serious steps as soon as possible to responsibly and safely dispose of the radio</w:t>
      </w:r>
      <w:r w:rsidR="00712163">
        <w:rPr>
          <w:rFonts w:ascii="Bell MT" w:hAnsi="Bell MT"/>
          <w:sz w:val="26"/>
          <w:szCs w:val="26"/>
          <w:lang w:val="en-US"/>
        </w:rPr>
        <w:t xml:space="preserve">nuclide-contaminated </w:t>
      </w:r>
      <w:r w:rsidR="00E9684B">
        <w:rPr>
          <w:rFonts w:ascii="Bell MT" w:hAnsi="Bell MT"/>
          <w:sz w:val="26"/>
          <w:szCs w:val="26"/>
          <w:lang w:val="en-US"/>
        </w:rPr>
        <w:t xml:space="preserve">waste water </w:t>
      </w:r>
      <w:r w:rsidR="00712163">
        <w:rPr>
          <w:rFonts w:ascii="Bell MT" w:hAnsi="Bell MT"/>
          <w:sz w:val="26"/>
          <w:szCs w:val="26"/>
          <w:lang w:val="en-US"/>
        </w:rPr>
        <w:t xml:space="preserve">from the Fukushima nuclear power plant </w:t>
      </w:r>
      <w:r w:rsidR="001C3C3E">
        <w:rPr>
          <w:rFonts w:ascii="Bell MT" w:hAnsi="Bell MT"/>
          <w:sz w:val="26"/>
          <w:szCs w:val="26"/>
          <w:lang w:val="en-US"/>
        </w:rPr>
        <w:t xml:space="preserve">within </w:t>
      </w:r>
      <w:r w:rsidR="00712163">
        <w:rPr>
          <w:rFonts w:ascii="Bell MT" w:hAnsi="Bell MT"/>
          <w:sz w:val="26"/>
          <w:szCs w:val="26"/>
          <w:lang w:val="en-US"/>
        </w:rPr>
        <w:t xml:space="preserve">Japan. </w:t>
      </w:r>
    </w:p>
    <w:p w14:paraId="079569FD" w14:textId="77777777" w:rsidR="00E9684B" w:rsidRDefault="00E9684B" w:rsidP="00E9684B">
      <w:pPr>
        <w:rPr>
          <w:rFonts w:ascii="Bell MT" w:hAnsi="Bell MT"/>
          <w:sz w:val="26"/>
          <w:szCs w:val="26"/>
          <w:lang w:val="en-US"/>
        </w:rPr>
      </w:pPr>
    </w:p>
    <w:p w14:paraId="50AB909C" w14:textId="3057EE5A" w:rsidR="00BE4411" w:rsidRPr="0092790F" w:rsidRDefault="00E9684B" w:rsidP="00BE4411">
      <w:pPr>
        <w:ind w:left="720" w:hanging="360"/>
        <w:rPr>
          <w:rFonts w:ascii="Bell MT" w:hAnsi="Bell MT"/>
          <w:color w:val="1D2228"/>
          <w:sz w:val="26"/>
          <w:szCs w:val="26"/>
          <w:shd w:val="clear" w:color="auto" w:fill="FFFFFF"/>
          <w:lang w:val="en-US"/>
        </w:rPr>
      </w:pPr>
      <w:r>
        <w:rPr>
          <w:rFonts w:ascii="Bell MT" w:hAnsi="Bell MT"/>
          <w:sz w:val="26"/>
          <w:szCs w:val="26"/>
          <w:lang w:val="en-US"/>
        </w:rPr>
        <w:t>2</w:t>
      </w:r>
      <w:r w:rsidRPr="0092790F">
        <w:rPr>
          <w:rFonts w:ascii="Bell MT" w:hAnsi="Bell MT"/>
          <w:sz w:val="26"/>
          <w:szCs w:val="26"/>
          <w:lang w:val="en-US"/>
        </w:rPr>
        <w:t xml:space="preserve">)  </w:t>
      </w:r>
      <w:r w:rsidR="001C3C3E" w:rsidRPr="0092790F">
        <w:rPr>
          <w:rFonts w:ascii="Bell MT" w:hAnsi="Bell MT"/>
          <w:sz w:val="26"/>
          <w:szCs w:val="26"/>
          <w:lang w:val="en-US"/>
        </w:rPr>
        <w:t xml:space="preserve">In </w:t>
      </w:r>
      <w:r w:rsidR="00BE4411" w:rsidRPr="0092790F">
        <w:rPr>
          <w:rFonts w:ascii="Bell MT" w:hAnsi="Bell MT"/>
          <w:sz w:val="26"/>
          <w:szCs w:val="26"/>
          <w:lang w:val="en-US"/>
        </w:rPr>
        <w:t xml:space="preserve">recognition of </w:t>
      </w:r>
      <w:r w:rsidR="0092790F" w:rsidRPr="0092790F">
        <w:rPr>
          <w:rFonts w:ascii="Bell MT" w:hAnsi="Bell MT"/>
          <w:sz w:val="26"/>
          <w:szCs w:val="26"/>
          <w:lang w:val="en-US"/>
        </w:rPr>
        <w:t xml:space="preserve">its </w:t>
      </w:r>
      <w:r w:rsidR="00BE4411" w:rsidRPr="0092790F">
        <w:rPr>
          <w:rFonts w:ascii="Bell MT" w:hAnsi="Bell MT"/>
          <w:sz w:val="26"/>
          <w:szCs w:val="26"/>
          <w:lang w:val="en-US"/>
        </w:rPr>
        <w:t xml:space="preserve">extraterritorial obligations </w:t>
      </w:r>
      <w:r w:rsidR="00BE4411" w:rsidRPr="0092790F">
        <w:rPr>
          <w:rFonts w:ascii="Bell MT" w:hAnsi="Bell MT"/>
          <w:sz w:val="26"/>
          <w:szCs w:val="26"/>
        </w:rPr>
        <w:t xml:space="preserve">to </w:t>
      </w:r>
      <w:r w:rsidR="0092790F" w:rsidRPr="0092790F">
        <w:rPr>
          <w:rFonts w:ascii="Bell MT" w:hAnsi="Bell MT"/>
          <w:sz w:val="26"/>
          <w:szCs w:val="26"/>
          <w:lang w:val="en-US"/>
        </w:rPr>
        <w:t xml:space="preserve">protect </w:t>
      </w:r>
      <w:r w:rsidR="00BE4411" w:rsidRPr="0092790F">
        <w:rPr>
          <w:rFonts w:ascii="Bell MT" w:hAnsi="Bell MT"/>
          <w:sz w:val="26"/>
          <w:szCs w:val="26"/>
        </w:rPr>
        <w:t>members of groups particularly vulnerable to environmental harm, including women, children and indigenous peoples</w:t>
      </w:r>
      <w:r w:rsidR="0092790F" w:rsidRPr="0092790F">
        <w:rPr>
          <w:rFonts w:ascii="Bell MT" w:hAnsi="Bell MT"/>
          <w:sz w:val="26"/>
          <w:szCs w:val="26"/>
          <w:lang w:val="en-US"/>
        </w:rPr>
        <w:t xml:space="preserve">, </w:t>
      </w:r>
      <w:r w:rsidR="00BE4411" w:rsidRPr="0092790F">
        <w:rPr>
          <w:rFonts w:ascii="Bell MT" w:hAnsi="Bell MT"/>
          <w:sz w:val="26"/>
          <w:szCs w:val="26"/>
        </w:rPr>
        <w:t xml:space="preserve">against environmental harm that interferes with the enjoyment of human rights, </w:t>
      </w:r>
      <w:r w:rsidR="001C3C3E" w:rsidRPr="0092790F">
        <w:rPr>
          <w:rFonts w:ascii="Bell MT" w:hAnsi="Bell MT"/>
          <w:sz w:val="26"/>
          <w:szCs w:val="26"/>
          <w:lang w:val="en-US"/>
        </w:rPr>
        <w:t xml:space="preserve">we recommend that </w:t>
      </w:r>
      <w:r w:rsidR="00BE4411" w:rsidRPr="0092790F">
        <w:rPr>
          <w:rFonts w:ascii="Bell MT" w:hAnsi="Bell MT"/>
          <w:color w:val="1D2228"/>
          <w:sz w:val="26"/>
          <w:szCs w:val="26"/>
          <w:shd w:val="clear" w:color="auto" w:fill="FFFFFF"/>
        </w:rPr>
        <w:t xml:space="preserve">Japan </w:t>
      </w:r>
      <w:r w:rsidR="00BE4411" w:rsidRPr="0092790F">
        <w:rPr>
          <w:rFonts w:ascii="Bell MT" w:hAnsi="Bell MT"/>
          <w:color w:val="1D2228"/>
          <w:sz w:val="26"/>
          <w:szCs w:val="26"/>
          <w:shd w:val="clear" w:color="auto" w:fill="FFFFFF"/>
          <w:lang w:val="en-US"/>
        </w:rPr>
        <w:t xml:space="preserve">provides </w:t>
      </w:r>
      <w:r w:rsidR="00BE4411" w:rsidRPr="0092790F">
        <w:rPr>
          <w:rFonts w:ascii="Bell MT" w:hAnsi="Bell MT"/>
          <w:color w:val="1D2228"/>
          <w:sz w:val="26"/>
          <w:szCs w:val="26"/>
          <w:shd w:val="clear" w:color="auto" w:fill="FFFFFF"/>
        </w:rPr>
        <w:t>fund</w:t>
      </w:r>
      <w:proofErr w:type="spellStart"/>
      <w:r w:rsidR="00BE4411" w:rsidRPr="0092790F">
        <w:rPr>
          <w:rFonts w:ascii="Bell MT" w:hAnsi="Bell MT"/>
          <w:color w:val="1D2228"/>
          <w:sz w:val="26"/>
          <w:szCs w:val="26"/>
          <w:shd w:val="clear" w:color="auto" w:fill="FFFFFF"/>
          <w:lang w:val="en-US"/>
        </w:rPr>
        <w:t>ing</w:t>
      </w:r>
      <w:proofErr w:type="spellEnd"/>
      <w:r w:rsidR="00BE4411" w:rsidRPr="0092790F">
        <w:rPr>
          <w:rFonts w:ascii="Bell MT" w:hAnsi="Bell MT"/>
          <w:color w:val="1D2228"/>
          <w:sz w:val="26"/>
          <w:szCs w:val="26"/>
          <w:shd w:val="clear" w:color="auto" w:fill="FFFFFF"/>
          <w:lang w:val="en-US"/>
        </w:rPr>
        <w:t xml:space="preserve"> for</w:t>
      </w:r>
      <w:r w:rsidR="00BE4411" w:rsidRPr="0092790F">
        <w:rPr>
          <w:rFonts w:ascii="Bell MT" w:hAnsi="Bell MT"/>
          <w:color w:val="1D2228"/>
          <w:sz w:val="26"/>
          <w:szCs w:val="26"/>
          <w:shd w:val="clear" w:color="auto" w:fill="FFFFFF"/>
        </w:rPr>
        <w:t xml:space="preserve"> independently-conducted tests of ocean water and marine life </w:t>
      </w:r>
      <w:r w:rsidR="00BE4411" w:rsidRPr="0092790F">
        <w:rPr>
          <w:rFonts w:ascii="Bell MT" w:hAnsi="Bell MT"/>
          <w:color w:val="1D2228"/>
          <w:sz w:val="26"/>
          <w:szCs w:val="26"/>
          <w:shd w:val="clear" w:color="auto" w:fill="FFFFFF"/>
          <w:lang w:val="en-US"/>
        </w:rPr>
        <w:t>across the Pacific region</w:t>
      </w:r>
      <w:r w:rsidR="00712163">
        <w:rPr>
          <w:rFonts w:ascii="Bell MT" w:hAnsi="Bell MT"/>
          <w:color w:val="1D2228"/>
          <w:sz w:val="26"/>
          <w:szCs w:val="26"/>
          <w:shd w:val="clear" w:color="auto" w:fill="FFFFFF"/>
          <w:lang w:val="en-US"/>
        </w:rPr>
        <w:t>,</w:t>
      </w:r>
      <w:r w:rsidR="00BE4411" w:rsidRPr="0092790F">
        <w:rPr>
          <w:rFonts w:ascii="Bell MT" w:hAnsi="Bell MT"/>
          <w:color w:val="1D2228"/>
          <w:sz w:val="26"/>
          <w:szCs w:val="26"/>
          <w:shd w:val="clear" w:color="auto" w:fill="FFFFFF"/>
          <w:lang w:val="en-US"/>
        </w:rPr>
        <w:t xml:space="preserve"> </w:t>
      </w:r>
      <w:r w:rsidR="00BE4411" w:rsidRPr="0092790F">
        <w:rPr>
          <w:rFonts w:ascii="Bell MT" w:hAnsi="Bell MT"/>
          <w:color w:val="1D2228"/>
          <w:sz w:val="26"/>
          <w:szCs w:val="26"/>
          <w:shd w:val="clear" w:color="auto" w:fill="FFFFFF"/>
        </w:rPr>
        <w:t>for traces of tritium, carbon-14 and other radionuclides likely or known to be of Fukushima origin</w:t>
      </w:r>
      <w:r w:rsidR="00BE4411" w:rsidRPr="0092790F">
        <w:rPr>
          <w:rFonts w:ascii="Bell MT" w:hAnsi="Bell MT"/>
          <w:color w:val="1D2228"/>
          <w:sz w:val="26"/>
          <w:szCs w:val="26"/>
          <w:shd w:val="clear" w:color="auto" w:fill="FFFFFF"/>
          <w:lang w:val="en-US"/>
        </w:rPr>
        <w:t xml:space="preserve">.  </w:t>
      </w:r>
    </w:p>
    <w:p w14:paraId="23E4E1E2" w14:textId="77777777" w:rsidR="00BE4411" w:rsidRPr="0092790F" w:rsidRDefault="00BE4411" w:rsidP="00BE4411">
      <w:pPr>
        <w:ind w:left="720" w:hanging="360"/>
        <w:rPr>
          <w:rFonts w:ascii="Bell MT" w:hAnsi="Bell MT"/>
          <w:sz w:val="26"/>
          <w:szCs w:val="26"/>
          <w:lang w:val="en-US"/>
        </w:rPr>
      </w:pPr>
    </w:p>
    <w:p w14:paraId="6905489D" w14:textId="1F13E6CA" w:rsidR="00BE4411" w:rsidRPr="0092790F" w:rsidRDefault="00BE4411" w:rsidP="0062371F">
      <w:pPr>
        <w:ind w:left="720" w:hanging="360"/>
        <w:rPr>
          <w:rFonts w:ascii="Bell MT" w:hAnsi="Bell MT"/>
          <w:color w:val="1D2228"/>
          <w:sz w:val="26"/>
          <w:szCs w:val="26"/>
          <w:shd w:val="clear" w:color="auto" w:fill="FFFFFF"/>
          <w:lang w:val="en-US"/>
        </w:rPr>
      </w:pPr>
      <w:r w:rsidRPr="0092790F">
        <w:rPr>
          <w:rFonts w:ascii="Bell MT" w:hAnsi="Bell MT"/>
          <w:sz w:val="26"/>
          <w:szCs w:val="26"/>
          <w:lang w:val="en-US"/>
        </w:rPr>
        <w:t xml:space="preserve">2)  </w:t>
      </w:r>
      <w:r w:rsidR="00712163">
        <w:rPr>
          <w:rFonts w:ascii="Bell MT" w:hAnsi="Bell MT"/>
          <w:sz w:val="26"/>
          <w:szCs w:val="26"/>
          <w:lang w:val="en-US"/>
        </w:rPr>
        <w:t xml:space="preserve">We </w:t>
      </w:r>
      <w:r w:rsidRPr="0092790F">
        <w:rPr>
          <w:rFonts w:ascii="Bell MT" w:hAnsi="Bell MT"/>
          <w:color w:val="000000" w:themeColor="text1"/>
          <w:sz w:val="26"/>
          <w:szCs w:val="26"/>
          <w:lang w:val="en-GB"/>
        </w:rPr>
        <w:t xml:space="preserve">further recommend that Japan makes legislative provision now for the establishment of a Fukushima Claims Tribunal to receive extraterritorial damage claims from and provide full compensation to States and </w:t>
      </w:r>
      <w:r w:rsidR="00712163">
        <w:rPr>
          <w:rFonts w:ascii="Bell MT" w:hAnsi="Bell MT"/>
          <w:color w:val="000000" w:themeColor="text1"/>
          <w:sz w:val="26"/>
          <w:szCs w:val="26"/>
          <w:lang w:val="en-GB"/>
        </w:rPr>
        <w:t xml:space="preserve">persons </w:t>
      </w:r>
      <w:r w:rsidRPr="0092790F">
        <w:rPr>
          <w:rFonts w:ascii="Bell MT" w:hAnsi="Bell MT"/>
          <w:color w:val="000000" w:themeColor="text1"/>
          <w:sz w:val="26"/>
          <w:szCs w:val="26"/>
          <w:lang w:val="en-GB"/>
        </w:rPr>
        <w:t xml:space="preserve">for </w:t>
      </w:r>
      <w:r w:rsidR="00F25393" w:rsidRPr="0092790F">
        <w:rPr>
          <w:rFonts w:ascii="Bell MT" w:hAnsi="Bell MT"/>
          <w:color w:val="000000" w:themeColor="text1"/>
          <w:sz w:val="26"/>
          <w:szCs w:val="26"/>
          <w:lang w:val="en-GB"/>
        </w:rPr>
        <w:t xml:space="preserve">transboundary </w:t>
      </w:r>
      <w:r w:rsidRPr="0092790F">
        <w:rPr>
          <w:rFonts w:ascii="Bell MT" w:hAnsi="Bell MT"/>
          <w:color w:val="000000" w:themeColor="text1"/>
          <w:sz w:val="26"/>
          <w:szCs w:val="26"/>
          <w:lang w:val="en-GB"/>
        </w:rPr>
        <w:t>harms</w:t>
      </w:r>
      <w:r w:rsidR="00F25393" w:rsidRPr="0092790F">
        <w:rPr>
          <w:rFonts w:ascii="Bell MT" w:hAnsi="Bell MT"/>
          <w:color w:val="000000" w:themeColor="text1"/>
          <w:sz w:val="26"/>
          <w:szCs w:val="26"/>
          <w:lang w:val="en-GB"/>
        </w:rPr>
        <w:t xml:space="preserve"> resulting from the effects of the dumping of </w:t>
      </w:r>
      <w:r w:rsidRPr="0092790F">
        <w:rPr>
          <w:rFonts w:ascii="Bell MT" w:hAnsi="Bell MT"/>
          <w:color w:val="000000" w:themeColor="text1"/>
          <w:sz w:val="26"/>
          <w:szCs w:val="26"/>
          <w:lang w:val="en-GB"/>
        </w:rPr>
        <w:t>radioactive, radionuclide</w:t>
      </w:r>
      <w:r w:rsidR="00F25393" w:rsidRPr="0092790F">
        <w:rPr>
          <w:rFonts w:ascii="Bell MT" w:hAnsi="Bell MT"/>
          <w:color w:val="000000" w:themeColor="text1"/>
          <w:sz w:val="26"/>
          <w:szCs w:val="26"/>
          <w:lang w:val="en-GB"/>
        </w:rPr>
        <w:t>-</w:t>
      </w:r>
      <w:r w:rsidRPr="0092790F">
        <w:rPr>
          <w:rFonts w:ascii="Bell MT" w:hAnsi="Bell MT"/>
          <w:color w:val="000000" w:themeColor="text1"/>
          <w:sz w:val="26"/>
          <w:szCs w:val="26"/>
          <w:lang w:val="en-GB"/>
        </w:rPr>
        <w:t>contaminated Fukushima waste water</w:t>
      </w:r>
      <w:r w:rsidR="00F25393" w:rsidRPr="0092790F">
        <w:rPr>
          <w:rFonts w:ascii="Bell MT" w:hAnsi="Bell MT"/>
          <w:color w:val="000000" w:themeColor="text1"/>
          <w:sz w:val="26"/>
          <w:szCs w:val="26"/>
          <w:lang w:val="en-GB"/>
        </w:rPr>
        <w:t xml:space="preserve"> into the Pacific Ocean</w:t>
      </w:r>
      <w:r w:rsidRPr="0092790F">
        <w:rPr>
          <w:rFonts w:ascii="Bell MT" w:hAnsi="Bell MT"/>
          <w:color w:val="000000" w:themeColor="text1"/>
          <w:sz w:val="26"/>
          <w:szCs w:val="26"/>
          <w:lang w:val="en-GB"/>
        </w:rPr>
        <w:t xml:space="preserve">. </w:t>
      </w:r>
    </w:p>
    <w:p w14:paraId="0ABFB0AA" w14:textId="77777777" w:rsidR="00BE4411" w:rsidRPr="0092790F" w:rsidRDefault="00BE4411" w:rsidP="00BE4411">
      <w:pPr>
        <w:autoSpaceDE w:val="0"/>
        <w:autoSpaceDN w:val="0"/>
        <w:adjustRightInd w:val="0"/>
        <w:rPr>
          <w:rFonts w:ascii="Bell MT" w:hAnsi="Bell MT"/>
          <w:sz w:val="26"/>
          <w:szCs w:val="26"/>
          <w:lang w:val="en-US"/>
        </w:rPr>
      </w:pPr>
    </w:p>
    <w:p w14:paraId="7CC484AC" w14:textId="76E9265F" w:rsidR="00BE4411" w:rsidRPr="0092790F" w:rsidRDefault="0062371F" w:rsidP="00BE4411">
      <w:pPr>
        <w:ind w:left="720" w:hanging="360"/>
        <w:rPr>
          <w:rFonts w:ascii="Bell MT" w:hAnsi="Bell MT"/>
          <w:sz w:val="26"/>
          <w:szCs w:val="26"/>
          <w:lang w:val="en-US"/>
        </w:rPr>
      </w:pPr>
      <w:commentRangeStart w:id="1"/>
      <w:commentRangeEnd w:id="1"/>
      <w:r w:rsidRPr="0092790F">
        <w:rPr>
          <w:rStyle w:val="CommentReference"/>
          <w:rFonts w:ascii="Bell MT" w:eastAsiaTheme="minorHAnsi" w:hAnsi="Bell MT" w:cstheme="minorBidi"/>
          <w:sz w:val="26"/>
          <w:szCs w:val="26"/>
          <w:lang w:eastAsia="en-US"/>
        </w:rPr>
        <w:commentReference w:id="1"/>
      </w:r>
    </w:p>
    <w:p w14:paraId="3E4A472D" w14:textId="77777777" w:rsidR="00BE4411" w:rsidRPr="0092790F" w:rsidRDefault="00BE4411" w:rsidP="0062371F">
      <w:pPr>
        <w:ind w:left="720" w:hanging="360"/>
        <w:rPr>
          <w:rFonts w:ascii="Bell MT" w:hAnsi="Bell MT"/>
          <w:sz w:val="26"/>
          <w:szCs w:val="26"/>
          <w:lang w:val="en-US"/>
        </w:rPr>
      </w:pPr>
    </w:p>
    <w:p w14:paraId="2367E5CB" w14:textId="02A4B8BB" w:rsidR="00683938" w:rsidRPr="0092790F" w:rsidRDefault="00683938" w:rsidP="0062371F">
      <w:pPr>
        <w:autoSpaceDE w:val="0"/>
        <w:autoSpaceDN w:val="0"/>
        <w:adjustRightInd w:val="0"/>
        <w:ind w:left="360"/>
        <w:rPr>
          <w:rFonts w:ascii="Bell MT" w:hAnsi="Bell MT"/>
          <w:sz w:val="26"/>
          <w:szCs w:val="26"/>
          <w:lang w:val="en-US"/>
        </w:rPr>
      </w:pPr>
    </w:p>
    <w:p w14:paraId="4E760232" w14:textId="562D5021" w:rsidR="003E666D" w:rsidRPr="0062371F" w:rsidRDefault="003E666D" w:rsidP="0062371F">
      <w:pPr>
        <w:autoSpaceDE w:val="0"/>
        <w:autoSpaceDN w:val="0"/>
        <w:adjustRightInd w:val="0"/>
        <w:rPr>
          <w:rFonts w:ascii="Bell MT" w:hAnsi="Bell MT"/>
          <w:sz w:val="26"/>
          <w:szCs w:val="26"/>
          <w:lang w:val="en-US"/>
        </w:rPr>
      </w:pPr>
      <w:r w:rsidRPr="0062371F">
        <w:rPr>
          <w:rFonts w:ascii="Bell MT" w:hAnsi="Bell MT"/>
          <w:sz w:val="26"/>
          <w:szCs w:val="26"/>
          <w:lang w:val="en-US"/>
        </w:rPr>
        <w:br w:type="page"/>
      </w:r>
    </w:p>
    <w:p w14:paraId="1752E108" w14:textId="1630DBED" w:rsidR="003E666D" w:rsidRPr="00BD4333" w:rsidRDefault="00BD4333" w:rsidP="003E666D">
      <w:pPr>
        <w:rPr>
          <w:rFonts w:ascii="Bell MT" w:hAnsi="Bell MT"/>
          <w:sz w:val="28"/>
          <w:szCs w:val="28"/>
          <w:lang w:val="en-US"/>
        </w:rPr>
      </w:pPr>
      <w:r w:rsidRPr="00BD4333">
        <w:rPr>
          <w:rFonts w:ascii="Bell MT" w:hAnsi="Bell MT"/>
          <w:sz w:val="28"/>
          <w:szCs w:val="28"/>
          <w:lang w:val="en-US"/>
        </w:rPr>
        <w:lastRenderedPageBreak/>
        <w:t>7</w:t>
      </w:r>
      <w:r w:rsidR="003E666D" w:rsidRPr="00BD4333">
        <w:rPr>
          <w:rFonts w:ascii="Bell MT" w:hAnsi="Bell MT"/>
          <w:sz w:val="28"/>
          <w:szCs w:val="28"/>
          <w:lang w:val="en-US"/>
        </w:rPr>
        <w:t xml:space="preserve">. </w:t>
      </w:r>
      <w:r w:rsidR="003E666D" w:rsidRPr="00BD4333">
        <w:rPr>
          <w:rFonts w:ascii="Bell MT" w:hAnsi="Bell MT"/>
          <w:sz w:val="28"/>
          <w:szCs w:val="28"/>
          <w:lang w:val="en-US"/>
        </w:rPr>
        <w:tab/>
        <w:t xml:space="preserve">REFERENCES </w:t>
      </w:r>
    </w:p>
    <w:p w14:paraId="618FBF7A" w14:textId="77777777" w:rsidR="003E666D" w:rsidRPr="00574B4F" w:rsidRDefault="003E666D" w:rsidP="003E666D">
      <w:pPr>
        <w:rPr>
          <w:rFonts w:ascii="Bell MT" w:hAnsi="Bell MT"/>
          <w:sz w:val="26"/>
          <w:szCs w:val="26"/>
          <w:lang w:val="en-US"/>
        </w:rPr>
      </w:pPr>
    </w:p>
    <w:p w14:paraId="62B1A7C6" w14:textId="77777777" w:rsidR="003E666D" w:rsidRPr="00574B4F" w:rsidRDefault="003E666D" w:rsidP="003E666D">
      <w:pPr>
        <w:rPr>
          <w:rFonts w:ascii="Bell MT" w:hAnsi="Bell MT"/>
          <w:i/>
          <w:iCs/>
          <w:sz w:val="26"/>
          <w:szCs w:val="26"/>
          <w:lang w:val="en-US"/>
        </w:rPr>
      </w:pPr>
      <w:r w:rsidRPr="00574B4F">
        <w:rPr>
          <w:rFonts w:ascii="Bell MT" w:hAnsi="Bell MT"/>
          <w:i/>
          <w:iCs/>
          <w:sz w:val="26"/>
          <w:szCs w:val="26"/>
        </w:rPr>
        <w:t>Summary of Information and Data Gathered at Meetings and the Expert Panel’s Views of the Scientific Status of the Planned Release of Radioactively Contaminated Cooling Water from the Fukushima Nuclear Power Plant Disaster</w:t>
      </w:r>
      <w:r w:rsidRPr="00574B4F">
        <w:rPr>
          <w:rFonts w:ascii="Bell MT" w:hAnsi="Bell MT"/>
          <w:i/>
          <w:iCs/>
          <w:sz w:val="26"/>
          <w:szCs w:val="26"/>
          <w:lang w:val="en-US"/>
        </w:rPr>
        <w:t>,</w:t>
      </w:r>
      <w:r w:rsidRPr="00574B4F">
        <w:rPr>
          <w:rFonts w:ascii="Bell MT" w:hAnsi="Bell MT"/>
          <w:sz w:val="26"/>
          <w:szCs w:val="26"/>
          <w:lang w:val="en-US"/>
        </w:rPr>
        <w:t xml:space="preserve"> 11 August 2022 </w:t>
      </w:r>
      <w:hyperlink r:id="rId11" w:history="1">
        <w:r w:rsidRPr="00574B4F">
          <w:rPr>
            <w:rStyle w:val="Hyperlink"/>
            <w:rFonts w:ascii="Bell MT" w:hAnsi="Bell MT"/>
            <w:i/>
            <w:iCs/>
            <w:sz w:val="26"/>
            <w:szCs w:val="26"/>
            <w:lang w:val="en-US"/>
          </w:rPr>
          <w:t>https://ieer.org/wp/wp-content/uploads/2023/06/Expert-Panel-Memorandum-Summarizing-Our-Views-After-Meetings-with-Japan-and-Observation-of-PIF-meeeting-with-IAEA-2022-08-11.pdf</w:t>
        </w:r>
      </w:hyperlink>
    </w:p>
    <w:p w14:paraId="547E4BD1" w14:textId="77777777" w:rsidR="003E666D" w:rsidRPr="00574B4F" w:rsidRDefault="003E666D" w:rsidP="003E666D">
      <w:pPr>
        <w:rPr>
          <w:rFonts w:ascii="Bell MT" w:hAnsi="Bell MT"/>
          <w:i/>
          <w:iCs/>
          <w:sz w:val="26"/>
          <w:szCs w:val="26"/>
        </w:rPr>
      </w:pPr>
    </w:p>
    <w:p w14:paraId="0C2F788E" w14:textId="77777777" w:rsidR="003E666D" w:rsidRPr="00574B4F" w:rsidRDefault="003E666D" w:rsidP="003E666D">
      <w:pPr>
        <w:rPr>
          <w:rStyle w:val="Hyperlink"/>
          <w:rFonts w:ascii="Bell MT" w:hAnsi="Bell MT"/>
          <w:sz w:val="26"/>
          <w:szCs w:val="26"/>
        </w:rPr>
      </w:pPr>
      <w:r w:rsidRPr="00574B4F">
        <w:rPr>
          <w:rFonts w:ascii="Bell MT" w:hAnsi="Bell MT"/>
          <w:i/>
          <w:iCs/>
          <w:sz w:val="26"/>
          <w:szCs w:val="26"/>
        </w:rPr>
        <w:t xml:space="preserve">Planned Release of Radioactively Contaminated Cooling Water from the Fukushima Nuclear Power Plant Disaster </w:t>
      </w:r>
      <w:r w:rsidRPr="00574B4F">
        <w:rPr>
          <w:rFonts w:ascii="Bell MT" w:hAnsi="Bell MT"/>
          <w:i/>
          <w:iCs/>
          <w:sz w:val="26"/>
          <w:szCs w:val="26"/>
          <w:lang w:val="en-US"/>
        </w:rPr>
        <w:t xml:space="preserve">- </w:t>
      </w:r>
      <w:r w:rsidRPr="00574B4F">
        <w:rPr>
          <w:rFonts w:ascii="Bell MT" w:hAnsi="Bell MT"/>
          <w:i/>
          <w:iCs/>
          <w:sz w:val="26"/>
          <w:szCs w:val="26"/>
        </w:rPr>
        <w:t>Executive Summary from the Expert Panel to the Pacific Islands Forum June 2, 2022</w:t>
      </w:r>
      <w:r w:rsidRPr="00574B4F">
        <w:rPr>
          <w:rFonts w:ascii="Bell MT" w:hAnsi="Bell MT"/>
          <w:sz w:val="26"/>
          <w:szCs w:val="26"/>
        </w:rPr>
        <w:t xml:space="preserve"> </w:t>
      </w:r>
      <w:hyperlink r:id="rId12" w:history="1">
        <w:r w:rsidRPr="00574B4F">
          <w:rPr>
            <w:rStyle w:val="Hyperlink"/>
            <w:rFonts w:ascii="Bell MT" w:hAnsi="Bell MT"/>
            <w:sz w:val="26"/>
            <w:szCs w:val="26"/>
          </w:rPr>
          <w:t>https://forumsec.org/sites/default/files/2023-12/Annex-3-Expert-Panel-Executive-Summary-of-June-2-Expert-Meeting.pdf</w:t>
        </w:r>
      </w:hyperlink>
    </w:p>
    <w:p w14:paraId="14309B15" w14:textId="77777777" w:rsidR="003E666D" w:rsidRPr="00574B4F" w:rsidRDefault="003E666D" w:rsidP="003E666D">
      <w:pPr>
        <w:pStyle w:val="Heading1"/>
        <w:rPr>
          <w:rFonts w:ascii="Bell MT" w:hAnsi="Bell MT"/>
          <w:b w:val="0"/>
          <w:bCs w:val="0"/>
          <w:i/>
          <w:iCs/>
          <w:color w:val="111111"/>
          <w:sz w:val="26"/>
          <w:szCs w:val="26"/>
          <w:lang w:val="en-US"/>
        </w:rPr>
      </w:pPr>
      <w:r w:rsidRPr="00574B4F">
        <w:rPr>
          <w:rFonts w:ascii="Bell MT" w:hAnsi="Bell MT"/>
          <w:b w:val="0"/>
          <w:bCs w:val="0"/>
          <w:color w:val="1F1F1F"/>
          <w:sz w:val="26"/>
          <w:szCs w:val="26"/>
          <w:lang w:val="en-US"/>
        </w:rPr>
        <w:t>Robert Richmond (2023) ‘</w:t>
      </w:r>
      <w:r w:rsidRPr="00574B4F">
        <w:rPr>
          <w:rFonts w:ascii="Bell MT" w:hAnsi="Bell MT"/>
          <w:b w:val="0"/>
          <w:bCs w:val="0"/>
          <w:color w:val="111111"/>
          <w:sz w:val="26"/>
          <w:szCs w:val="26"/>
        </w:rPr>
        <w:t>Alternatives to dumping Fukushima wastewater into the Pacific</w:t>
      </w:r>
      <w:r w:rsidRPr="00574B4F">
        <w:rPr>
          <w:rFonts w:ascii="Bell MT" w:hAnsi="Bell MT"/>
          <w:b w:val="0"/>
          <w:bCs w:val="0"/>
          <w:color w:val="111111"/>
          <w:sz w:val="26"/>
          <w:szCs w:val="26"/>
          <w:lang w:val="en-US"/>
        </w:rPr>
        <w:t xml:space="preserve">’, </w:t>
      </w:r>
      <w:r w:rsidRPr="00574B4F">
        <w:rPr>
          <w:rFonts w:ascii="Bell MT" w:hAnsi="Bell MT"/>
          <w:b w:val="0"/>
          <w:bCs w:val="0"/>
          <w:i/>
          <w:iCs/>
          <w:color w:val="111111"/>
          <w:sz w:val="26"/>
          <w:szCs w:val="26"/>
          <w:lang w:val="en-US"/>
        </w:rPr>
        <w:t>Newsroom</w:t>
      </w:r>
      <w:r w:rsidRPr="00574B4F">
        <w:rPr>
          <w:rFonts w:ascii="Bell MT" w:hAnsi="Bell MT"/>
          <w:b w:val="0"/>
          <w:bCs w:val="0"/>
          <w:color w:val="111111"/>
          <w:sz w:val="26"/>
          <w:szCs w:val="26"/>
          <w:lang w:val="en-US"/>
        </w:rPr>
        <w:t xml:space="preserve">, </w:t>
      </w:r>
      <w:hyperlink r:id="rId13" w:history="1">
        <w:r w:rsidRPr="00574B4F">
          <w:rPr>
            <w:rStyle w:val="Hyperlink"/>
            <w:rFonts w:ascii="Bell MT" w:hAnsi="Bell MT"/>
            <w:b w:val="0"/>
            <w:bCs w:val="0"/>
            <w:sz w:val="26"/>
            <w:szCs w:val="26"/>
            <w:lang w:val="en-US"/>
          </w:rPr>
          <w:t>https://newsroom.co.nz/2023/07/15/alternatives-to-dumping-fukushima-wastewater-into-the-pacific/</w:t>
        </w:r>
      </w:hyperlink>
    </w:p>
    <w:p w14:paraId="27BA30A6" w14:textId="77777777" w:rsidR="003E666D" w:rsidRPr="00574B4F" w:rsidRDefault="003E666D" w:rsidP="003E666D">
      <w:pPr>
        <w:autoSpaceDE w:val="0"/>
        <w:autoSpaceDN w:val="0"/>
        <w:adjustRightInd w:val="0"/>
        <w:rPr>
          <w:rFonts w:ascii="Bell MT" w:hAnsi="Bell MT"/>
          <w:sz w:val="26"/>
          <w:szCs w:val="26"/>
          <w:lang w:val="en-GB"/>
        </w:rPr>
      </w:pPr>
      <w:r w:rsidRPr="00574B4F">
        <w:rPr>
          <w:rFonts w:ascii="Bell MT" w:hAnsi="Bell MT"/>
          <w:sz w:val="26"/>
          <w:szCs w:val="26"/>
          <w:lang w:val="en-US"/>
        </w:rPr>
        <w:t xml:space="preserve">Ocean Vision Legal and Pacific Network on </w:t>
      </w:r>
      <w:proofErr w:type="spellStart"/>
      <w:r w:rsidRPr="00574B4F">
        <w:rPr>
          <w:rFonts w:ascii="Bell MT" w:hAnsi="Bell MT"/>
          <w:sz w:val="26"/>
          <w:szCs w:val="26"/>
          <w:lang w:val="en-US"/>
        </w:rPr>
        <w:t>Globalisation</w:t>
      </w:r>
      <w:proofErr w:type="spellEnd"/>
      <w:r w:rsidRPr="00574B4F">
        <w:rPr>
          <w:rFonts w:ascii="Bell MT" w:hAnsi="Bell MT"/>
          <w:sz w:val="26"/>
          <w:szCs w:val="26"/>
          <w:lang w:val="en-US"/>
        </w:rPr>
        <w:t xml:space="preserve"> (2023) </w:t>
      </w:r>
      <w:r w:rsidRPr="00574B4F">
        <w:rPr>
          <w:rFonts w:ascii="Bell MT" w:hAnsi="Bell MT"/>
          <w:i/>
          <w:iCs/>
          <w:sz w:val="26"/>
          <w:szCs w:val="26"/>
          <w:lang w:val="en-GB"/>
        </w:rPr>
        <w:t>Discharge of nuclear wastewater from Fukushima into the Ocean by Japan – Special Procedure Communications and Official Statement,</w:t>
      </w:r>
      <w:r w:rsidRPr="00574B4F">
        <w:rPr>
          <w:rFonts w:ascii="Bell MT" w:hAnsi="Bell MT"/>
          <w:sz w:val="26"/>
          <w:szCs w:val="26"/>
          <w:lang w:val="en-GB"/>
        </w:rPr>
        <w:t xml:space="preserve"> 14 August 2023</w:t>
      </w:r>
    </w:p>
    <w:p w14:paraId="2CE916BD" w14:textId="77777777" w:rsidR="003E666D" w:rsidRPr="00574B4F" w:rsidRDefault="003E666D" w:rsidP="003E666D">
      <w:pPr>
        <w:autoSpaceDE w:val="0"/>
        <w:autoSpaceDN w:val="0"/>
        <w:adjustRightInd w:val="0"/>
        <w:rPr>
          <w:rFonts w:ascii="Bell MT" w:hAnsi="Bell MT"/>
          <w:sz w:val="26"/>
          <w:szCs w:val="26"/>
          <w:lang w:val="en-GB"/>
        </w:rPr>
      </w:pPr>
    </w:p>
    <w:p w14:paraId="051A209D" w14:textId="77777777" w:rsidR="003E666D" w:rsidRPr="00574B4F" w:rsidRDefault="003E666D" w:rsidP="003E666D">
      <w:pPr>
        <w:rPr>
          <w:rFonts w:ascii="Bell MT" w:hAnsi="Bell MT"/>
          <w:sz w:val="26"/>
          <w:szCs w:val="26"/>
          <w:lang w:val="en-US"/>
        </w:rPr>
      </w:pPr>
      <w:r w:rsidRPr="00574B4F">
        <w:rPr>
          <w:rFonts w:ascii="Bell MT" w:hAnsi="Bell MT"/>
          <w:i/>
          <w:iCs/>
          <w:sz w:val="26"/>
          <w:szCs w:val="26"/>
          <w:lang w:val="en-US"/>
        </w:rPr>
        <w:t>Special Procedure Complaint – Fukushima</w:t>
      </w:r>
      <w:r w:rsidRPr="00574B4F">
        <w:rPr>
          <w:rFonts w:ascii="Bell MT" w:hAnsi="Bell MT"/>
          <w:sz w:val="26"/>
          <w:szCs w:val="26"/>
          <w:lang w:val="en-US"/>
        </w:rPr>
        <w:t xml:space="preserve">, 14 August 2023 </w:t>
      </w:r>
      <w:hyperlink r:id="rId14" w:history="1">
        <w:r w:rsidRPr="00574B4F">
          <w:rPr>
            <w:rStyle w:val="Hyperlink"/>
            <w:rFonts w:ascii="Bell MT" w:hAnsi="Bell MT"/>
            <w:sz w:val="26"/>
            <w:szCs w:val="26"/>
            <w:lang w:val="en-US"/>
          </w:rPr>
          <w:t>https://static1.squarespace.com/static/631e7e482f2ed14cbe31c1ac/t/64dd56c8ea87622be9ffabd0/1692227276413/Special+Procedure+Complaint_Fukushima_final+version%5B91%5D.pdf</w:t>
        </w:r>
      </w:hyperlink>
    </w:p>
    <w:p w14:paraId="5661D33E" w14:textId="77777777" w:rsidR="003E666D" w:rsidRPr="00574B4F" w:rsidRDefault="003E666D" w:rsidP="003E666D">
      <w:pPr>
        <w:rPr>
          <w:rFonts w:ascii="Bell MT" w:hAnsi="Bell MT"/>
          <w:sz w:val="26"/>
          <w:szCs w:val="26"/>
          <w:lang w:val="en-US"/>
        </w:rPr>
      </w:pPr>
    </w:p>
    <w:p w14:paraId="01F1D1CF" w14:textId="77777777" w:rsidR="003E666D" w:rsidRPr="00574B4F" w:rsidRDefault="003E666D" w:rsidP="003E666D">
      <w:pPr>
        <w:rPr>
          <w:rFonts w:ascii="Bell MT" w:hAnsi="Bell MT"/>
          <w:sz w:val="26"/>
          <w:szCs w:val="26"/>
          <w:lang w:val="en-US"/>
        </w:rPr>
      </w:pPr>
      <w:r w:rsidRPr="00574B4F">
        <w:rPr>
          <w:rFonts w:ascii="Bell MT" w:hAnsi="Bell MT"/>
          <w:sz w:val="26"/>
          <w:szCs w:val="26"/>
          <w:lang w:val="en-US"/>
        </w:rPr>
        <w:t xml:space="preserve">Pacific Islands Forum (2023) </w:t>
      </w:r>
      <w:r w:rsidRPr="00574B4F">
        <w:rPr>
          <w:rFonts w:ascii="Bell MT" w:hAnsi="Bell MT"/>
          <w:i/>
          <w:iCs/>
          <w:sz w:val="26"/>
          <w:szCs w:val="26"/>
          <w:lang w:val="en-US"/>
        </w:rPr>
        <w:t>‘</w:t>
      </w:r>
      <w:r w:rsidRPr="00574B4F">
        <w:rPr>
          <w:rFonts w:ascii="Bell MT" w:hAnsi="Bell MT"/>
          <w:i/>
          <w:iCs/>
          <w:color w:val="131416"/>
          <w:sz w:val="26"/>
          <w:szCs w:val="26"/>
        </w:rPr>
        <w:t>S</w:t>
      </w:r>
      <w:proofErr w:type="spellStart"/>
      <w:r w:rsidRPr="00574B4F">
        <w:rPr>
          <w:rFonts w:ascii="Bell MT" w:hAnsi="Bell MT"/>
          <w:i/>
          <w:iCs/>
          <w:color w:val="131416"/>
          <w:sz w:val="26"/>
          <w:szCs w:val="26"/>
          <w:lang w:val="en-US"/>
        </w:rPr>
        <w:t>tatement</w:t>
      </w:r>
      <w:proofErr w:type="spellEnd"/>
      <w:r w:rsidRPr="00574B4F">
        <w:rPr>
          <w:rFonts w:ascii="Bell MT" w:hAnsi="Bell MT"/>
          <w:i/>
          <w:iCs/>
          <w:color w:val="131416"/>
          <w:sz w:val="26"/>
          <w:szCs w:val="26"/>
          <w:lang w:val="en-US"/>
        </w:rPr>
        <w:t xml:space="preserve">: </w:t>
      </w:r>
      <w:r w:rsidRPr="00574B4F">
        <w:rPr>
          <w:rFonts w:ascii="Bell MT" w:hAnsi="Bell MT"/>
          <w:i/>
          <w:iCs/>
          <w:color w:val="131416"/>
          <w:sz w:val="26"/>
          <w:szCs w:val="26"/>
        </w:rPr>
        <w:t xml:space="preserve">Pacific Islands Forum Secretary General Henry Puna </w:t>
      </w:r>
      <w:r w:rsidRPr="00574B4F">
        <w:rPr>
          <w:rFonts w:ascii="Bell MT" w:hAnsi="Bell MT"/>
          <w:i/>
          <w:iCs/>
          <w:color w:val="131416"/>
          <w:sz w:val="26"/>
          <w:szCs w:val="26"/>
          <w:lang w:val="en-US"/>
        </w:rPr>
        <w:t>o</w:t>
      </w:r>
      <w:r w:rsidRPr="00574B4F">
        <w:rPr>
          <w:rFonts w:ascii="Bell MT" w:hAnsi="Bell MT"/>
          <w:i/>
          <w:iCs/>
          <w:color w:val="131416"/>
          <w:sz w:val="26"/>
          <w:szCs w:val="26"/>
        </w:rPr>
        <w:t>n the Fukushima Treated Nuclear</w:t>
      </w:r>
      <w:r w:rsidRPr="00574B4F">
        <w:rPr>
          <w:rFonts w:ascii="Bell MT" w:hAnsi="Bell MT"/>
          <w:i/>
          <w:iCs/>
          <w:color w:val="131416"/>
          <w:sz w:val="26"/>
          <w:szCs w:val="26"/>
          <w:lang w:val="en-US"/>
        </w:rPr>
        <w:t xml:space="preserve"> </w:t>
      </w:r>
      <w:r w:rsidRPr="00574B4F">
        <w:rPr>
          <w:rFonts w:ascii="Bell MT" w:hAnsi="Bell MT"/>
          <w:i/>
          <w:iCs/>
          <w:color w:val="131416"/>
          <w:sz w:val="26"/>
          <w:szCs w:val="26"/>
        </w:rPr>
        <w:t>Wastewater</w:t>
      </w:r>
      <w:r w:rsidRPr="00574B4F">
        <w:rPr>
          <w:rFonts w:ascii="Bell MT" w:hAnsi="Bell MT"/>
          <w:color w:val="131416"/>
          <w:sz w:val="26"/>
          <w:szCs w:val="26"/>
          <w:lang w:val="en-US"/>
        </w:rPr>
        <w:t xml:space="preserve">, 26 June 2023, Media Releases and News, 26 June, 2023. </w:t>
      </w:r>
      <w:hyperlink r:id="rId15" w:history="1">
        <w:r w:rsidRPr="00574B4F">
          <w:rPr>
            <w:rStyle w:val="Hyperlink"/>
            <w:rFonts w:ascii="Bell MT" w:hAnsi="Bell MT"/>
            <w:sz w:val="26"/>
            <w:szCs w:val="26"/>
          </w:rPr>
          <w:t>https://forumsec.org/publications/statement-pacific-islands-forum-secretary-general-henry-puna-fukushima-treated-nuclear</w:t>
        </w:r>
      </w:hyperlink>
    </w:p>
    <w:p w14:paraId="350AB556" w14:textId="77777777" w:rsidR="003E666D" w:rsidRPr="00574B4F" w:rsidRDefault="003E666D" w:rsidP="003E666D">
      <w:pPr>
        <w:pStyle w:val="NormalWeb"/>
        <w:rPr>
          <w:rFonts w:ascii="Bell MT" w:hAnsi="Bell MT"/>
          <w:sz w:val="26"/>
          <w:szCs w:val="26"/>
        </w:rPr>
      </w:pPr>
      <w:r w:rsidRPr="00574B4F">
        <w:rPr>
          <w:rFonts w:ascii="Bell MT" w:hAnsi="Bell MT" w:cs="Arial"/>
          <w:sz w:val="26"/>
          <w:szCs w:val="26"/>
          <w:lang w:val="en-US"/>
        </w:rPr>
        <w:t xml:space="preserve">International Maritime </w:t>
      </w:r>
      <w:proofErr w:type="spellStart"/>
      <w:r w:rsidRPr="00574B4F">
        <w:rPr>
          <w:rFonts w:ascii="Bell MT" w:hAnsi="Bell MT" w:cs="Arial"/>
          <w:sz w:val="26"/>
          <w:szCs w:val="26"/>
          <w:lang w:val="en-US"/>
        </w:rPr>
        <w:t>Organisation</w:t>
      </w:r>
      <w:proofErr w:type="spellEnd"/>
      <w:r w:rsidRPr="00574B4F">
        <w:rPr>
          <w:rFonts w:ascii="Bell MT" w:hAnsi="Bell MT" w:cs="Arial"/>
          <w:sz w:val="26"/>
          <w:szCs w:val="26"/>
          <w:lang w:val="en-US"/>
        </w:rPr>
        <w:t xml:space="preserve"> (2022) </w:t>
      </w:r>
      <w:r w:rsidRPr="00574B4F">
        <w:rPr>
          <w:rFonts w:ascii="Bell MT" w:hAnsi="Bell MT" w:cs="Arial"/>
          <w:i/>
          <w:iCs/>
          <w:sz w:val="26"/>
          <w:szCs w:val="26"/>
        </w:rPr>
        <w:t xml:space="preserve">Matters Related </w:t>
      </w:r>
      <w:r w:rsidRPr="00574B4F">
        <w:rPr>
          <w:rFonts w:ascii="Bell MT" w:hAnsi="Bell MT" w:cs="Arial"/>
          <w:i/>
          <w:iCs/>
          <w:sz w:val="26"/>
          <w:szCs w:val="26"/>
          <w:lang w:val="en-US"/>
        </w:rPr>
        <w:t>t</w:t>
      </w:r>
      <w:r w:rsidRPr="00574B4F">
        <w:rPr>
          <w:rFonts w:ascii="Bell MT" w:hAnsi="Bell MT" w:cs="Arial"/>
          <w:i/>
          <w:iCs/>
          <w:sz w:val="26"/>
          <w:szCs w:val="26"/>
        </w:rPr>
        <w:t xml:space="preserve">o </w:t>
      </w:r>
      <w:r w:rsidRPr="00574B4F">
        <w:rPr>
          <w:rFonts w:ascii="Bell MT" w:hAnsi="Bell MT" w:cs="Arial"/>
          <w:i/>
          <w:iCs/>
          <w:sz w:val="26"/>
          <w:szCs w:val="26"/>
          <w:lang w:val="en-US"/>
        </w:rPr>
        <w:t>t</w:t>
      </w:r>
      <w:r w:rsidRPr="00574B4F">
        <w:rPr>
          <w:rFonts w:ascii="Bell MT" w:hAnsi="Bell MT" w:cs="Arial"/>
          <w:i/>
          <w:iCs/>
          <w:sz w:val="26"/>
          <w:szCs w:val="26"/>
        </w:rPr>
        <w:t xml:space="preserve">he Management </w:t>
      </w:r>
      <w:r w:rsidRPr="00574B4F">
        <w:rPr>
          <w:rFonts w:ascii="Bell MT" w:hAnsi="Bell MT" w:cs="Arial"/>
          <w:i/>
          <w:iCs/>
          <w:sz w:val="26"/>
          <w:szCs w:val="26"/>
          <w:lang w:val="en-US"/>
        </w:rPr>
        <w:t>o</w:t>
      </w:r>
      <w:r w:rsidRPr="00574B4F">
        <w:rPr>
          <w:rFonts w:ascii="Bell MT" w:hAnsi="Bell MT" w:cs="Arial"/>
          <w:i/>
          <w:iCs/>
          <w:sz w:val="26"/>
          <w:szCs w:val="26"/>
        </w:rPr>
        <w:t>f Radioactive Wastes</w:t>
      </w:r>
      <w:r w:rsidRPr="00574B4F">
        <w:rPr>
          <w:rFonts w:ascii="Bell MT" w:hAnsi="Bell MT" w:cs="Arial"/>
          <w:i/>
          <w:iCs/>
          <w:sz w:val="26"/>
          <w:szCs w:val="26"/>
          <w:lang w:val="en-US"/>
        </w:rPr>
        <w:t xml:space="preserve"> -</w:t>
      </w:r>
      <w:r w:rsidRPr="00574B4F">
        <w:rPr>
          <w:rFonts w:ascii="Bell MT" w:hAnsi="Bell MT" w:cs="Arial"/>
          <w:i/>
          <w:iCs/>
          <w:sz w:val="26"/>
          <w:szCs w:val="26"/>
        </w:rPr>
        <w:t xml:space="preserve"> Legal advice on the scope of </w:t>
      </w:r>
      <w:r w:rsidRPr="00574B4F">
        <w:rPr>
          <w:rFonts w:ascii="Bell MT" w:hAnsi="Bell MT" w:cs="Arial"/>
          <w:i/>
          <w:iCs/>
          <w:sz w:val="26"/>
          <w:szCs w:val="26"/>
          <w:lang w:val="en-US"/>
        </w:rPr>
        <w:t xml:space="preserve">the </w:t>
      </w:r>
      <w:r w:rsidRPr="00574B4F">
        <w:rPr>
          <w:rFonts w:ascii="Bell MT" w:hAnsi="Bell MT" w:cs="Arial"/>
          <w:i/>
          <w:iCs/>
          <w:sz w:val="26"/>
          <w:szCs w:val="26"/>
        </w:rPr>
        <w:t>L</w:t>
      </w:r>
      <w:proofErr w:type="spellStart"/>
      <w:r w:rsidRPr="00574B4F">
        <w:rPr>
          <w:rFonts w:ascii="Bell MT" w:hAnsi="Bell MT" w:cs="Arial"/>
          <w:i/>
          <w:iCs/>
          <w:sz w:val="26"/>
          <w:szCs w:val="26"/>
          <w:lang w:val="en-US"/>
        </w:rPr>
        <w:t>ondon</w:t>
      </w:r>
      <w:proofErr w:type="spellEnd"/>
      <w:r w:rsidRPr="00574B4F">
        <w:rPr>
          <w:rFonts w:ascii="Bell MT" w:hAnsi="Bell MT" w:cs="Arial"/>
          <w:i/>
          <w:iCs/>
          <w:sz w:val="26"/>
          <w:szCs w:val="26"/>
          <w:lang w:val="en-US"/>
        </w:rPr>
        <w:t xml:space="preserve"> Convention and London Protocol, </w:t>
      </w:r>
      <w:r w:rsidRPr="00574B4F">
        <w:rPr>
          <w:rFonts w:ascii="Bell MT" w:hAnsi="Bell MT" w:cs="Arial"/>
          <w:i/>
          <w:iCs/>
          <w:sz w:val="26"/>
          <w:szCs w:val="26"/>
        </w:rPr>
        <w:t xml:space="preserve">in particular in relation to discharges from land-based facilities </w:t>
      </w:r>
      <w:r w:rsidRPr="00574B4F">
        <w:rPr>
          <w:rFonts w:ascii="Bell MT" w:hAnsi="Bell MT"/>
          <w:i/>
          <w:iCs/>
          <w:sz w:val="26"/>
          <w:szCs w:val="26"/>
          <w:lang w:val="en-US"/>
        </w:rPr>
        <w:t xml:space="preserve">- </w:t>
      </w:r>
      <w:r w:rsidRPr="00574B4F">
        <w:rPr>
          <w:rFonts w:ascii="Bell MT" w:hAnsi="Bell MT" w:cs="Arial"/>
          <w:i/>
          <w:iCs/>
          <w:sz w:val="26"/>
          <w:szCs w:val="26"/>
        </w:rPr>
        <w:t xml:space="preserve">Note by the Secretariat </w:t>
      </w:r>
      <w:r>
        <w:fldChar w:fldCharType="begin"/>
      </w:r>
      <w:r>
        <w:instrText xml:space="preserve"> HYPERLINK "https://www.sprep.org/sites/default/files/31-SPREP-Meeting/Noumea/Eng/17NC_WP4.2.3_Att3_LC44-11-Legal_advice_application_London_Protocol_Secretariat.pdf" </w:instrText>
      </w:r>
      <w:r>
        <w:fldChar w:fldCharType="separate"/>
      </w:r>
      <w:r w:rsidRPr="00574B4F">
        <w:rPr>
          <w:rStyle w:val="Hyperlink"/>
          <w:rFonts w:ascii="Bell MT" w:hAnsi="Bell MT" w:cs="Arial"/>
          <w:sz w:val="26"/>
          <w:szCs w:val="26"/>
        </w:rPr>
        <w:t>https://www.sprep.org/sites/default/files/31-SPREP-Meeting/Noumea/Eng/17NC_WP4.2.3_Att3_LC44-11-Legal_advice_application_London_Protocol_Secretariat.pdf</w:t>
      </w:r>
      <w:r>
        <w:rPr>
          <w:rStyle w:val="Hyperlink"/>
          <w:rFonts w:ascii="Bell MT" w:hAnsi="Bell MT" w:cs="Arial"/>
          <w:sz w:val="26"/>
          <w:szCs w:val="26"/>
        </w:rPr>
        <w:fldChar w:fldCharType="end"/>
      </w:r>
    </w:p>
    <w:p w14:paraId="76DB747D" w14:textId="77777777" w:rsidR="003E666D" w:rsidRPr="00574B4F" w:rsidRDefault="003E666D" w:rsidP="003E666D">
      <w:pPr>
        <w:pStyle w:val="NormalWeb"/>
        <w:rPr>
          <w:rFonts w:ascii="Bell MT" w:hAnsi="Bell MT"/>
          <w:color w:val="0563C1" w:themeColor="hyperlink"/>
          <w:sz w:val="26"/>
          <w:szCs w:val="26"/>
          <w:u w:val="single"/>
        </w:rPr>
      </w:pPr>
      <w:r w:rsidRPr="00574B4F">
        <w:rPr>
          <w:rFonts w:ascii="Bell MT" w:hAnsi="Bell MT"/>
          <w:color w:val="404040" w:themeColor="text1" w:themeTint="BF"/>
          <w:sz w:val="26"/>
          <w:szCs w:val="26"/>
        </w:rPr>
        <w:t xml:space="preserve">Shaun Burnie </w:t>
      </w:r>
      <w:r w:rsidRPr="00574B4F">
        <w:rPr>
          <w:rFonts w:ascii="Bell MT" w:hAnsi="Bell MT"/>
          <w:color w:val="404040" w:themeColor="text1" w:themeTint="BF"/>
          <w:sz w:val="26"/>
          <w:szCs w:val="26"/>
          <w:lang w:val="en-US"/>
        </w:rPr>
        <w:t xml:space="preserve"> (2020) </w:t>
      </w:r>
      <w:r w:rsidRPr="00574B4F">
        <w:rPr>
          <w:rFonts w:ascii="Bell MT" w:hAnsi="Bell MT"/>
          <w:i/>
          <w:iCs/>
          <w:color w:val="404040" w:themeColor="text1" w:themeTint="BF"/>
          <w:sz w:val="26"/>
          <w:szCs w:val="26"/>
        </w:rPr>
        <w:t>Stemming the tide 2020</w:t>
      </w:r>
      <w:r w:rsidRPr="00574B4F">
        <w:rPr>
          <w:rFonts w:ascii="Bell MT" w:hAnsi="Bell MT"/>
          <w:i/>
          <w:iCs/>
          <w:color w:val="404040" w:themeColor="text1" w:themeTint="BF"/>
          <w:sz w:val="26"/>
          <w:szCs w:val="26"/>
          <w:lang w:val="en-US"/>
        </w:rPr>
        <w:t xml:space="preserve">- </w:t>
      </w:r>
      <w:r w:rsidRPr="00574B4F">
        <w:rPr>
          <w:rFonts w:ascii="Bell MT" w:hAnsi="Bell MT"/>
          <w:i/>
          <w:iCs/>
          <w:color w:val="404040" w:themeColor="text1" w:themeTint="BF"/>
          <w:sz w:val="26"/>
          <w:szCs w:val="26"/>
        </w:rPr>
        <w:t>The reality of the Fukushima radioactive water crisis</w:t>
      </w:r>
      <w:r w:rsidRPr="00574B4F">
        <w:rPr>
          <w:rFonts w:ascii="Bell MT" w:hAnsi="Bell MT"/>
          <w:i/>
          <w:iCs/>
          <w:color w:val="404040" w:themeColor="text1" w:themeTint="BF"/>
          <w:sz w:val="26"/>
          <w:szCs w:val="26"/>
          <w:lang w:val="en-US"/>
        </w:rPr>
        <w:t xml:space="preserve">, </w:t>
      </w:r>
      <w:r w:rsidRPr="00574B4F">
        <w:rPr>
          <w:rFonts w:ascii="Bell MT" w:hAnsi="Bell MT"/>
          <w:color w:val="404040" w:themeColor="text1" w:themeTint="BF"/>
          <w:sz w:val="26"/>
          <w:szCs w:val="26"/>
        </w:rPr>
        <w:t xml:space="preserve">Greenpeace </w:t>
      </w:r>
      <w:r w:rsidRPr="00574B4F">
        <w:rPr>
          <w:rFonts w:ascii="Bell MT" w:hAnsi="Bell MT"/>
          <w:color w:val="404040" w:themeColor="text1" w:themeTint="BF"/>
          <w:sz w:val="26"/>
          <w:szCs w:val="26"/>
          <w:lang w:val="en-US"/>
        </w:rPr>
        <w:t xml:space="preserve">East Asia and Greenpeace Japan </w:t>
      </w:r>
      <w:hyperlink r:id="rId16" w:history="1">
        <w:r w:rsidRPr="00574B4F">
          <w:rPr>
            <w:rStyle w:val="Hyperlink"/>
            <w:rFonts w:ascii="Bell MT" w:hAnsi="Bell MT"/>
            <w:sz w:val="26"/>
            <w:szCs w:val="26"/>
          </w:rPr>
          <w:t>https://www.greenpeace.org/static/planet4-japan-stateless/2020/10/5e303093</w:t>
        </w:r>
        <w:r w:rsidRPr="00574B4F">
          <w:rPr>
            <w:rStyle w:val="Hyperlink"/>
            <w:rFonts w:ascii="Bell MT" w:hAnsi="Bell MT"/>
            <w:sz w:val="26"/>
            <w:szCs w:val="26"/>
            <w:lang w:val="en-US"/>
          </w:rPr>
          <w:t>-</w:t>
        </w:r>
        <w:r w:rsidRPr="00574B4F">
          <w:rPr>
            <w:rStyle w:val="Hyperlink"/>
            <w:rFonts w:ascii="Bell MT" w:hAnsi="Bell MT"/>
            <w:sz w:val="26"/>
            <w:szCs w:val="26"/>
          </w:rPr>
          <w:t>greenpeace_stemmingthetide2020_fukushima_radioactive_water_crisis_en_final.pdf</w:t>
        </w:r>
      </w:hyperlink>
    </w:p>
    <w:p w14:paraId="2FA25687" w14:textId="77777777" w:rsidR="003E666D" w:rsidRPr="00574B4F" w:rsidRDefault="003E666D" w:rsidP="004F428A">
      <w:pPr>
        <w:autoSpaceDE w:val="0"/>
        <w:autoSpaceDN w:val="0"/>
        <w:adjustRightInd w:val="0"/>
        <w:ind w:firstLine="360"/>
        <w:rPr>
          <w:rFonts w:ascii="Bell MT" w:hAnsi="Bell MT"/>
          <w:sz w:val="26"/>
          <w:szCs w:val="26"/>
          <w:lang w:val="en-US"/>
        </w:rPr>
      </w:pPr>
    </w:p>
    <w:p w14:paraId="4E709AC1" w14:textId="77777777" w:rsidR="0031443B" w:rsidRPr="00574B4F" w:rsidRDefault="0031443B" w:rsidP="004F428A">
      <w:pPr>
        <w:autoSpaceDE w:val="0"/>
        <w:autoSpaceDN w:val="0"/>
        <w:adjustRightInd w:val="0"/>
        <w:ind w:firstLine="360"/>
        <w:rPr>
          <w:rFonts w:ascii="Bell MT" w:hAnsi="Bell MT"/>
          <w:sz w:val="26"/>
          <w:szCs w:val="26"/>
          <w:lang w:val="en-GB"/>
        </w:rPr>
      </w:pPr>
    </w:p>
    <w:p w14:paraId="24046097" w14:textId="77777777" w:rsidR="00C9123D" w:rsidRPr="00574B4F" w:rsidRDefault="00C9123D" w:rsidP="00C45A11">
      <w:pPr>
        <w:rPr>
          <w:rFonts w:ascii="Bell MT" w:hAnsi="Bell MT"/>
          <w:sz w:val="26"/>
          <w:szCs w:val="26"/>
          <w:lang w:val="en-GB"/>
        </w:rPr>
      </w:pPr>
    </w:p>
    <w:p w14:paraId="68573673" w14:textId="74D0D542" w:rsidR="00DA20D2" w:rsidRPr="00574B4F" w:rsidRDefault="003E666D" w:rsidP="003E666D">
      <w:pPr>
        <w:rPr>
          <w:rFonts w:ascii="Bell MT" w:hAnsi="Bell MT"/>
          <w:sz w:val="26"/>
          <w:szCs w:val="26"/>
          <w:lang w:val="en-GB"/>
        </w:rPr>
      </w:pPr>
      <w:r>
        <w:rPr>
          <w:rFonts w:ascii="Bell MT" w:hAnsi="Bell MT"/>
          <w:sz w:val="26"/>
          <w:szCs w:val="26"/>
          <w:lang w:val="en-GB"/>
        </w:rPr>
        <w:br w:type="page"/>
      </w:r>
    </w:p>
    <w:p w14:paraId="0B426B16" w14:textId="6B3ADF40" w:rsidR="003E666D" w:rsidRPr="003E666D" w:rsidRDefault="003E666D" w:rsidP="001B0CD4">
      <w:pPr>
        <w:ind w:left="113" w:hanging="113"/>
        <w:jc w:val="center"/>
        <w:rPr>
          <w:rFonts w:ascii="Bell MT" w:hAnsi="Bell MT" w:cs="Arial"/>
          <w:b/>
          <w:bCs/>
          <w:color w:val="202124"/>
          <w:sz w:val="26"/>
          <w:szCs w:val="26"/>
          <w:shd w:val="clear" w:color="auto" w:fill="FFFFFF"/>
          <w:lang w:val="en-US"/>
        </w:rPr>
      </w:pPr>
      <w:r w:rsidRPr="003E666D">
        <w:rPr>
          <w:rFonts w:ascii="Bell MT" w:hAnsi="Bell MT" w:cs="Arial"/>
          <w:b/>
          <w:bCs/>
          <w:color w:val="202124"/>
          <w:sz w:val="26"/>
          <w:szCs w:val="26"/>
          <w:shd w:val="clear" w:color="auto" w:fill="FFFFFF"/>
          <w:lang w:val="en-US"/>
        </w:rPr>
        <w:lastRenderedPageBreak/>
        <w:t>ANNEX 1</w:t>
      </w:r>
    </w:p>
    <w:p w14:paraId="0E12F1CE" w14:textId="4C32F3B3" w:rsidR="003E666D" w:rsidRPr="00BD4333" w:rsidRDefault="003E666D" w:rsidP="00BD4333">
      <w:pPr>
        <w:ind w:left="113"/>
        <w:rPr>
          <w:rFonts w:ascii="Bell MT" w:hAnsi="Bell MT"/>
          <w:sz w:val="28"/>
          <w:szCs w:val="28"/>
          <w:lang w:val="en-US"/>
        </w:rPr>
      </w:pPr>
      <w:r w:rsidRPr="00BD4333">
        <w:rPr>
          <w:rFonts w:ascii="Bell MT" w:hAnsi="Bell MT"/>
          <w:sz w:val="28"/>
          <w:szCs w:val="28"/>
          <w:lang w:val="en-US"/>
        </w:rPr>
        <w:t xml:space="preserve">SUMMARY OF CONCERNS RAISED BY INDEPENDENT SCIENTISTS COMMISSIONED BY PACIFIC ISLAND STATES </w:t>
      </w:r>
    </w:p>
    <w:p w14:paraId="07D311E7" w14:textId="77777777" w:rsidR="003E666D" w:rsidRPr="00574B4F" w:rsidRDefault="003E666D" w:rsidP="003E666D">
      <w:pPr>
        <w:rPr>
          <w:rFonts w:ascii="Bell MT" w:hAnsi="Bell MT"/>
          <w:sz w:val="26"/>
          <w:szCs w:val="26"/>
          <w:lang w:val="en-US"/>
        </w:rPr>
      </w:pPr>
    </w:p>
    <w:p w14:paraId="476288E2" w14:textId="77777777" w:rsidR="003E666D" w:rsidRPr="00574B4F" w:rsidRDefault="003E666D" w:rsidP="003E666D">
      <w:pPr>
        <w:rPr>
          <w:rFonts w:ascii="Bell MT" w:hAnsi="Bell MT"/>
          <w:sz w:val="26"/>
          <w:szCs w:val="26"/>
          <w:lang w:val="en-US"/>
        </w:rPr>
      </w:pPr>
      <w:r w:rsidRPr="00574B4F">
        <w:rPr>
          <w:rFonts w:ascii="Bell MT" w:hAnsi="Bell MT"/>
          <w:sz w:val="26"/>
          <w:szCs w:val="26"/>
          <w:lang w:val="en-US"/>
        </w:rPr>
        <w:t>On 11 August 2022, the 5-member Expert Panel</w:t>
      </w:r>
      <w:r w:rsidRPr="00574B4F">
        <w:rPr>
          <w:rStyle w:val="FootnoteReference"/>
          <w:rFonts w:ascii="Bell MT" w:hAnsi="Bell MT"/>
          <w:sz w:val="26"/>
          <w:szCs w:val="26"/>
          <w:lang w:val="en-US"/>
        </w:rPr>
        <w:footnoteReference w:id="18"/>
      </w:r>
      <w:r w:rsidRPr="00574B4F">
        <w:rPr>
          <w:rFonts w:ascii="Bell MT" w:hAnsi="Bell MT"/>
          <w:sz w:val="26"/>
          <w:szCs w:val="26"/>
          <w:lang w:val="en-US"/>
        </w:rPr>
        <w:t xml:space="preserve"> of independent scientists commissioned by Pacific Island Leaders to scrutinize Japan’s claim that the treated radioactively-contaminated wastewater it planned to begin discharging into the Pacific Ocean is safe issued a memorandum.</w:t>
      </w:r>
      <w:r w:rsidRPr="00574B4F">
        <w:rPr>
          <w:rStyle w:val="FootnoteReference"/>
          <w:rFonts w:ascii="Bell MT" w:hAnsi="Bell MT"/>
          <w:sz w:val="26"/>
          <w:szCs w:val="26"/>
          <w:lang w:val="en-US"/>
        </w:rPr>
        <w:footnoteReference w:id="19"/>
      </w:r>
      <w:r w:rsidRPr="00574B4F">
        <w:rPr>
          <w:rFonts w:ascii="Bell MT" w:hAnsi="Bell MT"/>
          <w:sz w:val="26"/>
          <w:szCs w:val="26"/>
          <w:lang w:val="en-US"/>
        </w:rPr>
        <w:t xml:space="preserve"> In summarizing their conclusions and views of the scientific status of the planned release of radioactively contaminated cooling water from the Fukushima nuclear power plant disaster,</w:t>
      </w:r>
      <w:r w:rsidRPr="00574B4F">
        <w:rPr>
          <w:rStyle w:val="FootnoteReference"/>
          <w:rFonts w:ascii="Bell MT" w:hAnsi="Bell MT"/>
          <w:sz w:val="26"/>
          <w:szCs w:val="26"/>
          <w:lang w:val="en-US"/>
        </w:rPr>
        <w:footnoteReference w:id="20"/>
      </w:r>
      <w:r w:rsidRPr="00574B4F">
        <w:rPr>
          <w:rFonts w:ascii="Bell MT" w:hAnsi="Bell MT"/>
          <w:sz w:val="26"/>
          <w:szCs w:val="26"/>
          <w:lang w:val="en-US"/>
        </w:rPr>
        <w:t xml:space="preserve">  the experts said they felt a ‘scientific and ethical responsibility’ to set down their analysis, conclusions and recommendations ‘as clearly and forthrightly as possible’. Expert Panel members were unanimous in their scientifically-based view that the treated waste water was not safe for discharge into the ocean, and that the construction of the discharge infrastructure should be stopped.</w:t>
      </w:r>
    </w:p>
    <w:p w14:paraId="2A2A2842" w14:textId="77777777" w:rsidR="003E666D" w:rsidRPr="00574B4F" w:rsidRDefault="003E666D" w:rsidP="003E666D">
      <w:pPr>
        <w:autoSpaceDE w:val="0"/>
        <w:autoSpaceDN w:val="0"/>
        <w:adjustRightInd w:val="0"/>
        <w:rPr>
          <w:rFonts w:ascii="Bell MT" w:hAnsi="Bell MT"/>
          <w:color w:val="000000"/>
          <w:sz w:val="26"/>
          <w:szCs w:val="26"/>
          <w:lang w:val="en-GB"/>
        </w:rPr>
      </w:pPr>
      <w:r w:rsidRPr="00574B4F">
        <w:rPr>
          <w:rFonts w:ascii="Bell MT" w:hAnsi="Bell MT"/>
          <w:color w:val="000000"/>
          <w:sz w:val="26"/>
          <w:szCs w:val="26"/>
          <w:lang w:val="en-GB"/>
        </w:rPr>
        <w:t xml:space="preserve"> </w:t>
      </w:r>
    </w:p>
    <w:p w14:paraId="2E5743DE" w14:textId="77777777" w:rsidR="003E666D" w:rsidRPr="00574B4F" w:rsidRDefault="003E666D" w:rsidP="003E666D">
      <w:pPr>
        <w:autoSpaceDE w:val="0"/>
        <w:autoSpaceDN w:val="0"/>
        <w:adjustRightInd w:val="0"/>
        <w:rPr>
          <w:rFonts w:ascii="Bell MT" w:hAnsi="Bell MT"/>
          <w:color w:val="000000"/>
          <w:sz w:val="26"/>
          <w:szCs w:val="26"/>
          <w:lang w:val="en-GB"/>
        </w:rPr>
      </w:pPr>
      <w:r w:rsidRPr="00574B4F">
        <w:rPr>
          <w:rFonts w:ascii="Bell MT" w:hAnsi="Bell MT"/>
          <w:color w:val="000000"/>
          <w:sz w:val="26"/>
          <w:szCs w:val="26"/>
          <w:lang w:val="en-GB"/>
        </w:rPr>
        <w:t xml:space="preserve">Among the specific concerns raised by the Expert Panel were the following:  </w:t>
      </w:r>
    </w:p>
    <w:p w14:paraId="64D377F5" w14:textId="77777777" w:rsidR="003E666D" w:rsidRPr="00574B4F" w:rsidRDefault="003E666D" w:rsidP="003E666D">
      <w:pPr>
        <w:pStyle w:val="Default"/>
        <w:numPr>
          <w:ilvl w:val="0"/>
          <w:numId w:val="3"/>
        </w:numPr>
        <w:spacing w:after="27"/>
        <w:rPr>
          <w:rFonts w:ascii="Bell MT" w:hAnsi="Bell MT"/>
          <w:sz w:val="26"/>
          <w:szCs w:val="26"/>
        </w:rPr>
      </w:pPr>
      <w:r w:rsidRPr="00574B4F">
        <w:rPr>
          <w:rFonts w:ascii="Bell MT" w:hAnsi="Bell MT"/>
          <w:sz w:val="26"/>
          <w:szCs w:val="26"/>
        </w:rPr>
        <w:t>TEPCO’s knowledge of the specific radionuclide contents of the tanks was seriously deficient</w:t>
      </w:r>
    </w:p>
    <w:p w14:paraId="1FADE9D1" w14:textId="77777777" w:rsidR="003E666D" w:rsidRPr="00574B4F" w:rsidRDefault="003E666D" w:rsidP="003E666D">
      <w:pPr>
        <w:pStyle w:val="Default"/>
        <w:numPr>
          <w:ilvl w:val="0"/>
          <w:numId w:val="3"/>
        </w:numPr>
        <w:spacing w:after="27"/>
        <w:rPr>
          <w:rFonts w:ascii="Bell MT" w:hAnsi="Bell MT"/>
          <w:sz w:val="26"/>
          <w:szCs w:val="26"/>
        </w:rPr>
      </w:pPr>
      <w:r w:rsidRPr="00574B4F">
        <w:rPr>
          <w:rFonts w:ascii="Bell MT" w:hAnsi="Bell MT"/>
          <w:sz w:val="26"/>
          <w:szCs w:val="26"/>
        </w:rPr>
        <w:t xml:space="preserve">The amount of ALPS testing that had been carried out was inadequate. </w:t>
      </w:r>
    </w:p>
    <w:p w14:paraId="6DEFBB68" w14:textId="77777777" w:rsidR="003E666D" w:rsidRPr="00574B4F" w:rsidRDefault="003E666D" w:rsidP="003E666D">
      <w:pPr>
        <w:pStyle w:val="ListParagraph"/>
        <w:numPr>
          <w:ilvl w:val="0"/>
          <w:numId w:val="3"/>
        </w:numPr>
        <w:autoSpaceDE w:val="0"/>
        <w:autoSpaceDN w:val="0"/>
        <w:adjustRightInd w:val="0"/>
        <w:rPr>
          <w:rFonts w:ascii="Bell MT" w:hAnsi="Bell MT" w:cs="Times New Roman"/>
          <w:color w:val="000000"/>
          <w:sz w:val="26"/>
          <w:szCs w:val="26"/>
          <w:lang w:val="en-GB"/>
        </w:rPr>
      </w:pPr>
      <w:r w:rsidRPr="00574B4F">
        <w:rPr>
          <w:rFonts w:ascii="Bell MT" w:hAnsi="Bell MT" w:cs="Times New Roman"/>
          <w:color w:val="000000"/>
          <w:sz w:val="26"/>
          <w:szCs w:val="26"/>
          <w:lang w:val="en-GB"/>
        </w:rPr>
        <w:t>Only a fraction of the tanks holding the waste water had been sampled for testing, and in almost all cases only nine out of 64 total radionuclides had been sampled in the data shared with the Pacific Islands Forum;</w:t>
      </w:r>
    </w:p>
    <w:p w14:paraId="20F585BC" w14:textId="1D309319" w:rsidR="003E666D" w:rsidRPr="00574B4F" w:rsidRDefault="003E666D" w:rsidP="003E666D">
      <w:pPr>
        <w:pStyle w:val="ListParagraph"/>
        <w:numPr>
          <w:ilvl w:val="0"/>
          <w:numId w:val="3"/>
        </w:numPr>
        <w:autoSpaceDE w:val="0"/>
        <w:autoSpaceDN w:val="0"/>
        <w:adjustRightInd w:val="0"/>
        <w:rPr>
          <w:rFonts w:ascii="Bell MT" w:hAnsi="Bell MT" w:cs="Times New Roman"/>
          <w:color w:val="000000"/>
          <w:sz w:val="26"/>
          <w:szCs w:val="26"/>
          <w:lang w:val="en-GB"/>
        </w:rPr>
      </w:pPr>
      <w:r w:rsidRPr="00574B4F">
        <w:rPr>
          <w:rFonts w:ascii="Bell MT" w:hAnsi="Bell MT"/>
          <w:sz w:val="26"/>
          <w:szCs w:val="26"/>
        </w:rPr>
        <w:t xml:space="preserve">TEPCO’s measurement protocol </w:t>
      </w:r>
      <w:r w:rsidRPr="00574B4F">
        <w:rPr>
          <w:rFonts w:ascii="Bell MT" w:hAnsi="Bell MT"/>
          <w:sz w:val="26"/>
          <w:szCs w:val="26"/>
          <w:lang w:val="en-US"/>
        </w:rPr>
        <w:t>was</w:t>
      </w:r>
      <w:r w:rsidRPr="00574B4F">
        <w:rPr>
          <w:rFonts w:ascii="Bell MT" w:hAnsi="Bell MT"/>
          <w:sz w:val="26"/>
          <w:szCs w:val="26"/>
        </w:rPr>
        <w:t xml:space="preserve"> statistically deficient</w:t>
      </w:r>
      <w:r w:rsidRPr="00574B4F">
        <w:rPr>
          <w:rFonts w:ascii="Bell MT" w:hAnsi="Bell MT"/>
          <w:sz w:val="26"/>
          <w:szCs w:val="26"/>
          <w:lang w:val="en-US"/>
        </w:rPr>
        <w:t xml:space="preserve"> and</w:t>
      </w:r>
      <w:r w:rsidRPr="00574B4F">
        <w:rPr>
          <w:rFonts w:ascii="Bell MT" w:hAnsi="Bell MT"/>
          <w:sz w:val="26"/>
          <w:szCs w:val="26"/>
        </w:rPr>
        <w:t xml:space="preserve"> biased</w:t>
      </w:r>
      <w:r w:rsidRPr="00574B4F">
        <w:rPr>
          <w:rFonts w:ascii="Bell MT" w:hAnsi="Bell MT"/>
          <w:sz w:val="26"/>
          <w:szCs w:val="26"/>
          <w:lang w:val="en-US"/>
        </w:rPr>
        <w:t xml:space="preserve"> and provided</w:t>
      </w:r>
      <w:r w:rsidRPr="00574B4F">
        <w:rPr>
          <w:rFonts w:ascii="Bell MT" w:hAnsi="Bell MT"/>
          <w:sz w:val="26"/>
          <w:szCs w:val="26"/>
        </w:rPr>
        <w:t xml:space="preserve"> </w:t>
      </w:r>
      <w:r w:rsidRPr="00574B4F">
        <w:rPr>
          <w:rFonts w:ascii="Bell MT" w:hAnsi="Bell MT" w:cs="Times New Roman"/>
          <w:color w:val="000000"/>
          <w:sz w:val="26"/>
          <w:szCs w:val="26"/>
          <w:lang w:val="en-GB"/>
        </w:rPr>
        <w:t xml:space="preserve">unreliable estimates of the radionuclide content of the tanks. The company’s </w:t>
      </w:r>
      <w:r w:rsidRPr="00574B4F">
        <w:rPr>
          <w:rFonts w:ascii="Bell MT" w:hAnsi="Bell MT"/>
          <w:sz w:val="26"/>
          <w:szCs w:val="26"/>
        </w:rPr>
        <w:t>assumptions about the 55 radionuclides that ha</w:t>
      </w:r>
      <w:r w:rsidRPr="00574B4F">
        <w:rPr>
          <w:rFonts w:ascii="Bell MT" w:hAnsi="Bell MT"/>
          <w:sz w:val="26"/>
          <w:szCs w:val="26"/>
          <w:lang w:val="en-US"/>
        </w:rPr>
        <w:t>d</w:t>
      </w:r>
      <w:r w:rsidRPr="00574B4F">
        <w:rPr>
          <w:rFonts w:ascii="Bell MT" w:hAnsi="Bell MT"/>
          <w:sz w:val="26"/>
          <w:szCs w:val="26"/>
        </w:rPr>
        <w:t xml:space="preserve"> only rarely been measured and </w:t>
      </w:r>
      <w:r w:rsidRPr="00574B4F">
        <w:rPr>
          <w:rFonts w:ascii="Bell MT" w:hAnsi="Bell MT"/>
          <w:sz w:val="26"/>
          <w:szCs w:val="26"/>
          <w:lang w:val="en-US"/>
        </w:rPr>
        <w:t xml:space="preserve">were </w:t>
      </w:r>
      <w:r w:rsidRPr="00574B4F">
        <w:rPr>
          <w:rFonts w:ascii="Bell MT" w:hAnsi="Bell MT"/>
          <w:sz w:val="26"/>
          <w:szCs w:val="26"/>
        </w:rPr>
        <w:t xml:space="preserve">left out of the routine measurement protocol </w:t>
      </w:r>
      <w:r w:rsidRPr="00574B4F">
        <w:rPr>
          <w:rFonts w:ascii="Bell MT" w:hAnsi="Bell MT"/>
          <w:sz w:val="26"/>
          <w:szCs w:val="26"/>
          <w:lang w:val="en-US"/>
        </w:rPr>
        <w:t xml:space="preserve">were </w:t>
      </w:r>
      <w:r w:rsidRPr="00574B4F">
        <w:rPr>
          <w:rFonts w:ascii="Bell MT" w:hAnsi="Bell MT"/>
          <w:sz w:val="26"/>
          <w:szCs w:val="26"/>
        </w:rPr>
        <w:t xml:space="preserve">not a good scientific basis for planning </w:t>
      </w:r>
      <w:r w:rsidRPr="00574B4F">
        <w:rPr>
          <w:rFonts w:ascii="Bell MT" w:hAnsi="Bell MT"/>
          <w:sz w:val="26"/>
          <w:szCs w:val="26"/>
          <w:lang w:val="en-US"/>
        </w:rPr>
        <w:t xml:space="preserve">the </w:t>
      </w:r>
      <w:r w:rsidRPr="00574B4F">
        <w:rPr>
          <w:rFonts w:ascii="Bell MT" w:hAnsi="Bell MT"/>
          <w:sz w:val="26"/>
          <w:szCs w:val="26"/>
        </w:rPr>
        <w:t xml:space="preserve">ALPS treatment and </w:t>
      </w:r>
      <w:r w:rsidRPr="00574B4F">
        <w:rPr>
          <w:rFonts w:ascii="Bell MT" w:hAnsi="Bell MT"/>
          <w:sz w:val="26"/>
          <w:szCs w:val="26"/>
          <w:lang w:val="en-US"/>
        </w:rPr>
        <w:t xml:space="preserve">the </w:t>
      </w:r>
      <w:r w:rsidRPr="00574B4F">
        <w:rPr>
          <w:rFonts w:ascii="Bell MT" w:hAnsi="Bell MT"/>
          <w:sz w:val="26"/>
          <w:szCs w:val="26"/>
        </w:rPr>
        <w:t xml:space="preserve">eventual dilution and </w:t>
      </w:r>
      <w:r w:rsidR="0062371F">
        <w:rPr>
          <w:rFonts w:ascii="Bell MT" w:hAnsi="Bell MT"/>
          <w:sz w:val="26"/>
          <w:szCs w:val="26"/>
          <w:lang w:val="en-US"/>
        </w:rPr>
        <w:t xml:space="preserve">ocean </w:t>
      </w:r>
      <w:r w:rsidRPr="00574B4F">
        <w:rPr>
          <w:rFonts w:ascii="Bell MT" w:hAnsi="Bell MT"/>
          <w:sz w:val="26"/>
          <w:szCs w:val="26"/>
        </w:rPr>
        <w:t>dis</w:t>
      </w:r>
      <w:proofErr w:type="spellStart"/>
      <w:r w:rsidR="0062371F">
        <w:rPr>
          <w:rFonts w:ascii="Bell MT" w:hAnsi="Bell MT"/>
          <w:sz w:val="26"/>
          <w:szCs w:val="26"/>
          <w:lang w:val="en-US"/>
        </w:rPr>
        <w:t>posal</w:t>
      </w:r>
      <w:proofErr w:type="spellEnd"/>
      <w:r w:rsidR="0062371F">
        <w:rPr>
          <w:rFonts w:ascii="Bell MT" w:hAnsi="Bell MT"/>
          <w:sz w:val="26"/>
          <w:szCs w:val="26"/>
          <w:lang w:val="en-US"/>
        </w:rPr>
        <w:t xml:space="preserve"> </w:t>
      </w:r>
      <w:r w:rsidRPr="00574B4F">
        <w:rPr>
          <w:rFonts w:ascii="Bell MT" w:hAnsi="Bell MT"/>
          <w:sz w:val="26"/>
          <w:szCs w:val="26"/>
          <w:lang w:val="en-US"/>
        </w:rPr>
        <w:t xml:space="preserve">plan. </w:t>
      </w:r>
      <w:r w:rsidRPr="00574B4F">
        <w:rPr>
          <w:rFonts w:ascii="Bell MT" w:hAnsi="Bell MT"/>
          <w:sz w:val="26"/>
          <w:szCs w:val="26"/>
        </w:rPr>
        <w:t xml:space="preserve"> </w:t>
      </w:r>
    </w:p>
    <w:p w14:paraId="06184801" w14:textId="6E0CB80E" w:rsidR="003E666D" w:rsidRPr="00574B4F" w:rsidRDefault="003E666D" w:rsidP="003E666D">
      <w:pPr>
        <w:pStyle w:val="Default"/>
        <w:numPr>
          <w:ilvl w:val="0"/>
          <w:numId w:val="3"/>
        </w:numPr>
        <w:rPr>
          <w:rFonts w:ascii="Bell MT" w:hAnsi="Bell MT"/>
          <w:sz w:val="26"/>
          <w:szCs w:val="26"/>
        </w:rPr>
      </w:pPr>
      <w:r w:rsidRPr="00574B4F">
        <w:rPr>
          <w:rFonts w:ascii="Bell MT" w:hAnsi="Bell MT"/>
          <w:sz w:val="26"/>
          <w:szCs w:val="26"/>
        </w:rPr>
        <w:t xml:space="preserve">The endorsement of </w:t>
      </w:r>
      <w:r w:rsidR="0062371F">
        <w:rPr>
          <w:rFonts w:ascii="Bell MT" w:hAnsi="Bell MT"/>
          <w:sz w:val="26"/>
          <w:szCs w:val="26"/>
        </w:rPr>
        <w:t xml:space="preserve">Japan’s ocean </w:t>
      </w:r>
      <w:r w:rsidRPr="00574B4F">
        <w:rPr>
          <w:rFonts w:ascii="Bell MT" w:hAnsi="Bell MT"/>
          <w:sz w:val="26"/>
          <w:szCs w:val="26"/>
        </w:rPr>
        <w:t>dis</w:t>
      </w:r>
      <w:r w:rsidR="0062371F">
        <w:rPr>
          <w:rFonts w:ascii="Bell MT" w:hAnsi="Bell MT"/>
          <w:sz w:val="26"/>
          <w:szCs w:val="26"/>
        </w:rPr>
        <w:t>posal plan</w:t>
      </w:r>
      <w:r w:rsidRPr="00574B4F">
        <w:rPr>
          <w:rFonts w:ascii="Bell MT" w:hAnsi="Bell MT"/>
          <w:sz w:val="26"/>
          <w:szCs w:val="26"/>
        </w:rPr>
        <w:t xml:space="preserve"> by the International Atomic Energy Authority (IAEA) was premature. AIEA had not insisted that measurements be taken in a way that was statistically representative of the contents of the tanks.  Moreover, the IAEA ‘did not seem to have exercised the due amount of pre-operational scientific diligence; postponing that to the stage immediately preceding discharge, which was far too late in the process’. </w:t>
      </w:r>
    </w:p>
    <w:p w14:paraId="6C8F0582" w14:textId="77777777" w:rsidR="003E666D" w:rsidRPr="00574B4F" w:rsidRDefault="003E666D" w:rsidP="003E666D">
      <w:pPr>
        <w:pStyle w:val="Default"/>
        <w:numPr>
          <w:ilvl w:val="0"/>
          <w:numId w:val="3"/>
        </w:numPr>
        <w:rPr>
          <w:rFonts w:ascii="Bell MT" w:hAnsi="Bell MT"/>
          <w:sz w:val="26"/>
          <w:szCs w:val="26"/>
        </w:rPr>
      </w:pPr>
      <w:r w:rsidRPr="00574B4F">
        <w:rPr>
          <w:rFonts w:ascii="Bell MT" w:hAnsi="Bell MT"/>
          <w:sz w:val="26"/>
          <w:szCs w:val="26"/>
        </w:rPr>
        <w:lastRenderedPageBreak/>
        <w:t xml:space="preserve">The presence of sludges in the tanks that received water in the years immediately after the accident and up until 2013 and 2014 was confirmed. The sludges had neither been sampled then, nor since that time, ‘the plan being to remove the water above the 30-cm mark in the tanks and leave the interstitial water in the sludges and the sludges themselves to be dealt with as part of tank decommissioning’.  </w:t>
      </w:r>
    </w:p>
    <w:p w14:paraId="45D34071" w14:textId="77777777" w:rsidR="003E666D" w:rsidRPr="00574B4F" w:rsidRDefault="003E666D" w:rsidP="003E666D">
      <w:pPr>
        <w:pStyle w:val="Default"/>
        <w:numPr>
          <w:ilvl w:val="0"/>
          <w:numId w:val="3"/>
        </w:numPr>
        <w:spacing w:after="27"/>
        <w:rPr>
          <w:rFonts w:ascii="Bell MT" w:hAnsi="Bell MT"/>
          <w:sz w:val="26"/>
          <w:szCs w:val="26"/>
        </w:rPr>
      </w:pPr>
      <w:r w:rsidRPr="00574B4F">
        <w:rPr>
          <w:rFonts w:ascii="Bell MT" w:hAnsi="Bell MT"/>
          <w:sz w:val="26"/>
          <w:szCs w:val="26"/>
        </w:rPr>
        <w:t xml:space="preserve">Considerations of ecological impact and bioconcentration (a particular concern with strontium-90 which concentrates in the bone) were ‘seriously deficient and did not provide a sound basis for estimating impact. In the case of tritium, the drinking water model used for estimating organically bound tritium (OBT) [was] wrong since it does not apply to ocean ecosystems and the associated biota’. </w:t>
      </w:r>
    </w:p>
    <w:p w14:paraId="545BFE66" w14:textId="77777777" w:rsidR="003E666D" w:rsidRPr="00574B4F" w:rsidRDefault="003E666D" w:rsidP="003E666D">
      <w:pPr>
        <w:pStyle w:val="Default"/>
        <w:numPr>
          <w:ilvl w:val="0"/>
          <w:numId w:val="3"/>
        </w:numPr>
        <w:spacing w:after="27"/>
        <w:rPr>
          <w:rFonts w:ascii="Bell MT" w:hAnsi="Bell MT"/>
          <w:sz w:val="26"/>
          <w:szCs w:val="26"/>
        </w:rPr>
      </w:pPr>
      <w:r w:rsidRPr="00574B4F">
        <w:rPr>
          <w:rFonts w:ascii="Bell MT" w:hAnsi="Bell MT"/>
          <w:sz w:val="26"/>
          <w:szCs w:val="26"/>
        </w:rPr>
        <w:t>The ‘sum of ratios’ method for determining safety was deficient and insufficient since it did not consider that some radionuclides like strontium-90 could be re-concentrated in ocean ecosystems by several orders of magnitude. Monitoring after discharge assuming safety [would] not prevent problems and subsequent harm, but only document their occurrence’.</w:t>
      </w:r>
    </w:p>
    <w:p w14:paraId="683B769A" w14:textId="77777777" w:rsidR="003E666D" w:rsidRPr="00574B4F" w:rsidRDefault="003E666D" w:rsidP="003E666D">
      <w:pPr>
        <w:pStyle w:val="Default"/>
        <w:numPr>
          <w:ilvl w:val="0"/>
          <w:numId w:val="3"/>
        </w:numPr>
        <w:spacing w:after="27"/>
        <w:rPr>
          <w:rFonts w:ascii="Bell MT" w:hAnsi="Bell MT"/>
          <w:sz w:val="26"/>
          <w:szCs w:val="26"/>
        </w:rPr>
      </w:pPr>
      <w:r w:rsidRPr="00574B4F">
        <w:rPr>
          <w:rFonts w:ascii="Bell MT" w:hAnsi="Bell MT"/>
          <w:sz w:val="26"/>
          <w:szCs w:val="26"/>
        </w:rPr>
        <w:t xml:space="preserve">The assumption that “dilution is the solution to pollution” is ‘scientifically outdated and ecologically inappropriate’, especially in the case of the proposed discharges, which will ‘inflict substantial reputational damage to fisheries in Japan, and beyond’. </w:t>
      </w:r>
    </w:p>
    <w:p w14:paraId="4C41F332" w14:textId="77777777" w:rsidR="003E666D" w:rsidRPr="00574B4F" w:rsidRDefault="003E666D" w:rsidP="003E666D">
      <w:pPr>
        <w:pStyle w:val="Default"/>
        <w:numPr>
          <w:ilvl w:val="0"/>
          <w:numId w:val="3"/>
        </w:numPr>
        <w:spacing w:after="27"/>
        <w:rPr>
          <w:rFonts w:ascii="Bell MT" w:hAnsi="Bell MT"/>
          <w:sz w:val="26"/>
          <w:szCs w:val="26"/>
        </w:rPr>
      </w:pPr>
      <w:r w:rsidRPr="00574B4F">
        <w:rPr>
          <w:rFonts w:ascii="Bell MT" w:hAnsi="Bell MT"/>
          <w:sz w:val="26"/>
          <w:szCs w:val="26"/>
        </w:rPr>
        <w:t>The proposed discharge also posed ‘</w:t>
      </w:r>
      <w:r w:rsidRPr="00574B4F">
        <w:rPr>
          <w:rFonts w:ascii="Bell MT" w:hAnsi="Bell MT"/>
          <w:i/>
          <w:iCs/>
          <w:sz w:val="26"/>
          <w:szCs w:val="26"/>
        </w:rPr>
        <w:t>transgenerational and transboundary</w:t>
      </w:r>
      <w:r w:rsidRPr="00574B4F">
        <w:rPr>
          <w:rFonts w:ascii="Bell MT" w:hAnsi="Bell MT"/>
          <w:sz w:val="26"/>
          <w:szCs w:val="26"/>
        </w:rPr>
        <w:t xml:space="preserve"> issues that deserved to be much more seriously considered; specifically, they required that </w:t>
      </w:r>
      <w:r w:rsidRPr="00574B4F">
        <w:rPr>
          <w:rFonts w:ascii="Bell MT" w:hAnsi="Bell MT"/>
          <w:i/>
          <w:iCs/>
          <w:sz w:val="26"/>
          <w:szCs w:val="26"/>
        </w:rPr>
        <w:t>ecosystem and reputational harm and transboundary harm be avoided if possible</w:t>
      </w:r>
      <w:r w:rsidRPr="00574B4F">
        <w:rPr>
          <w:rFonts w:ascii="Bell MT" w:hAnsi="Bell MT"/>
          <w:sz w:val="26"/>
          <w:szCs w:val="26"/>
        </w:rPr>
        <w:t xml:space="preserve">’. This demanded a wider and more in-depth exploration of options than had occurred. </w:t>
      </w:r>
    </w:p>
    <w:p w14:paraId="191BABAB" w14:textId="77777777" w:rsidR="003E666D" w:rsidRPr="00574B4F" w:rsidRDefault="003E666D" w:rsidP="003E666D">
      <w:pPr>
        <w:pStyle w:val="Default"/>
        <w:spacing w:after="27"/>
        <w:ind w:left="720"/>
        <w:rPr>
          <w:rFonts w:ascii="Bell MT" w:hAnsi="Bell MT"/>
          <w:sz w:val="26"/>
          <w:szCs w:val="26"/>
        </w:rPr>
      </w:pPr>
    </w:p>
    <w:p w14:paraId="5595852E" w14:textId="77777777" w:rsidR="003E666D" w:rsidRPr="00574B4F" w:rsidRDefault="003E666D" w:rsidP="003E666D">
      <w:pPr>
        <w:rPr>
          <w:rFonts w:ascii="Bell MT" w:hAnsi="Bell MT"/>
          <w:color w:val="000000"/>
          <w:sz w:val="26"/>
          <w:szCs w:val="26"/>
          <w:lang w:val="en-GB"/>
        </w:rPr>
      </w:pPr>
      <w:r w:rsidRPr="00574B4F">
        <w:rPr>
          <w:rFonts w:ascii="Bell MT" w:hAnsi="Bell MT"/>
          <w:sz w:val="26"/>
          <w:szCs w:val="26"/>
        </w:rPr>
        <w:t xml:space="preserve">The Expert Group recommended the following: </w:t>
      </w:r>
    </w:p>
    <w:p w14:paraId="6423092E" w14:textId="77777777" w:rsidR="003E666D" w:rsidRPr="00574B4F" w:rsidRDefault="003E666D" w:rsidP="004A41F6">
      <w:pPr>
        <w:pStyle w:val="Default"/>
        <w:spacing w:after="27"/>
        <w:rPr>
          <w:rFonts w:ascii="Bell MT" w:hAnsi="Bell MT"/>
          <w:sz w:val="26"/>
          <w:szCs w:val="26"/>
        </w:rPr>
      </w:pPr>
    </w:p>
    <w:p w14:paraId="2F2410E3" w14:textId="77777777" w:rsidR="003E666D" w:rsidRPr="00574B4F" w:rsidRDefault="003E666D" w:rsidP="003E666D">
      <w:pPr>
        <w:pStyle w:val="Default"/>
        <w:numPr>
          <w:ilvl w:val="0"/>
          <w:numId w:val="7"/>
        </w:numPr>
        <w:spacing w:after="27"/>
        <w:rPr>
          <w:rFonts w:ascii="Bell MT" w:hAnsi="Bell MT"/>
          <w:sz w:val="26"/>
          <w:szCs w:val="26"/>
        </w:rPr>
      </w:pPr>
      <w:r w:rsidRPr="00574B4F">
        <w:rPr>
          <w:rFonts w:ascii="Bell MT" w:hAnsi="Bell MT"/>
          <w:sz w:val="26"/>
          <w:szCs w:val="26"/>
        </w:rPr>
        <w:t xml:space="preserve">Construction of the pipeline should be indefinitely postponed. </w:t>
      </w:r>
    </w:p>
    <w:p w14:paraId="15A8B2E1" w14:textId="77777777" w:rsidR="003E666D" w:rsidRPr="00574B4F" w:rsidRDefault="003E666D" w:rsidP="003E666D">
      <w:pPr>
        <w:pStyle w:val="Default"/>
        <w:numPr>
          <w:ilvl w:val="0"/>
          <w:numId w:val="7"/>
        </w:numPr>
        <w:spacing w:after="27"/>
        <w:rPr>
          <w:rFonts w:ascii="Bell MT" w:hAnsi="Bell MT"/>
          <w:sz w:val="26"/>
          <w:szCs w:val="26"/>
        </w:rPr>
      </w:pPr>
      <w:r w:rsidRPr="00574B4F">
        <w:rPr>
          <w:rFonts w:ascii="Bell MT" w:hAnsi="Bell MT"/>
          <w:sz w:val="26"/>
          <w:szCs w:val="26"/>
        </w:rPr>
        <w:t xml:space="preserve">Previously considered options should be revisited from the point of view of preventing intergenerational, transboundary, and reputational harm, particularly to the fishing industry within Japan and the Pacific Ocean region generally. </w:t>
      </w:r>
    </w:p>
    <w:p w14:paraId="03E3101F" w14:textId="77777777" w:rsidR="003E666D" w:rsidRPr="00574B4F" w:rsidRDefault="003E666D" w:rsidP="003E666D">
      <w:pPr>
        <w:pStyle w:val="Default"/>
        <w:numPr>
          <w:ilvl w:val="0"/>
          <w:numId w:val="7"/>
        </w:numPr>
        <w:spacing w:after="27"/>
        <w:rPr>
          <w:rFonts w:ascii="Bell MT" w:hAnsi="Bell MT"/>
          <w:sz w:val="26"/>
          <w:szCs w:val="26"/>
        </w:rPr>
      </w:pPr>
      <w:r w:rsidRPr="00574B4F">
        <w:rPr>
          <w:rFonts w:ascii="Bell MT" w:hAnsi="Bell MT"/>
          <w:sz w:val="26"/>
          <w:szCs w:val="26"/>
        </w:rPr>
        <w:t xml:space="preserve">While there was no risk-free option, three options that could reduce risks by </w:t>
      </w:r>
      <w:r w:rsidRPr="00574B4F">
        <w:rPr>
          <w:rFonts w:ascii="Bell MT" w:hAnsi="Bell MT"/>
          <w:i/>
          <w:iCs/>
          <w:sz w:val="26"/>
          <w:szCs w:val="26"/>
        </w:rPr>
        <w:t xml:space="preserve">orders of magnitude </w:t>
      </w:r>
      <w:r w:rsidRPr="00574B4F">
        <w:rPr>
          <w:rFonts w:ascii="Bell MT" w:hAnsi="Bell MT"/>
          <w:sz w:val="26"/>
          <w:szCs w:val="26"/>
        </w:rPr>
        <w:t xml:space="preserve">and also prevent most of the intergenerational, transboundary, and reputational harm, were: </w:t>
      </w:r>
    </w:p>
    <w:p w14:paraId="261EAF7F" w14:textId="23A2256F" w:rsidR="003E666D" w:rsidRPr="005E653E" w:rsidRDefault="003E666D" w:rsidP="005E653E">
      <w:pPr>
        <w:pStyle w:val="Default"/>
        <w:numPr>
          <w:ilvl w:val="1"/>
          <w:numId w:val="13"/>
        </w:numPr>
        <w:spacing w:after="27"/>
        <w:rPr>
          <w:rFonts w:ascii="Bell MT" w:hAnsi="Bell MT"/>
          <w:sz w:val="26"/>
          <w:szCs w:val="26"/>
        </w:rPr>
      </w:pPr>
      <w:r w:rsidRPr="00574B4F">
        <w:rPr>
          <w:rFonts w:ascii="Bell MT" w:hAnsi="Bell MT"/>
          <w:sz w:val="26"/>
          <w:szCs w:val="26"/>
        </w:rPr>
        <w:t xml:space="preserve">Processing the waste in ALPS and storing the wastes with mainly tritium in tanks that are far more secure to allow tritium to decay. </w:t>
      </w:r>
    </w:p>
    <w:p w14:paraId="023F4FE4" w14:textId="77777777" w:rsidR="003E666D" w:rsidRPr="00574B4F" w:rsidRDefault="003E666D" w:rsidP="003E666D">
      <w:pPr>
        <w:pStyle w:val="Default"/>
        <w:numPr>
          <w:ilvl w:val="1"/>
          <w:numId w:val="13"/>
        </w:numPr>
        <w:spacing w:after="27"/>
        <w:rPr>
          <w:rFonts w:ascii="Bell MT" w:hAnsi="Bell MT"/>
          <w:sz w:val="26"/>
          <w:szCs w:val="26"/>
        </w:rPr>
      </w:pPr>
      <w:r w:rsidRPr="00574B4F">
        <w:rPr>
          <w:rFonts w:ascii="Bell MT" w:hAnsi="Bell MT"/>
          <w:sz w:val="26"/>
          <w:szCs w:val="26"/>
        </w:rPr>
        <w:t>Bio-remediation in which animals (e.g., bivalves) plants and fungi would concentrate radionuclides into solid form making them more secure from a transboundary contamination point of view.</w:t>
      </w:r>
    </w:p>
    <w:p w14:paraId="51E88C82" w14:textId="77777777" w:rsidR="003E666D" w:rsidRPr="00574B4F" w:rsidRDefault="003E666D" w:rsidP="003E666D">
      <w:pPr>
        <w:pStyle w:val="Default"/>
        <w:numPr>
          <w:ilvl w:val="1"/>
          <w:numId w:val="13"/>
        </w:numPr>
        <w:spacing w:after="27"/>
        <w:rPr>
          <w:rFonts w:ascii="Bell MT" w:hAnsi="Bell MT"/>
          <w:sz w:val="26"/>
          <w:szCs w:val="26"/>
        </w:rPr>
      </w:pPr>
      <w:r w:rsidRPr="00574B4F">
        <w:rPr>
          <w:rFonts w:ascii="Bell MT" w:hAnsi="Bell MT"/>
          <w:sz w:val="26"/>
          <w:szCs w:val="26"/>
        </w:rPr>
        <w:t>Treatment in ALPS and use of the treated water to make concrete with low human contact potential, shielding tritium beta particles from the environment.</w:t>
      </w:r>
    </w:p>
    <w:p w14:paraId="06FA4131" w14:textId="74957F4B" w:rsidR="003E666D" w:rsidRPr="003E666D" w:rsidRDefault="00C45A11" w:rsidP="001B0CD4">
      <w:pPr>
        <w:jc w:val="center"/>
        <w:rPr>
          <w:rFonts w:ascii="Bell MT" w:hAnsi="Bell MT" w:cs="Times New Roman (Body CS)"/>
          <w:b/>
          <w:bCs/>
          <w:i/>
          <w:iCs/>
          <w:sz w:val="26"/>
          <w:szCs w:val="26"/>
          <w:lang w:val="en-US"/>
        </w:rPr>
      </w:pPr>
      <w:r w:rsidRPr="00574B4F">
        <w:rPr>
          <w:rFonts w:ascii="Bell MT" w:hAnsi="Bell MT"/>
          <w:b/>
          <w:bCs/>
          <w:sz w:val="26"/>
          <w:szCs w:val="26"/>
          <w:lang w:val="en-US"/>
        </w:rPr>
        <w:br w:type="page"/>
      </w:r>
      <w:r w:rsidR="003E666D" w:rsidRPr="003E666D">
        <w:rPr>
          <w:rFonts w:ascii="Bell MT" w:hAnsi="Bell MT" w:cs="Times New Roman (Body CS)"/>
          <w:b/>
          <w:bCs/>
          <w:i/>
          <w:iCs/>
          <w:sz w:val="26"/>
          <w:szCs w:val="26"/>
          <w:lang w:val="en-US"/>
        </w:rPr>
        <w:lastRenderedPageBreak/>
        <w:t>ANNEX 2</w:t>
      </w:r>
    </w:p>
    <w:p w14:paraId="49A3B0D1" w14:textId="77777777" w:rsidR="003E666D" w:rsidRPr="003E666D" w:rsidRDefault="003E666D" w:rsidP="003E666D">
      <w:pPr>
        <w:rPr>
          <w:rFonts w:ascii="Bell MT" w:hAnsi="Bell MT" w:cs="Times New Roman (Body CS)"/>
          <w:sz w:val="26"/>
          <w:szCs w:val="26"/>
          <w:highlight w:val="lightGray"/>
          <w:lang w:val="en-US"/>
        </w:rPr>
      </w:pPr>
      <w:r w:rsidRPr="003E666D">
        <w:rPr>
          <w:rFonts w:ascii="Bell MT" w:hAnsi="Bell MT" w:cs="Times New Roman (Body CS)"/>
          <w:sz w:val="26"/>
          <w:szCs w:val="26"/>
          <w:lang w:val="en-US"/>
        </w:rPr>
        <w:t>CONCERNING ISSUES RAISED IN A HUMAN RIGHTS COUNCIL SPECIAL PROCEDURES COMPLAINT SUBMITTED BY</w:t>
      </w:r>
      <w:r w:rsidRPr="003E666D">
        <w:rPr>
          <w:rFonts w:ascii="Bell MT" w:hAnsi="Bell MT" w:cs="Times New Roman (Body CS)"/>
          <w:i/>
          <w:iCs/>
          <w:sz w:val="26"/>
          <w:szCs w:val="26"/>
          <w:lang w:val="en-US"/>
        </w:rPr>
        <w:t xml:space="preserve"> </w:t>
      </w:r>
      <w:r w:rsidRPr="003E666D">
        <w:rPr>
          <w:rFonts w:ascii="Bell MT" w:hAnsi="Bell MT" w:cs="Times New Roman (Body CS)"/>
          <w:sz w:val="26"/>
          <w:szCs w:val="26"/>
          <w:lang w:val="en-US"/>
        </w:rPr>
        <w:t>OCEAN VISION LEGAL (OVL) &amp; PACIFIC NETWORK ON GLOBALISATION (PANG)</w:t>
      </w:r>
    </w:p>
    <w:p w14:paraId="27C32EB9" w14:textId="77777777" w:rsidR="003E666D" w:rsidRPr="00574B4F" w:rsidRDefault="003E666D" w:rsidP="003E666D">
      <w:pPr>
        <w:rPr>
          <w:rFonts w:ascii="Bell MT" w:hAnsi="Bell MT"/>
          <w:sz w:val="26"/>
          <w:szCs w:val="26"/>
          <w:lang w:val="en-US"/>
        </w:rPr>
      </w:pPr>
    </w:p>
    <w:p w14:paraId="05E43F29" w14:textId="77777777" w:rsidR="003E666D" w:rsidRPr="00574B4F" w:rsidRDefault="003E666D" w:rsidP="003E666D">
      <w:pPr>
        <w:rPr>
          <w:rFonts w:ascii="Bell MT" w:hAnsi="Bell MT"/>
          <w:sz w:val="26"/>
          <w:szCs w:val="26"/>
          <w:lang w:val="en-US"/>
        </w:rPr>
      </w:pPr>
      <w:r w:rsidRPr="00574B4F">
        <w:rPr>
          <w:rFonts w:ascii="Bell MT" w:hAnsi="Bell MT"/>
          <w:sz w:val="26"/>
          <w:szCs w:val="26"/>
          <w:lang w:val="en-US"/>
        </w:rPr>
        <w:t xml:space="preserve">On 14 August 2023, 56 nongovernment </w:t>
      </w:r>
      <w:proofErr w:type="spellStart"/>
      <w:r w:rsidRPr="00574B4F">
        <w:rPr>
          <w:rFonts w:ascii="Bell MT" w:hAnsi="Bell MT"/>
          <w:sz w:val="26"/>
          <w:szCs w:val="26"/>
          <w:lang w:val="en-US"/>
        </w:rPr>
        <w:t>organisations</w:t>
      </w:r>
      <w:proofErr w:type="spellEnd"/>
      <w:r w:rsidRPr="00574B4F">
        <w:rPr>
          <w:rFonts w:ascii="Bell MT" w:hAnsi="Bell MT"/>
          <w:sz w:val="26"/>
          <w:szCs w:val="26"/>
          <w:lang w:val="en-US"/>
        </w:rPr>
        <w:t xml:space="preserve"> endorsed a complaint submitted by Ocean Vision Legal (OLV) and Pacific Network on </w:t>
      </w:r>
      <w:proofErr w:type="spellStart"/>
      <w:r w:rsidRPr="00574B4F">
        <w:rPr>
          <w:rFonts w:ascii="Bell MT" w:hAnsi="Bell MT"/>
          <w:sz w:val="26"/>
          <w:szCs w:val="26"/>
          <w:lang w:val="en-US"/>
        </w:rPr>
        <w:t>Globalisation</w:t>
      </w:r>
      <w:proofErr w:type="spellEnd"/>
      <w:r w:rsidRPr="00574B4F">
        <w:rPr>
          <w:rFonts w:ascii="Bell MT" w:hAnsi="Bell MT"/>
          <w:sz w:val="26"/>
          <w:szCs w:val="26"/>
          <w:lang w:val="en-US"/>
        </w:rPr>
        <w:t xml:space="preserve"> (PANG) to the Office of the High Commission for Human Rights in Geneva, addressed to the following mandate holders:</w:t>
      </w:r>
    </w:p>
    <w:p w14:paraId="2057B41B" w14:textId="77777777" w:rsidR="003E666D" w:rsidRPr="00574B4F" w:rsidRDefault="003E666D" w:rsidP="003E666D">
      <w:pPr>
        <w:ind w:left="227"/>
        <w:rPr>
          <w:rFonts w:ascii="Bell MT" w:hAnsi="Bell MT"/>
          <w:sz w:val="26"/>
          <w:szCs w:val="26"/>
          <w:lang w:val="en-US"/>
        </w:rPr>
      </w:pPr>
      <w:r w:rsidRPr="00574B4F">
        <w:rPr>
          <w:rFonts w:ascii="Bell MT" w:hAnsi="Bell MT"/>
          <w:sz w:val="26"/>
          <w:szCs w:val="26"/>
          <w:lang w:val="en-US"/>
        </w:rPr>
        <w:t>-</w:t>
      </w:r>
      <w:r w:rsidRPr="00574B4F">
        <w:rPr>
          <w:rFonts w:ascii="Bell MT" w:hAnsi="Bell MT"/>
          <w:sz w:val="26"/>
          <w:szCs w:val="26"/>
          <w:lang w:val="en-GB"/>
        </w:rPr>
        <w:t>Special Rapporteur on the implications for human rights of the environmentally sound management and disposal of hazardous substances and wastes;</w:t>
      </w:r>
    </w:p>
    <w:p w14:paraId="5FA529BA" w14:textId="77777777" w:rsidR="003E666D" w:rsidRPr="00574B4F" w:rsidRDefault="003E666D" w:rsidP="003E666D">
      <w:pPr>
        <w:ind w:left="227"/>
        <w:rPr>
          <w:rFonts w:ascii="Bell MT" w:hAnsi="Bell MT"/>
          <w:sz w:val="26"/>
          <w:szCs w:val="26"/>
          <w:lang w:val="en-US"/>
        </w:rPr>
      </w:pPr>
      <w:r w:rsidRPr="00574B4F">
        <w:rPr>
          <w:rFonts w:ascii="Bell MT" w:hAnsi="Bell MT"/>
          <w:sz w:val="26"/>
          <w:szCs w:val="26"/>
          <w:lang w:val="en-GB"/>
        </w:rPr>
        <w:t>-Special Rapporteur on the issue of human rights obligations relating to the enjoyment of a safe, clean, healthy and sustainable environment;</w:t>
      </w:r>
    </w:p>
    <w:p w14:paraId="5E3EAE11" w14:textId="77777777" w:rsidR="003E666D" w:rsidRPr="00574B4F" w:rsidRDefault="003E666D" w:rsidP="003E666D">
      <w:pPr>
        <w:ind w:left="227"/>
        <w:rPr>
          <w:rFonts w:ascii="Bell MT" w:hAnsi="Bell MT"/>
          <w:sz w:val="26"/>
          <w:szCs w:val="26"/>
          <w:lang w:val="en-US"/>
        </w:rPr>
      </w:pPr>
      <w:r w:rsidRPr="00574B4F">
        <w:rPr>
          <w:rFonts w:ascii="Bell MT" w:hAnsi="Bell MT"/>
          <w:sz w:val="26"/>
          <w:szCs w:val="26"/>
          <w:lang w:val="en-GB"/>
        </w:rPr>
        <w:t>-Special Rapporteur on the right of everyone to the enjoyment of the highest attainable standard of physical and mental health;</w:t>
      </w:r>
    </w:p>
    <w:p w14:paraId="25A8B8CA" w14:textId="77777777" w:rsidR="003E666D" w:rsidRPr="00574B4F" w:rsidRDefault="003E666D" w:rsidP="003E666D">
      <w:pPr>
        <w:ind w:left="227"/>
        <w:rPr>
          <w:rFonts w:ascii="Bell MT" w:hAnsi="Bell MT"/>
          <w:sz w:val="26"/>
          <w:szCs w:val="26"/>
          <w:lang w:val="en-US"/>
        </w:rPr>
      </w:pPr>
      <w:r w:rsidRPr="00574B4F">
        <w:rPr>
          <w:rFonts w:ascii="Bell MT" w:hAnsi="Bell MT"/>
          <w:sz w:val="26"/>
          <w:szCs w:val="26"/>
          <w:lang w:val="en-GB"/>
        </w:rPr>
        <w:t>-Special Rapporteur on the right to food; and</w:t>
      </w:r>
    </w:p>
    <w:p w14:paraId="54C5E576" w14:textId="77777777" w:rsidR="003E666D" w:rsidRPr="00574B4F" w:rsidRDefault="003E666D" w:rsidP="003E666D">
      <w:pPr>
        <w:ind w:left="227"/>
        <w:rPr>
          <w:rFonts w:ascii="Bell MT" w:hAnsi="Bell MT"/>
          <w:sz w:val="26"/>
          <w:szCs w:val="26"/>
          <w:lang w:val="en-US"/>
        </w:rPr>
      </w:pPr>
      <w:r w:rsidRPr="00574B4F">
        <w:rPr>
          <w:rFonts w:ascii="Bell MT" w:hAnsi="Bell MT"/>
          <w:sz w:val="26"/>
          <w:szCs w:val="26"/>
          <w:lang w:val="en-GB"/>
        </w:rPr>
        <w:t>-Special Rapporteur on the human rights to safe drinking water and sanitation.</w:t>
      </w:r>
    </w:p>
    <w:p w14:paraId="4700D607" w14:textId="77777777" w:rsidR="003E666D" w:rsidRPr="00574B4F" w:rsidRDefault="003E666D" w:rsidP="003E666D">
      <w:pPr>
        <w:rPr>
          <w:rFonts w:ascii="Bell MT" w:hAnsi="Bell MT"/>
          <w:sz w:val="26"/>
          <w:szCs w:val="26"/>
          <w:lang w:val="en-GB"/>
        </w:rPr>
      </w:pPr>
    </w:p>
    <w:p w14:paraId="061FB58B" w14:textId="5468023D" w:rsidR="003E666D" w:rsidRPr="00574B4F" w:rsidRDefault="003E666D" w:rsidP="003E666D">
      <w:pPr>
        <w:rPr>
          <w:rFonts w:ascii="Bell MT" w:hAnsi="Bell MT"/>
          <w:sz w:val="26"/>
          <w:szCs w:val="26"/>
          <w:lang w:val="en-GB"/>
        </w:rPr>
      </w:pPr>
      <w:r w:rsidRPr="00574B4F">
        <w:rPr>
          <w:rFonts w:ascii="Bell MT" w:hAnsi="Bell MT"/>
          <w:sz w:val="26"/>
          <w:szCs w:val="26"/>
          <w:lang w:val="en-GB"/>
        </w:rPr>
        <w:t xml:space="preserve">Commissioned by PANG, the complaint focused on ‘the imminent risk of severe Human Rights violations [being] caused by the disposal of nuclear-contaminated wastewater from the Fukushima Daiichi Nuclear Power Station …into the Pacific Ocean by the Government of Japan and the Tokyo Electric Power Company (TEPCO)’.  Reference was made to previous communications between Special Procedures and Japan (from 20 April 2020 to 11 March 2021) </w:t>
      </w:r>
      <w:r w:rsidR="00AB1BBE">
        <w:rPr>
          <w:rFonts w:ascii="Bell MT" w:hAnsi="Bell MT"/>
          <w:sz w:val="26"/>
          <w:szCs w:val="26"/>
          <w:lang w:val="en-GB"/>
        </w:rPr>
        <w:t xml:space="preserve">on </w:t>
      </w:r>
      <w:r w:rsidRPr="00574B4F">
        <w:rPr>
          <w:rFonts w:ascii="Bell MT" w:hAnsi="Bell MT"/>
          <w:sz w:val="26"/>
          <w:szCs w:val="26"/>
          <w:lang w:val="en-GB"/>
        </w:rPr>
        <w:t xml:space="preserve">Japan’s ocean discharge plan.  </w:t>
      </w:r>
    </w:p>
    <w:p w14:paraId="2574F54F" w14:textId="77777777" w:rsidR="003E666D" w:rsidRPr="00574B4F" w:rsidRDefault="003E666D" w:rsidP="003E666D">
      <w:pPr>
        <w:autoSpaceDE w:val="0"/>
        <w:autoSpaceDN w:val="0"/>
        <w:adjustRightInd w:val="0"/>
        <w:rPr>
          <w:rFonts w:ascii="Bell MT" w:hAnsi="Bell MT"/>
          <w:sz w:val="26"/>
          <w:szCs w:val="26"/>
          <w:lang w:val="en-GB"/>
        </w:rPr>
      </w:pPr>
    </w:p>
    <w:p w14:paraId="12F39931" w14:textId="0199C554" w:rsidR="003E666D" w:rsidRPr="00574B4F" w:rsidRDefault="003E666D" w:rsidP="003E666D">
      <w:pPr>
        <w:autoSpaceDE w:val="0"/>
        <w:autoSpaceDN w:val="0"/>
        <w:adjustRightInd w:val="0"/>
        <w:rPr>
          <w:rFonts w:ascii="Bell MT" w:hAnsi="Bell MT"/>
          <w:sz w:val="26"/>
          <w:szCs w:val="26"/>
          <w:lang w:val="en-GB"/>
        </w:rPr>
      </w:pPr>
      <w:r w:rsidRPr="00574B4F">
        <w:rPr>
          <w:rFonts w:ascii="Bell MT" w:hAnsi="Bell MT"/>
          <w:sz w:val="26"/>
          <w:szCs w:val="26"/>
          <w:lang w:val="en-GB"/>
        </w:rPr>
        <w:t>The following issues raised in the Special Procedures complaint corroborate</w:t>
      </w:r>
      <w:r w:rsidR="00167E43">
        <w:rPr>
          <w:rFonts w:ascii="Bell MT" w:hAnsi="Bell MT"/>
          <w:sz w:val="26"/>
          <w:szCs w:val="26"/>
          <w:lang w:val="en-GB"/>
        </w:rPr>
        <w:t>d</w:t>
      </w:r>
      <w:r w:rsidRPr="00574B4F">
        <w:rPr>
          <w:rFonts w:ascii="Bell MT" w:hAnsi="Bell MT"/>
          <w:sz w:val="26"/>
          <w:szCs w:val="26"/>
          <w:lang w:val="en-GB"/>
        </w:rPr>
        <w:t xml:space="preserve"> the concerns of the Expert Group:</w:t>
      </w:r>
    </w:p>
    <w:p w14:paraId="264896D6" w14:textId="77777777" w:rsidR="003E666D" w:rsidRPr="00574B4F" w:rsidRDefault="003E666D" w:rsidP="003E666D">
      <w:pPr>
        <w:autoSpaceDE w:val="0"/>
        <w:autoSpaceDN w:val="0"/>
        <w:adjustRightInd w:val="0"/>
        <w:rPr>
          <w:rFonts w:ascii="Bell MT" w:hAnsi="Bell MT"/>
          <w:sz w:val="26"/>
          <w:szCs w:val="26"/>
          <w:lang w:val="en-GB"/>
        </w:rPr>
      </w:pPr>
    </w:p>
    <w:p w14:paraId="49CF65C2" w14:textId="77777777" w:rsidR="003E666D" w:rsidRPr="00574B4F" w:rsidRDefault="003E666D" w:rsidP="003E666D">
      <w:pPr>
        <w:pStyle w:val="ListParagraph"/>
        <w:numPr>
          <w:ilvl w:val="0"/>
          <w:numId w:val="8"/>
        </w:numPr>
        <w:autoSpaceDE w:val="0"/>
        <w:autoSpaceDN w:val="0"/>
        <w:adjustRightInd w:val="0"/>
        <w:ind w:left="425"/>
        <w:rPr>
          <w:rFonts w:ascii="Bell MT" w:hAnsi="Bell MT" w:cs="Times New Roman"/>
          <w:sz w:val="26"/>
          <w:szCs w:val="26"/>
          <w:lang w:val="en-GB"/>
        </w:rPr>
      </w:pPr>
      <w:r w:rsidRPr="00574B4F">
        <w:rPr>
          <w:rFonts w:ascii="Bell MT" w:hAnsi="Bell MT" w:cs="Times New Roman"/>
          <w:color w:val="404040" w:themeColor="text1" w:themeTint="BF"/>
          <w:sz w:val="26"/>
          <w:szCs w:val="26"/>
          <w:lang w:val="en-GB"/>
        </w:rPr>
        <w:t xml:space="preserve">The </w:t>
      </w:r>
      <w:r w:rsidRPr="00574B4F">
        <w:rPr>
          <w:rFonts w:ascii="Bell MT" w:hAnsi="Bell MT" w:cs="Times New Roman"/>
          <w:sz w:val="26"/>
          <w:szCs w:val="26"/>
          <w:lang w:val="en-GB"/>
        </w:rPr>
        <w:t>ALPS treatment was ‘not capable of removing tritium (a radioactive isotype of hydrogen) or carbon-14 from the water and had inconsistent results with other radionuclides, such as strontium-90, cesium-137 and cobalt-60.’  As such, dumping the Fukushima waste water in the Pacific Ocean ‘would …lead to varying degrees of biological uptake, trophic transfer and bioaccumulation of these radionuclides’ and present ‘an attendant risk of uptake associated with seafloor sediments at the outfall point, and propagation of radioactive exposure through oceanic currents, ecosystems and food webs.’</w:t>
      </w:r>
    </w:p>
    <w:p w14:paraId="2B51B92C" w14:textId="77777777" w:rsidR="003E666D" w:rsidRPr="00574B4F" w:rsidRDefault="003E666D" w:rsidP="003E666D">
      <w:pPr>
        <w:autoSpaceDE w:val="0"/>
        <w:autoSpaceDN w:val="0"/>
        <w:adjustRightInd w:val="0"/>
        <w:rPr>
          <w:rFonts w:ascii="Bell MT" w:hAnsi="Bell MT"/>
          <w:sz w:val="26"/>
          <w:szCs w:val="26"/>
          <w:lang w:val="en-GB"/>
        </w:rPr>
      </w:pPr>
    </w:p>
    <w:p w14:paraId="2FD0CBB8" w14:textId="6944B0B0" w:rsidR="003E666D" w:rsidRPr="00AB1BBE" w:rsidRDefault="003E666D" w:rsidP="00BE1919">
      <w:pPr>
        <w:pStyle w:val="ListParagraph"/>
        <w:numPr>
          <w:ilvl w:val="0"/>
          <w:numId w:val="8"/>
        </w:numPr>
        <w:autoSpaceDE w:val="0"/>
        <w:autoSpaceDN w:val="0"/>
        <w:adjustRightInd w:val="0"/>
        <w:ind w:left="425"/>
        <w:rPr>
          <w:rFonts w:ascii="Bell MT" w:hAnsi="Bell MT"/>
          <w:sz w:val="26"/>
          <w:szCs w:val="26"/>
          <w:lang w:val="en-GB"/>
        </w:rPr>
      </w:pPr>
      <w:r w:rsidRPr="00AB1BBE">
        <w:rPr>
          <w:rFonts w:ascii="Bell MT" w:hAnsi="Bell MT" w:cs="Times New Roman"/>
          <w:sz w:val="26"/>
          <w:szCs w:val="26"/>
          <w:lang w:val="en-GB"/>
        </w:rPr>
        <w:t>The volume of contaminated water had been continuing to increase through additional cooling water, rainwater and groundwater in contact with the cores and it was estimated that by 2030 a further 500,000 litres would have been added to the present volume of contaminated water.</w:t>
      </w:r>
      <w:r w:rsidR="00AB1BBE">
        <w:rPr>
          <w:rStyle w:val="FootnoteReference"/>
          <w:rFonts w:ascii="Bell MT" w:hAnsi="Bell MT" w:cs="Times New Roman"/>
          <w:sz w:val="26"/>
          <w:szCs w:val="26"/>
          <w:lang w:val="en-GB"/>
        </w:rPr>
        <w:footnoteReference w:id="21"/>
      </w:r>
      <w:r w:rsidRPr="00AB1BBE">
        <w:rPr>
          <w:rFonts w:ascii="Bell MT" w:hAnsi="Bell MT" w:cs="Times New Roman"/>
          <w:sz w:val="26"/>
          <w:szCs w:val="26"/>
          <w:lang w:val="en-GB"/>
        </w:rPr>
        <w:t xml:space="preserve"> </w:t>
      </w:r>
    </w:p>
    <w:p w14:paraId="0B3B50D1" w14:textId="77777777" w:rsidR="00AB1BBE" w:rsidRPr="00AB1BBE" w:rsidRDefault="00AB1BBE" w:rsidP="00AB1BBE">
      <w:pPr>
        <w:autoSpaceDE w:val="0"/>
        <w:autoSpaceDN w:val="0"/>
        <w:adjustRightInd w:val="0"/>
        <w:rPr>
          <w:rFonts w:ascii="Bell MT" w:hAnsi="Bell MT"/>
          <w:sz w:val="26"/>
          <w:szCs w:val="26"/>
          <w:lang w:val="en-GB"/>
        </w:rPr>
      </w:pPr>
    </w:p>
    <w:p w14:paraId="78241FFE" w14:textId="77777777" w:rsidR="003E666D" w:rsidRPr="00574B4F" w:rsidRDefault="003E666D" w:rsidP="003E666D">
      <w:pPr>
        <w:pStyle w:val="ListParagraph"/>
        <w:numPr>
          <w:ilvl w:val="0"/>
          <w:numId w:val="8"/>
        </w:numPr>
        <w:autoSpaceDE w:val="0"/>
        <w:autoSpaceDN w:val="0"/>
        <w:adjustRightInd w:val="0"/>
        <w:ind w:left="425"/>
        <w:rPr>
          <w:rFonts w:ascii="Bell MT" w:hAnsi="Bell MT" w:cs="Times New Roman"/>
          <w:sz w:val="26"/>
          <w:szCs w:val="26"/>
          <w:lang w:val="en-GB"/>
        </w:rPr>
      </w:pPr>
      <w:r w:rsidRPr="00574B4F">
        <w:rPr>
          <w:rFonts w:ascii="Bell MT" w:hAnsi="Bell MT" w:cs="Times New Roman"/>
          <w:sz w:val="26"/>
          <w:szCs w:val="26"/>
          <w:lang w:val="en-GB"/>
        </w:rPr>
        <w:t xml:space="preserve">There was no guarantee that TEPCO would strictly follow the ‘gradual’ discharge plan, as assumed by IAEA in its assessment. It was highly unlikely </w:t>
      </w:r>
      <w:r w:rsidRPr="00574B4F">
        <w:rPr>
          <w:rFonts w:ascii="Bell MT" w:hAnsi="Bell MT" w:cs="Times New Roman"/>
          <w:sz w:val="26"/>
          <w:szCs w:val="26"/>
          <w:lang w:val="en-GB"/>
        </w:rPr>
        <w:lastRenderedPageBreak/>
        <w:t xml:space="preserve">that the discharge would go according to plan for a period as long as 30 to 40 years given unpredictable events such as natural catastrophes, war or technical issues which would likely disrupt the process. </w:t>
      </w:r>
    </w:p>
    <w:p w14:paraId="1CEC3E6C" w14:textId="77777777" w:rsidR="003E666D" w:rsidRPr="00574B4F" w:rsidRDefault="003E666D" w:rsidP="003E666D">
      <w:pPr>
        <w:autoSpaceDE w:val="0"/>
        <w:autoSpaceDN w:val="0"/>
        <w:adjustRightInd w:val="0"/>
        <w:rPr>
          <w:rFonts w:ascii="Bell MT" w:hAnsi="Bell MT"/>
          <w:sz w:val="26"/>
          <w:szCs w:val="26"/>
          <w:lang w:val="en-GB"/>
        </w:rPr>
      </w:pPr>
    </w:p>
    <w:p w14:paraId="2E23857C" w14:textId="77777777" w:rsidR="003E666D" w:rsidRPr="00574B4F" w:rsidRDefault="003E666D" w:rsidP="003E666D">
      <w:pPr>
        <w:pStyle w:val="ListParagraph"/>
        <w:numPr>
          <w:ilvl w:val="0"/>
          <w:numId w:val="8"/>
        </w:numPr>
        <w:autoSpaceDE w:val="0"/>
        <w:autoSpaceDN w:val="0"/>
        <w:adjustRightInd w:val="0"/>
        <w:ind w:left="425"/>
        <w:rPr>
          <w:rFonts w:ascii="Bell MT" w:hAnsi="Bell MT" w:cs="Times New Roman"/>
          <w:sz w:val="26"/>
          <w:szCs w:val="26"/>
          <w:lang w:val="en-GB"/>
        </w:rPr>
      </w:pPr>
      <w:r w:rsidRPr="00574B4F">
        <w:rPr>
          <w:rFonts w:ascii="Bell MT" w:hAnsi="Bell MT" w:cs="Times New Roman"/>
          <w:sz w:val="26"/>
          <w:szCs w:val="26"/>
          <w:lang w:val="en-GB"/>
        </w:rPr>
        <w:t>TEPCO had a record of ignoring safety standards, including earlier warnings by the IAEA that safety standards of the Fukushima Daiichi Nuclear Power Station ‘were not up to date and, specifically, were not adequately prepared for a 15-metre tsunami wave’, which was a predicted possibility. The company also had been known to manipulate processes at the Fukushima Daiichi NPS in the past, to hide a higher-than-reported containment leak rate.</w:t>
      </w:r>
    </w:p>
    <w:p w14:paraId="23C4AE21" w14:textId="77777777" w:rsidR="003E666D" w:rsidRPr="00574B4F" w:rsidRDefault="003E666D" w:rsidP="003E666D">
      <w:pPr>
        <w:autoSpaceDE w:val="0"/>
        <w:autoSpaceDN w:val="0"/>
        <w:adjustRightInd w:val="0"/>
        <w:rPr>
          <w:rFonts w:ascii="Bell MT" w:hAnsi="Bell MT"/>
          <w:sz w:val="26"/>
          <w:szCs w:val="26"/>
          <w:lang w:val="en-GB"/>
        </w:rPr>
      </w:pPr>
    </w:p>
    <w:p w14:paraId="4B58F7C9" w14:textId="442638BD" w:rsidR="003E666D" w:rsidRPr="00574B4F" w:rsidRDefault="003E666D" w:rsidP="003E666D">
      <w:pPr>
        <w:pStyle w:val="ListParagraph"/>
        <w:numPr>
          <w:ilvl w:val="0"/>
          <w:numId w:val="8"/>
        </w:numPr>
        <w:autoSpaceDE w:val="0"/>
        <w:autoSpaceDN w:val="0"/>
        <w:adjustRightInd w:val="0"/>
        <w:ind w:left="425"/>
        <w:rPr>
          <w:rFonts w:ascii="Bell MT" w:hAnsi="Bell MT" w:cs="Times New Roman"/>
          <w:sz w:val="26"/>
          <w:szCs w:val="26"/>
          <w:lang w:val="en-GB"/>
        </w:rPr>
      </w:pPr>
      <w:r w:rsidRPr="00574B4F">
        <w:rPr>
          <w:rFonts w:ascii="Bell MT" w:hAnsi="Bell MT" w:cs="Times New Roman"/>
          <w:sz w:val="26"/>
          <w:szCs w:val="26"/>
          <w:lang w:val="en-GB"/>
        </w:rPr>
        <w:t xml:space="preserve">“Straddling and migratory fish, such as tuna </w:t>
      </w:r>
      <w:r w:rsidR="004A41F6">
        <w:rPr>
          <w:rFonts w:ascii="Bell MT" w:hAnsi="Bell MT" w:cs="Times New Roman"/>
          <w:sz w:val="26"/>
          <w:szCs w:val="26"/>
          <w:lang w:val="en-GB"/>
        </w:rPr>
        <w:t xml:space="preserve">had </w:t>
      </w:r>
      <w:r w:rsidRPr="00574B4F">
        <w:rPr>
          <w:rFonts w:ascii="Bell MT" w:hAnsi="Bell MT" w:cs="Times New Roman"/>
          <w:sz w:val="26"/>
          <w:szCs w:val="26"/>
          <w:lang w:val="en-GB"/>
        </w:rPr>
        <w:t>been found to carry radionuclides from Fukushima across the Pacific.</w:t>
      </w:r>
      <w:r w:rsidRPr="00574B4F">
        <w:rPr>
          <w:rFonts w:ascii="Bell MT" w:hAnsi="Bell MT" w:cs="Times New Roman"/>
          <w:i/>
          <w:iCs/>
          <w:sz w:val="26"/>
          <w:szCs w:val="26"/>
          <w:lang w:val="en-GB"/>
        </w:rPr>
        <w:t xml:space="preserve"> </w:t>
      </w:r>
      <w:r w:rsidRPr="00574B4F">
        <w:rPr>
          <w:rFonts w:ascii="Bell MT" w:hAnsi="Bell MT" w:cs="Times New Roman"/>
          <w:sz w:val="26"/>
          <w:szCs w:val="26"/>
          <w:lang w:val="en-GB"/>
        </w:rPr>
        <w:t xml:space="preserve">Phytoplankton, the base of all marine food webs, can capture and accumulate radionuclides such as tritium and carbon-14. When eaten, the contaminants </w:t>
      </w:r>
      <w:r w:rsidR="004A41F6">
        <w:rPr>
          <w:rFonts w:ascii="Bell MT" w:hAnsi="Bell MT" w:cs="Times New Roman"/>
          <w:sz w:val="26"/>
          <w:szCs w:val="26"/>
          <w:lang w:val="en-GB"/>
        </w:rPr>
        <w:t xml:space="preserve">are not </w:t>
      </w:r>
      <w:r w:rsidRPr="00574B4F">
        <w:rPr>
          <w:rFonts w:ascii="Bell MT" w:hAnsi="Bell MT" w:cs="Times New Roman"/>
          <w:sz w:val="26"/>
          <w:szCs w:val="26"/>
          <w:lang w:val="en-GB"/>
        </w:rPr>
        <w:t>broken down but stay in the cells and accumulate in invertebrates, fish, marine mammals and ultimately humans.”</w:t>
      </w:r>
      <w:r w:rsidRPr="00574B4F">
        <w:rPr>
          <w:rStyle w:val="FootnoteReference"/>
          <w:rFonts w:ascii="Bell MT" w:hAnsi="Bell MT" w:cs="Times New Roman"/>
          <w:sz w:val="26"/>
          <w:szCs w:val="26"/>
          <w:lang w:val="en-GB"/>
        </w:rPr>
        <w:footnoteReference w:id="22"/>
      </w:r>
      <w:r w:rsidRPr="00574B4F">
        <w:rPr>
          <w:rFonts w:ascii="Bell MT" w:hAnsi="Bell MT" w:cs="Times New Roman"/>
          <w:sz w:val="26"/>
          <w:szCs w:val="26"/>
          <w:lang w:val="en-GB"/>
        </w:rPr>
        <w:t xml:space="preserve">  </w:t>
      </w:r>
    </w:p>
    <w:p w14:paraId="2F26C505" w14:textId="77777777" w:rsidR="003E666D" w:rsidRPr="00574B4F" w:rsidRDefault="003E666D" w:rsidP="003E666D">
      <w:pPr>
        <w:pStyle w:val="ListParagraph"/>
        <w:ind w:left="360"/>
        <w:rPr>
          <w:rFonts w:ascii="Bell MT" w:hAnsi="Bell MT" w:cs="Times New Roman"/>
          <w:color w:val="000000" w:themeColor="text1"/>
          <w:sz w:val="26"/>
          <w:szCs w:val="26"/>
          <w:lang w:val="en-GB"/>
        </w:rPr>
      </w:pPr>
    </w:p>
    <w:p w14:paraId="7D6112FA" w14:textId="77777777" w:rsidR="003E666D" w:rsidRPr="00574B4F" w:rsidRDefault="003E666D" w:rsidP="003E666D">
      <w:pPr>
        <w:pStyle w:val="ListParagraph"/>
        <w:numPr>
          <w:ilvl w:val="0"/>
          <w:numId w:val="8"/>
        </w:numPr>
        <w:autoSpaceDE w:val="0"/>
        <w:autoSpaceDN w:val="0"/>
        <w:adjustRightInd w:val="0"/>
        <w:ind w:left="425"/>
        <w:rPr>
          <w:rFonts w:ascii="Bell MT" w:hAnsi="Bell MT" w:cs="Times New Roman"/>
          <w:sz w:val="26"/>
          <w:szCs w:val="26"/>
          <w:lang w:val="en-GB"/>
        </w:rPr>
      </w:pPr>
      <w:r w:rsidRPr="00574B4F">
        <w:rPr>
          <w:rFonts w:ascii="Bell MT" w:hAnsi="Bell MT" w:cs="Times New Roman"/>
          <w:color w:val="000000" w:themeColor="text1"/>
          <w:sz w:val="26"/>
          <w:szCs w:val="26"/>
          <w:lang w:val="en-GB"/>
        </w:rPr>
        <w:t xml:space="preserve">No ‘justification assessment’ (as required) was conducted by either the Japanese government or the IAEA to determine whether the </w:t>
      </w:r>
      <w:r w:rsidRPr="00574B4F">
        <w:rPr>
          <w:rFonts w:ascii="Bell MT" w:hAnsi="Bell MT" w:cs="Times New Roman"/>
          <w:sz w:val="26"/>
          <w:szCs w:val="26"/>
          <w:lang w:val="en-GB"/>
        </w:rPr>
        <w:t xml:space="preserve">‘expected benefits to individuals and to society from introducing or continuing the practice outweigh the harm (including radiation detriment) resulting from the practice.’  </w:t>
      </w:r>
    </w:p>
    <w:p w14:paraId="0B6ED644" w14:textId="7481F6E9" w:rsidR="00C45A11" w:rsidRPr="00574B4F" w:rsidRDefault="00C45A11">
      <w:pPr>
        <w:rPr>
          <w:rFonts w:ascii="Bell MT" w:hAnsi="Bell MT"/>
          <w:b/>
          <w:bCs/>
          <w:sz w:val="26"/>
          <w:szCs w:val="26"/>
          <w:lang w:val="en-US"/>
        </w:rPr>
      </w:pPr>
    </w:p>
    <w:p w14:paraId="3D1CF9E7" w14:textId="77777777" w:rsidR="003253B4" w:rsidRPr="00574B4F" w:rsidRDefault="003253B4">
      <w:pPr>
        <w:rPr>
          <w:rFonts w:ascii="Bell MT" w:hAnsi="Bell MT"/>
          <w:b/>
          <w:bCs/>
          <w:sz w:val="26"/>
          <w:szCs w:val="26"/>
          <w:lang w:val="en-US"/>
        </w:rPr>
      </w:pPr>
    </w:p>
    <w:sectPr w:rsidR="003253B4" w:rsidRPr="00574B4F" w:rsidSect="00F41C6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icrosoft Office User" w:date="2024-08-27T13:26:00Z" w:initials="MOU">
    <w:p w14:paraId="0639AD32" w14:textId="6DB61294" w:rsidR="0062371F" w:rsidRDefault="0062371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39AD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785295" w16cex:dateUtc="2024-08-27T01: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39AD32" w16cid:durableId="2A7852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42B49" w14:textId="77777777" w:rsidR="001D2255" w:rsidRDefault="001D2255" w:rsidP="00F41C6B">
      <w:r>
        <w:separator/>
      </w:r>
    </w:p>
  </w:endnote>
  <w:endnote w:type="continuationSeparator" w:id="0">
    <w:p w14:paraId="5A6D6D28" w14:textId="77777777" w:rsidR="001D2255" w:rsidRDefault="001D2255" w:rsidP="00F41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Bell MT">
    <w:panose1 w:val="02020503060305020303"/>
    <w:charset w:val="4D"/>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ontserrat">
    <w:panose1 w:val="020B0604020202020204"/>
    <w:charset w:val="4D"/>
    <w:family w:val="auto"/>
    <w:pitch w:val="variable"/>
    <w:sig w:usb0="2000020F" w:usb1="00000003" w:usb2="00000000" w:usb3="00000000" w:csb0="00000197" w:csb1="00000000"/>
  </w:font>
  <w:font w:name="Athelas">
    <w:panose1 w:val="02000503000000020003"/>
    <w:charset w:val="4D"/>
    <w:family w:val="auto"/>
    <w:pitch w:val="variable"/>
    <w:sig w:usb0="A00000AF" w:usb1="5000205B" w:usb2="00000000" w:usb3="00000000" w:csb0="0000009B" w:csb1="00000000"/>
  </w:font>
  <w:font w:name="P¶'430">
    <w:altName w:val="Calibri"/>
    <w:panose1 w:val="020B0604020202020204"/>
    <w:charset w:val="4D"/>
    <w:family w:val="auto"/>
    <w:notTrueType/>
    <w:pitch w:val="default"/>
    <w:sig w:usb0="00000003" w:usb1="00000000" w:usb2="00000000" w:usb3="00000000" w:csb0="00000001" w:csb1="00000000"/>
  </w:font>
  <w:font w:name="Í—•S">
    <w:altName w:val="Calibri"/>
    <w:panose1 w:val="020B0604020202020204"/>
    <w:charset w:val="4D"/>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Open Sans">
    <w:altName w:val="Calibri"/>
    <w:panose1 w:val="020B0604020202020204"/>
    <w:charset w:val="00"/>
    <w:family w:val="swiss"/>
    <w:pitch w:val="variable"/>
    <w:sig w:usb0="E00002EF" w:usb1="4000205B" w:usb2="00000028" w:usb3="00000000" w:csb0="0000019F" w:csb1="00000000"/>
  </w:font>
  <w:font w:name="Times New Roman (Body CS)">
    <w:panose1 w:val="020206030504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1758568"/>
      <w:docPartObj>
        <w:docPartGallery w:val="Page Numbers (Bottom of Page)"/>
        <w:docPartUnique/>
      </w:docPartObj>
    </w:sdtPr>
    <w:sdtEndPr>
      <w:rPr>
        <w:rStyle w:val="PageNumber"/>
      </w:rPr>
    </w:sdtEndPr>
    <w:sdtContent>
      <w:p w14:paraId="6B54B750" w14:textId="7F88FAC7" w:rsidR="00F41C6B" w:rsidRDefault="00F41C6B" w:rsidP="00E213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16B312" w14:textId="77777777" w:rsidR="00F41C6B" w:rsidRDefault="00F41C6B" w:rsidP="00F41C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3439431"/>
      <w:docPartObj>
        <w:docPartGallery w:val="Page Numbers (Bottom of Page)"/>
        <w:docPartUnique/>
      </w:docPartObj>
    </w:sdtPr>
    <w:sdtEndPr>
      <w:rPr>
        <w:rStyle w:val="PageNumber"/>
        <w:rFonts w:ascii="Bell MT" w:hAnsi="Bell MT" w:cs="Times New Roman (Body CS)"/>
        <w:sz w:val="20"/>
      </w:rPr>
    </w:sdtEndPr>
    <w:sdtContent>
      <w:p w14:paraId="60FA2561" w14:textId="12BA29C6" w:rsidR="00F41C6B" w:rsidRPr="00C26D13" w:rsidRDefault="00F41C6B" w:rsidP="00E213C8">
        <w:pPr>
          <w:pStyle w:val="Footer"/>
          <w:framePr w:wrap="none" w:vAnchor="text" w:hAnchor="margin" w:xAlign="right" w:y="1"/>
          <w:rPr>
            <w:rStyle w:val="PageNumber"/>
            <w:rFonts w:ascii="Bell MT" w:hAnsi="Bell MT" w:cs="Times New Roman (Body CS)"/>
            <w:sz w:val="20"/>
          </w:rPr>
        </w:pPr>
        <w:r w:rsidRPr="00C26D13">
          <w:rPr>
            <w:rStyle w:val="PageNumber"/>
            <w:rFonts w:ascii="Bell MT" w:hAnsi="Bell MT" w:cs="Times New Roman (Body CS)"/>
            <w:sz w:val="20"/>
          </w:rPr>
          <w:fldChar w:fldCharType="begin"/>
        </w:r>
        <w:r w:rsidRPr="00C26D13">
          <w:rPr>
            <w:rStyle w:val="PageNumber"/>
            <w:rFonts w:ascii="Bell MT" w:hAnsi="Bell MT" w:cs="Times New Roman (Body CS)"/>
            <w:sz w:val="20"/>
          </w:rPr>
          <w:instrText xml:space="preserve"> PAGE </w:instrText>
        </w:r>
        <w:r w:rsidRPr="00C26D13">
          <w:rPr>
            <w:rStyle w:val="PageNumber"/>
            <w:rFonts w:ascii="Bell MT" w:hAnsi="Bell MT" w:cs="Times New Roman (Body CS)"/>
            <w:sz w:val="20"/>
          </w:rPr>
          <w:fldChar w:fldCharType="separate"/>
        </w:r>
        <w:r w:rsidRPr="00C26D13">
          <w:rPr>
            <w:rStyle w:val="PageNumber"/>
            <w:rFonts w:ascii="Bell MT" w:hAnsi="Bell MT" w:cs="Times New Roman (Body CS)"/>
            <w:noProof/>
            <w:sz w:val="20"/>
          </w:rPr>
          <w:t>2</w:t>
        </w:r>
        <w:r w:rsidRPr="00C26D13">
          <w:rPr>
            <w:rStyle w:val="PageNumber"/>
            <w:rFonts w:ascii="Bell MT" w:hAnsi="Bell MT" w:cs="Times New Roman (Body CS)"/>
            <w:sz w:val="20"/>
          </w:rPr>
          <w:fldChar w:fldCharType="end"/>
        </w:r>
      </w:p>
    </w:sdtContent>
  </w:sdt>
  <w:p w14:paraId="18C487EB" w14:textId="77777777" w:rsidR="00F41C6B" w:rsidRPr="00C26D13" w:rsidRDefault="00F41C6B" w:rsidP="00F41C6B">
    <w:pPr>
      <w:pStyle w:val="Footer"/>
      <w:ind w:right="360"/>
      <w:rPr>
        <w:rFonts w:ascii="Bell MT" w:hAnsi="Bell MT" w:cs="Times New Roman (Body CS)"/>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7C236" w14:textId="77777777" w:rsidR="00FC7A84" w:rsidRDefault="00FC7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BFE39" w14:textId="77777777" w:rsidR="001D2255" w:rsidRDefault="001D2255" w:rsidP="00F41C6B">
      <w:r>
        <w:separator/>
      </w:r>
    </w:p>
  </w:footnote>
  <w:footnote w:type="continuationSeparator" w:id="0">
    <w:p w14:paraId="79DA91A2" w14:textId="77777777" w:rsidR="001D2255" w:rsidRDefault="001D2255" w:rsidP="00F41C6B">
      <w:r>
        <w:continuationSeparator/>
      </w:r>
    </w:p>
  </w:footnote>
  <w:footnote w:id="1">
    <w:p w14:paraId="0D604F86" w14:textId="7971A0DC" w:rsidR="005E653E" w:rsidRPr="00C238B4" w:rsidRDefault="005E653E" w:rsidP="00C238B4">
      <w:pPr>
        <w:pStyle w:val="Default"/>
        <w:adjustRightInd/>
        <w:spacing w:after="27"/>
        <w:ind w:left="57"/>
        <w:contextualSpacing/>
        <w:mirrorIndents/>
        <w:rPr>
          <w:rFonts w:ascii="Bell MT" w:hAnsi="Bell MT"/>
          <w:sz w:val="18"/>
          <w:szCs w:val="18"/>
        </w:rPr>
      </w:pPr>
      <w:r w:rsidRPr="00C238B4">
        <w:rPr>
          <w:rStyle w:val="FootnoteReference"/>
          <w:rFonts w:ascii="Bell MT" w:hAnsi="Bell MT"/>
          <w:sz w:val="18"/>
          <w:szCs w:val="18"/>
        </w:rPr>
        <w:footnoteRef/>
      </w:r>
      <w:r w:rsidRPr="00C238B4">
        <w:rPr>
          <w:rFonts w:ascii="Bell MT" w:hAnsi="Bell MT"/>
          <w:sz w:val="18"/>
          <w:szCs w:val="18"/>
        </w:rPr>
        <w:t xml:space="preserve"> The three options proposed to Japan were: 1) Processing the waste in ALPS and storing the wastes with mainly tritium in tanks that are far more secure to allow tritium to decay; 2) Bio-remediation in which animals (e.g., bivalves) plants and fungi would concentrate radionuclides into solid form making them more secure from a transboundary contamination point of view; and Treatment in ALPS and use of the treated water to make concrete with low human contact potential, shielding tritium beta particles from the environment.</w:t>
      </w:r>
    </w:p>
  </w:footnote>
  <w:footnote w:id="2">
    <w:p w14:paraId="2570F79A" w14:textId="3A78E077" w:rsidR="0076468F" w:rsidRPr="0076468F" w:rsidRDefault="0076468F">
      <w:pPr>
        <w:pStyle w:val="FootnoteText"/>
        <w:rPr>
          <w:lang w:val="en-US"/>
        </w:rPr>
      </w:pPr>
      <w:r>
        <w:rPr>
          <w:rStyle w:val="FootnoteReference"/>
        </w:rPr>
        <w:footnoteRef/>
      </w:r>
      <w:r>
        <w:t xml:space="preserve"> </w:t>
      </w:r>
      <w:r w:rsidRPr="00C238B4">
        <w:rPr>
          <w:rFonts w:ascii="Bell MT" w:hAnsi="Bell MT"/>
          <w:color w:val="111111"/>
          <w:sz w:val="18"/>
          <w:szCs w:val="18"/>
        </w:rPr>
        <w:t>Alternatives to dumping Fukushima wastewater into the Pacific</w:t>
      </w:r>
      <w:r w:rsidRPr="00C238B4">
        <w:rPr>
          <w:rFonts w:ascii="Bell MT" w:hAnsi="Bell MT"/>
          <w:color w:val="111111"/>
          <w:sz w:val="18"/>
          <w:szCs w:val="18"/>
          <w:lang w:val="en-US"/>
        </w:rPr>
        <w:t>, Newsroom, 15 July 2023</w:t>
      </w:r>
      <w:r w:rsidRPr="00C238B4">
        <w:rPr>
          <w:rFonts w:ascii="Bell MT" w:hAnsi="Bell MT"/>
          <w:sz w:val="18"/>
          <w:szCs w:val="18"/>
        </w:rPr>
        <w:t xml:space="preserve"> </w:t>
      </w:r>
      <w:hyperlink r:id="rId1" w:history="1">
        <w:r w:rsidRPr="00C238B4">
          <w:rPr>
            <w:rStyle w:val="Hyperlink"/>
            <w:rFonts w:ascii="Bell MT" w:hAnsi="Bell MT"/>
            <w:sz w:val="18"/>
            <w:szCs w:val="18"/>
          </w:rPr>
          <w:t>https://newsroom.co.nz/2023/07/15/alternatives-to-dumping-fukushima-wastewater-into-the-pacific/</w:t>
        </w:r>
      </w:hyperlink>
    </w:p>
  </w:footnote>
  <w:footnote w:id="3">
    <w:p w14:paraId="39042309" w14:textId="57DAE318" w:rsidR="008668BA" w:rsidRPr="000B076D" w:rsidRDefault="008668BA" w:rsidP="008668BA">
      <w:pPr>
        <w:spacing w:before="100" w:beforeAutospacing="1" w:after="100" w:afterAutospacing="1"/>
        <w:rPr>
          <w:rFonts w:ascii="Bell MT" w:hAnsi="Bell MT"/>
          <w:color w:val="131416"/>
          <w:sz w:val="20"/>
          <w:szCs w:val="20"/>
          <w:lang w:val="en-US"/>
        </w:rPr>
      </w:pPr>
      <w:r w:rsidRPr="000B076D">
        <w:rPr>
          <w:rStyle w:val="FootnoteReference"/>
          <w:rFonts w:ascii="Bell MT" w:hAnsi="Bell MT"/>
          <w:sz w:val="20"/>
          <w:szCs w:val="20"/>
        </w:rPr>
        <w:footnoteRef/>
      </w:r>
      <w:r w:rsidRPr="000B076D">
        <w:rPr>
          <w:rFonts w:ascii="Bell MT" w:hAnsi="Bell MT"/>
          <w:sz w:val="20"/>
          <w:szCs w:val="20"/>
        </w:rPr>
        <w:t xml:space="preserve"> </w:t>
      </w:r>
      <w:r>
        <w:rPr>
          <w:rFonts w:ascii="Bell MT" w:hAnsi="Bell MT"/>
          <w:sz w:val="20"/>
          <w:szCs w:val="20"/>
          <w:lang w:val="en-US"/>
        </w:rPr>
        <w:t>Pacific Islands Forum (2023) ‘</w:t>
      </w:r>
      <w:r w:rsidRPr="000B076D">
        <w:rPr>
          <w:rFonts w:ascii="Bell MT" w:hAnsi="Bell MT"/>
          <w:color w:val="131416"/>
          <w:sz w:val="20"/>
          <w:szCs w:val="20"/>
        </w:rPr>
        <w:t>S</w:t>
      </w:r>
      <w:r>
        <w:rPr>
          <w:rFonts w:ascii="Bell MT" w:hAnsi="Bell MT"/>
          <w:color w:val="131416"/>
          <w:sz w:val="20"/>
          <w:szCs w:val="20"/>
          <w:lang w:val="en-US"/>
        </w:rPr>
        <w:t xml:space="preserve">tatement: </w:t>
      </w:r>
      <w:r w:rsidRPr="000B076D">
        <w:rPr>
          <w:rFonts w:ascii="Bell MT" w:hAnsi="Bell MT"/>
          <w:color w:val="131416"/>
          <w:sz w:val="20"/>
          <w:szCs w:val="20"/>
        </w:rPr>
        <w:t xml:space="preserve">Pacific Islands Forum Secretary General Henry Puna </w:t>
      </w:r>
      <w:r w:rsidR="00F74337">
        <w:rPr>
          <w:rFonts w:ascii="Bell MT" w:hAnsi="Bell MT"/>
          <w:color w:val="131416"/>
          <w:sz w:val="20"/>
          <w:szCs w:val="20"/>
          <w:lang w:val="en-US"/>
        </w:rPr>
        <w:t>o</w:t>
      </w:r>
      <w:r w:rsidRPr="000B076D">
        <w:rPr>
          <w:rFonts w:ascii="Bell MT" w:hAnsi="Bell MT"/>
          <w:color w:val="131416"/>
          <w:sz w:val="20"/>
          <w:szCs w:val="20"/>
        </w:rPr>
        <w:t>n the Fukushima Treated Nuclear</w:t>
      </w:r>
      <w:r>
        <w:rPr>
          <w:rFonts w:ascii="Bell MT" w:hAnsi="Bell MT"/>
          <w:color w:val="131416"/>
          <w:sz w:val="20"/>
          <w:szCs w:val="20"/>
          <w:lang w:val="en-US"/>
        </w:rPr>
        <w:t xml:space="preserve"> </w:t>
      </w:r>
      <w:r w:rsidRPr="000B076D">
        <w:rPr>
          <w:rFonts w:ascii="Bell MT" w:hAnsi="Bell MT"/>
          <w:color w:val="131416"/>
          <w:sz w:val="20"/>
          <w:szCs w:val="20"/>
        </w:rPr>
        <w:t>Wastewater</w:t>
      </w:r>
      <w:r w:rsidRPr="000B076D">
        <w:rPr>
          <w:rFonts w:ascii="Bell MT" w:hAnsi="Bell MT"/>
          <w:color w:val="131416"/>
          <w:sz w:val="20"/>
          <w:szCs w:val="20"/>
          <w:lang w:val="en-US"/>
        </w:rPr>
        <w:t>, 26 June 2023, Media Releases and News, 26 June, 2023</w:t>
      </w:r>
      <w:r>
        <w:rPr>
          <w:rFonts w:ascii="Bell MT" w:hAnsi="Bell MT"/>
          <w:color w:val="131416"/>
          <w:sz w:val="20"/>
          <w:szCs w:val="20"/>
          <w:lang w:val="en-US"/>
        </w:rPr>
        <w:t xml:space="preserve">. </w:t>
      </w:r>
      <w:hyperlink r:id="rId2" w:history="1">
        <w:r w:rsidRPr="00791DD1">
          <w:rPr>
            <w:rStyle w:val="Hyperlink"/>
            <w:rFonts w:ascii="Bell MT" w:hAnsi="Bell MT"/>
            <w:sz w:val="20"/>
            <w:szCs w:val="20"/>
          </w:rPr>
          <w:t>https://forumsec.org/publications/statement-pacific-islands-forum-secretary-general-henry-puna-fukushima-treated-nuclear</w:t>
        </w:r>
      </w:hyperlink>
    </w:p>
    <w:p w14:paraId="6EC0D26E" w14:textId="77777777" w:rsidR="008668BA" w:rsidRPr="000B076D" w:rsidRDefault="008668BA" w:rsidP="008668BA">
      <w:pPr>
        <w:pStyle w:val="FootnoteText"/>
        <w:rPr>
          <w:rFonts w:ascii="Bell MT" w:hAnsi="Bell MT"/>
          <w:lang w:val="en-US"/>
        </w:rPr>
      </w:pPr>
    </w:p>
  </w:footnote>
  <w:footnote w:id="4">
    <w:p w14:paraId="19CF45EA" w14:textId="2915018A" w:rsidR="00FB573D" w:rsidRPr="0062371F" w:rsidRDefault="00FB573D" w:rsidP="0062371F">
      <w:pPr>
        <w:pStyle w:val="FootnoteText"/>
        <w:keepLines/>
        <w:contextualSpacing/>
        <w:rPr>
          <w:rFonts w:ascii="Bell MT" w:hAnsi="Bell MT"/>
          <w:sz w:val="18"/>
          <w:szCs w:val="18"/>
          <w:lang w:val="en-US"/>
        </w:rPr>
      </w:pPr>
      <w:r w:rsidRPr="0062371F">
        <w:rPr>
          <w:rStyle w:val="FootnoteReference"/>
          <w:rFonts w:ascii="Bell MT" w:hAnsi="Bell MT"/>
          <w:sz w:val="18"/>
          <w:szCs w:val="18"/>
        </w:rPr>
        <w:footnoteRef/>
      </w:r>
      <w:r w:rsidRPr="0062371F">
        <w:rPr>
          <w:rFonts w:ascii="Bell MT" w:hAnsi="Bell MT"/>
          <w:sz w:val="18"/>
          <w:szCs w:val="18"/>
        </w:rPr>
        <w:t xml:space="preserve"> </w:t>
      </w:r>
      <w:r w:rsidR="00146DE4" w:rsidRPr="0062371F">
        <w:rPr>
          <w:rFonts w:ascii="Bell MT" w:hAnsi="Bell MT"/>
          <w:sz w:val="18"/>
          <w:szCs w:val="18"/>
          <w:lang w:val="en-US"/>
        </w:rPr>
        <w:t xml:space="preserve"> South Pacific Nuclear Free Zone (Treaty of Rarotonga) Rarotonga Treaty Text </w:t>
      </w:r>
      <w:r w:rsidRPr="0062371F">
        <w:rPr>
          <w:rFonts w:ascii="Bell MT" w:hAnsi="Bell MT"/>
          <w:sz w:val="18"/>
          <w:szCs w:val="18"/>
          <w:lang w:val="en-US"/>
        </w:rPr>
        <w:t xml:space="preserve">    </w:t>
      </w:r>
      <w:r w:rsidRPr="0062371F">
        <w:rPr>
          <w:rFonts w:ascii="Bell MT" w:hAnsi="Bell MT"/>
          <w:sz w:val="18"/>
          <w:szCs w:val="18"/>
        </w:rPr>
        <w:t>https://media.nti.org/documents/treaty_of_rarotonga.pdf</w:t>
      </w:r>
    </w:p>
  </w:footnote>
  <w:footnote w:id="5">
    <w:p w14:paraId="00DF31A1" w14:textId="77777777" w:rsidR="00022600" w:rsidRPr="00FC05C7" w:rsidRDefault="00022600" w:rsidP="00146DE4">
      <w:pPr>
        <w:pStyle w:val="NormalWeb"/>
        <w:adjustRightInd w:val="0"/>
        <w:snapToGrid w:val="0"/>
        <w:contextualSpacing/>
        <w:rPr>
          <w:rFonts w:ascii="Bell MT" w:hAnsi="Bell MT"/>
          <w:color w:val="0563C1" w:themeColor="hyperlink"/>
          <w:sz w:val="18"/>
          <w:szCs w:val="18"/>
          <w:u w:val="single"/>
        </w:rPr>
      </w:pPr>
      <w:r w:rsidRPr="00FC05C7">
        <w:rPr>
          <w:rStyle w:val="FootnoteReference"/>
          <w:rFonts w:ascii="Bell MT" w:hAnsi="Bell MT"/>
          <w:sz w:val="18"/>
          <w:szCs w:val="18"/>
        </w:rPr>
        <w:footnoteRef/>
      </w:r>
      <w:r w:rsidRPr="00FC05C7">
        <w:rPr>
          <w:rFonts w:ascii="Bell MT" w:hAnsi="Bell MT"/>
          <w:sz w:val="18"/>
          <w:szCs w:val="18"/>
        </w:rPr>
        <w:t xml:space="preserve"> </w:t>
      </w:r>
      <w:r w:rsidRPr="00FC05C7">
        <w:rPr>
          <w:rFonts w:ascii="Bell MT" w:hAnsi="Bell MT"/>
          <w:sz w:val="18"/>
          <w:szCs w:val="18"/>
          <w:lang w:val="en-US"/>
        </w:rPr>
        <w:t xml:space="preserve">Shaun Bernie (2020) </w:t>
      </w:r>
      <w:r w:rsidRPr="00FC05C7">
        <w:rPr>
          <w:rFonts w:ascii="Bell MT" w:hAnsi="Bell MT"/>
          <w:i/>
          <w:iCs/>
          <w:color w:val="000000" w:themeColor="text1"/>
          <w:sz w:val="18"/>
          <w:szCs w:val="18"/>
          <w:lang w:val="en-US"/>
        </w:rPr>
        <w:t xml:space="preserve">Stemming the Tide: </w:t>
      </w:r>
      <w:r w:rsidRPr="00FC05C7">
        <w:rPr>
          <w:rFonts w:ascii="Bell MT" w:hAnsi="Bell MT"/>
          <w:i/>
          <w:iCs/>
          <w:color w:val="000000" w:themeColor="text1"/>
          <w:sz w:val="18"/>
          <w:szCs w:val="18"/>
          <w:lang w:val="en-GB"/>
        </w:rPr>
        <w:t>The Reality of the Fukushima Radioactive Water Crisis.</w:t>
      </w:r>
      <w:r>
        <w:rPr>
          <w:rFonts w:ascii="Bell MT" w:hAnsi="Bell MT"/>
          <w:i/>
          <w:iCs/>
          <w:color w:val="000000" w:themeColor="text1"/>
          <w:sz w:val="18"/>
          <w:szCs w:val="18"/>
          <w:lang w:val="en-GB"/>
        </w:rPr>
        <w:t xml:space="preserve"> </w:t>
      </w:r>
      <w:hyperlink r:id="rId3" w:history="1">
        <w:r w:rsidRPr="00FC05C7">
          <w:rPr>
            <w:rStyle w:val="Hyperlink"/>
            <w:rFonts w:ascii="Bell MT" w:hAnsi="Bell MT"/>
            <w:sz w:val="18"/>
            <w:szCs w:val="18"/>
          </w:rPr>
          <w:t>https://www.greenpeace.org/static/planet4-japan-stateless/2020/10/5e303093</w:t>
        </w:r>
        <w:r w:rsidRPr="00FC05C7">
          <w:rPr>
            <w:rStyle w:val="Hyperlink"/>
            <w:rFonts w:ascii="Bell MT" w:hAnsi="Bell MT"/>
            <w:sz w:val="18"/>
            <w:szCs w:val="18"/>
            <w:lang w:val="en-US"/>
          </w:rPr>
          <w:t>-</w:t>
        </w:r>
        <w:r w:rsidRPr="00FC05C7">
          <w:rPr>
            <w:rStyle w:val="Hyperlink"/>
            <w:rFonts w:ascii="Bell MT" w:hAnsi="Bell MT"/>
            <w:sz w:val="18"/>
            <w:szCs w:val="18"/>
          </w:rPr>
          <w:t>greenpeace_stemmingthetide2020_fukushima_radioactive_water_crisis_en_final.pdf</w:t>
        </w:r>
      </w:hyperlink>
    </w:p>
    <w:p w14:paraId="0D7F9E1F" w14:textId="77777777" w:rsidR="00022600" w:rsidRPr="00FC05C7" w:rsidRDefault="00022600" w:rsidP="00022600">
      <w:pPr>
        <w:pStyle w:val="FootnoteText"/>
        <w:rPr>
          <w:rFonts w:ascii="Bell MT" w:hAnsi="Bell MT"/>
          <w:sz w:val="18"/>
          <w:szCs w:val="18"/>
          <w:lang w:val="en-US"/>
        </w:rPr>
      </w:pPr>
    </w:p>
  </w:footnote>
  <w:footnote w:id="6">
    <w:p w14:paraId="7326CDA6" w14:textId="77777777" w:rsidR="003E2C39" w:rsidRPr="00840899" w:rsidRDefault="003E2C39" w:rsidP="003C1B54">
      <w:pPr>
        <w:autoSpaceDE w:val="0"/>
        <w:autoSpaceDN w:val="0"/>
        <w:adjustRightInd w:val="0"/>
        <w:snapToGrid w:val="0"/>
        <w:contextualSpacing/>
        <w:rPr>
          <w:rFonts w:ascii="Bell MT" w:hAnsi="Bell MT"/>
          <w:color w:val="000000"/>
          <w:sz w:val="18"/>
          <w:szCs w:val="18"/>
          <w:lang w:val="en-GB"/>
        </w:rPr>
      </w:pPr>
      <w:r w:rsidRPr="00840899">
        <w:rPr>
          <w:rStyle w:val="FootnoteReference"/>
          <w:sz w:val="18"/>
          <w:szCs w:val="18"/>
        </w:rPr>
        <w:footnoteRef/>
      </w:r>
      <w:r w:rsidRPr="00840899">
        <w:rPr>
          <w:sz w:val="18"/>
          <w:szCs w:val="18"/>
        </w:rPr>
        <w:t xml:space="preserve"> </w:t>
      </w:r>
      <w:r w:rsidRPr="00840899">
        <w:rPr>
          <w:rFonts w:ascii="Bell MT" w:hAnsi="Bell MT"/>
          <w:color w:val="000000"/>
          <w:sz w:val="18"/>
          <w:szCs w:val="18"/>
          <w:lang w:val="en-GB"/>
        </w:rPr>
        <w:t xml:space="preserve">IAEA, Statement by IAEA Director General on Fukushima Water Disposal from 13 April 2021. </w:t>
      </w:r>
      <w:hyperlink r:id="rId4" w:history="1">
        <w:r w:rsidRPr="00840899">
          <w:rPr>
            <w:rStyle w:val="Hyperlink"/>
            <w:rFonts w:ascii="Bell MT" w:hAnsi="Bell MT"/>
            <w:sz w:val="18"/>
            <w:szCs w:val="18"/>
            <w:lang w:val="en-GB"/>
          </w:rPr>
          <w:t>https://www.iaea.org/newscenter/multimedia/videos/statement-by-iaea-director-general-on-fukushima-water-disposal</w:t>
        </w:r>
      </w:hyperlink>
      <w:r w:rsidRPr="00840899">
        <w:rPr>
          <w:rFonts w:ascii="Bell MT" w:hAnsi="Bell MT"/>
          <w:color w:val="000000"/>
          <w:sz w:val="18"/>
          <w:szCs w:val="18"/>
          <w:lang w:val="en-GB"/>
        </w:rPr>
        <w:t xml:space="preserve">  Cited in OVL/PANG Special Procedures Complaint to the Office of the High Commissioner for Human Rights, 14 August 2023.  </w:t>
      </w:r>
    </w:p>
  </w:footnote>
  <w:footnote w:id="7">
    <w:p w14:paraId="66A70754" w14:textId="7BFE4974" w:rsidR="0076468F" w:rsidRPr="0076468F" w:rsidRDefault="0076468F">
      <w:pPr>
        <w:pStyle w:val="FootnoteText"/>
        <w:rPr>
          <w:lang w:val="en-US"/>
        </w:rPr>
      </w:pPr>
      <w:r>
        <w:rPr>
          <w:rStyle w:val="FootnoteReference"/>
        </w:rPr>
        <w:footnoteRef/>
      </w:r>
      <w:r>
        <w:t xml:space="preserve"> </w:t>
      </w:r>
      <w:r w:rsidRPr="00C238B4">
        <w:rPr>
          <w:rFonts w:ascii="Bell MT" w:hAnsi="Bell MT"/>
          <w:color w:val="111111"/>
          <w:sz w:val="18"/>
          <w:szCs w:val="18"/>
        </w:rPr>
        <w:t>Alternatives to dumping Fukushima wastewater into the Pacific</w:t>
      </w:r>
      <w:r w:rsidRPr="00C238B4">
        <w:rPr>
          <w:rFonts w:ascii="Bell MT" w:hAnsi="Bell MT"/>
          <w:color w:val="111111"/>
          <w:sz w:val="18"/>
          <w:szCs w:val="18"/>
          <w:lang w:val="en-US"/>
        </w:rPr>
        <w:t>, Newsroom, 15 July 2023</w:t>
      </w:r>
      <w:r w:rsidRPr="00C238B4">
        <w:rPr>
          <w:rFonts w:ascii="Bell MT" w:hAnsi="Bell MT"/>
          <w:sz w:val="18"/>
          <w:szCs w:val="18"/>
        </w:rPr>
        <w:t xml:space="preserve"> </w:t>
      </w:r>
      <w:hyperlink r:id="rId5" w:history="1">
        <w:r w:rsidRPr="00C238B4">
          <w:rPr>
            <w:rStyle w:val="Hyperlink"/>
            <w:rFonts w:ascii="Bell MT" w:hAnsi="Bell MT"/>
            <w:sz w:val="18"/>
            <w:szCs w:val="18"/>
          </w:rPr>
          <w:t>https://newsroom.co.nz/2023/07/15/alternatives-to-dumping-fukushima-wastewater-into-the-pacific/</w:t>
        </w:r>
      </w:hyperlink>
    </w:p>
  </w:footnote>
  <w:footnote w:id="8">
    <w:p w14:paraId="1E7E184C" w14:textId="5C3AE49A" w:rsidR="00200AAA" w:rsidRPr="00BB72A9" w:rsidRDefault="00200AAA" w:rsidP="00200AAA">
      <w:pPr>
        <w:pStyle w:val="FootnoteText"/>
        <w:rPr>
          <w:rFonts w:ascii="Bell MT" w:hAnsi="Bell MT"/>
          <w:sz w:val="18"/>
          <w:szCs w:val="18"/>
        </w:rPr>
      </w:pPr>
      <w:r w:rsidRPr="002115FC">
        <w:rPr>
          <w:rStyle w:val="FootnoteReference"/>
          <w:sz w:val="22"/>
          <w:szCs w:val="22"/>
        </w:rPr>
        <w:footnoteRef/>
      </w:r>
      <w:r w:rsidRPr="002115FC">
        <w:rPr>
          <w:sz w:val="22"/>
          <w:szCs w:val="22"/>
        </w:rPr>
        <w:t xml:space="preserve"> </w:t>
      </w:r>
      <w:r w:rsidRPr="00BB72A9">
        <w:rPr>
          <w:rFonts w:ascii="Bell MT" w:hAnsi="Bell MT"/>
          <w:i/>
          <w:sz w:val="18"/>
          <w:szCs w:val="18"/>
        </w:rPr>
        <w:t>Report of the Committee on the Elimination of Discrimination against Women for the Twenty-fourth &amp; Twenty-fifth sessions</w:t>
      </w:r>
      <w:r w:rsidRPr="00BB72A9">
        <w:rPr>
          <w:rFonts w:ascii="Bell MT" w:hAnsi="Bell MT"/>
          <w:sz w:val="18"/>
          <w:szCs w:val="18"/>
        </w:rPr>
        <w:t xml:space="preserve">, </w:t>
      </w:r>
      <w:r w:rsidRPr="00BB72A9">
        <w:rPr>
          <w:rFonts w:ascii="Bell MT" w:hAnsi="Bell MT"/>
          <w:i/>
          <w:sz w:val="18"/>
          <w:szCs w:val="18"/>
        </w:rPr>
        <w:t>Consideration of reports of States parties: Kazakhstan</w:t>
      </w:r>
      <w:r w:rsidRPr="00BB72A9">
        <w:rPr>
          <w:rFonts w:ascii="Bell MT" w:hAnsi="Bell MT"/>
          <w:sz w:val="18"/>
          <w:szCs w:val="18"/>
        </w:rPr>
        <w:t xml:space="preserve">, 15 January-2 February 2001, 2-20 July 2001, U.N. Doc. A/56/38(SUPP); </w:t>
      </w:r>
      <w:r w:rsidRPr="00BB72A9">
        <w:rPr>
          <w:rFonts w:ascii="Bell MT" w:hAnsi="Bell MT"/>
          <w:i/>
          <w:sz w:val="18"/>
          <w:szCs w:val="18"/>
        </w:rPr>
        <w:t>see also</w:t>
      </w:r>
      <w:r w:rsidRPr="00BB72A9">
        <w:rPr>
          <w:rFonts w:ascii="Bell MT" w:hAnsi="Bell MT"/>
          <w:sz w:val="18"/>
          <w:szCs w:val="18"/>
        </w:rPr>
        <w:t xml:space="preserve"> </w:t>
      </w:r>
      <w:r w:rsidRPr="00BB72A9">
        <w:rPr>
          <w:rFonts w:ascii="Bell MT" w:hAnsi="Bell MT"/>
          <w:i/>
          <w:sz w:val="18"/>
          <w:szCs w:val="18"/>
        </w:rPr>
        <w:t>Consideration of reports of States parties: Uzbekistan</w:t>
      </w:r>
      <w:r w:rsidRPr="00BB72A9">
        <w:rPr>
          <w:rFonts w:ascii="Bell MT" w:hAnsi="Bell MT"/>
          <w:sz w:val="18"/>
          <w:szCs w:val="18"/>
        </w:rPr>
        <w:t xml:space="preserve">, note 12 </w:t>
      </w:r>
      <w:r w:rsidRPr="00BB72A9">
        <w:rPr>
          <w:rFonts w:ascii="Bell MT" w:hAnsi="Bell MT"/>
          <w:i/>
          <w:sz w:val="18"/>
          <w:szCs w:val="18"/>
        </w:rPr>
        <w:t>supra</w:t>
      </w:r>
      <w:r w:rsidRPr="00BB72A9">
        <w:rPr>
          <w:rFonts w:ascii="Bell MT" w:hAnsi="Bell MT"/>
          <w:sz w:val="18"/>
          <w:szCs w:val="18"/>
        </w:rPr>
        <w:t xml:space="preserve">, 185-186. </w:t>
      </w:r>
    </w:p>
  </w:footnote>
  <w:footnote w:id="9">
    <w:p w14:paraId="6676CE09" w14:textId="13A00568" w:rsidR="00200AAA" w:rsidRPr="00BB72A9" w:rsidRDefault="00200AAA" w:rsidP="00200AAA">
      <w:pPr>
        <w:pStyle w:val="FootnoteText"/>
        <w:rPr>
          <w:rFonts w:ascii="Bell MT" w:hAnsi="Bell MT" w:cs="Times New Roman"/>
          <w:sz w:val="18"/>
          <w:szCs w:val="18"/>
        </w:rPr>
      </w:pPr>
      <w:r w:rsidRPr="00A42510">
        <w:rPr>
          <w:rStyle w:val="FootnoteReference"/>
          <w:sz w:val="22"/>
          <w:szCs w:val="22"/>
        </w:rPr>
        <w:footnoteRef/>
      </w:r>
      <w:r w:rsidRPr="00A42510">
        <w:rPr>
          <w:sz w:val="22"/>
          <w:szCs w:val="22"/>
        </w:rPr>
        <w:t xml:space="preserve"> </w:t>
      </w:r>
      <w:r w:rsidRPr="00BB72A9">
        <w:rPr>
          <w:rFonts w:ascii="Bell MT" w:hAnsi="Bell MT" w:cs="Times New Roman"/>
          <w:sz w:val="18"/>
          <w:szCs w:val="18"/>
        </w:rPr>
        <w:t>See Report of the Committee on the Elimination of Discrimination against Women for the Thirty-second &amp; Thirty-third sessions, Consideration of reports of States parties: Paraguay, 10-28 January 2005, 5-22 July 2005, U.N. Doc. A/60/38(SUPP)</w:t>
      </w:r>
      <w:r w:rsidRPr="00BB72A9">
        <w:rPr>
          <w:rFonts w:ascii="Bell MT" w:hAnsi="Bell MT" w:cs="Times New Roman"/>
          <w:sz w:val="18"/>
          <w:szCs w:val="18"/>
          <w:lang w:val="en-US"/>
        </w:rPr>
        <w:t>.</w:t>
      </w:r>
      <w:r w:rsidRPr="00BB72A9">
        <w:rPr>
          <w:rFonts w:ascii="Bell MT" w:hAnsi="Bell MT" w:cs="Times New Roman"/>
          <w:sz w:val="18"/>
          <w:szCs w:val="18"/>
        </w:rPr>
        <w:t xml:space="preserve"> Concluding Observations of the Committee on the Elimination of Discrimination against Women for the Fiftieth session, Paraguay, 8 November 2011, U.N. Doc. CEDAW/C/PRY/CO/6</w:t>
      </w:r>
      <w:r w:rsidRPr="00BB72A9">
        <w:rPr>
          <w:rFonts w:ascii="Bell MT" w:hAnsi="Bell MT" w:cs="Times New Roman"/>
          <w:sz w:val="18"/>
          <w:szCs w:val="18"/>
          <w:lang w:val="en-US"/>
        </w:rPr>
        <w:t>.</w:t>
      </w:r>
      <w:r w:rsidRPr="00BB72A9">
        <w:rPr>
          <w:rFonts w:ascii="Bell MT" w:hAnsi="Bell MT" w:cs="Times New Roman"/>
          <w:sz w:val="18"/>
          <w:szCs w:val="18"/>
        </w:rPr>
        <w:t xml:space="preserve"> </w:t>
      </w:r>
    </w:p>
  </w:footnote>
  <w:footnote w:id="10">
    <w:p w14:paraId="76CB1279" w14:textId="7CFC2259" w:rsidR="00200AAA" w:rsidRPr="00BB72A9" w:rsidRDefault="00200AAA" w:rsidP="00200AAA">
      <w:pPr>
        <w:pStyle w:val="FootnoteText"/>
        <w:rPr>
          <w:rFonts w:ascii="Bell MT" w:hAnsi="Bell MT" w:cs="Times New Roman"/>
          <w:sz w:val="18"/>
          <w:szCs w:val="18"/>
        </w:rPr>
      </w:pPr>
      <w:r w:rsidRPr="00BB72A9">
        <w:rPr>
          <w:rStyle w:val="FootnoteReference"/>
          <w:rFonts w:ascii="Bell MT" w:hAnsi="Bell MT" w:cs="Times New Roman"/>
          <w:sz w:val="18"/>
          <w:szCs w:val="18"/>
        </w:rPr>
        <w:footnoteRef/>
      </w:r>
      <w:r w:rsidRPr="00BB72A9">
        <w:rPr>
          <w:rFonts w:ascii="Bell MT" w:hAnsi="Bell MT" w:cs="Times New Roman"/>
          <w:sz w:val="18"/>
          <w:szCs w:val="18"/>
        </w:rPr>
        <w:t xml:space="preserve"> See Report of the Committee on the Elimination of Discrimination against Women for the Thirtieth &amp; Thirty-first sessions, Consideration of reports of States parties: Bangladesh, 12-30 January 2004, 6-23 July 2004, U.N. Doc. A/59/38(SUPP)</w:t>
      </w:r>
      <w:r w:rsidRPr="00BB72A9">
        <w:rPr>
          <w:rFonts w:ascii="Bell MT" w:hAnsi="Bell MT" w:cs="Times New Roman"/>
          <w:sz w:val="18"/>
          <w:szCs w:val="18"/>
          <w:lang w:val="en-US"/>
        </w:rPr>
        <w:t>.</w:t>
      </w:r>
      <w:r w:rsidRPr="00BB72A9">
        <w:rPr>
          <w:rFonts w:ascii="Bell MT" w:hAnsi="Bell MT" w:cs="Times New Roman"/>
          <w:sz w:val="18"/>
          <w:szCs w:val="18"/>
        </w:rPr>
        <w:t xml:space="preserve"> </w:t>
      </w:r>
    </w:p>
  </w:footnote>
  <w:footnote w:id="11">
    <w:p w14:paraId="679098AD" w14:textId="6FBE99AE" w:rsidR="00200AAA" w:rsidRPr="00BB72A9" w:rsidRDefault="00200AAA" w:rsidP="00200AAA">
      <w:pPr>
        <w:pStyle w:val="FootnoteText"/>
        <w:rPr>
          <w:rFonts w:ascii="Bell MT" w:hAnsi="Bell MT" w:cs="Times New Roman"/>
          <w:sz w:val="18"/>
          <w:szCs w:val="18"/>
        </w:rPr>
      </w:pPr>
      <w:r w:rsidRPr="00BB72A9">
        <w:rPr>
          <w:rStyle w:val="FootnoteReference"/>
          <w:rFonts w:ascii="Bell MT" w:hAnsi="Bell MT" w:cs="Times New Roman"/>
          <w:sz w:val="18"/>
          <w:szCs w:val="18"/>
        </w:rPr>
        <w:footnoteRef/>
      </w:r>
      <w:r w:rsidRPr="00BB72A9">
        <w:rPr>
          <w:rFonts w:ascii="Bell MT" w:hAnsi="Bell MT" w:cs="Times New Roman"/>
          <w:sz w:val="18"/>
          <w:szCs w:val="18"/>
        </w:rPr>
        <w:t xml:space="preserve"> See Report of the Committee on the Elimination of Discrimination against Women for the Thirtieth &amp; Thirty-first sessions, Consideration of reports of States parties: Belarus, 12-30 January 2004, 6-23 July 2004, U.N. Doc. A/59/38(SUPP)</w:t>
      </w:r>
      <w:r w:rsidRPr="00BB72A9">
        <w:rPr>
          <w:rFonts w:ascii="Bell MT" w:hAnsi="Bell MT" w:cs="Times New Roman"/>
          <w:sz w:val="18"/>
          <w:szCs w:val="18"/>
          <w:lang w:val="en-US"/>
        </w:rPr>
        <w:t>.</w:t>
      </w:r>
      <w:r w:rsidRPr="00BB72A9">
        <w:rPr>
          <w:rFonts w:ascii="Bell MT" w:hAnsi="Bell MT" w:cs="Times New Roman"/>
          <w:sz w:val="18"/>
          <w:szCs w:val="18"/>
        </w:rPr>
        <w:t xml:space="preserve"> see also Concluding Observations of the Committee on the Elimination of Discrimination against Women for the Forty-eighth session, Belarus, 6 April 2011, U.N. Doc. CEDAW/C/BLR/CO/7</w:t>
      </w:r>
      <w:r w:rsidRPr="00BB72A9">
        <w:rPr>
          <w:rFonts w:ascii="Bell MT" w:hAnsi="Bell MT" w:cs="Times New Roman"/>
          <w:sz w:val="18"/>
          <w:szCs w:val="18"/>
          <w:lang w:val="en-US"/>
        </w:rPr>
        <w:t>.</w:t>
      </w:r>
      <w:r w:rsidRPr="00BB72A9">
        <w:rPr>
          <w:rFonts w:ascii="Bell MT" w:hAnsi="Bell MT" w:cs="Times New Roman"/>
          <w:sz w:val="18"/>
          <w:szCs w:val="18"/>
        </w:rPr>
        <w:t xml:space="preserve"> </w:t>
      </w:r>
    </w:p>
  </w:footnote>
  <w:footnote w:id="12">
    <w:p w14:paraId="313E1444" w14:textId="7E1A9108" w:rsidR="00200AAA" w:rsidRPr="00BB72A9" w:rsidRDefault="00200AAA" w:rsidP="00200AAA">
      <w:pPr>
        <w:pStyle w:val="FootnoteText"/>
        <w:rPr>
          <w:rFonts w:ascii="Bell MT" w:hAnsi="Bell MT" w:cs="Times New Roman"/>
          <w:sz w:val="18"/>
          <w:szCs w:val="18"/>
        </w:rPr>
      </w:pPr>
      <w:r w:rsidRPr="00BB72A9">
        <w:rPr>
          <w:rStyle w:val="FootnoteReference"/>
          <w:rFonts w:ascii="Bell MT" w:hAnsi="Bell MT" w:cs="Times New Roman"/>
          <w:sz w:val="18"/>
          <w:szCs w:val="18"/>
        </w:rPr>
        <w:footnoteRef/>
      </w:r>
      <w:r w:rsidRPr="00BB72A9">
        <w:rPr>
          <w:rFonts w:ascii="Bell MT" w:hAnsi="Bell MT" w:cs="Times New Roman"/>
          <w:sz w:val="18"/>
          <w:szCs w:val="18"/>
        </w:rPr>
        <w:t xml:space="preserve"> Report of the Committee on the Elimination of Discrimination against Women for the Twenty-fourth &amp; Twenty-fifth sessions, Consideration of reports of States parties: Uzbekistan, 15 January-2 February 2001, 2-20 July 2001, U.N. Doc. A/56/38(SUPP)</w:t>
      </w:r>
      <w:r w:rsidRPr="00BB72A9">
        <w:rPr>
          <w:rFonts w:ascii="Bell MT" w:hAnsi="Bell MT" w:cs="Times New Roman"/>
          <w:sz w:val="18"/>
          <w:szCs w:val="18"/>
          <w:lang w:val="en-US"/>
        </w:rPr>
        <w:t>.</w:t>
      </w:r>
    </w:p>
  </w:footnote>
  <w:footnote w:id="13">
    <w:p w14:paraId="739F3BA0" w14:textId="1074571C" w:rsidR="00E06D20" w:rsidRPr="00BB72A9" w:rsidRDefault="00E06D20">
      <w:pPr>
        <w:pStyle w:val="FootnoteText"/>
        <w:rPr>
          <w:lang w:val="en-US"/>
        </w:rPr>
      </w:pPr>
      <w:r>
        <w:rPr>
          <w:rStyle w:val="FootnoteReference"/>
        </w:rPr>
        <w:footnoteRef/>
      </w:r>
      <w:r>
        <w:t xml:space="preserve"> </w:t>
      </w:r>
      <w:r w:rsidRPr="00BB72A9">
        <w:rPr>
          <w:rFonts w:ascii="Bell MT" w:hAnsi="Bell MT"/>
          <w:sz w:val="18"/>
          <w:szCs w:val="18"/>
        </w:rPr>
        <w:t>https://www.ohchr.org/en/special-procedures/sr-environment/mapping-report</w:t>
      </w:r>
      <w:r w:rsidRPr="00BB72A9">
        <w:rPr>
          <w:rFonts w:ascii="Bell MT" w:hAnsi="Bell MT"/>
          <w:sz w:val="18"/>
          <w:szCs w:val="18"/>
          <w:lang w:val="en-US"/>
        </w:rPr>
        <w:t>.</w:t>
      </w:r>
    </w:p>
  </w:footnote>
  <w:footnote w:id="14">
    <w:p w14:paraId="4B8A393A" w14:textId="547DA55A" w:rsidR="00200AAA" w:rsidRPr="00BB72A9" w:rsidRDefault="00200AAA" w:rsidP="00200AAA">
      <w:pPr>
        <w:pStyle w:val="FootnoteText"/>
        <w:rPr>
          <w:rFonts w:ascii="Bell MT" w:hAnsi="Bell MT"/>
          <w:sz w:val="18"/>
          <w:szCs w:val="18"/>
        </w:rPr>
      </w:pPr>
      <w:r w:rsidRPr="0076468F">
        <w:rPr>
          <w:rStyle w:val="FootnoteReference"/>
          <w:rFonts w:ascii="Bell MT" w:hAnsi="Bell MT"/>
          <w:sz w:val="18"/>
          <w:szCs w:val="18"/>
        </w:rPr>
        <w:footnoteRef/>
      </w:r>
      <w:r w:rsidRPr="0076468F">
        <w:rPr>
          <w:rFonts w:ascii="Bell MT" w:hAnsi="Bell MT"/>
          <w:sz w:val="18"/>
          <w:szCs w:val="18"/>
        </w:rPr>
        <w:t xml:space="preserve"> </w:t>
      </w:r>
      <w:r w:rsidRPr="00BB72A9">
        <w:rPr>
          <w:rFonts w:ascii="Bell MT" w:hAnsi="Bell MT"/>
          <w:i/>
          <w:sz w:val="18"/>
          <w:szCs w:val="18"/>
        </w:rPr>
        <w:t>See</w:t>
      </w:r>
      <w:r w:rsidRPr="00BB72A9">
        <w:rPr>
          <w:rFonts w:ascii="Bell MT" w:hAnsi="Bell MT"/>
          <w:sz w:val="18"/>
          <w:szCs w:val="18"/>
        </w:rPr>
        <w:t xml:space="preserve"> </w:t>
      </w:r>
      <w:r w:rsidRPr="00BB72A9">
        <w:rPr>
          <w:rFonts w:ascii="Bell MT" w:hAnsi="Bell MT"/>
          <w:i/>
          <w:sz w:val="18"/>
          <w:szCs w:val="18"/>
        </w:rPr>
        <w:t>Consideration of reports of States parties: Bangladesh</w:t>
      </w:r>
      <w:r w:rsidRPr="00BB72A9">
        <w:rPr>
          <w:rFonts w:ascii="Bell MT" w:hAnsi="Bell MT"/>
          <w:sz w:val="18"/>
          <w:szCs w:val="18"/>
        </w:rPr>
        <w:t>, note 21</w:t>
      </w:r>
      <w:r w:rsidRPr="00BB72A9">
        <w:rPr>
          <w:rFonts w:ascii="Bell MT" w:hAnsi="Bell MT"/>
          <w:i/>
          <w:sz w:val="18"/>
          <w:szCs w:val="18"/>
        </w:rPr>
        <w:t xml:space="preserve"> supra, </w:t>
      </w:r>
      <w:r w:rsidRPr="00BB72A9">
        <w:rPr>
          <w:rFonts w:ascii="Bell MT" w:hAnsi="Bell MT"/>
          <w:sz w:val="18"/>
          <w:szCs w:val="18"/>
        </w:rPr>
        <w:t xml:space="preserve">¶¶ 259-260. </w:t>
      </w:r>
    </w:p>
  </w:footnote>
  <w:footnote w:id="15">
    <w:p w14:paraId="10C254E5" w14:textId="733D5984" w:rsidR="00200AAA" w:rsidRPr="00BB72A9" w:rsidRDefault="00200AAA" w:rsidP="00200AAA">
      <w:pPr>
        <w:pStyle w:val="FootnoteText"/>
        <w:rPr>
          <w:rFonts w:ascii="Bell MT" w:hAnsi="Bell MT"/>
          <w:sz w:val="18"/>
          <w:szCs w:val="18"/>
        </w:rPr>
      </w:pPr>
      <w:r w:rsidRPr="00BB72A9">
        <w:rPr>
          <w:rStyle w:val="FootnoteReference"/>
          <w:rFonts w:ascii="Bell MT" w:hAnsi="Bell MT"/>
          <w:sz w:val="18"/>
          <w:szCs w:val="18"/>
        </w:rPr>
        <w:footnoteRef/>
      </w:r>
      <w:r w:rsidRPr="00BB72A9">
        <w:rPr>
          <w:rFonts w:ascii="Bell MT" w:hAnsi="Bell MT"/>
          <w:sz w:val="18"/>
          <w:szCs w:val="18"/>
        </w:rPr>
        <w:t xml:space="preserve"> </w:t>
      </w:r>
      <w:r w:rsidRPr="00BB72A9">
        <w:rPr>
          <w:rFonts w:ascii="Bell MT" w:hAnsi="Bell MT"/>
          <w:i/>
          <w:sz w:val="18"/>
          <w:szCs w:val="18"/>
        </w:rPr>
        <w:t>See</w:t>
      </w:r>
      <w:r w:rsidRPr="00BB72A9">
        <w:rPr>
          <w:rFonts w:ascii="Bell MT" w:hAnsi="Bell MT"/>
          <w:sz w:val="18"/>
          <w:szCs w:val="18"/>
        </w:rPr>
        <w:t xml:space="preserve"> </w:t>
      </w:r>
      <w:r w:rsidRPr="00BB72A9">
        <w:rPr>
          <w:rFonts w:ascii="Bell MT" w:hAnsi="Bell MT"/>
          <w:i/>
          <w:sz w:val="18"/>
          <w:szCs w:val="18"/>
        </w:rPr>
        <w:t>Implementation of Article 21 of the Convention: Gender and sustainable development</w:t>
      </w:r>
      <w:r w:rsidRPr="00BB72A9">
        <w:rPr>
          <w:rFonts w:ascii="Bell MT" w:hAnsi="Bell MT"/>
          <w:sz w:val="18"/>
          <w:szCs w:val="18"/>
        </w:rPr>
        <w:t xml:space="preserve">, note 23 </w:t>
      </w:r>
      <w:r w:rsidRPr="00BB72A9">
        <w:rPr>
          <w:rFonts w:ascii="Bell MT" w:hAnsi="Bell MT"/>
          <w:i/>
          <w:sz w:val="18"/>
          <w:szCs w:val="18"/>
        </w:rPr>
        <w:t>supra</w:t>
      </w:r>
      <w:r w:rsidRPr="00BB72A9">
        <w:rPr>
          <w:rFonts w:ascii="Bell MT" w:hAnsi="Bell MT"/>
          <w:sz w:val="18"/>
          <w:szCs w:val="18"/>
        </w:rPr>
        <w:t xml:space="preserve">, ¶ 429(h), (j), &amp; (k); </w:t>
      </w:r>
      <w:r w:rsidRPr="00BB72A9">
        <w:rPr>
          <w:rFonts w:ascii="Bell MT" w:hAnsi="Bell MT"/>
          <w:i/>
          <w:sz w:val="18"/>
          <w:szCs w:val="18"/>
        </w:rPr>
        <w:t>see also</w:t>
      </w:r>
      <w:r w:rsidRPr="00BB72A9">
        <w:rPr>
          <w:rFonts w:ascii="Bell MT" w:hAnsi="Bell MT"/>
          <w:sz w:val="18"/>
          <w:szCs w:val="18"/>
        </w:rPr>
        <w:t xml:space="preserve"> </w:t>
      </w:r>
      <w:r w:rsidRPr="00BB72A9">
        <w:rPr>
          <w:rFonts w:ascii="Bell MT" w:hAnsi="Bell MT"/>
          <w:i/>
          <w:sz w:val="18"/>
          <w:szCs w:val="18"/>
        </w:rPr>
        <w:t>Concluding Observations of the Committee on the Elimination of Discrimination against Women for the Forty-ninth session</w:t>
      </w:r>
      <w:r w:rsidRPr="00BB72A9">
        <w:rPr>
          <w:rFonts w:ascii="Bell MT" w:hAnsi="Bell MT"/>
          <w:sz w:val="18"/>
          <w:szCs w:val="18"/>
        </w:rPr>
        <w:t xml:space="preserve">, </w:t>
      </w:r>
      <w:r w:rsidRPr="00BB72A9">
        <w:rPr>
          <w:rFonts w:ascii="Bell MT" w:hAnsi="Bell MT"/>
          <w:i/>
          <w:sz w:val="18"/>
          <w:szCs w:val="18"/>
        </w:rPr>
        <w:t>Djibouti</w:t>
      </w:r>
      <w:r w:rsidRPr="00BB72A9">
        <w:rPr>
          <w:rFonts w:ascii="Bell MT" w:hAnsi="Bell MT"/>
          <w:sz w:val="18"/>
          <w:szCs w:val="18"/>
        </w:rPr>
        <w:t>, 2 August 2011, U.N. Doc. CEDAW/C/DJI/CO/1-3, ¶¶ 37-38 (expressing concern that rural women are particularly affected by, among other things, adverse climatic conditions such as drought and recommending that the State party continue efforts to create income-generating activities for women in rural areas, including providing pastoralist women and men whose herds are being decimated due to drought and poverty with alternative livelihoods).</w:t>
      </w:r>
    </w:p>
  </w:footnote>
  <w:footnote w:id="16">
    <w:p w14:paraId="443D2066" w14:textId="77777777" w:rsidR="000338DA" w:rsidRPr="00A42510" w:rsidRDefault="000338DA" w:rsidP="000338DA">
      <w:pPr>
        <w:pStyle w:val="FootnoteText"/>
        <w:rPr>
          <w:sz w:val="22"/>
          <w:szCs w:val="22"/>
        </w:rPr>
      </w:pPr>
      <w:r w:rsidRPr="00BB72A9">
        <w:rPr>
          <w:rStyle w:val="FootnoteReference"/>
          <w:rFonts w:ascii="Bell MT" w:hAnsi="Bell MT"/>
          <w:sz w:val="18"/>
          <w:szCs w:val="18"/>
        </w:rPr>
        <w:footnoteRef/>
      </w:r>
      <w:r w:rsidRPr="00BB72A9">
        <w:rPr>
          <w:rFonts w:ascii="Bell MT" w:hAnsi="Bell MT"/>
          <w:sz w:val="18"/>
          <w:szCs w:val="18"/>
        </w:rPr>
        <w:t xml:space="preserve"> </w:t>
      </w:r>
      <w:r w:rsidRPr="00BB72A9">
        <w:rPr>
          <w:rFonts w:ascii="Bell MT" w:hAnsi="Bell MT"/>
          <w:i/>
          <w:sz w:val="18"/>
          <w:szCs w:val="18"/>
        </w:rPr>
        <w:t>See Report of the Committee on the Elimination of Discrimination against Women for the Twenty-sixth, Twenty-seventh &amp; Exceptional sessions, Consideration of reports of States parties: Suriname</w:t>
      </w:r>
      <w:r w:rsidRPr="00BB72A9">
        <w:rPr>
          <w:rFonts w:ascii="Bell MT" w:hAnsi="Bell MT"/>
          <w:sz w:val="18"/>
          <w:szCs w:val="18"/>
        </w:rPr>
        <w:t>, 14 January- 1 February 2002, 3-21 June 2002, 5-23 August 2002, U.N. Doc. A/57/38(SUPP), ¶ 65 (expressing concern about the situation of rural women, in particular the indigenous Amerindians and the Maroons, who are disadvantaged by environmental pollution).</w:t>
      </w:r>
    </w:p>
  </w:footnote>
  <w:footnote w:id="17">
    <w:p w14:paraId="513B75B8" w14:textId="0BD9C1D6" w:rsidR="00F15930" w:rsidRPr="00A823DB" w:rsidRDefault="00F15930">
      <w:pPr>
        <w:pStyle w:val="FootnoteText"/>
        <w:rPr>
          <w:rFonts w:ascii="Bell MT" w:hAnsi="Bell MT"/>
          <w:sz w:val="18"/>
          <w:szCs w:val="18"/>
          <w:lang w:val="en-US"/>
        </w:rPr>
      </w:pPr>
      <w:r w:rsidRPr="00A823DB">
        <w:rPr>
          <w:rStyle w:val="FootnoteReference"/>
          <w:rFonts w:ascii="Bell MT" w:hAnsi="Bell MT"/>
          <w:sz w:val="18"/>
          <w:szCs w:val="18"/>
        </w:rPr>
        <w:footnoteRef/>
      </w:r>
      <w:r w:rsidRPr="00A823DB">
        <w:rPr>
          <w:rFonts w:ascii="Bell MT" w:hAnsi="Bell MT"/>
          <w:sz w:val="18"/>
          <w:szCs w:val="18"/>
        </w:rPr>
        <w:t xml:space="preserve"> </w:t>
      </w:r>
      <w:r w:rsidRPr="00A823DB">
        <w:rPr>
          <w:rFonts w:ascii="Bell MT" w:hAnsi="Bell MT"/>
          <w:sz w:val="18"/>
          <w:szCs w:val="18"/>
          <w:lang w:val="en-US"/>
        </w:rPr>
        <w:t>See</w:t>
      </w:r>
      <w:r w:rsidR="000A24FA">
        <w:rPr>
          <w:rFonts w:ascii="Bell MT" w:hAnsi="Bell MT"/>
          <w:sz w:val="18"/>
          <w:szCs w:val="18"/>
          <w:lang w:val="en-US"/>
        </w:rPr>
        <w:t>, for instance,</w:t>
      </w:r>
      <w:r w:rsidR="00A823DB" w:rsidRPr="00A823DB">
        <w:rPr>
          <w:rFonts w:ascii="Bell MT" w:hAnsi="Bell MT"/>
          <w:sz w:val="18"/>
          <w:szCs w:val="18"/>
          <w:lang w:val="en-US"/>
        </w:rPr>
        <w:t xml:space="preserve"> </w:t>
      </w:r>
      <w:r w:rsidR="00A823DB" w:rsidRPr="00A823DB">
        <w:rPr>
          <w:rFonts w:ascii="Bell MT" w:hAnsi="Bell MT"/>
          <w:i/>
          <w:iCs/>
          <w:sz w:val="18"/>
          <w:szCs w:val="18"/>
          <w:lang w:val="en-US"/>
        </w:rPr>
        <w:t>The Consequences of Nuclear Testing on Women’s Rights in French Polynesia - Ma’ohi Nui,</w:t>
      </w:r>
      <w:r w:rsidR="00A823DB">
        <w:rPr>
          <w:rFonts w:ascii="Bell MT" w:hAnsi="Bell MT"/>
          <w:sz w:val="18"/>
          <w:szCs w:val="18"/>
          <w:lang w:val="en-US"/>
        </w:rPr>
        <w:t xml:space="preserve">  </w:t>
      </w:r>
      <w:r w:rsidRPr="00A823DB">
        <w:rPr>
          <w:rFonts w:ascii="Bell MT" w:hAnsi="Bell MT"/>
          <w:sz w:val="18"/>
          <w:szCs w:val="18"/>
          <w:lang w:val="en-US"/>
        </w:rPr>
        <w:t xml:space="preserve">Shadow Report submitted to the 86th Session of </w:t>
      </w:r>
      <w:r w:rsidR="00A823DB" w:rsidRPr="00A823DB">
        <w:rPr>
          <w:rFonts w:ascii="Bell MT" w:hAnsi="Bell MT"/>
          <w:sz w:val="18"/>
          <w:szCs w:val="18"/>
          <w:lang w:val="en-US"/>
        </w:rPr>
        <w:t xml:space="preserve">the </w:t>
      </w:r>
      <w:r w:rsidRPr="00A823DB">
        <w:rPr>
          <w:rFonts w:ascii="Bell MT" w:hAnsi="Bell MT"/>
          <w:sz w:val="18"/>
          <w:szCs w:val="18"/>
          <w:lang w:val="en-US"/>
        </w:rPr>
        <w:t xml:space="preserve">CEDAW </w:t>
      </w:r>
      <w:r w:rsidR="00A823DB" w:rsidRPr="00A823DB">
        <w:rPr>
          <w:rFonts w:ascii="Bell MT" w:hAnsi="Bell MT"/>
          <w:sz w:val="18"/>
          <w:szCs w:val="18"/>
          <w:lang w:val="en-US"/>
        </w:rPr>
        <w:t xml:space="preserve">for the Review of France, 9-27 October, 2023, Submitted by </w:t>
      </w:r>
      <w:r w:rsidR="00A823DB" w:rsidRPr="00A823DB">
        <w:rPr>
          <w:rFonts w:ascii="Bell MT" w:hAnsi="Bell MT" w:cs="Í—•S"/>
          <w:i/>
          <w:iCs/>
          <w:sz w:val="18"/>
          <w:szCs w:val="18"/>
          <w:lang w:val="en-GB"/>
        </w:rPr>
        <w:t>Moruroa e T</w:t>
      </w:r>
      <w:r w:rsidR="00A823DB" w:rsidRPr="00A823DB">
        <w:rPr>
          <w:rFonts w:ascii="Cambria" w:hAnsi="Cambria" w:cs="Cambria"/>
          <w:i/>
          <w:iCs/>
          <w:sz w:val="18"/>
          <w:szCs w:val="18"/>
          <w:lang w:val="en-GB"/>
        </w:rPr>
        <w:t>ā</w:t>
      </w:r>
      <w:r w:rsidR="00A823DB" w:rsidRPr="00A823DB">
        <w:rPr>
          <w:rFonts w:ascii="Bell MT" w:hAnsi="Bell MT" w:cs="Í—•S"/>
          <w:i/>
          <w:iCs/>
          <w:sz w:val="18"/>
          <w:szCs w:val="18"/>
          <w:lang w:val="en-GB"/>
        </w:rPr>
        <w:t xml:space="preserve">tou </w:t>
      </w:r>
      <w:r w:rsidR="00A823DB" w:rsidRPr="00A823DB">
        <w:rPr>
          <w:rFonts w:ascii="Bell MT" w:hAnsi="Bell MT" w:cs="Í—•S"/>
          <w:sz w:val="18"/>
          <w:szCs w:val="18"/>
          <w:lang w:val="en-GB"/>
        </w:rPr>
        <w:t>and Development Alternatives with Women for a New Era (DAWN)</w:t>
      </w:r>
    </w:p>
  </w:footnote>
  <w:footnote w:id="18">
    <w:p w14:paraId="61633749" w14:textId="77777777" w:rsidR="003E666D" w:rsidRPr="00B7734B" w:rsidRDefault="003E666D" w:rsidP="003E666D">
      <w:pPr>
        <w:pStyle w:val="Default"/>
        <w:rPr>
          <w:rFonts w:ascii="Bell MT" w:hAnsi="Bell MT"/>
          <w:sz w:val="18"/>
          <w:szCs w:val="18"/>
        </w:rPr>
      </w:pPr>
      <w:r w:rsidRPr="00B7734B">
        <w:rPr>
          <w:rStyle w:val="FootnoteReference"/>
          <w:rFonts w:ascii="Bell MT" w:hAnsi="Bell MT"/>
          <w:sz w:val="18"/>
          <w:szCs w:val="18"/>
        </w:rPr>
        <w:footnoteRef/>
      </w:r>
      <w:r w:rsidRPr="00B7734B">
        <w:rPr>
          <w:sz w:val="18"/>
          <w:szCs w:val="18"/>
        </w:rPr>
        <w:t xml:space="preserve"> </w:t>
      </w:r>
      <w:r w:rsidRPr="00B7734B">
        <w:rPr>
          <w:rFonts w:ascii="Bell MT" w:hAnsi="Bell MT"/>
          <w:sz w:val="18"/>
          <w:szCs w:val="18"/>
        </w:rPr>
        <w:t xml:space="preserve">Members and credentials of the Expert Panel: </w:t>
      </w:r>
      <w:r w:rsidRPr="00B7734B">
        <w:rPr>
          <w:rFonts w:ascii="Bell MT" w:hAnsi="Bell MT"/>
          <w:i/>
          <w:iCs/>
          <w:sz w:val="18"/>
          <w:szCs w:val="18"/>
        </w:rPr>
        <w:t>Dr Ken Buesseler</w:t>
      </w:r>
      <w:r w:rsidRPr="00B7734B">
        <w:rPr>
          <w:rFonts w:ascii="Bell MT" w:hAnsi="Bell MT"/>
          <w:sz w:val="18"/>
          <w:szCs w:val="18"/>
        </w:rPr>
        <w:t xml:space="preserve">, Senior Scientist and Oceanographer, Woods Hole Oceanographic Institution; </w:t>
      </w:r>
      <w:r w:rsidRPr="00B7734B">
        <w:rPr>
          <w:rFonts w:ascii="Bell MT" w:hAnsi="Bell MT"/>
          <w:i/>
          <w:iCs/>
          <w:sz w:val="18"/>
          <w:szCs w:val="18"/>
        </w:rPr>
        <w:t>Dr Arjun Makhijani</w:t>
      </w:r>
      <w:r w:rsidRPr="00B7734B">
        <w:rPr>
          <w:rFonts w:ascii="Bell MT" w:hAnsi="Bell MT"/>
          <w:sz w:val="18"/>
          <w:szCs w:val="18"/>
        </w:rPr>
        <w:t xml:space="preserve">, President, Institute for Energy and Environmental Research; </w:t>
      </w:r>
      <w:r w:rsidRPr="00B7734B">
        <w:rPr>
          <w:rFonts w:ascii="Bell MT" w:hAnsi="Bell MT"/>
          <w:i/>
          <w:iCs/>
          <w:sz w:val="18"/>
          <w:szCs w:val="18"/>
        </w:rPr>
        <w:t>Dr Antony Hooker</w:t>
      </w:r>
      <w:r w:rsidRPr="00B7734B">
        <w:rPr>
          <w:rFonts w:ascii="Bell MT" w:hAnsi="Bell MT"/>
          <w:sz w:val="18"/>
          <w:szCs w:val="18"/>
        </w:rPr>
        <w:t xml:space="preserve">, Associate Professor and Director, Centre for Radiation Research, Education and Innovation, The University of Adelaide; </w:t>
      </w:r>
      <w:r w:rsidRPr="00B7734B">
        <w:rPr>
          <w:rFonts w:ascii="Bell MT" w:hAnsi="Bell MT"/>
          <w:i/>
          <w:iCs/>
          <w:sz w:val="18"/>
          <w:szCs w:val="18"/>
        </w:rPr>
        <w:t>Dr Ferenc (Jacob Rolf) Dalnoki-Veress</w:t>
      </w:r>
      <w:r w:rsidRPr="00B7734B">
        <w:rPr>
          <w:rFonts w:ascii="Bell MT" w:hAnsi="Bell MT"/>
          <w:sz w:val="18"/>
          <w:szCs w:val="18"/>
        </w:rPr>
        <w:t xml:space="preserve">, Scientist-in-Residence &amp; Adjunct Professor, James Martin Center for Nonproliferation Studies, Middlebury Institute of International Studies at Monterey; and </w:t>
      </w:r>
      <w:r w:rsidRPr="00B7734B">
        <w:rPr>
          <w:rFonts w:ascii="Bell MT" w:hAnsi="Bell MT"/>
          <w:i/>
          <w:iCs/>
          <w:sz w:val="18"/>
          <w:szCs w:val="18"/>
        </w:rPr>
        <w:t>Dr Robert H. Richmond,</w:t>
      </w:r>
      <w:r w:rsidRPr="00B7734B">
        <w:rPr>
          <w:rFonts w:ascii="Bell MT" w:hAnsi="Bell MT"/>
          <w:sz w:val="18"/>
          <w:szCs w:val="18"/>
        </w:rPr>
        <w:t xml:space="preserve"> Research Professor and Director, Kewalo Marine Laboratory, University of Hawaii at Manoa.</w:t>
      </w:r>
    </w:p>
  </w:footnote>
  <w:footnote w:id="19">
    <w:p w14:paraId="364CD71E" w14:textId="77777777" w:rsidR="003E666D" w:rsidRPr="00B7734B" w:rsidRDefault="003E666D" w:rsidP="003E666D">
      <w:pPr>
        <w:rPr>
          <w:rFonts w:ascii="Bell MT" w:hAnsi="Bell MT"/>
          <w:sz w:val="18"/>
          <w:szCs w:val="18"/>
          <w:lang w:val="en-US"/>
        </w:rPr>
      </w:pPr>
      <w:r w:rsidRPr="00B7734B">
        <w:rPr>
          <w:rStyle w:val="FootnoteReference"/>
          <w:rFonts w:ascii="Bell MT" w:hAnsi="Bell MT"/>
          <w:sz w:val="18"/>
          <w:szCs w:val="18"/>
        </w:rPr>
        <w:footnoteRef/>
      </w:r>
      <w:r w:rsidRPr="00B7734B">
        <w:rPr>
          <w:sz w:val="18"/>
          <w:szCs w:val="18"/>
        </w:rPr>
        <w:t xml:space="preserve"> </w:t>
      </w:r>
      <w:r w:rsidRPr="00B7734B">
        <w:rPr>
          <w:rFonts w:ascii="Bell MT" w:hAnsi="Bell MT"/>
          <w:sz w:val="18"/>
          <w:szCs w:val="18"/>
        </w:rPr>
        <w:t>Summary of Information and Data Gathered at Meetings and the Expert Panel’s Views of the Scientific Status of the Planned Release of Radioactively Contaminated Cooling Water from the Fukushima Nuclear Power Plant Disaster</w:t>
      </w:r>
      <w:r w:rsidRPr="00B7734B">
        <w:rPr>
          <w:rFonts w:ascii="Bell MT" w:hAnsi="Bell MT"/>
          <w:sz w:val="18"/>
          <w:szCs w:val="18"/>
          <w:lang w:val="en-US"/>
        </w:rPr>
        <w:t xml:space="preserve">, 11 August 2022 </w:t>
      </w:r>
      <w:hyperlink r:id="rId6" w:history="1">
        <w:r w:rsidRPr="00B7734B">
          <w:rPr>
            <w:rStyle w:val="Hyperlink"/>
            <w:rFonts w:ascii="Bell MT" w:hAnsi="Bell MT"/>
            <w:sz w:val="18"/>
            <w:szCs w:val="18"/>
            <w:lang w:val="en-US"/>
          </w:rPr>
          <w:t>https://ieer.org/wp/wp-content/uploads/2023/06/Expert-Panel-Memorandum-Summarizing-Our-Views-After-Meetings-with-Japan-and-Observation-of-PIF-meeeting-with-IAEA-2022-08-11.pdf</w:t>
        </w:r>
      </w:hyperlink>
    </w:p>
  </w:footnote>
  <w:footnote w:id="20">
    <w:p w14:paraId="3CE56D72" w14:textId="77777777" w:rsidR="003E666D" w:rsidRPr="00B7734B" w:rsidRDefault="003E666D" w:rsidP="003E666D">
      <w:pPr>
        <w:pStyle w:val="FootnoteText"/>
        <w:rPr>
          <w:sz w:val="18"/>
          <w:szCs w:val="18"/>
          <w:lang w:val="en-US"/>
        </w:rPr>
      </w:pPr>
      <w:r w:rsidRPr="00B7734B">
        <w:rPr>
          <w:rStyle w:val="FootnoteReference"/>
          <w:rFonts w:ascii="Bell MT" w:hAnsi="Bell MT"/>
          <w:sz w:val="18"/>
          <w:szCs w:val="18"/>
        </w:rPr>
        <w:footnoteRef/>
      </w:r>
      <w:r w:rsidRPr="00B7734B">
        <w:rPr>
          <w:rFonts w:ascii="Bell MT" w:hAnsi="Bell MT"/>
          <w:sz w:val="18"/>
          <w:szCs w:val="18"/>
        </w:rPr>
        <w:t xml:space="preserve"> </w:t>
      </w:r>
      <w:r w:rsidRPr="00B7734B">
        <w:rPr>
          <w:rFonts w:ascii="Bell MT" w:hAnsi="Bell MT"/>
          <w:sz w:val="18"/>
          <w:szCs w:val="18"/>
          <w:lang w:val="en-US"/>
        </w:rPr>
        <w:t xml:space="preserve">Information had been gathered from 3 meetings with the Japanese government and TEPCO (at one of which a representative of the International Atomic Energy Authority (IAEA) was present; TEPCO-provided data on radionuclide contents; and a briefing by IAEA Director General, Rafael Grossi, to the Pacific Island Forum meeting on 6 July 2022, at which some members of the panel were observers. </w:t>
      </w:r>
    </w:p>
  </w:footnote>
  <w:footnote w:id="21">
    <w:p w14:paraId="10F4F666" w14:textId="6356F87B" w:rsidR="00AB1BBE" w:rsidRPr="00AB1BBE" w:rsidRDefault="00AB1BBE" w:rsidP="00AB1BBE">
      <w:pPr>
        <w:autoSpaceDE w:val="0"/>
        <w:autoSpaceDN w:val="0"/>
        <w:adjustRightInd w:val="0"/>
        <w:ind w:left="65"/>
        <w:rPr>
          <w:rFonts w:ascii="Bell MT" w:hAnsi="Bell MT"/>
          <w:sz w:val="18"/>
          <w:szCs w:val="18"/>
          <w:lang w:val="en-GB"/>
        </w:rPr>
      </w:pPr>
      <w:r w:rsidRPr="00AB1BBE">
        <w:rPr>
          <w:rStyle w:val="FootnoteReference"/>
          <w:sz w:val="18"/>
          <w:szCs w:val="18"/>
        </w:rPr>
        <w:footnoteRef/>
      </w:r>
      <w:r w:rsidRPr="00AB1BBE">
        <w:rPr>
          <w:sz w:val="18"/>
          <w:szCs w:val="18"/>
        </w:rPr>
        <w:t xml:space="preserve"> </w:t>
      </w:r>
      <w:r w:rsidRPr="00AB1BBE">
        <w:rPr>
          <w:rFonts w:ascii="Bell MT" w:hAnsi="Bell MT"/>
          <w:sz w:val="18"/>
          <w:szCs w:val="18"/>
          <w:lang w:val="en-GB"/>
        </w:rPr>
        <w:t>Whether this would mean a far longer duration of dis</w:t>
      </w:r>
      <w:r w:rsidR="00D4199C">
        <w:rPr>
          <w:rFonts w:ascii="Bell MT" w:hAnsi="Bell MT"/>
          <w:sz w:val="18"/>
          <w:szCs w:val="18"/>
          <w:lang w:val="en-GB"/>
        </w:rPr>
        <w:t xml:space="preserve">posal </w:t>
      </w:r>
      <w:r w:rsidRPr="00AB1BBE">
        <w:rPr>
          <w:rFonts w:ascii="Bell MT" w:hAnsi="Bell MT"/>
          <w:sz w:val="18"/>
          <w:szCs w:val="18"/>
          <w:lang w:val="en-GB"/>
        </w:rPr>
        <w:t>or, more worryingly, the possibility of a shift from the proposed gradual dis</w:t>
      </w:r>
      <w:r w:rsidR="00D4199C">
        <w:rPr>
          <w:rFonts w:ascii="Bell MT" w:hAnsi="Bell MT"/>
          <w:sz w:val="18"/>
          <w:szCs w:val="18"/>
          <w:lang w:val="en-GB"/>
        </w:rPr>
        <w:t xml:space="preserve">posal </w:t>
      </w:r>
      <w:r w:rsidRPr="00AB1BBE">
        <w:rPr>
          <w:rFonts w:ascii="Bell MT" w:hAnsi="Bell MT"/>
          <w:sz w:val="18"/>
          <w:szCs w:val="18"/>
          <w:lang w:val="en-GB"/>
        </w:rPr>
        <w:t xml:space="preserve">plan to a stepped-up pace and increased volume of waste water being dumped is unclear. </w:t>
      </w:r>
    </w:p>
  </w:footnote>
  <w:footnote w:id="22">
    <w:p w14:paraId="1A31EA25" w14:textId="77777777" w:rsidR="003E666D" w:rsidRPr="00AB1BBE" w:rsidRDefault="003E666D" w:rsidP="003E666D">
      <w:pPr>
        <w:autoSpaceDE w:val="0"/>
        <w:autoSpaceDN w:val="0"/>
        <w:adjustRightInd w:val="0"/>
        <w:rPr>
          <w:rFonts w:ascii="Bell MT" w:hAnsi="Bell MT"/>
          <w:i/>
          <w:iCs/>
          <w:color w:val="000000"/>
          <w:sz w:val="18"/>
          <w:szCs w:val="18"/>
          <w:lang w:val="en-GB"/>
        </w:rPr>
      </w:pPr>
      <w:r w:rsidRPr="00AB1BBE">
        <w:rPr>
          <w:rStyle w:val="FootnoteReference"/>
          <w:sz w:val="18"/>
          <w:szCs w:val="18"/>
        </w:rPr>
        <w:footnoteRef/>
      </w:r>
      <w:r w:rsidRPr="00AB1BBE">
        <w:rPr>
          <w:sz w:val="18"/>
          <w:szCs w:val="18"/>
        </w:rPr>
        <w:t xml:space="preserve"> </w:t>
      </w:r>
      <w:r w:rsidRPr="00AB1BBE">
        <w:rPr>
          <w:rFonts w:ascii="Bell MT" w:hAnsi="Bell MT"/>
          <w:color w:val="000000"/>
          <w:sz w:val="18"/>
          <w:szCs w:val="18"/>
          <w:lang w:val="en-GB"/>
        </w:rPr>
        <w:t>Madigan, Daniel J., Baumann, Zofia, Fisher, Nicholas S. (2012)</w:t>
      </w:r>
      <w:r w:rsidRPr="00AB1BBE">
        <w:rPr>
          <w:rFonts w:ascii="Bell MT" w:hAnsi="Bell MT"/>
          <w:i/>
          <w:iCs/>
          <w:color w:val="000000"/>
          <w:sz w:val="18"/>
          <w:szCs w:val="18"/>
          <w:lang w:val="en-GB"/>
        </w:rPr>
        <w:t xml:space="preserve"> ‘</w:t>
      </w:r>
      <w:r w:rsidRPr="00AB1BBE">
        <w:rPr>
          <w:rFonts w:ascii="Bell MT" w:hAnsi="Bell MT"/>
          <w:color w:val="000000"/>
          <w:sz w:val="18"/>
          <w:szCs w:val="18"/>
          <w:lang w:val="en-GB"/>
        </w:rPr>
        <w:t xml:space="preserve">Pacific bluefin tuna transport Fukushima-derived radionuclides from Japan to California’, </w:t>
      </w:r>
      <w:r w:rsidRPr="00AB1BBE">
        <w:rPr>
          <w:rFonts w:ascii="Bell MT" w:hAnsi="Bell MT"/>
          <w:i/>
          <w:iCs/>
          <w:color w:val="000000"/>
          <w:sz w:val="18"/>
          <w:szCs w:val="18"/>
          <w:lang w:val="en-GB"/>
        </w:rPr>
        <w:t xml:space="preserve">PNAS, June 12, 2012, Vol. 19, No. 24, p. 9483-9486, </w:t>
      </w:r>
      <w:r w:rsidRPr="00AB1BBE">
        <w:rPr>
          <w:rFonts w:ascii="Bell MT" w:hAnsi="Bell MT"/>
          <w:i/>
          <w:iCs/>
          <w:color w:val="0563C2"/>
          <w:sz w:val="18"/>
          <w:szCs w:val="18"/>
          <w:lang w:val="en-GB"/>
        </w:rPr>
        <w:t>https://www.pnas.org/doi/epdf/10.1073/pnas.1204859109</w:t>
      </w:r>
      <w:r w:rsidRPr="00AB1BBE">
        <w:rPr>
          <w:rFonts w:ascii="Bell MT" w:hAnsi="Bell MT"/>
          <w:i/>
          <w:iCs/>
          <w:color w:val="000000"/>
          <w:sz w:val="18"/>
          <w:szCs w:val="18"/>
          <w:lang w:val="en-GB"/>
        </w:rPr>
        <w:t>;</w:t>
      </w:r>
    </w:p>
    <w:p w14:paraId="07F0590C" w14:textId="77777777" w:rsidR="003E666D" w:rsidRPr="00AB1BBE" w:rsidRDefault="001D2255" w:rsidP="003E666D">
      <w:pPr>
        <w:pStyle w:val="FootnoteText"/>
        <w:rPr>
          <w:sz w:val="18"/>
          <w:szCs w:val="18"/>
          <w:lang w:val="en-US"/>
        </w:rPr>
      </w:pPr>
      <w:hyperlink r:id="rId7" w:history="1">
        <w:r w:rsidR="003E666D" w:rsidRPr="00AB1BBE">
          <w:rPr>
            <w:rStyle w:val="Hyperlink"/>
            <w:rFonts w:ascii="Bell MT" w:hAnsi="Bell MT" w:cs="Times New Roman"/>
            <w:i/>
            <w:iCs/>
            <w:sz w:val="18"/>
            <w:szCs w:val="18"/>
            <w:lang w:val="en-GB"/>
          </w:rPr>
          <w:t>https://www.newsroom.co.nz/alternatives-to-dumping-fukushima-wastewater-into-the-pacific</w:t>
        </w:r>
      </w:hyperlink>
      <w:r w:rsidR="003E666D" w:rsidRPr="00AB1BBE">
        <w:rPr>
          <w:rFonts w:ascii="Bell MT" w:hAnsi="Bell MT" w:cs="Times New Roman"/>
          <w:i/>
          <w:iCs/>
          <w:color w:val="000000"/>
          <w:sz w:val="18"/>
          <w:szCs w:val="18"/>
          <w:lang w:val="en-GB"/>
        </w:rPr>
        <w:t>. Cited in OVL/PANG Complaint. p7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7C566" w14:textId="250359A4" w:rsidR="00F41C6B" w:rsidRDefault="00F41C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EDE0D" w14:textId="0C92B0AA" w:rsidR="00F41C6B" w:rsidRDefault="00F41C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1DD40" w14:textId="0A70D0B5" w:rsidR="00F41C6B" w:rsidRDefault="00F41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2A88"/>
    <w:multiLevelType w:val="hybridMultilevel"/>
    <w:tmpl w:val="ABF0CB00"/>
    <w:lvl w:ilvl="0" w:tplc="8604E0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61D9A"/>
    <w:multiLevelType w:val="hybridMultilevel"/>
    <w:tmpl w:val="B4EA290E"/>
    <w:lvl w:ilvl="0" w:tplc="34CE249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225A1"/>
    <w:multiLevelType w:val="hybridMultilevel"/>
    <w:tmpl w:val="260AD958"/>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9635E9"/>
    <w:multiLevelType w:val="hybridMultilevel"/>
    <w:tmpl w:val="BD6C5CD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517C0"/>
    <w:multiLevelType w:val="hybridMultilevel"/>
    <w:tmpl w:val="3BDCF5B8"/>
    <w:lvl w:ilvl="0" w:tplc="57AE21EE">
      <w:start w:val="1"/>
      <w:numFmt w:val="decimal"/>
      <w:pStyle w:val="STBListNumber1DBL"/>
      <w:lvlText w:val="%1."/>
      <w:lvlJc w:val="left"/>
      <w:pPr>
        <w:tabs>
          <w:tab w:val="num" w:pos="360"/>
        </w:tabs>
        <w:ind w:left="-720" w:firstLine="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811C57"/>
    <w:multiLevelType w:val="hybridMultilevel"/>
    <w:tmpl w:val="EDCE793A"/>
    <w:lvl w:ilvl="0" w:tplc="8F1C98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FA7A0A"/>
    <w:multiLevelType w:val="multilevel"/>
    <w:tmpl w:val="FFFFFFFF"/>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702E4"/>
    <w:multiLevelType w:val="hybridMultilevel"/>
    <w:tmpl w:val="DA3EF60E"/>
    <w:lvl w:ilvl="0" w:tplc="42A2BEBA">
      <w:start w:val="1"/>
      <w:numFmt w:val="decimal"/>
      <w:lvlText w:val="%1."/>
      <w:lvlJc w:val="left"/>
      <w:pPr>
        <w:ind w:left="786" w:hanging="360"/>
      </w:pPr>
      <w:rPr>
        <w:rFonts w:hint="default"/>
        <w:b w:val="0"/>
        <w:bCs w:val="0"/>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E00270"/>
    <w:multiLevelType w:val="hybridMultilevel"/>
    <w:tmpl w:val="260AD95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AA24752"/>
    <w:multiLevelType w:val="multilevel"/>
    <w:tmpl w:val="B3E4E1D2"/>
    <w:styleLink w:val="CurrentList1"/>
    <w:lvl w:ilvl="0">
      <w:start w:val="1"/>
      <w:numFmt w:val="decimal"/>
      <w:lvlText w:val="%1."/>
      <w:lvlJc w:val="left"/>
      <w:pPr>
        <w:ind w:left="720" w:hanging="360"/>
      </w:pPr>
      <w:rPr>
        <w:rFonts w:ascii="Bell MT" w:eastAsiaTheme="minorHAnsi" w:hAnsi="Bell MT"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BE07B77"/>
    <w:multiLevelType w:val="multilevel"/>
    <w:tmpl w:val="B3E4E1D2"/>
    <w:styleLink w:val="CurrentList2"/>
    <w:lvl w:ilvl="0">
      <w:start w:val="1"/>
      <w:numFmt w:val="decimal"/>
      <w:lvlText w:val="%1."/>
      <w:lvlJc w:val="left"/>
      <w:pPr>
        <w:ind w:left="720" w:hanging="360"/>
      </w:pPr>
      <w:rPr>
        <w:rFonts w:ascii="Bell MT" w:eastAsiaTheme="minorHAnsi" w:hAnsi="Bell MT"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E60558E"/>
    <w:multiLevelType w:val="multilevel"/>
    <w:tmpl w:val="BE2E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AB2B1B"/>
    <w:multiLevelType w:val="multilevel"/>
    <w:tmpl w:val="AD0E6A28"/>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3" w15:restartNumberingAfterBreak="0">
    <w:nsid w:val="626D3232"/>
    <w:multiLevelType w:val="hybridMultilevel"/>
    <w:tmpl w:val="0FB26DFA"/>
    <w:lvl w:ilvl="0" w:tplc="94748B2C">
      <w:start w:val="3"/>
      <w:numFmt w:val="decimal"/>
      <w:lvlText w:val="%1."/>
      <w:lvlJc w:val="left"/>
      <w:pPr>
        <w:ind w:left="643" w:hanging="360"/>
      </w:pPr>
      <w:rPr>
        <w:rFonts w:ascii="Bell MT" w:hAnsi="Bell MT" w:hint="default"/>
        <w:b w:val="0"/>
        <w:bCs w:val="0"/>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E447D"/>
    <w:multiLevelType w:val="multilevel"/>
    <w:tmpl w:val="77265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AE0606"/>
    <w:multiLevelType w:val="hybridMultilevel"/>
    <w:tmpl w:val="C66A70C6"/>
    <w:lvl w:ilvl="0" w:tplc="34CE249E">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B5B1D"/>
    <w:multiLevelType w:val="hybridMultilevel"/>
    <w:tmpl w:val="036CACBE"/>
    <w:lvl w:ilvl="0" w:tplc="08090001">
      <w:start w:val="1"/>
      <w:numFmt w:val="bullet"/>
      <w:lvlText w:val=""/>
      <w:lvlJc w:val="left"/>
      <w:pPr>
        <w:ind w:left="785"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B723D3"/>
    <w:multiLevelType w:val="hybridMultilevel"/>
    <w:tmpl w:val="1ED2BD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536442"/>
    <w:multiLevelType w:val="hybridMultilevel"/>
    <w:tmpl w:val="DA3EF60E"/>
    <w:lvl w:ilvl="0" w:tplc="FFFFFFFF">
      <w:start w:val="1"/>
      <w:numFmt w:val="decimal"/>
      <w:lvlText w:val="%1."/>
      <w:lvlJc w:val="left"/>
      <w:pPr>
        <w:ind w:left="786" w:hanging="360"/>
      </w:pPr>
      <w:rPr>
        <w:rFonts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D9A3DC9"/>
    <w:multiLevelType w:val="hybridMultilevel"/>
    <w:tmpl w:val="16BC7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9030E4"/>
    <w:multiLevelType w:val="hybridMultilevel"/>
    <w:tmpl w:val="A1F0FCE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9"/>
  </w:num>
  <w:num w:numId="5">
    <w:abstractNumId w:val="10"/>
  </w:num>
  <w:num w:numId="6">
    <w:abstractNumId w:val="6"/>
  </w:num>
  <w:num w:numId="7">
    <w:abstractNumId w:val="15"/>
  </w:num>
  <w:num w:numId="8">
    <w:abstractNumId w:val="16"/>
  </w:num>
  <w:num w:numId="9">
    <w:abstractNumId w:val="20"/>
  </w:num>
  <w:num w:numId="10">
    <w:abstractNumId w:val="19"/>
  </w:num>
  <w:num w:numId="11">
    <w:abstractNumId w:val="5"/>
  </w:num>
  <w:num w:numId="12">
    <w:abstractNumId w:val="13"/>
  </w:num>
  <w:num w:numId="13">
    <w:abstractNumId w:val="17"/>
  </w:num>
  <w:num w:numId="14">
    <w:abstractNumId w:val="18"/>
  </w:num>
  <w:num w:numId="15">
    <w:abstractNumId w:val="1"/>
  </w:num>
  <w:num w:numId="16">
    <w:abstractNumId w:val="2"/>
  </w:num>
  <w:num w:numId="17">
    <w:abstractNumId w:val="12"/>
  </w:num>
  <w:num w:numId="18">
    <w:abstractNumId w:val="4"/>
  </w:num>
  <w:num w:numId="19">
    <w:abstractNumId w:val="11"/>
  </w:num>
  <w:num w:numId="20">
    <w:abstractNumId w:val="14"/>
  </w:num>
  <w:num w:numId="21">
    <w:abstractNumId w:val="8"/>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70"/>
    <w:rsid w:val="00000BEC"/>
    <w:rsid w:val="00002564"/>
    <w:rsid w:val="00004C89"/>
    <w:rsid w:val="00007017"/>
    <w:rsid w:val="0000754A"/>
    <w:rsid w:val="00015D6D"/>
    <w:rsid w:val="00017F9E"/>
    <w:rsid w:val="00022600"/>
    <w:rsid w:val="00025E26"/>
    <w:rsid w:val="000327F8"/>
    <w:rsid w:val="000338DA"/>
    <w:rsid w:val="00035600"/>
    <w:rsid w:val="00040CB9"/>
    <w:rsid w:val="000411E7"/>
    <w:rsid w:val="000414A1"/>
    <w:rsid w:val="00042D40"/>
    <w:rsid w:val="00044819"/>
    <w:rsid w:val="00044E39"/>
    <w:rsid w:val="000463EE"/>
    <w:rsid w:val="00047845"/>
    <w:rsid w:val="000478D5"/>
    <w:rsid w:val="00047A53"/>
    <w:rsid w:val="00052EAF"/>
    <w:rsid w:val="00061420"/>
    <w:rsid w:val="00061D03"/>
    <w:rsid w:val="00062ECB"/>
    <w:rsid w:val="000633FB"/>
    <w:rsid w:val="00063E62"/>
    <w:rsid w:val="00064A59"/>
    <w:rsid w:val="00065316"/>
    <w:rsid w:val="00065341"/>
    <w:rsid w:val="0006572D"/>
    <w:rsid w:val="0007522B"/>
    <w:rsid w:val="000811F3"/>
    <w:rsid w:val="00081583"/>
    <w:rsid w:val="00083C6A"/>
    <w:rsid w:val="00085A6F"/>
    <w:rsid w:val="0008643B"/>
    <w:rsid w:val="00086860"/>
    <w:rsid w:val="00087178"/>
    <w:rsid w:val="00092BD8"/>
    <w:rsid w:val="0009384E"/>
    <w:rsid w:val="000A24FA"/>
    <w:rsid w:val="000A634A"/>
    <w:rsid w:val="000A6447"/>
    <w:rsid w:val="000B076D"/>
    <w:rsid w:val="000C026A"/>
    <w:rsid w:val="000C1696"/>
    <w:rsid w:val="000C3FF7"/>
    <w:rsid w:val="000C5274"/>
    <w:rsid w:val="000C5918"/>
    <w:rsid w:val="000C7110"/>
    <w:rsid w:val="000D0C9C"/>
    <w:rsid w:val="000D6F9A"/>
    <w:rsid w:val="000D7769"/>
    <w:rsid w:val="000D7989"/>
    <w:rsid w:val="000D7D7A"/>
    <w:rsid w:val="000E35BD"/>
    <w:rsid w:val="000E3FCB"/>
    <w:rsid w:val="000F02E0"/>
    <w:rsid w:val="000F416F"/>
    <w:rsid w:val="00100563"/>
    <w:rsid w:val="00100CCD"/>
    <w:rsid w:val="001044D8"/>
    <w:rsid w:val="00105FAB"/>
    <w:rsid w:val="00113220"/>
    <w:rsid w:val="00114BD3"/>
    <w:rsid w:val="00116155"/>
    <w:rsid w:val="001241C4"/>
    <w:rsid w:val="00124762"/>
    <w:rsid w:val="00124935"/>
    <w:rsid w:val="001259AC"/>
    <w:rsid w:val="001321CA"/>
    <w:rsid w:val="00132E5D"/>
    <w:rsid w:val="001339E8"/>
    <w:rsid w:val="00133C81"/>
    <w:rsid w:val="00136A65"/>
    <w:rsid w:val="00137CD3"/>
    <w:rsid w:val="001412D5"/>
    <w:rsid w:val="0014149C"/>
    <w:rsid w:val="00146DE4"/>
    <w:rsid w:val="00147DEB"/>
    <w:rsid w:val="00152CA3"/>
    <w:rsid w:val="0015336A"/>
    <w:rsid w:val="00153C59"/>
    <w:rsid w:val="00154B55"/>
    <w:rsid w:val="00160118"/>
    <w:rsid w:val="001636E6"/>
    <w:rsid w:val="00163914"/>
    <w:rsid w:val="00163D19"/>
    <w:rsid w:val="00163F95"/>
    <w:rsid w:val="00167CED"/>
    <w:rsid w:val="00167E43"/>
    <w:rsid w:val="00176ACD"/>
    <w:rsid w:val="001773B4"/>
    <w:rsid w:val="00182DC7"/>
    <w:rsid w:val="00185821"/>
    <w:rsid w:val="00190FD1"/>
    <w:rsid w:val="00192B01"/>
    <w:rsid w:val="001938E3"/>
    <w:rsid w:val="00193C4A"/>
    <w:rsid w:val="00195801"/>
    <w:rsid w:val="00196992"/>
    <w:rsid w:val="001A269B"/>
    <w:rsid w:val="001B06FE"/>
    <w:rsid w:val="001B0CD4"/>
    <w:rsid w:val="001B29A6"/>
    <w:rsid w:val="001C07E8"/>
    <w:rsid w:val="001C114F"/>
    <w:rsid w:val="001C1BE5"/>
    <w:rsid w:val="001C305C"/>
    <w:rsid w:val="001C3C3E"/>
    <w:rsid w:val="001C5EC9"/>
    <w:rsid w:val="001C6F1B"/>
    <w:rsid w:val="001D0DD6"/>
    <w:rsid w:val="001D0E78"/>
    <w:rsid w:val="001D2255"/>
    <w:rsid w:val="001D276E"/>
    <w:rsid w:val="001D6D36"/>
    <w:rsid w:val="001E6628"/>
    <w:rsid w:val="001E7C4C"/>
    <w:rsid w:val="001F4606"/>
    <w:rsid w:val="001F54CB"/>
    <w:rsid w:val="00200AAA"/>
    <w:rsid w:val="00217990"/>
    <w:rsid w:val="002217C2"/>
    <w:rsid w:val="00223526"/>
    <w:rsid w:val="002237C3"/>
    <w:rsid w:val="00230049"/>
    <w:rsid w:val="00230C65"/>
    <w:rsid w:val="00245884"/>
    <w:rsid w:val="00257898"/>
    <w:rsid w:val="00261233"/>
    <w:rsid w:val="00262CA1"/>
    <w:rsid w:val="00262CA5"/>
    <w:rsid w:val="00262D69"/>
    <w:rsid w:val="002635A8"/>
    <w:rsid w:val="002747C5"/>
    <w:rsid w:val="00276BCA"/>
    <w:rsid w:val="00277966"/>
    <w:rsid w:val="00280C0D"/>
    <w:rsid w:val="00281660"/>
    <w:rsid w:val="002854E0"/>
    <w:rsid w:val="00285C54"/>
    <w:rsid w:val="00293432"/>
    <w:rsid w:val="002A365B"/>
    <w:rsid w:val="002C1870"/>
    <w:rsid w:val="002E00F0"/>
    <w:rsid w:val="002E479D"/>
    <w:rsid w:val="002E5966"/>
    <w:rsid w:val="002F5C0E"/>
    <w:rsid w:val="002F66DE"/>
    <w:rsid w:val="002F6C14"/>
    <w:rsid w:val="003019E7"/>
    <w:rsid w:val="00306503"/>
    <w:rsid w:val="003066D4"/>
    <w:rsid w:val="00312619"/>
    <w:rsid w:val="0031443B"/>
    <w:rsid w:val="00315676"/>
    <w:rsid w:val="00321CDF"/>
    <w:rsid w:val="0032269D"/>
    <w:rsid w:val="00322F44"/>
    <w:rsid w:val="003253B4"/>
    <w:rsid w:val="00333769"/>
    <w:rsid w:val="00334DD4"/>
    <w:rsid w:val="00336DAF"/>
    <w:rsid w:val="0033720F"/>
    <w:rsid w:val="00340BDB"/>
    <w:rsid w:val="0034171E"/>
    <w:rsid w:val="003452D8"/>
    <w:rsid w:val="00350B20"/>
    <w:rsid w:val="003524D0"/>
    <w:rsid w:val="00355643"/>
    <w:rsid w:val="0035597D"/>
    <w:rsid w:val="003564D7"/>
    <w:rsid w:val="0036047C"/>
    <w:rsid w:val="0036382E"/>
    <w:rsid w:val="00367BDD"/>
    <w:rsid w:val="00370451"/>
    <w:rsid w:val="00371FD3"/>
    <w:rsid w:val="003725B8"/>
    <w:rsid w:val="003725FA"/>
    <w:rsid w:val="0037613A"/>
    <w:rsid w:val="003777C9"/>
    <w:rsid w:val="00393765"/>
    <w:rsid w:val="0039389B"/>
    <w:rsid w:val="00393C53"/>
    <w:rsid w:val="00397087"/>
    <w:rsid w:val="003A40F8"/>
    <w:rsid w:val="003A5CBE"/>
    <w:rsid w:val="003B68C6"/>
    <w:rsid w:val="003B73D1"/>
    <w:rsid w:val="003B7583"/>
    <w:rsid w:val="003C0A3F"/>
    <w:rsid w:val="003C1B54"/>
    <w:rsid w:val="003C1BC0"/>
    <w:rsid w:val="003D1898"/>
    <w:rsid w:val="003D3740"/>
    <w:rsid w:val="003E0892"/>
    <w:rsid w:val="003E2C39"/>
    <w:rsid w:val="003E3B1F"/>
    <w:rsid w:val="003E444C"/>
    <w:rsid w:val="003E666D"/>
    <w:rsid w:val="003F0E8E"/>
    <w:rsid w:val="003F38E1"/>
    <w:rsid w:val="003F48FB"/>
    <w:rsid w:val="003F6032"/>
    <w:rsid w:val="004006CE"/>
    <w:rsid w:val="004051B2"/>
    <w:rsid w:val="00411D5A"/>
    <w:rsid w:val="0041287F"/>
    <w:rsid w:val="00413256"/>
    <w:rsid w:val="00413FE5"/>
    <w:rsid w:val="00420B7A"/>
    <w:rsid w:val="0042496C"/>
    <w:rsid w:val="00427D88"/>
    <w:rsid w:val="0043196D"/>
    <w:rsid w:val="004327D9"/>
    <w:rsid w:val="00440AC0"/>
    <w:rsid w:val="00441285"/>
    <w:rsid w:val="00441A3F"/>
    <w:rsid w:val="00443AB7"/>
    <w:rsid w:val="00443CC9"/>
    <w:rsid w:val="00444174"/>
    <w:rsid w:val="00451CDF"/>
    <w:rsid w:val="00452397"/>
    <w:rsid w:val="00452ED3"/>
    <w:rsid w:val="00453A6B"/>
    <w:rsid w:val="00454B90"/>
    <w:rsid w:val="004607C7"/>
    <w:rsid w:val="00460AE8"/>
    <w:rsid w:val="00462575"/>
    <w:rsid w:val="0046535B"/>
    <w:rsid w:val="00466EBF"/>
    <w:rsid w:val="00474BBE"/>
    <w:rsid w:val="004756A3"/>
    <w:rsid w:val="0047649B"/>
    <w:rsid w:val="00495568"/>
    <w:rsid w:val="00496A00"/>
    <w:rsid w:val="004A06F6"/>
    <w:rsid w:val="004A14F2"/>
    <w:rsid w:val="004A41F6"/>
    <w:rsid w:val="004A6DA3"/>
    <w:rsid w:val="004A75BE"/>
    <w:rsid w:val="004B42EB"/>
    <w:rsid w:val="004B6310"/>
    <w:rsid w:val="004B74BF"/>
    <w:rsid w:val="004B7E30"/>
    <w:rsid w:val="004C6A1C"/>
    <w:rsid w:val="004D777C"/>
    <w:rsid w:val="004E2B94"/>
    <w:rsid w:val="004F2046"/>
    <w:rsid w:val="004F304D"/>
    <w:rsid w:val="004F3C62"/>
    <w:rsid w:val="004F3CED"/>
    <w:rsid w:val="004F428A"/>
    <w:rsid w:val="004F469D"/>
    <w:rsid w:val="004F606D"/>
    <w:rsid w:val="004F70B4"/>
    <w:rsid w:val="00500696"/>
    <w:rsid w:val="00502D5B"/>
    <w:rsid w:val="005103E8"/>
    <w:rsid w:val="00516E72"/>
    <w:rsid w:val="00520F74"/>
    <w:rsid w:val="0052188A"/>
    <w:rsid w:val="005354DB"/>
    <w:rsid w:val="00537ABB"/>
    <w:rsid w:val="00546A2F"/>
    <w:rsid w:val="005504C5"/>
    <w:rsid w:val="00550549"/>
    <w:rsid w:val="00550998"/>
    <w:rsid w:val="0055184C"/>
    <w:rsid w:val="00561814"/>
    <w:rsid w:val="00565B93"/>
    <w:rsid w:val="00574B4F"/>
    <w:rsid w:val="00576A9A"/>
    <w:rsid w:val="00577D08"/>
    <w:rsid w:val="00580459"/>
    <w:rsid w:val="00582AA3"/>
    <w:rsid w:val="00582B22"/>
    <w:rsid w:val="00585838"/>
    <w:rsid w:val="00585EAF"/>
    <w:rsid w:val="00595775"/>
    <w:rsid w:val="005A09BF"/>
    <w:rsid w:val="005A324E"/>
    <w:rsid w:val="005A3630"/>
    <w:rsid w:val="005A39E2"/>
    <w:rsid w:val="005B74E8"/>
    <w:rsid w:val="005B7E57"/>
    <w:rsid w:val="005C0184"/>
    <w:rsid w:val="005C034C"/>
    <w:rsid w:val="005C2AD3"/>
    <w:rsid w:val="005C369B"/>
    <w:rsid w:val="005C5D7E"/>
    <w:rsid w:val="005C6859"/>
    <w:rsid w:val="005C7C76"/>
    <w:rsid w:val="005D44BE"/>
    <w:rsid w:val="005D5EA3"/>
    <w:rsid w:val="005E5231"/>
    <w:rsid w:val="005E653E"/>
    <w:rsid w:val="005F013C"/>
    <w:rsid w:val="005F4D4C"/>
    <w:rsid w:val="005F4F65"/>
    <w:rsid w:val="0060014C"/>
    <w:rsid w:val="0060255B"/>
    <w:rsid w:val="00602A45"/>
    <w:rsid w:val="00614A43"/>
    <w:rsid w:val="00616473"/>
    <w:rsid w:val="00617078"/>
    <w:rsid w:val="0062371F"/>
    <w:rsid w:val="0062442F"/>
    <w:rsid w:val="00625CFD"/>
    <w:rsid w:val="00632D50"/>
    <w:rsid w:val="006427D1"/>
    <w:rsid w:val="00642830"/>
    <w:rsid w:val="0064325F"/>
    <w:rsid w:val="00644F35"/>
    <w:rsid w:val="006544ED"/>
    <w:rsid w:val="00660ADB"/>
    <w:rsid w:val="00661AF6"/>
    <w:rsid w:val="006633A7"/>
    <w:rsid w:val="00663948"/>
    <w:rsid w:val="00666DDA"/>
    <w:rsid w:val="0067248F"/>
    <w:rsid w:val="00674B62"/>
    <w:rsid w:val="0067555C"/>
    <w:rsid w:val="006755A7"/>
    <w:rsid w:val="006755E7"/>
    <w:rsid w:val="0068308F"/>
    <w:rsid w:val="006837BC"/>
    <w:rsid w:val="00683938"/>
    <w:rsid w:val="00683B90"/>
    <w:rsid w:val="0068735C"/>
    <w:rsid w:val="00694B30"/>
    <w:rsid w:val="006A0495"/>
    <w:rsid w:val="006A68CA"/>
    <w:rsid w:val="006B0A6D"/>
    <w:rsid w:val="006B1FF2"/>
    <w:rsid w:val="006B51DD"/>
    <w:rsid w:val="006C33AF"/>
    <w:rsid w:val="006C5FF1"/>
    <w:rsid w:val="006C78CE"/>
    <w:rsid w:val="006D2620"/>
    <w:rsid w:val="006D50FB"/>
    <w:rsid w:val="006E7C3B"/>
    <w:rsid w:val="006F5E47"/>
    <w:rsid w:val="006F5F3D"/>
    <w:rsid w:val="006F645B"/>
    <w:rsid w:val="006F7E58"/>
    <w:rsid w:val="00700130"/>
    <w:rsid w:val="00700B39"/>
    <w:rsid w:val="0070192F"/>
    <w:rsid w:val="00701B0D"/>
    <w:rsid w:val="00703B4E"/>
    <w:rsid w:val="00703EE1"/>
    <w:rsid w:val="00704149"/>
    <w:rsid w:val="00712163"/>
    <w:rsid w:val="00713458"/>
    <w:rsid w:val="00721B39"/>
    <w:rsid w:val="007263FA"/>
    <w:rsid w:val="007338F1"/>
    <w:rsid w:val="00734A69"/>
    <w:rsid w:val="0075063B"/>
    <w:rsid w:val="00753C7E"/>
    <w:rsid w:val="00754F8C"/>
    <w:rsid w:val="0076468F"/>
    <w:rsid w:val="00765E8C"/>
    <w:rsid w:val="00771541"/>
    <w:rsid w:val="00774AFB"/>
    <w:rsid w:val="00780917"/>
    <w:rsid w:val="007857BC"/>
    <w:rsid w:val="0079002E"/>
    <w:rsid w:val="00797687"/>
    <w:rsid w:val="007A4C9F"/>
    <w:rsid w:val="007A68E6"/>
    <w:rsid w:val="007A73D6"/>
    <w:rsid w:val="007B78A6"/>
    <w:rsid w:val="007C0336"/>
    <w:rsid w:val="007C1C27"/>
    <w:rsid w:val="007C2DED"/>
    <w:rsid w:val="007C44F7"/>
    <w:rsid w:val="007C4C91"/>
    <w:rsid w:val="007C5CBE"/>
    <w:rsid w:val="007C6BFF"/>
    <w:rsid w:val="007D6C60"/>
    <w:rsid w:val="007D78B2"/>
    <w:rsid w:val="007D78C7"/>
    <w:rsid w:val="007E2306"/>
    <w:rsid w:val="007E32E1"/>
    <w:rsid w:val="007F21DF"/>
    <w:rsid w:val="007F7C90"/>
    <w:rsid w:val="0080201C"/>
    <w:rsid w:val="0080326F"/>
    <w:rsid w:val="00803A14"/>
    <w:rsid w:val="00803EC5"/>
    <w:rsid w:val="00823287"/>
    <w:rsid w:val="00825680"/>
    <w:rsid w:val="008275ED"/>
    <w:rsid w:val="00827F7B"/>
    <w:rsid w:val="00836A99"/>
    <w:rsid w:val="00840899"/>
    <w:rsid w:val="008439FF"/>
    <w:rsid w:val="00851ADB"/>
    <w:rsid w:val="00852F31"/>
    <w:rsid w:val="008645F2"/>
    <w:rsid w:val="0086478F"/>
    <w:rsid w:val="00864CFD"/>
    <w:rsid w:val="00864D70"/>
    <w:rsid w:val="008668BA"/>
    <w:rsid w:val="00870272"/>
    <w:rsid w:val="008707D4"/>
    <w:rsid w:val="0087185F"/>
    <w:rsid w:val="008746A7"/>
    <w:rsid w:val="008747E2"/>
    <w:rsid w:val="00875EFE"/>
    <w:rsid w:val="00885BE4"/>
    <w:rsid w:val="008926B8"/>
    <w:rsid w:val="008A11BD"/>
    <w:rsid w:val="008B4692"/>
    <w:rsid w:val="008D0DB9"/>
    <w:rsid w:val="008D0F9F"/>
    <w:rsid w:val="008D3B58"/>
    <w:rsid w:val="008E387F"/>
    <w:rsid w:val="008E3B21"/>
    <w:rsid w:val="008E4B8C"/>
    <w:rsid w:val="008F3589"/>
    <w:rsid w:val="008F43A0"/>
    <w:rsid w:val="008F444C"/>
    <w:rsid w:val="008F4D7F"/>
    <w:rsid w:val="008F708F"/>
    <w:rsid w:val="008F71A0"/>
    <w:rsid w:val="008F7D68"/>
    <w:rsid w:val="00901420"/>
    <w:rsid w:val="00902814"/>
    <w:rsid w:val="0091019C"/>
    <w:rsid w:val="009130FC"/>
    <w:rsid w:val="009141A2"/>
    <w:rsid w:val="009245B1"/>
    <w:rsid w:val="00927906"/>
    <w:rsid w:val="0092790F"/>
    <w:rsid w:val="00931835"/>
    <w:rsid w:val="00934FB4"/>
    <w:rsid w:val="00936A6F"/>
    <w:rsid w:val="0094474E"/>
    <w:rsid w:val="00946A15"/>
    <w:rsid w:val="00947D7B"/>
    <w:rsid w:val="00950797"/>
    <w:rsid w:val="00951D31"/>
    <w:rsid w:val="00956F1C"/>
    <w:rsid w:val="00960128"/>
    <w:rsid w:val="00963892"/>
    <w:rsid w:val="00983A35"/>
    <w:rsid w:val="009864FF"/>
    <w:rsid w:val="009868B5"/>
    <w:rsid w:val="009873A1"/>
    <w:rsid w:val="009913F2"/>
    <w:rsid w:val="00992C4C"/>
    <w:rsid w:val="00995315"/>
    <w:rsid w:val="009A31B9"/>
    <w:rsid w:val="009A3DB4"/>
    <w:rsid w:val="009B0831"/>
    <w:rsid w:val="009C1390"/>
    <w:rsid w:val="009C1C5F"/>
    <w:rsid w:val="009C455B"/>
    <w:rsid w:val="009C4840"/>
    <w:rsid w:val="009C4C93"/>
    <w:rsid w:val="009C76A1"/>
    <w:rsid w:val="009D53AF"/>
    <w:rsid w:val="009F0E9C"/>
    <w:rsid w:val="009F4B63"/>
    <w:rsid w:val="009F652B"/>
    <w:rsid w:val="00A00DDE"/>
    <w:rsid w:val="00A06DA7"/>
    <w:rsid w:val="00A0723D"/>
    <w:rsid w:val="00A11E2B"/>
    <w:rsid w:val="00A2127C"/>
    <w:rsid w:val="00A25616"/>
    <w:rsid w:val="00A272B1"/>
    <w:rsid w:val="00A32DAF"/>
    <w:rsid w:val="00A364B0"/>
    <w:rsid w:val="00A369C8"/>
    <w:rsid w:val="00A373CA"/>
    <w:rsid w:val="00A50007"/>
    <w:rsid w:val="00A51E3E"/>
    <w:rsid w:val="00A60CB1"/>
    <w:rsid w:val="00A61085"/>
    <w:rsid w:val="00A620FB"/>
    <w:rsid w:val="00A62335"/>
    <w:rsid w:val="00A63B73"/>
    <w:rsid w:val="00A63E22"/>
    <w:rsid w:val="00A64F45"/>
    <w:rsid w:val="00A66AA6"/>
    <w:rsid w:val="00A727B0"/>
    <w:rsid w:val="00A74B80"/>
    <w:rsid w:val="00A75808"/>
    <w:rsid w:val="00A823DB"/>
    <w:rsid w:val="00A918DE"/>
    <w:rsid w:val="00A91D54"/>
    <w:rsid w:val="00A9203B"/>
    <w:rsid w:val="00A9796E"/>
    <w:rsid w:val="00A97C58"/>
    <w:rsid w:val="00AA4762"/>
    <w:rsid w:val="00AA5A6F"/>
    <w:rsid w:val="00AA778D"/>
    <w:rsid w:val="00AB1BBE"/>
    <w:rsid w:val="00AB2A15"/>
    <w:rsid w:val="00AB4621"/>
    <w:rsid w:val="00AB5F71"/>
    <w:rsid w:val="00AC16FD"/>
    <w:rsid w:val="00AC770F"/>
    <w:rsid w:val="00AD1DE0"/>
    <w:rsid w:val="00AD2E95"/>
    <w:rsid w:val="00AD34E5"/>
    <w:rsid w:val="00AD3CA0"/>
    <w:rsid w:val="00AE65DE"/>
    <w:rsid w:val="00AF6082"/>
    <w:rsid w:val="00AF6084"/>
    <w:rsid w:val="00B0740D"/>
    <w:rsid w:val="00B10FEE"/>
    <w:rsid w:val="00B13A00"/>
    <w:rsid w:val="00B13B7A"/>
    <w:rsid w:val="00B23D9D"/>
    <w:rsid w:val="00B26442"/>
    <w:rsid w:val="00B27D5E"/>
    <w:rsid w:val="00B31FDB"/>
    <w:rsid w:val="00B36477"/>
    <w:rsid w:val="00B369D6"/>
    <w:rsid w:val="00B36D5C"/>
    <w:rsid w:val="00B41386"/>
    <w:rsid w:val="00B423B7"/>
    <w:rsid w:val="00B4354F"/>
    <w:rsid w:val="00B45843"/>
    <w:rsid w:val="00B46558"/>
    <w:rsid w:val="00B46729"/>
    <w:rsid w:val="00B50508"/>
    <w:rsid w:val="00B50C9C"/>
    <w:rsid w:val="00B51DF0"/>
    <w:rsid w:val="00B56F89"/>
    <w:rsid w:val="00B67610"/>
    <w:rsid w:val="00B67C64"/>
    <w:rsid w:val="00B70725"/>
    <w:rsid w:val="00B7458C"/>
    <w:rsid w:val="00B74E0F"/>
    <w:rsid w:val="00B7734B"/>
    <w:rsid w:val="00B81F5F"/>
    <w:rsid w:val="00B832F5"/>
    <w:rsid w:val="00B8489F"/>
    <w:rsid w:val="00B87621"/>
    <w:rsid w:val="00B910C7"/>
    <w:rsid w:val="00B94C9E"/>
    <w:rsid w:val="00B96B62"/>
    <w:rsid w:val="00BA1E86"/>
    <w:rsid w:val="00BA5BFA"/>
    <w:rsid w:val="00BA640A"/>
    <w:rsid w:val="00BB1603"/>
    <w:rsid w:val="00BB2752"/>
    <w:rsid w:val="00BB3218"/>
    <w:rsid w:val="00BB36ED"/>
    <w:rsid w:val="00BB6C9F"/>
    <w:rsid w:val="00BB72A9"/>
    <w:rsid w:val="00BC1AF8"/>
    <w:rsid w:val="00BC28C1"/>
    <w:rsid w:val="00BC7ADA"/>
    <w:rsid w:val="00BD0951"/>
    <w:rsid w:val="00BD387A"/>
    <w:rsid w:val="00BD4333"/>
    <w:rsid w:val="00BD57E4"/>
    <w:rsid w:val="00BD7D10"/>
    <w:rsid w:val="00BE1FBE"/>
    <w:rsid w:val="00BE2F99"/>
    <w:rsid w:val="00BE4411"/>
    <w:rsid w:val="00C012E9"/>
    <w:rsid w:val="00C034EB"/>
    <w:rsid w:val="00C06F3E"/>
    <w:rsid w:val="00C10964"/>
    <w:rsid w:val="00C1327E"/>
    <w:rsid w:val="00C14D4F"/>
    <w:rsid w:val="00C15BEE"/>
    <w:rsid w:val="00C15E4B"/>
    <w:rsid w:val="00C172DD"/>
    <w:rsid w:val="00C238B4"/>
    <w:rsid w:val="00C26D13"/>
    <w:rsid w:val="00C35E8B"/>
    <w:rsid w:val="00C436B6"/>
    <w:rsid w:val="00C448A9"/>
    <w:rsid w:val="00C45A11"/>
    <w:rsid w:val="00C464D7"/>
    <w:rsid w:val="00C523FD"/>
    <w:rsid w:val="00C52E2A"/>
    <w:rsid w:val="00C60EEF"/>
    <w:rsid w:val="00C61B90"/>
    <w:rsid w:val="00C62754"/>
    <w:rsid w:val="00C65E9A"/>
    <w:rsid w:val="00C72481"/>
    <w:rsid w:val="00C75E48"/>
    <w:rsid w:val="00C777B0"/>
    <w:rsid w:val="00C800CF"/>
    <w:rsid w:val="00C81472"/>
    <w:rsid w:val="00C85983"/>
    <w:rsid w:val="00C874DD"/>
    <w:rsid w:val="00C9123D"/>
    <w:rsid w:val="00C92D28"/>
    <w:rsid w:val="00C93139"/>
    <w:rsid w:val="00C9663A"/>
    <w:rsid w:val="00C973C5"/>
    <w:rsid w:val="00C9769C"/>
    <w:rsid w:val="00CA0EB8"/>
    <w:rsid w:val="00CA7611"/>
    <w:rsid w:val="00CC01DD"/>
    <w:rsid w:val="00CC4654"/>
    <w:rsid w:val="00CD1C2B"/>
    <w:rsid w:val="00CD1E6B"/>
    <w:rsid w:val="00CE20AB"/>
    <w:rsid w:val="00CE662C"/>
    <w:rsid w:val="00CF100A"/>
    <w:rsid w:val="00CF23C4"/>
    <w:rsid w:val="00CF5541"/>
    <w:rsid w:val="00D00F76"/>
    <w:rsid w:val="00D0184B"/>
    <w:rsid w:val="00D0220F"/>
    <w:rsid w:val="00D03F23"/>
    <w:rsid w:val="00D0550C"/>
    <w:rsid w:val="00D10D2D"/>
    <w:rsid w:val="00D142E9"/>
    <w:rsid w:val="00D176FB"/>
    <w:rsid w:val="00D17EAC"/>
    <w:rsid w:val="00D25E18"/>
    <w:rsid w:val="00D26994"/>
    <w:rsid w:val="00D33F70"/>
    <w:rsid w:val="00D35FE6"/>
    <w:rsid w:val="00D418D2"/>
    <w:rsid w:val="00D4199C"/>
    <w:rsid w:val="00D42425"/>
    <w:rsid w:val="00D43FD6"/>
    <w:rsid w:val="00D45558"/>
    <w:rsid w:val="00D4564B"/>
    <w:rsid w:val="00D5101C"/>
    <w:rsid w:val="00D53FA5"/>
    <w:rsid w:val="00D602E9"/>
    <w:rsid w:val="00D628C2"/>
    <w:rsid w:val="00D63222"/>
    <w:rsid w:val="00D64077"/>
    <w:rsid w:val="00D64B95"/>
    <w:rsid w:val="00D70259"/>
    <w:rsid w:val="00D70354"/>
    <w:rsid w:val="00D703A9"/>
    <w:rsid w:val="00D72329"/>
    <w:rsid w:val="00D738A0"/>
    <w:rsid w:val="00D746CF"/>
    <w:rsid w:val="00D74CA4"/>
    <w:rsid w:val="00D75C5C"/>
    <w:rsid w:val="00D82BB5"/>
    <w:rsid w:val="00D83745"/>
    <w:rsid w:val="00D83C54"/>
    <w:rsid w:val="00D90346"/>
    <w:rsid w:val="00D9036F"/>
    <w:rsid w:val="00D914D0"/>
    <w:rsid w:val="00D9404A"/>
    <w:rsid w:val="00DA20D2"/>
    <w:rsid w:val="00DA5080"/>
    <w:rsid w:val="00DA6076"/>
    <w:rsid w:val="00DB279F"/>
    <w:rsid w:val="00DB4C71"/>
    <w:rsid w:val="00DB7B3B"/>
    <w:rsid w:val="00DB7BF3"/>
    <w:rsid w:val="00DD0091"/>
    <w:rsid w:val="00DD1AF0"/>
    <w:rsid w:val="00DD37A6"/>
    <w:rsid w:val="00DD74AB"/>
    <w:rsid w:val="00DE1B89"/>
    <w:rsid w:val="00DE69E6"/>
    <w:rsid w:val="00DE6A63"/>
    <w:rsid w:val="00DF707E"/>
    <w:rsid w:val="00E0457D"/>
    <w:rsid w:val="00E05D86"/>
    <w:rsid w:val="00E06C39"/>
    <w:rsid w:val="00E06D20"/>
    <w:rsid w:val="00E07902"/>
    <w:rsid w:val="00E07E1F"/>
    <w:rsid w:val="00E14D3C"/>
    <w:rsid w:val="00E20617"/>
    <w:rsid w:val="00E219E8"/>
    <w:rsid w:val="00E227E0"/>
    <w:rsid w:val="00E24CF5"/>
    <w:rsid w:val="00E25493"/>
    <w:rsid w:val="00E30F25"/>
    <w:rsid w:val="00E32403"/>
    <w:rsid w:val="00E41367"/>
    <w:rsid w:val="00E5541A"/>
    <w:rsid w:val="00E55D8F"/>
    <w:rsid w:val="00E62703"/>
    <w:rsid w:val="00E66797"/>
    <w:rsid w:val="00E70771"/>
    <w:rsid w:val="00E863C7"/>
    <w:rsid w:val="00E9025F"/>
    <w:rsid w:val="00E927F6"/>
    <w:rsid w:val="00E944EF"/>
    <w:rsid w:val="00E9684B"/>
    <w:rsid w:val="00EA08B5"/>
    <w:rsid w:val="00EA2D17"/>
    <w:rsid w:val="00EA4AB1"/>
    <w:rsid w:val="00EA621E"/>
    <w:rsid w:val="00EA6A49"/>
    <w:rsid w:val="00EA7917"/>
    <w:rsid w:val="00EB10D9"/>
    <w:rsid w:val="00EB5C15"/>
    <w:rsid w:val="00EC2B29"/>
    <w:rsid w:val="00EC56A7"/>
    <w:rsid w:val="00EC6246"/>
    <w:rsid w:val="00ED6158"/>
    <w:rsid w:val="00EE1121"/>
    <w:rsid w:val="00EE2A1F"/>
    <w:rsid w:val="00EF6356"/>
    <w:rsid w:val="00F00B0F"/>
    <w:rsid w:val="00F04518"/>
    <w:rsid w:val="00F05F31"/>
    <w:rsid w:val="00F06F52"/>
    <w:rsid w:val="00F140C7"/>
    <w:rsid w:val="00F15930"/>
    <w:rsid w:val="00F21311"/>
    <w:rsid w:val="00F25393"/>
    <w:rsid w:val="00F312C8"/>
    <w:rsid w:val="00F41C6B"/>
    <w:rsid w:val="00F50566"/>
    <w:rsid w:val="00F53F2C"/>
    <w:rsid w:val="00F56DAA"/>
    <w:rsid w:val="00F579F2"/>
    <w:rsid w:val="00F624BB"/>
    <w:rsid w:val="00F64CB0"/>
    <w:rsid w:val="00F71293"/>
    <w:rsid w:val="00F716D3"/>
    <w:rsid w:val="00F72E78"/>
    <w:rsid w:val="00F7331D"/>
    <w:rsid w:val="00F736A9"/>
    <w:rsid w:val="00F74337"/>
    <w:rsid w:val="00F77207"/>
    <w:rsid w:val="00F7757A"/>
    <w:rsid w:val="00F80E55"/>
    <w:rsid w:val="00F8118C"/>
    <w:rsid w:val="00F86B90"/>
    <w:rsid w:val="00F86BDA"/>
    <w:rsid w:val="00F94DA4"/>
    <w:rsid w:val="00F96594"/>
    <w:rsid w:val="00F97BFF"/>
    <w:rsid w:val="00FA22FE"/>
    <w:rsid w:val="00FA4C8C"/>
    <w:rsid w:val="00FB30BA"/>
    <w:rsid w:val="00FB573D"/>
    <w:rsid w:val="00FB5860"/>
    <w:rsid w:val="00FB6DF2"/>
    <w:rsid w:val="00FC05C7"/>
    <w:rsid w:val="00FC494B"/>
    <w:rsid w:val="00FC7A84"/>
    <w:rsid w:val="00FD0517"/>
    <w:rsid w:val="00FD627F"/>
    <w:rsid w:val="00FD7CEA"/>
    <w:rsid w:val="00FD7EAE"/>
    <w:rsid w:val="00FE12D2"/>
    <w:rsid w:val="00FE2FE5"/>
    <w:rsid w:val="00FE3AD9"/>
    <w:rsid w:val="00FE765C"/>
    <w:rsid w:val="00FF56A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E33A8"/>
  <w15:chartTrackingRefBased/>
  <w15:docId w15:val="{06880B3E-7343-8249-BA9B-5DBA6C49B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5CFD"/>
    <w:rPr>
      <w:rFonts w:ascii="Times New Roman" w:eastAsia="Times New Roman" w:hAnsi="Times New Roman" w:cs="Times New Roman"/>
      <w:lang w:eastAsia="en-GB"/>
    </w:rPr>
  </w:style>
  <w:style w:type="paragraph" w:styleId="Heading1">
    <w:name w:val="heading 1"/>
    <w:basedOn w:val="Normal"/>
    <w:link w:val="Heading1Char"/>
    <w:uiPriority w:val="9"/>
    <w:qFormat/>
    <w:rsid w:val="0008158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F21311"/>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F21311"/>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70"/>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F41C6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41C6B"/>
  </w:style>
  <w:style w:type="paragraph" w:styleId="Footer">
    <w:name w:val="footer"/>
    <w:basedOn w:val="Normal"/>
    <w:link w:val="FooterChar"/>
    <w:uiPriority w:val="99"/>
    <w:unhideWhenUsed/>
    <w:rsid w:val="00F41C6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41C6B"/>
  </w:style>
  <w:style w:type="character" w:styleId="PageNumber">
    <w:name w:val="page number"/>
    <w:basedOn w:val="DefaultParagraphFont"/>
    <w:uiPriority w:val="99"/>
    <w:semiHidden/>
    <w:unhideWhenUsed/>
    <w:rsid w:val="00F41C6B"/>
  </w:style>
  <w:style w:type="character" w:styleId="CommentReference">
    <w:name w:val="annotation reference"/>
    <w:basedOn w:val="DefaultParagraphFont"/>
    <w:uiPriority w:val="99"/>
    <w:semiHidden/>
    <w:unhideWhenUsed/>
    <w:rsid w:val="00466EBF"/>
    <w:rPr>
      <w:sz w:val="16"/>
      <w:szCs w:val="16"/>
    </w:rPr>
  </w:style>
  <w:style w:type="paragraph" w:styleId="CommentText">
    <w:name w:val="annotation text"/>
    <w:basedOn w:val="Normal"/>
    <w:link w:val="CommentTextChar"/>
    <w:uiPriority w:val="99"/>
    <w:semiHidden/>
    <w:unhideWhenUsed/>
    <w:rsid w:val="00466EBF"/>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466EBF"/>
    <w:rPr>
      <w:sz w:val="20"/>
      <w:szCs w:val="20"/>
    </w:rPr>
  </w:style>
  <w:style w:type="paragraph" w:styleId="CommentSubject">
    <w:name w:val="annotation subject"/>
    <w:basedOn w:val="CommentText"/>
    <w:next w:val="CommentText"/>
    <w:link w:val="CommentSubjectChar"/>
    <w:uiPriority w:val="99"/>
    <w:semiHidden/>
    <w:unhideWhenUsed/>
    <w:rsid w:val="00466EBF"/>
    <w:rPr>
      <w:b/>
      <w:bCs/>
    </w:rPr>
  </w:style>
  <w:style w:type="character" w:customStyle="1" w:styleId="CommentSubjectChar">
    <w:name w:val="Comment Subject Char"/>
    <w:basedOn w:val="CommentTextChar"/>
    <w:link w:val="CommentSubject"/>
    <w:uiPriority w:val="99"/>
    <w:semiHidden/>
    <w:rsid w:val="00466EBF"/>
    <w:rPr>
      <w:b/>
      <w:bCs/>
      <w:sz w:val="20"/>
      <w:szCs w:val="20"/>
    </w:rPr>
  </w:style>
  <w:style w:type="character" w:customStyle="1" w:styleId="apple-converted-space">
    <w:name w:val="apple-converted-space"/>
    <w:basedOn w:val="DefaultParagraphFont"/>
    <w:rsid w:val="00B46558"/>
  </w:style>
  <w:style w:type="paragraph" w:styleId="EndnoteText">
    <w:name w:val="endnote text"/>
    <w:basedOn w:val="Normal"/>
    <w:link w:val="EndnoteTextChar"/>
    <w:uiPriority w:val="99"/>
    <w:semiHidden/>
    <w:unhideWhenUsed/>
    <w:rsid w:val="00A11E2B"/>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A11E2B"/>
    <w:rPr>
      <w:sz w:val="20"/>
      <w:szCs w:val="20"/>
    </w:rPr>
  </w:style>
  <w:style w:type="character" w:styleId="EndnoteReference">
    <w:name w:val="endnote reference"/>
    <w:basedOn w:val="DefaultParagraphFont"/>
    <w:uiPriority w:val="99"/>
    <w:semiHidden/>
    <w:unhideWhenUsed/>
    <w:rsid w:val="00A11E2B"/>
    <w:rPr>
      <w:vertAlign w:val="superscript"/>
    </w:rPr>
  </w:style>
  <w:style w:type="character" w:customStyle="1" w:styleId="Heading1Char">
    <w:name w:val="Heading 1 Char"/>
    <w:basedOn w:val="DefaultParagraphFont"/>
    <w:link w:val="Heading1"/>
    <w:uiPriority w:val="9"/>
    <w:rsid w:val="00081583"/>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081583"/>
  </w:style>
  <w:style w:type="character" w:styleId="Hyperlink">
    <w:name w:val="Hyperlink"/>
    <w:basedOn w:val="DefaultParagraphFont"/>
    <w:uiPriority w:val="99"/>
    <w:unhideWhenUsed/>
    <w:rsid w:val="00F21311"/>
    <w:rPr>
      <w:color w:val="0563C1" w:themeColor="hyperlink"/>
      <w:u w:val="single"/>
    </w:rPr>
  </w:style>
  <w:style w:type="character" w:styleId="UnresolvedMention">
    <w:name w:val="Unresolved Mention"/>
    <w:basedOn w:val="DefaultParagraphFont"/>
    <w:uiPriority w:val="99"/>
    <w:semiHidden/>
    <w:unhideWhenUsed/>
    <w:rsid w:val="00F21311"/>
    <w:rPr>
      <w:color w:val="605E5C"/>
      <w:shd w:val="clear" w:color="auto" w:fill="E1DFDD"/>
    </w:rPr>
  </w:style>
  <w:style w:type="character" w:customStyle="1" w:styleId="Heading2Char">
    <w:name w:val="Heading 2 Char"/>
    <w:basedOn w:val="DefaultParagraphFont"/>
    <w:link w:val="Heading2"/>
    <w:uiPriority w:val="9"/>
    <w:semiHidden/>
    <w:rsid w:val="00F213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21311"/>
    <w:rPr>
      <w:rFonts w:asciiTheme="majorHAnsi" w:eastAsiaTheme="majorEastAsia" w:hAnsiTheme="majorHAnsi" w:cstheme="majorBidi"/>
      <w:color w:val="1F3763" w:themeColor="accent1" w:themeShade="7F"/>
    </w:rPr>
  </w:style>
  <w:style w:type="character" w:customStyle="1" w:styleId="ag-name">
    <w:name w:val="ag-name"/>
    <w:basedOn w:val="DefaultParagraphFont"/>
    <w:rsid w:val="00F21311"/>
  </w:style>
  <w:style w:type="character" w:customStyle="1" w:styleId="sr-only">
    <w:name w:val="sr-only"/>
    <w:basedOn w:val="DefaultParagraphFont"/>
    <w:rsid w:val="00F21311"/>
  </w:style>
  <w:style w:type="character" w:customStyle="1" w:styleId="given-name">
    <w:name w:val="given-name"/>
    <w:basedOn w:val="DefaultParagraphFont"/>
    <w:rsid w:val="00F21311"/>
  </w:style>
  <w:style w:type="character" w:customStyle="1" w:styleId="text">
    <w:name w:val="text"/>
    <w:basedOn w:val="DefaultParagraphFont"/>
    <w:rsid w:val="00F21311"/>
  </w:style>
  <w:style w:type="character" w:customStyle="1" w:styleId="author-ref">
    <w:name w:val="author-ref"/>
    <w:basedOn w:val="DefaultParagraphFont"/>
    <w:rsid w:val="00F21311"/>
  </w:style>
  <w:style w:type="character" w:customStyle="1" w:styleId="anchor-text">
    <w:name w:val="anchor-text"/>
    <w:basedOn w:val="DefaultParagraphFont"/>
    <w:rsid w:val="00BA1E86"/>
  </w:style>
  <w:style w:type="character" w:styleId="FollowedHyperlink">
    <w:name w:val="FollowedHyperlink"/>
    <w:basedOn w:val="DefaultParagraphFont"/>
    <w:uiPriority w:val="99"/>
    <w:semiHidden/>
    <w:unhideWhenUsed/>
    <w:rsid w:val="000C5274"/>
    <w:rPr>
      <w:color w:val="954F72" w:themeColor="followedHyperlink"/>
      <w:u w:val="single"/>
    </w:rPr>
  </w:style>
  <w:style w:type="character" w:customStyle="1" w:styleId="fm-vol-iss-date">
    <w:name w:val="fm-vol-iss-date"/>
    <w:basedOn w:val="DefaultParagraphFont"/>
    <w:rsid w:val="000C5274"/>
  </w:style>
  <w:style w:type="character" w:customStyle="1" w:styleId="doi">
    <w:name w:val="doi"/>
    <w:basedOn w:val="DefaultParagraphFont"/>
    <w:rsid w:val="000C5274"/>
  </w:style>
  <w:style w:type="paragraph" w:customStyle="1" w:styleId="Default">
    <w:name w:val="Default"/>
    <w:rsid w:val="002F5C0E"/>
    <w:pPr>
      <w:autoSpaceDE w:val="0"/>
      <w:autoSpaceDN w:val="0"/>
      <w:adjustRightInd w:val="0"/>
    </w:pPr>
    <w:rPr>
      <w:rFonts w:ascii="Times New Roman" w:hAnsi="Times New Roman" w:cs="Times New Roman"/>
      <w:color w:val="000000"/>
      <w:lang w:val="en-GB"/>
    </w:r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ootnote text"/>
    <w:basedOn w:val="Normal"/>
    <w:link w:val="FootnoteTextChar"/>
    <w:uiPriority w:val="99"/>
    <w:unhideWhenUsed/>
    <w:qFormat/>
    <w:rsid w:val="001B29A6"/>
    <w:rPr>
      <w:rFonts w:asciiTheme="minorHAnsi" w:eastAsiaTheme="minorHAnsi" w:hAnsiTheme="minorHAnsi" w:cstheme="minorBidi"/>
      <w:sz w:val="20"/>
      <w:szCs w:val="20"/>
      <w:lang w:eastAsia="en-US"/>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1B29A6"/>
    <w:rPr>
      <w:sz w:val="20"/>
      <w:szCs w:val="20"/>
    </w:rPr>
  </w:style>
  <w:style w:type="character" w:styleId="FootnoteReference">
    <w:name w:val="footnote reference"/>
    <w:aliases w:val="Footnotes refss"/>
    <w:basedOn w:val="DefaultParagraphFont"/>
    <w:uiPriority w:val="99"/>
    <w:unhideWhenUsed/>
    <w:rsid w:val="001B29A6"/>
    <w:rPr>
      <w:vertAlign w:val="superscript"/>
    </w:rPr>
  </w:style>
  <w:style w:type="numbering" w:customStyle="1" w:styleId="CurrentList1">
    <w:name w:val="Current List1"/>
    <w:uiPriority w:val="99"/>
    <w:rsid w:val="00F736A9"/>
    <w:pPr>
      <w:numPr>
        <w:numId w:val="4"/>
      </w:numPr>
    </w:pPr>
  </w:style>
  <w:style w:type="numbering" w:customStyle="1" w:styleId="CurrentList2">
    <w:name w:val="Current List2"/>
    <w:uiPriority w:val="99"/>
    <w:rsid w:val="00F736A9"/>
    <w:pPr>
      <w:numPr>
        <w:numId w:val="5"/>
      </w:numPr>
    </w:pPr>
  </w:style>
  <w:style w:type="paragraph" w:styleId="NormalWeb">
    <w:name w:val="Normal (Web)"/>
    <w:basedOn w:val="Normal"/>
    <w:uiPriority w:val="99"/>
    <w:unhideWhenUsed/>
    <w:rsid w:val="000A634A"/>
    <w:pPr>
      <w:spacing w:before="100" w:beforeAutospacing="1" w:after="100" w:afterAutospacing="1"/>
    </w:pPr>
  </w:style>
  <w:style w:type="paragraph" w:customStyle="1" w:styleId="Pa5">
    <w:name w:val="Pa5"/>
    <w:basedOn w:val="Default"/>
    <w:next w:val="Default"/>
    <w:uiPriority w:val="99"/>
    <w:rsid w:val="000811F3"/>
    <w:pPr>
      <w:spacing w:line="221" w:lineRule="atLeast"/>
    </w:pPr>
    <w:rPr>
      <w:rFonts w:ascii="Montserrat" w:hAnsi="Montserrat" w:cstheme="minorBidi"/>
      <w:color w:val="auto"/>
    </w:rPr>
  </w:style>
  <w:style w:type="character" w:customStyle="1" w:styleId="A9">
    <w:name w:val="A9"/>
    <w:uiPriority w:val="99"/>
    <w:rsid w:val="000811F3"/>
    <w:rPr>
      <w:rFonts w:cs="Montserrat"/>
      <w:color w:val="000000"/>
      <w:sz w:val="12"/>
      <w:szCs w:val="12"/>
    </w:rPr>
  </w:style>
  <w:style w:type="character" w:styleId="Emphasis">
    <w:name w:val="Emphasis"/>
    <w:basedOn w:val="DefaultParagraphFont"/>
    <w:uiPriority w:val="20"/>
    <w:qFormat/>
    <w:rsid w:val="00625CFD"/>
    <w:rPr>
      <w:i/>
      <w:iCs/>
    </w:rPr>
  </w:style>
  <w:style w:type="paragraph" w:styleId="BalloonText">
    <w:name w:val="Balloon Text"/>
    <w:basedOn w:val="Normal"/>
    <w:link w:val="BalloonTextChar"/>
    <w:uiPriority w:val="99"/>
    <w:semiHidden/>
    <w:unhideWhenUsed/>
    <w:rsid w:val="00F50566"/>
    <w:rPr>
      <w:sz w:val="18"/>
      <w:szCs w:val="18"/>
    </w:rPr>
  </w:style>
  <w:style w:type="character" w:customStyle="1" w:styleId="BalloonTextChar">
    <w:name w:val="Balloon Text Char"/>
    <w:basedOn w:val="DefaultParagraphFont"/>
    <w:link w:val="BalloonText"/>
    <w:uiPriority w:val="99"/>
    <w:semiHidden/>
    <w:rsid w:val="00F50566"/>
    <w:rPr>
      <w:rFonts w:ascii="Times New Roman" w:eastAsia="Times New Roman" w:hAnsi="Times New Roman" w:cs="Times New Roman"/>
      <w:sz w:val="18"/>
      <w:szCs w:val="18"/>
      <w:lang w:eastAsia="en-GB"/>
    </w:rPr>
  </w:style>
  <w:style w:type="paragraph" w:customStyle="1" w:styleId="STBListNumber1DBL">
    <w:name w:val="STB List Number 1 DBL"/>
    <w:basedOn w:val="Normal"/>
    <w:qFormat/>
    <w:rsid w:val="0008643B"/>
    <w:pPr>
      <w:numPr>
        <w:numId w:val="18"/>
      </w:numPr>
      <w:tabs>
        <w:tab w:val="clear" w:pos="360"/>
        <w:tab w:val="num" w:pos="1080"/>
      </w:tabs>
      <w:spacing w:line="480" w:lineRule="auto"/>
      <w:ind w:left="0"/>
    </w:pPr>
    <w:rPr>
      <w:lang w:val="en-US" w:eastAsia="en-US"/>
    </w:rPr>
  </w:style>
  <w:style w:type="paragraph" w:customStyle="1" w:styleId="BodyTextNumbered">
    <w:name w:val="Body Text Numbered"/>
    <w:aliases w:val="bn"/>
    <w:basedOn w:val="BodyText"/>
    <w:link w:val="BodyTextNumberedChar"/>
    <w:rsid w:val="00200AAA"/>
    <w:pPr>
      <w:spacing w:after="0" w:line="480" w:lineRule="auto"/>
    </w:pPr>
    <w:rPr>
      <w:szCs w:val="20"/>
      <w:lang w:val="x-none" w:eastAsia="x-none"/>
    </w:rPr>
  </w:style>
  <w:style w:type="character" w:customStyle="1" w:styleId="BodyTextNumberedChar">
    <w:name w:val="Body Text Numbered Char"/>
    <w:aliases w:val="bn Char,bn Char Char"/>
    <w:link w:val="BodyTextNumbered"/>
    <w:rsid w:val="00200AAA"/>
    <w:rPr>
      <w:rFonts w:ascii="Times New Roman" w:eastAsia="Times New Roman" w:hAnsi="Times New Roman" w:cs="Times New Roman"/>
      <w:szCs w:val="20"/>
      <w:lang w:val="x-none" w:eastAsia="x-none"/>
    </w:rPr>
  </w:style>
  <w:style w:type="paragraph" w:styleId="BodyText">
    <w:name w:val="Body Text"/>
    <w:basedOn w:val="Normal"/>
    <w:link w:val="BodyTextChar"/>
    <w:uiPriority w:val="99"/>
    <w:semiHidden/>
    <w:unhideWhenUsed/>
    <w:rsid w:val="00200AAA"/>
    <w:pPr>
      <w:spacing w:after="120"/>
    </w:pPr>
  </w:style>
  <w:style w:type="character" w:customStyle="1" w:styleId="BodyTextChar">
    <w:name w:val="Body Text Char"/>
    <w:basedOn w:val="DefaultParagraphFont"/>
    <w:link w:val="BodyText"/>
    <w:uiPriority w:val="99"/>
    <w:semiHidden/>
    <w:rsid w:val="00200AAA"/>
    <w:rPr>
      <w:rFonts w:ascii="Times New Roman" w:eastAsia="Times New Roman" w:hAnsi="Times New Roman" w:cs="Times New Roman"/>
      <w:lang w:eastAsia="en-GB"/>
    </w:rPr>
  </w:style>
  <w:style w:type="paragraph" w:styleId="Revision">
    <w:name w:val="Revision"/>
    <w:hidden/>
    <w:uiPriority w:val="99"/>
    <w:semiHidden/>
    <w:rsid w:val="00FD627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96872">
      <w:bodyDiv w:val="1"/>
      <w:marLeft w:val="0"/>
      <w:marRight w:val="0"/>
      <w:marTop w:val="0"/>
      <w:marBottom w:val="0"/>
      <w:divBdr>
        <w:top w:val="none" w:sz="0" w:space="0" w:color="auto"/>
        <w:left w:val="none" w:sz="0" w:space="0" w:color="auto"/>
        <w:bottom w:val="none" w:sz="0" w:space="0" w:color="auto"/>
        <w:right w:val="none" w:sz="0" w:space="0" w:color="auto"/>
      </w:divBdr>
    </w:div>
    <w:div w:id="55983235">
      <w:bodyDiv w:val="1"/>
      <w:marLeft w:val="0"/>
      <w:marRight w:val="0"/>
      <w:marTop w:val="0"/>
      <w:marBottom w:val="0"/>
      <w:divBdr>
        <w:top w:val="none" w:sz="0" w:space="0" w:color="auto"/>
        <w:left w:val="none" w:sz="0" w:space="0" w:color="auto"/>
        <w:bottom w:val="none" w:sz="0" w:space="0" w:color="auto"/>
        <w:right w:val="none" w:sz="0" w:space="0" w:color="auto"/>
      </w:divBdr>
      <w:divsChild>
        <w:div w:id="1466117070">
          <w:marLeft w:val="0"/>
          <w:marRight w:val="0"/>
          <w:marTop w:val="0"/>
          <w:marBottom w:val="0"/>
          <w:divBdr>
            <w:top w:val="none" w:sz="0" w:space="0" w:color="auto"/>
            <w:left w:val="none" w:sz="0" w:space="0" w:color="auto"/>
            <w:bottom w:val="none" w:sz="0" w:space="0" w:color="auto"/>
            <w:right w:val="none" w:sz="0" w:space="0" w:color="auto"/>
          </w:divBdr>
          <w:divsChild>
            <w:div w:id="1242759721">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 w:id="58792155">
      <w:bodyDiv w:val="1"/>
      <w:marLeft w:val="0"/>
      <w:marRight w:val="0"/>
      <w:marTop w:val="0"/>
      <w:marBottom w:val="0"/>
      <w:divBdr>
        <w:top w:val="none" w:sz="0" w:space="0" w:color="auto"/>
        <w:left w:val="none" w:sz="0" w:space="0" w:color="auto"/>
        <w:bottom w:val="none" w:sz="0" w:space="0" w:color="auto"/>
        <w:right w:val="none" w:sz="0" w:space="0" w:color="auto"/>
      </w:divBdr>
    </w:div>
    <w:div w:id="64841552">
      <w:bodyDiv w:val="1"/>
      <w:marLeft w:val="0"/>
      <w:marRight w:val="0"/>
      <w:marTop w:val="0"/>
      <w:marBottom w:val="0"/>
      <w:divBdr>
        <w:top w:val="none" w:sz="0" w:space="0" w:color="auto"/>
        <w:left w:val="none" w:sz="0" w:space="0" w:color="auto"/>
        <w:bottom w:val="none" w:sz="0" w:space="0" w:color="auto"/>
        <w:right w:val="none" w:sz="0" w:space="0" w:color="auto"/>
      </w:divBdr>
    </w:div>
    <w:div w:id="65803349">
      <w:bodyDiv w:val="1"/>
      <w:marLeft w:val="0"/>
      <w:marRight w:val="0"/>
      <w:marTop w:val="0"/>
      <w:marBottom w:val="0"/>
      <w:divBdr>
        <w:top w:val="none" w:sz="0" w:space="0" w:color="auto"/>
        <w:left w:val="none" w:sz="0" w:space="0" w:color="auto"/>
        <w:bottom w:val="none" w:sz="0" w:space="0" w:color="auto"/>
        <w:right w:val="none" w:sz="0" w:space="0" w:color="auto"/>
      </w:divBdr>
      <w:divsChild>
        <w:div w:id="1112474394">
          <w:marLeft w:val="0"/>
          <w:marRight w:val="0"/>
          <w:marTop w:val="0"/>
          <w:marBottom w:val="0"/>
          <w:divBdr>
            <w:top w:val="none" w:sz="0" w:space="0" w:color="auto"/>
            <w:left w:val="none" w:sz="0" w:space="0" w:color="auto"/>
            <w:bottom w:val="none" w:sz="0" w:space="0" w:color="auto"/>
            <w:right w:val="none" w:sz="0" w:space="0" w:color="auto"/>
          </w:divBdr>
          <w:divsChild>
            <w:div w:id="759957162">
              <w:marLeft w:val="0"/>
              <w:marRight w:val="0"/>
              <w:marTop w:val="0"/>
              <w:marBottom w:val="0"/>
              <w:divBdr>
                <w:top w:val="none" w:sz="0" w:space="0" w:color="auto"/>
                <w:left w:val="none" w:sz="0" w:space="0" w:color="auto"/>
                <w:bottom w:val="none" w:sz="0" w:space="0" w:color="auto"/>
                <w:right w:val="none" w:sz="0" w:space="0" w:color="auto"/>
              </w:divBdr>
              <w:divsChild>
                <w:div w:id="12127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8284">
      <w:bodyDiv w:val="1"/>
      <w:marLeft w:val="0"/>
      <w:marRight w:val="0"/>
      <w:marTop w:val="0"/>
      <w:marBottom w:val="0"/>
      <w:divBdr>
        <w:top w:val="none" w:sz="0" w:space="0" w:color="auto"/>
        <w:left w:val="none" w:sz="0" w:space="0" w:color="auto"/>
        <w:bottom w:val="none" w:sz="0" w:space="0" w:color="auto"/>
        <w:right w:val="none" w:sz="0" w:space="0" w:color="auto"/>
      </w:divBdr>
    </w:div>
    <w:div w:id="113794469">
      <w:bodyDiv w:val="1"/>
      <w:marLeft w:val="0"/>
      <w:marRight w:val="0"/>
      <w:marTop w:val="0"/>
      <w:marBottom w:val="0"/>
      <w:divBdr>
        <w:top w:val="none" w:sz="0" w:space="0" w:color="auto"/>
        <w:left w:val="none" w:sz="0" w:space="0" w:color="auto"/>
        <w:bottom w:val="none" w:sz="0" w:space="0" w:color="auto"/>
        <w:right w:val="none" w:sz="0" w:space="0" w:color="auto"/>
      </w:divBdr>
      <w:divsChild>
        <w:div w:id="1936280872">
          <w:marLeft w:val="0"/>
          <w:marRight w:val="0"/>
          <w:marTop w:val="0"/>
          <w:marBottom w:val="0"/>
          <w:divBdr>
            <w:top w:val="none" w:sz="0" w:space="0" w:color="auto"/>
            <w:left w:val="none" w:sz="0" w:space="0" w:color="auto"/>
            <w:bottom w:val="none" w:sz="0" w:space="0" w:color="auto"/>
            <w:right w:val="none" w:sz="0" w:space="0" w:color="auto"/>
          </w:divBdr>
          <w:divsChild>
            <w:div w:id="1369138997">
              <w:marLeft w:val="0"/>
              <w:marRight w:val="0"/>
              <w:marTop w:val="0"/>
              <w:marBottom w:val="0"/>
              <w:divBdr>
                <w:top w:val="none" w:sz="0" w:space="0" w:color="auto"/>
                <w:left w:val="none" w:sz="0" w:space="0" w:color="auto"/>
                <w:bottom w:val="none" w:sz="0" w:space="0" w:color="auto"/>
                <w:right w:val="none" w:sz="0" w:space="0" w:color="auto"/>
              </w:divBdr>
              <w:divsChild>
                <w:div w:id="189723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03938">
      <w:bodyDiv w:val="1"/>
      <w:marLeft w:val="0"/>
      <w:marRight w:val="0"/>
      <w:marTop w:val="0"/>
      <w:marBottom w:val="0"/>
      <w:divBdr>
        <w:top w:val="none" w:sz="0" w:space="0" w:color="auto"/>
        <w:left w:val="none" w:sz="0" w:space="0" w:color="auto"/>
        <w:bottom w:val="none" w:sz="0" w:space="0" w:color="auto"/>
        <w:right w:val="none" w:sz="0" w:space="0" w:color="auto"/>
      </w:divBdr>
      <w:divsChild>
        <w:div w:id="1248074651">
          <w:marLeft w:val="0"/>
          <w:marRight w:val="0"/>
          <w:marTop w:val="0"/>
          <w:marBottom w:val="0"/>
          <w:divBdr>
            <w:top w:val="none" w:sz="0" w:space="0" w:color="auto"/>
            <w:left w:val="none" w:sz="0" w:space="0" w:color="auto"/>
            <w:bottom w:val="none" w:sz="0" w:space="0" w:color="auto"/>
            <w:right w:val="none" w:sz="0" w:space="0" w:color="auto"/>
          </w:divBdr>
          <w:divsChild>
            <w:div w:id="1704402855">
              <w:marLeft w:val="0"/>
              <w:marRight w:val="0"/>
              <w:marTop w:val="0"/>
              <w:marBottom w:val="0"/>
              <w:divBdr>
                <w:top w:val="none" w:sz="0" w:space="0" w:color="auto"/>
                <w:left w:val="none" w:sz="0" w:space="0" w:color="auto"/>
                <w:bottom w:val="none" w:sz="0" w:space="0" w:color="auto"/>
                <w:right w:val="none" w:sz="0" w:space="0" w:color="auto"/>
              </w:divBdr>
              <w:divsChild>
                <w:div w:id="142149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984816">
      <w:bodyDiv w:val="1"/>
      <w:marLeft w:val="0"/>
      <w:marRight w:val="0"/>
      <w:marTop w:val="0"/>
      <w:marBottom w:val="0"/>
      <w:divBdr>
        <w:top w:val="none" w:sz="0" w:space="0" w:color="auto"/>
        <w:left w:val="none" w:sz="0" w:space="0" w:color="auto"/>
        <w:bottom w:val="none" w:sz="0" w:space="0" w:color="auto"/>
        <w:right w:val="none" w:sz="0" w:space="0" w:color="auto"/>
      </w:divBdr>
      <w:divsChild>
        <w:div w:id="1630629125">
          <w:marLeft w:val="0"/>
          <w:marRight w:val="0"/>
          <w:marTop w:val="0"/>
          <w:marBottom w:val="0"/>
          <w:divBdr>
            <w:top w:val="none" w:sz="0" w:space="0" w:color="auto"/>
            <w:left w:val="none" w:sz="0" w:space="0" w:color="auto"/>
            <w:bottom w:val="none" w:sz="0" w:space="0" w:color="auto"/>
            <w:right w:val="none" w:sz="0" w:space="0" w:color="auto"/>
          </w:divBdr>
          <w:divsChild>
            <w:div w:id="653066983">
              <w:marLeft w:val="0"/>
              <w:marRight w:val="0"/>
              <w:marTop w:val="0"/>
              <w:marBottom w:val="0"/>
              <w:divBdr>
                <w:top w:val="none" w:sz="0" w:space="0" w:color="auto"/>
                <w:left w:val="none" w:sz="0" w:space="0" w:color="auto"/>
                <w:bottom w:val="none" w:sz="0" w:space="0" w:color="auto"/>
                <w:right w:val="none" w:sz="0" w:space="0" w:color="auto"/>
              </w:divBdr>
              <w:divsChild>
                <w:div w:id="20435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406382">
      <w:bodyDiv w:val="1"/>
      <w:marLeft w:val="0"/>
      <w:marRight w:val="0"/>
      <w:marTop w:val="0"/>
      <w:marBottom w:val="0"/>
      <w:divBdr>
        <w:top w:val="none" w:sz="0" w:space="0" w:color="auto"/>
        <w:left w:val="none" w:sz="0" w:space="0" w:color="auto"/>
        <w:bottom w:val="none" w:sz="0" w:space="0" w:color="auto"/>
        <w:right w:val="none" w:sz="0" w:space="0" w:color="auto"/>
      </w:divBdr>
    </w:div>
    <w:div w:id="331833145">
      <w:bodyDiv w:val="1"/>
      <w:marLeft w:val="0"/>
      <w:marRight w:val="0"/>
      <w:marTop w:val="0"/>
      <w:marBottom w:val="0"/>
      <w:divBdr>
        <w:top w:val="none" w:sz="0" w:space="0" w:color="auto"/>
        <w:left w:val="none" w:sz="0" w:space="0" w:color="auto"/>
        <w:bottom w:val="none" w:sz="0" w:space="0" w:color="auto"/>
        <w:right w:val="none" w:sz="0" w:space="0" w:color="auto"/>
      </w:divBdr>
    </w:div>
    <w:div w:id="344937714">
      <w:bodyDiv w:val="1"/>
      <w:marLeft w:val="0"/>
      <w:marRight w:val="0"/>
      <w:marTop w:val="0"/>
      <w:marBottom w:val="0"/>
      <w:divBdr>
        <w:top w:val="none" w:sz="0" w:space="0" w:color="auto"/>
        <w:left w:val="none" w:sz="0" w:space="0" w:color="auto"/>
        <w:bottom w:val="none" w:sz="0" w:space="0" w:color="auto"/>
        <w:right w:val="none" w:sz="0" w:space="0" w:color="auto"/>
      </w:divBdr>
    </w:div>
    <w:div w:id="411702950">
      <w:bodyDiv w:val="1"/>
      <w:marLeft w:val="0"/>
      <w:marRight w:val="0"/>
      <w:marTop w:val="0"/>
      <w:marBottom w:val="0"/>
      <w:divBdr>
        <w:top w:val="none" w:sz="0" w:space="0" w:color="auto"/>
        <w:left w:val="none" w:sz="0" w:space="0" w:color="auto"/>
        <w:bottom w:val="none" w:sz="0" w:space="0" w:color="auto"/>
        <w:right w:val="none" w:sz="0" w:space="0" w:color="auto"/>
      </w:divBdr>
    </w:div>
    <w:div w:id="417216020">
      <w:bodyDiv w:val="1"/>
      <w:marLeft w:val="0"/>
      <w:marRight w:val="0"/>
      <w:marTop w:val="0"/>
      <w:marBottom w:val="0"/>
      <w:divBdr>
        <w:top w:val="none" w:sz="0" w:space="0" w:color="auto"/>
        <w:left w:val="none" w:sz="0" w:space="0" w:color="auto"/>
        <w:bottom w:val="none" w:sz="0" w:space="0" w:color="auto"/>
        <w:right w:val="none" w:sz="0" w:space="0" w:color="auto"/>
      </w:divBdr>
      <w:divsChild>
        <w:div w:id="560481178">
          <w:marLeft w:val="0"/>
          <w:marRight w:val="0"/>
          <w:marTop w:val="0"/>
          <w:marBottom w:val="0"/>
          <w:divBdr>
            <w:top w:val="none" w:sz="0" w:space="0" w:color="auto"/>
            <w:left w:val="none" w:sz="0" w:space="0" w:color="auto"/>
            <w:bottom w:val="none" w:sz="0" w:space="0" w:color="auto"/>
            <w:right w:val="none" w:sz="0" w:space="0" w:color="auto"/>
          </w:divBdr>
          <w:divsChild>
            <w:div w:id="1697579933">
              <w:marLeft w:val="0"/>
              <w:marRight w:val="0"/>
              <w:marTop w:val="0"/>
              <w:marBottom w:val="0"/>
              <w:divBdr>
                <w:top w:val="none" w:sz="0" w:space="0" w:color="auto"/>
                <w:left w:val="none" w:sz="0" w:space="0" w:color="auto"/>
                <w:bottom w:val="none" w:sz="0" w:space="0" w:color="auto"/>
                <w:right w:val="none" w:sz="0" w:space="0" w:color="auto"/>
              </w:divBdr>
              <w:divsChild>
                <w:div w:id="1966109470">
                  <w:marLeft w:val="0"/>
                  <w:marRight w:val="0"/>
                  <w:marTop w:val="0"/>
                  <w:marBottom w:val="0"/>
                  <w:divBdr>
                    <w:top w:val="none" w:sz="0" w:space="0" w:color="auto"/>
                    <w:left w:val="none" w:sz="0" w:space="0" w:color="auto"/>
                    <w:bottom w:val="none" w:sz="0" w:space="0" w:color="auto"/>
                    <w:right w:val="none" w:sz="0" w:space="0" w:color="auto"/>
                  </w:divBdr>
                  <w:divsChild>
                    <w:div w:id="32277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546187">
      <w:bodyDiv w:val="1"/>
      <w:marLeft w:val="0"/>
      <w:marRight w:val="0"/>
      <w:marTop w:val="0"/>
      <w:marBottom w:val="0"/>
      <w:divBdr>
        <w:top w:val="none" w:sz="0" w:space="0" w:color="auto"/>
        <w:left w:val="none" w:sz="0" w:space="0" w:color="auto"/>
        <w:bottom w:val="none" w:sz="0" w:space="0" w:color="auto"/>
        <w:right w:val="none" w:sz="0" w:space="0" w:color="auto"/>
      </w:divBdr>
      <w:divsChild>
        <w:div w:id="1664318026">
          <w:marLeft w:val="0"/>
          <w:marRight w:val="0"/>
          <w:marTop w:val="0"/>
          <w:marBottom w:val="0"/>
          <w:divBdr>
            <w:top w:val="none" w:sz="0" w:space="0" w:color="auto"/>
            <w:left w:val="none" w:sz="0" w:space="0" w:color="auto"/>
            <w:bottom w:val="none" w:sz="0" w:space="0" w:color="auto"/>
            <w:right w:val="none" w:sz="0" w:space="0" w:color="auto"/>
          </w:divBdr>
          <w:divsChild>
            <w:div w:id="746152232">
              <w:marLeft w:val="0"/>
              <w:marRight w:val="0"/>
              <w:marTop w:val="0"/>
              <w:marBottom w:val="0"/>
              <w:divBdr>
                <w:top w:val="none" w:sz="0" w:space="0" w:color="auto"/>
                <w:left w:val="none" w:sz="0" w:space="0" w:color="auto"/>
                <w:bottom w:val="none" w:sz="0" w:space="0" w:color="auto"/>
                <w:right w:val="none" w:sz="0" w:space="0" w:color="auto"/>
              </w:divBdr>
              <w:divsChild>
                <w:div w:id="105415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835455">
      <w:bodyDiv w:val="1"/>
      <w:marLeft w:val="0"/>
      <w:marRight w:val="0"/>
      <w:marTop w:val="0"/>
      <w:marBottom w:val="0"/>
      <w:divBdr>
        <w:top w:val="none" w:sz="0" w:space="0" w:color="auto"/>
        <w:left w:val="none" w:sz="0" w:space="0" w:color="auto"/>
        <w:bottom w:val="none" w:sz="0" w:space="0" w:color="auto"/>
        <w:right w:val="none" w:sz="0" w:space="0" w:color="auto"/>
      </w:divBdr>
    </w:div>
    <w:div w:id="565800750">
      <w:bodyDiv w:val="1"/>
      <w:marLeft w:val="0"/>
      <w:marRight w:val="0"/>
      <w:marTop w:val="0"/>
      <w:marBottom w:val="0"/>
      <w:divBdr>
        <w:top w:val="none" w:sz="0" w:space="0" w:color="auto"/>
        <w:left w:val="none" w:sz="0" w:space="0" w:color="auto"/>
        <w:bottom w:val="none" w:sz="0" w:space="0" w:color="auto"/>
        <w:right w:val="none" w:sz="0" w:space="0" w:color="auto"/>
      </w:divBdr>
    </w:div>
    <w:div w:id="566182426">
      <w:bodyDiv w:val="1"/>
      <w:marLeft w:val="0"/>
      <w:marRight w:val="0"/>
      <w:marTop w:val="0"/>
      <w:marBottom w:val="0"/>
      <w:divBdr>
        <w:top w:val="none" w:sz="0" w:space="0" w:color="auto"/>
        <w:left w:val="none" w:sz="0" w:space="0" w:color="auto"/>
        <w:bottom w:val="none" w:sz="0" w:space="0" w:color="auto"/>
        <w:right w:val="none" w:sz="0" w:space="0" w:color="auto"/>
      </w:divBdr>
    </w:div>
    <w:div w:id="607588486">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24581672">
      <w:bodyDiv w:val="1"/>
      <w:marLeft w:val="0"/>
      <w:marRight w:val="0"/>
      <w:marTop w:val="0"/>
      <w:marBottom w:val="0"/>
      <w:divBdr>
        <w:top w:val="none" w:sz="0" w:space="0" w:color="auto"/>
        <w:left w:val="none" w:sz="0" w:space="0" w:color="auto"/>
        <w:bottom w:val="none" w:sz="0" w:space="0" w:color="auto"/>
        <w:right w:val="none" w:sz="0" w:space="0" w:color="auto"/>
      </w:divBdr>
    </w:div>
    <w:div w:id="690449135">
      <w:bodyDiv w:val="1"/>
      <w:marLeft w:val="0"/>
      <w:marRight w:val="0"/>
      <w:marTop w:val="0"/>
      <w:marBottom w:val="0"/>
      <w:divBdr>
        <w:top w:val="none" w:sz="0" w:space="0" w:color="auto"/>
        <w:left w:val="none" w:sz="0" w:space="0" w:color="auto"/>
        <w:bottom w:val="none" w:sz="0" w:space="0" w:color="auto"/>
        <w:right w:val="none" w:sz="0" w:space="0" w:color="auto"/>
      </w:divBdr>
      <w:divsChild>
        <w:div w:id="885142793">
          <w:marLeft w:val="0"/>
          <w:marRight w:val="0"/>
          <w:marTop w:val="0"/>
          <w:marBottom w:val="0"/>
          <w:divBdr>
            <w:top w:val="none" w:sz="0" w:space="0" w:color="auto"/>
            <w:left w:val="none" w:sz="0" w:space="0" w:color="auto"/>
            <w:bottom w:val="none" w:sz="0" w:space="0" w:color="auto"/>
            <w:right w:val="none" w:sz="0" w:space="0" w:color="auto"/>
          </w:divBdr>
          <w:divsChild>
            <w:div w:id="209852789">
              <w:marLeft w:val="0"/>
              <w:marRight w:val="0"/>
              <w:marTop w:val="0"/>
              <w:marBottom w:val="0"/>
              <w:divBdr>
                <w:top w:val="none" w:sz="0" w:space="0" w:color="auto"/>
                <w:left w:val="none" w:sz="0" w:space="0" w:color="auto"/>
                <w:bottom w:val="none" w:sz="0" w:space="0" w:color="auto"/>
                <w:right w:val="none" w:sz="0" w:space="0" w:color="auto"/>
              </w:divBdr>
              <w:divsChild>
                <w:div w:id="182944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68350">
      <w:bodyDiv w:val="1"/>
      <w:marLeft w:val="0"/>
      <w:marRight w:val="0"/>
      <w:marTop w:val="0"/>
      <w:marBottom w:val="0"/>
      <w:divBdr>
        <w:top w:val="none" w:sz="0" w:space="0" w:color="auto"/>
        <w:left w:val="none" w:sz="0" w:space="0" w:color="auto"/>
        <w:bottom w:val="none" w:sz="0" w:space="0" w:color="auto"/>
        <w:right w:val="none" w:sz="0" w:space="0" w:color="auto"/>
      </w:divBdr>
      <w:divsChild>
        <w:div w:id="1669867637">
          <w:marLeft w:val="0"/>
          <w:marRight w:val="0"/>
          <w:marTop w:val="0"/>
          <w:marBottom w:val="120"/>
          <w:divBdr>
            <w:top w:val="none" w:sz="0" w:space="0" w:color="auto"/>
            <w:left w:val="none" w:sz="0" w:space="0" w:color="auto"/>
            <w:bottom w:val="none" w:sz="0" w:space="0" w:color="auto"/>
            <w:right w:val="none" w:sz="0" w:space="0" w:color="auto"/>
          </w:divBdr>
          <w:divsChild>
            <w:div w:id="470027274">
              <w:marLeft w:val="0"/>
              <w:marRight w:val="0"/>
              <w:marTop w:val="0"/>
              <w:marBottom w:val="0"/>
              <w:divBdr>
                <w:top w:val="none" w:sz="0" w:space="0" w:color="auto"/>
                <w:left w:val="none" w:sz="0" w:space="0" w:color="auto"/>
                <w:bottom w:val="none" w:sz="0" w:space="0" w:color="auto"/>
                <w:right w:val="none" w:sz="0" w:space="0" w:color="auto"/>
              </w:divBdr>
              <w:divsChild>
                <w:div w:id="1351955227">
                  <w:marLeft w:val="0"/>
                  <w:marRight w:val="0"/>
                  <w:marTop w:val="0"/>
                  <w:marBottom w:val="0"/>
                  <w:divBdr>
                    <w:top w:val="none" w:sz="0" w:space="0" w:color="auto"/>
                    <w:left w:val="none" w:sz="0" w:space="0" w:color="auto"/>
                    <w:bottom w:val="none" w:sz="0" w:space="0" w:color="auto"/>
                    <w:right w:val="none" w:sz="0" w:space="0" w:color="auto"/>
                  </w:divBdr>
                  <w:divsChild>
                    <w:div w:id="20038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336401">
      <w:bodyDiv w:val="1"/>
      <w:marLeft w:val="0"/>
      <w:marRight w:val="0"/>
      <w:marTop w:val="0"/>
      <w:marBottom w:val="0"/>
      <w:divBdr>
        <w:top w:val="none" w:sz="0" w:space="0" w:color="auto"/>
        <w:left w:val="none" w:sz="0" w:space="0" w:color="auto"/>
        <w:bottom w:val="none" w:sz="0" w:space="0" w:color="auto"/>
        <w:right w:val="none" w:sz="0" w:space="0" w:color="auto"/>
      </w:divBdr>
    </w:div>
    <w:div w:id="792745467">
      <w:bodyDiv w:val="1"/>
      <w:marLeft w:val="0"/>
      <w:marRight w:val="0"/>
      <w:marTop w:val="0"/>
      <w:marBottom w:val="0"/>
      <w:divBdr>
        <w:top w:val="none" w:sz="0" w:space="0" w:color="auto"/>
        <w:left w:val="none" w:sz="0" w:space="0" w:color="auto"/>
        <w:bottom w:val="none" w:sz="0" w:space="0" w:color="auto"/>
        <w:right w:val="none" w:sz="0" w:space="0" w:color="auto"/>
      </w:divBdr>
    </w:div>
    <w:div w:id="797919936">
      <w:bodyDiv w:val="1"/>
      <w:marLeft w:val="0"/>
      <w:marRight w:val="0"/>
      <w:marTop w:val="0"/>
      <w:marBottom w:val="0"/>
      <w:divBdr>
        <w:top w:val="none" w:sz="0" w:space="0" w:color="auto"/>
        <w:left w:val="none" w:sz="0" w:space="0" w:color="auto"/>
        <w:bottom w:val="none" w:sz="0" w:space="0" w:color="auto"/>
        <w:right w:val="none" w:sz="0" w:space="0" w:color="auto"/>
      </w:divBdr>
    </w:div>
    <w:div w:id="919484397">
      <w:bodyDiv w:val="1"/>
      <w:marLeft w:val="0"/>
      <w:marRight w:val="0"/>
      <w:marTop w:val="0"/>
      <w:marBottom w:val="0"/>
      <w:divBdr>
        <w:top w:val="none" w:sz="0" w:space="0" w:color="auto"/>
        <w:left w:val="none" w:sz="0" w:space="0" w:color="auto"/>
        <w:bottom w:val="none" w:sz="0" w:space="0" w:color="auto"/>
        <w:right w:val="none" w:sz="0" w:space="0" w:color="auto"/>
      </w:divBdr>
      <w:divsChild>
        <w:div w:id="96948494">
          <w:marLeft w:val="0"/>
          <w:marRight w:val="0"/>
          <w:marTop w:val="0"/>
          <w:marBottom w:val="0"/>
          <w:divBdr>
            <w:top w:val="none" w:sz="0" w:space="0" w:color="auto"/>
            <w:left w:val="none" w:sz="0" w:space="0" w:color="auto"/>
            <w:bottom w:val="none" w:sz="0" w:space="0" w:color="auto"/>
            <w:right w:val="none" w:sz="0" w:space="0" w:color="auto"/>
          </w:divBdr>
          <w:divsChild>
            <w:div w:id="254673580">
              <w:marLeft w:val="0"/>
              <w:marRight w:val="0"/>
              <w:marTop w:val="0"/>
              <w:marBottom w:val="0"/>
              <w:divBdr>
                <w:top w:val="none" w:sz="0" w:space="0" w:color="auto"/>
                <w:left w:val="none" w:sz="0" w:space="0" w:color="auto"/>
                <w:bottom w:val="none" w:sz="0" w:space="0" w:color="auto"/>
                <w:right w:val="none" w:sz="0" w:space="0" w:color="auto"/>
              </w:divBdr>
              <w:divsChild>
                <w:div w:id="72510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399899">
      <w:bodyDiv w:val="1"/>
      <w:marLeft w:val="0"/>
      <w:marRight w:val="0"/>
      <w:marTop w:val="0"/>
      <w:marBottom w:val="0"/>
      <w:divBdr>
        <w:top w:val="none" w:sz="0" w:space="0" w:color="auto"/>
        <w:left w:val="none" w:sz="0" w:space="0" w:color="auto"/>
        <w:bottom w:val="none" w:sz="0" w:space="0" w:color="auto"/>
        <w:right w:val="none" w:sz="0" w:space="0" w:color="auto"/>
      </w:divBdr>
    </w:div>
    <w:div w:id="953751325">
      <w:bodyDiv w:val="1"/>
      <w:marLeft w:val="0"/>
      <w:marRight w:val="0"/>
      <w:marTop w:val="0"/>
      <w:marBottom w:val="0"/>
      <w:divBdr>
        <w:top w:val="none" w:sz="0" w:space="0" w:color="auto"/>
        <w:left w:val="none" w:sz="0" w:space="0" w:color="auto"/>
        <w:bottom w:val="none" w:sz="0" w:space="0" w:color="auto"/>
        <w:right w:val="none" w:sz="0" w:space="0" w:color="auto"/>
      </w:divBdr>
    </w:div>
    <w:div w:id="986396131">
      <w:bodyDiv w:val="1"/>
      <w:marLeft w:val="0"/>
      <w:marRight w:val="0"/>
      <w:marTop w:val="0"/>
      <w:marBottom w:val="0"/>
      <w:divBdr>
        <w:top w:val="none" w:sz="0" w:space="0" w:color="auto"/>
        <w:left w:val="none" w:sz="0" w:space="0" w:color="auto"/>
        <w:bottom w:val="none" w:sz="0" w:space="0" w:color="auto"/>
        <w:right w:val="none" w:sz="0" w:space="0" w:color="auto"/>
      </w:divBdr>
    </w:div>
    <w:div w:id="1025207374">
      <w:bodyDiv w:val="1"/>
      <w:marLeft w:val="0"/>
      <w:marRight w:val="0"/>
      <w:marTop w:val="0"/>
      <w:marBottom w:val="0"/>
      <w:divBdr>
        <w:top w:val="none" w:sz="0" w:space="0" w:color="auto"/>
        <w:left w:val="none" w:sz="0" w:space="0" w:color="auto"/>
        <w:bottom w:val="none" w:sz="0" w:space="0" w:color="auto"/>
        <w:right w:val="none" w:sz="0" w:space="0" w:color="auto"/>
      </w:divBdr>
      <w:divsChild>
        <w:div w:id="2107340566">
          <w:marLeft w:val="0"/>
          <w:marRight w:val="0"/>
          <w:marTop w:val="0"/>
          <w:marBottom w:val="0"/>
          <w:divBdr>
            <w:top w:val="none" w:sz="0" w:space="0" w:color="auto"/>
            <w:left w:val="none" w:sz="0" w:space="0" w:color="auto"/>
            <w:bottom w:val="none" w:sz="0" w:space="0" w:color="auto"/>
            <w:right w:val="none" w:sz="0" w:space="0" w:color="auto"/>
          </w:divBdr>
          <w:divsChild>
            <w:div w:id="685793390">
              <w:marLeft w:val="0"/>
              <w:marRight w:val="0"/>
              <w:marTop w:val="0"/>
              <w:marBottom w:val="0"/>
              <w:divBdr>
                <w:top w:val="none" w:sz="0" w:space="0" w:color="auto"/>
                <w:left w:val="none" w:sz="0" w:space="0" w:color="auto"/>
                <w:bottom w:val="none" w:sz="0" w:space="0" w:color="auto"/>
                <w:right w:val="none" w:sz="0" w:space="0" w:color="auto"/>
              </w:divBdr>
              <w:divsChild>
                <w:div w:id="88652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100516">
      <w:bodyDiv w:val="1"/>
      <w:marLeft w:val="0"/>
      <w:marRight w:val="0"/>
      <w:marTop w:val="0"/>
      <w:marBottom w:val="0"/>
      <w:divBdr>
        <w:top w:val="none" w:sz="0" w:space="0" w:color="auto"/>
        <w:left w:val="none" w:sz="0" w:space="0" w:color="auto"/>
        <w:bottom w:val="none" w:sz="0" w:space="0" w:color="auto"/>
        <w:right w:val="none" w:sz="0" w:space="0" w:color="auto"/>
      </w:divBdr>
      <w:divsChild>
        <w:div w:id="163477624">
          <w:marLeft w:val="0"/>
          <w:marRight w:val="0"/>
          <w:marTop w:val="0"/>
          <w:marBottom w:val="0"/>
          <w:divBdr>
            <w:top w:val="none" w:sz="0" w:space="0" w:color="auto"/>
            <w:left w:val="none" w:sz="0" w:space="0" w:color="auto"/>
            <w:bottom w:val="none" w:sz="0" w:space="0" w:color="auto"/>
            <w:right w:val="none" w:sz="0" w:space="0" w:color="auto"/>
          </w:divBdr>
          <w:divsChild>
            <w:div w:id="1922716518">
              <w:marLeft w:val="0"/>
              <w:marRight w:val="0"/>
              <w:marTop w:val="0"/>
              <w:marBottom w:val="0"/>
              <w:divBdr>
                <w:top w:val="none" w:sz="0" w:space="0" w:color="auto"/>
                <w:left w:val="none" w:sz="0" w:space="0" w:color="auto"/>
                <w:bottom w:val="none" w:sz="0" w:space="0" w:color="auto"/>
                <w:right w:val="none" w:sz="0" w:space="0" w:color="auto"/>
              </w:divBdr>
              <w:divsChild>
                <w:div w:id="112010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236183">
      <w:bodyDiv w:val="1"/>
      <w:marLeft w:val="0"/>
      <w:marRight w:val="0"/>
      <w:marTop w:val="0"/>
      <w:marBottom w:val="0"/>
      <w:divBdr>
        <w:top w:val="none" w:sz="0" w:space="0" w:color="auto"/>
        <w:left w:val="none" w:sz="0" w:space="0" w:color="auto"/>
        <w:bottom w:val="none" w:sz="0" w:space="0" w:color="auto"/>
        <w:right w:val="none" w:sz="0" w:space="0" w:color="auto"/>
      </w:divBdr>
      <w:divsChild>
        <w:div w:id="1609239301">
          <w:marLeft w:val="0"/>
          <w:marRight w:val="0"/>
          <w:marTop w:val="0"/>
          <w:marBottom w:val="0"/>
          <w:divBdr>
            <w:top w:val="none" w:sz="0" w:space="0" w:color="auto"/>
            <w:left w:val="none" w:sz="0" w:space="0" w:color="auto"/>
            <w:bottom w:val="none" w:sz="0" w:space="0" w:color="auto"/>
            <w:right w:val="none" w:sz="0" w:space="0" w:color="auto"/>
          </w:divBdr>
          <w:divsChild>
            <w:div w:id="117334142">
              <w:marLeft w:val="0"/>
              <w:marRight w:val="0"/>
              <w:marTop w:val="0"/>
              <w:marBottom w:val="0"/>
              <w:divBdr>
                <w:top w:val="none" w:sz="0" w:space="0" w:color="auto"/>
                <w:left w:val="none" w:sz="0" w:space="0" w:color="auto"/>
                <w:bottom w:val="none" w:sz="0" w:space="0" w:color="auto"/>
                <w:right w:val="none" w:sz="0" w:space="0" w:color="auto"/>
              </w:divBdr>
              <w:divsChild>
                <w:div w:id="11556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561388">
      <w:bodyDiv w:val="1"/>
      <w:marLeft w:val="0"/>
      <w:marRight w:val="0"/>
      <w:marTop w:val="0"/>
      <w:marBottom w:val="0"/>
      <w:divBdr>
        <w:top w:val="none" w:sz="0" w:space="0" w:color="auto"/>
        <w:left w:val="none" w:sz="0" w:space="0" w:color="auto"/>
        <w:bottom w:val="none" w:sz="0" w:space="0" w:color="auto"/>
        <w:right w:val="none" w:sz="0" w:space="0" w:color="auto"/>
      </w:divBdr>
      <w:divsChild>
        <w:div w:id="535430643">
          <w:marLeft w:val="0"/>
          <w:marRight w:val="0"/>
          <w:marTop w:val="0"/>
          <w:marBottom w:val="0"/>
          <w:divBdr>
            <w:top w:val="none" w:sz="0" w:space="0" w:color="auto"/>
            <w:left w:val="none" w:sz="0" w:space="0" w:color="auto"/>
            <w:bottom w:val="none" w:sz="0" w:space="0" w:color="auto"/>
            <w:right w:val="none" w:sz="0" w:space="0" w:color="auto"/>
          </w:divBdr>
          <w:divsChild>
            <w:div w:id="1259287793">
              <w:marLeft w:val="0"/>
              <w:marRight w:val="0"/>
              <w:marTop w:val="0"/>
              <w:marBottom w:val="0"/>
              <w:divBdr>
                <w:top w:val="none" w:sz="0" w:space="0" w:color="auto"/>
                <w:left w:val="none" w:sz="0" w:space="0" w:color="auto"/>
                <w:bottom w:val="none" w:sz="0" w:space="0" w:color="auto"/>
                <w:right w:val="none" w:sz="0" w:space="0" w:color="auto"/>
              </w:divBdr>
              <w:divsChild>
                <w:div w:id="7775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926770">
      <w:bodyDiv w:val="1"/>
      <w:marLeft w:val="0"/>
      <w:marRight w:val="0"/>
      <w:marTop w:val="0"/>
      <w:marBottom w:val="0"/>
      <w:divBdr>
        <w:top w:val="none" w:sz="0" w:space="0" w:color="auto"/>
        <w:left w:val="none" w:sz="0" w:space="0" w:color="auto"/>
        <w:bottom w:val="none" w:sz="0" w:space="0" w:color="auto"/>
        <w:right w:val="none" w:sz="0" w:space="0" w:color="auto"/>
      </w:divBdr>
    </w:div>
    <w:div w:id="1345211470">
      <w:bodyDiv w:val="1"/>
      <w:marLeft w:val="0"/>
      <w:marRight w:val="0"/>
      <w:marTop w:val="0"/>
      <w:marBottom w:val="0"/>
      <w:divBdr>
        <w:top w:val="none" w:sz="0" w:space="0" w:color="auto"/>
        <w:left w:val="none" w:sz="0" w:space="0" w:color="auto"/>
        <w:bottom w:val="none" w:sz="0" w:space="0" w:color="auto"/>
        <w:right w:val="none" w:sz="0" w:space="0" w:color="auto"/>
      </w:divBdr>
      <w:divsChild>
        <w:div w:id="1760248025">
          <w:marLeft w:val="0"/>
          <w:marRight w:val="0"/>
          <w:marTop w:val="0"/>
          <w:marBottom w:val="0"/>
          <w:divBdr>
            <w:top w:val="none" w:sz="0" w:space="0" w:color="auto"/>
            <w:left w:val="none" w:sz="0" w:space="0" w:color="auto"/>
            <w:bottom w:val="none" w:sz="0" w:space="0" w:color="auto"/>
            <w:right w:val="none" w:sz="0" w:space="0" w:color="auto"/>
          </w:divBdr>
          <w:divsChild>
            <w:div w:id="1113863635">
              <w:marLeft w:val="0"/>
              <w:marRight w:val="0"/>
              <w:marTop w:val="0"/>
              <w:marBottom w:val="0"/>
              <w:divBdr>
                <w:top w:val="none" w:sz="0" w:space="0" w:color="auto"/>
                <w:left w:val="none" w:sz="0" w:space="0" w:color="auto"/>
                <w:bottom w:val="none" w:sz="0" w:space="0" w:color="auto"/>
                <w:right w:val="none" w:sz="0" w:space="0" w:color="auto"/>
              </w:divBdr>
              <w:divsChild>
                <w:div w:id="128839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79059">
      <w:bodyDiv w:val="1"/>
      <w:marLeft w:val="0"/>
      <w:marRight w:val="0"/>
      <w:marTop w:val="0"/>
      <w:marBottom w:val="0"/>
      <w:divBdr>
        <w:top w:val="none" w:sz="0" w:space="0" w:color="auto"/>
        <w:left w:val="none" w:sz="0" w:space="0" w:color="auto"/>
        <w:bottom w:val="none" w:sz="0" w:space="0" w:color="auto"/>
        <w:right w:val="none" w:sz="0" w:space="0" w:color="auto"/>
      </w:divBdr>
    </w:div>
    <w:div w:id="1362240496">
      <w:bodyDiv w:val="1"/>
      <w:marLeft w:val="0"/>
      <w:marRight w:val="0"/>
      <w:marTop w:val="0"/>
      <w:marBottom w:val="0"/>
      <w:divBdr>
        <w:top w:val="none" w:sz="0" w:space="0" w:color="auto"/>
        <w:left w:val="none" w:sz="0" w:space="0" w:color="auto"/>
        <w:bottom w:val="none" w:sz="0" w:space="0" w:color="auto"/>
        <w:right w:val="none" w:sz="0" w:space="0" w:color="auto"/>
      </w:divBdr>
      <w:divsChild>
        <w:div w:id="1223831246">
          <w:marLeft w:val="0"/>
          <w:marRight w:val="0"/>
          <w:marTop w:val="0"/>
          <w:marBottom w:val="0"/>
          <w:divBdr>
            <w:top w:val="none" w:sz="0" w:space="0" w:color="auto"/>
            <w:left w:val="none" w:sz="0" w:space="0" w:color="auto"/>
            <w:bottom w:val="none" w:sz="0" w:space="0" w:color="auto"/>
            <w:right w:val="none" w:sz="0" w:space="0" w:color="auto"/>
          </w:divBdr>
        </w:div>
        <w:div w:id="950627945">
          <w:marLeft w:val="0"/>
          <w:marRight w:val="0"/>
          <w:marTop w:val="0"/>
          <w:marBottom w:val="0"/>
          <w:divBdr>
            <w:top w:val="none" w:sz="0" w:space="0" w:color="auto"/>
            <w:left w:val="none" w:sz="0" w:space="0" w:color="auto"/>
            <w:bottom w:val="none" w:sz="0" w:space="0" w:color="auto"/>
            <w:right w:val="none" w:sz="0" w:space="0" w:color="auto"/>
          </w:divBdr>
        </w:div>
      </w:divsChild>
    </w:div>
    <w:div w:id="1403986747">
      <w:bodyDiv w:val="1"/>
      <w:marLeft w:val="0"/>
      <w:marRight w:val="0"/>
      <w:marTop w:val="0"/>
      <w:marBottom w:val="0"/>
      <w:divBdr>
        <w:top w:val="none" w:sz="0" w:space="0" w:color="auto"/>
        <w:left w:val="none" w:sz="0" w:space="0" w:color="auto"/>
        <w:bottom w:val="none" w:sz="0" w:space="0" w:color="auto"/>
        <w:right w:val="none" w:sz="0" w:space="0" w:color="auto"/>
      </w:divBdr>
    </w:div>
    <w:div w:id="1416240963">
      <w:bodyDiv w:val="1"/>
      <w:marLeft w:val="0"/>
      <w:marRight w:val="0"/>
      <w:marTop w:val="0"/>
      <w:marBottom w:val="0"/>
      <w:divBdr>
        <w:top w:val="none" w:sz="0" w:space="0" w:color="auto"/>
        <w:left w:val="none" w:sz="0" w:space="0" w:color="auto"/>
        <w:bottom w:val="none" w:sz="0" w:space="0" w:color="auto"/>
        <w:right w:val="none" w:sz="0" w:space="0" w:color="auto"/>
      </w:divBdr>
    </w:div>
    <w:div w:id="1447698411">
      <w:bodyDiv w:val="1"/>
      <w:marLeft w:val="0"/>
      <w:marRight w:val="0"/>
      <w:marTop w:val="0"/>
      <w:marBottom w:val="0"/>
      <w:divBdr>
        <w:top w:val="none" w:sz="0" w:space="0" w:color="auto"/>
        <w:left w:val="none" w:sz="0" w:space="0" w:color="auto"/>
        <w:bottom w:val="none" w:sz="0" w:space="0" w:color="auto"/>
        <w:right w:val="none" w:sz="0" w:space="0" w:color="auto"/>
      </w:divBdr>
      <w:divsChild>
        <w:div w:id="737286365">
          <w:marLeft w:val="0"/>
          <w:marRight w:val="0"/>
          <w:marTop w:val="0"/>
          <w:marBottom w:val="0"/>
          <w:divBdr>
            <w:top w:val="none" w:sz="0" w:space="0" w:color="auto"/>
            <w:left w:val="none" w:sz="0" w:space="0" w:color="auto"/>
            <w:bottom w:val="none" w:sz="0" w:space="0" w:color="auto"/>
            <w:right w:val="none" w:sz="0" w:space="0" w:color="auto"/>
          </w:divBdr>
          <w:divsChild>
            <w:div w:id="2098478893">
              <w:marLeft w:val="0"/>
              <w:marRight w:val="0"/>
              <w:marTop w:val="0"/>
              <w:marBottom w:val="0"/>
              <w:divBdr>
                <w:top w:val="none" w:sz="0" w:space="0" w:color="auto"/>
                <w:left w:val="none" w:sz="0" w:space="0" w:color="auto"/>
                <w:bottom w:val="none" w:sz="0" w:space="0" w:color="auto"/>
                <w:right w:val="none" w:sz="0" w:space="0" w:color="auto"/>
              </w:divBdr>
              <w:divsChild>
                <w:div w:id="110523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04457">
      <w:bodyDiv w:val="1"/>
      <w:marLeft w:val="0"/>
      <w:marRight w:val="0"/>
      <w:marTop w:val="0"/>
      <w:marBottom w:val="0"/>
      <w:divBdr>
        <w:top w:val="none" w:sz="0" w:space="0" w:color="auto"/>
        <w:left w:val="none" w:sz="0" w:space="0" w:color="auto"/>
        <w:bottom w:val="none" w:sz="0" w:space="0" w:color="auto"/>
        <w:right w:val="none" w:sz="0" w:space="0" w:color="auto"/>
      </w:divBdr>
    </w:div>
    <w:div w:id="1487820217">
      <w:bodyDiv w:val="1"/>
      <w:marLeft w:val="0"/>
      <w:marRight w:val="0"/>
      <w:marTop w:val="0"/>
      <w:marBottom w:val="0"/>
      <w:divBdr>
        <w:top w:val="none" w:sz="0" w:space="0" w:color="auto"/>
        <w:left w:val="none" w:sz="0" w:space="0" w:color="auto"/>
        <w:bottom w:val="none" w:sz="0" w:space="0" w:color="auto"/>
        <w:right w:val="none" w:sz="0" w:space="0" w:color="auto"/>
      </w:divBdr>
    </w:div>
    <w:div w:id="1535580193">
      <w:bodyDiv w:val="1"/>
      <w:marLeft w:val="0"/>
      <w:marRight w:val="0"/>
      <w:marTop w:val="0"/>
      <w:marBottom w:val="0"/>
      <w:divBdr>
        <w:top w:val="none" w:sz="0" w:space="0" w:color="auto"/>
        <w:left w:val="none" w:sz="0" w:space="0" w:color="auto"/>
        <w:bottom w:val="none" w:sz="0" w:space="0" w:color="auto"/>
        <w:right w:val="none" w:sz="0" w:space="0" w:color="auto"/>
      </w:divBdr>
      <w:divsChild>
        <w:div w:id="370813040">
          <w:marLeft w:val="0"/>
          <w:marRight w:val="0"/>
          <w:marTop w:val="0"/>
          <w:marBottom w:val="0"/>
          <w:divBdr>
            <w:top w:val="none" w:sz="0" w:space="0" w:color="auto"/>
            <w:left w:val="none" w:sz="0" w:space="0" w:color="auto"/>
            <w:bottom w:val="none" w:sz="0" w:space="0" w:color="auto"/>
            <w:right w:val="none" w:sz="0" w:space="0" w:color="auto"/>
          </w:divBdr>
          <w:divsChild>
            <w:div w:id="1181625307">
              <w:marLeft w:val="0"/>
              <w:marRight w:val="0"/>
              <w:marTop w:val="0"/>
              <w:marBottom w:val="0"/>
              <w:divBdr>
                <w:top w:val="none" w:sz="0" w:space="0" w:color="auto"/>
                <w:left w:val="none" w:sz="0" w:space="0" w:color="auto"/>
                <w:bottom w:val="none" w:sz="0" w:space="0" w:color="auto"/>
                <w:right w:val="none" w:sz="0" w:space="0" w:color="auto"/>
              </w:divBdr>
              <w:divsChild>
                <w:div w:id="281234863">
                  <w:marLeft w:val="0"/>
                  <w:marRight w:val="0"/>
                  <w:marTop w:val="0"/>
                  <w:marBottom w:val="0"/>
                  <w:divBdr>
                    <w:top w:val="none" w:sz="0" w:space="0" w:color="auto"/>
                    <w:left w:val="none" w:sz="0" w:space="0" w:color="auto"/>
                    <w:bottom w:val="none" w:sz="0" w:space="0" w:color="auto"/>
                    <w:right w:val="none" w:sz="0" w:space="0" w:color="auto"/>
                  </w:divBdr>
                  <w:divsChild>
                    <w:div w:id="7424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598369">
      <w:bodyDiv w:val="1"/>
      <w:marLeft w:val="0"/>
      <w:marRight w:val="0"/>
      <w:marTop w:val="0"/>
      <w:marBottom w:val="0"/>
      <w:divBdr>
        <w:top w:val="none" w:sz="0" w:space="0" w:color="auto"/>
        <w:left w:val="none" w:sz="0" w:space="0" w:color="auto"/>
        <w:bottom w:val="none" w:sz="0" w:space="0" w:color="auto"/>
        <w:right w:val="none" w:sz="0" w:space="0" w:color="auto"/>
      </w:divBdr>
      <w:divsChild>
        <w:div w:id="1176075358">
          <w:marLeft w:val="0"/>
          <w:marRight w:val="0"/>
          <w:marTop w:val="0"/>
          <w:marBottom w:val="0"/>
          <w:divBdr>
            <w:top w:val="none" w:sz="0" w:space="0" w:color="auto"/>
            <w:left w:val="none" w:sz="0" w:space="0" w:color="auto"/>
            <w:bottom w:val="none" w:sz="0" w:space="0" w:color="auto"/>
            <w:right w:val="none" w:sz="0" w:space="0" w:color="auto"/>
          </w:divBdr>
          <w:divsChild>
            <w:div w:id="1065566084">
              <w:marLeft w:val="0"/>
              <w:marRight w:val="0"/>
              <w:marTop w:val="0"/>
              <w:marBottom w:val="0"/>
              <w:divBdr>
                <w:top w:val="none" w:sz="0" w:space="0" w:color="auto"/>
                <w:left w:val="none" w:sz="0" w:space="0" w:color="auto"/>
                <w:bottom w:val="none" w:sz="0" w:space="0" w:color="auto"/>
                <w:right w:val="none" w:sz="0" w:space="0" w:color="auto"/>
              </w:divBdr>
              <w:divsChild>
                <w:div w:id="1477840853">
                  <w:marLeft w:val="0"/>
                  <w:marRight w:val="0"/>
                  <w:marTop w:val="0"/>
                  <w:marBottom w:val="0"/>
                  <w:divBdr>
                    <w:top w:val="none" w:sz="0" w:space="0" w:color="auto"/>
                    <w:left w:val="none" w:sz="0" w:space="0" w:color="auto"/>
                    <w:bottom w:val="none" w:sz="0" w:space="0" w:color="auto"/>
                    <w:right w:val="none" w:sz="0" w:space="0" w:color="auto"/>
                  </w:divBdr>
                  <w:divsChild>
                    <w:div w:id="1944456208">
                      <w:marLeft w:val="0"/>
                      <w:marRight w:val="0"/>
                      <w:marTop w:val="0"/>
                      <w:marBottom w:val="0"/>
                      <w:divBdr>
                        <w:top w:val="none" w:sz="0" w:space="0" w:color="auto"/>
                        <w:left w:val="none" w:sz="0" w:space="0" w:color="auto"/>
                        <w:bottom w:val="none" w:sz="0" w:space="0" w:color="auto"/>
                        <w:right w:val="none" w:sz="0" w:space="0" w:color="auto"/>
                      </w:divBdr>
                    </w:div>
                  </w:divsChild>
                </w:div>
                <w:div w:id="350957089">
                  <w:marLeft w:val="0"/>
                  <w:marRight w:val="0"/>
                  <w:marTop w:val="0"/>
                  <w:marBottom w:val="0"/>
                  <w:divBdr>
                    <w:top w:val="none" w:sz="0" w:space="0" w:color="auto"/>
                    <w:left w:val="none" w:sz="0" w:space="0" w:color="auto"/>
                    <w:bottom w:val="none" w:sz="0" w:space="0" w:color="auto"/>
                    <w:right w:val="none" w:sz="0" w:space="0" w:color="auto"/>
                  </w:divBdr>
                  <w:divsChild>
                    <w:div w:id="159327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819456">
      <w:bodyDiv w:val="1"/>
      <w:marLeft w:val="0"/>
      <w:marRight w:val="0"/>
      <w:marTop w:val="0"/>
      <w:marBottom w:val="0"/>
      <w:divBdr>
        <w:top w:val="none" w:sz="0" w:space="0" w:color="auto"/>
        <w:left w:val="none" w:sz="0" w:space="0" w:color="auto"/>
        <w:bottom w:val="none" w:sz="0" w:space="0" w:color="auto"/>
        <w:right w:val="none" w:sz="0" w:space="0" w:color="auto"/>
      </w:divBdr>
      <w:divsChild>
        <w:div w:id="706878742">
          <w:marLeft w:val="0"/>
          <w:marRight w:val="0"/>
          <w:marTop w:val="0"/>
          <w:marBottom w:val="0"/>
          <w:divBdr>
            <w:top w:val="none" w:sz="0" w:space="0" w:color="auto"/>
            <w:left w:val="none" w:sz="0" w:space="0" w:color="auto"/>
            <w:bottom w:val="none" w:sz="0" w:space="0" w:color="auto"/>
            <w:right w:val="none" w:sz="0" w:space="0" w:color="auto"/>
          </w:divBdr>
          <w:divsChild>
            <w:div w:id="846558310">
              <w:marLeft w:val="0"/>
              <w:marRight w:val="0"/>
              <w:marTop w:val="0"/>
              <w:marBottom w:val="0"/>
              <w:divBdr>
                <w:top w:val="none" w:sz="0" w:space="0" w:color="auto"/>
                <w:left w:val="none" w:sz="0" w:space="0" w:color="auto"/>
                <w:bottom w:val="none" w:sz="0" w:space="0" w:color="auto"/>
                <w:right w:val="none" w:sz="0" w:space="0" w:color="auto"/>
              </w:divBdr>
              <w:divsChild>
                <w:div w:id="112670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357762">
      <w:bodyDiv w:val="1"/>
      <w:marLeft w:val="0"/>
      <w:marRight w:val="0"/>
      <w:marTop w:val="0"/>
      <w:marBottom w:val="0"/>
      <w:divBdr>
        <w:top w:val="none" w:sz="0" w:space="0" w:color="auto"/>
        <w:left w:val="none" w:sz="0" w:space="0" w:color="auto"/>
        <w:bottom w:val="none" w:sz="0" w:space="0" w:color="auto"/>
        <w:right w:val="none" w:sz="0" w:space="0" w:color="auto"/>
      </w:divBdr>
      <w:divsChild>
        <w:div w:id="242838138">
          <w:marLeft w:val="0"/>
          <w:marRight w:val="0"/>
          <w:marTop w:val="0"/>
          <w:marBottom w:val="0"/>
          <w:divBdr>
            <w:top w:val="none" w:sz="0" w:space="0" w:color="auto"/>
            <w:left w:val="none" w:sz="0" w:space="0" w:color="auto"/>
            <w:bottom w:val="none" w:sz="0" w:space="0" w:color="auto"/>
            <w:right w:val="none" w:sz="0" w:space="0" w:color="auto"/>
          </w:divBdr>
          <w:divsChild>
            <w:div w:id="872426726">
              <w:marLeft w:val="0"/>
              <w:marRight w:val="0"/>
              <w:marTop w:val="0"/>
              <w:marBottom w:val="0"/>
              <w:divBdr>
                <w:top w:val="none" w:sz="0" w:space="0" w:color="auto"/>
                <w:left w:val="none" w:sz="0" w:space="0" w:color="auto"/>
                <w:bottom w:val="none" w:sz="0" w:space="0" w:color="auto"/>
                <w:right w:val="none" w:sz="0" w:space="0" w:color="auto"/>
              </w:divBdr>
              <w:divsChild>
                <w:div w:id="4555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08342">
      <w:bodyDiv w:val="1"/>
      <w:marLeft w:val="0"/>
      <w:marRight w:val="0"/>
      <w:marTop w:val="0"/>
      <w:marBottom w:val="0"/>
      <w:divBdr>
        <w:top w:val="none" w:sz="0" w:space="0" w:color="auto"/>
        <w:left w:val="none" w:sz="0" w:space="0" w:color="auto"/>
        <w:bottom w:val="none" w:sz="0" w:space="0" w:color="auto"/>
        <w:right w:val="none" w:sz="0" w:space="0" w:color="auto"/>
      </w:divBdr>
    </w:div>
    <w:div w:id="1666591892">
      <w:bodyDiv w:val="1"/>
      <w:marLeft w:val="0"/>
      <w:marRight w:val="0"/>
      <w:marTop w:val="0"/>
      <w:marBottom w:val="0"/>
      <w:divBdr>
        <w:top w:val="none" w:sz="0" w:space="0" w:color="auto"/>
        <w:left w:val="none" w:sz="0" w:space="0" w:color="auto"/>
        <w:bottom w:val="none" w:sz="0" w:space="0" w:color="auto"/>
        <w:right w:val="none" w:sz="0" w:space="0" w:color="auto"/>
      </w:divBdr>
      <w:divsChild>
        <w:div w:id="33431733">
          <w:marLeft w:val="0"/>
          <w:marRight w:val="0"/>
          <w:marTop w:val="0"/>
          <w:marBottom w:val="0"/>
          <w:divBdr>
            <w:top w:val="none" w:sz="0" w:space="0" w:color="auto"/>
            <w:left w:val="none" w:sz="0" w:space="0" w:color="auto"/>
            <w:bottom w:val="none" w:sz="0" w:space="0" w:color="auto"/>
            <w:right w:val="none" w:sz="0" w:space="0" w:color="auto"/>
          </w:divBdr>
          <w:divsChild>
            <w:div w:id="554899057">
              <w:marLeft w:val="0"/>
              <w:marRight w:val="0"/>
              <w:marTop w:val="0"/>
              <w:marBottom w:val="0"/>
              <w:divBdr>
                <w:top w:val="none" w:sz="0" w:space="0" w:color="auto"/>
                <w:left w:val="none" w:sz="0" w:space="0" w:color="auto"/>
                <w:bottom w:val="none" w:sz="0" w:space="0" w:color="auto"/>
                <w:right w:val="none" w:sz="0" w:space="0" w:color="auto"/>
              </w:divBdr>
              <w:divsChild>
                <w:div w:id="18831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768162">
      <w:bodyDiv w:val="1"/>
      <w:marLeft w:val="0"/>
      <w:marRight w:val="0"/>
      <w:marTop w:val="0"/>
      <w:marBottom w:val="0"/>
      <w:divBdr>
        <w:top w:val="none" w:sz="0" w:space="0" w:color="auto"/>
        <w:left w:val="none" w:sz="0" w:space="0" w:color="auto"/>
        <w:bottom w:val="none" w:sz="0" w:space="0" w:color="auto"/>
        <w:right w:val="none" w:sz="0" w:space="0" w:color="auto"/>
      </w:divBdr>
    </w:div>
    <w:div w:id="1713845360">
      <w:bodyDiv w:val="1"/>
      <w:marLeft w:val="0"/>
      <w:marRight w:val="0"/>
      <w:marTop w:val="0"/>
      <w:marBottom w:val="0"/>
      <w:divBdr>
        <w:top w:val="none" w:sz="0" w:space="0" w:color="auto"/>
        <w:left w:val="none" w:sz="0" w:space="0" w:color="auto"/>
        <w:bottom w:val="none" w:sz="0" w:space="0" w:color="auto"/>
        <w:right w:val="none" w:sz="0" w:space="0" w:color="auto"/>
      </w:divBdr>
      <w:divsChild>
        <w:div w:id="6832218">
          <w:marLeft w:val="0"/>
          <w:marRight w:val="0"/>
          <w:marTop w:val="0"/>
          <w:marBottom w:val="0"/>
          <w:divBdr>
            <w:top w:val="none" w:sz="0" w:space="0" w:color="auto"/>
            <w:left w:val="none" w:sz="0" w:space="0" w:color="auto"/>
            <w:bottom w:val="none" w:sz="0" w:space="0" w:color="auto"/>
            <w:right w:val="none" w:sz="0" w:space="0" w:color="auto"/>
          </w:divBdr>
          <w:divsChild>
            <w:div w:id="1684279974">
              <w:marLeft w:val="0"/>
              <w:marRight w:val="0"/>
              <w:marTop w:val="0"/>
              <w:marBottom w:val="0"/>
              <w:divBdr>
                <w:top w:val="none" w:sz="0" w:space="0" w:color="auto"/>
                <w:left w:val="none" w:sz="0" w:space="0" w:color="auto"/>
                <w:bottom w:val="none" w:sz="0" w:space="0" w:color="auto"/>
                <w:right w:val="none" w:sz="0" w:space="0" w:color="auto"/>
              </w:divBdr>
              <w:divsChild>
                <w:div w:id="28069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73960">
      <w:bodyDiv w:val="1"/>
      <w:marLeft w:val="0"/>
      <w:marRight w:val="0"/>
      <w:marTop w:val="0"/>
      <w:marBottom w:val="0"/>
      <w:divBdr>
        <w:top w:val="none" w:sz="0" w:space="0" w:color="auto"/>
        <w:left w:val="none" w:sz="0" w:space="0" w:color="auto"/>
        <w:bottom w:val="none" w:sz="0" w:space="0" w:color="auto"/>
        <w:right w:val="none" w:sz="0" w:space="0" w:color="auto"/>
      </w:divBdr>
    </w:div>
    <w:div w:id="1736246537">
      <w:bodyDiv w:val="1"/>
      <w:marLeft w:val="0"/>
      <w:marRight w:val="0"/>
      <w:marTop w:val="0"/>
      <w:marBottom w:val="0"/>
      <w:divBdr>
        <w:top w:val="none" w:sz="0" w:space="0" w:color="auto"/>
        <w:left w:val="none" w:sz="0" w:space="0" w:color="auto"/>
        <w:bottom w:val="none" w:sz="0" w:space="0" w:color="auto"/>
        <w:right w:val="none" w:sz="0" w:space="0" w:color="auto"/>
      </w:divBdr>
      <w:divsChild>
        <w:div w:id="1517617532">
          <w:marLeft w:val="0"/>
          <w:marRight w:val="0"/>
          <w:marTop w:val="0"/>
          <w:marBottom w:val="0"/>
          <w:divBdr>
            <w:top w:val="none" w:sz="0" w:space="0" w:color="auto"/>
            <w:left w:val="none" w:sz="0" w:space="0" w:color="auto"/>
            <w:bottom w:val="none" w:sz="0" w:space="0" w:color="auto"/>
            <w:right w:val="none" w:sz="0" w:space="0" w:color="auto"/>
          </w:divBdr>
          <w:divsChild>
            <w:div w:id="155846342">
              <w:marLeft w:val="0"/>
              <w:marRight w:val="0"/>
              <w:marTop w:val="0"/>
              <w:marBottom w:val="0"/>
              <w:divBdr>
                <w:top w:val="none" w:sz="0" w:space="0" w:color="auto"/>
                <w:left w:val="none" w:sz="0" w:space="0" w:color="auto"/>
                <w:bottom w:val="none" w:sz="0" w:space="0" w:color="auto"/>
                <w:right w:val="none" w:sz="0" w:space="0" w:color="auto"/>
              </w:divBdr>
              <w:divsChild>
                <w:div w:id="15100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657196">
      <w:bodyDiv w:val="1"/>
      <w:marLeft w:val="0"/>
      <w:marRight w:val="0"/>
      <w:marTop w:val="0"/>
      <w:marBottom w:val="0"/>
      <w:divBdr>
        <w:top w:val="none" w:sz="0" w:space="0" w:color="auto"/>
        <w:left w:val="none" w:sz="0" w:space="0" w:color="auto"/>
        <w:bottom w:val="none" w:sz="0" w:space="0" w:color="auto"/>
        <w:right w:val="none" w:sz="0" w:space="0" w:color="auto"/>
      </w:divBdr>
    </w:div>
    <w:div w:id="1797067754">
      <w:bodyDiv w:val="1"/>
      <w:marLeft w:val="0"/>
      <w:marRight w:val="0"/>
      <w:marTop w:val="0"/>
      <w:marBottom w:val="0"/>
      <w:divBdr>
        <w:top w:val="none" w:sz="0" w:space="0" w:color="auto"/>
        <w:left w:val="none" w:sz="0" w:space="0" w:color="auto"/>
        <w:bottom w:val="none" w:sz="0" w:space="0" w:color="auto"/>
        <w:right w:val="none" w:sz="0" w:space="0" w:color="auto"/>
      </w:divBdr>
    </w:div>
    <w:div w:id="1869560365">
      <w:bodyDiv w:val="1"/>
      <w:marLeft w:val="0"/>
      <w:marRight w:val="0"/>
      <w:marTop w:val="0"/>
      <w:marBottom w:val="0"/>
      <w:divBdr>
        <w:top w:val="none" w:sz="0" w:space="0" w:color="auto"/>
        <w:left w:val="none" w:sz="0" w:space="0" w:color="auto"/>
        <w:bottom w:val="none" w:sz="0" w:space="0" w:color="auto"/>
        <w:right w:val="none" w:sz="0" w:space="0" w:color="auto"/>
      </w:divBdr>
    </w:div>
    <w:div w:id="1920284351">
      <w:bodyDiv w:val="1"/>
      <w:marLeft w:val="0"/>
      <w:marRight w:val="0"/>
      <w:marTop w:val="0"/>
      <w:marBottom w:val="0"/>
      <w:divBdr>
        <w:top w:val="none" w:sz="0" w:space="0" w:color="auto"/>
        <w:left w:val="none" w:sz="0" w:space="0" w:color="auto"/>
        <w:bottom w:val="none" w:sz="0" w:space="0" w:color="auto"/>
        <w:right w:val="none" w:sz="0" w:space="0" w:color="auto"/>
      </w:divBdr>
    </w:div>
    <w:div w:id="1974603643">
      <w:bodyDiv w:val="1"/>
      <w:marLeft w:val="0"/>
      <w:marRight w:val="0"/>
      <w:marTop w:val="0"/>
      <w:marBottom w:val="0"/>
      <w:divBdr>
        <w:top w:val="none" w:sz="0" w:space="0" w:color="auto"/>
        <w:left w:val="none" w:sz="0" w:space="0" w:color="auto"/>
        <w:bottom w:val="none" w:sz="0" w:space="0" w:color="auto"/>
        <w:right w:val="none" w:sz="0" w:space="0" w:color="auto"/>
      </w:divBdr>
    </w:div>
    <w:div w:id="1982415198">
      <w:bodyDiv w:val="1"/>
      <w:marLeft w:val="0"/>
      <w:marRight w:val="0"/>
      <w:marTop w:val="0"/>
      <w:marBottom w:val="0"/>
      <w:divBdr>
        <w:top w:val="none" w:sz="0" w:space="0" w:color="auto"/>
        <w:left w:val="none" w:sz="0" w:space="0" w:color="auto"/>
        <w:bottom w:val="none" w:sz="0" w:space="0" w:color="auto"/>
        <w:right w:val="none" w:sz="0" w:space="0" w:color="auto"/>
      </w:divBdr>
    </w:div>
    <w:div w:id="201067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newsroom.co.nz/2023/07/15/alternatives-to-dumping-fukushima-wastewater-into-the-pacific/" TargetMode="External"/><Relationship Id="rId18" Type="http://schemas.openxmlformats.org/officeDocument/2006/relationships/header" Target="header2.xm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forumsec.org/sites/default/files/2023-12/Annex-3-Expert-Panel-Executive-Summary-of-June-2-Expert-Meeting.pdf"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reenpeace.org/static/planet4-japan-stateless/2020/10/5e303093-greenpeace_stemmingthetide2020_fukushima_radioactive_water_crisis_en_final.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eer.org/wp/wp-content/uploads/2023/06/Expert-Panel-Memorandum-Summarizing-Our-Views-After-Meetings-with-Japan-and-Observation-of-PIF-meeeting-with-IAEA-2022-08-11.pdf"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forumsec.org/publications/statement-pacific-islands-forum-secretary-general-henry-puna-fukushima-treated-nuclear" TargetMode="External"/><Relationship Id="rId23" Type="http://schemas.openxmlformats.org/officeDocument/2006/relationships/fontTable" Target="fontTable.xml"/><Relationship Id="rId28" Type="http://schemas.openxmlformats.org/officeDocument/2006/relationships/customXml" Target="../customXml/item3.xml"/><Relationship Id="rId10" Type="http://schemas.microsoft.com/office/2016/09/relationships/commentsIds" Target="commentsIds.xml"/><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static1.squarespace.com/static/631e7e482f2ed14cbe31c1ac/t/64dd56c8ea87622be9ffabd0/1692227276413/Special+Procedure+Complaint_Fukushima_final+version%5B91%5D.pdf" TargetMode="External"/><Relationship Id="rId22" Type="http://schemas.openxmlformats.org/officeDocument/2006/relationships/footer" Target="footer3.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greenpeace.org/static/planet4-japan-stateless/2020/10/5e303093-greenpeace_stemmingthetide2020_fukushima_radioactive_water_crisis_en_final.pdf" TargetMode="External"/><Relationship Id="rId7" Type="http://schemas.openxmlformats.org/officeDocument/2006/relationships/hyperlink" Target="https://www.newsroom.co.nz/alternatives-to-dumping-fukushima-wastewater-into-the-pacific" TargetMode="External"/><Relationship Id="rId2" Type="http://schemas.openxmlformats.org/officeDocument/2006/relationships/hyperlink" Target="https://forumsec.org/publications/statement-pacific-islands-forum-secretary-general-henry-puna-fukushima-treated-nuclear" TargetMode="External"/><Relationship Id="rId1" Type="http://schemas.openxmlformats.org/officeDocument/2006/relationships/hyperlink" Target="https://newsroom.co.nz/2023/07/15/alternatives-to-dumping-fukushima-wastewater-into-the-pacific/" TargetMode="External"/><Relationship Id="rId6" Type="http://schemas.openxmlformats.org/officeDocument/2006/relationships/hyperlink" Target="https://ieer.org/wp/wp-content/uploads/2023/06/Expert-Panel-Memorandum-Summarizing-Our-Views-After-Meetings-with-Japan-and-Observation-of-PIF-meeeting-with-IAEA-2022-08-11.pdf" TargetMode="External"/><Relationship Id="rId5" Type="http://schemas.openxmlformats.org/officeDocument/2006/relationships/hyperlink" Target="https://newsroom.co.nz/2023/07/15/alternatives-to-dumping-fukushima-wastewater-into-the-pacific/" TargetMode="External"/><Relationship Id="rId4" Type="http://schemas.openxmlformats.org/officeDocument/2006/relationships/hyperlink" Target="https://www.iaea.org/newscenter/multimedia/videos/statement-by-iaea-director-general-on-fukushima-water-dispo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6ECBB1-AF7A-E742-8B01-CBCDEFB4B39C}">
  <ds:schemaRefs>
    <ds:schemaRef ds:uri="http://schemas.openxmlformats.org/officeDocument/2006/bibliography"/>
  </ds:schemaRefs>
</ds:datastoreItem>
</file>

<file path=customXml/itemProps2.xml><?xml version="1.0" encoding="utf-8"?>
<ds:datastoreItem xmlns:ds="http://schemas.openxmlformats.org/officeDocument/2006/customXml" ds:itemID="{3B68AF95-28B3-411B-B76A-36DFE1770A80}"/>
</file>

<file path=customXml/itemProps3.xml><?xml version="1.0" encoding="utf-8"?>
<ds:datastoreItem xmlns:ds="http://schemas.openxmlformats.org/officeDocument/2006/customXml" ds:itemID="{FB6A350E-D85A-424E-A459-BAFF6A73CB95}"/>
</file>

<file path=docProps/app.xml><?xml version="1.0" encoding="utf-8"?>
<Properties xmlns="http://schemas.openxmlformats.org/officeDocument/2006/extended-properties" xmlns:vt="http://schemas.openxmlformats.org/officeDocument/2006/docPropsVTypes">
  <Template>Normal.dotm</Template>
  <TotalTime>1</TotalTime>
  <Pages>18</Pages>
  <Words>6074</Words>
  <Characters>34628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40621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2024-08-09T13:05:00Z</cp:lastPrinted>
  <dcterms:created xsi:type="dcterms:W3CDTF">2024-09-09T06:25:00Z</dcterms:created>
  <dcterms:modified xsi:type="dcterms:W3CDTF">2024-09-09T06:25:00Z</dcterms:modified>
  <cp:category/>
</cp:coreProperties>
</file>