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B7B69" w14:textId="22A3A1B2" w:rsidR="00EA65BE" w:rsidRDefault="008660C5">
      <w:pPr>
        <w:pStyle w:val="P68B1DB1-Normal1"/>
      </w:pPr>
      <w:r>
        <w:t>Annex 7: Analysis - average, medial, modal gross salaries of officers and judicial officers, by sex by age</w:t>
      </w:r>
    </w:p>
    <w:p w14:paraId="5C8A2104" w14:textId="77777777" w:rsidR="00EA65BE" w:rsidRDefault="008660C5">
      <w:pPr>
        <w:pStyle w:val="P68B1DB1-Normal2"/>
      </w:pPr>
      <w:r>
        <w:t>Expressions:</w:t>
      </w:r>
    </w:p>
    <w:p w14:paraId="3A21874C" w14:textId="5CAF13ED" w:rsidR="00EA65BE" w:rsidRDefault="008660C5">
      <w:pPr>
        <w:pStyle w:val="P68B1DB1-Odlomakpopisa3"/>
        <w:numPr>
          <w:ilvl w:val="0"/>
          <w:numId w:val="1"/>
        </w:numPr>
      </w:pPr>
      <w:r>
        <w:t>Average: arithmetic mean of all gross salaries in the observed period at the level of the year</w:t>
      </w:r>
    </w:p>
    <w:p w14:paraId="33503737" w14:textId="77777777" w:rsidR="00EA65BE" w:rsidRDefault="008660C5">
      <w:pPr>
        <w:pStyle w:val="P68B1DB1-Odlomakpopisa3"/>
        <w:numPr>
          <w:ilvl w:val="0"/>
          <w:numId w:val="1"/>
        </w:numPr>
      </w:pPr>
      <w:r>
        <w:t>Mode: shows the amount of gross salary that most often occurs in the observed period</w:t>
      </w:r>
    </w:p>
    <w:p w14:paraId="27631332" w14:textId="77777777" w:rsidR="00EA65BE" w:rsidRDefault="008660C5">
      <w:pPr>
        <w:pStyle w:val="P68B1DB1-Odlomakpopisa3"/>
        <w:numPr>
          <w:ilvl w:val="0"/>
          <w:numId w:val="1"/>
        </w:numPr>
      </w:pPr>
      <w:r>
        <w:t>Median: shows the median of the distribution of gross salaries in the observ</w:t>
      </w:r>
      <w:r>
        <w:t>ed period</w:t>
      </w:r>
    </w:p>
    <w:p w14:paraId="1EE43351"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668"/>
        <w:gridCol w:w="1984"/>
        <w:gridCol w:w="1984"/>
        <w:gridCol w:w="1838"/>
        <w:gridCol w:w="2148"/>
      </w:tblGrid>
      <w:tr w:rsidR="00EA65BE" w14:paraId="1CA1E7F4" w14:textId="77777777">
        <w:trPr>
          <w:trHeight w:val="255"/>
        </w:trPr>
        <w:tc>
          <w:tcPr>
            <w:tcW w:w="867"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3916F36" w14:textId="77777777" w:rsidR="00EA65BE" w:rsidRDefault="008660C5">
            <w:pPr>
              <w:pStyle w:val="P68B1DB1-Normal4"/>
              <w:spacing w:after="0" w:line="240" w:lineRule="auto"/>
              <w:jc w:val="center"/>
            </w:pPr>
            <w:r>
              <w:t>2014</w:t>
            </w:r>
          </w:p>
        </w:tc>
        <w:tc>
          <w:tcPr>
            <w:tcW w:w="2062"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D643AB7" w14:textId="77777777" w:rsidR="00EA65BE" w:rsidRDefault="008660C5">
            <w:pPr>
              <w:pStyle w:val="P68B1DB1-Normal4"/>
              <w:spacing w:after="0" w:line="240" w:lineRule="auto"/>
              <w:jc w:val="center"/>
            </w:pPr>
            <w:r>
              <w:t>officer</w:t>
            </w:r>
          </w:p>
        </w:tc>
        <w:tc>
          <w:tcPr>
            <w:tcW w:w="2071"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392D5EFD" w14:textId="77777777" w:rsidR="00EA65BE" w:rsidRDefault="008660C5">
            <w:pPr>
              <w:pStyle w:val="P68B1DB1-Normal4"/>
              <w:spacing w:after="0" w:line="240" w:lineRule="auto"/>
              <w:jc w:val="center"/>
            </w:pPr>
            <w:r>
              <w:t>judicial officer</w:t>
            </w:r>
          </w:p>
        </w:tc>
      </w:tr>
      <w:tr w:rsidR="00EA65BE" w14:paraId="6C5CD849" w14:textId="77777777">
        <w:trPr>
          <w:trHeight w:val="255"/>
        </w:trPr>
        <w:tc>
          <w:tcPr>
            <w:tcW w:w="867" w:type="pct"/>
            <w:vMerge/>
            <w:tcBorders>
              <w:top w:val="single" w:sz="4" w:space="0" w:color="auto"/>
              <w:left w:val="single" w:sz="4" w:space="0" w:color="auto"/>
              <w:bottom w:val="single" w:sz="4" w:space="0" w:color="auto"/>
              <w:right w:val="single" w:sz="4" w:space="0" w:color="auto"/>
            </w:tcBorders>
            <w:vAlign w:val="center"/>
            <w:hideMark/>
          </w:tcPr>
          <w:p w14:paraId="0A4C3F87" w14:textId="77777777" w:rsidR="00EA65BE" w:rsidRDefault="00EA65BE">
            <w:pPr>
              <w:spacing w:after="0" w:line="240" w:lineRule="auto"/>
              <w:rPr>
                <w:rFonts w:ascii="Times New Roman" w:eastAsia="Times New Roman" w:hAnsi="Times New Roman" w:cs="Times New Roman"/>
                <w:b/>
                <w:color w:val="000000"/>
              </w:rPr>
            </w:pPr>
          </w:p>
        </w:tc>
        <w:tc>
          <w:tcPr>
            <w:tcW w:w="1031" w:type="pct"/>
            <w:tcBorders>
              <w:top w:val="nil"/>
              <w:left w:val="nil"/>
              <w:bottom w:val="single" w:sz="4" w:space="0" w:color="auto"/>
              <w:right w:val="single" w:sz="4" w:space="0" w:color="auto"/>
            </w:tcBorders>
            <w:shd w:val="clear" w:color="000000" w:fill="BFBFBF"/>
            <w:noWrap/>
            <w:vAlign w:val="center"/>
            <w:hideMark/>
          </w:tcPr>
          <w:p w14:paraId="2A2DE740" w14:textId="77777777" w:rsidR="00EA65BE" w:rsidRDefault="008660C5">
            <w:pPr>
              <w:pStyle w:val="P68B1DB1-Normal4"/>
              <w:spacing w:after="0" w:line="240" w:lineRule="auto"/>
            </w:pPr>
            <w:r>
              <w:t>male</w:t>
            </w:r>
          </w:p>
        </w:tc>
        <w:tc>
          <w:tcPr>
            <w:tcW w:w="1031" w:type="pct"/>
            <w:tcBorders>
              <w:top w:val="nil"/>
              <w:left w:val="nil"/>
              <w:bottom w:val="single" w:sz="4" w:space="0" w:color="auto"/>
              <w:right w:val="single" w:sz="4" w:space="0" w:color="auto"/>
            </w:tcBorders>
            <w:shd w:val="clear" w:color="000000" w:fill="BFBFBF"/>
            <w:noWrap/>
            <w:vAlign w:val="center"/>
            <w:hideMark/>
          </w:tcPr>
          <w:p w14:paraId="3E0D477C" w14:textId="77777777" w:rsidR="00EA65BE" w:rsidRDefault="008660C5">
            <w:pPr>
              <w:pStyle w:val="P68B1DB1-Normal4"/>
              <w:spacing w:after="0" w:line="240" w:lineRule="auto"/>
            </w:pPr>
            <w:r>
              <w:t>female</w:t>
            </w:r>
          </w:p>
        </w:tc>
        <w:tc>
          <w:tcPr>
            <w:tcW w:w="955" w:type="pct"/>
            <w:tcBorders>
              <w:top w:val="nil"/>
              <w:left w:val="nil"/>
              <w:bottom w:val="single" w:sz="4" w:space="0" w:color="auto"/>
              <w:right w:val="single" w:sz="4" w:space="0" w:color="auto"/>
            </w:tcBorders>
            <w:shd w:val="clear" w:color="000000" w:fill="BFBFBF"/>
            <w:noWrap/>
            <w:vAlign w:val="center"/>
            <w:hideMark/>
          </w:tcPr>
          <w:p w14:paraId="1E7C3398" w14:textId="77777777" w:rsidR="00EA65BE" w:rsidRDefault="008660C5">
            <w:pPr>
              <w:pStyle w:val="P68B1DB1-Normal4"/>
              <w:spacing w:after="0" w:line="240" w:lineRule="auto"/>
            </w:pPr>
            <w:r>
              <w:t>male</w:t>
            </w:r>
          </w:p>
        </w:tc>
        <w:tc>
          <w:tcPr>
            <w:tcW w:w="1116" w:type="pct"/>
            <w:tcBorders>
              <w:top w:val="nil"/>
              <w:left w:val="nil"/>
              <w:bottom w:val="single" w:sz="4" w:space="0" w:color="auto"/>
              <w:right w:val="single" w:sz="4" w:space="0" w:color="auto"/>
            </w:tcBorders>
            <w:shd w:val="clear" w:color="000000" w:fill="BFBFBF"/>
            <w:noWrap/>
            <w:vAlign w:val="center"/>
            <w:hideMark/>
          </w:tcPr>
          <w:p w14:paraId="1DD41601" w14:textId="77777777" w:rsidR="00EA65BE" w:rsidRDefault="008660C5">
            <w:pPr>
              <w:pStyle w:val="P68B1DB1-Normal4"/>
              <w:spacing w:after="0" w:line="240" w:lineRule="auto"/>
            </w:pPr>
            <w:r>
              <w:t>female</w:t>
            </w:r>
          </w:p>
        </w:tc>
      </w:tr>
      <w:tr w:rsidR="00EA65BE" w14:paraId="09724D2C" w14:textId="77777777">
        <w:trPr>
          <w:trHeight w:val="255"/>
        </w:trPr>
        <w:tc>
          <w:tcPr>
            <w:tcW w:w="867" w:type="pct"/>
            <w:tcBorders>
              <w:top w:val="nil"/>
              <w:left w:val="single" w:sz="4" w:space="0" w:color="auto"/>
              <w:bottom w:val="single" w:sz="4" w:space="0" w:color="auto"/>
              <w:right w:val="single" w:sz="4" w:space="0" w:color="auto"/>
            </w:tcBorders>
            <w:shd w:val="clear" w:color="auto" w:fill="auto"/>
            <w:noWrap/>
            <w:vAlign w:val="bottom"/>
            <w:hideMark/>
          </w:tcPr>
          <w:p w14:paraId="40E26400" w14:textId="77777777" w:rsidR="00EA65BE" w:rsidRDefault="008660C5">
            <w:pPr>
              <w:pStyle w:val="P68B1DB1-Normal5"/>
              <w:spacing w:after="0" w:line="240" w:lineRule="auto"/>
            </w:pPr>
            <w:r>
              <w:t>Average</w:t>
            </w:r>
          </w:p>
        </w:tc>
        <w:tc>
          <w:tcPr>
            <w:tcW w:w="1031" w:type="pct"/>
            <w:tcBorders>
              <w:top w:val="nil"/>
              <w:left w:val="nil"/>
              <w:bottom w:val="single" w:sz="4" w:space="0" w:color="auto"/>
              <w:right w:val="single" w:sz="4" w:space="0" w:color="auto"/>
            </w:tcBorders>
            <w:shd w:val="clear" w:color="auto" w:fill="auto"/>
            <w:noWrap/>
            <w:vAlign w:val="bottom"/>
            <w:hideMark/>
          </w:tcPr>
          <w:p w14:paraId="48233B07" w14:textId="77777777" w:rsidR="00EA65BE" w:rsidRDefault="008660C5">
            <w:pPr>
              <w:pStyle w:val="P68B1DB1-Normal5"/>
              <w:spacing w:after="0" w:line="240" w:lineRule="auto"/>
              <w:jc w:val="right"/>
            </w:pPr>
            <w:r>
              <w:t>26,509.93</w:t>
            </w:r>
          </w:p>
        </w:tc>
        <w:tc>
          <w:tcPr>
            <w:tcW w:w="1031" w:type="pct"/>
            <w:tcBorders>
              <w:top w:val="nil"/>
              <w:left w:val="nil"/>
              <w:bottom w:val="single" w:sz="4" w:space="0" w:color="auto"/>
              <w:right w:val="single" w:sz="4" w:space="0" w:color="auto"/>
            </w:tcBorders>
            <w:shd w:val="clear" w:color="auto" w:fill="auto"/>
            <w:noWrap/>
            <w:vAlign w:val="bottom"/>
            <w:hideMark/>
          </w:tcPr>
          <w:p w14:paraId="0A9C4C05" w14:textId="77777777" w:rsidR="00EA65BE" w:rsidRDefault="008660C5">
            <w:pPr>
              <w:pStyle w:val="P68B1DB1-Normal5"/>
              <w:spacing w:after="0" w:line="240" w:lineRule="auto"/>
              <w:jc w:val="right"/>
            </w:pPr>
            <w:r>
              <w:t>25,445.49</w:t>
            </w:r>
          </w:p>
        </w:tc>
        <w:tc>
          <w:tcPr>
            <w:tcW w:w="955" w:type="pct"/>
            <w:tcBorders>
              <w:top w:val="nil"/>
              <w:left w:val="nil"/>
              <w:bottom w:val="single" w:sz="4" w:space="0" w:color="auto"/>
              <w:right w:val="single" w:sz="4" w:space="0" w:color="auto"/>
            </w:tcBorders>
            <w:shd w:val="clear" w:color="auto" w:fill="auto"/>
            <w:noWrap/>
            <w:vAlign w:val="bottom"/>
            <w:hideMark/>
          </w:tcPr>
          <w:p w14:paraId="291D1271" w14:textId="77777777" w:rsidR="00EA65BE" w:rsidRDefault="008660C5">
            <w:pPr>
              <w:pStyle w:val="P68B1DB1-Normal5"/>
              <w:spacing w:after="0" w:line="240" w:lineRule="auto"/>
              <w:jc w:val="right"/>
            </w:pPr>
            <w:r>
              <w:t>19,798.29</w:t>
            </w:r>
          </w:p>
        </w:tc>
        <w:tc>
          <w:tcPr>
            <w:tcW w:w="1116" w:type="pct"/>
            <w:tcBorders>
              <w:top w:val="nil"/>
              <w:left w:val="nil"/>
              <w:bottom w:val="single" w:sz="4" w:space="0" w:color="auto"/>
              <w:right w:val="single" w:sz="4" w:space="0" w:color="auto"/>
            </w:tcBorders>
            <w:shd w:val="clear" w:color="auto" w:fill="auto"/>
            <w:noWrap/>
            <w:vAlign w:val="bottom"/>
            <w:hideMark/>
          </w:tcPr>
          <w:p w14:paraId="5B593C7C" w14:textId="77777777" w:rsidR="00EA65BE" w:rsidRDefault="008660C5">
            <w:pPr>
              <w:pStyle w:val="P68B1DB1-Normal5"/>
              <w:spacing w:after="0" w:line="240" w:lineRule="auto"/>
              <w:jc w:val="right"/>
            </w:pPr>
            <w:r>
              <w:t>18,374.64</w:t>
            </w:r>
          </w:p>
        </w:tc>
      </w:tr>
      <w:tr w:rsidR="00EA65BE" w14:paraId="52C1DC51" w14:textId="77777777">
        <w:trPr>
          <w:trHeight w:val="255"/>
        </w:trPr>
        <w:tc>
          <w:tcPr>
            <w:tcW w:w="867" w:type="pct"/>
            <w:tcBorders>
              <w:top w:val="nil"/>
              <w:left w:val="single" w:sz="4" w:space="0" w:color="auto"/>
              <w:bottom w:val="single" w:sz="4" w:space="0" w:color="auto"/>
              <w:right w:val="single" w:sz="4" w:space="0" w:color="auto"/>
            </w:tcBorders>
            <w:shd w:val="clear" w:color="auto" w:fill="auto"/>
            <w:noWrap/>
            <w:vAlign w:val="bottom"/>
            <w:hideMark/>
          </w:tcPr>
          <w:p w14:paraId="01074896" w14:textId="77777777" w:rsidR="00EA65BE" w:rsidRDefault="008660C5">
            <w:pPr>
              <w:pStyle w:val="P68B1DB1-Normal5"/>
              <w:spacing w:after="0" w:line="240" w:lineRule="auto"/>
            </w:pPr>
            <w:r>
              <w:t>Mode</w:t>
            </w:r>
          </w:p>
        </w:tc>
        <w:tc>
          <w:tcPr>
            <w:tcW w:w="1031" w:type="pct"/>
            <w:tcBorders>
              <w:top w:val="nil"/>
              <w:left w:val="nil"/>
              <w:bottom w:val="single" w:sz="4" w:space="0" w:color="auto"/>
              <w:right w:val="single" w:sz="4" w:space="0" w:color="auto"/>
            </w:tcBorders>
            <w:shd w:val="clear" w:color="auto" w:fill="auto"/>
            <w:noWrap/>
            <w:vAlign w:val="bottom"/>
            <w:hideMark/>
          </w:tcPr>
          <w:p w14:paraId="0F784D6E" w14:textId="77777777" w:rsidR="00EA65BE" w:rsidRDefault="008660C5">
            <w:pPr>
              <w:pStyle w:val="P68B1DB1-Normal5"/>
              <w:spacing w:after="0" w:line="240" w:lineRule="auto"/>
              <w:jc w:val="right"/>
            </w:pPr>
            <w:r>
              <w:t>24,139.82</w:t>
            </w:r>
          </w:p>
        </w:tc>
        <w:tc>
          <w:tcPr>
            <w:tcW w:w="1031" w:type="pct"/>
            <w:tcBorders>
              <w:top w:val="nil"/>
              <w:left w:val="nil"/>
              <w:bottom w:val="single" w:sz="4" w:space="0" w:color="auto"/>
              <w:right w:val="single" w:sz="4" w:space="0" w:color="auto"/>
            </w:tcBorders>
            <w:shd w:val="clear" w:color="auto" w:fill="auto"/>
            <w:noWrap/>
            <w:vAlign w:val="bottom"/>
            <w:hideMark/>
          </w:tcPr>
          <w:p w14:paraId="153F2B83" w14:textId="77777777" w:rsidR="00EA65BE" w:rsidRDefault="008660C5">
            <w:pPr>
              <w:pStyle w:val="P68B1DB1-Normal5"/>
              <w:spacing w:after="0" w:line="240" w:lineRule="auto"/>
              <w:jc w:val="right"/>
            </w:pPr>
            <w:r>
              <w:t>24,584.79</w:t>
            </w:r>
          </w:p>
        </w:tc>
        <w:tc>
          <w:tcPr>
            <w:tcW w:w="955" w:type="pct"/>
            <w:tcBorders>
              <w:top w:val="nil"/>
              <w:left w:val="nil"/>
              <w:bottom w:val="single" w:sz="4" w:space="0" w:color="auto"/>
              <w:right w:val="single" w:sz="4" w:space="0" w:color="auto"/>
            </w:tcBorders>
            <w:shd w:val="clear" w:color="auto" w:fill="auto"/>
            <w:noWrap/>
            <w:vAlign w:val="bottom"/>
            <w:hideMark/>
          </w:tcPr>
          <w:p w14:paraId="3375088F" w14:textId="77777777" w:rsidR="00EA65BE" w:rsidRDefault="008660C5">
            <w:pPr>
              <w:pStyle w:val="P68B1DB1-Normal5"/>
              <w:spacing w:after="0" w:line="240" w:lineRule="auto"/>
              <w:jc w:val="right"/>
            </w:pPr>
            <w:r>
              <w:t>15,064.57</w:t>
            </w:r>
          </w:p>
        </w:tc>
        <w:tc>
          <w:tcPr>
            <w:tcW w:w="1116" w:type="pct"/>
            <w:tcBorders>
              <w:top w:val="nil"/>
              <w:left w:val="nil"/>
              <w:bottom w:val="single" w:sz="4" w:space="0" w:color="auto"/>
              <w:right w:val="single" w:sz="4" w:space="0" w:color="auto"/>
            </w:tcBorders>
            <w:shd w:val="clear" w:color="auto" w:fill="auto"/>
            <w:noWrap/>
            <w:vAlign w:val="bottom"/>
            <w:hideMark/>
          </w:tcPr>
          <w:p w14:paraId="2BD62E7B" w14:textId="77777777" w:rsidR="00EA65BE" w:rsidRDefault="008660C5">
            <w:pPr>
              <w:pStyle w:val="P68B1DB1-Normal5"/>
              <w:spacing w:after="0" w:line="240" w:lineRule="auto"/>
              <w:jc w:val="right"/>
            </w:pPr>
            <w:r>
              <w:t>15,133.68</w:t>
            </w:r>
          </w:p>
        </w:tc>
      </w:tr>
      <w:tr w:rsidR="00EA65BE" w14:paraId="656470E0" w14:textId="77777777">
        <w:trPr>
          <w:trHeight w:val="255"/>
        </w:trPr>
        <w:tc>
          <w:tcPr>
            <w:tcW w:w="867" w:type="pct"/>
            <w:tcBorders>
              <w:top w:val="nil"/>
              <w:left w:val="single" w:sz="4" w:space="0" w:color="auto"/>
              <w:bottom w:val="single" w:sz="4" w:space="0" w:color="auto"/>
              <w:right w:val="single" w:sz="4" w:space="0" w:color="auto"/>
            </w:tcBorders>
            <w:shd w:val="clear" w:color="auto" w:fill="auto"/>
            <w:noWrap/>
            <w:vAlign w:val="bottom"/>
            <w:hideMark/>
          </w:tcPr>
          <w:p w14:paraId="722DF763" w14:textId="77777777" w:rsidR="00EA65BE" w:rsidRDefault="008660C5">
            <w:pPr>
              <w:pStyle w:val="P68B1DB1-Normal5"/>
              <w:spacing w:after="0" w:line="240" w:lineRule="auto"/>
            </w:pPr>
            <w:r>
              <w:t>Median</w:t>
            </w:r>
          </w:p>
        </w:tc>
        <w:tc>
          <w:tcPr>
            <w:tcW w:w="1031" w:type="pct"/>
            <w:tcBorders>
              <w:top w:val="nil"/>
              <w:left w:val="nil"/>
              <w:bottom w:val="single" w:sz="4" w:space="0" w:color="auto"/>
              <w:right w:val="single" w:sz="4" w:space="0" w:color="auto"/>
            </w:tcBorders>
            <w:shd w:val="clear" w:color="auto" w:fill="auto"/>
            <w:noWrap/>
            <w:vAlign w:val="bottom"/>
            <w:hideMark/>
          </w:tcPr>
          <w:p w14:paraId="68787EF5" w14:textId="77777777" w:rsidR="00EA65BE" w:rsidRDefault="008660C5">
            <w:pPr>
              <w:pStyle w:val="P68B1DB1-Normal5"/>
              <w:spacing w:after="0" w:line="240" w:lineRule="auto"/>
              <w:jc w:val="right"/>
            </w:pPr>
            <w:r>
              <w:t>26,186.01</w:t>
            </w:r>
          </w:p>
        </w:tc>
        <w:tc>
          <w:tcPr>
            <w:tcW w:w="1031" w:type="pct"/>
            <w:tcBorders>
              <w:top w:val="nil"/>
              <w:left w:val="nil"/>
              <w:bottom w:val="single" w:sz="4" w:space="0" w:color="auto"/>
              <w:right w:val="single" w:sz="4" w:space="0" w:color="auto"/>
            </w:tcBorders>
            <w:shd w:val="clear" w:color="auto" w:fill="auto"/>
            <w:noWrap/>
            <w:vAlign w:val="bottom"/>
            <w:hideMark/>
          </w:tcPr>
          <w:p w14:paraId="71AB6FB7" w14:textId="77777777" w:rsidR="00EA65BE" w:rsidRDefault="008660C5">
            <w:pPr>
              <w:pStyle w:val="P68B1DB1-Normal5"/>
              <w:spacing w:after="0" w:line="240" w:lineRule="auto"/>
              <w:jc w:val="right"/>
            </w:pPr>
            <w:r>
              <w:t>25,207.28</w:t>
            </w:r>
          </w:p>
        </w:tc>
        <w:tc>
          <w:tcPr>
            <w:tcW w:w="955" w:type="pct"/>
            <w:tcBorders>
              <w:top w:val="nil"/>
              <w:left w:val="nil"/>
              <w:bottom w:val="single" w:sz="4" w:space="0" w:color="auto"/>
              <w:right w:val="single" w:sz="4" w:space="0" w:color="auto"/>
            </w:tcBorders>
            <w:shd w:val="clear" w:color="auto" w:fill="auto"/>
            <w:noWrap/>
            <w:vAlign w:val="bottom"/>
            <w:hideMark/>
          </w:tcPr>
          <w:p w14:paraId="58E9C334" w14:textId="77777777" w:rsidR="00EA65BE" w:rsidRDefault="008660C5">
            <w:pPr>
              <w:pStyle w:val="P68B1DB1-Normal5"/>
              <w:spacing w:after="0" w:line="240" w:lineRule="auto"/>
              <w:jc w:val="right"/>
            </w:pPr>
            <w:r>
              <w:t>16,761.28</w:t>
            </w:r>
          </w:p>
        </w:tc>
        <w:tc>
          <w:tcPr>
            <w:tcW w:w="1116" w:type="pct"/>
            <w:tcBorders>
              <w:top w:val="nil"/>
              <w:left w:val="nil"/>
              <w:bottom w:val="single" w:sz="4" w:space="0" w:color="auto"/>
              <w:right w:val="single" w:sz="4" w:space="0" w:color="auto"/>
            </w:tcBorders>
            <w:shd w:val="clear" w:color="auto" w:fill="auto"/>
            <w:noWrap/>
            <w:vAlign w:val="bottom"/>
            <w:hideMark/>
          </w:tcPr>
          <w:p w14:paraId="1AF28852" w14:textId="77777777" w:rsidR="00EA65BE" w:rsidRDefault="008660C5">
            <w:pPr>
              <w:pStyle w:val="P68B1DB1-Normal5"/>
              <w:spacing w:after="0" w:line="240" w:lineRule="auto"/>
              <w:jc w:val="right"/>
            </w:pPr>
            <w:r>
              <w:t>16,101.13</w:t>
            </w:r>
          </w:p>
        </w:tc>
      </w:tr>
    </w:tbl>
    <w:p w14:paraId="594B3F54"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718"/>
        <w:gridCol w:w="1976"/>
        <w:gridCol w:w="1976"/>
        <w:gridCol w:w="1976"/>
        <w:gridCol w:w="1976"/>
      </w:tblGrid>
      <w:tr w:rsidR="00EA65BE" w14:paraId="63CE2774" w14:textId="77777777">
        <w:trPr>
          <w:trHeight w:val="255"/>
        </w:trPr>
        <w:tc>
          <w:tcPr>
            <w:tcW w:w="89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6C96051" w14:textId="77777777" w:rsidR="00EA65BE" w:rsidRDefault="008660C5">
            <w:pPr>
              <w:pStyle w:val="P68B1DB1-Normal4"/>
              <w:spacing w:after="0" w:line="240" w:lineRule="auto"/>
              <w:jc w:val="center"/>
            </w:pPr>
            <w:r>
              <w:t>2015</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680E55B" w14:textId="77777777" w:rsidR="00EA65BE" w:rsidRDefault="008660C5">
            <w:pPr>
              <w:pStyle w:val="P68B1DB1-Normal4"/>
              <w:spacing w:after="0" w:line="240" w:lineRule="auto"/>
              <w:jc w:val="center"/>
            </w:pPr>
            <w:r>
              <w:t>officer</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79EBBD68" w14:textId="77777777" w:rsidR="00EA65BE" w:rsidRDefault="008660C5">
            <w:pPr>
              <w:pStyle w:val="P68B1DB1-Normal4"/>
              <w:spacing w:after="0" w:line="240" w:lineRule="auto"/>
              <w:jc w:val="center"/>
            </w:pPr>
            <w:r>
              <w:t>judicial officer</w:t>
            </w:r>
          </w:p>
        </w:tc>
      </w:tr>
      <w:tr w:rsidR="00EA65BE" w14:paraId="58028156" w14:textId="77777777">
        <w:trPr>
          <w:trHeight w:val="255"/>
        </w:trPr>
        <w:tc>
          <w:tcPr>
            <w:tcW w:w="892" w:type="pct"/>
            <w:vMerge/>
            <w:tcBorders>
              <w:top w:val="single" w:sz="4" w:space="0" w:color="auto"/>
              <w:left w:val="single" w:sz="4" w:space="0" w:color="auto"/>
              <w:bottom w:val="single" w:sz="4" w:space="0" w:color="auto"/>
              <w:right w:val="single" w:sz="4" w:space="0" w:color="auto"/>
            </w:tcBorders>
            <w:vAlign w:val="center"/>
            <w:hideMark/>
          </w:tcPr>
          <w:p w14:paraId="76CC83E6" w14:textId="77777777" w:rsidR="00EA65BE" w:rsidRDefault="00EA65BE">
            <w:pPr>
              <w:spacing w:after="0" w:line="240" w:lineRule="auto"/>
              <w:rPr>
                <w:rFonts w:ascii="Times New Roman" w:eastAsia="Times New Roman" w:hAnsi="Times New Roman" w:cs="Times New Roman"/>
                <w:b/>
                <w:color w:val="000000"/>
              </w:rPr>
            </w:pPr>
          </w:p>
        </w:tc>
        <w:tc>
          <w:tcPr>
            <w:tcW w:w="1027" w:type="pct"/>
            <w:tcBorders>
              <w:top w:val="nil"/>
              <w:left w:val="nil"/>
              <w:bottom w:val="single" w:sz="4" w:space="0" w:color="auto"/>
              <w:right w:val="single" w:sz="4" w:space="0" w:color="auto"/>
            </w:tcBorders>
            <w:shd w:val="clear" w:color="000000" w:fill="BFBFBF"/>
            <w:noWrap/>
            <w:vAlign w:val="center"/>
            <w:hideMark/>
          </w:tcPr>
          <w:p w14:paraId="1EED0AF0"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06C960BF" w14:textId="77777777" w:rsidR="00EA65BE" w:rsidRDefault="008660C5">
            <w:pPr>
              <w:pStyle w:val="P68B1DB1-Normal4"/>
              <w:spacing w:after="0" w:line="240" w:lineRule="auto"/>
            </w:pPr>
            <w:r>
              <w:t>female</w:t>
            </w:r>
          </w:p>
        </w:tc>
        <w:tc>
          <w:tcPr>
            <w:tcW w:w="1027" w:type="pct"/>
            <w:tcBorders>
              <w:top w:val="nil"/>
              <w:left w:val="nil"/>
              <w:bottom w:val="single" w:sz="4" w:space="0" w:color="auto"/>
              <w:right w:val="single" w:sz="4" w:space="0" w:color="auto"/>
            </w:tcBorders>
            <w:shd w:val="clear" w:color="000000" w:fill="BFBFBF"/>
            <w:noWrap/>
            <w:vAlign w:val="center"/>
            <w:hideMark/>
          </w:tcPr>
          <w:p w14:paraId="769144C4"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3E081B0C" w14:textId="77777777" w:rsidR="00EA65BE" w:rsidRDefault="008660C5">
            <w:pPr>
              <w:pStyle w:val="P68B1DB1-Normal4"/>
              <w:spacing w:after="0" w:line="240" w:lineRule="auto"/>
            </w:pPr>
            <w:r>
              <w:t>female</w:t>
            </w:r>
          </w:p>
        </w:tc>
      </w:tr>
      <w:tr w:rsidR="00EA65BE" w14:paraId="1F7D3D58"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7328A23F" w14:textId="77777777" w:rsidR="00EA65BE" w:rsidRDefault="008660C5">
            <w:pPr>
              <w:pStyle w:val="P68B1DB1-Normal5"/>
              <w:spacing w:after="0" w:line="240" w:lineRule="auto"/>
            </w:pPr>
            <w:r>
              <w:t>Average</w:t>
            </w:r>
          </w:p>
        </w:tc>
        <w:tc>
          <w:tcPr>
            <w:tcW w:w="1027" w:type="pct"/>
            <w:tcBorders>
              <w:top w:val="nil"/>
              <w:left w:val="nil"/>
              <w:bottom w:val="single" w:sz="4" w:space="0" w:color="auto"/>
              <w:right w:val="single" w:sz="4" w:space="0" w:color="auto"/>
            </w:tcBorders>
            <w:shd w:val="clear" w:color="auto" w:fill="auto"/>
            <w:noWrap/>
            <w:vAlign w:val="bottom"/>
            <w:hideMark/>
          </w:tcPr>
          <w:p w14:paraId="78E53B33" w14:textId="77777777" w:rsidR="00EA65BE" w:rsidRDefault="008660C5">
            <w:pPr>
              <w:pStyle w:val="P68B1DB1-Normal5"/>
              <w:spacing w:after="0" w:line="240" w:lineRule="auto"/>
              <w:jc w:val="right"/>
            </w:pPr>
            <w:r>
              <w:t>24,437.70</w:t>
            </w:r>
          </w:p>
        </w:tc>
        <w:tc>
          <w:tcPr>
            <w:tcW w:w="1027" w:type="pct"/>
            <w:tcBorders>
              <w:top w:val="nil"/>
              <w:left w:val="nil"/>
              <w:bottom w:val="single" w:sz="4" w:space="0" w:color="auto"/>
              <w:right w:val="single" w:sz="4" w:space="0" w:color="auto"/>
            </w:tcBorders>
            <w:shd w:val="clear" w:color="auto" w:fill="auto"/>
            <w:noWrap/>
            <w:vAlign w:val="bottom"/>
            <w:hideMark/>
          </w:tcPr>
          <w:p w14:paraId="0D1D1E86" w14:textId="77777777" w:rsidR="00EA65BE" w:rsidRDefault="008660C5">
            <w:pPr>
              <w:pStyle w:val="P68B1DB1-Normal5"/>
              <w:spacing w:after="0" w:line="240" w:lineRule="auto"/>
              <w:jc w:val="right"/>
            </w:pPr>
            <w:r>
              <w:t>22,978.90</w:t>
            </w:r>
          </w:p>
        </w:tc>
        <w:tc>
          <w:tcPr>
            <w:tcW w:w="1027" w:type="pct"/>
            <w:tcBorders>
              <w:top w:val="nil"/>
              <w:left w:val="nil"/>
              <w:bottom w:val="single" w:sz="4" w:space="0" w:color="auto"/>
              <w:right w:val="single" w:sz="4" w:space="0" w:color="auto"/>
            </w:tcBorders>
            <w:shd w:val="clear" w:color="auto" w:fill="auto"/>
            <w:noWrap/>
            <w:vAlign w:val="bottom"/>
            <w:hideMark/>
          </w:tcPr>
          <w:p w14:paraId="3128AC0F" w14:textId="77777777" w:rsidR="00EA65BE" w:rsidRDefault="008660C5">
            <w:pPr>
              <w:pStyle w:val="P68B1DB1-Normal5"/>
              <w:spacing w:after="0" w:line="240" w:lineRule="auto"/>
              <w:jc w:val="right"/>
            </w:pPr>
            <w:r>
              <w:t>19,584.86</w:t>
            </w:r>
          </w:p>
        </w:tc>
        <w:tc>
          <w:tcPr>
            <w:tcW w:w="1027" w:type="pct"/>
            <w:tcBorders>
              <w:top w:val="nil"/>
              <w:left w:val="nil"/>
              <w:bottom w:val="single" w:sz="4" w:space="0" w:color="auto"/>
              <w:right w:val="single" w:sz="4" w:space="0" w:color="auto"/>
            </w:tcBorders>
            <w:shd w:val="clear" w:color="auto" w:fill="auto"/>
            <w:noWrap/>
            <w:vAlign w:val="bottom"/>
            <w:hideMark/>
          </w:tcPr>
          <w:p w14:paraId="005D89D4" w14:textId="77777777" w:rsidR="00EA65BE" w:rsidRDefault="008660C5">
            <w:pPr>
              <w:pStyle w:val="P68B1DB1-Normal5"/>
              <w:spacing w:after="0" w:line="240" w:lineRule="auto"/>
              <w:jc w:val="right"/>
            </w:pPr>
            <w:r>
              <w:t>18,032.56</w:t>
            </w:r>
          </w:p>
        </w:tc>
      </w:tr>
      <w:tr w:rsidR="00EA65BE" w14:paraId="60063829"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22A71CB5" w14:textId="77777777" w:rsidR="00EA65BE" w:rsidRDefault="008660C5">
            <w:pPr>
              <w:pStyle w:val="P68B1DB1-Normal5"/>
              <w:spacing w:after="0" w:line="240" w:lineRule="auto"/>
            </w:pPr>
            <w:r>
              <w:t>Mode</w:t>
            </w:r>
          </w:p>
        </w:tc>
        <w:tc>
          <w:tcPr>
            <w:tcW w:w="1027" w:type="pct"/>
            <w:tcBorders>
              <w:top w:val="nil"/>
              <w:left w:val="nil"/>
              <w:bottom w:val="single" w:sz="4" w:space="0" w:color="auto"/>
              <w:right w:val="single" w:sz="4" w:space="0" w:color="auto"/>
            </w:tcBorders>
            <w:shd w:val="clear" w:color="auto" w:fill="auto"/>
            <w:noWrap/>
            <w:vAlign w:val="bottom"/>
            <w:hideMark/>
          </w:tcPr>
          <w:p w14:paraId="0005156A" w14:textId="77777777" w:rsidR="00EA65BE" w:rsidRDefault="008660C5">
            <w:pPr>
              <w:pStyle w:val="P68B1DB1-Normal5"/>
              <w:spacing w:after="0" w:line="240" w:lineRule="auto"/>
              <w:jc w:val="right"/>
            </w:pPr>
            <w:r>
              <w:t>22,345.33</w:t>
            </w:r>
          </w:p>
        </w:tc>
        <w:tc>
          <w:tcPr>
            <w:tcW w:w="1027" w:type="pct"/>
            <w:tcBorders>
              <w:top w:val="nil"/>
              <w:left w:val="nil"/>
              <w:bottom w:val="single" w:sz="4" w:space="0" w:color="auto"/>
              <w:right w:val="single" w:sz="4" w:space="0" w:color="auto"/>
            </w:tcBorders>
            <w:shd w:val="clear" w:color="auto" w:fill="auto"/>
            <w:noWrap/>
            <w:vAlign w:val="bottom"/>
            <w:hideMark/>
          </w:tcPr>
          <w:p w14:paraId="5E1325D3" w14:textId="77777777" w:rsidR="00EA65BE" w:rsidRDefault="008660C5">
            <w:pPr>
              <w:pStyle w:val="P68B1DB1-Normal5"/>
              <w:spacing w:after="0" w:line="240" w:lineRule="auto"/>
              <w:jc w:val="right"/>
            </w:pPr>
            <w:r>
              <w:t>22,960.34</w:t>
            </w:r>
          </w:p>
        </w:tc>
        <w:tc>
          <w:tcPr>
            <w:tcW w:w="1027" w:type="pct"/>
            <w:tcBorders>
              <w:top w:val="nil"/>
              <w:left w:val="nil"/>
              <w:bottom w:val="single" w:sz="4" w:space="0" w:color="auto"/>
              <w:right w:val="single" w:sz="4" w:space="0" w:color="auto"/>
            </w:tcBorders>
            <w:shd w:val="clear" w:color="auto" w:fill="auto"/>
            <w:noWrap/>
            <w:vAlign w:val="bottom"/>
            <w:hideMark/>
          </w:tcPr>
          <w:p w14:paraId="1F9EF0D7" w14:textId="77777777" w:rsidR="00EA65BE" w:rsidRDefault="008660C5">
            <w:pPr>
              <w:pStyle w:val="P68B1DB1-Normal5"/>
              <w:spacing w:after="0" w:line="240" w:lineRule="auto"/>
              <w:jc w:val="right"/>
            </w:pPr>
            <w:r>
              <w:t>14,719.06</w:t>
            </w:r>
          </w:p>
        </w:tc>
        <w:tc>
          <w:tcPr>
            <w:tcW w:w="1027" w:type="pct"/>
            <w:tcBorders>
              <w:top w:val="nil"/>
              <w:left w:val="nil"/>
              <w:bottom w:val="single" w:sz="4" w:space="0" w:color="auto"/>
              <w:right w:val="single" w:sz="4" w:space="0" w:color="auto"/>
            </w:tcBorders>
            <w:shd w:val="clear" w:color="auto" w:fill="auto"/>
            <w:noWrap/>
            <w:vAlign w:val="bottom"/>
            <w:hideMark/>
          </w:tcPr>
          <w:p w14:paraId="2F8A19A2" w14:textId="77777777" w:rsidR="00EA65BE" w:rsidRDefault="008660C5">
            <w:pPr>
              <w:pStyle w:val="P68B1DB1-Normal5"/>
              <w:spacing w:after="0" w:line="240" w:lineRule="auto"/>
              <w:jc w:val="right"/>
            </w:pPr>
            <w:r>
              <w:t>15,202.78</w:t>
            </w:r>
          </w:p>
        </w:tc>
      </w:tr>
      <w:tr w:rsidR="00EA65BE" w14:paraId="66AFDBA0"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69A574B4" w14:textId="77777777" w:rsidR="00EA65BE" w:rsidRDefault="008660C5">
            <w:pPr>
              <w:pStyle w:val="P68B1DB1-Normal5"/>
              <w:spacing w:after="0" w:line="240" w:lineRule="auto"/>
            </w:pPr>
            <w:r>
              <w:t>Median</w:t>
            </w:r>
          </w:p>
        </w:tc>
        <w:tc>
          <w:tcPr>
            <w:tcW w:w="1027" w:type="pct"/>
            <w:tcBorders>
              <w:top w:val="nil"/>
              <w:left w:val="nil"/>
              <w:bottom w:val="single" w:sz="4" w:space="0" w:color="auto"/>
              <w:right w:val="single" w:sz="4" w:space="0" w:color="auto"/>
            </w:tcBorders>
            <w:shd w:val="clear" w:color="auto" w:fill="auto"/>
            <w:noWrap/>
            <w:vAlign w:val="bottom"/>
            <w:hideMark/>
          </w:tcPr>
          <w:p w14:paraId="0B7B083E" w14:textId="77777777" w:rsidR="00EA65BE" w:rsidRDefault="008660C5">
            <w:pPr>
              <w:pStyle w:val="P68B1DB1-Normal5"/>
              <w:spacing w:after="0" w:line="240" w:lineRule="auto"/>
              <w:jc w:val="right"/>
            </w:pPr>
            <w:r>
              <w:t>23,985.35</w:t>
            </w:r>
          </w:p>
        </w:tc>
        <w:tc>
          <w:tcPr>
            <w:tcW w:w="1027" w:type="pct"/>
            <w:tcBorders>
              <w:top w:val="nil"/>
              <w:left w:val="nil"/>
              <w:bottom w:val="single" w:sz="4" w:space="0" w:color="auto"/>
              <w:right w:val="single" w:sz="4" w:space="0" w:color="auto"/>
            </w:tcBorders>
            <w:shd w:val="clear" w:color="auto" w:fill="auto"/>
            <w:noWrap/>
            <w:vAlign w:val="bottom"/>
            <w:hideMark/>
          </w:tcPr>
          <w:p w14:paraId="09F7E6C1" w14:textId="77777777" w:rsidR="00EA65BE" w:rsidRDefault="008660C5">
            <w:pPr>
              <w:pStyle w:val="P68B1DB1-Normal5"/>
              <w:spacing w:after="0" w:line="240" w:lineRule="auto"/>
              <w:jc w:val="right"/>
            </w:pPr>
            <w:r>
              <w:t>22,983.64</w:t>
            </w:r>
          </w:p>
        </w:tc>
        <w:tc>
          <w:tcPr>
            <w:tcW w:w="1027" w:type="pct"/>
            <w:tcBorders>
              <w:top w:val="nil"/>
              <w:left w:val="nil"/>
              <w:bottom w:val="single" w:sz="4" w:space="0" w:color="auto"/>
              <w:right w:val="single" w:sz="4" w:space="0" w:color="auto"/>
            </w:tcBorders>
            <w:shd w:val="clear" w:color="auto" w:fill="auto"/>
            <w:noWrap/>
            <w:vAlign w:val="bottom"/>
            <w:hideMark/>
          </w:tcPr>
          <w:p w14:paraId="065C1E62" w14:textId="77777777" w:rsidR="00EA65BE" w:rsidRDefault="008660C5">
            <w:pPr>
              <w:pStyle w:val="P68B1DB1-Normal5"/>
              <w:spacing w:after="0" w:line="240" w:lineRule="auto"/>
              <w:jc w:val="right"/>
            </w:pPr>
            <w:r>
              <w:t>16,377.54</w:t>
            </w:r>
          </w:p>
        </w:tc>
        <w:tc>
          <w:tcPr>
            <w:tcW w:w="1027" w:type="pct"/>
            <w:tcBorders>
              <w:top w:val="nil"/>
              <w:left w:val="nil"/>
              <w:bottom w:val="single" w:sz="4" w:space="0" w:color="auto"/>
              <w:right w:val="single" w:sz="4" w:space="0" w:color="auto"/>
            </w:tcBorders>
            <w:shd w:val="clear" w:color="auto" w:fill="auto"/>
            <w:noWrap/>
            <w:vAlign w:val="bottom"/>
            <w:hideMark/>
          </w:tcPr>
          <w:p w14:paraId="170645C9" w14:textId="77777777" w:rsidR="00EA65BE" w:rsidRDefault="008660C5">
            <w:pPr>
              <w:pStyle w:val="P68B1DB1-Normal5"/>
              <w:spacing w:after="0" w:line="240" w:lineRule="auto"/>
              <w:jc w:val="right"/>
            </w:pPr>
            <w:r>
              <w:t>15,755.61</w:t>
            </w:r>
          </w:p>
        </w:tc>
      </w:tr>
    </w:tbl>
    <w:p w14:paraId="03897E64"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718"/>
        <w:gridCol w:w="1976"/>
        <w:gridCol w:w="1976"/>
        <w:gridCol w:w="1976"/>
        <w:gridCol w:w="1976"/>
      </w:tblGrid>
      <w:tr w:rsidR="00EA65BE" w14:paraId="46A36467" w14:textId="77777777">
        <w:trPr>
          <w:trHeight w:val="255"/>
        </w:trPr>
        <w:tc>
          <w:tcPr>
            <w:tcW w:w="89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CC28012" w14:textId="77777777" w:rsidR="00EA65BE" w:rsidRDefault="008660C5">
            <w:pPr>
              <w:pStyle w:val="P68B1DB1-Normal4"/>
              <w:spacing w:after="0" w:line="240" w:lineRule="auto"/>
              <w:jc w:val="center"/>
            </w:pPr>
            <w:r>
              <w:t>2016</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5CB7FFCA" w14:textId="77777777" w:rsidR="00EA65BE" w:rsidRDefault="008660C5">
            <w:pPr>
              <w:pStyle w:val="P68B1DB1-Normal4"/>
              <w:spacing w:after="0" w:line="240" w:lineRule="auto"/>
              <w:jc w:val="center"/>
            </w:pPr>
            <w:r>
              <w:t>officer</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19DCCCA4" w14:textId="77777777" w:rsidR="00EA65BE" w:rsidRDefault="008660C5">
            <w:pPr>
              <w:pStyle w:val="P68B1DB1-Normal4"/>
              <w:spacing w:after="0" w:line="240" w:lineRule="auto"/>
              <w:jc w:val="center"/>
            </w:pPr>
            <w:r>
              <w:t>judicial officer</w:t>
            </w:r>
          </w:p>
        </w:tc>
      </w:tr>
      <w:tr w:rsidR="00EA65BE" w14:paraId="17FE9765" w14:textId="77777777">
        <w:trPr>
          <w:trHeight w:val="255"/>
        </w:trPr>
        <w:tc>
          <w:tcPr>
            <w:tcW w:w="892" w:type="pct"/>
            <w:vMerge/>
            <w:tcBorders>
              <w:top w:val="single" w:sz="4" w:space="0" w:color="auto"/>
              <w:left w:val="single" w:sz="4" w:space="0" w:color="auto"/>
              <w:bottom w:val="single" w:sz="4" w:space="0" w:color="auto"/>
              <w:right w:val="single" w:sz="4" w:space="0" w:color="auto"/>
            </w:tcBorders>
            <w:vAlign w:val="center"/>
            <w:hideMark/>
          </w:tcPr>
          <w:p w14:paraId="054F9F6F" w14:textId="77777777" w:rsidR="00EA65BE" w:rsidRDefault="00EA65BE">
            <w:pPr>
              <w:spacing w:after="0" w:line="240" w:lineRule="auto"/>
              <w:rPr>
                <w:rFonts w:ascii="Times New Roman" w:eastAsia="Times New Roman" w:hAnsi="Times New Roman" w:cs="Times New Roman"/>
                <w:b/>
                <w:color w:val="000000"/>
              </w:rPr>
            </w:pPr>
          </w:p>
        </w:tc>
        <w:tc>
          <w:tcPr>
            <w:tcW w:w="1027" w:type="pct"/>
            <w:tcBorders>
              <w:top w:val="nil"/>
              <w:left w:val="nil"/>
              <w:bottom w:val="single" w:sz="4" w:space="0" w:color="auto"/>
              <w:right w:val="single" w:sz="4" w:space="0" w:color="auto"/>
            </w:tcBorders>
            <w:shd w:val="clear" w:color="000000" w:fill="BFBFBF"/>
            <w:noWrap/>
            <w:vAlign w:val="center"/>
            <w:hideMark/>
          </w:tcPr>
          <w:p w14:paraId="5AA41AE6"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64A8BE85" w14:textId="77777777" w:rsidR="00EA65BE" w:rsidRDefault="008660C5">
            <w:pPr>
              <w:pStyle w:val="P68B1DB1-Normal4"/>
              <w:spacing w:after="0" w:line="240" w:lineRule="auto"/>
            </w:pPr>
            <w:r>
              <w:t>female</w:t>
            </w:r>
          </w:p>
        </w:tc>
        <w:tc>
          <w:tcPr>
            <w:tcW w:w="1027" w:type="pct"/>
            <w:tcBorders>
              <w:top w:val="nil"/>
              <w:left w:val="nil"/>
              <w:bottom w:val="single" w:sz="4" w:space="0" w:color="auto"/>
              <w:right w:val="single" w:sz="4" w:space="0" w:color="auto"/>
            </w:tcBorders>
            <w:shd w:val="clear" w:color="000000" w:fill="BFBFBF"/>
            <w:noWrap/>
            <w:vAlign w:val="center"/>
            <w:hideMark/>
          </w:tcPr>
          <w:p w14:paraId="38A1F3C5"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3811A548" w14:textId="77777777" w:rsidR="00EA65BE" w:rsidRDefault="008660C5">
            <w:pPr>
              <w:pStyle w:val="P68B1DB1-Normal4"/>
              <w:spacing w:after="0" w:line="240" w:lineRule="auto"/>
            </w:pPr>
            <w:r>
              <w:t>female</w:t>
            </w:r>
          </w:p>
        </w:tc>
      </w:tr>
      <w:tr w:rsidR="00EA65BE" w14:paraId="5BD1CA17"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1D02C82C" w14:textId="77777777" w:rsidR="00EA65BE" w:rsidRDefault="008660C5">
            <w:pPr>
              <w:pStyle w:val="P68B1DB1-Normal5"/>
              <w:spacing w:after="0" w:line="240" w:lineRule="auto"/>
            </w:pPr>
            <w:r>
              <w:t>Average</w:t>
            </w:r>
          </w:p>
        </w:tc>
        <w:tc>
          <w:tcPr>
            <w:tcW w:w="1027" w:type="pct"/>
            <w:tcBorders>
              <w:top w:val="nil"/>
              <w:left w:val="nil"/>
              <w:bottom w:val="single" w:sz="4" w:space="0" w:color="auto"/>
              <w:right w:val="single" w:sz="4" w:space="0" w:color="auto"/>
            </w:tcBorders>
            <w:shd w:val="clear" w:color="auto" w:fill="auto"/>
            <w:noWrap/>
            <w:vAlign w:val="bottom"/>
            <w:hideMark/>
          </w:tcPr>
          <w:p w14:paraId="0EC60898" w14:textId="77777777" w:rsidR="00EA65BE" w:rsidRDefault="008660C5">
            <w:pPr>
              <w:pStyle w:val="P68B1DB1-Normal5"/>
              <w:spacing w:after="0" w:line="240" w:lineRule="auto"/>
              <w:jc w:val="right"/>
            </w:pPr>
            <w:r>
              <w:t>22,835.57</w:t>
            </w:r>
          </w:p>
        </w:tc>
        <w:tc>
          <w:tcPr>
            <w:tcW w:w="1027" w:type="pct"/>
            <w:tcBorders>
              <w:top w:val="nil"/>
              <w:left w:val="nil"/>
              <w:bottom w:val="single" w:sz="4" w:space="0" w:color="auto"/>
              <w:right w:val="single" w:sz="4" w:space="0" w:color="auto"/>
            </w:tcBorders>
            <w:shd w:val="clear" w:color="auto" w:fill="auto"/>
            <w:noWrap/>
            <w:vAlign w:val="bottom"/>
            <w:hideMark/>
          </w:tcPr>
          <w:p w14:paraId="5E446311" w14:textId="77777777" w:rsidR="00EA65BE" w:rsidRDefault="008660C5">
            <w:pPr>
              <w:pStyle w:val="P68B1DB1-Normal5"/>
              <w:spacing w:after="0" w:line="240" w:lineRule="auto"/>
              <w:jc w:val="right"/>
            </w:pPr>
            <w:r>
              <w:t>22,484.24</w:t>
            </w:r>
          </w:p>
        </w:tc>
        <w:tc>
          <w:tcPr>
            <w:tcW w:w="1027" w:type="pct"/>
            <w:tcBorders>
              <w:top w:val="nil"/>
              <w:left w:val="nil"/>
              <w:bottom w:val="single" w:sz="4" w:space="0" w:color="auto"/>
              <w:right w:val="single" w:sz="4" w:space="0" w:color="auto"/>
            </w:tcBorders>
            <w:shd w:val="clear" w:color="auto" w:fill="auto"/>
            <w:noWrap/>
            <w:vAlign w:val="bottom"/>
            <w:hideMark/>
          </w:tcPr>
          <w:p w14:paraId="009977B2" w14:textId="77777777" w:rsidR="00EA65BE" w:rsidRDefault="008660C5">
            <w:pPr>
              <w:pStyle w:val="P68B1DB1-Normal5"/>
              <w:spacing w:after="0" w:line="240" w:lineRule="auto"/>
              <w:jc w:val="right"/>
            </w:pPr>
            <w:r>
              <w:t>19,761.17</w:t>
            </w:r>
          </w:p>
        </w:tc>
        <w:tc>
          <w:tcPr>
            <w:tcW w:w="1027" w:type="pct"/>
            <w:tcBorders>
              <w:top w:val="nil"/>
              <w:left w:val="nil"/>
              <w:bottom w:val="single" w:sz="4" w:space="0" w:color="auto"/>
              <w:right w:val="single" w:sz="4" w:space="0" w:color="auto"/>
            </w:tcBorders>
            <w:shd w:val="clear" w:color="auto" w:fill="auto"/>
            <w:noWrap/>
            <w:vAlign w:val="bottom"/>
            <w:hideMark/>
          </w:tcPr>
          <w:p w14:paraId="1A918616" w14:textId="77777777" w:rsidR="00EA65BE" w:rsidRDefault="008660C5">
            <w:pPr>
              <w:pStyle w:val="P68B1DB1-Normal5"/>
              <w:spacing w:after="0" w:line="240" w:lineRule="auto"/>
              <w:jc w:val="right"/>
            </w:pPr>
            <w:r>
              <w:t>18,232.79</w:t>
            </w:r>
          </w:p>
        </w:tc>
      </w:tr>
      <w:tr w:rsidR="00EA65BE" w14:paraId="4E8DE66C"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1A42C05E" w14:textId="77777777" w:rsidR="00EA65BE" w:rsidRDefault="008660C5">
            <w:pPr>
              <w:pStyle w:val="P68B1DB1-Normal5"/>
              <w:spacing w:after="0" w:line="240" w:lineRule="auto"/>
            </w:pPr>
            <w:r>
              <w:t>Mode</w:t>
            </w:r>
          </w:p>
        </w:tc>
        <w:tc>
          <w:tcPr>
            <w:tcW w:w="1027" w:type="pct"/>
            <w:tcBorders>
              <w:top w:val="nil"/>
              <w:left w:val="nil"/>
              <w:bottom w:val="single" w:sz="4" w:space="0" w:color="auto"/>
              <w:right w:val="single" w:sz="4" w:space="0" w:color="auto"/>
            </w:tcBorders>
            <w:shd w:val="clear" w:color="auto" w:fill="auto"/>
            <w:noWrap/>
            <w:vAlign w:val="bottom"/>
            <w:hideMark/>
          </w:tcPr>
          <w:p w14:paraId="0DDA9671" w14:textId="77777777" w:rsidR="00EA65BE" w:rsidRDefault="008660C5">
            <w:pPr>
              <w:pStyle w:val="P68B1DB1-Normal5"/>
              <w:spacing w:after="0" w:line="240" w:lineRule="auto"/>
              <w:jc w:val="right"/>
            </w:pPr>
            <w:r>
              <w:t>23,062.84</w:t>
            </w:r>
          </w:p>
        </w:tc>
        <w:tc>
          <w:tcPr>
            <w:tcW w:w="1027" w:type="pct"/>
            <w:tcBorders>
              <w:top w:val="nil"/>
              <w:left w:val="nil"/>
              <w:bottom w:val="single" w:sz="4" w:space="0" w:color="auto"/>
              <w:right w:val="single" w:sz="4" w:space="0" w:color="auto"/>
            </w:tcBorders>
            <w:shd w:val="clear" w:color="auto" w:fill="auto"/>
            <w:noWrap/>
            <w:vAlign w:val="bottom"/>
            <w:hideMark/>
          </w:tcPr>
          <w:p w14:paraId="15CA1AAF" w14:textId="77777777" w:rsidR="00EA65BE" w:rsidRDefault="008660C5">
            <w:pPr>
              <w:pStyle w:val="P68B1DB1-Normal5"/>
              <w:spacing w:after="0" w:line="240" w:lineRule="auto"/>
              <w:jc w:val="right"/>
            </w:pPr>
            <w:r>
              <w:t>22,345.33</w:t>
            </w:r>
          </w:p>
        </w:tc>
        <w:tc>
          <w:tcPr>
            <w:tcW w:w="1027" w:type="pct"/>
            <w:tcBorders>
              <w:top w:val="nil"/>
              <w:left w:val="nil"/>
              <w:bottom w:val="single" w:sz="4" w:space="0" w:color="auto"/>
              <w:right w:val="single" w:sz="4" w:space="0" w:color="auto"/>
            </w:tcBorders>
            <w:shd w:val="clear" w:color="auto" w:fill="auto"/>
            <w:noWrap/>
            <w:vAlign w:val="bottom"/>
            <w:hideMark/>
          </w:tcPr>
          <w:p w14:paraId="056E76CE" w14:textId="77777777" w:rsidR="00EA65BE" w:rsidRDefault="008660C5">
            <w:pPr>
              <w:pStyle w:val="P68B1DB1-Normal5"/>
              <w:spacing w:after="0" w:line="240" w:lineRule="auto"/>
              <w:jc w:val="right"/>
            </w:pPr>
            <w:r>
              <w:t>14,788.16</w:t>
            </w:r>
          </w:p>
        </w:tc>
        <w:tc>
          <w:tcPr>
            <w:tcW w:w="1027" w:type="pct"/>
            <w:tcBorders>
              <w:top w:val="nil"/>
              <w:left w:val="nil"/>
              <w:bottom w:val="single" w:sz="4" w:space="0" w:color="auto"/>
              <w:right w:val="single" w:sz="4" w:space="0" w:color="auto"/>
            </w:tcBorders>
            <w:shd w:val="clear" w:color="auto" w:fill="auto"/>
            <w:noWrap/>
            <w:vAlign w:val="bottom"/>
            <w:hideMark/>
          </w:tcPr>
          <w:p w14:paraId="79D07E65" w14:textId="77777777" w:rsidR="00EA65BE" w:rsidRDefault="008660C5">
            <w:pPr>
              <w:pStyle w:val="P68B1DB1-Normal5"/>
              <w:spacing w:after="0" w:line="240" w:lineRule="auto"/>
              <w:jc w:val="right"/>
            </w:pPr>
            <w:r>
              <w:t>15,202.78</w:t>
            </w:r>
          </w:p>
        </w:tc>
      </w:tr>
      <w:tr w:rsidR="00EA65BE" w14:paraId="53019753"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34CD8F48" w14:textId="77777777" w:rsidR="00EA65BE" w:rsidRDefault="008660C5">
            <w:pPr>
              <w:pStyle w:val="P68B1DB1-Normal5"/>
              <w:spacing w:after="0" w:line="240" w:lineRule="auto"/>
            </w:pPr>
            <w:r>
              <w:t>Median</w:t>
            </w:r>
          </w:p>
        </w:tc>
        <w:tc>
          <w:tcPr>
            <w:tcW w:w="1027" w:type="pct"/>
            <w:tcBorders>
              <w:top w:val="nil"/>
              <w:left w:val="nil"/>
              <w:bottom w:val="single" w:sz="4" w:space="0" w:color="auto"/>
              <w:right w:val="single" w:sz="4" w:space="0" w:color="auto"/>
            </w:tcBorders>
            <w:shd w:val="clear" w:color="auto" w:fill="auto"/>
            <w:noWrap/>
            <w:vAlign w:val="bottom"/>
            <w:hideMark/>
          </w:tcPr>
          <w:p w14:paraId="4CFE9306" w14:textId="77777777" w:rsidR="00EA65BE" w:rsidRDefault="008660C5">
            <w:pPr>
              <w:pStyle w:val="P68B1DB1-Normal5"/>
              <w:spacing w:after="0" w:line="240" w:lineRule="auto"/>
              <w:jc w:val="right"/>
            </w:pPr>
            <w:r>
              <w:t>23,370.34</w:t>
            </w:r>
          </w:p>
        </w:tc>
        <w:tc>
          <w:tcPr>
            <w:tcW w:w="1027" w:type="pct"/>
            <w:tcBorders>
              <w:top w:val="nil"/>
              <w:left w:val="nil"/>
              <w:bottom w:val="single" w:sz="4" w:space="0" w:color="auto"/>
              <w:right w:val="single" w:sz="4" w:space="0" w:color="auto"/>
            </w:tcBorders>
            <w:shd w:val="clear" w:color="auto" w:fill="auto"/>
            <w:noWrap/>
            <w:vAlign w:val="bottom"/>
            <w:hideMark/>
          </w:tcPr>
          <w:p w14:paraId="5D5B2D29" w14:textId="77777777" w:rsidR="00EA65BE" w:rsidRDefault="008660C5">
            <w:pPr>
              <w:pStyle w:val="P68B1DB1-Normal5"/>
              <w:spacing w:after="0" w:line="240" w:lineRule="auto"/>
              <w:jc w:val="right"/>
            </w:pPr>
            <w:r>
              <w:t>22,857.83</w:t>
            </w:r>
          </w:p>
        </w:tc>
        <w:tc>
          <w:tcPr>
            <w:tcW w:w="1027" w:type="pct"/>
            <w:tcBorders>
              <w:top w:val="nil"/>
              <w:left w:val="nil"/>
              <w:bottom w:val="single" w:sz="4" w:space="0" w:color="auto"/>
              <w:right w:val="single" w:sz="4" w:space="0" w:color="auto"/>
            </w:tcBorders>
            <w:shd w:val="clear" w:color="auto" w:fill="auto"/>
            <w:noWrap/>
            <w:vAlign w:val="bottom"/>
            <w:hideMark/>
          </w:tcPr>
          <w:p w14:paraId="0DE071E3" w14:textId="77777777" w:rsidR="00EA65BE" w:rsidRDefault="008660C5">
            <w:pPr>
              <w:pStyle w:val="P68B1DB1-Normal5"/>
              <w:spacing w:after="0" w:line="240" w:lineRule="auto"/>
              <w:jc w:val="right"/>
            </w:pPr>
            <w:r>
              <w:t>16,377.54</w:t>
            </w:r>
          </w:p>
        </w:tc>
        <w:tc>
          <w:tcPr>
            <w:tcW w:w="1027" w:type="pct"/>
            <w:tcBorders>
              <w:top w:val="nil"/>
              <w:left w:val="nil"/>
              <w:bottom w:val="single" w:sz="4" w:space="0" w:color="auto"/>
              <w:right w:val="single" w:sz="4" w:space="0" w:color="auto"/>
            </w:tcBorders>
            <w:shd w:val="clear" w:color="auto" w:fill="auto"/>
            <w:noWrap/>
            <w:vAlign w:val="bottom"/>
            <w:hideMark/>
          </w:tcPr>
          <w:p w14:paraId="767DCBD5" w14:textId="77777777" w:rsidR="00EA65BE" w:rsidRDefault="008660C5">
            <w:pPr>
              <w:pStyle w:val="P68B1DB1-Normal5"/>
              <w:spacing w:after="0" w:line="240" w:lineRule="auto"/>
              <w:jc w:val="right"/>
            </w:pPr>
            <w:r>
              <w:t>15,824.71</w:t>
            </w:r>
          </w:p>
        </w:tc>
      </w:tr>
    </w:tbl>
    <w:p w14:paraId="7F17292F"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718"/>
        <w:gridCol w:w="1976"/>
        <w:gridCol w:w="1976"/>
        <w:gridCol w:w="1976"/>
        <w:gridCol w:w="1976"/>
      </w:tblGrid>
      <w:tr w:rsidR="00EA65BE" w14:paraId="7097A482" w14:textId="77777777">
        <w:trPr>
          <w:trHeight w:val="255"/>
        </w:trPr>
        <w:tc>
          <w:tcPr>
            <w:tcW w:w="89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693EEB4" w14:textId="77777777" w:rsidR="00EA65BE" w:rsidRDefault="008660C5">
            <w:pPr>
              <w:pStyle w:val="P68B1DB1-Normal4"/>
              <w:spacing w:after="0" w:line="240" w:lineRule="auto"/>
              <w:jc w:val="center"/>
            </w:pPr>
            <w:r>
              <w:t>2017</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4394854" w14:textId="77777777" w:rsidR="00EA65BE" w:rsidRDefault="008660C5">
            <w:pPr>
              <w:pStyle w:val="P68B1DB1-Normal4"/>
              <w:spacing w:after="0" w:line="240" w:lineRule="auto"/>
              <w:jc w:val="center"/>
            </w:pPr>
            <w:r>
              <w:t>officer</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0498AFA9" w14:textId="77777777" w:rsidR="00EA65BE" w:rsidRDefault="008660C5">
            <w:pPr>
              <w:pStyle w:val="P68B1DB1-Normal4"/>
              <w:spacing w:after="0" w:line="240" w:lineRule="auto"/>
              <w:jc w:val="center"/>
            </w:pPr>
            <w:r>
              <w:t>judicial officer</w:t>
            </w:r>
          </w:p>
        </w:tc>
      </w:tr>
      <w:tr w:rsidR="00EA65BE" w14:paraId="1E90A8BD" w14:textId="77777777">
        <w:trPr>
          <w:trHeight w:val="255"/>
        </w:trPr>
        <w:tc>
          <w:tcPr>
            <w:tcW w:w="892" w:type="pct"/>
            <w:vMerge/>
            <w:tcBorders>
              <w:top w:val="single" w:sz="4" w:space="0" w:color="auto"/>
              <w:left w:val="single" w:sz="4" w:space="0" w:color="auto"/>
              <w:bottom w:val="single" w:sz="4" w:space="0" w:color="auto"/>
              <w:right w:val="single" w:sz="4" w:space="0" w:color="auto"/>
            </w:tcBorders>
            <w:vAlign w:val="center"/>
            <w:hideMark/>
          </w:tcPr>
          <w:p w14:paraId="048EFF53" w14:textId="77777777" w:rsidR="00EA65BE" w:rsidRDefault="00EA65BE">
            <w:pPr>
              <w:spacing w:after="0" w:line="240" w:lineRule="auto"/>
              <w:rPr>
                <w:rFonts w:ascii="Times New Roman" w:eastAsia="Times New Roman" w:hAnsi="Times New Roman" w:cs="Times New Roman"/>
                <w:b/>
                <w:color w:val="000000"/>
              </w:rPr>
            </w:pPr>
          </w:p>
        </w:tc>
        <w:tc>
          <w:tcPr>
            <w:tcW w:w="1027" w:type="pct"/>
            <w:tcBorders>
              <w:top w:val="nil"/>
              <w:left w:val="nil"/>
              <w:bottom w:val="single" w:sz="4" w:space="0" w:color="auto"/>
              <w:right w:val="single" w:sz="4" w:space="0" w:color="auto"/>
            </w:tcBorders>
            <w:shd w:val="clear" w:color="000000" w:fill="BFBFBF"/>
            <w:noWrap/>
            <w:vAlign w:val="center"/>
            <w:hideMark/>
          </w:tcPr>
          <w:p w14:paraId="7CE5BC6F"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147AF1C0" w14:textId="77777777" w:rsidR="00EA65BE" w:rsidRDefault="008660C5">
            <w:pPr>
              <w:pStyle w:val="P68B1DB1-Normal4"/>
              <w:spacing w:after="0" w:line="240" w:lineRule="auto"/>
            </w:pPr>
            <w:r>
              <w:t>female</w:t>
            </w:r>
          </w:p>
        </w:tc>
        <w:tc>
          <w:tcPr>
            <w:tcW w:w="1027" w:type="pct"/>
            <w:tcBorders>
              <w:top w:val="nil"/>
              <w:left w:val="nil"/>
              <w:bottom w:val="single" w:sz="4" w:space="0" w:color="auto"/>
              <w:right w:val="single" w:sz="4" w:space="0" w:color="auto"/>
            </w:tcBorders>
            <w:shd w:val="clear" w:color="000000" w:fill="BFBFBF"/>
            <w:noWrap/>
            <w:vAlign w:val="center"/>
            <w:hideMark/>
          </w:tcPr>
          <w:p w14:paraId="4B991D4E"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4C0608E9" w14:textId="77777777" w:rsidR="00EA65BE" w:rsidRDefault="008660C5">
            <w:pPr>
              <w:pStyle w:val="P68B1DB1-Normal4"/>
              <w:spacing w:after="0" w:line="240" w:lineRule="auto"/>
            </w:pPr>
            <w:r>
              <w:t>female</w:t>
            </w:r>
          </w:p>
        </w:tc>
      </w:tr>
      <w:tr w:rsidR="00EA65BE" w14:paraId="167718A3"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2EA62930" w14:textId="77777777" w:rsidR="00EA65BE" w:rsidRDefault="008660C5">
            <w:pPr>
              <w:pStyle w:val="P68B1DB1-Normal5"/>
              <w:spacing w:after="0" w:line="240" w:lineRule="auto"/>
            </w:pPr>
            <w:r>
              <w:t>Average</w:t>
            </w:r>
          </w:p>
        </w:tc>
        <w:tc>
          <w:tcPr>
            <w:tcW w:w="1027" w:type="pct"/>
            <w:tcBorders>
              <w:top w:val="nil"/>
              <w:left w:val="nil"/>
              <w:bottom w:val="single" w:sz="4" w:space="0" w:color="auto"/>
              <w:right w:val="single" w:sz="4" w:space="0" w:color="auto"/>
            </w:tcBorders>
            <w:shd w:val="clear" w:color="auto" w:fill="auto"/>
            <w:noWrap/>
            <w:vAlign w:val="bottom"/>
            <w:hideMark/>
          </w:tcPr>
          <w:p w14:paraId="3786D7B3" w14:textId="77777777" w:rsidR="00EA65BE" w:rsidRDefault="008660C5">
            <w:pPr>
              <w:pStyle w:val="P68B1DB1-Normal5"/>
              <w:spacing w:after="0" w:line="240" w:lineRule="auto"/>
              <w:jc w:val="right"/>
            </w:pPr>
            <w:r>
              <w:t>23,648.71</w:t>
            </w:r>
          </w:p>
        </w:tc>
        <w:tc>
          <w:tcPr>
            <w:tcW w:w="1027" w:type="pct"/>
            <w:tcBorders>
              <w:top w:val="nil"/>
              <w:left w:val="nil"/>
              <w:bottom w:val="single" w:sz="4" w:space="0" w:color="auto"/>
              <w:right w:val="single" w:sz="4" w:space="0" w:color="auto"/>
            </w:tcBorders>
            <w:shd w:val="clear" w:color="auto" w:fill="auto"/>
            <w:noWrap/>
            <w:vAlign w:val="bottom"/>
            <w:hideMark/>
          </w:tcPr>
          <w:p w14:paraId="4B0DCFE2" w14:textId="77777777" w:rsidR="00EA65BE" w:rsidRDefault="008660C5">
            <w:pPr>
              <w:pStyle w:val="P68B1DB1-Normal5"/>
              <w:spacing w:after="0" w:line="240" w:lineRule="auto"/>
              <w:jc w:val="right"/>
            </w:pPr>
            <w:r>
              <w:t>23,245.12</w:t>
            </w:r>
          </w:p>
        </w:tc>
        <w:tc>
          <w:tcPr>
            <w:tcW w:w="1027" w:type="pct"/>
            <w:tcBorders>
              <w:top w:val="nil"/>
              <w:left w:val="nil"/>
              <w:bottom w:val="single" w:sz="4" w:space="0" w:color="auto"/>
              <w:right w:val="single" w:sz="4" w:space="0" w:color="auto"/>
            </w:tcBorders>
            <w:shd w:val="clear" w:color="auto" w:fill="auto"/>
            <w:noWrap/>
            <w:vAlign w:val="bottom"/>
            <w:hideMark/>
          </w:tcPr>
          <w:p w14:paraId="6BECF37B" w14:textId="77777777" w:rsidR="00EA65BE" w:rsidRDefault="008660C5">
            <w:pPr>
              <w:pStyle w:val="P68B1DB1-Normal5"/>
              <w:spacing w:after="0" w:line="240" w:lineRule="auto"/>
              <w:jc w:val="right"/>
            </w:pPr>
            <w:r>
              <w:t>20,035.85</w:t>
            </w:r>
          </w:p>
        </w:tc>
        <w:tc>
          <w:tcPr>
            <w:tcW w:w="1027" w:type="pct"/>
            <w:tcBorders>
              <w:top w:val="nil"/>
              <w:left w:val="nil"/>
              <w:bottom w:val="single" w:sz="4" w:space="0" w:color="auto"/>
              <w:right w:val="single" w:sz="4" w:space="0" w:color="auto"/>
            </w:tcBorders>
            <w:shd w:val="clear" w:color="auto" w:fill="auto"/>
            <w:noWrap/>
            <w:vAlign w:val="bottom"/>
            <w:hideMark/>
          </w:tcPr>
          <w:p w14:paraId="7C45A27A" w14:textId="77777777" w:rsidR="00EA65BE" w:rsidRDefault="008660C5">
            <w:pPr>
              <w:pStyle w:val="P68B1DB1-Normal5"/>
              <w:spacing w:after="0" w:line="240" w:lineRule="auto"/>
              <w:jc w:val="right"/>
            </w:pPr>
            <w:r>
              <w:t>18,468.00</w:t>
            </w:r>
          </w:p>
        </w:tc>
      </w:tr>
      <w:tr w:rsidR="00EA65BE" w14:paraId="27B28026"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71F8D17F" w14:textId="77777777" w:rsidR="00EA65BE" w:rsidRDefault="008660C5">
            <w:pPr>
              <w:pStyle w:val="P68B1DB1-Normal5"/>
              <w:spacing w:after="0" w:line="240" w:lineRule="auto"/>
            </w:pPr>
            <w:r>
              <w:t>Mode</w:t>
            </w:r>
          </w:p>
        </w:tc>
        <w:tc>
          <w:tcPr>
            <w:tcW w:w="1027" w:type="pct"/>
            <w:tcBorders>
              <w:top w:val="nil"/>
              <w:left w:val="nil"/>
              <w:bottom w:val="single" w:sz="4" w:space="0" w:color="auto"/>
              <w:right w:val="single" w:sz="4" w:space="0" w:color="auto"/>
            </w:tcBorders>
            <w:shd w:val="clear" w:color="auto" w:fill="auto"/>
            <w:noWrap/>
            <w:vAlign w:val="bottom"/>
            <w:hideMark/>
          </w:tcPr>
          <w:p w14:paraId="7189DC63" w14:textId="77777777" w:rsidR="00EA65BE" w:rsidRDefault="008660C5">
            <w:pPr>
              <w:pStyle w:val="P68B1DB1-Normal5"/>
              <w:spacing w:after="0" w:line="240" w:lineRule="auto"/>
              <w:jc w:val="right"/>
            </w:pPr>
            <w:r>
              <w:t>23,165.34</w:t>
            </w:r>
          </w:p>
        </w:tc>
        <w:tc>
          <w:tcPr>
            <w:tcW w:w="1027" w:type="pct"/>
            <w:tcBorders>
              <w:top w:val="nil"/>
              <w:left w:val="nil"/>
              <w:bottom w:val="single" w:sz="4" w:space="0" w:color="auto"/>
              <w:right w:val="single" w:sz="4" w:space="0" w:color="auto"/>
            </w:tcBorders>
            <w:shd w:val="clear" w:color="auto" w:fill="auto"/>
            <w:noWrap/>
            <w:vAlign w:val="bottom"/>
            <w:hideMark/>
          </w:tcPr>
          <w:p w14:paraId="50D8A77E" w14:textId="77777777" w:rsidR="00EA65BE" w:rsidRDefault="008660C5">
            <w:pPr>
              <w:pStyle w:val="P68B1DB1-Normal5"/>
              <w:spacing w:after="0" w:line="240" w:lineRule="auto"/>
              <w:jc w:val="right"/>
            </w:pPr>
            <w:r>
              <w:t>24,279.44</w:t>
            </w:r>
          </w:p>
        </w:tc>
        <w:tc>
          <w:tcPr>
            <w:tcW w:w="1027" w:type="pct"/>
            <w:tcBorders>
              <w:top w:val="nil"/>
              <w:left w:val="nil"/>
              <w:bottom w:val="single" w:sz="4" w:space="0" w:color="auto"/>
              <w:right w:val="single" w:sz="4" w:space="0" w:color="auto"/>
            </w:tcBorders>
            <w:shd w:val="clear" w:color="auto" w:fill="auto"/>
            <w:noWrap/>
            <w:vAlign w:val="bottom"/>
            <w:hideMark/>
          </w:tcPr>
          <w:p w14:paraId="229E6B69" w14:textId="77777777" w:rsidR="00EA65BE" w:rsidRDefault="008660C5">
            <w:pPr>
              <w:pStyle w:val="P68B1DB1-Normal5"/>
              <w:spacing w:after="0" w:line="240" w:lineRule="auto"/>
              <w:jc w:val="right"/>
            </w:pPr>
            <w:r>
              <w:t>14,857.26</w:t>
            </w:r>
          </w:p>
        </w:tc>
        <w:tc>
          <w:tcPr>
            <w:tcW w:w="1027" w:type="pct"/>
            <w:tcBorders>
              <w:top w:val="nil"/>
              <w:left w:val="nil"/>
              <w:bottom w:val="single" w:sz="4" w:space="0" w:color="auto"/>
              <w:right w:val="single" w:sz="4" w:space="0" w:color="auto"/>
            </w:tcBorders>
            <w:shd w:val="clear" w:color="auto" w:fill="auto"/>
            <w:noWrap/>
            <w:vAlign w:val="bottom"/>
            <w:hideMark/>
          </w:tcPr>
          <w:p w14:paraId="328B5E6E" w14:textId="77777777" w:rsidR="00EA65BE" w:rsidRDefault="008660C5">
            <w:pPr>
              <w:pStyle w:val="P68B1DB1-Normal5"/>
              <w:spacing w:after="0" w:line="240" w:lineRule="auto"/>
              <w:jc w:val="right"/>
            </w:pPr>
            <w:r>
              <w:t>15,410.09</w:t>
            </w:r>
          </w:p>
        </w:tc>
      </w:tr>
      <w:tr w:rsidR="00EA65BE" w14:paraId="210F182C"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05EAF1A6" w14:textId="77777777" w:rsidR="00EA65BE" w:rsidRDefault="008660C5">
            <w:pPr>
              <w:pStyle w:val="P68B1DB1-Normal5"/>
              <w:spacing w:after="0" w:line="240" w:lineRule="auto"/>
            </w:pPr>
            <w:r>
              <w:t>Median</w:t>
            </w:r>
          </w:p>
        </w:tc>
        <w:tc>
          <w:tcPr>
            <w:tcW w:w="1027" w:type="pct"/>
            <w:tcBorders>
              <w:top w:val="nil"/>
              <w:left w:val="nil"/>
              <w:bottom w:val="single" w:sz="4" w:space="0" w:color="auto"/>
              <w:right w:val="single" w:sz="4" w:space="0" w:color="auto"/>
            </w:tcBorders>
            <w:shd w:val="clear" w:color="auto" w:fill="auto"/>
            <w:noWrap/>
            <w:vAlign w:val="bottom"/>
            <w:hideMark/>
          </w:tcPr>
          <w:p w14:paraId="2145177E" w14:textId="77777777" w:rsidR="00EA65BE" w:rsidRDefault="008660C5">
            <w:pPr>
              <w:pStyle w:val="P68B1DB1-Normal5"/>
              <w:spacing w:after="0" w:line="240" w:lineRule="auto"/>
              <w:jc w:val="right"/>
            </w:pPr>
            <w:r>
              <w:t>23,517.83</w:t>
            </w:r>
          </w:p>
        </w:tc>
        <w:tc>
          <w:tcPr>
            <w:tcW w:w="1027" w:type="pct"/>
            <w:tcBorders>
              <w:top w:val="nil"/>
              <w:left w:val="nil"/>
              <w:bottom w:val="single" w:sz="4" w:space="0" w:color="auto"/>
              <w:right w:val="single" w:sz="4" w:space="0" w:color="auto"/>
            </w:tcBorders>
            <w:shd w:val="clear" w:color="auto" w:fill="auto"/>
            <w:noWrap/>
            <w:vAlign w:val="bottom"/>
            <w:hideMark/>
          </w:tcPr>
          <w:p w14:paraId="72A2FA5D" w14:textId="77777777" w:rsidR="00EA65BE" w:rsidRDefault="008660C5">
            <w:pPr>
              <w:pStyle w:val="P68B1DB1-Normal5"/>
              <w:spacing w:after="0" w:line="240" w:lineRule="auto"/>
              <w:jc w:val="right"/>
            </w:pPr>
            <w:r>
              <w:t>23,165.34</w:t>
            </w:r>
          </w:p>
        </w:tc>
        <w:tc>
          <w:tcPr>
            <w:tcW w:w="1027" w:type="pct"/>
            <w:tcBorders>
              <w:top w:val="nil"/>
              <w:left w:val="nil"/>
              <w:bottom w:val="single" w:sz="4" w:space="0" w:color="auto"/>
              <w:right w:val="single" w:sz="4" w:space="0" w:color="auto"/>
            </w:tcBorders>
            <w:shd w:val="clear" w:color="auto" w:fill="auto"/>
            <w:noWrap/>
            <w:vAlign w:val="bottom"/>
            <w:hideMark/>
          </w:tcPr>
          <w:p w14:paraId="716BA776" w14:textId="77777777" w:rsidR="00EA65BE" w:rsidRDefault="008660C5">
            <w:pPr>
              <w:pStyle w:val="P68B1DB1-Normal5"/>
              <w:spacing w:after="0" w:line="240" w:lineRule="auto"/>
              <w:jc w:val="right"/>
            </w:pPr>
            <w:r>
              <w:t>16,518.19</w:t>
            </w:r>
          </w:p>
        </w:tc>
        <w:tc>
          <w:tcPr>
            <w:tcW w:w="1027" w:type="pct"/>
            <w:tcBorders>
              <w:top w:val="nil"/>
              <w:left w:val="nil"/>
              <w:bottom w:val="single" w:sz="4" w:space="0" w:color="auto"/>
              <w:right w:val="single" w:sz="4" w:space="0" w:color="auto"/>
            </w:tcBorders>
            <w:shd w:val="clear" w:color="auto" w:fill="auto"/>
            <w:noWrap/>
            <w:vAlign w:val="bottom"/>
            <w:hideMark/>
          </w:tcPr>
          <w:p w14:paraId="4A044670" w14:textId="77777777" w:rsidR="00EA65BE" w:rsidRDefault="008660C5">
            <w:pPr>
              <w:pStyle w:val="P68B1DB1-Normal5"/>
              <w:spacing w:after="0" w:line="240" w:lineRule="auto"/>
              <w:jc w:val="right"/>
            </w:pPr>
            <w:r>
              <w:t>15,893.82</w:t>
            </w:r>
          </w:p>
        </w:tc>
      </w:tr>
    </w:tbl>
    <w:p w14:paraId="5B1F0F86"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718"/>
        <w:gridCol w:w="1976"/>
        <w:gridCol w:w="1976"/>
        <w:gridCol w:w="1976"/>
        <w:gridCol w:w="1976"/>
      </w:tblGrid>
      <w:tr w:rsidR="00EA65BE" w14:paraId="63F20E71" w14:textId="77777777">
        <w:trPr>
          <w:trHeight w:val="255"/>
        </w:trPr>
        <w:tc>
          <w:tcPr>
            <w:tcW w:w="89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1A362B8" w14:textId="77777777" w:rsidR="00EA65BE" w:rsidRDefault="008660C5">
            <w:pPr>
              <w:pStyle w:val="P68B1DB1-Normal4"/>
              <w:spacing w:after="0" w:line="240" w:lineRule="auto"/>
              <w:jc w:val="center"/>
            </w:pPr>
            <w:r>
              <w:t>2018</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040EFAEC" w14:textId="77777777" w:rsidR="00EA65BE" w:rsidRDefault="008660C5">
            <w:pPr>
              <w:pStyle w:val="P68B1DB1-Normal4"/>
              <w:spacing w:after="0" w:line="240" w:lineRule="auto"/>
              <w:jc w:val="center"/>
            </w:pPr>
            <w:r>
              <w:t>officer</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4DBCED8D" w14:textId="77777777" w:rsidR="00EA65BE" w:rsidRDefault="008660C5">
            <w:pPr>
              <w:pStyle w:val="P68B1DB1-Normal4"/>
              <w:spacing w:after="0" w:line="240" w:lineRule="auto"/>
              <w:jc w:val="center"/>
            </w:pPr>
            <w:r>
              <w:t>judicial officer</w:t>
            </w:r>
          </w:p>
        </w:tc>
      </w:tr>
      <w:tr w:rsidR="00EA65BE" w14:paraId="3DB77E70" w14:textId="77777777">
        <w:trPr>
          <w:trHeight w:val="255"/>
        </w:trPr>
        <w:tc>
          <w:tcPr>
            <w:tcW w:w="892" w:type="pct"/>
            <w:vMerge/>
            <w:tcBorders>
              <w:top w:val="single" w:sz="4" w:space="0" w:color="auto"/>
              <w:left w:val="single" w:sz="4" w:space="0" w:color="auto"/>
              <w:bottom w:val="single" w:sz="4" w:space="0" w:color="auto"/>
              <w:right w:val="single" w:sz="4" w:space="0" w:color="auto"/>
            </w:tcBorders>
            <w:vAlign w:val="center"/>
            <w:hideMark/>
          </w:tcPr>
          <w:p w14:paraId="5820E52F" w14:textId="77777777" w:rsidR="00EA65BE" w:rsidRDefault="00EA65BE">
            <w:pPr>
              <w:spacing w:after="0" w:line="240" w:lineRule="auto"/>
              <w:rPr>
                <w:rFonts w:ascii="Times New Roman" w:eastAsia="Times New Roman" w:hAnsi="Times New Roman" w:cs="Times New Roman"/>
                <w:b/>
                <w:color w:val="000000"/>
              </w:rPr>
            </w:pPr>
          </w:p>
        </w:tc>
        <w:tc>
          <w:tcPr>
            <w:tcW w:w="1027" w:type="pct"/>
            <w:tcBorders>
              <w:top w:val="nil"/>
              <w:left w:val="nil"/>
              <w:bottom w:val="single" w:sz="4" w:space="0" w:color="auto"/>
              <w:right w:val="single" w:sz="4" w:space="0" w:color="auto"/>
            </w:tcBorders>
            <w:shd w:val="clear" w:color="000000" w:fill="BFBFBF"/>
            <w:noWrap/>
            <w:vAlign w:val="center"/>
            <w:hideMark/>
          </w:tcPr>
          <w:p w14:paraId="010517A4"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3B68A0B5" w14:textId="77777777" w:rsidR="00EA65BE" w:rsidRDefault="008660C5">
            <w:pPr>
              <w:pStyle w:val="P68B1DB1-Normal4"/>
              <w:spacing w:after="0" w:line="240" w:lineRule="auto"/>
            </w:pPr>
            <w:r>
              <w:t>female</w:t>
            </w:r>
          </w:p>
        </w:tc>
        <w:tc>
          <w:tcPr>
            <w:tcW w:w="1027" w:type="pct"/>
            <w:tcBorders>
              <w:top w:val="nil"/>
              <w:left w:val="nil"/>
              <w:bottom w:val="single" w:sz="4" w:space="0" w:color="auto"/>
              <w:right w:val="single" w:sz="4" w:space="0" w:color="auto"/>
            </w:tcBorders>
            <w:shd w:val="clear" w:color="000000" w:fill="BFBFBF"/>
            <w:noWrap/>
            <w:vAlign w:val="center"/>
            <w:hideMark/>
          </w:tcPr>
          <w:p w14:paraId="37EA0716"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281EB94D" w14:textId="77777777" w:rsidR="00EA65BE" w:rsidRDefault="008660C5">
            <w:pPr>
              <w:pStyle w:val="P68B1DB1-Normal4"/>
              <w:spacing w:after="0" w:line="240" w:lineRule="auto"/>
            </w:pPr>
            <w:r>
              <w:t>female</w:t>
            </w:r>
          </w:p>
        </w:tc>
      </w:tr>
      <w:tr w:rsidR="00EA65BE" w14:paraId="4671BE30"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437A62C2" w14:textId="77777777" w:rsidR="00EA65BE" w:rsidRDefault="008660C5">
            <w:pPr>
              <w:pStyle w:val="P68B1DB1-Normal5"/>
              <w:spacing w:after="0" w:line="240" w:lineRule="auto"/>
            </w:pPr>
            <w:r>
              <w:t>Average</w:t>
            </w:r>
          </w:p>
        </w:tc>
        <w:tc>
          <w:tcPr>
            <w:tcW w:w="1027" w:type="pct"/>
            <w:tcBorders>
              <w:top w:val="nil"/>
              <w:left w:val="nil"/>
              <w:bottom w:val="single" w:sz="4" w:space="0" w:color="auto"/>
              <w:right w:val="single" w:sz="4" w:space="0" w:color="auto"/>
            </w:tcBorders>
            <w:shd w:val="clear" w:color="auto" w:fill="auto"/>
            <w:noWrap/>
            <w:vAlign w:val="bottom"/>
            <w:hideMark/>
          </w:tcPr>
          <w:p w14:paraId="492B7EAC" w14:textId="77777777" w:rsidR="00EA65BE" w:rsidRDefault="008660C5">
            <w:pPr>
              <w:pStyle w:val="P68B1DB1-Normal5"/>
              <w:spacing w:after="0" w:line="240" w:lineRule="auto"/>
              <w:jc w:val="right"/>
            </w:pPr>
            <w:r>
              <w:t>24,437.31</w:t>
            </w:r>
          </w:p>
        </w:tc>
        <w:tc>
          <w:tcPr>
            <w:tcW w:w="1027" w:type="pct"/>
            <w:tcBorders>
              <w:top w:val="nil"/>
              <w:left w:val="nil"/>
              <w:bottom w:val="single" w:sz="4" w:space="0" w:color="auto"/>
              <w:right w:val="single" w:sz="4" w:space="0" w:color="auto"/>
            </w:tcBorders>
            <w:shd w:val="clear" w:color="auto" w:fill="auto"/>
            <w:noWrap/>
            <w:vAlign w:val="bottom"/>
            <w:hideMark/>
          </w:tcPr>
          <w:p w14:paraId="24A7704A" w14:textId="77777777" w:rsidR="00EA65BE" w:rsidRDefault="008660C5">
            <w:pPr>
              <w:pStyle w:val="P68B1DB1-Normal5"/>
              <w:spacing w:after="0" w:line="240" w:lineRule="auto"/>
              <w:jc w:val="right"/>
            </w:pPr>
            <w:r>
              <w:t>23,900.43</w:t>
            </w:r>
          </w:p>
        </w:tc>
        <w:tc>
          <w:tcPr>
            <w:tcW w:w="1027" w:type="pct"/>
            <w:tcBorders>
              <w:top w:val="nil"/>
              <w:left w:val="nil"/>
              <w:bottom w:val="single" w:sz="4" w:space="0" w:color="auto"/>
              <w:right w:val="single" w:sz="4" w:space="0" w:color="auto"/>
            </w:tcBorders>
            <w:shd w:val="clear" w:color="auto" w:fill="auto"/>
            <w:noWrap/>
            <w:vAlign w:val="bottom"/>
            <w:hideMark/>
          </w:tcPr>
          <w:p w14:paraId="468B9EA0" w14:textId="77777777" w:rsidR="00EA65BE" w:rsidRDefault="008660C5">
            <w:pPr>
              <w:pStyle w:val="P68B1DB1-Normal5"/>
              <w:spacing w:after="0" w:line="240" w:lineRule="auto"/>
              <w:jc w:val="right"/>
            </w:pPr>
            <w:r>
              <w:t>20,029.92</w:t>
            </w:r>
          </w:p>
        </w:tc>
        <w:tc>
          <w:tcPr>
            <w:tcW w:w="1027" w:type="pct"/>
            <w:tcBorders>
              <w:top w:val="nil"/>
              <w:left w:val="nil"/>
              <w:bottom w:val="single" w:sz="4" w:space="0" w:color="auto"/>
              <w:right w:val="single" w:sz="4" w:space="0" w:color="auto"/>
            </w:tcBorders>
            <w:shd w:val="clear" w:color="auto" w:fill="auto"/>
            <w:noWrap/>
            <w:vAlign w:val="bottom"/>
            <w:hideMark/>
          </w:tcPr>
          <w:p w14:paraId="75512E7F" w14:textId="77777777" w:rsidR="00EA65BE" w:rsidRDefault="008660C5">
            <w:pPr>
              <w:pStyle w:val="P68B1DB1-Normal5"/>
              <w:spacing w:after="0" w:line="240" w:lineRule="auto"/>
              <w:jc w:val="right"/>
            </w:pPr>
            <w:r>
              <w:t>18,533.84</w:t>
            </w:r>
          </w:p>
        </w:tc>
      </w:tr>
      <w:tr w:rsidR="00EA65BE" w14:paraId="6F4E5B2C"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149A219D" w14:textId="77777777" w:rsidR="00EA65BE" w:rsidRDefault="008660C5">
            <w:pPr>
              <w:pStyle w:val="P68B1DB1-Normal5"/>
              <w:spacing w:after="0" w:line="240" w:lineRule="auto"/>
            </w:pPr>
            <w:r>
              <w:t>Mode</w:t>
            </w:r>
          </w:p>
        </w:tc>
        <w:tc>
          <w:tcPr>
            <w:tcW w:w="1027" w:type="pct"/>
            <w:tcBorders>
              <w:top w:val="nil"/>
              <w:left w:val="nil"/>
              <w:bottom w:val="single" w:sz="4" w:space="0" w:color="auto"/>
              <w:right w:val="single" w:sz="4" w:space="0" w:color="auto"/>
            </w:tcBorders>
            <w:shd w:val="clear" w:color="auto" w:fill="auto"/>
            <w:noWrap/>
            <w:vAlign w:val="bottom"/>
            <w:hideMark/>
          </w:tcPr>
          <w:p w14:paraId="78084645" w14:textId="77777777" w:rsidR="00EA65BE" w:rsidRDefault="008660C5">
            <w:pPr>
              <w:pStyle w:val="P68B1DB1-Normal5"/>
              <w:spacing w:after="0" w:line="240" w:lineRule="auto"/>
              <w:jc w:val="right"/>
            </w:pPr>
            <w:r>
              <w:t>23,575.35</w:t>
            </w:r>
          </w:p>
        </w:tc>
        <w:tc>
          <w:tcPr>
            <w:tcW w:w="1027" w:type="pct"/>
            <w:tcBorders>
              <w:top w:val="nil"/>
              <w:left w:val="nil"/>
              <w:bottom w:val="single" w:sz="4" w:space="0" w:color="auto"/>
              <w:right w:val="single" w:sz="4" w:space="0" w:color="auto"/>
            </w:tcBorders>
            <w:shd w:val="clear" w:color="auto" w:fill="auto"/>
            <w:noWrap/>
            <w:vAlign w:val="bottom"/>
            <w:hideMark/>
          </w:tcPr>
          <w:p w14:paraId="707CB4C8" w14:textId="77777777" w:rsidR="00EA65BE" w:rsidRDefault="008660C5">
            <w:pPr>
              <w:pStyle w:val="P68B1DB1-Normal5"/>
              <w:spacing w:after="0" w:line="240" w:lineRule="auto"/>
              <w:jc w:val="right"/>
            </w:pPr>
            <w:r>
              <w:t>23,267.84</w:t>
            </w:r>
          </w:p>
        </w:tc>
        <w:tc>
          <w:tcPr>
            <w:tcW w:w="1027" w:type="pct"/>
            <w:tcBorders>
              <w:top w:val="nil"/>
              <w:left w:val="nil"/>
              <w:bottom w:val="single" w:sz="4" w:space="0" w:color="auto"/>
              <w:right w:val="single" w:sz="4" w:space="0" w:color="auto"/>
            </w:tcBorders>
            <w:shd w:val="clear" w:color="auto" w:fill="auto"/>
            <w:noWrap/>
            <w:vAlign w:val="bottom"/>
            <w:hideMark/>
          </w:tcPr>
          <w:p w14:paraId="7B305643" w14:textId="77777777" w:rsidR="00EA65BE" w:rsidRDefault="008660C5">
            <w:pPr>
              <w:pStyle w:val="P68B1DB1-Normal5"/>
              <w:spacing w:after="0" w:line="240" w:lineRule="auto"/>
              <w:jc w:val="right"/>
            </w:pPr>
            <w:r>
              <w:t>15,410.09</w:t>
            </w:r>
          </w:p>
        </w:tc>
        <w:tc>
          <w:tcPr>
            <w:tcW w:w="1027" w:type="pct"/>
            <w:tcBorders>
              <w:top w:val="nil"/>
              <w:left w:val="nil"/>
              <w:bottom w:val="single" w:sz="4" w:space="0" w:color="auto"/>
              <w:right w:val="single" w:sz="4" w:space="0" w:color="auto"/>
            </w:tcBorders>
            <w:shd w:val="clear" w:color="auto" w:fill="auto"/>
            <w:noWrap/>
            <w:vAlign w:val="bottom"/>
            <w:hideMark/>
          </w:tcPr>
          <w:p w14:paraId="086A410E" w14:textId="77777777" w:rsidR="00EA65BE" w:rsidRDefault="008660C5">
            <w:pPr>
              <w:pStyle w:val="P68B1DB1-Normal5"/>
              <w:spacing w:after="0" w:line="240" w:lineRule="auto"/>
              <w:jc w:val="right"/>
            </w:pPr>
            <w:r>
              <w:t>15,410.09</w:t>
            </w:r>
          </w:p>
        </w:tc>
      </w:tr>
      <w:tr w:rsidR="00EA65BE" w14:paraId="724EBC2B"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2C0CA3D1" w14:textId="77777777" w:rsidR="00EA65BE" w:rsidRDefault="008660C5">
            <w:pPr>
              <w:pStyle w:val="P68B1DB1-Normal5"/>
              <w:spacing w:after="0" w:line="240" w:lineRule="auto"/>
            </w:pPr>
            <w:r>
              <w:t>Median</w:t>
            </w:r>
          </w:p>
        </w:tc>
        <w:tc>
          <w:tcPr>
            <w:tcW w:w="1027" w:type="pct"/>
            <w:tcBorders>
              <w:top w:val="nil"/>
              <w:left w:val="nil"/>
              <w:bottom w:val="single" w:sz="4" w:space="0" w:color="auto"/>
              <w:right w:val="single" w:sz="4" w:space="0" w:color="auto"/>
            </w:tcBorders>
            <w:shd w:val="clear" w:color="auto" w:fill="auto"/>
            <w:noWrap/>
            <w:vAlign w:val="bottom"/>
            <w:hideMark/>
          </w:tcPr>
          <w:p w14:paraId="7BF55413" w14:textId="77777777" w:rsidR="00EA65BE" w:rsidRDefault="008660C5">
            <w:pPr>
              <w:pStyle w:val="P68B1DB1-Normal5"/>
              <w:spacing w:after="0" w:line="240" w:lineRule="auto"/>
              <w:jc w:val="right"/>
            </w:pPr>
            <w:r>
              <w:t>23,835.98</w:t>
            </w:r>
          </w:p>
        </w:tc>
        <w:tc>
          <w:tcPr>
            <w:tcW w:w="1027" w:type="pct"/>
            <w:tcBorders>
              <w:top w:val="nil"/>
              <w:left w:val="nil"/>
              <w:bottom w:val="single" w:sz="4" w:space="0" w:color="auto"/>
              <w:right w:val="single" w:sz="4" w:space="0" w:color="auto"/>
            </w:tcBorders>
            <w:shd w:val="clear" w:color="auto" w:fill="auto"/>
            <w:noWrap/>
            <w:vAlign w:val="bottom"/>
            <w:hideMark/>
          </w:tcPr>
          <w:p w14:paraId="0DA7643A" w14:textId="77777777" w:rsidR="00EA65BE" w:rsidRDefault="008660C5">
            <w:pPr>
              <w:pStyle w:val="P68B1DB1-Normal5"/>
              <w:spacing w:after="0" w:line="240" w:lineRule="auto"/>
              <w:jc w:val="right"/>
            </w:pPr>
            <w:r>
              <w:t>23,267.84</w:t>
            </w:r>
          </w:p>
        </w:tc>
        <w:tc>
          <w:tcPr>
            <w:tcW w:w="1027" w:type="pct"/>
            <w:tcBorders>
              <w:top w:val="nil"/>
              <w:left w:val="nil"/>
              <w:bottom w:val="single" w:sz="4" w:space="0" w:color="auto"/>
              <w:right w:val="single" w:sz="4" w:space="0" w:color="auto"/>
            </w:tcBorders>
            <w:shd w:val="clear" w:color="auto" w:fill="auto"/>
            <w:noWrap/>
            <w:vAlign w:val="bottom"/>
            <w:hideMark/>
          </w:tcPr>
          <w:p w14:paraId="69BCBA58" w14:textId="77777777" w:rsidR="00EA65BE" w:rsidRDefault="008660C5">
            <w:pPr>
              <w:pStyle w:val="P68B1DB1-Normal5"/>
              <w:spacing w:after="0" w:line="240" w:lineRule="auto"/>
              <w:jc w:val="right"/>
            </w:pPr>
            <w:r>
              <w:t>16,584.85</w:t>
            </w:r>
          </w:p>
        </w:tc>
        <w:tc>
          <w:tcPr>
            <w:tcW w:w="1027" w:type="pct"/>
            <w:tcBorders>
              <w:top w:val="nil"/>
              <w:left w:val="nil"/>
              <w:bottom w:val="single" w:sz="4" w:space="0" w:color="auto"/>
              <w:right w:val="single" w:sz="4" w:space="0" w:color="auto"/>
            </w:tcBorders>
            <w:shd w:val="clear" w:color="auto" w:fill="auto"/>
            <w:noWrap/>
            <w:vAlign w:val="bottom"/>
            <w:hideMark/>
          </w:tcPr>
          <w:p w14:paraId="0845A16E" w14:textId="77777777" w:rsidR="00EA65BE" w:rsidRDefault="008660C5">
            <w:pPr>
              <w:pStyle w:val="P68B1DB1-Normal5"/>
              <w:spacing w:after="0" w:line="240" w:lineRule="auto"/>
              <w:jc w:val="right"/>
            </w:pPr>
            <w:r>
              <w:t>16,032.02</w:t>
            </w:r>
          </w:p>
        </w:tc>
      </w:tr>
    </w:tbl>
    <w:p w14:paraId="5195BB33" w14:textId="77777777" w:rsidR="00EA65BE" w:rsidRDefault="00EA65BE">
      <w:pPr>
        <w:rPr>
          <w:rFonts w:ascii="Times New Roman" w:hAnsi="Times New Roman" w:cs="Times New Roman"/>
        </w:rPr>
      </w:pPr>
    </w:p>
    <w:p w14:paraId="783B7DD9" w14:textId="77777777" w:rsidR="00EA65BE" w:rsidRDefault="00EA65BE">
      <w:pPr>
        <w:rPr>
          <w:rFonts w:ascii="Times New Roman" w:hAnsi="Times New Roman" w:cs="Times New Roman"/>
        </w:rPr>
      </w:pPr>
    </w:p>
    <w:p w14:paraId="1D57E45F"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719"/>
        <w:gridCol w:w="1977"/>
        <w:gridCol w:w="1976"/>
        <w:gridCol w:w="1976"/>
        <w:gridCol w:w="1974"/>
      </w:tblGrid>
      <w:tr w:rsidR="00EA65BE" w14:paraId="430F5CED" w14:textId="77777777">
        <w:trPr>
          <w:trHeight w:val="255"/>
        </w:trPr>
        <w:tc>
          <w:tcPr>
            <w:tcW w:w="893"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FE0D1C6" w14:textId="77777777" w:rsidR="00EA65BE" w:rsidRDefault="008660C5">
            <w:pPr>
              <w:pStyle w:val="P68B1DB1-Normal4"/>
              <w:spacing w:after="0" w:line="240" w:lineRule="auto"/>
              <w:jc w:val="center"/>
            </w:pPr>
            <w:r>
              <w:lastRenderedPageBreak/>
              <w:t>2019</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7EDC7AC8" w14:textId="77777777" w:rsidR="00EA65BE" w:rsidRDefault="008660C5">
            <w:pPr>
              <w:pStyle w:val="P68B1DB1-Normal4"/>
              <w:spacing w:after="0" w:line="240" w:lineRule="auto"/>
              <w:jc w:val="center"/>
            </w:pPr>
            <w:r>
              <w:t>officer</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B5F5366" w14:textId="77777777" w:rsidR="00EA65BE" w:rsidRDefault="008660C5">
            <w:pPr>
              <w:pStyle w:val="P68B1DB1-Normal4"/>
              <w:spacing w:after="0" w:line="240" w:lineRule="auto"/>
              <w:jc w:val="center"/>
            </w:pPr>
            <w:r>
              <w:t>judicial officer</w:t>
            </w:r>
          </w:p>
        </w:tc>
      </w:tr>
      <w:tr w:rsidR="00EA65BE" w14:paraId="6B56F97D" w14:textId="77777777">
        <w:trPr>
          <w:trHeight w:val="255"/>
        </w:trPr>
        <w:tc>
          <w:tcPr>
            <w:tcW w:w="893" w:type="pct"/>
            <w:vMerge/>
            <w:tcBorders>
              <w:top w:val="single" w:sz="4" w:space="0" w:color="auto"/>
              <w:left w:val="single" w:sz="4" w:space="0" w:color="auto"/>
              <w:bottom w:val="single" w:sz="4" w:space="0" w:color="auto"/>
              <w:right w:val="single" w:sz="4" w:space="0" w:color="auto"/>
            </w:tcBorders>
            <w:vAlign w:val="center"/>
            <w:hideMark/>
          </w:tcPr>
          <w:p w14:paraId="3F6CC717" w14:textId="77777777" w:rsidR="00EA65BE" w:rsidRDefault="00EA65BE">
            <w:pPr>
              <w:spacing w:after="0" w:line="240" w:lineRule="auto"/>
              <w:rPr>
                <w:rFonts w:ascii="Times New Roman" w:eastAsia="Times New Roman" w:hAnsi="Times New Roman" w:cs="Times New Roman"/>
                <w:b/>
                <w:color w:val="000000"/>
              </w:rPr>
            </w:pPr>
          </w:p>
        </w:tc>
        <w:tc>
          <w:tcPr>
            <w:tcW w:w="1027" w:type="pct"/>
            <w:tcBorders>
              <w:top w:val="nil"/>
              <w:left w:val="nil"/>
              <w:bottom w:val="single" w:sz="4" w:space="0" w:color="auto"/>
              <w:right w:val="single" w:sz="4" w:space="0" w:color="auto"/>
            </w:tcBorders>
            <w:shd w:val="clear" w:color="000000" w:fill="BFBFBF"/>
            <w:noWrap/>
            <w:vAlign w:val="center"/>
            <w:hideMark/>
          </w:tcPr>
          <w:p w14:paraId="4B1E92C6"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6EF19277" w14:textId="77777777" w:rsidR="00EA65BE" w:rsidRDefault="008660C5">
            <w:pPr>
              <w:pStyle w:val="P68B1DB1-Normal4"/>
              <w:spacing w:after="0" w:line="240" w:lineRule="auto"/>
            </w:pPr>
            <w:r>
              <w:t>female</w:t>
            </w:r>
          </w:p>
        </w:tc>
        <w:tc>
          <w:tcPr>
            <w:tcW w:w="1027" w:type="pct"/>
            <w:tcBorders>
              <w:top w:val="nil"/>
              <w:left w:val="nil"/>
              <w:bottom w:val="single" w:sz="4" w:space="0" w:color="auto"/>
              <w:right w:val="single" w:sz="4" w:space="0" w:color="auto"/>
            </w:tcBorders>
            <w:shd w:val="clear" w:color="000000" w:fill="BFBFBF"/>
            <w:noWrap/>
            <w:vAlign w:val="center"/>
            <w:hideMark/>
          </w:tcPr>
          <w:p w14:paraId="448CC595"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6784C3C3" w14:textId="77777777" w:rsidR="00EA65BE" w:rsidRDefault="008660C5">
            <w:pPr>
              <w:pStyle w:val="P68B1DB1-Normal4"/>
              <w:spacing w:after="0" w:line="240" w:lineRule="auto"/>
            </w:pPr>
            <w:r>
              <w:t>female</w:t>
            </w:r>
          </w:p>
        </w:tc>
      </w:tr>
      <w:tr w:rsidR="00EA65BE" w14:paraId="0BBF6EB6" w14:textId="77777777">
        <w:trPr>
          <w:trHeight w:val="255"/>
        </w:trPr>
        <w:tc>
          <w:tcPr>
            <w:tcW w:w="893" w:type="pct"/>
            <w:tcBorders>
              <w:top w:val="nil"/>
              <w:left w:val="single" w:sz="4" w:space="0" w:color="auto"/>
              <w:bottom w:val="single" w:sz="4" w:space="0" w:color="auto"/>
              <w:right w:val="single" w:sz="4" w:space="0" w:color="auto"/>
            </w:tcBorders>
            <w:shd w:val="clear" w:color="auto" w:fill="auto"/>
            <w:noWrap/>
            <w:vAlign w:val="bottom"/>
            <w:hideMark/>
          </w:tcPr>
          <w:p w14:paraId="02AE0E99" w14:textId="77777777" w:rsidR="00EA65BE" w:rsidRDefault="008660C5">
            <w:pPr>
              <w:pStyle w:val="P68B1DB1-Normal5"/>
              <w:spacing w:after="0" w:line="240" w:lineRule="auto"/>
            </w:pPr>
            <w:r>
              <w:t>Average</w:t>
            </w:r>
          </w:p>
        </w:tc>
        <w:tc>
          <w:tcPr>
            <w:tcW w:w="1027" w:type="pct"/>
            <w:tcBorders>
              <w:top w:val="nil"/>
              <w:left w:val="nil"/>
              <w:bottom w:val="single" w:sz="4" w:space="0" w:color="auto"/>
              <w:right w:val="single" w:sz="4" w:space="0" w:color="auto"/>
            </w:tcBorders>
            <w:shd w:val="clear" w:color="auto" w:fill="auto"/>
            <w:noWrap/>
            <w:vAlign w:val="bottom"/>
            <w:hideMark/>
          </w:tcPr>
          <w:p w14:paraId="6A72C37E" w14:textId="77777777" w:rsidR="00EA65BE" w:rsidRDefault="008660C5">
            <w:pPr>
              <w:pStyle w:val="P68B1DB1-Normal5"/>
              <w:spacing w:after="0" w:line="240" w:lineRule="auto"/>
              <w:jc w:val="right"/>
            </w:pPr>
            <w:r>
              <w:t>24,300.55</w:t>
            </w:r>
          </w:p>
        </w:tc>
        <w:tc>
          <w:tcPr>
            <w:tcW w:w="1027" w:type="pct"/>
            <w:tcBorders>
              <w:top w:val="nil"/>
              <w:left w:val="nil"/>
              <w:bottom w:val="single" w:sz="4" w:space="0" w:color="auto"/>
              <w:right w:val="single" w:sz="4" w:space="0" w:color="auto"/>
            </w:tcBorders>
            <w:shd w:val="clear" w:color="auto" w:fill="auto"/>
            <w:noWrap/>
            <w:vAlign w:val="bottom"/>
            <w:hideMark/>
          </w:tcPr>
          <w:p w14:paraId="4FC2B6A8" w14:textId="77777777" w:rsidR="00EA65BE" w:rsidRDefault="008660C5">
            <w:pPr>
              <w:pStyle w:val="P68B1DB1-Normal5"/>
              <w:spacing w:after="0" w:line="240" w:lineRule="auto"/>
              <w:jc w:val="right"/>
            </w:pPr>
            <w:r>
              <w:t>23,505.40</w:t>
            </w:r>
          </w:p>
        </w:tc>
        <w:tc>
          <w:tcPr>
            <w:tcW w:w="1027" w:type="pct"/>
            <w:tcBorders>
              <w:top w:val="nil"/>
              <w:left w:val="nil"/>
              <w:bottom w:val="single" w:sz="4" w:space="0" w:color="auto"/>
              <w:right w:val="single" w:sz="4" w:space="0" w:color="auto"/>
            </w:tcBorders>
            <w:shd w:val="clear" w:color="auto" w:fill="auto"/>
            <w:noWrap/>
            <w:vAlign w:val="bottom"/>
            <w:hideMark/>
          </w:tcPr>
          <w:p w14:paraId="7BE61B80" w14:textId="77777777" w:rsidR="00EA65BE" w:rsidRDefault="008660C5">
            <w:pPr>
              <w:pStyle w:val="P68B1DB1-Normal5"/>
              <w:spacing w:after="0" w:line="240" w:lineRule="auto"/>
              <w:jc w:val="right"/>
            </w:pPr>
            <w:r>
              <w:t>21,543.07</w:t>
            </w:r>
          </w:p>
        </w:tc>
        <w:tc>
          <w:tcPr>
            <w:tcW w:w="1027" w:type="pct"/>
            <w:tcBorders>
              <w:top w:val="nil"/>
              <w:left w:val="nil"/>
              <w:bottom w:val="single" w:sz="4" w:space="0" w:color="auto"/>
              <w:right w:val="single" w:sz="4" w:space="0" w:color="auto"/>
            </w:tcBorders>
            <w:shd w:val="clear" w:color="auto" w:fill="auto"/>
            <w:noWrap/>
            <w:vAlign w:val="bottom"/>
            <w:hideMark/>
          </w:tcPr>
          <w:p w14:paraId="45BA00D9" w14:textId="77777777" w:rsidR="00EA65BE" w:rsidRDefault="008660C5">
            <w:pPr>
              <w:pStyle w:val="P68B1DB1-Normal5"/>
              <w:spacing w:after="0" w:line="240" w:lineRule="auto"/>
              <w:jc w:val="right"/>
            </w:pPr>
            <w:r>
              <w:t>20,152.98</w:t>
            </w:r>
          </w:p>
        </w:tc>
      </w:tr>
      <w:tr w:rsidR="00EA65BE" w14:paraId="712687F7" w14:textId="77777777">
        <w:trPr>
          <w:trHeight w:val="255"/>
        </w:trPr>
        <w:tc>
          <w:tcPr>
            <w:tcW w:w="893" w:type="pct"/>
            <w:tcBorders>
              <w:top w:val="nil"/>
              <w:left w:val="single" w:sz="4" w:space="0" w:color="auto"/>
              <w:bottom w:val="single" w:sz="4" w:space="0" w:color="auto"/>
              <w:right w:val="single" w:sz="4" w:space="0" w:color="auto"/>
            </w:tcBorders>
            <w:shd w:val="clear" w:color="auto" w:fill="auto"/>
            <w:noWrap/>
            <w:vAlign w:val="bottom"/>
            <w:hideMark/>
          </w:tcPr>
          <w:p w14:paraId="4A06E27B" w14:textId="77777777" w:rsidR="00EA65BE" w:rsidRDefault="008660C5">
            <w:pPr>
              <w:pStyle w:val="P68B1DB1-Normal5"/>
              <w:spacing w:after="0" w:line="240" w:lineRule="auto"/>
            </w:pPr>
            <w:r>
              <w:t>Mode</w:t>
            </w:r>
          </w:p>
        </w:tc>
        <w:tc>
          <w:tcPr>
            <w:tcW w:w="1027" w:type="pct"/>
            <w:tcBorders>
              <w:top w:val="nil"/>
              <w:left w:val="nil"/>
              <w:bottom w:val="single" w:sz="4" w:space="0" w:color="auto"/>
              <w:right w:val="single" w:sz="4" w:space="0" w:color="auto"/>
            </w:tcBorders>
            <w:shd w:val="clear" w:color="auto" w:fill="auto"/>
            <w:noWrap/>
            <w:vAlign w:val="bottom"/>
            <w:hideMark/>
          </w:tcPr>
          <w:p w14:paraId="052B6287" w14:textId="77777777" w:rsidR="00EA65BE" w:rsidRDefault="008660C5">
            <w:pPr>
              <w:pStyle w:val="P68B1DB1-Normal5"/>
              <w:spacing w:after="0" w:line="240" w:lineRule="auto"/>
              <w:jc w:val="right"/>
            </w:pPr>
            <w:r>
              <w:t>23,370.34</w:t>
            </w:r>
          </w:p>
        </w:tc>
        <w:tc>
          <w:tcPr>
            <w:tcW w:w="1027" w:type="pct"/>
            <w:tcBorders>
              <w:top w:val="nil"/>
              <w:left w:val="nil"/>
              <w:bottom w:val="single" w:sz="4" w:space="0" w:color="auto"/>
              <w:right w:val="single" w:sz="4" w:space="0" w:color="auto"/>
            </w:tcBorders>
            <w:shd w:val="clear" w:color="auto" w:fill="auto"/>
            <w:noWrap/>
            <w:vAlign w:val="bottom"/>
            <w:hideMark/>
          </w:tcPr>
          <w:p w14:paraId="6C6F8059" w14:textId="77777777" w:rsidR="00EA65BE" w:rsidRDefault="008660C5">
            <w:pPr>
              <w:pStyle w:val="P68B1DB1-Normal5"/>
              <w:spacing w:after="0" w:line="240" w:lineRule="auto"/>
              <w:jc w:val="right"/>
            </w:pPr>
            <w:r>
              <w:t>22,345.33</w:t>
            </w:r>
          </w:p>
        </w:tc>
        <w:tc>
          <w:tcPr>
            <w:tcW w:w="1027" w:type="pct"/>
            <w:tcBorders>
              <w:top w:val="nil"/>
              <w:left w:val="nil"/>
              <w:bottom w:val="single" w:sz="4" w:space="0" w:color="auto"/>
              <w:right w:val="single" w:sz="4" w:space="0" w:color="auto"/>
            </w:tcBorders>
            <w:shd w:val="clear" w:color="auto" w:fill="auto"/>
            <w:noWrap/>
            <w:vAlign w:val="bottom"/>
            <w:hideMark/>
          </w:tcPr>
          <w:p w14:paraId="0C9BD617" w14:textId="77777777" w:rsidR="00EA65BE" w:rsidRDefault="008660C5">
            <w:pPr>
              <w:pStyle w:val="P68B1DB1-Normal5"/>
              <w:spacing w:after="0" w:line="240" w:lineRule="auto"/>
              <w:jc w:val="right"/>
            </w:pPr>
            <w:r>
              <w:t>18,092.93</w:t>
            </w:r>
          </w:p>
        </w:tc>
        <w:tc>
          <w:tcPr>
            <w:tcW w:w="1027" w:type="pct"/>
            <w:tcBorders>
              <w:top w:val="nil"/>
              <w:left w:val="nil"/>
              <w:bottom w:val="single" w:sz="4" w:space="0" w:color="auto"/>
              <w:right w:val="single" w:sz="4" w:space="0" w:color="auto"/>
            </w:tcBorders>
            <w:shd w:val="clear" w:color="auto" w:fill="auto"/>
            <w:noWrap/>
            <w:vAlign w:val="bottom"/>
            <w:hideMark/>
          </w:tcPr>
          <w:p w14:paraId="5170D84B" w14:textId="77777777" w:rsidR="00EA65BE" w:rsidRDefault="008660C5">
            <w:pPr>
              <w:pStyle w:val="P68B1DB1-Normal5"/>
              <w:spacing w:after="0" w:line="240" w:lineRule="auto"/>
              <w:jc w:val="right"/>
            </w:pPr>
            <w:r>
              <w:t>18,259.68</w:t>
            </w:r>
          </w:p>
        </w:tc>
      </w:tr>
      <w:tr w:rsidR="00EA65BE" w14:paraId="4880BA5E" w14:textId="77777777">
        <w:trPr>
          <w:trHeight w:val="255"/>
        </w:trPr>
        <w:tc>
          <w:tcPr>
            <w:tcW w:w="893" w:type="pct"/>
            <w:tcBorders>
              <w:top w:val="nil"/>
              <w:left w:val="single" w:sz="4" w:space="0" w:color="auto"/>
              <w:bottom w:val="single" w:sz="4" w:space="0" w:color="auto"/>
              <w:right w:val="single" w:sz="4" w:space="0" w:color="auto"/>
            </w:tcBorders>
            <w:shd w:val="clear" w:color="auto" w:fill="auto"/>
            <w:noWrap/>
            <w:vAlign w:val="bottom"/>
            <w:hideMark/>
          </w:tcPr>
          <w:p w14:paraId="6E3AFCF3" w14:textId="77777777" w:rsidR="00EA65BE" w:rsidRDefault="008660C5">
            <w:pPr>
              <w:pStyle w:val="P68B1DB1-Normal5"/>
              <w:spacing w:after="0" w:line="240" w:lineRule="auto"/>
            </w:pPr>
            <w:r>
              <w:t>Median</w:t>
            </w:r>
          </w:p>
        </w:tc>
        <w:tc>
          <w:tcPr>
            <w:tcW w:w="1027" w:type="pct"/>
            <w:tcBorders>
              <w:top w:val="nil"/>
              <w:left w:val="nil"/>
              <w:bottom w:val="single" w:sz="4" w:space="0" w:color="auto"/>
              <w:right w:val="single" w:sz="4" w:space="0" w:color="auto"/>
            </w:tcBorders>
            <w:shd w:val="clear" w:color="auto" w:fill="auto"/>
            <w:noWrap/>
            <w:vAlign w:val="bottom"/>
            <w:hideMark/>
          </w:tcPr>
          <w:p w14:paraId="6806D79B" w14:textId="77777777" w:rsidR="00EA65BE" w:rsidRDefault="008660C5">
            <w:pPr>
              <w:pStyle w:val="P68B1DB1-Normal5"/>
              <w:spacing w:after="0" w:line="240" w:lineRule="auto"/>
              <w:jc w:val="right"/>
            </w:pPr>
            <w:r>
              <w:t>23,985.35</w:t>
            </w:r>
          </w:p>
        </w:tc>
        <w:tc>
          <w:tcPr>
            <w:tcW w:w="1027" w:type="pct"/>
            <w:tcBorders>
              <w:top w:val="nil"/>
              <w:left w:val="nil"/>
              <w:bottom w:val="single" w:sz="4" w:space="0" w:color="auto"/>
              <w:right w:val="single" w:sz="4" w:space="0" w:color="auto"/>
            </w:tcBorders>
            <w:shd w:val="clear" w:color="auto" w:fill="auto"/>
            <w:noWrap/>
            <w:vAlign w:val="bottom"/>
            <w:hideMark/>
          </w:tcPr>
          <w:p w14:paraId="698A53B6" w14:textId="77777777" w:rsidR="00EA65BE" w:rsidRDefault="008660C5">
            <w:pPr>
              <w:pStyle w:val="P68B1DB1-Normal5"/>
              <w:spacing w:after="0" w:line="240" w:lineRule="auto"/>
              <w:jc w:val="right"/>
            </w:pPr>
            <w:r>
              <w:t>23,254.47</w:t>
            </w:r>
          </w:p>
        </w:tc>
        <w:tc>
          <w:tcPr>
            <w:tcW w:w="1027" w:type="pct"/>
            <w:tcBorders>
              <w:top w:val="nil"/>
              <w:left w:val="nil"/>
              <w:bottom w:val="single" w:sz="4" w:space="0" w:color="auto"/>
              <w:right w:val="single" w:sz="4" w:space="0" w:color="auto"/>
            </w:tcBorders>
            <w:shd w:val="clear" w:color="auto" w:fill="auto"/>
            <w:noWrap/>
            <w:vAlign w:val="bottom"/>
            <w:hideMark/>
          </w:tcPr>
          <w:p w14:paraId="7ABA575D" w14:textId="77777777" w:rsidR="00EA65BE" w:rsidRDefault="008660C5">
            <w:pPr>
              <w:pStyle w:val="P68B1DB1-Normal5"/>
              <w:spacing w:after="0" w:line="240" w:lineRule="auto"/>
              <w:jc w:val="right"/>
            </w:pPr>
            <w:r>
              <w:t>19,343.59</w:t>
            </w:r>
          </w:p>
        </w:tc>
        <w:tc>
          <w:tcPr>
            <w:tcW w:w="1027" w:type="pct"/>
            <w:tcBorders>
              <w:top w:val="nil"/>
              <w:left w:val="nil"/>
              <w:bottom w:val="single" w:sz="4" w:space="0" w:color="auto"/>
              <w:right w:val="single" w:sz="4" w:space="0" w:color="auto"/>
            </w:tcBorders>
            <w:shd w:val="clear" w:color="auto" w:fill="auto"/>
            <w:noWrap/>
            <w:vAlign w:val="bottom"/>
            <w:hideMark/>
          </w:tcPr>
          <w:p w14:paraId="59B67A5A" w14:textId="77777777" w:rsidR="00EA65BE" w:rsidRDefault="008660C5">
            <w:pPr>
              <w:pStyle w:val="P68B1DB1-Normal5"/>
              <w:spacing w:after="0" w:line="240" w:lineRule="auto"/>
              <w:jc w:val="right"/>
            </w:pPr>
            <w:r>
              <w:t>18,926.69</w:t>
            </w:r>
          </w:p>
        </w:tc>
      </w:tr>
    </w:tbl>
    <w:p w14:paraId="0D7A82AA" w14:textId="77777777" w:rsidR="00EA65BE" w:rsidRDefault="00EA65BE">
      <w:pPr>
        <w:rPr>
          <w:rFonts w:ascii="Times New Roman" w:hAnsi="Times New Roman" w:cs="Times New Roman"/>
        </w:rPr>
      </w:pPr>
    </w:p>
    <w:tbl>
      <w:tblPr>
        <w:tblW w:w="5000" w:type="pct"/>
        <w:tblLook w:val="04A0" w:firstRow="1" w:lastRow="0" w:firstColumn="1" w:lastColumn="0" w:noHBand="0" w:noVBand="1"/>
      </w:tblPr>
      <w:tblGrid>
        <w:gridCol w:w="1718"/>
        <w:gridCol w:w="1976"/>
        <w:gridCol w:w="1976"/>
        <w:gridCol w:w="1976"/>
        <w:gridCol w:w="1976"/>
      </w:tblGrid>
      <w:tr w:rsidR="00EA65BE" w14:paraId="1D6CCB92" w14:textId="77777777">
        <w:trPr>
          <w:trHeight w:val="255"/>
        </w:trPr>
        <w:tc>
          <w:tcPr>
            <w:tcW w:w="89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FF3776B" w14:textId="77777777" w:rsidR="00EA65BE" w:rsidRDefault="008660C5">
            <w:pPr>
              <w:pStyle w:val="P68B1DB1-Normal4"/>
              <w:spacing w:after="0" w:line="240" w:lineRule="auto"/>
              <w:jc w:val="center"/>
            </w:pPr>
            <w:r>
              <w:t>2020</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2A391E89" w14:textId="77777777" w:rsidR="00EA65BE" w:rsidRDefault="008660C5">
            <w:pPr>
              <w:pStyle w:val="P68B1DB1-Normal4"/>
              <w:spacing w:after="0" w:line="240" w:lineRule="auto"/>
              <w:jc w:val="center"/>
            </w:pPr>
            <w:r>
              <w:t>officer</w:t>
            </w:r>
          </w:p>
        </w:tc>
        <w:tc>
          <w:tcPr>
            <w:tcW w:w="20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C553F5D" w14:textId="77777777" w:rsidR="00EA65BE" w:rsidRDefault="008660C5">
            <w:pPr>
              <w:pStyle w:val="P68B1DB1-Normal4"/>
              <w:spacing w:after="0" w:line="240" w:lineRule="auto"/>
              <w:jc w:val="center"/>
            </w:pPr>
            <w:r>
              <w:t>judicial officer</w:t>
            </w:r>
          </w:p>
        </w:tc>
      </w:tr>
      <w:tr w:rsidR="00EA65BE" w14:paraId="0C2AEE1C" w14:textId="77777777">
        <w:trPr>
          <w:trHeight w:val="255"/>
        </w:trPr>
        <w:tc>
          <w:tcPr>
            <w:tcW w:w="892" w:type="pct"/>
            <w:vMerge/>
            <w:tcBorders>
              <w:top w:val="single" w:sz="4" w:space="0" w:color="auto"/>
              <w:left w:val="single" w:sz="4" w:space="0" w:color="auto"/>
              <w:bottom w:val="single" w:sz="4" w:space="0" w:color="auto"/>
              <w:right w:val="single" w:sz="4" w:space="0" w:color="auto"/>
            </w:tcBorders>
            <w:vAlign w:val="center"/>
            <w:hideMark/>
          </w:tcPr>
          <w:p w14:paraId="71CA7262" w14:textId="77777777" w:rsidR="00EA65BE" w:rsidRDefault="00EA65BE">
            <w:pPr>
              <w:spacing w:after="0" w:line="240" w:lineRule="auto"/>
              <w:rPr>
                <w:rFonts w:ascii="Times New Roman" w:eastAsia="Times New Roman" w:hAnsi="Times New Roman" w:cs="Times New Roman"/>
                <w:b/>
                <w:color w:val="000000"/>
              </w:rPr>
            </w:pPr>
          </w:p>
        </w:tc>
        <w:tc>
          <w:tcPr>
            <w:tcW w:w="1027" w:type="pct"/>
            <w:tcBorders>
              <w:top w:val="nil"/>
              <w:left w:val="nil"/>
              <w:bottom w:val="single" w:sz="4" w:space="0" w:color="auto"/>
              <w:right w:val="single" w:sz="4" w:space="0" w:color="auto"/>
            </w:tcBorders>
            <w:shd w:val="clear" w:color="000000" w:fill="BFBFBF"/>
            <w:noWrap/>
            <w:vAlign w:val="center"/>
            <w:hideMark/>
          </w:tcPr>
          <w:p w14:paraId="7E930B57"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6A26FE9E" w14:textId="77777777" w:rsidR="00EA65BE" w:rsidRDefault="008660C5">
            <w:pPr>
              <w:pStyle w:val="P68B1DB1-Normal4"/>
              <w:spacing w:after="0" w:line="240" w:lineRule="auto"/>
            </w:pPr>
            <w:r>
              <w:t>female</w:t>
            </w:r>
          </w:p>
        </w:tc>
        <w:tc>
          <w:tcPr>
            <w:tcW w:w="1027" w:type="pct"/>
            <w:tcBorders>
              <w:top w:val="nil"/>
              <w:left w:val="nil"/>
              <w:bottom w:val="single" w:sz="4" w:space="0" w:color="auto"/>
              <w:right w:val="single" w:sz="4" w:space="0" w:color="auto"/>
            </w:tcBorders>
            <w:shd w:val="clear" w:color="000000" w:fill="BFBFBF"/>
            <w:noWrap/>
            <w:vAlign w:val="center"/>
            <w:hideMark/>
          </w:tcPr>
          <w:p w14:paraId="7502D088" w14:textId="77777777" w:rsidR="00EA65BE" w:rsidRDefault="008660C5">
            <w:pPr>
              <w:pStyle w:val="P68B1DB1-Normal4"/>
              <w:spacing w:after="0" w:line="240" w:lineRule="auto"/>
            </w:pPr>
            <w:r>
              <w:t>male</w:t>
            </w:r>
          </w:p>
        </w:tc>
        <w:tc>
          <w:tcPr>
            <w:tcW w:w="1027" w:type="pct"/>
            <w:tcBorders>
              <w:top w:val="nil"/>
              <w:left w:val="nil"/>
              <w:bottom w:val="single" w:sz="4" w:space="0" w:color="auto"/>
              <w:right w:val="single" w:sz="4" w:space="0" w:color="auto"/>
            </w:tcBorders>
            <w:shd w:val="clear" w:color="000000" w:fill="BFBFBF"/>
            <w:noWrap/>
            <w:vAlign w:val="center"/>
            <w:hideMark/>
          </w:tcPr>
          <w:p w14:paraId="0806E925" w14:textId="77777777" w:rsidR="00EA65BE" w:rsidRDefault="008660C5">
            <w:pPr>
              <w:pStyle w:val="P68B1DB1-Normal4"/>
              <w:spacing w:after="0" w:line="240" w:lineRule="auto"/>
            </w:pPr>
            <w:r>
              <w:t>female</w:t>
            </w:r>
          </w:p>
        </w:tc>
      </w:tr>
      <w:tr w:rsidR="00EA65BE" w14:paraId="454F4F33"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65FD6E74" w14:textId="77777777" w:rsidR="00EA65BE" w:rsidRDefault="008660C5">
            <w:pPr>
              <w:pStyle w:val="P68B1DB1-Normal5"/>
              <w:spacing w:after="0" w:line="240" w:lineRule="auto"/>
            </w:pPr>
            <w:r>
              <w:t>Average</w:t>
            </w:r>
          </w:p>
        </w:tc>
        <w:tc>
          <w:tcPr>
            <w:tcW w:w="1027" w:type="pct"/>
            <w:tcBorders>
              <w:top w:val="nil"/>
              <w:left w:val="nil"/>
              <w:bottom w:val="single" w:sz="4" w:space="0" w:color="auto"/>
              <w:right w:val="single" w:sz="4" w:space="0" w:color="auto"/>
            </w:tcBorders>
            <w:shd w:val="clear" w:color="auto" w:fill="auto"/>
            <w:noWrap/>
            <w:vAlign w:val="bottom"/>
            <w:hideMark/>
          </w:tcPr>
          <w:p w14:paraId="46834084" w14:textId="77777777" w:rsidR="00EA65BE" w:rsidRDefault="008660C5">
            <w:pPr>
              <w:pStyle w:val="P68B1DB1-Normal5"/>
              <w:spacing w:after="0" w:line="240" w:lineRule="auto"/>
              <w:jc w:val="right"/>
            </w:pPr>
            <w:r>
              <w:t>24,589.17</w:t>
            </w:r>
          </w:p>
        </w:tc>
        <w:tc>
          <w:tcPr>
            <w:tcW w:w="1027" w:type="pct"/>
            <w:tcBorders>
              <w:top w:val="nil"/>
              <w:left w:val="nil"/>
              <w:bottom w:val="single" w:sz="4" w:space="0" w:color="auto"/>
              <w:right w:val="single" w:sz="4" w:space="0" w:color="auto"/>
            </w:tcBorders>
            <w:shd w:val="clear" w:color="auto" w:fill="auto"/>
            <w:noWrap/>
            <w:vAlign w:val="bottom"/>
            <w:hideMark/>
          </w:tcPr>
          <w:p w14:paraId="344EE2C4" w14:textId="77777777" w:rsidR="00EA65BE" w:rsidRDefault="008660C5">
            <w:pPr>
              <w:pStyle w:val="P68B1DB1-Normal5"/>
              <w:spacing w:after="0" w:line="240" w:lineRule="auto"/>
              <w:jc w:val="right"/>
            </w:pPr>
            <w:r>
              <w:t>23,382.20</w:t>
            </w:r>
          </w:p>
        </w:tc>
        <w:tc>
          <w:tcPr>
            <w:tcW w:w="1027" w:type="pct"/>
            <w:tcBorders>
              <w:top w:val="nil"/>
              <w:left w:val="nil"/>
              <w:bottom w:val="single" w:sz="4" w:space="0" w:color="auto"/>
              <w:right w:val="single" w:sz="4" w:space="0" w:color="auto"/>
            </w:tcBorders>
            <w:shd w:val="clear" w:color="auto" w:fill="auto"/>
            <w:noWrap/>
            <w:vAlign w:val="bottom"/>
            <w:hideMark/>
          </w:tcPr>
          <w:p w14:paraId="515E58BC" w14:textId="77777777" w:rsidR="00EA65BE" w:rsidRDefault="008660C5">
            <w:pPr>
              <w:pStyle w:val="P68B1DB1-Normal5"/>
              <w:spacing w:after="0" w:line="240" w:lineRule="auto"/>
              <w:jc w:val="right"/>
            </w:pPr>
            <w:r>
              <w:t>22,134.95</w:t>
            </w:r>
          </w:p>
        </w:tc>
        <w:tc>
          <w:tcPr>
            <w:tcW w:w="1027" w:type="pct"/>
            <w:tcBorders>
              <w:top w:val="nil"/>
              <w:left w:val="nil"/>
              <w:bottom w:val="single" w:sz="4" w:space="0" w:color="auto"/>
              <w:right w:val="single" w:sz="4" w:space="0" w:color="auto"/>
            </w:tcBorders>
            <w:shd w:val="clear" w:color="auto" w:fill="auto"/>
            <w:noWrap/>
            <w:vAlign w:val="bottom"/>
            <w:hideMark/>
          </w:tcPr>
          <w:p w14:paraId="2B7F14D7" w14:textId="77777777" w:rsidR="00EA65BE" w:rsidRDefault="008660C5">
            <w:pPr>
              <w:pStyle w:val="P68B1DB1-Normal5"/>
              <w:spacing w:after="0" w:line="240" w:lineRule="auto"/>
              <w:jc w:val="right"/>
            </w:pPr>
            <w:r>
              <w:t>21,002.56</w:t>
            </w:r>
          </w:p>
        </w:tc>
      </w:tr>
      <w:tr w:rsidR="00EA65BE" w14:paraId="1FD57EFB"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0E9E423B" w14:textId="77777777" w:rsidR="00EA65BE" w:rsidRDefault="008660C5">
            <w:pPr>
              <w:pStyle w:val="P68B1DB1-Normal5"/>
              <w:spacing w:after="0" w:line="240" w:lineRule="auto"/>
            </w:pPr>
            <w:r>
              <w:t>Mode</w:t>
            </w:r>
          </w:p>
        </w:tc>
        <w:tc>
          <w:tcPr>
            <w:tcW w:w="1027" w:type="pct"/>
            <w:tcBorders>
              <w:top w:val="nil"/>
              <w:left w:val="nil"/>
              <w:bottom w:val="single" w:sz="4" w:space="0" w:color="auto"/>
              <w:right w:val="single" w:sz="4" w:space="0" w:color="auto"/>
            </w:tcBorders>
            <w:shd w:val="clear" w:color="auto" w:fill="auto"/>
            <w:noWrap/>
            <w:vAlign w:val="bottom"/>
            <w:hideMark/>
          </w:tcPr>
          <w:p w14:paraId="685F77B8" w14:textId="77777777" w:rsidR="00EA65BE" w:rsidRDefault="008660C5">
            <w:pPr>
              <w:pStyle w:val="P68B1DB1-Normal5"/>
              <w:spacing w:after="0" w:line="240" w:lineRule="auto"/>
              <w:jc w:val="right"/>
            </w:pPr>
            <w:r>
              <w:t>23,472.84</w:t>
            </w:r>
          </w:p>
        </w:tc>
        <w:tc>
          <w:tcPr>
            <w:tcW w:w="1027" w:type="pct"/>
            <w:tcBorders>
              <w:top w:val="nil"/>
              <w:left w:val="nil"/>
              <w:bottom w:val="single" w:sz="4" w:space="0" w:color="auto"/>
              <w:right w:val="single" w:sz="4" w:space="0" w:color="auto"/>
            </w:tcBorders>
            <w:shd w:val="clear" w:color="auto" w:fill="auto"/>
            <w:noWrap/>
            <w:vAlign w:val="bottom"/>
            <w:hideMark/>
          </w:tcPr>
          <w:p w14:paraId="3180C714" w14:textId="77777777" w:rsidR="00EA65BE" w:rsidRDefault="008660C5">
            <w:pPr>
              <w:pStyle w:val="P68B1DB1-Normal5"/>
              <w:spacing w:after="0" w:line="240" w:lineRule="auto"/>
              <w:jc w:val="right"/>
            </w:pPr>
            <w:r>
              <w:t>24,600.36</w:t>
            </w:r>
          </w:p>
        </w:tc>
        <w:tc>
          <w:tcPr>
            <w:tcW w:w="1027" w:type="pct"/>
            <w:tcBorders>
              <w:top w:val="nil"/>
              <w:left w:val="nil"/>
              <w:bottom w:val="single" w:sz="4" w:space="0" w:color="auto"/>
              <w:right w:val="single" w:sz="4" w:space="0" w:color="auto"/>
            </w:tcBorders>
            <w:shd w:val="clear" w:color="auto" w:fill="auto"/>
            <w:noWrap/>
            <w:vAlign w:val="bottom"/>
            <w:hideMark/>
          </w:tcPr>
          <w:p w14:paraId="3462200F" w14:textId="77777777" w:rsidR="00EA65BE" w:rsidRDefault="008660C5">
            <w:pPr>
              <w:pStyle w:val="P68B1DB1-Normal5"/>
              <w:spacing w:after="0" w:line="240" w:lineRule="auto"/>
              <w:jc w:val="right"/>
            </w:pPr>
            <w:r>
              <w:t>25,719.85</w:t>
            </w:r>
          </w:p>
        </w:tc>
        <w:tc>
          <w:tcPr>
            <w:tcW w:w="1027" w:type="pct"/>
            <w:tcBorders>
              <w:top w:val="nil"/>
              <w:left w:val="nil"/>
              <w:bottom w:val="single" w:sz="4" w:space="0" w:color="auto"/>
              <w:right w:val="single" w:sz="4" w:space="0" w:color="auto"/>
            </w:tcBorders>
            <w:shd w:val="clear" w:color="auto" w:fill="auto"/>
            <w:noWrap/>
            <w:vAlign w:val="bottom"/>
            <w:hideMark/>
          </w:tcPr>
          <w:p w14:paraId="3374B877" w14:textId="77777777" w:rsidR="00EA65BE" w:rsidRDefault="008660C5">
            <w:pPr>
              <w:pStyle w:val="P68B1DB1-Normal5"/>
              <w:spacing w:after="0" w:line="240" w:lineRule="auto"/>
              <w:jc w:val="right"/>
            </w:pPr>
            <w:r>
              <w:t>18,092.93</w:t>
            </w:r>
          </w:p>
        </w:tc>
      </w:tr>
      <w:tr w:rsidR="00EA65BE" w14:paraId="5D04C852" w14:textId="77777777">
        <w:trPr>
          <w:trHeight w:val="255"/>
        </w:trPr>
        <w:tc>
          <w:tcPr>
            <w:tcW w:w="892" w:type="pct"/>
            <w:tcBorders>
              <w:top w:val="nil"/>
              <w:left w:val="single" w:sz="4" w:space="0" w:color="auto"/>
              <w:bottom w:val="single" w:sz="4" w:space="0" w:color="auto"/>
              <w:right w:val="single" w:sz="4" w:space="0" w:color="auto"/>
            </w:tcBorders>
            <w:shd w:val="clear" w:color="auto" w:fill="auto"/>
            <w:noWrap/>
            <w:vAlign w:val="bottom"/>
            <w:hideMark/>
          </w:tcPr>
          <w:p w14:paraId="5C751D2D" w14:textId="77777777" w:rsidR="00EA65BE" w:rsidRDefault="008660C5">
            <w:pPr>
              <w:pStyle w:val="P68B1DB1-Normal5"/>
              <w:spacing w:after="0" w:line="240" w:lineRule="auto"/>
            </w:pPr>
            <w:r>
              <w:t>Median</w:t>
            </w:r>
          </w:p>
        </w:tc>
        <w:tc>
          <w:tcPr>
            <w:tcW w:w="1027" w:type="pct"/>
            <w:tcBorders>
              <w:top w:val="nil"/>
              <w:left w:val="nil"/>
              <w:bottom w:val="single" w:sz="4" w:space="0" w:color="auto"/>
              <w:right w:val="single" w:sz="4" w:space="0" w:color="auto"/>
            </w:tcBorders>
            <w:shd w:val="clear" w:color="auto" w:fill="auto"/>
            <w:noWrap/>
            <w:vAlign w:val="bottom"/>
            <w:hideMark/>
          </w:tcPr>
          <w:p w14:paraId="13ED37D1" w14:textId="77777777" w:rsidR="00EA65BE" w:rsidRDefault="008660C5">
            <w:pPr>
              <w:pStyle w:val="P68B1DB1-Normal5"/>
              <w:spacing w:after="0" w:line="240" w:lineRule="auto"/>
              <w:jc w:val="right"/>
            </w:pPr>
            <w:r>
              <w:t>24,087.86</w:t>
            </w:r>
          </w:p>
        </w:tc>
        <w:tc>
          <w:tcPr>
            <w:tcW w:w="1027" w:type="pct"/>
            <w:tcBorders>
              <w:top w:val="nil"/>
              <w:left w:val="nil"/>
              <w:bottom w:val="single" w:sz="4" w:space="0" w:color="auto"/>
              <w:right w:val="single" w:sz="4" w:space="0" w:color="auto"/>
            </w:tcBorders>
            <w:shd w:val="clear" w:color="auto" w:fill="auto"/>
            <w:noWrap/>
            <w:vAlign w:val="bottom"/>
            <w:hideMark/>
          </w:tcPr>
          <w:p w14:paraId="0E83190E" w14:textId="77777777" w:rsidR="00EA65BE" w:rsidRDefault="008660C5">
            <w:pPr>
              <w:pStyle w:val="P68B1DB1-Normal5"/>
              <w:spacing w:after="0" w:line="240" w:lineRule="auto"/>
              <w:jc w:val="right"/>
            </w:pPr>
            <w:r>
              <w:t>23,370.34</w:t>
            </w:r>
          </w:p>
        </w:tc>
        <w:tc>
          <w:tcPr>
            <w:tcW w:w="1027" w:type="pct"/>
            <w:tcBorders>
              <w:top w:val="nil"/>
              <w:left w:val="nil"/>
              <w:bottom w:val="single" w:sz="4" w:space="0" w:color="auto"/>
              <w:right w:val="single" w:sz="4" w:space="0" w:color="auto"/>
            </w:tcBorders>
            <w:shd w:val="clear" w:color="auto" w:fill="auto"/>
            <w:noWrap/>
            <w:vAlign w:val="bottom"/>
            <w:hideMark/>
          </w:tcPr>
          <w:p w14:paraId="5664F68A" w14:textId="77777777" w:rsidR="00EA65BE" w:rsidRDefault="008660C5">
            <w:pPr>
              <w:pStyle w:val="P68B1DB1-Normal5"/>
              <w:spacing w:after="0" w:line="240" w:lineRule="auto"/>
              <w:jc w:val="right"/>
            </w:pPr>
            <w:r>
              <w:t>19,510.34</w:t>
            </w:r>
          </w:p>
        </w:tc>
        <w:tc>
          <w:tcPr>
            <w:tcW w:w="1027" w:type="pct"/>
            <w:tcBorders>
              <w:top w:val="nil"/>
              <w:left w:val="nil"/>
              <w:bottom w:val="single" w:sz="4" w:space="0" w:color="auto"/>
              <w:right w:val="single" w:sz="4" w:space="0" w:color="auto"/>
            </w:tcBorders>
            <w:shd w:val="clear" w:color="auto" w:fill="auto"/>
            <w:noWrap/>
            <w:vAlign w:val="bottom"/>
            <w:hideMark/>
          </w:tcPr>
          <w:p w14:paraId="7A52FEC5" w14:textId="77777777" w:rsidR="00EA65BE" w:rsidRDefault="008660C5">
            <w:pPr>
              <w:pStyle w:val="P68B1DB1-Normal5"/>
              <w:spacing w:after="0" w:line="240" w:lineRule="auto"/>
              <w:jc w:val="right"/>
            </w:pPr>
            <w:r>
              <w:t>19,176.83</w:t>
            </w:r>
          </w:p>
        </w:tc>
      </w:tr>
    </w:tbl>
    <w:p w14:paraId="1B85DC44" w14:textId="3074BD4B" w:rsidR="00EA65BE" w:rsidRDefault="00EA65BE">
      <w:pPr>
        <w:rPr>
          <w:rFonts w:ascii="Times New Roman" w:hAnsi="Times New Roman" w:cs="Times New Roman"/>
        </w:rPr>
      </w:pPr>
    </w:p>
    <w:p w14:paraId="098EAC3C" w14:textId="57747837" w:rsidR="00EA65BE" w:rsidRDefault="008660C5">
      <w:pPr>
        <w:pStyle w:val="P68B1DB1-Normal2"/>
      </w:pPr>
      <w:r>
        <w:t xml:space="preserve">Note: Salaries of officers and judicial officers in the Republic of Croatia are the same for men and women, therefore they do not depend on sex. </w:t>
      </w:r>
    </w:p>
    <w:p w14:paraId="734421F3" w14:textId="7F0A74F6" w:rsidR="00EA65BE" w:rsidRDefault="008660C5">
      <w:pPr>
        <w:pStyle w:val="P68B1DB1-Normal2"/>
      </w:pPr>
      <w:r>
        <w:t>However, as the salary of officers and judicial officers also depends on the number of years of service (as on</w:t>
      </w:r>
      <w:r>
        <w:t xml:space="preserve">e of the three parameters for determining the amount of salary, of which only that is variable and varies from person to person), the difference in salaries is due to different numbers of years of service of an individual </w:t>
      </w:r>
      <w:proofErr w:type="spellStart"/>
      <w:r w:rsidR="00CC40A5">
        <w:rPr>
          <w:lang w:val="hr-HR"/>
        </w:rPr>
        <w:t>officer</w:t>
      </w:r>
      <w:proofErr w:type="spellEnd"/>
      <w:r>
        <w:t xml:space="preserve">, not because of sex. </w:t>
      </w:r>
    </w:p>
    <w:sectPr w:rsidR="00EA65BE">
      <w:headerReference w:type="default" r:id="rId7"/>
      <w:footerReference w:type="default" r:id="rId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1457B" w14:textId="77777777" w:rsidR="008660C5" w:rsidRDefault="008660C5">
      <w:pPr>
        <w:spacing w:after="0" w:line="240" w:lineRule="auto"/>
      </w:pPr>
      <w:r>
        <w:separator/>
      </w:r>
    </w:p>
  </w:endnote>
  <w:endnote w:type="continuationSeparator" w:id="0">
    <w:p w14:paraId="41849CD5" w14:textId="77777777" w:rsidR="008660C5" w:rsidRDefault="00866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147462"/>
      <w:docPartObj>
        <w:docPartGallery w:val="Page Numbers (Bottom of Page)"/>
        <w:docPartUnique/>
      </w:docPartObj>
    </w:sdtPr>
    <w:sdtEndPr/>
    <w:sdtContent>
      <w:sdt>
        <w:sdtPr>
          <w:id w:val="860082579"/>
          <w:docPartObj>
            <w:docPartGallery w:val="Page Numbers (Top of Page)"/>
            <w:docPartUnique/>
          </w:docPartObj>
        </w:sdtPr>
        <w:sdtEndPr/>
        <w:sdtContent>
          <w:p w14:paraId="09C56584" w14:textId="77777777" w:rsidR="00EA65BE" w:rsidRDefault="008660C5">
            <w:pPr>
              <w:pStyle w:val="Footer"/>
              <w:jc w:val="right"/>
            </w:pPr>
            <w:r>
              <w:t xml:space="preserve">Page </w:t>
            </w:r>
            <w:r>
              <w:rPr>
                <w:b/>
                <w:sz w:val="24"/>
              </w:rPr>
              <w:fldChar w:fldCharType="begin"/>
            </w:r>
            <w:r>
              <w:rPr>
                <w:b/>
              </w:rPr>
              <w:instrText>PAGE</w:instrText>
            </w:r>
            <w:r>
              <w:rPr>
                <w:b/>
                <w:sz w:val="24"/>
              </w:rPr>
              <w:fldChar w:fldCharType="separate"/>
            </w:r>
            <w:r>
              <w:rPr>
                <w:b/>
              </w:rPr>
              <w:t>1</w:t>
            </w:r>
            <w:r>
              <w:rPr>
                <w:b/>
                <w:sz w:val="24"/>
              </w:rPr>
              <w:fldChar w:fldCharType="end"/>
            </w:r>
            <w:r>
              <w:t xml:space="preserve"> of </w:t>
            </w:r>
            <w:r>
              <w:rPr>
                <w:b/>
                <w:sz w:val="24"/>
              </w:rPr>
              <w:fldChar w:fldCharType="begin"/>
            </w:r>
            <w:r>
              <w:rPr>
                <w:b/>
              </w:rPr>
              <w:instrText>NUMPAGES</w:instrText>
            </w:r>
            <w:r>
              <w:rPr>
                <w:b/>
                <w:sz w:val="24"/>
              </w:rPr>
              <w:fldChar w:fldCharType="separate"/>
            </w:r>
            <w:r>
              <w:rPr>
                <w:b/>
              </w:rPr>
              <w:t>2</w:t>
            </w:r>
            <w:r>
              <w:rPr>
                <w:b/>
                <w:sz w:val="24"/>
              </w:rPr>
              <w:fldChar w:fldCharType="end"/>
            </w:r>
          </w:p>
        </w:sdtContent>
      </w:sdt>
    </w:sdtContent>
  </w:sdt>
  <w:p w14:paraId="74D42A2E" w14:textId="77777777" w:rsidR="00EA65BE" w:rsidRDefault="00EA6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DBE8B" w14:textId="77777777" w:rsidR="008660C5" w:rsidRDefault="008660C5">
      <w:pPr>
        <w:spacing w:after="0" w:line="240" w:lineRule="auto"/>
      </w:pPr>
      <w:r>
        <w:separator/>
      </w:r>
    </w:p>
  </w:footnote>
  <w:footnote w:type="continuationSeparator" w:id="0">
    <w:p w14:paraId="42DD34D9" w14:textId="77777777" w:rsidR="008660C5" w:rsidRDefault="00866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AEE4" w14:textId="77777777" w:rsidR="00EA65BE" w:rsidRDefault="008660C5">
    <w:pPr>
      <w:pStyle w:val="Header"/>
      <w:jc w:val="center"/>
    </w:pPr>
    <w:r>
      <w:t>Data source: COPiHRM Information System</w:t>
    </w:r>
  </w:p>
  <w:p w14:paraId="6A113F4F" w14:textId="77777777" w:rsidR="00EA65BE" w:rsidRDefault="008660C5">
    <w:pPr>
      <w:pStyle w:val="Header"/>
      <w:jc w:val="right"/>
    </w:pPr>
    <w:r>
      <w:t>02/11/2021</w:t>
    </w:r>
  </w:p>
  <w:p w14:paraId="32B6BBC7" w14:textId="77777777" w:rsidR="00EA65BE" w:rsidRDefault="00EA65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E78"/>
    <w:multiLevelType w:val="hybridMultilevel"/>
    <w:tmpl w:val="F5B6C794"/>
    <w:lvl w:ilvl="0" w:tplc="75CCABBC">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00ED"/>
    <w:rsid w:val="001E6B99"/>
    <w:rsid w:val="002E15ED"/>
    <w:rsid w:val="003800ED"/>
    <w:rsid w:val="00382724"/>
    <w:rsid w:val="006E6D3D"/>
    <w:rsid w:val="00802C00"/>
    <w:rsid w:val="008660C5"/>
    <w:rsid w:val="00896BD1"/>
    <w:rsid w:val="008E49E4"/>
    <w:rsid w:val="00997151"/>
    <w:rsid w:val="009C4C3D"/>
    <w:rsid w:val="009E454F"/>
    <w:rsid w:val="00A2333F"/>
    <w:rsid w:val="00AD67FD"/>
    <w:rsid w:val="00B03A96"/>
    <w:rsid w:val="00BB280F"/>
    <w:rsid w:val="00CC40A5"/>
    <w:rsid w:val="00D241F5"/>
    <w:rsid w:val="00EA65BE"/>
    <w:rsid w:val="00ED0D92"/>
    <w:rsid w:val="00EF3F62"/>
    <w:rsid w:val="00F317B7"/>
    <w:rsid w:val="00FC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996F"/>
  <w15:docId w15:val="{8B374BE1-6C0E-4E4A-9465-3822BDD32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HR"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1F5"/>
    <w:pPr>
      <w:ind w:left="720"/>
      <w:contextualSpacing/>
    </w:pPr>
  </w:style>
  <w:style w:type="paragraph" w:styleId="Header">
    <w:name w:val="header"/>
    <w:basedOn w:val="Normal"/>
    <w:link w:val="HeaderChar"/>
    <w:uiPriority w:val="99"/>
    <w:unhideWhenUsed/>
    <w:rsid w:val="00382724"/>
    <w:pPr>
      <w:tabs>
        <w:tab w:val="center" w:pos="4703"/>
        <w:tab w:val="right" w:pos="9406"/>
      </w:tabs>
      <w:spacing w:after="0" w:line="240" w:lineRule="auto"/>
    </w:pPr>
  </w:style>
  <w:style w:type="character" w:customStyle="1" w:styleId="HeaderChar">
    <w:name w:val="Header Char"/>
    <w:basedOn w:val="DefaultParagraphFont"/>
    <w:link w:val="Header"/>
    <w:uiPriority w:val="99"/>
    <w:rsid w:val="00382724"/>
  </w:style>
  <w:style w:type="paragraph" w:styleId="Footer">
    <w:name w:val="footer"/>
    <w:basedOn w:val="Normal"/>
    <w:link w:val="FooterChar"/>
    <w:uiPriority w:val="99"/>
    <w:unhideWhenUsed/>
    <w:rsid w:val="00382724"/>
    <w:pPr>
      <w:tabs>
        <w:tab w:val="center" w:pos="4703"/>
        <w:tab w:val="right" w:pos="9406"/>
      </w:tabs>
      <w:spacing w:after="0" w:line="240" w:lineRule="auto"/>
    </w:pPr>
  </w:style>
  <w:style w:type="character" w:customStyle="1" w:styleId="FooterChar">
    <w:name w:val="Footer Char"/>
    <w:basedOn w:val="DefaultParagraphFont"/>
    <w:link w:val="Footer"/>
    <w:uiPriority w:val="99"/>
    <w:rsid w:val="00382724"/>
  </w:style>
  <w:style w:type="paragraph" w:styleId="BalloonText">
    <w:name w:val="Balloon Text"/>
    <w:basedOn w:val="Normal"/>
    <w:link w:val="BalloonTextChar"/>
    <w:uiPriority w:val="99"/>
    <w:semiHidden/>
    <w:unhideWhenUsed/>
    <w:rsid w:val="00896BD1"/>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896BD1"/>
    <w:rPr>
      <w:rFonts w:ascii="Segoe UI" w:hAnsi="Segoe UI" w:cs="Segoe UI"/>
      <w:sz w:val="18"/>
    </w:rPr>
  </w:style>
  <w:style w:type="paragraph" w:customStyle="1" w:styleId="P68B1DB1-Normal1">
    <w:name w:val="P68B1DB1-Normal1"/>
    <w:basedOn w:val="Normal"/>
    <w:rPr>
      <w:rFonts w:ascii="Times New Roman" w:hAnsi="Times New Roman" w:cs="Times New Roman"/>
      <w:b/>
    </w:rPr>
  </w:style>
  <w:style w:type="paragraph" w:customStyle="1" w:styleId="P68B1DB1-Normal2">
    <w:name w:val="P68B1DB1-Normal2"/>
    <w:basedOn w:val="Normal"/>
    <w:rPr>
      <w:rFonts w:ascii="Times New Roman" w:hAnsi="Times New Roman" w:cs="Times New Roman"/>
    </w:rPr>
  </w:style>
  <w:style w:type="paragraph" w:customStyle="1" w:styleId="P68B1DB1-Odlomakpopisa3">
    <w:name w:val="P68B1DB1-Odlomakpopisa3"/>
    <w:basedOn w:val="ListParagraph"/>
    <w:rPr>
      <w:rFonts w:ascii="Times New Roman" w:hAnsi="Times New Roman" w:cs="Times New Roman"/>
    </w:rPr>
  </w:style>
  <w:style w:type="paragraph" w:customStyle="1" w:styleId="P68B1DB1-Normal4">
    <w:name w:val="P68B1DB1-Normal4"/>
    <w:basedOn w:val="Normal"/>
    <w:rPr>
      <w:rFonts w:ascii="Times New Roman" w:eastAsia="Times New Roman" w:hAnsi="Times New Roman" w:cs="Times New Roman"/>
      <w:b/>
      <w:color w:val="000000"/>
    </w:rPr>
  </w:style>
  <w:style w:type="paragraph" w:customStyle="1" w:styleId="P68B1DB1-Normal5">
    <w:name w:val="P68B1DB1-Normal5"/>
    <w:basedOn w:val="Normal"/>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180038">
      <w:bodyDiv w:val="1"/>
      <w:marLeft w:val="0"/>
      <w:marRight w:val="0"/>
      <w:marTop w:val="0"/>
      <w:marBottom w:val="0"/>
      <w:divBdr>
        <w:top w:val="none" w:sz="0" w:space="0" w:color="auto"/>
        <w:left w:val="none" w:sz="0" w:space="0" w:color="auto"/>
        <w:bottom w:val="none" w:sz="0" w:space="0" w:color="auto"/>
        <w:right w:val="none" w:sz="0" w:space="0" w:color="auto"/>
      </w:divBdr>
    </w:div>
    <w:div w:id="1055814896">
      <w:bodyDiv w:val="1"/>
      <w:marLeft w:val="0"/>
      <w:marRight w:val="0"/>
      <w:marTop w:val="0"/>
      <w:marBottom w:val="0"/>
      <w:divBdr>
        <w:top w:val="none" w:sz="0" w:space="0" w:color="auto"/>
        <w:left w:val="none" w:sz="0" w:space="0" w:color="auto"/>
        <w:bottom w:val="none" w:sz="0" w:space="0" w:color="auto"/>
        <w:right w:val="none" w:sz="0" w:space="0" w:color="auto"/>
      </w:divBdr>
    </w:div>
    <w:div w:id="1124080729">
      <w:bodyDiv w:val="1"/>
      <w:marLeft w:val="0"/>
      <w:marRight w:val="0"/>
      <w:marTop w:val="0"/>
      <w:marBottom w:val="0"/>
      <w:divBdr>
        <w:top w:val="none" w:sz="0" w:space="0" w:color="auto"/>
        <w:left w:val="none" w:sz="0" w:space="0" w:color="auto"/>
        <w:bottom w:val="none" w:sz="0" w:space="0" w:color="auto"/>
        <w:right w:val="none" w:sz="0" w:space="0" w:color="auto"/>
      </w:divBdr>
    </w:div>
    <w:div w:id="1247690071">
      <w:bodyDiv w:val="1"/>
      <w:marLeft w:val="0"/>
      <w:marRight w:val="0"/>
      <w:marTop w:val="0"/>
      <w:marBottom w:val="0"/>
      <w:divBdr>
        <w:top w:val="none" w:sz="0" w:space="0" w:color="auto"/>
        <w:left w:val="none" w:sz="0" w:space="0" w:color="auto"/>
        <w:bottom w:val="none" w:sz="0" w:space="0" w:color="auto"/>
        <w:right w:val="none" w:sz="0" w:space="0" w:color="auto"/>
      </w:divBdr>
    </w:div>
    <w:div w:id="1276714005">
      <w:bodyDiv w:val="1"/>
      <w:marLeft w:val="0"/>
      <w:marRight w:val="0"/>
      <w:marTop w:val="0"/>
      <w:marBottom w:val="0"/>
      <w:divBdr>
        <w:top w:val="none" w:sz="0" w:space="0" w:color="auto"/>
        <w:left w:val="none" w:sz="0" w:space="0" w:color="auto"/>
        <w:bottom w:val="none" w:sz="0" w:space="0" w:color="auto"/>
        <w:right w:val="none" w:sz="0" w:space="0" w:color="auto"/>
      </w:divBdr>
    </w:div>
    <w:div w:id="1395354966">
      <w:bodyDiv w:val="1"/>
      <w:marLeft w:val="0"/>
      <w:marRight w:val="0"/>
      <w:marTop w:val="0"/>
      <w:marBottom w:val="0"/>
      <w:divBdr>
        <w:top w:val="none" w:sz="0" w:space="0" w:color="auto"/>
        <w:left w:val="none" w:sz="0" w:space="0" w:color="auto"/>
        <w:bottom w:val="none" w:sz="0" w:space="0" w:color="auto"/>
        <w:right w:val="none" w:sz="0" w:space="0" w:color="auto"/>
      </w:divBdr>
    </w:div>
    <w:div w:id="159011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357FB-1A64-480F-BE62-80733FA90E50}"/>
</file>

<file path=customXml/itemProps2.xml><?xml version="1.0" encoding="utf-8"?>
<ds:datastoreItem xmlns:ds="http://schemas.openxmlformats.org/officeDocument/2006/customXml" ds:itemID="{1E9C28B9-A1DD-4F6F-8E00-1ED2CCB34278}"/>
</file>

<file path=customXml/itemProps3.xml><?xml version="1.0" encoding="utf-8"?>
<ds:datastoreItem xmlns:ds="http://schemas.openxmlformats.org/officeDocument/2006/customXml" ds:itemID="{2C13B0B7-999F-4FA6-9858-D1D59300148F}"/>
</file>

<file path=docProps/app.xml><?xml version="1.0" encoding="utf-8"?>
<Properties xmlns="http://schemas.openxmlformats.org/officeDocument/2006/extended-properties" xmlns:vt="http://schemas.openxmlformats.org/officeDocument/2006/docPropsVTypes">
  <Template>Normal.dotm</Template>
  <TotalTime>71</TotalTime>
  <Pages>2</Pages>
  <Words>325</Words>
  <Characters>1979</Characters>
  <Application>Microsoft Office Word</Application>
  <DocSecurity>0</DocSecurity>
  <Lines>32</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ana</cp:lastModifiedBy>
  <cp:revision>7</cp:revision>
  <cp:lastPrinted>2021-11-30T15:08:00Z</cp:lastPrinted>
  <dcterms:created xsi:type="dcterms:W3CDTF">2021-10-08T12:06:00Z</dcterms:created>
  <dcterms:modified xsi:type="dcterms:W3CDTF">2022-01-11T18:51:00Z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