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pPr>
        <w:pStyle w:val="infosdoc75pt"/>
      </w:pPr>
      <w:r>
        <w:rPr>
          <w:rStyle w:val="Aucun"/>
          <w:b/>
          <w:bCs/>
        </w:rPr>
        <w:t xml:space="preserve">campus watch </w:t>
      </w:r>
      <w:r>
        <w:rPr>
          <w:rStyle w:val="Aucun"/>
        </w:rPr>
        <w:t xml:space="preserve">non-governmental organization</w:t>
      </w:r>
    </w:p>
    <w:p w:rsidR="0036275B" w:rsidRDefault="0036275B" w14:paraId="27927109" w14:textId="77777777">
      <w:pPr>
        <w:pStyle w:val="infosdoc75pt"/>
      </w:pPr>
    </w:p>
    <w:p>
      <w:pPr>
        <w:pStyle w:val="infosdoc75pt"/>
      </w:pPr>
      <w:r>
        <w:t xml:space="preserve">edited by </w:t>
      </w:r>
      <w:r>
        <w:rPr>
          <w:rStyle w:val="Aucun"/>
          <w:b/>
          <w:bCs/>
        </w:rPr>
        <w:t xml:space="preserve">lenny pamart</w:t>
      </w:r>
      <w:r>
        <w:t xml:space="preserve">, </w:t>
      </w:r>
      <w:r>
        <w:rPr>
          <w:rStyle w:val="Aucun"/>
          <w:b/>
          <w:bCs/>
        </w:rPr>
        <w:t xml:space="preserve">jean-françois horemans</w:t>
      </w:r>
      <w:r>
        <w:t xml:space="preserve">, </w:t>
      </w:r>
      <w:r>
        <w:rPr>
          <w:rStyle w:val="Aucun"/>
          <w:b/>
          <w:bCs/>
        </w:rPr>
        <w:t xml:space="preserve">véronique rozga</w:t>
      </w:r>
    </w:p>
    <w:p>
      <w:pPr>
        <w:pStyle w:val="infosdoc75pt"/>
      </w:pPr>
      <w:r>
        <w:t xml:space="preserve">author(s) </w:t>
      </w:r>
      <w:r>
        <w:rPr>
          <w:rStyle w:val="Aucun"/>
          <w:b/>
          <w:bCs/>
        </w:rPr>
        <w:t xml:space="preserve">zoé lepinois (student)</w:t>
      </w:r>
    </w:p>
    <w:p w:rsidR="0036275B" w:rsidRDefault="0036275B" w14:paraId="642C46CF" w14:textId="77777777">
      <w:pPr>
        <w:pStyle w:val="infosdoc75pt"/>
      </w:pPr>
    </w:p>
    <w:p>
      <w:pPr>
        <w:pStyle w:val="infosdoc75pt"/>
      </w:pPr>
      <w:r>
        <w:rPr>
          <w:rStyle w:val="Aucun"/>
        </w:rPr>
        <w:t xml:space="preserve">written in </w:t>
      </w:r>
      <w:r>
        <w:rPr>
          <w:rStyle w:val="Aucun"/>
          <w:b/>
          <w:bCs/>
        </w:rPr>
        <w:t xml:space="preserve">French</w:t>
      </w:r>
    </w:p>
    <w:p>
      <w:pPr>
        <w:pStyle w:val="infosdoc75pt"/>
      </w:pPr>
      <w:r>
        <w:rPr>
          <w:rStyle w:val="Aucun"/>
        </w:rPr>
        <w:t xml:space="preserve">filed on </w:t>
      </w:r>
      <w:r>
        <w:rPr>
          <w:rStyle w:val="Aucun"/>
          <w:b/>
          <w:bCs/>
        </w:rPr>
        <w:t xml:space="preserve">April thirteenth, </w:t>
      </w:r>
      <w:r>
        <w:rPr>
          <w:rStyle w:val="Aucun"/>
          <w:b/>
          <w:bCs/>
        </w:rPr>
        <w:t xml:space="preserve">two thousand and twenty-four</w:t>
      </w:r>
    </w:p>
    <w:p w:rsidR="0036275B" w:rsidRDefault="0036275B" w14:paraId="0D99CE8A" w14:textId="77777777">
      <w:pPr>
        <w:pStyle w:val="Corps"/>
        <w:ind w:start="142"/>
        <w:rPr>
          <w:rStyle w:val="Aucun"/>
          <w:rFonts w:ascii="Helvetica" w:hAnsi="Helvetica" w:eastAsia="Helvetica" w:cs="Helvetica"/>
          <w:color w:val="1A1B0A"/>
          <w:spacing w:val="23"/>
          <w:sz w:val="15"/>
          <w:szCs w:val="15"/>
          <w:u w:color="1A1B0A"/>
        </w:rPr>
      </w:pPr>
    </w:p>
    <w:p w:rsidR="0036275B" w:rsidRDefault="0036275B" w14:paraId="60954CE3" w14:textId="77777777">
      <w:pPr>
        <w:pStyle w:val="Corps"/>
        <w:ind w:start="142"/>
        <w:rPr>
          <w:rStyle w:val="Aucun"/>
          <w:rFonts w:ascii="Helvetica" w:hAnsi="Helvetica" w:eastAsia="Helvetica" w:cs="Helvetica"/>
          <w:color w:val="1A1B0A"/>
          <w:spacing w:val="23"/>
          <w:sz w:val="15"/>
          <w:szCs w:val="15"/>
          <w:u w:color="1A1B0A"/>
        </w:rPr>
      </w:pPr>
    </w:p>
    <w:p w:rsidR="0036275B" w:rsidRDefault="0036275B" w14:paraId="5AB3889D" w14:textId="77777777">
      <w:pPr>
        <w:pStyle w:val="Paragraphestandard"/>
        <w:ind w:start="142"/>
        <w:rPr>
          <w:rStyle w:val="Aucun"/>
          <w:rFonts w:ascii="Helvetica" w:hAnsi="Helvetica" w:eastAsia="Helvetica" w:cs="Helvetica"/>
          <w:b/>
          <w:bCs/>
          <w:color w:val="1A1B0A"/>
          <w:spacing w:val="42"/>
          <w:sz w:val="52"/>
          <w:szCs w:val="52"/>
          <w:u w:color="1A1B0A"/>
        </w:rPr>
      </w:pPr>
    </w:p>
    <w:p>
      <w:pPr>
        <w:pStyle w:val="Paragraphestandard"/>
        <w:ind w:start="142"/>
        <w:rPr>
          <w:rStyle w:val="Aucun"/>
          <w:rFonts w:ascii="Helvetica" w:hAnsi="Helvetica" w:eastAsia="Helvetica" w:cs="Helvetica"/>
          <w:color w:val="1A1B0A"/>
          <w:spacing w:val="42"/>
          <w:sz w:val="52"/>
          <w:szCs w:val="52"/>
          <w:u w:color="1A1B0A"/>
        </w:rPr>
      </w:pPr>
      <w:r>
        <w:rPr>
          <w:rStyle w:val="Aucun"/>
          <w:rFonts w:ascii="Helvetica" w:hAnsi="Helvetica"/>
          <w:b/>
          <w:bCs/>
          <w:color w:val="1A1B0A"/>
          <w:spacing w:val="42"/>
          <w:sz w:val="52"/>
          <w:szCs w:val="52"/>
          <w:u w:color="1A1B0A"/>
        </w:rPr>
        <w:t xml:space="preserve">thematic report on school climates </w:t>
      </w:r>
      <w:r>
        <w:rPr>
          <w:rStyle w:val="Aucun"/>
          <w:rFonts w:ascii="Helvetica" w:hAnsi="Helvetica"/>
          <w:color w:val="1A1B0A"/>
          <w:spacing w:val="42"/>
          <w:sz w:val="52"/>
          <w:szCs w:val="52"/>
          <w:u w:color="1A1B0A"/>
        </w:rPr>
        <w:t xml:space="preserve">following consideration of namibia's reports to the committee on the rights of the child</w:t>
      </w:r>
    </w:p>
    <w:p w:rsidRPr="00B24FD5" w:rsidR="0036275B" w:rsidRDefault="0036062E" w14:paraId="1AC62B3C" w14:textId="77777777">
      <w:pPr>
        <w:pStyle w:val="Corps"/>
        <w:ind w:start="142"/>
        <w:rPr>
          <w:lang w:val="fr-FR"/>
        </w:rPr>
      </w:pPr>
      <w:r>
        <w:rPr>
          <w:rStyle w:val="Aucun"/>
          <w:rFonts w:ascii="Arial Unicode MS" w:hAnsi="Arial Unicode MS" w:eastAsia="Arial Unicode MS" w:cs="Arial Unicode MS"/>
          <w:color w:val="1A1B0A"/>
          <w:spacing w:val="42"/>
          <w:sz w:val="52"/>
          <w:szCs w:val="52"/>
          <w:u w:color="1A1B0A"/>
        </w:rPr>
        <w:br w:type="page"/>
      </w:r>
    </w:p>
    <w:p>
      <w:pPr>
        <w:pStyle w:val="Paragraphestandard"/>
        <w:suppressAutoHyphens/>
        <w:ind w:start="142"/>
        <w:jc w:val="both"/>
        <w:rPr>
          <w:rStyle w:val="Aucun"/>
          <w:rFonts w:ascii="Helvetica" w:hAnsi="Helvetica" w:eastAsia="Helvetica" w:cs="Helvetica"/>
          <w:color w:val="1A1B09"/>
          <w:spacing w:val="5"/>
          <w:sz w:val="20"/>
          <w:szCs w:val="20"/>
          <w:u w:color="1A1B09"/>
        </w:rPr>
      </w:pPr>
      <w:r>
        <w:rPr>
          <w:rStyle w:val="Aucun"/>
          <w:rFonts w:ascii="Helvetica" w:hAnsi="Helvetica"/>
          <w:b/>
          <w:bCs/>
          <w:color w:val="1A1B09"/>
          <w:spacing w:val="11"/>
          <w:sz w:val="42"/>
          <w:szCs w:val="42"/>
          <w:u w:color="1A1B09"/>
        </w:rPr>
        <w:lastRenderedPageBreak/>
        <w:t xml:space="preserve">table of contents</w:t>
      </w:r>
    </w:p>
    <w:p w:rsidR="0036275B" w:rsidRDefault="0036275B" w14:paraId="15D139DC" w14:textId="77777777">
      <w:pPr>
        <w:pStyle w:val="Paragraphestandard"/>
        <w:suppressAutoHyphens/>
        <w:ind w:start="142"/>
        <w:jc w:val="both"/>
        <w:rPr>
          <w:rStyle w:val="Aucun"/>
          <w:rFonts w:ascii="Helvetica" w:hAnsi="Helvetica" w:eastAsia="Helvetica" w:cs="Helvetica"/>
          <w:color w:val="1A1B09"/>
          <w:spacing w:val="5"/>
          <w:sz w:val="20"/>
          <w:szCs w:val="20"/>
          <w:u w:color="1A1B09"/>
        </w:rPr>
      </w:pPr>
    </w:p>
    <w:p>
      <w:pPr>
        <w:pStyle w:val="Paragraphestandard"/>
        <w:suppressAutoHyphens/>
        <w:ind w:start="142"/>
        <w:jc w:val="both"/>
        <w:rPr>
          <w:rStyle w:val="Aucun"/>
          <w:rFonts w:ascii="Helvetica" w:hAnsi="Helvetica" w:eastAsia="Helvetica" w:cs="Helvetica"/>
          <w:color w:val="1A1B09"/>
          <w:spacing w:val="5"/>
          <w:sz w:val="20"/>
          <w:szCs w:val="20"/>
          <w:u w:color="1A1B09"/>
        </w:rPr>
      </w:pPr>
      <w:r>
        <w:rPr>
          <w:rStyle w:val="Aucun"/>
          <w:rFonts w:ascii="Helvetica" w:hAnsi="Helvetica"/>
          <w:b/>
          <w:bCs/>
          <w:color w:val="1A1B09"/>
          <w:spacing w:val="5"/>
          <w:sz w:val="20"/>
          <w:szCs w:val="20"/>
          <w:u w:color="1A1B09"/>
        </w:rPr>
        <w:t xml:space="preserve">part one </w:t>
      </w:r>
      <w:r>
        <w:rPr>
          <w:rStyle w:val="Aucun"/>
          <w:rFonts w:ascii="Helvetica" w:hAnsi="Helvetica"/>
          <w:color w:val="1A1B09"/>
          <w:spacing w:val="5"/>
          <w:sz w:val="20"/>
          <w:szCs w:val="20"/>
          <w:u w:color="1A1B09"/>
        </w:rPr>
        <w:t xml:space="preserve">introduction</w:t>
      </w:r>
    </w:p>
    <w:p>
      <w:pPr>
        <w:pStyle w:val="Paragraphestandard"/>
        <w:suppressAutoHyphens/>
        <w:ind w:start="142"/>
        <w:jc w:val="both"/>
        <w:rPr>
          <w:rStyle w:val="Aucun"/>
          <w:rFonts w:ascii="Helvetica" w:hAnsi="Helvetica" w:eastAsia="Helvetica" w:cs="Helvetica"/>
          <w:color w:val="1A1B09"/>
          <w:spacing w:val="5"/>
          <w:sz w:val="20"/>
          <w:szCs w:val="20"/>
          <w:u w:color="1A1B09"/>
        </w:rPr>
      </w:pPr>
      <w:r>
        <w:rPr>
          <w:rStyle w:val="Aucun"/>
          <w:rFonts w:ascii="Helvetica" w:hAnsi="Helvetica"/>
          <w:b/>
          <w:bCs/>
          <w:color w:val="1A1B09"/>
          <w:spacing w:val="5"/>
          <w:sz w:val="20"/>
          <w:szCs w:val="20"/>
          <w:u w:color="1A1B09"/>
        </w:rPr>
        <w:t xml:space="preserve">part two </w:t>
      </w:r>
      <w:r>
        <w:rPr>
          <w:rStyle w:val="Aucun"/>
          <w:rFonts w:ascii="Helvetica" w:hAnsi="Helvetica"/>
          <w:color w:val="1A1B09"/>
          <w:spacing w:val="5"/>
          <w:sz w:val="20"/>
          <w:szCs w:val="20"/>
          <w:u w:color="1A1B09"/>
        </w:rPr>
        <w:t xml:space="preserve">findings</w:t>
      </w:r>
    </w:p>
    <w:p>
      <w:pPr>
        <w:pStyle w:val="Paragraphestandard"/>
        <w:suppressAutoHyphens/>
        <w:ind w:start="142"/>
        <w:jc w:val="both"/>
        <w:rPr>
          <w:rStyle w:val="Aucun"/>
          <w:rFonts w:ascii="Helvetica" w:hAnsi="Helvetica" w:eastAsia="Helvetica" w:cs="Helvetica"/>
          <w:color w:val="1A1B09"/>
          <w:spacing w:val="5"/>
          <w:sz w:val="20"/>
          <w:szCs w:val="20"/>
          <w:u w:color="1A1B09"/>
        </w:rPr>
      </w:pPr>
      <w:r>
        <w:rPr>
          <w:rStyle w:val="Aucun"/>
          <w:rFonts w:ascii="Helvetica" w:hAnsi="Helvetica"/>
          <w:b/>
          <w:bCs/>
          <w:color w:val="1A1B09"/>
          <w:spacing w:val="5"/>
          <w:sz w:val="20"/>
          <w:szCs w:val="20"/>
          <w:u w:color="1A1B09"/>
        </w:rPr>
        <w:t xml:space="preserve">part three </w:t>
      </w:r>
      <w:r>
        <w:rPr>
          <w:rStyle w:val="Aucun"/>
          <w:rFonts w:ascii="Helvetica" w:hAnsi="Helvetica"/>
          <w:color w:val="1A1B09"/>
          <w:spacing w:val="5"/>
          <w:sz w:val="20"/>
          <w:szCs w:val="20"/>
          <w:u w:color="1A1B09"/>
        </w:rPr>
        <w:t xml:space="preserve">recommendations</w:t>
      </w:r>
    </w:p>
    <w:p>
      <w:pPr>
        <w:pStyle w:val="Paragraphestandard"/>
        <w:suppressAutoHyphens/>
        <w:ind w:start="142"/>
        <w:jc w:val="both"/>
        <w:rPr>
          <w:rStyle w:val="Aucun"/>
          <w:rFonts w:ascii="Helvetica" w:hAnsi="Helvetica" w:eastAsia="Helvetica" w:cs="Helvetica"/>
          <w:color w:val="1A1B09"/>
          <w:spacing w:val="5"/>
          <w:sz w:val="20"/>
          <w:szCs w:val="20"/>
          <w:u w:color="1A1B09"/>
        </w:rPr>
      </w:pPr>
      <w:r>
        <w:rPr>
          <w:rStyle w:val="Aucun"/>
          <w:rFonts w:ascii="Helvetica" w:hAnsi="Helvetica"/>
          <w:b/>
          <w:bCs/>
          <w:color w:val="1A1B09"/>
          <w:spacing w:val="5"/>
          <w:sz w:val="20"/>
          <w:szCs w:val="20"/>
          <w:u w:color="1A1B09"/>
        </w:rPr>
        <w:t xml:space="preserve">part four </w:t>
      </w:r>
      <w:r>
        <w:rPr>
          <w:rStyle w:val="Aucun"/>
          <w:rFonts w:ascii="Helvetica" w:hAnsi="Helvetica"/>
          <w:color w:val="1A1B09"/>
          <w:spacing w:val="5"/>
          <w:sz w:val="20"/>
          <w:szCs w:val="20"/>
          <w:u w:color="1A1B09"/>
        </w:rPr>
        <w:t xml:space="preserve">conclusion</w:t>
      </w:r>
    </w:p>
    <w:p w:rsidRPr="00B24FD5" w:rsidR="0036275B" w:rsidRDefault="0036062E" w14:paraId="2336EB91" w14:textId="77777777">
      <w:pPr>
        <w:pStyle w:val="Corps"/>
        <w:ind w:start="142"/>
        <w:rPr>
          <w:lang w:val="fr-FR"/>
        </w:rPr>
      </w:pPr>
      <w:r>
        <w:rPr>
          <w:rStyle w:val="Aucun"/>
          <w:rFonts w:ascii="Arial Unicode MS" w:hAnsi="Arial Unicode MS" w:eastAsia="Arial Unicode MS" w:cs="Arial Unicode MS"/>
          <w:color w:val="1A1B09"/>
          <w:spacing w:val="5"/>
          <w:sz w:val="20"/>
          <w:szCs w:val="20"/>
          <w:u w:color="1A1B09"/>
        </w:rPr>
        <w:br w:type="page"/>
      </w:r>
    </w:p>
    <w:p>
      <w:pPr>
        <w:pStyle w:val="Paragraphestandard"/>
        <w:suppressAutoHyphens/>
        <w:ind w:start="142"/>
        <w:rPr>
          <w:rStyle w:val="Aucun"/>
          <w:rFonts w:ascii="Helvetica" w:hAnsi="Helvetica" w:eastAsia="Helvetica" w:cs="Helvetica"/>
          <w:spacing w:val="11"/>
          <w:sz w:val="42"/>
          <w:szCs w:val="42"/>
          <w:u w:color="1A1B09"/>
        </w:rPr>
      </w:pPr>
      <w:r>
        <w:rPr>
          <w:rStyle w:val="Aucun"/>
          <w:rFonts w:ascii="Helvetica" w:hAnsi="Helvetica"/>
          <w:b/>
          <w:bCs/>
          <w:spacing w:val="7"/>
          <w:sz w:val="30"/>
          <w:szCs w:val="30"/>
          <w:u w:color="1A1B09"/>
        </w:rPr>
        <w:lastRenderedPageBreak/>
        <w:t xml:space="preserve">part one </w:t>
      </w:r>
      <w:r>
        <w:rPr>
          <w:rStyle w:val="Aucun"/>
          <w:rFonts w:ascii="Helvetica" w:hAnsi="Helvetica"/>
          <w:spacing w:val="7"/>
          <w:sz w:val="30"/>
          <w:szCs w:val="30"/>
          <w:u w:color="1A1B09"/>
        </w:rPr>
        <w:t xml:space="preserve">introduction</w:t>
      </w:r>
    </w:p>
    <w:p w:rsidR="0036275B" w:rsidRDefault="0036275B" w14:paraId="1D65D63A" w14:textId="77777777">
      <w:pPr>
        <w:pStyle w:val="textecourant10pt"/>
        <w:rPr>
          <w:rStyle w:val="Aucun"/>
          <w:color w:val="000000"/>
          <w:spacing w:val="-1"/>
          <w:u w:color="000000"/>
        </w:rPr>
      </w:pPr>
    </w:p>
    <w:p>
      <w:pPr>
        <w:pStyle w:val="textecourant10pt"/>
      </w:pPr>
      <w:r>
        <w:rPr>
          <w:rFonts w:eastAsia="Arial Unicode MS" w:cs="Arial Unicode MS"/>
        </w:rPr>
        <w:t xml:space="preserve">Since gaining independence in 1990 and ratifying the Convention on the Rights of the Child, Namibia has developed a comprehensive system for protecting children's rights. However, </w:t>
      </w:r>
      <w:r>
        <w:rPr>
          <w:rFonts w:eastAsia="Arial Unicode MS" w:cs="Arial Unicode MS"/>
          <w:lang w:val="nl-NL"/>
        </w:rPr>
        <w:t xml:space="preserve">its </w:t>
      </w:r>
      <w:r>
        <w:rPr>
          <w:rFonts w:eastAsia="Arial Unicode MS" w:cs="Arial Unicode MS"/>
        </w:rPr>
        <w:t xml:space="preserve">effective implementation is still inadequate. Many </w:t>
      </w:r>
      <w:r>
        <w:rPr>
          <w:rFonts w:eastAsia="Arial Unicode MS" w:cs="Arial Unicode MS"/>
        </w:rPr>
        <w:t xml:space="preserve">Namibian children, particularly vulnerable children and children in rural areas, are struggling to cope with poverty, inequality, HIV/AIDS, exploitation, violence and abuse, and climate change. </w:t>
      </w:r>
    </w:p>
    <w:p w:rsidR="0036275B" w:rsidRDefault="0036275B" w14:paraId="0C47CB52" w14:textId="77777777">
      <w:pPr>
        <w:pStyle w:val="textecourant10pt"/>
      </w:pPr>
    </w:p>
    <w:p>
      <w:pPr>
        <w:pStyle w:val="textecourant10pt"/>
      </w:pPr>
      <w:r>
        <w:rPr>
          <w:rFonts w:eastAsia="Arial Unicode MS" w:cs="Arial Unicode MS"/>
        </w:rPr>
        <w:t xml:space="preserve">The aim of this thematic report is to </w:t>
      </w:r>
      <w:r>
        <w:rPr>
          <w:rFonts w:eastAsia="Arial Unicode MS" w:cs="Arial Unicode MS"/>
        </w:rPr>
        <w:t xml:space="preserve">outline the impact of climate change on school climates. </w:t>
      </w:r>
    </w:p>
    <w:p w:rsidR="0036275B" w:rsidRDefault="0036275B" w14:paraId="42BFB0D5" w14:textId="77777777">
      <w:pPr>
        <w:pStyle w:val="textecourant10pt"/>
      </w:pPr>
    </w:p>
    <w:p>
      <w:pPr>
        <w:pStyle w:val="textecourant10pt"/>
        <w:rPr>
          <w:rStyle w:val="Aucun"/>
          <w:sz w:val="24"/>
          <w:szCs w:val="24"/>
        </w:rPr>
      </w:pPr>
      <w:r>
        <w:rPr>
          <w:rFonts w:eastAsia="Arial Unicode MS" w:cs="Arial Unicode MS"/>
        </w:rPr>
        <w:t xml:space="preserve">Namibia is the driest country south of the Sahara</w:t>
      </w:r>
      <w:r>
        <w:rPr>
          <w:rFonts w:eastAsia="Arial Unicode MS" w:cs="Arial Unicode MS"/>
          <w:lang w:val="nl-NL"/>
        </w:rPr>
        <w:t xml:space="preserve">. </w:t>
      </w:r>
      <w:r>
        <w:rPr>
          <w:rFonts w:eastAsia="Arial Unicode MS" w:cs="Arial Unicode MS"/>
          <w:lang w:val="nl-NL"/>
        </w:rPr>
        <w:t xml:space="preserve">It is </w:t>
      </w:r>
      <w:r>
        <w:rPr>
          <w:rFonts w:eastAsia="Arial Unicode MS" w:cs="Arial Unicode MS"/>
        </w:rPr>
        <w:t xml:space="preserve">prone to droughts, floods and epidemics of water-borne diseases. The frequency and severity of droughts and floods have increased over the years. The consequences of climate change on Namibia's education system raise </w:t>
      </w:r>
      <w:r>
        <w:rPr>
          <w:rFonts w:eastAsia="Arial Unicode MS" w:cs="Arial Unicode MS"/>
        </w:rPr>
        <w:t xml:space="preserve">worrying concerns that merit in-depth analysis. </w:t>
      </w:r>
    </w:p>
    <w:p w:rsidR="0036275B" w:rsidRDefault="0036275B" w14:paraId="5D331513" w14:textId="77777777">
      <w:pPr>
        <w:pStyle w:val="textecourant10pt"/>
        <w:jc w:val="left"/>
        <w:rPr>
          <w:rStyle w:val="Aucun"/>
          <w:color w:val="000000"/>
          <w:sz w:val="22"/>
          <w:szCs w:val="22"/>
          <w:u w:color="000000"/>
        </w:rPr>
      </w:pPr>
    </w:p>
    <w:p>
      <w:pPr>
        <w:pStyle w:val="Paragraphestandard"/>
        <w:suppressAutoHyphens/>
        <w:ind w:start="142"/>
        <w:rPr>
          <w:rStyle w:val="Aucun"/>
          <w:rFonts w:ascii="Helvetica" w:hAnsi="Helvetica" w:eastAsia="Helvetica" w:cs="Helvetica"/>
          <w:spacing w:val="11"/>
          <w:sz w:val="42"/>
          <w:szCs w:val="42"/>
          <w:u w:color="1A1B09"/>
        </w:rPr>
      </w:pPr>
      <w:r>
        <w:rPr>
          <w:rStyle w:val="Aucun"/>
          <w:rFonts w:ascii="Helvetica" w:hAnsi="Helvetica"/>
          <w:b/>
          <w:bCs/>
          <w:spacing w:val="7"/>
          <w:sz w:val="30"/>
          <w:szCs w:val="30"/>
          <w:u w:color="1A1B09"/>
        </w:rPr>
        <w:t xml:space="preserve">part two </w:t>
      </w:r>
      <w:r>
        <w:rPr>
          <w:rStyle w:val="Aucun"/>
          <w:rFonts w:ascii="Helvetica" w:hAnsi="Helvetica"/>
          <w:spacing w:val="7"/>
          <w:sz w:val="30"/>
          <w:szCs w:val="30"/>
          <w:u w:color="1A1B09"/>
        </w:rPr>
        <w:t xml:space="preserve">findings</w:t>
      </w:r>
    </w:p>
    <w:p w:rsidR="0036275B" w:rsidRDefault="0036275B" w14:paraId="551038BC" w14:textId="77777777">
      <w:pPr>
        <w:pStyle w:val="textecourant10pt"/>
        <w:rPr>
          <w:rStyle w:val="Aucun"/>
          <w:color w:val="000000"/>
          <w:spacing w:val="-1"/>
          <w:u w:color="000000"/>
        </w:rPr>
      </w:pPr>
    </w:p>
    <w:p>
      <w:pPr>
        <w:pStyle w:val="textecourant10pt"/>
        <w:rPr>
          <w:rStyle w:val="Aucun"/>
          <w:color w:val="242424"/>
          <w:u w:color="242424"/>
        </w:rPr>
      </w:pPr>
      <w:r>
        <w:rPr>
          <w:rStyle w:val="Aucun"/>
          <w:rFonts w:eastAsia="Arial Unicode MS" w:cs="Arial Unicode MS"/>
          <w:color w:val="242424"/>
          <w:u w:color="242424"/>
          <w:shd w:val="clear" w:color="auto" w:fill="FFFFFF"/>
        </w:rPr>
        <w:t xml:space="preserve">Climate change is affecting Namibia through various extreme weather phenomena, such as prolonged droughts, floods </w:t>
      </w:r>
      <w:r>
        <w:rPr>
          <w:rStyle w:val="Aucun"/>
          <w:rFonts w:eastAsia="Arial Unicode MS" w:cs="Arial Unicode MS"/>
          <w:color w:val="242424"/>
          <w:u w:color="242424"/>
          <w:shd w:val="clear" w:color="auto" w:fill="FFFFFF"/>
          <w:lang w:val="nl-NL"/>
        </w:rPr>
        <w:t xml:space="preserve">and </w:t>
      </w:r>
      <w:r>
        <w:rPr>
          <w:rStyle w:val="Aucun"/>
          <w:rFonts w:eastAsia="Arial Unicode MS" w:cs="Arial Unicode MS"/>
          <w:color w:val="242424"/>
          <w:u w:color="242424"/>
          <w:shd w:val="clear" w:color="auto" w:fill="FFFFFF"/>
        </w:rPr>
        <w:t xml:space="preserve">high temperatures. These events lead to population migration from rural areas to urban areas or other less-affected regions in search of better living opportunities, employment, and access to education. This </w:t>
      </w:r>
      <w:r>
        <w:rPr>
          <w:rStyle w:val="Aucun"/>
          <w:rFonts w:eastAsia="Arial Unicode MS" w:cs="Arial Unicode MS"/>
          <w:color w:val="242424"/>
          <w:u w:color="242424"/>
          <w:shd w:val="clear" w:color="auto" w:fill="FFFFFF"/>
        </w:rPr>
        <w:t xml:space="preserve">migration puts </w:t>
      </w:r>
      <w:r>
        <w:rPr>
          <w:rStyle w:val="Aucun"/>
          <w:rFonts w:eastAsia="Arial Unicode MS" w:cs="Arial Unicode MS"/>
          <w:color w:val="242424"/>
          <w:u w:color="242424"/>
          <w:shd w:val="clear" w:color="auto" w:fill="FFFFFF"/>
        </w:rPr>
        <w:t xml:space="preserve">additional pressure on existing educational infrastructures, </w:t>
      </w:r>
      <w:r>
        <w:rPr>
          <w:rStyle w:val="Aucun"/>
          <w:rFonts w:eastAsia="Arial Unicode MS" w:cs="Arial Unicode MS"/>
          <w:color w:val="242424"/>
          <w:u w:color="242424"/>
          <w:shd w:val="clear" w:color="auto" w:fill="FFFFFF"/>
          <w:lang w:val="nl-NL"/>
        </w:rPr>
        <w:t xml:space="preserve">which are </w:t>
      </w:r>
      <w:r>
        <w:rPr>
          <w:rStyle w:val="Aucun"/>
          <w:rFonts w:eastAsia="Arial Unicode MS" w:cs="Arial Unicode MS"/>
          <w:color w:val="242424"/>
          <w:u w:color="242424"/>
          <w:shd w:val="clear" w:color="auto" w:fill="FFFFFF"/>
        </w:rPr>
        <w:t xml:space="preserve">already insufficient or inadequate to meet the needs of </w:t>
      </w:r>
      <w:r>
        <w:rPr>
          <w:rStyle w:val="Aucun"/>
          <w:rFonts w:eastAsia="Arial Unicode MS" w:cs="Arial Unicode MS"/>
          <w:color w:val="242424"/>
          <w:u w:color="242424"/>
          <w:shd w:val="clear" w:color="auto" w:fill="FFFFFF"/>
          <w:lang w:val="nl-NL"/>
        </w:rPr>
        <w:t xml:space="preserve">a </w:t>
      </w:r>
      <w:r>
        <w:rPr>
          <w:rStyle w:val="Aucun"/>
          <w:rFonts w:eastAsia="Arial Unicode MS" w:cs="Arial Unicode MS"/>
          <w:color w:val="242424"/>
          <w:u w:color="242424"/>
          <w:shd w:val="clear" w:color="auto" w:fill="FFFFFF"/>
        </w:rPr>
        <w:t xml:space="preserve">growing population</w:t>
      </w:r>
      <w:r>
        <w:rPr>
          <w:rStyle w:val="Aucun"/>
          <w:rFonts w:eastAsia="Arial Unicode MS" w:cs="Arial Unicode MS"/>
          <w:color w:val="242424"/>
          <w:u w:color="242424"/>
        </w:rPr>
        <w:t xml:space="preserve">. </w:t>
      </w:r>
    </w:p>
    <w:p w:rsidR="0036275B" w:rsidRDefault="0036275B" w14:paraId="1C69C573" w14:textId="77777777">
      <w:pPr>
        <w:pStyle w:val="textecourant10pt"/>
        <w:rPr>
          <w:rStyle w:val="Aucun"/>
          <w:color w:val="242424"/>
          <w:u w:color="242424"/>
        </w:rPr>
      </w:pPr>
    </w:p>
    <w:p>
      <w:pPr>
        <w:pStyle w:val="textecourant10pt"/>
        <w:rPr>
          <w:rStyle w:val="Aucun"/>
          <w:color w:val="242424"/>
          <w:u w:color="242424"/>
        </w:rPr>
      </w:pPr>
      <w:r>
        <w:rPr>
          <w:rStyle w:val="Aucun"/>
          <w:rFonts w:eastAsia="Arial Unicode MS" w:cs="Arial Unicode MS"/>
          <w:color w:val="242424"/>
          <w:u w:color="242424"/>
        </w:rPr>
        <w:t xml:space="preserve">Schools </w:t>
      </w:r>
      <w:r>
        <w:rPr>
          <w:rStyle w:val="Aucun"/>
          <w:rFonts w:eastAsia="Arial Unicode MS" w:cs="Arial Unicode MS"/>
          <w:color w:val="242424"/>
          <w:u w:color="242424"/>
          <w:lang w:val="nl-NL"/>
        </w:rPr>
        <w:t xml:space="preserve">located in </w:t>
      </w:r>
      <w:r>
        <w:rPr>
          <w:rStyle w:val="Aucun"/>
          <w:rFonts w:eastAsia="Arial Unicode MS" w:cs="Arial Unicode MS"/>
          <w:color w:val="242424"/>
          <w:u w:color="242424"/>
        </w:rPr>
        <w:t xml:space="preserve">areas </w:t>
      </w:r>
      <w:r>
        <w:rPr>
          <w:rStyle w:val="Aucun"/>
          <w:rFonts w:eastAsia="Arial Unicode MS" w:cs="Arial Unicode MS"/>
          <w:color w:val="242424"/>
          <w:u w:color="242424"/>
        </w:rPr>
        <w:t xml:space="preserve">heavily </w:t>
      </w:r>
      <w:r>
        <w:rPr>
          <w:rStyle w:val="Aucun"/>
          <w:rFonts w:eastAsia="Arial Unicode MS" w:cs="Arial Unicode MS"/>
          <w:color w:val="242424"/>
          <w:u w:color="242424"/>
        </w:rPr>
        <w:t xml:space="preserve">impacted by climate change may suffer </w:t>
      </w:r>
      <w:r>
        <w:rPr>
          <w:rStyle w:val="Aucun"/>
          <w:rFonts w:eastAsia="Arial Unicode MS" w:cs="Arial Unicode MS"/>
          <w:color w:val="242424"/>
          <w:u w:color="242424"/>
        </w:rPr>
        <w:t xml:space="preserve">direct </w:t>
      </w:r>
      <w:r>
        <w:rPr>
          <w:rStyle w:val="Aucun"/>
          <w:rFonts w:eastAsia="Arial Unicode MS" w:cs="Arial Unicode MS"/>
          <w:color w:val="242424"/>
          <w:u w:color="242424"/>
          <w:lang w:val="nl-NL"/>
        </w:rPr>
        <w:t xml:space="preserve">material </w:t>
      </w:r>
      <w:r>
        <w:rPr>
          <w:rStyle w:val="Aucun"/>
          <w:rFonts w:eastAsia="Arial Unicode MS" w:cs="Arial Unicode MS"/>
          <w:color w:val="242424"/>
          <w:u w:color="242424"/>
        </w:rPr>
        <w:t xml:space="preserve">damage </w:t>
      </w:r>
      <w:r>
        <w:rPr>
          <w:rStyle w:val="Aucun"/>
          <w:rFonts w:eastAsia="Arial Unicode MS" w:cs="Arial Unicode MS"/>
          <w:color w:val="242424"/>
          <w:u w:color="242424"/>
        </w:rPr>
        <w:t xml:space="preserve">due to flooding or storms, resulting in prolonged interruptions to education. In addition, </w:t>
      </w:r>
      <w:r>
        <w:rPr>
          <w:rStyle w:val="Aucun"/>
          <w:rFonts w:eastAsia="Arial Unicode MS" w:cs="Arial Unicode MS"/>
          <w:color w:val="242424"/>
          <w:u w:color="242424"/>
        </w:rPr>
        <w:t xml:space="preserve">educational resources may be reduced due to the </w:t>
      </w:r>
      <w:r>
        <w:rPr>
          <w:rStyle w:val="Aucun"/>
          <w:rFonts w:eastAsia="Arial Unicode MS" w:cs="Arial Unicode MS"/>
          <w:color w:val="242424"/>
          <w:u w:color="242424"/>
        </w:rPr>
        <w:t xml:space="preserve">need to reallocate funding to respond to climate emergencies, thus limiting investment in education and maintenance of school infrastructure.</w:t>
      </w:r>
    </w:p>
    <w:p>
      <w:pPr>
        <w:pStyle w:val="textecourant10pt"/>
        <w:rPr>
          <w:rStyle w:val="Aucun"/>
          <w:color w:val="242424"/>
          <w:u w:color="242424"/>
        </w:rPr>
      </w:pPr>
      <w:r>
        <w:rPr>
          <w:rStyle w:val="Aucun"/>
          <w:rFonts w:eastAsia="Arial Unicode MS" w:cs="Arial Unicode MS"/>
          <w:color w:val="242424"/>
          <w:u w:color="242424"/>
        </w:rPr>
        <w:t xml:space="preserve">For the children and families affected by these climatic disruptions, </w:t>
      </w:r>
      <w:r>
        <w:rPr>
          <w:rStyle w:val="Aucun"/>
          <w:rFonts w:eastAsia="Arial Unicode MS" w:cs="Arial Unicode MS"/>
          <w:color w:val="242424"/>
          <w:u w:color="242424"/>
        </w:rPr>
        <w:t xml:space="preserve">the consequences can include prolonged school absences, a decline in the quality of education received and an increase in the school dropout rate, especially among the most vulnerable communities who are </w:t>
      </w:r>
      <w:r>
        <w:rPr>
          <w:rStyle w:val="Aucun"/>
          <w:rFonts w:eastAsia="Arial Unicode MS" w:cs="Arial Unicode MS"/>
          <w:color w:val="242424"/>
          <w:u w:color="242424"/>
          <w:lang w:val="nl-NL"/>
        </w:rPr>
        <w:t xml:space="preserve">already </w:t>
      </w:r>
      <w:r>
        <w:rPr>
          <w:rStyle w:val="Aucun"/>
          <w:rFonts w:eastAsia="Arial Unicode MS" w:cs="Arial Unicode MS"/>
          <w:color w:val="242424"/>
          <w:u w:color="242424"/>
        </w:rPr>
        <w:t xml:space="preserve">facing </w:t>
      </w:r>
      <w:r>
        <w:rPr>
          <w:rStyle w:val="Aucun"/>
          <w:rFonts w:eastAsia="Arial Unicode MS" w:cs="Arial Unicode MS"/>
          <w:color w:val="242424"/>
          <w:u w:color="242424"/>
        </w:rPr>
        <w:t xml:space="preserve">socio-economic challenges </w:t>
      </w:r>
      <w:r>
        <w:rPr>
          <w:rStyle w:val="Aucun"/>
          <w:rFonts w:eastAsia="Arial Unicode MS" w:cs="Arial Unicode MS"/>
          <w:color w:val="242424"/>
          <w:u w:color="242424"/>
          <w:lang w:val="nl-NL"/>
        </w:rPr>
        <w:t xml:space="preserve">at grassroots level.</w:t>
      </w:r>
    </w:p>
    <w:p w:rsidR="0036275B" w:rsidRDefault="0036275B" w14:paraId="099C739D" w14:textId="77777777">
      <w:pPr>
        <w:pStyle w:val="textecourant10pt"/>
        <w:rPr>
          <w:rStyle w:val="Aucun"/>
          <w:color w:val="242424"/>
          <w:u w:color="242424"/>
        </w:rPr>
      </w:pPr>
    </w:p>
    <w:p>
      <w:pPr>
        <w:pStyle w:val="textecourant10pt"/>
        <w:rPr>
          <w:rStyle w:val="Aucun"/>
          <w:color w:val="242424"/>
          <w:u w:color="242424"/>
        </w:rPr>
      </w:pPr>
      <w:r>
        <w:rPr>
          <w:rStyle w:val="Aucun"/>
          <w:rFonts w:eastAsia="Arial Unicode MS" w:cs="Arial Unicode MS"/>
          <w:color w:val="242424"/>
          <w:u w:color="242424"/>
          <w:lang w:val="nl-NL"/>
        </w:rPr>
        <w:t xml:space="preserve">This </w:t>
      </w:r>
      <w:r>
        <w:rPr>
          <w:rStyle w:val="Aucun"/>
          <w:rFonts w:eastAsia="Arial Unicode MS" w:cs="Arial Unicode MS"/>
          <w:color w:val="242424"/>
          <w:u w:color="242424"/>
        </w:rPr>
        <w:t xml:space="preserve">subject was already addressed in the </w:t>
      </w:r>
      <w:r>
        <w:rPr>
          <w:rStyle w:val="Aucun"/>
          <w:rFonts w:eastAsia="Arial Unicode MS" w:cs="Arial Unicode MS"/>
          <w:color w:val="242424"/>
          <w:u w:color="242424"/>
        </w:rPr>
        <w:t xml:space="preserve">report submitted to the United Nations in 2012. </w:t>
      </w:r>
      <w:r>
        <w:rPr>
          <w:rStyle w:val="Aucun"/>
          <w:rFonts w:eastAsia="Arial Unicode MS" w:cs="Arial Unicode MS"/>
          <w:color w:val="242424"/>
          <w:u w:color="242424"/>
          <w:lang w:val="nl-NL"/>
        </w:rPr>
        <w:t xml:space="preserve">At the time, </w:t>
      </w:r>
      <w:r>
        <w:rPr>
          <w:rStyle w:val="Aucun"/>
          <w:rFonts w:eastAsia="Arial Unicode MS" w:cs="Arial Unicode MS"/>
          <w:color w:val="242424"/>
          <w:u w:color="242424"/>
        </w:rPr>
        <w:t xml:space="preserve">an expert expressed </w:t>
      </w:r>
      <w:r>
        <w:rPr>
          <w:rStyle w:val="Aucun"/>
          <w:rFonts w:eastAsia="Arial Unicode MS" w:cs="Arial Unicode MS"/>
          <w:color w:val="242424"/>
          <w:u w:color="242424"/>
        </w:rPr>
        <w:t xml:space="preserve">concern about the effects of climate change in Namibia</w:t>
      </w:r>
      <w:r>
        <w:rPr>
          <w:rStyle w:val="Aucun"/>
          <w:rFonts w:eastAsia="Arial Unicode MS" w:cs="Arial Unicode MS"/>
          <w:color w:val="242424"/>
          <w:u w:color="242424"/>
          <w:lang w:val="nl-NL"/>
        </w:rPr>
        <w:t xml:space="preserve">, pointing out </w:t>
      </w:r>
      <w:r>
        <w:rPr>
          <w:rStyle w:val="Aucun"/>
          <w:rFonts w:eastAsia="Arial Unicode MS" w:cs="Arial Unicode MS"/>
          <w:color w:val="242424"/>
          <w:u w:color="242424"/>
        </w:rPr>
        <w:t xml:space="preserve">that it is the driest country in southern Africa </w:t>
      </w:r>
      <w:r>
        <w:rPr>
          <w:rStyle w:val="Aucun"/>
          <w:rFonts w:eastAsia="Arial Unicode MS" w:cs="Arial Unicode MS"/>
          <w:color w:val="242424"/>
          <w:u w:color="242424"/>
        </w:rPr>
        <w:t xml:space="preserve">and one of the most </w:t>
      </w:r>
      <w:r>
        <w:rPr>
          <w:rStyle w:val="Aucun"/>
          <w:rFonts w:eastAsia="Arial Unicode MS" w:cs="Arial Unicode MS"/>
          <w:color w:val="242424"/>
          <w:u w:color="242424"/>
          <w:lang w:val="nl-NL"/>
        </w:rPr>
        <w:t xml:space="preserve">vulnerable </w:t>
      </w:r>
      <w:r>
        <w:rPr>
          <w:rStyle w:val="Aucun"/>
          <w:rFonts w:eastAsia="Arial Unicode MS" w:cs="Arial Unicode MS"/>
          <w:color w:val="242424"/>
          <w:u w:color="242424"/>
        </w:rPr>
        <w:t xml:space="preserve">to climate change in the world. The Namibian delegation present recalled that between 2008 and 2010</w:t>
      </w:r>
      <w:r>
        <w:rPr>
          <w:rStyle w:val="Aucun"/>
          <w:rFonts w:eastAsia="Arial Unicode MS" w:cs="Arial Unicode MS"/>
          <w:color w:val="242424"/>
          <w:u w:color="242424"/>
          <w:lang w:val="nl-NL"/>
        </w:rPr>
        <w:t xml:space="preserve">, </w:t>
      </w:r>
      <w:r>
        <w:rPr>
          <w:rStyle w:val="Aucun"/>
          <w:rFonts w:eastAsia="Arial Unicode MS" w:cs="Arial Unicode MS"/>
          <w:color w:val="242424"/>
          <w:u w:color="242424"/>
        </w:rPr>
        <w:t xml:space="preserve">Namibia experienced </w:t>
      </w:r>
      <w:r>
        <w:rPr>
          <w:rStyle w:val="Aucun"/>
          <w:rFonts w:eastAsia="Arial Unicode MS" w:cs="Arial Unicode MS"/>
          <w:color w:val="242424"/>
          <w:u w:color="242424"/>
        </w:rPr>
        <w:lastRenderedPageBreak/>
        <w:t xml:space="preserve">unprecedented</w:t>
      </w:r>
      <w:r>
        <w:rPr>
          <w:rStyle w:val="Aucun"/>
          <w:rFonts w:eastAsia="Arial Unicode MS" w:cs="Arial Unicode MS"/>
          <w:color w:val="242424"/>
          <w:u w:color="242424"/>
        </w:rPr>
        <w:t xml:space="preserve"> flooding</w:t>
      </w:r>
      <w:r>
        <w:rPr>
          <w:rStyle w:val="Aucun"/>
          <w:rFonts w:eastAsia="Arial Unicode MS" w:cs="Arial Unicode MS"/>
          <w:color w:val="242424"/>
          <w:u w:color="242424"/>
        </w:rPr>
        <w:lastRenderedPageBreak/>
        <w:t xml:space="preserve">, which destroyed much of the country's infrastructure. </w:t>
      </w:r>
      <w:r>
        <w:rPr>
          <w:rStyle w:val="Aucun"/>
          <w:rFonts w:eastAsia="Arial Unicode MS" w:cs="Arial Unicode MS"/>
          <w:color w:val="242424"/>
          <w:u w:color="242424"/>
        </w:rPr>
        <w:t xml:space="preserve">The disaster management system was completely overwhelmed by the scale of the event</w:t>
      </w:r>
      <w:r>
        <w:rPr>
          <w:rStyle w:val="Aucun"/>
          <w:rFonts w:eastAsia="Arial Unicode MS" w:cs="Arial Unicode MS"/>
          <w:color w:val="242424"/>
          <w:u w:color="242424"/>
          <w:lang w:val="nl-NL"/>
        </w:rPr>
        <w:t xml:space="preserve">. </w:t>
      </w:r>
    </w:p>
    <w:p w:rsidR="0036275B" w:rsidRDefault="0036275B" w14:paraId="333AFDE6" w14:textId="77777777">
      <w:pPr>
        <w:pStyle w:val="textecourant10pt"/>
        <w:rPr>
          <w:rStyle w:val="Aucun"/>
          <w:color w:val="242424"/>
          <w:u w:color="242424"/>
        </w:rPr>
      </w:pPr>
    </w:p>
    <w:p>
      <w:pPr>
        <w:pStyle w:val="textecourant10pt"/>
        <w:rPr>
          <w:rStyle w:val="Aucun"/>
          <w:color w:val="242424"/>
          <w:u w:color="242424"/>
        </w:rPr>
      </w:pPr>
      <w:r>
        <w:rPr>
          <w:rStyle w:val="Aucun"/>
          <w:rFonts w:eastAsia="Arial Unicode MS" w:cs="Arial Unicode MS"/>
          <w:color w:val="242424"/>
          <w:u w:color="242424"/>
        </w:rPr>
        <w:t xml:space="preserve">A National Disaster Management Committee was set up following the floods. The Namibian model for strengthening its management capacities has been </w:t>
      </w:r>
      <w:r>
        <w:rPr>
          <w:rStyle w:val="Aucun"/>
          <w:rFonts w:eastAsia="Arial Unicode MS" w:cs="Arial Unicode MS"/>
          <w:color w:val="242424"/>
          <w:u w:color="242424"/>
        </w:rPr>
        <w:t xml:space="preserve">replicated and adapted by other countries, including Colombia, Pakistan, Botswana and Mozambique. Where do things stand today? </w:t>
      </w:r>
    </w:p>
    <w:p w:rsidR="0036275B" w:rsidRDefault="0036275B" w14:paraId="08E517F5" w14:textId="77777777">
      <w:pPr>
        <w:pStyle w:val="textecourant10pt"/>
        <w:rPr>
          <w:rStyle w:val="Aucun"/>
          <w:color w:val="242424"/>
          <w:u w:color="242424"/>
        </w:rPr>
      </w:pPr>
    </w:p>
    <w:p>
      <w:pPr>
        <w:pStyle w:val="textecourant10pt"/>
      </w:pPr>
      <w:r>
        <w:rPr>
          <w:rStyle w:val="Aucun"/>
          <w:rFonts w:eastAsia="Arial Unicode MS" w:cs="Arial Unicode MS"/>
          <w:color w:val="242424"/>
          <w:u w:color="242424"/>
        </w:rPr>
        <w:t xml:space="preserve">Aware of the risks of floods, droughts and fires to the country, </w:t>
      </w:r>
      <w:r>
        <w:rPr>
          <w:rStyle w:val="Aucun"/>
          <w:rFonts w:eastAsia="Arial Unicode MS" w:cs="Arial Unicode MS"/>
          <w:color w:val="242424"/>
          <w:u w:color="242424"/>
        </w:rPr>
        <w:t xml:space="preserve">in 2012 </w:t>
      </w:r>
      <w:r>
        <w:rPr>
          <w:rStyle w:val="Aucun"/>
          <w:rFonts w:eastAsia="Arial Unicode MS" w:cs="Arial Unicode MS"/>
          <w:color w:val="242424"/>
          <w:u w:color="242424"/>
        </w:rPr>
        <w:t xml:space="preserve">the government passed </w:t>
      </w:r>
      <w:r>
        <w:rPr>
          <w:rFonts w:eastAsia="Arial Unicode MS" w:cs="Arial Unicode MS"/>
        </w:rPr>
        <w:t xml:space="preserve">a </w:t>
      </w:r>
      <w:r>
        <w:rPr>
          <w:rFonts w:eastAsia="Arial Unicode MS" w:cs="Arial Unicode MS"/>
        </w:rPr>
        <w:t xml:space="preserve">law </w:t>
      </w:r>
      <w:r>
        <w:rPr>
          <w:rFonts w:eastAsia="Arial Unicode MS" w:cs="Arial Unicode MS"/>
          <w:lang w:val="nl-NL"/>
        </w:rPr>
        <w:t xml:space="preserve">to institutionalize </w:t>
      </w:r>
      <w:r>
        <w:rPr>
          <w:rFonts w:eastAsia="Arial Unicode MS" w:cs="Arial Unicode MS"/>
          <w:lang w:val="nl-NL"/>
        </w:rPr>
        <w:t xml:space="preserve">disaster</w:t>
      </w:r>
      <w:r>
        <w:rPr>
          <w:rFonts w:eastAsia="Arial Unicode MS" w:cs="Arial Unicode MS"/>
        </w:rPr>
        <w:t xml:space="preserve"> risk management</w:t>
      </w:r>
      <w:r>
        <w:rPr>
          <w:rFonts w:eastAsia="Arial Unicode MS" w:cs="Arial Unicode MS"/>
        </w:rPr>
        <w:t xml:space="preserve">.</w:t>
      </w:r>
    </w:p>
    <w:p w:rsidR="0036275B" w:rsidRDefault="0036275B" w14:paraId="165E6BBE" w14:textId="77777777">
      <w:pPr>
        <w:pStyle w:val="textecourant10pt"/>
      </w:pPr>
    </w:p>
    <w:p>
      <w:pPr>
        <w:pStyle w:val="textecourant10pt"/>
      </w:pPr>
      <w:r>
        <w:rPr>
          <w:rFonts w:eastAsia="Arial Unicode MS" w:cs="Arial Unicode MS"/>
        </w:rPr>
        <w:t xml:space="preserve">In 2020, Namibia and</w:t>
      </w:r>
      <w:r>
        <w:rPr>
          <w:rFonts w:eastAsia="Arial Unicode MS" w:cs="Arial Unicode MS"/>
          <w:lang w:val="nl-NL"/>
        </w:rPr>
        <w:t xml:space="preserve">, </w:t>
      </w:r>
      <w:r>
        <w:rPr>
          <w:rFonts w:eastAsia="Arial Unicode MS" w:cs="Arial Unicode MS"/>
        </w:rPr>
        <w:t xml:space="preserve">above all, </w:t>
      </w:r>
      <w:r>
        <w:rPr>
          <w:rFonts w:eastAsia="Arial Unicode MS" w:cs="Arial Unicode MS"/>
        </w:rPr>
        <w:t xml:space="preserve">the associations are continuing their efforts to help society cope with climate change. The Red Cross Society of </w:t>
      </w:r>
      <w:r>
        <w:rPr>
          <w:rFonts w:eastAsia="Arial Unicode MS" w:cs="Arial Unicode MS"/>
        </w:rPr>
        <w:t xml:space="preserve">Namibia (NRCS) is supported by the German Red Cross, the Netherlands Red Cross, </w:t>
      </w:r>
      <w:r>
        <w:rPr>
          <w:rFonts w:eastAsia="Arial Unicode MS" w:cs="Arial Unicode MS"/>
        </w:rPr>
        <w:t xml:space="preserve">the British Red Cross and the Red Cross Specialized Climate Centre in the FbF Southern Africa Project (FbF-SAP). An Early Action Protocol (EAP) is </w:t>
      </w:r>
      <w:r>
        <w:rPr>
          <w:rFonts w:eastAsia="Arial Unicode MS" w:cs="Arial Unicode MS"/>
        </w:rPr>
        <w:t xml:space="preserve">being developed in partnership with governmental and non-governmental stakeholders focusing solely on drought risk. </w:t>
      </w:r>
      <w:r>
        <w:rPr>
          <w:rFonts w:eastAsia="Arial Unicode MS" w:cs="Arial Unicode MS"/>
        </w:rPr>
        <w:t xml:space="preserve">The NRCS aims to improve drought forecasting and monitoring capabilities in the region</w:t>
      </w:r>
      <w:r>
        <w:rPr>
          <w:rFonts w:eastAsia="Arial Unicode MS" w:cs="Arial Unicode MS"/>
        </w:rPr>
        <w:t xml:space="preserve">, in order to </w:t>
      </w:r>
      <w:r>
        <w:rPr>
          <w:rFonts w:eastAsia="Arial Unicode MS" w:cs="Arial Unicode MS"/>
        </w:rPr>
        <w:t xml:space="preserve">limit the humanitarian impacts of drought</w:t>
      </w:r>
      <w:r>
        <w:rPr>
          <w:rFonts w:eastAsia="Arial Unicode MS" w:cs="Arial Unicode MS"/>
          <w:lang w:val="nl-NL"/>
        </w:rPr>
        <w:t xml:space="preserve">, but also to </w:t>
      </w:r>
      <w:r>
        <w:rPr>
          <w:rFonts w:eastAsia="Arial Unicode MS" w:cs="Arial Unicode MS"/>
        </w:rPr>
        <w:t xml:space="preserve">prevent exposed and vulnerable communities from being caught unprepared,</w:t>
      </w:r>
    </w:p>
    <w:p w:rsidR="0036275B" w:rsidRDefault="0036275B" w14:paraId="2F2E45A4" w14:textId="77777777">
      <w:pPr>
        <w:pStyle w:val="textecourant10pt"/>
      </w:pPr>
    </w:p>
    <w:p>
      <w:pPr>
        <w:pStyle w:val="textecourant10pt"/>
      </w:pPr>
      <w:r>
        <w:rPr>
          <w:rFonts w:eastAsia="Arial Unicode MS" w:cs="Arial Unicode MS"/>
        </w:rPr>
        <w:t xml:space="preserve">For several years and especially since 2019, Namibians </w:t>
      </w:r>
      <w:r>
        <w:rPr>
          <w:rFonts w:eastAsia="Arial Unicode MS" w:cs="Arial Unicode MS"/>
          <w:lang w:val="nl-NL"/>
        </w:rPr>
        <w:t xml:space="preserve">have</w:t>
      </w:r>
      <w:r>
        <w:rPr>
          <w:rFonts w:eastAsia="Arial Unicode MS" w:cs="Arial Unicode MS"/>
        </w:rPr>
        <w:t xml:space="preserve"> been facing high levels of </w:t>
      </w:r>
      <w:r>
        <w:rPr>
          <w:rFonts w:eastAsia="Arial Unicode MS" w:cs="Arial Unicode MS"/>
        </w:rPr>
        <w:t xml:space="preserve">water stress and </w:t>
      </w:r>
      <w:r>
        <w:rPr>
          <w:rFonts w:eastAsia="Arial Unicode MS" w:cs="Arial Unicode MS"/>
        </w:rPr>
        <w:t xml:space="preserve">water </w:t>
      </w:r>
      <w:r>
        <w:rPr>
          <w:rFonts w:eastAsia="Arial Unicode MS" w:cs="Arial Unicode MS"/>
        </w:rPr>
        <w:t xml:space="preserve">scarcity</w:t>
      </w:r>
      <w:r>
        <w:rPr>
          <w:rFonts w:eastAsia="Arial Unicode MS" w:cs="Arial Unicode MS"/>
          <w:lang w:val="nl-NL"/>
        </w:rPr>
        <w:t xml:space="preserve">, </w:t>
      </w:r>
      <w:r>
        <w:rPr>
          <w:rFonts w:eastAsia="Arial Unicode MS" w:cs="Arial Unicode MS"/>
        </w:rPr>
        <w:t xml:space="preserve">regardless of the type of drought occurring in the different agro-ecological zones. </w:t>
      </w:r>
      <w:r>
        <w:rPr>
          <w:rFonts w:eastAsia="Arial Unicode MS" w:cs="Arial Unicode MS"/>
          <w:lang w:val="nl-NL"/>
        </w:rPr>
        <w:t xml:space="preserve">According to the government, </w:t>
      </w:r>
      <w:r>
        <w:rPr>
          <w:rFonts w:eastAsia="Arial Unicode MS" w:cs="Arial Unicode MS"/>
        </w:rPr>
        <w:t xml:space="preserve">one in five Namibians has no access to sufficient food due to the </w:t>
      </w:r>
      <w:r>
        <w:rPr>
          <w:rFonts w:eastAsia="Arial Unicode MS" w:cs="Arial Unicode MS"/>
        </w:rPr>
        <w:t xml:space="preserve">country's </w:t>
      </w:r>
      <w:r>
        <w:rPr>
          <w:rFonts w:eastAsia="Arial Unicode MS" w:cs="Arial Unicode MS"/>
        </w:rPr>
        <w:t xml:space="preserve">drought. </w:t>
      </w:r>
      <w:r>
        <w:rPr>
          <w:rFonts w:eastAsia="Arial Unicode MS" w:cs="Arial Unicode MS"/>
        </w:rPr>
        <w:t xml:space="preserve">In all, half a million people face </w:t>
      </w:r>
      <w:r>
        <w:rPr>
          <w:rFonts w:eastAsia="Arial Unicode MS" w:cs="Arial Unicode MS"/>
        </w:rPr>
        <w:t xml:space="preserve">food insecurity </w:t>
      </w:r>
      <w:r>
        <w:rPr>
          <w:rFonts w:eastAsia="Arial Unicode MS" w:cs="Arial Unicode MS"/>
          <w:lang w:val="nl-NL"/>
        </w:rPr>
        <w:t xml:space="preserve">every year. </w:t>
      </w:r>
      <w:r>
        <w:rPr>
          <w:rFonts w:eastAsia="Arial Unicode MS" w:cs="Arial Unicode MS"/>
        </w:rPr>
        <w:t xml:space="preserve">Agricultural resources are not necessarily adapted to withstand extreme climatic conditions</w:t>
      </w:r>
      <w:r>
        <w:rPr>
          <w:rFonts w:eastAsia="Arial Unicode MS" w:cs="Arial Unicode MS"/>
          <w:lang w:val="nl-NL"/>
        </w:rPr>
        <w:t xml:space="preserve">. In </w:t>
      </w:r>
      <w:r>
        <w:rPr>
          <w:rFonts w:eastAsia="Arial Unicode MS" w:cs="Arial Unicode MS"/>
          <w:lang w:val="nl-NL"/>
        </w:rPr>
        <w:t xml:space="preserve">addition, </w:t>
      </w:r>
      <w:r>
        <w:rPr>
          <w:rFonts w:eastAsia="Arial Unicode MS" w:cs="Arial Unicode MS"/>
        </w:rPr>
        <w:t xml:space="preserve">hundreds of farm animals </w:t>
      </w:r>
      <w:r>
        <w:rPr>
          <w:rFonts w:eastAsia="Arial Unicode MS" w:cs="Arial Unicode MS"/>
        </w:rPr>
        <w:t xml:space="preserve">have died for lack of water, resulting in </w:t>
      </w:r>
      <w:r>
        <w:rPr>
          <w:rFonts w:eastAsia="Arial Unicode MS" w:cs="Arial Unicode MS"/>
          <w:lang w:val="nl-NL"/>
        </w:rPr>
        <w:t xml:space="preserve">growing water </w:t>
      </w:r>
      <w:r>
        <w:rPr>
          <w:rFonts w:eastAsia="Arial Unicode MS" w:cs="Arial Unicode MS"/>
          <w:lang w:val="nl-NL"/>
        </w:rPr>
        <w:t xml:space="preserve">shortages </w:t>
      </w:r>
      <w:r>
        <w:rPr>
          <w:rFonts w:eastAsia="Arial Unicode MS" w:cs="Arial Unicode MS"/>
        </w:rPr>
        <w:t xml:space="preserve">for the population. </w:t>
      </w:r>
    </w:p>
    <w:p w:rsidR="0036275B" w:rsidRDefault="0036275B" w14:paraId="3179CAF7" w14:textId="77777777">
      <w:pPr>
        <w:pStyle w:val="textecourant10pt"/>
      </w:pPr>
    </w:p>
    <w:p>
      <w:pPr>
        <w:pStyle w:val="textecourant10pt"/>
      </w:pPr>
      <w:r>
        <w:rPr>
          <w:rFonts w:eastAsia="Arial Unicode MS" w:cs="Arial Unicode MS"/>
        </w:rPr>
        <w:t xml:space="preserve">The </w:t>
      </w:r>
      <w:r>
        <w:rPr>
          <w:rFonts w:eastAsia="Arial Unicode MS" w:cs="Arial Unicode MS"/>
        </w:rPr>
        <w:t xml:space="preserve">UN's </w:t>
      </w:r>
      <w:r>
        <w:rPr>
          <w:rFonts w:eastAsia="Arial Unicode MS" w:cs="Arial Unicode MS"/>
        </w:rPr>
        <w:t xml:space="preserve">Migration </w:t>
      </w:r>
      <w:r>
        <w:rPr>
          <w:rFonts w:eastAsia="Arial Unicode MS" w:cs="Arial Unicode MS"/>
        </w:rPr>
        <w:t xml:space="preserve">Department </w:t>
      </w:r>
      <w:r>
        <w:rPr>
          <w:rFonts w:eastAsia="Arial Unicode MS" w:cs="Arial Unicode MS"/>
        </w:rPr>
        <w:t xml:space="preserve">reports that migratory movements are becoming increasingly significant. In 2023, almost 400,000 movements were recorded along the eastern route, and a further 80,000 along the southern route, particularly </w:t>
      </w:r>
      <w:r>
        <w:rPr>
          <w:rFonts w:eastAsia="Arial Unicode MS" w:cs="Arial Unicode MS"/>
        </w:rPr>
        <w:t xml:space="preserve">towards South Africa. UNICEF states that children on the move are particularly vulnerable and must be placed at the heart of work on migration, as </w:t>
      </w:r>
      <w:r>
        <w:rPr>
          <w:rFonts w:eastAsia="Arial Unicode MS" w:cs="Arial Unicode MS"/>
          <w:lang w:val="nl-NL"/>
        </w:rPr>
        <w:t xml:space="preserve">human </w:t>
      </w:r>
      <w:r>
        <w:rPr>
          <w:rFonts w:eastAsia="Arial Unicode MS" w:cs="Arial Unicode MS"/>
          <w:lang w:val="nl-NL"/>
        </w:rPr>
        <w:t xml:space="preserve">beings </w:t>
      </w:r>
      <w:r>
        <w:rPr>
          <w:rFonts w:eastAsia="Arial Unicode MS" w:cs="Arial Unicode MS"/>
        </w:rPr>
        <w:t xml:space="preserve">and for the respect of their fundamental rights, such as </w:t>
      </w:r>
      <w:r>
        <w:rPr>
          <w:rFonts w:eastAsia="Arial Unicode MS" w:cs="Arial Unicode MS"/>
        </w:rPr>
        <w:t xml:space="preserve">access to education, child protection, social welfare and health. The Regional Migration Response Plan (MRP) helped 200,000 migrants and </w:t>
      </w:r>
      <w:r>
        <w:rPr>
          <w:rFonts w:eastAsia="Arial Unicode MS" w:cs="Arial Unicode MS"/>
        </w:rPr>
        <w:t xml:space="preserve">host</w:t>
      </w:r>
      <w:r>
        <w:rPr>
          <w:rFonts w:eastAsia="Arial Unicode MS" w:cs="Arial Unicode MS"/>
        </w:rPr>
        <w:t xml:space="preserve"> communities in 2023</w:t>
      </w:r>
      <w:r>
        <w:rPr>
          <w:rFonts w:eastAsia="Arial Unicode MS" w:cs="Arial Unicode MS"/>
          <w:lang w:val="nl-NL"/>
        </w:rPr>
        <w:t xml:space="preserve">, </w:t>
      </w:r>
      <w:r>
        <w:rPr>
          <w:rFonts w:eastAsia="Arial Unicode MS" w:cs="Arial Unicode MS"/>
        </w:rPr>
        <w:t xml:space="preserve">providing vital assistance to meet </w:t>
      </w:r>
      <w:r>
        <w:rPr>
          <w:rFonts w:eastAsia="Arial Unicode MS" w:cs="Arial Unicode MS"/>
        </w:rPr>
        <w:t xml:space="preserve">protection needs and help integrate </w:t>
      </w:r>
      <w:r>
        <w:rPr>
          <w:rFonts w:eastAsia="Arial Unicode MS" w:cs="Arial Unicode MS"/>
          <w:lang w:val="nl-NL"/>
        </w:rPr>
        <w:t xml:space="preserve">migrants </w:t>
      </w:r>
      <w:r>
        <w:rPr>
          <w:rFonts w:eastAsia="Arial Unicode MS" w:cs="Arial Unicode MS"/>
        </w:rPr>
        <w:t xml:space="preserve">into communities. With </w:t>
      </w:r>
      <w:r>
        <w:rPr>
          <w:rFonts w:eastAsia="Arial Unicode MS" w:cs="Arial Unicode MS"/>
        </w:rPr>
        <w:t xml:space="preserve">migratory flows </w:t>
      </w:r>
      <w:r>
        <w:rPr>
          <w:rFonts w:eastAsia="Arial Unicode MS" w:cs="Arial Unicode MS"/>
          <w:lang w:val="nl-NL"/>
        </w:rPr>
        <w:t xml:space="preserve">expected to increase in </w:t>
      </w:r>
      <w:r>
        <w:rPr>
          <w:rFonts w:eastAsia="Arial Unicode MS" w:cs="Arial Unicode MS"/>
        </w:rPr>
        <w:t xml:space="preserve">2024, continued funding is crucial. </w:t>
      </w:r>
      <w:r>
        <w:rPr>
          <w:rFonts w:eastAsia="Arial Unicode MS" w:cs="Arial Unicode MS"/>
          <w:lang w:val="nl-NL"/>
        </w:rPr>
        <w:t xml:space="preserve">A </w:t>
      </w:r>
      <w:r>
        <w:rPr>
          <w:rFonts w:eastAsia="Arial Unicode MS" w:cs="Arial Unicode MS"/>
        </w:rPr>
        <w:t xml:space="preserve">112 million dollar </w:t>
      </w:r>
      <w:r>
        <w:rPr>
          <w:rFonts w:eastAsia="Arial Unicode MS" w:cs="Arial Unicode MS"/>
          <w:lang w:val="nl-NL"/>
        </w:rPr>
        <w:t xml:space="preserve">appeal has been </w:t>
      </w:r>
      <w:r>
        <w:rPr>
          <w:rFonts w:eastAsia="Arial Unicode MS" w:cs="Arial Unicode MS"/>
          <w:lang w:val="nl-NL"/>
        </w:rPr>
        <w:t xml:space="preserve">launched to </w:t>
      </w:r>
      <w:r>
        <w:rPr>
          <w:rFonts w:eastAsia="Arial Unicode MS" w:cs="Arial Unicode MS"/>
        </w:rPr>
        <w:t xml:space="preserve">help migrants on their way. </w:t>
      </w:r>
    </w:p>
    <w:p w:rsidR="0036275B" w:rsidRDefault="0036275B" w14:paraId="5757892E" w14:textId="77777777">
      <w:pPr>
        <w:pStyle w:val="textecourant10pt"/>
      </w:pPr>
    </w:p>
    <w:p>
      <w:pPr>
        <w:pStyle w:val="textecourant10pt"/>
      </w:pPr>
      <w:r>
        <w:rPr>
          <w:rFonts w:eastAsia="Arial Unicode MS" w:cs="Arial Unicode MS"/>
        </w:rPr>
        <w:lastRenderedPageBreak/>
        <w:t xml:space="preserve">In December 2023, COP28 in Dubai (under the impetus of COP27 </w:t>
      </w:r>
      <w:r>
        <w:rPr>
          <w:rFonts w:eastAsia="Arial Unicode MS" w:cs="Arial Unicode MS"/>
        </w:rPr>
        <w:t xml:space="preserve">in Egypt) took a major step forward by concretizing and adopting the fund to finance </w:t>
      </w:r>
      <w:r>
        <w:rPr>
          <w:rFonts w:eastAsia="Arial Unicode MS" w:cs="Arial Unicode MS"/>
        </w:rPr>
        <w:t xml:space="preserve">climate </w:t>
      </w:r>
      <w:r>
        <w:rPr>
          <w:rFonts w:eastAsia="Arial Unicode MS" w:cs="Arial Unicode MS"/>
        </w:rPr>
        <w:t xml:space="preserve">"loss and </w:t>
      </w:r>
      <w:r>
        <w:rPr>
          <w:rFonts w:eastAsia="Arial Unicode MS" w:cs="Arial Unicode MS"/>
        </w:rPr>
        <w:t xml:space="preserve">damage</w:t>
      </w:r>
      <w:r>
        <w:rPr>
          <w:rFonts w:eastAsia="Arial Unicode MS" w:cs="Arial Unicode MS"/>
        </w:rPr>
        <w:t xml:space="preserve">" </w:t>
      </w:r>
      <w:r>
        <w:rPr>
          <w:rFonts w:eastAsia="Arial Unicode MS" w:cs="Arial Unicode MS"/>
        </w:rPr>
        <w:t xml:space="preserve">in vulnerable countries</w:t>
      </w:r>
      <w:r>
        <w:rPr>
          <w:rFonts w:eastAsia="Arial Unicode MS" w:cs="Arial Unicode MS"/>
          <w:lang w:val="nl-NL"/>
        </w:rPr>
        <w:t xml:space="preserve">, which </w:t>
      </w:r>
      <w:r>
        <w:rPr>
          <w:rFonts w:eastAsia="Arial Unicode MS" w:cs="Arial Unicode MS"/>
        </w:rPr>
        <w:t xml:space="preserve">also represents a positive step in trying to resolve the financial tensions between North and South. </w:t>
      </w:r>
      <w:r>
        <w:rPr>
          <w:rStyle w:val="Aucun"/>
          <w:rFonts w:eastAsia="Arial Unicode MS" w:cs="Arial Unicode MS"/>
          <w:color w:val="1A1B1B"/>
          <w:spacing w:val="-4"/>
          <w:u w:color="1A1B1B"/>
          <w:shd w:val="clear" w:color="auto" w:fill="FFFFFF"/>
        </w:rPr>
        <w:t xml:space="preserve">The outstanding debate concerns </w:t>
      </w:r>
      <w:r>
        <w:rPr>
          <w:rStyle w:val="Aucun"/>
          <w:rFonts w:eastAsia="Arial Unicode MS" w:cs="Arial Unicode MS"/>
          <w:color w:val="1A1B1B"/>
          <w:spacing w:val="-4"/>
          <w:u w:color="1A1B1B"/>
          <w:shd w:val="clear" w:color="auto" w:fill="FFFFFF"/>
          <w:lang w:val="nl-NL"/>
        </w:rPr>
        <w:t xml:space="preserve">the </w:t>
      </w:r>
      <w:r>
        <w:rPr>
          <w:rStyle w:val="Aucun"/>
          <w:rFonts w:eastAsia="Arial Unicode MS" w:cs="Arial Unicode MS"/>
          <w:color w:val="1A1B1B"/>
          <w:spacing w:val="-4"/>
          <w:u w:color="1A1B1B"/>
          <w:shd w:val="clear" w:color="auto" w:fill="FFFFFF"/>
          <w:lang w:val="nl-NL"/>
        </w:rPr>
        <w:t xml:space="preserve">amount of </w:t>
      </w:r>
      <w:r>
        <w:rPr>
          <w:rFonts w:eastAsia="Arial Unicode MS" w:cs="Arial Unicode MS"/>
        </w:rPr>
        <w:t xml:space="preserve">funds available for each affected country. </w:t>
      </w:r>
      <w:r>
        <w:rPr>
          <w:rFonts w:eastAsia="Arial Unicode MS" w:cs="Arial Unicode MS"/>
        </w:rPr>
        <w:t xml:space="preserve">Provisionally </w:t>
      </w:r>
      <w:r>
        <w:rPr>
          <w:rFonts w:eastAsia="Arial Unicode MS" w:cs="Arial Unicode MS"/>
          <w:lang w:val="nl-NL"/>
        </w:rPr>
        <w:t xml:space="preserve">welcomed </w:t>
      </w:r>
      <w:r>
        <w:rPr>
          <w:rFonts w:eastAsia="Arial Unicode MS" w:cs="Arial Unicode MS"/>
        </w:rPr>
        <w:t xml:space="preserve">by the World Bank, initial responses seem to be estimated at 225 million euros for the European Union (including 100 million dollars </w:t>
      </w:r>
      <w:r>
        <w:rPr>
          <w:rFonts w:eastAsia="Arial Unicode MS" w:cs="Arial Unicode MS"/>
        </w:rPr>
        <w:t xml:space="preserve">announced by Germany), 100 million dollars for the Emirates, 10 million dollars for </w:t>
      </w:r>
      <w:r>
        <w:rPr>
          <w:rFonts w:eastAsia="Arial Unicode MS" w:cs="Arial Unicode MS"/>
        </w:rPr>
        <w:t xml:space="preserve">Japan, 17.5 million for the United States, up to 50 million dollars for the United Kingdom... However, countries truly vulnerable to climate change are not really taken into account. </w:t>
      </w:r>
    </w:p>
    <w:p w:rsidR="0036275B" w:rsidRDefault="0036275B" w14:paraId="4EA5D8C0" w14:textId="77777777">
      <w:pPr>
        <w:pStyle w:val="textecourant10pt"/>
      </w:pPr>
    </w:p>
    <w:p>
      <w:pPr>
        <w:pStyle w:val="textecourant10pt"/>
        <w:rPr>
          <w:rStyle w:val="Aucun"/>
          <w:color w:val="000000"/>
          <w:u w:color="000000"/>
        </w:rPr>
      </w:pPr>
      <w:r>
        <w:rPr>
          <w:rFonts w:eastAsia="Arial Unicode MS" w:cs="Arial Unicode MS"/>
        </w:rPr>
        <w:t xml:space="preserve">At the same climate gathering, </w:t>
      </w:r>
      <w:r>
        <w:rPr>
          <w:rFonts w:eastAsia="Arial Unicode MS" w:cs="Arial Unicode MS"/>
        </w:rPr>
        <w:t xml:space="preserve">Regional Director for Eastern and </w:t>
      </w:r>
      <w:r>
        <w:rPr>
          <w:rFonts w:eastAsia="Arial Unicode MS" w:cs="Arial Unicode MS"/>
          <w:lang w:val="nl-NL"/>
        </w:rPr>
        <w:t xml:space="preserve">Southern Africa </w:t>
      </w:r>
      <w:r>
        <w:rPr>
          <w:rFonts w:eastAsia="Arial Unicode MS" w:cs="Arial Unicode MS"/>
        </w:rPr>
        <w:t xml:space="preserve">Tigere Chagutah </w:t>
      </w:r>
      <w:r>
        <w:rPr>
          <w:rFonts w:eastAsia="Arial Unicode MS" w:cs="Arial Unicode MS"/>
          <w:lang w:val="nl-NL"/>
        </w:rPr>
        <w:t xml:space="preserve">opined </w:t>
      </w:r>
      <w:r>
        <w:rPr>
          <w:rFonts w:eastAsia="Arial Unicode MS" w:cs="Arial Unicode MS"/>
        </w:rPr>
        <w:t xml:space="preserve">that "while the Nairobi Declaration (adopted on September 6, 2023 at the first African Climate Summit) is a unified voice aimed at addressing </w:t>
      </w:r>
      <w:r>
        <w:rPr>
          <w:rFonts w:eastAsia="Arial Unicode MS" w:cs="Arial Unicode MS"/>
        </w:rPr>
        <w:t xml:space="preserve">Africa's </w:t>
      </w:r>
      <w:r>
        <w:rPr>
          <w:rFonts w:eastAsia="Arial Unicode MS" w:cs="Arial Unicode MS"/>
        </w:rPr>
        <w:t xml:space="preserve">climate challenges</w:t>
      </w:r>
      <w:r>
        <w:rPr>
          <w:rFonts w:eastAsia="Arial Unicode MS" w:cs="Arial Unicode MS"/>
        </w:rPr>
        <w:t xml:space="preserve">, some of its proposals do not effectively combat the emissions that generate climate change, nor do they provide adequate support to those suffering the impacts of warming". He </w:t>
      </w:r>
      <w:r>
        <w:rPr>
          <w:rFonts w:eastAsia="Arial Unicode MS" w:cs="Arial Unicode MS"/>
          <w:lang w:val="nl-NL"/>
        </w:rPr>
        <w:t xml:space="preserve">thus </w:t>
      </w:r>
      <w:r>
        <w:rPr>
          <w:rFonts w:eastAsia="Arial Unicode MS" w:cs="Arial Unicode MS"/>
        </w:rPr>
        <w:t xml:space="preserve">raises </w:t>
      </w:r>
      <w:r>
        <w:rPr>
          <w:rFonts w:eastAsia="Arial Unicode MS" w:cs="Arial Unicode MS"/>
        </w:rPr>
        <w:t xml:space="preserve">one of the </w:t>
      </w:r>
      <w:r>
        <w:rPr>
          <w:rFonts w:eastAsia="Arial Unicode MS" w:cs="Arial Unicode MS"/>
        </w:rPr>
        <w:t xml:space="preserve">most important consequences of the climate crisis</w:t>
      </w:r>
      <w:r>
        <w:rPr>
          <w:rFonts w:eastAsia="Arial Unicode MS" w:cs="Arial Unicode MS"/>
          <w:lang w:val="nl-NL"/>
        </w:rPr>
        <w:t xml:space="preserve">, </w:t>
      </w:r>
      <w:r>
        <w:rPr>
          <w:rFonts w:eastAsia="Arial Unicode MS" w:cs="Arial Unicode MS"/>
        </w:rPr>
        <w:t xml:space="preserve">namely the impact </w:t>
      </w:r>
      <w:r>
        <w:rPr>
          <w:rFonts w:eastAsia="Arial Unicode MS" w:cs="Arial Unicode MS"/>
        </w:rPr>
        <w:t xml:space="preserve">on populations</w:t>
      </w:r>
      <w:r>
        <w:rPr>
          <w:rFonts w:eastAsia="Arial Unicode MS" w:cs="Arial Unicode MS"/>
          <w:lang w:val="nl-NL"/>
        </w:rPr>
        <w:t xml:space="preserve">, </w:t>
      </w:r>
      <w:r>
        <w:rPr>
          <w:rFonts w:eastAsia="Arial Unicode MS" w:cs="Arial Unicode MS"/>
        </w:rPr>
        <w:t xml:space="preserve">including children. It also raises the issue of respect for human rights</w:t>
      </w:r>
      <w:r>
        <w:rPr>
          <w:rFonts w:eastAsia="Arial Unicode MS" w:cs="Arial Unicode MS"/>
          <w:lang w:val="nl-NL"/>
        </w:rPr>
        <w:t xml:space="preserve">. </w:t>
      </w:r>
      <w:r>
        <w:rPr>
          <w:rFonts w:eastAsia="Arial Unicode MS" w:cs="Arial Unicode MS"/>
          <w:lang w:val="nl-NL"/>
        </w:rPr>
        <w:t xml:space="preserve">It </w:t>
      </w:r>
      <w:r>
        <w:rPr>
          <w:rFonts w:eastAsia="Arial Unicode MS" w:cs="Arial Unicode MS"/>
        </w:rPr>
        <w:t xml:space="preserve">shows that children's rights are being </w:t>
      </w:r>
      <w:r>
        <w:rPr>
          <w:rFonts w:eastAsia="Arial Unicode MS" w:cs="Arial Unicode MS"/>
        </w:rPr>
        <w:t xml:space="preserve">completely trampled underfoot, particularly </w:t>
      </w:r>
      <w:r>
        <w:rPr>
          <w:rFonts w:eastAsia="Arial Unicode MS" w:cs="Arial Unicode MS"/>
          <w:lang w:val="nl-NL"/>
        </w:rPr>
        <w:t xml:space="preserve">when </w:t>
      </w:r>
      <w:r>
        <w:rPr>
          <w:rFonts w:eastAsia="Arial Unicode MS" w:cs="Arial Unicode MS"/>
          <w:lang w:val="nl-NL"/>
        </w:rPr>
        <w:t xml:space="preserve">it comes to </w:t>
      </w:r>
      <w:r>
        <w:rPr>
          <w:rFonts w:eastAsia="Arial Unicode MS" w:cs="Arial Unicode MS"/>
        </w:rPr>
        <w:t xml:space="preserve">access to education under the right conditions. </w:t>
      </w:r>
    </w:p>
    <w:p w:rsidR="0036275B" w:rsidRDefault="0036275B" w14:paraId="00820269" w14:textId="77777777">
      <w:pPr>
        <w:pStyle w:val="textecourant10pt"/>
        <w:jc w:val="left"/>
        <w:rPr>
          <w:rStyle w:val="Aucun"/>
          <w:color w:val="000000"/>
          <w:spacing w:val="-1"/>
          <w:sz w:val="22"/>
          <w:szCs w:val="22"/>
          <w:u w:color="000000"/>
        </w:rPr>
      </w:pPr>
    </w:p>
    <w:p>
      <w:pPr>
        <w:pStyle w:val="Paragraphestandard"/>
        <w:suppressAutoHyphens/>
        <w:ind w:start="142"/>
        <w:rPr>
          <w:rStyle w:val="Aucun"/>
          <w:rFonts w:ascii="Helvetica" w:hAnsi="Helvetica" w:eastAsia="Helvetica" w:cs="Helvetica"/>
          <w:spacing w:val="11"/>
          <w:sz w:val="42"/>
          <w:szCs w:val="42"/>
          <w:u w:color="1A1B09"/>
        </w:rPr>
      </w:pPr>
      <w:r>
        <w:rPr>
          <w:rStyle w:val="Aucun"/>
          <w:rFonts w:ascii="Helvetica" w:hAnsi="Helvetica"/>
          <w:b/>
          <w:bCs/>
          <w:spacing w:val="7"/>
          <w:sz w:val="30"/>
          <w:szCs w:val="30"/>
          <w:u w:color="1A1B09"/>
        </w:rPr>
        <w:t xml:space="preserve">part three </w:t>
      </w:r>
      <w:r>
        <w:rPr>
          <w:rStyle w:val="Aucun"/>
          <w:rFonts w:ascii="Helvetica" w:hAnsi="Helvetica"/>
          <w:spacing w:val="7"/>
          <w:sz w:val="30"/>
          <w:szCs w:val="30"/>
          <w:u w:color="1A1B09"/>
        </w:rPr>
        <w:t xml:space="preserve">recommendations</w:t>
      </w:r>
    </w:p>
    <w:p w:rsidR="0036275B" w:rsidRDefault="0036275B" w14:paraId="0B109AFE" w14:textId="77777777">
      <w:pPr>
        <w:pStyle w:val="textecourant10pt"/>
        <w:rPr>
          <w:rStyle w:val="Aucun"/>
          <w:color w:val="000000"/>
          <w:spacing w:val="-1"/>
          <w:u w:color="000000"/>
        </w:rPr>
      </w:pPr>
    </w:p>
    <w:p>
      <w:pPr>
        <w:pStyle w:val="textecourant10pt"/>
      </w:pPr>
      <w:r>
        <w:rPr>
          <w:rFonts w:eastAsia="Arial Unicode MS" w:cs="Arial Unicode MS"/>
        </w:rPr>
        <w:t xml:space="preserve">Before </w:t>
      </w:r>
      <w:r>
        <w:rPr>
          <w:rFonts w:eastAsia="Arial Unicode MS" w:cs="Arial Unicode MS"/>
          <w:lang w:val="nl-NL"/>
        </w:rPr>
        <w:t xml:space="preserve">moving on to </w:t>
      </w:r>
      <w:r>
        <w:rPr>
          <w:rFonts w:eastAsia="Arial Unicode MS" w:cs="Arial Unicode MS"/>
          <w:lang w:val="nl-NL"/>
        </w:rPr>
        <w:t xml:space="preserve">the </w:t>
      </w:r>
      <w:r>
        <w:rPr>
          <w:rFonts w:eastAsia="Arial Unicode MS" w:cs="Arial Unicode MS"/>
        </w:rPr>
        <w:t xml:space="preserve">recommendations</w:t>
      </w:r>
      <w:r>
        <w:rPr>
          <w:rFonts w:eastAsia="Arial Unicode MS" w:cs="Arial Unicode MS"/>
          <w:lang w:val="nl-NL"/>
        </w:rPr>
        <w:t xml:space="preserve">, it is </w:t>
      </w:r>
      <w:r>
        <w:rPr>
          <w:rFonts w:eastAsia="Arial Unicode MS" w:cs="Arial Unicode MS"/>
        </w:rPr>
        <w:t xml:space="preserve">important to point </w:t>
      </w:r>
      <w:r>
        <w:rPr>
          <w:rFonts w:eastAsia="Arial Unicode MS" w:cs="Arial Unicode MS"/>
        </w:rPr>
        <w:t xml:space="preserve">out that Namibia, despite its permanent and ever-increasing exposure to climate change, is trying to put in place solutions, aid and projects to support the population, </w:t>
      </w:r>
      <w:r>
        <w:rPr>
          <w:rFonts w:eastAsia="Arial Unicode MS" w:cs="Arial Unicode MS"/>
          <w:lang w:val="nl-NL"/>
        </w:rPr>
        <w:t xml:space="preserve">who are the </w:t>
      </w:r>
      <w:r>
        <w:rPr>
          <w:rFonts w:eastAsia="Arial Unicode MS" w:cs="Arial Unicode MS"/>
        </w:rPr>
        <w:t xml:space="preserve">first victims. It is </w:t>
      </w:r>
      <w:r>
        <w:rPr>
          <w:rFonts w:eastAsia="Arial Unicode MS" w:cs="Arial Unicode MS"/>
        </w:rPr>
        <w:t xml:space="preserve">therefore </w:t>
      </w:r>
      <w:r>
        <w:rPr>
          <w:rFonts w:eastAsia="Arial Unicode MS" w:cs="Arial Unicode MS"/>
        </w:rPr>
        <w:t xml:space="preserve">vital that the government and non-governmental organizations continue in this vein</w:t>
      </w:r>
      <w:r>
        <w:rPr>
          <w:rFonts w:eastAsia="Arial Unicode MS" w:cs="Arial Unicode MS"/>
          <w:lang w:val="nl-NL"/>
        </w:rPr>
        <w:t xml:space="preserve">, </w:t>
      </w:r>
      <w:r>
        <w:rPr>
          <w:rFonts w:eastAsia="Arial Unicode MS" w:cs="Arial Unicode MS"/>
        </w:rPr>
        <w:t xml:space="preserve">particularly where children are concerned, in order to avoid any disruption to schooling and offer every child a quality education. </w:t>
      </w:r>
    </w:p>
    <w:p w:rsidR="0036275B" w:rsidRDefault="0036275B" w14:paraId="5D7F65E6" w14:textId="77777777">
      <w:pPr>
        <w:pStyle w:val="textecourant10pt"/>
      </w:pPr>
    </w:p>
    <w:p w:rsidR="0036275B" w:rsidRDefault="0036275B" w14:paraId="7B75117D" w14:textId="77777777">
      <w:pPr>
        <w:pStyle w:val="textecourant10pt"/>
      </w:pPr>
    </w:p>
    <w:p w:rsidR="0036275B" w:rsidRDefault="0036275B" w14:paraId="552CE457" w14:textId="77777777">
      <w:pPr>
        <w:pStyle w:val="textecourant10pt"/>
      </w:pPr>
    </w:p>
    <w:p>
      <w:pPr>
        <w:pStyle w:val="textecourant10pt"/>
      </w:pPr>
      <w:r>
        <w:rPr>
          <w:rFonts w:eastAsia="Arial Unicode MS" w:cs="Arial Unicode MS"/>
        </w:rPr>
        <w:t xml:space="preserve">Heavily impacted by </w:t>
      </w:r>
      <w:r>
        <w:rPr>
          <w:rFonts w:eastAsia="Arial Unicode MS" w:cs="Arial Unicode MS"/>
        </w:rPr>
        <w:t xml:space="preserve">extreme floods and droughts, the infrastructure is inadequate for the climate and </w:t>
      </w:r>
      <w:r>
        <w:rPr>
          <w:rFonts w:eastAsia="Arial Unicode MS" w:cs="Arial Unicode MS"/>
          <w:lang w:val="nl-NL"/>
        </w:rPr>
        <w:t xml:space="preserve">the </w:t>
      </w:r>
      <w:r>
        <w:rPr>
          <w:rFonts w:eastAsia="Arial Unicode MS" w:cs="Arial Unicode MS"/>
          <w:lang w:val="nl-NL"/>
        </w:rPr>
        <w:t xml:space="preserve">changes that </w:t>
      </w:r>
      <w:r>
        <w:rPr>
          <w:rFonts w:eastAsia="Arial Unicode MS" w:cs="Arial Unicode MS"/>
        </w:rPr>
        <w:t xml:space="preserve">follow. It might be worthwhile rebuilding and rehabilitating school infrastructures so that </w:t>
      </w:r>
      <w:r>
        <w:rPr>
          <w:rFonts w:eastAsia="Arial Unicode MS" w:cs="Arial Unicode MS"/>
        </w:rPr>
        <w:t xml:space="preserve">they are </w:t>
      </w:r>
      <w:r>
        <w:rPr>
          <w:rFonts w:eastAsia="Arial Unicode MS" w:cs="Arial Unicode MS"/>
        </w:rPr>
        <w:t xml:space="preserve">resilient </w:t>
      </w:r>
      <w:r>
        <w:rPr>
          <w:rFonts w:eastAsia="Arial Unicode MS" w:cs="Arial Unicode MS"/>
          <w:lang w:val="nl-NL"/>
        </w:rPr>
        <w:t xml:space="preserve">when exposed to </w:t>
      </w:r>
      <w:r>
        <w:rPr>
          <w:rFonts w:eastAsia="Arial Unicode MS" w:cs="Arial Unicode MS"/>
        </w:rPr>
        <w:t xml:space="preserve">future risks. To combat the impact of flooding, waterproof coatings exist and could be used; regarding the consequences of extreme drought, in </w:t>
      </w:r>
      <w:r>
        <w:rPr>
          <w:rFonts w:eastAsia="Arial Unicode MS" w:cs="Arial Unicode MS"/>
          <w:lang w:val="nl-NL"/>
        </w:rPr>
        <w:t xml:space="preserve">terms of </w:t>
      </w:r>
      <w:r>
        <w:rPr>
          <w:rFonts w:eastAsia="Arial Unicode MS" w:cs="Arial Unicode MS"/>
        </w:rPr>
        <w:t xml:space="preserve">heat</w:t>
      </w:r>
      <w:r>
        <w:rPr>
          <w:rFonts w:eastAsia="Arial Unicode MS" w:cs="Arial Unicode MS"/>
          <w:lang w:val="nl-NL"/>
        </w:rPr>
        <w:t xml:space="preserve">, </w:t>
      </w:r>
      <w:r>
        <w:rPr>
          <w:rFonts w:eastAsia="Arial Unicode MS" w:cs="Arial Unicode MS"/>
        </w:rPr>
        <w:t xml:space="preserve">white</w:t>
      </w:r>
      <w:r>
        <w:rPr>
          <w:rFonts w:eastAsia="Arial Unicode MS" w:cs="Arial Unicode MS"/>
        </w:rPr>
        <w:t xml:space="preserve"> paint </w:t>
      </w:r>
      <w:r>
        <w:rPr>
          <w:rFonts w:eastAsia="Arial Unicode MS" w:cs="Arial Unicode MS"/>
        </w:rPr>
        <w:t xml:space="preserve">and the choice of resistant vegetation would be interesting</w:t>
      </w:r>
      <w:r>
        <w:rPr>
          <w:rFonts w:eastAsia="Arial Unicode MS" w:cs="Arial Unicode MS"/>
          <w:lang w:val="nl-NL"/>
        </w:rPr>
        <w:t xml:space="preserve">. </w:t>
      </w:r>
      <w:r>
        <w:rPr>
          <w:rFonts w:eastAsia="Arial Unicode MS" w:cs="Arial Unicode MS"/>
          <w:lang w:val="nl-NL"/>
        </w:rPr>
        <w:t xml:space="preserve">As for </w:t>
      </w:r>
      <w:r>
        <w:rPr>
          <w:rFonts w:eastAsia="Arial Unicode MS" w:cs="Arial Unicode MS"/>
        </w:rPr>
        <w:t xml:space="preserve">soil cracking, </w:t>
      </w:r>
      <w:r>
        <w:rPr>
          <w:rFonts w:eastAsia="Arial Unicode MS" w:cs="Arial Unicode MS"/>
        </w:rPr>
        <w:t xml:space="preserve">flexible, lightweight materials </w:t>
      </w:r>
      <w:r>
        <w:rPr>
          <w:rFonts w:eastAsia="Arial Unicode MS" w:cs="Arial Unicode MS"/>
          <w:lang w:val="nl-NL"/>
        </w:rPr>
        <w:t xml:space="preserve">should be used to </w:t>
      </w:r>
      <w:r>
        <w:rPr>
          <w:rFonts w:eastAsia="Arial Unicode MS" w:cs="Arial Unicode MS"/>
        </w:rPr>
        <w:t xml:space="preserve">accompany underground movements. </w:t>
      </w:r>
    </w:p>
    <w:p w:rsidR="0036275B" w:rsidRDefault="0036275B" w14:paraId="6E4E451D" w14:textId="77777777">
      <w:pPr>
        <w:pStyle w:val="textecourant10pt"/>
      </w:pPr>
    </w:p>
    <w:p>
      <w:pPr>
        <w:pStyle w:val="textecourant10pt"/>
      </w:pPr>
      <w:r>
        <w:rPr>
          <w:rFonts w:eastAsia="Arial Unicode MS" w:cs="Arial Unicode MS"/>
        </w:rPr>
        <w:lastRenderedPageBreak/>
        <w:t xml:space="preserve">In the event of forced migration, children </w:t>
      </w:r>
      <w:r>
        <w:rPr>
          <w:rFonts w:eastAsia="Arial Unicode MS" w:cs="Arial Unicode MS"/>
        </w:rPr>
        <w:t xml:space="preserve">can</w:t>
      </w:r>
      <w:r>
        <w:rPr>
          <w:rFonts w:eastAsia="Arial Unicode MS" w:cs="Arial Unicode MS"/>
        </w:rPr>
        <w:lastRenderedPageBreak/>
        <w:t xml:space="preserve"> no </w:t>
      </w:r>
      <w:r>
        <w:rPr>
          <w:rFonts w:eastAsia="Arial Unicode MS" w:cs="Arial Unicode MS"/>
        </w:rPr>
        <w:t xml:space="preserve">longer attend their own school</w:t>
      </w:r>
      <w:r>
        <w:rPr>
          <w:rFonts w:eastAsia="Arial Unicode MS" w:cs="Arial Unicode MS"/>
        </w:rPr>
        <w:t xml:space="preserve">, </w:t>
      </w:r>
      <w:r>
        <w:rPr>
          <w:rFonts w:eastAsia="Arial Unicode MS" w:cs="Arial Unicode MS"/>
          <w:lang w:val="nl-NL"/>
        </w:rPr>
        <w:t xml:space="preserve">resulting in </w:t>
      </w:r>
      <w:r>
        <w:rPr>
          <w:rFonts w:eastAsia="Arial Unicode MS" w:cs="Arial Unicode MS"/>
        </w:rPr>
        <w:t xml:space="preserve">a disruption to their education. To avoid this phenomenon, mobile classes can be set up in the various reception camps </w:t>
      </w:r>
      <w:r>
        <w:rPr>
          <w:rFonts w:eastAsia="Arial Unicode MS" w:cs="Arial Unicode MS"/>
          <w:lang w:val="nl-NL"/>
        </w:rPr>
        <w:t xml:space="preserve">to </w:t>
      </w:r>
      <w:r>
        <w:rPr>
          <w:rFonts w:eastAsia="Arial Unicode MS" w:cs="Arial Unicode MS"/>
        </w:rPr>
        <w:t xml:space="preserve">ensure school continuity. These mobile classes can be </w:t>
      </w:r>
      <w:r>
        <w:rPr>
          <w:rFonts w:eastAsia="Arial Unicode MS" w:cs="Arial Unicode MS"/>
        </w:rPr>
        <w:t xml:space="preserve">held in gymnasiums or </w:t>
      </w:r>
      <w:r>
        <w:rPr>
          <w:rFonts w:eastAsia="Arial Unicode MS" w:cs="Arial Unicode MS"/>
          <w:lang w:val="nl-NL"/>
        </w:rPr>
        <w:t xml:space="preserve">in </w:t>
      </w:r>
      <w:r>
        <w:rPr>
          <w:rFonts w:eastAsia="Arial Unicode MS" w:cs="Arial Unicode MS"/>
        </w:rPr>
        <w:t xml:space="preserve">schools in urban towns, to </w:t>
      </w:r>
      <w:r>
        <w:rPr>
          <w:rFonts w:eastAsia="Arial Unicode MS" w:cs="Arial Unicode MS"/>
          <w:lang w:val="nl-NL"/>
        </w:rPr>
        <w:t xml:space="preserve">keep </w:t>
      </w:r>
      <w:r>
        <w:rPr>
          <w:rFonts w:eastAsia="Arial Unicode MS" w:cs="Arial Unicode MS"/>
        </w:rPr>
        <w:t xml:space="preserve">an extra number of places available </w:t>
      </w:r>
      <w:r>
        <w:rPr>
          <w:rFonts w:eastAsia="Arial Unicode MS" w:cs="Arial Unicode MS"/>
          <w:lang w:val="nl-NL"/>
        </w:rPr>
        <w:t xml:space="preserve">for </w:t>
      </w:r>
      <w:r>
        <w:rPr>
          <w:rFonts w:eastAsia="Arial Unicode MS" w:cs="Arial Unicode MS"/>
        </w:rPr>
        <w:t xml:space="preserve">ephemeral education. To achieve this, the government, non-governmental organizations and local communities </w:t>
      </w:r>
      <w:r>
        <w:rPr>
          <w:rFonts w:eastAsia="Arial Unicode MS" w:cs="Arial Unicode MS"/>
        </w:rPr>
        <w:t xml:space="preserve">need to work together to ensure quality educational follow-up. In addition, </w:t>
      </w:r>
      <w:r>
        <w:rPr>
          <w:rFonts w:eastAsia="Arial Unicode MS" w:cs="Arial Unicode MS"/>
        </w:rPr>
        <w:t xml:space="preserve">urban centers such as the </w:t>
      </w:r>
      <w:r>
        <w:rPr>
          <w:rFonts w:eastAsia="Arial Unicode MS" w:cs="Arial Unicode MS"/>
        </w:rPr>
        <w:t xml:space="preserve">capital</w:t>
      </w:r>
      <w:r>
        <w:rPr>
          <w:rFonts w:eastAsia="Arial Unicode MS" w:cs="Arial Unicode MS"/>
          <w:lang w:val="nl-NL"/>
        </w:rPr>
        <w:t xml:space="preserve">, </w:t>
      </w:r>
      <w:r>
        <w:rPr>
          <w:rFonts w:eastAsia="Arial Unicode MS" w:cs="Arial Unicode MS"/>
        </w:rPr>
        <w:t xml:space="preserve">Windhoek, could set up emergency education programs by providing temporary infrastructures and </w:t>
      </w:r>
      <w:r>
        <w:rPr>
          <w:rFonts w:eastAsia="Arial Unicode MS" w:cs="Arial Unicode MS"/>
        </w:rPr>
        <w:t xml:space="preserve">teaching resources adapted to population displacements, whether </w:t>
      </w:r>
      <w:r>
        <w:rPr>
          <w:rFonts w:eastAsia="Arial Unicode MS" w:cs="Arial Unicode MS"/>
        </w:rPr>
        <w:t xml:space="preserve">massive </w:t>
      </w:r>
      <w:r>
        <w:rPr>
          <w:rFonts w:eastAsia="Arial Unicode MS" w:cs="Arial Unicode MS"/>
          <w:lang w:val="nl-NL"/>
        </w:rPr>
        <w:t xml:space="preserve">or not. </w:t>
      </w:r>
    </w:p>
    <w:p w:rsidR="0036275B" w:rsidRDefault="0036275B" w14:paraId="627E0E52" w14:textId="77777777">
      <w:pPr>
        <w:pStyle w:val="textecourant10pt"/>
      </w:pPr>
    </w:p>
    <w:p>
      <w:pPr>
        <w:pStyle w:val="textecourant10pt"/>
      </w:pPr>
      <w:r>
        <w:rPr>
          <w:rFonts w:eastAsia="Arial Unicode MS" w:cs="Arial Unicode MS"/>
        </w:rPr>
        <w:t xml:space="preserve">Migration has a huge impact on children</w:t>
      </w:r>
      <w:r>
        <w:rPr>
          <w:rFonts w:eastAsia="Arial Unicode MS" w:cs="Arial Unicode MS"/>
          <w:lang w:val="nl-NL"/>
        </w:rPr>
        <w:t xml:space="preserve">, </w:t>
      </w:r>
      <w:r>
        <w:rPr>
          <w:rFonts w:eastAsia="Arial Unicode MS" w:cs="Arial Unicode MS"/>
        </w:rPr>
        <w:t xml:space="preserve">especially emotionally. Schools receiving migrant children could set up a psycho-social support program to deal with </w:t>
      </w:r>
      <w:r>
        <w:rPr>
          <w:rFonts w:eastAsia="Arial Unicode MS" w:cs="Arial Unicode MS"/>
        </w:rPr>
        <w:t xml:space="preserve">these emotional challenges, which can impact the child's entire life as a future adult. </w:t>
      </w:r>
      <w:r>
        <w:rPr>
          <w:rFonts w:eastAsia="Arial Unicode MS" w:cs="Arial Unicode MS"/>
        </w:rPr>
        <w:t xml:space="preserve">When populations migrate, they </w:t>
      </w:r>
      <w:r>
        <w:rPr>
          <w:rFonts w:eastAsia="Arial Unicode MS" w:cs="Arial Unicode MS"/>
          <w:lang w:val="nl-NL"/>
        </w:rPr>
        <w:t xml:space="preserve">sometimes no </w:t>
      </w:r>
      <w:r>
        <w:rPr>
          <w:rFonts w:eastAsia="Arial Unicode MS" w:cs="Arial Unicode MS"/>
        </w:rPr>
        <w:t xml:space="preserve">longer </w:t>
      </w:r>
      <w:r>
        <w:rPr>
          <w:rFonts w:eastAsia="Arial Unicode MS" w:cs="Arial Unicode MS"/>
        </w:rPr>
        <w:t xml:space="preserve">live </w:t>
      </w:r>
      <w:r>
        <w:rPr>
          <w:rFonts w:eastAsia="Arial Unicode MS" w:cs="Arial Unicode MS"/>
        </w:rPr>
        <w:t xml:space="preserve">in the same region. In Namibia, cultural and linguistic diversity is very rich. It would therefore be worth setting up an integration program in the </w:t>
      </w:r>
      <w:r>
        <w:rPr>
          <w:rFonts w:eastAsia="Arial Unicode MS" w:cs="Arial Unicode MS"/>
        </w:rPr>
        <w:t xml:space="preserve">local education</w:t>
      </w:r>
      <w:r>
        <w:rPr>
          <w:rFonts w:eastAsia="Arial Unicode MS" w:cs="Arial Unicode MS"/>
        </w:rPr>
        <w:t xml:space="preserve"> system</w:t>
      </w:r>
      <w:r>
        <w:rPr>
          <w:rFonts w:eastAsia="Arial Unicode MS" w:cs="Arial Unicode MS"/>
          <w:lang w:val="nl-NL"/>
        </w:rPr>
        <w:t xml:space="preserve">, </w:t>
      </w:r>
      <w:r>
        <w:rPr>
          <w:rFonts w:eastAsia="Arial Unicode MS" w:cs="Arial Unicode MS"/>
        </w:rPr>
        <w:t xml:space="preserve">particularly with regard to dialect, the language of the region or town </w:t>
      </w:r>
      <w:r>
        <w:rPr>
          <w:rFonts w:eastAsia="Arial Unicode MS" w:cs="Arial Unicode MS"/>
          <w:lang w:val="nl-NL"/>
        </w:rPr>
        <w:t xml:space="preserve">concerned</w:t>
      </w:r>
      <w:r>
        <w:rPr>
          <w:rFonts w:eastAsia="Arial Unicode MS" w:cs="Arial Unicode MS"/>
        </w:rPr>
        <w:t xml:space="preserve">. </w:t>
      </w:r>
      <w:r>
        <w:rPr>
          <w:rFonts w:eastAsia="Arial Unicode MS" w:cs="Arial Unicode MS"/>
        </w:rPr>
        <w:t xml:space="preserve">Teachers supervising children at school could receive </w:t>
      </w:r>
      <w:r>
        <w:rPr>
          <w:rFonts w:eastAsia="Arial Unicode MS" w:cs="Arial Unicode MS"/>
          <w:lang w:val="nl-NL"/>
        </w:rPr>
        <w:t xml:space="preserve">regular</w:t>
      </w:r>
      <w:r>
        <w:rPr>
          <w:rFonts w:eastAsia="Arial Unicode MS" w:cs="Arial Unicode MS"/>
        </w:rPr>
        <w:t xml:space="preserve"> training and awareness-raising </w:t>
      </w:r>
      <w:r>
        <w:rPr>
          <w:rFonts w:eastAsia="Arial Unicode MS" w:cs="Arial Unicode MS"/>
          <w:lang w:val="nl-NL"/>
        </w:rPr>
        <w:t xml:space="preserve">on how </w:t>
      </w:r>
      <w:r>
        <w:rPr>
          <w:rFonts w:eastAsia="Arial Unicode MS" w:cs="Arial Unicode MS"/>
          <w:lang w:val="nl-NL"/>
        </w:rPr>
        <w:t xml:space="preserve">to deal with </w:t>
      </w:r>
      <w:r>
        <w:rPr>
          <w:rFonts w:eastAsia="Arial Unicode MS" w:cs="Arial Unicode MS"/>
        </w:rPr>
        <w:t xml:space="preserve">these migrant populations, </w:t>
      </w:r>
      <w:r>
        <w:rPr>
          <w:rFonts w:eastAsia="Arial Unicode MS" w:cs="Arial Unicode MS"/>
        </w:rPr>
        <w:t xml:space="preserve">both academically and emotionally, as well as </w:t>
      </w:r>
      <w:r>
        <w:rPr>
          <w:rFonts w:eastAsia="Arial Unicode MS" w:cs="Arial Unicode MS"/>
          <w:lang w:val="nl-NL"/>
        </w:rPr>
        <w:t xml:space="preserve">in terms of </w:t>
      </w:r>
      <w:r>
        <w:rPr>
          <w:rFonts w:eastAsia="Arial Unicode MS" w:cs="Arial Unicode MS"/>
        </w:rPr>
        <w:t xml:space="preserve">integration. </w:t>
      </w:r>
    </w:p>
    <w:p w:rsidR="0036275B" w:rsidRDefault="0036275B" w14:paraId="073A767B" w14:textId="77777777">
      <w:pPr>
        <w:pStyle w:val="textecourant10pt"/>
      </w:pPr>
    </w:p>
    <w:p>
      <w:pPr>
        <w:pStyle w:val="textecourant10pt"/>
      </w:pPr>
      <w:r>
        <w:rPr>
          <w:rFonts w:eastAsia="Arial Unicode MS" w:cs="Arial Unicode MS"/>
        </w:rPr>
        <w:t xml:space="preserve">It </w:t>
      </w:r>
      <w:r>
        <w:rPr>
          <w:rFonts w:eastAsia="Arial Unicode MS" w:cs="Arial Unicode MS"/>
          <w:lang w:val="nl-NL"/>
        </w:rPr>
        <w:t xml:space="preserve">would be </w:t>
      </w:r>
      <w:r>
        <w:rPr>
          <w:rFonts w:eastAsia="Arial Unicode MS" w:cs="Arial Unicode MS"/>
        </w:rPr>
        <w:t xml:space="preserve">interesting to think about integrating climate change education into school curricula, </w:t>
      </w:r>
      <w:r>
        <w:rPr>
          <w:rFonts w:eastAsia="Arial Unicode MS" w:cs="Arial Unicode MS"/>
          <w:lang w:val="nl-NL"/>
        </w:rPr>
        <w:t xml:space="preserve">to </w:t>
      </w:r>
      <w:r>
        <w:rPr>
          <w:rFonts w:eastAsia="Arial Unicode MS" w:cs="Arial Unicode MS"/>
        </w:rPr>
        <w:t xml:space="preserve">make students aware of the </w:t>
      </w:r>
      <w:r>
        <w:rPr>
          <w:rFonts w:eastAsia="Arial Unicode MS" w:cs="Arial Unicode MS"/>
        </w:rPr>
        <w:t xml:space="preserve">issues and prepare them to deal with them. </w:t>
      </w:r>
    </w:p>
    <w:p w:rsidR="0036275B" w:rsidRDefault="0036275B" w14:paraId="75338DE6" w14:textId="77777777">
      <w:pPr>
        <w:pStyle w:val="textecourant10pt"/>
      </w:pPr>
    </w:p>
    <w:p>
      <w:pPr>
        <w:pStyle w:val="textecourant10pt"/>
      </w:pPr>
      <w:r>
        <w:rPr>
          <w:rFonts w:eastAsia="Arial Unicode MS" w:cs="Arial Unicode MS"/>
          <w:lang w:val="nl-NL"/>
        </w:rPr>
        <w:t xml:space="preserve">Finally, </w:t>
      </w:r>
      <w:r>
        <w:rPr>
          <w:rFonts w:eastAsia="Arial Unicode MS" w:cs="Arial Unicode MS"/>
        </w:rPr>
        <w:t xml:space="preserve">we could think of setting up a kind of distance school via online courses and videoconferencing. However, very few people have access to </w:t>
      </w:r>
      <w:r>
        <w:rPr>
          <w:rFonts w:eastAsia="Arial Unicode MS" w:cs="Arial Unicode MS"/>
          <w:lang w:val="nl-NL"/>
        </w:rPr>
        <w:t xml:space="preserve">the</w:t>
      </w:r>
      <w:r>
        <w:rPr>
          <w:rFonts w:eastAsia="Arial Unicode MS" w:cs="Arial Unicode MS"/>
        </w:rPr>
        <w:t xml:space="preserve"> Internet and </w:t>
      </w:r>
      <w:r>
        <w:rPr>
          <w:rFonts w:eastAsia="Arial Unicode MS" w:cs="Arial Unicode MS"/>
        </w:rPr>
        <w:t xml:space="preserve">digital tools. What's more, </w:t>
      </w:r>
      <w:r>
        <w:rPr>
          <w:rFonts w:eastAsia="Arial Unicode MS" w:cs="Arial Unicode MS"/>
        </w:rPr>
        <w:t xml:space="preserve">when people migrate, they don't necessarily take </w:t>
      </w:r>
      <w:r>
        <w:rPr>
          <w:rFonts w:eastAsia="Arial Unicode MS" w:cs="Arial Unicode MS"/>
        </w:rPr>
        <w:t xml:space="preserve">the technological tools they have </w:t>
      </w:r>
      <w:r>
        <w:rPr>
          <w:rFonts w:eastAsia="Arial Unicode MS" w:cs="Arial Unicode MS"/>
        </w:rPr>
        <w:t xml:space="preserve">with </w:t>
      </w:r>
      <w:r>
        <w:rPr>
          <w:rFonts w:eastAsia="Arial Unicode MS" w:cs="Arial Unicode MS"/>
          <w:lang w:val="nl-NL"/>
        </w:rPr>
        <w:t xml:space="preserve">them</w:t>
      </w:r>
      <w:r>
        <w:rPr>
          <w:rFonts w:eastAsia="Arial Unicode MS" w:cs="Arial Unicode MS"/>
          <w:lang w:val="nl-NL"/>
        </w:rPr>
        <w:t xml:space="preserve">, if they have them at all</w:t>
      </w:r>
      <w:r>
        <w:rPr>
          <w:rFonts w:eastAsia="Arial Unicode MS" w:cs="Arial Unicode MS"/>
        </w:rPr>
        <w:t xml:space="preserve">. </w:t>
      </w:r>
      <w:r>
        <w:rPr>
          <w:rFonts w:eastAsia="Arial Unicode MS" w:cs="Arial Unicode MS"/>
        </w:rPr>
        <w:t xml:space="preserve">In 2022, 53% of the population will have access to the Internet</w:t>
      </w:r>
      <w:r>
        <w:rPr>
          <w:rFonts w:eastAsia="Arial Unicode MS" w:cs="Arial Unicode MS"/>
          <w:lang w:val="nl-NL"/>
        </w:rPr>
        <w:t xml:space="preserve">, </w:t>
      </w:r>
      <w:r>
        <w:rPr>
          <w:rFonts w:eastAsia="Arial Unicode MS" w:cs="Arial Unicode MS"/>
        </w:rPr>
        <w:t xml:space="preserve">compared to 26% in 2015, which shows a </w:t>
      </w:r>
      <w:r>
        <w:rPr>
          <w:rFonts w:eastAsia="Arial Unicode MS" w:cs="Arial Unicode MS"/>
        </w:rPr>
        <w:t xml:space="preserve">growing</w:t>
      </w:r>
      <w:r>
        <w:rPr>
          <w:rFonts w:eastAsia="Arial Unicode MS" w:cs="Arial Unicode MS"/>
        </w:rPr>
        <w:t xml:space="preserve"> trend in </w:t>
      </w:r>
      <w:r>
        <w:rPr>
          <w:rFonts w:eastAsia="Arial Unicode MS" w:cs="Arial Unicode MS"/>
        </w:rPr>
        <w:t xml:space="preserve">connectivity </w:t>
      </w:r>
      <w:r>
        <w:rPr>
          <w:rFonts w:eastAsia="Arial Unicode MS" w:cs="Arial Unicode MS"/>
          <w:lang w:val="nl-NL"/>
        </w:rPr>
        <w:t xml:space="preserve">in Namibia</w:t>
      </w:r>
      <w:r>
        <w:rPr>
          <w:rFonts w:eastAsia="Arial Unicode MS" w:cs="Arial Unicode MS"/>
        </w:rPr>
        <w:t xml:space="preserve">. </w:t>
      </w:r>
    </w:p>
    <w:p w:rsidR="0036275B" w:rsidRDefault="0036275B" w14:paraId="4D7141FC" w14:textId="77777777">
      <w:pPr>
        <w:pStyle w:val="textecourant10pt"/>
        <w:jc w:val="left"/>
        <w:rPr>
          <w:rStyle w:val="Aucun"/>
          <w:color w:val="000000"/>
          <w:spacing w:val="-1"/>
          <w:sz w:val="22"/>
          <w:szCs w:val="22"/>
          <w:u w:color="000000"/>
        </w:rPr>
      </w:pPr>
    </w:p>
    <w:p>
      <w:pPr>
        <w:pStyle w:val="Paragraphestandard"/>
        <w:suppressAutoHyphens/>
        <w:ind w:start="142"/>
        <w:rPr>
          <w:rStyle w:val="Aucun"/>
          <w:rFonts w:ascii="Helvetica" w:hAnsi="Helvetica" w:eastAsia="Helvetica" w:cs="Helvetica"/>
          <w:spacing w:val="11"/>
          <w:sz w:val="42"/>
          <w:szCs w:val="42"/>
          <w:u w:color="1A1B09"/>
        </w:rPr>
      </w:pPr>
      <w:r>
        <w:rPr>
          <w:rStyle w:val="Aucun"/>
          <w:rFonts w:ascii="Helvetica" w:hAnsi="Helvetica"/>
          <w:b/>
          <w:bCs/>
          <w:spacing w:val="7"/>
          <w:sz w:val="30"/>
          <w:szCs w:val="30"/>
          <w:u w:color="1A1B09"/>
        </w:rPr>
        <w:t xml:space="preserve">part four </w:t>
      </w:r>
      <w:r>
        <w:rPr>
          <w:rStyle w:val="Aucun"/>
          <w:rFonts w:ascii="Helvetica" w:hAnsi="Helvetica"/>
          <w:spacing w:val="7"/>
          <w:sz w:val="30"/>
          <w:szCs w:val="30"/>
          <w:u w:color="1A1B09"/>
        </w:rPr>
        <w:t xml:space="preserve">conclusion</w:t>
      </w:r>
    </w:p>
    <w:p w:rsidR="0036275B" w:rsidRDefault="0036275B" w14:paraId="6C7BB9B1" w14:textId="77777777">
      <w:pPr>
        <w:pStyle w:val="textecourant10pt"/>
        <w:rPr>
          <w:rStyle w:val="Aucun"/>
          <w:color w:val="000000"/>
          <w:spacing w:val="-1"/>
          <w:u w:color="000000"/>
        </w:rPr>
      </w:pPr>
    </w:p>
    <w:p>
      <w:pPr>
        <w:pStyle w:val="textecourant10pt"/>
      </w:pPr>
      <w:r>
        <w:rPr>
          <w:spacing w:val="-1"/>
        </w:rPr>
        <w:t xml:space="preserve">Ultimately, climate change is accelerating faster than </w:t>
      </w:r>
      <w:r>
        <w:rPr>
          <w:spacing w:val="-1"/>
          <w:lang w:val="nl-NL"/>
        </w:rPr>
        <w:t xml:space="preserve">decisions are </w:t>
      </w:r>
      <w:r>
        <w:rPr>
          <w:spacing w:val="-1"/>
        </w:rPr>
        <w:t xml:space="preserve">being </w:t>
      </w:r>
      <w:r>
        <w:rPr>
          <w:spacing w:val="-1"/>
          <w:lang w:val="nl-NL"/>
        </w:rPr>
        <w:t xml:space="preserve">taken </w:t>
      </w:r>
      <w:r>
        <w:rPr>
          <w:spacing w:val="-1"/>
        </w:rPr>
        <w:t xml:space="preserve">and implemented. </w:t>
      </w:r>
      <w:r>
        <w:rPr>
          <w:spacing w:val="-1"/>
        </w:rPr>
        <w:t xml:space="preserve">Well-thought-out actions are emerging with a real </w:t>
      </w:r>
      <w:r>
        <w:rPr>
          <w:spacing w:val="-1"/>
        </w:rPr>
        <w:t xml:space="preserve">awareness and will, but populations </w:t>
      </w:r>
      <w:r>
        <w:rPr>
          <w:spacing w:val="-1"/>
          <w:lang w:val="nl-NL"/>
        </w:rPr>
        <w:t xml:space="preserve">are</w:t>
      </w:r>
      <w:r>
        <w:rPr>
          <w:spacing w:val="-1"/>
          <w:lang w:val="nl-NL"/>
        </w:rPr>
        <w:t xml:space="preserve">, </w:t>
      </w:r>
      <w:r>
        <w:rPr>
          <w:spacing w:val="-1"/>
        </w:rPr>
        <w:t xml:space="preserve">first and foremost, increasingly </w:t>
      </w:r>
      <w:r>
        <w:rPr>
          <w:spacing w:val="-1"/>
        </w:rPr>
        <w:t xml:space="preserve">suffering. The impact on school climates is significant. It is essential that all players mobilize quickly in the name of children's rights. </w:t>
      </w:r>
    </w:p>
    <w:sectPr w:rsidR="0036275B">
      <w:headerReference w:type="default" r:id="rId9"/>
      <w:footerReference w:type="default" r:id="rId10"/>
      <w:headerReference w:type="first" r:id="rId11"/>
      <w:footerReference w:type="first" r:id="rId12"/>
      <w:pgSz w:w="11900" w:h="16840"/>
      <w:pgMar w:top="2217" w:right="1417" w:bottom="1417" w:left="1417" w:header="708" w:footer="68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C46DF" w:rsidRDefault="001C46DF" w14:paraId="16A35467" w14:textId="77777777">
      <w:r>
        <w:separator/>
      </w:r>
    </w:p>
  </w:endnote>
  <w:endnote w:type="continuationSeparator" w:id="0">
    <w:p w:rsidR="001C46DF" w:rsidRDefault="001C46DF" w14:paraId="2B74B12E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roman"/>
    <w:pitch w:val="default"/>
  </w:font>
  <w:font w:name="Helvetica Neue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Footer"/>
      <w:tabs>
        <w:tab w:val="clear" w:pos="9072"/>
        <w:tab w:val="right" w:pos="9046"/>
      </w:tabs>
      <w:rPr>
        <w:rStyle w:val="Aucun"/>
        <w:rFonts w:ascii="Helvetica" w:hAnsi="Helvetica" w:eastAsia="Helvetica" w:cs="Helvetica"/>
        <w:color w:val="1A1B0A"/>
        <w:sz w:val="13"/>
        <w:szCs w:val="13"/>
        <w:u w:color="1A1B0A"/>
        <w:lang w:val="en-GB"/>
      </w:rPr>
    </w:pPr>
    <w:r w:rsidRPr="00B24FD5">
      <w:rPr>
        <w:rStyle w:val="Aucun"/>
        <w:rFonts w:ascii="Helvetica" w:hAnsi="Helvetica"/>
        <w:color w:val="1A1B0A"/>
        <w:sz w:val="13"/>
        <w:szCs w:val="13"/>
        <w:u w:color="1A1B0A"/>
        <w:lang w:val="en-GB"/>
      </w:rPr>
      <w:t xml:space="preserve">P </w:t>
    </w:r>
    <w:r>
      <w:rPr>
        <w:rStyle w:val="Aucun"/>
        <w:rFonts w:ascii="Helvetica" w:hAnsi="Helvetica" w:eastAsia="Helvetica" w:cs="Helvetica"/>
        <w:color w:val="1A1B0A"/>
        <w:sz w:val="13"/>
        <w:szCs w:val="13"/>
        <w:u w:color="1A1B0A"/>
      </w:rPr>
      <w:fldChar w:fldCharType="begin"/>
    </w:r>
    <w:r w:rsidRPr="00B24FD5">
      <w:rPr>
        <w:rStyle w:val="Aucun"/>
        <w:rFonts w:ascii="Helvetica" w:hAnsi="Helvetica" w:eastAsia="Helvetica" w:cs="Helvetica"/>
        <w:color w:val="1A1B0A"/>
        <w:sz w:val="13"/>
        <w:szCs w:val="13"/>
        <w:u w:color="1A1B0A"/>
        <w:lang w:val="en-GB"/>
      </w:rPr>
      <w:instrText xml:space="preserve"> PAGE </w:instrText>
    </w:r>
    <w:r>
      <w:rPr>
        <w:rStyle w:val="Aucun"/>
        <w:rFonts w:ascii="Helvetica" w:hAnsi="Helvetica" w:eastAsia="Helvetica" w:cs="Helvetica"/>
        <w:color w:val="1A1B0A"/>
        <w:sz w:val="13"/>
        <w:szCs w:val="13"/>
        <w:u w:color="1A1B0A"/>
      </w:rPr>
      <w:fldChar w:fldCharType="separate"/>
    </w:r>
    <w:r w:rsidRPr="00B24FD5" w:rsidR="00B24FD5">
      <w:rPr>
        <w:rStyle w:val="Aucun"/>
        <w:rFonts w:ascii="Helvetica" w:hAnsi="Helvetica" w:eastAsia="Helvetica" w:cs="Helvetica"/>
        <w:noProof/>
        <w:color w:val="1A1B0A"/>
        <w:sz w:val="13"/>
        <w:szCs w:val="13"/>
        <w:u w:color="1A1B0A"/>
        <w:lang w:val="en-GB"/>
      </w:rPr>
      <w:t xml:space="preserve">2</w:t>
    </w:r>
    <w:r>
      <w:rPr>
        <w:rStyle w:val="Aucun"/>
        <w:rFonts w:ascii="Helvetica" w:hAnsi="Helvetica" w:eastAsia="Helvetica" w:cs="Helvetica"/>
        <w:color w:val="1A1B0A"/>
        <w:sz w:val="13"/>
        <w:szCs w:val="13"/>
        <w:u w:color="1A1B0A"/>
      </w:rPr>
      <w:fldChar w:fldCharType="end"/>
    </w:r>
    <w:r w:rsidRPr="00B24FD5">
      <w:rPr>
        <w:rStyle w:val="Aucun"/>
        <w:rFonts w:ascii="Helvetica" w:hAnsi="Helvetica"/>
        <w:color w:val="1A1B0A"/>
        <w:sz w:val="13"/>
        <w:szCs w:val="13"/>
        <w:u w:color="1A1B0A"/>
        <w:lang w:val="en-GB"/>
      </w:rPr>
      <w:t xml:space="preserve"> / </w:t>
    </w:r>
    <w:r>
      <w:rPr>
        <w:rStyle w:val="Aucun"/>
        <w:rFonts w:ascii="Helvetica" w:hAnsi="Helvetica" w:eastAsia="Helvetica" w:cs="Helvetica"/>
        <w:color w:val="1A1B0A"/>
        <w:sz w:val="13"/>
        <w:szCs w:val="13"/>
        <w:u w:color="1A1B0A"/>
      </w:rPr>
      <w:fldChar w:fldCharType="begin"/>
    </w:r>
    <w:r w:rsidRPr="00B24FD5">
      <w:rPr>
        <w:rStyle w:val="Aucun"/>
        <w:rFonts w:ascii="Helvetica" w:hAnsi="Helvetica" w:eastAsia="Helvetica" w:cs="Helvetica"/>
        <w:color w:val="1A1B0A"/>
        <w:sz w:val="13"/>
        <w:szCs w:val="13"/>
        <w:u w:color="1A1B0A"/>
        <w:lang w:val="en-GB"/>
      </w:rPr>
      <w:instrText xml:space="preserve"> NUMPAGES </w:instrText>
    </w:r>
    <w:r>
      <w:rPr>
        <w:rStyle w:val="Aucun"/>
        <w:rFonts w:ascii="Helvetica" w:hAnsi="Helvetica" w:eastAsia="Helvetica" w:cs="Helvetica"/>
        <w:color w:val="1A1B0A"/>
        <w:sz w:val="13"/>
        <w:szCs w:val="13"/>
        <w:u w:color="1A1B0A"/>
      </w:rPr>
      <w:fldChar w:fldCharType="separate"/>
    </w:r>
    <w:r w:rsidRPr="00B24FD5" w:rsidR="00B24FD5">
      <w:rPr>
        <w:rStyle w:val="Aucun"/>
        <w:rFonts w:ascii="Helvetica" w:hAnsi="Helvetica" w:eastAsia="Helvetica" w:cs="Helvetica"/>
        <w:noProof/>
        <w:color w:val="1A1B0A"/>
        <w:sz w:val="13"/>
        <w:szCs w:val="13"/>
        <w:u w:color="1A1B0A"/>
        <w:lang w:val="en-GB"/>
      </w:rPr>
      <w:t xml:space="preserve">3</w:t>
    </w:r>
    <w:r>
      <w:rPr>
        <w:rStyle w:val="Aucun"/>
        <w:rFonts w:ascii="Helvetica" w:hAnsi="Helvetica" w:eastAsia="Helvetica" w:cs="Helvetica"/>
        <w:color w:val="1A1B0A"/>
        <w:sz w:val="13"/>
        <w:szCs w:val="13"/>
        <w:u w:color="1A1B0A"/>
      </w:rPr>
      <w:fldChar w:fldCharType="end"/>
    </w:r>
  </w:p>
  <w:p>
    <w:pPr>
      <w:pStyle w:val="Paragraphestandard"/>
      <w:suppressAutoHyphens/>
      <w:ind w:start="993"/>
      <w:jc w:val="both"/>
      <w:rPr>
        <w:rStyle w:val="Aucun"/>
        <w:rFonts w:ascii="Helvetica" w:hAnsi="Helvetica" w:eastAsia="Helvetica" w:cs="Helvetica"/>
        <w:color w:val="1A1B0A"/>
        <w:spacing w:val="11"/>
        <w:sz w:val="14"/>
        <w:szCs w:val="14"/>
        <w:u w:color="1A1B0A"/>
        <w:lang w:val="en-GB"/>
      </w:rPr>
    </w:pPr>
    <w:r w:rsidRPr="00B24FD5">
      <w:rPr>
        <w:rStyle w:val="Aucun"/>
        <w:rFonts w:ascii="Helvetica" w:hAnsi="Helvetica"/>
        <w:b/>
        <w:bCs/>
        <w:color w:val="1A1B0A"/>
        <w:spacing w:val="11"/>
        <w:sz w:val="14"/>
        <w:szCs w:val="14"/>
        <w:u w:color="1A1B0A"/>
        <w:lang w:val="en-GB"/>
      </w:rPr>
      <w:t xml:space="preserve">campus watch </w:t>
    </w:r>
    <w:r w:rsidRPr="00B24FD5">
      <w:rPr>
        <w:rStyle w:val="Aucun"/>
        <w:rFonts w:ascii="Helvetica" w:hAnsi="Helvetica"/>
        <w:color w:val="1A1B0A"/>
        <w:spacing w:val="11"/>
        <w:sz w:val="14"/>
        <w:szCs w:val="14"/>
        <w:u w:color="1A1B0A"/>
        <w:lang w:val="en-GB"/>
      </w:rPr>
      <w:t xml:space="preserve">non-governmental organization registered to the Confoederatio Helvetica (CH)</w:t>
    </w:r>
  </w:p>
  <w:p>
    <w:pPr>
      <w:pStyle w:val="Paragraphestandard"/>
      <w:suppressAutoHyphens/>
      <w:ind w:start="993"/>
      <w:jc w:val="both"/>
      <w:rPr>
        <w:rStyle w:val="Aucun"/>
        <w:rFonts w:ascii="Helvetica" w:hAnsi="Helvetica" w:eastAsia="Helvetica" w:cs="Helvetica"/>
        <w:color w:val="1A1B0A"/>
        <w:spacing w:val="11"/>
        <w:sz w:val="14"/>
        <w:szCs w:val="14"/>
        <w:u w:color="1A1B0A"/>
        <w:lang w:val="en-GB"/>
      </w:rPr>
    </w:pPr>
    <w:r w:rsidRPr="00B24FD5">
      <w:rPr>
        <w:rStyle w:val="Aucun"/>
        <w:rFonts w:ascii="Helvetica" w:hAnsi="Helvetica"/>
        <w:color w:val="1A1B0A"/>
        <w:spacing w:val="11"/>
        <w:sz w:val="14"/>
        <w:szCs w:val="14"/>
        <w:u w:color="1A1B0A"/>
        <w:lang w:val="en-GB"/>
      </w:rPr>
      <w:t xml:space="preserve">special consultative status with the economic and social council at the United Nations</w:t>
    </w:r>
  </w:p>
  <w:p>
    <w:pPr>
      <w:pStyle w:val="Footer"/>
      <w:tabs>
        <w:tab w:val="clear" w:pos="9072"/>
        <w:tab w:val="right" w:pos="9046"/>
      </w:tabs>
      <w:ind w:start="993"/>
      <w:rPr>
        <w:lang w:val="en-GB"/>
      </w:rPr>
    </w:pPr>
    <w:r w:rsidRPr="00B24FD5">
      <w:rPr>
        <w:rStyle w:val="Aucun"/>
        <w:rFonts w:ascii="Helvetica" w:hAnsi="Helvetica"/>
        <w:color w:val="1A1B0A"/>
        <w:spacing w:val="11"/>
        <w:sz w:val="14"/>
        <w:szCs w:val="14"/>
        <w:u w:color="1A1B0A"/>
        <w:lang w:val="en-GB"/>
      </w:rPr>
      <w:t xml:space="preserve">cantonal number 1-34GM81 I </w:t>
    </w:r>
    <w:r w:rsidRPr="00B24FD5">
      <w:rPr>
        <w:rStyle w:val="Aucun"/>
        <w:rFonts w:ascii="Helvetica" w:hAnsi="Helvetica"/>
        <w:color w:val="1A1B0A"/>
        <w:spacing w:val="11"/>
        <w:sz w:val="14"/>
        <w:szCs w:val="14"/>
        <w:u w:color="1A1B0A"/>
        <w:lang w:val="en-GB"/>
      </w:rPr>
      <w:t xml:space="preserve">federal number CHE-169121080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Footer"/>
      <w:tabs>
        <w:tab w:val="clear" w:pos="9072"/>
        <w:tab w:val="right" w:pos="9046"/>
      </w:tabs>
      <w:rPr>
        <w:rStyle w:val="Aucun"/>
        <w:rFonts w:ascii="Helvetica" w:hAnsi="Helvetica" w:eastAsia="Helvetica" w:cs="Helvetica"/>
        <w:color w:val="1A1B0A"/>
        <w:sz w:val="13"/>
        <w:szCs w:val="13"/>
        <w:u w:color="1A1B0A"/>
        <w:lang w:val="en-GB"/>
      </w:rPr>
    </w:pPr>
    <w:r w:rsidRPr="00B24FD5">
      <w:rPr>
        <w:rStyle w:val="Aucun"/>
        <w:rFonts w:ascii="Helvetica" w:hAnsi="Helvetica"/>
        <w:color w:val="1A1B0A"/>
        <w:sz w:val="13"/>
        <w:szCs w:val="13"/>
        <w:u w:color="1A1B0A"/>
        <w:lang w:val="en-GB"/>
      </w:rPr>
      <w:t xml:space="preserve">P </w:t>
    </w:r>
    <w:r>
      <w:rPr>
        <w:rStyle w:val="Aucun"/>
        <w:rFonts w:ascii="Helvetica" w:hAnsi="Helvetica" w:eastAsia="Helvetica" w:cs="Helvetica"/>
        <w:color w:val="1A1B0A"/>
        <w:sz w:val="13"/>
        <w:szCs w:val="13"/>
        <w:u w:color="1A1B0A"/>
      </w:rPr>
      <w:fldChar w:fldCharType="begin"/>
    </w:r>
    <w:r w:rsidRPr="00B24FD5">
      <w:rPr>
        <w:rStyle w:val="Aucun"/>
        <w:rFonts w:ascii="Helvetica" w:hAnsi="Helvetica" w:eastAsia="Helvetica" w:cs="Helvetica"/>
        <w:color w:val="1A1B0A"/>
        <w:sz w:val="13"/>
        <w:szCs w:val="13"/>
        <w:u w:color="1A1B0A"/>
        <w:lang w:val="en-GB"/>
      </w:rPr>
      <w:instrText xml:space="preserve"> PAGE </w:instrText>
    </w:r>
    <w:r>
      <w:rPr>
        <w:rStyle w:val="Aucun"/>
        <w:rFonts w:ascii="Helvetica" w:hAnsi="Helvetica" w:eastAsia="Helvetica" w:cs="Helvetica"/>
        <w:color w:val="1A1B0A"/>
        <w:sz w:val="13"/>
        <w:szCs w:val="13"/>
        <w:u w:color="1A1B0A"/>
      </w:rPr>
      <w:fldChar w:fldCharType="separate"/>
    </w:r>
    <w:r w:rsidRPr="00B24FD5" w:rsidR="00B24FD5">
      <w:rPr>
        <w:rStyle w:val="Aucun"/>
        <w:rFonts w:ascii="Helvetica" w:hAnsi="Helvetica" w:eastAsia="Helvetica" w:cs="Helvetica"/>
        <w:noProof/>
        <w:color w:val="1A1B0A"/>
        <w:sz w:val="13"/>
        <w:szCs w:val="13"/>
        <w:u w:color="1A1B0A"/>
        <w:lang w:val="en-GB"/>
      </w:rPr>
      <w:t xml:space="preserve">1</w:t>
    </w:r>
    <w:r>
      <w:rPr>
        <w:rStyle w:val="Aucun"/>
        <w:rFonts w:ascii="Helvetica" w:hAnsi="Helvetica" w:eastAsia="Helvetica" w:cs="Helvetica"/>
        <w:color w:val="1A1B0A"/>
        <w:sz w:val="13"/>
        <w:szCs w:val="13"/>
        <w:u w:color="1A1B0A"/>
      </w:rPr>
      <w:fldChar w:fldCharType="end"/>
    </w:r>
    <w:r w:rsidRPr="00B24FD5">
      <w:rPr>
        <w:rStyle w:val="Aucun"/>
        <w:rFonts w:ascii="Helvetica" w:hAnsi="Helvetica"/>
        <w:color w:val="1A1B0A"/>
        <w:sz w:val="13"/>
        <w:szCs w:val="13"/>
        <w:u w:color="1A1B0A"/>
        <w:lang w:val="en-GB"/>
      </w:rPr>
      <w:t xml:space="preserve"> / </w:t>
    </w:r>
    <w:r>
      <w:rPr>
        <w:rStyle w:val="Aucun"/>
        <w:rFonts w:ascii="Helvetica" w:hAnsi="Helvetica" w:eastAsia="Helvetica" w:cs="Helvetica"/>
        <w:color w:val="1A1B0A"/>
        <w:sz w:val="13"/>
        <w:szCs w:val="13"/>
        <w:u w:color="1A1B0A"/>
      </w:rPr>
      <w:fldChar w:fldCharType="begin"/>
    </w:r>
    <w:r w:rsidRPr="00B24FD5">
      <w:rPr>
        <w:rStyle w:val="Aucun"/>
        <w:rFonts w:ascii="Helvetica" w:hAnsi="Helvetica" w:eastAsia="Helvetica" w:cs="Helvetica"/>
        <w:color w:val="1A1B0A"/>
        <w:sz w:val="13"/>
        <w:szCs w:val="13"/>
        <w:u w:color="1A1B0A"/>
        <w:lang w:val="en-GB"/>
      </w:rPr>
      <w:instrText xml:space="preserve"> NUMPAGES </w:instrText>
    </w:r>
    <w:r>
      <w:rPr>
        <w:rStyle w:val="Aucun"/>
        <w:rFonts w:ascii="Helvetica" w:hAnsi="Helvetica" w:eastAsia="Helvetica" w:cs="Helvetica"/>
        <w:color w:val="1A1B0A"/>
        <w:sz w:val="13"/>
        <w:szCs w:val="13"/>
        <w:u w:color="1A1B0A"/>
      </w:rPr>
      <w:fldChar w:fldCharType="separate"/>
    </w:r>
    <w:r w:rsidRPr="00B24FD5" w:rsidR="00B24FD5">
      <w:rPr>
        <w:rStyle w:val="Aucun"/>
        <w:rFonts w:ascii="Helvetica" w:hAnsi="Helvetica" w:eastAsia="Helvetica" w:cs="Helvetica"/>
        <w:noProof/>
        <w:color w:val="1A1B0A"/>
        <w:sz w:val="13"/>
        <w:szCs w:val="13"/>
        <w:u w:color="1A1B0A"/>
        <w:lang w:val="en-GB"/>
      </w:rPr>
      <w:t xml:space="preserve">2</w:t>
    </w:r>
    <w:r>
      <w:rPr>
        <w:rStyle w:val="Aucun"/>
        <w:rFonts w:ascii="Helvetica" w:hAnsi="Helvetica" w:eastAsia="Helvetica" w:cs="Helvetica"/>
        <w:color w:val="1A1B0A"/>
        <w:sz w:val="13"/>
        <w:szCs w:val="13"/>
        <w:u w:color="1A1B0A"/>
      </w:rPr>
      <w:fldChar w:fldCharType="end"/>
    </w:r>
  </w:p>
  <w:p>
    <w:pPr>
      <w:pStyle w:val="Paragraphestandard"/>
      <w:suppressAutoHyphens/>
      <w:ind w:start="993"/>
      <w:jc w:val="both"/>
      <w:rPr>
        <w:rStyle w:val="Aucun"/>
        <w:rFonts w:ascii="Helvetica" w:hAnsi="Helvetica" w:eastAsia="Helvetica" w:cs="Helvetica"/>
        <w:color w:val="1A1B0A"/>
        <w:spacing w:val="11"/>
        <w:sz w:val="14"/>
        <w:szCs w:val="14"/>
        <w:u w:color="1A1B0A"/>
        <w:lang w:val="en-GB"/>
      </w:rPr>
    </w:pPr>
    <w:r w:rsidRPr="00B24FD5">
      <w:rPr>
        <w:rStyle w:val="Aucun"/>
        <w:rFonts w:ascii="Helvetica" w:hAnsi="Helvetica"/>
        <w:b/>
        <w:bCs/>
        <w:color w:val="1A1B0A"/>
        <w:spacing w:val="11"/>
        <w:sz w:val="14"/>
        <w:szCs w:val="14"/>
        <w:u w:color="1A1B0A"/>
        <w:lang w:val="en-GB"/>
      </w:rPr>
      <w:t xml:space="preserve">campus watch </w:t>
    </w:r>
    <w:r w:rsidRPr="00B24FD5">
      <w:rPr>
        <w:rStyle w:val="Aucun"/>
        <w:rFonts w:ascii="Helvetica" w:hAnsi="Helvetica"/>
        <w:color w:val="1A1B0A"/>
        <w:spacing w:val="11"/>
        <w:sz w:val="14"/>
        <w:szCs w:val="14"/>
        <w:u w:color="1A1B0A"/>
        <w:lang w:val="en-GB"/>
      </w:rPr>
      <w:t xml:space="preserve">non-governmental organization registered to the Confoederatio Helvetica (CH)</w:t>
    </w:r>
  </w:p>
  <w:p>
    <w:pPr>
      <w:pStyle w:val="Paragraphestandard"/>
      <w:suppressAutoHyphens/>
      <w:ind w:start="993"/>
      <w:jc w:val="both"/>
      <w:rPr>
        <w:rStyle w:val="Aucun"/>
        <w:rFonts w:ascii="Helvetica" w:hAnsi="Helvetica" w:eastAsia="Helvetica" w:cs="Helvetica"/>
        <w:color w:val="1A1B0A"/>
        <w:spacing w:val="11"/>
        <w:sz w:val="14"/>
        <w:szCs w:val="14"/>
        <w:u w:color="1A1B0A"/>
        <w:lang w:val="en-GB"/>
      </w:rPr>
    </w:pPr>
    <w:r w:rsidRPr="00B24FD5">
      <w:rPr>
        <w:rStyle w:val="Aucun"/>
        <w:rFonts w:ascii="Helvetica" w:hAnsi="Helvetica"/>
        <w:color w:val="1A1B0A"/>
        <w:spacing w:val="11"/>
        <w:sz w:val="14"/>
        <w:szCs w:val="14"/>
        <w:u w:color="1A1B0A"/>
        <w:lang w:val="en-GB"/>
      </w:rPr>
      <w:t xml:space="preserve">special consultative status with the economic and social council at the United Nations</w:t>
    </w:r>
  </w:p>
  <w:p>
    <w:pPr>
      <w:pStyle w:val="Footer"/>
      <w:tabs>
        <w:tab w:val="clear" w:pos="9072"/>
        <w:tab w:val="right" w:pos="9046"/>
      </w:tabs>
      <w:ind w:start="993"/>
      <w:rPr>
        <w:lang w:val="en-GB"/>
      </w:rPr>
    </w:pPr>
    <w:r w:rsidRPr="00B24FD5">
      <w:rPr>
        <w:rStyle w:val="Aucun"/>
        <w:rFonts w:ascii="Helvetica" w:hAnsi="Helvetica"/>
        <w:color w:val="1A1B0A"/>
        <w:spacing w:val="11"/>
        <w:sz w:val="14"/>
        <w:szCs w:val="14"/>
        <w:u w:color="1A1B0A"/>
        <w:lang w:val="en-GB"/>
      </w:rPr>
      <w:t xml:space="preserve">cantonal </w:t>
    </w:r>
    <w:r w:rsidRPr="00B24FD5">
      <w:rPr>
        <w:rStyle w:val="Aucun"/>
        <w:rFonts w:ascii="Helvetica" w:hAnsi="Helvetica"/>
        <w:color w:val="1A1B0A"/>
        <w:spacing w:val="11"/>
        <w:sz w:val="14"/>
        <w:szCs w:val="14"/>
        <w:u w:color="1A1B0A"/>
        <w:lang w:val="en-GB"/>
      </w:rPr>
      <w:t xml:space="preserve">number 1-34GM81 I federal number CHE-169121080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C46DF" w:rsidRDefault="001C46DF" w14:paraId="29E08373" w14:textId="77777777">
      <w:r>
        <w:separator/>
      </w:r>
    </w:p>
  </w:footnote>
  <w:footnote w:type="continuationSeparator" w:id="0">
    <w:p w:rsidR="001C46DF" w:rsidRDefault="001C46DF" w14:paraId="4AD4DF14" w14:textId="77777777">
      <w:r>
        <w:continuationSeparator/>
      </w:r>
    </w:p>
  </w:footnote>
</w:footnotes>
</file>

<file path=word/header1.xml><?xml version="1.0" encoding="utf-8"?>
<w:hdr xmlns:a="http://schemas.openxmlformats.org/drawingml/2006/main" xmlns:pic="http://schemas.openxmlformats.org/drawingml/2006/picture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Header"/>
      <w:tabs>
        <w:tab w:val="clear" w:pos="9072"/>
        <w:tab w:val="right" w:pos="9046"/>
      </w:tabs>
    </w:pPr>
    <w:r>
      <w:rPr>
        <w:noProof/>
      </w:rPr>
      <w:drawing>
        <wp:anchor distT="152400" distB="152400" distL="152400" distR="152400" simplePos="0" relativeHeight="251657216" behindDoc="1" locked="0" layoutInCell="1" allowOverlap="1" wp14:editId="7483E544" wp14:anchorId="19628B3A">
          <wp:simplePos x="0" y="0"/>
          <wp:positionH relativeFrom="page">
            <wp:posOffset>10794</wp:posOffset>
          </wp:positionH>
          <wp:positionV relativeFrom="page">
            <wp:posOffset>10795</wp:posOffset>
          </wp:positionV>
          <wp:extent cx="7538720" cy="10655300"/>
          <wp:effectExtent l="0" t="0" r="0" b="0"/>
          <wp:wrapNone/>
          <wp:docPr id="1073741825" name="officeArt object" descr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1.png" descr="image1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38720" cy="106553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header2.xml><?xml version="1.0" encoding="utf-8"?>
<w:hdr xmlns:a="http://schemas.openxmlformats.org/drawingml/2006/main" xmlns:pic="http://schemas.openxmlformats.org/drawingml/2006/picture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Corps"/>
      <w:jc w:val="right"/>
    </w:pPr>
    <w:r>
      <w:rPr>
        <w:noProof/>
      </w:rPr>
      <w:drawing>
        <wp:anchor distT="152400" distB="152400" distL="152400" distR="152400" simplePos="0" relativeHeight="251658240" behindDoc="1" locked="0" layoutInCell="1" allowOverlap="1" wp14:editId="1A28155C" wp14:anchorId="02FF6090">
          <wp:simplePos x="0" y="0"/>
          <wp:positionH relativeFrom="page">
            <wp:posOffset>10794</wp:posOffset>
          </wp:positionH>
          <wp:positionV relativeFrom="page">
            <wp:posOffset>10160</wp:posOffset>
          </wp:positionV>
          <wp:extent cx="7548881" cy="10670541"/>
          <wp:effectExtent l="0" t="0" r="0" b="0"/>
          <wp:wrapNone/>
          <wp:docPr id="1073741826" name="officeArt object" descr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2.png" descr="image2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8881" cy="1067054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275B"/>
    <w:rsid w:val="001C46DF"/>
    <w:rsid w:val="0036062E"/>
    <w:rsid w:val="0036275B"/>
    <w:rsid w:val="00B2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84260"/>
  <w15:docId w15:val="{0AC1D4A1-340B-4F8C-9CA2-45D69193D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styleId="Header">
    <w:name w:val="header"/>
    <w:pPr>
      <w:tabs>
        <w:tab w:val="center" w:pos="4536"/>
        <w:tab w:val="right" w:pos="9072"/>
      </w:tabs>
    </w:pPr>
    <w:rPr>
      <w:rFonts w:ascii="Calibri" w:hAnsi="Calibri" w:cs="Arial Unicode MS"/>
      <w:color w:val="000000"/>
      <w:sz w:val="24"/>
      <w:szCs w:val="24"/>
      <w:u w:color="000000"/>
      <w:lang w:val="fr-FR"/>
    </w:rPr>
  </w:style>
  <w:style w:type="paragraph" w:styleId="Footer">
    <w:name w:val="footer"/>
    <w:pPr>
      <w:tabs>
        <w:tab w:val="center" w:pos="4536"/>
        <w:tab w:val="right" w:pos="9072"/>
      </w:tabs>
    </w:pPr>
    <w:rPr>
      <w:rFonts w:ascii="Calibri" w:hAnsi="Calibri" w:cs="Arial Unicode MS"/>
      <w:color w:val="000000"/>
      <w:sz w:val="24"/>
      <w:szCs w:val="24"/>
      <w:u w:color="000000"/>
      <w:lang w:val="fr-FR"/>
    </w:rPr>
  </w:style>
  <w:style w:type="character" w:customStyle="1" w:styleId="Aucun">
    <w:name w:val="Aucun"/>
    <w:rPr>
      <w:lang w:val="fr-FR"/>
    </w:rPr>
  </w:style>
  <w:style w:type="paragraph" w:customStyle="1" w:styleId="Paragraphestandard">
    <w:name w:val="[Paragraphe standard]"/>
    <w:pPr>
      <w:spacing w:line="288" w:lineRule="auto"/>
    </w:pPr>
    <w:rPr>
      <w:rFonts w:ascii="Calibri" w:hAnsi="Calibri" w:cs="Arial Unicode MS"/>
      <w:color w:val="000000"/>
      <w:sz w:val="24"/>
      <w:szCs w:val="24"/>
      <w:u w:color="000000"/>
      <w:lang w:val="fr-FR"/>
    </w:rPr>
  </w:style>
  <w:style w:type="paragraph" w:customStyle="1" w:styleId="Corps">
    <w:name w:val="Corps"/>
    <w:rPr>
      <w:rFonts w:ascii="Calibri" w:eastAsia="Calibri" w:hAnsi="Calibri" w:cs="Calibri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infosdoc75pt">
    <w:name w:val="infos doc 7.5pt"/>
    <w:pPr>
      <w:ind w:left="142"/>
    </w:pPr>
    <w:rPr>
      <w:rFonts w:ascii="Helvetica" w:hAnsi="Helvetica" w:cs="Arial Unicode MS"/>
      <w:color w:val="1A1B0A"/>
      <w:spacing w:val="23"/>
      <w:sz w:val="15"/>
      <w:szCs w:val="15"/>
      <w:u w:color="1A1B0A"/>
      <w:lang w:val="fr-FR"/>
    </w:rPr>
  </w:style>
  <w:style w:type="paragraph" w:customStyle="1" w:styleId="textecourant10pt">
    <w:name w:val="texte courant 10pt"/>
    <w:pPr>
      <w:suppressAutoHyphens/>
      <w:spacing w:line="288" w:lineRule="auto"/>
      <w:ind w:left="142"/>
      <w:jc w:val="both"/>
    </w:pPr>
    <w:rPr>
      <w:rFonts w:ascii="Helvetica" w:eastAsia="Helvetica" w:hAnsi="Helvetica" w:cs="Helvetica"/>
      <w:color w:val="1A1B09"/>
      <w:spacing w:val="15"/>
      <w:u w:color="1A1B09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Thèm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hèm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hèm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5F085ADB64384D99DB678EF16BD2F5" ma:contentTypeVersion="0" ma:contentTypeDescription="Create a new document." ma:contentTypeScope="" ma:versionID="e6a2f93427f323aa7200bd5b90aa852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553f2d8843fd2aa64b81f9e8c63a6619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1AF5CC-6E02-4074-BE62-DC1B9A1C353F}">
  <ds:schemaRefs>
    <ds:schemaRef ds:uri="http://purl.org/dc/terms/"/>
    <ds:schemaRef ds:uri="http://purl.org/dc/elements/1.1/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874848B7-C3EE-485F-A438-DF9E92C252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217419-0C88-4155-BD58-741DE83E58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2</ap:TotalTime>
  <ap:Pages>6</ap:Pages>
  <ap:Words>1915</ap:Words>
  <ap:Characters>10921</ap:Characters>
  <ap:Application>Microsoft Office Word</ap:Application>
  <ap:DocSecurity>0</ap:DocSecurity>
  <ap:Lines>91</ap:Lines>
  <ap:Paragraphs>25</ap:Paragraphs>
  <ap:ScaleCrop>false</ap:ScaleCrop>
  <ap:Company>OHCHR</ap:Company>
  <ap:LinksUpToDate>false</ap:LinksUpToDate>
  <ap:CharactersWithSpaces>12811</ap:CharactersWithSpaces>
  <ap:SharedDoc>false</ap:SharedDoc>
  <ap:HyperlinksChanged>false</ap:HyperlinksChanged>
  <ap:AppVersion>16.0000</ap:AppVersion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BOIT James</dc:creator>
  <lastModifiedBy>Chanmi Kim</lastModifiedBy>
  <revision>2</revision>
  <dcterms:created xsi:type="dcterms:W3CDTF">2024-04-19T13:59:00.0000000Z</dcterms:created>
  <dcterms:modified xsi:type="dcterms:W3CDTF">2024-04-19T13:59:00.0000000Z</dcterms:modified>
  <keywords>, docId:9F8E34409E74E21EE698472B7FACCFBF</keywords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0x010100CD5F085ADB64384D99DB678EF16BD2F5</vt:lpwstr>
  </property>
</Properties>
</file>