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48A00" w14:textId="0B383A4A" w:rsidR="001A496F" w:rsidRPr="001B7DE4" w:rsidRDefault="009806F7" w:rsidP="006A1CEC">
      <w:pPr>
        <w:ind w:left="720" w:right="-1038"/>
        <w:rPr>
          <w:rFonts w:ascii="Lucida Sans" w:hAnsi="Lucida Sans" w:cs="Arial"/>
          <w:b/>
          <w:iCs/>
          <w:color w:val="008000"/>
          <w:sz w:val="44"/>
          <w:szCs w:val="44"/>
        </w:rPr>
      </w:pPr>
      <w:r>
        <w:rPr>
          <w:rFonts w:ascii="Lucida Sans" w:hAnsi="Lucida Sans"/>
          <w:b/>
          <w:i/>
          <w:smallCaps/>
          <w:noProof/>
          <w:color w:val="008000"/>
          <w:sz w:val="48"/>
          <w:szCs w:val="48"/>
        </w:rPr>
        <w:drawing>
          <wp:anchor distT="0" distB="0" distL="114300" distR="114300" simplePos="0" relativeHeight="251659776" behindDoc="1" locked="1" layoutInCell="1" allowOverlap="1" wp14:anchorId="7592FB98" wp14:editId="659B206F">
            <wp:simplePos x="0" y="0"/>
            <wp:positionH relativeFrom="column">
              <wp:posOffset>-638175</wp:posOffset>
            </wp:positionH>
            <wp:positionV relativeFrom="paragraph">
              <wp:posOffset>-423545</wp:posOffset>
            </wp:positionV>
            <wp:extent cx="1317625" cy="11969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7625" cy="1196975"/>
                    </a:xfrm>
                    <a:prstGeom prst="rect">
                      <a:avLst/>
                    </a:prstGeom>
                    <a:noFill/>
                  </pic:spPr>
                </pic:pic>
              </a:graphicData>
            </a:graphic>
            <wp14:sizeRelH relativeFrom="page">
              <wp14:pctWidth>0</wp14:pctWidth>
            </wp14:sizeRelH>
            <wp14:sizeRelV relativeFrom="page">
              <wp14:pctHeight>0</wp14:pctHeight>
            </wp14:sizeRelV>
          </wp:anchor>
        </w:drawing>
      </w:r>
      <w:r w:rsidR="001A496F" w:rsidRPr="001B7DE4">
        <w:rPr>
          <w:rFonts w:ascii="Lucida Sans" w:hAnsi="Lucida Sans"/>
          <w:b/>
          <w:i/>
          <w:smallCaps/>
          <w:color w:val="008000"/>
          <w:sz w:val="48"/>
          <w:szCs w:val="48"/>
        </w:rPr>
        <w:t xml:space="preserve">    </w:t>
      </w:r>
      <w:r w:rsidR="001A496F" w:rsidRPr="001B7DE4">
        <w:rPr>
          <w:rFonts w:ascii="Lucida Sans" w:hAnsi="Lucida Sans" w:cs="Arial"/>
          <w:b/>
          <w:iCs/>
          <w:smallCaps/>
          <w:color w:val="008000"/>
          <w:spacing w:val="14"/>
          <w:sz w:val="46"/>
          <w:szCs w:val="46"/>
        </w:rPr>
        <w:t>Housing and Land Rights Networ</w:t>
      </w:r>
      <w:r w:rsidR="001A496F" w:rsidRPr="001B7DE4">
        <w:rPr>
          <w:rFonts w:ascii="Lucida Sans" w:hAnsi="Lucida Sans" w:cs="Arial"/>
          <w:b/>
          <w:iCs/>
          <w:smallCaps/>
          <w:color w:val="008000"/>
          <w:sz w:val="46"/>
          <w:szCs w:val="46"/>
        </w:rPr>
        <w:t>k</w:t>
      </w:r>
    </w:p>
    <w:p w14:paraId="0FCF0489" w14:textId="77777777" w:rsidR="001A496F" w:rsidRPr="001B7DE4" w:rsidRDefault="001A496F" w:rsidP="006A1CEC">
      <w:pPr>
        <w:pStyle w:val="Heading1"/>
        <w:ind w:right="-1038"/>
        <w:jc w:val="left"/>
        <w:rPr>
          <w:rFonts w:ascii="Lucida Sans" w:hAnsi="Lucida Sans"/>
          <w:iCs/>
          <w:color w:val="000000"/>
          <w:spacing w:val="20"/>
          <w:sz w:val="28"/>
          <w:lang w:val="en-US"/>
        </w:rPr>
      </w:pPr>
      <w:r w:rsidRPr="001B7DE4">
        <w:rPr>
          <w:rFonts w:ascii="Lucida Sans" w:hAnsi="Lucida Sans"/>
          <w:iCs/>
          <w:color w:val="008000"/>
          <w:sz w:val="48"/>
          <w:szCs w:val="48"/>
          <w:lang w:val="en-US"/>
        </w:rPr>
        <w:t xml:space="preserve"> </w:t>
      </w:r>
      <w:r w:rsidRPr="001B7DE4">
        <w:rPr>
          <w:rFonts w:ascii="Lucida Sans" w:hAnsi="Lucida Sans"/>
          <w:i/>
          <w:color w:val="008000"/>
          <w:sz w:val="28"/>
          <w:lang w:val="en-US"/>
        </w:rPr>
        <w:tab/>
        <w:t xml:space="preserve">      </w:t>
      </w:r>
      <w:r w:rsidRPr="001B7DE4">
        <w:rPr>
          <w:rFonts w:ascii="Lucida Sans" w:hAnsi="Lucida Sans"/>
          <w:iCs/>
          <w:color w:val="008000"/>
          <w:spacing w:val="122"/>
          <w:sz w:val="28"/>
          <w:lang w:val="en-US"/>
        </w:rPr>
        <w:t>Habitat International Coalitio</w:t>
      </w:r>
      <w:r w:rsidRPr="001B7DE4">
        <w:rPr>
          <w:rFonts w:ascii="Lucida Sans" w:hAnsi="Lucida Sans"/>
          <w:iCs/>
          <w:color w:val="008000"/>
          <w:sz w:val="28"/>
          <w:lang w:val="en-US"/>
        </w:rPr>
        <w:t>n</w:t>
      </w:r>
    </w:p>
    <w:p w14:paraId="13EDA9C7" w14:textId="76935FC4" w:rsidR="001A496F" w:rsidRPr="001B7DE4" w:rsidRDefault="009806F7">
      <w:pPr>
        <w:rPr>
          <w:rFonts w:ascii="Lucida Sans" w:hAnsi="Lucida Sans"/>
        </w:rPr>
      </w:pPr>
      <w:r>
        <w:rPr>
          <w:noProof/>
        </w:rPr>
        <w:drawing>
          <wp:anchor distT="0" distB="0" distL="114300" distR="114300" simplePos="0" relativeHeight="251659264" behindDoc="0" locked="0" layoutInCell="1" allowOverlap="1" wp14:anchorId="263CA38A" wp14:editId="7EE4C29B">
            <wp:simplePos x="0" y="0"/>
            <wp:positionH relativeFrom="column">
              <wp:posOffset>1625955</wp:posOffset>
            </wp:positionH>
            <wp:positionV relativeFrom="paragraph">
              <wp:posOffset>161290</wp:posOffset>
            </wp:positionV>
            <wp:extent cx="1544320" cy="1187450"/>
            <wp:effectExtent l="0" t="0" r="0" b="0"/>
            <wp:wrapNone/>
            <wp:docPr id="1" name="Picture 1" descr="A picture containing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arrow&#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883" t="11769" r="5763" b="20215"/>
                    <a:stretch/>
                  </pic:blipFill>
                  <pic:spPr bwMode="auto">
                    <a:xfrm>
                      <a:off x="0" y="0"/>
                      <a:ext cx="1544320" cy="1187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1" allowOverlap="1" wp14:anchorId="03D96521" wp14:editId="3E1E4BC9">
            <wp:simplePos x="0" y="0"/>
            <wp:positionH relativeFrom="column">
              <wp:posOffset>-393065</wp:posOffset>
            </wp:positionH>
            <wp:positionV relativeFrom="paragraph">
              <wp:posOffset>173990</wp:posOffset>
            </wp:positionV>
            <wp:extent cx="942975" cy="1281430"/>
            <wp:effectExtent l="0" t="0" r="9525" b="0"/>
            <wp:wrapNone/>
            <wp:docPr id="4" name="Picture 4"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clipart&#10;&#10;Description automatically generated"/>
                    <pic:cNvPicPr>
                      <a:picLocks noChangeAspect="1" noChangeArrowheads="1"/>
                    </pic:cNvPicPr>
                  </pic:nvPicPr>
                  <pic:blipFill rotWithShape="1">
                    <a:blip r:embed="rId10">
                      <a:extLst>
                        <a:ext uri="{28A0092B-C50C-407E-A947-70E740481C1C}">
                          <a14:useLocalDpi xmlns:a14="http://schemas.microsoft.com/office/drawing/2010/main" val="0"/>
                        </a:ext>
                      </a:extLst>
                    </a:blip>
                    <a:srcRect l="12346" t="8014" r="14717" b="2099"/>
                    <a:stretch/>
                  </pic:blipFill>
                  <pic:spPr bwMode="auto">
                    <a:xfrm>
                      <a:off x="0" y="0"/>
                      <a:ext cx="942975" cy="1281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296E">
        <w:rPr>
          <w:noProof/>
        </w:rPr>
        <w:drawing>
          <wp:anchor distT="0" distB="0" distL="114300" distR="114300" simplePos="0" relativeHeight="251658752" behindDoc="0" locked="0" layoutInCell="1" allowOverlap="1" wp14:anchorId="1AC3BBDC" wp14:editId="664D7C5D">
            <wp:simplePos x="0" y="0"/>
            <wp:positionH relativeFrom="column">
              <wp:posOffset>4270375</wp:posOffset>
            </wp:positionH>
            <wp:positionV relativeFrom="paragraph">
              <wp:posOffset>248920</wp:posOffset>
            </wp:positionV>
            <wp:extent cx="1655445" cy="1057910"/>
            <wp:effectExtent l="0" t="0" r="1905"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552" r="3600"/>
                    <a:stretch/>
                  </pic:blipFill>
                  <pic:spPr bwMode="auto">
                    <a:xfrm>
                      <a:off x="0" y="0"/>
                      <a:ext cx="1655445" cy="1057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55CA04" w14:textId="21C5E6B2" w:rsidR="001A496F" w:rsidRDefault="009C296E" w:rsidP="001A496F">
      <w:pPr>
        <w:bidi/>
        <w:jc w:val="both"/>
        <w:rPr>
          <w:rFonts w:ascii="Simplified Arabic" w:hAnsi="Simplified Arabic" w:cs="Simplified Arabic"/>
          <w:b/>
          <w:bCs/>
          <w:lang w:bidi="ar-EG"/>
        </w:rPr>
      </w:pPr>
      <w:r w:rsidRPr="009C296E">
        <w:t xml:space="preserve"> </w:t>
      </w:r>
    </w:p>
    <w:p w14:paraId="40EDF9EB" w14:textId="3D1159CD" w:rsidR="001A496F" w:rsidRDefault="001A496F" w:rsidP="001A496F">
      <w:pPr>
        <w:bidi/>
        <w:jc w:val="both"/>
        <w:rPr>
          <w:rFonts w:ascii="Simplified Arabic" w:hAnsi="Simplified Arabic" w:cs="Simplified Arabic"/>
          <w:b/>
          <w:bCs/>
          <w:lang w:bidi="ar-EG"/>
        </w:rPr>
      </w:pPr>
    </w:p>
    <w:p w14:paraId="3A197E79" w14:textId="7E336DA9" w:rsidR="001A496F" w:rsidRPr="005107D3" w:rsidRDefault="001A496F" w:rsidP="005107D3">
      <w:pPr>
        <w:bidi/>
        <w:spacing w:line="240" w:lineRule="auto"/>
        <w:jc w:val="both"/>
        <w:rPr>
          <w:rFonts w:asciiTheme="majorBidi" w:hAnsiTheme="majorBidi" w:cstheme="majorBidi"/>
          <w:b/>
          <w:bCs/>
          <w:sz w:val="24"/>
          <w:szCs w:val="24"/>
          <w:rtl/>
          <w:lang w:bidi="ar-EG"/>
        </w:rPr>
      </w:pPr>
    </w:p>
    <w:p w14:paraId="4BF99795" w14:textId="77777777" w:rsidR="009C296E" w:rsidRDefault="009C296E" w:rsidP="005107D3">
      <w:pPr>
        <w:spacing w:line="240" w:lineRule="auto"/>
        <w:jc w:val="both"/>
        <w:rPr>
          <w:rFonts w:asciiTheme="majorBidi" w:hAnsiTheme="majorBidi" w:cstheme="majorBidi"/>
          <w:b/>
          <w:sz w:val="24"/>
          <w:szCs w:val="24"/>
          <w:lang w:val="en-GB"/>
        </w:rPr>
      </w:pPr>
    </w:p>
    <w:p w14:paraId="47447F4C" w14:textId="77777777" w:rsidR="009C296E" w:rsidRDefault="009C296E" w:rsidP="005107D3">
      <w:pPr>
        <w:spacing w:line="240" w:lineRule="auto"/>
        <w:jc w:val="both"/>
        <w:rPr>
          <w:rFonts w:asciiTheme="majorBidi" w:hAnsiTheme="majorBidi" w:cstheme="majorBidi"/>
          <w:b/>
          <w:sz w:val="24"/>
          <w:szCs w:val="24"/>
          <w:lang w:val="en-GB"/>
        </w:rPr>
      </w:pPr>
    </w:p>
    <w:p w14:paraId="51C481A0" w14:textId="6E4A6F1C" w:rsidR="009C296E" w:rsidRPr="00CD0C98" w:rsidRDefault="00A123B4" w:rsidP="00A123B4">
      <w:pPr>
        <w:spacing w:line="240" w:lineRule="auto"/>
        <w:jc w:val="center"/>
        <w:rPr>
          <w:rFonts w:cstheme="minorHAnsi"/>
          <w:b/>
          <w:sz w:val="24"/>
          <w:szCs w:val="24"/>
          <w:lang w:val="en-GB"/>
        </w:rPr>
      </w:pPr>
      <w:r w:rsidRPr="00CD0C98">
        <w:rPr>
          <w:rFonts w:cstheme="minorHAnsi"/>
          <w:b/>
          <w:sz w:val="24"/>
          <w:szCs w:val="24"/>
          <w:lang w:val="en-GB"/>
        </w:rPr>
        <w:t>Joint report to the UN Committee on Economic, Social and Cultural Rights parallel to the State party responses to the List of Issues E/C.12/YEM/Q/3</w:t>
      </w:r>
      <w:r w:rsidRPr="00CD0C98">
        <w:rPr>
          <w:rFonts w:cstheme="minorHAnsi"/>
          <w:b/>
          <w:sz w:val="24"/>
          <w:szCs w:val="24"/>
        </w:rPr>
        <w:t xml:space="preserve"> related to the </w:t>
      </w:r>
      <w:r w:rsidRPr="00CD0C98">
        <w:rPr>
          <w:rFonts w:cstheme="minorHAnsi"/>
          <w:b/>
          <w:sz w:val="24"/>
          <w:szCs w:val="24"/>
          <w:lang w:val="en-GB"/>
        </w:rPr>
        <w:t>third periodic report of the Republic of Yemen under the International Covenant on Economic, Social and Cu</w:t>
      </w:r>
      <w:r w:rsidR="00111F37" w:rsidRPr="00CD0C98">
        <w:rPr>
          <w:rFonts w:cstheme="minorHAnsi"/>
          <w:b/>
          <w:sz w:val="24"/>
          <w:szCs w:val="24"/>
          <w:lang w:val="en-GB"/>
        </w:rPr>
        <w:t>l</w:t>
      </w:r>
      <w:r w:rsidRPr="00CD0C98">
        <w:rPr>
          <w:rFonts w:cstheme="minorHAnsi"/>
          <w:b/>
          <w:sz w:val="24"/>
          <w:szCs w:val="24"/>
          <w:lang w:val="en-GB"/>
        </w:rPr>
        <w:t>tural Rights</w:t>
      </w:r>
    </w:p>
    <w:p w14:paraId="21C2B5DD" w14:textId="2A1A3212" w:rsidR="00A123B4" w:rsidRPr="0061061D" w:rsidRDefault="00A123B4" w:rsidP="00A123B4">
      <w:pPr>
        <w:spacing w:line="240" w:lineRule="auto"/>
        <w:rPr>
          <w:rFonts w:cstheme="minorHAnsi"/>
          <w:b/>
          <w:sz w:val="24"/>
          <w:szCs w:val="24"/>
          <w:lang w:val="en-GB"/>
        </w:rPr>
      </w:pPr>
      <w:r w:rsidRPr="0061061D">
        <w:rPr>
          <w:rFonts w:cstheme="minorHAnsi"/>
          <w:b/>
          <w:sz w:val="24"/>
          <w:szCs w:val="24"/>
          <w:lang w:val="en-GB"/>
        </w:rPr>
        <w:t>Submitted by:</w:t>
      </w:r>
    </w:p>
    <w:p w14:paraId="72F51636" w14:textId="38957723" w:rsidR="009C296E" w:rsidRPr="0061061D" w:rsidRDefault="00DB7E03" w:rsidP="00B034D8">
      <w:pPr>
        <w:spacing w:after="0" w:line="240" w:lineRule="auto"/>
        <w:mirrorIndents/>
        <w:jc w:val="lowKashida"/>
        <w:rPr>
          <w:rFonts w:cstheme="minorHAnsi"/>
          <w:b/>
          <w:sz w:val="24"/>
          <w:szCs w:val="24"/>
          <w:lang w:val="en-GB"/>
        </w:rPr>
      </w:pPr>
      <w:r w:rsidRPr="00DB7E03">
        <w:rPr>
          <w:rFonts w:cstheme="minorHAnsi"/>
          <w:b/>
          <w:sz w:val="24"/>
          <w:szCs w:val="24"/>
          <w:lang w:val="en-GB"/>
        </w:rPr>
        <w:t>All Youth Foundation for Community Development</w:t>
      </w:r>
      <w:r w:rsidR="00D114B7" w:rsidRPr="0061061D">
        <w:rPr>
          <w:rFonts w:cstheme="minorHAnsi"/>
          <w:b/>
          <w:sz w:val="24"/>
          <w:szCs w:val="24"/>
          <w:lang w:val="en-GB"/>
        </w:rPr>
        <w:t xml:space="preserve"> </w:t>
      </w:r>
      <w:r w:rsidR="00D114B7" w:rsidRPr="0061061D">
        <w:rPr>
          <w:rFonts w:cstheme="minorHAnsi"/>
          <w:bCs/>
          <w:sz w:val="24"/>
          <w:szCs w:val="24"/>
          <w:lang w:val="en-GB"/>
        </w:rPr>
        <w:t>(Yemen)</w:t>
      </w:r>
    </w:p>
    <w:p w14:paraId="14C42DDB" w14:textId="3E2C0159" w:rsidR="009C296E" w:rsidRPr="0061061D" w:rsidRDefault="009C296E" w:rsidP="00B034D8">
      <w:pPr>
        <w:spacing w:after="120" w:line="240" w:lineRule="auto"/>
        <w:rPr>
          <w:rFonts w:cstheme="minorHAnsi"/>
          <w:bCs/>
          <w:sz w:val="24"/>
          <w:szCs w:val="24"/>
        </w:rPr>
      </w:pPr>
      <w:r w:rsidRPr="0061061D">
        <w:rPr>
          <w:rFonts w:cstheme="minorHAnsi"/>
          <w:bCs/>
          <w:sz w:val="24"/>
          <w:szCs w:val="24"/>
        </w:rPr>
        <w:t xml:space="preserve">Contact: </w:t>
      </w:r>
      <w:r w:rsidR="00D255F8" w:rsidRPr="0061061D">
        <w:rPr>
          <w:rFonts w:cstheme="minorHAnsi"/>
          <w:bCs/>
          <w:sz w:val="24"/>
          <w:szCs w:val="24"/>
        </w:rPr>
        <w:t xml:space="preserve">Sami al-Naggar </w:t>
      </w:r>
      <w:hyperlink r:id="rId12" w:history="1">
        <w:r w:rsidR="00D255F8" w:rsidRPr="0061061D">
          <w:rPr>
            <w:rStyle w:val="Hyperlink"/>
            <w:rFonts w:cstheme="minorHAnsi"/>
            <w:bCs/>
            <w:sz w:val="24"/>
            <w:szCs w:val="24"/>
          </w:rPr>
          <w:t>sami.alnaggar@gmail.com</w:t>
        </w:r>
      </w:hyperlink>
      <w:r w:rsidR="00D255F8" w:rsidRPr="0061061D">
        <w:rPr>
          <w:rFonts w:cstheme="minorHAnsi"/>
          <w:bCs/>
          <w:sz w:val="24"/>
          <w:szCs w:val="24"/>
        </w:rPr>
        <w:t xml:space="preserve">  </w:t>
      </w:r>
    </w:p>
    <w:p w14:paraId="0B3FD81E" w14:textId="7F28981D" w:rsidR="009C296E" w:rsidRPr="0061061D" w:rsidRDefault="009C296E" w:rsidP="00B034D8">
      <w:pPr>
        <w:spacing w:after="0" w:line="240" w:lineRule="auto"/>
        <w:mirrorIndents/>
        <w:jc w:val="lowKashida"/>
        <w:rPr>
          <w:rFonts w:cstheme="minorHAnsi"/>
          <w:b/>
          <w:sz w:val="24"/>
          <w:szCs w:val="24"/>
          <w:lang w:val="en-GB"/>
        </w:rPr>
      </w:pPr>
      <w:r w:rsidRPr="0061061D">
        <w:rPr>
          <w:rFonts w:cstheme="minorHAnsi"/>
          <w:b/>
          <w:sz w:val="24"/>
          <w:szCs w:val="24"/>
          <w:lang w:val="en-GB"/>
        </w:rPr>
        <w:t>Housing and Land Rights Network – Habitat International Coalition</w:t>
      </w:r>
    </w:p>
    <w:p w14:paraId="73594825" w14:textId="6476B1D3" w:rsidR="009C296E" w:rsidRPr="0061061D" w:rsidRDefault="009C296E" w:rsidP="00B034D8">
      <w:pPr>
        <w:spacing w:after="120" w:line="240" w:lineRule="auto"/>
        <w:rPr>
          <w:rFonts w:cstheme="minorHAnsi"/>
          <w:bCs/>
          <w:sz w:val="24"/>
          <w:szCs w:val="24"/>
          <w:lang w:val="en-GB"/>
        </w:rPr>
      </w:pPr>
      <w:r w:rsidRPr="0061061D">
        <w:rPr>
          <w:rFonts w:cstheme="minorHAnsi"/>
          <w:bCs/>
          <w:sz w:val="24"/>
          <w:szCs w:val="24"/>
          <w:lang w:val="en-GB"/>
        </w:rPr>
        <w:t xml:space="preserve">Contacts: Ahmed Mansour Ismail </w:t>
      </w:r>
      <w:hyperlink r:id="rId13" w:history="1">
        <w:r w:rsidRPr="0061061D">
          <w:rPr>
            <w:rStyle w:val="Hyperlink"/>
            <w:rFonts w:cstheme="minorHAnsi"/>
            <w:bCs/>
            <w:sz w:val="24"/>
            <w:szCs w:val="24"/>
            <w:lang w:val="en-GB"/>
          </w:rPr>
          <w:t>amansour@hic-mena.org</w:t>
        </w:r>
      </w:hyperlink>
      <w:r w:rsidRPr="0061061D">
        <w:rPr>
          <w:rFonts w:cstheme="minorHAnsi"/>
          <w:bCs/>
          <w:sz w:val="24"/>
          <w:szCs w:val="24"/>
          <w:lang w:val="en-GB"/>
        </w:rPr>
        <w:t xml:space="preserve">; Joseph Schechla </w:t>
      </w:r>
      <w:hyperlink r:id="rId14" w:history="1">
        <w:r w:rsidRPr="0061061D">
          <w:rPr>
            <w:rStyle w:val="Hyperlink"/>
            <w:rFonts w:cstheme="minorHAnsi"/>
            <w:bCs/>
            <w:sz w:val="24"/>
            <w:szCs w:val="24"/>
            <w:lang w:val="en-GB"/>
          </w:rPr>
          <w:t>jschechla@hic-mena.org</w:t>
        </w:r>
      </w:hyperlink>
      <w:r w:rsidRPr="0061061D">
        <w:rPr>
          <w:rFonts w:cstheme="minorHAnsi"/>
          <w:bCs/>
          <w:sz w:val="24"/>
          <w:szCs w:val="24"/>
          <w:lang w:val="en-GB"/>
        </w:rPr>
        <w:t xml:space="preserve"> </w:t>
      </w:r>
    </w:p>
    <w:p w14:paraId="3890DCA5" w14:textId="2E436BBD" w:rsidR="00D114B7" w:rsidRPr="0061061D" w:rsidRDefault="00D114B7" w:rsidP="00B034D8">
      <w:pPr>
        <w:spacing w:after="0" w:line="240" w:lineRule="auto"/>
        <w:mirrorIndents/>
        <w:jc w:val="lowKashida"/>
        <w:rPr>
          <w:rFonts w:cstheme="minorHAnsi"/>
          <w:b/>
          <w:sz w:val="24"/>
          <w:szCs w:val="24"/>
          <w:lang w:val="en-GB"/>
        </w:rPr>
      </w:pPr>
      <w:r w:rsidRPr="0061061D">
        <w:rPr>
          <w:rFonts w:cstheme="minorHAnsi"/>
          <w:b/>
          <w:sz w:val="24"/>
          <w:szCs w:val="24"/>
          <w:lang w:val="en-GB"/>
        </w:rPr>
        <w:t xml:space="preserve">Social and Democratic Forum </w:t>
      </w:r>
      <w:r w:rsidRPr="0061061D">
        <w:rPr>
          <w:rFonts w:cstheme="minorHAnsi"/>
          <w:bCs/>
          <w:sz w:val="24"/>
          <w:szCs w:val="24"/>
          <w:lang w:val="en-GB"/>
        </w:rPr>
        <w:t>(Yemen)</w:t>
      </w:r>
    </w:p>
    <w:p w14:paraId="6B88F82A" w14:textId="24AD3C49" w:rsidR="00D114B7" w:rsidRPr="0061061D" w:rsidRDefault="00D114B7">
      <w:pPr>
        <w:spacing w:after="120" w:line="240" w:lineRule="auto"/>
        <w:rPr>
          <w:rFonts w:cstheme="minorHAnsi"/>
          <w:bCs/>
          <w:sz w:val="24"/>
          <w:szCs w:val="24"/>
          <w:lang w:val="en-GB"/>
        </w:rPr>
      </w:pPr>
      <w:r w:rsidRPr="0061061D">
        <w:rPr>
          <w:rFonts w:cstheme="minorHAnsi"/>
          <w:bCs/>
          <w:sz w:val="24"/>
          <w:szCs w:val="24"/>
          <w:lang w:val="en-GB"/>
        </w:rPr>
        <w:t xml:space="preserve">Contact: </w:t>
      </w:r>
      <w:r w:rsidR="00DB7E03">
        <w:rPr>
          <w:rFonts w:cstheme="minorHAnsi"/>
          <w:bCs/>
          <w:sz w:val="24"/>
          <w:szCs w:val="24"/>
          <w:lang w:val="en-GB"/>
        </w:rPr>
        <w:t xml:space="preserve">Marina Kamal </w:t>
      </w:r>
      <w:hyperlink r:id="rId15" w:history="1">
        <w:r w:rsidR="00DB7E03" w:rsidRPr="0061061D">
          <w:rPr>
            <w:rStyle w:val="Hyperlink"/>
            <w:rFonts w:cstheme="minorHAnsi"/>
            <w:bCs/>
            <w:sz w:val="24"/>
            <w:szCs w:val="24"/>
            <w:lang w:val="en-GB"/>
          </w:rPr>
          <w:t>marinakah13@gmail.com</w:t>
        </w:r>
      </w:hyperlink>
    </w:p>
    <w:p w14:paraId="5360874C" w14:textId="53D35773" w:rsidR="009C296E" w:rsidRPr="0061061D" w:rsidRDefault="009C296E" w:rsidP="00B034D8">
      <w:pPr>
        <w:spacing w:after="0" w:line="240" w:lineRule="auto"/>
        <w:mirrorIndents/>
        <w:jc w:val="lowKashida"/>
        <w:rPr>
          <w:rFonts w:cstheme="minorHAnsi"/>
          <w:b/>
          <w:sz w:val="24"/>
          <w:szCs w:val="24"/>
          <w:lang w:val="en-GB"/>
        </w:rPr>
      </w:pPr>
      <w:r w:rsidRPr="0061061D">
        <w:rPr>
          <w:rFonts w:cstheme="minorHAnsi"/>
          <w:b/>
          <w:sz w:val="24"/>
          <w:szCs w:val="24"/>
          <w:lang w:val="en-GB"/>
        </w:rPr>
        <w:t>Yemen Polling Center</w:t>
      </w:r>
    </w:p>
    <w:p w14:paraId="4331A781" w14:textId="385651D3" w:rsidR="009C296E" w:rsidRPr="0061061D" w:rsidRDefault="009C296E" w:rsidP="00B034D8">
      <w:pPr>
        <w:spacing w:after="0" w:line="240" w:lineRule="auto"/>
        <w:mirrorIndents/>
        <w:jc w:val="lowKashida"/>
        <w:rPr>
          <w:rFonts w:cstheme="minorHAnsi"/>
          <w:bCs/>
          <w:sz w:val="24"/>
          <w:szCs w:val="24"/>
          <w:lang w:val="en-GB"/>
        </w:rPr>
      </w:pPr>
      <w:r w:rsidRPr="0061061D">
        <w:rPr>
          <w:rFonts w:cstheme="minorHAnsi"/>
          <w:bCs/>
          <w:sz w:val="24"/>
          <w:szCs w:val="24"/>
          <w:lang w:val="en-GB"/>
        </w:rPr>
        <w:t xml:space="preserve">Contact: </w:t>
      </w:r>
      <w:r w:rsidR="00D114B7" w:rsidRPr="0061061D">
        <w:rPr>
          <w:rFonts w:cstheme="minorHAnsi"/>
          <w:bCs/>
          <w:sz w:val="24"/>
          <w:szCs w:val="24"/>
          <w:lang w:val="en-GB"/>
        </w:rPr>
        <w:t xml:space="preserve">Marina Kamal </w:t>
      </w:r>
      <w:hyperlink r:id="rId16" w:history="1">
        <w:r w:rsidR="00D114B7" w:rsidRPr="0061061D">
          <w:rPr>
            <w:rStyle w:val="Hyperlink"/>
            <w:rFonts w:cstheme="minorHAnsi"/>
            <w:bCs/>
            <w:sz w:val="24"/>
            <w:szCs w:val="24"/>
            <w:lang w:val="en-GB"/>
          </w:rPr>
          <w:t>marinakah13@gmail.com</w:t>
        </w:r>
      </w:hyperlink>
      <w:r w:rsidR="00D114B7" w:rsidRPr="0061061D">
        <w:rPr>
          <w:rFonts w:cstheme="minorHAnsi"/>
          <w:bCs/>
          <w:sz w:val="24"/>
          <w:szCs w:val="24"/>
          <w:lang w:val="en-GB"/>
        </w:rPr>
        <w:t xml:space="preserve"> </w:t>
      </w:r>
    </w:p>
    <w:p w14:paraId="6DCEC5F8" w14:textId="1D1739CF" w:rsidR="009C296E" w:rsidRPr="0061061D" w:rsidRDefault="009C296E" w:rsidP="00B034D8">
      <w:pPr>
        <w:spacing w:after="0" w:line="240" w:lineRule="auto"/>
        <w:mirrorIndents/>
        <w:jc w:val="lowKashida"/>
        <w:rPr>
          <w:rFonts w:cstheme="minorHAnsi"/>
          <w:b/>
          <w:sz w:val="24"/>
          <w:szCs w:val="24"/>
          <w:lang w:val="en-GB"/>
        </w:rPr>
      </w:pPr>
    </w:p>
    <w:p w14:paraId="1F117CAA" w14:textId="15DB0469" w:rsidR="00B034D8" w:rsidRPr="0061061D" w:rsidRDefault="00A123B4" w:rsidP="00B034D8">
      <w:pPr>
        <w:spacing w:after="0" w:line="240" w:lineRule="auto"/>
        <w:mirrorIndents/>
        <w:jc w:val="lowKashida"/>
        <w:rPr>
          <w:rFonts w:cstheme="minorHAnsi"/>
          <w:bCs/>
          <w:sz w:val="24"/>
          <w:szCs w:val="24"/>
          <w:lang w:val="en-GB"/>
        </w:rPr>
      </w:pPr>
      <w:r w:rsidRPr="0061061D">
        <w:rPr>
          <w:rFonts w:cstheme="minorHAnsi"/>
          <w:bCs/>
          <w:sz w:val="24"/>
          <w:szCs w:val="24"/>
          <w:lang w:val="en-GB"/>
        </w:rPr>
        <w:t xml:space="preserve">The following report </w:t>
      </w:r>
      <w:r w:rsidR="0061061D" w:rsidRPr="0061061D">
        <w:rPr>
          <w:rFonts w:cstheme="minorHAnsi"/>
          <w:bCs/>
          <w:sz w:val="24"/>
          <w:szCs w:val="24"/>
          <w:lang w:val="en-GB"/>
        </w:rPr>
        <w:t>contains selective inputs, following the order of the Committee’s List of Issues presented to the State party.</w:t>
      </w:r>
    </w:p>
    <w:p w14:paraId="74921CD6" w14:textId="77777777" w:rsidR="00B034D8" w:rsidRDefault="00B034D8" w:rsidP="00B034D8">
      <w:pPr>
        <w:spacing w:after="0" w:line="240" w:lineRule="auto"/>
        <w:mirrorIndents/>
        <w:jc w:val="lowKashida"/>
        <w:rPr>
          <w:rFonts w:asciiTheme="majorBidi" w:hAnsiTheme="majorBidi" w:cstheme="majorBidi"/>
          <w:b/>
          <w:sz w:val="24"/>
          <w:szCs w:val="24"/>
          <w:lang w:val="en-GB"/>
        </w:rPr>
      </w:pPr>
    </w:p>
    <w:p w14:paraId="3324B536" w14:textId="0DA7BC7E" w:rsidR="005107D3" w:rsidRPr="005107D3" w:rsidRDefault="005107D3" w:rsidP="00B034D8">
      <w:pPr>
        <w:spacing w:after="120" w:line="240" w:lineRule="auto"/>
        <w:rPr>
          <w:rFonts w:asciiTheme="majorBidi" w:hAnsiTheme="majorBidi" w:cstheme="majorBidi"/>
          <w:b/>
          <w:sz w:val="24"/>
          <w:szCs w:val="24"/>
          <w:lang w:val="en-GB"/>
        </w:rPr>
      </w:pPr>
      <w:r w:rsidRPr="005107D3">
        <w:rPr>
          <w:rFonts w:asciiTheme="majorBidi" w:hAnsiTheme="majorBidi" w:cstheme="majorBidi"/>
          <w:b/>
          <w:sz w:val="24"/>
          <w:szCs w:val="24"/>
          <w:lang w:val="en-GB"/>
        </w:rPr>
        <w:t>International assistance</w:t>
      </w:r>
      <w:r w:rsidR="0066381A" w:rsidRPr="0066381A">
        <w:t xml:space="preserve"> </w:t>
      </w:r>
    </w:p>
    <w:p w14:paraId="2248AE6A" w14:textId="52F181E7" w:rsidR="005107D3" w:rsidRDefault="005107D3" w:rsidP="00B034D8">
      <w:pPr>
        <w:spacing w:after="0" w:line="240" w:lineRule="auto"/>
        <w:mirrorIndents/>
        <w:jc w:val="lowKashida"/>
        <w:rPr>
          <w:rFonts w:asciiTheme="majorBidi" w:hAnsiTheme="majorBidi" w:cstheme="majorBidi"/>
          <w:i/>
          <w:iCs/>
          <w:sz w:val="24"/>
          <w:szCs w:val="24"/>
          <w:lang w:val="en-GB"/>
        </w:rPr>
      </w:pPr>
      <w:r w:rsidRPr="00D71858">
        <w:rPr>
          <w:rFonts w:asciiTheme="majorBidi" w:hAnsiTheme="majorBidi" w:cstheme="majorBidi"/>
          <w:i/>
          <w:iCs/>
          <w:sz w:val="24"/>
          <w:szCs w:val="24"/>
          <w:lang w:val="en-GB"/>
        </w:rPr>
        <w:t>7.</w:t>
      </w:r>
      <w:r w:rsidR="00B034D8" w:rsidRPr="00D71858">
        <w:rPr>
          <w:rFonts w:asciiTheme="majorBidi" w:hAnsiTheme="majorBidi" w:cstheme="majorBidi"/>
          <w:i/>
          <w:iCs/>
          <w:sz w:val="24"/>
          <w:szCs w:val="24"/>
          <w:lang w:val="en-GB"/>
        </w:rPr>
        <w:t xml:space="preserve"> </w:t>
      </w:r>
      <w:r w:rsidRPr="00D71858">
        <w:rPr>
          <w:rFonts w:asciiTheme="majorBidi" w:hAnsiTheme="majorBidi" w:cstheme="majorBidi"/>
          <w:i/>
          <w:iCs/>
          <w:sz w:val="24"/>
          <w:szCs w:val="24"/>
          <w:lang w:val="en-GB"/>
        </w:rPr>
        <w:t xml:space="preserve">Please describe the measures the State party has taken to mitigate the effects of the closure of seaports and airports and of road blockades on its population’s access to humanitarian aid, including essential food, medicine and fuel. Please inform the Committee about the assurances the State party can make regarding non-interference in the delivery of aid, including quick approval of projects, to ensure that the humanitarian needs of the population are expeditiously and effectively met. Moreover, please clarify (a) the scope and geographical coverage of humanitarian relief overseen by the State party, including through the High Relief Committee; (b) the extent to which coordination by the Committee enables humanitarian needs to be identified and met; and (c) whether the Committee collaborates with the Supreme Council for Management and Coordination of </w:t>
      </w:r>
      <w:r w:rsidRPr="00D71858">
        <w:rPr>
          <w:rFonts w:asciiTheme="majorBidi" w:hAnsiTheme="majorBidi" w:cstheme="majorBidi"/>
          <w:i/>
          <w:iCs/>
          <w:sz w:val="24"/>
          <w:szCs w:val="24"/>
          <w:lang w:val="en-GB"/>
        </w:rPr>
        <w:lastRenderedPageBreak/>
        <w:t xml:space="preserve">Humanitarian Affairs and International Cooperation, the Houthis’ aid coordination agency. Please provide further information on steps taken to ensure that humanitarian aid is delivered without discrimination by all actors involved. </w:t>
      </w:r>
    </w:p>
    <w:p w14:paraId="16116E29" w14:textId="77777777" w:rsidR="0061061D" w:rsidRPr="00D71858" w:rsidRDefault="0061061D" w:rsidP="00B034D8">
      <w:pPr>
        <w:spacing w:after="0" w:line="240" w:lineRule="auto"/>
        <w:mirrorIndents/>
        <w:jc w:val="lowKashida"/>
        <w:rPr>
          <w:rFonts w:asciiTheme="majorBidi" w:hAnsiTheme="majorBidi" w:cstheme="majorBidi"/>
          <w:i/>
          <w:iCs/>
          <w:sz w:val="24"/>
          <w:szCs w:val="24"/>
          <w:lang w:val="en-GB"/>
        </w:rPr>
      </w:pPr>
    </w:p>
    <w:p w14:paraId="73E24205" w14:textId="0CD23293" w:rsidR="005107D3" w:rsidRDefault="006F18D9" w:rsidP="00B034D8">
      <w:pPr>
        <w:spacing w:after="0" w:line="240" w:lineRule="auto"/>
        <w:mirrorIndents/>
        <w:jc w:val="lowKashida"/>
        <w:rPr>
          <w:rFonts w:cstheme="minorHAnsi"/>
          <w:sz w:val="24"/>
          <w:szCs w:val="24"/>
        </w:rPr>
      </w:pPr>
      <w:r w:rsidRPr="005107D3">
        <w:rPr>
          <w:rFonts w:cstheme="minorHAnsi"/>
          <w:sz w:val="24"/>
          <w:szCs w:val="24"/>
        </w:rPr>
        <w:t>The humanitarian response plan in Yemen during 2015</w:t>
      </w:r>
      <w:r w:rsidR="005107D3">
        <w:rPr>
          <w:rFonts w:ascii="Times New Roman" w:hAnsi="Times New Roman" w:cs="Times New Roman"/>
          <w:sz w:val="24"/>
          <w:szCs w:val="24"/>
        </w:rPr>
        <w:t>–</w:t>
      </w:r>
      <w:r w:rsidRPr="005107D3">
        <w:rPr>
          <w:rFonts w:cstheme="minorHAnsi"/>
          <w:sz w:val="24"/>
          <w:szCs w:val="24"/>
        </w:rPr>
        <w:t xml:space="preserve">2022 </w:t>
      </w:r>
      <w:r w:rsidR="005107D3">
        <w:rPr>
          <w:rFonts w:cstheme="minorHAnsi"/>
          <w:sz w:val="24"/>
          <w:szCs w:val="24"/>
        </w:rPr>
        <w:t xml:space="preserve">has been </w:t>
      </w:r>
      <w:r w:rsidRPr="005107D3">
        <w:rPr>
          <w:rFonts w:cstheme="minorHAnsi"/>
          <w:sz w:val="24"/>
          <w:szCs w:val="24"/>
        </w:rPr>
        <w:t xml:space="preserve">funded </w:t>
      </w:r>
      <w:r w:rsidR="005107D3">
        <w:rPr>
          <w:rFonts w:cstheme="minorHAnsi"/>
          <w:sz w:val="24"/>
          <w:szCs w:val="24"/>
        </w:rPr>
        <w:t xml:space="preserve">with </w:t>
      </w:r>
      <w:r w:rsidRPr="005107D3">
        <w:rPr>
          <w:rFonts w:cstheme="minorHAnsi"/>
          <w:sz w:val="24"/>
          <w:szCs w:val="24"/>
        </w:rPr>
        <w:t xml:space="preserve">approximately 15.3 billion US dollars, which </w:t>
      </w:r>
      <w:r w:rsidR="005107D3">
        <w:rPr>
          <w:rFonts w:cstheme="minorHAnsi"/>
          <w:sz w:val="24"/>
          <w:szCs w:val="24"/>
        </w:rPr>
        <w:t xml:space="preserve">has managed </w:t>
      </w:r>
      <w:r w:rsidRPr="005107D3">
        <w:rPr>
          <w:rFonts w:cstheme="minorHAnsi"/>
          <w:sz w:val="24"/>
          <w:szCs w:val="24"/>
        </w:rPr>
        <w:t>to provide aid to 23.4 million people in 2022. The response plan is based on strategic goals that change from year to year and mobilize resources for it from the international community</w:t>
      </w:r>
      <w:r w:rsidR="005107D3">
        <w:rPr>
          <w:rFonts w:cstheme="minorHAnsi"/>
          <w:sz w:val="24"/>
          <w:szCs w:val="24"/>
        </w:rPr>
        <w:t xml:space="preserve">. </w:t>
      </w:r>
      <w:r w:rsidRPr="005107D3">
        <w:rPr>
          <w:rFonts w:cstheme="minorHAnsi"/>
          <w:sz w:val="24"/>
          <w:szCs w:val="24"/>
        </w:rPr>
        <w:t xml:space="preserve">The flow of funds to Yemen has achieved direct and indirect effects, and it is assumed that the gap </w:t>
      </w:r>
      <w:r w:rsidR="005107D3">
        <w:rPr>
          <w:rFonts w:cstheme="minorHAnsi"/>
          <w:sz w:val="24"/>
          <w:szCs w:val="24"/>
        </w:rPr>
        <w:t xml:space="preserve">of humanitarian needs </w:t>
      </w:r>
      <w:r w:rsidRPr="005107D3">
        <w:rPr>
          <w:rFonts w:cstheme="minorHAnsi"/>
          <w:sz w:val="24"/>
          <w:szCs w:val="24"/>
        </w:rPr>
        <w:t xml:space="preserve">is measured by what is planned </w:t>
      </w:r>
      <w:r w:rsidR="00B034D8">
        <w:rPr>
          <w:rFonts w:cstheme="minorHAnsi"/>
          <w:sz w:val="24"/>
          <w:szCs w:val="24"/>
        </w:rPr>
        <w:t xml:space="preserve">against </w:t>
      </w:r>
      <w:r w:rsidRPr="005107D3">
        <w:rPr>
          <w:rFonts w:cstheme="minorHAnsi"/>
          <w:sz w:val="24"/>
          <w:szCs w:val="24"/>
        </w:rPr>
        <w:t xml:space="preserve">what is actual in the response plan from year to year. </w:t>
      </w:r>
    </w:p>
    <w:p w14:paraId="4E4D2720" w14:textId="77777777" w:rsidR="00B034D8" w:rsidRDefault="00B034D8" w:rsidP="00B034D8">
      <w:pPr>
        <w:spacing w:after="0" w:line="240" w:lineRule="auto"/>
        <w:mirrorIndents/>
        <w:jc w:val="lowKashida"/>
        <w:rPr>
          <w:rFonts w:cstheme="minorHAnsi"/>
          <w:sz w:val="24"/>
          <w:szCs w:val="24"/>
        </w:rPr>
      </w:pPr>
    </w:p>
    <w:p w14:paraId="1AA39446" w14:textId="428A32BF" w:rsidR="006F18D9" w:rsidRPr="005107D3" w:rsidRDefault="006F18D9" w:rsidP="00B034D8">
      <w:pPr>
        <w:spacing w:after="0" w:line="240" w:lineRule="auto"/>
        <w:mirrorIndents/>
        <w:jc w:val="lowKashida"/>
        <w:rPr>
          <w:rFonts w:cstheme="minorHAnsi"/>
          <w:sz w:val="24"/>
          <w:szCs w:val="24"/>
        </w:rPr>
      </w:pPr>
      <w:r w:rsidRPr="005107D3">
        <w:rPr>
          <w:rFonts w:cstheme="minorHAnsi"/>
          <w:sz w:val="24"/>
          <w:szCs w:val="24"/>
        </w:rPr>
        <w:t xml:space="preserve">This </w:t>
      </w:r>
      <w:r w:rsidR="005107D3">
        <w:rPr>
          <w:rFonts w:cstheme="minorHAnsi"/>
          <w:sz w:val="24"/>
          <w:szCs w:val="24"/>
        </w:rPr>
        <w:t xml:space="preserve">assistance should </w:t>
      </w:r>
      <w:r w:rsidRPr="005107D3">
        <w:rPr>
          <w:rFonts w:cstheme="minorHAnsi"/>
          <w:sz w:val="24"/>
          <w:szCs w:val="24"/>
        </w:rPr>
        <w:t xml:space="preserve">coincide with institutional support for state institutions affected by the conflict, but this </w:t>
      </w:r>
      <w:r w:rsidR="005107D3">
        <w:rPr>
          <w:rFonts w:cstheme="minorHAnsi"/>
          <w:sz w:val="24"/>
          <w:szCs w:val="24"/>
        </w:rPr>
        <w:t xml:space="preserve">has </w:t>
      </w:r>
      <w:r w:rsidRPr="005107D3">
        <w:rPr>
          <w:rFonts w:cstheme="minorHAnsi"/>
          <w:sz w:val="24"/>
          <w:szCs w:val="24"/>
        </w:rPr>
        <w:t>not happen</w:t>
      </w:r>
      <w:r w:rsidR="005107D3">
        <w:rPr>
          <w:rFonts w:cstheme="minorHAnsi"/>
          <w:sz w:val="24"/>
          <w:szCs w:val="24"/>
        </w:rPr>
        <w:t xml:space="preserve">ed, </w:t>
      </w:r>
      <w:r w:rsidRPr="005107D3">
        <w:rPr>
          <w:rFonts w:cstheme="minorHAnsi"/>
          <w:sz w:val="24"/>
          <w:szCs w:val="24"/>
        </w:rPr>
        <w:t xml:space="preserve">because </w:t>
      </w:r>
      <w:r w:rsidR="005107D3">
        <w:rPr>
          <w:rFonts w:cstheme="minorHAnsi"/>
          <w:sz w:val="24"/>
          <w:szCs w:val="24"/>
        </w:rPr>
        <w:t xml:space="preserve">much </w:t>
      </w:r>
      <w:r w:rsidRPr="005107D3">
        <w:rPr>
          <w:rFonts w:cstheme="minorHAnsi"/>
          <w:sz w:val="24"/>
          <w:szCs w:val="24"/>
        </w:rPr>
        <w:t xml:space="preserve">of the funds allocated to support Yemen </w:t>
      </w:r>
      <w:r w:rsidR="00B034D8">
        <w:rPr>
          <w:rFonts w:cstheme="minorHAnsi"/>
          <w:sz w:val="24"/>
          <w:szCs w:val="24"/>
        </w:rPr>
        <w:t xml:space="preserve">have been </w:t>
      </w:r>
      <w:r w:rsidRPr="005107D3">
        <w:rPr>
          <w:rFonts w:cstheme="minorHAnsi"/>
          <w:sz w:val="24"/>
          <w:szCs w:val="24"/>
        </w:rPr>
        <w:t>diver</w:t>
      </w:r>
      <w:r w:rsidR="00B034D8">
        <w:rPr>
          <w:rFonts w:cstheme="minorHAnsi"/>
          <w:sz w:val="24"/>
          <w:szCs w:val="24"/>
        </w:rPr>
        <w:t xml:space="preserve">ted </w:t>
      </w:r>
      <w:r w:rsidR="0038587E">
        <w:rPr>
          <w:rFonts w:cstheme="minorHAnsi"/>
          <w:sz w:val="24"/>
          <w:szCs w:val="24"/>
        </w:rPr>
        <w:t xml:space="preserve">due to </w:t>
      </w:r>
      <w:r w:rsidR="00B034D8">
        <w:rPr>
          <w:rFonts w:cstheme="minorHAnsi"/>
          <w:sz w:val="24"/>
          <w:szCs w:val="24"/>
        </w:rPr>
        <w:t xml:space="preserve">corruption and </w:t>
      </w:r>
      <w:r w:rsidR="0038587E">
        <w:rPr>
          <w:rFonts w:cstheme="minorHAnsi"/>
          <w:sz w:val="24"/>
          <w:szCs w:val="24"/>
        </w:rPr>
        <w:t xml:space="preserve">a </w:t>
      </w:r>
      <w:r w:rsidRPr="005107D3">
        <w:rPr>
          <w:rFonts w:cstheme="minorHAnsi"/>
          <w:sz w:val="24"/>
          <w:szCs w:val="24"/>
        </w:rPr>
        <w:t xml:space="preserve">failure to apply </w:t>
      </w:r>
      <w:r w:rsidR="006076BE">
        <w:rPr>
          <w:rFonts w:cstheme="minorHAnsi"/>
          <w:sz w:val="24"/>
          <w:szCs w:val="24"/>
        </w:rPr>
        <w:t xml:space="preserve">unified </w:t>
      </w:r>
      <w:r w:rsidRPr="005107D3">
        <w:rPr>
          <w:rFonts w:cstheme="minorHAnsi"/>
          <w:sz w:val="24"/>
          <w:szCs w:val="24"/>
        </w:rPr>
        <w:t xml:space="preserve">standards. Many local and international organizations have reported issues related to relief </w:t>
      </w:r>
      <w:r w:rsidR="001E30D8">
        <w:rPr>
          <w:rFonts w:cstheme="minorHAnsi"/>
          <w:sz w:val="24"/>
          <w:szCs w:val="24"/>
        </w:rPr>
        <w:t>being diverted</w:t>
      </w:r>
      <w:r w:rsidRPr="005107D3">
        <w:rPr>
          <w:rFonts w:cstheme="minorHAnsi"/>
          <w:sz w:val="24"/>
          <w:szCs w:val="24"/>
        </w:rPr>
        <w:t>.</w:t>
      </w:r>
      <w:r w:rsidR="0038587E">
        <w:rPr>
          <w:rStyle w:val="FootnoteReference"/>
          <w:rFonts w:cstheme="minorHAnsi"/>
          <w:sz w:val="24"/>
          <w:szCs w:val="24"/>
        </w:rPr>
        <w:footnoteReference w:id="1"/>
      </w:r>
    </w:p>
    <w:p w14:paraId="2DF38B0C" w14:textId="77777777" w:rsidR="00B034D8" w:rsidRDefault="00B034D8" w:rsidP="00B034D8">
      <w:pPr>
        <w:spacing w:after="0" w:line="240" w:lineRule="auto"/>
        <w:mirrorIndents/>
        <w:jc w:val="lowKashida"/>
        <w:rPr>
          <w:rFonts w:cstheme="minorHAnsi"/>
          <w:sz w:val="24"/>
          <w:szCs w:val="24"/>
        </w:rPr>
      </w:pPr>
    </w:p>
    <w:p w14:paraId="154DE59E" w14:textId="11A359C2" w:rsidR="006F18D9" w:rsidRPr="005107D3" w:rsidRDefault="006F18D9" w:rsidP="00B034D8">
      <w:pPr>
        <w:spacing w:after="0" w:line="240" w:lineRule="auto"/>
        <w:mirrorIndents/>
        <w:jc w:val="lowKashida"/>
        <w:rPr>
          <w:rFonts w:cstheme="minorHAnsi"/>
          <w:sz w:val="24"/>
          <w:szCs w:val="24"/>
        </w:rPr>
      </w:pPr>
      <w:r w:rsidRPr="005107D3">
        <w:rPr>
          <w:rFonts w:cstheme="minorHAnsi"/>
          <w:sz w:val="24"/>
          <w:szCs w:val="24"/>
        </w:rPr>
        <w:t xml:space="preserve">The period of conflict </w:t>
      </w:r>
      <w:r w:rsidR="0012084B" w:rsidRPr="005107D3">
        <w:rPr>
          <w:rFonts w:cstheme="minorHAnsi"/>
          <w:sz w:val="24"/>
          <w:szCs w:val="24"/>
        </w:rPr>
        <w:t xml:space="preserve">and the continuation of the emergency period </w:t>
      </w:r>
      <w:r w:rsidRPr="005107D3">
        <w:rPr>
          <w:rFonts w:cstheme="minorHAnsi"/>
          <w:sz w:val="24"/>
          <w:szCs w:val="24"/>
        </w:rPr>
        <w:t>ha</w:t>
      </w:r>
      <w:r w:rsidR="0012084B">
        <w:rPr>
          <w:rFonts w:cstheme="minorHAnsi"/>
          <w:sz w:val="24"/>
          <w:szCs w:val="24"/>
        </w:rPr>
        <w:t>ve</w:t>
      </w:r>
      <w:r w:rsidRPr="005107D3">
        <w:rPr>
          <w:rFonts w:cstheme="minorHAnsi"/>
          <w:sz w:val="24"/>
          <w:szCs w:val="24"/>
        </w:rPr>
        <w:t xml:space="preserve"> prolonged the </w:t>
      </w:r>
      <w:r w:rsidR="0012084B">
        <w:rPr>
          <w:rFonts w:cstheme="minorHAnsi"/>
          <w:sz w:val="24"/>
          <w:szCs w:val="24"/>
        </w:rPr>
        <w:t xml:space="preserve">charity and humanitarian </w:t>
      </w:r>
      <w:r w:rsidRPr="005107D3">
        <w:rPr>
          <w:rFonts w:cstheme="minorHAnsi"/>
          <w:sz w:val="24"/>
          <w:szCs w:val="24"/>
        </w:rPr>
        <w:t>relief approach</w:t>
      </w:r>
      <w:r w:rsidR="0012084B">
        <w:rPr>
          <w:rFonts w:cstheme="minorHAnsi"/>
          <w:sz w:val="24"/>
          <w:szCs w:val="24"/>
        </w:rPr>
        <w:t xml:space="preserve"> to the needs of the population</w:t>
      </w:r>
      <w:r w:rsidRPr="005107D3">
        <w:rPr>
          <w:rFonts w:cstheme="minorHAnsi"/>
          <w:sz w:val="24"/>
          <w:szCs w:val="24"/>
        </w:rPr>
        <w:t xml:space="preserve">. The transition to a developmental approach </w:t>
      </w:r>
      <w:r w:rsidR="0012084B">
        <w:rPr>
          <w:rFonts w:cstheme="minorHAnsi"/>
          <w:sz w:val="24"/>
          <w:szCs w:val="24"/>
        </w:rPr>
        <w:t xml:space="preserve">is still </w:t>
      </w:r>
      <w:r w:rsidRPr="005107D3">
        <w:rPr>
          <w:rFonts w:cstheme="minorHAnsi"/>
          <w:sz w:val="24"/>
          <w:szCs w:val="24"/>
        </w:rPr>
        <w:t xml:space="preserve">necessary, </w:t>
      </w:r>
      <w:r w:rsidR="0012084B">
        <w:rPr>
          <w:rFonts w:cstheme="minorHAnsi"/>
          <w:sz w:val="24"/>
          <w:szCs w:val="24"/>
        </w:rPr>
        <w:t xml:space="preserve">applying </w:t>
      </w:r>
      <w:r w:rsidRPr="005107D3">
        <w:rPr>
          <w:rFonts w:cstheme="minorHAnsi"/>
          <w:sz w:val="24"/>
          <w:szCs w:val="24"/>
        </w:rPr>
        <w:t>binding and enforceable obligation</w:t>
      </w:r>
      <w:r w:rsidR="0012084B">
        <w:rPr>
          <w:rFonts w:cstheme="minorHAnsi"/>
          <w:sz w:val="24"/>
          <w:szCs w:val="24"/>
        </w:rPr>
        <w:t>s</w:t>
      </w:r>
      <w:r w:rsidRPr="005107D3">
        <w:rPr>
          <w:rFonts w:cstheme="minorHAnsi"/>
          <w:sz w:val="24"/>
          <w:szCs w:val="24"/>
        </w:rPr>
        <w:t xml:space="preserve"> on the internationally recognized government and the General Coordinator for Humanitarian Affairs in Yemen, </w:t>
      </w:r>
      <w:r w:rsidR="0012084B">
        <w:rPr>
          <w:rFonts w:cstheme="minorHAnsi"/>
          <w:sz w:val="24"/>
          <w:szCs w:val="24"/>
        </w:rPr>
        <w:t xml:space="preserve">applying also </w:t>
      </w:r>
      <w:r w:rsidRPr="005107D3">
        <w:rPr>
          <w:rFonts w:cstheme="minorHAnsi"/>
          <w:sz w:val="24"/>
          <w:szCs w:val="24"/>
        </w:rPr>
        <w:t>the International Covenant on Economic, Social and Cultural Rights.</w:t>
      </w:r>
    </w:p>
    <w:p w14:paraId="051BC85E" w14:textId="77777777" w:rsidR="0012084B" w:rsidRDefault="0012084B" w:rsidP="00B034D8">
      <w:pPr>
        <w:spacing w:after="0" w:line="240" w:lineRule="auto"/>
        <w:mirrorIndents/>
        <w:jc w:val="lowKashida"/>
        <w:rPr>
          <w:rFonts w:cstheme="minorHAnsi"/>
          <w:sz w:val="24"/>
          <w:szCs w:val="24"/>
        </w:rPr>
      </w:pPr>
    </w:p>
    <w:p w14:paraId="06B3341E" w14:textId="5E651197" w:rsidR="003461CC" w:rsidRDefault="003461CC" w:rsidP="00B034D8">
      <w:pPr>
        <w:spacing w:after="0" w:line="240" w:lineRule="auto"/>
        <w:mirrorIndents/>
        <w:jc w:val="lowKashida"/>
        <w:rPr>
          <w:rFonts w:cstheme="minorHAnsi"/>
          <w:sz w:val="24"/>
          <w:szCs w:val="24"/>
        </w:rPr>
      </w:pPr>
      <w:r w:rsidRPr="003461CC">
        <w:rPr>
          <w:rFonts w:cstheme="minorHAnsi"/>
          <w:sz w:val="24"/>
          <w:szCs w:val="24"/>
        </w:rPr>
        <w:t xml:space="preserve">The Shelter and Non-Food Items (NFI) Cluster </w:t>
      </w:r>
      <w:r w:rsidR="0012084B">
        <w:rPr>
          <w:rFonts w:cstheme="minorHAnsi"/>
          <w:sz w:val="24"/>
          <w:szCs w:val="24"/>
        </w:rPr>
        <w:t xml:space="preserve">of aid agencies </w:t>
      </w:r>
      <w:r w:rsidRPr="003461CC">
        <w:rPr>
          <w:rFonts w:cstheme="minorHAnsi"/>
          <w:sz w:val="24"/>
          <w:szCs w:val="24"/>
        </w:rPr>
        <w:t>estimates that</w:t>
      </w:r>
      <w:r w:rsidR="0012084B">
        <w:rPr>
          <w:rFonts w:cstheme="minorHAnsi"/>
          <w:sz w:val="24"/>
          <w:szCs w:val="24"/>
        </w:rPr>
        <w:t>, in 2023,</w:t>
      </w:r>
      <w:r w:rsidRPr="003461CC">
        <w:rPr>
          <w:rFonts w:cstheme="minorHAnsi"/>
          <w:sz w:val="24"/>
          <w:szCs w:val="24"/>
        </w:rPr>
        <w:t xml:space="preserve"> 7.5 million people in Yemen reside in inadequate</w:t>
      </w:r>
      <w:r>
        <w:rPr>
          <w:rFonts w:cstheme="minorHAnsi"/>
          <w:sz w:val="24"/>
          <w:szCs w:val="24"/>
        </w:rPr>
        <w:t xml:space="preserve"> </w:t>
      </w:r>
      <w:r w:rsidRPr="003461CC">
        <w:rPr>
          <w:rFonts w:cstheme="minorHAnsi"/>
          <w:sz w:val="24"/>
          <w:szCs w:val="24"/>
        </w:rPr>
        <w:t>shelter conditions, often without essential household items</w:t>
      </w:r>
      <w:r w:rsidR="0012084B">
        <w:rPr>
          <w:rFonts w:cstheme="minorHAnsi"/>
          <w:sz w:val="24"/>
          <w:szCs w:val="24"/>
        </w:rPr>
        <w:t xml:space="preserve">. This represents </w:t>
      </w:r>
      <w:r w:rsidRPr="003461CC">
        <w:rPr>
          <w:rFonts w:cstheme="minorHAnsi"/>
          <w:sz w:val="24"/>
          <w:szCs w:val="24"/>
        </w:rPr>
        <w:t>a 2</w:t>
      </w:r>
      <w:r w:rsidR="0012084B">
        <w:rPr>
          <w:rFonts w:cstheme="minorHAnsi"/>
          <w:sz w:val="24"/>
          <w:szCs w:val="24"/>
        </w:rPr>
        <w:t>%</w:t>
      </w:r>
      <w:r w:rsidRPr="003461CC">
        <w:rPr>
          <w:rFonts w:cstheme="minorHAnsi"/>
          <w:sz w:val="24"/>
          <w:szCs w:val="24"/>
        </w:rPr>
        <w:t xml:space="preserve"> increase since 2022. Among them, over 5.3 million people are in acute need</w:t>
      </w:r>
      <w:r w:rsidR="0012084B">
        <w:rPr>
          <w:rFonts w:cstheme="minorHAnsi"/>
          <w:sz w:val="24"/>
          <w:szCs w:val="24"/>
        </w:rPr>
        <w:t xml:space="preserve"> of shelter</w:t>
      </w:r>
      <w:r w:rsidRPr="003461CC">
        <w:rPr>
          <w:rFonts w:cstheme="minorHAnsi"/>
          <w:sz w:val="24"/>
          <w:szCs w:val="24"/>
        </w:rPr>
        <w:t>. The increase in needs is primarily due to the recent conflict-induced displacement of 234,000 people</w:t>
      </w:r>
      <w:r w:rsidR="0012084B">
        <w:rPr>
          <w:rFonts w:cstheme="minorHAnsi"/>
          <w:sz w:val="24"/>
          <w:szCs w:val="24"/>
        </w:rPr>
        <w:t xml:space="preserve"> and </w:t>
      </w:r>
      <w:r w:rsidRPr="003461CC">
        <w:rPr>
          <w:rFonts w:cstheme="minorHAnsi"/>
          <w:sz w:val="24"/>
          <w:szCs w:val="24"/>
        </w:rPr>
        <w:t xml:space="preserve">the </w:t>
      </w:r>
      <w:r w:rsidR="0012084B">
        <w:rPr>
          <w:rFonts w:cstheme="minorHAnsi"/>
          <w:sz w:val="24"/>
          <w:szCs w:val="24"/>
        </w:rPr>
        <w:t xml:space="preserve">displacing </w:t>
      </w:r>
      <w:r w:rsidRPr="003461CC">
        <w:rPr>
          <w:rFonts w:cstheme="minorHAnsi"/>
          <w:sz w:val="24"/>
          <w:szCs w:val="24"/>
        </w:rPr>
        <w:t>impact</w:t>
      </w:r>
      <w:r w:rsidR="0012084B">
        <w:rPr>
          <w:rFonts w:cstheme="minorHAnsi"/>
          <w:sz w:val="24"/>
          <w:szCs w:val="24"/>
        </w:rPr>
        <w:t>s</w:t>
      </w:r>
      <w:r w:rsidRPr="003461CC">
        <w:rPr>
          <w:rFonts w:cstheme="minorHAnsi"/>
          <w:sz w:val="24"/>
          <w:szCs w:val="24"/>
        </w:rPr>
        <w:t xml:space="preserve"> of climate change, which </w:t>
      </w:r>
      <w:r w:rsidR="0012084B">
        <w:rPr>
          <w:rFonts w:cstheme="minorHAnsi"/>
          <w:sz w:val="24"/>
          <w:szCs w:val="24"/>
        </w:rPr>
        <w:t xml:space="preserve">has </w:t>
      </w:r>
      <w:r w:rsidRPr="003461CC">
        <w:rPr>
          <w:rFonts w:cstheme="minorHAnsi"/>
          <w:sz w:val="24"/>
          <w:szCs w:val="24"/>
        </w:rPr>
        <w:t>affected nearly 517,00 people in 2022</w:t>
      </w:r>
      <w:r w:rsidR="0012084B">
        <w:rPr>
          <w:rFonts w:cstheme="minorHAnsi"/>
          <w:sz w:val="24"/>
          <w:szCs w:val="24"/>
        </w:rPr>
        <w:t>. Cumulatively,</w:t>
      </w:r>
      <w:r w:rsidRPr="003461CC">
        <w:rPr>
          <w:rFonts w:cstheme="minorHAnsi"/>
          <w:sz w:val="24"/>
          <w:szCs w:val="24"/>
        </w:rPr>
        <w:t xml:space="preserve"> the protracted nature of the crisis</w:t>
      </w:r>
      <w:r w:rsidR="0012084B">
        <w:rPr>
          <w:rFonts w:cstheme="minorHAnsi"/>
          <w:sz w:val="24"/>
          <w:szCs w:val="24"/>
        </w:rPr>
        <w:t xml:space="preserve"> is</w:t>
      </w:r>
      <w:r w:rsidRPr="003461CC">
        <w:rPr>
          <w:rFonts w:cstheme="minorHAnsi"/>
          <w:sz w:val="24"/>
          <w:szCs w:val="24"/>
        </w:rPr>
        <w:t xml:space="preserve"> affecting over 4 million people who have been displaced for more than a year.</w:t>
      </w:r>
      <w:r>
        <w:rPr>
          <w:rStyle w:val="FootnoteReference"/>
          <w:rFonts w:cstheme="minorHAnsi"/>
          <w:sz w:val="24"/>
          <w:szCs w:val="24"/>
        </w:rPr>
        <w:footnoteReference w:id="2"/>
      </w:r>
      <w:r w:rsidRPr="003461CC">
        <w:rPr>
          <w:rFonts w:cstheme="minorHAnsi"/>
          <w:sz w:val="24"/>
          <w:szCs w:val="24"/>
        </w:rPr>
        <w:t xml:space="preserve"> </w:t>
      </w:r>
    </w:p>
    <w:p w14:paraId="5AC42833" w14:textId="77777777" w:rsidR="003461CC" w:rsidRDefault="003461CC" w:rsidP="00B034D8">
      <w:pPr>
        <w:spacing w:after="0" w:line="240" w:lineRule="auto"/>
        <w:mirrorIndents/>
        <w:jc w:val="lowKashida"/>
        <w:rPr>
          <w:rFonts w:cstheme="minorHAnsi"/>
          <w:sz w:val="24"/>
          <w:szCs w:val="24"/>
        </w:rPr>
      </w:pPr>
    </w:p>
    <w:p w14:paraId="686E9864" w14:textId="3A2E3912" w:rsidR="006F18D9" w:rsidRDefault="003461CC" w:rsidP="00B034D8">
      <w:pPr>
        <w:spacing w:after="0" w:line="240" w:lineRule="auto"/>
        <w:mirrorIndents/>
        <w:jc w:val="lowKashida"/>
        <w:rPr>
          <w:rFonts w:cstheme="minorHAnsi"/>
          <w:sz w:val="24"/>
          <w:szCs w:val="24"/>
        </w:rPr>
      </w:pPr>
      <w:r>
        <w:rPr>
          <w:rFonts w:cstheme="minorHAnsi"/>
          <w:sz w:val="24"/>
          <w:szCs w:val="24"/>
        </w:rPr>
        <w:t>I</w:t>
      </w:r>
      <w:r w:rsidR="003E25B6" w:rsidRPr="003E25B6">
        <w:rPr>
          <w:rFonts w:cstheme="minorHAnsi"/>
          <w:sz w:val="24"/>
          <w:szCs w:val="24"/>
        </w:rPr>
        <w:t xml:space="preserve">nternally displaced people continue to face </w:t>
      </w:r>
      <w:r w:rsidR="00D71858">
        <w:rPr>
          <w:rFonts w:cstheme="minorHAnsi"/>
          <w:sz w:val="24"/>
          <w:szCs w:val="24"/>
        </w:rPr>
        <w:t xml:space="preserve">multiple </w:t>
      </w:r>
      <w:r w:rsidR="003E25B6" w:rsidRPr="003E25B6">
        <w:rPr>
          <w:rFonts w:cstheme="minorHAnsi"/>
          <w:sz w:val="24"/>
          <w:szCs w:val="24"/>
        </w:rPr>
        <w:t>challenges</w:t>
      </w:r>
      <w:r w:rsidR="00D71858">
        <w:rPr>
          <w:rFonts w:cstheme="minorHAnsi"/>
          <w:sz w:val="24"/>
          <w:szCs w:val="24"/>
        </w:rPr>
        <w:t xml:space="preserve">. The displaced </w:t>
      </w:r>
      <w:r w:rsidR="003E25B6" w:rsidRPr="003E25B6">
        <w:rPr>
          <w:rFonts w:cstheme="minorHAnsi"/>
          <w:sz w:val="24"/>
          <w:szCs w:val="24"/>
        </w:rPr>
        <w:t>household</w:t>
      </w:r>
      <w:r w:rsidR="00D71858">
        <w:rPr>
          <w:rFonts w:cstheme="minorHAnsi"/>
          <w:sz w:val="24"/>
          <w:szCs w:val="24"/>
        </w:rPr>
        <w:t>s in Yemen have been living in</w:t>
      </w:r>
      <w:r w:rsidR="003E25B6" w:rsidRPr="003E25B6">
        <w:rPr>
          <w:rFonts w:cstheme="minorHAnsi"/>
          <w:sz w:val="24"/>
          <w:szCs w:val="24"/>
        </w:rPr>
        <w:t xml:space="preserve"> displacement </w:t>
      </w:r>
      <w:r w:rsidR="00D71858">
        <w:rPr>
          <w:rFonts w:cstheme="minorHAnsi"/>
          <w:sz w:val="24"/>
          <w:szCs w:val="24"/>
        </w:rPr>
        <w:t xml:space="preserve">for </w:t>
      </w:r>
      <w:r w:rsidR="003E25B6" w:rsidRPr="003E25B6">
        <w:rPr>
          <w:rFonts w:cstheme="minorHAnsi"/>
          <w:sz w:val="24"/>
          <w:szCs w:val="24"/>
        </w:rPr>
        <w:t>eight years</w:t>
      </w:r>
      <w:r w:rsidR="00D71858">
        <w:rPr>
          <w:rFonts w:cstheme="minorHAnsi"/>
          <w:sz w:val="24"/>
          <w:szCs w:val="24"/>
        </w:rPr>
        <w:t>,</w:t>
      </w:r>
      <w:r w:rsidR="003E25B6" w:rsidRPr="003E25B6">
        <w:rPr>
          <w:rFonts w:cstheme="minorHAnsi"/>
          <w:sz w:val="24"/>
          <w:szCs w:val="24"/>
        </w:rPr>
        <w:t xml:space="preserve"> and at least 25</w:t>
      </w:r>
      <w:r w:rsidR="00D71858">
        <w:rPr>
          <w:rFonts w:cstheme="minorHAnsi"/>
          <w:sz w:val="24"/>
          <w:szCs w:val="24"/>
        </w:rPr>
        <w:t>%</w:t>
      </w:r>
      <w:r w:rsidR="003E25B6" w:rsidRPr="003E25B6">
        <w:rPr>
          <w:rFonts w:cstheme="minorHAnsi"/>
          <w:sz w:val="24"/>
          <w:szCs w:val="24"/>
        </w:rPr>
        <w:t xml:space="preserve"> </w:t>
      </w:r>
      <w:r w:rsidR="00D71858">
        <w:rPr>
          <w:rFonts w:cstheme="minorHAnsi"/>
          <w:sz w:val="24"/>
          <w:szCs w:val="24"/>
        </w:rPr>
        <w:t xml:space="preserve">of the </w:t>
      </w:r>
      <w:r w:rsidR="003E25B6" w:rsidRPr="003E25B6">
        <w:rPr>
          <w:rFonts w:cstheme="minorHAnsi"/>
          <w:sz w:val="24"/>
          <w:szCs w:val="24"/>
        </w:rPr>
        <w:t xml:space="preserve">displaced </w:t>
      </w:r>
      <w:r w:rsidR="00D71858">
        <w:rPr>
          <w:rFonts w:cstheme="minorHAnsi"/>
          <w:sz w:val="24"/>
          <w:szCs w:val="24"/>
        </w:rPr>
        <w:t>have been forced to move at least</w:t>
      </w:r>
      <w:r>
        <w:rPr>
          <w:rFonts w:cstheme="minorHAnsi"/>
          <w:sz w:val="24"/>
          <w:szCs w:val="24"/>
        </w:rPr>
        <w:t xml:space="preserve"> </w:t>
      </w:r>
      <w:r w:rsidR="003E25B6" w:rsidRPr="003E25B6">
        <w:rPr>
          <w:rFonts w:cstheme="minorHAnsi"/>
          <w:sz w:val="24"/>
          <w:szCs w:val="24"/>
        </w:rPr>
        <w:t>tw</w:t>
      </w:r>
      <w:r w:rsidR="00D71858">
        <w:rPr>
          <w:rFonts w:cstheme="minorHAnsi"/>
          <w:sz w:val="24"/>
          <w:szCs w:val="24"/>
        </w:rPr>
        <w:t>ice in this period</w:t>
      </w:r>
      <w:r w:rsidR="003E25B6" w:rsidRPr="003E25B6">
        <w:rPr>
          <w:rFonts w:cstheme="minorHAnsi"/>
          <w:sz w:val="24"/>
          <w:szCs w:val="24"/>
        </w:rPr>
        <w:t>. Of the 4.5 million displaced people, over two-thirds are living in rental accommodation</w:t>
      </w:r>
      <w:r w:rsidR="00D71858">
        <w:rPr>
          <w:rFonts w:cstheme="minorHAnsi"/>
          <w:sz w:val="24"/>
          <w:szCs w:val="24"/>
        </w:rPr>
        <w:t>,</w:t>
      </w:r>
      <w:r w:rsidR="003E25B6" w:rsidRPr="003E25B6">
        <w:rPr>
          <w:rFonts w:cstheme="minorHAnsi"/>
          <w:sz w:val="24"/>
          <w:szCs w:val="24"/>
        </w:rPr>
        <w:t xml:space="preserve"> or </w:t>
      </w:r>
      <w:r w:rsidR="00D71858">
        <w:rPr>
          <w:rFonts w:cstheme="minorHAnsi"/>
          <w:sz w:val="24"/>
          <w:szCs w:val="24"/>
        </w:rPr>
        <w:t xml:space="preserve">other temporary </w:t>
      </w:r>
      <w:r w:rsidR="003E25B6" w:rsidRPr="003E25B6">
        <w:rPr>
          <w:rFonts w:cstheme="minorHAnsi"/>
          <w:sz w:val="24"/>
          <w:szCs w:val="24"/>
        </w:rPr>
        <w:t xml:space="preserve">hosting arrangements. </w:t>
      </w:r>
      <w:r w:rsidR="00D71858">
        <w:rPr>
          <w:rFonts w:cstheme="minorHAnsi"/>
          <w:sz w:val="24"/>
          <w:szCs w:val="24"/>
        </w:rPr>
        <w:t xml:space="preserve">Some </w:t>
      </w:r>
      <w:r w:rsidR="003E25B6" w:rsidRPr="003E25B6">
        <w:rPr>
          <w:rFonts w:cstheme="minorHAnsi"/>
          <w:sz w:val="24"/>
          <w:szCs w:val="24"/>
        </w:rPr>
        <w:t>82</w:t>
      </w:r>
      <w:r w:rsidR="00D71858">
        <w:rPr>
          <w:rFonts w:cstheme="minorHAnsi"/>
          <w:sz w:val="24"/>
          <w:szCs w:val="24"/>
        </w:rPr>
        <w:t>%</w:t>
      </w:r>
      <w:r w:rsidR="003E25B6" w:rsidRPr="003E25B6">
        <w:rPr>
          <w:rFonts w:cstheme="minorHAnsi"/>
          <w:sz w:val="24"/>
          <w:szCs w:val="24"/>
        </w:rPr>
        <w:t xml:space="preserve"> of displaced people </w:t>
      </w:r>
      <w:r w:rsidR="00D71858">
        <w:rPr>
          <w:rFonts w:cstheme="minorHAnsi"/>
          <w:sz w:val="24"/>
          <w:szCs w:val="24"/>
        </w:rPr>
        <w:t xml:space="preserve">have </w:t>
      </w:r>
      <w:r w:rsidR="003E25B6" w:rsidRPr="003E25B6">
        <w:rPr>
          <w:rFonts w:cstheme="minorHAnsi"/>
          <w:sz w:val="24"/>
          <w:szCs w:val="24"/>
        </w:rPr>
        <w:t>reported serious difficulties in paying rent</w:t>
      </w:r>
      <w:r w:rsidR="00D71858">
        <w:rPr>
          <w:rFonts w:cstheme="minorHAnsi"/>
          <w:sz w:val="24"/>
          <w:szCs w:val="24"/>
        </w:rPr>
        <w:t xml:space="preserve">, while </w:t>
      </w:r>
      <w:r w:rsidR="003E25B6" w:rsidRPr="003E25B6">
        <w:rPr>
          <w:rFonts w:cstheme="minorHAnsi"/>
          <w:sz w:val="24"/>
          <w:szCs w:val="24"/>
        </w:rPr>
        <w:t>76</w:t>
      </w:r>
      <w:r w:rsidR="00D71858">
        <w:rPr>
          <w:rFonts w:cstheme="minorHAnsi"/>
          <w:sz w:val="24"/>
          <w:szCs w:val="24"/>
        </w:rPr>
        <w:t>%</w:t>
      </w:r>
      <w:r w:rsidR="003E25B6" w:rsidRPr="003E25B6">
        <w:rPr>
          <w:rFonts w:cstheme="minorHAnsi"/>
          <w:sz w:val="24"/>
          <w:szCs w:val="24"/>
        </w:rPr>
        <w:t xml:space="preserve"> </w:t>
      </w:r>
      <w:r w:rsidR="00D71858">
        <w:rPr>
          <w:rFonts w:cstheme="minorHAnsi"/>
          <w:sz w:val="24"/>
          <w:szCs w:val="24"/>
        </w:rPr>
        <w:t xml:space="preserve">have </w:t>
      </w:r>
      <w:r w:rsidR="003E25B6" w:rsidRPr="003E25B6">
        <w:rPr>
          <w:rFonts w:cstheme="minorHAnsi"/>
          <w:sz w:val="24"/>
          <w:szCs w:val="24"/>
        </w:rPr>
        <w:t>not pa</w:t>
      </w:r>
      <w:r w:rsidR="00D71858">
        <w:rPr>
          <w:rFonts w:cstheme="minorHAnsi"/>
          <w:sz w:val="24"/>
          <w:szCs w:val="24"/>
        </w:rPr>
        <w:t>id</w:t>
      </w:r>
      <w:r w:rsidR="003E25B6" w:rsidRPr="003E25B6">
        <w:rPr>
          <w:rFonts w:cstheme="minorHAnsi"/>
          <w:sz w:val="24"/>
          <w:szCs w:val="24"/>
        </w:rPr>
        <w:t xml:space="preserve"> rent for more than three months, thus heightening </w:t>
      </w:r>
      <w:r w:rsidR="003E25B6" w:rsidRPr="003E25B6">
        <w:rPr>
          <w:rFonts w:cstheme="minorHAnsi"/>
          <w:sz w:val="24"/>
          <w:szCs w:val="24"/>
        </w:rPr>
        <w:lastRenderedPageBreak/>
        <w:t>the risk of eviction</w:t>
      </w:r>
      <w:r w:rsidR="00D71858">
        <w:rPr>
          <w:rFonts w:cstheme="minorHAnsi"/>
          <w:sz w:val="24"/>
          <w:szCs w:val="24"/>
        </w:rPr>
        <w:t>.</w:t>
      </w:r>
      <w:r w:rsidR="00D71858">
        <w:rPr>
          <w:rStyle w:val="FootnoteReference"/>
          <w:rFonts w:cstheme="minorHAnsi"/>
          <w:sz w:val="24"/>
          <w:szCs w:val="24"/>
        </w:rPr>
        <w:footnoteReference w:id="3"/>
      </w:r>
      <w:r w:rsidR="00D71858">
        <w:rPr>
          <w:rFonts w:cstheme="minorHAnsi"/>
          <w:sz w:val="24"/>
          <w:szCs w:val="24"/>
        </w:rPr>
        <w:t xml:space="preserve"> L</w:t>
      </w:r>
      <w:r w:rsidR="003E25B6" w:rsidRPr="003E25B6">
        <w:rPr>
          <w:rFonts w:cstheme="minorHAnsi"/>
          <w:sz w:val="24"/>
          <w:szCs w:val="24"/>
        </w:rPr>
        <w:t xml:space="preserve">ow-income households </w:t>
      </w:r>
      <w:r w:rsidR="00D71858">
        <w:rPr>
          <w:rFonts w:cstheme="minorHAnsi"/>
          <w:sz w:val="24"/>
          <w:szCs w:val="24"/>
        </w:rPr>
        <w:t xml:space="preserve">are unable </w:t>
      </w:r>
      <w:r w:rsidR="003E25B6" w:rsidRPr="003E25B6">
        <w:rPr>
          <w:rFonts w:cstheme="minorHAnsi"/>
          <w:sz w:val="24"/>
          <w:szCs w:val="24"/>
        </w:rPr>
        <w:t xml:space="preserve">to meet basic needs (such as rent) </w:t>
      </w:r>
      <w:r w:rsidR="00D71858">
        <w:rPr>
          <w:rFonts w:cstheme="minorHAnsi"/>
          <w:sz w:val="24"/>
          <w:szCs w:val="24"/>
        </w:rPr>
        <w:t xml:space="preserve">under </w:t>
      </w:r>
      <w:r w:rsidR="003E25B6" w:rsidRPr="003E25B6">
        <w:rPr>
          <w:rFonts w:cstheme="minorHAnsi"/>
          <w:sz w:val="24"/>
          <w:szCs w:val="24"/>
        </w:rPr>
        <w:t>deteriorating economic conditions and increased cost of basic necessities. The other third of displaced people reside in last-resort</w:t>
      </w:r>
      <w:r w:rsidR="00D71858">
        <w:rPr>
          <w:rFonts w:cstheme="minorHAnsi"/>
          <w:sz w:val="24"/>
          <w:szCs w:val="24"/>
        </w:rPr>
        <w:t>,</w:t>
      </w:r>
      <w:r w:rsidR="003E25B6" w:rsidRPr="003E25B6">
        <w:rPr>
          <w:rFonts w:cstheme="minorHAnsi"/>
          <w:sz w:val="24"/>
          <w:szCs w:val="24"/>
        </w:rPr>
        <w:t xml:space="preserve"> informal and spontaneous</w:t>
      </w:r>
      <w:r>
        <w:rPr>
          <w:rFonts w:cstheme="minorHAnsi"/>
          <w:sz w:val="24"/>
          <w:szCs w:val="24"/>
        </w:rPr>
        <w:t xml:space="preserve"> </w:t>
      </w:r>
      <w:r w:rsidR="003E25B6" w:rsidRPr="003E25B6">
        <w:rPr>
          <w:rFonts w:cstheme="minorHAnsi"/>
          <w:sz w:val="24"/>
          <w:szCs w:val="24"/>
        </w:rPr>
        <w:t xml:space="preserve">settlements, exposed to </w:t>
      </w:r>
      <w:r w:rsidR="00D71858">
        <w:rPr>
          <w:rFonts w:cstheme="minorHAnsi"/>
          <w:sz w:val="24"/>
          <w:szCs w:val="24"/>
        </w:rPr>
        <w:t xml:space="preserve">environmental </w:t>
      </w:r>
      <w:r w:rsidR="003E25B6" w:rsidRPr="003E25B6">
        <w:rPr>
          <w:rFonts w:cstheme="minorHAnsi"/>
          <w:sz w:val="24"/>
          <w:szCs w:val="24"/>
        </w:rPr>
        <w:t>hazards such as flooding,</w:t>
      </w:r>
      <w:r>
        <w:rPr>
          <w:rFonts w:cstheme="minorHAnsi"/>
          <w:sz w:val="24"/>
          <w:szCs w:val="24"/>
        </w:rPr>
        <w:t xml:space="preserve"> </w:t>
      </w:r>
      <w:r w:rsidR="003E25B6" w:rsidRPr="003E25B6">
        <w:rPr>
          <w:rFonts w:cstheme="minorHAnsi"/>
          <w:sz w:val="24"/>
          <w:szCs w:val="24"/>
        </w:rPr>
        <w:t>landslides, fires, landmines and unexploded ordnance. Notably, 83</w:t>
      </w:r>
      <w:r w:rsidR="00D71858">
        <w:rPr>
          <w:rFonts w:cstheme="minorHAnsi"/>
          <w:sz w:val="24"/>
          <w:szCs w:val="24"/>
        </w:rPr>
        <w:t>%</w:t>
      </w:r>
      <w:r w:rsidR="003E25B6" w:rsidRPr="003E25B6">
        <w:rPr>
          <w:rFonts w:cstheme="minorHAnsi"/>
          <w:sz w:val="24"/>
          <w:szCs w:val="24"/>
        </w:rPr>
        <w:t xml:space="preserve"> of displaced people</w:t>
      </w:r>
      <w:r>
        <w:rPr>
          <w:rFonts w:cstheme="minorHAnsi"/>
          <w:sz w:val="24"/>
          <w:szCs w:val="24"/>
        </w:rPr>
        <w:t xml:space="preserve"> </w:t>
      </w:r>
      <w:r w:rsidR="003E25B6" w:rsidRPr="003E25B6">
        <w:rPr>
          <w:rFonts w:cstheme="minorHAnsi"/>
          <w:sz w:val="24"/>
          <w:szCs w:val="24"/>
        </w:rPr>
        <w:t xml:space="preserve">interviewed identified </w:t>
      </w:r>
      <w:r>
        <w:rPr>
          <w:rFonts w:cstheme="minorHAnsi"/>
          <w:sz w:val="24"/>
          <w:szCs w:val="24"/>
        </w:rPr>
        <w:t>s</w:t>
      </w:r>
      <w:r w:rsidR="003E25B6" w:rsidRPr="003E25B6">
        <w:rPr>
          <w:rFonts w:cstheme="minorHAnsi"/>
          <w:sz w:val="24"/>
          <w:szCs w:val="24"/>
        </w:rPr>
        <w:t>helter/NFI support as their priority need.</w:t>
      </w:r>
      <w:r>
        <w:rPr>
          <w:rStyle w:val="FootnoteReference"/>
          <w:rFonts w:cstheme="minorHAnsi"/>
          <w:sz w:val="24"/>
          <w:szCs w:val="24"/>
        </w:rPr>
        <w:footnoteReference w:id="4"/>
      </w:r>
    </w:p>
    <w:p w14:paraId="1A503A1D" w14:textId="12D22475" w:rsidR="00483ADB" w:rsidRDefault="00483ADB" w:rsidP="00B034D8">
      <w:pPr>
        <w:spacing w:after="0" w:line="240" w:lineRule="auto"/>
        <w:mirrorIndents/>
        <w:jc w:val="lowKashida"/>
        <w:rPr>
          <w:rFonts w:cstheme="minorHAnsi"/>
          <w:sz w:val="24"/>
          <w:szCs w:val="24"/>
        </w:rPr>
      </w:pPr>
    </w:p>
    <w:p w14:paraId="3BDAE6D4" w14:textId="630F0A1A" w:rsidR="00483ADB" w:rsidRPr="00E07885" w:rsidRDefault="00683BEA" w:rsidP="00483ADB">
      <w:pPr>
        <w:spacing w:after="120" w:line="240" w:lineRule="auto"/>
        <w:rPr>
          <w:rFonts w:cstheme="minorHAnsi"/>
          <w:b/>
          <w:bCs/>
          <w:sz w:val="24"/>
          <w:szCs w:val="24"/>
        </w:rPr>
      </w:pPr>
      <w:r w:rsidRPr="00E07885">
        <w:rPr>
          <w:rFonts w:cstheme="minorHAnsi"/>
          <w:b/>
          <w:bCs/>
          <w:sz w:val="24"/>
          <w:szCs w:val="24"/>
        </w:rPr>
        <w:t>Instrumentalizing d</w:t>
      </w:r>
      <w:r w:rsidR="00483ADB" w:rsidRPr="00E07885">
        <w:rPr>
          <w:rFonts w:cstheme="minorHAnsi"/>
          <w:b/>
          <w:bCs/>
          <w:sz w:val="24"/>
          <w:szCs w:val="24"/>
        </w:rPr>
        <w:t>isplaced persons</w:t>
      </w:r>
    </w:p>
    <w:p w14:paraId="7A4E3324" w14:textId="6BA59EF4" w:rsidR="00A1658B" w:rsidRPr="005107D3" w:rsidRDefault="00307481" w:rsidP="00A1658B">
      <w:pPr>
        <w:spacing w:after="0" w:line="240" w:lineRule="auto"/>
        <w:mirrorIndents/>
        <w:jc w:val="lowKashida"/>
        <w:rPr>
          <w:rFonts w:cstheme="minorHAnsi"/>
          <w:sz w:val="24"/>
          <w:szCs w:val="24"/>
        </w:rPr>
      </w:pPr>
      <w:r>
        <w:rPr>
          <w:rFonts w:cstheme="minorHAnsi"/>
          <w:sz w:val="24"/>
          <w:szCs w:val="24"/>
        </w:rPr>
        <w:t xml:space="preserve">By 2022, </w:t>
      </w:r>
      <w:r w:rsidR="00A1658B" w:rsidRPr="005107D3">
        <w:rPr>
          <w:rFonts w:cstheme="minorHAnsi"/>
          <w:sz w:val="24"/>
          <w:szCs w:val="24"/>
        </w:rPr>
        <w:t>23 million Yemenis face</w:t>
      </w:r>
      <w:r>
        <w:rPr>
          <w:rFonts w:cstheme="minorHAnsi"/>
          <w:sz w:val="24"/>
          <w:szCs w:val="24"/>
        </w:rPr>
        <w:t>d</w:t>
      </w:r>
      <w:r w:rsidR="00A1658B" w:rsidRPr="005107D3">
        <w:rPr>
          <w:rFonts w:cstheme="minorHAnsi"/>
          <w:sz w:val="24"/>
          <w:szCs w:val="24"/>
        </w:rPr>
        <w:t xml:space="preserve"> hunger, disease and other life-threatening risks</w:t>
      </w:r>
      <w:r w:rsidR="00A1658B">
        <w:rPr>
          <w:rFonts w:cstheme="minorHAnsi"/>
          <w:sz w:val="24"/>
          <w:szCs w:val="24"/>
        </w:rPr>
        <w:t>—</w:t>
      </w:r>
      <w:r w:rsidR="00A1658B" w:rsidRPr="005107D3">
        <w:rPr>
          <w:rFonts w:cstheme="minorHAnsi"/>
          <w:sz w:val="24"/>
          <w:szCs w:val="24"/>
        </w:rPr>
        <w:t>a</w:t>
      </w:r>
      <w:r w:rsidR="00A1658B">
        <w:rPr>
          <w:rFonts w:cstheme="minorHAnsi"/>
          <w:sz w:val="24"/>
          <w:szCs w:val="24"/>
        </w:rPr>
        <w:t xml:space="preserve"> </w:t>
      </w:r>
      <w:r w:rsidR="00A1658B" w:rsidRPr="005107D3">
        <w:rPr>
          <w:rFonts w:cstheme="minorHAnsi"/>
          <w:sz w:val="24"/>
          <w:szCs w:val="24"/>
        </w:rPr>
        <w:t>13</w:t>
      </w:r>
      <w:r w:rsidR="00A1658B">
        <w:rPr>
          <w:rFonts w:cstheme="minorHAnsi"/>
          <w:sz w:val="24"/>
          <w:szCs w:val="24"/>
        </w:rPr>
        <w:t>%</w:t>
      </w:r>
      <w:r w:rsidR="00A1658B" w:rsidRPr="005107D3">
        <w:rPr>
          <w:rFonts w:cstheme="minorHAnsi"/>
          <w:sz w:val="24"/>
          <w:szCs w:val="24"/>
        </w:rPr>
        <w:t xml:space="preserve"> increase compared to 2021</w:t>
      </w:r>
      <w:r w:rsidR="00A1658B">
        <w:rPr>
          <w:rFonts w:cstheme="minorHAnsi"/>
          <w:sz w:val="24"/>
          <w:szCs w:val="24"/>
        </w:rPr>
        <w:t>—</w:t>
      </w:r>
      <w:r w:rsidR="00A1658B" w:rsidRPr="005107D3">
        <w:rPr>
          <w:rFonts w:cstheme="minorHAnsi"/>
          <w:sz w:val="24"/>
          <w:szCs w:val="24"/>
        </w:rPr>
        <w:t xml:space="preserve">as the country's basic services and economy collapse. Some 161,000 people face catastrophic levels of food insecurity, a harbinger of the fate of the 7.1 million people who are still just one step away from this final phase of the humanitarian crisis. </w:t>
      </w:r>
      <w:r w:rsidR="00A1658B">
        <w:rPr>
          <w:rFonts w:cstheme="minorHAnsi"/>
          <w:sz w:val="24"/>
          <w:szCs w:val="24"/>
        </w:rPr>
        <w:t>N</w:t>
      </w:r>
      <w:r w:rsidR="00A1658B" w:rsidRPr="005107D3">
        <w:rPr>
          <w:rFonts w:cstheme="minorHAnsi"/>
          <w:sz w:val="24"/>
          <w:szCs w:val="24"/>
        </w:rPr>
        <w:t xml:space="preserve">early three-quarters of Yemen's population will need and depend on humanitarian assistance and protection to survive. </w:t>
      </w:r>
      <w:r w:rsidR="00847F3A">
        <w:rPr>
          <w:rFonts w:cstheme="minorHAnsi"/>
          <w:sz w:val="24"/>
          <w:szCs w:val="24"/>
        </w:rPr>
        <w:t>T</w:t>
      </w:r>
      <w:r w:rsidR="00A1658B" w:rsidRPr="005107D3">
        <w:rPr>
          <w:rFonts w:cstheme="minorHAnsi"/>
          <w:sz w:val="24"/>
          <w:szCs w:val="24"/>
        </w:rPr>
        <w:t xml:space="preserve">he world needs to strengthen relief operations to make them as effective and accountable as possible, </w:t>
      </w:r>
      <w:r w:rsidR="00847F3A">
        <w:rPr>
          <w:rFonts w:cstheme="minorHAnsi"/>
          <w:sz w:val="24"/>
          <w:szCs w:val="24"/>
        </w:rPr>
        <w:t xml:space="preserve">amid the </w:t>
      </w:r>
      <w:r w:rsidR="00A1658B" w:rsidRPr="005107D3">
        <w:rPr>
          <w:rFonts w:cstheme="minorHAnsi"/>
          <w:sz w:val="24"/>
          <w:szCs w:val="24"/>
        </w:rPr>
        <w:t>difficult</w:t>
      </w:r>
      <w:r w:rsidR="00847F3A">
        <w:rPr>
          <w:rFonts w:cstheme="minorHAnsi"/>
          <w:sz w:val="24"/>
          <w:szCs w:val="24"/>
        </w:rPr>
        <w:t>y</w:t>
      </w:r>
      <w:r w:rsidR="00A1658B" w:rsidRPr="005107D3">
        <w:rPr>
          <w:rFonts w:cstheme="minorHAnsi"/>
          <w:sz w:val="24"/>
          <w:szCs w:val="24"/>
        </w:rPr>
        <w:t xml:space="preserve"> to collect data in light of the current situation of war and corruption.</w:t>
      </w:r>
      <w:r w:rsidR="00847F3A">
        <w:rPr>
          <w:rStyle w:val="FootnoteReference"/>
          <w:rFonts w:cstheme="minorHAnsi"/>
          <w:sz w:val="24"/>
          <w:szCs w:val="24"/>
        </w:rPr>
        <w:footnoteReference w:id="5"/>
      </w:r>
    </w:p>
    <w:p w14:paraId="66535AAC" w14:textId="703AF4F6" w:rsidR="00A1658B" w:rsidRDefault="00A1658B" w:rsidP="00D02B82">
      <w:pPr>
        <w:spacing w:after="0" w:line="240" w:lineRule="auto"/>
        <w:mirrorIndents/>
        <w:jc w:val="lowKashida"/>
        <w:rPr>
          <w:rFonts w:cstheme="minorHAnsi"/>
          <w:sz w:val="24"/>
          <w:szCs w:val="24"/>
        </w:rPr>
      </w:pPr>
    </w:p>
    <w:p w14:paraId="1375D00C" w14:textId="22EE1568" w:rsidR="00847F3A" w:rsidRDefault="00847F3A" w:rsidP="00847F3A">
      <w:pPr>
        <w:spacing w:after="0" w:line="240" w:lineRule="auto"/>
        <w:mirrorIndents/>
        <w:jc w:val="lowKashida"/>
        <w:rPr>
          <w:rFonts w:cstheme="minorHAnsi"/>
          <w:sz w:val="24"/>
          <w:szCs w:val="24"/>
        </w:rPr>
      </w:pPr>
      <w:r w:rsidRPr="005107D3">
        <w:rPr>
          <w:rFonts w:cstheme="minorHAnsi"/>
          <w:sz w:val="24"/>
          <w:szCs w:val="24"/>
        </w:rPr>
        <w:t xml:space="preserve">The humanitarian aid strategy in Yemen in general is considered weak and focuses on short-term solutions, and </w:t>
      </w:r>
      <w:r>
        <w:rPr>
          <w:rFonts w:cstheme="minorHAnsi"/>
          <w:sz w:val="24"/>
          <w:szCs w:val="24"/>
        </w:rPr>
        <w:t xml:space="preserve">suffers from as lack of </w:t>
      </w:r>
      <w:r w:rsidRPr="005107D3">
        <w:rPr>
          <w:rFonts w:cstheme="minorHAnsi"/>
          <w:sz w:val="24"/>
          <w:szCs w:val="24"/>
        </w:rPr>
        <w:t>impartiality, as well as a reluctance to speak out against the warring parties' misuse of aid and humanitarian workers, with the lack of sufficient involvement of the independent Yemeni civil society.</w:t>
      </w:r>
      <w:r>
        <w:rPr>
          <w:rStyle w:val="FootnoteReference"/>
          <w:rFonts w:cstheme="minorHAnsi"/>
          <w:sz w:val="24"/>
          <w:szCs w:val="24"/>
        </w:rPr>
        <w:footnoteReference w:id="6"/>
      </w:r>
      <w:r w:rsidRPr="005107D3">
        <w:rPr>
          <w:rFonts w:cstheme="minorHAnsi"/>
          <w:sz w:val="24"/>
          <w:szCs w:val="24"/>
        </w:rPr>
        <w:t xml:space="preserve"> </w:t>
      </w:r>
      <w:r>
        <w:rPr>
          <w:rFonts w:cstheme="minorHAnsi"/>
          <w:sz w:val="24"/>
          <w:szCs w:val="24"/>
        </w:rPr>
        <w:t>A</w:t>
      </w:r>
      <w:r w:rsidRPr="005107D3">
        <w:rPr>
          <w:rFonts w:cstheme="minorHAnsi"/>
          <w:sz w:val="24"/>
          <w:szCs w:val="24"/>
        </w:rPr>
        <w:t>llegations of corrupt use of funds</w:t>
      </w:r>
      <w:r>
        <w:rPr>
          <w:rFonts w:cstheme="minorHAnsi"/>
          <w:sz w:val="24"/>
          <w:szCs w:val="24"/>
        </w:rPr>
        <w:t xml:space="preserve"> have afflicted relief efforts in recent years.</w:t>
      </w:r>
      <w:r>
        <w:rPr>
          <w:rStyle w:val="FootnoteReference"/>
          <w:rFonts w:cstheme="minorHAnsi"/>
          <w:sz w:val="24"/>
          <w:szCs w:val="24"/>
        </w:rPr>
        <w:footnoteReference w:id="7"/>
      </w:r>
      <w:r>
        <w:rPr>
          <w:rFonts w:cstheme="minorHAnsi"/>
          <w:sz w:val="24"/>
          <w:szCs w:val="24"/>
        </w:rPr>
        <w:t xml:space="preserve"> </w:t>
      </w:r>
    </w:p>
    <w:p w14:paraId="22B80DED" w14:textId="09FAFA18" w:rsidR="00847F3A" w:rsidRDefault="00847F3A" w:rsidP="00847F3A">
      <w:pPr>
        <w:spacing w:after="0" w:line="240" w:lineRule="auto"/>
        <w:mirrorIndents/>
        <w:jc w:val="lowKashida"/>
        <w:rPr>
          <w:rFonts w:cstheme="minorHAnsi"/>
          <w:sz w:val="24"/>
          <w:szCs w:val="24"/>
        </w:rPr>
      </w:pPr>
    </w:p>
    <w:p w14:paraId="7C5918A5" w14:textId="17AA5D5F" w:rsidR="00847F3A" w:rsidRPr="00483ADB" w:rsidRDefault="00847F3A" w:rsidP="00847F3A">
      <w:pPr>
        <w:spacing w:after="0" w:line="240" w:lineRule="auto"/>
        <w:mirrorIndents/>
        <w:jc w:val="lowKashida"/>
        <w:rPr>
          <w:rFonts w:cstheme="minorHAnsi"/>
          <w:sz w:val="24"/>
          <w:szCs w:val="24"/>
        </w:rPr>
      </w:pPr>
      <w:r>
        <w:rPr>
          <w:rFonts w:cstheme="minorHAnsi"/>
          <w:sz w:val="24"/>
          <w:szCs w:val="24"/>
        </w:rPr>
        <w:t>Humanitarian aid to war victims, including internally displaced persons (IDPs) is impeded by self-interest, political ambition and impunity of multiple parties, making sustainable development and fulfillment of Covenant rights an elusive prospect:</w:t>
      </w:r>
    </w:p>
    <w:p w14:paraId="20D4816C" w14:textId="77777777" w:rsidR="00847F3A" w:rsidRDefault="00847F3A" w:rsidP="00D02B82">
      <w:pPr>
        <w:spacing w:after="0" w:line="240" w:lineRule="auto"/>
        <w:mirrorIndents/>
        <w:jc w:val="lowKashida"/>
        <w:rPr>
          <w:rFonts w:cstheme="minorHAnsi"/>
          <w:sz w:val="24"/>
          <w:szCs w:val="24"/>
        </w:rPr>
      </w:pPr>
    </w:p>
    <w:p w14:paraId="57D61B18" w14:textId="17DE9E79" w:rsidR="00483ADB" w:rsidRPr="005107D3" w:rsidRDefault="00A63AB7" w:rsidP="00483ADB">
      <w:pPr>
        <w:spacing w:after="0" w:line="240" w:lineRule="auto"/>
        <w:mirrorIndents/>
        <w:jc w:val="lowKashida"/>
        <w:rPr>
          <w:rFonts w:cstheme="minorHAnsi"/>
          <w:sz w:val="24"/>
          <w:szCs w:val="24"/>
        </w:rPr>
      </w:pPr>
      <w:r>
        <w:rPr>
          <w:rFonts w:cstheme="minorHAnsi"/>
          <w:sz w:val="24"/>
          <w:szCs w:val="24"/>
        </w:rPr>
        <w:t xml:space="preserve">In 2018, Yemeni </w:t>
      </w:r>
      <w:r w:rsidR="002252D4">
        <w:rPr>
          <w:rFonts w:cstheme="minorHAnsi"/>
          <w:sz w:val="24"/>
          <w:szCs w:val="24"/>
        </w:rPr>
        <w:t xml:space="preserve">President `Abd </w:t>
      </w:r>
      <w:proofErr w:type="spellStart"/>
      <w:r w:rsidR="002252D4">
        <w:rPr>
          <w:rFonts w:cstheme="minorHAnsi"/>
          <w:sz w:val="24"/>
          <w:szCs w:val="24"/>
        </w:rPr>
        <w:t>Rabbuh</w:t>
      </w:r>
      <w:proofErr w:type="spellEnd"/>
      <w:r w:rsidR="002252D4">
        <w:rPr>
          <w:rFonts w:cstheme="minorHAnsi"/>
          <w:sz w:val="24"/>
          <w:szCs w:val="24"/>
        </w:rPr>
        <w:t xml:space="preserve"> `Abdul </w:t>
      </w:r>
      <w:proofErr w:type="spellStart"/>
      <w:r w:rsidR="002252D4">
        <w:rPr>
          <w:rFonts w:cstheme="minorHAnsi"/>
          <w:sz w:val="24"/>
          <w:szCs w:val="24"/>
        </w:rPr>
        <w:t>Hadi’s</w:t>
      </w:r>
      <w:proofErr w:type="spellEnd"/>
      <w:r w:rsidR="002252D4">
        <w:rPr>
          <w:rFonts w:cstheme="minorHAnsi"/>
          <w:sz w:val="24"/>
          <w:szCs w:val="24"/>
        </w:rPr>
        <w:t xml:space="preserve"> </w:t>
      </w:r>
      <w:r w:rsidR="002252D4" w:rsidRPr="005107D3">
        <w:rPr>
          <w:rFonts w:cstheme="minorHAnsi"/>
          <w:sz w:val="24"/>
          <w:szCs w:val="24"/>
        </w:rPr>
        <w:t xml:space="preserve">appointed </w:t>
      </w:r>
      <w:r>
        <w:rPr>
          <w:rFonts w:cstheme="minorHAnsi"/>
          <w:sz w:val="24"/>
          <w:szCs w:val="24"/>
        </w:rPr>
        <w:t xml:space="preserve">the </w:t>
      </w:r>
      <w:r w:rsidR="002252D4">
        <w:rPr>
          <w:rFonts w:cstheme="minorHAnsi"/>
          <w:sz w:val="24"/>
          <w:szCs w:val="24"/>
        </w:rPr>
        <w:t>currently serving P</w:t>
      </w:r>
      <w:r w:rsidR="002252D4" w:rsidRPr="005107D3">
        <w:rPr>
          <w:rFonts w:cstheme="minorHAnsi"/>
          <w:sz w:val="24"/>
          <w:szCs w:val="24"/>
        </w:rPr>
        <w:t xml:space="preserve">rime </w:t>
      </w:r>
      <w:r w:rsidR="002252D4">
        <w:rPr>
          <w:rFonts w:cstheme="minorHAnsi"/>
          <w:sz w:val="24"/>
          <w:szCs w:val="24"/>
        </w:rPr>
        <w:t>M</w:t>
      </w:r>
      <w:r w:rsidR="002252D4" w:rsidRPr="005107D3">
        <w:rPr>
          <w:rFonts w:cstheme="minorHAnsi"/>
          <w:sz w:val="24"/>
          <w:szCs w:val="24"/>
        </w:rPr>
        <w:t xml:space="preserve">inister </w:t>
      </w:r>
      <w:proofErr w:type="spellStart"/>
      <w:r w:rsidR="002252D4">
        <w:rPr>
          <w:rFonts w:cstheme="minorHAnsi"/>
          <w:sz w:val="24"/>
          <w:szCs w:val="24"/>
        </w:rPr>
        <w:t>Mu`īn`</w:t>
      </w:r>
      <w:r w:rsidR="002252D4" w:rsidRPr="005107D3">
        <w:rPr>
          <w:rFonts w:cstheme="minorHAnsi"/>
          <w:sz w:val="24"/>
          <w:szCs w:val="24"/>
        </w:rPr>
        <w:t>Abdul</w:t>
      </w:r>
      <w:proofErr w:type="spellEnd"/>
      <w:r w:rsidR="002252D4" w:rsidRPr="005107D3">
        <w:rPr>
          <w:rFonts w:cstheme="minorHAnsi"/>
          <w:sz w:val="24"/>
          <w:szCs w:val="24"/>
        </w:rPr>
        <w:t xml:space="preserve"> Malik</w:t>
      </w:r>
      <w:r w:rsidR="002252D4">
        <w:rPr>
          <w:rFonts w:cstheme="minorHAnsi"/>
          <w:sz w:val="24"/>
          <w:szCs w:val="24"/>
        </w:rPr>
        <w:t xml:space="preserve"> </w:t>
      </w:r>
      <w:proofErr w:type="spellStart"/>
      <w:r w:rsidR="002252D4">
        <w:rPr>
          <w:rFonts w:cstheme="minorHAnsi"/>
          <w:sz w:val="24"/>
          <w:szCs w:val="24"/>
        </w:rPr>
        <w:t>Sa`īd</w:t>
      </w:r>
      <w:proofErr w:type="spellEnd"/>
      <w:r>
        <w:rPr>
          <w:rFonts w:cstheme="minorHAnsi"/>
          <w:sz w:val="24"/>
          <w:szCs w:val="24"/>
        </w:rPr>
        <w:t xml:space="preserve">. His mandate includes </w:t>
      </w:r>
      <w:r w:rsidR="002252D4">
        <w:rPr>
          <w:rFonts w:cstheme="minorHAnsi"/>
          <w:sz w:val="24"/>
          <w:szCs w:val="24"/>
        </w:rPr>
        <w:t>responsib</w:t>
      </w:r>
      <w:r>
        <w:rPr>
          <w:rFonts w:cstheme="minorHAnsi"/>
          <w:sz w:val="24"/>
          <w:szCs w:val="24"/>
        </w:rPr>
        <w:t>ility</w:t>
      </w:r>
      <w:r w:rsidR="002252D4">
        <w:rPr>
          <w:rFonts w:cstheme="minorHAnsi"/>
          <w:sz w:val="24"/>
          <w:szCs w:val="24"/>
        </w:rPr>
        <w:t xml:space="preserve"> for </w:t>
      </w:r>
      <w:r>
        <w:rPr>
          <w:rFonts w:cstheme="minorHAnsi"/>
          <w:sz w:val="24"/>
          <w:szCs w:val="24"/>
        </w:rPr>
        <w:t>the Displaced Persons P</w:t>
      </w:r>
      <w:r w:rsidR="002252D4">
        <w:rPr>
          <w:rFonts w:cstheme="minorHAnsi"/>
          <w:sz w:val="24"/>
          <w:szCs w:val="24"/>
        </w:rPr>
        <w:t>ortfolio in the southern region</w:t>
      </w:r>
      <w:r w:rsidR="00483ADB" w:rsidRPr="005107D3">
        <w:rPr>
          <w:rFonts w:cstheme="minorHAnsi"/>
          <w:sz w:val="24"/>
          <w:szCs w:val="24"/>
        </w:rPr>
        <w:t xml:space="preserve">, as he </w:t>
      </w:r>
      <w:r w:rsidR="002252D4">
        <w:rPr>
          <w:rFonts w:cstheme="minorHAnsi"/>
          <w:sz w:val="24"/>
          <w:szCs w:val="24"/>
        </w:rPr>
        <w:t xml:space="preserve">has </w:t>
      </w:r>
      <w:r w:rsidR="00483ADB" w:rsidRPr="005107D3">
        <w:rPr>
          <w:rFonts w:cstheme="minorHAnsi"/>
          <w:sz w:val="24"/>
          <w:szCs w:val="24"/>
        </w:rPr>
        <w:t xml:space="preserve">harnessed all government resources of Aden to support the displaced people coming from </w:t>
      </w:r>
      <w:proofErr w:type="spellStart"/>
      <w:r w:rsidR="00483ADB" w:rsidRPr="005107D3">
        <w:rPr>
          <w:rFonts w:cstheme="minorHAnsi"/>
          <w:sz w:val="24"/>
          <w:szCs w:val="24"/>
        </w:rPr>
        <w:t>Ta</w:t>
      </w:r>
      <w:r w:rsidR="00483ADB">
        <w:rPr>
          <w:rFonts w:cstheme="minorHAnsi"/>
          <w:sz w:val="24"/>
          <w:szCs w:val="24"/>
        </w:rPr>
        <w:t>`</w:t>
      </w:r>
      <w:r w:rsidR="00483ADB" w:rsidRPr="005107D3">
        <w:rPr>
          <w:rFonts w:cstheme="minorHAnsi"/>
          <w:sz w:val="24"/>
          <w:szCs w:val="24"/>
        </w:rPr>
        <w:t>iz</w:t>
      </w:r>
      <w:proofErr w:type="spellEnd"/>
      <w:r w:rsidR="00483ADB" w:rsidRPr="005107D3">
        <w:rPr>
          <w:rFonts w:cstheme="minorHAnsi"/>
          <w:sz w:val="24"/>
          <w:szCs w:val="24"/>
        </w:rPr>
        <w:t xml:space="preserve"> and </w:t>
      </w:r>
      <w:r w:rsidR="00483ADB">
        <w:rPr>
          <w:rFonts w:cstheme="minorHAnsi"/>
          <w:sz w:val="24"/>
          <w:szCs w:val="24"/>
        </w:rPr>
        <w:t xml:space="preserve">the coastal </w:t>
      </w:r>
      <w:proofErr w:type="spellStart"/>
      <w:r w:rsidR="00483ADB" w:rsidRPr="005107D3">
        <w:rPr>
          <w:rFonts w:cstheme="minorHAnsi"/>
          <w:sz w:val="24"/>
          <w:szCs w:val="24"/>
        </w:rPr>
        <w:t>Tihama</w:t>
      </w:r>
      <w:proofErr w:type="spellEnd"/>
      <w:r w:rsidR="00483ADB">
        <w:rPr>
          <w:rFonts w:cstheme="minorHAnsi"/>
          <w:sz w:val="24"/>
          <w:szCs w:val="24"/>
        </w:rPr>
        <w:t xml:space="preserve"> region</w:t>
      </w:r>
      <w:r>
        <w:rPr>
          <w:rFonts w:cstheme="minorHAnsi"/>
          <w:sz w:val="24"/>
          <w:szCs w:val="24"/>
        </w:rPr>
        <w:t xml:space="preserve">. In 2022, that responsibility has involved </w:t>
      </w:r>
      <w:r w:rsidR="00483ADB" w:rsidRPr="005107D3">
        <w:rPr>
          <w:rFonts w:cstheme="minorHAnsi"/>
          <w:sz w:val="24"/>
          <w:szCs w:val="24"/>
        </w:rPr>
        <w:t xml:space="preserve">refusing to provide even a small part </w:t>
      </w:r>
      <w:r>
        <w:rPr>
          <w:rFonts w:cstheme="minorHAnsi"/>
          <w:sz w:val="24"/>
          <w:szCs w:val="24"/>
        </w:rPr>
        <w:t xml:space="preserve">of protection and assistance </w:t>
      </w:r>
      <w:r w:rsidR="00483ADB" w:rsidRPr="005107D3">
        <w:rPr>
          <w:rFonts w:cstheme="minorHAnsi"/>
          <w:sz w:val="24"/>
          <w:szCs w:val="24"/>
        </w:rPr>
        <w:t xml:space="preserve">for the displaced people coming from the city of </w:t>
      </w:r>
      <w:proofErr w:type="spellStart"/>
      <w:r w:rsidR="00483ADB" w:rsidRPr="005107D3">
        <w:rPr>
          <w:rFonts w:cstheme="minorHAnsi"/>
          <w:sz w:val="24"/>
          <w:szCs w:val="24"/>
        </w:rPr>
        <w:t>Mak</w:t>
      </w:r>
      <w:r w:rsidR="00FE069B">
        <w:rPr>
          <w:rFonts w:cstheme="minorHAnsi"/>
          <w:sz w:val="24"/>
          <w:szCs w:val="24"/>
        </w:rPr>
        <w:t>a</w:t>
      </w:r>
      <w:r w:rsidR="00483ADB" w:rsidRPr="005107D3">
        <w:rPr>
          <w:rFonts w:cstheme="minorHAnsi"/>
          <w:sz w:val="24"/>
          <w:szCs w:val="24"/>
        </w:rPr>
        <w:t>iras</w:t>
      </w:r>
      <w:proofErr w:type="spellEnd"/>
      <w:r w:rsidR="00483ADB" w:rsidRPr="005107D3">
        <w:rPr>
          <w:rFonts w:cstheme="minorHAnsi"/>
          <w:sz w:val="24"/>
          <w:szCs w:val="24"/>
        </w:rPr>
        <w:t xml:space="preserve"> </w:t>
      </w:r>
      <w:r w:rsidR="00FE069B">
        <w:rPr>
          <w:rFonts w:cstheme="minorHAnsi"/>
          <w:sz w:val="24"/>
          <w:szCs w:val="24"/>
        </w:rPr>
        <w:t xml:space="preserve">in the </w:t>
      </w:r>
      <w:r w:rsidR="00483ADB" w:rsidRPr="005107D3">
        <w:rPr>
          <w:rFonts w:cstheme="minorHAnsi"/>
          <w:sz w:val="24"/>
          <w:szCs w:val="24"/>
        </w:rPr>
        <w:t>south.</w:t>
      </w:r>
      <w:r w:rsidR="00483ADB">
        <w:rPr>
          <w:rStyle w:val="FootnoteReference"/>
          <w:rFonts w:cstheme="minorHAnsi"/>
          <w:sz w:val="24"/>
          <w:szCs w:val="24"/>
        </w:rPr>
        <w:footnoteReference w:id="8"/>
      </w:r>
    </w:p>
    <w:p w14:paraId="4BDA5DE1" w14:textId="77777777" w:rsidR="00483ADB" w:rsidRPr="005107D3" w:rsidRDefault="00483ADB" w:rsidP="00483ADB">
      <w:pPr>
        <w:spacing w:after="0" w:line="240" w:lineRule="auto"/>
        <w:mirrorIndents/>
        <w:jc w:val="lowKashida"/>
        <w:rPr>
          <w:rFonts w:cstheme="minorHAnsi"/>
          <w:sz w:val="24"/>
          <w:szCs w:val="24"/>
        </w:rPr>
      </w:pPr>
    </w:p>
    <w:p w14:paraId="13506BBD" w14:textId="07BA30D2" w:rsidR="00483ADB" w:rsidRPr="005107D3" w:rsidRDefault="00A63AB7" w:rsidP="00483ADB">
      <w:pPr>
        <w:spacing w:after="0" w:line="240" w:lineRule="auto"/>
        <w:mirrorIndents/>
        <w:jc w:val="lowKashida"/>
        <w:rPr>
          <w:rFonts w:cstheme="minorHAnsi"/>
          <w:sz w:val="24"/>
          <w:szCs w:val="24"/>
        </w:rPr>
      </w:pPr>
      <w:r>
        <w:rPr>
          <w:rFonts w:cstheme="minorHAnsi"/>
          <w:sz w:val="24"/>
          <w:szCs w:val="24"/>
        </w:rPr>
        <w:t>T</w:t>
      </w:r>
      <w:r w:rsidR="00483ADB" w:rsidRPr="005107D3">
        <w:rPr>
          <w:rFonts w:cstheme="minorHAnsi"/>
          <w:sz w:val="24"/>
          <w:szCs w:val="24"/>
        </w:rPr>
        <w:t>he Executive Unit for the Displaced, which is run by officials linked to</w:t>
      </w:r>
      <w:r w:rsidR="00FE069B">
        <w:rPr>
          <w:rFonts w:cstheme="minorHAnsi"/>
          <w:sz w:val="24"/>
          <w:szCs w:val="24"/>
        </w:rPr>
        <w:t xml:space="preserve"> the prime minister</w:t>
      </w:r>
      <w:r w:rsidR="00483ADB" w:rsidRPr="005107D3">
        <w:rPr>
          <w:rFonts w:cstheme="minorHAnsi"/>
          <w:sz w:val="24"/>
          <w:szCs w:val="24"/>
        </w:rPr>
        <w:t xml:space="preserve"> manipulated relief support provided to the displaced</w:t>
      </w:r>
      <w:r w:rsidR="00FE069B">
        <w:rPr>
          <w:rFonts w:cstheme="minorHAnsi"/>
          <w:sz w:val="24"/>
          <w:szCs w:val="24"/>
        </w:rPr>
        <w:t>. One instance involved</w:t>
      </w:r>
      <w:r w:rsidR="00483ADB" w:rsidRPr="005107D3">
        <w:rPr>
          <w:rFonts w:cstheme="minorHAnsi"/>
          <w:sz w:val="24"/>
          <w:szCs w:val="24"/>
        </w:rPr>
        <w:t xml:space="preserve"> food </w:t>
      </w:r>
      <w:r w:rsidR="00FE069B">
        <w:rPr>
          <w:rFonts w:cstheme="minorHAnsi"/>
          <w:sz w:val="24"/>
          <w:szCs w:val="24"/>
        </w:rPr>
        <w:t xml:space="preserve">rations </w:t>
      </w:r>
      <w:r w:rsidR="00483ADB" w:rsidRPr="005107D3">
        <w:rPr>
          <w:rFonts w:cstheme="minorHAnsi"/>
          <w:sz w:val="24"/>
          <w:szCs w:val="24"/>
        </w:rPr>
        <w:t xml:space="preserve">were intended for the displaced </w:t>
      </w:r>
      <w:r w:rsidR="00FE069B">
        <w:rPr>
          <w:rFonts w:cstheme="minorHAnsi"/>
          <w:sz w:val="24"/>
          <w:szCs w:val="24"/>
        </w:rPr>
        <w:t xml:space="preserve">in the region of </w:t>
      </w:r>
      <w:proofErr w:type="spellStart"/>
      <w:r w:rsidR="00FE069B" w:rsidRPr="005107D3">
        <w:rPr>
          <w:rFonts w:cstheme="minorHAnsi"/>
          <w:sz w:val="24"/>
          <w:szCs w:val="24"/>
        </w:rPr>
        <w:t>Mukairas</w:t>
      </w:r>
      <w:proofErr w:type="spellEnd"/>
      <w:r w:rsidR="00FE069B" w:rsidRPr="005107D3">
        <w:rPr>
          <w:rFonts w:cstheme="minorHAnsi"/>
          <w:sz w:val="24"/>
          <w:szCs w:val="24"/>
        </w:rPr>
        <w:t xml:space="preserve"> </w:t>
      </w:r>
      <w:r w:rsidR="00FE069B">
        <w:rPr>
          <w:rFonts w:cstheme="minorHAnsi"/>
          <w:sz w:val="24"/>
          <w:szCs w:val="24"/>
        </w:rPr>
        <w:t xml:space="preserve">(Abyan Governorate) </w:t>
      </w:r>
      <w:r w:rsidR="00483ADB" w:rsidRPr="005107D3">
        <w:rPr>
          <w:rFonts w:cstheme="minorHAnsi"/>
          <w:sz w:val="24"/>
          <w:szCs w:val="24"/>
        </w:rPr>
        <w:t>were dis</w:t>
      </w:r>
      <w:r w:rsidR="00FE069B">
        <w:rPr>
          <w:rFonts w:cstheme="minorHAnsi"/>
          <w:sz w:val="24"/>
          <w:szCs w:val="24"/>
        </w:rPr>
        <w:t xml:space="preserve">tributed </w:t>
      </w:r>
      <w:r w:rsidR="002252D4">
        <w:rPr>
          <w:rFonts w:cstheme="minorHAnsi"/>
          <w:sz w:val="24"/>
          <w:szCs w:val="24"/>
        </w:rPr>
        <w:t xml:space="preserve">instead to </w:t>
      </w:r>
      <w:r w:rsidR="00483ADB" w:rsidRPr="005107D3">
        <w:rPr>
          <w:rFonts w:cstheme="minorHAnsi"/>
          <w:sz w:val="24"/>
          <w:szCs w:val="24"/>
        </w:rPr>
        <w:t xml:space="preserve">Yemeni citizens in Aden who </w:t>
      </w:r>
      <w:r w:rsidR="00DD5D9B">
        <w:rPr>
          <w:rFonts w:cstheme="minorHAnsi"/>
          <w:sz w:val="24"/>
          <w:szCs w:val="24"/>
        </w:rPr>
        <w:t>we</w:t>
      </w:r>
      <w:r w:rsidR="00483ADB" w:rsidRPr="005107D3">
        <w:rPr>
          <w:rFonts w:cstheme="minorHAnsi"/>
          <w:sz w:val="24"/>
          <w:szCs w:val="24"/>
        </w:rPr>
        <w:t xml:space="preserve">re not displaced, but whose names </w:t>
      </w:r>
      <w:r w:rsidR="00DD5D9B">
        <w:rPr>
          <w:rFonts w:cstheme="minorHAnsi"/>
          <w:sz w:val="24"/>
          <w:szCs w:val="24"/>
        </w:rPr>
        <w:t xml:space="preserve">were </w:t>
      </w:r>
      <w:r w:rsidR="00483ADB" w:rsidRPr="005107D3">
        <w:rPr>
          <w:rFonts w:cstheme="minorHAnsi"/>
          <w:sz w:val="24"/>
          <w:szCs w:val="24"/>
        </w:rPr>
        <w:t>listed</w:t>
      </w:r>
      <w:r w:rsidR="00DD5D9B">
        <w:rPr>
          <w:rFonts w:cstheme="minorHAnsi"/>
          <w:sz w:val="24"/>
          <w:szCs w:val="24"/>
        </w:rPr>
        <w:t xml:space="preserve"> as eligible</w:t>
      </w:r>
      <w:r w:rsidR="00483ADB" w:rsidRPr="005107D3">
        <w:rPr>
          <w:rFonts w:cstheme="minorHAnsi"/>
          <w:sz w:val="24"/>
          <w:szCs w:val="24"/>
        </w:rPr>
        <w:t xml:space="preserve">. </w:t>
      </w:r>
      <w:r w:rsidR="00FE069B">
        <w:rPr>
          <w:rFonts w:cstheme="minorHAnsi"/>
          <w:sz w:val="24"/>
          <w:szCs w:val="24"/>
        </w:rPr>
        <w:t xml:space="preserve">It involved the organization </w:t>
      </w:r>
      <w:r w:rsidR="00483ADB" w:rsidRPr="005107D3">
        <w:rPr>
          <w:rFonts w:cstheme="minorHAnsi"/>
          <w:sz w:val="24"/>
          <w:szCs w:val="24"/>
        </w:rPr>
        <w:t>"Waqf al-</w:t>
      </w:r>
      <w:proofErr w:type="spellStart"/>
      <w:r w:rsidR="00483ADB" w:rsidRPr="005107D3">
        <w:rPr>
          <w:rFonts w:cstheme="minorHAnsi"/>
          <w:sz w:val="24"/>
          <w:szCs w:val="24"/>
        </w:rPr>
        <w:t>Waqifin</w:t>
      </w:r>
      <w:proofErr w:type="spellEnd"/>
      <w:r w:rsidR="00483ADB" w:rsidRPr="005107D3">
        <w:rPr>
          <w:rFonts w:cstheme="minorHAnsi"/>
          <w:sz w:val="24"/>
          <w:szCs w:val="24"/>
        </w:rPr>
        <w:t xml:space="preserve">" </w:t>
      </w:r>
      <w:r w:rsidR="00483ADB">
        <w:rPr>
          <w:rFonts w:cstheme="minorHAnsi"/>
          <w:sz w:val="24"/>
          <w:szCs w:val="24"/>
        </w:rPr>
        <w:t>(</w:t>
      </w:r>
      <w:r w:rsidR="002252D4">
        <w:rPr>
          <w:rFonts w:cstheme="minorHAnsi"/>
          <w:sz w:val="24"/>
          <w:szCs w:val="24"/>
        </w:rPr>
        <w:t>Gift of the G</w:t>
      </w:r>
      <w:r w:rsidR="001170AA">
        <w:rPr>
          <w:rFonts w:cstheme="minorHAnsi"/>
          <w:sz w:val="24"/>
          <w:szCs w:val="24"/>
        </w:rPr>
        <w:t>i</w:t>
      </w:r>
      <w:r w:rsidR="002252D4">
        <w:rPr>
          <w:rFonts w:cstheme="minorHAnsi"/>
          <w:sz w:val="24"/>
          <w:szCs w:val="24"/>
        </w:rPr>
        <w:t>vers</w:t>
      </w:r>
      <w:r w:rsidR="00483ADB">
        <w:rPr>
          <w:rFonts w:cstheme="minorHAnsi"/>
          <w:sz w:val="24"/>
          <w:szCs w:val="24"/>
        </w:rPr>
        <w:t>),</w:t>
      </w:r>
      <w:r w:rsidR="00683BEA">
        <w:rPr>
          <w:rStyle w:val="FootnoteReference"/>
          <w:rFonts w:cstheme="minorHAnsi"/>
          <w:sz w:val="24"/>
          <w:szCs w:val="24"/>
        </w:rPr>
        <w:footnoteReference w:id="9"/>
      </w:r>
      <w:r w:rsidR="00483ADB">
        <w:rPr>
          <w:rFonts w:cstheme="minorHAnsi"/>
          <w:sz w:val="24"/>
          <w:szCs w:val="24"/>
        </w:rPr>
        <w:t xml:space="preserve"> with </w:t>
      </w:r>
      <w:r w:rsidR="00483ADB" w:rsidRPr="005107D3">
        <w:rPr>
          <w:rFonts w:cstheme="minorHAnsi"/>
          <w:sz w:val="24"/>
          <w:szCs w:val="24"/>
        </w:rPr>
        <w:t>its regional headquarters in the Yemeni capital, Sana'a</w:t>
      </w:r>
      <w:r w:rsidR="00683BEA">
        <w:rPr>
          <w:rFonts w:cstheme="minorHAnsi"/>
          <w:sz w:val="24"/>
          <w:szCs w:val="24"/>
        </w:rPr>
        <w:t xml:space="preserve">. </w:t>
      </w:r>
      <w:r w:rsidR="004574DE">
        <w:rPr>
          <w:rFonts w:cstheme="minorHAnsi"/>
          <w:sz w:val="24"/>
          <w:szCs w:val="24"/>
        </w:rPr>
        <w:t xml:space="preserve">In a famous incident, the organization </w:t>
      </w:r>
      <w:r w:rsidR="00483ADB" w:rsidRPr="005107D3">
        <w:rPr>
          <w:rFonts w:cstheme="minorHAnsi"/>
          <w:sz w:val="24"/>
          <w:szCs w:val="24"/>
        </w:rPr>
        <w:t xml:space="preserve">distributed up to one hundred food baskets to the </w:t>
      </w:r>
      <w:r w:rsidR="00DD5D9B">
        <w:rPr>
          <w:rFonts w:cstheme="minorHAnsi"/>
          <w:sz w:val="24"/>
          <w:szCs w:val="24"/>
        </w:rPr>
        <w:t>d</w:t>
      </w:r>
      <w:r w:rsidR="00483ADB" w:rsidRPr="005107D3">
        <w:rPr>
          <w:rFonts w:cstheme="minorHAnsi"/>
          <w:sz w:val="24"/>
          <w:szCs w:val="24"/>
        </w:rPr>
        <w:t xml:space="preserve">irector </w:t>
      </w:r>
      <w:r w:rsidR="00DD5D9B">
        <w:rPr>
          <w:rFonts w:cstheme="minorHAnsi"/>
          <w:sz w:val="24"/>
          <w:szCs w:val="24"/>
        </w:rPr>
        <w:t>g</w:t>
      </w:r>
      <w:r w:rsidR="00483ADB" w:rsidRPr="005107D3">
        <w:rPr>
          <w:rFonts w:cstheme="minorHAnsi"/>
          <w:sz w:val="24"/>
          <w:szCs w:val="24"/>
        </w:rPr>
        <w:t xml:space="preserve">eneral of the Khor </w:t>
      </w:r>
      <w:proofErr w:type="spellStart"/>
      <w:r w:rsidR="00483ADB" w:rsidRPr="005107D3">
        <w:rPr>
          <w:rFonts w:cstheme="minorHAnsi"/>
          <w:sz w:val="24"/>
          <w:szCs w:val="24"/>
        </w:rPr>
        <w:t>Maksar</w:t>
      </w:r>
      <w:proofErr w:type="spellEnd"/>
      <w:r w:rsidR="00483ADB" w:rsidRPr="005107D3">
        <w:rPr>
          <w:rFonts w:cstheme="minorHAnsi"/>
          <w:sz w:val="24"/>
          <w:szCs w:val="24"/>
        </w:rPr>
        <w:t xml:space="preserve"> Directorate </w:t>
      </w:r>
      <w:r w:rsidR="00DD5D9B">
        <w:rPr>
          <w:rFonts w:cstheme="minorHAnsi"/>
          <w:sz w:val="24"/>
          <w:szCs w:val="24"/>
        </w:rPr>
        <w:t>(</w:t>
      </w:r>
      <w:r w:rsidR="00483ADB" w:rsidRPr="005107D3">
        <w:rPr>
          <w:rFonts w:cstheme="minorHAnsi"/>
          <w:sz w:val="24"/>
          <w:szCs w:val="24"/>
        </w:rPr>
        <w:t>Aden</w:t>
      </w:r>
      <w:r w:rsidR="00DD5D9B">
        <w:rPr>
          <w:rFonts w:cstheme="minorHAnsi"/>
          <w:sz w:val="24"/>
          <w:szCs w:val="24"/>
        </w:rPr>
        <w:t>)</w:t>
      </w:r>
      <w:r w:rsidR="00483ADB" w:rsidRPr="005107D3">
        <w:rPr>
          <w:rFonts w:cstheme="minorHAnsi"/>
          <w:sz w:val="24"/>
          <w:szCs w:val="24"/>
        </w:rPr>
        <w:t>, as a gift for his cooperation with the organization</w:t>
      </w:r>
      <w:r w:rsidR="002252D4">
        <w:rPr>
          <w:rFonts w:cstheme="minorHAnsi"/>
          <w:sz w:val="24"/>
          <w:szCs w:val="24"/>
        </w:rPr>
        <w:t>. Mean</w:t>
      </w:r>
      <w:r w:rsidR="00483ADB" w:rsidRPr="005107D3">
        <w:rPr>
          <w:rFonts w:cstheme="minorHAnsi"/>
          <w:sz w:val="24"/>
          <w:szCs w:val="24"/>
        </w:rPr>
        <w:t>while</w:t>
      </w:r>
      <w:r w:rsidR="002252D4">
        <w:rPr>
          <w:rFonts w:cstheme="minorHAnsi"/>
          <w:sz w:val="24"/>
          <w:szCs w:val="24"/>
        </w:rPr>
        <w:t>,</w:t>
      </w:r>
      <w:r w:rsidR="00483ADB" w:rsidRPr="005107D3">
        <w:rPr>
          <w:rFonts w:cstheme="minorHAnsi"/>
          <w:sz w:val="24"/>
          <w:szCs w:val="24"/>
        </w:rPr>
        <w:t xml:space="preserve"> </w:t>
      </w:r>
      <w:r w:rsidR="002252D4">
        <w:rPr>
          <w:rFonts w:cstheme="minorHAnsi"/>
          <w:sz w:val="24"/>
          <w:szCs w:val="24"/>
        </w:rPr>
        <w:t xml:space="preserve">the </w:t>
      </w:r>
      <w:r w:rsidR="00483ADB" w:rsidRPr="005107D3">
        <w:rPr>
          <w:rFonts w:cstheme="minorHAnsi"/>
          <w:sz w:val="24"/>
          <w:szCs w:val="24"/>
        </w:rPr>
        <w:t xml:space="preserve">displaced people </w:t>
      </w:r>
      <w:r w:rsidR="002252D4">
        <w:rPr>
          <w:rFonts w:cstheme="minorHAnsi"/>
          <w:sz w:val="24"/>
          <w:szCs w:val="24"/>
        </w:rPr>
        <w:t xml:space="preserve">of </w:t>
      </w:r>
      <w:proofErr w:type="spellStart"/>
      <w:r w:rsidR="00483ADB" w:rsidRPr="005107D3">
        <w:rPr>
          <w:rFonts w:cstheme="minorHAnsi"/>
          <w:sz w:val="24"/>
          <w:szCs w:val="24"/>
        </w:rPr>
        <w:t>Mukairas</w:t>
      </w:r>
      <w:proofErr w:type="spellEnd"/>
      <w:r w:rsidR="00483ADB" w:rsidRPr="005107D3">
        <w:rPr>
          <w:rFonts w:cstheme="minorHAnsi"/>
          <w:sz w:val="24"/>
          <w:szCs w:val="24"/>
        </w:rPr>
        <w:t xml:space="preserve"> </w:t>
      </w:r>
      <w:r w:rsidR="002252D4">
        <w:rPr>
          <w:rFonts w:cstheme="minorHAnsi"/>
          <w:sz w:val="24"/>
          <w:szCs w:val="24"/>
        </w:rPr>
        <w:t xml:space="preserve">testified </w:t>
      </w:r>
      <w:r w:rsidR="00483ADB" w:rsidRPr="005107D3">
        <w:rPr>
          <w:rFonts w:cstheme="minorHAnsi"/>
          <w:sz w:val="24"/>
          <w:szCs w:val="24"/>
        </w:rPr>
        <w:t xml:space="preserve">that the organization </w:t>
      </w:r>
      <w:r w:rsidR="004574DE">
        <w:rPr>
          <w:rFonts w:cstheme="minorHAnsi"/>
          <w:sz w:val="24"/>
          <w:szCs w:val="24"/>
        </w:rPr>
        <w:t xml:space="preserve">had </w:t>
      </w:r>
      <w:r w:rsidR="00483ADB" w:rsidRPr="005107D3">
        <w:rPr>
          <w:rFonts w:cstheme="minorHAnsi"/>
          <w:sz w:val="24"/>
          <w:szCs w:val="24"/>
        </w:rPr>
        <w:t>asked them to sign for food baskets</w:t>
      </w:r>
      <w:r w:rsidR="00FE069B">
        <w:rPr>
          <w:rFonts w:cstheme="minorHAnsi"/>
          <w:sz w:val="24"/>
          <w:szCs w:val="24"/>
        </w:rPr>
        <w:t xml:space="preserve"> in advance of receiving them</w:t>
      </w:r>
      <w:r w:rsidR="00483ADB" w:rsidRPr="005107D3">
        <w:rPr>
          <w:rFonts w:cstheme="minorHAnsi"/>
          <w:sz w:val="24"/>
          <w:szCs w:val="24"/>
        </w:rPr>
        <w:t xml:space="preserve">. When they finished signing, a Yemeni official in the Executive Unit for </w:t>
      </w:r>
      <w:proofErr w:type="spellStart"/>
      <w:r w:rsidR="00483ADB" w:rsidRPr="005107D3">
        <w:rPr>
          <w:rFonts w:cstheme="minorHAnsi"/>
          <w:sz w:val="24"/>
          <w:szCs w:val="24"/>
        </w:rPr>
        <w:t>Ta</w:t>
      </w:r>
      <w:r w:rsidR="00FE069B">
        <w:rPr>
          <w:rFonts w:cstheme="minorHAnsi"/>
          <w:sz w:val="24"/>
          <w:szCs w:val="24"/>
        </w:rPr>
        <w:t>`</w:t>
      </w:r>
      <w:r w:rsidR="00483ADB" w:rsidRPr="005107D3">
        <w:rPr>
          <w:rFonts w:cstheme="minorHAnsi"/>
          <w:sz w:val="24"/>
          <w:szCs w:val="24"/>
        </w:rPr>
        <w:t>iz</w:t>
      </w:r>
      <w:proofErr w:type="spellEnd"/>
      <w:r w:rsidR="00483ADB" w:rsidRPr="005107D3">
        <w:rPr>
          <w:rFonts w:cstheme="minorHAnsi"/>
          <w:sz w:val="24"/>
          <w:szCs w:val="24"/>
        </w:rPr>
        <w:t xml:space="preserve"> </w:t>
      </w:r>
      <w:r w:rsidR="001170AA">
        <w:rPr>
          <w:rFonts w:cstheme="minorHAnsi"/>
          <w:sz w:val="24"/>
          <w:szCs w:val="24"/>
        </w:rPr>
        <w:t xml:space="preserve">diverted </w:t>
      </w:r>
      <w:r w:rsidR="00483ADB" w:rsidRPr="005107D3">
        <w:rPr>
          <w:rFonts w:cstheme="minorHAnsi"/>
          <w:sz w:val="24"/>
          <w:szCs w:val="24"/>
        </w:rPr>
        <w:t xml:space="preserve">the truck </w:t>
      </w:r>
      <w:r w:rsidR="002252D4">
        <w:rPr>
          <w:rFonts w:cstheme="minorHAnsi"/>
          <w:sz w:val="24"/>
          <w:szCs w:val="24"/>
        </w:rPr>
        <w:t xml:space="preserve">with the </w:t>
      </w:r>
      <w:r w:rsidR="00483ADB" w:rsidRPr="005107D3">
        <w:rPr>
          <w:rFonts w:cstheme="minorHAnsi"/>
          <w:sz w:val="24"/>
          <w:szCs w:val="24"/>
        </w:rPr>
        <w:t xml:space="preserve">food baskets </w:t>
      </w:r>
      <w:r w:rsidR="004574DE">
        <w:rPr>
          <w:rFonts w:cstheme="minorHAnsi"/>
          <w:sz w:val="24"/>
          <w:szCs w:val="24"/>
        </w:rPr>
        <w:t xml:space="preserve">instead </w:t>
      </w:r>
      <w:r w:rsidR="00483ADB" w:rsidRPr="005107D3">
        <w:rPr>
          <w:rFonts w:cstheme="minorHAnsi"/>
          <w:sz w:val="24"/>
          <w:szCs w:val="24"/>
        </w:rPr>
        <w:t xml:space="preserve">to the displaced from </w:t>
      </w:r>
      <w:proofErr w:type="spellStart"/>
      <w:r w:rsidR="00483ADB" w:rsidRPr="005107D3">
        <w:rPr>
          <w:rFonts w:cstheme="minorHAnsi"/>
          <w:sz w:val="24"/>
          <w:szCs w:val="24"/>
        </w:rPr>
        <w:t>Ta</w:t>
      </w:r>
      <w:r w:rsidR="00FE069B">
        <w:rPr>
          <w:rFonts w:cstheme="minorHAnsi"/>
          <w:sz w:val="24"/>
          <w:szCs w:val="24"/>
        </w:rPr>
        <w:t>`</w:t>
      </w:r>
      <w:r w:rsidR="00483ADB" w:rsidRPr="005107D3">
        <w:rPr>
          <w:rFonts w:cstheme="minorHAnsi"/>
          <w:sz w:val="24"/>
          <w:szCs w:val="24"/>
        </w:rPr>
        <w:t>iz</w:t>
      </w:r>
      <w:proofErr w:type="spellEnd"/>
      <w:r w:rsidR="004574DE">
        <w:rPr>
          <w:rFonts w:cstheme="minorHAnsi"/>
          <w:sz w:val="24"/>
          <w:szCs w:val="24"/>
        </w:rPr>
        <w:t>, in the north</w:t>
      </w:r>
      <w:r w:rsidR="00483ADB" w:rsidRPr="005107D3">
        <w:rPr>
          <w:rFonts w:cstheme="minorHAnsi"/>
          <w:sz w:val="24"/>
          <w:szCs w:val="24"/>
        </w:rPr>
        <w:t>.</w:t>
      </w:r>
      <w:r w:rsidR="00483ADB">
        <w:rPr>
          <w:rStyle w:val="FootnoteReference"/>
          <w:rFonts w:cstheme="minorHAnsi"/>
          <w:sz w:val="24"/>
          <w:szCs w:val="24"/>
        </w:rPr>
        <w:footnoteReference w:id="10"/>
      </w:r>
    </w:p>
    <w:p w14:paraId="0F41F3D3" w14:textId="77777777" w:rsidR="00483ADB" w:rsidRPr="005107D3" w:rsidRDefault="00483ADB" w:rsidP="00483ADB">
      <w:pPr>
        <w:spacing w:after="0" w:line="240" w:lineRule="auto"/>
        <w:mirrorIndents/>
        <w:jc w:val="lowKashida"/>
        <w:rPr>
          <w:rFonts w:cstheme="minorHAnsi"/>
          <w:sz w:val="24"/>
          <w:szCs w:val="24"/>
        </w:rPr>
      </w:pPr>
    </w:p>
    <w:p w14:paraId="7033A809" w14:textId="267C6CDA" w:rsidR="00483ADB" w:rsidRPr="005107D3" w:rsidRDefault="001170AA" w:rsidP="00483ADB">
      <w:pPr>
        <w:spacing w:after="0" w:line="240" w:lineRule="auto"/>
        <w:mirrorIndents/>
        <w:jc w:val="lowKashida"/>
        <w:rPr>
          <w:rFonts w:cstheme="minorHAnsi"/>
          <w:sz w:val="24"/>
          <w:szCs w:val="24"/>
        </w:rPr>
      </w:pPr>
      <w:r>
        <w:rPr>
          <w:rFonts w:cstheme="minorHAnsi"/>
          <w:sz w:val="24"/>
          <w:szCs w:val="24"/>
        </w:rPr>
        <w:t>The displaced c</w:t>
      </w:r>
      <w:r w:rsidR="00483ADB" w:rsidRPr="005107D3">
        <w:rPr>
          <w:rFonts w:cstheme="minorHAnsi"/>
          <w:sz w:val="24"/>
          <w:szCs w:val="24"/>
        </w:rPr>
        <w:t xml:space="preserve">itizens of </w:t>
      </w:r>
      <w:proofErr w:type="spellStart"/>
      <w:r w:rsidR="00483ADB" w:rsidRPr="005107D3">
        <w:rPr>
          <w:rFonts w:cstheme="minorHAnsi"/>
          <w:sz w:val="24"/>
          <w:szCs w:val="24"/>
        </w:rPr>
        <w:t>Mak</w:t>
      </w:r>
      <w:r w:rsidR="002252D4">
        <w:rPr>
          <w:rFonts w:cstheme="minorHAnsi"/>
          <w:sz w:val="24"/>
          <w:szCs w:val="24"/>
        </w:rPr>
        <w:t>a</w:t>
      </w:r>
      <w:r w:rsidR="00483ADB" w:rsidRPr="005107D3">
        <w:rPr>
          <w:rFonts w:cstheme="minorHAnsi"/>
          <w:sz w:val="24"/>
          <w:szCs w:val="24"/>
        </w:rPr>
        <w:t>iras</w:t>
      </w:r>
      <w:proofErr w:type="spellEnd"/>
      <w:r w:rsidR="00483ADB" w:rsidRPr="005107D3">
        <w:rPr>
          <w:rFonts w:cstheme="minorHAnsi"/>
          <w:sz w:val="24"/>
          <w:szCs w:val="24"/>
        </w:rPr>
        <w:t xml:space="preserve"> were </w:t>
      </w:r>
      <w:r w:rsidR="00483ADB">
        <w:rPr>
          <w:rFonts w:cstheme="minorHAnsi"/>
          <w:sz w:val="24"/>
          <w:szCs w:val="24"/>
        </w:rPr>
        <w:t xml:space="preserve">confounded </w:t>
      </w:r>
      <w:r w:rsidR="00483ADB" w:rsidRPr="005107D3">
        <w:rPr>
          <w:rFonts w:cstheme="minorHAnsi"/>
          <w:sz w:val="24"/>
          <w:szCs w:val="24"/>
        </w:rPr>
        <w:t xml:space="preserve">at </w:t>
      </w:r>
      <w:r>
        <w:rPr>
          <w:rFonts w:cstheme="minorHAnsi"/>
          <w:sz w:val="24"/>
          <w:szCs w:val="24"/>
        </w:rPr>
        <w:t xml:space="preserve">this way in which </w:t>
      </w:r>
      <w:r w:rsidR="00483ADB" w:rsidRPr="005107D3">
        <w:rPr>
          <w:rFonts w:cstheme="minorHAnsi"/>
          <w:sz w:val="24"/>
          <w:szCs w:val="24"/>
        </w:rPr>
        <w:t xml:space="preserve">they were </w:t>
      </w:r>
      <w:r>
        <w:rPr>
          <w:rFonts w:cstheme="minorHAnsi"/>
          <w:sz w:val="24"/>
          <w:szCs w:val="24"/>
        </w:rPr>
        <w:t>treated</w:t>
      </w:r>
      <w:r w:rsidR="00483ADB" w:rsidRPr="005107D3">
        <w:rPr>
          <w:rFonts w:cstheme="minorHAnsi"/>
          <w:sz w:val="24"/>
          <w:szCs w:val="24"/>
        </w:rPr>
        <w:t xml:space="preserve"> by an organization that </w:t>
      </w:r>
      <w:r w:rsidR="004574DE">
        <w:rPr>
          <w:rFonts w:cstheme="minorHAnsi"/>
          <w:sz w:val="24"/>
          <w:szCs w:val="24"/>
        </w:rPr>
        <w:t>wa</w:t>
      </w:r>
      <w:r w:rsidR="00483ADB" w:rsidRPr="005107D3">
        <w:rPr>
          <w:rFonts w:cstheme="minorHAnsi"/>
          <w:sz w:val="24"/>
          <w:szCs w:val="24"/>
        </w:rPr>
        <w:t xml:space="preserve">s supposed to be </w:t>
      </w:r>
      <w:r>
        <w:rPr>
          <w:rFonts w:cstheme="minorHAnsi"/>
          <w:sz w:val="24"/>
          <w:szCs w:val="24"/>
        </w:rPr>
        <w:t xml:space="preserve">of </w:t>
      </w:r>
      <w:r w:rsidR="00483ADB" w:rsidRPr="005107D3">
        <w:rPr>
          <w:rFonts w:cstheme="minorHAnsi"/>
          <w:sz w:val="24"/>
          <w:szCs w:val="24"/>
        </w:rPr>
        <w:t>African</w:t>
      </w:r>
      <w:r>
        <w:rPr>
          <w:rFonts w:cstheme="minorHAnsi"/>
          <w:sz w:val="24"/>
          <w:szCs w:val="24"/>
        </w:rPr>
        <w:t xml:space="preserve"> origin, but </w:t>
      </w:r>
      <w:r w:rsidRPr="005107D3">
        <w:rPr>
          <w:rFonts w:cstheme="minorHAnsi"/>
          <w:sz w:val="24"/>
          <w:szCs w:val="24"/>
        </w:rPr>
        <w:t>supervised by Yemenis</w:t>
      </w:r>
      <w:r w:rsidR="00483ADB" w:rsidRPr="005107D3">
        <w:rPr>
          <w:rFonts w:cstheme="minorHAnsi"/>
          <w:sz w:val="24"/>
          <w:szCs w:val="24"/>
        </w:rPr>
        <w:t xml:space="preserve"> </w:t>
      </w:r>
      <w:r>
        <w:rPr>
          <w:rFonts w:cstheme="minorHAnsi"/>
          <w:sz w:val="24"/>
          <w:szCs w:val="24"/>
        </w:rPr>
        <w:t xml:space="preserve">to </w:t>
      </w:r>
      <w:r w:rsidR="00483ADB" w:rsidRPr="005107D3">
        <w:rPr>
          <w:rFonts w:cstheme="minorHAnsi"/>
          <w:sz w:val="24"/>
          <w:szCs w:val="24"/>
        </w:rPr>
        <w:t>delive</w:t>
      </w:r>
      <w:r>
        <w:rPr>
          <w:rFonts w:cstheme="minorHAnsi"/>
          <w:sz w:val="24"/>
          <w:szCs w:val="24"/>
        </w:rPr>
        <w:t>r</w:t>
      </w:r>
      <w:r w:rsidR="00483ADB" w:rsidRPr="005107D3">
        <w:rPr>
          <w:rFonts w:cstheme="minorHAnsi"/>
          <w:sz w:val="24"/>
          <w:szCs w:val="24"/>
        </w:rPr>
        <w:t xml:space="preserve"> food to the </w:t>
      </w:r>
      <w:r w:rsidRPr="005107D3">
        <w:rPr>
          <w:rFonts w:cstheme="minorHAnsi"/>
          <w:sz w:val="24"/>
          <w:szCs w:val="24"/>
        </w:rPr>
        <w:t xml:space="preserve">Executive Unit </w:t>
      </w:r>
      <w:r w:rsidR="00483ADB" w:rsidRPr="005107D3">
        <w:rPr>
          <w:rFonts w:cstheme="minorHAnsi"/>
          <w:sz w:val="24"/>
          <w:szCs w:val="24"/>
        </w:rPr>
        <w:t xml:space="preserve">for the </w:t>
      </w:r>
      <w:r w:rsidRPr="005107D3">
        <w:rPr>
          <w:rFonts w:cstheme="minorHAnsi"/>
          <w:sz w:val="24"/>
          <w:szCs w:val="24"/>
        </w:rPr>
        <w:t>Di</w:t>
      </w:r>
      <w:r w:rsidR="00483ADB" w:rsidRPr="005107D3">
        <w:rPr>
          <w:rFonts w:cstheme="minorHAnsi"/>
          <w:sz w:val="24"/>
          <w:szCs w:val="24"/>
        </w:rPr>
        <w:t>splaced. It was found that the Office of Planning and International Cooperation and other government agencies are complicit with the</w:t>
      </w:r>
      <w:r>
        <w:rPr>
          <w:rFonts w:cstheme="minorHAnsi"/>
          <w:sz w:val="24"/>
          <w:szCs w:val="24"/>
        </w:rPr>
        <w:t>se operation under the D</w:t>
      </w:r>
      <w:r w:rsidR="00483ADB" w:rsidRPr="005107D3">
        <w:rPr>
          <w:rFonts w:cstheme="minorHAnsi"/>
          <w:sz w:val="24"/>
          <w:szCs w:val="24"/>
        </w:rPr>
        <w:t>isplaced</w:t>
      </w:r>
      <w:r>
        <w:rPr>
          <w:rFonts w:cstheme="minorHAnsi"/>
          <w:sz w:val="24"/>
          <w:szCs w:val="24"/>
        </w:rPr>
        <w:t xml:space="preserve"> </w:t>
      </w:r>
      <w:r w:rsidR="004574DE">
        <w:rPr>
          <w:rFonts w:cstheme="minorHAnsi"/>
          <w:sz w:val="24"/>
          <w:szCs w:val="24"/>
        </w:rPr>
        <w:t xml:space="preserve">Persons </w:t>
      </w:r>
      <w:r>
        <w:rPr>
          <w:rFonts w:cstheme="minorHAnsi"/>
          <w:sz w:val="24"/>
          <w:szCs w:val="24"/>
        </w:rPr>
        <w:t xml:space="preserve">Portfolio as </w:t>
      </w:r>
      <w:r w:rsidR="00483ADB" w:rsidRPr="005107D3">
        <w:rPr>
          <w:rFonts w:cstheme="minorHAnsi"/>
          <w:sz w:val="24"/>
          <w:szCs w:val="24"/>
        </w:rPr>
        <w:t xml:space="preserve">a source of </w:t>
      </w:r>
      <w:r>
        <w:rPr>
          <w:rFonts w:cstheme="minorHAnsi"/>
          <w:sz w:val="24"/>
          <w:szCs w:val="24"/>
        </w:rPr>
        <w:t>revenue</w:t>
      </w:r>
      <w:r w:rsidR="00483ADB" w:rsidRPr="005107D3">
        <w:rPr>
          <w:rFonts w:cstheme="minorHAnsi"/>
          <w:sz w:val="24"/>
          <w:szCs w:val="24"/>
        </w:rPr>
        <w:t>. T</w:t>
      </w:r>
      <w:r>
        <w:rPr>
          <w:rFonts w:cstheme="minorHAnsi"/>
          <w:sz w:val="24"/>
          <w:szCs w:val="24"/>
        </w:rPr>
        <w:t>hey concluded that</w:t>
      </w:r>
      <w:r w:rsidR="00483ADB" w:rsidRPr="005107D3">
        <w:rPr>
          <w:rFonts w:cstheme="minorHAnsi"/>
          <w:sz w:val="24"/>
          <w:szCs w:val="24"/>
        </w:rPr>
        <w:t xml:space="preserve"> neither </w:t>
      </w:r>
      <w:r>
        <w:rPr>
          <w:rFonts w:cstheme="minorHAnsi"/>
          <w:sz w:val="24"/>
          <w:szCs w:val="24"/>
        </w:rPr>
        <w:t xml:space="preserve">PM </w:t>
      </w:r>
      <w:r w:rsidRPr="005107D3">
        <w:rPr>
          <w:rFonts w:cstheme="minorHAnsi"/>
          <w:sz w:val="24"/>
          <w:szCs w:val="24"/>
        </w:rPr>
        <w:t>Abdul Malik</w:t>
      </w:r>
      <w:r>
        <w:rPr>
          <w:rFonts w:cstheme="minorHAnsi"/>
          <w:sz w:val="24"/>
          <w:szCs w:val="24"/>
        </w:rPr>
        <w:t xml:space="preserve"> </w:t>
      </w:r>
      <w:proofErr w:type="spellStart"/>
      <w:r>
        <w:rPr>
          <w:rFonts w:cstheme="minorHAnsi"/>
          <w:sz w:val="24"/>
          <w:szCs w:val="24"/>
        </w:rPr>
        <w:t>Sa`īd</w:t>
      </w:r>
      <w:proofErr w:type="spellEnd"/>
      <w:r w:rsidRPr="005107D3">
        <w:rPr>
          <w:rFonts w:cstheme="minorHAnsi"/>
          <w:sz w:val="24"/>
          <w:szCs w:val="24"/>
        </w:rPr>
        <w:t xml:space="preserve"> </w:t>
      </w:r>
      <w:r w:rsidR="00483ADB" w:rsidRPr="005107D3">
        <w:rPr>
          <w:rFonts w:cstheme="minorHAnsi"/>
          <w:sz w:val="24"/>
          <w:szCs w:val="24"/>
        </w:rPr>
        <w:t xml:space="preserve">nor his officials </w:t>
      </w:r>
      <w:r w:rsidR="004574DE">
        <w:rPr>
          <w:rFonts w:cstheme="minorHAnsi"/>
          <w:sz w:val="24"/>
          <w:szCs w:val="24"/>
        </w:rPr>
        <w:t xml:space="preserve">manifest </w:t>
      </w:r>
      <w:r>
        <w:rPr>
          <w:rFonts w:cstheme="minorHAnsi"/>
          <w:sz w:val="24"/>
          <w:szCs w:val="24"/>
        </w:rPr>
        <w:t>th</w:t>
      </w:r>
      <w:r w:rsidR="004574DE">
        <w:rPr>
          <w:rFonts w:cstheme="minorHAnsi"/>
          <w:sz w:val="24"/>
          <w:szCs w:val="24"/>
        </w:rPr>
        <w:t>e</w:t>
      </w:r>
      <w:r>
        <w:rPr>
          <w:rFonts w:cstheme="minorHAnsi"/>
          <w:sz w:val="24"/>
          <w:szCs w:val="24"/>
        </w:rPr>
        <w:t xml:space="preserve"> will </w:t>
      </w:r>
      <w:r w:rsidR="00483ADB" w:rsidRPr="005107D3">
        <w:rPr>
          <w:rFonts w:cstheme="minorHAnsi"/>
          <w:sz w:val="24"/>
          <w:szCs w:val="24"/>
        </w:rPr>
        <w:t xml:space="preserve">to address the problem of the displaced, </w:t>
      </w:r>
      <w:r>
        <w:rPr>
          <w:rFonts w:cstheme="minorHAnsi"/>
          <w:sz w:val="24"/>
          <w:szCs w:val="24"/>
        </w:rPr>
        <w:t xml:space="preserve">but </w:t>
      </w:r>
      <w:r w:rsidR="004574DE">
        <w:rPr>
          <w:rFonts w:cstheme="minorHAnsi"/>
          <w:sz w:val="24"/>
          <w:szCs w:val="24"/>
        </w:rPr>
        <w:t xml:space="preserve">only </w:t>
      </w:r>
      <w:r>
        <w:rPr>
          <w:rFonts w:cstheme="minorHAnsi"/>
          <w:sz w:val="24"/>
          <w:szCs w:val="24"/>
        </w:rPr>
        <w:t xml:space="preserve">benefit from it as long as </w:t>
      </w:r>
      <w:r w:rsidR="00483ADB" w:rsidRPr="005107D3">
        <w:rPr>
          <w:rFonts w:cstheme="minorHAnsi"/>
          <w:sz w:val="24"/>
          <w:szCs w:val="24"/>
        </w:rPr>
        <w:t xml:space="preserve">international and regional aid </w:t>
      </w:r>
      <w:r>
        <w:rPr>
          <w:rFonts w:cstheme="minorHAnsi"/>
          <w:sz w:val="24"/>
          <w:szCs w:val="24"/>
        </w:rPr>
        <w:t>continues</w:t>
      </w:r>
      <w:r w:rsidR="00483ADB" w:rsidRPr="005107D3">
        <w:rPr>
          <w:rFonts w:cstheme="minorHAnsi"/>
          <w:sz w:val="24"/>
          <w:szCs w:val="24"/>
        </w:rPr>
        <w:t>.</w:t>
      </w:r>
      <w:r w:rsidR="00483ADB">
        <w:rPr>
          <w:rStyle w:val="FootnoteReference"/>
          <w:rFonts w:cstheme="minorHAnsi"/>
          <w:sz w:val="24"/>
          <w:szCs w:val="24"/>
        </w:rPr>
        <w:footnoteReference w:id="11"/>
      </w:r>
    </w:p>
    <w:p w14:paraId="08C25EEE" w14:textId="77777777" w:rsidR="00483ADB" w:rsidRPr="005107D3" w:rsidRDefault="00483ADB" w:rsidP="00483ADB">
      <w:pPr>
        <w:spacing w:after="0" w:line="240" w:lineRule="auto"/>
        <w:mirrorIndents/>
        <w:jc w:val="lowKashida"/>
        <w:rPr>
          <w:rFonts w:cstheme="minorHAnsi"/>
          <w:sz w:val="24"/>
          <w:szCs w:val="24"/>
        </w:rPr>
      </w:pPr>
    </w:p>
    <w:p w14:paraId="5EFE6DF5" w14:textId="0E68C0F6" w:rsidR="00483ADB" w:rsidRPr="005107D3" w:rsidRDefault="00483ADB" w:rsidP="00683BEA">
      <w:pPr>
        <w:spacing w:after="0" w:line="240" w:lineRule="auto"/>
        <w:mirrorIndents/>
        <w:jc w:val="lowKashida"/>
        <w:rPr>
          <w:rFonts w:cstheme="minorHAnsi"/>
          <w:sz w:val="24"/>
          <w:szCs w:val="24"/>
        </w:rPr>
      </w:pPr>
      <w:r w:rsidRPr="005107D3">
        <w:rPr>
          <w:rFonts w:cstheme="minorHAnsi"/>
          <w:sz w:val="24"/>
          <w:szCs w:val="24"/>
        </w:rPr>
        <w:t xml:space="preserve">The </w:t>
      </w:r>
      <w:r w:rsidR="004574DE">
        <w:rPr>
          <w:rFonts w:cstheme="minorHAnsi"/>
          <w:sz w:val="24"/>
          <w:szCs w:val="24"/>
        </w:rPr>
        <w:t xml:space="preserve">Displaced Persons </w:t>
      </w:r>
      <w:r w:rsidR="00683BEA">
        <w:rPr>
          <w:rFonts w:cstheme="minorHAnsi"/>
          <w:sz w:val="24"/>
          <w:szCs w:val="24"/>
        </w:rPr>
        <w:t xml:space="preserve">Portfolio </w:t>
      </w:r>
      <w:r w:rsidRPr="005107D3">
        <w:rPr>
          <w:rFonts w:cstheme="minorHAnsi"/>
          <w:sz w:val="24"/>
          <w:szCs w:val="24"/>
        </w:rPr>
        <w:t xml:space="preserve">has become subject to a political agenda </w:t>
      </w:r>
      <w:r w:rsidR="00683BEA">
        <w:rPr>
          <w:rFonts w:cstheme="minorHAnsi"/>
          <w:sz w:val="24"/>
          <w:szCs w:val="24"/>
        </w:rPr>
        <w:t xml:space="preserve">also </w:t>
      </w:r>
      <w:r w:rsidRPr="005107D3">
        <w:rPr>
          <w:rFonts w:cstheme="minorHAnsi"/>
          <w:sz w:val="24"/>
          <w:szCs w:val="24"/>
        </w:rPr>
        <w:t>to bring about demographic change in the south</w:t>
      </w:r>
      <w:r w:rsidR="004574DE">
        <w:rPr>
          <w:rFonts w:cstheme="minorHAnsi"/>
          <w:sz w:val="24"/>
          <w:szCs w:val="24"/>
        </w:rPr>
        <w:t>. It has served the interests of</w:t>
      </w:r>
      <w:r w:rsidRPr="005107D3">
        <w:rPr>
          <w:rFonts w:cstheme="minorHAnsi"/>
          <w:sz w:val="24"/>
          <w:szCs w:val="24"/>
        </w:rPr>
        <w:t xml:space="preserve"> a powerful Yemeni commercial group in Aden </w:t>
      </w:r>
      <w:r w:rsidR="004574DE">
        <w:rPr>
          <w:rFonts w:cstheme="minorHAnsi"/>
          <w:sz w:val="24"/>
          <w:szCs w:val="24"/>
        </w:rPr>
        <w:t xml:space="preserve">that </w:t>
      </w:r>
      <w:r w:rsidR="00683BEA">
        <w:rPr>
          <w:rFonts w:cstheme="minorHAnsi"/>
          <w:sz w:val="24"/>
          <w:szCs w:val="24"/>
        </w:rPr>
        <w:t xml:space="preserve">has </w:t>
      </w:r>
      <w:r w:rsidRPr="005107D3">
        <w:rPr>
          <w:rFonts w:cstheme="minorHAnsi"/>
          <w:sz w:val="24"/>
          <w:szCs w:val="24"/>
        </w:rPr>
        <w:t xml:space="preserve">enabled displaced Yemenis from </w:t>
      </w:r>
      <w:proofErr w:type="spellStart"/>
      <w:r w:rsidRPr="005107D3">
        <w:rPr>
          <w:rFonts w:cstheme="minorHAnsi"/>
          <w:sz w:val="24"/>
          <w:szCs w:val="24"/>
        </w:rPr>
        <w:t>Ta</w:t>
      </w:r>
      <w:r>
        <w:rPr>
          <w:rFonts w:cstheme="minorHAnsi"/>
          <w:sz w:val="24"/>
          <w:szCs w:val="24"/>
        </w:rPr>
        <w:t>`</w:t>
      </w:r>
      <w:r w:rsidRPr="005107D3">
        <w:rPr>
          <w:rFonts w:cstheme="minorHAnsi"/>
          <w:sz w:val="24"/>
          <w:szCs w:val="24"/>
        </w:rPr>
        <w:t>iz</w:t>
      </w:r>
      <w:proofErr w:type="spellEnd"/>
      <w:r w:rsidRPr="005107D3">
        <w:rPr>
          <w:rFonts w:cstheme="minorHAnsi"/>
          <w:sz w:val="24"/>
          <w:szCs w:val="24"/>
        </w:rPr>
        <w:t xml:space="preserve"> to acquire the headquarters of southern commercial establishments in </w:t>
      </w:r>
      <w:proofErr w:type="spellStart"/>
      <w:r w:rsidRPr="005107D3">
        <w:rPr>
          <w:rFonts w:cstheme="minorHAnsi"/>
          <w:sz w:val="24"/>
          <w:szCs w:val="24"/>
        </w:rPr>
        <w:t>Mu</w:t>
      </w:r>
      <w:r w:rsidR="00DD5D9B">
        <w:rPr>
          <w:rFonts w:cstheme="minorHAnsi"/>
          <w:sz w:val="24"/>
          <w:szCs w:val="24"/>
        </w:rPr>
        <w:t>`</w:t>
      </w:r>
      <w:r w:rsidRPr="005107D3">
        <w:rPr>
          <w:rFonts w:cstheme="minorHAnsi"/>
          <w:sz w:val="24"/>
          <w:szCs w:val="24"/>
        </w:rPr>
        <w:t>alla</w:t>
      </w:r>
      <w:proofErr w:type="spellEnd"/>
      <w:r w:rsidR="00DD5D9B">
        <w:rPr>
          <w:rFonts w:cstheme="minorHAnsi"/>
          <w:sz w:val="24"/>
          <w:szCs w:val="24"/>
        </w:rPr>
        <w:t xml:space="preserve"> (Aden Governorate)</w:t>
      </w:r>
      <w:r w:rsidRPr="005107D3">
        <w:rPr>
          <w:rFonts w:cstheme="minorHAnsi"/>
          <w:sz w:val="24"/>
          <w:szCs w:val="24"/>
        </w:rPr>
        <w:t>, and disburse</w:t>
      </w:r>
      <w:r w:rsidR="00683BEA">
        <w:rPr>
          <w:rFonts w:cstheme="minorHAnsi"/>
          <w:sz w:val="24"/>
          <w:szCs w:val="24"/>
        </w:rPr>
        <w:t>s IDPs from the north</w:t>
      </w:r>
      <w:r w:rsidRPr="005107D3">
        <w:rPr>
          <w:rFonts w:cstheme="minorHAnsi"/>
          <w:sz w:val="24"/>
          <w:szCs w:val="24"/>
        </w:rPr>
        <w:t xml:space="preserve"> to the </w:t>
      </w:r>
      <w:r w:rsidR="00683BEA">
        <w:rPr>
          <w:rFonts w:cstheme="minorHAnsi"/>
          <w:sz w:val="24"/>
          <w:szCs w:val="24"/>
        </w:rPr>
        <w:t xml:space="preserve">IDP </w:t>
      </w:r>
      <w:r w:rsidR="00DD5D9B">
        <w:rPr>
          <w:rFonts w:cstheme="minorHAnsi"/>
          <w:sz w:val="24"/>
          <w:szCs w:val="24"/>
        </w:rPr>
        <w:t xml:space="preserve">camps </w:t>
      </w:r>
      <w:r w:rsidR="00683BEA">
        <w:rPr>
          <w:rFonts w:cstheme="minorHAnsi"/>
          <w:sz w:val="24"/>
          <w:szCs w:val="24"/>
        </w:rPr>
        <w:t xml:space="preserve">of the south </w:t>
      </w:r>
      <w:r w:rsidR="004574DE">
        <w:rPr>
          <w:rFonts w:cstheme="minorHAnsi"/>
          <w:sz w:val="24"/>
          <w:szCs w:val="24"/>
        </w:rPr>
        <w:t xml:space="preserve">in order to serve </w:t>
      </w:r>
      <w:r w:rsidRPr="005107D3">
        <w:rPr>
          <w:rFonts w:cstheme="minorHAnsi"/>
          <w:sz w:val="24"/>
          <w:szCs w:val="24"/>
        </w:rPr>
        <w:t>two goals</w:t>
      </w:r>
      <w:r>
        <w:rPr>
          <w:rFonts w:cstheme="minorHAnsi"/>
          <w:sz w:val="24"/>
          <w:szCs w:val="24"/>
        </w:rPr>
        <w:t xml:space="preserve">: (1) </w:t>
      </w:r>
      <w:r w:rsidRPr="005107D3">
        <w:rPr>
          <w:rFonts w:cstheme="minorHAnsi"/>
          <w:sz w:val="24"/>
          <w:szCs w:val="24"/>
        </w:rPr>
        <w:t xml:space="preserve">to disrupt the work of the institutions and factories </w:t>
      </w:r>
      <w:r w:rsidR="00683BEA">
        <w:rPr>
          <w:rFonts w:cstheme="minorHAnsi"/>
          <w:sz w:val="24"/>
          <w:szCs w:val="24"/>
        </w:rPr>
        <w:t xml:space="preserve">that grew up </w:t>
      </w:r>
      <w:r w:rsidRPr="005107D3">
        <w:rPr>
          <w:rFonts w:cstheme="minorHAnsi"/>
          <w:sz w:val="24"/>
          <w:szCs w:val="24"/>
        </w:rPr>
        <w:t xml:space="preserve">during the </w:t>
      </w:r>
      <w:r>
        <w:rPr>
          <w:rFonts w:cstheme="minorHAnsi"/>
          <w:sz w:val="24"/>
          <w:szCs w:val="24"/>
        </w:rPr>
        <w:t xml:space="preserve">independence </w:t>
      </w:r>
      <w:r w:rsidRPr="005107D3">
        <w:rPr>
          <w:rFonts w:cstheme="minorHAnsi"/>
          <w:sz w:val="24"/>
          <w:szCs w:val="24"/>
        </w:rPr>
        <w:t xml:space="preserve">of </w:t>
      </w:r>
      <w:r>
        <w:rPr>
          <w:rFonts w:cstheme="minorHAnsi"/>
          <w:sz w:val="24"/>
          <w:szCs w:val="24"/>
        </w:rPr>
        <w:t>S</w:t>
      </w:r>
      <w:r w:rsidRPr="005107D3">
        <w:rPr>
          <w:rFonts w:cstheme="minorHAnsi"/>
          <w:sz w:val="24"/>
          <w:szCs w:val="24"/>
        </w:rPr>
        <w:t>outh</w:t>
      </w:r>
      <w:r>
        <w:rPr>
          <w:rFonts w:cstheme="minorHAnsi"/>
          <w:sz w:val="24"/>
          <w:szCs w:val="24"/>
        </w:rPr>
        <w:t xml:space="preserve"> Yemen</w:t>
      </w:r>
      <w:r w:rsidRPr="005107D3">
        <w:rPr>
          <w:rFonts w:cstheme="minorHAnsi"/>
          <w:sz w:val="24"/>
          <w:szCs w:val="24"/>
        </w:rPr>
        <w:t xml:space="preserve">, and </w:t>
      </w:r>
      <w:r>
        <w:rPr>
          <w:rFonts w:cstheme="minorHAnsi"/>
          <w:sz w:val="24"/>
          <w:szCs w:val="24"/>
        </w:rPr>
        <w:t xml:space="preserve">(2) to </w:t>
      </w:r>
      <w:r w:rsidRPr="005107D3">
        <w:rPr>
          <w:rFonts w:cstheme="minorHAnsi"/>
          <w:sz w:val="24"/>
          <w:szCs w:val="24"/>
        </w:rPr>
        <w:t>prepar</w:t>
      </w:r>
      <w:r>
        <w:rPr>
          <w:rFonts w:cstheme="minorHAnsi"/>
          <w:sz w:val="24"/>
          <w:szCs w:val="24"/>
        </w:rPr>
        <w:t>e</w:t>
      </w:r>
      <w:r w:rsidRPr="005107D3">
        <w:rPr>
          <w:rFonts w:cstheme="minorHAnsi"/>
          <w:sz w:val="24"/>
          <w:szCs w:val="24"/>
        </w:rPr>
        <w:t xml:space="preserve"> for the purchase of th</w:t>
      </w:r>
      <w:r w:rsidR="00DD5D9B">
        <w:rPr>
          <w:rFonts w:cstheme="minorHAnsi"/>
          <w:sz w:val="24"/>
          <w:szCs w:val="24"/>
        </w:rPr>
        <w:t>o</w:t>
      </w:r>
      <w:r w:rsidRPr="005107D3">
        <w:rPr>
          <w:rFonts w:cstheme="minorHAnsi"/>
          <w:sz w:val="24"/>
          <w:szCs w:val="24"/>
        </w:rPr>
        <w:t xml:space="preserve">se </w:t>
      </w:r>
      <w:r w:rsidR="00683BEA">
        <w:rPr>
          <w:rFonts w:cstheme="minorHAnsi"/>
          <w:sz w:val="24"/>
          <w:szCs w:val="24"/>
        </w:rPr>
        <w:t>IDP camp</w:t>
      </w:r>
      <w:r w:rsidRPr="005107D3">
        <w:rPr>
          <w:rFonts w:cstheme="minorHAnsi"/>
          <w:sz w:val="24"/>
          <w:szCs w:val="24"/>
        </w:rPr>
        <w:t xml:space="preserve">sites from the displaced, the majority of whom </w:t>
      </w:r>
      <w:r w:rsidR="00DD5D9B">
        <w:rPr>
          <w:rFonts w:cstheme="minorHAnsi"/>
          <w:sz w:val="24"/>
          <w:szCs w:val="24"/>
        </w:rPr>
        <w:t xml:space="preserve">came from </w:t>
      </w:r>
      <w:proofErr w:type="spellStart"/>
      <w:r w:rsidRPr="005107D3">
        <w:rPr>
          <w:rFonts w:cstheme="minorHAnsi"/>
          <w:sz w:val="24"/>
          <w:szCs w:val="24"/>
        </w:rPr>
        <w:t>Ta</w:t>
      </w:r>
      <w:r w:rsidR="00683BEA">
        <w:rPr>
          <w:rFonts w:cstheme="minorHAnsi"/>
          <w:sz w:val="24"/>
          <w:szCs w:val="24"/>
        </w:rPr>
        <w:t>`</w:t>
      </w:r>
      <w:r w:rsidRPr="005107D3">
        <w:rPr>
          <w:rFonts w:cstheme="minorHAnsi"/>
          <w:sz w:val="24"/>
          <w:szCs w:val="24"/>
        </w:rPr>
        <w:t>iz</w:t>
      </w:r>
      <w:proofErr w:type="spellEnd"/>
      <w:r w:rsidRPr="005107D3">
        <w:rPr>
          <w:rFonts w:cstheme="minorHAnsi"/>
          <w:sz w:val="24"/>
          <w:szCs w:val="24"/>
        </w:rPr>
        <w:t xml:space="preserve">. In addition, </w:t>
      </w:r>
      <w:r>
        <w:rPr>
          <w:rFonts w:cstheme="minorHAnsi"/>
          <w:sz w:val="24"/>
          <w:szCs w:val="24"/>
        </w:rPr>
        <w:t xml:space="preserve">through a campaign of demographic manipulation, </w:t>
      </w:r>
      <w:r w:rsidRPr="005107D3">
        <w:rPr>
          <w:rFonts w:cstheme="minorHAnsi"/>
          <w:sz w:val="24"/>
          <w:szCs w:val="24"/>
        </w:rPr>
        <w:t>hundreds of northern Yemeni citizens</w:t>
      </w:r>
      <w:r>
        <w:rPr>
          <w:rFonts w:cstheme="minorHAnsi"/>
          <w:sz w:val="24"/>
          <w:szCs w:val="24"/>
        </w:rPr>
        <w:t xml:space="preserve"> have</w:t>
      </w:r>
      <w:r w:rsidRPr="005107D3">
        <w:rPr>
          <w:rFonts w:cstheme="minorHAnsi"/>
          <w:sz w:val="24"/>
          <w:szCs w:val="24"/>
        </w:rPr>
        <w:t xml:space="preserve"> obtained identit</w:t>
      </w:r>
      <w:r w:rsidR="004574DE">
        <w:rPr>
          <w:rFonts w:cstheme="minorHAnsi"/>
          <w:sz w:val="24"/>
          <w:szCs w:val="24"/>
        </w:rPr>
        <w:t>y documents</w:t>
      </w:r>
      <w:r w:rsidRPr="005107D3">
        <w:rPr>
          <w:rFonts w:cstheme="minorHAnsi"/>
          <w:sz w:val="24"/>
          <w:szCs w:val="24"/>
        </w:rPr>
        <w:t xml:space="preserve"> as southern citizens in Aden, </w:t>
      </w:r>
      <w:proofErr w:type="spellStart"/>
      <w:r w:rsidRPr="005107D3">
        <w:rPr>
          <w:rFonts w:cstheme="minorHAnsi"/>
          <w:sz w:val="24"/>
          <w:szCs w:val="24"/>
        </w:rPr>
        <w:t>Lahj</w:t>
      </w:r>
      <w:proofErr w:type="spellEnd"/>
      <w:r w:rsidRPr="005107D3">
        <w:rPr>
          <w:rFonts w:cstheme="minorHAnsi"/>
          <w:sz w:val="24"/>
          <w:szCs w:val="24"/>
        </w:rPr>
        <w:t>, and Abyan.</w:t>
      </w:r>
      <w:r>
        <w:rPr>
          <w:rStyle w:val="FootnoteReference"/>
          <w:rFonts w:cstheme="minorHAnsi"/>
          <w:sz w:val="24"/>
          <w:szCs w:val="24"/>
        </w:rPr>
        <w:footnoteReference w:id="12"/>
      </w:r>
    </w:p>
    <w:p w14:paraId="61CD4723" w14:textId="77777777" w:rsidR="00483ADB" w:rsidRPr="005107D3" w:rsidRDefault="00483ADB" w:rsidP="00483ADB">
      <w:pPr>
        <w:spacing w:after="0" w:line="240" w:lineRule="auto"/>
        <w:mirrorIndents/>
        <w:jc w:val="lowKashida"/>
        <w:rPr>
          <w:rFonts w:cstheme="minorHAnsi"/>
          <w:sz w:val="24"/>
          <w:szCs w:val="24"/>
        </w:rPr>
      </w:pPr>
    </w:p>
    <w:p w14:paraId="1B2F0294" w14:textId="72FBF25E" w:rsidR="00483ADB" w:rsidRDefault="00483ADB" w:rsidP="00483ADB">
      <w:pPr>
        <w:spacing w:after="0" w:line="240" w:lineRule="auto"/>
        <w:mirrorIndents/>
        <w:jc w:val="lowKashida"/>
        <w:rPr>
          <w:rFonts w:cstheme="minorHAnsi"/>
          <w:sz w:val="24"/>
          <w:szCs w:val="24"/>
        </w:rPr>
      </w:pPr>
      <w:r>
        <w:rPr>
          <w:rFonts w:cstheme="minorHAnsi"/>
          <w:sz w:val="24"/>
          <w:szCs w:val="24"/>
        </w:rPr>
        <w:t xml:space="preserve">Three million northern </w:t>
      </w:r>
      <w:r w:rsidRPr="005107D3">
        <w:rPr>
          <w:rFonts w:cstheme="minorHAnsi"/>
          <w:sz w:val="24"/>
          <w:szCs w:val="24"/>
        </w:rPr>
        <w:t xml:space="preserve">Yemenis </w:t>
      </w:r>
      <w:r>
        <w:rPr>
          <w:rFonts w:cstheme="minorHAnsi"/>
          <w:sz w:val="24"/>
          <w:szCs w:val="24"/>
        </w:rPr>
        <w:t>we</w:t>
      </w:r>
      <w:r w:rsidRPr="005107D3">
        <w:rPr>
          <w:rFonts w:cstheme="minorHAnsi"/>
          <w:sz w:val="24"/>
          <w:szCs w:val="24"/>
        </w:rPr>
        <w:t xml:space="preserve">re stationed in the neighborhoods and suburbs of the capital, Aden, or in </w:t>
      </w:r>
      <w:proofErr w:type="spellStart"/>
      <w:r w:rsidRPr="005107D3">
        <w:rPr>
          <w:rFonts w:cstheme="minorHAnsi"/>
          <w:sz w:val="24"/>
          <w:szCs w:val="24"/>
        </w:rPr>
        <w:t>Lahj</w:t>
      </w:r>
      <w:proofErr w:type="spellEnd"/>
      <w:r w:rsidRPr="005107D3">
        <w:rPr>
          <w:rFonts w:cstheme="minorHAnsi"/>
          <w:sz w:val="24"/>
          <w:szCs w:val="24"/>
        </w:rPr>
        <w:t>, in four displacement camps</w:t>
      </w:r>
      <w:r>
        <w:rPr>
          <w:rFonts w:cstheme="minorHAnsi"/>
          <w:sz w:val="24"/>
          <w:szCs w:val="24"/>
        </w:rPr>
        <w:t>: a</w:t>
      </w:r>
      <w:r w:rsidRPr="005107D3">
        <w:rPr>
          <w:rFonts w:cstheme="minorHAnsi"/>
          <w:sz w:val="24"/>
          <w:szCs w:val="24"/>
        </w:rPr>
        <w:t>l-</w:t>
      </w:r>
      <w:proofErr w:type="spellStart"/>
      <w:r w:rsidRPr="005107D3">
        <w:rPr>
          <w:rFonts w:cstheme="minorHAnsi"/>
          <w:sz w:val="24"/>
          <w:szCs w:val="24"/>
        </w:rPr>
        <w:t>Mishqafa</w:t>
      </w:r>
      <w:proofErr w:type="spellEnd"/>
      <w:r w:rsidRPr="005107D3">
        <w:rPr>
          <w:rFonts w:cstheme="minorHAnsi"/>
          <w:sz w:val="24"/>
          <w:szCs w:val="24"/>
        </w:rPr>
        <w:t xml:space="preserve">, </w:t>
      </w:r>
      <w:r>
        <w:rPr>
          <w:rFonts w:cstheme="minorHAnsi"/>
          <w:sz w:val="24"/>
          <w:szCs w:val="24"/>
        </w:rPr>
        <w:t>a</w:t>
      </w:r>
      <w:r w:rsidRPr="005107D3">
        <w:rPr>
          <w:rFonts w:cstheme="minorHAnsi"/>
          <w:sz w:val="24"/>
          <w:szCs w:val="24"/>
        </w:rPr>
        <w:t>l-</w:t>
      </w:r>
      <w:proofErr w:type="spellStart"/>
      <w:r w:rsidRPr="005107D3">
        <w:rPr>
          <w:rFonts w:cstheme="minorHAnsi"/>
          <w:sz w:val="24"/>
          <w:szCs w:val="24"/>
        </w:rPr>
        <w:t>Raja'a</w:t>
      </w:r>
      <w:proofErr w:type="spellEnd"/>
      <w:r w:rsidRPr="005107D3">
        <w:rPr>
          <w:rFonts w:cstheme="minorHAnsi"/>
          <w:sz w:val="24"/>
          <w:szCs w:val="24"/>
        </w:rPr>
        <w:t xml:space="preserve">, </w:t>
      </w:r>
      <w:r>
        <w:rPr>
          <w:rFonts w:cstheme="minorHAnsi"/>
          <w:sz w:val="24"/>
          <w:szCs w:val="24"/>
        </w:rPr>
        <w:t>a</w:t>
      </w:r>
      <w:r w:rsidRPr="005107D3">
        <w:rPr>
          <w:rFonts w:cstheme="minorHAnsi"/>
          <w:sz w:val="24"/>
          <w:szCs w:val="24"/>
        </w:rPr>
        <w:t>l-</w:t>
      </w:r>
      <w:proofErr w:type="spellStart"/>
      <w:r w:rsidRPr="005107D3">
        <w:rPr>
          <w:rFonts w:cstheme="minorHAnsi"/>
          <w:sz w:val="24"/>
          <w:szCs w:val="24"/>
        </w:rPr>
        <w:t>Fay</w:t>
      </w:r>
      <w:r>
        <w:rPr>
          <w:rFonts w:cstheme="minorHAnsi"/>
          <w:sz w:val="24"/>
          <w:szCs w:val="24"/>
        </w:rPr>
        <w:t>ū</w:t>
      </w:r>
      <w:r w:rsidRPr="005107D3">
        <w:rPr>
          <w:rFonts w:cstheme="minorHAnsi"/>
          <w:sz w:val="24"/>
          <w:szCs w:val="24"/>
        </w:rPr>
        <w:t>sh</w:t>
      </w:r>
      <w:proofErr w:type="spellEnd"/>
      <w:r w:rsidRPr="005107D3">
        <w:rPr>
          <w:rFonts w:cstheme="minorHAnsi"/>
          <w:sz w:val="24"/>
          <w:szCs w:val="24"/>
        </w:rPr>
        <w:t xml:space="preserve">, and </w:t>
      </w:r>
      <w:r>
        <w:rPr>
          <w:rFonts w:cstheme="minorHAnsi"/>
          <w:sz w:val="24"/>
          <w:szCs w:val="24"/>
        </w:rPr>
        <w:t>a</w:t>
      </w:r>
      <w:r w:rsidRPr="005107D3">
        <w:rPr>
          <w:rFonts w:cstheme="minorHAnsi"/>
          <w:sz w:val="24"/>
          <w:szCs w:val="24"/>
        </w:rPr>
        <w:t>l-Rabat.</w:t>
      </w:r>
      <w:r>
        <w:rPr>
          <w:rStyle w:val="FootnoteReference"/>
          <w:rFonts w:cstheme="minorHAnsi"/>
          <w:sz w:val="24"/>
          <w:szCs w:val="24"/>
        </w:rPr>
        <w:footnoteReference w:id="13"/>
      </w:r>
      <w:r w:rsidRPr="005107D3">
        <w:rPr>
          <w:rFonts w:cstheme="minorHAnsi"/>
          <w:sz w:val="24"/>
          <w:szCs w:val="24"/>
        </w:rPr>
        <w:t xml:space="preserve"> </w:t>
      </w:r>
      <w:r w:rsidR="00683BEA">
        <w:rPr>
          <w:rFonts w:cstheme="minorHAnsi"/>
          <w:sz w:val="24"/>
          <w:szCs w:val="24"/>
        </w:rPr>
        <w:t xml:space="preserve">At </w:t>
      </w:r>
      <w:r>
        <w:rPr>
          <w:rFonts w:cstheme="minorHAnsi"/>
          <w:sz w:val="24"/>
          <w:szCs w:val="24"/>
        </w:rPr>
        <w:t>a</w:t>
      </w:r>
      <w:r w:rsidRPr="005107D3">
        <w:rPr>
          <w:rFonts w:cstheme="minorHAnsi"/>
          <w:sz w:val="24"/>
          <w:szCs w:val="24"/>
        </w:rPr>
        <w:t>l-</w:t>
      </w:r>
      <w:proofErr w:type="spellStart"/>
      <w:r w:rsidRPr="005107D3">
        <w:rPr>
          <w:rFonts w:cstheme="minorHAnsi"/>
          <w:sz w:val="24"/>
          <w:szCs w:val="24"/>
        </w:rPr>
        <w:t>Fay</w:t>
      </w:r>
      <w:r>
        <w:rPr>
          <w:rFonts w:cstheme="minorHAnsi"/>
          <w:sz w:val="24"/>
          <w:szCs w:val="24"/>
        </w:rPr>
        <w:t>ū</w:t>
      </w:r>
      <w:r w:rsidRPr="005107D3">
        <w:rPr>
          <w:rFonts w:cstheme="minorHAnsi"/>
          <w:sz w:val="24"/>
          <w:szCs w:val="24"/>
        </w:rPr>
        <w:t>sh</w:t>
      </w:r>
      <w:proofErr w:type="spellEnd"/>
      <w:r w:rsidRPr="005107D3">
        <w:rPr>
          <w:rFonts w:cstheme="minorHAnsi"/>
          <w:sz w:val="24"/>
          <w:szCs w:val="24"/>
        </w:rPr>
        <w:t xml:space="preserve">, citizens say that they are afraid of approaching a camp for the displaced </w:t>
      </w:r>
      <w:r w:rsidR="00683BEA">
        <w:rPr>
          <w:rFonts w:cstheme="minorHAnsi"/>
          <w:sz w:val="24"/>
          <w:szCs w:val="24"/>
        </w:rPr>
        <w:t xml:space="preserve">persons </w:t>
      </w:r>
      <w:r w:rsidRPr="005107D3">
        <w:rPr>
          <w:rFonts w:cstheme="minorHAnsi"/>
          <w:sz w:val="24"/>
          <w:szCs w:val="24"/>
        </w:rPr>
        <w:t xml:space="preserve">coming from </w:t>
      </w:r>
      <w:proofErr w:type="spellStart"/>
      <w:r w:rsidRPr="005107D3">
        <w:rPr>
          <w:rFonts w:cstheme="minorHAnsi"/>
          <w:sz w:val="24"/>
          <w:szCs w:val="24"/>
        </w:rPr>
        <w:t>Ta</w:t>
      </w:r>
      <w:r>
        <w:rPr>
          <w:rFonts w:cstheme="minorHAnsi"/>
          <w:sz w:val="24"/>
          <w:szCs w:val="24"/>
        </w:rPr>
        <w:t>`</w:t>
      </w:r>
      <w:r w:rsidRPr="005107D3">
        <w:rPr>
          <w:rFonts w:cstheme="minorHAnsi"/>
          <w:sz w:val="24"/>
          <w:szCs w:val="24"/>
        </w:rPr>
        <w:t>iz</w:t>
      </w:r>
      <w:proofErr w:type="spellEnd"/>
      <w:r w:rsidRPr="005107D3">
        <w:rPr>
          <w:rFonts w:cstheme="minorHAnsi"/>
          <w:sz w:val="24"/>
          <w:szCs w:val="24"/>
        </w:rPr>
        <w:t xml:space="preserve"> and </w:t>
      </w:r>
      <w:proofErr w:type="spellStart"/>
      <w:r w:rsidRPr="005107D3">
        <w:rPr>
          <w:rFonts w:cstheme="minorHAnsi"/>
          <w:sz w:val="24"/>
          <w:szCs w:val="24"/>
        </w:rPr>
        <w:t>Tihama</w:t>
      </w:r>
      <w:proofErr w:type="spellEnd"/>
      <w:r w:rsidRPr="005107D3">
        <w:rPr>
          <w:rFonts w:cstheme="minorHAnsi"/>
          <w:sz w:val="24"/>
          <w:szCs w:val="24"/>
        </w:rPr>
        <w:t xml:space="preserve">, and that gangs </w:t>
      </w:r>
      <w:r w:rsidR="00683BEA">
        <w:rPr>
          <w:rFonts w:cstheme="minorHAnsi"/>
          <w:sz w:val="24"/>
          <w:szCs w:val="24"/>
        </w:rPr>
        <w:t xml:space="preserve">operating </w:t>
      </w:r>
      <w:r w:rsidRPr="005107D3">
        <w:rPr>
          <w:rFonts w:cstheme="minorHAnsi"/>
          <w:sz w:val="24"/>
          <w:szCs w:val="24"/>
        </w:rPr>
        <w:t xml:space="preserve">inside the </w:t>
      </w:r>
      <w:r w:rsidRPr="005107D3">
        <w:rPr>
          <w:rFonts w:cstheme="minorHAnsi"/>
          <w:sz w:val="24"/>
          <w:szCs w:val="24"/>
        </w:rPr>
        <w:lastRenderedPageBreak/>
        <w:t xml:space="preserve">camps </w:t>
      </w:r>
      <w:r w:rsidR="00683BEA">
        <w:rPr>
          <w:rFonts w:cstheme="minorHAnsi"/>
          <w:sz w:val="24"/>
          <w:szCs w:val="24"/>
        </w:rPr>
        <w:t xml:space="preserve">to </w:t>
      </w:r>
      <w:r w:rsidRPr="005107D3">
        <w:rPr>
          <w:rFonts w:cstheme="minorHAnsi"/>
          <w:sz w:val="24"/>
          <w:szCs w:val="24"/>
        </w:rPr>
        <w:t>prevent approaching it</w:t>
      </w:r>
      <w:r w:rsidR="00683BEA" w:rsidRPr="005107D3">
        <w:rPr>
          <w:rFonts w:cstheme="minorHAnsi"/>
          <w:sz w:val="24"/>
          <w:szCs w:val="24"/>
        </w:rPr>
        <w:t xml:space="preserve">, including </w:t>
      </w:r>
      <w:r w:rsidR="00683BEA">
        <w:rPr>
          <w:rFonts w:cstheme="minorHAnsi"/>
          <w:sz w:val="24"/>
          <w:szCs w:val="24"/>
        </w:rPr>
        <w:t xml:space="preserve">by </w:t>
      </w:r>
      <w:r w:rsidR="00683BEA" w:rsidRPr="005107D3">
        <w:rPr>
          <w:rFonts w:cstheme="minorHAnsi"/>
          <w:sz w:val="24"/>
          <w:szCs w:val="24"/>
        </w:rPr>
        <w:t>the security services</w:t>
      </w:r>
      <w:r w:rsidRPr="005107D3">
        <w:rPr>
          <w:rFonts w:cstheme="minorHAnsi"/>
          <w:sz w:val="24"/>
          <w:szCs w:val="24"/>
        </w:rPr>
        <w:t xml:space="preserve">, </w:t>
      </w:r>
      <w:r w:rsidR="00683BEA">
        <w:rPr>
          <w:rFonts w:cstheme="minorHAnsi"/>
          <w:sz w:val="24"/>
          <w:szCs w:val="24"/>
        </w:rPr>
        <w:t xml:space="preserve">turning it into </w:t>
      </w:r>
      <w:r w:rsidRPr="005107D3">
        <w:rPr>
          <w:rFonts w:cstheme="minorHAnsi"/>
          <w:sz w:val="24"/>
          <w:szCs w:val="24"/>
        </w:rPr>
        <w:t>their own fiefdom</w:t>
      </w:r>
      <w:r w:rsidR="00683BEA">
        <w:rPr>
          <w:rFonts w:cstheme="minorHAnsi"/>
          <w:sz w:val="24"/>
          <w:szCs w:val="24"/>
        </w:rPr>
        <w:t>.</w:t>
      </w:r>
      <w:r w:rsidRPr="005107D3">
        <w:rPr>
          <w:rFonts w:cstheme="minorHAnsi"/>
          <w:sz w:val="24"/>
          <w:szCs w:val="24"/>
        </w:rPr>
        <w:t xml:space="preserve"> </w:t>
      </w:r>
    </w:p>
    <w:p w14:paraId="75829AB7" w14:textId="77777777" w:rsidR="00483ADB" w:rsidRDefault="00483ADB" w:rsidP="00483ADB">
      <w:pPr>
        <w:spacing w:after="0" w:line="240" w:lineRule="auto"/>
        <w:mirrorIndents/>
        <w:jc w:val="lowKashida"/>
        <w:rPr>
          <w:rFonts w:cstheme="minorHAnsi"/>
          <w:sz w:val="24"/>
          <w:szCs w:val="24"/>
        </w:rPr>
      </w:pPr>
    </w:p>
    <w:p w14:paraId="2E764C1A" w14:textId="428FAC5D" w:rsidR="00483ADB" w:rsidRPr="005107D3" w:rsidRDefault="00483ADB" w:rsidP="00483ADB">
      <w:pPr>
        <w:spacing w:after="0" w:line="240" w:lineRule="auto"/>
        <w:mirrorIndents/>
        <w:jc w:val="lowKashida"/>
        <w:rPr>
          <w:rFonts w:cstheme="minorHAnsi"/>
          <w:sz w:val="24"/>
          <w:szCs w:val="24"/>
        </w:rPr>
      </w:pPr>
      <w:r>
        <w:rPr>
          <w:rFonts w:cstheme="minorHAnsi"/>
          <w:sz w:val="24"/>
          <w:szCs w:val="24"/>
        </w:rPr>
        <w:t xml:space="preserve">It is feared </w:t>
      </w:r>
      <w:r w:rsidRPr="005107D3">
        <w:rPr>
          <w:rFonts w:cstheme="minorHAnsi"/>
          <w:sz w:val="24"/>
          <w:szCs w:val="24"/>
        </w:rPr>
        <w:t xml:space="preserve">that these camps are </w:t>
      </w:r>
      <w:r>
        <w:rPr>
          <w:rFonts w:cstheme="minorHAnsi"/>
          <w:sz w:val="24"/>
          <w:szCs w:val="24"/>
        </w:rPr>
        <w:t xml:space="preserve">kept </w:t>
      </w:r>
      <w:r w:rsidRPr="005107D3">
        <w:rPr>
          <w:rFonts w:cstheme="minorHAnsi"/>
          <w:sz w:val="24"/>
          <w:szCs w:val="24"/>
        </w:rPr>
        <w:t xml:space="preserve">secret </w:t>
      </w:r>
      <w:r>
        <w:rPr>
          <w:rFonts w:cstheme="minorHAnsi"/>
          <w:sz w:val="24"/>
          <w:szCs w:val="24"/>
        </w:rPr>
        <w:t xml:space="preserve">as a pool </w:t>
      </w:r>
      <w:r w:rsidRPr="005107D3">
        <w:rPr>
          <w:rFonts w:cstheme="minorHAnsi"/>
          <w:sz w:val="24"/>
          <w:szCs w:val="24"/>
        </w:rPr>
        <w:t xml:space="preserve">to recruit mercenaries to carry out terrorist attacks inside Aden or </w:t>
      </w:r>
      <w:proofErr w:type="spellStart"/>
      <w:r w:rsidRPr="005107D3">
        <w:rPr>
          <w:rFonts w:cstheme="minorHAnsi"/>
          <w:sz w:val="24"/>
          <w:szCs w:val="24"/>
        </w:rPr>
        <w:t>Lahj</w:t>
      </w:r>
      <w:proofErr w:type="spellEnd"/>
      <w:r w:rsidRPr="005107D3">
        <w:rPr>
          <w:rFonts w:cstheme="minorHAnsi"/>
          <w:sz w:val="24"/>
          <w:szCs w:val="24"/>
        </w:rPr>
        <w:t xml:space="preserve">. </w:t>
      </w:r>
      <w:r>
        <w:rPr>
          <w:rFonts w:cstheme="minorHAnsi"/>
          <w:sz w:val="24"/>
          <w:szCs w:val="24"/>
        </w:rPr>
        <w:t>T</w:t>
      </w:r>
      <w:r w:rsidRPr="005107D3">
        <w:rPr>
          <w:rFonts w:cstheme="minorHAnsi"/>
          <w:sz w:val="24"/>
          <w:szCs w:val="24"/>
        </w:rPr>
        <w:t xml:space="preserve">he </w:t>
      </w:r>
      <w:r>
        <w:rPr>
          <w:rFonts w:cstheme="minorHAnsi"/>
          <w:sz w:val="24"/>
          <w:szCs w:val="24"/>
        </w:rPr>
        <w:t xml:space="preserve">affair of transferring </w:t>
      </w:r>
      <w:r w:rsidRPr="005107D3">
        <w:rPr>
          <w:rFonts w:cstheme="minorHAnsi"/>
          <w:sz w:val="24"/>
          <w:szCs w:val="24"/>
        </w:rPr>
        <w:t xml:space="preserve">displaced </w:t>
      </w:r>
      <w:r>
        <w:rPr>
          <w:rFonts w:cstheme="minorHAnsi"/>
          <w:sz w:val="24"/>
          <w:szCs w:val="24"/>
        </w:rPr>
        <w:t xml:space="preserve">persons to </w:t>
      </w:r>
      <w:r w:rsidRPr="005107D3">
        <w:rPr>
          <w:rFonts w:cstheme="minorHAnsi"/>
          <w:sz w:val="24"/>
          <w:szCs w:val="24"/>
        </w:rPr>
        <w:t>the south aims primarily to bring about demographic change in the composition of the south</w:t>
      </w:r>
      <w:r>
        <w:rPr>
          <w:rFonts w:cstheme="minorHAnsi"/>
          <w:sz w:val="24"/>
          <w:szCs w:val="24"/>
        </w:rPr>
        <w:t>ern Yemen population</w:t>
      </w:r>
      <w:r w:rsidRPr="005107D3">
        <w:rPr>
          <w:rFonts w:cstheme="minorHAnsi"/>
          <w:sz w:val="24"/>
          <w:szCs w:val="24"/>
        </w:rPr>
        <w:t xml:space="preserve">, in preparation for any </w:t>
      </w:r>
      <w:r w:rsidR="00683BEA">
        <w:rPr>
          <w:rFonts w:cstheme="minorHAnsi"/>
          <w:sz w:val="24"/>
          <w:szCs w:val="24"/>
        </w:rPr>
        <w:t xml:space="preserve">political </w:t>
      </w:r>
      <w:r w:rsidRPr="005107D3">
        <w:rPr>
          <w:rFonts w:cstheme="minorHAnsi"/>
          <w:sz w:val="24"/>
          <w:szCs w:val="24"/>
        </w:rPr>
        <w:t>referendum that may be organized in the future.</w:t>
      </w:r>
    </w:p>
    <w:p w14:paraId="0B525166" w14:textId="77777777" w:rsidR="00483ADB" w:rsidRPr="005107D3" w:rsidRDefault="00483ADB" w:rsidP="00483ADB">
      <w:pPr>
        <w:spacing w:after="0" w:line="240" w:lineRule="auto"/>
        <w:mirrorIndents/>
        <w:jc w:val="lowKashida"/>
        <w:rPr>
          <w:rFonts w:cstheme="minorHAnsi"/>
          <w:sz w:val="24"/>
          <w:szCs w:val="24"/>
        </w:rPr>
      </w:pPr>
    </w:p>
    <w:p w14:paraId="330B84A0" w14:textId="1E09E7D0" w:rsidR="00483ADB" w:rsidRPr="005107D3" w:rsidRDefault="00847F3A" w:rsidP="00847F3A">
      <w:pPr>
        <w:spacing w:after="0" w:line="240" w:lineRule="auto"/>
        <w:mirrorIndents/>
        <w:jc w:val="lowKashida"/>
        <w:rPr>
          <w:rFonts w:cstheme="minorHAnsi"/>
          <w:sz w:val="24"/>
          <w:szCs w:val="24"/>
        </w:rPr>
      </w:pPr>
      <w:r>
        <w:rPr>
          <w:rFonts w:cstheme="minorHAnsi"/>
          <w:sz w:val="24"/>
          <w:szCs w:val="24"/>
        </w:rPr>
        <w:t xml:space="preserve">In </w:t>
      </w:r>
      <w:r w:rsidR="00483ADB" w:rsidRPr="005107D3">
        <w:rPr>
          <w:rFonts w:cstheme="minorHAnsi"/>
          <w:sz w:val="24"/>
          <w:szCs w:val="24"/>
        </w:rPr>
        <w:t>September 2022</w:t>
      </w:r>
      <w:r>
        <w:rPr>
          <w:rFonts w:cstheme="minorHAnsi"/>
          <w:sz w:val="24"/>
          <w:szCs w:val="24"/>
        </w:rPr>
        <w:t>, i</w:t>
      </w:r>
      <w:r w:rsidR="00483ADB" w:rsidRPr="005107D3">
        <w:rPr>
          <w:rFonts w:cstheme="minorHAnsi"/>
          <w:sz w:val="24"/>
          <w:szCs w:val="24"/>
        </w:rPr>
        <w:t>nternational organizations ha</w:t>
      </w:r>
      <w:r>
        <w:rPr>
          <w:rFonts w:cstheme="minorHAnsi"/>
          <w:sz w:val="24"/>
          <w:szCs w:val="24"/>
        </w:rPr>
        <w:t>d</w:t>
      </w:r>
      <w:r w:rsidR="00483ADB" w:rsidRPr="005107D3">
        <w:rPr>
          <w:rFonts w:cstheme="minorHAnsi"/>
          <w:sz w:val="24"/>
          <w:szCs w:val="24"/>
        </w:rPr>
        <w:t xml:space="preserve"> registered more than 4.3 million Yemeni displaced persons to refugee camps in various Yemeni regions, so what is the situation of the displaced in Yemen with the approaching winter and the </w:t>
      </w:r>
      <w:r w:rsidR="00483ADB">
        <w:rPr>
          <w:rFonts w:cstheme="minorHAnsi"/>
          <w:sz w:val="24"/>
          <w:szCs w:val="24"/>
        </w:rPr>
        <w:t xml:space="preserve">accompanying </w:t>
      </w:r>
      <w:r w:rsidR="00483ADB" w:rsidRPr="005107D3">
        <w:rPr>
          <w:rFonts w:cstheme="minorHAnsi"/>
          <w:sz w:val="24"/>
          <w:szCs w:val="24"/>
        </w:rPr>
        <w:t xml:space="preserve">hunger crisis, as millions of Yemeni people suffer during the war from the displacement crisis and </w:t>
      </w:r>
      <w:r w:rsidR="00483ADB">
        <w:rPr>
          <w:rFonts w:cstheme="minorHAnsi"/>
          <w:sz w:val="24"/>
          <w:szCs w:val="24"/>
        </w:rPr>
        <w:t xml:space="preserve">some 20 million Yemenis whose survival depends on </w:t>
      </w:r>
      <w:r w:rsidR="00483ADB" w:rsidRPr="005107D3">
        <w:rPr>
          <w:rFonts w:cstheme="minorHAnsi"/>
          <w:sz w:val="24"/>
          <w:szCs w:val="24"/>
        </w:rPr>
        <w:t xml:space="preserve">humanitarian aid </w:t>
      </w:r>
      <w:r w:rsidR="00483ADB">
        <w:rPr>
          <w:rFonts w:cstheme="minorHAnsi"/>
          <w:sz w:val="24"/>
          <w:szCs w:val="24"/>
        </w:rPr>
        <w:t>in the form of s</w:t>
      </w:r>
      <w:r w:rsidR="00483ADB" w:rsidRPr="005107D3">
        <w:rPr>
          <w:rFonts w:cstheme="minorHAnsi"/>
          <w:sz w:val="24"/>
          <w:szCs w:val="24"/>
        </w:rPr>
        <w:t>helter, household supplies, water and adequate sanitation</w:t>
      </w:r>
      <w:r w:rsidR="00483ADB">
        <w:rPr>
          <w:rFonts w:cstheme="minorHAnsi"/>
          <w:sz w:val="24"/>
          <w:szCs w:val="24"/>
        </w:rPr>
        <w:t>. Meanwhile</w:t>
      </w:r>
      <w:r w:rsidR="00483ADB" w:rsidRPr="005107D3">
        <w:rPr>
          <w:rFonts w:cstheme="minorHAnsi"/>
          <w:sz w:val="24"/>
          <w:szCs w:val="24"/>
        </w:rPr>
        <w:t xml:space="preserve">, 92% of the displaced Yemenis live on less than </w:t>
      </w:r>
      <w:r w:rsidR="00D02B82">
        <w:rPr>
          <w:rFonts w:cstheme="minorHAnsi"/>
          <w:sz w:val="24"/>
          <w:szCs w:val="24"/>
        </w:rPr>
        <w:t>US$</w:t>
      </w:r>
      <w:r w:rsidR="00483ADB" w:rsidRPr="005107D3">
        <w:rPr>
          <w:rFonts w:cstheme="minorHAnsi"/>
          <w:sz w:val="24"/>
          <w:szCs w:val="24"/>
        </w:rPr>
        <w:t>40</w:t>
      </w:r>
      <w:r w:rsidR="00483ADB">
        <w:rPr>
          <w:rFonts w:cstheme="minorHAnsi"/>
          <w:sz w:val="24"/>
          <w:szCs w:val="24"/>
        </w:rPr>
        <w:t xml:space="preserve"> </w:t>
      </w:r>
      <w:r w:rsidR="00483ADB" w:rsidRPr="005107D3">
        <w:rPr>
          <w:rFonts w:cstheme="minorHAnsi"/>
          <w:sz w:val="24"/>
          <w:szCs w:val="24"/>
        </w:rPr>
        <w:t>a month, with</w:t>
      </w:r>
      <w:r w:rsidR="00483ADB">
        <w:rPr>
          <w:rFonts w:cstheme="minorHAnsi"/>
          <w:sz w:val="24"/>
          <w:szCs w:val="24"/>
        </w:rPr>
        <w:t>out</w:t>
      </w:r>
      <w:r w:rsidR="00483ADB" w:rsidRPr="005107D3">
        <w:rPr>
          <w:rFonts w:cstheme="minorHAnsi"/>
          <w:sz w:val="24"/>
          <w:szCs w:val="24"/>
        </w:rPr>
        <w:t xml:space="preserve"> a </w:t>
      </w:r>
      <w:r w:rsidR="00D02B82">
        <w:rPr>
          <w:rFonts w:cstheme="minorHAnsi"/>
          <w:sz w:val="24"/>
          <w:szCs w:val="24"/>
        </w:rPr>
        <w:t xml:space="preserve">living </w:t>
      </w:r>
      <w:r w:rsidR="00483ADB" w:rsidRPr="005107D3">
        <w:rPr>
          <w:rFonts w:cstheme="minorHAnsi"/>
          <w:sz w:val="24"/>
          <w:szCs w:val="24"/>
        </w:rPr>
        <w:t>income to help them endure the harshness of life there.</w:t>
      </w:r>
      <w:r w:rsidR="00483ADB">
        <w:rPr>
          <w:rStyle w:val="FootnoteReference"/>
          <w:rFonts w:cstheme="minorHAnsi"/>
          <w:sz w:val="24"/>
          <w:szCs w:val="24"/>
        </w:rPr>
        <w:footnoteReference w:id="14"/>
      </w:r>
    </w:p>
    <w:p w14:paraId="5BEBB156" w14:textId="77777777" w:rsidR="00483ADB" w:rsidRPr="005107D3" w:rsidRDefault="00483ADB" w:rsidP="00483ADB">
      <w:pPr>
        <w:spacing w:after="0" w:line="240" w:lineRule="auto"/>
        <w:mirrorIndents/>
        <w:jc w:val="lowKashida"/>
        <w:rPr>
          <w:rFonts w:cstheme="minorHAnsi"/>
          <w:sz w:val="24"/>
          <w:szCs w:val="24"/>
        </w:rPr>
      </w:pPr>
    </w:p>
    <w:p w14:paraId="7BFF0775" w14:textId="37318B0A" w:rsidR="00483ADB" w:rsidRPr="005107D3" w:rsidRDefault="00483ADB" w:rsidP="00483ADB">
      <w:pPr>
        <w:spacing w:after="0" w:line="240" w:lineRule="auto"/>
        <w:mirrorIndents/>
        <w:jc w:val="lowKashida"/>
        <w:rPr>
          <w:rFonts w:cstheme="minorHAnsi"/>
          <w:sz w:val="24"/>
          <w:szCs w:val="24"/>
        </w:rPr>
      </w:pPr>
      <w:r w:rsidRPr="005107D3">
        <w:rPr>
          <w:rFonts w:cstheme="minorHAnsi"/>
          <w:sz w:val="24"/>
          <w:szCs w:val="24"/>
        </w:rPr>
        <w:t>Yemen is also suffering from an increase in the number of migrants coming from the Horn of Africa toward the Gulf countries, with statistics recording the arrival of more than 40,000 migrants in the first four months of 2022.</w:t>
      </w:r>
      <w:r>
        <w:rPr>
          <w:rStyle w:val="FootnoteReference"/>
          <w:rFonts w:cstheme="minorHAnsi"/>
          <w:sz w:val="24"/>
          <w:szCs w:val="24"/>
        </w:rPr>
        <w:footnoteReference w:id="15"/>
      </w:r>
      <w:r w:rsidRPr="005107D3">
        <w:rPr>
          <w:rFonts w:cstheme="minorHAnsi"/>
          <w:sz w:val="24"/>
          <w:szCs w:val="24"/>
        </w:rPr>
        <w:t xml:space="preserve"> </w:t>
      </w:r>
      <w:r>
        <w:rPr>
          <w:rFonts w:cstheme="minorHAnsi"/>
          <w:sz w:val="24"/>
          <w:szCs w:val="24"/>
        </w:rPr>
        <w:t xml:space="preserve">These humanitarian burdens are in addition to those arising from </w:t>
      </w:r>
      <w:r w:rsidRPr="005107D3">
        <w:rPr>
          <w:rFonts w:cstheme="minorHAnsi"/>
          <w:sz w:val="24"/>
          <w:szCs w:val="24"/>
        </w:rPr>
        <w:t xml:space="preserve">the recent floods </w:t>
      </w:r>
      <w:r w:rsidR="00D02B82">
        <w:rPr>
          <w:rFonts w:cstheme="minorHAnsi"/>
          <w:sz w:val="24"/>
          <w:szCs w:val="24"/>
        </w:rPr>
        <w:t>that hit</w:t>
      </w:r>
      <w:r w:rsidRPr="005107D3">
        <w:rPr>
          <w:rFonts w:cstheme="minorHAnsi"/>
          <w:sz w:val="24"/>
          <w:szCs w:val="24"/>
        </w:rPr>
        <w:t xml:space="preserve"> 16 governorates </w:t>
      </w:r>
      <w:r>
        <w:rPr>
          <w:rFonts w:cstheme="minorHAnsi"/>
          <w:sz w:val="24"/>
          <w:szCs w:val="24"/>
        </w:rPr>
        <w:t xml:space="preserve">of </w:t>
      </w:r>
      <w:r w:rsidRPr="005107D3">
        <w:rPr>
          <w:rFonts w:cstheme="minorHAnsi"/>
          <w:sz w:val="24"/>
          <w:szCs w:val="24"/>
        </w:rPr>
        <w:t xml:space="preserve">Yemen, </w:t>
      </w:r>
      <w:r>
        <w:rPr>
          <w:rFonts w:cstheme="minorHAnsi"/>
          <w:sz w:val="24"/>
          <w:szCs w:val="24"/>
        </w:rPr>
        <w:t xml:space="preserve">while </w:t>
      </w:r>
      <w:r w:rsidRPr="005107D3">
        <w:rPr>
          <w:rFonts w:cstheme="minorHAnsi"/>
          <w:sz w:val="24"/>
          <w:szCs w:val="24"/>
        </w:rPr>
        <w:t>international organizations</w:t>
      </w:r>
      <w:r>
        <w:rPr>
          <w:rFonts w:cstheme="minorHAnsi"/>
          <w:sz w:val="24"/>
          <w:szCs w:val="24"/>
        </w:rPr>
        <w:t>,</w:t>
      </w:r>
      <w:r w:rsidRPr="005107D3">
        <w:rPr>
          <w:rFonts w:cstheme="minorHAnsi"/>
          <w:sz w:val="24"/>
          <w:szCs w:val="24"/>
        </w:rPr>
        <w:t xml:space="preserve"> led by the United Nations Population Fund (UNFPA)</w:t>
      </w:r>
      <w:r>
        <w:rPr>
          <w:rFonts w:cstheme="minorHAnsi"/>
          <w:sz w:val="24"/>
          <w:szCs w:val="24"/>
        </w:rPr>
        <w:t xml:space="preserve">, hastened to </w:t>
      </w:r>
      <w:r w:rsidRPr="005107D3">
        <w:rPr>
          <w:rFonts w:cstheme="minorHAnsi"/>
          <w:sz w:val="24"/>
          <w:szCs w:val="24"/>
        </w:rPr>
        <w:t>activate the rapid</w:t>
      </w:r>
      <w:r w:rsidR="00D02B82">
        <w:rPr>
          <w:rFonts w:cstheme="minorHAnsi"/>
          <w:sz w:val="24"/>
          <w:szCs w:val="24"/>
        </w:rPr>
        <w:t>-</w:t>
      </w:r>
      <w:r w:rsidRPr="005107D3">
        <w:rPr>
          <w:rFonts w:cstheme="minorHAnsi"/>
          <w:sz w:val="24"/>
          <w:szCs w:val="24"/>
        </w:rPr>
        <w:t>response mechanism.</w:t>
      </w:r>
    </w:p>
    <w:p w14:paraId="01CDFDD5" w14:textId="77777777" w:rsidR="00483ADB" w:rsidRPr="005107D3" w:rsidRDefault="00483ADB" w:rsidP="00483ADB">
      <w:pPr>
        <w:spacing w:after="0" w:line="240" w:lineRule="auto"/>
        <w:mirrorIndents/>
        <w:jc w:val="lowKashida"/>
        <w:rPr>
          <w:rFonts w:cstheme="minorHAnsi"/>
          <w:sz w:val="24"/>
          <w:szCs w:val="24"/>
        </w:rPr>
      </w:pPr>
    </w:p>
    <w:p w14:paraId="568F7E43" w14:textId="77777777" w:rsidR="00483ADB" w:rsidRPr="005107D3" w:rsidRDefault="00483ADB" w:rsidP="00483ADB">
      <w:pPr>
        <w:spacing w:after="0" w:line="240" w:lineRule="auto"/>
        <w:mirrorIndents/>
        <w:jc w:val="lowKashida"/>
        <w:rPr>
          <w:rFonts w:cstheme="minorHAnsi"/>
          <w:sz w:val="24"/>
          <w:szCs w:val="24"/>
        </w:rPr>
      </w:pPr>
      <w:r w:rsidRPr="005107D3">
        <w:rPr>
          <w:rFonts w:cstheme="minorHAnsi"/>
          <w:sz w:val="24"/>
          <w:szCs w:val="24"/>
        </w:rPr>
        <w:t>Statistics indicate that more than 75% of the displaced are women and children, with nearly 1.3 million women currently pregn</w:t>
      </w:r>
      <w:r>
        <w:rPr>
          <w:rFonts w:cstheme="minorHAnsi"/>
          <w:sz w:val="24"/>
          <w:szCs w:val="24"/>
        </w:rPr>
        <w:t>ant</w:t>
      </w:r>
      <w:r w:rsidRPr="005107D3">
        <w:rPr>
          <w:rFonts w:cstheme="minorHAnsi"/>
          <w:sz w:val="24"/>
          <w:szCs w:val="24"/>
        </w:rPr>
        <w:t xml:space="preserve">, all of whom are deprived of the basics of life, as well as the necessary health care and education in camps that do not protect against the summer heat or the winter cold. </w:t>
      </w:r>
      <w:r>
        <w:rPr>
          <w:rFonts w:cstheme="minorHAnsi"/>
          <w:sz w:val="24"/>
          <w:szCs w:val="24"/>
        </w:rPr>
        <w:t>This hardship come i</w:t>
      </w:r>
      <w:r w:rsidRPr="005107D3">
        <w:rPr>
          <w:rFonts w:cstheme="minorHAnsi"/>
          <w:sz w:val="24"/>
          <w:szCs w:val="24"/>
        </w:rPr>
        <w:t xml:space="preserve">n addition to malnutrition and </w:t>
      </w:r>
      <w:r>
        <w:rPr>
          <w:rFonts w:cstheme="minorHAnsi"/>
          <w:sz w:val="24"/>
          <w:szCs w:val="24"/>
        </w:rPr>
        <w:t xml:space="preserve">general </w:t>
      </w:r>
      <w:r w:rsidRPr="005107D3">
        <w:rPr>
          <w:rFonts w:cstheme="minorHAnsi"/>
          <w:sz w:val="24"/>
          <w:szCs w:val="24"/>
        </w:rPr>
        <w:t>food insecurity.</w:t>
      </w:r>
      <w:r>
        <w:rPr>
          <w:rStyle w:val="FootnoteReference"/>
          <w:rFonts w:cstheme="minorHAnsi"/>
          <w:sz w:val="24"/>
          <w:szCs w:val="24"/>
        </w:rPr>
        <w:footnoteReference w:id="16"/>
      </w:r>
    </w:p>
    <w:p w14:paraId="59EBBEC9" w14:textId="77777777" w:rsidR="00483ADB" w:rsidRPr="005107D3" w:rsidRDefault="00483ADB" w:rsidP="00483ADB">
      <w:pPr>
        <w:spacing w:after="0" w:line="240" w:lineRule="auto"/>
        <w:mirrorIndents/>
        <w:jc w:val="lowKashida"/>
        <w:rPr>
          <w:rFonts w:cstheme="minorHAnsi"/>
          <w:sz w:val="24"/>
          <w:szCs w:val="24"/>
        </w:rPr>
      </w:pPr>
    </w:p>
    <w:p w14:paraId="0D5CBBDE" w14:textId="2EE1BA6A" w:rsidR="00B327DC" w:rsidRPr="00274EE7" w:rsidRDefault="00B327DC" w:rsidP="00D71858">
      <w:pPr>
        <w:pStyle w:val="H23G"/>
        <w:keepNext w:val="0"/>
        <w:keepLines w:val="0"/>
        <w:suppressAutoHyphens w:val="0"/>
        <w:spacing w:before="0" w:line="240" w:lineRule="auto"/>
        <w:ind w:left="0" w:right="0" w:firstLine="0"/>
        <w:outlineLvl w:val="9"/>
        <w:rPr>
          <w:sz w:val="24"/>
          <w:szCs w:val="24"/>
        </w:rPr>
      </w:pPr>
      <w:r w:rsidRPr="00274EE7">
        <w:rPr>
          <w:sz w:val="24"/>
          <w:szCs w:val="24"/>
        </w:rPr>
        <w:t>Non-discrimination (art. 2 (2))</w:t>
      </w:r>
    </w:p>
    <w:p w14:paraId="399FD9DD" w14:textId="7B346E2A" w:rsidR="00B327DC" w:rsidRPr="00274EE7" w:rsidRDefault="00B327DC" w:rsidP="00B034D8">
      <w:pPr>
        <w:pStyle w:val="SingleTxtG"/>
        <w:spacing w:after="0" w:line="240" w:lineRule="auto"/>
        <w:ind w:left="0" w:right="0"/>
        <w:mirrorIndents/>
        <w:jc w:val="lowKashida"/>
        <w:rPr>
          <w:i/>
          <w:iCs/>
          <w:sz w:val="24"/>
          <w:szCs w:val="24"/>
        </w:rPr>
      </w:pPr>
      <w:r w:rsidRPr="00274EE7">
        <w:rPr>
          <w:i/>
          <w:iCs/>
          <w:sz w:val="24"/>
          <w:szCs w:val="24"/>
        </w:rPr>
        <w:lastRenderedPageBreak/>
        <w:t>10.</w:t>
      </w:r>
      <w:r w:rsidR="00D71858" w:rsidRPr="00274EE7">
        <w:rPr>
          <w:i/>
          <w:iCs/>
          <w:sz w:val="24"/>
          <w:szCs w:val="24"/>
        </w:rPr>
        <w:t xml:space="preserve"> </w:t>
      </w:r>
      <w:r w:rsidRPr="00274EE7">
        <w:rPr>
          <w:i/>
          <w:iCs/>
          <w:sz w:val="24"/>
          <w:szCs w:val="24"/>
        </w:rPr>
        <w:t xml:space="preserve">Please provide information on the steps taken to collect and generate disaggregated data to assess needs in relation to the enjoyment of the Covenant rights, identify disadvantaged and marginalized groups and develop relevant policies and programmes. Please indicate the extent to which the State party’s policies and strategies address discrimination against the </w:t>
      </w:r>
      <w:proofErr w:type="spellStart"/>
      <w:r w:rsidRPr="00274EE7">
        <w:rPr>
          <w:i/>
          <w:iCs/>
          <w:sz w:val="24"/>
          <w:szCs w:val="24"/>
        </w:rPr>
        <w:t>Muhamasheen</w:t>
      </w:r>
      <w:proofErr w:type="spellEnd"/>
      <w:r w:rsidRPr="00274EE7">
        <w:rPr>
          <w:i/>
          <w:iCs/>
          <w:sz w:val="24"/>
          <w:szCs w:val="24"/>
        </w:rPr>
        <w:t xml:space="preserve"> with regard to their enjoyment of the Covenant rights, including their inadequate living conditions and lack of access to decent work.</w:t>
      </w:r>
    </w:p>
    <w:p w14:paraId="4475BF30" w14:textId="77777777" w:rsidR="00B327DC" w:rsidRPr="00274EE7" w:rsidRDefault="00B327DC" w:rsidP="00B034D8">
      <w:pPr>
        <w:spacing w:after="0" w:line="240" w:lineRule="auto"/>
        <w:mirrorIndents/>
        <w:jc w:val="lowKashida"/>
        <w:rPr>
          <w:rFonts w:cstheme="minorHAnsi"/>
          <w:sz w:val="24"/>
          <w:szCs w:val="24"/>
        </w:rPr>
      </w:pPr>
    </w:p>
    <w:p w14:paraId="74346E59" w14:textId="77777777" w:rsidR="00B327DC" w:rsidRPr="00274EE7" w:rsidRDefault="00B327DC" w:rsidP="00D71858">
      <w:pPr>
        <w:pStyle w:val="H23G"/>
        <w:keepNext w:val="0"/>
        <w:keepLines w:val="0"/>
        <w:suppressAutoHyphens w:val="0"/>
        <w:spacing w:before="0" w:line="240" w:lineRule="auto"/>
        <w:ind w:left="0" w:right="0" w:firstLine="0"/>
        <w:outlineLvl w:val="9"/>
        <w:rPr>
          <w:sz w:val="24"/>
          <w:szCs w:val="24"/>
        </w:rPr>
      </w:pPr>
      <w:r w:rsidRPr="00274EE7">
        <w:rPr>
          <w:sz w:val="24"/>
          <w:szCs w:val="24"/>
        </w:rPr>
        <w:t>Right to an adequate standard of living (art. 11)</w:t>
      </w:r>
    </w:p>
    <w:p w14:paraId="1A7A4B57" w14:textId="4E5043E5" w:rsidR="00B327DC" w:rsidRPr="00274EE7" w:rsidRDefault="00B327DC" w:rsidP="00B034D8">
      <w:pPr>
        <w:pStyle w:val="SingleTxtG"/>
        <w:spacing w:after="0" w:line="240" w:lineRule="auto"/>
        <w:ind w:left="0" w:right="0"/>
        <w:mirrorIndents/>
        <w:jc w:val="lowKashida"/>
        <w:rPr>
          <w:i/>
          <w:iCs/>
          <w:sz w:val="24"/>
          <w:szCs w:val="24"/>
        </w:rPr>
      </w:pPr>
      <w:r w:rsidRPr="00274EE7">
        <w:rPr>
          <w:i/>
          <w:iCs/>
          <w:sz w:val="24"/>
          <w:szCs w:val="24"/>
        </w:rPr>
        <w:t>19.</w:t>
      </w:r>
      <w:r w:rsidR="00D71858" w:rsidRPr="00274EE7">
        <w:rPr>
          <w:i/>
          <w:iCs/>
          <w:sz w:val="24"/>
          <w:szCs w:val="24"/>
        </w:rPr>
        <w:t xml:space="preserve"> </w:t>
      </w:r>
      <w:r w:rsidRPr="00274EE7">
        <w:rPr>
          <w:i/>
          <w:iCs/>
          <w:sz w:val="24"/>
          <w:szCs w:val="24"/>
        </w:rPr>
        <w:t>Please inform the Committee about the measures in place to counter and regulate the rising prices of food and fuel to ensure that basic and essential goods, including foodstuffs and water, remain available and affordable to everyone, including the most disadvantaged and marginalized groups. Please also inform the Committee about measures taken to urgently rebuild damaged public and private food production, storage and distribution infrastructure and water and sanitation facilities. Please provide specific information regarding the measures adopted to combat mass malnutrition, hunger and starvation resulting from the conflict.</w:t>
      </w:r>
    </w:p>
    <w:p w14:paraId="60A8F795" w14:textId="77777777" w:rsidR="00B327DC" w:rsidRPr="00B327DC" w:rsidRDefault="00B327DC" w:rsidP="00B034D8">
      <w:pPr>
        <w:spacing w:after="0" w:line="240" w:lineRule="auto"/>
        <w:mirrorIndents/>
        <w:jc w:val="lowKashida"/>
        <w:rPr>
          <w:rFonts w:cstheme="minorHAnsi"/>
          <w:sz w:val="24"/>
          <w:szCs w:val="24"/>
          <w:lang w:val="en-GB"/>
        </w:rPr>
      </w:pPr>
    </w:p>
    <w:p w14:paraId="4D2F0B0F" w14:textId="7692548F" w:rsidR="00B327DC" w:rsidRPr="005107D3" w:rsidRDefault="00B327DC" w:rsidP="00B034D8">
      <w:pPr>
        <w:spacing w:after="0" w:line="240" w:lineRule="auto"/>
        <w:mirrorIndents/>
        <w:jc w:val="lowKashida"/>
        <w:rPr>
          <w:rFonts w:cstheme="minorHAnsi"/>
          <w:sz w:val="24"/>
          <w:szCs w:val="24"/>
        </w:rPr>
      </w:pPr>
      <w:r w:rsidRPr="005107D3">
        <w:rPr>
          <w:rFonts w:cstheme="minorHAnsi"/>
          <w:sz w:val="24"/>
          <w:szCs w:val="24"/>
        </w:rPr>
        <w:t xml:space="preserve">The </w:t>
      </w:r>
      <w:proofErr w:type="spellStart"/>
      <w:r w:rsidR="00307481" w:rsidRPr="005107D3">
        <w:rPr>
          <w:rFonts w:cstheme="minorHAnsi"/>
          <w:sz w:val="24"/>
          <w:szCs w:val="24"/>
        </w:rPr>
        <w:t>Muham</w:t>
      </w:r>
      <w:r w:rsidR="00307481">
        <w:rPr>
          <w:rFonts w:cstheme="minorHAnsi"/>
          <w:sz w:val="24"/>
          <w:szCs w:val="24"/>
        </w:rPr>
        <w:t>i</w:t>
      </w:r>
      <w:r w:rsidR="00307481" w:rsidRPr="005107D3">
        <w:rPr>
          <w:rFonts w:cstheme="minorHAnsi"/>
          <w:sz w:val="24"/>
          <w:szCs w:val="24"/>
        </w:rPr>
        <w:t>sh</w:t>
      </w:r>
      <w:r w:rsidR="00307481">
        <w:rPr>
          <w:rFonts w:cstheme="minorHAnsi"/>
          <w:sz w:val="24"/>
          <w:szCs w:val="24"/>
        </w:rPr>
        <w:t>ī</w:t>
      </w:r>
      <w:r w:rsidR="00307481" w:rsidRPr="005107D3">
        <w:rPr>
          <w:rFonts w:cstheme="minorHAnsi"/>
          <w:sz w:val="24"/>
          <w:szCs w:val="24"/>
        </w:rPr>
        <w:t>n</w:t>
      </w:r>
      <w:proofErr w:type="spellEnd"/>
      <w:r w:rsidR="00307481" w:rsidRPr="005107D3">
        <w:rPr>
          <w:rFonts w:cstheme="minorHAnsi"/>
          <w:sz w:val="24"/>
          <w:szCs w:val="24"/>
        </w:rPr>
        <w:t xml:space="preserve"> </w:t>
      </w:r>
      <w:r w:rsidRPr="005107D3">
        <w:rPr>
          <w:rFonts w:cstheme="minorHAnsi"/>
          <w:sz w:val="24"/>
          <w:szCs w:val="24"/>
        </w:rPr>
        <w:t>community</w:t>
      </w:r>
      <w:r w:rsidR="00307481" w:rsidRPr="00307481">
        <w:rPr>
          <w:rFonts w:cstheme="minorHAnsi"/>
          <w:sz w:val="24"/>
          <w:szCs w:val="24"/>
        </w:rPr>
        <w:t xml:space="preserve"> </w:t>
      </w:r>
      <w:r w:rsidR="00307481" w:rsidRPr="005107D3">
        <w:rPr>
          <w:rFonts w:cstheme="minorHAnsi"/>
          <w:sz w:val="24"/>
          <w:szCs w:val="24"/>
        </w:rPr>
        <w:t>in Yemen</w:t>
      </w:r>
      <w:r w:rsidRPr="005107D3">
        <w:rPr>
          <w:rFonts w:cstheme="minorHAnsi"/>
          <w:sz w:val="24"/>
          <w:szCs w:val="24"/>
        </w:rPr>
        <w:t xml:space="preserve">, </w:t>
      </w:r>
      <w:bookmarkStart w:id="0" w:name="_Hlk124808158"/>
      <w:r w:rsidR="00307481">
        <w:rPr>
          <w:rFonts w:cstheme="minorHAnsi"/>
          <w:sz w:val="24"/>
          <w:szCs w:val="24"/>
        </w:rPr>
        <w:t>otherwise known as al-</w:t>
      </w:r>
      <w:proofErr w:type="spellStart"/>
      <w:r w:rsidR="00307481" w:rsidRPr="005107D3">
        <w:rPr>
          <w:rFonts w:cstheme="minorHAnsi"/>
          <w:sz w:val="24"/>
          <w:szCs w:val="24"/>
        </w:rPr>
        <w:t>Akhdam</w:t>
      </w:r>
      <w:bookmarkEnd w:id="0"/>
      <w:proofErr w:type="spellEnd"/>
      <w:r w:rsidRPr="005107D3">
        <w:rPr>
          <w:rFonts w:cstheme="minorHAnsi"/>
          <w:sz w:val="24"/>
          <w:szCs w:val="24"/>
        </w:rPr>
        <w:t xml:space="preserve">, </w:t>
      </w:r>
      <w:r w:rsidR="00307481">
        <w:rPr>
          <w:rFonts w:cstheme="minorHAnsi"/>
          <w:sz w:val="24"/>
          <w:szCs w:val="24"/>
        </w:rPr>
        <w:t>are</w:t>
      </w:r>
      <w:r w:rsidRPr="005107D3">
        <w:rPr>
          <w:rFonts w:cstheme="minorHAnsi"/>
          <w:sz w:val="24"/>
          <w:szCs w:val="24"/>
        </w:rPr>
        <w:t xml:space="preserve"> considered one of the </w:t>
      </w:r>
      <w:r w:rsidR="00307481">
        <w:rPr>
          <w:rFonts w:cstheme="minorHAnsi"/>
          <w:sz w:val="24"/>
          <w:szCs w:val="24"/>
        </w:rPr>
        <w:t xml:space="preserve">world’s </w:t>
      </w:r>
      <w:r w:rsidRPr="005107D3">
        <w:rPr>
          <w:rFonts w:cstheme="minorHAnsi"/>
          <w:sz w:val="24"/>
          <w:szCs w:val="24"/>
        </w:rPr>
        <w:t>most</w:t>
      </w:r>
      <w:r w:rsidR="00307481">
        <w:rPr>
          <w:rFonts w:cstheme="minorHAnsi"/>
          <w:sz w:val="24"/>
          <w:szCs w:val="24"/>
        </w:rPr>
        <w:t>-</w:t>
      </w:r>
      <w:r w:rsidRPr="005107D3">
        <w:rPr>
          <w:rFonts w:cstheme="minorHAnsi"/>
          <w:sz w:val="24"/>
          <w:szCs w:val="24"/>
        </w:rPr>
        <w:t xml:space="preserve">disadvantaged, and marginalized minorities </w:t>
      </w:r>
      <w:r w:rsidR="00307481">
        <w:rPr>
          <w:rFonts w:cstheme="minorHAnsi"/>
          <w:sz w:val="24"/>
          <w:szCs w:val="24"/>
        </w:rPr>
        <w:t>subject to discrimination on the basis of work and descent. Among</w:t>
      </w:r>
      <w:r w:rsidRPr="005107D3">
        <w:rPr>
          <w:rFonts w:cstheme="minorHAnsi"/>
          <w:sz w:val="24"/>
          <w:szCs w:val="24"/>
        </w:rPr>
        <w:t xml:space="preserve"> other </w:t>
      </w:r>
      <w:r w:rsidR="00307481">
        <w:rPr>
          <w:rFonts w:cstheme="minorHAnsi"/>
          <w:sz w:val="24"/>
          <w:szCs w:val="24"/>
        </w:rPr>
        <w:t xml:space="preserve">Yemeni </w:t>
      </w:r>
      <w:r w:rsidRPr="005107D3">
        <w:rPr>
          <w:rFonts w:cstheme="minorHAnsi"/>
          <w:sz w:val="24"/>
          <w:szCs w:val="24"/>
        </w:rPr>
        <w:t xml:space="preserve">minorities such as </w:t>
      </w:r>
      <w:r w:rsidR="00307481">
        <w:rPr>
          <w:rFonts w:cstheme="minorHAnsi"/>
          <w:sz w:val="24"/>
          <w:szCs w:val="24"/>
        </w:rPr>
        <w:t xml:space="preserve">the </w:t>
      </w:r>
      <w:r w:rsidRPr="005107D3">
        <w:rPr>
          <w:rFonts w:cstheme="minorHAnsi"/>
          <w:sz w:val="24"/>
          <w:szCs w:val="24"/>
        </w:rPr>
        <w:t xml:space="preserve">Baha’is, </w:t>
      </w:r>
      <w:proofErr w:type="spellStart"/>
      <w:r w:rsidRPr="005107D3">
        <w:rPr>
          <w:rFonts w:cstheme="minorHAnsi"/>
          <w:sz w:val="24"/>
          <w:szCs w:val="24"/>
        </w:rPr>
        <w:t>Isma</w:t>
      </w:r>
      <w:r w:rsidR="00307481">
        <w:rPr>
          <w:rFonts w:cstheme="minorHAnsi"/>
          <w:sz w:val="24"/>
          <w:szCs w:val="24"/>
        </w:rPr>
        <w:t>`</w:t>
      </w:r>
      <w:r w:rsidRPr="005107D3">
        <w:rPr>
          <w:rFonts w:cstheme="minorHAnsi"/>
          <w:sz w:val="24"/>
          <w:szCs w:val="24"/>
        </w:rPr>
        <w:t>ilis</w:t>
      </w:r>
      <w:proofErr w:type="spellEnd"/>
      <w:r w:rsidRPr="005107D3">
        <w:rPr>
          <w:rFonts w:cstheme="minorHAnsi"/>
          <w:sz w:val="24"/>
          <w:szCs w:val="24"/>
        </w:rPr>
        <w:t xml:space="preserve"> and Christians, </w:t>
      </w:r>
      <w:r w:rsidR="00307481">
        <w:rPr>
          <w:rFonts w:cstheme="minorHAnsi"/>
          <w:sz w:val="24"/>
          <w:szCs w:val="24"/>
        </w:rPr>
        <w:t xml:space="preserve">all </w:t>
      </w:r>
      <w:r w:rsidR="00D71858">
        <w:rPr>
          <w:rFonts w:cstheme="minorHAnsi"/>
          <w:sz w:val="24"/>
          <w:szCs w:val="24"/>
        </w:rPr>
        <w:t xml:space="preserve">have been deprived of their </w:t>
      </w:r>
      <w:r w:rsidRPr="005107D3">
        <w:rPr>
          <w:rFonts w:cstheme="minorHAnsi"/>
          <w:sz w:val="24"/>
          <w:szCs w:val="24"/>
        </w:rPr>
        <w:t xml:space="preserve">right to live </w:t>
      </w:r>
      <w:r w:rsidR="00307481">
        <w:rPr>
          <w:rFonts w:cstheme="minorHAnsi"/>
          <w:sz w:val="24"/>
          <w:szCs w:val="24"/>
        </w:rPr>
        <w:t xml:space="preserve">as equal citizens </w:t>
      </w:r>
      <w:r w:rsidRPr="005107D3">
        <w:rPr>
          <w:rFonts w:cstheme="minorHAnsi"/>
          <w:sz w:val="24"/>
          <w:szCs w:val="24"/>
        </w:rPr>
        <w:t xml:space="preserve">in the land in which they were born, due to </w:t>
      </w:r>
      <w:r w:rsidR="00D71858">
        <w:rPr>
          <w:rFonts w:cstheme="minorHAnsi"/>
          <w:sz w:val="24"/>
          <w:szCs w:val="24"/>
        </w:rPr>
        <w:t xml:space="preserve">institutional discrimination and </w:t>
      </w:r>
      <w:r w:rsidRPr="005107D3">
        <w:rPr>
          <w:rFonts w:cstheme="minorHAnsi"/>
          <w:sz w:val="24"/>
          <w:szCs w:val="24"/>
        </w:rPr>
        <w:t>the lack of protection measures by the state. They are minorities, and</w:t>
      </w:r>
      <w:r w:rsidR="00D71858">
        <w:rPr>
          <w:rFonts w:cstheme="minorHAnsi"/>
          <w:sz w:val="24"/>
          <w:szCs w:val="24"/>
        </w:rPr>
        <w:t>,</w:t>
      </w:r>
      <w:r w:rsidRPr="005107D3">
        <w:rPr>
          <w:rFonts w:cstheme="minorHAnsi"/>
          <w:sz w:val="24"/>
          <w:szCs w:val="24"/>
        </w:rPr>
        <w:t xml:space="preserve"> for this reason</w:t>
      </w:r>
      <w:r w:rsidR="00470E7C">
        <w:rPr>
          <w:rFonts w:cstheme="minorHAnsi"/>
          <w:sz w:val="24"/>
          <w:szCs w:val="24"/>
        </w:rPr>
        <w:t>,</w:t>
      </w:r>
      <w:r w:rsidRPr="005107D3">
        <w:rPr>
          <w:rFonts w:cstheme="minorHAnsi"/>
          <w:sz w:val="24"/>
          <w:szCs w:val="24"/>
        </w:rPr>
        <w:t xml:space="preserve"> some </w:t>
      </w:r>
      <w:r w:rsidR="00470E7C">
        <w:rPr>
          <w:rFonts w:cstheme="minorHAnsi"/>
          <w:sz w:val="24"/>
          <w:szCs w:val="24"/>
        </w:rPr>
        <w:t xml:space="preserve">third </w:t>
      </w:r>
      <w:r w:rsidRPr="005107D3">
        <w:rPr>
          <w:rFonts w:cstheme="minorHAnsi"/>
          <w:sz w:val="24"/>
          <w:szCs w:val="24"/>
        </w:rPr>
        <w:t xml:space="preserve">parties </w:t>
      </w:r>
      <w:r w:rsidR="00470E7C">
        <w:rPr>
          <w:rFonts w:cstheme="minorHAnsi"/>
          <w:sz w:val="24"/>
          <w:szCs w:val="24"/>
        </w:rPr>
        <w:t xml:space="preserve">have </w:t>
      </w:r>
      <w:r w:rsidRPr="005107D3">
        <w:rPr>
          <w:rFonts w:cstheme="minorHAnsi"/>
          <w:sz w:val="24"/>
          <w:szCs w:val="24"/>
        </w:rPr>
        <w:t xml:space="preserve">deliberately exiled some of them, while others </w:t>
      </w:r>
      <w:r w:rsidR="00D962B8">
        <w:rPr>
          <w:rFonts w:cstheme="minorHAnsi"/>
          <w:sz w:val="24"/>
          <w:szCs w:val="24"/>
        </w:rPr>
        <w:t xml:space="preserve">of them </w:t>
      </w:r>
      <w:r w:rsidR="00470E7C">
        <w:rPr>
          <w:rFonts w:cstheme="minorHAnsi"/>
          <w:sz w:val="24"/>
          <w:szCs w:val="24"/>
        </w:rPr>
        <w:t xml:space="preserve">have </w:t>
      </w:r>
      <w:r w:rsidRPr="005107D3">
        <w:rPr>
          <w:rFonts w:cstheme="minorHAnsi"/>
          <w:sz w:val="24"/>
          <w:szCs w:val="24"/>
        </w:rPr>
        <w:t xml:space="preserve">emigrated to </w:t>
      </w:r>
      <w:r w:rsidR="00D962B8">
        <w:rPr>
          <w:rFonts w:cstheme="minorHAnsi"/>
          <w:sz w:val="24"/>
          <w:szCs w:val="24"/>
        </w:rPr>
        <w:t xml:space="preserve">preserve </w:t>
      </w:r>
      <w:r w:rsidRPr="005107D3">
        <w:rPr>
          <w:rFonts w:cstheme="minorHAnsi"/>
          <w:sz w:val="24"/>
          <w:szCs w:val="24"/>
        </w:rPr>
        <w:t>the</w:t>
      </w:r>
      <w:r w:rsidR="00D962B8">
        <w:rPr>
          <w:rFonts w:cstheme="minorHAnsi"/>
          <w:sz w:val="24"/>
          <w:szCs w:val="24"/>
        </w:rPr>
        <w:t>ir</w:t>
      </w:r>
      <w:r w:rsidRPr="005107D3">
        <w:rPr>
          <w:rFonts w:cstheme="minorHAnsi"/>
          <w:sz w:val="24"/>
          <w:szCs w:val="24"/>
        </w:rPr>
        <w:t xml:space="preserve"> lives of their families.</w:t>
      </w:r>
    </w:p>
    <w:p w14:paraId="3C33BA5E" w14:textId="77777777" w:rsidR="00470E7C" w:rsidRDefault="00470E7C" w:rsidP="00B034D8">
      <w:pPr>
        <w:spacing w:after="0" w:line="240" w:lineRule="auto"/>
        <w:mirrorIndents/>
        <w:jc w:val="lowKashida"/>
        <w:rPr>
          <w:rFonts w:cstheme="minorHAnsi"/>
          <w:sz w:val="24"/>
          <w:szCs w:val="24"/>
        </w:rPr>
      </w:pPr>
    </w:p>
    <w:p w14:paraId="6DB15924" w14:textId="6F864A14" w:rsidR="00470E7C" w:rsidRDefault="00B327DC" w:rsidP="00B034D8">
      <w:pPr>
        <w:spacing w:after="0" w:line="240" w:lineRule="auto"/>
        <w:mirrorIndents/>
        <w:jc w:val="lowKashida"/>
        <w:rPr>
          <w:rFonts w:cstheme="minorHAnsi"/>
          <w:sz w:val="24"/>
          <w:szCs w:val="24"/>
        </w:rPr>
      </w:pPr>
      <w:r w:rsidRPr="005107D3">
        <w:rPr>
          <w:rFonts w:cstheme="minorHAnsi"/>
          <w:sz w:val="24"/>
          <w:szCs w:val="24"/>
        </w:rPr>
        <w:t>Neither the legitimate government</w:t>
      </w:r>
      <w:r w:rsidR="00D962B8">
        <w:rPr>
          <w:rFonts w:cstheme="minorHAnsi"/>
          <w:sz w:val="24"/>
          <w:szCs w:val="24"/>
        </w:rPr>
        <w:t>,</w:t>
      </w:r>
      <w:r w:rsidRPr="005107D3">
        <w:rPr>
          <w:rFonts w:cstheme="minorHAnsi"/>
          <w:sz w:val="24"/>
          <w:szCs w:val="24"/>
        </w:rPr>
        <w:t xml:space="preserve"> nor the </w:t>
      </w:r>
      <w:r w:rsidRPr="00D962B8">
        <w:rPr>
          <w:rFonts w:cstheme="minorHAnsi"/>
          <w:i/>
          <w:iCs/>
          <w:sz w:val="24"/>
          <w:szCs w:val="24"/>
        </w:rPr>
        <w:t>de facto</w:t>
      </w:r>
      <w:r w:rsidRPr="005107D3">
        <w:rPr>
          <w:rFonts w:cstheme="minorHAnsi"/>
          <w:sz w:val="24"/>
          <w:szCs w:val="24"/>
        </w:rPr>
        <w:t xml:space="preserve"> authorit</w:t>
      </w:r>
      <w:r w:rsidR="00470E7C">
        <w:rPr>
          <w:rFonts w:cstheme="minorHAnsi"/>
          <w:sz w:val="24"/>
          <w:szCs w:val="24"/>
        </w:rPr>
        <w:t>ies</w:t>
      </w:r>
      <w:r w:rsidRPr="005107D3">
        <w:rPr>
          <w:rFonts w:cstheme="minorHAnsi"/>
          <w:sz w:val="24"/>
          <w:szCs w:val="24"/>
        </w:rPr>
        <w:t xml:space="preserve"> have </w:t>
      </w:r>
      <w:r w:rsidR="00D962B8">
        <w:rPr>
          <w:rFonts w:cstheme="minorHAnsi"/>
          <w:sz w:val="24"/>
          <w:szCs w:val="24"/>
        </w:rPr>
        <w:t xml:space="preserve">undertaken </w:t>
      </w:r>
      <w:r w:rsidRPr="005107D3">
        <w:rPr>
          <w:rFonts w:cstheme="minorHAnsi"/>
          <w:sz w:val="24"/>
          <w:szCs w:val="24"/>
        </w:rPr>
        <w:t xml:space="preserve">any measures </w:t>
      </w:r>
      <w:r w:rsidR="00D962B8">
        <w:rPr>
          <w:rFonts w:cstheme="minorHAnsi"/>
          <w:sz w:val="24"/>
          <w:szCs w:val="24"/>
        </w:rPr>
        <w:t xml:space="preserve">to </w:t>
      </w:r>
      <w:r w:rsidRPr="005107D3">
        <w:rPr>
          <w:rFonts w:cstheme="minorHAnsi"/>
          <w:sz w:val="24"/>
          <w:szCs w:val="24"/>
        </w:rPr>
        <w:t xml:space="preserve">collect and generate </w:t>
      </w:r>
      <w:r w:rsidR="00D962B8">
        <w:rPr>
          <w:rFonts w:cstheme="minorHAnsi"/>
          <w:sz w:val="24"/>
          <w:szCs w:val="24"/>
        </w:rPr>
        <w:t xml:space="preserve">reliable </w:t>
      </w:r>
      <w:r w:rsidRPr="005107D3">
        <w:rPr>
          <w:rFonts w:cstheme="minorHAnsi"/>
          <w:sz w:val="24"/>
          <w:szCs w:val="24"/>
        </w:rPr>
        <w:t xml:space="preserve">general or </w:t>
      </w:r>
      <w:r w:rsidR="00D962B8">
        <w:rPr>
          <w:rFonts w:cstheme="minorHAnsi"/>
          <w:sz w:val="24"/>
          <w:szCs w:val="24"/>
        </w:rPr>
        <w:t xml:space="preserve">community-specific official </w:t>
      </w:r>
      <w:r w:rsidRPr="005107D3">
        <w:rPr>
          <w:rFonts w:cstheme="minorHAnsi"/>
          <w:sz w:val="24"/>
          <w:szCs w:val="24"/>
        </w:rPr>
        <w:t>data</w:t>
      </w:r>
      <w:r w:rsidR="00470E7C" w:rsidRPr="00470E7C">
        <w:rPr>
          <w:rFonts w:cstheme="minorHAnsi"/>
          <w:sz w:val="24"/>
          <w:szCs w:val="24"/>
        </w:rPr>
        <w:t xml:space="preserve"> </w:t>
      </w:r>
      <w:r w:rsidR="00D962B8">
        <w:rPr>
          <w:rFonts w:cstheme="minorHAnsi"/>
          <w:sz w:val="24"/>
          <w:szCs w:val="24"/>
        </w:rPr>
        <w:t xml:space="preserve">on </w:t>
      </w:r>
      <w:r w:rsidR="00470E7C" w:rsidRPr="005107D3">
        <w:rPr>
          <w:rFonts w:cstheme="minorHAnsi"/>
          <w:sz w:val="24"/>
          <w:szCs w:val="24"/>
        </w:rPr>
        <w:t>the marginalized and disadvantaged groups in Yemen</w:t>
      </w:r>
      <w:r w:rsidRPr="005107D3">
        <w:rPr>
          <w:rFonts w:cstheme="minorHAnsi"/>
          <w:sz w:val="24"/>
          <w:szCs w:val="24"/>
        </w:rPr>
        <w:t xml:space="preserve">, nor assess the </w:t>
      </w:r>
      <w:r w:rsidR="00D962B8">
        <w:rPr>
          <w:rFonts w:cstheme="minorHAnsi"/>
          <w:sz w:val="24"/>
          <w:szCs w:val="24"/>
        </w:rPr>
        <w:t xml:space="preserve">human </w:t>
      </w:r>
      <w:r w:rsidRPr="005107D3">
        <w:rPr>
          <w:rFonts w:cstheme="minorHAnsi"/>
          <w:sz w:val="24"/>
          <w:szCs w:val="24"/>
        </w:rPr>
        <w:t xml:space="preserve">needs related to the </w:t>
      </w:r>
      <w:r w:rsidR="00D962B8">
        <w:rPr>
          <w:rFonts w:cstheme="minorHAnsi"/>
          <w:sz w:val="24"/>
          <w:szCs w:val="24"/>
        </w:rPr>
        <w:t xml:space="preserve">human </w:t>
      </w:r>
      <w:r w:rsidRPr="005107D3">
        <w:rPr>
          <w:rFonts w:cstheme="minorHAnsi"/>
          <w:sz w:val="24"/>
          <w:szCs w:val="24"/>
        </w:rPr>
        <w:t>rights contained</w:t>
      </w:r>
      <w:r w:rsidR="00470E7C">
        <w:rPr>
          <w:rFonts w:cstheme="minorHAnsi"/>
          <w:sz w:val="24"/>
          <w:szCs w:val="24"/>
        </w:rPr>
        <w:t xml:space="preserve"> in the Covenant. A</w:t>
      </w:r>
      <w:r w:rsidRPr="005107D3">
        <w:rPr>
          <w:rFonts w:cstheme="minorHAnsi"/>
          <w:sz w:val="24"/>
          <w:szCs w:val="24"/>
        </w:rPr>
        <w:t xml:space="preserve">ccording to general estimates, </w:t>
      </w:r>
      <w:r w:rsidR="00470E7C">
        <w:rPr>
          <w:rFonts w:cstheme="minorHAnsi"/>
          <w:sz w:val="24"/>
          <w:szCs w:val="24"/>
        </w:rPr>
        <w:t xml:space="preserve">the marginalized groups </w:t>
      </w:r>
      <w:r w:rsidR="00D962B8">
        <w:rPr>
          <w:rFonts w:cstheme="minorHAnsi"/>
          <w:sz w:val="24"/>
          <w:szCs w:val="24"/>
        </w:rPr>
        <w:t xml:space="preserve">constitute </w:t>
      </w:r>
      <w:r w:rsidRPr="005107D3">
        <w:rPr>
          <w:rFonts w:cstheme="minorHAnsi"/>
          <w:sz w:val="24"/>
          <w:szCs w:val="24"/>
        </w:rPr>
        <w:t xml:space="preserve">10% of the population of Yemen, </w:t>
      </w:r>
      <w:r w:rsidR="00470E7C">
        <w:rPr>
          <w:rFonts w:cstheme="minorHAnsi"/>
          <w:sz w:val="24"/>
          <w:szCs w:val="24"/>
        </w:rPr>
        <w:t xml:space="preserve">or </w:t>
      </w:r>
      <w:r w:rsidRPr="005107D3">
        <w:rPr>
          <w:rFonts w:cstheme="minorHAnsi"/>
          <w:sz w:val="24"/>
          <w:szCs w:val="24"/>
        </w:rPr>
        <w:t xml:space="preserve">3.5 million people. </w:t>
      </w:r>
    </w:p>
    <w:p w14:paraId="1D402161" w14:textId="77777777" w:rsidR="00470E7C" w:rsidRDefault="00470E7C" w:rsidP="00B034D8">
      <w:pPr>
        <w:spacing w:after="0" w:line="240" w:lineRule="auto"/>
        <w:mirrorIndents/>
        <w:jc w:val="lowKashida"/>
        <w:rPr>
          <w:rFonts w:cstheme="minorHAnsi"/>
          <w:sz w:val="24"/>
          <w:szCs w:val="24"/>
        </w:rPr>
      </w:pPr>
    </w:p>
    <w:p w14:paraId="0371506E" w14:textId="77777777" w:rsidR="00D962B8" w:rsidRDefault="00470E7C" w:rsidP="00B034D8">
      <w:pPr>
        <w:spacing w:after="0" w:line="240" w:lineRule="auto"/>
        <w:mirrorIndents/>
        <w:jc w:val="lowKashida"/>
        <w:rPr>
          <w:rFonts w:cstheme="minorHAnsi"/>
          <w:sz w:val="24"/>
          <w:szCs w:val="24"/>
        </w:rPr>
      </w:pPr>
      <w:r>
        <w:rPr>
          <w:rFonts w:cstheme="minorHAnsi"/>
          <w:sz w:val="24"/>
          <w:szCs w:val="24"/>
        </w:rPr>
        <w:t xml:space="preserve">All duty bearers have </w:t>
      </w:r>
      <w:r w:rsidR="00B327DC" w:rsidRPr="005107D3">
        <w:rPr>
          <w:rFonts w:cstheme="minorHAnsi"/>
          <w:sz w:val="24"/>
          <w:szCs w:val="24"/>
        </w:rPr>
        <w:t xml:space="preserve">deliberately </w:t>
      </w:r>
      <w:r w:rsidR="00D962B8">
        <w:rPr>
          <w:rFonts w:cstheme="minorHAnsi"/>
          <w:sz w:val="24"/>
          <w:szCs w:val="24"/>
        </w:rPr>
        <w:t xml:space="preserve">shirked </w:t>
      </w:r>
      <w:r>
        <w:rPr>
          <w:rFonts w:cstheme="minorHAnsi"/>
          <w:sz w:val="24"/>
          <w:szCs w:val="24"/>
        </w:rPr>
        <w:t xml:space="preserve">their </w:t>
      </w:r>
      <w:r w:rsidR="00B327DC" w:rsidRPr="005107D3">
        <w:rPr>
          <w:rFonts w:cstheme="minorHAnsi"/>
          <w:sz w:val="24"/>
          <w:szCs w:val="24"/>
        </w:rPr>
        <w:t xml:space="preserve">responsibility and </w:t>
      </w:r>
      <w:r>
        <w:rPr>
          <w:rFonts w:cstheme="minorHAnsi"/>
          <w:sz w:val="24"/>
          <w:szCs w:val="24"/>
        </w:rPr>
        <w:t xml:space="preserve">any </w:t>
      </w:r>
      <w:r w:rsidR="00B327DC" w:rsidRPr="005107D3">
        <w:rPr>
          <w:rFonts w:cstheme="minorHAnsi"/>
          <w:sz w:val="24"/>
          <w:szCs w:val="24"/>
        </w:rPr>
        <w:t>role</w:t>
      </w:r>
      <w:r>
        <w:rPr>
          <w:rFonts w:cstheme="minorHAnsi"/>
          <w:sz w:val="24"/>
          <w:szCs w:val="24"/>
        </w:rPr>
        <w:t xml:space="preserve"> to </w:t>
      </w:r>
      <w:r w:rsidR="00D962B8">
        <w:rPr>
          <w:rFonts w:cstheme="minorHAnsi"/>
          <w:sz w:val="24"/>
          <w:szCs w:val="24"/>
        </w:rPr>
        <w:t xml:space="preserve">respect, </w:t>
      </w:r>
      <w:r w:rsidR="00B327DC" w:rsidRPr="005107D3">
        <w:rPr>
          <w:rFonts w:cstheme="minorHAnsi"/>
          <w:sz w:val="24"/>
          <w:szCs w:val="24"/>
        </w:rPr>
        <w:t>protect</w:t>
      </w:r>
      <w:r w:rsidR="00D962B8">
        <w:rPr>
          <w:rFonts w:cstheme="minorHAnsi"/>
          <w:sz w:val="24"/>
          <w:szCs w:val="24"/>
        </w:rPr>
        <w:t xml:space="preserve"> or fulfill</w:t>
      </w:r>
      <w:r w:rsidR="00B327DC" w:rsidRPr="005107D3">
        <w:rPr>
          <w:rFonts w:cstheme="minorHAnsi"/>
          <w:sz w:val="24"/>
          <w:szCs w:val="24"/>
        </w:rPr>
        <w:t xml:space="preserve"> </w:t>
      </w:r>
      <w:r>
        <w:rPr>
          <w:rFonts w:cstheme="minorHAnsi"/>
          <w:sz w:val="24"/>
          <w:szCs w:val="24"/>
        </w:rPr>
        <w:t xml:space="preserve">their </w:t>
      </w:r>
      <w:r w:rsidR="00B327DC" w:rsidRPr="005107D3">
        <w:rPr>
          <w:rFonts w:cstheme="minorHAnsi"/>
          <w:sz w:val="24"/>
          <w:szCs w:val="24"/>
        </w:rPr>
        <w:t xml:space="preserve">rights and maintain social cohesion. The </w:t>
      </w:r>
      <w:proofErr w:type="spellStart"/>
      <w:r w:rsidRPr="005107D3">
        <w:rPr>
          <w:rFonts w:cstheme="minorHAnsi"/>
          <w:sz w:val="24"/>
          <w:szCs w:val="24"/>
        </w:rPr>
        <w:t>Muham</w:t>
      </w:r>
      <w:r>
        <w:rPr>
          <w:rFonts w:cstheme="minorHAnsi"/>
          <w:sz w:val="24"/>
          <w:szCs w:val="24"/>
        </w:rPr>
        <w:t>i</w:t>
      </w:r>
      <w:r w:rsidRPr="005107D3">
        <w:rPr>
          <w:rFonts w:cstheme="minorHAnsi"/>
          <w:sz w:val="24"/>
          <w:szCs w:val="24"/>
        </w:rPr>
        <w:t>sh</w:t>
      </w:r>
      <w:r>
        <w:rPr>
          <w:rFonts w:cstheme="minorHAnsi"/>
          <w:sz w:val="24"/>
          <w:szCs w:val="24"/>
        </w:rPr>
        <w:t>ī</w:t>
      </w:r>
      <w:r w:rsidRPr="005107D3">
        <w:rPr>
          <w:rFonts w:cstheme="minorHAnsi"/>
          <w:sz w:val="24"/>
          <w:szCs w:val="24"/>
        </w:rPr>
        <w:t>n</w:t>
      </w:r>
      <w:proofErr w:type="spellEnd"/>
      <w:r>
        <w:rPr>
          <w:rFonts w:cstheme="minorHAnsi"/>
          <w:sz w:val="24"/>
          <w:szCs w:val="24"/>
        </w:rPr>
        <w:t>,</w:t>
      </w:r>
      <w:r w:rsidRPr="005107D3">
        <w:rPr>
          <w:rFonts w:cstheme="minorHAnsi"/>
          <w:sz w:val="24"/>
          <w:szCs w:val="24"/>
        </w:rPr>
        <w:t xml:space="preserve"> </w:t>
      </w:r>
      <w:r w:rsidR="00B327DC" w:rsidRPr="005107D3">
        <w:rPr>
          <w:rFonts w:cstheme="minorHAnsi"/>
          <w:sz w:val="24"/>
          <w:szCs w:val="24"/>
        </w:rPr>
        <w:t xml:space="preserve">in particular, still suffer from </w:t>
      </w:r>
      <w:r w:rsidR="00D962B8">
        <w:rPr>
          <w:rFonts w:cstheme="minorHAnsi"/>
          <w:sz w:val="24"/>
          <w:szCs w:val="24"/>
        </w:rPr>
        <w:t xml:space="preserve">disadvantaged </w:t>
      </w:r>
      <w:r w:rsidR="00B327DC" w:rsidRPr="005107D3">
        <w:rPr>
          <w:rFonts w:cstheme="minorHAnsi"/>
          <w:sz w:val="24"/>
          <w:szCs w:val="24"/>
        </w:rPr>
        <w:t xml:space="preserve">economic, social, and cultural conditions, and live in </w:t>
      </w:r>
      <w:r w:rsidR="00D962B8">
        <w:rPr>
          <w:rFonts w:cstheme="minorHAnsi"/>
          <w:sz w:val="24"/>
          <w:szCs w:val="24"/>
        </w:rPr>
        <w:t xml:space="preserve">informal </w:t>
      </w:r>
      <w:r w:rsidR="00B327DC" w:rsidRPr="005107D3">
        <w:rPr>
          <w:rFonts w:cstheme="minorHAnsi"/>
          <w:sz w:val="24"/>
          <w:szCs w:val="24"/>
        </w:rPr>
        <w:t>population centers called "</w:t>
      </w:r>
      <w:r>
        <w:rPr>
          <w:rFonts w:cstheme="minorHAnsi"/>
          <w:sz w:val="24"/>
          <w:szCs w:val="24"/>
        </w:rPr>
        <w:t>a</w:t>
      </w:r>
      <w:r w:rsidR="00B327DC" w:rsidRPr="005107D3">
        <w:rPr>
          <w:rFonts w:cstheme="minorHAnsi"/>
          <w:sz w:val="24"/>
          <w:szCs w:val="24"/>
        </w:rPr>
        <w:t>l-Mahawi</w:t>
      </w:r>
      <w:r w:rsidR="00D962B8">
        <w:rPr>
          <w:rFonts w:cstheme="minorHAnsi"/>
          <w:sz w:val="24"/>
          <w:szCs w:val="24"/>
        </w:rPr>
        <w:t>.</w:t>
      </w:r>
      <w:r w:rsidR="00B327DC" w:rsidRPr="005107D3">
        <w:rPr>
          <w:rFonts w:cstheme="minorHAnsi"/>
          <w:sz w:val="24"/>
          <w:szCs w:val="24"/>
        </w:rPr>
        <w:t xml:space="preserve">" </w:t>
      </w:r>
      <w:r w:rsidR="00D962B8">
        <w:rPr>
          <w:rFonts w:cstheme="minorHAnsi"/>
          <w:sz w:val="24"/>
          <w:szCs w:val="24"/>
        </w:rPr>
        <w:t xml:space="preserve">Those </w:t>
      </w:r>
      <w:r w:rsidR="00B327DC" w:rsidRPr="005107D3">
        <w:rPr>
          <w:rFonts w:cstheme="minorHAnsi"/>
          <w:sz w:val="24"/>
          <w:szCs w:val="24"/>
        </w:rPr>
        <w:t>are random gatherings of shantytowns</w:t>
      </w:r>
      <w:r w:rsidR="00D962B8">
        <w:rPr>
          <w:rFonts w:cstheme="minorHAnsi"/>
          <w:sz w:val="24"/>
          <w:szCs w:val="24"/>
        </w:rPr>
        <w:t xml:space="preserve"> that face </w:t>
      </w:r>
      <w:r w:rsidR="00B327DC" w:rsidRPr="005107D3">
        <w:rPr>
          <w:rFonts w:cstheme="minorHAnsi"/>
          <w:sz w:val="24"/>
          <w:szCs w:val="24"/>
        </w:rPr>
        <w:t xml:space="preserve">the </w:t>
      </w:r>
      <w:r>
        <w:rPr>
          <w:rFonts w:cstheme="minorHAnsi"/>
          <w:sz w:val="24"/>
          <w:szCs w:val="24"/>
        </w:rPr>
        <w:t xml:space="preserve">greatest </w:t>
      </w:r>
      <w:r w:rsidR="00D962B8">
        <w:rPr>
          <w:rFonts w:cstheme="minorHAnsi"/>
          <w:sz w:val="24"/>
          <w:szCs w:val="24"/>
        </w:rPr>
        <w:t xml:space="preserve">threats and </w:t>
      </w:r>
      <w:r w:rsidR="00B327DC" w:rsidRPr="005107D3">
        <w:rPr>
          <w:rFonts w:cstheme="minorHAnsi"/>
          <w:sz w:val="24"/>
          <w:szCs w:val="24"/>
        </w:rPr>
        <w:t xml:space="preserve">hardships of </w:t>
      </w:r>
      <w:r w:rsidR="00D962B8">
        <w:rPr>
          <w:rFonts w:cstheme="minorHAnsi"/>
          <w:sz w:val="24"/>
          <w:szCs w:val="24"/>
        </w:rPr>
        <w:t xml:space="preserve">demolition and </w:t>
      </w:r>
      <w:r w:rsidR="00B327DC" w:rsidRPr="005107D3">
        <w:rPr>
          <w:rFonts w:cstheme="minorHAnsi"/>
          <w:sz w:val="24"/>
          <w:szCs w:val="24"/>
        </w:rPr>
        <w:t xml:space="preserve">displacement. </w:t>
      </w:r>
      <w:r w:rsidR="00D962B8">
        <w:rPr>
          <w:rFonts w:cstheme="minorHAnsi"/>
          <w:sz w:val="24"/>
          <w:szCs w:val="24"/>
        </w:rPr>
        <w:t>Members of t</w:t>
      </w:r>
      <w:r w:rsidR="00B327DC" w:rsidRPr="005107D3">
        <w:rPr>
          <w:rFonts w:cstheme="minorHAnsi"/>
          <w:sz w:val="24"/>
          <w:szCs w:val="24"/>
        </w:rPr>
        <w:t xml:space="preserve">he </w:t>
      </w:r>
      <w:proofErr w:type="spellStart"/>
      <w:r w:rsidRPr="005107D3">
        <w:rPr>
          <w:rFonts w:cstheme="minorHAnsi"/>
          <w:sz w:val="24"/>
          <w:szCs w:val="24"/>
        </w:rPr>
        <w:t>Muham</w:t>
      </w:r>
      <w:r>
        <w:rPr>
          <w:rFonts w:cstheme="minorHAnsi"/>
          <w:sz w:val="24"/>
          <w:szCs w:val="24"/>
        </w:rPr>
        <w:t>i</w:t>
      </w:r>
      <w:r w:rsidRPr="005107D3">
        <w:rPr>
          <w:rFonts w:cstheme="minorHAnsi"/>
          <w:sz w:val="24"/>
          <w:szCs w:val="24"/>
        </w:rPr>
        <w:t>sh</w:t>
      </w:r>
      <w:r>
        <w:rPr>
          <w:rFonts w:cstheme="minorHAnsi"/>
          <w:sz w:val="24"/>
          <w:szCs w:val="24"/>
        </w:rPr>
        <w:t>ī</w:t>
      </w:r>
      <w:r w:rsidRPr="005107D3">
        <w:rPr>
          <w:rFonts w:cstheme="minorHAnsi"/>
          <w:sz w:val="24"/>
          <w:szCs w:val="24"/>
        </w:rPr>
        <w:t>n</w:t>
      </w:r>
      <w:proofErr w:type="spellEnd"/>
      <w:r w:rsidRPr="005107D3">
        <w:rPr>
          <w:rFonts w:cstheme="minorHAnsi"/>
          <w:sz w:val="24"/>
          <w:szCs w:val="24"/>
        </w:rPr>
        <w:t xml:space="preserve"> </w:t>
      </w:r>
      <w:r w:rsidR="00B327DC" w:rsidRPr="005107D3">
        <w:rPr>
          <w:rFonts w:cstheme="minorHAnsi"/>
          <w:sz w:val="24"/>
          <w:szCs w:val="24"/>
        </w:rPr>
        <w:t>community do not have legal civil documentation, which exposes them to abuses such as eviction from sub-standard accommodation</w:t>
      </w:r>
      <w:r w:rsidR="00D962B8">
        <w:rPr>
          <w:rFonts w:cstheme="minorHAnsi"/>
          <w:sz w:val="24"/>
          <w:szCs w:val="24"/>
        </w:rPr>
        <w:t>,</w:t>
      </w:r>
      <w:r w:rsidR="00B327DC" w:rsidRPr="005107D3">
        <w:rPr>
          <w:rFonts w:cstheme="minorHAnsi"/>
          <w:sz w:val="24"/>
          <w:szCs w:val="24"/>
        </w:rPr>
        <w:t xml:space="preserve"> or from </w:t>
      </w:r>
      <w:r w:rsidR="00D962B8">
        <w:rPr>
          <w:rFonts w:cstheme="minorHAnsi"/>
          <w:sz w:val="24"/>
          <w:szCs w:val="24"/>
        </w:rPr>
        <w:t xml:space="preserve">the </w:t>
      </w:r>
      <w:r w:rsidR="00B327DC" w:rsidRPr="005107D3">
        <w:rPr>
          <w:rFonts w:cstheme="minorHAnsi"/>
          <w:sz w:val="24"/>
          <w:szCs w:val="24"/>
        </w:rPr>
        <w:t xml:space="preserve">land </w:t>
      </w:r>
      <w:r w:rsidR="00D962B8">
        <w:rPr>
          <w:rFonts w:cstheme="minorHAnsi"/>
          <w:sz w:val="24"/>
          <w:szCs w:val="24"/>
        </w:rPr>
        <w:t xml:space="preserve">on which </w:t>
      </w:r>
      <w:r w:rsidR="00B327DC" w:rsidRPr="005107D3">
        <w:rPr>
          <w:rFonts w:cstheme="minorHAnsi"/>
          <w:sz w:val="24"/>
          <w:szCs w:val="24"/>
        </w:rPr>
        <w:t xml:space="preserve">they live. </w:t>
      </w:r>
    </w:p>
    <w:p w14:paraId="555D817F" w14:textId="77777777" w:rsidR="00D962B8" w:rsidRDefault="00D962B8" w:rsidP="00B034D8">
      <w:pPr>
        <w:spacing w:after="0" w:line="240" w:lineRule="auto"/>
        <w:mirrorIndents/>
        <w:jc w:val="lowKashida"/>
        <w:rPr>
          <w:rFonts w:cstheme="minorHAnsi"/>
          <w:sz w:val="24"/>
          <w:szCs w:val="24"/>
        </w:rPr>
      </w:pPr>
    </w:p>
    <w:p w14:paraId="20C828ED" w14:textId="415BE4CA" w:rsidR="00B327DC" w:rsidRDefault="00B327DC" w:rsidP="00B034D8">
      <w:pPr>
        <w:spacing w:after="0" w:line="240" w:lineRule="auto"/>
        <w:mirrorIndents/>
        <w:jc w:val="lowKashida"/>
        <w:rPr>
          <w:rFonts w:cstheme="minorHAnsi"/>
          <w:sz w:val="24"/>
          <w:szCs w:val="24"/>
        </w:rPr>
      </w:pPr>
      <w:r w:rsidRPr="005107D3">
        <w:rPr>
          <w:rFonts w:cstheme="minorHAnsi"/>
          <w:sz w:val="24"/>
          <w:szCs w:val="24"/>
        </w:rPr>
        <w:t xml:space="preserve">The </w:t>
      </w:r>
      <w:proofErr w:type="spellStart"/>
      <w:r w:rsidR="00470E7C" w:rsidRPr="005107D3">
        <w:rPr>
          <w:rFonts w:cstheme="minorHAnsi"/>
          <w:sz w:val="24"/>
          <w:szCs w:val="24"/>
        </w:rPr>
        <w:t>Muham</w:t>
      </w:r>
      <w:r w:rsidR="00470E7C">
        <w:rPr>
          <w:rFonts w:cstheme="minorHAnsi"/>
          <w:sz w:val="24"/>
          <w:szCs w:val="24"/>
        </w:rPr>
        <w:t>i</w:t>
      </w:r>
      <w:r w:rsidR="00470E7C" w:rsidRPr="005107D3">
        <w:rPr>
          <w:rFonts w:cstheme="minorHAnsi"/>
          <w:sz w:val="24"/>
          <w:szCs w:val="24"/>
        </w:rPr>
        <w:t>sh</w:t>
      </w:r>
      <w:r w:rsidR="00470E7C">
        <w:rPr>
          <w:rFonts w:cstheme="minorHAnsi"/>
          <w:sz w:val="24"/>
          <w:szCs w:val="24"/>
        </w:rPr>
        <w:t>ī</w:t>
      </w:r>
      <w:r w:rsidR="00470E7C" w:rsidRPr="005107D3">
        <w:rPr>
          <w:rFonts w:cstheme="minorHAnsi"/>
          <w:sz w:val="24"/>
          <w:szCs w:val="24"/>
        </w:rPr>
        <w:t>n</w:t>
      </w:r>
      <w:proofErr w:type="spellEnd"/>
      <w:r w:rsidR="00470E7C">
        <w:rPr>
          <w:rFonts w:cstheme="minorHAnsi"/>
          <w:sz w:val="24"/>
          <w:szCs w:val="24"/>
        </w:rPr>
        <w:t xml:space="preserve"> also</w:t>
      </w:r>
      <w:r w:rsidRPr="005107D3">
        <w:rPr>
          <w:rFonts w:cstheme="minorHAnsi"/>
          <w:sz w:val="24"/>
          <w:szCs w:val="24"/>
        </w:rPr>
        <w:t xml:space="preserve"> are exposed to forced recruitment by all parties to the </w:t>
      </w:r>
      <w:r w:rsidR="00F03D82">
        <w:rPr>
          <w:rFonts w:cstheme="minorHAnsi"/>
          <w:sz w:val="24"/>
          <w:szCs w:val="24"/>
        </w:rPr>
        <w:t xml:space="preserve">ongoing </w:t>
      </w:r>
      <w:r w:rsidRPr="005107D3">
        <w:rPr>
          <w:rFonts w:cstheme="minorHAnsi"/>
          <w:sz w:val="24"/>
          <w:szCs w:val="24"/>
        </w:rPr>
        <w:t xml:space="preserve">conflict and face barriers to health care, education, housing, </w:t>
      </w:r>
      <w:r w:rsidR="00D962B8">
        <w:rPr>
          <w:rFonts w:cstheme="minorHAnsi"/>
          <w:sz w:val="24"/>
          <w:szCs w:val="24"/>
        </w:rPr>
        <w:t>civil status</w:t>
      </w:r>
      <w:r w:rsidRPr="005107D3">
        <w:rPr>
          <w:rFonts w:cstheme="minorHAnsi"/>
          <w:sz w:val="24"/>
          <w:szCs w:val="24"/>
        </w:rPr>
        <w:t xml:space="preserve">, and food security, as well as </w:t>
      </w:r>
      <w:r w:rsidR="00470E7C">
        <w:rPr>
          <w:rFonts w:cstheme="minorHAnsi"/>
          <w:sz w:val="24"/>
          <w:szCs w:val="24"/>
        </w:rPr>
        <w:t xml:space="preserve">lack </w:t>
      </w:r>
      <w:r w:rsidRPr="005107D3">
        <w:rPr>
          <w:rFonts w:cstheme="minorHAnsi"/>
          <w:sz w:val="24"/>
          <w:szCs w:val="24"/>
        </w:rPr>
        <w:t xml:space="preserve">access to humanitarian aid and basic services. Long-standing social </w:t>
      </w:r>
      <w:r w:rsidRPr="005107D3">
        <w:rPr>
          <w:rFonts w:cstheme="minorHAnsi"/>
          <w:sz w:val="24"/>
          <w:szCs w:val="24"/>
        </w:rPr>
        <w:lastRenderedPageBreak/>
        <w:t xml:space="preserve">prejudices have made communities </w:t>
      </w:r>
      <w:r w:rsidR="00F03D82">
        <w:rPr>
          <w:rFonts w:cstheme="minorHAnsi"/>
          <w:sz w:val="24"/>
          <w:szCs w:val="24"/>
        </w:rPr>
        <w:t xml:space="preserve">in </w:t>
      </w:r>
      <w:r w:rsidRPr="005107D3">
        <w:rPr>
          <w:rFonts w:cstheme="minorHAnsi"/>
          <w:sz w:val="24"/>
          <w:szCs w:val="24"/>
        </w:rPr>
        <w:t xml:space="preserve">areas </w:t>
      </w:r>
      <w:r w:rsidR="00F03D82">
        <w:rPr>
          <w:rFonts w:cstheme="minorHAnsi"/>
          <w:sz w:val="24"/>
          <w:szCs w:val="24"/>
        </w:rPr>
        <w:t xml:space="preserve">of </w:t>
      </w:r>
      <w:proofErr w:type="spellStart"/>
      <w:r w:rsidR="00F03D82" w:rsidRPr="005107D3">
        <w:rPr>
          <w:rFonts w:cstheme="minorHAnsi"/>
          <w:sz w:val="24"/>
          <w:szCs w:val="24"/>
        </w:rPr>
        <w:t>Muham</w:t>
      </w:r>
      <w:r w:rsidR="00F03D82">
        <w:rPr>
          <w:rFonts w:cstheme="minorHAnsi"/>
          <w:sz w:val="24"/>
          <w:szCs w:val="24"/>
        </w:rPr>
        <w:t>i</w:t>
      </w:r>
      <w:r w:rsidR="00F03D82" w:rsidRPr="005107D3">
        <w:rPr>
          <w:rFonts w:cstheme="minorHAnsi"/>
          <w:sz w:val="24"/>
          <w:szCs w:val="24"/>
        </w:rPr>
        <w:t>sh</w:t>
      </w:r>
      <w:r w:rsidR="00F03D82">
        <w:rPr>
          <w:rFonts w:cstheme="minorHAnsi"/>
          <w:sz w:val="24"/>
          <w:szCs w:val="24"/>
        </w:rPr>
        <w:t>ī</w:t>
      </w:r>
      <w:r w:rsidR="00F03D82" w:rsidRPr="005107D3">
        <w:rPr>
          <w:rFonts w:cstheme="minorHAnsi"/>
          <w:sz w:val="24"/>
          <w:szCs w:val="24"/>
        </w:rPr>
        <w:t>n</w:t>
      </w:r>
      <w:proofErr w:type="spellEnd"/>
      <w:r w:rsidR="00F03D82">
        <w:rPr>
          <w:rFonts w:cstheme="minorHAnsi"/>
          <w:sz w:val="24"/>
          <w:szCs w:val="24"/>
        </w:rPr>
        <w:t xml:space="preserve"> displacement and segregation un</w:t>
      </w:r>
      <w:r w:rsidRPr="005107D3">
        <w:rPr>
          <w:rFonts w:cstheme="minorHAnsi"/>
          <w:sz w:val="24"/>
          <w:szCs w:val="24"/>
        </w:rPr>
        <w:t>willing to host</w:t>
      </w:r>
      <w:r w:rsidR="00F03D82">
        <w:rPr>
          <w:rFonts w:cstheme="minorHAnsi"/>
          <w:sz w:val="24"/>
          <w:szCs w:val="24"/>
        </w:rPr>
        <w:t xml:space="preserve"> them</w:t>
      </w:r>
      <w:r w:rsidRPr="005107D3">
        <w:rPr>
          <w:rFonts w:cstheme="minorHAnsi"/>
          <w:sz w:val="24"/>
          <w:szCs w:val="24"/>
        </w:rPr>
        <w:t>.</w:t>
      </w:r>
    </w:p>
    <w:p w14:paraId="0D23FFEA" w14:textId="77777777" w:rsidR="00470E7C" w:rsidRPr="005107D3" w:rsidRDefault="00470E7C" w:rsidP="00B034D8">
      <w:pPr>
        <w:spacing w:after="0" w:line="240" w:lineRule="auto"/>
        <w:mirrorIndents/>
        <w:jc w:val="lowKashida"/>
        <w:rPr>
          <w:rFonts w:cstheme="minorHAnsi"/>
          <w:sz w:val="24"/>
          <w:szCs w:val="24"/>
        </w:rPr>
      </w:pPr>
    </w:p>
    <w:p w14:paraId="562F1C33" w14:textId="62AD88D4" w:rsidR="009C0787" w:rsidRDefault="00B327DC" w:rsidP="00B034D8">
      <w:pPr>
        <w:spacing w:after="0" w:line="240" w:lineRule="auto"/>
        <w:mirrorIndents/>
        <w:jc w:val="lowKashida"/>
        <w:rPr>
          <w:rFonts w:cstheme="minorHAnsi"/>
          <w:sz w:val="24"/>
          <w:szCs w:val="24"/>
        </w:rPr>
      </w:pPr>
      <w:r w:rsidRPr="005107D3">
        <w:rPr>
          <w:rFonts w:cstheme="minorHAnsi"/>
          <w:sz w:val="24"/>
          <w:szCs w:val="24"/>
        </w:rPr>
        <w:t xml:space="preserve">Although no Yemeni law discriminates </w:t>
      </w:r>
      <w:r w:rsidR="00470E7C">
        <w:rPr>
          <w:rFonts w:cstheme="minorHAnsi"/>
          <w:sz w:val="24"/>
          <w:szCs w:val="24"/>
        </w:rPr>
        <w:t xml:space="preserve">explicitly </w:t>
      </w:r>
      <w:r w:rsidRPr="005107D3">
        <w:rPr>
          <w:rFonts w:cstheme="minorHAnsi"/>
          <w:sz w:val="24"/>
          <w:szCs w:val="24"/>
        </w:rPr>
        <w:t xml:space="preserve">against the </w:t>
      </w:r>
      <w:proofErr w:type="spellStart"/>
      <w:r w:rsidR="00470E7C" w:rsidRPr="005107D3">
        <w:rPr>
          <w:rFonts w:cstheme="minorHAnsi"/>
          <w:sz w:val="24"/>
          <w:szCs w:val="24"/>
        </w:rPr>
        <w:t>Muham</w:t>
      </w:r>
      <w:r w:rsidR="00470E7C">
        <w:rPr>
          <w:rFonts w:cstheme="minorHAnsi"/>
          <w:sz w:val="24"/>
          <w:szCs w:val="24"/>
        </w:rPr>
        <w:t>i</w:t>
      </w:r>
      <w:r w:rsidR="00470E7C" w:rsidRPr="005107D3">
        <w:rPr>
          <w:rFonts w:cstheme="minorHAnsi"/>
          <w:sz w:val="24"/>
          <w:szCs w:val="24"/>
        </w:rPr>
        <w:t>sh</w:t>
      </w:r>
      <w:r w:rsidR="00470E7C">
        <w:rPr>
          <w:rFonts w:cstheme="minorHAnsi"/>
          <w:sz w:val="24"/>
          <w:szCs w:val="24"/>
        </w:rPr>
        <w:t>ī</w:t>
      </w:r>
      <w:r w:rsidR="00470E7C" w:rsidRPr="005107D3">
        <w:rPr>
          <w:rFonts w:cstheme="minorHAnsi"/>
          <w:sz w:val="24"/>
          <w:szCs w:val="24"/>
        </w:rPr>
        <w:t>n</w:t>
      </w:r>
      <w:proofErr w:type="spellEnd"/>
      <w:r w:rsidRPr="005107D3">
        <w:rPr>
          <w:rFonts w:cstheme="minorHAnsi"/>
          <w:sz w:val="24"/>
          <w:szCs w:val="24"/>
        </w:rPr>
        <w:t>, systemic discrimination prevents the</w:t>
      </w:r>
      <w:r w:rsidR="00470E7C">
        <w:rPr>
          <w:rFonts w:cstheme="minorHAnsi"/>
          <w:sz w:val="24"/>
          <w:szCs w:val="24"/>
        </w:rPr>
        <w:t>m</w:t>
      </w:r>
      <w:r w:rsidRPr="005107D3">
        <w:rPr>
          <w:rFonts w:cstheme="minorHAnsi"/>
          <w:sz w:val="24"/>
          <w:szCs w:val="24"/>
        </w:rPr>
        <w:t xml:space="preserve"> from accessing avenues of redress, or protection from exploitation</w:t>
      </w:r>
      <w:r w:rsidR="00470E7C">
        <w:rPr>
          <w:rFonts w:cstheme="minorHAnsi"/>
          <w:sz w:val="24"/>
          <w:szCs w:val="24"/>
        </w:rPr>
        <w:t>.</w:t>
      </w:r>
      <w:r w:rsidRPr="005107D3">
        <w:rPr>
          <w:rFonts w:cstheme="minorHAnsi"/>
          <w:sz w:val="24"/>
          <w:szCs w:val="24"/>
        </w:rPr>
        <w:t xml:space="preserve"> </w:t>
      </w:r>
      <w:r w:rsidR="00470E7C">
        <w:rPr>
          <w:rFonts w:cstheme="minorHAnsi"/>
          <w:sz w:val="24"/>
          <w:szCs w:val="24"/>
        </w:rPr>
        <w:t>T</w:t>
      </w:r>
      <w:r w:rsidRPr="005107D3">
        <w:rPr>
          <w:rFonts w:cstheme="minorHAnsi"/>
          <w:sz w:val="24"/>
          <w:szCs w:val="24"/>
        </w:rPr>
        <w:t xml:space="preserve">hey face systematic bias </w:t>
      </w:r>
      <w:r w:rsidR="00470E7C">
        <w:rPr>
          <w:rFonts w:cstheme="minorHAnsi"/>
          <w:sz w:val="24"/>
          <w:szCs w:val="24"/>
        </w:rPr>
        <w:t xml:space="preserve">against them </w:t>
      </w:r>
      <w:r w:rsidR="00F03D82">
        <w:rPr>
          <w:rFonts w:cstheme="minorHAnsi"/>
          <w:sz w:val="24"/>
          <w:szCs w:val="24"/>
        </w:rPr>
        <w:t xml:space="preserve">also </w:t>
      </w:r>
      <w:r w:rsidRPr="005107D3">
        <w:rPr>
          <w:rFonts w:cstheme="minorHAnsi"/>
          <w:sz w:val="24"/>
          <w:szCs w:val="24"/>
        </w:rPr>
        <w:t xml:space="preserve">in the justice system, within local government and tribal authorities </w:t>
      </w:r>
      <w:r w:rsidR="00470E7C">
        <w:rPr>
          <w:rFonts w:cstheme="minorHAnsi"/>
          <w:sz w:val="24"/>
          <w:szCs w:val="24"/>
        </w:rPr>
        <w:t>a</w:t>
      </w:r>
      <w:r w:rsidRPr="005107D3">
        <w:rPr>
          <w:rFonts w:cstheme="minorHAnsi"/>
          <w:sz w:val="24"/>
          <w:szCs w:val="24"/>
        </w:rPr>
        <w:t xml:space="preserve">s a result of the weakness of </w:t>
      </w:r>
      <w:r w:rsidR="00470E7C">
        <w:rPr>
          <w:rFonts w:cstheme="minorHAnsi"/>
          <w:sz w:val="24"/>
          <w:szCs w:val="24"/>
        </w:rPr>
        <w:t xml:space="preserve">protective </w:t>
      </w:r>
      <w:r w:rsidR="00F03D82">
        <w:rPr>
          <w:rFonts w:cstheme="minorHAnsi"/>
          <w:sz w:val="24"/>
          <w:szCs w:val="24"/>
        </w:rPr>
        <w:t>S</w:t>
      </w:r>
      <w:r w:rsidRPr="005107D3">
        <w:rPr>
          <w:rFonts w:cstheme="minorHAnsi"/>
          <w:sz w:val="24"/>
          <w:szCs w:val="24"/>
        </w:rPr>
        <w:t xml:space="preserve">tate </w:t>
      </w:r>
      <w:r w:rsidR="00F03D82">
        <w:rPr>
          <w:rFonts w:cstheme="minorHAnsi"/>
          <w:sz w:val="24"/>
          <w:szCs w:val="24"/>
        </w:rPr>
        <w:t xml:space="preserve">party </w:t>
      </w:r>
      <w:r w:rsidRPr="005107D3">
        <w:rPr>
          <w:rFonts w:cstheme="minorHAnsi"/>
          <w:sz w:val="24"/>
          <w:szCs w:val="24"/>
        </w:rPr>
        <w:t>institutions</w:t>
      </w:r>
      <w:r w:rsidR="00470E7C">
        <w:rPr>
          <w:rFonts w:cstheme="minorHAnsi"/>
          <w:sz w:val="24"/>
          <w:szCs w:val="24"/>
        </w:rPr>
        <w:t xml:space="preserve">. </w:t>
      </w:r>
    </w:p>
    <w:p w14:paraId="51C47703" w14:textId="77777777" w:rsidR="009C0787" w:rsidRDefault="009C0787" w:rsidP="00B034D8">
      <w:pPr>
        <w:spacing w:after="0" w:line="240" w:lineRule="auto"/>
        <w:mirrorIndents/>
        <w:jc w:val="lowKashida"/>
        <w:rPr>
          <w:rFonts w:cstheme="minorHAnsi"/>
          <w:sz w:val="24"/>
          <w:szCs w:val="24"/>
        </w:rPr>
      </w:pPr>
    </w:p>
    <w:p w14:paraId="1D8B8BF7" w14:textId="21B7B824" w:rsidR="009C0787" w:rsidRDefault="00470E7C" w:rsidP="00B034D8">
      <w:pPr>
        <w:spacing w:after="0" w:line="240" w:lineRule="auto"/>
        <w:mirrorIndents/>
        <w:jc w:val="lowKashida"/>
        <w:rPr>
          <w:rFonts w:cstheme="minorHAnsi"/>
          <w:sz w:val="24"/>
          <w:szCs w:val="24"/>
        </w:rPr>
      </w:pPr>
      <w:r>
        <w:rPr>
          <w:rFonts w:cstheme="minorHAnsi"/>
          <w:sz w:val="24"/>
          <w:szCs w:val="24"/>
        </w:rPr>
        <w:t>T</w:t>
      </w:r>
      <w:r w:rsidR="00B327DC" w:rsidRPr="005107D3">
        <w:rPr>
          <w:rFonts w:cstheme="minorHAnsi"/>
          <w:sz w:val="24"/>
          <w:szCs w:val="24"/>
        </w:rPr>
        <w:t xml:space="preserve">he extension of militias affiliated with </w:t>
      </w:r>
      <w:r>
        <w:rPr>
          <w:rFonts w:cstheme="minorHAnsi"/>
          <w:sz w:val="24"/>
          <w:szCs w:val="24"/>
        </w:rPr>
        <w:t xml:space="preserve">both </w:t>
      </w:r>
      <w:r w:rsidR="00B327DC" w:rsidRPr="005107D3">
        <w:rPr>
          <w:rFonts w:cstheme="minorHAnsi"/>
          <w:sz w:val="24"/>
          <w:szCs w:val="24"/>
        </w:rPr>
        <w:t xml:space="preserve">the legitimate government and the </w:t>
      </w:r>
      <w:r w:rsidR="00B327DC" w:rsidRPr="00C27D9C">
        <w:rPr>
          <w:rFonts w:cstheme="minorHAnsi"/>
          <w:i/>
          <w:iCs/>
          <w:sz w:val="24"/>
          <w:szCs w:val="24"/>
        </w:rPr>
        <w:t>de facto</w:t>
      </w:r>
      <w:r w:rsidR="00B327DC" w:rsidRPr="005107D3">
        <w:rPr>
          <w:rFonts w:cstheme="minorHAnsi"/>
          <w:sz w:val="24"/>
          <w:szCs w:val="24"/>
        </w:rPr>
        <w:t xml:space="preserve"> authorit</w:t>
      </w:r>
      <w:r>
        <w:rPr>
          <w:rFonts w:cstheme="minorHAnsi"/>
          <w:sz w:val="24"/>
          <w:szCs w:val="24"/>
        </w:rPr>
        <w:t>ies</w:t>
      </w:r>
      <w:r w:rsidR="009C0787">
        <w:rPr>
          <w:rFonts w:cstheme="minorHAnsi"/>
          <w:sz w:val="24"/>
          <w:szCs w:val="24"/>
        </w:rPr>
        <w:t xml:space="preserve"> have widened </w:t>
      </w:r>
      <w:r w:rsidR="00C27D9C">
        <w:rPr>
          <w:rFonts w:cstheme="minorHAnsi"/>
          <w:sz w:val="24"/>
          <w:szCs w:val="24"/>
        </w:rPr>
        <w:t xml:space="preserve">ma d deepened </w:t>
      </w:r>
      <w:r w:rsidR="00B327DC" w:rsidRPr="005107D3">
        <w:rPr>
          <w:rFonts w:cstheme="minorHAnsi"/>
          <w:sz w:val="24"/>
          <w:szCs w:val="24"/>
        </w:rPr>
        <w:t xml:space="preserve">many </w:t>
      </w:r>
      <w:r w:rsidR="009C0787">
        <w:rPr>
          <w:rFonts w:cstheme="minorHAnsi"/>
          <w:sz w:val="24"/>
          <w:szCs w:val="24"/>
        </w:rPr>
        <w:t xml:space="preserve">protection </w:t>
      </w:r>
      <w:r w:rsidR="00B327DC" w:rsidRPr="005107D3">
        <w:rPr>
          <w:rFonts w:cstheme="minorHAnsi"/>
          <w:sz w:val="24"/>
          <w:szCs w:val="24"/>
        </w:rPr>
        <w:t>gaps</w:t>
      </w:r>
      <w:r w:rsidR="009C0787">
        <w:rPr>
          <w:rFonts w:cstheme="minorHAnsi"/>
          <w:sz w:val="24"/>
          <w:szCs w:val="24"/>
        </w:rPr>
        <w:t>,</w:t>
      </w:r>
      <w:r w:rsidR="00B327DC" w:rsidRPr="005107D3">
        <w:rPr>
          <w:rFonts w:cstheme="minorHAnsi"/>
          <w:sz w:val="24"/>
          <w:szCs w:val="24"/>
        </w:rPr>
        <w:t xml:space="preserve"> </w:t>
      </w:r>
      <w:r w:rsidR="009C0787">
        <w:rPr>
          <w:rFonts w:cstheme="minorHAnsi"/>
          <w:sz w:val="24"/>
          <w:szCs w:val="24"/>
        </w:rPr>
        <w:t xml:space="preserve">further </w:t>
      </w:r>
      <w:r w:rsidR="00B327DC" w:rsidRPr="005107D3">
        <w:rPr>
          <w:rFonts w:cstheme="minorHAnsi"/>
          <w:sz w:val="24"/>
          <w:szCs w:val="24"/>
        </w:rPr>
        <w:t>depriv</w:t>
      </w:r>
      <w:r w:rsidR="00C27D9C">
        <w:rPr>
          <w:rFonts w:cstheme="minorHAnsi"/>
          <w:sz w:val="24"/>
          <w:szCs w:val="24"/>
        </w:rPr>
        <w:t>ing</w:t>
      </w:r>
      <w:r w:rsidR="00B327DC" w:rsidRPr="005107D3">
        <w:rPr>
          <w:rFonts w:cstheme="minorHAnsi"/>
          <w:sz w:val="24"/>
          <w:szCs w:val="24"/>
        </w:rPr>
        <w:t xml:space="preserve"> </w:t>
      </w:r>
      <w:r w:rsidR="009C0787">
        <w:rPr>
          <w:rFonts w:cstheme="minorHAnsi"/>
          <w:sz w:val="24"/>
          <w:szCs w:val="24"/>
        </w:rPr>
        <w:t>marginalized groups</w:t>
      </w:r>
      <w:r w:rsidR="00C27D9C" w:rsidRPr="00C27D9C">
        <w:rPr>
          <w:rFonts w:cstheme="minorHAnsi"/>
          <w:sz w:val="24"/>
          <w:szCs w:val="24"/>
        </w:rPr>
        <w:t xml:space="preserve"> </w:t>
      </w:r>
      <w:r w:rsidR="00C27D9C">
        <w:rPr>
          <w:rFonts w:cstheme="minorHAnsi"/>
          <w:sz w:val="24"/>
          <w:szCs w:val="24"/>
        </w:rPr>
        <w:t>of their Covenant</w:t>
      </w:r>
      <w:r w:rsidR="00C27D9C" w:rsidRPr="005107D3">
        <w:rPr>
          <w:rFonts w:cstheme="minorHAnsi"/>
          <w:sz w:val="24"/>
          <w:szCs w:val="24"/>
        </w:rPr>
        <w:t xml:space="preserve"> </w:t>
      </w:r>
      <w:r w:rsidR="00C27D9C">
        <w:rPr>
          <w:rFonts w:cstheme="minorHAnsi"/>
          <w:sz w:val="24"/>
          <w:szCs w:val="24"/>
        </w:rPr>
        <w:t>rights</w:t>
      </w:r>
      <w:r w:rsidR="009C0787">
        <w:rPr>
          <w:rFonts w:cstheme="minorHAnsi"/>
          <w:sz w:val="24"/>
          <w:szCs w:val="24"/>
        </w:rPr>
        <w:t xml:space="preserve">. </w:t>
      </w:r>
      <w:r w:rsidR="00C27D9C">
        <w:rPr>
          <w:rFonts w:cstheme="minorHAnsi"/>
          <w:sz w:val="24"/>
          <w:szCs w:val="24"/>
        </w:rPr>
        <w:t xml:space="preserve">Corresponding violations </w:t>
      </w:r>
      <w:r w:rsidR="009C0787">
        <w:rPr>
          <w:rFonts w:cstheme="minorHAnsi"/>
          <w:sz w:val="24"/>
          <w:szCs w:val="24"/>
        </w:rPr>
        <w:t xml:space="preserve">have included </w:t>
      </w:r>
      <w:r w:rsidR="00B327DC" w:rsidRPr="005107D3">
        <w:rPr>
          <w:rFonts w:cstheme="minorHAnsi"/>
          <w:sz w:val="24"/>
          <w:szCs w:val="24"/>
        </w:rPr>
        <w:t xml:space="preserve">the use of excessive force </w:t>
      </w:r>
      <w:r w:rsidR="009C0787">
        <w:rPr>
          <w:rFonts w:cstheme="minorHAnsi"/>
          <w:sz w:val="24"/>
          <w:szCs w:val="24"/>
        </w:rPr>
        <w:t xml:space="preserve">against </w:t>
      </w:r>
      <w:r w:rsidR="00B327DC" w:rsidRPr="005107D3">
        <w:rPr>
          <w:rFonts w:cstheme="minorHAnsi"/>
          <w:sz w:val="24"/>
          <w:szCs w:val="24"/>
        </w:rPr>
        <w:t>the</w:t>
      </w:r>
      <w:r w:rsidR="009C0787">
        <w:rPr>
          <w:rFonts w:cstheme="minorHAnsi"/>
          <w:sz w:val="24"/>
          <w:szCs w:val="24"/>
        </w:rPr>
        <w:t xml:space="preserve">m </w:t>
      </w:r>
      <w:r w:rsidR="00B327DC" w:rsidRPr="005107D3">
        <w:rPr>
          <w:rFonts w:cstheme="minorHAnsi"/>
          <w:sz w:val="24"/>
          <w:szCs w:val="24"/>
        </w:rPr>
        <w:t xml:space="preserve">to </w:t>
      </w:r>
      <w:r w:rsidR="009C0787">
        <w:rPr>
          <w:rFonts w:cstheme="minorHAnsi"/>
          <w:sz w:val="24"/>
          <w:szCs w:val="24"/>
        </w:rPr>
        <w:t xml:space="preserve">dispossess them of their </w:t>
      </w:r>
      <w:r w:rsidR="00B327DC" w:rsidRPr="005107D3">
        <w:rPr>
          <w:rFonts w:cstheme="minorHAnsi"/>
          <w:sz w:val="24"/>
          <w:szCs w:val="24"/>
        </w:rPr>
        <w:t>own land</w:t>
      </w:r>
      <w:r w:rsidR="009C0787">
        <w:rPr>
          <w:rFonts w:cstheme="minorHAnsi"/>
          <w:sz w:val="24"/>
          <w:szCs w:val="24"/>
        </w:rPr>
        <w:t>,</w:t>
      </w:r>
      <w:r w:rsidR="00B327DC" w:rsidRPr="005107D3">
        <w:rPr>
          <w:rFonts w:cstheme="minorHAnsi"/>
          <w:sz w:val="24"/>
          <w:szCs w:val="24"/>
        </w:rPr>
        <w:t xml:space="preserve"> as well as their right to </w:t>
      </w:r>
      <w:r w:rsidR="009C0787">
        <w:rPr>
          <w:rFonts w:cstheme="minorHAnsi"/>
          <w:sz w:val="24"/>
          <w:szCs w:val="24"/>
        </w:rPr>
        <w:t xml:space="preserve">adequate </w:t>
      </w:r>
      <w:r w:rsidR="00B327DC" w:rsidRPr="005107D3">
        <w:rPr>
          <w:rFonts w:cstheme="minorHAnsi"/>
          <w:sz w:val="24"/>
          <w:szCs w:val="24"/>
        </w:rPr>
        <w:t>housing, under the pretext that the</w:t>
      </w:r>
      <w:r w:rsidR="009C0787">
        <w:rPr>
          <w:rFonts w:cstheme="minorHAnsi"/>
          <w:sz w:val="24"/>
          <w:szCs w:val="24"/>
        </w:rPr>
        <w:t>ir</w:t>
      </w:r>
      <w:r w:rsidR="00B327DC" w:rsidRPr="005107D3">
        <w:rPr>
          <w:rFonts w:cstheme="minorHAnsi"/>
          <w:sz w:val="24"/>
          <w:szCs w:val="24"/>
        </w:rPr>
        <w:t xml:space="preserve"> areas </w:t>
      </w:r>
      <w:r w:rsidR="009C0787">
        <w:rPr>
          <w:rFonts w:cstheme="minorHAnsi"/>
          <w:sz w:val="24"/>
          <w:szCs w:val="24"/>
        </w:rPr>
        <w:t xml:space="preserve">of residence </w:t>
      </w:r>
      <w:r w:rsidR="00B327DC" w:rsidRPr="005107D3">
        <w:rPr>
          <w:rFonts w:cstheme="minorHAnsi"/>
          <w:sz w:val="24"/>
          <w:szCs w:val="24"/>
        </w:rPr>
        <w:t xml:space="preserve">are </w:t>
      </w:r>
      <w:r w:rsidR="009C0787">
        <w:rPr>
          <w:rFonts w:cstheme="minorHAnsi"/>
          <w:sz w:val="24"/>
          <w:szCs w:val="24"/>
        </w:rPr>
        <w:t>un</w:t>
      </w:r>
      <w:r w:rsidR="00B327DC" w:rsidRPr="005107D3">
        <w:rPr>
          <w:rFonts w:cstheme="minorHAnsi"/>
          <w:sz w:val="24"/>
          <w:szCs w:val="24"/>
        </w:rPr>
        <w:t>safe</w:t>
      </w:r>
      <w:r w:rsidR="00C27D9C">
        <w:rPr>
          <w:rFonts w:cstheme="minorHAnsi"/>
          <w:sz w:val="24"/>
          <w:szCs w:val="24"/>
        </w:rPr>
        <w:t xml:space="preserve"> and uninhabitable</w:t>
      </w:r>
      <w:r w:rsidR="009C0787">
        <w:rPr>
          <w:rFonts w:cstheme="minorHAnsi"/>
          <w:sz w:val="24"/>
          <w:szCs w:val="24"/>
        </w:rPr>
        <w:t>,</w:t>
      </w:r>
      <w:r w:rsidR="00B327DC" w:rsidRPr="005107D3">
        <w:rPr>
          <w:rFonts w:cstheme="minorHAnsi"/>
          <w:sz w:val="24"/>
          <w:szCs w:val="24"/>
        </w:rPr>
        <w:t xml:space="preserve"> or </w:t>
      </w:r>
      <w:r w:rsidR="00C27D9C">
        <w:rPr>
          <w:rFonts w:cstheme="minorHAnsi"/>
          <w:sz w:val="24"/>
          <w:szCs w:val="24"/>
        </w:rPr>
        <w:t xml:space="preserve">simply </w:t>
      </w:r>
      <w:r w:rsidR="00B327DC" w:rsidRPr="005107D3">
        <w:rPr>
          <w:rFonts w:cstheme="minorHAnsi"/>
          <w:sz w:val="24"/>
          <w:szCs w:val="24"/>
        </w:rPr>
        <w:t>because th</w:t>
      </w:r>
      <w:r w:rsidR="00C27D9C">
        <w:rPr>
          <w:rFonts w:cstheme="minorHAnsi"/>
          <w:sz w:val="24"/>
          <w:szCs w:val="24"/>
        </w:rPr>
        <w:t xml:space="preserve">ose areas </w:t>
      </w:r>
      <w:r w:rsidR="00B327DC" w:rsidRPr="005107D3">
        <w:rPr>
          <w:rFonts w:cstheme="minorHAnsi"/>
          <w:sz w:val="24"/>
          <w:szCs w:val="24"/>
        </w:rPr>
        <w:t xml:space="preserve">belong to individuals from marginalized </w:t>
      </w:r>
      <w:r w:rsidR="00C27D9C">
        <w:rPr>
          <w:rFonts w:cstheme="minorHAnsi"/>
          <w:sz w:val="24"/>
          <w:szCs w:val="24"/>
        </w:rPr>
        <w:t>B</w:t>
      </w:r>
      <w:r w:rsidR="00B327DC" w:rsidRPr="005107D3">
        <w:rPr>
          <w:rFonts w:cstheme="minorHAnsi"/>
          <w:sz w:val="24"/>
          <w:szCs w:val="24"/>
        </w:rPr>
        <w:t xml:space="preserve">lacks </w:t>
      </w:r>
      <w:r w:rsidR="00C27D9C">
        <w:rPr>
          <w:rFonts w:cstheme="minorHAnsi"/>
          <w:sz w:val="24"/>
          <w:szCs w:val="24"/>
        </w:rPr>
        <w:t xml:space="preserve">(of African origin) </w:t>
      </w:r>
      <w:r w:rsidR="00B327DC" w:rsidRPr="005107D3">
        <w:rPr>
          <w:rFonts w:cstheme="minorHAnsi"/>
          <w:sz w:val="24"/>
          <w:szCs w:val="24"/>
        </w:rPr>
        <w:t>in Yemen</w:t>
      </w:r>
      <w:r w:rsidR="009C0787">
        <w:rPr>
          <w:rFonts w:cstheme="minorHAnsi"/>
          <w:sz w:val="24"/>
          <w:szCs w:val="24"/>
        </w:rPr>
        <w:t>.</w:t>
      </w:r>
    </w:p>
    <w:p w14:paraId="4C0FCED2" w14:textId="77777777" w:rsidR="009C0787" w:rsidRDefault="009C0787" w:rsidP="00B034D8">
      <w:pPr>
        <w:spacing w:after="0" w:line="240" w:lineRule="auto"/>
        <w:mirrorIndents/>
        <w:jc w:val="lowKashida"/>
        <w:rPr>
          <w:rFonts w:cstheme="minorHAnsi"/>
          <w:sz w:val="24"/>
          <w:szCs w:val="24"/>
        </w:rPr>
      </w:pPr>
    </w:p>
    <w:p w14:paraId="511FB701" w14:textId="7D02E221" w:rsidR="009C0787" w:rsidRDefault="00C27D9C" w:rsidP="00B034D8">
      <w:pPr>
        <w:spacing w:after="0" w:line="240" w:lineRule="auto"/>
        <w:mirrorIndents/>
        <w:jc w:val="lowKashida"/>
        <w:rPr>
          <w:rFonts w:cstheme="minorHAnsi"/>
          <w:sz w:val="24"/>
          <w:szCs w:val="24"/>
        </w:rPr>
      </w:pPr>
      <w:r>
        <w:rPr>
          <w:rFonts w:cstheme="minorHAnsi"/>
          <w:sz w:val="24"/>
          <w:szCs w:val="24"/>
        </w:rPr>
        <w:t>Throughout the review period, n</w:t>
      </w:r>
      <w:r w:rsidR="00B327DC" w:rsidRPr="005107D3">
        <w:rPr>
          <w:rFonts w:cstheme="minorHAnsi"/>
          <w:sz w:val="24"/>
          <w:szCs w:val="24"/>
        </w:rPr>
        <w:t>either the government</w:t>
      </w:r>
      <w:r w:rsidR="009C0787">
        <w:rPr>
          <w:rFonts w:cstheme="minorHAnsi"/>
          <w:sz w:val="24"/>
          <w:szCs w:val="24"/>
        </w:rPr>
        <w:t>,</w:t>
      </w:r>
      <w:r w:rsidR="00B327DC" w:rsidRPr="005107D3">
        <w:rPr>
          <w:rFonts w:cstheme="minorHAnsi"/>
          <w:sz w:val="24"/>
          <w:szCs w:val="24"/>
        </w:rPr>
        <w:t xml:space="preserve"> nor the </w:t>
      </w:r>
      <w:r w:rsidR="00B327DC" w:rsidRPr="00C27D9C">
        <w:rPr>
          <w:rFonts w:cstheme="minorHAnsi"/>
          <w:i/>
          <w:iCs/>
          <w:sz w:val="24"/>
          <w:szCs w:val="24"/>
        </w:rPr>
        <w:t>de facto</w:t>
      </w:r>
      <w:r w:rsidR="00B327DC" w:rsidRPr="005107D3">
        <w:rPr>
          <w:rFonts w:cstheme="minorHAnsi"/>
          <w:sz w:val="24"/>
          <w:szCs w:val="24"/>
        </w:rPr>
        <w:t xml:space="preserve"> authorit</w:t>
      </w:r>
      <w:r w:rsidR="009C0787">
        <w:rPr>
          <w:rFonts w:cstheme="minorHAnsi"/>
          <w:sz w:val="24"/>
          <w:szCs w:val="24"/>
        </w:rPr>
        <w:t>ies</w:t>
      </w:r>
      <w:r w:rsidR="00B327DC" w:rsidRPr="005107D3">
        <w:rPr>
          <w:rFonts w:cstheme="minorHAnsi"/>
          <w:sz w:val="24"/>
          <w:szCs w:val="24"/>
        </w:rPr>
        <w:t xml:space="preserve"> have played any role in combating discrimination against the disadvantaged and marginalized groups in Yemen</w:t>
      </w:r>
      <w:r w:rsidR="009C0787">
        <w:rPr>
          <w:rFonts w:cstheme="minorHAnsi"/>
          <w:sz w:val="24"/>
          <w:szCs w:val="24"/>
        </w:rPr>
        <w:t>.</w:t>
      </w:r>
      <w:r w:rsidR="00B327DC" w:rsidRPr="005107D3">
        <w:rPr>
          <w:rFonts w:cstheme="minorHAnsi"/>
          <w:sz w:val="24"/>
          <w:szCs w:val="24"/>
        </w:rPr>
        <w:t xml:space="preserve"> </w:t>
      </w:r>
      <w:r w:rsidR="009C0787">
        <w:rPr>
          <w:rFonts w:cstheme="minorHAnsi"/>
          <w:sz w:val="24"/>
          <w:szCs w:val="24"/>
        </w:rPr>
        <w:t xml:space="preserve">They have </w:t>
      </w:r>
      <w:r w:rsidR="00B327DC" w:rsidRPr="005107D3">
        <w:rPr>
          <w:rFonts w:cstheme="minorHAnsi"/>
          <w:sz w:val="24"/>
          <w:szCs w:val="24"/>
        </w:rPr>
        <w:t>not work</w:t>
      </w:r>
      <w:r w:rsidR="009C0787">
        <w:rPr>
          <w:rFonts w:cstheme="minorHAnsi"/>
          <w:sz w:val="24"/>
          <w:szCs w:val="24"/>
        </w:rPr>
        <w:t>ed</w:t>
      </w:r>
      <w:r w:rsidR="00B327DC" w:rsidRPr="005107D3">
        <w:rPr>
          <w:rFonts w:cstheme="minorHAnsi"/>
          <w:sz w:val="24"/>
          <w:szCs w:val="24"/>
        </w:rPr>
        <w:t xml:space="preserve"> to rehabilitate them</w:t>
      </w:r>
      <w:r w:rsidR="009C0787">
        <w:rPr>
          <w:rFonts w:cstheme="minorHAnsi"/>
          <w:sz w:val="24"/>
          <w:szCs w:val="24"/>
        </w:rPr>
        <w:t xml:space="preserve">, nor to </w:t>
      </w:r>
      <w:r w:rsidR="00B327DC" w:rsidRPr="005107D3">
        <w:rPr>
          <w:rFonts w:cstheme="minorHAnsi"/>
          <w:sz w:val="24"/>
          <w:szCs w:val="24"/>
        </w:rPr>
        <w:t xml:space="preserve">provide them with any assistance that would work </w:t>
      </w:r>
      <w:r w:rsidR="009C0787">
        <w:rPr>
          <w:rFonts w:cstheme="minorHAnsi"/>
          <w:sz w:val="24"/>
          <w:szCs w:val="24"/>
        </w:rPr>
        <w:t xml:space="preserve">toward </w:t>
      </w:r>
      <w:r w:rsidR="00B327DC" w:rsidRPr="005107D3">
        <w:rPr>
          <w:rFonts w:cstheme="minorHAnsi"/>
          <w:sz w:val="24"/>
          <w:szCs w:val="24"/>
        </w:rPr>
        <w:t>their integration and reparation</w:t>
      </w:r>
      <w:r w:rsidR="009C0787">
        <w:rPr>
          <w:rFonts w:cstheme="minorHAnsi"/>
          <w:sz w:val="24"/>
          <w:szCs w:val="24"/>
        </w:rPr>
        <w:t>.</w:t>
      </w:r>
      <w:r w:rsidR="00B327DC" w:rsidRPr="005107D3">
        <w:rPr>
          <w:rFonts w:cstheme="minorHAnsi"/>
          <w:sz w:val="24"/>
          <w:szCs w:val="24"/>
        </w:rPr>
        <w:t xml:space="preserve"> </w:t>
      </w:r>
      <w:r w:rsidR="009C0787">
        <w:rPr>
          <w:rFonts w:cstheme="minorHAnsi"/>
          <w:sz w:val="24"/>
          <w:szCs w:val="24"/>
        </w:rPr>
        <w:t xml:space="preserve">Their suffering is multiple, </w:t>
      </w:r>
      <w:r w:rsidR="00B327DC" w:rsidRPr="005107D3">
        <w:rPr>
          <w:rFonts w:cstheme="minorHAnsi"/>
          <w:sz w:val="24"/>
          <w:szCs w:val="24"/>
        </w:rPr>
        <w:t>as they are victims of war and suffer from racial discrimination, due to the raci</w:t>
      </w:r>
      <w:r w:rsidR="001869F8">
        <w:rPr>
          <w:rFonts w:cstheme="minorHAnsi"/>
          <w:sz w:val="24"/>
          <w:szCs w:val="24"/>
        </w:rPr>
        <w:t>ally stratified</w:t>
      </w:r>
      <w:r w:rsidR="00B327DC" w:rsidRPr="005107D3">
        <w:rPr>
          <w:rFonts w:cstheme="minorHAnsi"/>
          <w:sz w:val="24"/>
          <w:szCs w:val="24"/>
        </w:rPr>
        <w:t xml:space="preserve"> social structure in Yemen</w:t>
      </w:r>
      <w:r w:rsidR="009C0787">
        <w:rPr>
          <w:rFonts w:cstheme="minorHAnsi"/>
          <w:sz w:val="24"/>
          <w:szCs w:val="24"/>
        </w:rPr>
        <w:t xml:space="preserve">. This persists amid </w:t>
      </w:r>
      <w:r w:rsidR="00B327DC" w:rsidRPr="005107D3">
        <w:rPr>
          <w:rFonts w:cstheme="minorHAnsi"/>
          <w:sz w:val="24"/>
          <w:szCs w:val="24"/>
        </w:rPr>
        <w:t>the lack of equal citizenship and equal opportunities</w:t>
      </w:r>
      <w:r w:rsidR="001869F8">
        <w:rPr>
          <w:rFonts w:cstheme="minorHAnsi"/>
          <w:sz w:val="24"/>
          <w:szCs w:val="24"/>
        </w:rPr>
        <w:t xml:space="preserve"> more generally across Yemeni society</w:t>
      </w:r>
      <w:r w:rsidR="00B327DC" w:rsidRPr="005107D3">
        <w:rPr>
          <w:rFonts w:cstheme="minorHAnsi"/>
          <w:sz w:val="24"/>
          <w:szCs w:val="24"/>
        </w:rPr>
        <w:t xml:space="preserve">. </w:t>
      </w:r>
    </w:p>
    <w:p w14:paraId="034ABA7F" w14:textId="77777777" w:rsidR="009C0787" w:rsidRDefault="009C0787" w:rsidP="00B034D8">
      <w:pPr>
        <w:spacing w:after="0" w:line="240" w:lineRule="auto"/>
        <w:mirrorIndents/>
        <w:jc w:val="lowKashida"/>
        <w:rPr>
          <w:rFonts w:cstheme="minorHAnsi"/>
          <w:sz w:val="24"/>
          <w:szCs w:val="24"/>
        </w:rPr>
      </w:pPr>
    </w:p>
    <w:p w14:paraId="39D6C3D8" w14:textId="2A8E6F42" w:rsidR="00B327DC" w:rsidRPr="005107D3" w:rsidRDefault="00B327DC" w:rsidP="00B034D8">
      <w:pPr>
        <w:spacing w:after="0" w:line="240" w:lineRule="auto"/>
        <w:mirrorIndents/>
        <w:jc w:val="lowKashida"/>
        <w:rPr>
          <w:rFonts w:cstheme="minorHAnsi"/>
          <w:sz w:val="24"/>
          <w:szCs w:val="24"/>
        </w:rPr>
      </w:pPr>
      <w:r w:rsidRPr="005107D3">
        <w:rPr>
          <w:rFonts w:cstheme="minorHAnsi"/>
          <w:sz w:val="24"/>
          <w:szCs w:val="24"/>
        </w:rPr>
        <w:t xml:space="preserve">During the ongoing conflict, </w:t>
      </w:r>
      <w:r w:rsidR="009C0787">
        <w:rPr>
          <w:rFonts w:cstheme="minorHAnsi"/>
          <w:sz w:val="24"/>
          <w:szCs w:val="24"/>
        </w:rPr>
        <w:t xml:space="preserve">women </w:t>
      </w:r>
      <w:proofErr w:type="spellStart"/>
      <w:r w:rsidR="009C0787" w:rsidRPr="005107D3">
        <w:rPr>
          <w:rFonts w:cstheme="minorHAnsi"/>
          <w:sz w:val="24"/>
          <w:szCs w:val="24"/>
        </w:rPr>
        <w:t>Muham</w:t>
      </w:r>
      <w:r w:rsidR="009C0787">
        <w:rPr>
          <w:rFonts w:cstheme="minorHAnsi"/>
          <w:sz w:val="24"/>
          <w:szCs w:val="24"/>
        </w:rPr>
        <w:t>i</w:t>
      </w:r>
      <w:r w:rsidR="009C0787" w:rsidRPr="005107D3">
        <w:rPr>
          <w:rFonts w:cstheme="minorHAnsi"/>
          <w:sz w:val="24"/>
          <w:szCs w:val="24"/>
        </w:rPr>
        <w:t>sh</w:t>
      </w:r>
      <w:r w:rsidR="009C0787">
        <w:rPr>
          <w:rFonts w:cstheme="minorHAnsi"/>
          <w:sz w:val="24"/>
          <w:szCs w:val="24"/>
        </w:rPr>
        <w:t>ī</w:t>
      </w:r>
      <w:r w:rsidR="009C0787" w:rsidRPr="005107D3">
        <w:rPr>
          <w:rFonts w:cstheme="minorHAnsi"/>
          <w:sz w:val="24"/>
          <w:szCs w:val="24"/>
        </w:rPr>
        <w:t>n</w:t>
      </w:r>
      <w:proofErr w:type="spellEnd"/>
      <w:r w:rsidR="009C0787" w:rsidRPr="005107D3">
        <w:rPr>
          <w:rFonts w:cstheme="minorHAnsi"/>
          <w:sz w:val="24"/>
          <w:szCs w:val="24"/>
        </w:rPr>
        <w:t xml:space="preserve"> </w:t>
      </w:r>
      <w:r w:rsidR="009C0787">
        <w:rPr>
          <w:rFonts w:cstheme="minorHAnsi"/>
          <w:sz w:val="24"/>
          <w:szCs w:val="24"/>
        </w:rPr>
        <w:t>are</w:t>
      </w:r>
      <w:r w:rsidRPr="005107D3">
        <w:rPr>
          <w:rFonts w:cstheme="minorHAnsi"/>
          <w:sz w:val="24"/>
          <w:szCs w:val="24"/>
        </w:rPr>
        <w:t xml:space="preserve"> more vulnerable </w:t>
      </w:r>
      <w:r w:rsidR="00AF16DE">
        <w:rPr>
          <w:rFonts w:cstheme="minorHAnsi"/>
          <w:sz w:val="24"/>
          <w:szCs w:val="24"/>
        </w:rPr>
        <w:t xml:space="preserve">to violation of their economic, social and cultural rights </w:t>
      </w:r>
      <w:r w:rsidRPr="005107D3">
        <w:rPr>
          <w:rFonts w:cstheme="minorHAnsi"/>
          <w:sz w:val="24"/>
          <w:szCs w:val="24"/>
        </w:rPr>
        <w:t xml:space="preserve">than others, due to the </w:t>
      </w:r>
      <w:r w:rsidR="00AF16DE">
        <w:rPr>
          <w:rFonts w:cstheme="minorHAnsi"/>
          <w:sz w:val="24"/>
          <w:szCs w:val="24"/>
        </w:rPr>
        <w:t xml:space="preserve">multidimensional </w:t>
      </w:r>
      <w:r w:rsidRPr="005107D3">
        <w:rPr>
          <w:rFonts w:cstheme="minorHAnsi"/>
          <w:sz w:val="24"/>
          <w:szCs w:val="24"/>
        </w:rPr>
        <w:t xml:space="preserve">discrimination practiced against them. The first </w:t>
      </w:r>
      <w:r w:rsidR="00AF16DE">
        <w:rPr>
          <w:rFonts w:cstheme="minorHAnsi"/>
          <w:sz w:val="24"/>
          <w:szCs w:val="24"/>
        </w:rPr>
        <w:t xml:space="preserve">pretext </w:t>
      </w:r>
      <w:r w:rsidRPr="005107D3">
        <w:rPr>
          <w:rFonts w:cstheme="minorHAnsi"/>
          <w:sz w:val="24"/>
          <w:szCs w:val="24"/>
        </w:rPr>
        <w:t>is because they are women</w:t>
      </w:r>
      <w:r w:rsidR="009C0787">
        <w:rPr>
          <w:rFonts w:cstheme="minorHAnsi"/>
          <w:sz w:val="24"/>
          <w:szCs w:val="24"/>
        </w:rPr>
        <w:t>,</w:t>
      </w:r>
      <w:r w:rsidRPr="005107D3">
        <w:rPr>
          <w:rFonts w:cstheme="minorHAnsi"/>
          <w:sz w:val="24"/>
          <w:szCs w:val="24"/>
        </w:rPr>
        <w:t xml:space="preserve"> and the second is because they belong to the marginalized group, in addition to the </w:t>
      </w:r>
      <w:r w:rsidR="00AF16DE">
        <w:rPr>
          <w:rFonts w:cstheme="minorHAnsi"/>
          <w:sz w:val="24"/>
          <w:szCs w:val="24"/>
        </w:rPr>
        <w:t xml:space="preserve">structural </w:t>
      </w:r>
      <w:r w:rsidRPr="005107D3">
        <w:rPr>
          <w:rFonts w:cstheme="minorHAnsi"/>
          <w:sz w:val="24"/>
          <w:szCs w:val="24"/>
        </w:rPr>
        <w:t xml:space="preserve">denial of education, as 80% of girls in the </w:t>
      </w:r>
      <w:proofErr w:type="spellStart"/>
      <w:r w:rsidR="009C0787" w:rsidRPr="005107D3">
        <w:rPr>
          <w:rFonts w:cstheme="minorHAnsi"/>
          <w:sz w:val="24"/>
          <w:szCs w:val="24"/>
        </w:rPr>
        <w:t>Muham</w:t>
      </w:r>
      <w:r w:rsidR="009C0787">
        <w:rPr>
          <w:rFonts w:cstheme="minorHAnsi"/>
          <w:sz w:val="24"/>
          <w:szCs w:val="24"/>
        </w:rPr>
        <w:t>i</w:t>
      </w:r>
      <w:r w:rsidR="009C0787" w:rsidRPr="005107D3">
        <w:rPr>
          <w:rFonts w:cstheme="minorHAnsi"/>
          <w:sz w:val="24"/>
          <w:szCs w:val="24"/>
        </w:rPr>
        <w:t>sh</w:t>
      </w:r>
      <w:r w:rsidR="009C0787">
        <w:rPr>
          <w:rFonts w:cstheme="minorHAnsi"/>
          <w:sz w:val="24"/>
          <w:szCs w:val="24"/>
        </w:rPr>
        <w:t>ī</w:t>
      </w:r>
      <w:r w:rsidR="009C0787" w:rsidRPr="005107D3">
        <w:rPr>
          <w:rFonts w:cstheme="minorHAnsi"/>
          <w:sz w:val="24"/>
          <w:szCs w:val="24"/>
        </w:rPr>
        <w:t>n</w:t>
      </w:r>
      <w:proofErr w:type="spellEnd"/>
      <w:r w:rsidR="009C0787" w:rsidRPr="005107D3">
        <w:rPr>
          <w:rFonts w:cstheme="minorHAnsi"/>
          <w:sz w:val="24"/>
          <w:szCs w:val="24"/>
        </w:rPr>
        <w:t xml:space="preserve"> </w:t>
      </w:r>
      <w:r w:rsidRPr="005107D3">
        <w:rPr>
          <w:rFonts w:cstheme="minorHAnsi"/>
          <w:sz w:val="24"/>
          <w:szCs w:val="24"/>
        </w:rPr>
        <w:t xml:space="preserve">community </w:t>
      </w:r>
      <w:r w:rsidR="00AF16DE">
        <w:rPr>
          <w:rFonts w:cstheme="minorHAnsi"/>
          <w:sz w:val="24"/>
          <w:szCs w:val="24"/>
        </w:rPr>
        <w:t xml:space="preserve">do </w:t>
      </w:r>
      <w:r w:rsidRPr="005107D3">
        <w:rPr>
          <w:rFonts w:cstheme="minorHAnsi"/>
          <w:sz w:val="24"/>
          <w:szCs w:val="24"/>
        </w:rPr>
        <w:t>not attend school</w:t>
      </w:r>
      <w:r w:rsidR="009C0787">
        <w:rPr>
          <w:rFonts w:cstheme="minorHAnsi"/>
          <w:sz w:val="24"/>
          <w:szCs w:val="24"/>
        </w:rPr>
        <w:t>. I</w:t>
      </w:r>
      <w:r w:rsidRPr="005107D3">
        <w:rPr>
          <w:rFonts w:cstheme="minorHAnsi"/>
          <w:sz w:val="24"/>
          <w:szCs w:val="24"/>
        </w:rPr>
        <w:t>n addition</w:t>
      </w:r>
      <w:r w:rsidR="009C0787">
        <w:rPr>
          <w:rFonts w:cstheme="minorHAnsi"/>
          <w:sz w:val="24"/>
          <w:szCs w:val="24"/>
        </w:rPr>
        <w:t>, they face</w:t>
      </w:r>
      <w:r w:rsidRPr="005107D3">
        <w:rPr>
          <w:rFonts w:cstheme="minorHAnsi"/>
          <w:sz w:val="24"/>
          <w:szCs w:val="24"/>
        </w:rPr>
        <w:t xml:space="preserve"> sexual violence. and harassment, </w:t>
      </w:r>
      <w:proofErr w:type="gramStart"/>
      <w:r w:rsidRPr="005107D3">
        <w:rPr>
          <w:rFonts w:cstheme="minorHAnsi"/>
          <w:sz w:val="24"/>
          <w:szCs w:val="24"/>
        </w:rPr>
        <w:t>rape</w:t>
      </w:r>
      <w:proofErr w:type="gramEnd"/>
      <w:r w:rsidRPr="005107D3">
        <w:rPr>
          <w:rFonts w:cstheme="minorHAnsi"/>
          <w:sz w:val="24"/>
          <w:szCs w:val="24"/>
        </w:rPr>
        <w:t xml:space="preserve"> and killings by militants, particularly at checkpoints.</w:t>
      </w:r>
      <w:r w:rsidR="00AF16DE">
        <w:rPr>
          <w:rStyle w:val="FootnoteReference"/>
          <w:rFonts w:cstheme="minorHAnsi"/>
          <w:sz w:val="24"/>
          <w:szCs w:val="24"/>
        </w:rPr>
        <w:footnoteReference w:id="17"/>
      </w:r>
    </w:p>
    <w:p w14:paraId="66518574" w14:textId="77777777" w:rsidR="009C0787" w:rsidRDefault="009C0787" w:rsidP="00B034D8">
      <w:pPr>
        <w:spacing w:after="0" w:line="240" w:lineRule="auto"/>
        <w:mirrorIndents/>
        <w:jc w:val="lowKashida"/>
        <w:rPr>
          <w:rFonts w:cstheme="minorHAnsi"/>
          <w:sz w:val="24"/>
          <w:szCs w:val="24"/>
        </w:rPr>
      </w:pPr>
    </w:p>
    <w:p w14:paraId="7F2414B3" w14:textId="5075364D" w:rsidR="00B327DC" w:rsidRPr="005107D3" w:rsidRDefault="00B327DC" w:rsidP="00B034D8">
      <w:pPr>
        <w:spacing w:after="0" w:line="240" w:lineRule="auto"/>
        <w:mirrorIndents/>
        <w:jc w:val="lowKashida"/>
        <w:rPr>
          <w:rFonts w:cstheme="minorHAnsi"/>
          <w:sz w:val="24"/>
          <w:szCs w:val="24"/>
        </w:rPr>
      </w:pPr>
      <w:r w:rsidRPr="005107D3">
        <w:rPr>
          <w:rFonts w:cstheme="minorHAnsi"/>
          <w:sz w:val="24"/>
          <w:szCs w:val="24"/>
        </w:rPr>
        <w:t xml:space="preserve">While the recommendations approved by the </w:t>
      </w:r>
      <w:r w:rsidR="00AF16DE">
        <w:rPr>
          <w:rFonts w:cstheme="minorHAnsi"/>
          <w:sz w:val="24"/>
          <w:szCs w:val="24"/>
        </w:rPr>
        <w:t xml:space="preserve">pre-2015 </w:t>
      </w:r>
      <w:r w:rsidRPr="005107D3">
        <w:rPr>
          <w:rFonts w:cstheme="minorHAnsi"/>
          <w:sz w:val="24"/>
          <w:szCs w:val="24"/>
        </w:rPr>
        <w:t xml:space="preserve">National Dialogue Committee regarding the </w:t>
      </w:r>
      <w:proofErr w:type="spellStart"/>
      <w:r w:rsidR="009C0787" w:rsidRPr="005107D3">
        <w:rPr>
          <w:rFonts w:cstheme="minorHAnsi"/>
          <w:sz w:val="24"/>
          <w:szCs w:val="24"/>
        </w:rPr>
        <w:t>Muham</w:t>
      </w:r>
      <w:r w:rsidR="009C0787">
        <w:rPr>
          <w:rFonts w:cstheme="minorHAnsi"/>
          <w:sz w:val="24"/>
          <w:szCs w:val="24"/>
        </w:rPr>
        <w:t>i</w:t>
      </w:r>
      <w:r w:rsidR="009C0787" w:rsidRPr="005107D3">
        <w:rPr>
          <w:rFonts w:cstheme="minorHAnsi"/>
          <w:sz w:val="24"/>
          <w:szCs w:val="24"/>
        </w:rPr>
        <w:t>sh</w:t>
      </w:r>
      <w:r w:rsidR="009C0787">
        <w:rPr>
          <w:rFonts w:cstheme="minorHAnsi"/>
          <w:sz w:val="24"/>
          <w:szCs w:val="24"/>
        </w:rPr>
        <w:t>ī</w:t>
      </w:r>
      <w:r w:rsidR="009C0787" w:rsidRPr="005107D3">
        <w:rPr>
          <w:rFonts w:cstheme="minorHAnsi"/>
          <w:sz w:val="24"/>
          <w:szCs w:val="24"/>
        </w:rPr>
        <w:t>n</w:t>
      </w:r>
      <w:proofErr w:type="spellEnd"/>
      <w:r w:rsidR="009C0787" w:rsidRPr="005107D3">
        <w:rPr>
          <w:rFonts w:cstheme="minorHAnsi"/>
          <w:sz w:val="24"/>
          <w:szCs w:val="24"/>
        </w:rPr>
        <w:t xml:space="preserve"> </w:t>
      </w:r>
      <w:r w:rsidRPr="005107D3">
        <w:rPr>
          <w:rFonts w:cstheme="minorHAnsi"/>
          <w:sz w:val="24"/>
          <w:szCs w:val="24"/>
        </w:rPr>
        <w:t>community</w:t>
      </w:r>
      <w:r w:rsidR="009C0787">
        <w:rPr>
          <w:rFonts w:cstheme="minorHAnsi"/>
          <w:sz w:val="24"/>
          <w:szCs w:val="24"/>
        </w:rPr>
        <w:t xml:space="preserve"> call</w:t>
      </w:r>
      <w:r w:rsidR="00D05829">
        <w:rPr>
          <w:rFonts w:cstheme="minorHAnsi"/>
          <w:sz w:val="24"/>
          <w:szCs w:val="24"/>
        </w:rPr>
        <w:t>ed</w:t>
      </w:r>
      <w:r w:rsidR="009C0787">
        <w:rPr>
          <w:rFonts w:cstheme="minorHAnsi"/>
          <w:sz w:val="24"/>
          <w:szCs w:val="24"/>
        </w:rPr>
        <w:t xml:space="preserve"> for </w:t>
      </w:r>
      <w:r w:rsidRPr="005107D3">
        <w:rPr>
          <w:rFonts w:cstheme="minorHAnsi"/>
          <w:sz w:val="24"/>
          <w:szCs w:val="24"/>
        </w:rPr>
        <w:t xml:space="preserve">their inclusion in society and participation in the development process, no </w:t>
      </w:r>
      <w:r w:rsidR="009C0787">
        <w:rPr>
          <w:rFonts w:cstheme="minorHAnsi"/>
          <w:sz w:val="24"/>
          <w:szCs w:val="24"/>
        </w:rPr>
        <w:t xml:space="preserve">such </w:t>
      </w:r>
      <w:r w:rsidRPr="005107D3">
        <w:rPr>
          <w:rFonts w:cstheme="minorHAnsi"/>
          <w:sz w:val="24"/>
          <w:szCs w:val="24"/>
        </w:rPr>
        <w:t>step has been taken on the ground</w:t>
      </w:r>
      <w:r w:rsidR="009C0787">
        <w:rPr>
          <w:rFonts w:cstheme="minorHAnsi"/>
          <w:sz w:val="24"/>
          <w:szCs w:val="24"/>
        </w:rPr>
        <w:t>. T</w:t>
      </w:r>
      <w:r w:rsidRPr="005107D3">
        <w:rPr>
          <w:rFonts w:cstheme="minorHAnsi"/>
          <w:sz w:val="24"/>
          <w:szCs w:val="24"/>
        </w:rPr>
        <w:t xml:space="preserve">he </w:t>
      </w:r>
      <w:r w:rsidR="009C0787">
        <w:rPr>
          <w:rFonts w:cstheme="minorHAnsi"/>
          <w:sz w:val="24"/>
          <w:szCs w:val="24"/>
        </w:rPr>
        <w:t xml:space="preserve">proposed </w:t>
      </w:r>
      <w:r w:rsidRPr="005107D3">
        <w:rPr>
          <w:rFonts w:cstheme="minorHAnsi"/>
          <w:sz w:val="24"/>
          <w:szCs w:val="24"/>
        </w:rPr>
        <w:t xml:space="preserve">quota for the </w:t>
      </w:r>
      <w:proofErr w:type="spellStart"/>
      <w:r w:rsidR="0022711B" w:rsidRPr="005107D3">
        <w:rPr>
          <w:rFonts w:cstheme="minorHAnsi"/>
          <w:sz w:val="24"/>
          <w:szCs w:val="24"/>
        </w:rPr>
        <w:t>Muham</w:t>
      </w:r>
      <w:r w:rsidR="0022711B">
        <w:rPr>
          <w:rFonts w:cstheme="minorHAnsi"/>
          <w:sz w:val="24"/>
          <w:szCs w:val="24"/>
        </w:rPr>
        <w:t>i</w:t>
      </w:r>
      <w:r w:rsidR="0022711B" w:rsidRPr="005107D3">
        <w:rPr>
          <w:rFonts w:cstheme="minorHAnsi"/>
          <w:sz w:val="24"/>
          <w:szCs w:val="24"/>
        </w:rPr>
        <w:t>sh</w:t>
      </w:r>
      <w:r w:rsidR="0022711B">
        <w:rPr>
          <w:rFonts w:cstheme="minorHAnsi"/>
          <w:sz w:val="24"/>
          <w:szCs w:val="24"/>
        </w:rPr>
        <w:t>ī</w:t>
      </w:r>
      <w:r w:rsidR="0022711B" w:rsidRPr="005107D3">
        <w:rPr>
          <w:rFonts w:cstheme="minorHAnsi"/>
          <w:sz w:val="24"/>
          <w:szCs w:val="24"/>
        </w:rPr>
        <w:t>n</w:t>
      </w:r>
      <w:proofErr w:type="spellEnd"/>
      <w:r w:rsidRPr="005107D3">
        <w:rPr>
          <w:rFonts w:cstheme="minorHAnsi"/>
          <w:sz w:val="24"/>
          <w:szCs w:val="24"/>
        </w:rPr>
        <w:t xml:space="preserve">, similar to </w:t>
      </w:r>
      <w:r w:rsidR="00D05829">
        <w:rPr>
          <w:rFonts w:cstheme="minorHAnsi"/>
          <w:sz w:val="24"/>
          <w:szCs w:val="24"/>
        </w:rPr>
        <w:t xml:space="preserve">that proposed for </w:t>
      </w:r>
      <w:r w:rsidRPr="005107D3">
        <w:rPr>
          <w:rFonts w:cstheme="minorHAnsi"/>
          <w:sz w:val="24"/>
          <w:szCs w:val="24"/>
        </w:rPr>
        <w:t xml:space="preserve">women and youth, has not been included in the draft new </w:t>
      </w:r>
      <w:r w:rsidR="0022711B">
        <w:rPr>
          <w:rFonts w:cstheme="minorHAnsi"/>
          <w:sz w:val="24"/>
          <w:szCs w:val="24"/>
        </w:rPr>
        <w:t>C</w:t>
      </w:r>
      <w:r w:rsidRPr="005107D3">
        <w:rPr>
          <w:rFonts w:cstheme="minorHAnsi"/>
          <w:sz w:val="24"/>
          <w:szCs w:val="24"/>
        </w:rPr>
        <w:t xml:space="preserve">onstitution of 2015, </w:t>
      </w:r>
      <w:r w:rsidR="00D05829">
        <w:rPr>
          <w:rFonts w:cstheme="minorHAnsi"/>
          <w:sz w:val="24"/>
          <w:szCs w:val="24"/>
        </w:rPr>
        <w:t>n</w:t>
      </w:r>
      <w:r w:rsidRPr="005107D3">
        <w:rPr>
          <w:rFonts w:cstheme="minorHAnsi"/>
          <w:sz w:val="24"/>
          <w:szCs w:val="24"/>
        </w:rPr>
        <w:t xml:space="preserve">or the recommendations of the </w:t>
      </w:r>
      <w:r w:rsidR="0022711B">
        <w:rPr>
          <w:rFonts w:cstheme="minorHAnsi"/>
          <w:sz w:val="24"/>
          <w:szCs w:val="24"/>
        </w:rPr>
        <w:t xml:space="preserve">National </w:t>
      </w:r>
      <w:r w:rsidRPr="005107D3">
        <w:rPr>
          <w:rFonts w:cstheme="minorHAnsi"/>
          <w:sz w:val="24"/>
          <w:szCs w:val="24"/>
        </w:rPr>
        <w:t>Dialogue.</w:t>
      </w:r>
    </w:p>
    <w:p w14:paraId="20CAE102" w14:textId="712AEF82" w:rsidR="0022711B" w:rsidRDefault="0022711B" w:rsidP="00B034D8">
      <w:pPr>
        <w:spacing w:after="0" w:line="240" w:lineRule="auto"/>
        <w:mirrorIndents/>
        <w:jc w:val="lowKashida"/>
        <w:rPr>
          <w:rFonts w:cstheme="minorHAnsi"/>
          <w:sz w:val="24"/>
          <w:szCs w:val="24"/>
        </w:rPr>
      </w:pPr>
    </w:p>
    <w:p w14:paraId="6828A5DA" w14:textId="77777777" w:rsidR="009A11FE" w:rsidRPr="00044352" w:rsidRDefault="009A11FE" w:rsidP="0022711B">
      <w:pPr>
        <w:pStyle w:val="H23G"/>
        <w:keepNext w:val="0"/>
        <w:keepLines w:val="0"/>
        <w:suppressAutoHyphens w:val="0"/>
        <w:spacing w:before="0" w:line="240" w:lineRule="auto"/>
        <w:ind w:left="0" w:right="0" w:firstLine="0"/>
        <w:outlineLvl w:val="9"/>
      </w:pPr>
      <w:r w:rsidRPr="00044352">
        <w:t>Right to an adequate standard of living (art. 11)</w:t>
      </w:r>
    </w:p>
    <w:p w14:paraId="7A6F8923" w14:textId="49A68B74" w:rsidR="009A11FE" w:rsidRPr="00F02F4B" w:rsidRDefault="009A11FE" w:rsidP="00B034D8">
      <w:pPr>
        <w:pStyle w:val="SingleTxtG"/>
        <w:spacing w:after="0" w:line="240" w:lineRule="auto"/>
        <w:ind w:left="0" w:right="0"/>
        <w:mirrorIndents/>
        <w:jc w:val="lowKashida"/>
        <w:rPr>
          <w:i/>
          <w:iCs/>
          <w:sz w:val="24"/>
          <w:szCs w:val="24"/>
        </w:rPr>
      </w:pPr>
      <w:r w:rsidRPr="00F02F4B">
        <w:rPr>
          <w:i/>
          <w:iCs/>
          <w:sz w:val="24"/>
          <w:szCs w:val="24"/>
        </w:rPr>
        <w:lastRenderedPageBreak/>
        <w:t>20. Please provide information on the extent of damage to civilian habitation and land for agricultural production since the beginning of the conflict, and on measures adopted to provide accommodation and/or compensation to those whose land and housing have been destroyed by air strikes or through the placement of landmines.</w:t>
      </w:r>
    </w:p>
    <w:p w14:paraId="1540B703" w14:textId="77777777" w:rsidR="009A11FE" w:rsidRPr="00F02F4B" w:rsidRDefault="009A11FE" w:rsidP="00B034D8">
      <w:pPr>
        <w:pStyle w:val="SingleTxtG"/>
        <w:spacing w:after="0" w:line="240" w:lineRule="auto"/>
        <w:ind w:left="0" w:right="0"/>
        <w:mirrorIndents/>
        <w:jc w:val="lowKashida"/>
        <w:rPr>
          <w:i/>
          <w:iCs/>
          <w:sz w:val="24"/>
          <w:szCs w:val="24"/>
        </w:rPr>
      </w:pPr>
    </w:p>
    <w:p w14:paraId="68787EA4" w14:textId="018CCE20" w:rsidR="009A11FE" w:rsidRPr="00F02F4B" w:rsidRDefault="009A11FE" w:rsidP="00B034D8">
      <w:pPr>
        <w:pStyle w:val="SingleTxtG"/>
        <w:spacing w:after="0" w:line="240" w:lineRule="auto"/>
        <w:ind w:left="0" w:right="0"/>
        <w:mirrorIndents/>
        <w:jc w:val="lowKashida"/>
        <w:rPr>
          <w:i/>
          <w:iCs/>
          <w:sz w:val="24"/>
          <w:szCs w:val="24"/>
        </w:rPr>
      </w:pPr>
      <w:r w:rsidRPr="00F02F4B">
        <w:rPr>
          <w:i/>
          <w:iCs/>
          <w:sz w:val="24"/>
          <w:szCs w:val="24"/>
        </w:rPr>
        <w:t>21. Please provide information on the impact of measures taken to provide internally displaced persons with a livelihood, housing and access to education. Please inform the Committee about measures taken to facilitate their safe and sustainable voluntary return to their home communities and the provision of durable solutions enabling them to enjoy the Covenant rights, especially with regard to housing, employment, health care and education. Please provide further information on mechanisms in place to ensure land and property restitution or compensation to internally displaced persons. In this regard, please provide information on progress achieved in the implementation of the recommendations from the National Dialogue Conference with regard to restitution, including the return of seized land, the restoration of confiscated property and compensation.</w:t>
      </w:r>
    </w:p>
    <w:p w14:paraId="4F367C6F" w14:textId="77777777" w:rsidR="0022711B" w:rsidRDefault="0022711B" w:rsidP="00B034D8">
      <w:pPr>
        <w:spacing w:after="0" w:line="240" w:lineRule="auto"/>
        <w:mirrorIndents/>
        <w:jc w:val="lowKashida"/>
        <w:rPr>
          <w:rFonts w:cstheme="minorHAnsi"/>
          <w:sz w:val="24"/>
          <w:szCs w:val="24"/>
        </w:rPr>
      </w:pPr>
    </w:p>
    <w:p w14:paraId="3AC1B929" w14:textId="77777777" w:rsidR="0022711B"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Land disputes in Yemen remain complex phenomena that involve long-term </w:t>
      </w:r>
      <w:r w:rsidR="0022711B">
        <w:rPr>
          <w:rFonts w:cstheme="minorHAnsi"/>
          <w:sz w:val="24"/>
          <w:szCs w:val="24"/>
        </w:rPr>
        <w:t xml:space="preserve">and </w:t>
      </w:r>
      <w:r w:rsidRPr="005107D3">
        <w:rPr>
          <w:rFonts w:cstheme="minorHAnsi"/>
          <w:sz w:val="24"/>
          <w:szCs w:val="24"/>
        </w:rPr>
        <w:t>cumulati</w:t>
      </w:r>
      <w:r w:rsidR="0022711B">
        <w:rPr>
          <w:rFonts w:cstheme="minorHAnsi"/>
          <w:sz w:val="24"/>
          <w:szCs w:val="24"/>
        </w:rPr>
        <w:t xml:space="preserve">ve consequences with </w:t>
      </w:r>
      <w:r w:rsidRPr="005107D3">
        <w:rPr>
          <w:rFonts w:cstheme="minorHAnsi"/>
          <w:sz w:val="24"/>
          <w:szCs w:val="24"/>
        </w:rPr>
        <w:t xml:space="preserve">wide-ranging social, economic and political </w:t>
      </w:r>
      <w:r w:rsidR="0022711B">
        <w:rPr>
          <w:rFonts w:cstheme="minorHAnsi"/>
          <w:sz w:val="24"/>
          <w:szCs w:val="24"/>
        </w:rPr>
        <w:t>impacts</w:t>
      </w:r>
      <w:r w:rsidRPr="005107D3">
        <w:rPr>
          <w:rFonts w:cstheme="minorHAnsi"/>
          <w:sz w:val="24"/>
          <w:szCs w:val="24"/>
        </w:rPr>
        <w:t xml:space="preserve">. </w:t>
      </w:r>
      <w:r w:rsidR="0022711B">
        <w:rPr>
          <w:rFonts w:cstheme="minorHAnsi"/>
          <w:sz w:val="24"/>
          <w:szCs w:val="24"/>
        </w:rPr>
        <w:t xml:space="preserve">Generations of poor governance of land and natural resources has </w:t>
      </w:r>
      <w:r w:rsidRPr="005107D3">
        <w:rPr>
          <w:rFonts w:cstheme="minorHAnsi"/>
          <w:sz w:val="24"/>
          <w:szCs w:val="24"/>
        </w:rPr>
        <w:t xml:space="preserve">greatly </w:t>
      </w:r>
      <w:r w:rsidR="0022711B">
        <w:rPr>
          <w:rFonts w:cstheme="minorHAnsi"/>
          <w:sz w:val="24"/>
          <w:szCs w:val="24"/>
        </w:rPr>
        <w:t xml:space="preserve">impeded </w:t>
      </w:r>
      <w:r w:rsidRPr="005107D3">
        <w:rPr>
          <w:rFonts w:cstheme="minorHAnsi"/>
          <w:sz w:val="24"/>
          <w:szCs w:val="24"/>
        </w:rPr>
        <w:t xml:space="preserve">development and caused the loss of </w:t>
      </w:r>
      <w:r w:rsidR="0022711B">
        <w:rPr>
          <w:rFonts w:cstheme="minorHAnsi"/>
          <w:sz w:val="24"/>
          <w:szCs w:val="24"/>
        </w:rPr>
        <w:t xml:space="preserve">the Yemeni citizens’ </w:t>
      </w:r>
      <w:r w:rsidRPr="005107D3">
        <w:rPr>
          <w:rFonts w:cstheme="minorHAnsi"/>
          <w:sz w:val="24"/>
          <w:szCs w:val="24"/>
        </w:rPr>
        <w:t xml:space="preserve">rights to land. </w:t>
      </w:r>
    </w:p>
    <w:p w14:paraId="720ADE1D" w14:textId="77777777" w:rsidR="0022711B" w:rsidRDefault="0022711B" w:rsidP="00B034D8">
      <w:pPr>
        <w:spacing w:after="0" w:line="240" w:lineRule="auto"/>
        <w:mirrorIndents/>
        <w:jc w:val="lowKashida"/>
        <w:rPr>
          <w:rFonts w:cstheme="minorHAnsi"/>
          <w:sz w:val="24"/>
          <w:szCs w:val="24"/>
        </w:rPr>
      </w:pPr>
    </w:p>
    <w:p w14:paraId="198A9D36" w14:textId="77777777" w:rsidR="00015878" w:rsidRDefault="00D41432" w:rsidP="0022711B">
      <w:pPr>
        <w:spacing w:after="0" w:line="240" w:lineRule="auto"/>
        <w:mirrorIndents/>
        <w:jc w:val="lowKashida"/>
        <w:rPr>
          <w:rFonts w:cstheme="minorHAnsi"/>
          <w:sz w:val="24"/>
          <w:szCs w:val="24"/>
        </w:rPr>
      </w:pPr>
      <w:r w:rsidRPr="005107D3">
        <w:rPr>
          <w:rFonts w:cstheme="minorHAnsi"/>
          <w:sz w:val="24"/>
          <w:szCs w:val="24"/>
        </w:rPr>
        <w:t>Land and property rights problems will remain a protracted crisis, unless rational policy</w:t>
      </w:r>
      <w:r w:rsidR="0022711B">
        <w:rPr>
          <w:rFonts w:cstheme="minorHAnsi"/>
          <w:sz w:val="24"/>
          <w:szCs w:val="24"/>
        </w:rPr>
        <w:t xml:space="preserve"> and human rights-based </w:t>
      </w:r>
      <w:r w:rsidRPr="005107D3">
        <w:rPr>
          <w:rFonts w:cstheme="minorHAnsi"/>
          <w:sz w:val="24"/>
          <w:szCs w:val="24"/>
        </w:rPr>
        <w:t>property systems and land registration</w:t>
      </w:r>
      <w:r w:rsidR="0022711B">
        <w:rPr>
          <w:rFonts w:cstheme="minorHAnsi"/>
          <w:sz w:val="24"/>
          <w:szCs w:val="24"/>
        </w:rPr>
        <w:t xml:space="preserve"> are developed and enforced</w:t>
      </w:r>
      <w:r w:rsidRPr="005107D3">
        <w:rPr>
          <w:rFonts w:cstheme="minorHAnsi"/>
          <w:sz w:val="24"/>
          <w:szCs w:val="24"/>
        </w:rPr>
        <w:t xml:space="preserve">. </w:t>
      </w:r>
      <w:r w:rsidR="0022711B">
        <w:rPr>
          <w:rFonts w:cstheme="minorHAnsi"/>
          <w:sz w:val="24"/>
          <w:szCs w:val="24"/>
        </w:rPr>
        <w:t>L</w:t>
      </w:r>
      <w:r w:rsidRPr="005107D3">
        <w:rPr>
          <w:rFonts w:cstheme="minorHAnsi"/>
          <w:sz w:val="24"/>
          <w:szCs w:val="24"/>
        </w:rPr>
        <w:t xml:space="preserve">and disputes </w:t>
      </w:r>
      <w:r w:rsidR="0022711B">
        <w:rPr>
          <w:rFonts w:cstheme="minorHAnsi"/>
          <w:sz w:val="24"/>
          <w:szCs w:val="24"/>
        </w:rPr>
        <w:t xml:space="preserve">are </w:t>
      </w:r>
      <w:r w:rsidRPr="005107D3">
        <w:rPr>
          <w:rFonts w:cstheme="minorHAnsi"/>
          <w:sz w:val="24"/>
          <w:szCs w:val="24"/>
        </w:rPr>
        <w:t xml:space="preserve">a chronic reality for </w:t>
      </w:r>
      <w:r w:rsidR="0022711B">
        <w:rPr>
          <w:rFonts w:cstheme="minorHAnsi"/>
          <w:sz w:val="24"/>
          <w:szCs w:val="24"/>
        </w:rPr>
        <w:t xml:space="preserve">many </w:t>
      </w:r>
      <w:r w:rsidRPr="005107D3">
        <w:rPr>
          <w:rFonts w:cstheme="minorHAnsi"/>
          <w:sz w:val="24"/>
          <w:szCs w:val="24"/>
        </w:rPr>
        <w:t>Yemenis</w:t>
      </w:r>
      <w:r w:rsidR="0022711B">
        <w:rPr>
          <w:rFonts w:cstheme="minorHAnsi"/>
          <w:sz w:val="24"/>
          <w:szCs w:val="24"/>
        </w:rPr>
        <w:t xml:space="preserve">, leading to </w:t>
      </w:r>
      <w:r w:rsidRPr="005107D3">
        <w:rPr>
          <w:rFonts w:cstheme="minorHAnsi"/>
          <w:sz w:val="24"/>
          <w:szCs w:val="24"/>
        </w:rPr>
        <w:t xml:space="preserve">approximately 4,000 deaths annually due to </w:t>
      </w:r>
      <w:r w:rsidR="0022711B">
        <w:rPr>
          <w:rFonts w:cstheme="minorHAnsi"/>
          <w:sz w:val="24"/>
          <w:szCs w:val="24"/>
        </w:rPr>
        <w:t>violent conflict</w:t>
      </w:r>
      <w:r w:rsidRPr="005107D3">
        <w:rPr>
          <w:rFonts w:cstheme="minorHAnsi"/>
          <w:sz w:val="24"/>
          <w:szCs w:val="24"/>
        </w:rPr>
        <w:t>. Land issues constitute about 80% of the root causes of armed conflicts in Yemen</w:t>
      </w:r>
      <w:r w:rsidR="00015878">
        <w:rPr>
          <w:rFonts w:cstheme="minorHAnsi"/>
          <w:sz w:val="24"/>
          <w:szCs w:val="24"/>
        </w:rPr>
        <w:t>, quite apart from the current political crisis</w:t>
      </w:r>
      <w:r w:rsidRPr="005107D3">
        <w:rPr>
          <w:rFonts w:cstheme="minorHAnsi"/>
          <w:sz w:val="24"/>
          <w:szCs w:val="24"/>
        </w:rPr>
        <w:t xml:space="preserve">. </w:t>
      </w:r>
      <w:r w:rsidR="00015878">
        <w:rPr>
          <w:rFonts w:cstheme="minorHAnsi"/>
          <w:sz w:val="24"/>
          <w:szCs w:val="24"/>
        </w:rPr>
        <w:t xml:space="preserve">They </w:t>
      </w:r>
      <w:r w:rsidRPr="005107D3">
        <w:rPr>
          <w:rFonts w:cstheme="minorHAnsi"/>
          <w:sz w:val="24"/>
          <w:szCs w:val="24"/>
        </w:rPr>
        <w:t>usually occur when multiple individuals or groups claim a piece of land, whether through purchase, inheritance, or some other claim to ownership</w:t>
      </w:r>
      <w:r w:rsidR="00015878">
        <w:rPr>
          <w:rFonts w:cstheme="minorHAnsi"/>
          <w:sz w:val="24"/>
          <w:szCs w:val="24"/>
        </w:rPr>
        <w:t>.</w:t>
      </w:r>
    </w:p>
    <w:p w14:paraId="0FF41D95" w14:textId="77777777" w:rsidR="00015878" w:rsidRDefault="00015878" w:rsidP="0022711B">
      <w:pPr>
        <w:spacing w:after="0" w:line="240" w:lineRule="auto"/>
        <w:mirrorIndents/>
        <w:jc w:val="lowKashida"/>
        <w:rPr>
          <w:rFonts w:cstheme="minorHAnsi"/>
          <w:sz w:val="24"/>
          <w:szCs w:val="24"/>
        </w:rPr>
      </w:pPr>
    </w:p>
    <w:p w14:paraId="70FF0A0F" w14:textId="7ECDC955" w:rsidR="00D41432" w:rsidRPr="005107D3" w:rsidRDefault="00015878" w:rsidP="0022711B">
      <w:pPr>
        <w:spacing w:after="0" w:line="240" w:lineRule="auto"/>
        <w:mirrorIndents/>
        <w:jc w:val="lowKashida"/>
        <w:rPr>
          <w:rFonts w:cstheme="minorHAnsi"/>
          <w:sz w:val="24"/>
          <w:szCs w:val="24"/>
        </w:rPr>
      </w:pPr>
      <w:r>
        <w:rPr>
          <w:rFonts w:cstheme="minorHAnsi"/>
          <w:sz w:val="24"/>
          <w:szCs w:val="24"/>
        </w:rPr>
        <w:t>Meanwhile</w:t>
      </w:r>
      <w:r w:rsidR="00D41432" w:rsidRPr="005107D3">
        <w:rPr>
          <w:rFonts w:cstheme="minorHAnsi"/>
          <w:sz w:val="24"/>
          <w:szCs w:val="24"/>
        </w:rPr>
        <w:t xml:space="preserve">, 90% of land </w:t>
      </w:r>
      <w:r>
        <w:rPr>
          <w:rFonts w:cstheme="minorHAnsi"/>
          <w:sz w:val="24"/>
          <w:szCs w:val="24"/>
        </w:rPr>
        <w:t>tenure</w:t>
      </w:r>
      <w:r w:rsidRPr="00015878">
        <w:rPr>
          <w:rFonts w:cstheme="minorHAnsi"/>
          <w:sz w:val="24"/>
          <w:szCs w:val="24"/>
        </w:rPr>
        <w:t xml:space="preserve"> </w:t>
      </w:r>
      <w:r w:rsidRPr="005107D3">
        <w:rPr>
          <w:rFonts w:cstheme="minorHAnsi"/>
          <w:sz w:val="24"/>
          <w:szCs w:val="24"/>
        </w:rPr>
        <w:t>in Yemen</w:t>
      </w:r>
      <w:r>
        <w:rPr>
          <w:rFonts w:cstheme="minorHAnsi"/>
          <w:sz w:val="24"/>
          <w:szCs w:val="24"/>
        </w:rPr>
        <w:t xml:space="preserve">—including </w:t>
      </w:r>
      <w:r w:rsidR="00D41432" w:rsidRPr="005107D3">
        <w:rPr>
          <w:rFonts w:cstheme="minorHAnsi"/>
          <w:sz w:val="24"/>
          <w:szCs w:val="24"/>
        </w:rPr>
        <w:t>ownership</w:t>
      </w:r>
      <w:r>
        <w:rPr>
          <w:rFonts w:cstheme="minorHAnsi"/>
          <w:sz w:val="24"/>
          <w:szCs w:val="24"/>
        </w:rPr>
        <w:t>—</w:t>
      </w:r>
      <w:r w:rsidR="00D41432" w:rsidRPr="005107D3">
        <w:rPr>
          <w:rFonts w:cstheme="minorHAnsi"/>
          <w:sz w:val="24"/>
          <w:szCs w:val="24"/>
        </w:rPr>
        <w:t>is</w:t>
      </w:r>
      <w:r>
        <w:rPr>
          <w:rFonts w:cstheme="minorHAnsi"/>
          <w:sz w:val="24"/>
          <w:szCs w:val="24"/>
        </w:rPr>
        <w:t xml:space="preserve"> </w:t>
      </w:r>
      <w:r w:rsidR="00D41432" w:rsidRPr="005107D3">
        <w:rPr>
          <w:rFonts w:cstheme="minorHAnsi"/>
          <w:sz w:val="24"/>
          <w:szCs w:val="24"/>
        </w:rPr>
        <w:t>still informal</w:t>
      </w:r>
      <w:r>
        <w:rPr>
          <w:rFonts w:cstheme="minorHAnsi"/>
          <w:sz w:val="24"/>
          <w:szCs w:val="24"/>
        </w:rPr>
        <w:t>. Many tenure claims</w:t>
      </w:r>
      <w:r w:rsidR="00D41432" w:rsidRPr="005107D3">
        <w:rPr>
          <w:rFonts w:cstheme="minorHAnsi"/>
          <w:sz w:val="24"/>
          <w:szCs w:val="24"/>
        </w:rPr>
        <w:t xml:space="preserve"> lack legal recogni</w:t>
      </w:r>
      <w:r>
        <w:rPr>
          <w:rFonts w:cstheme="minorHAnsi"/>
          <w:sz w:val="24"/>
          <w:szCs w:val="24"/>
        </w:rPr>
        <w:t>tion or protection. I</w:t>
      </w:r>
      <w:r w:rsidR="00D41432" w:rsidRPr="005107D3">
        <w:rPr>
          <w:rFonts w:cstheme="minorHAnsi"/>
          <w:sz w:val="24"/>
          <w:szCs w:val="24"/>
        </w:rPr>
        <w:t>t is estimated that only 10</w:t>
      </w:r>
      <w:r>
        <w:rPr>
          <w:rFonts w:ascii="Times New Roman" w:hAnsi="Times New Roman" w:cs="Times New Roman"/>
          <w:sz w:val="24"/>
          <w:szCs w:val="24"/>
        </w:rPr>
        <w:t>–</w:t>
      </w:r>
      <w:r w:rsidR="00D41432" w:rsidRPr="005107D3">
        <w:rPr>
          <w:rFonts w:cstheme="minorHAnsi"/>
          <w:sz w:val="24"/>
          <w:szCs w:val="24"/>
        </w:rPr>
        <w:t>20</w:t>
      </w:r>
      <w:r>
        <w:rPr>
          <w:rFonts w:cstheme="minorHAnsi"/>
          <w:sz w:val="24"/>
          <w:szCs w:val="24"/>
        </w:rPr>
        <w:t>%</w:t>
      </w:r>
      <w:r w:rsidR="00D41432" w:rsidRPr="005107D3">
        <w:rPr>
          <w:rFonts w:cstheme="minorHAnsi"/>
          <w:sz w:val="24"/>
          <w:szCs w:val="24"/>
        </w:rPr>
        <w:t xml:space="preserve"> of the land in Yemen has been registered. This is because tribal systems often govern </w:t>
      </w:r>
      <w:r>
        <w:rPr>
          <w:rFonts w:cstheme="minorHAnsi"/>
          <w:sz w:val="24"/>
          <w:szCs w:val="24"/>
        </w:rPr>
        <w:t xml:space="preserve">land </w:t>
      </w:r>
      <w:r w:rsidR="00D41432" w:rsidRPr="005107D3">
        <w:rPr>
          <w:rFonts w:cstheme="minorHAnsi"/>
          <w:sz w:val="24"/>
          <w:szCs w:val="24"/>
        </w:rPr>
        <w:t>tenure</w:t>
      </w:r>
      <w:r>
        <w:rPr>
          <w:rFonts w:cstheme="minorHAnsi"/>
          <w:sz w:val="24"/>
          <w:szCs w:val="24"/>
        </w:rPr>
        <w:t>,</w:t>
      </w:r>
      <w:r w:rsidR="00D41432" w:rsidRPr="005107D3">
        <w:rPr>
          <w:rFonts w:cstheme="minorHAnsi"/>
          <w:sz w:val="24"/>
          <w:szCs w:val="24"/>
        </w:rPr>
        <w:t xml:space="preserve"> transactions and administration.</w:t>
      </w:r>
    </w:p>
    <w:p w14:paraId="3A6F45CB" w14:textId="77777777" w:rsidR="00015878" w:rsidRDefault="00015878" w:rsidP="00B034D8">
      <w:pPr>
        <w:spacing w:after="0" w:line="240" w:lineRule="auto"/>
        <w:mirrorIndents/>
        <w:jc w:val="lowKashida"/>
        <w:rPr>
          <w:rFonts w:cstheme="minorHAnsi"/>
          <w:sz w:val="24"/>
          <w:szCs w:val="24"/>
        </w:rPr>
      </w:pPr>
    </w:p>
    <w:p w14:paraId="4C9C3CA6" w14:textId="77777777" w:rsidR="00015878" w:rsidRDefault="00D41432" w:rsidP="00B034D8">
      <w:pPr>
        <w:spacing w:after="0" w:line="240" w:lineRule="auto"/>
        <w:mirrorIndents/>
        <w:jc w:val="lowKashida"/>
        <w:rPr>
          <w:rFonts w:cstheme="minorHAnsi"/>
          <w:sz w:val="24"/>
          <w:szCs w:val="24"/>
        </w:rPr>
      </w:pPr>
      <w:r w:rsidRPr="005107D3">
        <w:rPr>
          <w:rFonts w:cstheme="minorHAnsi"/>
          <w:sz w:val="24"/>
          <w:szCs w:val="24"/>
        </w:rPr>
        <w:t>Even today, conflicts over resources continue alongside the larger conflict taking place across the country, between villages, communities, tribes and groups</w:t>
      </w:r>
      <w:r w:rsidR="00015878">
        <w:rPr>
          <w:rFonts w:cstheme="minorHAnsi"/>
          <w:sz w:val="24"/>
          <w:szCs w:val="24"/>
        </w:rPr>
        <w:t>,</w:t>
      </w:r>
      <w:r w:rsidRPr="005107D3">
        <w:rPr>
          <w:rFonts w:cstheme="minorHAnsi"/>
          <w:sz w:val="24"/>
          <w:szCs w:val="24"/>
        </w:rPr>
        <w:t xml:space="preserve"> IDP camps and host communities, and even between communities and NGOs</w:t>
      </w:r>
      <w:r w:rsidR="00015878">
        <w:rPr>
          <w:rFonts w:cstheme="minorHAnsi"/>
          <w:sz w:val="24"/>
          <w:szCs w:val="24"/>
        </w:rPr>
        <w:t xml:space="preserve">. These negatively </w:t>
      </w:r>
      <w:proofErr w:type="gramStart"/>
      <w:r w:rsidR="00015878">
        <w:rPr>
          <w:rFonts w:cstheme="minorHAnsi"/>
          <w:sz w:val="24"/>
          <w:szCs w:val="24"/>
        </w:rPr>
        <w:t xml:space="preserve">affect </w:t>
      </w:r>
      <w:r w:rsidRPr="005107D3">
        <w:rPr>
          <w:rFonts w:cstheme="minorHAnsi"/>
          <w:sz w:val="24"/>
          <w:szCs w:val="24"/>
        </w:rPr>
        <w:t xml:space="preserve"> </w:t>
      </w:r>
      <w:r w:rsidR="00015878">
        <w:rPr>
          <w:rFonts w:cstheme="minorHAnsi"/>
          <w:sz w:val="24"/>
          <w:szCs w:val="24"/>
        </w:rPr>
        <w:t>the</w:t>
      </w:r>
      <w:proofErr w:type="gramEnd"/>
      <w:r w:rsidR="00015878">
        <w:rPr>
          <w:rFonts w:cstheme="minorHAnsi"/>
          <w:sz w:val="24"/>
          <w:szCs w:val="24"/>
        </w:rPr>
        <w:t xml:space="preserve"> enjoyment of covenanted human rights to </w:t>
      </w:r>
      <w:r w:rsidRPr="005107D3">
        <w:rPr>
          <w:rFonts w:cstheme="minorHAnsi"/>
          <w:sz w:val="24"/>
          <w:szCs w:val="24"/>
        </w:rPr>
        <w:t xml:space="preserve">water, food and land resources. </w:t>
      </w:r>
    </w:p>
    <w:p w14:paraId="530F79FC" w14:textId="77777777" w:rsidR="00015878" w:rsidRDefault="00015878" w:rsidP="00B034D8">
      <w:pPr>
        <w:spacing w:after="0" w:line="240" w:lineRule="auto"/>
        <w:mirrorIndents/>
        <w:jc w:val="lowKashida"/>
        <w:rPr>
          <w:rFonts w:cstheme="minorHAnsi"/>
          <w:sz w:val="24"/>
          <w:szCs w:val="24"/>
        </w:rPr>
      </w:pPr>
    </w:p>
    <w:p w14:paraId="519A1999" w14:textId="77777777" w:rsidR="00015878" w:rsidRDefault="00D41432" w:rsidP="00015878">
      <w:pPr>
        <w:spacing w:after="0" w:line="240" w:lineRule="auto"/>
        <w:mirrorIndents/>
        <w:jc w:val="lowKashida"/>
        <w:rPr>
          <w:rFonts w:cstheme="minorHAnsi"/>
          <w:sz w:val="24"/>
          <w:szCs w:val="24"/>
        </w:rPr>
      </w:pPr>
      <w:r w:rsidRPr="005107D3">
        <w:rPr>
          <w:rFonts w:cstheme="minorHAnsi"/>
          <w:sz w:val="24"/>
          <w:szCs w:val="24"/>
        </w:rPr>
        <w:t>For example, land disputes</w:t>
      </w:r>
      <w:r w:rsidR="00015878">
        <w:rPr>
          <w:rFonts w:cstheme="minorHAnsi"/>
          <w:sz w:val="24"/>
          <w:szCs w:val="24"/>
        </w:rPr>
        <w:t xml:space="preserve"> are common</w:t>
      </w:r>
      <w:r w:rsidRPr="005107D3">
        <w:rPr>
          <w:rFonts w:cstheme="minorHAnsi"/>
          <w:sz w:val="24"/>
          <w:szCs w:val="24"/>
        </w:rPr>
        <w:t xml:space="preserve">, especially in the areas to which the IDPs have fled. </w:t>
      </w:r>
      <w:r w:rsidR="00015878">
        <w:rPr>
          <w:rFonts w:cstheme="minorHAnsi"/>
          <w:sz w:val="24"/>
          <w:szCs w:val="24"/>
        </w:rPr>
        <w:t>I</w:t>
      </w:r>
      <w:r w:rsidRPr="005107D3">
        <w:rPr>
          <w:rFonts w:cstheme="minorHAnsi"/>
          <w:sz w:val="24"/>
          <w:szCs w:val="24"/>
        </w:rPr>
        <w:t>n many cases, IDPs move onto land owned by individuals, who have either allowed them to stay temporarily, or who are not present in the area and</w:t>
      </w:r>
      <w:r w:rsidR="00015878">
        <w:rPr>
          <w:rFonts w:cstheme="minorHAnsi"/>
          <w:sz w:val="24"/>
          <w:szCs w:val="24"/>
        </w:rPr>
        <w:t>,</w:t>
      </w:r>
      <w:r w:rsidRPr="005107D3">
        <w:rPr>
          <w:rFonts w:cstheme="minorHAnsi"/>
          <w:sz w:val="24"/>
          <w:szCs w:val="24"/>
        </w:rPr>
        <w:t xml:space="preserve"> therefore</w:t>
      </w:r>
      <w:r w:rsidR="00015878">
        <w:rPr>
          <w:rFonts w:cstheme="minorHAnsi"/>
          <w:sz w:val="24"/>
          <w:szCs w:val="24"/>
        </w:rPr>
        <w:t>,</w:t>
      </w:r>
      <w:r w:rsidRPr="005107D3">
        <w:rPr>
          <w:rFonts w:cstheme="minorHAnsi"/>
          <w:sz w:val="24"/>
          <w:szCs w:val="24"/>
        </w:rPr>
        <w:t xml:space="preserve"> may not be aware that IDPs are living on their land</w:t>
      </w:r>
      <w:r w:rsidR="00015878">
        <w:rPr>
          <w:rFonts w:cstheme="minorHAnsi"/>
          <w:sz w:val="24"/>
          <w:szCs w:val="24"/>
        </w:rPr>
        <w:t xml:space="preserve">. In some cases, land owners </w:t>
      </w:r>
      <w:r w:rsidRPr="005107D3">
        <w:rPr>
          <w:rFonts w:cstheme="minorHAnsi"/>
          <w:sz w:val="24"/>
          <w:szCs w:val="24"/>
        </w:rPr>
        <w:t>may not have the capacity to evict the</w:t>
      </w:r>
      <w:r w:rsidR="00015878">
        <w:rPr>
          <w:rFonts w:cstheme="minorHAnsi"/>
          <w:sz w:val="24"/>
          <w:szCs w:val="24"/>
        </w:rPr>
        <w:t xml:space="preserve"> IDPs</w:t>
      </w:r>
      <w:r w:rsidRPr="005107D3">
        <w:rPr>
          <w:rFonts w:cstheme="minorHAnsi"/>
          <w:sz w:val="24"/>
          <w:szCs w:val="24"/>
        </w:rPr>
        <w:t xml:space="preserve">. All of this is due to the lack of a system for documenting land titles, whether the land is formal or customary. </w:t>
      </w:r>
    </w:p>
    <w:p w14:paraId="452CE07E" w14:textId="77777777" w:rsidR="00015878" w:rsidRDefault="00015878" w:rsidP="00015878">
      <w:pPr>
        <w:spacing w:after="0" w:line="240" w:lineRule="auto"/>
        <w:mirrorIndents/>
        <w:jc w:val="lowKashida"/>
        <w:rPr>
          <w:rFonts w:cstheme="minorHAnsi"/>
          <w:sz w:val="24"/>
          <w:szCs w:val="24"/>
        </w:rPr>
      </w:pPr>
    </w:p>
    <w:p w14:paraId="0331D212" w14:textId="69DCD3CE" w:rsidR="00D41432" w:rsidRPr="005107D3" w:rsidRDefault="00D41432" w:rsidP="00015878">
      <w:pPr>
        <w:spacing w:after="0" w:line="240" w:lineRule="auto"/>
        <w:mirrorIndents/>
        <w:jc w:val="lowKashida"/>
        <w:rPr>
          <w:rFonts w:cstheme="minorHAnsi"/>
          <w:sz w:val="24"/>
          <w:szCs w:val="24"/>
        </w:rPr>
      </w:pPr>
      <w:r w:rsidRPr="005107D3">
        <w:rPr>
          <w:rFonts w:cstheme="minorHAnsi"/>
          <w:sz w:val="24"/>
          <w:szCs w:val="24"/>
        </w:rPr>
        <w:t xml:space="preserve">In addition, women are particularly marginalized and negatively affected by these conditions, as a result of the many barriers that prevent them from obtaining equal property rights. The situation is exacerbated by the lack of a public policy </w:t>
      </w:r>
      <w:r w:rsidR="00015878">
        <w:rPr>
          <w:rFonts w:cstheme="minorHAnsi"/>
          <w:sz w:val="24"/>
          <w:szCs w:val="24"/>
        </w:rPr>
        <w:t xml:space="preserve">over the responsible </w:t>
      </w:r>
      <w:r w:rsidRPr="005107D3">
        <w:rPr>
          <w:rFonts w:cstheme="minorHAnsi"/>
          <w:sz w:val="24"/>
          <w:szCs w:val="24"/>
        </w:rPr>
        <w:t>manage</w:t>
      </w:r>
      <w:r w:rsidR="00015878">
        <w:rPr>
          <w:rFonts w:cstheme="minorHAnsi"/>
          <w:sz w:val="24"/>
          <w:szCs w:val="24"/>
        </w:rPr>
        <w:t>ment</w:t>
      </w:r>
      <w:r w:rsidRPr="005107D3">
        <w:rPr>
          <w:rFonts w:cstheme="minorHAnsi"/>
          <w:sz w:val="24"/>
          <w:szCs w:val="24"/>
        </w:rPr>
        <w:t xml:space="preserve"> and regist</w:t>
      </w:r>
      <w:r w:rsidR="00015878">
        <w:rPr>
          <w:rFonts w:cstheme="minorHAnsi"/>
          <w:sz w:val="24"/>
          <w:szCs w:val="24"/>
        </w:rPr>
        <w:t>ration of</w:t>
      </w:r>
      <w:r w:rsidRPr="005107D3">
        <w:rPr>
          <w:rFonts w:cstheme="minorHAnsi"/>
          <w:sz w:val="24"/>
          <w:szCs w:val="24"/>
        </w:rPr>
        <w:t xml:space="preserve"> housing, land or </w:t>
      </w:r>
      <w:r w:rsidR="00015878">
        <w:rPr>
          <w:rFonts w:cstheme="minorHAnsi"/>
          <w:sz w:val="24"/>
          <w:szCs w:val="24"/>
        </w:rPr>
        <w:t xml:space="preserve">other </w:t>
      </w:r>
      <w:r w:rsidRPr="005107D3">
        <w:rPr>
          <w:rFonts w:cstheme="minorHAnsi"/>
          <w:sz w:val="24"/>
          <w:szCs w:val="24"/>
        </w:rPr>
        <w:t>property.</w:t>
      </w:r>
    </w:p>
    <w:p w14:paraId="3B2BFD2D" w14:textId="77777777" w:rsidR="00015878" w:rsidRDefault="00015878" w:rsidP="00B034D8">
      <w:pPr>
        <w:spacing w:after="0" w:line="240" w:lineRule="auto"/>
        <w:mirrorIndents/>
        <w:jc w:val="lowKashida"/>
        <w:rPr>
          <w:rFonts w:cstheme="minorHAnsi"/>
          <w:sz w:val="24"/>
          <w:szCs w:val="24"/>
        </w:rPr>
      </w:pPr>
    </w:p>
    <w:p w14:paraId="4FD16F2D" w14:textId="77777777" w:rsidR="00763F18"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One of the root causes of land disputes is not only because of its economic value or importance, but also due to the lack of a well-functioning and transparent case adjudication process, and a system for the registration of distressed lands. </w:t>
      </w:r>
      <w:r w:rsidR="00015878">
        <w:rPr>
          <w:rFonts w:cstheme="minorHAnsi"/>
          <w:sz w:val="24"/>
          <w:szCs w:val="24"/>
        </w:rPr>
        <w:t>E</w:t>
      </w:r>
      <w:r w:rsidRPr="005107D3">
        <w:rPr>
          <w:rFonts w:cstheme="minorHAnsi"/>
          <w:sz w:val="24"/>
          <w:szCs w:val="24"/>
        </w:rPr>
        <w:t>xcessive bureaucracy, poor state institutions in managing and registering land, and the lack of real political will in the face of corruption in land acquisition</w:t>
      </w:r>
      <w:r w:rsidR="00015878">
        <w:rPr>
          <w:rFonts w:cstheme="minorHAnsi"/>
          <w:sz w:val="24"/>
          <w:szCs w:val="24"/>
        </w:rPr>
        <w:t xml:space="preserve"> combine to </w:t>
      </w:r>
      <w:r w:rsidRPr="005107D3">
        <w:rPr>
          <w:rFonts w:cstheme="minorHAnsi"/>
          <w:sz w:val="24"/>
          <w:szCs w:val="24"/>
        </w:rPr>
        <w:t>exacerbate conflicts</w:t>
      </w:r>
      <w:r w:rsidR="00015878">
        <w:rPr>
          <w:rFonts w:cstheme="minorHAnsi"/>
          <w:sz w:val="24"/>
          <w:szCs w:val="24"/>
        </w:rPr>
        <w:t>,</w:t>
      </w:r>
      <w:r w:rsidRPr="005107D3">
        <w:rPr>
          <w:rFonts w:cstheme="minorHAnsi"/>
          <w:sz w:val="24"/>
          <w:szCs w:val="24"/>
        </w:rPr>
        <w:t xml:space="preserve"> rather than contribut</w:t>
      </w:r>
      <w:r w:rsidR="00015878">
        <w:rPr>
          <w:rFonts w:cstheme="minorHAnsi"/>
          <w:sz w:val="24"/>
          <w:szCs w:val="24"/>
        </w:rPr>
        <w:t>e</w:t>
      </w:r>
      <w:r w:rsidRPr="005107D3">
        <w:rPr>
          <w:rFonts w:cstheme="minorHAnsi"/>
          <w:sz w:val="24"/>
          <w:szCs w:val="24"/>
        </w:rPr>
        <w:t xml:space="preserve"> to their resolution. </w:t>
      </w:r>
    </w:p>
    <w:p w14:paraId="7478E9DE" w14:textId="77777777" w:rsidR="00763F18" w:rsidRDefault="00763F18" w:rsidP="00B034D8">
      <w:pPr>
        <w:spacing w:after="0" w:line="240" w:lineRule="auto"/>
        <w:mirrorIndents/>
        <w:jc w:val="lowKashida"/>
        <w:rPr>
          <w:rFonts w:cstheme="minorHAnsi"/>
          <w:sz w:val="24"/>
          <w:szCs w:val="24"/>
        </w:rPr>
      </w:pPr>
    </w:p>
    <w:p w14:paraId="2954B051" w14:textId="237A3AF8" w:rsidR="00D41432" w:rsidRPr="005107D3"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At the same time, customary systems for managing land </w:t>
      </w:r>
      <w:r w:rsidR="00015878">
        <w:rPr>
          <w:rFonts w:cstheme="minorHAnsi"/>
          <w:sz w:val="24"/>
          <w:szCs w:val="24"/>
        </w:rPr>
        <w:t xml:space="preserve">tenure </w:t>
      </w:r>
      <w:r w:rsidRPr="005107D3">
        <w:rPr>
          <w:rFonts w:cstheme="minorHAnsi"/>
          <w:sz w:val="24"/>
          <w:szCs w:val="24"/>
        </w:rPr>
        <w:t>and transfer are weakening, because local sheikhs are no longer seen as impartial decision</w:t>
      </w:r>
      <w:r w:rsidR="00763F18">
        <w:rPr>
          <w:rFonts w:cstheme="minorHAnsi"/>
          <w:sz w:val="24"/>
          <w:szCs w:val="24"/>
        </w:rPr>
        <w:t xml:space="preserve"> </w:t>
      </w:r>
      <w:r w:rsidRPr="005107D3">
        <w:rPr>
          <w:rFonts w:cstheme="minorHAnsi"/>
          <w:sz w:val="24"/>
          <w:szCs w:val="24"/>
        </w:rPr>
        <w:t>makers</w:t>
      </w:r>
      <w:r w:rsidR="00763F18">
        <w:rPr>
          <w:rFonts w:cstheme="minorHAnsi"/>
          <w:sz w:val="24"/>
          <w:szCs w:val="24"/>
        </w:rPr>
        <w:t>. In</w:t>
      </w:r>
      <w:r w:rsidRPr="005107D3">
        <w:rPr>
          <w:rFonts w:cstheme="minorHAnsi"/>
          <w:sz w:val="24"/>
          <w:szCs w:val="24"/>
        </w:rPr>
        <w:t xml:space="preserve"> many cases</w:t>
      </w:r>
      <w:r w:rsidR="00763F18">
        <w:rPr>
          <w:rFonts w:cstheme="minorHAnsi"/>
          <w:sz w:val="24"/>
          <w:szCs w:val="24"/>
        </w:rPr>
        <w:t>,</w:t>
      </w:r>
      <w:r w:rsidRPr="005107D3">
        <w:rPr>
          <w:rFonts w:cstheme="minorHAnsi"/>
          <w:sz w:val="24"/>
          <w:szCs w:val="24"/>
        </w:rPr>
        <w:t xml:space="preserve"> they benefit </w:t>
      </w:r>
      <w:r w:rsidR="00763F18">
        <w:rPr>
          <w:rFonts w:cstheme="minorHAnsi"/>
          <w:sz w:val="24"/>
          <w:szCs w:val="24"/>
        </w:rPr>
        <w:t xml:space="preserve">illicitly </w:t>
      </w:r>
      <w:r w:rsidRPr="005107D3">
        <w:rPr>
          <w:rFonts w:cstheme="minorHAnsi"/>
          <w:sz w:val="24"/>
          <w:szCs w:val="24"/>
        </w:rPr>
        <w:t>from land acquisition. Many of the major landowners in Yemen are senior sheikhs, politicians, and other members of the elite who have used their positions to illegally appropriate land and other resources.</w:t>
      </w:r>
    </w:p>
    <w:p w14:paraId="428F51ED" w14:textId="77777777" w:rsidR="00763F18" w:rsidRDefault="00763F18" w:rsidP="00B034D8">
      <w:pPr>
        <w:spacing w:after="0" w:line="240" w:lineRule="auto"/>
        <w:mirrorIndents/>
        <w:jc w:val="lowKashida"/>
        <w:rPr>
          <w:rFonts w:cstheme="minorHAnsi"/>
          <w:sz w:val="24"/>
          <w:szCs w:val="24"/>
        </w:rPr>
      </w:pPr>
    </w:p>
    <w:p w14:paraId="345CD0FD" w14:textId="77777777" w:rsidR="00763F18"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The regime of </w:t>
      </w:r>
      <w:r w:rsidR="00763F18">
        <w:rPr>
          <w:rFonts w:cstheme="minorHAnsi"/>
          <w:sz w:val="24"/>
          <w:szCs w:val="24"/>
        </w:rPr>
        <w:t>`</w:t>
      </w:r>
      <w:r w:rsidRPr="005107D3">
        <w:rPr>
          <w:rFonts w:cstheme="minorHAnsi"/>
          <w:sz w:val="24"/>
          <w:szCs w:val="24"/>
        </w:rPr>
        <w:t xml:space="preserve">Ali </w:t>
      </w:r>
      <w:r w:rsidR="00763F18">
        <w:rPr>
          <w:rFonts w:cstheme="minorHAnsi"/>
          <w:sz w:val="24"/>
          <w:szCs w:val="24"/>
        </w:rPr>
        <w:t xml:space="preserve">`Abdullah </w:t>
      </w:r>
      <w:r w:rsidRPr="005107D3">
        <w:rPr>
          <w:rFonts w:cstheme="minorHAnsi"/>
          <w:sz w:val="24"/>
          <w:szCs w:val="24"/>
        </w:rPr>
        <w:t>Sal</w:t>
      </w:r>
      <w:r w:rsidR="00763F18">
        <w:rPr>
          <w:rFonts w:cstheme="minorHAnsi"/>
          <w:sz w:val="24"/>
          <w:szCs w:val="24"/>
        </w:rPr>
        <w:t>i</w:t>
      </w:r>
      <w:r w:rsidRPr="005107D3">
        <w:rPr>
          <w:rFonts w:cstheme="minorHAnsi"/>
          <w:sz w:val="24"/>
          <w:szCs w:val="24"/>
        </w:rPr>
        <w:t xml:space="preserve">h, which was overthrown in 2012, contributed to the consolidation of the system of patronage and nepotism, </w:t>
      </w:r>
      <w:r w:rsidR="00763F18">
        <w:rPr>
          <w:rFonts w:cstheme="minorHAnsi"/>
          <w:sz w:val="24"/>
          <w:szCs w:val="24"/>
        </w:rPr>
        <w:t xml:space="preserve">especially with regard to land, </w:t>
      </w:r>
      <w:r w:rsidRPr="005107D3">
        <w:rPr>
          <w:rFonts w:cstheme="minorHAnsi"/>
          <w:sz w:val="24"/>
          <w:szCs w:val="24"/>
        </w:rPr>
        <w:t>rekindl</w:t>
      </w:r>
      <w:r w:rsidR="00763F18">
        <w:rPr>
          <w:rFonts w:cstheme="minorHAnsi"/>
          <w:sz w:val="24"/>
          <w:szCs w:val="24"/>
        </w:rPr>
        <w:t>ing</w:t>
      </w:r>
      <w:r w:rsidRPr="005107D3">
        <w:rPr>
          <w:rFonts w:cstheme="minorHAnsi"/>
          <w:sz w:val="24"/>
          <w:szCs w:val="24"/>
        </w:rPr>
        <w:t xml:space="preserve"> tribal affiliations, </w:t>
      </w:r>
      <w:r w:rsidR="00763F18">
        <w:rPr>
          <w:rFonts w:cstheme="minorHAnsi"/>
          <w:sz w:val="24"/>
          <w:szCs w:val="24"/>
        </w:rPr>
        <w:t>validating</w:t>
      </w:r>
      <w:r w:rsidRPr="005107D3">
        <w:rPr>
          <w:rFonts w:cstheme="minorHAnsi"/>
          <w:sz w:val="24"/>
          <w:szCs w:val="24"/>
        </w:rPr>
        <w:t xml:space="preserve"> </w:t>
      </w:r>
      <w:r w:rsidR="00763F18">
        <w:rPr>
          <w:rFonts w:cstheme="minorHAnsi"/>
          <w:sz w:val="24"/>
          <w:szCs w:val="24"/>
        </w:rPr>
        <w:t xml:space="preserve">arbitrary tribal </w:t>
      </w:r>
      <w:r w:rsidRPr="005107D3">
        <w:rPr>
          <w:rFonts w:cstheme="minorHAnsi"/>
          <w:sz w:val="24"/>
          <w:szCs w:val="24"/>
        </w:rPr>
        <w:t>powers, and appoint</w:t>
      </w:r>
      <w:r w:rsidR="00763F18">
        <w:rPr>
          <w:rFonts w:cstheme="minorHAnsi"/>
          <w:sz w:val="24"/>
          <w:szCs w:val="24"/>
        </w:rPr>
        <w:t>ing</w:t>
      </w:r>
      <w:r w:rsidRPr="005107D3">
        <w:rPr>
          <w:rFonts w:cstheme="minorHAnsi"/>
          <w:sz w:val="24"/>
          <w:szCs w:val="24"/>
        </w:rPr>
        <w:t xml:space="preserve"> </w:t>
      </w:r>
      <w:proofErr w:type="spellStart"/>
      <w:r w:rsidR="00763F18">
        <w:rPr>
          <w:rFonts w:cstheme="minorHAnsi"/>
          <w:sz w:val="24"/>
          <w:szCs w:val="24"/>
        </w:rPr>
        <w:t>lolyal</w:t>
      </w:r>
      <w:proofErr w:type="spellEnd"/>
      <w:r w:rsidR="00763F18">
        <w:rPr>
          <w:rFonts w:cstheme="minorHAnsi"/>
          <w:sz w:val="24"/>
          <w:szCs w:val="24"/>
        </w:rPr>
        <w:t xml:space="preserve"> </w:t>
      </w:r>
      <w:r w:rsidRPr="005107D3">
        <w:rPr>
          <w:rFonts w:cstheme="minorHAnsi"/>
          <w:sz w:val="24"/>
          <w:szCs w:val="24"/>
        </w:rPr>
        <w:t xml:space="preserve">tribal sheikhs to government positions managing lands, especially in the southern regions after the </w:t>
      </w:r>
      <w:r w:rsidR="00763F18">
        <w:rPr>
          <w:rFonts w:cstheme="minorHAnsi"/>
          <w:sz w:val="24"/>
          <w:szCs w:val="24"/>
        </w:rPr>
        <w:t>1994 Civil W</w:t>
      </w:r>
      <w:r w:rsidRPr="005107D3">
        <w:rPr>
          <w:rFonts w:cstheme="minorHAnsi"/>
          <w:sz w:val="24"/>
          <w:szCs w:val="24"/>
        </w:rPr>
        <w:t xml:space="preserve">ar. </w:t>
      </w:r>
    </w:p>
    <w:p w14:paraId="5701A9AC" w14:textId="77777777" w:rsidR="00763F18" w:rsidRDefault="00763F18" w:rsidP="00B034D8">
      <w:pPr>
        <w:spacing w:after="0" w:line="240" w:lineRule="auto"/>
        <w:mirrorIndents/>
        <w:jc w:val="lowKashida"/>
        <w:rPr>
          <w:rFonts w:cstheme="minorHAnsi"/>
          <w:sz w:val="24"/>
          <w:szCs w:val="24"/>
        </w:rPr>
      </w:pPr>
    </w:p>
    <w:p w14:paraId="30FCDA9C" w14:textId="61195380" w:rsidR="00D41432" w:rsidRPr="005107D3" w:rsidRDefault="00763F18" w:rsidP="00B034D8">
      <w:pPr>
        <w:spacing w:after="0" w:line="240" w:lineRule="auto"/>
        <w:mirrorIndents/>
        <w:jc w:val="lowKashida"/>
        <w:rPr>
          <w:rFonts w:cstheme="minorHAnsi"/>
          <w:sz w:val="24"/>
          <w:szCs w:val="24"/>
        </w:rPr>
      </w:pPr>
      <w:r>
        <w:rPr>
          <w:rFonts w:cstheme="minorHAnsi"/>
          <w:sz w:val="24"/>
          <w:szCs w:val="24"/>
        </w:rPr>
        <w:t>T</w:t>
      </w:r>
      <w:r w:rsidR="00D41432" w:rsidRPr="005107D3">
        <w:rPr>
          <w:rFonts w:cstheme="minorHAnsi"/>
          <w:sz w:val="24"/>
          <w:szCs w:val="24"/>
        </w:rPr>
        <w:t xml:space="preserve">he creation </w:t>
      </w:r>
      <w:r>
        <w:rPr>
          <w:rFonts w:cstheme="minorHAnsi"/>
          <w:sz w:val="24"/>
          <w:szCs w:val="24"/>
        </w:rPr>
        <w:t xml:space="preserve">and expansion </w:t>
      </w:r>
      <w:r w:rsidR="00D41432" w:rsidRPr="005107D3">
        <w:rPr>
          <w:rFonts w:cstheme="minorHAnsi"/>
          <w:sz w:val="24"/>
          <w:szCs w:val="24"/>
        </w:rPr>
        <w:t xml:space="preserve">of a system of patronage in land allocation led to an increase in land disputes, and the deprivation of indigenous land owners of their rights to manage and secure </w:t>
      </w:r>
      <w:r>
        <w:rPr>
          <w:rFonts w:cstheme="minorHAnsi"/>
          <w:sz w:val="24"/>
          <w:szCs w:val="24"/>
        </w:rPr>
        <w:t xml:space="preserve">tenure to </w:t>
      </w:r>
      <w:r w:rsidR="00D41432" w:rsidRPr="005107D3">
        <w:rPr>
          <w:rFonts w:cstheme="minorHAnsi"/>
          <w:sz w:val="24"/>
          <w:szCs w:val="24"/>
        </w:rPr>
        <w:t>their lands</w:t>
      </w:r>
      <w:r>
        <w:rPr>
          <w:rFonts w:cstheme="minorHAnsi"/>
          <w:sz w:val="24"/>
          <w:szCs w:val="24"/>
        </w:rPr>
        <w:t>. The</w:t>
      </w:r>
      <w:r w:rsidR="00D41432" w:rsidRPr="005107D3">
        <w:rPr>
          <w:rFonts w:cstheme="minorHAnsi"/>
          <w:sz w:val="24"/>
          <w:szCs w:val="24"/>
        </w:rPr>
        <w:t xml:space="preserve"> lack of </w:t>
      </w:r>
      <w:r>
        <w:rPr>
          <w:rFonts w:cstheme="minorHAnsi"/>
          <w:sz w:val="24"/>
          <w:szCs w:val="24"/>
        </w:rPr>
        <w:t xml:space="preserve">an </w:t>
      </w:r>
      <w:r w:rsidR="00D41432" w:rsidRPr="005107D3">
        <w:rPr>
          <w:rFonts w:cstheme="minorHAnsi"/>
          <w:sz w:val="24"/>
          <w:szCs w:val="24"/>
        </w:rPr>
        <w:t>independen</w:t>
      </w:r>
      <w:r>
        <w:rPr>
          <w:rFonts w:cstheme="minorHAnsi"/>
          <w:sz w:val="24"/>
          <w:szCs w:val="24"/>
        </w:rPr>
        <w:t>t</w:t>
      </w:r>
      <w:r w:rsidR="00D41432" w:rsidRPr="005107D3">
        <w:rPr>
          <w:rFonts w:cstheme="minorHAnsi"/>
          <w:sz w:val="24"/>
          <w:szCs w:val="24"/>
        </w:rPr>
        <w:t xml:space="preserve"> judiciary </w:t>
      </w:r>
      <w:r>
        <w:rPr>
          <w:rFonts w:cstheme="minorHAnsi"/>
          <w:sz w:val="24"/>
          <w:szCs w:val="24"/>
        </w:rPr>
        <w:t xml:space="preserve">led to </w:t>
      </w:r>
      <w:r w:rsidR="00D41432" w:rsidRPr="005107D3">
        <w:rPr>
          <w:rFonts w:cstheme="minorHAnsi"/>
          <w:sz w:val="24"/>
          <w:szCs w:val="24"/>
        </w:rPr>
        <w:t xml:space="preserve">protection </w:t>
      </w:r>
      <w:r>
        <w:rPr>
          <w:rFonts w:cstheme="minorHAnsi"/>
          <w:sz w:val="24"/>
          <w:szCs w:val="24"/>
        </w:rPr>
        <w:t xml:space="preserve">of </w:t>
      </w:r>
      <w:r w:rsidR="00D41432" w:rsidRPr="005107D3">
        <w:rPr>
          <w:rFonts w:cstheme="minorHAnsi"/>
          <w:sz w:val="24"/>
          <w:szCs w:val="24"/>
        </w:rPr>
        <w:t>influen</w:t>
      </w:r>
      <w:r>
        <w:rPr>
          <w:rFonts w:cstheme="minorHAnsi"/>
          <w:sz w:val="24"/>
          <w:szCs w:val="24"/>
        </w:rPr>
        <w:t xml:space="preserve">tial figures in that </w:t>
      </w:r>
      <w:r w:rsidR="00D41432" w:rsidRPr="005107D3">
        <w:rPr>
          <w:rFonts w:cstheme="minorHAnsi"/>
          <w:sz w:val="24"/>
          <w:szCs w:val="24"/>
        </w:rPr>
        <w:t>political and tribal system.</w:t>
      </w:r>
    </w:p>
    <w:p w14:paraId="17ECD68A" w14:textId="77777777" w:rsidR="00763F18" w:rsidRDefault="00763F18" w:rsidP="00B034D8">
      <w:pPr>
        <w:spacing w:after="0" w:line="240" w:lineRule="auto"/>
        <w:mirrorIndents/>
        <w:jc w:val="lowKashida"/>
        <w:rPr>
          <w:rFonts w:cstheme="minorHAnsi"/>
          <w:sz w:val="24"/>
          <w:szCs w:val="24"/>
        </w:rPr>
      </w:pPr>
    </w:p>
    <w:p w14:paraId="1526F8C6" w14:textId="77777777" w:rsidR="00763F18" w:rsidRDefault="00763F18" w:rsidP="00B034D8">
      <w:pPr>
        <w:spacing w:after="0" w:line="240" w:lineRule="auto"/>
        <w:mirrorIndents/>
        <w:jc w:val="lowKashida"/>
        <w:rPr>
          <w:rFonts w:cstheme="minorHAnsi"/>
          <w:sz w:val="24"/>
          <w:szCs w:val="24"/>
        </w:rPr>
      </w:pPr>
      <w:r>
        <w:rPr>
          <w:rFonts w:cstheme="minorHAnsi"/>
          <w:sz w:val="24"/>
          <w:szCs w:val="24"/>
        </w:rPr>
        <w:t>Meanwhile</w:t>
      </w:r>
      <w:r w:rsidR="00D41432" w:rsidRPr="005107D3">
        <w:rPr>
          <w:rFonts w:cstheme="minorHAnsi"/>
          <w:sz w:val="24"/>
          <w:szCs w:val="24"/>
        </w:rPr>
        <w:t>, the ongoing conflict has led to a major change in the relations with the lands, as the violations of the parties to the conflict, by bombing and mining lands, le</w:t>
      </w:r>
      <w:r>
        <w:rPr>
          <w:rFonts w:cstheme="minorHAnsi"/>
          <w:sz w:val="24"/>
          <w:szCs w:val="24"/>
        </w:rPr>
        <w:t>a</w:t>
      </w:r>
      <w:r w:rsidR="00D41432" w:rsidRPr="005107D3">
        <w:rPr>
          <w:rFonts w:cstheme="minorHAnsi"/>
          <w:sz w:val="24"/>
          <w:szCs w:val="24"/>
        </w:rPr>
        <w:t>d</w:t>
      </w:r>
      <w:r>
        <w:rPr>
          <w:rFonts w:cstheme="minorHAnsi"/>
          <w:sz w:val="24"/>
          <w:szCs w:val="24"/>
        </w:rPr>
        <w:t>ing</w:t>
      </w:r>
      <w:r w:rsidR="00D41432" w:rsidRPr="005107D3">
        <w:rPr>
          <w:rFonts w:cstheme="minorHAnsi"/>
          <w:sz w:val="24"/>
          <w:szCs w:val="24"/>
        </w:rPr>
        <w:t xml:space="preserve"> to the displacement of farmers from their lands. </w:t>
      </w:r>
      <w:r>
        <w:rPr>
          <w:rFonts w:cstheme="minorHAnsi"/>
          <w:sz w:val="24"/>
          <w:szCs w:val="24"/>
        </w:rPr>
        <w:t xml:space="preserve">This crisis has grown </w:t>
      </w:r>
      <w:r w:rsidR="00D41432" w:rsidRPr="005107D3">
        <w:rPr>
          <w:rFonts w:cstheme="minorHAnsi"/>
          <w:sz w:val="24"/>
          <w:szCs w:val="24"/>
        </w:rPr>
        <w:t>with the airstrikes of the Saudi-led coalition</w:t>
      </w:r>
      <w:r>
        <w:rPr>
          <w:rFonts w:cstheme="minorHAnsi"/>
          <w:sz w:val="24"/>
          <w:szCs w:val="24"/>
        </w:rPr>
        <w:t>,</w:t>
      </w:r>
      <w:r w:rsidR="00D41432" w:rsidRPr="005107D3">
        <w:rPr>
          <w:rFonts w:cstheme="minorHAnsi"/>
          <w:sz w:val="24"/>
          <w:szCs w:val="24"/>
        </w:rPr>
        <w:t xml:space="preserve"> targeting agricultural land and infrastructure. </w:t>
      </w:r>
    </w:p>
    <w:p w14:paraId="2F148262" w14:textId="77777777" w:rsidR="00763F18" w:rsidRDefault="00763F18" w:rsidP="00B034D8">
      <w:pPr>
        <w:spacing w:after="0" w:line="240" w:lineRule="auto"/>
        <w:mirrorIndents/>
        <w:jc w:val="lowKashida"/>
        <w:rPr>
          <w:rFonts w:cstheme="minorHAnsi"/>
          <w:sz w:val="24"/>
          <w:szCs w:val="24"/>
        </w:rPr>
      </w:pPr>
    </w:p>
    <w:p w14:paraId="6F5B7294" w14:textId="74D9864C" w:rsidR="00D41432" w:rsidRPr="005107D3"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On the other </w:t>
      </w:r>
      <w:r w:rsidR="00763F18">
        <w:rPr>
          <w:rFonts w:cstheme="minorHAnsi"/>
          <w:sz w:val="24"/>
          <w:szCs w:val="24"/>
        </w:rPr>
        <w:t>side</w:t>
      </w:r>
      <w:r w:rsidRPr="005107D3">
        <w:rPr>
          <w:rFonts w:cstheme="minorHAnsi"/>
          <w:sz w:val="24"/>
          <w:szCs w:val="24"/>
        </w:rPr>
        <w:t>, the Houthi militia</w:t>
      </w:r>
      <w:r w:rsidR="00763F18">
        <w:rPr>
          <w:rFonts w:cstheme="minorHAnsi"/>
          <w:sz w:val="24"/>
          <w:szCs w:val="24"/>
        </w:rPr>
        <w:t>s have</w:t>
      </w:r>
      <w:r w:rsidRPr="005107D3">
        <w:rPr>
          <w:rFonts w:cstheme="minorHAnsi"/>
          <w:sz w:val="24"/>
          <w:szCs w:val="24"/>
        </w:rPr>
        <w:t xml:space="preserve"> occupied farms abandoned by their owners during the bombing, and refused to allow the</w:t>
      </w:r>
      <w:r w:rsidR="00763F18">
        <w:rPr>
          <w:rFonts w:cstheme="minorHAnsi"/>
          <w:sz w:val="24"/>
          <w:szCs w:val="24"/>
        </w:rPr>
        <w:t xml:space="preserve"> owners</w:t>
      </w:r>
      <w:r w:rsidRPr="005107D3">
        <w:rPr>
          <w:rFonts w:cstheme="minorHAnsi"/>
          <w:sz w:val="24"/>
          <w:szCs w:val="24"/>
        </w:rPr>
        <w:t xml:space="preserve"> to return under the pretext of safety concerns. This </w:t>
      </w:r>
      <w:r w:rsidR="00763F18">
        <w:rPr>
          <w:rFonts w:cstheme="minorHAnsi"/>
          <w:sz w:val="24"/>
          <w:szCs w:val="24"/>
        </w:rPr>
        <w:t xml:space="preserve">has </w:t>
      </w:r>
      <w:r w:rsidRPr="005107D3">
        <w:rPr>
          <w:rFonts w:cstheme="minorHAnsi"/>
          <w:sz w:val="24"/>
          <w:szCs w:val="24"/>
        </w:rPr>
        <w:t>resulted in the displacement of millions of Yemeni farmers, who became landless</w:t>
      </w:r>
      <w:r w:rsidR="00763F18">
        <w:rPr>
          <w:rFonts w:cstheme="minorHAnsi"/>
          <w:sz w:val="24"/>
          <w:szCs w:val="24"/>
        </w:rPr>
        <w:t xml:space="preserve">, </w:t>
      </w:r>
      <w:r w:rsidRPr="005107D3">
        <w:rPr>
          <w:rFonts w:cstheme="minorHAnsi"/>
          <w:sz w:val="24"/>
          <w:szCs w:val="24"/>
        </w:rPr>
        <w:t xml:space="preserve">destitute </w:t>
      </w:r>
      <w:r w:rsidR="00763F18">
        <w:rPr>
          <w:rFonts w:cstheme="minorHAnsi"/>
          <w:sz w:val="24"/>
          <w:szCs w:val="24"/>
        </w:rPr>
        <w:t xml:space="preserve">and </w:t>
      </w:r>
      <w:r w:rsidRPr="005107D3">
        <w:rPr>
          <w:rFonts w:cstheme="minorHAnsi"/>
          <w:sz w:val="24"/>
          <w:szCs w:val="24"/>
        </w:rPr>
        <w:t>food</w:t>
      </w:r>
      <w:r w:rsidR="00763F18">
        <w:rPr>
          <w:rFonts w:cstheme="minorHAnsi"/>
          <w:sz w:val="24"/>
          <w:szCs w:val="24"/>
        </w:rPr>
        <w:t xml:space="preserve"> insecure</w:t>
      </w:r>
      <w:r w:rsidRPr="005107D3">
        <w:rPr>
          <w:rFonts w:cstheme="minorHAnsi"/>
          <w:sz w:val="24"/>
          <w:szCs w:val="24"/>
        </w:rPr>
        <w:t>, unable to access water resources or livestock assets</w:t>
      </w:r>
      <w:r w:rsidR="00763F18">
        <w:rPr>
          <w:rFonts w:cstheme="minorHAnsi"/>
          <w:sz w:val="24"/>
          <w:szCs w:val="24"/>
        </w:rPr>
        <w:t xml:space="preserve">/ This has </w:t>
      </w:r>
      <w:r w:rsidRPr="005107D3">
        <w:rPr>
          <w:rFonts w:cstheme="minorHAnsi"/>
          <w:sz w:val="24"/>
          <w:szCs w:val="24"/>
        </w:rPr>
        <w:t xml:space="preserve">forced </w:t>
      </w:r>
      <w:r w:rsidR="00763F18">
        <w:rPr>
          <w:rFonts w:cstheme="minorHAnsi"/>
          <w:sz w:val="24"/>
          <w:szCs w:val="24"/>
        </w:rPr>
        <w:t xml:space="preserve">them to transition from nationally vital </w:t>
      </w:r>
      <w:proofErr w:type="spellStart"/>
      <w:r w:rsidR="00763F18">
        <w:rPr>
          <w:rFonts w:cstheme="minorHAnsi"/>
          <w:sz w:val="24"/>
          <w:szCs w:val="24"/>
        </w:rPr>
        <w:t>agriocultural</w:t>
      </w:r>
      <w:proofErr w:type="spellEnd"/>
      <w:r w:rsidR="00763F18">
        <w:rPr>
          <w:rFonts w:cstheme="minorHAnsi"/>
          <w:sz w:val="24"/>
          <w:szCs w:val="24"/>
        </w:rPr>
        <w:t xml:space="preserve"> activities and variously </w:t>
      </w:r>
      <w:r w:rsidRPr="005107D3">
        <w:rPr>
          <w:rFonts w:cstheme="minorHAnsi"/>
          <w:sz w:val="24"/>
          <w:szCs w:val="24"/>
        </w:rPr>
        <w:t xml:space="preserve">improvise to </w:t>
      </w:r>
      <w:r w:rsidR="00763F18">
        <w:rPr>
          <w:rFonts w:cstheme="minorHAnsi"/>
          <w:sz w:val="24"/>
          <w:szCs w:val="24"/>
        </w:rPr>
        <w:t xml:space="preserve">seek </w:t>
      </w:r>
      <w:r w:rsidRPr="005107D3">
        <w:rPr>
          <w:rFonts w:cstheme="minorHAnsi"/>
          <w:sz w:val="24"/>
          <w:szCs w:val="24"/>
        </w:rPr>
        <w:t>a livelihood and survive.</w:t>
      </w:r>
    </w:p>
    <w:p w14:paraId="3B9327B1" w14:textId="77777777" w:rsidR="00763F18" w:rsidRDefault="00763F18" w:rsidP="00763F18">
      <w:pPr>
        <w:spacing w:after="0" w:line="240" w:lineRule="auto"/>
        <w:mirrorIndents/>
        <w:jc w:val="lowKashida"/>
        <w:rPr>
          <w:rFonts w:cstheme="minorHAnsi"/>
          <w:sz w:val="24"/>
          <w:szCs w:val="24"/>
        </w:rPr>
      </w:pPr>
    </w:p>
    <w:p w14:paraId="7FED43AC" w14:textId="5EBFF34A" w:rsidR="006F18D9" w:rsidRPr="005107D3" w:rsidRDefault="00D41432" w:rsidP="00B034D8">
      <w:pPr>
        <w:spacing w:after="0" w:line="240" w:lineRule="auto"/>
        <w:mirrorIndents/>
        <w:jc w:val="lowKashida"/>
        <w:rPr>
          <w:rFonts w:cstheme="minorHAnsi"/>
          <w:sz w:val="24"/>
          <w:szCs w:val="24"/>
        </w:rPr>
      </w:pPr>
      <w:r w:rsidRPr="005107D3">
        <w:rPr>
          <w:rFonts w:cstheme="minorHAnsi"/>
          <w:sz w:val="24"/>
          <w:szCs w:val="24"/>
        </w:rPr>
        <w:t xml:space="preserve">It must be recalled that, according to the principles of international humanitarian law, the destruction of vital infrastructure, including food and water infrastructure, as well as the laying of landmines on agricultural lands and in or near water sources, are </w:t>
      </w:r>
      <w:r w:rsidR="00064709">
        <w:rPr>
          <w:rFonts w:cstheme="minorHAnsi"/>
          <w:sz w:val="24"/>
          <w:szCs w:val="24"/>
        </w:rPr>
        <w:t xml:space="preserve">grave breaches </w:t>
      </w:r>
      <w:r w:rsidRPr="005107D3">
        <w:rPr>
          <w:rFonts w:cstheme="minorHAnsi"/>
          <w:sz w:val="24"/>
          <w:szCs w:val="24"/>
        </w:rPr>
        <w:lastRenderedPageBreak/>
        <w:t xml:space="preserve">and </w:t>
      </w:r>
      <w:r w:rsidR="00064709">
        <w:rPr>
          <w:rFonts w:cstheme="minorHAnsi"/>
          <w:sz w:val="24"/>
          <w:szCs w:val="24"/>
        </w:rPr>
        <w:t xml:space="preserve">gross </w:t>
      </w:r>
      <w:r w:rsidRPr="005107D3">
        <w:rPr>
          <w:rFonts w:cstheme="minorHAnsi"/>
          <w:sz w:val="24"/>
          <w:szCs w:val="24"/>
        </w:rPr>
        <w:t xml:space="preserve">human rights </w:t>
      </w:r>
      <w:r w:rsidR="00064709">
        <w:rPr>
          <w:rFonts w:cstheme="minorHAnsi"/>
          <w:sz w:val="24"/>
          <w:szCs w:val="24"/>
        </w:rPr>
        <w:t>violations</w:t>
      </w:r>
      <w:r w:rsidRPr="005107D3">
        <w:rPr>
          <w:rFonts w:cstheme="minorHAnsi"/>
          <w:sz w:val="24"/>
          <w:szCs w:val="24"/>
        </w:rPr>
        <w:t xml:space="preserve">. The parties to the conflict must fulfill their international obligations to </w:t>
      </w:r>
      <w:r w:rsidR="00064709">
        <w:rPr>
          <w:rFonts w:cstheme="minorHAnsi"/>
          <w:sz w:val="24"/>
          <w:szCs w:val="24"/>
        </w:rPr>
        <w:t>end and remedy these crimes.</w:t>
      </w:r>
    </w:p>
    <w:p w14:paraId="4CCA0BB7" w14:textId="13F85DAC" w:rsidR="00D41432" w:rsidRPr="005107D3" w:rsidRDefault="00D41432" w:rsidP="00B034D8">
      <w:pPr>
        <w:spacing w:after="0" w:line="240" w:lineRule="auto"/>
        <w:mirrorIndents/>
        <w:jc w:val="lowKashida"/>
        <w:rPr>
          <w:rFonts w:cstheme="minorHAnsi"/>
          <w:sz w:val="24"/>
          <w:szCs w:val="24"/>
        </w:rPr>
      </w:pPr>
    </w:p>
    <w:p w14:paraId="78507C19" w14:textId="77777777" w:rsidR="0022711B" w:rsidRPr="0022711B" w:rsidRDefault="0022711B" w:rsidP="0022711B">
      <w:pPr>
        <w:spacing w:after="120" w:line="240" w:lineRule="auto"/>
        <w:rPr>
          <w:rFonts w:cstheme="minorHAnsi"/>
          <w:b/>
          <w:bCs/>
          <w:sz w:val="24"/>
          <w:szCs w:val="24"/>
        </w:rPr>
      </w:pPr>
      <w:r w:rsidRPr="0022711B">
        <w:rPr>
          <w:rFonts w:cstheme="minorHAnsi"/>
          <w:b/>
          <w:bCs/>
          <w:sz w:val="24"/>
          <w:szCs w:val="24"/>
        </w:rPr>
        <w:t>Recommendations</w:t>
      </w:r>
    </w:p>
    <w:p w14:paraId="42B5B9C0" w14:textId="77777777" w:rsidR="0022711B" w:rsidRDefault="0022711B" w:rsidP="0022711B">
      <w:pPr>
        <w:spacing w:after="120" w:line="240" w:lineRule="auto"/>
        <w:rPr>
          <w:rFonts w:cstheme="minorHAnsi"/>
          <w:sz w:val="24"/>
          <w:szCs w:val="24"/>
        </w:rPr>
      </w:pPr>
      <w:r w:rsidRPr="005107D3">
        <w:rPr>
          <w:rFonts w:cstheme="minorHAnsi"/>
          <w:sz w:val="24"/>
          <w:szCs w:val="24"/>
        </w:rPr>
        <w:t>Therefore, it must be recommended urgently</w:t>
      </w:r>
      <w:r>
        <w:rPr>
          <w:rFonts w:cstheme="minorHAnsi"/>
          <w:sz w:val="24"/>
          <w:szCs w:val="24"/>
        </w:rPr>
        <w:t xml:space="preserve"> for t</w:t>
      </w:r>
      <w:r w:rsidRPr="005107D3">
        <w:rPr>
          <w:rFonts w:cstheme="minorHAnsi"/>
          <w:sz w:val="24"/>
          <w:szCs w:val="24"/>
        </w:rPr>
        <w:t xml:space="preserve">he </w:t>
      </w:r>
      <w:r>
        <w:rPr>
          <w:rFonts w:cstheme="minorHAnsi"/>
          <w:sz w:val="24"/>
          <w:szCs w:val="24"/>
        </w:rPr>
        <w:t xml:space="preserve">state, its </w:t>
      </w:r>
      <w:r w:rsidRPr="005107D3">
        <w:rPr>
          <w:rFonts w:cstheme="minorHAnsi"/>
          <w:sz w:val="24"/>
          <w:szCs w:val="24"/>
        </w:rPr>
        <w:t xml:space="preserve">government </w:t>
      </w:r>
      <w:r>
        <w:rPr>
          <w:rFonts w:cstheme="minorHAnsi"/>
          <w:sz w:val="24"/>
          <w:szCs w:val="24"/>
        </w:rPr>
        <w:t xml:space="preserve">and all organs and authorities </w:t>
      </w:r>
      <w:r w:rsidRPr="005107D3">
        <w:rPr>
          <w:rFonts w:cstheme="minorHAnsi"/>
          <w:sz w:val="24"/>
          <w:szCs w:val="24"/>
        </w:rPr>
        <w:t>to</w:t>
      </w:r>
      <w:r>
        <w:rPr>
          <w:rFonts w:cstheme="minorHAnsi"/>
          <w:sz w:val="24"/>
          <w:szCs w:val="24"/>
        </w:rPr>
        <w:t>:</w:t>
      </w:r>
      <w:r w:rsidRPr="005107D3">
        <w:rPr>
          <w:rFonts w:cstheme="minorHAnsi"/>
          <w:sz w:val="24"/>
          <w:szCs w:val="24"/>
        </w:rPr>
        <w:t xml:space="preserve"> </w:t>
      </w:r>
    </w:p>
    <w:p w14:paraId="50A3DF87" w14:textId="67F3FFA7" w:rsidR="0022711B" w:rsidRPr="00C02FBC" w:rsidRDefault="0022711B" w:rsidP="00C02FBC">
      <w:pPr>
        <w:pStyle w:val="ListParagraph"/>
        <w:numPr>
          <w:ilvl w:val="0"/>
          <w:numId w:val="3"/>
        </w:numPr>
        <w:spacing w:after="0" w:line="240" w:lineRule="auto"/>
        <w:mirrorIndents/>
        <w:jc w:val="lowKashida"/>
        <w:rPr>
          <w:rFonts w:cstheme="minorHAnsi"/>
          <w:sz w:val="24"/>
          <w:szCs w:val="24"/>
        </w:rPr>
      </w:pPr>
      <w:r w:rsidRPr="00C02FBC">
        <w:rPr>
          <w:rFonts w:cstheme="minorHAnsi"/>
          <w:sz w:val="24"/>
          <w:szCs w:val="24"/>
        </w:rPr>
        <w:t>Support advocacy and raise community awareness of the importance of involving women and other marginalized groups such as refugees</w:t>
      </w:r>
      <w:r w:rsidR="00D05829" w:rsidRPr="00C02FBC">
        <w:rPr>
          <w:rFonts w:cstheme="minorHAnsi"/>
          <w:sz w:val="24"/>
          <w:szCs w:val="24"/>
        </w:rPr>
        <w:t>, religious minorities</w:t>
      </w:r>
      <w:r w:rsidRPr="00C02FBC">
        <w:rPr>
          <w:rFonts w:cstheme="minorHAnsi"/>
          <w:sz w:val="24"/>
          <w:szCs w:val="24"/>
        </w:rPr>
        <w:t xml:space="preserve"> and the </w:t>
      </w:r>
      <w:proofErr w:type="spellStart"/>
      <w:r w:rsidRPr="00C02FBC">
        <w:rPr>
          <w:rFonts w:cstheme="minorHAnsi"/>
          <w:sz w:val="24"/>
          <w:szCs w:val="24"/>
        </w:rPr>
        <w:t>Muhamishīn</w:t>
      </w:r>
      <w:proofErr w:type="spellEnd"/>
      <w:r w:rsidRPr="00C02FBC">
        <w:rPr>
          <w:rFonts w:cstheme="minorHAnsi"/>
          <w:sz w:val="24"/>
          <w:szCs w:val="24"/>
        </w:rPr>
        <w:t xml:space="preserve"> in economic development processes</w:t>
      </w:r>
      <w:r w:rsidR="00D05829" w:rsidRPr="00C02FBC">
        <w:rPr>
          <w:rFonts w:cstheme="minorHAnsi"/>
          <w:sz w:val="24"/>
          <w:szCs w:val="24"/>
        </w:rPr>
        <w:t>;</w:t>
      </w:r>
      <w:r w:rsidRPr="00C02FBC">
        <w:rPr>
          <w:rFonts w:cstheme="minorHAnsi"/>
          <w:sz w:val="24"/>
          <w:szCs w:val="24"/>
        </w:rPr>
        <w:t xml:space="preserve"> </w:t>
      </w:r>
    </w:p>
    <w:p w14:paraId="39C323A5" w14:textId="537DA75F" w:rsidR="0022711B" w:rsidRPr="00C02FBC" w:rsidRDefault="0022711B" w:rsidP="00C02FBC">
      <w:pPr>
        <w:pStyle w:val="ListParagraph"/>
        <w:numPr>
          <w:ilvl w:val="0"/>
          <w:numId w:val="3"/>
        </w:numPr>
        <w:spacing w:after="0" w:line="240" w:lineRule="auto"/>
        <w:mirrorIndents/>
        <w:jc w:val="lowKashida"/>
        <w:rPr>
          <w:rFonts w:cstheme="minorHAnsi"/>
          <w:sz w:val="24"/>
          <w:szCs w:val="24"/>
        </w:rPr>
      </w:pPr>
      <w:r w:rsidRPr="00C02FBC">
        <w:rPr>
          <w:rFonts w:cstheme="minorHAnsi"/>
          <w:sz w:val="24"/>
          <w:szCs w:val="24"/>
        </w:rPr>
        <w:t xml:space="preserve">Include the </w:t>
      </w:r>
      <w:proofErr w:type="spellStart"/>
      <w:r w:rsidRPr="00C02FBC">
        <w:rPr>
          <w:rFonts w:cstheme="minorHAnsi"/>
          <w:sz w:val="24"/>
          <w:szCs w:val="24"/>
        </w:rPr>
        <w:t>Muhamishīn</w:t>
      </w:r>
      <w:proofErr w:type="spellEnd"/>
      <w:r w:rsidRPr="00C02FBC">
        <w:rPr>
          <w:rFonts w:cstheme="minorHAnsi"/>
          <w:sz w:val="24"/>
          <w:szCs w:val="24"/>
        </w:rPr>
        <w:t xml:space="preserve"> as explicit recipients of the social welfare fund to end extreme poverty in society</w:t>
      </w:r>
      <w:r w:rsidR="00D05829" w:rsidRPr="00C02FBC">
        <w:rPr>
          <w:rFonts w:cstheme="minorHAnsi"/>
          <w:sz w:val="24"/>
          <w:szCs w:val="24"/>
        </w:rPr>
        <w:t>;</w:t>
      </w:r>
    </w:p>
    <w:p w14:paraId="2BD3A6D4" w14:textId="5EBA1D0E" w:rsidR="00D05829" w:rsidRPr="00C02FBC" w:rsidRDefault="00D05829" w:rsidP="00C02FBC">
      <w:pPr>
        <w:pStyle w:val="ListParagraph"/>
        <w:numPr>
          <w:ilvl w:val="0"/>
          <w:numId w:val="3"/>
        </w:numPr>
        <w:spacing w:after="0" w:line="240" w:lineRule="auto"/>
        <w:mirrorIndents/>
        <w:jc w:val="lowKashida"/>
        <w:rPr>
          <w:rFonts w:cstheme="minorHAnsi"/>
          <w:sz w:val="24"/>
          <w:szCs w:val="24"/>
        </w:rPr>
      </w:pPr>
      <w:r w:rsidRPr="00C02FBC">
        <w:rPr>
          <w:rFonts w:cstheme="minorHAnsi"/>
          <w:sz w:val="24"/>
          <w:szCs w:val="24"/>
        </w:rPr>
        <w:t>Formulate the normative framework to ensure reparation for displaced persons across Yemen, pursuing restorative justice as the most-effective approach to achieving the priority objectives of redress for victims, and for national reconciliation in the context of transitional justice;</w:t>
      </w:r>
    </w:p>
    <w:p w14:paraId="1EDA3C00" w14:textId="5194A244" w:rsidR="00D05829" w:rsidRPr="00C02FBC" w:rsidRDefault="00D05829" w:rsidP="00C02FBC">
      <w:pPr>
        <w:pStyle w:val="ListParagraph"/>
        <w:numPr>
          <w:ilvl w:val="0"/>
          <w:numId w:val="3"/>
        </w:numPr>
        <w:spacing w:after="0" w:line="240" w:lineRule="auto"/>
        <w:mirrorIndents/>
        <w:jc w:val="lowKashida"/>
        <w:rPr>
          <w:rFonts w:cstheme="minorHAnsi"/>
          <w:sz w:val="24"/>
          <w:szCs w:val="24"/>
        </w:rPr>
      </w:pPr>
      <w:r w:rsidRPr="00C02FBC">
        <w:rPr>
          <w:rFonts w:cstheme="minorHAnsi"/>
          <w:sz w:val="24"/>
          <w:szCs w:val="24"/>
        </w:rPr>
        <w:t>Faithfully quantify the losses, costs, and damages incurred by IDPs in acts of abuse against them, ensuring fairness and justice for victims as a priority. These include the unresolved conflicts since the 1994 war of unification, the events that led to the uprising of 2011, but also and the ensuing conflict, especially since 2015. In any case of transitional justice, the people must decide the starting point for reparations and reconciliation;</w:t>
      </w:r>
    </w:p>
    <w:p w14:paraId="7D603C9A" w14:textId="7FE82D2F" w:rsidR="00D05829" w:rsidRPr="00C02FBC" w:rsidRDefault="00A00346" w:rsidP="00C02FBC">
      <w:pPr>
        <w:pStyle w:val="ListParagraph"/>
        <w:numPr>
          <w:ilvl w:val="0"/>
          <w:numId w:val="3"/>
        </w:numPr>
        <w:spacing w:after="0" w:line="240" w:lineRule="auto"/>
        <w:mirrorIndents/>
        <w:jc w:val="lowKashida"/>
        <w:rPr>
          <w:rFonts w:cstheme="minorHAnsi"/>
          <w:sz w:val="24"/>
          <w:szCs w:val="24"/>
        </w:rPr>
      </w:pPr>
      <w:r w:rsidRPr="00C02FBC">
        <w:rPr>
          <w:rFonts w:cstheme="minorHAnsi"/>
          <w:sz w:val="24"/>
          <w:szCs w:val="24"/>
        </w:rPr>
        <w:t>E</w:t>
      </w:r>
      <w:r w:rsidR="00D05829" w:rsidRPr="00C02FBC">
        <w:rPr>
          <w:rFonts w:cstheme="minorHAnsi"/>
          <w:sz w:val="24"/>
          <w:szCs w:val="24"/>
        </w:rPr>
        <w:t xml:space="preserve">stablish a civil-society-driven Land Observatory to implement </w:t>
      </w:r>
      <w:r w:rsidRPr="00C02FBC">
        <w:rPr>
          <w:rFonts w:cstheme="minorHAnsi"/>
          <w:sz w:val="24"/>
          <w:szCs w:val="24"/>
        </w:rPr>
        <w:t xml:space="preserve">environ mental. Land and natural-resource </w:t>
      </w:r>
      <w:r w:rsidR="00D05829" w:rsidRPr="00C02FBC">
        <w:rPr>
          <w:rFonts w:cstheme="minorHAnsi"/>
          <w:sz w:val="24"/>
          <w:szCs w:val="24"/>
        </w:rPr>
        <w:t xml:space="preserve">justice in Yemen, </w:t>
      </w:r>
      <w:r w:rsidRPr="00C02FBC">
        <w:rPr>
          <w:rFonts w:cstheme="minorHAnsi"/>
          <w:sz w:val="24"/>
          <w:szCs w:val="24"/>
        </w:rPr>
        <w:t xml:space="preserve">supporting </w:t>
      </w:r>
      <w:r w:rsidR="00D05829" w:rsidRPr="00C02FBC">
        <w:rPr>
          <w:rFonts w:cstheme="minorHAnsi"/>
          <w:sz w:val="24"/>
          <w:szCs w:val="24"/>
        </w:rPr>
        <w:t xml:space="preserve">civil society organizations </w:t>
      </w:r>
      <w:r w:rsidRPr="00C02FBC">
        <w:rPr>
          <w:rFonts w:cstheme="minorHAnsi"/>
          <w:sz w:val="24"/>
          <w:szCs w:val="24"/>
        </w:rPr>
        <w:t xml:space="preserve">to play </w:t>
      </w:r>
      <w:r w:rsidR="00D05829" w:rsidRPr="00C02FBC">
        <w:rPr>
          <w:rFonts w:cstheme="minorHAnsi"/>
          <w:sz w:val="24"/>
          <w:szCs w:val="24"/>
        </w:rPr>
        <w:t>a major role in developing and popularizing the vision of restorative justice beyond politics, tribe, sect and private interest</w:t>
      </w:r>
      <w:r w:rsidRPr="00C02FBC">
        <w:rPr>
          <w:rFonts w:cstheme="minorHAnsi"/>
          <w:sz w:val="24"/>
          <w:szCs w:val="24"/>
        </w:rPr>
        <w:t xml:space="preserve">, while pursuing </w:t>
      </w:r>
      <w:r w:rsidR="00D05829" w:rsidRPr="00C02FBC">
        <w:rPr>
          <w:rFonts w:cstheme="minorHAnsi"/>
          <w:sz w:val="24"/>
          <w:szCs w:val="24"/>
        </w:rPr>
        <w:t>needed peacebuilding at the level of local communities, and allow</w:t>
      </w:r>
      <w:r w:rsidRPr="00C02FBC">
        <w:rPr>
          <w:rFonts w:cstheme="minorHAnsi"/>
          <w:sz w:val="24"/>
          <w:szCs w:val="24"/>
        </w:rPr>
        <w:t>ing</w:t>
      </w:r>
      <w:r w:rsidR="00D05829" w:rsidRPr="00C02FBC">
        <w:rPr>
          <w:rFonts w:cstheme="minorHAnsi"/>
          <w:sz w:val="24"/>
          <w:szCs w:val="24"/>
        </w:rPr>
        <w:t xml:space="preserve"> </w:t>
      </w:r>
      <w:r w:rsidRPr="00C02FBC">
        <w:rPr>
          <w:rFonts w:cstheme="minorHAnsi"/>
          <w:sz w:val="24"/>
          <w:szCs w:val="24"/>
        </w:rPr>
        <w:t xml:space="preserve">impartial </w:t>
      </w:r>
      <w:proofErr w:type="spellStart"/>
      <w:r w:rsidRPr="00C02FBC">
        <w:rPr>
          <w:rFonts w:cstheme="minorHAnsi"/>
          <w:sz w:val="24"/>
          <w:szCs w:val="24"/>
        </w:rPr>
        <w:t>civial</w:t>
      </w:r>
      <w:proofErr w:type="spellEnd"/>
      <w:r w:rsidRPr="00C02FBC">
        <w:rPr>
          <w:rFonts w:cstheme="minorHAnsi"/>
          <w:sz w:val="24"/>
          <w:szCs w:val="24"/>
        </w:rPr>
        <w:t xml:space="preserve"> civil society </w:t>
      </w:r>
      <w:r w:rsidR="00D05829" w:rsidRPr="00C02FBC">
        <w:rPr>
          <w:rFonts w:cstheme="minorHAnsi"/>
          <w:sz w:val="24"/>
          <w:szCs w:val="24"/>
        </w:rPr>
        <w:t xml:space="preserve">to produce vital knowledge and data on an equal footing with others to advise the mechanisms needed, including the successors to the National Dialogue committees, to achieve substantive peace throughout Yemen. </w:t>
      </w:r>
    </w:p>
    <w:p w14:paraId="430DFDFF" w14:textId="77777777" w:rsidR="00A00346" w:rsidRDefault="00A00346" w:rsidP="00D05829">
      <w:pPr>
        <w:spacing w:after="0" w:line="240" w:lineRule="auto"/>
        <w:mirrorIndents/>
        <w:jc w:val="lowKashida"/>
        <w:rPr>
          <w:rFonts w:cstheme="minorHAnsi"/>
          <w:sz w:val="24"/>
          <w:szCs w:val="24"/>
        </w:rPr>
      </w:pPr>
    </w:p>
    <w:p w14:paraId="695A16FD" w14:textId="282F290B" w:rsidR="00D41432" w:rsidRPr="005107D3" w:rsidRDefault="00A00346" w:rsidP="00A00346">
      <w:pPr>
        <w:spacing w:after="0" w:line="240" w:lineRule="auto"/>
        <w:mirrorIndents/>
        <w:jc w:val="lowKashida"/>
        <w:rPr>
          <w:rFonts w:cstheme="minorHAnsi"/>
          <w:sz w:val="24"/>
          <w:szCs w:val="24"/>
        </w:rPr>
      </w:pPr>
      <w:r>
        <w:rPr>
          <w:rFonts w:cstheme="minorHAnsi"/>
          <w:sz w:val="24"/>
          <w:szCs w:val="24"/>
        </w:rPr>
        <w:t>For further detail to these recommendations</w:t>
      </w:r>
      <w:r w:rsidR="00CD0C98">
        <w:rPr>
          <w:rFonts w:cstheme="minorHAnsi"/>
          <w:sz w:val="24"/>
          <w:szCs w:val="24"/>
        </w:rPr>
        <w:t xml:space="preserve"> and other contents</w:t>
      </w:r>
      <w:r>
        <w:rPr>
          <w:rFonts w:cstheme="minorHAnsi"/>
          <w:sz w:val="24"/>
          <w:szCs w:val="24"/>
        </w:rPr>
        <w:t>, please contact the authors of this parallel report cited in the header above.</w:t>
      </w:r>
    </w:p>
    <w:sectPr w:rsidR="00D41432" w:rsidRPr="005107D3" w:rsidSect="009C296E">
      <w:pgSz w:w="12240" w:h="15840"/>
      <w:pgMar w:top="1191"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BF276F" w14:textId="77777777" w:rsidR="00AC2090" w:rsidRDefault="00AC2090" w:rsidP="002E1F51">
      <w:pPr>
        <w:spacing w:after="0" w:line="240" w:lineRule="auto"/>
      </w:pPr>
      <w:r>
        <w:separator/>
      </w:r>
    </w:p>
  </w:endnote>
  <w:endnote w:type="continuationSeparator" w:id="0">
    <w:p w14:paraId="42F86BA0" w14:textId="77777777" w:rsidR="00AC2090" w:rsidRDefault="00AC2090" w:rsidP="002E1F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umanist">
    <w:altName w:val="Times New Roman"/>
    <w:panose1 w:val="00000000000000000000"/>
    <w:charset w:val="00"/>
    <w:family w:val="roman"/>
    <w:notTrueType/>
    <w:pitch w:val="default"/>
    <w:sig w:usb0="00002003" w:usb1="00000000" w:usb2="00000000" w:usb3="00000000" w:csb0="0000004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CE10D" w14:textId="77777777" w:rsidR="00AC2090" w:rsidRDefault="00AC2090" w:rsidP="002E1F51">
      <w:pPr>
        <w:spacing w:after="0" w:line="240" w:lineRule="auto"/>
      </w:pPr>
      <w:r>
        <w:separator/>
      </w:r>
    </w:p>
  </w:footnote>
  <w:footnote w:type="continuationSeparator" w:id="0">
    <w:p w14:paraId="65D704B4" w14:textId="77777777" w:rsidR="00AC2090" w:rsidRDefault="00AC2090" w:rsidP="002E1F51">
      <w:pPr>
        <w:spacing w:after="0" w:line="240" w:lineRule="auto"/>
      </w:pPr>
      <w:r>
        <w:continuationSeparator/>
      </w:r>
    </w:p>
  </w:footnote>
  <w:footnote w:id="1">
    <w:p w14:paraId="089988FD" w14:textId="60052208" w:rsidR="0038587E" w:rsidRPr="00E07885" w:rsidRDefault="0038587E"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w:t>
      </w:r>
      <w:r w:rsidR="00E07885">
        <w:rPr>
          <w:rFonts w:cstheme="minorHAnsi"/>
          <w:sz w:val="18"/>
          <w:szCs w:val="18"/>
        </w:rPr>
        <w:tab/>
      </w:r>
      <w:r w:rsidRPr="00E07885">
        <w:rPr>
          <w:rFonts w:cstheme="minorHAnsi"/>
          <w:sz w:val="18"/>
          <w:szCs w:val="18"/>
        </w:rPr>
        <w:t>Inter-agency Humanitarian Evaluation of the Yemen Crisis (</w:t>
      </w:r>
      <w:r w:rsidR="001E30D8" w:rsidRPr="00E07885">
        <w:rPr>
          <w:rFonts w:cstheme="minorHAnsi"/>
          <w:sz w:val="18"/>
          <w:szCs w:val="18"/>
        </w:rPr>
        <w:t>London: Valid Evaluations and the Institute of Development Studies, J</w:t>
      </w:r>
      <w:r w:rsidRPr="00E07885">
        <w:rPr>
          <w:rFonts w:cstheme="minorHAnsi"/>
          <w:sz w:val="18"/>
          <w:szCs w:val="18"/>
        </w:rPr>
        <w:t xml:space="preserve">uly 2022), </w:t>
      </w:r>
      <w:hyperlink r:id="rId1" w:history="1">
        <w:r w:rsidRPr="00E07885">
          <w:rPr>
            <w:rStyle w:val="Hyperlink"/>
            <w:rFonts w:cstheme="minorHAnsi"/>
            <w:sz w:val="18"/>
            <w:szCs w:val="18"/>
          </w:rPr>
          <w:t>https://reliefweb.int/attachments/53c844bf-9e35-43bf-b4eb-8bf4bb59a0e7/Yemen%20IAHE%20Final%20Report%2C%2013%20July%202022%20%28English%29.pdf</w:t>
        </w:r>
      </w:hyperlink>
      <w:r w:rsidRPr="00E07885">
        <w:rPr>
          <w:rFonts w:cstheme="minorHAnsi"/>
          <w:sz w:val="18"/>
          <w:szCs w:val="18"/>
        </w:rPr>
        <w:t xml:space="preserve">. </w:t>
      </w:r>
    </w:p>
  </w:footnote>
  <w:footnote w:id="2">
    <w:p w14:paraId="6C10BBB2" w14:textId="63CDCAD8" w:rsidR="003461CC" w:rsidRPr="00E07885" w:rsidRDefault="003461CC" w:rsidP="00E07885">
      <w:pPr>
        <w:pStyle w:val="FootnoteText"/>
        <w:ind w:left="170" w:hanging="170"/>
        <w:jc w:val="lowKashida"/>
        <w:rPr>
          <w:rFonts w:cstheme="minorHAnsi"/>
          <w:sz w:val="18"/>
          <w:szCs w:val="18"/>
          <w:lang w:val="es-MX"/>
        </w:rPr>
      </w:pPr>
      <w:r w:rsidRPr="00E07885">
        <w:rPr>
          <w:rStyle w:val="FootnoteReference"/>
          <w:rFonts w:cstheme="minorHAnsi"/>
          <w:sz w:val="18"/>
          <w:szCs w:val="18"/>
        </w:rPr>
        <w:footnoteRef/>
      </w:r>
      <w:r w:rsidRPr="00E07885">
        <w:rPr>
          <w:rFonts w:cstheme="minorHAnsi"/>
          <w:sz w:val="18"/>
          <w:szCs w:val="18"/>
          <w:lang w:val="es-MX"/>
        </w:rPr>
        <w:t xml:space="preserve"> OCHA, </w:t>
      </w:r>
      <w:r w:rsidRPr="00E07885">
        <w:rPr>
          <w:rFonts w:cstheme="minorHAnsi"/>
          <w:i/>
          <w:iCs/>
          <w:sz w:val="18"/>
          <w:szCs w:val="18"/>
          <w:lang w:val="es-MX"/>
        </w:rPr>
        <w:t>op, cit.</w:t>
      </w:r>
      <w:r w:rsidRPr="00E07885">
        <w:rPr>
          <w:rFonts w:cstheme="minorHAnsi"/>
          <w:sz w:val="18"/>
          <w:szCs w:val="18"/>
          <w:lang w:val="es-MX"/>
        </w:rPr>
        <w:t>, p. 78.</w:t>
      </w:r>
    </w:p>
  </w:footnote>
  <w:footnote w:id="3">
    <w:p w14:paraId="3BF627DE" w14:textId="6F1446FF" w:rsidR="00D71858" w:rsidRPr="00E07885" w:rsidRDefault="00D71858" w:rsidP="00E07885">
      <w:pPr>
        <w:pStyle w:val="FootnoteText"/>
        <w:ind w:left="170" w:hanging="170"/>
        <w:jc w:val="lowKashida"/>
        <w:rPr>
          <w:rFonts w:cstheme="minorHAnsi"/>
          <w:i/>
          <w:iCs/>
          <w:sz w:val="18"/>
          <w:szCs w:val="18"/>
          <w:lang w:val="es-MX"/>
        </w:rPr>
      </w:pPr>
      <w:r w:rsidRPr="00E07885">
        <w:rPr>
          <w:rStyle w:val="FootnoteReference"/>
          <w:rFonts w:cstheme="minorHAnsi"/>
          <w:sz w:val="18"/>
          <w:szCs w:val="18"/>
        </w:rPr>
        <w:footnoteRef/>
      </w:r>
      <w:r w:rsidRPr="00E07885">
        <w:rPr>
          <w:rFonts w:cstheme="minorHAnsi"/>
          <w:sz w:val="18"/>
          <w:szCs w:val="18"/>
          <w:lang w:val="es-MX"/>
        </w:rPr>
        <w:t xml:space="preserve"> </w:t>
      </w:r>
      <w:r w:rsidRPr="00E07885">
        <w:rPr>
          <w:rFonts w:cstheme="minorHAnsi"/>
          <w:i/>
          <w:iCs/>
          <w:sz w:val="18"/>
          <w:szCs w:val="18"/>
          <w:lang w:val="es-MX"/>
        </w:rPr>
        <w:t>Ibid.</w:t>
      </w:r>
    </w:p>
  </w:footnote>
  <w:footnote w:id="4">
    <w:p w14:paraId="654880E7" w14:textId="375FB3AD" w:rsidR="003461CC" w:rsidRPr="00E07885" w:rsidRDefault="003461CC" w:rsidP="00E07885">
      <w:pPr>
        <w:pStyle w:val="FootnoteText"/>
        <w:ind w:left="170" w:hanging="170"/>
        <w:jc w:val="lowKashida"/>
        <w:rPr>
          <w:rFonts w:cstheme="minorHAnsi"/>
          <w:i/>
          <w:iCs/>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i/>
          <w:iCs/>
          <w:sz w:val="18"/>
          <w:szCs w:val="18"/>
        </w:rPr>
        <w:t>Ibid.</w:t>
      </w:r>
    </w:p>
  </w:footnote>
  <w:footnote w:id="5">
    <w:p w14:paraId="2BCA5FDD" w14:textId="77777777" w:rsidR="00847F3A" w:rsidRPr="00E07885" w:rsidRDefault="00847F3A"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Style w:val="FootnoteReference"/>
          <w:rFonts w:cstheme="minorHAnsi"/>
          <w:sz w:val="18"/>
          <w:szCs w:val="18"/>
        </w:rPr>
        <w:t>“</w:t>
      </w:r>
      <w:r w:rsidRPr="00E07885">
        <w:rPr>
          <w:rFonts w:cstheme="minorHAnsi"/>
          <w:sz w:val="18"/>
          <w:szCs w:val="18"/>
          <w:rtl/>
        </w:rPr>
        <w:t>4.3</w:t>
      </w:r>
      <w:r w:rsidRPr="00E07885">
        <w:rPr>
          <w:rFonts w:cstheme="minorHAnsi"/>
          <w:sz w:val="18"/>
          <w:szCs w:val="18"/>
        </w:rPr>
        <w:t>5 billion needed to help over 17 million people across Yemen,”</w:t>
      </w:r>
      <w:r w:rsidRPr="00E07885">
        <w:rPr>
          <w:rFonts w:cstheme="minorHAnsi"/>
          <w:i/>
          <w:iCs/>
          <w:sz w:val="18"/>
          <w:szCs w:val="18"/>
        </w:rPr>
        <w:t xml:space="preserve"> UN News</w:t>
      </w:r>
      <w:r w:rsidRPr="00E07885">
        <w:rPr>
          <w:rFonts w:cstheme="minorHAnsi"/>
          <w:sz w:val="18"/>
          <w:szCs w:val="18"/>
        </w:rPr>
        <w:t xml:space="preserve"> (March 2022), </w:t>
      </w:r>
      <w:hyperlink r:id="rId2" w:history="1">
        <w:r w:rsidRPr="00E07885">
          <w:rPr>
            <w:rStyle w:val="Hyperlink"/>
            <w:rFonts w:cstheme="minorHAnsi"/>
            <w:sz w:val="18"/>
            <w:szCs w:val="18"/>
          </w:rPr>
          <w:t>https://news.un.org/en/story/2022/03/1114032</w:t>
        </w:r>
      </w:hyperlink>
      <w:r w:rsidRPr="00E07885">
        <w:rPr>
          <w:rFonts w:cstheme="minorHAnsi"/>
          <w:sz w:val="18"/>
          <w:szCs w:val="18"/>
        </w:rPr>
        <w:t>, quoting Under-Secretary for Humanitarian Affairs and Emergency Relief Coordinator Martin Griffiths</w:t>
      </w:r>
    </w:p>
  </w:footnote>
  <w:footnote w:id="6">
    <w:p w14:paraId="29BB1E99" w14:textId="77777777" w:rsidR="00847F3A" w:rsidRPr="00E07885" w:rsidRDefault="00847F3A"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sz w:val="18"/>
          <w:szCs w:val="18"/>
        </w:rPr>
        <w:t xml:space="preserve">Afrah Nasser, </w:t>
      </w:r>
      <w:r w:rsidRPr="00E07885">
        <w:rPr>
          <w:rFonts w:cstheme="minorHAnsi"/>
          <w:i/>
          <w:iCs/>
          <w:sz w:val="18"/>
          <w:szCs w:val="18"/>
        </w:rPr>
        <w:t>“</w:t>
      </w:r>
      <w:r w:rsidRPr="00E07885">
        <w:rPr>
          <w:rFonts w:cstheme="minorHAnsi"/>
          <w:sz w:val="18"/>
          <w:szCs w:val="18"/>
        </w:rPr>
        <w:t xml:space="preserve">The Flaws and Failures of International Humanitarian Aid to Yemen,” </w:t>
      </w:r>
      <w:r w:rsidRPr="00E07885">
        <w:rPr>
          <w:rFonts w:cstheme="minorHAnsi"/>
          <w:i/>
          <w:iCs/>
          <w:sz w:val="18"/>
          <w:szCs w:val="18"/>
        </w:rPr>
        <w:t>Arab Centger Washington</w:t>
      </w:r>
      <w:r w:rsidRPr="00E07885">
        <w:rPr>
          <w:rFonts w:cstheme="minorHAnsi"/>
          <w:sz w:val="18"/>
          <w:szCs w:val="18"/>
        </w:rPr>
        <w:t xml:space="preserve">, 20 October 2022, </w:t>
      </w:r>
      <w:hyperlink r:id="rId3" w:history="1">
        <w:r w:rsidRPr="00E07885">
          <w:rPr>
            <w:rStyle w:val="Hyperlink"/>
            <w:rFonts w:cstheme="minorHAnsi"/>
            <w:sz w:val="18"/>
            <w:szCs w:val="18"/>
          </w:rPr>
          <w:t>https://arabcenterdc.org/resource/the-flaws-and-failures-of-international-humanitarian-aid-to-yemen/</w:t>
        </w:r>
      </w:hyperlink>
      <w:r w:rsidRPr="00E07885">
        <w:rPr>
          <w:rFonts w:cstheme="minorHAnsi"/>
          <w:sz w:val="18"/>
          <w:szCs w:val="18"/>
        </w:rPr>
        <w:t xml:space="preserve">. </w:t>
      </w:r>
    </w:p>
  </w:footnote>
  <w:footnote w:id="7">
    <w:p w14:paraId="0A919CF1" w14:textId="77777777" w:rsidR="00847F3A" w:rsidRPr="00E07885" w:rsidRDefault="00847F3A"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Arthur MacMillan,</w:t>
      </w:r>
      <w:r w:rsidRPr="00E07885">
        <w:rPr>
          <w:rFonts w:cstheme="minorHAnsi"/>
          <w:sz w:val="18"/>
          <w:szCs w:val="18"/>
          <w:rtl/>
        </w:rPr>
        <w:t xml:space="preserve"> </w:t>
      </w:r>
      <w:r w:rsidRPr="00E07885">
        <w:rPr>
          <w:rFonts w:cstheme="minorHAnsi"/>
          <w:sz w:val="18"/>
          <w:szCs w:val="18"/>
        </w:rPr>
        <w:t xml:space="preserve">“UN staff's aid corruption in Yemen 'cannot go unpunished,” </w:t>
      </w:r>
      <w:r w:rsidRPr="00E07885">
        <w:rPr>
          <w:rFonts w:cstheme="minorHAnsi"/>
          <w:i/>
          <w:iCs/>
          <w:sz w:val="18"/>
          <w:szCs w:val="18"/>
        </w:rPr>
        <w:t xml:space="preserve">The National </w:t>
      </w:r>
      <w:r w:rsidRPr="00E07885">
        <w:rPr>
          <w:rFonts w:cstheme="minorHAnsi"/>
          <w:sz w:val="18"/>
          <w:szCs w:val="18"/>
        </w:rPr>
        <w:t xml:space="preserve">(August 2019), </w:t>
      </w:r>
      <w:hyperlink r:id="rId4" w:history="1">
        <w:r w:rsidRPr="00E07885">
          <w:rPr>
            <w:rStyle w:val="Hyperlink"/>
            <w:rFonts w:cstheme="minorHAnsi"/>
            <w:sz w:val="18"/>
            <w:szCs w:val="18"/>
            <w:lang w:bidi="ar-EG"/>
          </w:rPr>
          <w:t>https://www.thenationalnews.com/world/mena/un-staff-s-aid-corruption-in-yemen-cannot-go-unpunished-1.900375</w:t>
        </w:r>
      </w:hyperlink>
      <w:r w:rsidRPr="00E07885">
        <w:rPr>
          <w:rFonts w:cstheme="minorHAnsi"/>
          <w:sz w:val="18"/>
          <w:szCs w:val="18"/>
          <w:lang w:bidi="ar-EG"/>
        </w:rPr>
        <w:t>.</w:t>
      </w:r>
    </w:p>
  </w:footnote>
  <w:footnote w:id="8">
    <w:p w14:paraId="24828674" w14:textId="77777777" w:rsidR="00483ADB" w:rsidRPr="00E07885" w:rsidRDefault="00483ADB" w:rsidP="00E07885">
      <w:pPr>
        <w:pStyle w:val="FootnoteText"/>
        <w:bidi/>
        <w:ind w:left="170" w:hanging="170"/>
        <w:jc w:val="lowKashida"/>
        <w:rPr>
          <w:rFonts w:cstheme="minorHAnsi"/>
          <w:sz w:val="18"/>
          <w:szCs w:val="18"/>
          <w:rtl/>
          <w:lang w:bidi="ar-EG"/>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sz w:val="18"/>
          <w:szCs w:val="18"/>
          <w:rtl/>
        </w:rPr>
        <w:t xml:space="preserve"> </w:t>
      </w:r>
      <w:r w:rsidRPr="00E07885">
        <w:rPr>
          <w:rFonts w:cstheme="minorHAnsi"/>
          <w:sz w:val="18"/>
          <w:szCs w:val="18"/>
          <w:rtl/>
          <w:lang w:bidi="ar-EG"/>
        </w:rPr>
        <w:t xml:space="preserve">نصر محسن، "ملف النازحين اليمنيين في عدن.. أجندة سياسية وفساد حكومة جهوية،" </w:t>
      </w:r>
      <w:r w:rsidRPr="00E07885">
        <w:rPr>
          <w:rFonts w:cstheme="minorHAnsi"/>
          <w:i/>
          <w:iCs/>
          <w:sz w:val="18"/>
          <w:szCs w:val="18"/>
          <w:rtl/>
          <w:lang w:bidi="ar-EG"/>
        </w:rPr>
        <w:t>صحيفة اليوم الثامن للإعلام والدراسات</w:t>
      </w:r>
      <w:r w:rsidRPr="00E07885">
        <w:rPr>
          <w:rFonts w:cstheme="minorHAnsi"/>
          <w:sz w:val="18"/>
          <w:szCs w:val="18"/>
          <w:rtl/>
          <w:lang w:bidi="ar-EG"/>
        </w:rPr>
        <w:t xml:space="preserve"> (</w:t>
      </w:r>
      <w:r w:rsidRPr="00E07885">
        <w:rPr>
          <w:rFonts w:cstheme="minorHAnsi"/>
          <w:sz w:val="18"/>
          <w:szCs w:val="18"/>
          <w:rtl/>
          <w:lang w:bidi="ar-SY"/>
        </w:rPr>
        <w:t>أيار/م</w:t>
      </w:r>
      <w:r w:rsidRPr="00E07885">
        <w:rPr>
          <w:rFonts w:cstheme="minorHAnsi"/>
          <w:sz w:val="18"/>
          <w:szCs w:val="18"/>
          <w:rtl/>
          <w:lang w:bidi="ar-EG"/>
        </w:rPr>
        <w:t>ايو 2022)،</w:t>
      </w:r>
    </w:p>
    <w:p w14:paraId="3E6CD526" w14:textId="77777777" w:rsidR="00483ADB" w:rsidRPr="00E07885" w:rsidRDefault="00BA5978" w:rsidP="00E07885">
      <w:pPr>
        <w:pStyle w:val="FootnoteText"/>
        <w:ind w:left="170" w:hanging="170"/>
        <w:jc w:val="lowKashida"/>
        <w:rPr>
          <w:rFonts w:cstheme="minorHAnsi"/>
          <w:sz w:val="18"/>
          <w:szCs w:val="18"/>
          <w:lang w:val="es-MX"/>
        </w:rPr>
      </w:pPr>
      <w:hyperlink r:id="rId5" w:history="1">
        <w:r w:rsidR="00483ADB" w:rsidRPr="00E07885">
          <w:rPr>
            <w:rStyle w:val="Hyperlink"/>
            <w:rFonts w:cstheme="minorHAnsi"/>
            <w:sz w:val="18"/>
            <w:szCs w:val="18"/>
            <w:lang w:val="es-MX" w:bidi="ar-EG"/>
          </w:rPr>
          <w:t>https://alyoum8.net/posts/91646</w:t>
        </w:r>
      </w:hyperlink>
      <w:r w:rsidR="00483ADB" w:rsidRPr="00E07885">
        <w:rPr>
          <w:rFonts w:cstheme="minorHAnsi"/>
          <w:sz w:val="18"/>
          <w:szCs w:val="18"/>
          <w:lang w:val="es-MX" w:bidi="ar-EG"/>
        </w:rPr>
        <w:t xml:space="preserve">. </w:t>
      </w:r>
    </w:p>
  </w:footnote>
  <w:footnote w:id="9">
    <w:p w14:paraId="468F3E79" w14:textId="7BF218AE" w:rsidR="00683BEA" w:rsidRPr="00E07885" w:rsidRDefault="00683BEA"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w:t>
      </w:r>
      <w:hyperlink r:id="rId6" w:history="1">
        <w:r w:rsidRPr="00E07885">
          <w:rPr>
            <w:rStyle w:val="Hyperlink"/>
            <w:rFonts w:cstheme="minorHAnsi"/>
            <w:sz w:val="18"/>
            <w:szCs w:val="18"/>
          </w:rPr>
          <w:t>https://giftofthegivers.org/</w:t>
        </w:r>
      </w:hyperlink>
      <w:r w:rsidRPr="00E07885">
        <w:rPr>
          <w:rFonts w:cstheme="minorHAnsi"/>
          <w:sz w:val="18"/>
          <w:szCs w:val="18"/>
        </w:rPr>
        <w:t xml:space="preserve">. </w:t>
      </w:r>
    </w:p>
  </w:footnote>
  <w:footnote w:id="10">
    <w:p w14:paraId="7039F7CE" w14:textId="77777777" w:rsidR="00483ADB" w:rsidRPr="00E07885" w:rsidRDefault="00483ADB" w:rsidP="00E07885">
      <w:pPr>
        <w:pStyle w:val="FootnoteText"/>
        <w:ind w:left="170" w:hanging="170"/>
        <w:jc w:val="lowKashida"/>
        <w:rPr>
          <w:rFonts w:cstheme="minorHAnsi"/>
          <w:i/>
          <w:iCs/>
          <w:sz w:val="18"/>
          <w:szCs w:val="18"/>
          <w:lang w:val="es-MX" w:bidi="ar-SY"/>
        </w:rPr>
      </w:pPr>
      <w:r w:rsidRPr="00E07885">
        <w:rPr>
          <w:rStyle w:val="FootnoteReference"/>
          <w:rFonts w:cstheme="minorHAnsi"/>
          <w:sz w:val="18"/>
          <w:szCs w:val="18"/>
        </w:rPr>
        <w:footnoteRef/>
      </w:r>
      <w:r w:rsidRPr="00E07885">
        <w:rPr>
          <w:rFonts w:cstheme="minorHAnsi"/>
          <w:sz w:val="18"/>
          <w:szCs w:val="18"/>
          <w:lang w:val="es-MX"/>
        </w:rPr>
        <w:t xml:space="preserve"> </w:t>
      </w:r>
      <w:r w:rsidRPr="00E07885">
        <w:rPr>
          <w:rFonts w:cstheme="minorHAnsi"/>
          <w:i/>
          <w:iCs/>
          <w:sz w:val="18"/>
          <w:szCs w:val="18"/>
          <w:lang w:val="es-MX" w:bidi="ar-SY"/>
        </w:rPr>
        <w:t>Ibid.</w:t>
      </w:r>
    </w:p>
  </w:footnote>
  <w:footnote w:id="11">
    <w:p w14:paraId="7AE49457" w14:textId="77777777" w:rsidR="00483ADB" w:rsidRPr="00E07885" w:rsidRDefault="00483ADB" w:rsidP="00E07885">
      <w:pPr>
        <w:pStyle w:val="FootnoteText"/>
        <w:ind w:left="170" w:hanging="170"/>
        <w:jc w:val="lowKashida"/>
        <w:rPr>
          <w:rFonts w:cstheme="minorHAnsi"/>
          <w:i/>
          <w:iCs/>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i/>
          <w:iCs/>
          <w:sz w:val="18"/>
          <w:szCs w:val="18"/>
        </w:rPr>
        <w:t>Ibid.</w:t>
      </w:r>
    </w:p>
  </w:footnote>
  <w:footnote w:id="12">
    <w:p w14:paraId="2E1BCD36" w14:textId="77777777" w:rsidR="00483ADB" w:rsidRPr="00E07885" w:rsidRDefault="00483ADB" w:rsidP="00E07885">
      <w:pPr>
        <w:pStyle w:val="FootnoteText"/>
        <w:ind w:left="170" w:hanging="170"/>
        <w:jc w:val="lowKashida"/>
        <w:rPr>
          <w:rFonts w:cstheme="minorHAnsi"/>
          <w:i/>
          <w:iCs/>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i/>
          <w:iCs/>
          <w:sz w:val="18"/>
          <w:szCs w:val="18"/>
        </w:rPr>
        <w:t>Ibid.</w:t>
      </w:r>
    </w:p>
  </w:footnote>
  <w:footnote w:id="13">
    <w:p w14:paraId="7B9C50FA" w14:textId="77777777" w:rsidR="00483ADB" w:rsidRPr="00E07885" w:rsidRDefault="00483ADB" w:rsidP="00E07885">
      <w:pPr>
        <w:pStyle w:val="FootnoteText"/>
        <w:bidi/>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sz w:val="18"/>
          <w:szCs w:val="18"/>
          <w:rtl/>
        </w:rPr>
        <w:t xml:space="preserve">سالم لعور، </w:t>
      </w:r>
      <w:r w:rsidRPr="00E07885">
        <w:rPr>
          <w:rFonts w:cstheme="minorHAnsi"/>
          <w:sz w:val="18"/>
          <w:szCs w:val="18"/>
        </w:rPr>
        <w:t>“</w:t>
      </w:r>
      <w:r w:rsidRPr="00E07885">
        <w:rPr>
          <w:rFonts w:cstheme="minorHAnsi"/>
          <w:sz w:val="18"/>
          <w:szCs w:val="18"/>
          <w:rtl/>
        </w:rPr>
        <w:t>تقرير خاص لـ</w:t>
      </w:r>
      <w:r w:rsidRPr="00E07885">
        <w:rPr>
          <w:rFonts w:cstheme="minorHAnsi"/>
          <w:sz w:val="18"/>
          <w:szCs w:val="18"/>
        </w:rPr>
        <w:t>’</w:t>
      </w:r>
      <w:r w:rsidRPr="00E07885">
        <w:rPr>
          <w:rFonts w:cstheme="minorHAnsi"/>
          <w:sz w:val="18"/>
          <w:szCs w:val="18"/>
          <w:rtl/>
        </w:rPr>
        <w:t>الأمناء</w:t>
      </w:r>
      <w:r w:rsidRPr="00E07885">
        <w:rPr>
          <w:rFonts w:cstheme="minorHAnsi"/>
          <w:sz w:val="18"/>
          <w:szCs w:val="18"/>
        </w:rPr>
        <w:t>’</w:t>
      </w:r>
      <w:r w:rsidRPr="00E07885">
        <w:rPr>
          <w:rFonts w:cstheme="minorHAnsi"/>
          <w:sz w:val="18"/>
          <w:szCs w:val="18"/>
          <w:rtl/>
        </w:rPr>
        <w:t xml:space="preserve"> يدق ناقوس خطر النازحين الشماليين إلى العاصمة عدن ويبحث الأسباب والمعالجات،</w:t>
      </w:r>
      <w:r w:rsidRPr="00E07885">
        <w:rPr>
          <w:rFonts w:cstheme="minorHAnsi"/>
          <w:sz w:val="18"/>
          <w:szCs w:val="18"/>
        </w:rPr>
        <w:t>”</w:t>
      </w:r>
      <w:r w:rsidRPr="00E07885">
        <w:rPr>
          <w:rFonts w:cstheme="minorHAnsi"/>
          <w:sz w:val="18"/>
          <w:szCs w:val="18"/>
          <w:rtl/>
        </w:rPr>
        <w:t xml:space="preserve"> </w:t>
      </w:r>
      <w:r w:rsidRPr="00E07885">
        <w:rPr>
          <w:rFonts w:cstheme="minorHAnsi"/>
          <w:i/>
          <w:iCs/>
          <w:sz w:val="18"/>
          <w:szCs w:val="18"/>
          <w:rtl/>
        </w:rPr>
        <w:t>صحيفة الأمناء نت</w:t>
      </w:r>
      <w:r w:rsidRPr="00E07885">
        <w:rPr>
          <w:rFonts w:cstheme="minorHAnsi"/>
          <w:sz w:val="18"/>
          <w:szCs w:val="18"/>
        </w:rPr>
        <w:t xml:space="preserve"> </w:t>
      </w:r>
      <w:r w:rsidRPr="00E07885">
        <w:rPr>
          <w:rFonts w:cstheme="minorHAnsi"/>
          <w:sz w:val="18"/>
          <w:szCs w:val="18"/>
          <w:rtl/>
        </w:rPr>
        <w:t xml:space="preserve"> </w:t>
      </w:r>
      <w:r w:rsidRPr="00E07885">
        <w:rPr>
          <w:rFonts w:cstheme="minorHAnsi"/>
          <w:sz w:val="18"/>
          <w:szCs w:val="18"/>
        </w:rPr>
        <w:t>)</w:t>
      </w:r>
      <w:r w:rsidRPr="00E07885">
        <w:rPr>
          <w:rFonts w:cstheme="minorHAnsi"/>
          <w:sz w:val="18"/>
          <w:szCs w:val="18"/>
          <w:rtl/>
          <w:lang w:bidi="ar-SY"/>
        </w:rPr>
        <w:t>تموز/يوليو 2022)،</w:t>
      </w:r>
      <w:r w:rsidRPr="00E07885">
        <w:rPr>
          <w:rFonts w:cstheme="minorHAnsi"/>
          <w:sz w:val="18"/>
          <w:szCs w:val="18"/>
          <w:rtl/>
        </w:rPr>
        <w:t xml:space="preserve"> </w:t>
      </w:r>
      <w:hyperlink r:id="rId7" w:history="1">
        <w:r w:rsidRPr="00E07885">
          <w:rPr>
            <w:rStyle w:val="Hyperlink"/>
            <w:rFonts w:cstheme="minorHAnsi"/>
            <w:sz w:val="18"/>
            <w:szCs w:val="18"/>
          </w:rPr>
          <w:t>https://al-omana.net/m/details.php?id=179630</w:t>
        </w:r>
      </w:hyperlink>
      <w:r w:rsidRPr="00E07885">
        <w:rPr>
          <w:rFonts w:cstheme="minorHAnsi"/>
          <w:sz w:val="18"/>
          <w:szCs w:val="18"/>
          <w:rtl/>
        </w:rPr>
        <w:t>.</w:t>
      </w:r>
    </w:p>
  </w:footnote>
  <w:footnote w:id="14">
    <w:p w14:paraId="36DB8826" w14:textId="77777777" w:rsidR="00483ADB" w:rsidRPr="00E07885" w:rsidRDefault="00483ADB" w:rsidP="00E07885">
      <w:pPr>
        <w:pStyle w:val="FootnoteText"/>
        <w:bidi/>
        <w:ind w:left="170" w:hanging="170"/>
        <w:jc w:val="lowKashida"/>
        <w:rPr>
          <w:rFonts w:cstheme="minorHAnsi"/>
          <w:sz w:val="18"/>
          <w:szCs w:val="18"/>
          <w:rtl/>
          <w:lang w:bidi="ar-SY"/>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sz w:val="18"/>
          <w:szCs w:val="18"/>
          <w:rtl/>
        </w:rPr>
        <w:t xml:space="preserve">"النازحون في اليمن في مواجهة الشتاء والجوع،" </w:t>
      </w:r>
      <w:r w:rsidRPr="00E07885">
        <w:rPr>
          <w:rFonts w:cstheme="minorHAnsi"/>
          <w:i/>
          <w:iCs/>
          <w:sz w:val="18"/>
          <w:szCs w:val="18"/>
          <w:rtl/>
        </w:rPr>
        <w:t>موقع</w:t>
      </w:r>
      <w:r w:rsidRPr="00E07885">
        <w:rPr>
          <w:rFonts w:cstheme="minorHAnsi"/>
          <w:sz w:val="18"/>
          <w:szCs w:val="18"/>
          <w:rtl/>
        </w:rPr>
        <w:t xml:space="preserve"> </w:t>
      </w:r>
      <w:r w:rsidRPr="00E07885">
        <w:rPr>
          <w:rFonts w:cstheme="minorHAnsi"/>
          <w:i/>
          <w:iCs/>
          <w:sz w:val="18"/>
          <w:szCs w:val="18"/>
          <w:rtl/>
        </w:rPr>
        <w:t>منظمة بنيان</w:t>
      </w:r>
      <w:r w:rsidRPr="00E07885">
        <w:rPr>
          <w:rFonts w:cstheme="minorHAnsi"/>
          <w:sz w:val="18"/>
          <w:szCs w:val="18"/>
          <w:rtl/>
        </w:rPr>
        <w:t xml:space="preserve"> (أيلول/سبتمبر2022)، </w:t>
      </w:r>
      <w:hyperlink r:id="rId8" w:anchor=":~:text=%D9%85%D8%B1%D9%91%D8%AA%20%D8%A3%D9%83%D8%AB%D8%B1%20%D9%85%D9%86%20(7)%20%D8%B3%D9%86%D9%88%D8%A7%D8%AA,%D9%81%D9%85%D8%A7%20%D9%87%D9%88%20%D8%AD%D8%A7%D9%84%20%D8%A7%D9%84%D9%86%D8%A7%D8%B2%D8%AD%D9%8A%D9%86%20%D9%81%D9%8A" w:history="1">
        <w:r w:rsidRPr="00E07885">
          <w:rPr>
            <w:rStyle w:val="Hyperlink"/>
            <w:rFonts w:cstheme="minorHAnsi"/>
            <w:sz w:val="18"/>
            <w:szCs w:val="18"/>
            <w:lang w:bidi="ar-EG"/>
          </w:rPr>
          <w:t>https://bonyan.ngo/ar/%D8%A7%D9%84%D9%86%D8%A7%D8%B2%D8%AD%D9%8A%D9%86-%D9%81%D9%8A-%D8%A7%D9%84%D9%8A%D9%85%D9%86-%D9%81%D9%8A-%D9%85%D9%88%D8%A7%D8%AC%D9%87%D8%A9-%D8%A7%D9%84%D8%B4%D8%AA%D8%A7%D8%A1-%D9%88%D8%A7%D9%84/#:~:text=%D9%85%D8%B1%D9%91%D8%AA%20%D8%A3%D9%83%D8%AB%D8%B1%20%D9%85%D9%86%20(7)%20%D8%B3%D9%86%D9%88%D8%A7%D8%AA,%D9%81%D9%85%D8%A7%20%D9%87%D9%88%20%D8%AD%D8%A7%D9%84%20%D8%A7%D9%84%D9%86%D8%A7%D8%B2%D8%AD%D9%8A%D9%86%20%D9%81%D9%8A</w:t>
        </w:r>
      </w:hyperlink>
      <w:r w:rsidRPr="00E07885">
        <w:rPr>
          <w:rFonts w:cstheme="minorHAnsi"/>
          <w:sz w:val="18"/>
          <w:szCs w:val="18"/>
          <w:rtl/>
          <w:lang w:bidi="ar-EG"/>
        </w:rPr>
        <w:t>.</w:t>
      </w:r>
    </w:p>
  </w:footnote>
  <w:footnote w:id="15">
    <w:p w14:paraId="1F02E110" w14:textId="77777777" w:rsidR="00483ADB" w:rsidRPr="00E07885" w:rsidRDefault="00483ADB" w:rsidP="00E07885">
      <w:pPr>
        <w:pStyle w:val="FootnoteText"/>
        <w:ind w:left="170" w:hanging="170"/>
        <w:jc w:val="lowKashida"/>
        <w:rPr>
          <w:rFonts w:cstheme="minorHAnsi"/>
          <w:sz w:val="18"/>
          <w:szCs w:val="18"/>
          <w:lang w:bidi="ar-EG"/>
        </w:rPr>
      </w:pPr>
      <w:r w:rsidRPr="00E07885">
        <w:rPr>
          <w:rStyle w:val="FootnoteReference"/>
          <w:rFonts w:cstheme="minorHAnsi"/>
          <w:sz w:val="18"/>
          <w:szCs w:val="18"/>
        </w:rPr>
        <w:footnoteRef/>
      </w:r>
      <w:r w:rsidRPr="00E07885">
        <w:rPr>
          <w:rFonts w:cstheme="minorHAnsi"/>
          <w:sz w:val="18"/>
          <w:szCs w:val="18"/>
        </w:rPr>
        <w:t xml:space="preserve"> </w:t>
      </w:r>
      <w:r w:rsidRPr="00E07885">
        <w:rPr>
          <w:rFonts w:cstheme="minorHAnsi"/>
          <w:sz w:val="18"/>
          <w:szCs w:val="18"/>
          <w:lang w:bidi="ar-EG"/>
        </w:rPr>
        <w:t xml:space="preserve">IOM-Yemen, “Quarterly Migration Overview, Horn of Africa-Yemen Migration Trends, January–March 2022,” 2022,  </w:t>
      </w:r>
      <w:hyperlink r:id="rId9" w:history="1">
        <w:r w:rsidRPr="00E07885">
          <w:rPr>
            <w:rStyle w:val="Hyperlink"/>
            <w:rFonts w:cstheme="minorHAnsi"/>
            <w:sz w:val="18"/>
            <w:szCs w:val="18"/>
            <w:lang w:bidi="ar-EG"/>
          </w:rPr>
          <w:t>https://yemen.iom.int/sites/g/files/tmzbdl1176/files/documents/en-iom-yemen_migration-overview-q1-2022_1.pdf</w:t>
        </w:r>
      </w:hyperlink>
      <w:r w:rsidRPr="00E07885">
        <w:rPr>
          <w:rFonts w:cstheme="minorHAnsi"/>
          <w:sz w:val="18"/>
          <w:szCs w:val="18"/>
          <w:lang w:bidi="ar-EG"/>
        </w:rPr>
        <w:t xml:space="preserve"> </w:t>
      </w:r>
    </w:p>
    <w:p w14:paraId="4C80F2B0" w14:textId="77777777" w:rsidR="00483ADB" w:rsidRPr="00E07885" w:rsidRDefault="00483ADB" w:rsidP="00E07885">
      <w:pPr>
        <w:pStyle w:val="FootnoteText"/>
        <w:ind w:left="170" w:hanging="170"/>
        <w:jc w:val="lowKashida"/>
        <w:rPr>
          <w:rFonts w:cstheme="minorHAnsi"/>
          <w:sz w:val="18"/>
          <w:szCs w:val="18"/>
          <w:rtl/>
          <w:lang w:bidi="ar-SY"/>
        </w:rPr>
      </w:pPr>
    </w:p>
  </w:footnote>
  <w:footnote w:id="16">
    <w:p w14:paraId="09EB158B" w14:textId="77777777" w:rsidR="00483ADB" w:rsidRPr="00E07885" w:rsidRDefault="00483ADB" w:rsidP="00E07885">
      <w:pPr>
        <w:pStyle w:val="FootnoteText"/>
        <w:ind w:left="170" w:hanging="170"/>
        <w:jc w:val="lowKashida"/>
        <w:rPr>
          <w:rFonts w:cstheme="minorHAnsi"/>
          <w:sz w:val="18"/>
          <w:szCs w:val="18"/>
        </w:rPr>
      </w:pPr>
      <w:r w:rsidRPr="00E07885">
        <w:rPr>
          <w:rStyle w:val="FootnoteReference"/>
          <w:rFonts w:cstheme="minorHAnsi"/>
          <w:sz w:val="18"/>
          <w:szCs w:val="18"/>
        </w:rPr>
        <w:footnoteRef/>
      </w:r>
      <w:r w:rsidRPr="00E07885">
        <w:rPr>
          <w:rFonts w:cstheme="minorHAnsi"/>
          <w:sz w:val="18"/>
          <w:szCs w:val="18"/>
        </w:rPr>
        <w:t xml:space="preserve"> OCHA –Yemen, “Women and girls’ protection needs urgent, but resources are limited,” November 2021. </w:t>
      </w:r>
      <w:hyperlink r:id="rId10" w:history="1">
        <w:r w:rsidRPr="00E07885">
          <w:rPr>
            <w:rStyle w:val="Hyperlink"/>
            <w:rFonts w:cstheme="minorHAnsi"/>
            <w:sz w:val="18"/>
            <w:szCs w:val="18"/>
          </w:rPr>
          <w:t>https://reports.unocha.org/en/country/yemen/card/3X9vmoUQZh/</w:t>
        </w:r>
      </w:hyperlink>
    </w:p>
  </w:footnote>
  <w:footnote w:id="17">
    <w:p w14:paraId="354F020E" w14:textId="0C34013C" w:rsidR="00AF16DE" w:rsidRDefault="00AF16DE" w:rsidP="00AF16DE">
      <w:pPr>
        <w:pStyle w:val="FootnoteText"/>
      </w:pPr>
      <w:r>
        <w:rPr>
          <w:rStyle w:val="FootnoteReference"/>
        </w:rPr>
        <w:footnoteRef/>
      </w:r>
      <w:r>
        <w:t xml:space="preserve"> OXFAM, “From the Ground up: Gender and Conflict Analysis in Yemen” (October 2016), </w:t>
      </w:r>
      <w:hyperlink r:id="rId11" w:history="1">
        <w:r w:rsidRPr="00CF1BB4">
          <w:rPr>
            <w:rStyle w:val="Hyperlink"/>
          </w:rPr>
          <w:t>https://oxfamilibrary.openrepository.com/bitstream/handle/10546/620112/rr-yemen-gender-conflict-analysis-201016-en.pdf;jsessionid=4F4EEB5B3B07504EDEDD3B481618D62E?sequence=1</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D0A3E"/>
    <w:multiLevelType w:val="hybridMultilevel"/>
    <w:tmpl w:val="6BE6AD06"/>
    <w:lvl w:ilvl="0" w:tplc="0409000F">
      <w:start w:val="1"/>
      <w:numFmt w:val="decimal"/>
      <w:lvlText w:val="%1."/>
      <w:lvlJc w:val="left"/>
      <w:pPr>
        <w:ind w:left="720" w:hanging="360"/>
      </w:pPr>
      <w:rPr>
        <w:rFonts w:hint="default"/>
      </w:rPr>
    </w:lvl>
    <w:lvl w:ilvl="1" w:tplc="2E8862B6">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B931AF"/>
    <w:multiLevelType w:val="hybridMultilevel"/>
    <w:tmpl w:val="401E4252"/>
    <w:lvl w:ilvl="0" w:tplc="D06C63C0">
      <w:start w:val="1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9861F3"/>
    <w:multiLevelType w:val="hybridMultilevel"/>
    <w:tmpl w:val="FCDC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BC"/>
    <w:rsid w:val="00015878"/>
    <w:rsid w:val="00064709"/>
    <w:rsid w:val="000B1EA0"/>
    <w:rsid w:val="000C31F4"/>
    <w:rsid w:val="000E1621"/>
    <w:rsid w:val="00111F37"/>
    <w:rsid w:val="001170AA"/>
    <w:rsid w:val="0012084B"/>
    <w:rsid w:val="001869F8"/>
    <w:rsid w:val="001912FD"/>
    <w:rsid w:val="001A496F"/>
    <w:rsid w:val="001E30D8"/>
    <w:rsid w:val="001F61C6"/>
    <w:rsid w:val="00202A94"/>
    <w:rsid w:val="002037BB"/>
    <w:rsid w:val="002252D4"/>
    <w:rsid w:val="0022711B"/>
    <w:rsid w:val="00234CBB"/>
    <w:rsid w:val="002365E2"/>
    <w:rsid w:val="0027284D"/>
    <w:rsid w:val="00274EE7"/>
    <w:rsid w:val="002B480F"/>
    <w:rsid w:val="002D79C9"/>
    <w:rsid w:val="002E1F51"/>
    <w:rsid w:val="002F2A96"/>
    <w:rsid w:val="00307481"/>
    <w:rsid w:val="003461CC"/>
    <w:rsid w:val="00362D1F"/>
    <w:rsid w:val="0038587E"/>
    <w:rsid w:val="0039680B"/>
    <w:rsid w:val="003A5731"/>
    <w:rsid w:val="003E25B6"/>
    <w:rsid w:val="003F3552"/>
    <w:rsid w:val="00420CBC"/>
    <w:rsid w:val="00433F05"/>
    <w:rsid w:val="00445031"/>
    <w:rsid w:val="004460D7"/>
    <w:rsid w:val="00451350"/>
    <w:rsid w:val="004574DE"/>
    <w:rsid w:val="00470E7C"/>
    <w:rsid w:val="00483ADB"/>
    <w:rsid w:val="00495B05"/>
    <w:rsid w:val="004E0534"/>
    <w:rsid w:val="005107D3"/>
    <w:rsid w:val="00512675"/>
    <w:rsid w:val="00516B22"/>
    <w:rsid w:val="005E42AC"/>
    <w:rsid w:val="006076BE"/>
    <w:rsid w:val="0061061D"/>
    <w:rsid w:val="0066381A"/>
    <w:rsid w:val="00683BEA"/>
    <w:rsid w:val="006915FC"/>
    <w:rsid w:val="006B1BCE"/>
    <w:rsid w:val="006F18D9"/>
    <w:rsid w:val="00705769"/>
    <w:rsid w:val="00763F18"/>
    <w:rsid w:val="0077345E"/>
    <w:rsid w:val="007A2705"/>
    <w:rsid w:val="00847F3A"/>
    <w:rsid w:val="008D7335"/>
    <w:rsid w:val="00953943"/>
    <w:rsid w:val="009707F8"/>
    <w:rsid w:val="009806F7"/>
    <w:rsid w:val="009A11FE"/>
    <w:rsid w:val="009C0787"/>
    <w:rsid w:val="009C296E"/>
    <w:rsid w:val="009F795E"/>
    <w:rsid w:val="00A00346"/>
    <w:rsid w:val="00A123B4"/>
    <w:rsid w:val="00A14319"/>
    <w:rsid w:val="00A1658B"/>
    <w:rsid w:val="00A34262"/>
    <w:rsid w:val="00A40116"/>
    <w:rsid w:val="00A63AB7"/>
    <w:rsid w:val="00A81588"/>
    <w:rsid w:val="00AB52D5"/>
    <w:rsid w:val="00AB534C"/>
    <w:rsid w:val="00AC2090"/>
    <w:rsid w:val="00AF16DE"/>
    <w:rsid w:val="00B00DD2"/>
    <w:rsid w:val="00B034D8"/>
    <w:rsid w:val="00B31A8C"/>
    <w:rsid w:val="00B327DC"/>
    <w:rsid w:val="00BA5978"/>
    <w:rsid w:val="00BB165B"/>
    <w:rsid w:val="00BB6FF0"/>
    <w:rsid w:val="00BC3A73"/>
    <w:rsid w:val="00BD3C79"/>
    <w:rsid w:val="00C005F6"/>
    <w:rsid w:val="00C02FBC"/>
    <w:rsid w:val="00C17BAB"/>
    <w:rsid w:val="00C27D9C"/>
    <w:rsid w:val="00C55FCD"/>
    <w:rsid w:val="00C96482"/>
    <w:rsid w:val="00CA01DA"/>
    <w:rsid w:val="00CB10B8"/>
    <w:rsid w:val="00CD0C98"/>
    <w:rsid w:val="00CD241A"/>
    <w:rsid w:val="00D02B82"/>
    <w:rsid w:val="00D03300"/>
    <w:rsid w:val="00D05829"/>
    <w:rsid w:val="00D114B7"/>
    <w:rsid w:val="00D255F8"/>
    <w:rsid w:val="00D41432"/>
    <w:rsid w:val="00D44469"/>
    <w:rsid w:val="00D56C12"/>
    <w:rsid w:val="00D71858"/>
    <w:rsid w:val="00D962B8"/>
    <w:rsid w:val="00DA3E76"/>
    <w:rsid w:val="00DB7E03"/>
    <w:rsid w:val="00DC59DF"/>
    <w:rsid w:val="00DD5D9B"/>
    <w:rsid w:val="00E05900"/>
    <w:rsid w:val="00E07885"/>
    <w:rsid w:val="00E10D5A"/>
    <w:rsid w:val="00F02F4B"/>
    <w:rsid w:val="00F03D82"/>
    <w:rsid w:val="00F92B09"/>
    <w:rsid w:val="00FA6DD8"/>
    <w:rsid w:val="00FC23CB"/>
    <w:rsid w:val="00FE069B"/>
    <w:rsid w:val="00FF7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3D79"/>
  <w15:docId w15:val="{CE3870A8-1691-4432-89BE-12DBB7C69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A496F"/>
    <w:pPr>
      <w:keepNext/>
      <w:spacing w:after="0" w:line="240" w:lineRule="auto"/>
      <w:jc w:val="both"/>
      <w:outlineLvl w:val="0"/>
    </w:pPr>
    <w:rPr>
      <w:rFonts w:ascii="humanist" w:eastAsia="Times New Roman" w:hAnsi="Times New Roman" w:cs="Times New Roman"/>
      <w:b/>
      <w:bCs/>
      <w:snapToGrid w:val="0"/>
      <w:sz w:val="24"/>
      <w:szCs w:val="28"/>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69"/>
    <w:pPr>
      <w:ind w:left="720"/>
      <w:contextualSpacing/>
    </w:pPr>
  </w:style>
  <w:style w:type="paragraph" w:styleId="FootnoteText">
    <w:name w:val="footnote text"/>
    <w:basedOn w:val="Normal"/>
    <w:link w:val="FootnoteTextChar"/>
    <w:uiPriority w:val="99"/>
    <w:unhideWhenUsed/>
    <w:rsid w:val="002E1F51"/>
    <w:pPr>
      <w:spacing w:after="0" w:line="240" w:lineRule="auto"/>
    </w:pPr>
    <w:rPr>
      <w:sz w:val="20"/>
      <w:szCs w:val="20"/>
    </w:rPr>
  </w:style>
  <w:style w:type="character" w:customStyle="1" w:styleId="FootnoteTextChar">
    <w:name w:val="Footnote Text Char"/>
    <w:basedOn w:val="DefaultParagraphFont"/>
    <w:link w:val="FootnoteText"/>
    <w:uiPriority w:val="99"/>
    <w:rsid w:val="002E1F51"/>
    <w:rPr>
      <w:sz w:val="20"/>
      <w:szCs w:val="20"/>
    </w:rPr>
  </w:style>
  <w:style w:type="character" w:styleId="FootnoteReference">
    <w:name w:val="footnote reference"/>
    <w:basedOn w:val="DefaultParagraphFont"/>
    <w:uiPriority w:val="99"/>
    <w:semiHidden/>
    <w:unhideWhenUsed/>
    <w:rsid w:val="002E1F51"/>
    <w:rPr>
      <w:vertAlign w:val="superscript"/>
    </w:rPr>
  </w:style>
  <w:style w:type="character" w:styleId="Hyperlink">
    <w:name w:val="Hyperlink"/>
    <w:basedOn w:val="DefaultParagraphFont"/>
    <w:uiPriority w:val="99"/>
    <w:unhideWhenUsed/>
    <w:rsid w:val="002E1F51"/>
    <w:rPr>
      <w:color w:val="0563C1" w:themeColor="hyperlink"/>
      <w:u w:val="single"/>
    </w:rPr>
  </w:style>
  <w:style w:type="paragraph" w:styleId="BalloonText">
    <w:name w:val="Balloon Text"/>
    <w:basedOn w:val="Normal"/>
    <w:link w:val="BalloonTextChar"/>
    <w:uiPriority w:val="99"/>
    <w:semiHidden/>
    <w:unhideWhenUsed/>
    <w:rsid w:val="00FF7A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A34"/>
    <w:rPr>
      <w:rFonts w:ascii="Tahoma" w:hAnsi="Tahoma" w:cs="Tahoma"/>
      <w:sz w:val="16"/>
      <w:szCs w:val="16"/>
    </w:rPr>
  </w:style>
  <w:style w:type="paragraph" w:styleId="Revision">
    <w:name w:val="Revision"/>
    <w:hidden/>
    <w:uiPriority w:val="99"/>
    <w:semiHidden/>
    <w:rsid w:val="00C005F6"/>
    <w:pPr>
      <w:spacing w:after="0" w:line="240" w:lineRule="auto"/>
    </w:pPr>
  </w:style>
  <w:style w:type="character" w:customStyle="1" w:styleId="Heading1Char">
    <w:name w:val="Heading 1 Char"/>
    <w:basedOn w:val="DefaultParagraphFont"/>
    <w:link w:val="Heading1"/>
    <w:rsid w:val="001A496F"/>
    <w:rPr>
      <w:rFonts w:ascii="humanist" w:eastAsia="Times New Roman" w:hAnsi="Times New Roman" w:cs="Times New Roman"/>
      <w:b/>
      <w:bCs/>
      <w:snapToGrid w:val="0"/>
      <w:sz w:val="24"/>
      <w:szCs w:val="28"/>
      <w:lang w:val="fr-FR"/>
    </w:rPr>
  </w:style>
  <w:style w:type="character" w:customStyle="1" w:styleId="UnresolvedMention1">
    <w:name w:val="Unresolved Mention1"/>
    <w:basedOn w:val="DefaultParagraphFont"/>
    <w:uiPriority w:val="99"/>
    <w:semiHidden/>
    <w:unhideWhenUsed/>
    <w:rsid w:val="0038587E"/>
    <w:rPr>
      <w:color w:val="605E5C"/>
      <w:shd w:val="clear" w:color="auto" w:fill="E1DFDD"/>
    </w:rPr>
  </w:style>
  <w:style w:type="character" w:styleId="FollowedHyperlink">
    <w:name w:val="FollowedHyperlink"/>
    <w:basedOn w:val="DefaultParagraphFont"/>
    <w:uiPriority w:val="99"/>
    <w:semiHidden/>
    <w:unhideWhenUsed/>
    <w:rsid w:val="0038587E"/>
    <w:rPr>
      <w:color w:val="954F72" w:themeColor="followedHyperlink"/>
      <w:u w:val="single"/>
    </w:rPr>
  </w:style>
  <w:style w:type="paragraph" w:customStyle="1" w:styleId="H23G">
    <w:name w:val="_ H_2/3_G"/>
    <w:basedOn w:val="Normal"/>
    <w:next w:val="Normal"/>
    <w:rsid w:val="009A11FE"/>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9A11FE"/>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9A11FE"/>
    <w:rPr>
      <w:rFonts w:ascii="Times New Roman" w:eastAsia="SimSun" w:hAnsi="Times New Roman" w:cs="Times New Roman"/>
      <w:sz w:val="20"/>
      <w:szCs w:val="20"/>
      <w:lang w:val="en-GB" w:eastAsia="zh-CN"/>
    </w:rPr>
  </w:style>
  <w:style w:type="paragraph" w:customStyle="1" w:styleId="has-text-align-right">
    <w:name w:val="has-text-align-right"/>
    <w:basedOn w:val="Normal"/>
    <w:rsid w:val="00E0590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165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658B"/>
  </w:style>
  <w:style w:type="paragraph" w:styleId="Footer">
    <w:name w:val="footer"/>
    <w:basedOn w:val="Normal"/>
    <w:link w:val="FooterChar"/>
    <w:uiPriority w:val="99"/>
    <w:unhideWhenUsed/>
    <w:rsid w:val="00A165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58B"/>
  </w:style>
  <w:style w:type="character" w:styleId="CommentReference">
    <w:name w:val="annotation reference"/>
    <w:basedOn w:val="DefaultParagraphFont"/>
    <w:uiPriority w:val="99"/>
    <w:semiHidden/>
    <w:unhideWhenUsed/>
    <w:rsid w:val="00202A94"/>
    <w:rPr>
      <w:sz w:val="16"/>
      <w:szCs w:val="16"/>
    </w:rPr>
  </w:style>
  <w:style w:type="paragraph" w:styleId="CommentText">
    <w:name w:val="annotation text"/>
    <w:basedOn w:val="Normal"/>
    <w:link w:val="CommentTextChar"/>
    <w:uiPriority w:val="99"/>
    <w:semiHidden/>
    <w:unhideWhenUsed/>
    <w:rsid w:val="00202A94"/>
    <w:pPr>
      <w:spacing w:line="240" w:lineRule="auto"/>
    </w:pPr>
    <w:rPr>
      <w:sz w:val="20"/>
      <w:szCs w:val="20"/>
    </w:rPr>
  </w:style>
  <w:style w:type="character" w:customStyle="1" w:styleId="CommentTextChar">
    <w:name w:val="Comment Text Char"/>
    <w:basedOn w:val="DefaultParagraphFont"/>
    <w:link w:val="CommentText"/>
    <w:uiPriority w:val="99"/>
    <w:semiHidden/>
    <w:rsid w:val="00202A94"/>
    <w:rPr>
      <w:sz w:val="20"/>
      <w:szCs w:val="20"/>
    </w:rPr>
  </w:style>
  <w:style w:type="paragraph" w:styleId="CommentSubject">
    <w:name w:val="annotation subject"/>
    <w:basedOn w:val="CommentText"/>
    <w:next w:val="CommentText"/>
    <w:link w:val="CommentSubjectChar"/>
    <w:uiPriority w:val="99"/>
    <w:semiHidden/>
    <w:unhideWhenUsed/>
    <w:rsid w:val="00202A94"/>
    <w:rPr>
      <w:b/>
      <w:bCs/>
    </w:rPr>
  </w:style>
  <w:style w:type="character" w:customStyle="1" w:styleId="CommentSubjectChar">
    <w:name w:val="Comment Subject Char"/>
    <w:basedOn w:val="CommentTextChar"/>
    <w:link w:val="CommentSubject"/>
    <w:uiPriority w:val="99"/>
    <w:semiHidden/>
    <w:rsid w:val="00202A9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80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mansour@hic-mena.or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mi.alnaggar@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arinakah13@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marinakah13@gmail.co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jschechla@hic-mena.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bonyan.ngo/ar/%D8%A7%D9%84%D9%86%D8%A7%D8%B2%D8%AD%D9%8A%D9%86-%D9%81%D9%8A-%D8%A7%D9%84%D9%8A%D9%85%D9%86-%D9%81%D9%8A-%D9%85%D9%88%D8%A7%D8%AC%D9%87%D8%A9-%D8%A7%D9%84%D8%B4%D8%AA%D8%A7%D8%A1-%D9%88%D8%A7%D9%84/" TargetMode="External"/><Relationship Id="rId3" Type="http://schemas.openxmlformats.org/officeDocument/2006/relationships/hyperlink" Target="https://arabcenterdc.org/resource/the-flaws-and-failures-of-international-humanitarian-aid-to-yemen/" TargetMode="External"/><Relationship Id="rId7" Type="http://schemas.openxmlformats.org/officeDocument/2006/relationships/hyperlink" Target="https://al-omana.net/m/details.php?id=179630" TargetMode="External"/><Relationship Id="rId2" Type="http://schemas.openxmlformats.org/officeDocument/2006/relationships/hyperlink" Target="https://news.un.org/en/story/2022/03/1114032,quoting" TargetMode="External"/><Relationship Id="rId1" Type="http://schemas.openxmlformats.org/officeDocument/2006/relationships/hyperlink" Target="https://reliefweb.int/attachments/53c844bf-9e35-43bf-b4eb-8bf4bb59a0e7/Yemen%20IAHE%20Final%20Report%2C%2013%20July%202022%20%28English%29.pdf" TargetMode="External"/><Relationship Id="rId6" Type="http://schemas.openxmlformats.org/officeDocument/2006/relationships/hyperlink" Target="https://giftofthegivers.org/" TargetMode="External"/><Relationship Id="rId11" Type="http://schemas.openxmlformats.org/officeDocument/2006/relationships/hyperlink" Target="https://oxfamilibrary.openrepository.com/bitstream/handle/10546/620112/rr-yemen-gender-conflict-analysis-201016-en.pdf;jsessionid=4F4EEB5B3B07504EDEDD3B481618D62E?sequence=1" TargetMode="External"/><Relationship Id="rId5" Type="http://schemas.openxmlformats.org/officeDocument/2006/relationships/hyperlink" Target="https://alyoum8.net/posts/91646" TargetMode="External"/><Relationship Id="rId10" Type="http://schemas.openxmlformats.org/officeDocument/2006/relationships/hyperlink" Target="https://reports.unocha.org/en/country/yemen/card/3X9vmoUQZh/" TargetMode="External"/><Relationship Id="rId4" Type="http://schemas.openxmlformats.org/officeDocument/2006/relationships/hyperlink" Target="https://www.thenationalnews.com/world/mena/un-staff-s-aid-corruption-in-yemen-cannot-go-unpunished-1.900375" TargetMode="External"/><Relationship Id="rId9" Type="http://schemas.openxmlformats.org/officeDocument/2006/relationships/hyperlink" Target="https://yemen.iom.int/sites/g/files/tmzbdl1176/files/documents/en-iom-yemen_migration-overview-q1-2022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38A89-30F1-47BF-A32C-698D33729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3923</Words>
  <Characters>22365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Vostro</dc:creator>
  <cp:lastModifiedBy>Celine Reynaud</cp:lastModifiedBy>
  <cp:revision>2</cp:revision>
  <cp:lastPrinted>2023-01-17T18:47:00Z</cp:lastPrinted>
  <dcterms:created xsi:type="dcterms:W3CDTF">2023-01-18T10:00:00Z</dcterms:created>
  <dcterms:modified xsi:type="dcterms:W3CDTF">2023-01-18T10:00:00Z</dcterms:modified>
</cp:coreProperties>
</file>