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C05D8" w14:textId="2B485633" w:rsidR="00477DD1" w:rsidRPr="00A6714C" w:rsidRDefault="00477DD1" w:rsidP="00A6714C">
      <w:pPr>
        <w:snapToGrid w:val="0"/>
        <w:spacing w:after="240"/>
        <w:jc w:val="center"/>
        <w:rPr>
          <w:rFonts w:ascii="Times New Roman" w:hAnsi="Times New Roman" w:cs="Times New Roman"/>
          <w:b/>
          <w:bCs/>
          <w:u w:val="single"/>
        </w:rPr>
      </w:pPr>
      <w:r w:rsidRPr="00A6714C">
        <w:rPr>
          <w:rFonts w:ascii="Times New Roman" w:hAnsi="Times New Roman" w:cs="Times New Roman"/>
          <w:b/>
          <w:bCs/>
          <w:u w:val="single"/>
        </w:rPr>
        <w:t>Pakistan’s 24</w:t>
      </w:r>
      <w:r w:rsidRPr="00A6714C">
        <w:rPr>
          <w:rFonts w:ascii="Times New Roman" w:hAnsi="Times New Roman" w:cs="Times New Roman"/>
          <w:b/>
          <w:bCs/>
          <w:u w:val="single"/>
          <w:vertAlign w:val="superscript"/>
        </w:rPr>
        <w:t>th</w:t>
      </w:r>
      <w:r w:rsidRPr="00A6714C">
        <w:rPr>
          <w:rFonts w:ascii="Times New Roman" w:hAnsi="Times New Roman" w:cs="Times New Roman"/>
          <w:b/>
          <w:bCs/>
          <w:u w:val="single"/>
        </w:rPr>
        <w:t xml:space="preserve"> to 26</w:t>
      </w:r>
      <w:r w:rsidRPr="00A6714C">
        <w:rPr>
          <w:rFonts w:ascii="Times New Roman" w:hAnsi="Times New Roman" w:cs="Times New Roman"/>
          <w:b/>
          <w:bCs/>
          <w:u w:val="single"/>
          <w:vertAlign w:val="superscript"/>
        </w:rPr>
        <w:t>th</w:t>
      </w:r>
      <w:r w:rsidRPr="00A6714C">
        <w:rPr>
          <w:rFonts w:ascii="Times New Roman" w:hAnsi="Times New Roman" w:cs="Times New Roman"/>
          <w:b/>
          <w:bCs/>
          <w:u w:val="single"/>
        </w:rPr>
        <w:t xml:space="preserve"> Combined Periodic Report Review under ICERD</w:t>
      </w:r>
    </w:p>
    <w:p w14:paraId="5D7F3804" w14:textId="6851610C" w:rsidR="00477DD1" w:rsidRPr="00A6714C" w:rsidRDefault="00477DD1" w:rsidP="00A6714C">
      <w:pPr>
        <w:snapToGrid w:val="0"/>
        <w:spacing w:after="240"/>
        <w:jc w:val="center"/>
        <w:rPr>
          <w:rFonts w:ascii="Times New Roman" w:hAnsi="Times New Roman" w:cs="Times New Roman"/>
        </w:rPr>
      </w:pPr>
      <w:r w:rsidRPr="00A6714C">
        <w:rPr>
          <w:rFonts w:ascii="Times New Roman" w:hAnsi="Times New Roman" w:cs="Times New Roman"/>
        </w:rPr>
        <w:t>(Geneva, 8-9 August 2024)</w:t>
      </w:r>
    </w:p>
    <w:p w14:paraId="5C6FB975" w14:textId="77777777" w:rsidR="003A7668" w:rsidRPr="00A6714C" w:rsidRDefault="006D6828" w:rsidP="00A6714C">
      <w:pPr>
        <w:snapToGrid w:val="0"/>
        <w:spacing w:after="240"/>
        <w:jc w:val="center"/>
        <w:rPr>
          <w:rFonts w:ascii="Times New Roman" w:hAnsi="Times New Roman" w:cs="Times New Roman"/>
          <w:b/>
          <w:bCs/>
        </w:rPr>
      </w:pPr>
      <w:r w:rsidRPr="00A6714C">
        <w:rPr>
          <w:rFonts w:ascii="Times New Roman" w:hAnsi="Times New Roman" w:cs="Times New Roman"/>
          <w:b/>
          <w:bCs/>
        </w:rPr>
        <w:t>Concluding</w:t>
      </w:r>
      <w:r w:rsidR="004454F1" w:rsidRPr="00A6714C">
        <w:rPr>
          <w:rFonts w:ascii="Times New Roman" w:hAnsi="Times New Roman" w:cs="Times New Roman"/>
          <w:b/>
          <w:bCs/>
        </w:rPr>
        <w:t xml:space="preserve"> Remarks by the Head of Delegation</w:t>
      </w:r>
    </w:p>
    <w:p w14:paraId="5B9F6BF9" w14:textId="3DBED149" w:rsidR="00BD1FB3" w:rsidRPr="00A6714C" w:rsidRDefault="009F1B4F" w:rsidP="00A6714C">
      <w:pPr>
        <w:snapToGrid w:val="0"/>
        <w:spacing w:after="240"/>
        <w:jc w:val="center"/>
        <w:rPr>
          <w:rFonts w:ascii="Times New Roman" w:hAnsi="Times New Roman" w:cs="Times New Roman"/>
          <w:b/>
          <w:bCs/>
        </w:rPr>
      </w:pPr>
      <w:r w:rsidRPr="00A6714C">
        <w:rPr>
          <w:rFonts w:ascii="Times New Roman" w:hAnsi="Times New Roman" w:cs="Times New Roman"/>
          <w:b/>
          <w:bCs/>
        </w:rPr>
        <w:t xml:space="preserve"> </w:t>
      </w:r>
      <w:r w:rsidR="00BD1FB3" w:rsidRPr="00A6714C">
        <w:rPr>
          <w:rFonts w:ascii="Times New Roman" w:hAnsi="Times New Roman" w:cs="Times New Roman"/>
          <w:b/>
          <w:bCs/>
        </w:rPr>
        <w:t xml:space="preserve">Senator </w:t>
      </w:r>
      <w:r w:rsidR="00B710AB" w:rsidRPr="00A6714C">
        <w:rPr>
          <w:rFonts w:ascii="Times New Roman" w:hAnsi="Times New Roman" w:cs="Times New Roman"/>
          <w:b/>
          <w:bCs/>
        </w:rPr>
        <w:t xml:space="preserve">Samina Mumtaz </w:t>
      </w:r>
      <w:proofErr w:type="spellStart"/>
      <w:r w:rsidR="00B710AB" w:rsidRPr="00A6714C">
        <w:rPr>
          <w:rFonts w:ascii="Times New Roman" w:hAnsi="Times New Roman" w:cs="Times New Roman"/>
          <w:b/>
          <w:bCs/>
        </w:rPr>
        <w:t>Zehri</w:t>
      </w:r>
      <w:proofErr w:type="spellEnd"/>
    </w:p>
    <w:p w14:paraId="5C08FD2B" w14:textId="15D3AB3F" w:rsidR="004454F1" w:rsidRPr="00A6714C" w:rsidRDefault="004454F1"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t xml:space="preserve">Distinguished Mr. Michal </w:t>
      </w:r>
      <w:proofErr w:type="spellStart"/>
      <w:r w:rsidRPr="00A6714C">
        <w:rPr>
          <w:rFonts w:ascii="Times New Roman" w:hAnsi="Times New Roman" w:cs="Times New Roman"/>
        </w:rPr>
        <w:t>Balcerzak</w:t>
      </w:r>
      <w:proofErr w:type="spellEnd"/>
      <w:r w:rsidRPr="00A6714C">
        <w:rPr>
          <w:rFonts w:ascii="Times New Roman" w:hAnsi="Times New Roman" w:cs="Times New Roman"/>
        </w:rPr>
        <w:t>, Chair of the Committee,</w:t>
      </w:r>
    </w:p>
    <w:p w14:paraId="396C92C4" w14:textId="20C1FB77" w:rsidR="004454F1" w:rsidRPr="00A6714C" w:rsidRDefault="004454F1"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t xml:space="preserve">Esteemed Mr. Country Rapporteur, Madam Co-Rapporteur, and </w:t>
      </w:r>
      <w:r w:rsidR="00BB6149" w:rsidRPr="00A6714C">
        <w:rPr>
          <w:rFonts w:ascii="Times New Roman" w:hAnsi="Times New Roman" w:cs="Times New Roman"/>
        </w:rPr>
        <w:t>M</w:t>
      </w:r>
      <w:r w:rsidRPr="00A6714C">
        <w:rPr>
          <w:rFonts w:ascii="Times New Roman" w:hAnsi="Times New Roman" w:cs="Times New Roman"/>
        </w:rPr>
        <w:t>embers of the Committee,</w:t>
      </w:r>
    </w:p>
    <w:p w14:paraId="478ECD2C" w14:textId="77777777" w:rsidR="004454F1" w:rsidRPr="00A6714C" w:rsidRDefault="004454F1"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t xml:space="preserve">Dear colleagues, </w:t>
      </w:r>
    </w:p>
    <w:p w14:paraId="0C3C388A" w14:textId="675EFEF9" w:rsidR="00477DD1" w:rsidRPr="00A6714C" w:rsidRDefault="004454F1"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t>Ladies and gentlemen</w:t>
      </w:r>
      <w:r w:rsidR="00F906A7" w:rsidRPr="00A6714C">
        <w:rPr>
          <w:rFonts w:ascii="Times New Roman" w:hAnsi="Times New Roman" w:cs="Times New Roman"/>
        </w:rPr>
        <w:t>,</w:t>
      </w:r>
    </w:p>
    <w:p w14:paraId="197E1122" w14:textId="05D19CF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On behalf of my delegation, I am profoundly grateful to all esteemed Committee members for their constructive engagement throughout the review of Pakistan’s combined 24</w:t>
      </w:r>
      <w:r w:rsidRPr="00A6714C">
        <w:rPr>
          <w:rFonts w:ascii="Times New Roman" w:hAnsi="Times New Roman" w:cs="Times New Roman"/>
          <w:vertAlign w:val="superscript"/>
        </w:rPr>
        <w:t>th</w:t>
      </w:r>
      <w:r w:rsidRPr="00A6714C">
        <w:rPr>
          <w:rFonts w:ascii="Times New Roman" w:hAnsi="Times New Roman" w:cs="Times New Roman"/>
        </w:rPr>
        <w:t xml:space="preserve"> to 26</w:t>
      </w:r>
      <w:r w:rsidRPr="00A6714C">
        <w:rPr>
          <w:rFonts w:ascii="Times New Roman" w:hAnsi="Times New Roman" w:cs="Times New Roman"/>
          <w:vertAlign w:val="superscript"/>
        </w:rPr>
        <w:t>th</w:t>
      </w:r>
      <w:r w:rsidRPr="00A6714C">
        <w:rPr>
          <w:rFonts w:ascii="Times New Roman" w:hAnsi="Times New Roman" w:cs="Times New Roman"/>
        </w:rPr>
        <w:t xml:space="preserve"> periodic reports to give effect to the Convention.</w:t>
      </w:r>
    </w:p>
    <w:p w14:paraId="4161CE70" w14:textId="323034A5"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It has been an honour and a privilege for my delegation to represent Pakistan at this review.</w:t>
      </w:r>
    </w:p>
    <w:p w14:paraId="6BF237DC" w14:textId="7777777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As one of the ICERD’s first signatories, Pakistan’s commitment to the elimination of all forms of discrimination on the basis of race, colour, descent, or national or ethnic origin has always remained sacrosanct. </w:t>
      </w:r>
    </w:p>
    <w:p w14:paraId="0B47D455" w14:textId="7777777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As a diverse and vibrant country with multiple ethnic groups, languages and religions and a mosaic of cultural heritage, Pakistan has always attached the greatest importance to our cherished principles of equality of all citizens before the law and non-discrimination on the grounds of race or religion, among others.</w:t>
      </w:r>
    </w:p>
    <w:p w14:paraId="65FB8DC7" w14:textId="7777777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From the green and white of our national flag to the vast array of mother tongues we all speak at home, the people of Pakistan take great pride in and draw strength from our national diversity. </w:t>
      </w:r>
    </w:p>
    <w:p w14:paraId="027254EC" w14:textId="36AFC11D" w:rsidR="003E1A4F"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This constellation may seem difficult to define or delineate, but for us it is the essence of what it means to be Pakistani.</w:t>
      </w:r>
    </w:p>
    <w:p w14:paraId="7C1ED5ED" w14:textId="3D5DA350" w:rsidR="004454F1" w:rsidRPr="00A6714C" w:rsidRDefault="008F6DCB"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lastRenderedPageBreak/>
        <w:t>Distinguished</w:t>
      </w:r>
      <w:r w:rsidR="003E1A4F" w:rsidRPr="00A6714C">
        <w:rPr>
          <w:rFonts w:ascii="Times New Roman" w:hAnsi="Times New Roman" w:cs="Times New Roman"/>
        </w:rPr>
        <w:t xml:space="preserve"> Members of the Committee, </w:t>
      </w:r>
    </w:p>
    <w:p w14:paraId="0577772E" w14:textId="6117EBDF"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The international consensus on the elimination of racial discrimination has its roots in abhorrent ideas of racial superiority.</w:t>
      </w:r>
    </w:p>
    <w:p w14:paraId="24AD3CD3" w14:textId="16B357A9"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The manifestations of these ideas were on full display during the dark ages of slavery, colonialism and various concepts like “Manifest Destiny”, “White Man’s Burden” and “the Civilising Mission” </w:t>
      </w:r>
      <w:r w:rsidRPr="00A6714C">
        <w:rPr>
          <w:rFonts w:ascii="Times New Roman" w:hAnsi="Times New Roman" w:cs="Times New Roman"/>
          <w:i/>
          <w:iCs/>
        </w:rPr>
        <w:t xml:space="preserve">(French, “la mission </w:t>
      </w:r>
      <w:proofErr w:type="spellStart"/>
      <w:r w:rsidRPr="00A6714C">
        <w:rPr>
          <w:rFonts w:ascii="Times New Roman" w:hAnsi="Times New Roman" w:cs="Times New Roman"/>
          <w:i/>
          <w:iCs/>
        </w:rPr>
        <w:t>civilatrice</w:t>
      </w:r>
      <w:proofErr w:type="spellEnd"/>
      <w:r w:rsidRPr="00A6714C">
        <w:rPr>
          <w:rFonts w:ascii="Times New Roman" w:hAnsi="Times New Roman" w:cs="Times New Roman"/>
          <w:i/>
          <w:iCs/>
        </w:rPr>
        <w:t>”)</w:t>
      </w:r>
      <w:r w:rsidRPr="00A6714C">
        <w:rPr>
          <w:rFonts w:ascii="Times New Roman" w:hAnsi="Times New Roman" w:cs="Times New Roman"/>
        </w:rPr>
        <w:t>.</w:t>
      </w:r>
    </w:p>
    <w:p w14:paraId="1F161DB7" w14:textId="410E58AB"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As one of the first countries to achieve decolonisation and independence as the result of a political struggle for self-determination in the immediate aftermath of the Second World War, Pakistan’s creation was a powerful rejoinder to these regressive, discriminatory notions.</w:t>
      </w:r>
    </w:p>
    <w:p w14:paraId="7EDBB8E0" w14:textId="78D88F6C"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For us in Pakistan, the drivers of racial discrimination were put to rest not just when ICERD was finalised, but when the Holy Prophet Muhammad (PBUH) delivered his Last Sermon in the 7</w:t>
      </w:r>
      <w:r w:rsidRPr="00A6714C">
        <w:rPr>
          <w:rFonts w:ascii="Times New Roman" w:hAnsi="Times New Roman" w:cs="Times New Roman"/>
          <w:vertAlign w:val="superscript"/>
        </w:rPr>
        <w:t>th</w:t>
      </w:r>
      <w:r w:rsidRPr="00A6714C">
        <w:rPr>
          <w:rFonts w:ascii="Times New Roman" w:hAnsi="Times New Roman" w:cs="Times New Roman"/>
        </w:rPr>
        <w:t xml:space="preserve"> Century. Discrimination among people from different ethnic groups or speaking different languages is unthinkable.</w:t>
      </w:r>
    </w:p>
    <w:p w14:paraId="5AA4A19B" w14:textId="1E25D0EF"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But that does not mean things are perfect.</w:t>
      </w:r>
    </w:p>
    <w:p w14:paraId="51B74BB2" w14:textId="77777777" w:rsidR="0025064C" w:rsidRPr="00A6714C" w:rsidRDefault="0025064C"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t xml:space="preserve">Distinguished Members of the Committee, </w:t>
      </w:r>
    </w:p>
    <w:p w14:paraId="5426CBFD" w14:textId="65F035BA"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Racial discrimination may have its roots in misguided ideals of superiority, but it can also happen in a non-systemic and non-systematic way. </w:t>
      </w:r>
    </w:p>
    <w:p w14:paraId="72CA40C6" w14:textId="40E0A863"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When resources are scarce and challenges are abundant, the phenomena of otherization and prejudice find it easier to take root.</w:t>
      </w:r>
    </w:p>
    <w:p w14:paraId="1E5253B1" w14:textId="2F052B7F"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In Pakistan, we face acute challenges of underdevelopment and debt. When taken together with our growing population,</w:t>
      </w:r>
      <w:r w:rsidR="00B43159" w:rsidRPr="00A6714C">
        <w:rPr>
          <w:rFonts w:ascii="Times New Roman" w:hAnsi="Times New Roman" w:cs="Times New Roman"/>
        </w:rPr>
        <w:t xml:space="preserve"> priorities such as</w:t>
      </w:r>
      <w:r w:rsidRPr="00A6714C">
        <w:rPr>
          <w:rFonts w:ascii="Times New Roman" w:hAnsi="Times New Roman" w:cs="Times New Roman"/>
        </w:rPr>
        <w:t xml:space="preserve"> food security, education and health care become increasingly urgent yet difficult.  </w:t>
      </w:r>
    </w:p>
    <w:p w14:paraId="6D6536DB" w14:textId="438FA09A"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These factors are compounded by the paradoxical injustice of climate change, wherein we are simultaneously amongst the most vulnerable countries despite being one of its lowest contributors. </w:t>
      </w:r>
    </w:p>
    <w:p w14:paraId="765AD25E" w14:textId="7777777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The climate-induced floods of 2022 alone – in the recent past – are particularly telling. </w:t>
      </w:r>
    </w:p>
    <w:p w14:paraId="2754FD8C" w14:textId="588A0182"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lastRenderedPageBreak/>
        <w:t xml:space="preserve">In that single episode alone, 20.6 </w:t>
      </w:r>
      <w:proofErr w:type="spellStart"/>
      <w:r w:rsidRPr="00A6714C">
        <w:rPr>
          <w:rFonts w:ascii="Times New Roman" w:hAnsi="Times New Roman" w:cs="Times New Roman"/>
        </w:rPr>
        <w:t>million</w:t>
      </w:r>
      <w:proofErr w:type="spellEnd"/>
      <w:r w:rsidRPr="00A6714C">
        <w:rPr>
          <w:rFonts w:ascii="Times New Roman" w:hAnsi="Times New Roman" w:cs="Times New Roman"/>
        </w:rPr>
        <w:t xml:space="preserve"> of our people required humanitarian relief, making it one of the largest disaster displacement events in recent history. Meanwhile, reconstruction needs amounted to $16.3 billion over and above the $15.2 billion in economic losses. These are astronomical sums that any economy would find </w:t>
      </w:r>
      <w:r w:rsidR="00B43159" w:rsidRPr="00A6714C">
        <w:rPr>
          <w:rFonts w:ascii="Times New Roman" w:hAnsi="Times New Roman" w:cs="Times New Roman"/>
        </w:rPr>
        <w:t xml:space="preserve">exceedingly difficult </w:t>
      </w:r>
      <w:r w:rsidRPr="00A6714C">
        <w:rPr>
          <w:rFonts w:ascii="Times New Roman" w:hAnsi="Times New Roman" w:cs="Times New Roman"/>
        </w:rPr>
        <w:t>to address.</w:t>
      </w:r>
    </w:p>
    <w:p w14:paraId="1FF0453F" w14:textId="7777777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Atop these challenges, we must contend with technological transformation and the impact of disinformation and misinformation on social media. </w:t>
      </w:r>
    </w:p>
    <w:p w14:paraId="204DD968" w14:textId="1B4009E4"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In the era of 5</w:t>
      </w:r>
      <w:r w:rsidRPr="00A6714C">
        <w:rPr>
          <w:rFonts w:ascii="Times New Roman" w:hAnsi="Times New Roman" w:cs="Times New Roman"/>
          <w:vertAlign w:val="superscript"/>
        </w:rPr>
        <w:t>th</w:t>
      </w:r>
      <w:r w:rsidRPr="00A6714C">
        <w:rPr>
          <w:rFonts w:ascii="Times New Roman" w:hAnsi="Times New Roman" w:cs="Times New Roman"/>
        </w:rPr>
        <w:t xml:space="preserve"> generation warfare, we </w:t>
      </w:r>
      <w:r w:rsidR="00B43159" w:rsidRPr="00A6714C">
        <w:rPr>
          <w:rFonts w:ascii="Times New Roman" w:hAnsi="Times New Roman" w:cs="Times New Roman"/>
        </w:rPr>
        <w:t xml:space="preserve">are </w:t>
      </w:r>
      <w:r w:rsidRPr="00A6714C">
        <w:rPr>
          <w:rFonts w:ascii="Times New Roman" w:hAnsi="Times New Roman" w:cs="Times New Roman"/>
        </w:rPr>
        <w:t>witness</w:t>
      </w:r>
      <w:r w:rsidR="00B43159" w:rsidRPr="00A6714C">
        <w:rPr>
          <w:rFonts w:ascii="Times New Roman" w:hAnsi="Times New Roman" w:cs="Times New Roman"/>
        </w:rPr>
        <w:t>ing</w:t>
      </w:r>
      <w:r w:rsidRPr="00A6714C">
        <w:rPr>
          <w:rFonts w:ascii="Times New Roman" w:hAnsi="Times New Roman" w:cs="Times New Roman"/>
        </w:rPr>
        <w:t xml:space="preserve"> orchestrated campaigns aimed at propagating hatred and intolerance, while undercutting state efforts to foster inclusion and harmony. </w:t>
      </w:r>
    </w:p>
    <w:p w14:paraId="2BC0683F" w14:textId="36314376"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Hostile actors </w:t>
      </w:r>
      <w:r w:rsidR="00B43159" w:rsidRPr="00A6714C">
        <w:rPr>
          <w:rFonts w:ascii="Times New Roman" w:hAnsi="Times New Roman" w:cs="Times New Roman"/>
        </w:rPr>
        <w:t>such as</w:t>
      </w:r>
      <w:r w:rsidRPr="00A6714C">
        <w:rPr>
          <w:rFonts w:ascii="Times New Roman" w:hAnsi="Times New Roman" w:cs="Times New Roman"/>
        </w:rPr>
        <w:t xml:space="preserve"> extremist and terrorist groups</w:t>
      </w:r>
      <w:r w:rsidR="00B43159" w:rsidRPr="00A6714C">
        <w:rPr>
          <w:rFonts w:ascii="Times New Roman" w:hAnsi="Times New Roman" w:cs="Times New Roman"/>
        </w:rPr>
        <w:t>,</w:t>
      </w:r>
      <w:r w:rsidRPr="00A6714C">
        <w:rPr>
          <w:rFonts w:ascii="Times New Roman" w:hAnsi="Times New Roman" w:cs="Times New Roman"/>
        </w:rPr>
        <w:t xml:space="preserve"> and their backers</w:t>
      </w:r>
      <w:r w:rsidR="00B43159" w:rsidRPr="00A6714C">
        <w:rPr>
          <w:rFonts w:ascii="Times New Roman" w:hAnsi="Times New Roman" w:cs="Times New Roman"/>
        </w:rPr>
        <w:t>,</w:t>
      </w:r>
      <w:r w:rsidRPr="00A6714C">
        <w:rPr>
          <w:rFonts w:ascii="Times New Roman" w:hAnsi="Times New Roman" w:cs="Times New Roman"/>
        </w:rPr>
        <w:t xml:space="preserve"> utilise these spaces to create echo chambers that are veritable breeding grounds of instability and violence.</w:t>
      </w:r>
    </w:p>
    <w:p w14:paraId="64A70052" w14:textId="77777777"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And finally, the geopolitical winds are shifting. </w:t>
      </w:r>
    </w:p>
    <w:p w14:paraId="3F2E4201" w14:textId="6C94B3CA"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In our region, as in other parts of the world, majoritarianism is on the rise and discrimination and hatred are being mainstreamed as political forces. No country, no polity and no society </w:t>
      </w:r>
      <w:r w:rsidR="00F5421F" w:rsidRPr="00A6714C">
        <w:rPr>
          <w:rFonts w:ascii="Times New Roman" w:hAnsi="Times New Roman" w:cs="Times New Roman"/>
        </w:rPr>
        <w:t>are</w:t>
      </w:r>
      <w:r w:rsidRPr="00A6714C">
        <w:rPr>
          <w:rFonts w:ascii="Times New Roman" w:hAnsi="Times New Roman" w:cs="Times New Roman"/>
        </w:rPr>
        <w:t xml:space="preserve"> safe from the warping influence of hatred and fear-mongering, as recent events have shown only too amply.</w:t>
      </w:r>
    </w:p>
    <w:p w14:paraId="4D35C613" w14:textId="77777777" w:rsidR="00B43159" w:rsidRPr="00A6714C" w:rsidRDefault="00B43159"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 xml:space="preserve">And yet, no matter how difficult or uphill the task may appear, Pakistan is resolved and determined to uphold its cherished principles of non-discrimination and equality before the law. </w:t>
      </w:r>
    </w:p>
    <w:p w14:paraId="65859512" w14:textId="03237BD0" w:rsidR="00B43159" w:rsidRPr="00A6714C" w:rsidRDefault="00B43159"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As our conversation has made clear, our shared purpose is neither to understate nor to exaggerate the challenges, but to deal in a level-headed way with practical issues and improve the lives of individuals.</w:t>
      </w:r>
    </w:p>
    <w:p w14:paraId="0A689077" w14:textId="77777777" w:rsidR="00FF4735" w:rsidRPr="00A6714C" w:rsidRDefault="00FF4735" w:rsidP="00A6714C">
      <w:pPr>
        <w:tabs>
          <w:tab w:val="left" w:pos="567"/>
        </w:tabs>
        <w:snapToGrid w:val="0"/>
        <w:spacing w:after="240"/>
        <w:jc w:val="both"/>
        <w:rPr>
          <w:rFonts w:ascii="Times New Roman" w:hAnsi="Times New Roman" w:cs="Times New Roman"/>
        </w:rPr>
      </w:pPr>
      <w:r w:rsidRPr="00A6714C">
        <w:rPr>
          <w:rFonts w:ascii="Times New Roman" w:hAnsi="Times New Roman" w:cs="Times New Roman"/>
        </w:rPr>
        <w:t xml:space="preserve">Distinguished Members of the Committee, </w:t>
      </w:r>
    </w:p>
    <w:p w14:paraId="1CD4AA8A" w14:textId="6C1A4B06"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The elimination of all forms of racial discrimination was never going to be an easy task. Yet here we are; having difficult conversations at an exceedingly difficult time.</w:t>
      </w:r>
      <w:r w:rsidR="00B43159" w:rsidRPr="00A6714C">
        <w:rPr>
          <w:rFonts w:ascii="Times New Roman" w:hAnsi="Times New Roman" w:cs="Times New Roman"/>
        </w:rPr>
        <w:t xml:space="preserve"> </w:t>
      </w:r>
    </w:p>
    <w:p w14:paraId="6A6F726F" w14:textId="7BCBBF7B" w:rsidR="004454F1" w:rsidRPr="00A6714C" w:rsidRDefault="00B43159"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lastRenderedPageBreak/>
        <w:t xml:space="preserve">The Committee deserves our appreciation for engaging in a candid conversation about the forms and manifestations of racial discrimination. Pakistan remains </w:t>
      </w:r>
      <w:r w:rsidR="004454F1" w:rsidRPr="00A6714C">
        <w:rPr>
          <w:rFonts w:ascii="Times New Roman" w:hAnsi="Times New Roman" w:cs="Times New Roman"/>
        </w:rPr>
        <w:t xml:space="preserve">sincerely grateful for the Committee’s support and engagement. </w:t>
      </w:r>
    </w:p>
    <w:p w14:paraId="4802F384" w14:textId="32882311"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Together, we have largely been able together to move beyond basic definitional issues and towards addressing the actual manifestations that impact the lives of millions of people in our country.</w:t>
      </w:r>
    </w:p>
    <w:p w14:paraId="407F876D" w14:textId="7ACAED95"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We look forward to maintaining this engagement and assure the Committee of our highest consideration.</w:t>
      </w:r>
    </w:p>
    <w:p w14:paraId="15B55134" w14:textId="27957222" w:rsidR="004454F1" w:rsidRPr="00A6714C" w:rsidRDefault="004454F1" w:rsidP="00A6714C">
      <w:pPr>
        <w:tabs>
          <w:tab w:val="left" w:pos="567"/>
        </w:tabs>
        <w:snapToGrid w:val="0"/>
        <w:spacing w:after="240"/>
        <w:ind w:firstLine="567"/>
        <w:jc w:val="both"/>
        <w:rPr>
          <w:rFonts w:ascii="Times New Roman" w:hAnsi="Times New Roman" w:cs="Times New Roman"/>
        </w:rPr>
      </w:pPr>
      <w:r w:rsidRPr="00A6714C">
        <w:rPr>
          <w:rFonts w:ascii="Times New Roman" w:hAnsi="Times New Roman" w:cs="Times New Roman"/>
        </w:rPr>
        <w:t>I thank you.</w:t>
      </w:r>
    </w:p>
    <w:sectPr w:rsidR="004454F1" w:rsidRPr="00A6714C" w:rsidSect="00477DD1">
      <w:headerReference w:type="default" r:id="rId7"/>
      <w:footerReference w:type="even" r:id="rId8"/>
      <w:footerReference w:type="default" r:id="rId9"/>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60355" w14:textId="77777777" w:rsidR="00B134B3" w:rsidRDefault="00B134B3" w:rsidP="00477DD1">
      <w:r>
        <w:separator/>
      </w:r>
    </w:p>
  </w:endnote>
  <w:endnote w:type="continuationSeparator" w:id="0">
    <w:p w14:paraId="5CB3A0F3" w14:textId="77777777" w:rsidR="00B134B3" w:rsidRDefault="00B134B3" w:rsidP="00477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5642461"/>
      <w:docPartObj>
        <w:docPartGallery w:val="Page Numbers (Bottom of Page)"/>
        <w:docPartUnique/>
      </w:docPartObj>
    </w:sdtPr>
    <w:sdtContent>
      <w:p w14:paraId="7775CE5C" w14:textId="612B72D3" w:rsidR="00477DD1" w:rsidRDefault="00477DD1" w:rsidP="009832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57C950" w14:textId="77777777" w:rsidR="00477DD1" w:rsidRDefault="00477D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sz w:val="28"/>
        <w:szCs w:val="28"/>
      </w:rPr>
      <w:id w:val="1557974431"/>
      <w:docPartObj>
        <w:docPartGallery w:val="Page Numbers (Bottom of Page)"/>
        <w:docPartUnique/>
      </w:docPartObj>
    </w:sdtPr>
    <w:sdtContent>
      <w:p w14:paraId="6A92D9D5" w14:textId="010A657D" w:rsidR="00477DD1" w:rsidRPr="00477DD1" w:rsidRDefault="00477DD1" w:rsidP="0098324A">
        <w:pPr>
          <w:pStyle w:val="Footer"/>
          <w:framePr w:wrap="none" w:vAnchor="text" w:hAnchor="margin" w:xAlign="center" w:y="1"/>
          <w:rPr>
            <w:rStyle w:val="PageNumber"/>
            <w:rFonts w:ascii="Arial" w:hAnsi="Arial" w:cs="Arial"/>
            <w:sz w:val="28"/>
            <w:szCs w:val="28"/>
          </w:rPr>
        </w:pPr>
        <w:r w:rsidRPr="00477DD1">
          <w:rPr>
            <w:rStyle w:val="PageNumber"/>
            <w:rFonts w:ascii="Arial" w:hAnsi="Arial" w:cs="Arial"/>
            <w:sz w:val="28"/>
            <w:szCs w:val="28"/>
          </w:rPr>
          <w:fldChar w:fldCharType="begin"/>
        </w:r>
        <w:r w:rsidRPr="00477DD1">
          <w:rPr>
            <w:rStyle w:val="PageNumber"/>
            <w:rFonts w:ascii="Arial" w:hAnsi="Arial" w:cs="Arial"/>
            <w:sz w:val="28"/>
            <w:szCs w:val="28"/>
          </w:rPr>
          <w:instrText xml:space="preserve"> PAGE </w:instrText>
        </w:r>
        <w:r w:rsidRPr="00477DD1">
          <w:rPr>
            <w:rStyle w:val="PageNumber"/>
            <w:rFonts w:ascii="Arial" w:hAnsi="Arial" w:cs="Arial"/>
            <w:sz w:val="28"/>
            <w:szCs w:val="28"/>
          </w:rPr>
          <w:fldChar w:fldCharType="separate"/>
        </w:r>
        <w:r w:rsidRPr="00477DD1">
          <w:rPr>
            <w:rStyle w:val="PageNumber"/>
            <w:rFonts w:ascii="Arial" w:hAnsi="Arial" w:cs="Arial"/>
            <w:noProof/>
            <w:sz w:val="28"/>
            <w:szCs w:val="28"/>
          </w:rPr>
          <w:t>1</w:t>
        </w:r>
        <w:r w:rsidRPr="00477DD1">
          <w:rPr>
            <w:rStyle w:val="PageNumber"/>
            <w:rFonts w:ascii="Arial" w:hAnsi="Arial" w:cs="Arial"/>
            <w:sz w:val="28"/>
            <w:szCs w:val="28"/>
          </w:rPr>
          <w:fldChar w:fldCharType="end"/>
        </w:r>
      </w:p>
    </w:sdtContent>
  </w:sdt>
  <w:p w14:paraId="7DDDC380" w14:textId="77777777" w:rsidR="00477DD1" w:rsidRDefault="00477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642FF" w14:textId="77777777" w:rsidR="00B134B3" w:rsidRDefault="00B134B3" w:rsidP="00477DD1">
      <w:r>
        <w:separator/>
      </w:r>
    </w:p>
  </w:footnote>
  <w:footnote w:type="continuationSeparator" w:id="0">
    <w:p w14:paraId="63501756" w14:textId="77777777" w:rsidR="00B134B3" w:rsidRDefault="00B134B3" w:rsidP="00477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35D23" w14:textId="77777777" w:rsidR="00353D53" w:rsidRPr="009F7B12" w:rsidRDefault="00353D53" w:rsidP="00353D53">
    <w:pPr>
      <w:pStyle w:val="Header"/>
      <w:jc w:val="center"/>
      <w:rPr>
        <w:rFonts w:ascii="Cambria" w:hAnsi="Cambria"/>
        <w:b/>
        <w:bCs/>
        <w:color w:val="006600"/>
        <w:sz w:val="8"/>
        <w:szCs w:val="8"/>
      </w:rPr>
    </w:pPr>
    <w:r w:rsidRPr="00B43DBB">
      <w:rPr>
        <w:rFonts w:ascii="Cambria" w:hAnsi="Cambria"/>
        <w:b/>
        <w:noProof/>
        <w:color w:val="006600"/>
        <w:sz w:val="26"/>
        <w:szCs w:val="26"/>
      </w:rPr>
      <w:drawing>
        <wp:inline distT="0" distB="0" distL="0" distR="0" wp14:anchorId="211C5611" wp14:editId="571E89B7">
          <wp:extent cx="1318895" cy="1296670"/>
          <wp:effectExtent l="0" t="0" r="0" b="0"/>
          <wp:docPr id="703257282" name="Picture 703257282" descr="Permanent Mission Geneva .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0" descr="Permanent Mission Geneva .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895" cy="1296670"/>
                  </a:xfrm>
                  <a:prstGeom prst="rect">
                    <a:avLst/>
                  </a:prstGeom>
                  <a:noFill/>
                  <a:ln>
                    <a:noFill/>
                  </a:ln>
                </pic:spPr>
              </pic:pic>
            </a:graphicData>
          </a:graphic>
        </wp:inline>
      </w:drawing>
    </w:r>
  </w:p>
  <w:p w14:paraId="1C28F5A3" w14:textId="77777777" w:rsidR="00353D53" w:rsidRPr="00C73BC1" w:rsidRDefault="00353D53" w:rsidP="00353D53">
    <w:pPr>
      <w:pStyle w:val="Header"/>
      <w:jc w:val="center"/>
      <w:rPr>
        <w:rFonts w:ascii="Cambria" w:hAnsi="Cambria"/>
        <w:b/>
        <w:bCs/>
        <w:color w:val="006600"/>
        <w:sz w:val="8"/>
        <w:szCs w:val="8"/>
      </w:rPr>
    </w:pPr>
    <w:r>
      <w:rPr>
        <w:noProof/>
      </w:rPr>
      <mc:AlternateContent>
        <mc:Choice Requires="wps">
          <w:drawing>
            <wp:anchor distT="0" distB="0" distL="114300" distR="114300" simplePos="0" relativeHeight="251659264" behindDoc="0" locked="0" layoutInCell="1" allowOverlap="1" wp14:anchorId="49960C85" wp14:editId="1C6B1865">
              <wp:simplePos x="0" y="0"/>
              <wp:positionH relativeFrom="column">
                <wp:posOffset>-290945</wp:posOffset>
              </wp:positionH>
              <wp:positionV relativeFrom="paragraph">
                <wp:posOffset>74237</wp:posOffset>
              </wp:positionV>
              <wp:extent cx="6704059" cy="207818"/>
              <wp:effectExtent l="0" t="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04059" cy="207818"/>
                      </a:xfrm>
                      <a:prstGeom prst="rect">
                        <a:avLst/>
                      </a:prstGeom>
                      <a:solidFill>
                        <a:srgbClr val="006600">
                          <a:alpha val="60001"/>
                        </a:srgbClr>
                      </a:solidFill>
                      <a:ln>
                        <a:noFill/>
                      </a:ln>
                    </wps:spPr>
                    <wps:txbx>
                      <w:txbxContent>
                        <w:p w14:paraId="6929F334" w14:textId="77777777" w:rsidR="00353D53" w:rsidRPr="00B43DBB" w:rsidRDefault="00353D53" w:rsidP="00353D53">
                          <w:pPr>
                            <w:jc w:val="center"/>
                            <w:rPr>
                              <w:rFonts w:ascii="Cambria" w:hAnsi="Cambria"/>
                              <w:color w:val="FFFFFF"/>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960C85" id="_x0000_t202" coordsize="21600,21600" o:spt="202" path="m,l,21600r21600,l21600,xe">
              <v:stroke joinstyle="miter"/>
              <v:path gradientshapeok="t" o:connecttype="rect"/>
            </v:shapetype>
            <v:shape id="Text Box 2" o:spid="_x0000_s1026" type="#_x0000_t202" style="position:absolute;left:0;text-align:left;margin-left:-22.9pt;margin-top:5.85pt;width:527.9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" fillcolor="#060" stroked="f">
              <v:fill opacity="39321f"/>
              <v:textbox>
                <w:txbxContent>
                  <w:p w14:paraId="6929F334" w14:textId="77777777" w:rsidR="00353D53" w:rsidRPr="00B43DBB" w:rsidRDefault="00353D53" w:rsidP="00353D53">
                    <w:pPr>
                      <w:jc w:val="center"/>
                      <w:rPr>
                        <w:rFonts w:ascii="Cambria" w:hAnsi="Cambria"/>
                        <w:color w:val="FFFFFF"/>
                        <w:sz w:val="26"/>
                        <w:szCs w:val="26"/>
                      </w:rPr>
                    </w:pPr>
                  </w:p>
                </w:txbxContent>
              </v:textbox>
            </v:shape>
          </w:pict>
        </mc:Fallback>
      </mc:AlternateContent>
    </w:r>
  </w:p>
  <w:p w14:paraId="6A643399" w14:textId="77777777" w:rsidR="00353D53" w:rsidRDefault="00353D53" w:rsidP="00353D53">
    <w:pPr>
      <w:pStyle w:val="Header"/>
    </w:pPr>
  </w:p>
  <w:p w14:paraId="00FDD7C0" w14:textId="77777777" w:rsidR="00353D53" w:rsidRDefault="00353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80107"/>
    <w:multiLevelType w:val="multilevel"/>
    <w:tmpl w:val="773A6AB8"/>
    <w:styleLink w:val="TPs"/>
    <w:lvl w:ilvl="0">
      <w:start w:val="2"/>
      <w:numFmt w:val="bullet"/>
      <w:lvlText w:val="–"/>
      <w:lvlJc w:val="left"/>
      <w:pPr>
        <w:tabs>
          <w:tab w:val="num" w:pos="720"/>
        </w:tabs>
        <w:ind w:left="284" w:hanging="284"/>
      </w:pPr>
      <w:rPr>
        <w:rFonts w:ascii="Times New Roman" w:hAnsi="Times New Roman" w:cs="Times New Roman" w:hint="default"/>
        <w:b w:val="0"/>
        <w:i w:val="0"/>
        <w:sz w:val="26"/>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EEB0E53"/>
    <w:multiLevelType w:val="hybridMultilevel"/>
    <w:tmpl w:val="6FC670F2"/>
    <w:lvl w:ilvl="0" w:tplc="325095A4">
      <w:start w:val="3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6682142">
    <w:abstractNumId w:val="0"/>
  </w:num>
  <w:num w:numId="2" w16cid:durableId="1089354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DD1"/>
    <w:rsid w:val="000129FF"/>
    <w:rsid w:val="00030973"/>
    <w:rsid w:val="00093B7A"/>
    <w:rsid w:val="000F208E"/>
    <w:rsid w:val="00227E97"/>
    <w:rsid w:val="0025064C"/>
    <w:rsid w:val="00353D53"/>
    <w:rsid w:val="003A7668"/>
    <w:rsid w:val="003E1A4F"/>
    <w:rsid w:val="0040169C"/>
    <w:rsid w:val="004454F1"/>
    <w:rsid w:val="00477DD1"/>
    <w:rsid w:val="004B65BF"/>
    <w:rsid w:val="00553768"/>
    <w:rsid w:val="00581B74"/>
    <w:rsid w:val="005A2AE1"/>
    <w:rsid w:val="005B2E12"/>
    <w:rsid w:val="00677B2F"/>
    <w:rsid w:val="006D6828"/>
    <w:rsid w:val="00897082"/>
    <w:rsid w:val="008F6DCB"/>
    <w:rsid w:val="00975029"/>
    <w:rsid w:val="009F1B4F"/>
    <w:rsid w:val="00A6714C"/>
    <w:rsid w:val="00AD7703"/>
    <w:rsid w:val="00B134B3"/>
    <w:rsid w:val="00B21CED"/>
    <w:rsid w:val="00B43159"/>
    <w:rsid w:val="00B710AB"/>
    <w:rsid w:val="00B84668"/>
    <w:rsid w:val="00BB4E40"/>
    <w:rsid w:val="00BB6149"/>
    <w:rsid w:val="00BD1FB3"/>
    <w:rsid w:val="00BD4787"/>
    <w:rsid w:val="00CD788D"/>
    <w:rsid w:val="00D24051"/>
    <w:rsid w:val="00D2794D"/>
    <w:rsid w:val="00EB4858"/>
    <w:rsid w:val="00EE54A2"/>
    <w:rsid w:val="00F5421F"/>
    <w:rsid w:val="00F6776C"/>
    <w:rsid w:val="00F906A7"/>
    <w:rsid w:val="00FD70CF"/>
    <w:rsid w:val="00FF4735"/>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14:docId w14:val="1732D827"/>
  <w15:chartTrackingRefBased/>
  <w15:docId w15:val="{1064FB6C-2EC0-664D-8BB1-08A614A9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77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D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D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D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D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D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D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D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Ps">
    <w:name w:val="TPs"/>
    <w:basedOn w:val="NoList"/>
    <w:uiPriority w:val="99"/>
    <w:rsid w:val="00FD70CF"/>
    <w:pPr>
      <w:numPr>
        <w:numId w:val="1"/>
      </w:numPr>
    </w:pPr>
  </w:style>
  <w:style w:type="character" w:customStyle="1" w:styleId="Heading1Char">
    <w:name w:val="Heading 1 Char"/>
    <w:basedOn w:val="DefaultParagraphFont"/>
    <w:link w:val="Heading1"/>
    <w:uiPriority w:val="9"/>
    <w:rsid w:val="00477DD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477DD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77DD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77DD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77DD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77DD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77DD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77DD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77DD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77D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DD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77DD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DD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77DD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7DD1"/>
    <w:rPr>
      <w:i/>
      <w:iCs/>
      <w:color w:val="404040" w:themeColor="text1" w:themeTint="BF"/>
      <w:lang w:val="en-GB"/>
    </w:rPr>
  </w:style>
  <w:style w:type="paragraph" w:styleId="ListParagraph">
    <w:name w:val="List Paragraph"/>
    <w:basedOn w:val="Normal"/>
    <w:uiPriority w:val="34"/>
    <w:qFormat/>
    <w:rsid w:val="00477DD1"/>
    <w:pPr>
      <w:ind w:left="720"/>
      <w:contextualSpacing/>
    </w:pPr>
  </w:style>
  <w:style w:type="character" w:styleId="IntenseEmphasis">
    <w:name w:val="Intense Emphasis"/>
    <w:basedOn w:val="DefaultParagraphFont"/>
    <w:uiPriority w:val="21"/>
    <w:qFormat/>
    <w:rsid w:val="00477DD1"/>
    <w:rPr>
      <w:i/>
      <w:iCs/>
      <w:color w:val="0F4761" w:themeColor="accent1" w:themeShade="BF"/>
    </w:rPr>
  </w:style>
  <w:style w:type="paragraph" w:styleId="IntenseQuote">
    <w:name w:val="Intense Quote"/>
    <w:basedOn w:val="Normal"/>
    <w:next w:val="Normal"/>
    <w:link w:val="IntenseQuoteChar"/>
    <w:uiPriority w:val="30"/>
    <w:qFormat/>
    <w:rsid w:val="00477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DD1"/>
    <w:rPr>
      <w:i/>
      <w:iCs/>
      <w:color w:val="0F4761" w:themeColor="accent1" w:themeShade="BF"/>
      <w:lang w:val="en-GB"/>
    </w:rPr>
  </w:style>
  <w:style w:type="character" w:styleId="IntenseReference">
    <w:name w:val="Intense Reference"/>
    <w:basedOn w:val="DefaultParagraphFont"/>
    <w:uiPriority w:val="32"/>
    <w:qFormat/>
    <w:rsid w:val="00477DD1"/>
    <w:rPr>
      <w:b/>
      <w:bCs/>
      <w:smallCaps/>
      <w:color w:val="0F4761" w:themeColor="accent1" w:themeShade="BF"/>
      <w:spacing w:val="5"/>
    </w:rPr>
  </w:style>
  <w:style w:type="paragraph" w:styleId="Header">
    <w:name w:val="header"/>
    <w:basedOn w:val="Normal"/>
    <w:link w:val="HeaderChar"/>
    <w:uiPriority w:val="99"/>
    <w:unhideWhenUsed/>
    <w:rsid w:val="00477DD1"/>
    <w:pPr>
      <w:tabs>
        <w:tab w:val="center" w:pos="4513"/>
        <w:tab w:val="right" w:pos="9026"/>
      </w:tabs>
    </w:pPr>
  </w:style>
  <w:style w:type="character" w:customStyle="1" w:styleId="HeaderChar">
    <w:name w:val="Header Char"/>
    <w:basedOn w:val="DefaultParagraphFont"/>
    <w:link w:val="Header"/>
    <w:uiPriority w:val="99"/>
    <w:rsid w:val="00477DD1"/>
    <w:rPr>
      <w:lang w:val="en-GB"/>
    </w:rPr>
  </w:style>
  <w:style w:type="paragraph" w:styleId="Footer">
    <w:name w:val="footer"/>
    <w:basedOn w:val="Normal"/>
    <w:link w:val="FooterChar"/>
    <w:uiPriority w:val="99"/>
    <w:unhideWhenUsed/>
    <w:rsid w:val="00477DD1"/>
    <w:pPr>
      <w:tabs>
        <w:tab w:val="center" w:pos="4513"/>
        <w:tab w:val="right" w:pos="9026"/>
      </w:tabs>
    </w:pPr>
  </w:style>
  <w:style w:type="character" w:customStyle="1" w:styleId="FooterChar">
    <w:name w:val="Footer Char"/>
    <w:basedOn w:val="DefaultParagraphFont"/>
    <w:link w:val="Footer"/>
    <w:uiPriority w:val="99"/>
    <w:rsid w:val="00477DD1"/>
    <w:rPr>
      <w:lang w:val="en-GB"/>
    </w:rPr>
  </w:style>
  <w:style w:type="character" w:styleId="PageNumber">
    <w:name w:val="page number"/>
    <w:basedOn w:val="DefaultParagraphFont"/>
    <w:uiPriority w:val="99"/>
    <w:semiHidden/>
    <w:unhideWhenUsed/>
    <w:rsid w:val="00477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6B7266-FE88-489F-9149-261A0C881720}"/>
</file>

<file path=customXml/itemProps2.xml><?xml version="1.0" encoding="utf-8"?>
<ds:datastoreItem xmlns:ds="http://schemas.openxmlformats.org/officeDocument/2006/customXml" ds:itemID="{83391A53-F814-43B4-8180-3317C97CA2F8}"/>
</file>

<file path=docProps/app.xml><?xml version="1.0" encoding="utf-8"?>
<Properties xmlns="http://schemas.openxmlformats.org/officeDocument/2006/extended-properties" xmlns:vt="http://schemas.openxmlformats.org/officeDocument/2006/docPropsVTypes">
  <Template>Normal.dotm</Template>
  <TotalTime>0</TotalTime>
  <Pages>4</Pages>
  <Words>856</Words>
  <Characters>4882</Characters>
  <Application>Microsoft Office Word</Application>
  <DocSecurity>0</DocSecurity>
  <Lines>40</Lines>
  <Paragraphs>11</Paragraphs>
  <ScaleCrop>false</ScaleCrop>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muzammil pasha</dc:creator>
  <cp:keywords/>
  <dc:description/>
  <cp:lastModifiedBy>Danyal Hasnain</cp:lastModifiedBy>
  <cp:revision>32</cp:revision>
  <dcterms:created xsi:type="dcterms:W3CDTF">2024-08-09T06:29:00Z</dcterms:created>
  <dcterms:modified xsi:type="dcterms:W3CDTF">2024-08-12T09:49:00Z</dcterms:modified>
</cp:coreProperties>
</file>