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56568" w14:textId="68E8C3AA" w:rsidR="00C201A7" w:rsidRPr="00C070ED" w:rsidRDefault="00C201A7" w:rsidP="00141018">
      <w:pPr>
        <w:spacing w:line="276" w:lineRule="auto"/>
        <w:jc w:val="center"/>
        <w:rPr>
          <w:rFonts w:ascii="Times New Roman" w:hAnsi="Times New Roman"/>
          <w:b/>
          <w:bCs/>
          <w:sz w:val="24"/>
          <w:szCs w:val="24"/>
          <w:lang w:val="es-419"/>
        </w:rPr>
      </w:pPr>
      <w:r w:rsidRPr="00C070ED">
        <w:rPr>
          <w:rFonts w:ascii="Times New Roman" w:hAnsi="Times New Roman"/>
          <w:b/>
          <w:bCs/>
          <w:sz w:val="24"/>
          <w:szCs w:val="24"/>
          <w:lang w:val="es-419"/>
        </w:rPr>
        <w:t xml:space="preserve">Racismo religioso contra </w:t>
      </w:r>
      <w:r w:rsidR="00C070ED" w:rsidRPr="00C070ED">
        <w:rPr>
          <w:rFonts w:ascii="Times New Roman" w:hAnsi="Times New Roman"/>
          <w:b/>
          <w:bCs/>
          <w:sz w:val="24"/>
          <w:szCs w:val="24"/>
          <w:lang w:val="es-419"/>
        </w:rPr>
        <w:t>l</w:t>
      </w:r>
      <w:r w:rsidR="00896E6D">
        <w:rPr>
          <w:rFonts w:ascii="Times New Roman" w:hAnsi="Times New Roman"/>
          <w:b/>
          <w:bCs/>
          <w:sz w:val="24"/>
          <w:szCs w:val="24"/>
          <w:lang w:val="es-419"/>
        </w:rPr>
        <w:t>a</w:t>
      </w:r>
      <w:r w:rsidR="00C070ED" w:rsidRPr="00C070ED">
        <w:rPr>
          <w:rFonts w:ascii="Times New Roman" w:hAnsi="Times New Roman"/>
          <w:b/>
          <w:bCs/>
          <w:sz w:val="24"/>
          <w:szCs w:val="24"/>
          <w:lang w:val="es-419"/>
        </w:rPr>
        <w:t xml:space="preserve">s </w:t>
      </w:r>
      <w:r w:rsidR="00896E6D">
        <w:rPr>
          <w:rFonts w:ascii="Times New Roman" w:hAnsi="Times New Roman"/>
          <w:b/>
          <w:bCs/>
          <w:sz w:val="24"/>
          <w:szCs w:val="24"/>
          <w:lang w:val="es-419"/>
        </w:rPr>
        <w:t>mujeres</w:t>
      </w:r>
      <w:r w:rsidRPr="00C070ED">
        <w:rPr>
          <w:rFonts w:ascii="Times New Roman" w:hAnsi="Times New Roman"/>
          <w:b/>
          <w:bCs/>
          <w:sz w:val="24"/>
          <w:szCs w:val="24"/>
          <w:lang w:val="es-419"/>
        </w:rPr>
        <w:t xml:space="preserve"> de </w:t>
      </w:r>
      <w:r w:rsidR="00C070ED" w:rsidRPr="00C070ED">
        <w:rPr>
          <w:rFonts w:ascii="Times New Roman" w:hAnsi="Times New Roman"/>
          <w:b/>
          <w:bCs/>
          <w:sz w:val="24"/>
          <w:szCs w:val="24"/>
          <w:lang w:val="es-419"/>
        </w:rPr>
        <w:t>las</w:t>
      </w:r>
      <w:r w:rsidR="00C070ED">
        <w:rPr>
          <w:rFonts w:ascii="Times New Roman" w:hAnsi="Times New Roman"/>
          <w:b/>
          <w:bCs/>
          <w:sz w:val="24"/>
          <w:szCs w:val="24"/>
          <w:lang w:val="es-419"/>
        </w:rPr>
        <w:t xml:space="preserve"> religiones de </w:t>
      </w:r>
      <w:r w:rsidR="003B3B29">
        <w:rPr>
          <w:rFonts w:ascii="Times New Roman" w:hAnsi="Times New Roman"/>
          <w:b/>
          <w:bCs/>
          <w:sz w:val="24"/>
          <w:szCs w:val="24"/>
          <w:lang w:val="es-419"/>
        </w:rPr>
        <w:t>matriz</w:t>
      </w:r>
      <w:r w:rsidR="00C070ED">
        <w:rPr>
          <w:rFonts w:ascii="Times New Roman" w:hAnsi="Times New Roman"/>
          <w:b/>
          <w:bCs/>
          <w:sz w:val="24"/>
          <w:szCs w:val="24"/>
          <w:lang w:val="es-419"/>
        </w:rPr>
        <w:t xml:space="preserve"> africana en Brasil</w:t>
      </w:r>
    </w:p>
    <w:p w14:paraId="2E44031B" w14:textId="7BC148F6" w:rsidR="00C201A7" w:rsidRPr="00141018" w:rsidRDefault="00C070ED" w:rsidP="00141018">
      <w:pPr>
        <w:pStyle w:val="HTMLPreformatted"/>
        <w:shd w:val="clear" w:color="auto" w:fill="F8F9FA"/>
        <w:spacing w:line="276" w:lineRule="auto"/>
        <w:jc w:val="both"/>
        <w:rPr>
          <w:rFonts w:ascii="Times New Roman" w:hAnsi="Times New Roman" w:cs="Times New Roman"/>
          <w:color w:val="1F1F1F"/>
          <w:sz w:val="22"/>
          <w:szCs w:val="22"/>
        </w:rPr>
      </w:pPr>
      <w:r w:rsidRPr="00141018">
        <w:rPr>
          <w:rFonts w:ascii="Times New Roman" w:hAnsi="Times New Roman"/>
          <w:sz w:val="22"/>
          <w:szCs w:val="22"/>
          <w:lang w:val="es-419"/>
        </w:rPr>
        <w:t xml:space="preserve">Reporte de la </w:t>
      </w:r>
      <w:r w:rsidR="00C201A7" w:rsidRPr="00141018">
        <w:rPr>
          <w:rFonts w:ascii="Times New Roman" w:hAnsi="Times New Roman"/>
          <w:sz w:val="22"/>
          <w:szCs w:val="22"/>
          <w:lang w:val="es-419"/>
        </w:rPr>
        <w:t>Rede Nacional de Religiões Afro-Brasileiras e Saúde</w:t>
      </w:r>
      <w:r w:rsidRPr="00141018">
        <w:rPr>
          <w:rFonts w:ascii="Times New Roman" w:hAnsi="Times New Roman"/>
          <w:sz w:val="22"/>
          <w:szCs w:val="22"/>
          <w:lang w:val="es-419"/>
        </w:rPr>
        <w:t xml:space="preserve"> - RENAFRO (“Red Nacional de las Religiones Afrobrasileñas y Salud”) y del</w:t>
      </w:r>
      <w:r w:rsidR="00C201A7" w:rsidRPr="00141018">
        <w:rPr>
          <w:rFonts w:ascii="Times New Roman" w:hAnsi="Times New Roman"/>
          <w:sz w:val="22"/>
          <w:szCs w:val="22"/>
          <w:lang w:val="es-419"/>
        </w:rPr>
        <w:t xml:space="preserve"> Ilê Omolu Oxum a</w:t>
      </w:r>
      <w:r w:rsidR="00896E6D" w:rsidRPr="00141018">
        <w:rPr>
          <w:rFonts w:ascii="Times New Roman" w:hAnsi="Times New Roman"/>
          <w:sz w:val="22"/>
          <w:szCs w:val="22"/>
          <w:lang w:val="es-419"/>
        </w:rPr>
        <w:t xml:space="preserve"> </w:t>
      </w:r>
      <w:r w:rsidRPr="00141018">
        <w:rPr>
          <w:rFonts w:ascii="Times New Roman" w:hAnsi="Times New Roman"/>
          <w:sz w:val="22"/>
          <w:szCs w:val="22"/>
          <w:lang w:val="es-419"/>
        </w:rPr>
        <w:t>l</w:t>
      </w:r>
      <w:r w:rsidR="00896E6D" w:rsidRPr="00141018">
        <w:rPr>
          <w:rFonts w:ascii="Times New Roman" w:hAnsi="Times New Roman"/>
          <w:sz w:val="22"/>
          <w:szCs w:val="22"/>
          <w:lang w:val="es-419"/>
        </w:rPr>
        <w:t>a</w:t>
      </w:r>
      <w:r w:rsidR="00C201A7" w:rsidRPr="00141018">
        <w:rPr>
          <w:rFonts w:ascii="Times New Roman" w:hAnsi="Times New Roman"/>
          <w:sz w:val="22"/>
          <w:szCs w:val="22"/>
          <w:lang w:val="es-419"/>
        </w:rPr>
        <w:t xml:space="preserve"> </w:t>
      </w:r>
      <w:r w:rsidR="00082FFD" w:rsidRPr="00141018">
        <w:rPr>
          <w:rFonts w:ascii="Times New Roman" w:hAnsi="Times New Roman"/>
          <w:sz w:val="22"/>
          <w:szCs w:val="22"/>
          <w:lang w:val="es-419"/>
        </w:rPr>
        <w:t>Convención</w:t>
      </w:r>
      <w:r w:rsidR="000D39FC" w:rsidRPr="00141018">
        <w:rPr>
          <w:rFonts w:ascii="Times New Roman" w:hAnsi="Times New Roman"/>
          <w:sz w:val="22"/>
          <w:szCs w:val="22"/>
          <w:lang w:val="es-419"/>
        </w:rPr>
        <w:t xml:space="preserve"> </w:t>
      </w:r>
      <w:r w:rsidR="00141018" w:rsidRPr="00141018">
        <w:rPr>
          <w:rStyle w:val="y2iqfc"/>
          <w:rFonts w:ascii="Times New Roman" w:hAnsi="Times New Roman" w:cs="Times New Roman"/>
          <w:color w:val="1F1F1F"/>
          <w:sz w:val="22"/>
          <w:szCs w:val="22"/>
          <w:lang w:val="es-ES"/>
        </w:rPr>
        <w:t xml:space="preserve">sobre la eliminación de todas las formas de discriminación contra la mujer </w:t>
      </w:r>
      <w:r w:rsidR="000D39FC" w:rsidRPr="00141018">
        <w:rPr>
          <w:rFonts w:ascii="Times New Roman" w:hAnsi="Times New Roman"/>
          <w:sz w:val="22"/>
          <w:szCs w:val="22"/>
          <w:lang w:val="es-419"/>
        </w:rPr>
        <w:t xml:space="preserve">de la ONU </w:t>
      </w:r>
      <w:r w:rsidR="00082FFD" w:rsidRPr="00141018">
        <w:rPr>
          <w:rFonts w:ascii="Times New Roman" w:hAnsi="Times New Roman"/>
          <w:sz w:val="22"/>
          <w:szCs w:val="22"/>
          <w:lang w:val="es-419"/>
        </w:rPr>
        <w:t xml:space="preserve">(CEDAW) </w:t>
      </w:r>
      <w:r w:rsidR="000D39FC" w:rsidRPr="00141018">
        <w:rPr>
          <w:rFonts w:ascii="Times New Roman" w:hAnsi="Times New Roman"/>
          <w:sz w:val="22"/>
          <w:szCs w:val="22"/>
          <w:lang w:val="es-419"/>
        </w:rPr>
        <w:t>2024</w:t>
      </w:r>
      <w:r w:rsidR="00C201A7" w:rsidRPr="00141018">
        <w:rPr>
          <w:rFonts w:ascii="Times New Roman" w:hAnsi="Times New Roman"/>
          <w:sz w:val="22"/>
          <w:szCs w:val="22"/>
          <w:lang w:val="es-419"/>
        </w:rPr>
        <w:t>.</w:t>
      </w:r>
      <w:r w:rsidR="00141018" w:rsidRPr="00141018">
        <w:rPr>
          <w:rFonts w:ascii="Times New Roman" w:hAnsi="Times New Roman"/>
          <w:sz w:val="22"/>
          <w:szCs w:val="22"/>
          <w:lang w:val="es-419"/>
        </w:rPr>
        <w:t xml:space="preserve"> </w:t>
      </w:r>
    </w:p>
    <w:p w14:paraId="20572F75" w14:textId="77777777" w:rsidR="00141018" w:rsidRPr="00141018" w:rsidRDefault="00141018" w:rsidP="00141018">
      <w:pPr>
        <w:spacing w:line="240" w:lineRule="auto"/>
        <w:jc w:val="right"/>
        <w:rPr>
          <w:rFonts w:ascii="Times New Roman" w:hAnsi="Times New Roman"/>
          <w:sz w:val="16"/>
          <w:szCs w:val="16"/>
          <w:lang w:val="es-419"/>
        </w:rPr>
      </w:pPr>
    </w:p>
    <w:p w14:paraId="7F48D211" w14:textId="77777777" w:rsidR="00141018" w:rsidRDefault="00C201A7" w:rsidP="00141018">
      <w:pPr>
        <w:spacing w:line="360" w:lineRule="auto"/>
        <w:jc w:val="right"/>
        <w:rPr>
          <w:rFonts w:ascii="Times New Roman" w:hAnsi="Times New Roman"/>
          <w:lang w:val="es-419"/>
        </w:rPr>
      </w:pPr>
      <w:r w:rsidRPr="00C070ED">
        <w:rPr>
          <w:rFonts w:ascii="Times New Roman" w:hAnsi="Times New Roman"/>
          <w:lang w:val="es-419"/>
        </w:rPr>
        <w:t xml:space="preserve">Brasil, </w:t>
      </w:r>
      <w:r w:rsidR="000D39FC">
        <w:rPr>
          <w:rFonts w:ascii="Times New Roman" w:hAnsi="Times New Roman"/>
          <w:lang w:val="es-419"/>
        </w:rPr>
        <w:t>15</w:t>
      </w:r>
      <w:r w:rsidRPr="00C070ED">
        <w:rPr>
          <w:rFonts w:ascii="Times New Roman" w:hAnsi="Times New Roman"/>
          <w:lang w:val="es-419"/>
        </w:rPr>
        <w:t xml:space="preserve"> de </w:t>
      </w:r>
      <w:r w:rsidR="000D39FC">
        <w:rPr>
          <w:rFonts w:ascii="Times New Roman" w:hAnsi="Times New Roman"/>
          <w:lang w:val="es-419"/>
        </w:rPr>
        <w:t>Abril</w:t>
      </w:r>
      <w:r w:rsidRPr="00C070ED">
        <w:rPr>
          <w:rFonts w:ascii="Times New Roman" w:hAnsi="Times New Roman"/>
          <w:lang w:val="es-419"/>
        </w:rPr>
        <w:t xml:space="preserve"> de 202</w:t>
      </w:r>
      <w:r w:rsidR="000D39FC">
        <w:rPr>
          <w:rFonts w:ascii="Times New Roman" w:hAnsi="Times New Roman"/>
          <w:lang w:val="es-419"/>
        </w:rPr>
        <w:t>4</w:t>
      </w:r>
      <w:r w:rsidRPr="00C070ED">
        <w:rPr>
          <w:rFonts w:ascii="Times New Roman" w:hAnsi="Times New Roman"/>
          <w:lang w:val="es-419"/>
        </w:rPr>
        <w:t>.</w:t>
      </w:r>
    </w:p>
    <w:p w14:paraId="3934BA5B" w14:textId="48ABBB9A" w:rsidR="00C201A7" w:rsidRPr="00C070ED" w:rsidRDefault="00C070ED" w:rsidP="00141018">
      <w:pPr>
        <w:spacing w:line="360" w:lineRule="auto"/>
        <w:rPr>
          <w:rFonts w:ascii="Times New Roman" w:hAnsi="Times New Roman"/>
          <w:b/>
          <w:bCs/>
          <w:lang w:val="es-419"/>
        </w:rPr>
      </w:pPr>
      <w:r w:rsidRPr="00C070ED">
        <w:rPr>
          <w:rFonts w:ascii="Times New Roman" w:hAnsi="Times New Roman"/>
          <w:b/>
          <w:bCs/>
          <w:lang w:val="es-419"/>
        </w:rPr>
        <w:t>La</w:t>
      </w:r>
      <w:r>
        <w:rPr>
          <w:rFonts w:ascii="Times New Roman" w:hAnsi="Times New Roman"/>
          <w:b/>
          <w:bCs/>
          <w:lang w:val="es-419"/>
        </w:rPr>
        <w:t>s organizaciones firmantes</w:t>
      </w:r>
    </w:p>
    <w:p w14:paraId="36DE0E27" w14:textId="44FD580E" w:rsidR="00C201A7" w:rsidRPr="003B6582" w:rsidRDefault="00C070ED" w:rsidP="003B6582">
      <w:pPr>
        <w:pStyle w:val="ListParagraph"/>
        <w:numPr>
          <w:ilvl w:val="0"/>
          <w:numId w:val="1"/>
        </w:numPr>
        <w:spacing w:line="360" w:lineRule="auto"/>
        <w:ind w:left="0" w:firstLine="0"/>
        <w:jc w:val="both"/>
        <w:rPr>
          <w:rFonts w:ascii="Times New Roman" w:hAnsi="Times New Roman"/>
          <w:lang w:val="es-419"/>
        </w:rPr>
      </w:pPr>
      <w:r w:rsidRPr="009C7490">
        <w:rPr>
          <w:rFonts w:ascii="Times New Roman" w:hAnsi="Times New Roman"/>
          <w:lang w:val="es-419"/>
        </w:rPr>
        <w:t>La</w:t>
      </w:r>
      <w:r w:rsidR="00C201A7" w:rsidRPr="009C7490">
        <w:rPr>
          <w:rFonts w:ascii="Times New Roman" w:hAnsi="Times New Roman"/>
          <w:lang w:val="es-419"/>
        </w:rPr>
        <w:t xml:space="preserve"> Renafro</w:t>
      </w:r>
      <w:r w:rsidR="00C201A7">
        <w:rPr>
          <w:rStyle w:val="FootnoteReference"/>
          <w:rFonts w:ascii="Times New Roman" w:hAnsi="Times New Roman"/>
        </w:rPr>
        <w:footnoteReference w:id="1"/>
      </w:r>
      <w:r w:rsidR="00C201A7" w:rsidRPr="009C7490">
        <w:rPr>
          <w:rFonts w:ascii="Times New Roman" w:hAnsi="Times New Roman"/>
          <w:lang w:val="es-419"/>
        </w:rPr>
        <w:t xml:space="preserve"> f</w:t>
      </w:r>
      <w:r w:rsidRPr="009C7490">
        <w:rPr>
          <w:rFonts w:ascii="Times New Roman" w:hAnsi="Times New Roman"/>
          <w:lang w:val="es-419"/>
        </w:rPr>
        <w:t>ue</w:t>
      </w:r>
      <w:r w:rsidR="00C201A7" w:rsidRPr="009C7490">
        <w:rPr>
          <w:rFonts w:ascii="Times New Roman" w:hAnsi="Times New Roman"/>
          <w:lang w:val="es-419"/>
        </w:rPr>
        <w:t xml:space="preserve"> cr</w:t>
      </w:r>
      <w:r w:rsidRPr="009C7490">
        <w:rPr>
          <w:rFonts w:ascii="Times New Roman" w:hAnsi="Times New Roman"/>
          <w:lang w:val="es-419"/>
        </w:rPr>
        <w:t>e</w:t>
      </w:r>
      <w:r w:rsidR="00C201A7" w:rsidRPr="009C7490">
        <w:rPr>
          <w:rFonts w:ascii="Times New Roman" w:hAnsi="Times New Roman"/>
          <w:lang w:val="es-419"/>
        </w:rPr>
        <w:t>ada e</w:t>
      </w:r>
      <w:r w:rsidRPr="009C7490">
        <w:rPr>
          <w:rFonts w:ascii="Times New Roman" w:hAnsi="Times New Roman"/>
          <w:lang w:val="es-419"/>
        </w:rPr>
        <w:t>n</w:t>
      </w:r>
      <w:r w:rsidR="00C201A7" w:rsidRPr="009C7490">
        <w:rPr>
          <w:rFonts w:ascii="Times New Roman" w:hAnsi="Times New Roman"/>
          <w:lang w:val="es-419"/>
        </w:rPr>
        <w:t xml:space="preserve"> mar</w:t>
      </w:r>
      <w:r w:rsidR="009C7490" w:rsidRPr="009C7490">
        <w:rPr>
          <w:rFonts w:ascii="Times New Roman" w:hAnsi="Times New Roman"/>
          <w:lang w:val="es-419"/>
        </w:rPr>
        <w:t>z</w:t>
      </w:r>
      <w:r w:rsidR="00C201A7" w:rsidRPr="009C7490">
        <w:rPr>
          <w:rFonts w:ascii="Times New Roman" w:hAnsi="Times New Roman"/>
          <w:lang w:val="es-419"/>
        </w:rPr>
        <w:t xml:space="preserve">o de 2003 durante </w:t>
      </w:r>
      <w:r w:rsidR="009C7490" w:rsidRPr="009C7490">
        <w:rPr>
          <w:rFonts w:ascii="Times New Roman" w:hAnsi="Times New Roman"/>
          <w:lang w:val="es-419"/>
        </w:rPr>
        <w:t>el</w:t>
      </w:r>
      <w:r w:rsidR="00C201A7" w:rsidRPr="009C7490">
        <w:rPr>
          <w:rFonts w:ascii="Times New Roman" w:hAnsi="Times New Roman"/>
          <w:lang w:val="es-419"/>
        </w:rPr>
        <w:t xml:space="preserve"> II Semin</w:t>
      </w:r>
      <w:r w:rsidR="009C7490" w:rsidRPr="009C7490">
        <w:rPr>
          <w:rFonts w:ascii="Times New Roman" w:hAnsi="Times New Roman"/>
          <w:lang w:val="es-419"/>
        </w:rPr>
        <w:t>ar</w:t>
      </w:r>
      <w:r w:rsidR="00C201A7" w:rsidRPr="009C7490">
        <w:rPr>
          <w:rFonts w:ascii="Times New Roman" w:hAnsi="Times New Roman"/>
          <w:lang w:val="es-419"/>
        </w:rPr>
        <w:t xml:space="preserve">io Nacional </w:t>
      </w:r>
      <w:r w:rsidR="009C7490" w:rsidRPr="009C7490">
        <w:rPr>
          <w:rFonts w:ascii="Times New Roman" w:hAnsi="Times New Roman"/>
          <w:lang w:val="es-419"/>
        </w:rPr>
        <w:t xml:space="preserve">de las Religiones Afrobrasileñas y Salud </w:t>
      </w:r>
      <w:r w:rsidR="00C201A7" w:rsidRPr="009C7490">
        <w:rPr>
          <w:rFonts w:ascii="Times New Roman" w:hAnsi="Times New Roman"/>
          <w:lang w:val="es-419"/>
        </w:rPr>
        <w:t>(São Luiz – MA) como</w:t>
      </w:r>
      <w:r w:rsidR="009C7490" w:rsidRPr="009C7490">
        <w:rPr>
          <w:rFonts w:ascii="Times New Roman" w:hAnsi="Times New Roman"/>
          <w:lang w:val="es-419"/>
        </w:rPr>
        <w:t xml:space="preserve"> una</w:t>
      </w:r>
      <w:r w:rsidR="00C201A7" w:rsidRPr="009C7490">
        <w:rPr>
          <w:rFonts w:ascii="Times New Roman" w:hAnsi="Times New Roman"/>
          <w:lang w:val="es-419"/>
        </w:rPr>
        <w:t xml:space="preserve"> inst</w:t>
      </w:r>
      <w:r w:rsidR="009C7490" w:rsidRPr="009C7490">
        <w:rPr>
          <w:rFonts w:ascii="Times New Roman" w:hAnsi="Times New Roman"/>
          <w:lang w:val="es-419"/>
        </w:rPr>
        <w:t>a</w:t>
      </w:r>
      <w:r w:rsidR="00C201A7" w:rsidRPr="009C7490">
        <w:rPr>
          <w:rFonts w:ascii="Times New Roman" w:hAnsi="Times New Roman"/>
          <w:lang w:val="es-419"/>
        </w:rPr>
        <w:t>ncia nacional de articula</w:t>
      </w:r>
      <w:r w:rsidR="009C7490" w:rsidRPr="009C7490">
        <w:rPr>
          <w:rFonts w:ascii="Times New Roman" w:hAnsi="Times New Roman"/>
          <w:lang w:val="es-419"/>
        </w:rPr>
        <w:t>ción de la</w:t>
      </w:r>
      <w:r w:rsidR="00C201A7" w:rsidRPr="009C7490">
        <w:rPr>
          <w:rFonts w:ascii="Times New Roman" w:hAnsi="Times New Roman"/>
          <w:lang w:val="es-419"/>
        </w:rPr>
        <w:t xml:space="preserve"> sociedad civil </w:t>
      </w:r>
      <w:r w:rsidR="009C7490">
        <w:rPr>
          <w:rFonts w:ascii="Times New Roman" w:hAnsi="Times New Roman"/>
          <w:lang w:val="es-419"/>
        </w:rPr>
        <w:t xml:space="preserve">involucrando a personas </w:t>
      </w:r>
      <w:r w:rsidR="00C201A7" w:rsidRPr="009C7490">
        <w:rPr>
          <w:rFonts w:ascii="Times New Roman" w:hAnsi="Times New Roman"/>
          <w:lang w:val="es-419"/>
        </w:rPr>
        <w:t>adeptas d</w:t>
      </w:r>
      <w:r w:rsidR="009C7490">
        <w:rPr>
          <w:rFonts w:ascii="Times New Roman" w:hAnsi="Times New Roman"/>
          <w:lang w:val="es-419"/>
        </w:rPr>
        <w:t>e la tradición religiosa</w:t>
      </w:r>
      <w:r w:rsidR="00C201A7" w:rsidRPr="009C7490">
        <w:rPr>
          <w:rFonts w:ascii="Times New Roman" w:hAnsi="Times New Roman"/>
          <w:lang w:val="es-419"/>
        </w:rPr>
        <w:t xml:space="preserve"> afrobrasile</w:t>
      </w:r>
      <w:r w:rsidR="009C7490">
        <w:rPr>
          <w:rFonts w:ascii="Times New Roman" w:hAnsi="Times New Roman"/>
          <w:lang w:val="es-419"/>
        </w:rPr>
        <w:t>ña</w:t>
      </w:r>
      <w:r w:rsidR="00656F59">
        <w:rPr>
          <w:rFonts w:ascii="Times New Roman" w:hAnsi="Times New Roman"/>
          <w:lang w:val="es-419"/>
        </w:rPr>
        <w:t xml:space="preserve"> mayoritariamente matriarcal</w:t>
      </w:r>
      <w:r w:rsidR="00C201A7" w:rsidRPr="009C7490">
        <w:rPr>
          <w:rFonts w:ascii="Times New Roman" w:hAnsi="Times New Roman"/>
          <w:lang w:val="es-419"/>
        </w:rPr>
        <w:t xml:space="preserve">, gestores </w:t>
      </w:r>
      <w:r w:rsidR="009C7490">
        <w:rPr>
          <w:rFonts w:ascii="Times New Roman" w:hAnsi="Times New Roman"/>
          <w:lang w:val="es-419"/>
        </w:rPr>
        <w:t xml:space="preserve">y profesionales </w:t>
      </w:r>
      <w:r w:rsidR="00C201A7" w:rsidRPr="009C7490">
        <w:rPr>
          <w:rFonts w:ascii="Times New Roman" w:hAnsi="Times New Roman"/>
          <w:lang w:val="es-419"/>
        </w:rPr>
        <w:t xml:space="preserve">de </w:t>
      </w:r>
      <w:r w:rsidR="009C7490">
        <w:rPr>
          <w:rFonts w:ascii="Times New Roman" w:hAnsi="Times New Roman"/>
          <w:lang w:val="es-419"/>
        </w:rPr>
        <w:t xml:space="preserve">la </w:t>
      </w:r>
      <w:r w:rsidR="00C201A7" w:rsidRPr="009C7490">
        <w:rPr>
          <w:rFonts w:ascii="Times New Roman" w:hAnsi="Times New Roman"/>
          <w:lang w:val="es-419"/>
        </w:rPr>
        <w:t>sa</w:t>
      </w:r>
      <w:r w:rsidR="009C7490">
        <w:rPr>
          <w:rFonts w:ascii="Times New Roman" w:hAnsi="Times New Roman"/>
          <w:lang w:val="es-419"/>
        </w:rPr>
        <w:t>lud</w:t>
      </w:r>
      <w:r w:rsidR="00C201A7" w:rsidRPr="009C7490">
        <w:rPr>
          <w:rFonts w:ascii="Times New Roman" w:hAnsi="Times New Roman"/>
          <w:lang w:val="es-419"/>
        </w:rPr>
        <w:t>, integrantes de organiza</w:t>
      </w:r>
      <w:r w:rsidR="009C7490">
        <w:rPr>
          <w:rFonts w:ascii="Times New Roman" w:hAnsi="Times New Roman"/>
          <w:lang w:val="es-419"/>
        </w:rPr>
        <w:t>ciones no gubernamentales</w:t>
      </w:r>
      <w:r w:rsidR="00C201A7" w:rsidRPr="009C7490">
        <w:rPr>
          <w:rFonts w:ascii="Times New Roman" w:hAnsi="Times New Roman"/>
          <w:lang w:val="es-419"/>
        </w:rPr>
        <w:t xml:space="preserve">, </w:t>
      </w:r>
      <w:r w:rsidR="00A14963">
        <w:rPr>
          <w:rFonts w:ascii="Times New Roman" w:hAnsi="Times New Roman"/>
          <w:lang w:val="es-419"/>
        </w:rPr>
        <w:t>investigadores y liderazgos del movimiento afro</w:t>
      </w:r>
      <w:r w:rsidR="00C201A7" w:rsidRPr="009C7490">
        <w:rPr>
          <w:rFonts w:ascii="Times New Roman" w:hAnsi="Times New Roman"/>
          <w:lang w:val="es-419"/>
        </w:rPr>
        <w:t xml:space="preserve">. </w:t>
      </w:r>
      <w:r w:rsidR="00C201A7" w:rsidRPr="003B6582">
        <w:rPr>
          <w:rFonts w:ascii="Times New Roman" w:hAnsi="Times New Roman"/>
          <w:lang w:val="es-419"/>
        </w:rPr>
        <w:t>Co</w:t>
      </w:r>
      <w:r w:rsidR="00A14963" w:rsidRPr="003B6582">
        <w:rPr>
          <w:rFonts w:ascii="Times New Roman" w:hAnsi="Times New Roman"/>
          <w:lang w:val="es-419"/>
        </w:rPr>
        <w:t>n</w:t>
      </w:r>
      <w:r w:rsidR="00C201A7" w:rsidRPr="003B6582">
        <w:rPr>
          <w:rFonts w:ascii="Times New Roman" w:hAnsi="Times New Roman"/>
          <w:lang w:val="es-419"/>
        </w:rPr>
        <w:t xml:space="preserve"> </w:t>
      </w:r>
      <w:r w:rsidR="00647432">
        <w:rPr>
          <w:rFonts w:ascii="Times New Roman" w:hAnsi="Times New Roman"/>
          <w:lang w:val="es-419"/>
        </w:rPr>
        <w:t>5</w:t>
      </w:r>
      <w:r w:rsidR="000D39FC">
        <w:rPr>
          <w:rFonts w:ascii="Times New Roman" w:hAnsi="Times New Roman"/>
          <w:lang w:val="es-419"/>
        </w:rPr>
        <w:t>3</w:t>
      </w:r>
      <w:r w:rsidR="00C201A7" w:rsidRPr="003B6582">
        <w:rPr>
          <w:rFonts w:ascii="Times New Roman" w:hAnsi="Times New Roman"/>
          <w:lang w:val="es-419"/>
        </w:rPr>
        <w:t xml:space="preserve"> núcleos e</w:t>
      </w:r>
      <w:r w:rsidR="00A14963" w:rsidRPr="003B6582">
        <w:rPr>
          <w:rFonts w:ascii="Times New Roman" w:hAnsi="Times New Roman"/>
          <w:lang w:val="es-419"/>
        </w:rPr>
        <w:t>n</w:t>
      </w:r>
      <w:r w:rsidR="00C201A7" w:rsidRPr="003B6582">
        <w:rPr>
          <w:rFonts w:ascii="Times New Roman" w:hAnsi="Times New Roman"/>
          <w:lang w:val="es-419"/>
        </w:rPr>
        <w:t xml:space="preserve"> todo </w:t>
      </w:r>
      <w:r w:rsidR="00A14963" w:rsidRPr="003B6582">
        <w:rPr>
          <w:rFonts w:ascii="Times New Roman" w:hAnsi="Times New Roman"/>
          <w:lang w:val="es-419"/>
        </w:rPr>
        <w:t>el</w:t>
      </w:r>
      <w:r w:rsidR="00C201A7" w:rsidRPr="003B6582">
        <w:rPr>
          <w:rFonts w:ascii="Times New Roman" w:hAnsi="Times New Roman"/>
          <w:lang w:val="es-419"/>
        </w:rPr>
        <w:t xml:space="preserve"> país, </w:t>
      </w:r>
      <w:r w:rsidR="00A14963" w:rsidRPr="003B6582">
        <w:rPr>
          <w:rFonts w:ascii="Times New Roman" w:hAnsi="Times New Roman"/>
          <w:lang w:val="es-419"/>
        </w:rPr>
        <w:t>l</w:t>
      </w:r>
      <w:r w:rsidR="00C201A7" w:rsidRPr="003B6582">
        <w:rPr>
          <w:rFonts w:ascii="Times New Roman" w:hAnsi="Times New Roman"/>
          <w:lang w:val="es-419"/>
        </w:rPr>
        <w:t>a Red t</w:t>
      </w:r>
      <w:r w:rsidR="00A14963" w:rsidRPr="003B6582">
        <w:rPr>
          <w:rFonts w:ascii="Times New Roman" w:hAnsi="Times New Roman"/>
          <w:lang w:val="es-419"/>
        </w:rPr>
        <w:t>iene</w:t>
      </w:r>
      <w:r w:rsidR="00C201A7" w:rsidRPr="003B6582">
        <w:rPr>
          <w:rFonts w:ascii="Times New Roman" w:hAnsi="Times New Roman"/>
          <w:lang w:val="es-419"/>
        </w:rPr>
        <w:t xml:space="preserve"> como objetivos valorar </w:t>
      </w:r>
      <w:r w:rsidR="00A14963" w:rsidRPr="003B6582">
        <w:rPr>
          <w:rFonts w:ascii="Times New Roman" w:hAnsi="Times New Roman"/>
          <w:lang w:val="es-419"/>
        </w:rPr>
        <w:t>y</w:t>
      </w:r>
      <w:r w:rsidR="00C201A7" w:rsidRPr="003B6582">
        <w:rPr>
          <w:rFonts w:ascii="Times New Roman" w:hAnsi="Times New Roman"/>
          <w:lang w:val="es-419"/>
        </w:rPr>
        <w:t xml:space="preserve"> potenciar </w:t>
      </w:r>
      <w:r w:rsidR="003B6582" w:rsidRPr="003B6582">
        <w:rPr>
          <w:rFonts w:ascii="Times New Roman" w:hAnsi="Times New Roman"/>
          <w:lang w:val="es-419"/>
        </w:rPr>
        <w:t xml:space="preserve">el conocimiento </w:t>
      </w:r>
      <w:r w:rsidR="00C201A7" w:rsidRPr="003B6582">
        <w:rPr>
          <w:rFonts w:ascii="Times New Roman" w:hAnsi="Times New Roman"/>
          <w:lang w:val="es-419"/>
        </w:rPr>
        <w:t>d</w:t>
      </w:r>
      <w:r w:rsidR="003B6582" w:rsidRPr="003B6582">
        <w:rPr>
          <w:rFonts w:ascii="Times New Roman" w:hAnsi="Times New Roman"/>
          <w:lang w:val="es-419"/>
        </w:rPr>
        <w:t>e l</w:t>
      </w:r>
      <w:r w:rsidR="00C201A7" w:rsidRPr="003B6582">
        <w:rPr>
          <w:rFonts w:ascii="Times New Roman" w:hAnsi="Times New Roman"/>
          <w:lang w:val="es-419"/>
        </w:rPr>
        <w:t>os terreiros</w:t>
      </w:r>
      <w:r w:rsidR="003B3B29">
        <w:rPr>
          <w:rStyle w:val="FootnoteReference"/>
          <w:rFonts w:ascii="Times New Roman" w:hAnsi="Times New Roman"/>
          <w:lang w:val="es-419"/>
        </w:rPr>
        <w:footnoteReference w:id="2"/>
      </w:r>
      <w:r w:rsidR="00C201A7" w:rsidRPr="003B6582">
        <w:rPr>
          <w:rFonts w:ascii="Times New Roman" w:hAnsi="Times New Roman"/>
          <w:lang w:val="es-419"/>
        </w:rPr>
        <w:t xml:space="preserve"> </w:t>
      </w:r>
      <w:r w:rsidR="003B6582" w:rsidRPr="003B6582">
        <w:rPr>
          <w:rFonts w:ascii="Times New Roman" w:hAnsi="Times New Roman"/>
          <w:lang w:val="es-419"/>
        </w:rPr>
        <w:t>en lo que se refiere a la salud</w:t>
      </w:r>
      <w:r w:rsidR="00C201A7" w:rsidRPr="003B6582">
        <w:rPr>
          <w:rFonts w:ascii="Times New Roman" w:hAnsi="Times New Roman"/>
          <w:lang w:val="es-419"/>
        </w:rPr>
        <w:t>; estimular</w:t>
      </w:r>
      <w:r w:rsidR="003B6582" w:rsidRPr="003B6582">
        <w:rPr>
          <w:rFonts w:ascii="Times New Roman" w:hAnsi="Times New Roman"/>
          <w:lang w:val="es-419"/>
        </w:rPr>
        <w:t xml:space="preserve"> las</w:t>
      </w:r>
      <w:r w:rsidR="00C201A7" w:rsidRPr="003B6582">
        <w:rPr>
          <w:rFonts w:ascii="Times New Roman" w:hAnsi="Times New Roman"/>
          <w:lang w:val="es-419"/>
        </w:rPr>
        <w:t xml:space="preserve"> prá</w:t>
      </w:r>
      <w:r w:rsidR="003B6582" w:rsidRPr="003B6582">
        <w:rPr>
          <w:rFonts w:ascii="Times New Roman" w:hAnsi="Times New Roman"/>
          <w:lang w:val="es-419"/>
        </w:rPr>
        <w:t>c</w:t>
      </w:r>
      <w:r w:rsidR="00C201A7" w:rsidRPr="003B6582">
        <w:rPr>
          <w:rFonts w:ascii="Times New Roman" w:hAnsi="Times New Roman"/>
          <w:lang w:val="es-419"/>
        </w:rPr>
        <w:t xml:space="preserve">ticas de </w:t>
      </w:r>
      <w:r w:rsidR="003B6582" w:rsidRPr="003B6582">
        <w:rPr>
          <w:rFonts w:ascii="Times New Roman" w:hAnsi="Times New Roman"/>
          <w:lang w:val="es-419"/>
        </w:rPr>
        <w:t xml:space="preserve">promoción </w:t>
      </w:r>
      <w:r w:rsidR="00C201A7" w:rsidRPr="003B6582">
        <w:rPr>
          <w:rFonts w:ascii="Times New Roman" w:hAnsi="Times New Roman"/>
          <w:lang w:val="es-419"/>
        </w:rPr>
        <w:t>d</w:t>
      </w:r>
      <w:r w:rsidR="003B6582" w:rsidRPr="003B6582">
        <w:rPr>
          <w:rFonts w:ascii="Times New Roman" w:hAnsi="Times New Roman"/>
          <w:lang w:val="es-419"/>
        </w:rPr>
        <w:t>e la</w:t>
      </w:r>
      <w:r w:rsidR="00C201A7" w:rsidRPr="003B6582">
        <w:rPr>
          <w:rFonts w:ascii="Times New Roman" w:hAnsi="Times New Roman"/>
          <w:lang w:val="es-419"/>
        </w:rPr>
        <w:t xml:space="preserve"> s</w:t>
      </w:r>
      <w:r w:rsidR="003B6582" w:rsidRPr="003B6582">
        <w:rPr>
          <w:rFonts w:ascii="Times New Roman" w:hAnsi="Times New Roman"/>
          <w:lang w:val="es-419"/>
        </w:rPr>
        <w:t>alud</w:t>
      </w:r>
      <w:r w:rsidR="00C201A7" w:rsidRPr="003B6582">
        <w:rPr>
          <w:rFonts w:ascii="Times New Roman" w:hAnsi="Times New Roman"/>
          <w:lang w:val="es-419"/>
        </w:rPr>
        <w:t>; monitor</w:t>
      </w:r>
      <w:r w:rsidR="003B6582" w:rsidRPr="003B6582">
        <w:rPr>
          <w:rFonts w:ascii="Times New Roman" w:hAnsi="Times New Roman"/>
          <w:lang w:val="es-419"/>
        </w:rPr>
        <w:t>e</w:t>
      </w:r>
      <w:r w:rsidR="00C201A7" w:rsidRPr="003B6582">
        <w:rPr>
          <w:rFonts w:ascii="Times New Roman" w:hAnsi="Times New Roman"/>
          <w:lang w:val="es-419"/>
        </w:rPr>
        <w:t>ar e interv</w:t>
      </w:r>
      <w:r w:rsidR="003B6582">
        <w:rPr>
          <w:rFonts w:ascii="Times New Roman" w:hAnsi="Times New Roman"/>
          <w:lang w:val="es-419"/>
        </w:rPr>
        <w:t>en</w:t>
      </w:r>
      <w:r w:rsidR="00C201A7" w:rsidRPr="003B6582">
        <w:rPr>
          <w:rFonts w:ascii="Times New Roman" w:hAnsi="Times New Roman"/>
          <w:lang w:val="es-419"/>
        </w:rPr>
        <w:t xml:space="preserve">ir </w:t>
      </w:r>
      <w:r w:rsidR="003B6582" w:rsidRPr="003B6582">
        <w:rPr>
          <w:rFonts w:ascii="Times New Roman" w:hAnsi="Times New Roman"/>
          <w:lang w:val="es-419"/>
        </w:rPr>
        <w:t>em las</w:t>
      </w:r>
      <w:r w:rsidR="00C201A7" w:rsidRPr="003B6582">
        <w:rPr>
          <w:rFonts w:ascii="Times New Roman" w:hAnsi="Times New Roman"/>
          <w:lang w:val="es-419"/>
        </w:rPr>
        <w:t xml:space="preserve"> políticas públicas de sa</w:t>
      </w:r>
      <w:r w:rsidR="003B6582" w:rsidRPr="003B6582">
        <w:rPr>
          <w:rFonts w:ascii="Times New Roman" w:hAnsi="Times New Roman"/>
          <w:lang w:val="es-419"/>
        </w:rPr>
        <w:t>lud</w:t>
      </w:r>
      <w:r w:rsidR="00C201A7" w:rsidRPr="003B6582">
        <w:rPr>
          <w:rFonts w:ascii="Times New Roman" w:hAnsi="Times New Roman"/>
          <w:lang w:val="es-419"/>
        </w:rPr>
        <w:t xml:space="preserve"> </w:t>
      </w:r>
      <w:r w:rsidR="003B6582" w:rsidRPr="003B6582">
        <w:rPr>
          <w:rFonts w:ascii="Times New Roman" w:hAnsi="Times New Roman"/>
          <w:lang w:val="es-419"/>
        </w:rPr>
        <w:t>ejerciendo</w:t>
      </w:r>
      <w:r w:rsidR="00C201A7" w:rsidRPr="003B6582">
        <w:rPr>
          <w:rFonts w:ascii="Times New Roman" w:hAnsi="Times New Roman"/>
          <w:lang w:val="es-419"/>
        </w:rPr>
        <w:t xml:space="preserve"> </w:t>
      </w:r>
      <w:r w:rsidR="003B6582" w:rsidRPr="003B6582">
        <w:rPr>
          <w:rFonts w:ascii="Times New Roman" w:hAnsi="Times New Roman"/>
          <w:lang w:val="es-419"/>
        </w:rPr>
        <w:t>el</w:t>
      </w:r>
      <w:r w:rsidR="00C201A7" w:rsidRPr="003B6582">
        <w:rPr>
          <w:rFonts w:ascii="Times New Roman" w:hAnsi="Times New Roman"/>
          <w:lang w:val="es-419"/>
        </w:rPr>
        <w:t xml:space="preserve"> control social; legitimar a</w:t>
      </w:r>
      <w:r w:rsidR="003B6582" w:rsidRPr="003B6582">
        <w:rPr>
          <w:rFonts w:ascii="Times New Roman" w:hAnsi="Times New Roman"/>
          <w:lang w:val="es-419"/>
        </w:rPr>
        <w:t xml:space="preserve"> los liderazgos</w:t>
      </w:r>
      <w:r w:rsidR="00C201A7" w:rsidRPr="003B6582">
        <w:rPr>
          <w:rFonts w:ascii="Times New Roman" w:hAnsi="Times New Roman"/>
          <w:lang w:val="es-419"/>
        </w:rPr>
        <w:t xml:space="preserve"> </w:t>
      </w:r>
      <w:r w:rsidR="003B6582" w:rsidRPr="003B6582">
        <w:rPr>
          <w:rFonts w:ascii="Times New Roman" w:hAnsi="Times New Roman"/>
          <w:lang w:val="es-419"/>
        </w:rPr>
        <w:t xml:space="preserve">de los </w:t>
      </w:r>
      <w:r w:rsidR="00C201A7" w:rsidRPr="003B6582">
        <w:rPr>
          <w:rFonts w:ascii="Times New Roman" w:hAnsi="Times New Roman"/>
          <w:lang w:val="es-419"/>
        </w:rPr>
        <w:t xml:space="preserve">terreiros </w:t>
      </w:r>
      <w:r w:rsidR="003B6582" w:rsidRPr="003B6582">
        <w:rPr>
          <w:rFonts w:ascii="Times New Roman" w:hAnsi="Times New Roman"/>
          <w:lang w:val="es-419"/>
        </w:rPr>
        <w:t xml:space="preserve">como poseedores </w:t>
      </w:r>
      <w:r w:rsidR="00C201A7" w:rsidRPr="003B6582">
        <w:rPr>
          <w:rFonts w:ascii="Times New Roman" w:hAnsi="Times New Roman"/>
          <w:lang w:val="es-419"/>
        </w:rPr>
        <w:t xml:space="preserve">de </w:t>
      </w:r>
      <w:r w:rsidR="003B6582" w:rsidRPr="003B6582">
        <w:rPr>
          <w:rFonts w:ascii="Times New Roman" w:hAnsi="Times New Roman"/>
          <w:lang w:val="es-419"/>
        </w:rPr>
        <w:t xml:space="preserve">conocimiento y </w:t>
      </w:r>
      <w:r w:rsidR="00C201A7" w:rsidRPr="003B6582">
        <w:rPr>
          <w:rFonts w:ascii="Times New Roman" w:hAnsi="Times New Roman"/>
          <w:lang w:val="es-419"/>
        </w:rPr>
        <w:t xml:space="preserve">poderes para </w:t>
      </w:r>
      <w:r w:rsidR="003B6582" w:rsidRPr="003B6582">
        <w:rPr>
          <w:rFonts w:ascii="Times New Roman" w:hAnsi="Times New Roman"/>
          <w:lang w:val="es-419"/>
        </w:rPr>
        <w:t>demandar una</w:t>
      </w:r>
      <w:r w:rsidR="003B6582">
        <w:rPr>
          <w:rFonts w:ascii="Times New Roman" w:hAnsi="Times New Roman"/>
          <w:lang w:val="es-419"/>
        </w:rPr>
        <w:t xml:space="preserve"> asistencia de calidad de las autoridades locales, donde la cultura del terreiro sea reconocida y respectada; reforzar la importancia de vincular las prácticas de salud realizadas en los terreiros con las prácticas de salud del Sistema Único de Salud (SUS); contribuir para una reflexión sobre los diferentes aspectos de la salud de la población de los terreiros; establecer un canal de comunicación entre las personas adeptas a la tradición religiosa afrobrasileña, </w:t>
      </w:r>
      <w:r w:rsidR="003B3B29">
        <w:rPr>
          <w:rFonts w:ascii="Times New Roman" w:hAnsi="Times New Roman"/>
          <w:lang w:val="es-419"/>
        </w:rPr>
        <w:t>gestores</w:t>
      </w:r>
      <w:r w:rsidR="003B6582">
        <w:rPr>
          <w:rFonts w:ascii="Times New Roman" w:hAnsi="Times New Roman"/>
          <w:lang w:val="es-419"/>
        </w:rPr>
        <w:t xml:space="preserve"> y profesionales y consejeros de salud. </w:t>
      </w:r>
    </w:p>
    <w:p w14:paraId="7FD1B785" w14:textId="7947C4D4" w:rsidR="00C201A7" w:rsidRDefault="00C201A7" w:rsidP="00530302">
      <w:pPr>
        <w:pStyle w:val="ListParagraph"/>
        <w:numPr>
          <w:ilvl w:val="0"/>
          <w:numId w:val="1"/>
        </w:numPr>
        <w:spacing w:line="360" w:lineRule="auto"/>
        <w:ind w:left="0" w:firstLine="0"/>
        <w:jc w:val="both"/>
        <w:rPr>
          <w:rFonts w:ascii="Times New Roman" w:hAnsi="Times New Roman"/>
          <w:lang w:val="es-419"/>
        </w:rPr>
      </w:pPr>
      <w:r w:rsidRPr="009A3AF8">
        <w:rPr>
          <w:rFonts w:ascii="Times New Roman" w:hAnsi="Times New Roman"/>
          <w:lang w:val="es-419"/>
        </w:rPr>
        <w:t>Fundada por</w:t>
      </w:r>
      <w:r w:rsidR="003B6582" w:rsidRPr="009A3AF8">
        <w:rPr>
          <w:rFonts w:ascii="Times New Roman" w:hAnsi="Times New Roman"/>
          <w:lang w:val="es-419"/>
        </w:rPr>
        <w:t xml:space="preserve"> la</w:t>
      </w:r>
      <w:r w:rsidRPr="009A3AF8">
        <w:rPr>
          <w:rFonts w:ascii="Times New Roman" w:hAnsi="Times New Roman"/>
          <w:lang w:val="es-419"/>
        </w:rPr>
        <w:t xml:space="preserve"> M</w:t>
      </w:r>
      <w:r w:rsidR="003B6582" w:rsidRPr="009A3AF8">
        <w:rPr>
          <w:rFonts w:ascii="Times New Roman" w:hAnsi="Times New Roman"/>
          <w:lang w:val="es-419"/>
        </w:rPr>
        <w:t>adre</w:t>
      </w:r>
      <w:r w:rsidRPr="009A3AF8">
        <w:rPr>
          <w:rFonts w:ascii="Times New Roman" w:hAnsi="Times New Roman"/>
          <w:lang w:val="es-419"/>
        </w:rPr>
        <w:t xml:space="preserve"> Meninazinha de Oxum, </w:t>
      </w:r>
      <w:r w:rsidR="003B6582" w:rsidRPr="009A3AF8">
        <w:rPr>
          <w:rFonts w:ascii="Times New Roman" w:hAnsi="Times New Roman"/>
          <w:lang w:val="es-419"/>
        </w:rPr>
        <w:t>en 1</w:t>
      </w:r>
      <w:r w:rsidRPr="009A3AF8">
        <w:rPr>
          <w:rFonts w:ascii="Times New Roman" w:hAnsi="Times New Roman"/>
          <w:lang w:val="es-419"/>
        </w:rPr>
        <w:t>968,</w:t>
      </w:r>
      <w:r w:rsidR="003B6582" w:rsidRPr="009A3AF8">
        <w:rPr>
          <w:rFonts w:ascii="Times New Roman" w:hAnsi="Times New Roman"/>
          <w:lang w:val="es-419"/>
        </w:rPr>
        <w:t xml:space="preserve"> </w:t>
      </w:r>
      <w:r w:rsidRPr="009A3AF8">
        <w:rPr>
          <w:rFonts w:ascii="Times New Roman" w:hAnsi="Times New Roman"/>
          <w:lang w:val="es-419"/>
        </w:rPr>
        <w:t>her</w:t>
      </w:r>
      <w:r w:rsidR="003B6582" w:rsidRPr="009A3AF8">
        <w:rPr>
          <w:rFonts w:ascii="Times New Roman" w:hAnsi="Times New Roman"/>
          <w:lang w:val="es-419"/>
        </w:rPr>
        <w:t>edando</w:t>
      </w:r>
      <w:r w:rsidRPr="009A3AF8">
        <w:rPr>
          <w:rFonts w:ascii="Times New Roman" w:hAnsi="Times New Roman"/>
          <w:lang w:val="es-419"/>
        </w:rPr>
        <w:t xml:space="preserve"> </w:t>
      </w:r>
      <w:r w:rsidR="003B6582" w:rsidRPr="009A3AF8">
        <w:rPr>
          <w:rFonts w:ascii="Times New Roman" w:hAnsi="Times New Roman"/>
          <w:lang w:val="es-419"/>
        </w:rPr>
        <w:t>l</w:t>
      </w:r>
      <w:r w:rsidRPr="009A3AF8">
        <w:rPr>
          <w:rFonts w:ascii="Times New Roman" w:hAnsi="Times New Roman"/>
          <w:lang w:val="es-419"/>
        </w:rPr>
        <w:t xml:space="preserve">os </w:t>
      </w:r>
      <w:r w:rsidR="003B6582" w:rsidRPr="009A3AF8">
        <w:rPr>
          <w:rFonts w:ascii="Times New Roman" w:hAnsi="Times New Roman"/>
          <w:lang w:val="es-419"/>
        </w:rPr>
        <w:t>asentamientos</w:t>
      </w:r>
      <w:r w:rsidRPr="009A3AF8">
        <w:rPr>
          <w:rFonts w:ascii="Times New Roman" w:hAnsi="Times New Roman"/>
          <w:lang w:val="es-419"/>
        </w:rPr>
        <w:t xml:space="preserve"> de Omolu de su a</w:t>
      </w:r>
      <w:r w:rsidR="003B6582" w:rsidRPr="009A3AF8">
        <w:rPr>
          <w:rFonts w:ascii="Times New Roman" w:hAnsi="Times New Roman"/>
          <w:lang w:val="es-419"/>
        </w:rPr>
        <w:t>buela</w:t>
      </w:r>
      <w:r w:rsidRPr="009A3AF8">
        <w:rPr>
          <w:rFonts w:ascii="Times New Roman" w:hAnsi="Times New Roman"/>
          <w:lang w:val="es-419"/>
        </w:rPr>
        <w:t xml:space="preserve"> materna, Iyá Davina d’Omolu, </w:t>
      </w:r>
      <w:r w:rsidR="009A3AF8" w:rsidRPr="009A3AF8">
        <w:rPr>
          <w:rFonts w:ascii="Times New Roman" w:hAnsi="Times New Roman"/>
          <w:lang w:val="es-419"/>
        </w:rPr>
        <w:t>el</w:t>
      </w:r>
      <w:r w:rsidRPr="009A3AF8">
        <w:rPr>
          <w:rFonts w:ascii="Times New Roman" w:hAnsi="Times New Roman"/>
          <w:lang w:val="es-419"/>
        </w:rPr>
        <w:t xml:space="preserve"> Ilê Omolu Oxum</w:t>
      </w:r>
      <w:r w:rsidRPr="009A3AF8">
        <w:rPr>
          <w:rStyle w:val="FootnoteReference"/>
          <w:rFonts w:ascii="Times New Roman" w:hAnsi="Times New Roman"/>
          <w:lang w:val="es-419"/>
        </w:rPr>
        <w:footnoteReference w:id="3"/>
      </w:r>
      <w:r w:rsidRPr="009A3AF8">
        <w:rPr>
          <w:rFonts w:ascii="Times New Roman" w:hAnsi="Times New Roman"/>
          <w:lang w:val="es-419"/>
        </w:rPr>
        <w:t xml:space="preserve"> </w:t>
      </w:r>
      <w:r w:rsidR="009A3AF8" w:rsidRPr="009A3AF8">
        <w:rPr>
          <w:rFonts w:ascii="Times New Roman" w:hAnsi="Times New Roman"/>
          <w:lang w:val="es-419"/>
        </w:rPr>
        <w:t>es</w:t>
      </w:r>
      <w:r w:rsidRPr="009A3AF8">
        <w:rPr>
          <w:rFonts w:ascii="Times New Roman" w:hAnsi="Times New Roman"/>
          <w:lang w:val="es-419"/>
        </w:rPr>
        <w:t xml:space="preserve"> u</w:t>
      </w:r>
      <w:r w:rsidR="009A3AF8" w:rsidRPr="009A3AF8">
        <w:rPr>
          <w:rFonts w:ascii="Times New Roman" w:hAnsi="Times New Roman"/>
          <w:lang w:val="es-419"/>
        </w:rPr>
        <w:t>n</w:t>
      </w:r>
      <w:r w:rsidRPr="009A3AF8">
        <w:rPr>
          <w:rFonts w:ascii="Times New Roman" w:hAnsi="Times New Roman"/>
          <w:lang w:val="es-419"/>
        </w:rPr>
        <w:t>a Casa de Candomblé dedicada a</w:t>
      </w:r>
      <w:r w:rsidR="009A3AF8" w:rsidRPr="009A3AF8">
        <w:rPr>
          <w:rFonts w:ascii="Times New Roman" w:hAnsi="Times New Roman"/>
          <w:lang w:val="es-419"/>
        </w:rPr>
        <w:t>l</w:t>
      </w:r>
      <w:r w:rsidRPr="009A3AF8">
        <w:rPr>
          <w:rFonts w:ascii="Times New Roman" w:hAnsi="Times New Roman"/>
          <w:lang w:val="es-419"/>
        </w:rPr>
        <w:t xml:space="preserve"> culto d</w:t>
      </w:r>
      <w:r w:rsidR="009A3AF8" w:rsidRPr="009A3AF8">
        <w:rPr>
          <w:rFonts w:ascii="Times New Roman" w:hAnsi="Times New Roman"/>
          <w:lang w:val="es-419"/>
        </w:rPr>
        <w:t>e los</w:t>
      </w:r>
      <w:r w:rsidRPr="009A3AF8">
        <w:rPr>
          <w:rFonts w:ascii="Times New Roman" w:hAnsi="Times New Roman"/>
          <w:lang w:val="es-419"/>
        </w:rPr>
        <w:t xml:space="preserve"> Orixás </w:t>
      </w:r>
      <w:r w:rsidR="009A3AF8" w:rsidRPr="009A3AF8">
        <w:rPr>
          <w:rFonts w:ascii="Times New Roman" w:hAnsi="Times New Roman"/>
          <w:lang w:val="es-419"/>
        </w:rPr>
        <w:t xml:space="preserve">y a la </w:t>
      </w:r>
      <w:r w:rsidRPr="009A3AF8">
        <w:rPr>
          <w:rFonts w:ascii="Times New Roman" w:hAnsi="Times New Roman"/>
          <w:lang w:val="es-419"/>
        </w:rPr>
        <w:t>preserva</w:t>
      </w:r>
      <w:r w:rsidR="009A3AF8" w:rsidRPr="009A3AF8">
        <w:rPr>
          <w:rFonts w:ascii="Times New Roman" w:hAnsi="Times New Roman"/>
          <w:lang w:val="es-419"/>
        </w:rPr>
        <w:t>ción</w:t>
      </w:r>
      <w:r w:rsidRPr="009A3AF8">
        <w:rPr>
          <w:rFonts w:ascii="Times New Roman" w:hAnsi="Times New Roman"/>
          <w:lang w:val="es-419"/>
        </w:rPr>
        <w:t xml:space="preserve"> de</w:t>
      </w:r>
      <w:r w:rsidR="009A3AF8" w:rsidRPr="009A3AF8">
        <w:rPr>
          <w:rFonts w:ascii="Times New Roman" w:hAnsi="Times New Roman"/>
          <w:lang w:val="es-419"/>
        </w:rPr>
        <w:t xml:space="preserve"> esa herencia y tradiciones</w:t>
      </w:r>
      <w:r w:rsidRPr="009A3AF8">
        <w:rPr>
          <w:rFonts w:ascii="Times New Roman" w:hAnsi="Times New Roman"/>
          <w:lang w:val="es-419"/>
        </w:rPr>
        <w:t xml:space="preserve">, </w:t>
      </w:r>
      <w:r w:rsidR="009A3AF8" w:rsidRPr="009A3AF8">
        <w:rPr>
          <w:rFonts w:ascii="Times New Roman" w:hAnsi="Times New Roman"/>
          <w:lang w:val="es-419"/>
        </w:rPr>
        <w:t>em la ciudad de</w:t>
      </w:r>
      <w:r w:rsidRPr="009A3AF8">
        <w:rPr>
          <w:rFonts w:ascii="Times New Roman" w:hAnsi="Times New Roman"/>
          <w:lang w:val="es-419"/>
        </w:rPr>
        <w:t xml:space="preserve"> São João de Meriti, </w:t>
      </w:r>
      <w:r w:rsidR="009A3AF8" w:rsidRPr="009A3AF8">
        <w:rPr>
          <w:rFonts w:ascii="Times New Roman" w:hAnsi="Times New Roman"/>
          <w:lang w:val="es-419"/>
        </w:rPr>
        <w:t>en</w:t>
      </w:r>
      <w:r w:rsidRPr="009A3AF8">
        <w:rPr>
          <w:rFonts w:ascii="Times New Roman" w:hAnsi="Times New Roman"/>
          <w:lang w:val="es-419"/>
        </w:rPr>
        <w:t xml:space="preserve"> Rio de Janeiro.</w:t>
      </w:r>
      <w:r w:rsidR="009A3AF8" w:rsidRPr="009A3AF8">
        <w:rPr>
          <w:rFonts w:ascii="Times New Roman" w:hAnsi="Times New Roman"/>
          <w:lang w:val="es-419"/>
        </w:rPr>
        <w:t xml:space="preserve"> El</w:t>
      </w:r>
      <w:r w:rsidRPr="009A3AF8">
        <w:rPr>
          <w:rFonts w:ascii="Times New Roman" w:hAnsi="Times New Roman"/>
          <w:lang w:val="es-419"/>
        </w:rPr>
        <w:t xml:space="preserve"> Ilê Omolu Oxum, </w:t>
      </w:r>
      <w:r w:rsidR="009A3AF8" w:rsidRPr="009A3AF8">
        <w:rPr>
          <w:rFonts w:ascii="Times New Roman" w:hAnsi="Times New Roman"/>
          <w:lang w:val="es-419"/>
        </w:rPr>
        <w:t xml:space="preserve">además </w:t>
      </w:r>
      <w:r w:rsidRPr="009A3AF8">
        <w:rPr>
          <w:rFonts w:ascii="Times New Roman" w:hAnsi="Times New Roman"/>
          <w:lang w:val="es-419"/>
        </w:rPr>
        <w:t xml:space="preserve">de su responsabilidad </w:t>
      </w:r>
      <w:r w:rsidR="009A3AF8" w:rsidRPr="009A3AF8">
        <w:rPr>
          <w:rFonts w:ascii="Times New Roman" w:hAnsi="Times New Roman"/>
          <w:lang w:val="es-419"/>
        </w:rPr>
        <w:t>co</w:t>
      </w:r>
      <w:r w:rsidR="003B3B29">
        <w:rPr>
          <w:rFonts w:ascii="Times New Roman" w:hAnsi="Times New Roman"/>
          <w:lang w:val="es-419"/>
        </w:rPr>
        <w:t>n</w:t>
      </w:r>
      <w:r w:rsidR="009A3AF8" w:rsidRPr="009A3AF8">
        <w:rPr>
          <w:rFonts w:ascii="Times New Roman" w:hAnsi="Times New Roman"/>
          <w:lang w:val="es-419"/>
        </w:rPr>
        <w:t xml:space="preserve"> la </w:t>
      </w:r>
      <w:r w:rsidRPr="009A3AF8">
        <w:rPr>
          <w:rFonts w:ascii="Times New Roman" w:hAnsi="Times New Roman"/>
          <w:lang w:val="es-419"/>
        </w:rPr>
        <w:t>tradi</w:t>
      </w:r>
      <w:r w:rsidR="009A3AF8" w:rsidRPr="009A3AF8">
        <w:rPr>
          <w:rFonts w:ascii="Times New Roman" w:hAnsi="Times New Roman"/>
          <w:lang w:val="es-419"/>
        </w:rPr>
        <w:t>ción</w:t>
      </w:r>
      <w:r w:rsidRPr="009A3AF8">
        <w:rPr>
          <w:rFonts w:ascii="Times New Roman" w:hAnsi="Times New Roman"/>
          <w:lang w:val="es-419"/>
        </w:rPr>
        <w:t xml:space="preserve"> d</w:t>
      </w:r>
      <w:r w:rsidR="009A3AF8" w:rsidRPr="009A3AF8">
        <w:rPr>
          <w:rFonts w:ascii="Times New Roman" w:hAnsi="Times New Roman"/>
          <w:lang w:val="es-419"/>
        </w:rPr>
        <w:t>e l</w:t>
      </w:r>
      <w:r w:rsidRPr="009A3AF8">
        <w:rPr>
          <w:rFonts w:ascii="Times New Roman" w:hAnsi="Times New Roman"/>
          <w:lang w:val="es-419"/>
        </w:rPr>
        <w:t xml:space="preserve">os Orixás, realiza </w:t>
      </w:r>
      <w:r w:rsidR="009A3AF8">
        <w:rPr>
          <w:rFonts w:ascii="Times New Roman" w:hAnsi="Times New Roman"/>
          <w:lang w:val="es-419"/>
        </w:rPr>
        <w:t>diversas</w:t>
      </w:r>
      <w:r w:rsidRPr="009A3AF8">
        <w:rPr>
          <w:rFonts w:ascii="Times New Roman" w:hAnsi="Times New Roman"/>
          <w:lang w:val="es-419"/>
        </w:rPr>
        <w:t xml:space="preserve"> a</w:t>
      </w:r>
      <w:r w:rsidR="009A3AF8" w:rsidRPr="009A3AF8">
        <w:rPr>
          <w:rFonts w:ascii="Times New Roman" w:hAnsi="Times New Roman"/>
          <w:lang w:val="es-419"/>
        </w:rPr>
        <w:t>cciones</w:t>
      </w:r>
      <w:r w:rsidRPr="009A3AF8">
        <w:rPr>
          <w:rFonts w:ascii="Times New Roman" w:hAnsi="Times New Roman"/>
          <w:lang w:val="es-419"/>
        </w:rPr>
        <w:t xml:space="preserve"> </w:t>
      </w:r>
      <w:r w:rsidR="009A3AF8" w:rsidRPr="009A3AF8">
        <w:rPr>
          <w:rFonts w:ascii="Times New Roman" w:hAnsi="Times New Roman"/>
          <w:lang w:val="es-419"/>
        </w:rPr>
        <w:t>para el</w:t>
      </w:r>
      <w:r w:rsidRPr="009A3AF8">
        <w:rPr>
          <w:rFonts w:ascii="Times New Roman" w:hAnsi="Times New Roman"/>
          <w:lang w:val="es-419"/>
        </w:rPr>
        <w:t xml:space="preserve"> fortalecim</w:t>
      </w:r>
      <w:r w:rsidR="009A3AF8" w:rsidRPr="009A3AF8">
        <w:rPr>
          <w:rFonts w:ascii="Times New Roman" w:hAnsi="Times New Roman"/>
          <w:lang w:val="es-419"/>
        </w:rPr>
        <w:t>i</w:t>
      </w:r>
      <w:r w:rsidRPr="009A3AF8">
        <w:rPr>
          <w:rFonts w:ascii="Times New Roman" w:hAnsi="Times New Roman"/>
          <w:lang w:val="es-419"/>
        </w:rPr>
        <w:t>ento d</w:t>
      </w:r>
      <w:r w:rsidR="009A3AF8" w:rsidRPr="009A3AF8">
        <w:rPr>
          <w:rFonts w:ascii="Times New Roman" w:hAnsi="Times New Roman"/>
          <w:lang w:val="es-419"/>
        </w:rPr>
        <w:t>e l</w:t>
      </w:r>
      <w:r w:rsidRPr="009A3AF8">
        <w:rPr>
          <w:rFonts w:ascii="Times New Roman" w:hAnsi="Times New Roman"/>
          <w:lang w:val="es-419"/>
        </w:rPr>
        <w:t>a ci</w:t>
      </w:r>
      <w:r w:rsidR="009A3AF8" w:rsidRPr="009A3AF8">
        <w:rPr>
          <w:rFonts w:ascii="Times New Roman" w:hAnsi="Times New Roman"/>
          <w:lang w:val="es-419"/>
        </w:rPr>
        <w:t>u</w:t>
      </w:r>
      <w:r w:rsidRPr="009A3AF8">
        <w:rPr>
          <w:rFonts w:ascii="Times New Roman" w:hAnsi="Times New Roman"/>
          <w:lang w:val="es-419"/>
        </w:rPr>
        <w:t>dadan</w:t>
      </w:r>
      <w:r w:rsidR="009A3AF8" w:rsidRPr="009A3AF8">
        <w:rPr>
          <w:rFonts w:ascii="Times New Roman" w:hAnsi="Times New Roman"/>
          <w:lang w:val="es-419"/>
        </w:rPr>
        <w:t>í</w:t>
      </w:r>
      <w:r w:rsidRPr="009A3AF8">
        <w:rPr>
          <w:rFonts w:ascii="Times New Roman" w:hAnsi="Times New Roman"/>
          <w:lang w:val="es-419"/>
        </w:rPr>
        <w:t xml:space="preserve">a, </w:t>
      </w:r>
      <w:r w:rsidR="009A3AF8">
        <w:rPr>
          <w:rFonts w:ascii="Times New Roman" w:hAnsi="Times New Roman"/>
          <w:lang w:val="es-419"/>
        </w:rPr>
        <w:t xml:space="preserve">la </w:t>
      </w:r>
      <w:r w:rsidR="009A3AF8" w:rsidRPr="009A3AF8">
        <w:rPr>
          <w:rFonts w:ascii="Times New Roman" w:hAnsi="Times New Roman"/>
          <w:lang w:val="es-419"/>
        </w:rPr>
        <w:t>valoración</w:t>
      </w:r>
      <w:r w:rsidR="009A3AF8">
        <w:rPr>
          <w:rFonts w:ascii="Times New Roman" w:hAnsi="Times New Roman"/>
          <w:lang w:val="es-419"/>
        </w:rPr>
        <w:t xml:space="preserve"> de la cultura afro</w:t>
      </w:r>
      <w:r w:rsidRPr="009A3AF8">
        <w:rPr>
          <w:rFonts w:ascii="Times New Roman" w:hAnsi="Times New Roman"/>
          <w:lang w:val="es-419"/>
        </w:rPr>
        <w:t>brasile</w:t>
      </w:r>
      <w:r w:rsidR="009A3AF8">
        <w:rPr>
          <w:rFonts w:ascii="Times New Roman" w:hAnsi="Times New Roman"/>
          <w:lang w:val="es-419"/>
        </w:rPr>
        <w:t>ñ</w:t>
      </w:r>
      <w:r w:rsidRPr="009A3AF8">
        <w:rPr>
          <w:rFonts w:ascii="Times New Roman" w:hAnsi="Times New Roman"/>
          <w:lang w:val="es-419"/>
        </w:rPr>
        <w:t xml:space="preserve">a, </w:t>
      </w:r>
      <w:r w:rsidR="009A3AF8">
        <w:rPr>
          <w:rFonts w:ascii="Times New Roman" w:hAnsi="Times New Roman"/>
          <w:lang w:val="es-419"/>
        </w:rPr>
        <w:t>el respecto a lo</w:t>
      </w:r>
      <w:r w:rsidRPr="009A3AF8">
        <w:rPr>
          <w:rFonts w:ascii="Times New Roman" w:hAnsi="Times New Roman"/>
          <w:lang w:val="es-419"/>
        </w:rPr>
        <w:t>s princ</w:t>
      </w:r>
      <w:r w:rsidR="009A3AF8">
        <w:rPr>
          <w:rFonts w:ascii="Times New Roman" w:hAnsi="Times New Roman"/>
          <w:lang w:val="es-419"/>
        </w:rPr>
        <w:t>i</w:t>
      </w:r>
      <w:r w:rsidRPr="009A3AF8">
        <w:rPr>
          <w:rFonts w:ascii="Times New Roman" w:hAnsi="Times New Roman"/>
          <w:lang w:val="es-419"/>
        </w:rPr>
        <w:t xml:space="preserve">pios de </w:t>
      </w:r>
      <w:r w:rsidR="009A3AF8">
        <w:rPr>
          <w:rFonts w:ascii="Times New Roman" w:hAnsi="Times New Roman"/>
          <w:lang w:val="es-419"/>
        </w:rPr>
        <w:t xml:space="preserve">la </w:t>
      </w:r>
      <w:r w:rsidRPr="009A3AF8">
        <w:rPr>
          <w:rFonts w:ascii="Times New Roman" w:hAnsi="Times New Roman"/>
          <w:lang w:val="es-419"/>
        </w:rPr>
        <w:t>libe</w:t>
      </w:r>
      <w:r w:rsidR="003B3B29">
        <w:rPr>
          <w:rFonts w:ascii="Times New Roman" w:hAnsi="Times New Roman"/>
          <w:lang w:val="es-419"/>
        </w:rPr>
        <w:t>r</w:t>
      </w:r>
      <w:r w:rsidR="009A3AF8">
        <w:rPr>
          <w:rFonts w:ascii="Times New Roman" w:hAnsi="Times New Roman"/>
          <w:lang w:val="es-419"/>
        </w:rPr>
        <w:t>tad</w:t>
      </w:r>
      <w:r w:rsidRPr="009A3AF8">
        <w:rPr>
          <w:rFonts w:ascii="Times New Roman" w:hAnsi="Times New Roman"/>
          <w:lang w:val="es-419"/>
        </w:rPr>
        <w:t xml:space="preserve"> religiosa </w:t>
      </w:r>
      <w:r w:rsidR="009A3AF8">
        <w:rPr>
          <w:rFonts w:ascii="Times New Roman" w:hAnsi="Times New Roman"/>
          <w:lang w:val="es-419"/>
        </w:rPr>
        <w:t>y</w:t>
      </w:r>
      <w:r w:rsidRPr="009A3AF8">
        <w:rPr>
          <w:rFonts w:ascii="Times New Roman" w:hAnsi="Times New Roman"/>
          <w:lang w:val="es-419"/>
        </w:rPr>
        <w:t xml:space="preserve"> </w:t>
      </w:r>
      <w:r w:rsidR="009A3AF8">
        <w:rPr>
          <w:rFonts w:ascii="Times New Roman" w:hAnsi="Times New Roman"/>
          <w:lang w:val="es-419"/>
        </w:rPr>
        <w:t>la promoción de las</w:t>
      </w:r>
      <w:r w:rsidRPr="009A3AF8">
        <w:rPr>
          <w:rFonts w:ascii="Times New Roman" w:hAnsi="Times New Roman"/>
          <w:lang w:val="es-419"/>
        </w:rPr>
        <w:t xml:space="preserve"> habilidades </w:t>
      </w:r>
      <w:r w:rsidR="009A3AF8">
        <w:rPr>
          <w:rFonts w:ascii="Times New Roman" w:hAnsi="Times New Roman"/>
          <w:lang w:val="es-419"/>
        </w:rPr>
        <w:t xml:space="preserve">y el potencial de las personas </w:t>
      </w:r>
      <w:r w:rsidRPr="009A3AF8">
        <w:rPr>
          <w:rFonts w:ascii="Times New Roman" w:hAnsi="Times New Roman"/>
          <w:lang w:val="es-419"/>
        </w:rPr>
        <w:t>que vive</w:t>
      </w:r>
      <w:r w:rsidR="009A3AF8">
        <w:rPr>
          <w:rFonts w:ascii="Times New Roman" w:hAnsi="Times New Roman"/>
          <w:lang w:val="es-419"/>
        </w:rPr>
        <w:t>n</w:t>
      </w:r>
      <w:r w:rsidRPr="009A3AF8">
        <w:rPr>
          <w:rFonts w:ascii="Times New Roman" w:hAnsi="Times New Roman"/>
          <w:lang w:val="es-419"/>
        </w:rPr>
        <w:t xml:space="preserve"> e</w:t>
      </w:r>
      <w:r w:rsidR="009A3AF8">
        <w:rPr>
          <w:rFonts w:ascii="Times New Roman" w:hAnsi="Times New Roman"/>
          <w:lang w:val="es-419"/>
        </w:rPr>
        <w:t xml:space="preserve">n </w:t>
      </w:r>
      <w:r w:rsidRPr="009A3AF8">
        <w:rPr>
          <w:rFonts w:ascii="Times New Roman" w:hAnsi="Times New Roman"/>
          <w:lang w:val="es-419"/>
        </w:rPr>
        <w:t xml:space="preserve">su </w:t>
      </w:r>
      <w:r w:rsidR="009A3AF8">
        <w:rPr>
          <w:rFonts w:ascii="Times New Roman" w:hAnsi="Times New Roman"/>
          <w:lang w:val="es-419"/>
        </w:rPr>
        <w:t>alrededor</w:t>
      </w:r>
      <w:r w:rsidRPr="009A3AF8">
        <w:rPr>
          <w:rFonts w:ascii="Times New Roman" w:hAnsi="Times New Roman"/>
          <w:lang w:val="es-4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7"/>
        <w:gridCol w:w="3657"/>
      </w:tblGrid>
      <w:tr w:rsidR="00C201A7" w:rsidRPr="0076427F" w14:paraId="559E86C5" w14:textId="77777777" w:rsidTr="00955B1E">
        <w:tc>
          <w:tcPr>
            <w:tcW w:w="4837" w:type="dxa"/>
            <w:vAlign w:val="center"/>
          </w:tcPr>
          <w:p w14:paraId="2B7A62DA" w14:textId="74AF9F88" w:rsidR="00C201A7" w:rsidRPr="0076427F" w:rsidRDefault="009A3AF8" w:rsidP="00955B1E">
            <w:pPr>
              <w:spacing w:after="0" w:line="276" w:lineRule="auto"/>
              <w:rPr>
                <w:rFonts w:ascii="Times New Roman" w:hAnsi="Times New Roman"/>
              </w:rPr>
            </w:pPr>
            <w:r>
              <w:rPr>
                <w:rFonts w:ascii="Times New Roman" w:hAnsi="Times New Roman"/>
              </w:rPr>
              <w:t>Contacto</w:t>
            </w:r>
          </w:p>
        </w:tc>
        <w:tc>
          <w:tcPr>
            <w:tcW w:w="3657" w:type="dxa"/>
            <w:vAlign w:val="center"/>
          </w:tcPr>
          <w:p w14:paraId="112F10A7" w14:textId="2A47A809" w:rsidR="00C201A7" w:rsidRPr="0076427F" w:rsidRDefault="009A3AF8" w:rsidP="00955B1E">
            <w:pPr>
              <w:spacing w:after="0" w:line="276" w:lineRule="auto"/>
              <w:rPr>
                <w:rFonts w:ascii="Times New Roman" w:hAnsi="Times New Roman"/>
              </w:rPr>
            </w:pPr>
            <w:r>
              <w:rPr>
                <w:rFonts w:ascii="Times New Roman" w:hAnsi="Times New Roman"/>
              </w:rPr>
              <w:t>Correo eletrónico</w:t>
            </w:r>
          </w:p>
        </w:tc>
      </w:tr>
      <w:tr w:rsidR="00C201A7" w:rsidRPr="0076427F" w14:paraId="6247BD32" w14:textId="77777777" w:rsidTr="00955B1E">
        <w:tc>
          <w:tcPr>
            <w:tcW w:w="4837" w:type="dxa"/>
            <w:vAlign w:val="center"/>
          </w:tcPr>
          <w:p w14:paraId="3DA524EF" w14:textId="29E1C1E2" w:rsidR="00C201A7" w:rsidRPr="0076427F" w:rsidRDefault="00C201A7" w:rsidP="00955B1E">
            <w:pPr>
              <w:spacing w:after="0" w:line="276" w:lineRule="auto"/>
              <w:rPr>
                <w:rFonts w:ascii="Times New Roman" w:hAnsi="Times New Roman"/>
              </w:rPr>
            </w:pPr>
            <w:r w:rsidRPr="0076427F">
              <w:rPr>
                <w:rFonts w:ascii="Times New Roman" w:hAnsi="Times New Roman"/>
              </w:rPr>
              <w:t>M</w:t>
            </w:r>
            <w:r w:rsidR="009A3AF8">
              <w:rPr>
                <w:rFonts w:ascii="Times New Roman" w:hAnsi="Times New Roman"/>
              </w:rPr>
              <w:t>adre</w:t>
            </w:r>
            <w:r w:rsidRPr="0076427F">
              <w:rPr>
                <w:rFonts w:ascii="Times New Roman" w:hAnsi="Times New Roman"/>
              </w:rPr>
              <w:t xml:space="preserve"> Nilce de Iansã</w:t>
            </w:r>
          </w:p>
        </w:tc>
        <w:tc>
          <w:tcPr>
            <w:tcW w:w="3657" w:type="dxa"/>
            <w:vAlign w:val="center"/>
          </w:tcPr>
          <w:p w14:paraId="0386B7D9" w14:textId="77777777" w:rsidR="00C201A7" w:rsidRPr="0076427F" w:rsidRDefault="002E0432" w:rsidP="00955B1E">
            <w:pPr>
              <w:spacing w:after="0" w:line="276" w:lineRule="auto"/>
              <w:rPr>
                <w:rFonts w:ascii="Times New Roman" w:hAnsi="Times New Roman"/>
              </w:rPr>
            </w:pPr>
            <w:hyperlink r:id="rId8" w:history="1">
              <w:r w:rsidR="00C201A7" w:rsidRPr="0076427F">
                <w:rPr>
                  <w:rStyle w:val="Hyperlink"/>
                  <w:rFonts w:ascii="Times New Roman" w:hAnsi="Times New Roman"/>
                </w:rPr>
                <w:t>nilcenaira@uol.com.br</w:t>
              </w:r>
            </w:hyperlink>
          </w:p>
        </w:tc>
      </w:tr>
      <w:tr w:rsidR="00513F3B" w:rsidRPr="0076427F" w14:paraId="771FCEFB" w14:textId="77777777" w:rsidTr="00955B1E">
        <w:tc>
          <w:tcPr>
            <w:tcW w:w="4837" w:type="dxa"/>
            <w:vMerge w:val="restart"/>
            <w:vAlign w:val="center"/>
          </w:tcPr>
          <w:p w14:paraId="75321E4C" w14:textId="77777777" w:rsidR="00513F3B" w:rsidRPr="0076427F" w:rsidRDefault="00513F3B" w:rsidP="00955B1E">
            <w:pPr>
              <w:spacing w:after="0" w:line="276" w:lineRule="auto"/>
              <w:rPr>
                <w:rFonts w:ascii="Times New Roman" w:hAnsi="Times New Roman"/>
              </w:rPr>
            </w:pPr>
            <w:r w:rsidRPr="0076427F">
              <w:rPr>
                <w:rFonts w:ascii="Times New Roman" w:hAnsi="Times New Roman"/>
              </w:rPr>
              <w:t>Ilê Omolu Oxum</w:t>
            </w:r>
          </w:p>
        </w:tc>
        <w:tc>
          <w:tcPr>
            <w:tcW w:w="3657" w:type="dxa"/>
            <w:vAlign w:val="center"/>
          </w:tcPr>
          <w:p w14:paraId="1EC14279" w14:textId="77777777" w:rsidR="00513F3B" w:rsidRPr="0076427F" w:rsidRDefault="002E0432" w:rsidP="00955B1E">
            <w:pPr>
              <w:spacing w:after="0" w:line="276" w:lineRule="auto"/>
              <w:rPr>
                <w:rFonts w:ascii="Times New Roman" w:hAnsi="Times New Roman"/>
              </w:rPr>
            </w:pPr>
            <w:hyperlink r:id="rId9" w:history="1">
              <w:r w:rsidR="00513F3B" w:rsidRPr="0076427F">
                <w:rPr>
                  <w:rStyle w:val="Hyperlink"/>
                  <w:rFonts w:ascii="Times New Roman" w:hAnsi="Times New Roman"/>
                </w:rPr>
                <w:t>ileomoluoxum@gmail.com</w:t>
              </w:r>
            </w:hyperlink>
          </w:p>
        </w:tc>
      </w:tr>
      <w:tr w:rsidR="00513F3B" w:rsidRPr="0076427F" w14:paraId="339726AC" w14:textId="77777777" w:rsidTr="00955B1E">
        <w:tc>
          <w:tcPr>
            <w:tcW w:w="4837" w:type="dxa"/>
            <w:vMerge/>
            <w:vAlign w:val="center"/>
          </w:tcPr>
          <w:p w14:paraId="322599B6" w14:textId="77777777" w:rsidR="00513F3B" w:rsidRPr="0076427F" w:rsidRDefault="00513F3B" w:rsidP="00955B1E">
            <w:pPr>
              <w:spacing w:after="0" w:line="276" w:lineRule="auto"/>
              <w:rPr>
                <w:rFonts w:ascii="Times New Roman" w:hAnsi="Times New Roman"/>
              </w:rPr>
            </w:pPr>
          </w:p>
        </w:tc>
        <w:tc>
          <w:tcPr>
            <w:tcW w:w="3657" w:type="dxa"/>
            <w:vAlign w:val="center"/>
          </w:tcPr>
          <w:p w14:paraId="6786A5E5" w14:textId="74D77950" w:rsidR="00990261" w:rsidRPr="00647432" w:rsidRDefault="002E0432" w:rsidP="00955B1E">
            <w:pPr>
              <w:spacing w:after="0" w:line="276" w:lineRule="auto"/>
              <w:rPr>
                <w:rFonts w:ascii="Times New Roman" w:hAnsi="Times New Roman"/>
              </w:rPr>
            </w:pPr>
            <w:hyperlink r:id="rId10" w:history="1">
              <w:r w:rsidR="00647432" w:rsidRPr="00FF3205">
                <w:rPr>
                  <w:rStyle w:val="Hyperlink"/>
                  <w:rFonts w:ascii="Times New Roman" w:hAnsi="Times New Roman"/>
                </w:rPr>
                <w:t>yleomoluoxum@gmail.com</w:t>
              </w:r>
            </w:hyperlink>
            <w:r w:rsidR="00647432">
              <w:rPr>
                <w:rFonts w:ascii="Times New Roman" w:hAnsi="Times New Roman"/>
              </w:rPr>
              <w:t xml:space="preserve"> </w:t>
            </w:r>
          </w:p>
        </w:tc>
      </w:tr>
    </w:tbl>
    <w:p w14:paraId="1A5467C6" w14:textId="77777777" w:rsidR="00C201A7" w:rsidRDefault="00C201A7" w:rsidP="00C201A7">
      <w:pPr>
        <w:spacing w:line="360" w:lineRule="auto"/>
        <w:jc w:val="both"/>
        <w:rPr>
          <w:rFonts w:ascii="Times New Roman" w:hAnsi="Times New Roman"/>
        </w:rPr>
      </w:pPr>
      <w:r>
        <w:rPr>
          <w:rFonts w:ascii="Times New Roman" w:hAnsi="Times New Roman"/>
        </w:rPr>
        <w:lastRenderedPageBreak/>
        <w:tab/>
      </w:r>
    </w:p>
    <w:p w14:paraId="331DE2AF" w14:textId="6996B12D" w:rsidR="00C201A7" w:rsidRPr="003B3B29" w:rsidRDefault="00C201A7" w:rsidP="00C201A7">
      <w:pPr>
        <w:spacing w:line="360" w:lineRule="auto"/>
        <w:jc w:val="both"/>
        <w:rPr>
          <w:rFonts w:ascii="Times New Roman" w:hAnsi="Times New Roman"/>
          <w:b/>
          <w:bCs/>
          <w:lang w:val="es-419"/>
        </w:rPr>
      </w:pPr>
      <w:r w:rsidRPr="003B3B29">
        <w:rPr>
          <w:rFonts w:ascii="Times New Roman" w:hAnsi="Times New Roman"/>
          <w:b/>
          <w:bCs/>
          <w:lang w:val="es-419"/>
        </w:rPr>
        <w:t>Introdu</w:t>
      </w:r>
      <w:r w:rsidR="009A3AF8" w:rsidRPr="003B3B29">
        <w:rPr>
          <w:rFonts w:ascii="Times New Roman" w:hAnsi="Times New Roman"/>
          <w:b/>
          <w:bCs/>
          <w:lang w:val="es-419"/>
        </w:rPr>
        <w:t>cción</w:t>
      </w:r>
    </w:p>
    <w:p w14:paraId="10ABA622" w14:textId="421E14C3" w:rsidR="00141018" w:rsidRPr="00141018" w:rsidRDefault="00141018" w:rsidP="00396445">
      <w:pPr>
        <w:pStyle w:val="HTMLPreformatted"/>
        <w:numPr>
          <w:ilvl w:val="0"/>
          <w:numId w:val="1"/>
        </w:numPr>
        <w:shd w:val="clear" w:color="auto" w:fill="F8F9FA"/>
        <w:spacing w:after="160" w:line="360" w:lineRule="auto"/>
        <w:ind w:left="0" w:firstLine="0"/>
        <w:jc w:val="both"/>
        <w:rPr>
          <w:rFonts w:ascii="Times New Roman" w:hAnsi="Times New Roman" w:cs="Times New Roman"/>
          <w:color w:val="1F1F1F"/>
          <w:sz w:val="22"/>
          <w:szCs w:val="22"/>
        </w:rPr>
      </w:pPr>
      <w:r w:rsidRPr="00141018">
        <w:rPr>
          <w:rStyle w:val="y2iqfc"/>
          <w:rFonts w:ascii="Times New Roman" w:hAnsi="Times New Roman" w:cs="Times New Roman"/>
          <w:color w:val="1F1F1F"/>
          <w:sz w:val="22"/>
          <w:szCs w:val="22"/>
          <w:lang w:val="es-ES"/>
        </w:rPr>
        <w:t xml:space="preserve">Para lograr una mejor comprensión histórica y sociológica de este informe, es necesario enfatizar que las mujeres son el principal referente sacerdotal de las religiones de base africana en Brasil, contradiciendo la lógica del patriarcado de las religiones judeocristianas. Fueron las matriarcas de comunidades tradicionales de </w:t>
      </w:r>
      <w:proofErr w:type="spellStart"/>
      <w:r w:rsidRPr="00141018">
        <w:rPr>
          <w:rStyle w:val="y2iqfc"/>
          <w:rFonts w:ascii="Times New Roman" w:hAnsi="Times New Roman" w:cs="Times New Roman"/>
          <w:color w:val="1F1F1F"/>
          <w:sz w:val="22"/>
          <w:szCs w:val="22"/>
          <w:lang w:val="es-ES"/>
        </w:rPr>
        <w:t>terreiros</w:t>
      </w:r>
      <w:proofErr w:type="spellEnd"/>
      <w:r w:rsidRPr="00141018">
        <w:rPr>
          <w:rStyle w:val="y2iqfc"/>
          <w:rFonts w:ascii="Times New Roman" w:hAnsi="Times New Roman" w:cs="Times New Roman"/>
          <w:color w:val="1F1F1F"/>
          <w:sz w:val="22"/>
          <w:szCs w:val="22"/>
          <w:lang w:val="es-ES"/>
        </w:rPr>
        <w:t xml:space="preserve"> que preservaron las tradiciones y conocimientos ancestrales traídos por las mujeres africanas y los africanos secuestrados y esclavizados durante casi cuatro siglos en tierras brasileñas. Estas mujeres fueron responsables de las primeras organizaciones religiosas y verdaderos centros de resistencia, que constituyeron diversas formas de culto a las deidades africanas hasta las formaciones actuales. Este papel fundamental de la mujer en las religiones de base africana en Brasil sigue siendo uno de los pilares de sus tradiciones conservadas hasta el día de hoy.</w:t>
      </w:r>
    </w:p>
    <w:p w14:paraId="1C8E1F8E" w14:textId="2F7AAF81" w:rsidR="00C201A7" w:rsidRPr="00BE647F" w:rsidRDefault="009A3AF8" w:rsidP="00396445">
      <w:pPr>
        <w:pStyle w:val="ListParagraph"/>
        <w:numPr>
          <w:ilvl w:val="0"/>
          <w:numId w:val="1"/>
        </w:numPr>
        <w:spacing w:line="360" w:lineRule="auto"/>
        <w:ind w:left="0" w:firstLine="0"/>
        <w:jc w:val="both"/>
        <w:rPr>
          <w:rFonts w:ascii="Times New Roman" w:hAnsi="Times New Roman"/>
          <w:lang w:val="es-419"/>
        </w:rPr>
      </w:pPr>
      <w:r w:rsidRPr="00BE647F">
        <w:rPr>
          <w:rFonts w:ascii="Times New Roman" w:hAnsi="Times New Roman"/>
          <w:lang w:val="es-419"/>
        </w:rPr>
        <w:t>El</w:t>
      </w:r>
      <w:r w:rsidR="00C201A7" w:rsidRPr="00BE647F">
        <w:rPr>
          <w:rFonts w:ascii="Times New Roman" w:hAnsi="Times New Roman"/>
          <w:lang w:val="es-419"/>
        </w:rPr>
        <w:t xml:space="preserve"> presente informe t</w:t>
      </w:r>
      <w:r w:rsidRPr="00BE647F">
        <w:rPr>
          <w:rFonts w:ascii="Times New Roman" w:hAnsi="Times New Roman"/>
          <w:lang w:val="es-419"/>
        </w:rPr>
        <w:t>iene</w:t>
      </w:r>
      <w:r w:rsidR="00C201A7" w:rsidRPr="00BE647F">
        <w:rPr>
          <w:rFonts w:ascii="Times New Roman" w:hAnsi="Times New Roman"/>
          <w:lang w:val="es-419"/>
        </w:rPr>
        <w:t xml:space="preserve"> </w:t>
      </w:r>
      <w:r w:rsidRPr="00BE647F">
        <w:rPr>
          <w:rFonts w:ascii="Times New Roman" w:hAnsi="Times New Roman"/>
          <w:lang w:val="es-419"/>
        </w:rPr>
        <w:t xml:space="preserve">se basa en la investigación </w:t>
      </w:r>
      <w:r w:rsidR="003B3B29" w:rsidRPr="00BE647F">
        <w:rPr>
          <w:rFonts w:ascii="Times New Roman" w:hAnsi="Times New Roman"/>
          <w:lang w:val="es-419"/>
        </w:rPr>
        <w:t>desarrollada</w:t>
      </w:r>
      <w:r w:rsidR="00C201A7" w:rsidRPr="00BE647F">
        <w:rPr>
          <w:rFonts w:ascii="Times New Roman" w:hAnsi="Times New Roman"/>
          <w:lang w:val="es-419"/>
        </w:rPr>
        <w:t xml:space="preserve"> p</w:t>
      </w:r>
      <w:r w:rsidRPr="00BE647F">
        <w:rPr>
          <w:rFonts w:ascii="Times New Roman" w:hAnsi="Times New Roman"/>
          <w:lang w:val="es-419"/>
        </w:rPr>
        <w:t>or las</w:t>
      </w:r>
      <w:r w:rsidR="00C201A7" w:rsidRPr="00BE647F">
        <w:rPr>
          <w:rFonts w:ascii="Times New Roman" w:hAnsi="Times New Roman"/>
          <w:lang w:val="es-419"/>
        </w:rPr>
        <w:t xml:space="preserve"> organiza</w:t>
      </w:r>
      <w:r w:rsidRPr="00BE647F">
        <w:rPr>
          <w:rFonts w:ascii="Times New Roman" w:hAnsi="Times New Roman"/>
          <w:lang w:val="es-419"/>
        </w:rPr>
        <w:t>ciones</w:t>
      </w:r>
      <w:r w:rsidR="00C201A7" w:rsidRPr="00BE647F">
        <w:rPr>
          <w:rFonts w:ascii="Times New Roman" w:hAnsi="Times New Roman"/>
          <w:lang w:val="es-419"/>
        </w:rPr>
        <w:t xml:space="preserve"> </w:t>
      </w:r>
      <w:r w:rsidRPr="00BE647F">
        <w:rPr>
          <w:rFonts w:ascii="Times New Roman" w:hAnsi="Times New Roman"/>
          <w:lang w:val="es-419"/>
        </w:rPr>
        <w:t xml:space="preserve">firmantes en el ámbito </w:t>
      </w:r>
      <w:r w:rsidR="00C201A7" w:rsidRPr="00BE647F">
        <w:rPr>
          <w:rFonts w:ascii="Times New Roman" w:hAnsi="Times New Roman"/>
          <w:lang w:val="es-419"/>
        </w:rPr>
        <w:t>de</w:t>
      </w:r>
      <w:r w:rsidRPr="00BE647F">
        <w:rPr>
          <w:rFonts w:ascii="Times New Roman" w:hAnsi="Times New Roman"/>
          <w:lang w:val="es-419"/>
        </w:rPr>
        <w:t>l</w:t>
      </w:r>
      <w:r w:rsidR="00C201A7" w:rsidRPr="00BE647F">
        <w:rPr>
          <w:rFonts w:ascii="Times New Roman" w:hAnsi="Times New Roman"/>
          <w:lang w:val="es-419"/>
        </w:rPr>
        <w:t xml:space="preserve"> pro</w:t>
      </w:r>
      <w:r w:rsidRPr="00BE647F">
        <w:rPr>
          <w:rFonts w:ascii="Times New Roman" w:hAnsi="Times New Roman"/>
          <w:lang w:val="es-419"/>
        </w:rPr>
        <w:t>y</w:t>
      </w:r>
      <w:r w:rsidR="00C201A7" w:rsidRPr="00BE647F">
        <w:rPr>
          <w:rFonts w:ascii="Times New Roman" w:hAnsi="Times New Roman"/>
          <w:lang w:val="es-419"/>
        </w:rPr>
        <w:t>e</w:t>
      </w:r>
      <w:r w:rsidRPr="00BE647F">
        <w:rPr>
          <w:rFonts w:ascii="Times New Roman" w:hAnsi="Times New Roman"/>
          <w:lang w:val="es-419"/>
        </w:rPr>
        <w:t>c</w:t>
      </w:r>
      <w:r w:rsidR="00C201A7" w:rsidRPr="00BE647F">
        <w:rPr>
          <w:rFonts w:ascii="Times New Roman" w:hAnsi="Times New Roman"/>
          <w:lang w:val="es-419"/>
        </w:rPr>
        <w:t xml:space="preserve">to </w:t>
      </w:r>
      <w:r w:rsidR="00BE647F" w:rsidRPr="00BE647F">
        <w:rPr>
          <w:rFonts w:ascii="Times New Roman" w:hAnsi="Times New Roman"/>
          <w:lang w:val="es-419"/>
        </w:rPr>
        <w:t>elaborado en</w:t>
      </w:r>
      <w:r w:rsidR="00C201A7" w:rsidRPr="00BE647F">
        <w:rPr>
          <w:rFonts w:ascii="Times New Roman" w:hAnsi="Times New Roman"/>
          <w:lang w:val="es-419"/>
        </w:rPr>
        <w:t xml:space="preserve"> </w:t>
      </w:r>
      <w:r w:rsidR="00BE647F" w:rsidRPr="00BE647F">
        <w:rPr>
          <w:rFonts w:ascii="Times New Roman" w:hAnsi="Times New Roman"/>
          <w:lang w:val="es-419"/>
        </w:rPr>
        <w:t>colaboración</w:t>
      </w:r>
      <w:r w:rsidR="00C201A7" w:rsidRPr="00BE647F">
        <w:rPr>
          <w:rFonts w:ascii="Times New Roman" w:hAnsi="Times New Roman"/>
          <w:lang w:val="es-419"/>
        </w:rPr>
        <w:t xml:space="preserve"> co</w:t>
      </w:r>
      <w:r w:rsidR="00BE647F" w:rsidRPr="00BE647F">
        <w:rPr>
          <w:rFonts w:ascii="Times New Roman" w:hAnsi="Times New Roman"/>
          <w:lang w:val="es-419"/>
        </w:rPr>
        <w:t>n</w:t>
      </w:r>
      <w:r w:rsidR="00C201A7" w:rsidRPr="00BE647F">
        <w:rPr>
          <w:rFonts w:ascii="Times New Roman" w:hAnsi="Times New Roman"/>
          <w:lang w:val="es-419"/>
        </w:rPr>
        <w:t xml:space="preserve"> </w:t>
      </w:r>
      <w:r w:rsidR="00BE647F" w:rsidRPr="00BE647F">
        <w:rPr>
          <w:rFonts w:ascii="Times New Roman" w:hAnsi="Times New Roman"/>
          <w:lang w:val="es-419"/>
        </w:rPr>
        <w:t>el</w:t>
      </w:r>
      <w:r w:rsidR="00C201A7" w:rsidRPr="00BE647F">
        <w:rPr>
          <w:rFonts w:ascii="Times New Roman" w:hAnsi="Times New Roman"/>
          <w:lang w:val="es-419"/>
        </w:rPr>
        <w:t xml:space="preserve"> Instituto Internacional sobre Ra</w:t>
      </w:r>
      <w:r w:rsidR="00BE647F" w:rsidRPr="00BE647F">
        <w:rPr>
          <w:rFonts w:ascii="Times New Roman" w:hAnsi="Times New Roman"/>
          <w:lang w:val="es-419"/>
        </w:rPr>
        <w:t>za,</w:t>
      </w:r>
      <w:r w:rsidR="00C201A7" w:rsidRPr="00BE647F">
        <w:rPr>
          <w:rFonts w:ascii="Times New Roman" w:hAnsi="Times New Roman"/>
          <w:lang w:val="es-419"/>
        </w:rPr>
        <w:t xml:space="preserve"> Igualdad </w:t>
      </w:r>
      <w:r w:rsidR="00BE647F" w:rsidRPr="00BE647F">
        <w:rPr>
          <w:rFonts w:ascii="Times New Roman" w:hAnsi="Times New Roman"/>
          <w:lang w:val="es-419"/>
        </w:rPr>
        <w:t>y</w:t>
      </w:r>
      <w:r w:rsidR="00C201A7" w:rsidRPr="00BE647F">
        <w:rPr>
          <w:rFonts w:ascii="Times New Roman" w:hAnsi="Times New Roman"/>
          <w:lang w:val="es-419"/>
        </w:rPr>
        <w:t xml:space="preserve"> </w:t>
      </w:r>
      <w:r w:rsidR="00BE647F" w:rsidRPr="00BE647F">
        <w:rPr>
          <w:rFonts w:ascii="Times New Roman" w:hAnsi="Times New Roman"/>
          <w:lang w:val="es-419"/>
        </w:rPr>
        <w:t>Derechos</w:t>
      </w:r>
      <w:r w:rsidR="00C201A7" w:rsidRPr="00BE647F">
        <w:rPr>
          <w:rFonts w:ascii="Times New Roman" w:hAnsi="Times New Roman"/>
          <w:lang w:val="es-419"/>
        </w:rPr>
        <w:t xml:space="preserve"> Humanos (Ra</w:t>
      </w:r>
      <w:r w:rsidR="00BE647F" w:rsidRPr="00BE647F">
        <w:rPr>
          <w:rFonts w:ascii="Times New Roman" w:hAnsi="Times New Roman"/>
          <w:lang w:val="es-419"/>
        </w:rPr>
        <w:t>za</w:t>
      </w:r>
      <w:r w:rsidR="00C201A7" w:rsidRPr="00BE647F">
        <w:rPr>
          <w:rFonts w:ascii="Times New Roman" w:hAnsi="Times New Roman"/>
          <w:lang w:val="es-419"/>
        </w:rPr>
        <w:t xml:space="preserve"> </w:t>
      </w:r>
      <w:r w:rsidR="00BE647F">
        <w:rPr>
          <w:rFonts w:ascii="Times New Roman" w:hAnsi="Times New Roman"/>
          <w:lang w:val="es-419"/>
        </w:rPr>
        <w:t>e</w:t>
      </w:r>
      <w:r w:rsidR="00C201A7" w:rsidRPr="00BE647F">
        <w:rPr>
          <w:rFonts w:ascii="Times New Roman" w:hAnsi="Times New Roman"/>
          <w:lang w:val="es-419"/>
        </w:rPr>
        <w:t xml:space="preserve"> Igualdad), co</w:t>
      </w:r>
      <w:r w:rsidR="00BE647F" w:rsidRPr="00BE647F">
        <w:rPr>
          <w:rFonts w:ascii="Times New Roman" w:hAnsi="Times New Roman"/>
          <w:lang w:val="es-419"/>
        </w:rPr>
        <w:t>n</w:t>
      </w:r>
      <w:r w:rsidR="00C201A7" w:rsidRPr="00BE647F">
        <w:rPr>
          <w:rFonts w:ascii="Times New Roman" w:hAnsi="Times New Roman"/>
          <w:lang w:val="es-419"/>
        </w:rPr>
        <w:t xml:space="preserve"> </w:t>
      </w:r>
      <w:r w:rsidR="00BE647F" w:rsidRPr="00BE647F">
        <w:rPr>
          <w:rFonts w:ascii="Times New Roman" w:hAnsi="Times New Roman"/>
          <w:lang w:val="es-419"/>
        </w:rPr>
        <w:t xml:space="preserve">el </w:t>
      </w:r>
      <w:r w:rsidR="00C201A7" w:rsidRPr="00BE647F">
        <w:rPr>
          <w:rFonts w:ascii="Times New Roman" w:hAnsi="Times New Roman"/>
          <w:lang w:val="es-419"/>
        </w:rPr>
        <w:t xml:space="preserve">objetivo </w:t>
      </w:r>
      <w:r w:rsidR="00BE647F" w:rsidRPr="00BE647F">
        <w:rPr>
          <w:rFonts w:ascii="Times New Roman" w:hAnsi="Times New Roman"/>
          <w:lang w:val="es-419"/>
        </w:rPr>
        <w:t xml:space="preserve">de </w:t>
      </w:r>
      <w:r w:rsidR="00C201A7" w:rsidRPr="00BE647F">
        <w:rPr>
          <w:rFonts w:ascii="Times New Roman" w:hAnsi="Times New Roman"/>
          <w:lang w:val="es-419"/>
        </w:rPr>
        <w:t xml:space="preserve">capacitar </w:t>
      </w:r>
      <w:r w:rsidR="00BE647F" w:rsidRPr="00BE647F">
        <w:rPr>
          <w:rFonts w:ascii="Times New Roman" w:hAnsi="Times New Roman"/>
          <w:lang w:val="es-419"/>
        </w:rPr>
        <w:t>y</w:t>
      </w:r>
      <w:r w:rsidR="00C201A7" w:rsidRPr="00BE647F">
        <w:rPr>
          <w:rFonts w:ascii="Times New Roman" w:hAnsi="Times New Roman"/>
          <w:lang w:val="es-419"/>
        </w:rPr>
        <w:t xml:space="preserve"> fortalecer </w:t>
      </w:r>
      <w:r w:rsidR="00BE647F" w:rsidRPr="00BE647F">
        <w:rPr>
          <w:rFonts w:ascii="Times New Roman" w:hAnsi="Times New Roman"/>
          <w:lang w:val="es-419"/>
        </w:rPr>
        <w:t xml:space="preserve">a las </w:t>
      </w:r>
      <w:r w:rsidR="00C201A7" w:rsidRPr="00BE647F">
        <w:rPr>
          <w:rFonts w:ascii="Times New Roman" w:hAnsi="Times New Roman"/>
          <w:lang w:val="es-419"/>
        </w:rPr>
        <w:t>organiza</w:t>
      </w:r>
      <w:r w:rsidR="00BE647F">
        <w:rPr>
          <w:rFonts w:ascii="Times New Roman" w:hAnsi="Times New Roman"/>
          <w:lang w:val="es-419"/>
        </w:rPr>
        <w:t>ciones</w:t>
      </w:r>
      <w:r w:rsidR="00C201A7" w:rsidRPr="00BE647F">
        <w:rPr>
          <w:rFonts w:ascii="Times New Roman" w:hAnsi="Times New Roman"/>
          <w:lang w:val="es-419"/>
        </w:rPr>
        <w:t xml:space="preserve"> afrobrasile</w:t>
      </w:r>
      <w:r w:rsidR="00BE647F">
        <w:rPr>
          <w:rFonts w:ascii="Times New Roman" w:hAnsi="Times New Roman"/>
          <w:lang w:val="es-419"/>
        </w:rPr>
        <w:t>ñas</w:t>
      </w:r>
      <w:r w:rsidR="00C201A7" w:rsidRPr="00BE647F">
        <w:rPr>
          <w:rFonts w:ascii="Times New Roman" w:hAnsi="Times New Roman"/>
          <w:lang w:val="es-419"/>
        </w:rPr>
        <w:t xml:space="preserve"> para que </w:t>
      </w:r>
      <w:r w:rsidR="00BE647F">
        <w:rPr>
          <w:rFonts w:ascii="Times New Roman" w:hAnsi="Times New Roman"/>
          <w:lang w:val="es-419"/>
        </w:rPr>
        <w:t>puedan</w:t>
      </w:r>
      <w:r w:rsidR="00C201A7" w:rsidRPr="00BE647F">
        <w:rPr>
          <w:rFonts w:ascii="Times New Roman" w:hAnsi="Times New Roman"/>
          <w:lang w:val="es-419"/>
        </w:rPr>
        <w:t xml:space="preserve"> documentar casos de viol</w:t>
      </w:r>
      <w:r w:rsidR="00BE647F">
        <w:rPr>
          <w:rFonts w:ascii="Times New Roman" w:hAnsi="Times New Roman"/>
          <w:lang w:val="es-419"/>
        </w:rPr>
        <w:t>e</w:t>
      </w:r>
      <w:r w:rsidR="00C201A7" w:rsidRPr="00BE647F">
        <w:rPr>
          <w:rFonts w:ascii="Times New Roman" w:hAnsi="Times New Roman"/>
          <w:lang w:val="es-419"/>
        </w:rPr>
        <w:t>ncia basad</w:t>
      </w:r>
      <w:r w:rsidR="00BE647F">
        <w:rPr>
          <w:rFonts w:ascii="Times New Roman" w:hAnsi="Times New Roman"/>
          <w:lang w:val="es-419"/>
        </w:rPr>
        <w:t>a en religiosidad,</w:t>
      </w:r>
      <w:r w:rsidR="00C201A7" w:rsidRPr="00BE647F">
        <w:rPr>
          <w:rFonts w:ascii="Times New Roman" w:hAnsi="Times New Roman"/>
          <w:lang w:val="es-419"/>
        </w:rPr>
        <w:t xml:space="preserve"> </w:t>
      </w:r>
      <w:r w:rsidR="00BE647F">
        <w:rPr>
          <w:rFonts w:ascii="Times New Roman" w:hAnsi="Times New Roman"/>
          <w:lang w:val="es-419"/>
        </w:rPr>
        <w:t xml:space="preserve">prepararlas </w:t>
      </w:r>
      <w:r w:rsidR="00C201A7" w:rsidRPr="00BE647F">
        <w:rPr>
          <w:rFonts w:ascii="Times New Roman" w:hAnsi="Times New Roman"/>
          <w:lang w:val="es-419"/>
        </w:rPr>
        <w:t>para a</w:t>
      </w:r>
      <w:r w:rsidR="00BE647F">
        <w:rPr>
          <w:rFonts w:ascii="Times New Roman" w:hAnsi="Times New Roman"/>
          <w:lang w:val="es-419"/>
        </w:rPr>
        <w:t>cciones</w:t>
      </w:r>
      <w:r w:rsidR="00C201A7" w:rsidRPr="00BE647F">
        <w:rPr>
          <w:rFonts w:ascii="Times New Roman" w:hAnsi="Times New Roman"/>
          <w:lang w:val="es-419"/>
        </w:rPr>
        <w:t xml:space="preserve"> de </w:t>
      </w:r>
      <w:r w:rsidR="00BE647F">
        <w:rPr>
          <w:rFonts w:ascii="Times New Roman" w:hAnsi="Times New Roman"/>
          <w:lang w:val="es-419"/>
        </w:rPr>
        <w:t>advocacy</w:t>
      </w:r>
      <w:r w:rsidR="00C201A7" w:rsidRPr="00BE647F">
        <w:rPr>
          <w:rFonts w:ascii="Times New Roman" w:hAnsi="Times New Roman"/>
          <w:lang w:val="es-419"/>
        </w:rPr>
        <w:t xml:space="preserve"> </w:t>
      </w:r>
      <w:r w:rsidR="00BE647F">
        <w:rPr>
          <w:rFonts w:ascii="Times New Roman" w:hAnsi="Times New Roman"/>
          <w:lang w:val="es-419"/>
        </w:rPr>
        <w:t>y</w:t>
      </w:r>
      <w:r w:rsidR="00C201A7" w:rsidRPr="00BE647F">
        <w:rPr>
          <w:rFonts w:ascii="Times New Roman" w:hAnsi="Times New Roman"/>
          <w:lang w:val="es-419"/>
        </w:rPr>
        <w:t xml:space="preserve"> lit</w:t>
      </w:r>
      <w:r w:rsidR="00BE647F">
        <w:rPr>
          <w:rFonts w:ascii="Times New Roman" w:hAnsi="Times New Roman"/>
          <w:lang w:val="es-419"/>
        </w:rPr>
        <w:t>igio</w:t>
      </w:r>
      <w:r w:rsidR="00C201A7" w:rsidRPr="00BE647F">
        <w:rPr>
          <w:rFonts w:ascii="Times New Roman" w:hAnsi="Times New Roman"/>
          <w:lang w:val="es-419"/>
        </w:rPr>
        <w:t xml:space="preserve"> estratégico internacional </w:t>
      </w:r>
      <w:r w:rsidR="00BE647F">
        <w:rPr>
          <w:rFonts w:ascii="Times New Roman" w:hAnsi="Times New Roman"/>
          <w:lang w:val="es-419"/>
        </w:rPr>
        <w:t>y</w:t>
      </w:r>
      <w:r w:rsidR="00C201A7" w:rsidRPr="00BE647F">
        <w:rPr>
          <w:rFonts w:ascii="Times New Roman" w:hAnsi="Times New Roman"/>
          <w:lang w:val="es-419"/>
        </w:rPr>
        <w:t xml:space="preserve">, </w:t>
      </w:r>
      <w:r w:rsidR="00BE647F">
        <w:rPr>
          <w:rFonts w:ascii="Times New Roman" w:hAnsi="Times New Roman"/>
          <w:lang w:val="es-419"/>
        </w:rPr>
        <w:t>promover</w:t>
      </w:r>
      <w:r w:rsidR="00C201A7" w:rsidRPr="00BE647F">
        <w:rPr>
          <w:rFonts w:ascii="Times New Roman" w:hAnsi="Times New Roman"/>
          <w:lang w:val="es-419"/>
        </w:rPr>
        <w:t xml:space="preserve"> u</w:t>
      </w:r>
      <w:r w:rsidR="00BE647F">
        <w:rPr>
          <w:rFonts w:ascii="Times New Roman" w:hAnsi="Times New Roman"/>
          <w:lang w:val="es-419"/>
        </w:rPr>
        <w:t>n</w:t>
      </w:r>
      <w:r w:rsidR="00C201A7" w:rsidRPr="00BE647F">
        <w:rPr>
          <w:rFonts w:ascii="Times New Roman" w:hAnsi="Times New Roman"/>
          <w:lang w:val="es-419"/>
        </w:rPr>
        <w:t>a cultura de respe</w:t>
      </w:r>
      <w:r w:rsidR="00BE647F">
        <w:rPr>
          <w:rFonts w:ascii="Times New Roman" w:hAnsi="Times New Roman"/>
          <w:lang w:val="es-419"/>
        </w:rPr>
        <w:t>c</w:t>
      </w:r>
      <w:r w:rsidR="00C201A7" w:rsidRPr="00BE647F">
        <w:rPr>
          <w:rFonts w:ascii="Times New Roman" w:hAnsi="Times New Roman"/>
          <w:lang w:val="es-419"/>
        </w:rPr>
        <w:t xml:space="preserve">to </w:t>
      </w:r>
      <w:r w:rsidR="00BE647F">
        <w:rPr>
          <w:rFonts w:ascii="Times New Roman" w:hAnsi="Times New Roman"/>
          <w:lang w:val="es-419"/>
        </w:rPr>
        <w:t>a la</w:t>
      </w:r>
      <w:r w:rsidR="00C201A7" w:rsidRPr="00BE647F">
        <w:rPr>
          <w:rFonts w:ascii="Times New Roman" w:hAnsi="Times New Roman"/>
          <w:lang w:val="es-419"/>
        </w:rPr>
        <w:t xml:space="preserve"> liber</w:t>
      </w:r>
      <w:r w:rsidR="00BE647F">
        <w:rPr>
          <w:rFonts w:ascii="Times New Roman" w:hAnsi="Times New Roman"/>
          <w:lang w:val="es-419"/>
        </w:rPr>
        <w:t>t</w:t>
      </w:r>
      <w:r w:rsidR="00C201A7" w:rsidRPr="00BE647F">
        <w:rPr>
          <w:rFonts w:ascii="Times New Roman" w:hAnsi="Times New Roman"/>
          <w:lang w:val="es-419"/>
        </w:rPr>
        <w:t>ad de religi</w:t>
      </w:r>
      <w:r w:rsidR="00BE647F">
        <w:rPr>
          <w:rFonts w:ascii="Times New Roman" w:hAnsi="Times New Roman"/>
          <w:lang w:val="es-419"/>
        </w:rPr>
        <w:t>ón</w:t>
      </w:r>
      <w:r w:rsidR="00C201A7" w:rsidRPr="00BE647F">
        <w:rPr>
          <w:rFonts w:ascii="Times New Roman" w:hAnsi="Times New Roman"/>
          <w:lang w:val="es-419"/>
        </w:rPr>
        <w:t>.</w:t>
      </w:r>
    </w:p>
    <w:p w14:paraId="135D451C" w14:textId="10033A75" w:rsidR="00C201A7" w:rsidRPr="00BE647F" w:rsidRDefault="00BE647F" w:rsidP="00C201A7">
      <w:pPr>
        <w:pStyle w:val="ListParagraph"/>
        <w:numPr>
          <w:ilvl w:val="0"/>
          <w:numId w:val="1"/>
        </w:numPr>
        <w:spacing w:line="360" w:lineRule="auto"/>
        <w:ind w:left="0" w:firstLine="0"/>
        <w:jc w:val="both"/>
        <w:rPr>
          <w:rFonts w:ascii="Times New Roman" w:hAnsi="Times New Roman"/>
          <w:lang w:val="es-419"/>
        </w:rPr>
      </w:pPr>
      <w:r w:rsidRPr="00BE647F">
        <w:rPr>
          <w:rFonts w:ascii="Times New Roman" w:hAnsi="Times New Roman"/>
          <w:lang w:val="es-419"/>
        </w:rPr>
        <w:t>El</w:t>
      </w:r>
      <w:r w:rsidR="00C201A7" w:rsidRPr="00BE647F">
        <w:rPr>
          <w:rFonts w:ascii="Times New Roman" w:hAnsi="Times New Roman"/>
          <w:lang w:val="es-419"/>
        </w:rPr>
        <w:t xml:space="preserve"> pro</w:t>
      </w:r>
      <w:r w:rsidRPr="00BE647F">
        <w:rPr>
          <w:rFonts w:ascii="Times New Roman" w:hAnsi="Times New Roman"/>
          <w:lang w:val="es-419"/>
        </w:rPr>
        <w:t>yec</w:t>
      </w:r>
      <w:r w:rsidR="00C201A7" w:rsidRPr="00BE647F">
        <w:rPr>
          <w:rFonts w:ascii="Times New Roman" w:hAnsi="Times New Roman"/>
          <w:lang w:val="es-419"/>
        </w:rPr>
        <w:t xml:space="preserve">to </w:t>
      </w:r>
      <w:r w:rsidRPr="00BE647F">
        <w:rPr>
          <w:rFonts w:ascii="Times New Roman" w:hAnsi="Times New Roman"/>
          <w:lang w:val="es-419"/>
        </w:rPr>
        <w:t>está</w:t>
      </w:r>
      <w:r w:rsidR="00C201A7" w:rsidRPr="00BE647F">
        <w:rPr>
          <w:rFonts w:ascii="Times New Roman" w:hAnsi="Times New Roman"/>
          <w:lang w:val="es-419"/>
        </w:rPr>
        <w:t xml:space="preserve"> dedica</w:t>
      </w:r>
      <w:r w:rsidRPr="00BE647F">
        <w:rPr>
          <w:rFonts w:ascii="Times New Roman" w:hAnsi="Times New Roman"/>
          <w:lang w:val="es-419"/>
        </w:rPr>
        <w:t>do</w:t>
      </w:r>
      <w:r w:rsidR="00C201A7" w:rsidRPr="00BE647F">
        <w:rPr>
          <w:rFonts w:ascii="Times New Roman" w:hAnsi="Times New Roman"/>
          <w:lang w:val="es-419"/>
        </w:rPr>
        <w:t xml:space="preserve"> a</w:t>
      </w:r>
      <w:r w:rsidRPr="00BE647F">
        <w:rPr>
          <w:rFonts w:ascii="Times New Roman" w:hAnsi="Times New Roman"/>
          <w:lang w:val="es-419"/>
        </w:rPr>
        <w:t xml:space="preserve"> la lucha contra el </w:t>
      </w:r>
      <w:r w:rsidR="00C201A7" w:rsidRPr="00BE647F">
        <w:rPr>
          <w:rFonts w:ascii="Times New Roman" w:hAnsi="Times New Roman"/>
          <w:lang w:val="es-419"/>
        </w:rPr>
        <w:t xml:space="preserve">racismo religioso, </w:t>
      </w:r>
      <w:r w:rsidRPr="00BE647F">
        <w:rPr>
          <w:rFonts w:ascii="Times New Roman" w:hAnsi="Times New Roman"/>
          <w:lang w:val="es-419"/>
        </w:rPr>
        <w:t xml:space="preserve">un </w:t>
      </w:r>
      <w:r w:rsidR="00C201A7" w:rsidRPr="00BE647F">
        <w:rPr>
          <w:rFonts w:ascii="Times New Roman" w:hAnsi="Times New Roman"/>
          <w:lang w:val="es-419"/>
        </w:rPr>
        <w:t>conce</w:t>
      </w:r>
      <w:r w:rsidRPr="00BE647F">
        <w:rPr>
          <w:rFonts w:ascii="Times New Roman" w:hAnsi="Times New Roman"/>
          <w:lang w:val="es-419"/>
        </w:rPr>
        <w:t>p</w:t>
      </w:r>
      <w:r w:rsidR="00C201A7" w:rsidRPr="00BE647F">
        <w:rPr>
          <w:rFonts w:ascii="Times New Roman" w:hAnsi="Times New Roman"/>
          <w:lang w:val="es-419"/>
        </w:rPr>
        <w:t xml:space="preserve">to relativamente </w:t>
      </w:r>
      <w:r w:rsidRPr="00BE647F">
        <w:rPr>
          <w:rFonts w:ascii="Times New Roman" w:hAnsi="Times New Roman"/>
          <w:lang w:val="es-419"/>
        </w:rPr>
        <w:t xml:space="preserve">nuevo que </w:t>
      </w:r>
      <w:r w:rsidR="003B3B29">
        <w:rPr>
          <w:rFonts w:ascii="Times New Roman" w:hAnsi="Times New Roman"/>
          <w:lang w:val="es-419"/>
        </w:rPr>
        <w:t>quiere</w:t>
      </w:r>
      <w:r w:rsidRPr="00BE647F">
        <w:rPr>
          <w:rFonts w:ascii="Times New Roman" w:hAnsi="Times New Roman"/>
          <w:lang w:val="es-419"/>
        </w:rPr>
        <w:t xml:space="preserve"> poner de manifiesto l</w:t>
      </w:r>
      <w:r w:rsidR="00C201A7" w:rsidRPr="00BE647F">
        <w:rPr>
          <w:rFonts w:ascii="Times New Roman" w:hAnsi="Times New Roman"/>
          <w:lang w:val="es-419"/>
        </w:rPr>
        <w:t xml:space="preserve">as </w:t>
      </w:r>
      <w:r>
        <w:rPr>
          <w:rFonts w:ascii="Times New Roman" w:hAnsi="Times New Roman"/>
          <w:lang w:val="es-419"/>
        </w:rPr>
        <w:t>dimensiones</w:t>
      </w:r>
      <w:r w:rsidR="00C201A7" w:rsidRPr="00BE647F">
        <w:rPr>
          <w:rFonts w:ascii="Times New Roman" w:hAnsi="Times New Roman"/>
          <w:lang w:val="es-419"/>
        </w:rPr>
        <w:t xml:space="preserve"> de comple</w:t>
      </w:r>
      <w:r>
        <w:rPr>
          <w:rFonts w:ascii="Times New Roman" w:hAnsi="Times New Roman"/>
          <w:lang w:val="es-419"/>
        </w:rPr>
        <w:t>j</w:t>
      </w:r>
      <w:r w:rsidR="00C201A7" w:rsidRPr="00BE647F">
        <w:rPr>
          <w:rFonts w:ascii="Times New Roman" w:hAnsi="Times New Roman"/>
          <w:lang w:val="es-419"/>
        </w:rPr>
        <w:t xml:space="preserve">idad </w:t>
      </w:r>
      <w:r>
        <w:rPr>
          <w:rFonts w:ascii="Times New Roman" w:hAnsi="Times New Roman"/>
          <w:lang w:val="es-419"/>
        </w:rPr>
        <w:t>que entrañan l</w:t>
      </w:r>
      <w:r w:rsidR="00C201A7" w:rsidRPr="00BE647F">
        <w:rPr>
          <w:rFonts w:ascii="Times New Roman" w:hAnsi="Times New Roman"/>
          <w:lang w:val="es-419"/>
        </w:rPr>
        <w:t>as prá</w:t>
      </w:r>
      <w:r>
        <w:rPr>
          <w:rFonts w:ascii="Times New Roman" w:hAnsi="Times New Roman"/>
          <w:lang w:val="es-419"/>
        </w:rPr>
        <w:t>c</w:t>
      </w:r>
      <w:r w:rsidR="00C201A7" w:rsidRPr="00BE647F">
        <w:rPr>
          <w:rFonts w:ascii="Times New Roman" w:hAnsi="Times New Roman"/>
          <w:lang w:val="es-419"/>
        </w:rPr>
        <w:t>ticas de intoler</w:t>
      </w:r>
      <w:r>
        <w:rPr>
          <w:rFonts w:ascii="Times New Roman" w:hAnsi="Times New Roman"/>
          <w:lang w:val="es-419"/>
        </w:rPr>
        <w:t>a</w:t>
      </w:r>
      <w:r w:rsidR="00C201A7" w:rsidRPr="00BE647F">
        <w:rPr>
          <w:rFonts w:ascii="Times New Roman" w:hAnsi="Times New Roman"/>
          <w:lang w:val="es-419"/>
        </w:rPr>
        <w:t xml:space="preserve">ncia religiosa a </w:t>
      </w:r>
      <w:r>
        <w:rPr>
          <w:rFonts w:ascii="Times New Roman" w:hAnsi="Times New Roman"/>
          <w:lang w:val="es-419"/>
        </w:rPr>
        <w:t xml:space="preserve">las que están vulnerables las religiones </w:t>
      </w:r>
      <w:r w:rsidR="00C201A7" w:rsidRPr="00BE647F">
        <w:rPr>
          <w:rFonts w:ascii="Times New Roman" w:hAnsi="Times New Roman"/>
          <w:lang w:val="es-419"/>
        </w:rPr>
        <w:t>afrobrasile</w:t>
      </w:r>
      <w:r>
        <w:rPr>
          <w:rFonts w:ascii="Times New Roman" w:hAnsi="Times New Roman"/>
          <w:lang w:val="es-419"/>
        </w:rPr>
        <w:t>ñas</w:t>
      </w:r>
      <w:r w:rsidR="00C201A7" w:rsidRPr="00BE647F">
        <w:rPr>
          <w:rFonts w:ascii="Times New Roman" w:hAnsi="Times New Roman"/>
          <w:lang w:val="es-419"/>
        </w:rPr>
        <w:t xml:space="preserve"> </w:t>
      </w:r>
      <w:r>
        <w:rPr>
          <w:rFonts w:ascii="Times New Roman" w:hAnsi="Times New Roman"/>
          <w:lang w:val="es-419"/>
        </w:rPr>
        <w:t>y</w:t>
      </w:r>
      <w:r w:rsidR="00C201A7" w:rsidRPr="00BE647F">
        <w:rPr>
          <w:rFonts w:ascii="Times New Roman" w:hAnsi="Times New Roman"/>
          <w:lang w:val="es-419"/>
        </w:rPr>
        <w:t xml:space="preserve"> que n</w:t>
      </w:r>
      <w:r>
        <w:rPr>
          <w:rFonts w:ascii="Times New Roman" w:hAnsi="Times New Roman"/>
          <w:lang w:val="es-419"/>
        </w:rPr>
        <w:t>o</w:t>
      </w:r>
      <w:r w:rsidR="00C201A7" w:rsidRPr="00BE647F">
        <w:rPr>
          <w:rFonts w:ascii="Times New Roman" w:hAnsi="Times New Roman"/>
          <w:lang w:val="es-419"/>
        </w:rPr>
        <w:t xml:space="preserve"> </w:t>
      </w:r>
      <w:r>
        <w:rPr>
          <w:rFonts w:ascii="Times New Roman" w:hAnsi="Times New Roman"/>
          <w:lang w:val="es-419"/>
        </w:rPr>
        <w:t xml:space="preserve">pueden </w:t>
      </w:r>
      <w:r w:rsidR="00C201A7" w:rsidRPr="00BE647F">
        <w:rPr>
          <w:rFonts w:ascii="Times New Roman" w:hAnsi="Times New Roman"/>
          <w:lang w:val="es-419"/>
        </w:rPr>
        <w:t xml:space="preserve">ser captadas </w:t>
      </w:r>
      <w:r>
        <w:rPr>
          <w:rFonts w:ascii="Times New Roman" w:hAnsi="Times New Roman"/>
          <w:lang w:val="es-419"/>
        </w:rPr>
        <w:t xml:space="preserve">en su totalidad solamente </w:t>
      </w:r>
      <w:r w:rsidR="00C201A7" w:rsidRPr="00BE647F">
        <w:rPr>
          <w:rFonts w:ascii="Times New Roman" w:hAnsi="Times New Roman"/>
          <w:lang w:val="es-419"/>
        </w:rPr>
        <w:t>p</w:t>
      </w:r>
      <w:r>
        <w:rPr>
          <w:rFonts w:ascii="Times New Roman" w:hAnsi="Times New Roman"/>
          <w:lang w:val="es-419"/>
        </w:rPr>
        <w:t xml:space="preserve">or el concepto de </w:t>
      </w:r>
      <w:r w:rsidR="00C201A7" w:rsidRPr="00BE647F">
        <w:rPr>
          <w:rFonts w:ascii="Times New Roman" w:hAnsi="Times New Roman"/>
          <w:lang w:val="es-419"/>
        </w:rPr>
        <w:t>intoler</w:t>
      </w:r>
      <w:r>
        <w:rPr>
          <w:rFonts w:ascii="Times New Roman" w:hAnsi="Times New Roman"/>
          <w:lang w:val="es-419"/>
        </w:rPr>
        <w:t>a</w:t>
      </w:r>
      <w:r w:rsidR="00C201A7" w:rsidRPr="00BE647F">
        <w:rPr>
          <w:rFonts w:ascii="Times New Roman" w:hAnsi="Times New Roman"/>
          <w:lang w:val="es-419"/>
        </w:rPr>
        <w:t>ncia religiosa</w:t>
      </w:r>
      <w:r w:rsidR="00C201A7">
        <w:rPr>
          <w:rStyle w:val="FootnoteReference"/>
          <w:rFonts w:ascii="Times New Roman" w:hAnsi="Times New Roman"/>
        </w:rPr>
        <w:footnoteReference w:id="4"/>
      </w:r>
      <w:r w:rsidR="00C201A7" w:rsidRPr="00BE647F">
        <w:rPr>
          <w:rFonts w:ascii="Times New Roman" w:hAnsi="Times New Roman"/>
          <w:lang w:val="es-419"/>
        </w:rPr>
        <w:t xml:space="preserve">. </w:t>
      </w:r>
      <w:r w:rsidRPr="00BE647F">
        <w:rPr>
          <w:rFonts w:ascii="Times New Roman" w:hAnsi="Times New Roman"/>
          <w:lang w:val="es-419"/>
        </w:rPr>
        <w:t>Ya que</w:t>
      </w:r>
      <w:r w:rsidR="00C201A7" w:rsidRPr="00BE647F">
        <w:rPr>
          <w:rFonts w:ascii="Times New Roman" w:hAnsi="Times New Roman"/>
          <w:lang w:val="es-419"/>
        </w:rPr>
        <w:t xml:space="preserve"> “</w:t>
      </w:r>
      <w:r w:rsidRPr="00BE647F">
        <w:rPr>
          <w:rFonts w:ascii="Times New Roman" w:hAnsi="Times New Roman"/>
          <w:lang w:val="es-419"/>
        </w:rPr>
        <w:t>es</w:t>
      </w:r>
      <w:r w:rsidR="00C201A7" w:rsidRPr="00BE647F">
        <w:rPr>
          <w:rFonts w:ascii="Times New Roman" w:hAnsi="Times New Roman"/>
          <w:lang w:val="es-419"/>
        </w:rPr>
        <w:t xml:space="preserve"> </w:t>
      </w:r>
      <w:r w:rsidRPr="00BE647F">
        <w:rPr>
          <w:rFonts w:ascii="Times New Roman" w:hAnsi="Times New Roman"/>
          <w:lang w:val="es-419"/>
        </w:rPr>
        <w:t>en</w:t>
      </w:r>
      <w:r>
        <w:rPr>
          <w:rFonts w:ascii="Times New Roman" w:hAnsi="Times New Roman"/>
          <w:lang w:val="es-419"/>
        </w:rPr>
        <w:t xml:space="preserve"> el</w:t>
      </w:r>
      <w:r w:rsidR="00C201A7" w:rsidRPr="00BE647F">
        <w:rPr>
          <w:rFonts w:ascii="Times New Roman" w:hAnsi="Times New Roman"/>
          <w:lang w:val="es-419"/>
        </w:rPr>
        <w:t xml:space="preserve"> racismo que está </w:t>
      </w:r>
      <w:r>
        <w:rPr>
          <w:rFonts w:ascii="Times New Roman" w:hAnsi="Times New Roman"/>
          <w:lang w:val="es-419"/>
        </w:rPr>
        <w:t>el</w:t>
      </w:r>
      <w:r w:rsidR="00C201A7" w:rsidRPr="00BE647F">
        <w:rPr>
          <w:rFonts w:ascii="Times New Roman" w:hAnsi="Times New Roman"/>
          <w:lang w:val="es-419"/>
        </w:rPr>
        <w:t xml:space="preserve"> componente </w:t>
      </w:r>
      <w:r>
        <w:rPr>
          <w:rFonts w:ascii="Times New Roman" w:hAnsi="Times New Roman"/>
          <w:lang w:val="es-419"/>
        </w:rPr>
        <w:t>central</w:t>
      </w:r>
      <w:r w:rsidR="00C201A7" w:rsidRPr="00BE647F">
        <w:rPr>
          <w:rFonts w:ascii="Times New Roman" w:hAnsi="Times New Roman"/>
          <w:lang w:val="es-419"/>
        </w:rPr>
        <w:t xml:space="preserve"> d</w:t>
      </w:r>
      <w:r>
        <w:rPr>
          <w:rFonts w:ascii="Times New Roman" w:hAnsi="Times New Roman"/>
          <w:lang w:val="es-419"/>
        </w:rPr>
        <w:t>e l</w:t>
      </w:r>
      <w:r w:rsidR="00C201A7" w:rsidRPr="00BE647F">
        <w:rPr>
          <w:rFonts w:ascii="Times New Roman" w:hAnsi="Times New Roman"/>
          <w:lang w:val="es-419"/>
        </w:rPr>
        <w:t xml:space="preserve">as diversas </w:t>
      </w:r>
      <w:r>
        <w:rPr>
          <w:rFonts w:ascii="Times New Roman" w:hAnsi="Times New Roman"/>
          <w:lang w:val="es-419"/>
        </w:rPr>
        <w:t>manifestaciones</w:t>
      </w:r>
      <w:r w:rsidR="00C201A7" w:rsidRPr="00BE647F">
        <w:rPr>
          <w:rFonts w:ascii="Times New Roman" w:hAnsi="Times New Roman"/>
          <w:lang w:val="es-419"/>
        </w:rPr>
        <w:t xml:space="preserve"> de viol</w:t>
      </w:r>
      <w:r>
        <w:rPr>
          <w:rFonts w:ascii="Times New Roman" w:hAnsi="Times New Roman"/>
          <w:lang w:val="es-419"/>
        </w:rPr>
        <w:t>e</w:t>
      </w:r>
      <w:r w:rsidR="00C201A7" w:rsidRPr="00BE647F">
        <w:rPr>
          <w:rFonts w:ascii="Times New Roman" w:hAnsi="Times New Roman"/>
          <w:lang w:val="es-419"/>
        </w:rPr>
        <w:t xml:space="preserve">ncia contra </w:t>
      </w:r>
      <w:r>
        <w:rPr>
          <w:rFonts w:ascii="Times New Roman" w:hAnsi="Times New Roman"/>
          <w:lang w:val="es-419"/>
        </w:rPr>
        <w:t>l</w:t>
      </w:r>
      <w:r w:rsidR="00C201A7" w:rsidRPr="00BE647F">
        <w:rPr>
          <w:rFonts w:ascii="Times New Roman" w:hAnsi="Times New Roman"/>
          <w:lang w:val="es-419"/>
        </w:rPr>
        <w:t>as Comunidades Tradiciona</w:t>
      </w:r>
      <w:r>
        <w:rPr>
          <w:rFonts w:ascii="Times New Roman" w:hAnsi="Times New Roman"/>
          <w:lang w:val="es-419"/>
        </w:rPr>
        <w:t>les</w:t>
      </w:r>
      <w:r w:rsidR="00C201A7" w:rsidRPr="00BE647F">
        <w:rPr>
          <w:rFonts w:ascii="Times New Roman" w:hAnsi="Times New Roman"/>
          <w:lang w:val="es-419"/>
        </w:rPr>
        <w:t xml:space="preserve"> de Terreiro. </w:t>
      </w:r>
      <w:r w:rsidRPr="00BE647F">
        <w:rPr>
          <w:rFonts w:ascii="Times New Roman" w:hAnsi="Times New Roman"/>
          <w:lang w:val="es-419"/>
        </w:rPr>
        <w:t>El</w:t>
      </w:r>
      <w:r w:rsidR="00C201A7" w:rsidRPr="00BE647F">
        <w:rPr>
          <w:rFonts w:ascii="Times New Roman" w:hAnsi="Times New Roman"/>
          <w:lang w:val="es-419"/>
        </w:rPr>
        <w:t xml:space="preserve"> racismo evidencia igualmente c</w:t>
      </w:r>
      <w:r w:rsidRPr="00BE647F">
        <w:rPr>
          <w:rFonts w:ascii="Times New Roman" w:hAnsi="Times New Roman"/>
          <w:lang w:val="es-419"/>
        </w:rPr>
        <w:t>ó</w:t>
      </w:r>
      <w:r w:rsidR="00C201A7" w:rsidRPr="00BE647F">
        <w:rPr>
          <w:rFonts w:ascii="Times New Roman" w:hAnsi="Times New Roman"/>
          <w:lang w:val="es-419"/>
        </w:rPr>
        <w:t xml:space="preserve">mo </w:t>
      </w:r>
      <w:r w:rsidRPr="00BE647F">
        <w:rPr>
          <w:rFonts w:ascii="Times New Roman" w:hAnsi="Times New Roman"/>
          <w:lang w:val="es-419"/>
        </w:rPr>
        <w:t>l</w:t>
      </w:r>
      <w:r w:rsidR="00C201A7" w:rsidRPr="00BE647F">
        <w:rPr>
          <w:rFonts w:ascii="Times New Roman" w:hAnsi="Times New Roman"/>
          <w:lang w:val="es-419"/>
        </w:rPr>
        <w:t>as agres</w:t>
      </w:r>
      <w:r w:rsidRPr="00BE647F">
        <w:rPr>
          <w:rFonts w:ascii="Times New Roman" w:hAnsi="Times New Roman"/>
          <w:lang w:val="es-419"/>
        </w:rPr>
        <w:t xml:space="preserve">iones </w:t>
      </w:r>
      <w:r w:rsidR="00C201A7" w:rsidRPr="00BE647F">
        <w:rPr>
          <w:rFonts w:ascii="Times New Roman" w:hAnsi="Times New Roman"/>
          <w:lang w:val="es-419"/>
        </w:rPr>
        <w:t xml:space="preserve">no se </w:t>
      </w:r>
      <w:r w:rsidRPr="00BE647F">
        <w:rPr>
          <w:rFonts w:ascii="Times New Roman" w:hAnsi="Times New Roman"/>
          <w:lang w:val="es-419"/>
        </w:rPr>
        <w:t>limitan</w:t>
      </w:r>
      <w:r w:rsidR="00C201A7" w:rsidRPr="00BE647F">
        <w:rPr>
          <w:rFonts w:ascii="Times New Roman" w:hAnsi="Times New Roman"/>
          <w:lang w:val="es-419"/>
        </w:rPr>
        <w:t xml:space="preserve"> a u</w:t>
      </w:r>
      <w:r w:rsidRPr="00BE647F">
        <w:rPr>
          <w:rFonts w:ascii="Times New Roman" w:hAnsi="Times New Roman"/>
          <w:lang w:val="es-419"/>
        </w:rPr>
        <w:t>n</w:t>
      </w:r>
      <w:r w:rsidR="00C201A7" w:rsidRPr="00BE647F">
        <w:rPr>
          <w:rFonts w:ascii="Times New Roman" w:hAnsi="Times New Roman"/>
          <w:lang w:val="es-419"/>
        </w:rPr>
        <w:t xml:space="preserve"> cará</w:t>
      </w:r>
      <w:r w:rsidRPr="00BE647F">
        <w:rPr>
          <w:rFonts w:ascii="Times New Roman" w:hAnsi="Times New Roman"/>
          <w:lang w:val="es-419"/>
        </w:rPr>
        <w:t>c</w:t>
      </w:r>
      <w:r w:rsidR="00C201A7" w:rsidRPr="00BE647F">
        <w:rPr>
          <w:rFonts w:ascii="Times New Roman" w:hAnsi="Times New Roman"/>
          <w:lang w:val="es-419"/>
        </w:rPr>
        <w:t xml:space="preserve">ter puramente religioso, </w:t>
      </w:r>
      <w:r>
        <w:rPr>
          <w:rFonts w:ascii="Times New Roman" w:hAnsi="Times New Roman"/>
          <w:lang w:val="es-419"/>
        </w:rPr>
        <w:t>sino existe</w:t>
      </w:r>
      <w:r w:rsidR="00C201A7" w:rsidRPr="00BE647F">
        <w:rPr>
          <w:rFonts w:ascii="Times New Roman" w:hAnsi="Times New Roman"/>
          <w:lang w:val="es-419"/>
        </w:rPr>
        <w:t xml:space="preserve"> u</w:t>
      </w:r>
      <w:r>
        <w:rPr>
          <w:rFonts w:ascii="Times New Roman" w:hAnsi="Times New Roman"/>
          <w:lang w:val="es-419"/>
        </w:rPr>
        <w:t>n</w:t>
      </w:r>
      <w:r w:rsidR="00C201A7" w:rsidRPr="00BE647F">
        <w:rPr>
          <w:rFonts w:ascii="Times New Roman" w:hAnsi="Times New Roman"/>
          <w:lang w:val="es-419"/>
        </w:rPr>
        <w:t>a di</w:t>
      </w:r>
      <w:r>
        <w:rPr>
          <w:rFonts w:ascii="Times New Roman" w:hAnsi="Times New Roman"/>
          <w:lang w:val="es-419"/>
        </w:rPr>
        <w:t>nám</w:t>
      </w:r>
      <w:r w:rsidR="00C201A7" w:rsidRPr="00BE647F">
        <w:rPr>
          <w:rFonts w:ascii="Times New Roman" w:hAnsi="Times New Roman"/>
          <w:lang w:val="es-419"/>
        </w:rPr>
        <w:t>ica civiliza</w:t>
      </w:r>
      <w:r>
        <w:rPr>
          <w:rFonts w:ascii="Times New Roman" w:hAnsi="Times New Roman"/>
          <w:lang w:val="es-419"/>
        </w:rPr>
        <w:t xml:space="preserve">dora llena </w:t>
      </w:r>
      <w:r w:rsidR="00C201A7" w:rsidRPr="00BE647F">
        <w:rPr>
          <w:rFonts w:ascii="Times New Roman" w:hAnsi="Times New Roman"/>
          <w:lang w:val="es-419"/>
        </w:rPr>
        <w:t xml:space="preserve">de valores, </w:t>
      </w:r>
      <w:r w:rsidR="00755FBB">
        <w:rPr>
          <w:rFonts w:ascii="Times New Roman" w:hAnsi="Times New Roman"/>
          <w:lang w:val="es-419"/>
        </w:rPr>
        <w:t>conocimientos</w:t>
      </w:r>
      <w:r w:rsidR="00C201A7" w:rsidRPr="00BE647F">
        <w:rPr>
          <w:rFonts w:ascii="Times New Roman" w:hAnsi="Times New Roman"/>
          <w:lang w:val="es-419"/>
        </w:rPr>
        <w:t>, filosof</w:t>
      </w:r>
      <w:r w:rsidR="00755FBB">
        <w:rPr>
          <w:rFonts w:ascii="Times New Roman" w:hAnsi="Times New Roman"/>
          <w:lang w:val="es-419"/>
        </w:rPr>
        <w:t>í</w:t>
      </w:r>
      <w:r w:rsidR="00C201A7" w:rsidRPr="00BE647F">
        <w:rPr>
          <w:rFonts w:ascii="Times New Roman" w:hAnsi="Times New Roman"/>
          <w:lang w:val="es-419"/>
        </w:rPr>
        <w:t>as, sistemas cosmológicos, e</w:t>
      </w:r>
      <w:r w:rsidR="00755FBB">
        <w:rPr>
          <w:rFonts w:ascii="Times New Roman" w:hAnsi="Times New Roman"/>
          <w:lang w:val="es-419"/>
        </w:rPr>
        <w:t>n definitiva</w:t>
      </w:r>
      <w:r w:rsidR="00C201A7" w:rsidRPr="00BE647F">
        <w:rPr>
          <w:rFonts w:ascii="Times New Roman" w:hAnsi="Times New Roman"/>
          <w:lang w:val="es-419"/>
        </w:rPr>
        <w:t xml:space="preserve">, </w:t>
      </w:r>
      <w:r w:rsidR="00755FBB">
        <w:rPr>
          <w:rFonts w:ascii="Times New Roman" w:hAnsi="Times New Roman"/>
          <w:lang w:val="es-419"/>
        </w:rPr>
        <w:t xml:space="preserve">formas </w:t>
      </w:r>
      <w:r w:rsidR="00C201A7" w:rsidRPr="00BE647F">
        <w:rPr>
          <w:rFonts w:ascii="Times New Roman" w:hAnsi="Times New Roman"/>
          <w:lang w:val="es-419"/>
        </w:rPr>
        <w:t>de viv</w:t>
      </w:r>
      <w:r w:rsidR="00755FBB">
        <w:rPr>
          <w:rFonts w:ascii="Times New Roman" w:hAnsi="Times New Roman"/>
          <w:lang w:val="es-419"/>
        </w:rPr>
        <w:t>i</w:t>
      </w:r>
      <w:r w:rsidR="00C201A7" w:rsidRPr="00BE647F">
        <w:rPr>
          <w:rFonts w:ascii="Times New Roman" w:hAnsi="Times New Roman"/>
          <w:lang w:val="es-419"/>
        </w:rPr>
        <w:t xml:space="preserve">r </w:t>
      </w:r>
      <w:r w:rsidR="00755FBB">
        <w:rPr>
          <w:rFonts w:ascii="Times New Roman" w:hAnsi="Times New Roman"/>
          <w:lang w:val="es-419"/>
        </w:rPr>
        <w:t>y</w:t>
      </w:r>
      <w:r w:rsidR="00C201A7" w:rsidRPr="00BE647F">
        <w:rPr>
          <w:rFonts w:ascii="Times New Roman" w:hAnsi="Times New Roman"/>
          <w:lang w:val="es-419"/>
        </w:rPr>
        <w:t xml:space="preserve"> existir </w:t>
      </w:r>
      <w:r w:rsidR="00755FBB">
        <w:rPr>
          <w:rFonts w:ascii="Times New Roman" w:hAnsi="Times New Roman"/>
          <w:lang w:val="es-419"/>
        </w:rPr>
        <w:t>afro</w:t>
      </w:r>
      <w:r w:rsidR="00C201A7" w:rsidRPr="00BE647F">
        <w:rPr>
          <w:rFonts w:ascii="Times New Roman" w:hAnsi="Times New Roman"/>
          <w:lang w:val="es-419"/>
        </w:rPr>
        <w:t>-africanos amalgamados</w:t>
      </w:r>
      <w:r w:rsidR="00755FBB">
        <w:rPr>
          <w:rFonts w:ascii="Times New Roman" w:hAnsi="Times New Roman"/>
          <w:lang w:val="es-419"/>
        </w:rPr>
        <w:t xml:space="preserve"> en l</w:t>
      </w:r>
      <w:r w:rsidR="00C201A7" w:rsidRPr="00BE647F">
        <w:rPr>
          <w:rFonts w:ascii="Times New Roman" w:hAnsi="Times New Roman"/>
          <w:lang w:val="es-419"/>
        </w:rPr>
        <w:t>as Comunidades Tradiciona</w:t>
      </w:r>
      <w:r w:rsidR="00755FBB">
        <w:rPr>
          <w:rFonts w:ascii="Times New Roman" w:hAnsi="Times New Roman"/>
          <w:lang w:val="es-419"/>
        </w:rPr>
        <w:t>les</w:t>
      </w:r>
      <w:r w:rsidR="00C201A7" w:rsidRPr="00BE647F">
        <w:rPr>
          <w:rFonts w:ascii="Times New Roman" w:hAnsi="Times New Roman"/>
          <w:lang w:val="es-419"/>
        </w:rPr>
        <w:t xml:space="preserve"> de Terreiro.”</w:t>
      </w:r>
      <w:r w:rsidR="00C201A7">
        <w:rPr>
          <w:rStyle w:val="FootnoteReference"/>
          <w:rFonts w:ascii="Times New Roman" w:hAnsi="Times New Roman"/>
        </w:rPr>
        <w:footnoteReference w:id="5"/>
      </w:r>
    </w:p>
    <w:p w14:paraId="7C30F153" w14:textId="77777777" w:rsidR="00C201A7" w:rsidRPr="00BE647F" w:rsidRDefault="00C201A7" w:rsidP="00C201A7">
      <w:pPr>
        <w:pStyle w:val="ListParagraph"/>
        <w:spacing w:line="360" w:lineRule="auto"/>
        <w:ind w:left="0"/>
        <w:jc w:val="both"/>
        <w:rPr>
          <w:rFonts w:ascii="Times New Roman" w:hAnsi="Times New Roman"/>
          <w:lang w:val="es-419"/>
        </w:rPr>
      </w:pPr>
    </w:p>
    <w:p w14:paraId="7CA6F928" w14:textId="08DF4025" w:rsidR="00C201A7" w:rsidRPr="00624B01" w:rsidRDefault="00C201A7" w:rsidP="00C201A7">
      <w:pPr>
        <w:pStyle w:val="ListParagraph"/>
        <w:spacing w:line="360" w:lineRule="auto"/>
        <w:ind w:left="708"/>
        <w:jc w:val="both"/>
        <w:rPr>
          <w:rFonts w:ascii="Times New Roman" w:hAnsi="Times New Roman"/>
          <w:b/>
          <w:bCs/>
        </w:rPr>
      </w:pPr>
      <w:r w:rsidRPr="00624B01">
        <w:rPr>
          <w:rFonts w:ascii="Times New Roman" w:hAnsi="Times New Roman"/>
          <w:b/>
          <w:bCs/>
        </w:rPr>
        <w:t>Metodolog</w:t>
      </w:r>
      <w:r w:rsidR="00755FBB">
        <w:rPr>
          <w:rFonts w:ascii="Times New Roman" w:hAnsi="Times New Roman"/>
          <w:b/>
          <w:bCs/>
        </w:rPr>
        <w:t>ía</w:t>
      </w:r>
    </w:p>
    <w:p w14:paraId="2CB1650D" w14:textId="1B7F3437" w:rsidR="00C201A7" w:rsidRPr="00755FBB" w:rsidRDefault="00755FBB" w:rsidP="00C201A7">
      <w:pPr>
        <w:pStyle w:val="ListParagraph"/>
        <w:numPr>
          <w:ilvl w:val="0"/>
          <w:numId w:val="1"/>
        </w:numPr>
        <w:spacing w:line="360" w:lineRule="auto"/>
        <w:ind w:left="0" w:firstLine="0"/>
        <w:jc w:val="both"/>
        <w:rPr>
          <w:rFonts w:ascii="Times New Roman" w:hAnsi="Times New Roman"/>
          <w:lang w:val="es-419"/>
        </w:rPr>
      </w:pPr>
      <w:r w:rsidRPr="00755FBB">
        <w:rPr>
          <w:rFonts w:ascii="Times New Roman" w:hAnsi="Times New Roman"/>
          <w:lang w:val="es-419"/>
        </w:rPr>
        <w:t>La</w:t>
      </w:r>
      <w:r w:rsidR="00C201A7" w:rsidRPr="00755FBB">
        <w:rPr>
          <w:rFonts w:ascii="Times New Roman" w:hAnsi="Times New Roman"/>
          <w:lang w:val="es-419"/>
        </w:rPr>
        <w:t xml:space="preserve"> idea d</w:t>
      </w:r>
      <w:r w:rsidRPr="00755FBB">
        <w:rPr>
          <w:rFonts w:ascii="Times New Roman" w:hAnsi="Times New Roman"/>
          <w:lang w:val="es-419"/>
        </w:rPr>
        <w:t>e la encuesta</w:t>
      </w:r>
      <w:r w:rsidR="00C201A7" w:rsidRPr="00755FBB">
        <w:rPr>
          <w:rFonts w:ascii="Times New Roman" w:hAnsi="Times New Roman"/>
          <w:lang w:val="es-419"/>
        </w:rPr>
        <w:t xml:space="preserve"> surgi</w:t>
      </w:r>
      <w:r w:rsidRPr="00755FBB">
        <w:rPr>
          <w:rFonts w:ascii="Times New Roman" w:hAnsi="Times New Roman"/>
          <w:lang w:val="es-419"/>
        </w:rPr>
        <w:t>ó</w:t>
      </w:r>
      <w:r w:rsidR="00C201A7" w:rsidRPr="00755FBB">
        <w:rPr>
          <w:rFonts w:ascii="Times New Roman" w:hAnsi="Times New Roman"/>
          <w:lang w:val="es-419"/>
        </w:rPr>
        <w:t xml:space="preserve"> </w:t>
      </w:r>
      <w:r w:rsidRPr="00755FBB">
        <w:rPr>
          <w:rFonts w:ascii="Times New Roman" w:hAnsi="Times New Roman"/>
          <w:lang w:val="es-419"/>
        </w:rPr>
        <w:t xml:space="preserve">de la </w:t>
      </w:r>
      <w:r>
        <w:rPr>
          <w:rFonts w:ascii="Times New Roman" w:hAnsi="Times New Roman"/>
          <w:lang w:val="es-419"/>
        </w:rPr>
        <w:t>interpretación</w:t>
      </w:r>
      <w:r w:rsidR="00C201A7" w:rsidRPr="00755FBB">
        <w:rPr>
          <w:rFonts w:ascii="Times New Roman" w:hAnsi="Times New Roman"/>
          <w:lang w:val="es-419"/>
        </w:rPr>
        <w:t xml:space="preserve"> histórica de que n</w:t>
      </w:r>
      <w:r w:rsidRPr="00755FBB">
        <w:rPr>
          <w:rFonts w:ascii="Times New Roman" w:hAnsi="Times New Roman"/>
          <w:lang w:val="es-419"/>
        </w:rPr>
        <w:t>o</w:t>
      </w:r>
      <w:r w:rsidR="00C201A7" w:rsidRPr="00755FBB">
        <w:rPr>
          <w:rFonts w:ascii="Times New Roman" w:hAnsi="Times New Roman"/>
          <w:lang w:val="es-419"/>
        </w:rPr>
        <w:t xml:space="preserve"> h</w:t>
      </w:r>
      <w:r w:rsidRPr="00755FBB">
        <w:rPr>
          <w:rFonts w:ascii="Times New Roman" w:hAnsi="Times New Roman"/>
          <w:lang w:val="es-419"/>
        </w:rPr>
        <w:t>ay</w:t>
      </w:r>
      <w:r w:rsidR="00C201A7" w:rsidRPr="00755FBB">
        <w:rPr>
          <w:rFonts w:ascii="Times New Roman" w:hAnsi="Times New Roman"/>
          <w:lang w:val="es-419"/>
        </w:rPr>
        <w:t xml:space="preserve"> da</w:t>
      </w:r>
      <w:r w:rsidRPr="00755FBB">
        <w:rPr>
          <w:rFonts w:ascii="Times New Roman" w:hAnsi="Times New Roman"/>
          <w:lang w:val="es-419"/>
        </w:rPr>
        <w:t>t</w:t>
      </w:r>
      <w:r w:rsidR="00C201A7" w:rsidRPr="00755FBB">
        <w:rPr>
          <w:rFonts w:ascii="Times New Roman" w:hAnsi="Times New Roman"/>
          <w:lang w:val="es-419"/>
        </w:rPr>
        <w:t>os oficia</w:t>
      </w:r>
      <w:r w:rsidRPr="00755FBB">
        <w:rPr>
          <w:rFonts w:ascii="Times New Roman" w:hAnsi="Times New Roman"/>
          <w:lang w:val="es-419"/>
        </w:rPr>
        <w:t>le</w:t>
      </w:r>
      <w:r w:rsidR="00C201A7" w:rsidRPr="00755FBB">
        <w:rPr>
          <w:rFonts w:ascii="Times New Roman" w:hAnsi="Times New Roman"/>
          <w:lang w:val="es-419"/>
        </w:rPr>
        <w:t xml:space="preserve">s </w:t>
      </w:r>
      <w:r w:rsidRPr="00755FBB">
        <w:rPr>
          <w:rFonts w:ascii="Times New Roman" w:hAnsi="Times New Roman"/>
          <w:lang w:val="es-419"/>
        </w:rPr>
        <w:t>confiables</w:t>
      </w:r>
      <w:r w:rsidR="00C201A7" w:rsidRPr="00755FBB">
        <w:rPr>
          <w:rFonts w:ascii="Times New Roman" w:hAnsi="Times New Roman"/>
          <w:lang w:val="es-419"/>
        </w:rPr>
        <w:t xml:space="preserve"> </w:t>
      </w:r>
      <w:r w:rsidRPr="00755FBB">
        <w:rPr>
          <w:rFonts w:ascii="Times New Roman" w:hAnsi="Times New Roman"/>
          <w:lang w:val="es-419"/>
        </w:rPr>
        <w:t xml:space="preserve">y </w:t>
      </w:r>
      <w:r w:rsidR="00C201A7" w:rsidRPr="00755FBB">
        <w:rPr>
          <w:rFonts w:ascii="Times New Roman" w:hAnsi="Times New Roman"/>
          <w:lang w:val="es-419"/>
        </w:rPr>
        <w:t>a</w:t>
      </w:r>
      <w:r w:rsidRPr="00755FBB">
        <w:rPr>
          <w:rFonts w:ascii="Times New Roman" w:hAnsi="Times New Roman"/>
          <w:lang w:val="es-419"/>
        </w:rPr>
        <w:t>c</w:t>
      </w:r>
      <w:r w:rsidR="00C201A7" w:rsidRPr="00755FBB">
        <w:rPr>
          <w:rFonts w:ascii="Times New Roman" w:hAnsi="Times New Roman"/>
          <w:lang w:val="es-419"/>
        </w:rPr>
        <w:t xml:space="preserve">tualizados </w:t>
      </w:r>
      <w:r w:rsidRPr="00755FBB">
        <w:rPr>
          <w:rFonts w:ascii="Times New Roman" w:hAnsi="Times New Roman"/>
          <w:lang w:val="es-419"/>
        </w:rPr>
        <w:t>sobre la realidad</w:t>
      </w:r>
      <w:r w:rsidR="00C201A7" w:rsidRPr="00755FBB">
        <w:rPr>
          <w:rFonts w:ascii="Times New Roman" w:hAnsi="Times New Roman"/>
          <w:lang w:val="es-419"/>
        </w:rPr>
        <w:t xml:space="preserve"> de</w:t>
      </w:r>
      <w:r w:rsidRPr="00755FBB">
        <w:rPr>
          <w:rFonts w:ascii="Times New Roman" w:hAnsi="Times New Roman"/>
          <w:lang w:val="es-419"/>
        </w:rPr>
        <w:t>l</w:t>
      </w:r>
      <w:r w:rsidR="00C201A7" w:rsidRPr="00755FBB">
        <w:rPr>
          <w:rFonts w:ascii="Times New Roman" w:hAnsi="Times New Roman"/>
          <w:lang w:val="es-419"/>
        </w:rPr>
        <w:t xml:space="preserve"> ac</w:t>
      </w:r>
      <w:r w:rsidRPr="00755FBB">
        <w:rPr>
          <w:rFonts w:ascii="Times New Roman" w:hAnsi="Times New Roman"/>
          <w:lang w:val="es-419"/>
        </w:rPr>
        <w:t>c</w:t>
      </w:r>
      <w:r w:rsidR="00C201A7" w:rsidRPr="00755FBB">
        <w:rPr>
          <w:rFonts w:ascii="Times New Roman" w:hAnsi="Times New Roman"/>
          <w:lang w:val="es-419"/>
        </w:rPr>
        <w:t xml:space="preserve">eso </w:t>
      </w:r>
      <w:r w:rsidRPr="00755FBB">
        <w:rPr>
          <w:rFonts w:ascii="Times New Roman" w:hAnsi="Times New Roman"/>
          <w:lang w:val="es-419"/>
        </w:rPr>
        <w:t>de los pueblos tradicionales de religiones afrobrasileñas a sus derechos en el país</w:t>
      </w:r>
      <w:r w:rsidR="00C201A7" w:rsidRPr="00755FBB">
        <w:rPr>
          <w:rFonts w:ascii="Times New Roman" w:hAnsi="Times New Roman"/>
          <w:lang w:val="es-419"/>
        </w:rPr>
        <w:t>, a</w:t>
      </w:r>
      <w:r w:rsidRPr="00755FBB">
        <w:rPr>
          <w:rFonts w:ascii="Times New Roman" w:hAnsi="Times New Roman"/>
          <w:lang w:val="es-419"/>
        </w:rPr>
        <w:t xml:space="preserve"> </w:t>
      </w:r>
      <w:r w:rsidR="00C201A7" w:rsidRPr="00755FBB">
        <w:rPr>
          <w:rFonts w:ascii="Times New Roman" w:hAnsi="Times New Roman"/>
          <w:lang w:val="es-419"/>
        </w:rPr>
        <w:t xml:space="preserve">pesar de </w:t>
      </w:r>
      <w:r>
        <w:rPr>
          <w:rFonts w:ascii="Times New Roman" w:hAnsi="Times New Roman"/>
          <w:lang w:val="es-419"/>
        </w:rPr>
        <w:t>las</w:t>
      </w:r>
      <w:r w:rsidR="00C201A7" w:rsidRPr="00755FBB">
        <w:rPr>
          <w:rFonts w:ascii="Times New Roman" w:hAnsi="Times New Roman"/>
          <w:lang w:val="es-419"/>
        </w:rPr>
        <w:t xml:space="preserve"> fre</w:t>
      </w:r>
      <w:r>
        <w:rPr>
          <w:rFonts w:ascii="Times New Roman" w:hAnsi="Times New Roman"/>
          <w:lang w:val="es-419"/>
        </w:rPr>
        <w:t>c</w:t>
      </w:r>
      <w:r w:rsidR="00C201A7" w:rsidRPr="00755FBB">
        <w:rPr>
          <w:rFonts w:ascii="Times New Roman" w:hAnsi="Times New Roman"/>
          <w:lang w:val="es-419"/>
        </w:rPr>
        <w:t>uentes not</w:t>
      </w:r>
      <w:r>
        <w:rPr>
          <w:rFonts w:ascii="Times New Roman" w:hAnsi="Times New Roman"/>
          <w:lang w:val="es-419"/>
        </w:rPr>
        <w:t>i</w:t>
      </w:r>
      <w:r w:rsidR="00C201A7" w:rsidRPr="00755FBB">
        <w:rPr>
          <w:rFonts w:ascii="Times New Roman" w:hAnsi="Times New Roman"/>
          <w:lang w:val="es-419"/>
        </w:rPr>
        <w:t xml:space="preserve">cias de ataques </w:t>
      </w:r>
      <w:r>
        <w:rPr>
          <w:rFonts w:ascii="Times New Roman" w:hAnsi="Times New Roman"/>
          <w:lang w:val="es-419"/>
        </w:rPr>
        <w:t>y</w:t>
      </w:r>
      <w:r w:rsidR="00C201A7" w:rsidRPr="00755FBB">
        <w:rPr>
          <w:rFonts w:ascii="Times New Roman" w:hAnsi="Times New Roman"/>
          <w:lang w:val="es-419"/>
        </w:rPr>
        <w:t xml:space="preserve"> viol</w:t>
      </w:r>
      <w:r>
        <w:rPr>
          <w:rFonts w:ascii="Times New Roman" w:hAnsi="Times New Roman"/>
          <w:lang w:val="es-419"/>
        </w:rPr>
        <w:t>e</w:t>
      </w:r>
      <w:r w:rsidR="00C201A7" w:rsidRPr="00755FBB">
        <w:rPr>
          <w:rFonts w:ascii="Times New Roman" w:hAnsi="Times New Roman"/>
          <w:lang w:val="es-419"/>
        </w:rPr>
        <w:t xml:space="preserve">ncias </w:t>
      </w:r>
      <w:r w:rsidR="00C201A7" w:rsidRPr="00755FBB">
        <w:rPr>
          <w:rFonts w:ascii="Times New Roman" w:hAnsi="Times New Roman"/>
          <w:lang w:val="es-419"/>
        </w:rPr>
        <w:lastRenderedPageBreak/>
        <w:t>contra terreiros, lide</w:t>
      </w:r>
      <w:r>
        <w:rPr>
          <w:rFonts w:ascii="Times New Roman" w:hAnsi="Times New Roman"/>
          <w:lang w:val="es-419"/>
        </w:rPr>
        <w:t xml:space="preserve">razgos y practicantes de esas </w:t>
      </w:r>
      <w:r w:rsidR="00C201A7" w:rsidRPr="00755FBB">
        <w:rPr>
          <w:rFonts w:ascii="Times New Roman" w:hAnsi="Times New Roman"/>
          <w:lang w:val="es-419"/>
        </w:rPr>
        <w:t>religi</w:t>
      </w:r>
      <w:r>
        <w:rPr>
          <w:rFonts w:ascii="Times New Roman" w:hAnsi="Times New Roman"/>
          <w:lang w:val="es-419"/>
        </w:rPr>
        <w:t>ones</w:t>
      </w:r>
      <w:r w:rsidR="00C201A7" w:rsidRPr="00755FBB">
        <w:rPr>
          <w:rFonts w:ascii="Times New Roman" w:hAnsi="Times New Roman"/>
          <w:lang w:val="es-419"/>
        </w:rPr>
        <w:t xml:space="preserve"> </w:t>
      </w:r>
      <w:r>
        <w:rPr>
          <w:rFonts w:ascii="Times New Roman" w:hAnsi="Times New Roman"/>
          <w:lang w:val="es-419"/>
        </w:rPr>
        <w:t>en</w:t>
      </w:r>
      <w:r w:rsidR="00C201A7" w:rsidRPr="00755FBB">
        <w:rPr>
          <w:rFonts w:ascii="Times New Roman" w:hAnsi="Times New Roman"/>
          <w:lang w:val="es-419"/>
        </w:rPr>
        <w:t xml:space="preserve"> Brasil. </w:t>
      </w:r>
      <w:r w:rsidRPr="00755FBB">
        <w:rPr>
          <w:rFonts w:ascii="Times New Roman" w:hAnsi="Times New Roman"/>
          <w:lang w:val="es-419"/>
        </w:rPr>
        <w:t>En este</w:t>
      </w:r>
      <w:r w:rsidR="00C201A7" w:rsidRPr="00755FBB">
        <w:rPr>
          <w:rFonts w:ascii="Times New Roman" w:hAnsi="Times New Roman"/>
          <w:lang w:val="es-419"/>
        </w:rPr>
        <w:t xml:space="preserve"> sentido, </w:t>
      </w:r>
      <w:r w:rsidRPr="00755FBB">
        <w:rPr>
          <w:rFonts w:ascii="Times New Roman" w:hAnsi="Times New Roman"/>
          <w:lang w:val="es-419"/>
        </w:rPr>
        <w:t>l</w:t>
      </w:r>
      <w:r w:rsidR="00C201A7" w:rsidRPr="00755FBB">
        <w:rPr>
          <w:rFonts w:ascii="Times New Roman" w:hAnsi="Times New Roman"/>
          <w:lang w:val="es-419"/>
        </w:rPr>
        <w:t>as organiza</w:t>
      </w:r>
      <w:r w:rsidRPr="00755FBB">
        <w:rPr>
          <w:rFonts w:ascii="Times New Roman" w:hAnsi="Times New Roman"/>
          <w:lang w:val="es-419"/>
        </w:rPr>
        <w:t>ciones firmantes pusieron a disposición de los liderazgos de relig</w:t>
      </w:r>
      <w:r>
        <w:rPr>
          <w:rFonts w:ascii="Times New Roman" w:hAnsi="Times New Roman"/>
          <w:lang w:val="es-419"/>
        </w:rPr>
        <w:t>i</w:t>
      </w:r>
      <w:r w:rsidRPr="00755FBB">
        <w:rPr>
          <w:rFonts w:ascii="Times New Roman" w:hAnsi="Times New Roman"/>
          <w:lang w:val="es-419"/>
        </w:rPr>
        <w:t xml:space="preserve">ones de </w:t>
      </w:r>
      <w:r w:rsidR="003B3B29">
        <w:rPr>
          <w:rFonts w:ascii="Times New Roman" w:hAnsi="Times New Roman"/>
          <w:lang w:val="es-419"/>
        </w:rPr>
        <w:t>matriz</w:t>
      </w:r>
      <w:r w:rsidRPr="00755FBB">
        <w:rPr>
          <w:rFonts w:ascii="Times New Roman" w:hAnsi="Times New Roman"/>
          <w:lang w:val="es-419"/>
        </w:rPr>
        <w:t xml:space="preserve"> africana de todo el país, entre lo</w:t>
      </w:r>
      <w:r>
        <w:rPr>
          <w:rFonts w:ascii="Times New Roman" w:hAnsi="Times New Roman"/>
          <w:lang w:val="es-419"/>
        </w:rPr>
        <w:t>s meses de febrero y junio de 2022, una encuesta con objetivo de realizar un mapeo sobre la violencia contra las comunidades tradicionales de terreiro</w:t>
      </w:r>
      <w:r w:rsidR="00C201A7" w:rsidRPr="00755FBB">
        <w:rPr>
          <w:rFonts w:ascii="Times New Roman" w:hAnsi="Times New Roman"/>
          <w:lang w:val="es-419"/>
        </w:rPr>
        <w:t xml:space="preserve">. </w:t>
      </w:r>
    </w:p>
    <w:p w14:paraId="2C7E5E65" w14:textId="435DCFD8" w:rsidR="00C201A7" w:rsidRPr="00CF67C3" w:rsidRDefault="00755FBB" w:rsidP="00C201A7">
      <w:pPr>
        <w:pStyle w:val="ListParagraph"/>
        <w:numPr>
          <w:ilvl w:val="0"/>
          <w:numId w:val="1"/>
        </w:numPr>
        <w:spacing w:line="360" w:lineRule="auto"/>
        <w:ind w:left="0" w:firstLine="0"/>
        <w:jc w:val="both"/>
        <w:rPr>
          <w:rFonts w:ascii="Times New Roman" w:hAnsi="Times New Roman"/>
          <w:lang w:val="es-419"/>
        </w:rPr>
      </w:pPr>
      <w:r w:rsidRPr="00CF67C3">
        <w:rPr>
          <w:rFonts w:ascii="Times New Roman" w:hAnsi="Times New Roman"/>
          <w:lang w:val="es-419"/>
        </w:rPr>
        <w:t>La</w:t>
      </w:r>
      <w:r w:rsidR="00C201A7" w:rsidRPr="00CF67C3">
        <w:rPr>
          <w:rFonts w:ascii="Times New Roman" w:hAnsi="Times New Roman"/>
          <w:lang w:val="es-419"/>
        </w:rPr>
        <w:t xml:space="preserve"> </w:t>
      </w:r>
      <w:r w:rsidRPr="00CF67C3">
        <w:rPr>
          <w:rFonts w:ascii="Times New Roman" w:hAnsi="Times New Roman"/>
          <w:lang w:val="es-419"/>
        </w:rPr>
        <w:t xml:space="preserve">encuesta </w:t>
      </w:r>
      <w:r w:rsidR="00C201A7" w:rsidRPr="00CF67C3">
        <w:rPr>
          <w:rFonts w:ascii="Times New Roman" w:hAnsi="Times New Roman"/>
          <w:lang w:val="es-419"/>
        </w:rPr>
        <w:t>f</w:t>
      </w:r>
      <w:r w:rsidRPr="00CF67C3">
        <w:rPr>
          <w:rFonts w:ascii="Times New Roman" w:hAnsi="Times New Roman"/>
          <w:lang w:val="es-419"/>
        </w:rPr>
        <w:t>ue</w:t>
      </w:r>
      <w:r w:rsidR="00C201A7" w:rsidRPr="00CF67C3">
        <w:rPr>
          <w:rFonts w:ascii="Times New Roman" w:hAnsi="Times New Roman"/>
          <w:lang w:val="es-419"/>
        </w:rPr>
        <w:t xml:space="preserve"> </w:t>
      </w:r>
      <w:r w:rsidRPr="00CF67C3">
        <w:rPr>
          <w:rFonts w:ascii="Times New Roman" w:hAnsi="Times New Roman"/>
          <w:lang w:val="es-419"/>
        </w:rPr>
        <w:t xml:space="preserve">elaborada </w:t>
      </w:r>
      <w:r w:rsidR="00C201A7" w:rsidRPr="00CF67C3">
        <w:rPr>
          <w:rFonts w:ascii="Times New Roman" w:hAnsi="Times New Roman"/>
          <w:lang w:val="es-419"/>
        </w:rPr>
        <w:t>co</w:t>
      </w:r>
      <w:r w:rsidRPr="00CF67C3">
        <w:rPr>
          <w:rFonts w:ascii="Times New Roman" w:hAnsi="Times New Roman"/>
          <w:lang w:val="es-419"/>
        </w:rPr>
        <w:t>n</w:t>
      </w:r>
      <w:r w:rsidR="00C201A7" w:rsidRPr="00CF67C3">
        <w:rPr>
          <w:rFonts w:ascii="Times New Roman" w:hAnsi="Times New Roman"/>
          <w:lang w:val="es-419"/>
        </w:rPr>
        <w:t xml:space="preserve"> </w:t>
      </w:r>
      <w:r w:rsidRPr="00CF67C3">
        <w:rPr>
          <w:rFonts w:ascii="Times New Roman" w:hAnsi="Times New Roman"/>
          <w:lang w:val="es-419"/>
        </w:rPr>
        <w:t xml:space="preserve">el </w:t>
      </w:r>
      <w:r w:rsidR="00C201A7" w:rsidRPr="00CF67C3">
        <w:rPr>
          <w:rFonts w:ascii="Times New Roman" w:hAnsi="Times New Roman"/>
          <w:lang w:val="es-419"/>
        </w:rPr>
        <w:t>apo</w:t>
      </w:r>
      <w:r w:rsidRPr="00CF67C3">
        <w:rPr>
          <w:rFonts w:ascii="Times New Roman" w:hAnsi="Times New Roman"/>
          <w:lang w:val="es-419"/>
        </w:rPr>
        <w:t>y</w:t>
      </w:r>
      <w:r w:rsidR="00C201A7" w:rsidRPr="00CF67C3">
        <w:rPr>
          <w:rFonts w:ascii="Times New Roman" w:hAnsi="Times New Roman"/>
          <w:lang w:val="es-419"/>
        </w:rPr>
        <w:t xml:space="preserve">o </w:t>
      </w:r>
      <w:r w:rsidR="00C201A7" w:rsidRPr="00EC3628">
        <w:rPr>
          <w:rFonts w:ascii="Times New Roman" w:hAnsi="Times New Roman"/>
          <w:lang w:val="es-419"/>
        </w:rPr>
        <w:t>de</w:t>
      </w:r>
      <w:r w:rsidR="00C201A7" w:rsidRPr="00CF67C3">
        <w:rPr>
          <w:rFonts w:ascii="Times New Roman" w:hAnsi="Times New Roman"/>
          <w:lang w:val="es-419"/>
        </w:rPr>
        <w:t xml:space="preserve"> prof</w:t>
      </w:r>
      <w:r w:rsidR="00CF67C3">
        <w:rPr>
          <w:rFonts w:ascii="Times New Roman" w:hAnsi="Times New Roman"/>
          <w:lang w:val="es-419"/>
        </w:rPr>
        <w:t>e</w:t>
      </w:r>
      <w:r w:rsidR="00C201A7" w:rsidRPr="00CF67C3">
        <w:rPr>
          <w:rFonts w:ascii="Times New Roman" w:hAnsi="Times New Roman"/>
          <w:lang w:val="es-419"/>
        </w:rPr>
        <w:t>siona</w:t>
      </w:r>
      <w:r w:rsidRPr="00CF67C3">
        <w:rPr>
          <w:rFonts w:ascii="Times New Roman" w:hAnsi="Times New Roman"/>
          <w:lang w:val="es-419"/>
        </w:rPr>
        <w:t>les</w:t>
      </w:r>
      <w:r w:rsidR="00C201A7" w:rsidRPr="00CF67C3">
        <w:rPr>
          <w:rFonts w:ascii="Times New Roman" w:hAnsi="Times New Roman"/>
          <w:lang w:val="es-419"/>
        </w:rPr>
        <w:t xml:space="preserve"> d</w:t>
      </w:r>
      <w:r w:rsidRPr="00CF67C3">
        <w:rPr>
          <w:rFonts w:ascii="Times New Roman" w:hAnsi="Times New Roman"/>
          <w:lang w:val="es-419"/>
        </w:rPr>
        <w:t xml:space="preserve">el </w:t>
      </w:r>
      <w:r w:rsidR="00C201A7" w:rsidRPr="00CF67C3">
        <w:rPr>
          <w:rFonts w:ascii="Times New Roman" w:hAnsi="Times New Roman"/>
          <w:lang w:val="es-419"/>
        </w:rPr>
        <w:t>á</w:t>
      </w:r>
      <w:r w:rsidRPr="00CF67C3">
        <w:rPr>
          <w:rFonts w:ascii="Times New Roman" w:hAnsi="Times New Roman"/>
          <w:lang w:val="es-419"/>
        </w:rPr>
        <w:t>mbito</w:t>
      </w:r>
      <w:r w:rsidR="00C201A7" w:rsidRPr="00CF67C3">
        <w:rPr>
          <w:rFonts w:ascii="Times New Roman" w:hAnsi="Times New Roman"/>
          <w:lang w:val="es-419"/>
        </w:rPr>
        <w:t xml:space="preserve"> jurídic</w:t>
      </w:r>
      <w:r w:rsidRPr="00CF67C3">
        <w:rPr>
          <w:rFonts w:ascii="Times New Roman" w:hAnsi="Times New Roman"/>
          <w:lang w:val="es-419"/>
        </w:rPr>
        <w:t>o</w:t>
      </w:r>
      <w:r w:rsidR="00C201A7" w:rsidRPr="00CF67C3">
        <w:rPr>
          <w:rFonts w:ascii="Times New Roman" w:hAnsi="Times New Roman"/>
          <w:lang w:val="es-419"/>
        </w:rPr>
        <w:t>, lidera</w:t>
      </w:r>
      <w:r w:rsidRPr="00CF67C3">
        <w:rPr>
          <w:rFonts w:ascii="Times New Roman" w:hAnsi="Times New Roman"/>
          <w:lang w:val="es-419"/>
        </w:rPr>
        <w:t xml:space="preserve">zgos </w:t>
      </w:r>
      <w:r w:rsidR="00C201A7" w:rsidRPr="00CF67C3">
        <w:rPr>
          <w:rFonts w:ascii="Times New Roman" w:hAnsi="Times New Roman"/>
          <w:lang w:val="es-419"/>
        </w:rPr>
        <w:t>religios</w:t>
      </w:r>
      <w:r w:rsidRPr="00CF67C3">
        <w:rPr>
          <w:rFonts w:ascii="Times New Roman" w:hAnsi="Times New Roman"/>
          <w:lang w:val="es-419"/>
        </w:rPr>
        <w:t>o</w:t>
      </w:r>
      <w:r w:rsidR="00C201A7" w:rsidRPr="00CF67C3">
        <w:rPr>
          <w:rFonts w:ascii="Times New Roman" w:hAnsi="Times New Roman"/>
          <w:lang w:val="es-419"/>
        </w:rPr>
        <w:t xml:space="preserve">s, </w:t>
      </w:r>
      <w:r w:rsidRPr="00CF67C3">
        <w:rPr>
          <w:rFonts w:ascii="Times New Roman" w:hAnsi="Times New Roman"/>
          <w:lang w:val="es-419"/>
        </w:rPr>
        <w:t>investigadores</w:t>
      </w:r>
      <w:r w:rsidR="00C201A7" w:rsidRPr="00CF67C3">
        <w:rPr>
          <w:rFonts w:ascii="Times New Roman" w:hAnsi="Times New Roman"/>
          <w:lang w:val="es-419"/>
        </w:rPr>
        <w:t>, representantes d</w:t>
      </w:r>
      <w:r w:rsidRPr="00CF67C3">
        <w:rPr>
          <w:rFonts w:ascii="Times New Roman" w:hAnsi="Times New Roman"/>
          <w:lang w:val="es-419"/>
        </w:rPr>
        <w:t>e los</w:t>
      </w:r>
      <w:r w:rsidR="00C201A7" w:rsidRPr="00CF67C3">
        <w:rPr>
          <w:rFonts w:ascii="Times New Roman" w:hAnsi="Times New Roman"/>
          <w:lang w:val="es-419"/>
        </w:rPr>
        <w:t xml:space="preserve"> Núcleos Regiona</w:t>
      </w:r>
      <w:r w:rsidRPr="00CF67C3">
        <w:rPr>
          <w:rFonts w:ascii="Times New Roman" w:hAnsi="Times New Roman"/>
          <w:lang w:val="es-419"/>
        </w:rPr>
        <w:t>les</w:t>
      </w:r>
      <w:r w:rsidR="00C201A7" w:rsidRPr="00CF67C3">
        <w:rPr>
          <w:rFonts w:ascii="Times New Roman" w:hAnsi="Times New Roman"/>
          <w:lang w:val="es-419"/>
        </w:rPr>
        <w:t xml:space="preserve"> d</w:t>
      </w:r>
      <w:r w:rsidRPr="00CF67C3">
        <w:rPr>
          <w:rFonts w:ascii="Times New Roman" w:hAnsi="Times New Roman"/>
          <w:lang w:val="es-419"/>
        </w:rPr>
        <w:t>e la</w:t>
      </w:r>
      <w:r w:rsidR="00C201A7" w:rsidRPr="00CF67C3">
        <w:rPr>
          <w:rFonts w:ascii="Times New Roman" w:hAnsi="Times New Roman"/>
          <w:lang w:val="es-419"/>
        </w:rPr>
        <w:t xml:space="preserve"> Renafro, Idafro </w:t>
      </w:r>
      <w:r w:rsidRPr="00CF67C3">
        <w:rPr>
          <w:rFonts w:ascii="Times New Roman" w:hAnsi="Times New Roman"/>
          <w:lang w:val="es-419"/>
        </w:rPr>
        <w:t>y</w:t>
      </w:r>
      <w:r w:rsidR="00C201A7" w:rsidRPr="00CF67C3">
        <w:rPr>
          <w:rFonts w:ascii="Times New Roman" w:hAnsi="Times New Roman"/>
          <w:lang w:val="es-419"/>
        </w:rPr>
        <w:t xml:space="preserve"> Ra</w:t>
      </w:r>
      <w:r w:rsidRPr="00CF67C3">
        <w:rPr>
          <w:rFonts w:ascii="Times New Roman" w:hAnsi="Times New Roman"/>
          <w:lang w:val="es-419"/>
        </w:rPr>
        <w:t>z</w:t>
      </w:r>
      <w:r w:rsidR="00C201A7" w:rsidRPr="00CF67C3">
        <w:rPr>
          <w:rFonts w:ascii="Times New Roman" w:hAnsi="Times New Roman"/>
          <w:lang w:val="es-419"/>
        </w:rPr>
        <w:t>a e Igualdad; f</w:t>
      </w:r>
      <w:r w:rsidR="00CF67C3" w:rsidRPr="00CF67C3">
        <w:rPr>
          <w:rFonts w:ascii="Times New Roman" w:hAnsi="Times New Roman"/>
          <w:lang w:val="es-419"/>
        </w:rPr>
        <w:t>ue</w:t>
      </w:r>
      <w:r w:rsidR="00C201A7" w:rsidRPr="00CF67C3">
        <w:rPr>
          <w:rFonts w:ascii="Times New Roman" w:hAnsi="Times New Roman"/>
          <w:lang w:val="es-419"/>
        </w:rPr>
        <w:t xml:space="preserve"> </w:t>
      </w:r>
      <w:r w:rsidR="00CF67C3" w:rsidRPr="00CF67C3">
        <w:rPr>
          <w:rFonts w:ascii="Times New Roman" w:hAnsi="Times New Roman"/>
          <w:lang w:val="es-419"/>
        </w:rPr>
        <w:t>direccionada</w:t>
      </w:r>
      <w:r w:rsidR="00C201A7" w:rsidRPr="00CF67C3">
        <w:rPr>
          <w:rFonts w:ascii="Times New Roman" w:hAnsi="Times New Roman"/>
          <w:lang w:val="es-419"/>
        </w:rPr>
        <w:t xml:space="preserve"> a</w:t>
      </w:r>
      <w:r w:rsidR="00CF67C3" w:rsidRPr="00CF67C3">
        <w:rPr>
          <w:rFonts w:ascii="Times New Roman" w:hAnsi="Times New Roman"/>
          <w:lang w:val="es-419"/>
        </w:rPr>
        <w:t xml:space="preserve"> la contestación </w:t>
      </w:r>
      <w:r w:rsidR="00C201A7" w:rsidRPr="00CF67C3">
        <w:rPr>
          <w:rFonts w:ascii="Times New Roman" w:hAnsi="Times New Roman"/>
          <w:lang w:val="es-419"/>
        </w:rPr>
        <w:t>espont</w:t>
      </w:r>
      <w:r w:rsidR="00CF67C3" w:rsidRPr="00CF67C3">
        <w:rPr>
          <w:rFonts w:ascii="Times New Roman" w:hAnsi="Times New Roman"/>
          <w:lang w:val="es-419"/>
        </w:rPr>
        <w:t>á</w:t>
      </w:r>
      <w:r w:rsidR="00C201A7" w:rsidRPr="00CF67C3">
        <w:rPr>
          <w:rFonts w:ascii="Times New Roman" w:hAnsi="Times New Roman"/>
          <w:lang w:val="es-419"/>
        </w:rPr>
        <w:t>ne</w:t>
      </w:r>
      <w:r w:rsidR="00CF67C3">
        <w:rPr>
          <w:rFonts w:ascii="Times New Roman" w:hAnsi="Times New Roman"/>
          <w:lang w:val="es-419"/>
        </w:rPr>
        <w:t>a</w:t>
      </w:r>
      <w:r w:rsidR="00C201A7" w:rsidRPr="00CF67C3">
        <w:rPr>
          <w:rFonts w:ascii="Times New Roman" w:hAnsi="Times New Roman"/>
          <w:lang w:val="es-419"/>
        </w:rPr>
        <w:t xml:space="preserve"> de lide</w:t>
      </w:r>
      <w:r w:rsidR="00CF67C3">
        <w:rPr>
          <w:rFonts w:ascii="Times New Roman" w:hAnsi="Times New Roman"/>
          <w:lang w:val="es-419"/>
        </w:rPr>
        <w:t>razgos</w:t>
      </w:r>
      <w:r w:rsidR="00C201A7" w:rsidRPr="00CF67C3">
        <w:rPr>
          <w:rFonts w:ascii="Times New Roman" w:hAnsi="Times New Roman"/>
          <w:lang w:val="es-419"/>
        </w:rPr>
        <w:t xml:space="preserve"> de religi</w:t>
      </w:r>
      <w:r w:rsidR="00CF67C3">
        <w:rPr>
          <w:rFonts w:ascii="Times New Roman" w:hAnsi="Times New Roman"/>
          <w:lang w:val="es-419"/>
        </w:rPr>
        <w:t xml:space="preserve">ones de </w:t>
      </w:r>
      <w:r w:rsidR="003B3B29">
        <w:rPr>
          <w:rFonts w:ascii="Times New Roman" w:hAnsi="Times New Roman"/>
          <w:lang w:val="es-419"/>
        </w:rPr>
        <w:t>matriz</w:t>
      </w:r>
      <w:r w:rsidR="00C201A7" w:rsidRPr="00CF67C3">
        <w:rPr>
          <w:rFonts w:ascii="Times New Roman" w:hAnsi="Times New Roman"/>
          <w:lang w:val="es-419"/>
        </w:rPr>
        <w:t xml:space="preserve"> africana, para </w:t>
      </w:r>
      <w:r w:rsidR="00CF67C3">
        <w:rPr>
          <w:rFonts w:ascii="Times New Roman" w:hAnsi="Times New Roman"/>
          <w:lang w:val="es-419"/>
        </w:rPr>
        <w:t>identificar</w:t>
      </w:r>
      <w:r w:rsidR="00C201A7" w:rsidRPr="00CF67C3">
        <w:rPr>
          <w:rFonts w:ascii="Times New Roman" w:hAnsi="Times New Roman"/>
          <w:lang w:val="es-419"/>
        </w:rPr>
        <w:t xml:space="preserve"> dos grupos de informa</w:t>
      </w:r>
      <w:r w:rsidR="00CF67C3">
        <w:rPr>
          <w:rFonts w:ascii="Times New Roman" w:hAnsi="Times New Roman"/>
          <w:lang w:val="es-419"/>
        </w:rPr>
        <w:t>ciones</w:t>
      </w:r>
      <w:r w:rsidR="00C201A7" w:rsidRPr="00CF67C3">
        <w:rPr>
          <w:rFonts w:ascii="Times New Roman" w:hAnsi="Times New Roman"/>
          <w:lang w:val="es-419"/>
        </w:rPr>
        <w:t xml:space="preserve">: </w:t>
      </w:r>
      <w:r w:rsidR="00CF67C3">
        <w:rPr>
          <w:rFonts w:ascii="Times New Roman" w:hAnsi="Times New Roman"/>
          <w:lang w:val="es-419"/>
        </w:rPr>
        <w:t>el</w:t>
      </w:r>
      <w:r w:rsidR="00C201A7" w:rsidRPr="00CF67C3">
        <w:rPr>
          <w:rFonts w:ascii="Times New Roman" w:hAnsi="Times New Roman"/>
          <w:lang w:val="es-419"/>
        </w:rPr>
        <w:t xml:space="preserve"> perfil d</w:t>
      </w:r>
      <w:r w:rsidR="00CF67C3">
        <w:rPr>
          <w:rFonts w:ascii="Times New Roman" w:hAnsi="Times New Roman"/>
          <w:lang w:val="es-419"/>
        </w:rPr>
        <w:t>e l</w:t>
      </w:r>
      <w:r w:rsidR="00C201A7" w:rsidRPr="00CF67C3">
        <w:rPr>
          <w:rFonts w:ascii="Times New Roman" w:hAnsi="Times New Roman"/>
          <w:lang w:val="es-419"/>
        </w:rPr>
        <w:t>a organiza</w:t>
      </w:r>
      <w:r w:rsidR="00CF67C3">
        <w:rPr>
          <w:rFonts w:ascii="Times New Roman" w:hAnsi="Times New Roman"/>
          <w:lang w:val="es-419"/>
        </w:rPr>
        <w:t>ción</w:t>
      </w:r>
      <w:r w:rsidR="00C201A7" w:rsidRPr="00CF67C3">
        <w:rPr>
          <w:rFonts w:ascii="Times New Roman" w:hAnsi="Times New Roman"/>
          <w:lang w:val="es-419"/>
        </w:rPr>
        <w:t xml:space="preserve"> religiosa representada p</w:t>
      </w:r>
      <w:r w:rsidR="00CF67C3">
        <w:rPr>
          <w:rFonts w:ascii="Times New Roman" w:hAnsi="Times New Roman"/>
          <w:lang w:val="es-419"/>
        </w:rPr>
        <w:t>or l</w:t>
      </w:r>
      <w:r w:rsidR="00C201A7" w:rsidRPr="00CF67C3">
        <w:rPr>
          <w:rFonts w:ascii="Times New Roman" w:hAnsi="Times New Roman"/>
          <w:lang w:val="es-419"/>
        </w:rPr>
        <w:t xml:space="preserve">a </w:t>
      </w:r>
      <w:r w:rsidR="00CF67C3">
        <w:rPr>
          <w:rFonts w:ascii="Times New Roman" w:hAnsi="Times New Roman"/>
          <w:lang w:val="es-419"/>
        </w:rPr>
        <w:t>persona</w:t>
      </w:r>
      <w:r w:rsidR="00C201A7" w:rsidRPr="00CF67C3">
        <w:rPr>
          <w:rFonts w:ascii="Times New Roman" w:hAnsi="Times New Roman"/>
          <w:lang w:val="es-419"/>
        </w:rPr>
        <w:t xml:space="preserve"> respon</w:t>
      </w:r>
      <w:r w:rsidR="00CF67C3">
        <w:rPr>
          <w:rFonts w:ascii="Times New Roman" w:hAnsi="Times New Roman"/>
          <w:lang w:val="es-419"/>
        </w:rPr>
        <w:t>sable</w:t>
      </w:r>
      <w:r w:rsidR="00C201A7" w:rsidRPr="00CF67C3">
        <w:rPr>
          <w:rFonts w:ascii="Times New Roman" w:hAnsi="Times New Roman"/>
          <w:lang w:val="es-419"/>
        </w:rPr>
        <w:t xml:space="preserve"> p</w:t>
      </w:r>
      <w:r w:rsidR="00CF67C3">
        <w:rPr>
          <w:rFonts w:ascii="Times New Roman" w:hAnsi="Times New Roman"/>
          <w:lang w:val="es-419"/>
        </w:rPr>
        <w:t>or la</w:t>
      </w:r>
      <w:r w:rsidR="00C201A7" w:rsidRPr="00CF67C3">
        <w:rPr>
          <w:rFonts w:ascii="Times New Roman" w:hAnsi="Times New Roman"/>
          <w:lang w:val="es-419"/>
        </w:rPr>
        <w:t xml:space="preserve"> </w:t>
      </w:r>
      <w:r w:rsidR="00CF67C3">
        <w:rPr>
          <w:rFonts w:ascii="Times New Roman" w:hAnsi="Times New Roman"/>
          <w:lang w:val="es-419"/>
        </w:rPr>
        <w:t xml:space="preserve">contestación y la relación </w:t>
      </w:r>
      <w:r w:rsidR="00C201A7" w:rsidRPr="00CF67C3">
        <w:rPr>
          <w:rFonts w:ascii="Times New Roman" w:hAnsi="Times New Roman"/>
          <w:lang w:val="es-419"/>
        </w:rPr>
        <w:t>d</w:t>
      </w:r>
      <w:r w:rsidR="00CF67C3">
        <w:rPr>
          <w:rFonts w:ascii="Times New Roman" w:hAnsi="Times New Roman"/>
          <w:lang w:val="es-419"/>
        </w:rPr>
        <w:t>e</w:t>
      </w:r>
      <w:r w:rsidR="00C201A7" w:rsidRPr="00CF67C3">
        <w:rPr>
          <w:rFonts w:ascii="Times New Roman" w:hAnsi="Times New Roman"/>
          <w:lang w:val="es-419"/>
        </w:rPr>
        <w:t xml:space="preserve"> su comunidad co</w:t>
      </w:r>
      <w:r w:rsidR="00CF67C3">
        <w:rPr>
          <w:rFonts w:ascii="Times New Roman" w:hAnsi="Times New Roman"/>
          <w:lang w:val="es-419"/>
        </w:rPr>
        <w:t>n</w:t>
      </w:r>
      <w:r w:rsidR="00C201A7" w:rsidRPr="00CF67C3">
        <w:rPr>
          <w:rFonts w:ascii="Times New Roman" w:hAnsi="Times New Roman"/>
          <w:lang w:val="es-419"/>
        </w:rPr>
        <w:t xml:space="preserve"> </w:t>
      </w:r>
      <w:r w:rsidR="00CF67C3">
        <w:rPr>
          <w:rFonts w:ascii="Times New Roman" w:hAnsi="Times New Roman"/>
          <w:lang w:val="es-419"/>
        </w:rPr>
        <w:t>l</w:t>
      </w:r>
      <w:r w:rsidR="00C201A7" w:rsidRPr="00CF67C3">
        <w:rPr>
          <w:rFonts w:ascii="Times New Roman" w:hAnsi="Times New Roman"/>
          <w:lang w:val="es-419"/>
        </w:rPr>
        <w:t>as situa</w:t>
      </w:r>
      <w:r w:rsidR="00CF67C3">
        <w:rPr>
          <w:rFonts w:ascii="Times New Roman" w:hAnsi="Times New Roman"/>
          <w:lang w:val="es-419"/>
        </w:rPr>
        <w:t>ciones</w:t>
      </w:r>
      <w:r w:rsidR="00C201A7" w:rsidRPr="00CF67C3">
        <w:rPr>
          <w:rFonts w:ascii="Times New Roman" w:hAnsi="Times New Roman"/>
          <w:lang w:val="es-419"/>
        </w:rPr>
        <w:t xml:space="preserve"> </w:t>
      </w:r>
      <w:r w:rsidR="00CF67C3">
        <w:rPr>
          <w:rFonts w:ascii="Times New Roman" w:hAnsi="Times New Roman"/>
          <w:lang w:val="es-419"/>
        </w:rPr>
        <w:t>de</w:t>
      </w:r>
      <w:r w:rsidR="00C201A7" w:rsidRPr="00CF67C3">
        <w:rPr>
          <w:rFonts w:ascii="Times New Roman" w:hAnsi="Times New Roman"/>
          <w:lang w:val="es-419"/>
        </w:rPr>
        <w:t xml:space="preserve"> racismo religioso.</w:t>
      </w:r>
    </w:p>
    <w:p w14:paraId="06F804CA" w14:textId="674E5E1C" w:rsidR="00C201A7" w:rsidRPr="00CF67C3" w:rsidRDefault="00C201A7" w:rsidP="00C201A7">
      <w:pPr>
        <w:pStyle w:val="ListParagraph"/>
        <w:numPr>
          <w:ilvl w:val="0"/>
          <w:numId w:val="1"/>
        </w:numPr>
        <w:spacing w:line="360" w:lineRule="auto"/>
        <w:ind w:left="0" w:firstLine="0"/>
        <w:jc w:val="both"/>
        <w:rPr>
          <w:rFonts w:ascii="Times New Roman" w:hAnsi="Times New Roman"/>
          <w:lang w:val="es-419"/>
        </w:rPr>
      </w:pPr>
      <w:r w:rsidRPr="00CF67C3">
        <w:rPr>
          <w:rFonts w:ascii="Times New Roman" w:hAnsi="Times New Roman"/>
          <w:lang w:val="es-419"/>
        </w:rPr>
        <w:t>F</w:t>
      </w:r>
      <w:r w:rsidR="00CF67C3" w:rsidRPr="00CF67C3">
        <w:rPr>
          <w:rFonts w:ascii="Times New Roman" w:hAnsi="Times New Roman"/>
          <w:lang w:val="es-419"/>
        </w:rPr>
        <w:t>ue</w:t>
      </w:r>
      <w:r w:rsidRPr="00CF67C3">
        <w:rPr>
          <w:rFonts w:ascii="Times New Roman" w:hAnsi="Times New Roman"/>
          <w:lang w:val="es-419"/>
        </w:rPr>
        <w:t xml:space="preserve"> </w:t>
      </w:r>
      <w:r w:rsidR="00CF67C3" w:rsidRPr="00CF67C3">
        <w:rPr>
          <w:rFonts w:ascii="Times New Roman" w:hAnsi="Times New Roman"/>
          <w:lang w:val="es-419"/>
        </w:rPr>
        <w:t xml:space="preserve">desarrollada </w:t>
      </w:r>
      <w:r w:rsidRPr="00CF67C3">
        <w:rPr>
          <w:rFonts w:ascii="Times New Roman" w:hAnsi="Times New Roman"/>
          <w:lang w:val="es-419"/>
        </w:rPr>
        <w:t>u</w:t>
      </w:r>
      <w:r w:rsidR="00CF67C3" w:rsidRPr="00CF67C3">
        <w:rPr>
          <w:rFonts w:ascii="Times New Roman" w:hAnsi="Times New Roman"/>
          <w:lang w:val="es-419"/>
        </w:rPr>
        <w:t>n</w:t>
      </w:r>
      <w:r w:rsidRPr="00CF67C3">
        <w:rPr>
          <w:rFonts w:ascii="Times New Roman" w:hAnsi="Times New Roman"/>
          <w:lang w:val="es-419"/>
        </w:rPr>
        <w:t>a campa</w:t>
      </w:r>
      <w:r w:rsidR="00CF67C3" w:rsidRPr="00CF67C3">
        <w:rPr>
          <w:rFonts w:ascii="Times New Roman" w:hAnsi="Times New Roman"/>
          <w:lang w:val="es-419"/>
        </w:rPr>
        <w:t>ñ</w:t>
      </w:r>
      <w:r w:rsidRPr="00CF67C3">
        <w:rPr>
          <w:rFonts w:ascii="Times New Roman" w:hAnsi="Times New Roman"/>
          <w:lang w:val="es-419"/>
        </w:rPr>
        <w:t>a de di</w:t>
      </w:r>
      <w:r w:rsidR="00CF67C3" w:rsidRPr="00CF67C3">
        <w:rPr>
          <w:rFonts w:ascii="Times New Roman" w:hAnsi="Times New Roman"/>
          <w:lang w:val="es-419"/>
        </w:rPr>
        <w:t xml:space="preserve">fusión </w:t>
      </w:r>
      <w:r w:rsidRPr="00CF67C3">
        <w:rPr>
          <w:rFonts w:ascii="Times New Roman" w:hAnsi="Times New Roman"/>
          <w:lang w:val="es-419"/>
        </w:rPr>
        <w:t>d</w:t>
      </w:r>
      <w:r w:rsidR="00CF67C3" w:rsidRPr="00CF67C3">
        <w:rPr>
          <w:rFonts w:ascii="Times New Roman" w:hAnsi="Times New Roman"/>
          <w:lang w:val="es-419"/>
        </w:rPr>
        <w:t>el</w:t>
      </w:r>
      <w:r w:rsidRPr="00CF67C3">
        <w:rPr>
          <w:rFonts w:ascii="Times New Roman" w:hAnsi="Times New Roman"/>
          <w:lang w:val="es-419"/>
        </w:rPr>
        <w:t xml:space="preserve"> pro</w:t>
      </w:r>
      <w:r w:rsidR="00CF67C3" w:rsidRPr="00CF67C3">
        <w:rPr>
          <w:rFonts w:ascii="Times New Roman" w:hAnsi="Times New Roman"/>
          <w:lang w:val="es-419"/>
        </w:rPr>
        <w:t>y</w:t>
      </w:r>
      <w:r w:rsidRPr="00CF67C3">
        <w:rPr>
          <w:rFonts w:ascii="Times New Roman" w:hAnsi="Times New Roman"/>
          <w:lang w:val="es-419"/>
        </w:rPr>
        <w:t>e</w:t>
      </w:r>
      <w:r w:rsidR="00CF67C3" w:rsidRPr="00CF67C3">
        <w:rPr>
          <w:rFonts w:ascii="Times New Roman" w:hAnsi="Times New Roman"/>
          <w:lang w:val="es-419"/>
        </w:rPr>
        <w:t>c</w:t>
      </w:r>
      <w:r w:rsidRPr="00CF67C3">
        <w:rPr>
          <w:rFonts w:ascii="Times New Roman" w:hAnsi="Times New Roman"/>
          <w:lang w:val="es-419"/>
        </w:rPr>
        <w:t>to de combate a</w:t>
      </w:r>
      <w:r w:rsidR="00CF67C3" w:rsidRPr="00CF67C3">
        <w:rPr>
          <w:rFonts w:ascii="Times New Roman" w:hAnsi="Times New Roman"/>
          <w:lang w:val="es-419"/>
        </w:rPr>
        <w:t>l</w:t>
      </w:r>
      <w:r w:rsidRPr="00CF67C3">
        <w:rPr>
          <w:rFonts w:ascii="Times New Roman" w:hAnsi="Times New Roman"/>
          <w:lang w:val="es-419"/>
        </w:rPr>
        <w:t xml:space="preserve"> racismo religioso </w:t>
      </w:r>
      <w:r w:rsidR="00CF67C3" w:rsidRPr="00CF67C3">
        <w:rPr>
          <w:rFonts w:ascii="Times New Roman" w:hAnsi="Times New Roman"/>
          <w:lang w:val="es-419"/>
        </w:rPr>
        <w:t>y</w:t>
      </w:r>
      <w:r w:rsidRPr="00CF67C3">
        <w:rPr>
          <w:rFonts w:ascii="Times New Roman" w:hAnsi="Times New Roman"/>
          <w:lang w:val="es-419"/>
        </w:rPr>
        <w:t xml:space="preserve"> sensibiliza</w:t>
      </w:r>
      <w:r w:rsidR="00CF67C3" w:rsidRPr="00CF67C3">
        <w:rPr>
          <w:rFonts w:ascii="Times New Roman" w:hAnsi="Times New Roman"/>
          <w:lang w:val="es-419"/>
        </w:rPr>
        <w:t>c</w:t>
      </w:r>
      <w:r w:rsidR="00CF67C3">
        <w:rPr>
          <w:rFonts w:ascii="Times New Roman" w:hAnsi="Times New Roman"/>
          <w:lang w:val="es-419"/>
        </w:rPr>
        <w:t>ión</w:t>
      </w:r>
      <w:r w:rsidRPr="00CF67C3">
        <w:rPr>
          <w:rFonts w:ascii="Times New Roman" w:hAnsi="Times New Roman"/>
          <w:lang w:val="es-419"/>
        </w:rPr>
        <w:t xml:space="preserve"> para </w:t>
      </w:r>
      <w:r w:rsidR="00CF67C3">
        <w:rPr>
          <w:rFonts w:ascii="Times New Roman" w:hAnsi="Times New Roman"/>
          <w:lang w:val="es-419"/>
        </w:rPr>
        <w:t>promover l</w:t>
      </w:r>
      <w:r w:rsidRPr="00CF67C3">
        <w:rPr>
          <w:rFonts w:ascii="Times New Roman" w:hAnsi="Times New Roman"/>
          <w:lang w:val="es-419"/>
        </w:rPr>
        <w:t>a participa</w:t>
      </w:r>
      <w:r w:rsidR="00CF67C3">
        <w:rPr>
          <w:rFonts w:ascii="Times New Roman" w:hAnsi="Times New Roman"/>
          <w:lang w:val="es-419"/>
        </w:rPr>
        <w:t xml:space="preserve">ción </w:t>
      </w:r>
      <w:r w:rsidRPr="00CF67C3">
        <w:rPr>
          <w:rFonts w:ascii="Times New Roman" w:hAnsi="Times New Roman"/>
          <w:lang w:val="es-419"/>
        </w:rPr>
        <w:t>d</w:t>
      </w:r>
      <w:r w:rsidR="00CF67C3">
        <w:rPr>
          <w:rFonts w:ascii="Times New Roman" w:hAnsi="Times New Roman"/>
          <w:lang w:val="es-419"/>
        </w:rPr>
        <w:t xml:space="preserve">e los liderazgos religiosos en la encuesta </w:t>
      </w:r>
      <w:r w:rsidRPr="00CF67C3">
        <w:rPr>
          <w:rFonts w:ascii="Times New Roman" w:hAnsi="Times New Roman"/>
          <w:lang w:val="es-419"/>
        </w:rPr>
        <w:t>de mapeo d</w:t>
      </w:r>
      <w:r w:rsidR="00CF67C3">
        <w:rPr>
          <w:rFonts w:ascii="Times New Roman" w:hAnsi="Times New Roman"/>
          <w:lang w:val="es-419"/>
        </w:rPr>
        <w:t>e la</w:t>
      </w:r>
      <w:r w:rsidRPr="00CF67C3">
        <w:rPr>
          <w:rFonts w:ascii="Times New Roman" w:hAnsi="Times New Roman"/>
          <w:lang w:val="es-419"/>
        </w:rPr>
        <w:t xml:space="preserve"> viol</w:t>
      </w:r>
      <w:r w:rsidR="00CF67C3">
        <w:rPr>
          <w:rFonts w:ascii="Times New Roman" w:hAnsi="Times New Roman"/>
          <w:lang w:val="es-419"/>
        </w:rPr>
        <w:t>e</w:t>
      </w:r>
      <w:r w:rsidRPr="00CF67C3">
        <w:rPr>
          <w:rFonts w:ascii="Times New Roman" w:hAnsi="Times New Roman"/>
          <w:lang w:val="es-419"/>
        </w:rPr>
        <w:t xml:space="preserve">ncia contra </w:t>
      </w:r>
      <w:r w:rsidR="00CF67C3">
        <w:rPr>
          <w:rFonts w:ascii="Times New Roman" w:hAnsi="Times New Roman"/>
          <w:lang w:val="es-419"/>
        </w:rPr>
        <w:t>l</w:t>
      </w:r>
      <w:r w:rsidRPr="00CF67C3">
        <w:rPr>
          <w:rFonts w:ascii="Times New Roman" w:hAnsi="Times New Roman"/>
          <w:lang w:val="es-419"/>
        </w:rPr>
        <w:t>as comunidades tradiciona</w:t>
      </w:r>
      <w:r w:rsidR="00CF67C3">
        <w:rPr>
          <w:rFonts w:ascii="Times New Roman" w:hAnsi="Times New Roman"/>
          <w:lang w:val="es-419"/>
        </w:rPr>
        <w:t>les</w:t>
      </w:r>
      <w:r w:rsidRPr="00CF67C3">
        <w:rPr>
          <w:rFonts w:ascii="Times New Roman" w:hAnsi="Times New Roman"/>
          <w:lang w:val="es-419"/>
        </w:rPr>
        <w:t xml:space="preserve"> de terreiros, co</w:t>
      </w:r>
      <w:r w:rsidR="00CF67C3">
        <w:rPr>
          <w:rFonts w:ascii="Times New Roman" w:hAnsi="Times New Roman"/>
          <w:lang w:val="es-419"/>
        </w:rPr>
        <w:t>n</w:t>
      </w:r>
      <w:r w:rsidRPr="00CF67C3">
        <w:rPr>
          <w:rFonts w:ascii="Times New Roman" w:hAnsi="Times New Roman"/>
          <w:lang w:val="es-419"/>
        </w:rPr>
        <w:t xml:space="preserve"> </w:t>
      </w:r>
      <w:r w:rsidR="00CF67C3">
        <w:rPr>
          <w:rFonts w:ascii="Times New Roman" w:hAnsi="Times New Roman"/>
          <w:lang w:val="es-419"/>
        </w:rPr>
        <w:t>l</w:t>
      </w:r>
      <w:r w:rsidRPr="00CF67C3">
        <w:rPr>
          <w:rFonts w:ascii="Times New Roman" w:hAnsi="Times New Roman"/>
          <w:lang w:val="es-419"/>
        </w:rPr>
        <w:t>a participa</w:t>
      </w:r>
      <w:r w:rsidR="00CF67C3">
        <w:rPr>
          <w:rFonts w:ascii="Times New Roman" w:hAnsi="Times New Roman"/>
          <w:lang w:val="es-419"/>
        </w:rPr>
        <w:t>ción</w:t>
      </w:r>
      <w:r w:rsidRPr="00CF67C3">
        <w:rPr>
          <w:rFonts w:ascii="Times New Roman" w:hAnsi="Times New Roman"/>
          <w:lang w:val="es-419"/>
        </w:rPr>
        <w:t xml:space="preserve"> de personalidades de </w:t>
      </w:r>
      <w:r w:rsidR="00CF67C3">
        <w:rPr>
          <w:rFonts w:ascii="Times New Roman" w:hAnsi="Times New Roman"/>
          <w:lang w:val="es-419"/>
        </w:rPr>
        <w:t>relevancia</w:t>
      </w:r>
      <w:r w:rsidRPr="00CF67C3">
        <w:rPr>
          <w:rFonts w:ascii="Times New Roman" w:hAnsi="Times New Roman"/>
          <w:lang w:val="es-419"/>
        </w:rPr>
        <w:t xml:space="preserve"> nacional. </w:t>
      </w:r>
      <w:r w:rsidR="00CF67C3" w:rsidRPr="00CF67C3">
        <w:rPr>
          <w:rFonts w:ascii="Times New Roman" w:hAnsi="Times New Roman"/>
          <w:lang w:val="es-419"/>
        </w:rPr>
        <w:t>Un total de 2</w:t>
      </w:r>
      <w:r w:rsidRPr="00CF67C3">
        <w:rPr>
          <w:rFonts w:ascii="Times New Roman" w:hAnsi="Times New Roman"/>
          <w:lang w:val="es-419"/>
        </w:rPr>
        <w:t>55 institu</w:t>
      </w:r>
      <w:r w:rsidR="00CF67C3" w:rsidRPr="00CF67C3">
        <w:rPr>
          <w:rFonts w:ascii="Times New Roman" w:hAnsi="Times New Roman"/>
          <w:lang w:val="es-419"/>
        </w:rPr>
        <w:t>ciones</w:t>
      </w:r>
      <w:r w:rsidRPr="00CF67C3">
        <w:rPr>
          <w:rFonts w:ascii="Times New Roman" w:hAnsi="Times New Roman"/>
          <w:lang w:val="es-419"/>
        </w:rPr>
        <w:t xml:space="preserve"> religiosas </w:t>
      </w:r>
      <w:r w:rsidR="00CF67C3" w:rsidRPr="00CF67C3">
        <w:rPr>
          <w:rFonts w:ascii="Times New Roman" w:hAnsi="Times New Roman"/>
          <w:lang w:val="es-419"/>
        </w:rPr>
        <w:t xml:space="preserve">de </w:t>
      </w:r>
      <w:r w:rsidR="00CF67C3">
        <w:rPr>
          <w:rFonts w:ascii="Times New Roman" w:hAnsi="Times New Roman"/>
          <w:lang w:val="es-419"/>
        </w:rPr>
        <w:t xml:space="preserve">todo el territorio brasileño </w:t>
      </w:r>
      <w:r w:rsidR="00CF67C3" w:rsidRPr="00CF67C3">
        <w:rPr>
          <w:rFonts w:ascii="Times New Roman" w:hAnsi="Times New Roman"/>
          <w:lang w:val="es-419"/>
        </w:rPr>
        <w:t>participaron de la encuesta</w:t>
      </w:r>
      <w:r w:rsidRPr="00CF67C3">
        <w:rPr>
          <w:rFonts w:ascii="Times New Roman" w:hAnsi="Times New Roman"/>
          <w:lang w:val="es-419"/>
        </w:rPr>
        <w:t xml:space="preserve">, </w:t>
      </w:r>
      <w:r w:rsidR="00CF67C3">
        <w:rPr>
          <w:rFonts w:ascii="Times New Roman" w:hAnsi="Times New Roman"/>
          <w:lang w:val="es-419"/>
        </w:rPr>
        <w:t xml:space="preserve">utilizando el </w:t>
      </w:r>
      <w:r w:rsidRPr="00CF67C3">
        <w:rPr>
          <w:rFonts w:ascii="Times New Roman" w:hAnsi="Times New Roman"/>
          <w:lang w:val="es-419"/>
        </w:rPr>
        <w:t>formul</w:t>
      </w:r>
      <w:r w:rsidR="00CF67C3">
        <w:rPr>
          <w:rFonts w:ascii="Times New Roman" w:hAnsi="Times New Roman"/>
          <w:lang w:val="es-419"/>
        </w:rPr>
        <w:t>a</w:t>
      </w:r>
      <w:r w:rsidRPr="00CF67C3">
        <w:rPr>
          <w:rFonts w:ascii="Times New Roman" w:hAnsi="Times New Roman"/>
          <w:lang w:val="es-419"/>
        </w:rPr>
        <w:t xml:space="preserve">rio </w:t>
      </w:r>
      <w:r w:rsidR="00CF67C3">
        <w:rPr>
          <w:rFonts w:ascii="Times New Roman" w:hAnsi="Times New Roman"/>
          <w:lang w:val="es-419"/>
        </w:rPr>
        <w:t>disponible en l</w:t>
      </w:r>
      <w:r w:rsidRPr="00CF67C3">
        <w:rPr>
          <w:rFonts w:ascii="Times New Roman" w:hAnsi="Times New Roman"/>
          <w:lang w:val="es-419"/>
        </w:rPr>
        <w:t>a internet, representando b</w:t>
      </w:r>
      <w:r w:rsidR="00CF67C3">
        <w:rPr>
          <w:rFonts w:ascii="Times New Roman" w:hAnsi="Times New Roman"/>
          <w:lang w:val="es-419"/>
        </w:rPr>
        <w:t>ás</w:t>
      </w:r>
      <w:r w:rsidRPr="00CF67C3">
        <w:rPr>
          <w:rFonts w:ascii="Times New Roman" w:hAnsi="Times New Roman"/>
          <w:lang w:val="es-419"/>
        </w:rPr>
        <w:t xml:space="preserve">icamente todas </w:t>
      </w:r>
      <w:r w:rsidR="00CF67C3">
        <w:rPr>
          <w:rFonts w:ascii="Times New Roman" w:hAnsi="Times New Roman"/>
          <w:lang w:val="es-419"/>
        </w:rPr>
        <w:t>l</w:t>
      </w:r>
      <w:r w:rsidRPr="00CF67C3">
        <w:rPr>
          <w:rFonts w:ascii="Times New Roman" w:hAnsi="Times New Roman"/>
          <w:lang w:val="es-419"/>
        </w:rPr>
        <w:t>as religi</w:t>
      </w:r>
      <w:r w:rsidR="00CF67C3">
        <w:rPr>
          <w:rFonts w:ascii="Times New Roman" w:hAnsi="Times New Roman"/>
          <w:lang w:val="es-419"/>
        </w:rPr>
        <w:t>on</w:t>
      </w:r>
      <w:r w:rsidRPr="00CF67C3">
        <w:rPr>
          <w:rFonts w:ascii="Times New Roman" w:hAnsi="Times New Roman"/>
          <w:lang w:val="es-419"/>
        </w:rPr>
        <w:t xml:space="preserve">es de </w:t>
      </w:r>
      <w:r w:rsidR="003B3B29">
        <w:rPr>
          <w:rFonts w:ascii="Times New Roman" w:hAnsi="Times New Roman"/>
          <w:lang w:val="es-419"/>
        </w:rPr>
        <w:t>matriz</w:t>
      </w:r>
      <w:r w:rsidR="00CF67C3">
        <w:rPr>
          <w:rFonts w:ascii="Times New Roman" w:hAnsi="Times New Roman"/>
          <w:lang w:val="es-419"/>
        </w:rPr>
        <w:t xml:space="preserve"> </w:t>
      </w:r>
      <w:r w:rsidRPr="00CF67C3">
        <w:rPr>
          <w:rFonts w:ascii="Times New Roman" w:hAnsi="Times New Roman"/>
          <w:lang w:val="es-419"/>
        </w:rPr>
        <w:t>africana. Cr</w:t>
      </w:r>
      <w:r w:rsidR="00CF67C3" w:rsidRPr="00CF67C3">
        <w:rPr>
          <w:rFonts w:ascii="Times New Roman" w:hAnsi="Times New Roman"/>
          <w:lang w:val="es-419"/>
        </w:rPr>
        <w:t>e</w:t>
      </w:r>
      <w:r w:rsidRPr="00CF67C3">
        <w:rPr>
          <w:rFonts w:ascii="Times New Roman" w:hAnsi="Times New Roman"/>
          <w:lang w:val="es-419"/>
        </w:rPr>
        <w:t>ado a partir de u</w:t>
      </w:r>
      <w:r w:rsidR="00CF67C3" w:rsidRPr="00CF67C3">
        <w:rPr>
          <w:rFonts w:ascii="Times New Roman" w:hAnsi="Times New Roman"/>
          <w:lang w:val="es-419"/>
        </w:rPr>
        <w:t>n</w:t>
      </w:r>
      <w:r w:rsidRPr="00CF67C3">
        <w:rPr>
          <w:rFonts w:ascii="Times New Roman" w:hAnsi="Times New Roman"/>
          <w:lang w:val="es-419"/>
        </w:rPr>
        <w:t xml:space="preserve"> sistema de pr</w:t>
      </w:r>
      <w:r w:rsidR="00CF67C3" w:rsidRPr="00CF67C3">
        <w:rPr>
          <w:rFonts w:ascii="Times New Roman" w:hAnsi="Times New Roman"/>
          <w:lang w:val="es-419"/>
        </w:rPr>
        <w:t>e</w:t>
      </w:r>
      <w:r w:rsidRPr="00CF67C3">
        <w:rPr>
          <w:rFonts w:ascii="Times New Roman" w:hAnsi="Times New Roman"/>
          <w:lang w:val="es-419"/>
        </w:rPr>
        <w:t xml:space="preserve">guntas </w:t>
      </w:r>
      <w:r w:rsidR="00CF67C3" w:rsidRPr="00CF67C3">
        <w:rPr>
          <w:rFonts w:ascii="Times New Roman" w:hAnsi="Times New Roman"/>
          <w:lang w:val="es-419"/>
        </w:rPr>
        <w:t>y</w:t>
      </w:r>
      <w:r w:rsidRPr="00CF67C3">
        <w:rPr>
          <w:rFonts w:ascii="Times New Roman" w:hAnsi="Times New Roman"/>
          <w:lang w:val="es-419"/>
        </w:rPr>
        <w:t xml:space="preserve"> resp</w:t>
      </w:r>
      <w:r w:rsidR="00CF67C3" w:rsidRPr="00CF67C3">
        <w:rPr>
          <w:rFonts w:ascii="Times New Roman" w:hAnsi="Times New Roman"/>
          <w:lang w:val="es-419"/>
        </w:rPr>
        <w:t>ue</w:t>
      </w:r>
      <w:r w:rsidRPr="00CF67C3">
        <w:rPr>
          <w:rFonts w:ascii="Times New Roman" w:hAnsi="Times New Roman"/>
          <w:lang w:val="es-419"/>
        </w:rPr>
        <w:t xml:space="preserve">stas, </w:t>
      </w:r>
      <w:r w:rsidR="00CF67C3" w:rsidRPr="00CF67C3">
        <w:rPr>
          <w:rFonts w:ascii="Times New Roman" w:hAnsi="Times New Roman"/>
          <w:lang w:val="es-419"/>
        </w:rPr>
        <w:t>cabe destacar</w:t>
      </w:r>
      <w:r w:rsidRPr="00CF67C3">
        <w:rPr>
          <w:rFonts w:ascii="Times New Roman" w:hAnsi="Times New Roman"/>
          <w:lang w:val="es-419"/>
        </w:rPr>
        <w:t xml:space="preserve"> que no </w:t>
      </w:r>
      <w:r w:rsidR="00CF67C3" w:rsidRPr="00CF67C3">
        <w:rPr>
          <w:rFonts w:ascii="Times New Roman" w:hAnsi="Times New Roman"/>
          <w:lang w:val="es-419"/>
        </w:rPr>
        <w:t xml:space="preserve">se </w:t>
      </w:r>
      <w:r w:rsidRPr="00CF67C3">
        <w:rPr>
          <w:rFonts w:ascii="Times New Roman" w:hAnsi="Times New Roman"/>
          <w:lang w:val="es-419"/>
        </w:rPr>
        <w:t>descart</w:t>
      </w:r>
      <w:r w:rsidR="00CF67C3" w:rsidRPr="00CF67C3">
        <w:rPr>
          <w:rFonts w:ascii="Times New Roman" w:hAnsi="Times New Roman"/>
          <w:lang w:val="es-419"/>
        </w:rPr>
        <w:t>ó</w:t>
      </w:r>
      <w:r w:rsidRPr="00CF67C3">
        <w:rPr>
          <w:rFonts w:ascii="Times New Roman" w:hAnsi="Times New Roman"/>
          <w:lang w:val="es-419"/>
        </w:rPr>
        <w:t xml:space="preserve"> </w:t>
      </w:r>
      <w:r w:rsidR="00CF67C3" w:rsidRPr="00CF67C3">
        <w:rPr>
          <w:rFonts w:ascii="Times New Roman" w:hAnsi="Times New Roman"/>
          <w:lang w:val="es-419"/>
        </w:rPr>
        <w:t>ningú</w:t>
      </w:r>
      <w:r w:rsidR="00CF67C3">
        <w:rPr>
          <w:rFonts w:ascii="Times New Roman" w:hAnsi="Times New Roman"/>
          <w:lang w:val="es-419"/>
        </w:rPr>
        <w:t xml:space="preserve">n </w:t>
      </w:r>
      <w:r w:rsidR="00CF67C3" w:rsidRPr="00CF67C3">
        <w:rPr>
          <w:rFonts w:ascii="Times New Roman" w:hAnsi="Times New Roman"/>
          <w:lang w:val="es-419"/>
        </w:rPr>
        <w:t>formulario</w:t>
      </w:r>
      <w:r w:rsidRPr="00CF67C3">
        <w:rPr>
          <w:rFonts w:ascii="Times New Roman" w:hAnsi="Times New Roman"/>
          <w:lang w:val="es-419"/>
        </w:rPr>
        <w:t xml:space="preserve"> </w:t>
      </w:r>
      <w:r w:rsidR="00CF67C3">
        <w:rPr>
          <w:rFonts w:ascii="Times New Roman" w:hAnsi="Times New Roman"/>
          <w:lang w:val="es-419"/>
        </w:rPr>
        <w:t>contestado y se percibió</w:t>
      </w:r>
      <w:r w:rsidRPr="00CF67C3">
        <w:rPr>
          <w:rFonts w:ascii="Times New Roman" w:hAnsi="Times New Roman"/>
          <w:lang w:val="es-419"/>
        </w:rPr>
        <w:t xml:space="preserve"> que </w:t>
      </w:r>
      <w:r w:rsidR="00CF67C3">
        <w:rPr>
          <w:rFonts w:ascii="Times New Roman" w:hAnsi="Times New Roman"/>
          <w:lang w:val="es-419"/>
        </w:rPr>
        <w:t>l</w:t>
      </w:r>
      <w:r w:rsidRPr="00CF67C3">
        <w:rPr>
          <w:rFonts w:ascii="Times New Roman" w:hAnsi="Times New Roman"/>
          <w:lang w:val="es-419"/>
        </w:rPr>
        <w:t xml:space="preserve">as </w:t>
      </w:r>
      <w:r w:rsidR="00CF67C3">
        <w:rPr>
          <w:rFonts w:ascii="Times New Roman" w:hAnsi="Times New Roman"/>
          <w:lang w:val="es-419"/>
        </w:rPr>
        <w:t>preguntas cubrían l</w:t>
      </w:r>
      <w:r w:rsidRPr="00CF67C3">
        <w:rPr>
          <w:rFonts w:ascii="Times New Roman" w:hAnsi="Times New Roman"/>
          <w:lang w:val="es-419"/>
        </w:rPr>
        <w:t xml:space="preserve">a realidad vivida por esas comunidades. </w:t>
      </w:r>
      <w:r w:rsidR="00CF67C3" w:rsidRPr="00CF67C3">
        <w:rPr>
          <w:rFonts w:ascii="Times New Roman" w:hAnsi="Times New Roman"/>
          <w:lang w:val="es-419"/>
        </w:rPr>
        <w:t xml:space="preserve">Señalada </w:t>
      </w:r>
      <w:r w:rsidRPr="00CF67C3">
        <w:rPr>
          <w:rFonts w:ascii="Times New Roman" w:hAnsi="Times New Roman"/>
          <w:lang w:val="es-419"/>
        </w:rPr>
        <w:t xml:space="preserve">como </w:t>
      </w:r>
      <w:r w:rsidR="00CF67C3" w:rsidRPr="00CF67C3">
        <w:rPr>
          <w:rFonts w:ascii="Times New Roman" w:hAnsi="Times New Roman"/>
          <w:lang w:val="es-419"/>
        </w:rPr>
        <w:t>un</w:t>
      </w:r>
      <w:r w:rsidRPr="00CF67C3">
        <w:rPr>
          <w:rFonts w:ascii="Times New Roman" w:hAnsi="Times New Roman"/>
          <w:lang w:val="es-419"/>
        </w:rPr>
        <w:t xml:space="preserve"> d</w:t>
      </w:r>
      <w:r w:rsidR="00CF67C3" w:rsidRPr="00CF67C3">
        <w:rPr>
          <w:rFonts w:ascii="Times New Roman" w:hAnsi="Times New Roman"/>
          <w:lang w:val="es-419"/>
        </w:rPr>
        <w:t>e lo</w:t>
      </w:r>
      <w:r w:rsidRPr="00CF67C3">
        <w:rPr>
          <w:rFonts w:ascii="Times New Roman" w:hAnsi="Times New Roman"/>
          <w:lang w:val="es-419"/>
        </w:rPr>
        <w:t>s desaf</w:t>
      </w:r>
      <w:r w:rsidR="00CF67C3" w:rsidRPr="00CF67C3">
        <w:rPr>
          <w:rFonts w:ascii="Times New Roman" w:hAnsi="Times New Roman"/>
          <w:lang w:val="es-419"/>
        </w:rPr>
        <w:t>í</w:t>
      </w:r>
      <w:r w:rsidRPr="00CF67C3">
        <w:rPr>
          <w:rFonts w:ascii="Times New Roman" w:hAnsi="Times New Roman"/>
          <w:lang w:val="es-419"/>
        </w:rPr>
        <w:t>os de</w:t>
      </w:r>
      <w:r w:rsidR="00CF67C3" w:rsidRPr="00CF67C3">
        <w:rPr>
          <w:rFonts w:ascii="Times New Roman" w:hAnsi="Times New Roman"/>
          <w:lang w:val="es-419"/>
        </w:rPr>
        <w:t xml:space="preserve"> la</w:t>
      </w:r>
      <w:r w:rsidRPr="00CF67C3">
        <w:rPr>
          <w:rFonts w:ascii="Times New Roman" w:hAnsi="Times New Roman"/>
          <w:lang w:val="es-419"/>
        </w:rPr>
        <w:t xml:space="preserve"> </w:t>
      </w:r>
      <w:r w:rsidR="00CF67C3" w:rsidRPr="00CF67C3">
        <w:rPr>
          <w:rFonts w:ascii="Times New Roman" w:hAnsi="Times New Roman"/>
          <w:lang w:val="es-419"/>
        </w:rPr>
        <w:t>encuesta</w:t>
      </w:r>
      <w:r w:rsidRPr="00CF67C3">
        <w:rPr>
          <w:rFonts w:ascii="Times New Roman" w:hAnsi="Times New Roman"/>
          <w:lang w:val="es-419"/>
        </w:rPr>
        <w:t xml:space="preserve">, su continuidad será de gran </w:t>
      </w:r>
      <w:r w:rsidR="00CF67C3" w:rsidRPr="00CF67C3">
        <w:rPr>
          <w:rFonts w:ascii="Times New Roman" w:hAnsi="Times New Roman"/>
          <w:lang w:val="es-419"/>
        </w:rPr>
        <w:t>importancia</w:t>
      </w:r>
      <w:r w:rsidRPr="00CF67C3">
        <w:rPr>
          <w:rFonts w:ascii="Times New Roman" w:hAnsi="Times New Roman"/>
          <w:lang w:val="es-419"/>
        </w:rPr>
        <w:t xml:space="preserve"> para </w:t>
      </w:r>
      <w:r w:rsidR="00CF67C3" w:rsidRPr="00CF67C3">
        <w:rPr>
          <w:rFonts w:ascii="Times New Roman" w:hAnsi="Times New Roman"/>
          <w:lang w:val="es-419"/>
        </w:rPr>
        <w:t>seguir profundizando el</w:t>
      </w:r>
      <w:r w:rsidR="00CF67C3">
        <w:rPr>
          <w:rFonts w:ascii="Times New Roman" w:hAnsi="Times New Roman"/>
          <w:lang w:val="es-419"/>
        </w:rPr>
        <w:t xml:space="preserve"> diagnóstico y mantener </w:t>
      </w:r>
      <w:r w:rsidRPr="00CF67C3">
        <w:rPr>
          <w:rFonts w:ascii="Times New Roman" w:hAnsi="Times New Roman"/>
          <w:lang w:val="es-419"/>
        </w:rPr>
        <w:t>a</w:t>
      </w:r>
      <w:r w:rsidR="00CF67C3">
        <w:rPr>
          <w:rFonts w:ascii="Times New Roman" w:hAnsi="Times New Roman"/>
          <w:lang w:val="es-419"/>
        </w:rPr>
        <w:t>c</w:t>
      </w:r>
      <w:r w:rsidRPr="00CF67C3">
        <w:rPr>
          <w:rFonts w:ascii="Times New Roman" w:hAnsi="Times New Roman"/>
          <w:lang w:val="es-419"/>
        </w:rPr>
        <w:t xml:space="preserve">tualizadas </w:t>
      </w:r>
      <w:r w:rsidR="00CF67C3">
        <w:rPr>
          <w:rFonts w:ascii="Times New Roman" w:hAnsi="Times New Roman"/>
          <w:lang w:val="es-419"/>
        </w:rPr>
        <w:t>l</w:t>
      </w:r>
      <w:r w:rsidRPr="00CF67C3">
        <w:rPr>
          <w:rFonts w:ascii="Times New Roman" w:hAnsi="Times New Roman"/>
          <w:lang w:val="es-419"/>
        </w:rPr>
        <w:t>as informa</w:t>
      </w:r>
      <w:r w:rsidR="00CF67C3">
        <w:rPr>
          <w:rFonts w:ascii="Times New Roman" w:hAnsi="Times New Roman"/>
          <w:lang w:val="es-419"/>
        </w:rPr>
        <w:t>cion</w:t>
      </w:r>
      <w:r w:rsidRPr="00CF67C3">
        <w:rPr>
          <w:rFonts w:ascii="Times New Roman" w:hAnsi="Times New Roman"/>
          <w:lang w:val="es-419"/>
        </w:rPr>
        <w:t xml:space="preserve">es que </w:t>
      </w:r>
      <w:r w:rsidR="00CF67C3">
        <w:rPr>
          <w:rFonts w:ascii="Times New Roman" w:hAnsi="Times New Roman"/>
          <w:lang w:val="es-419"/>
        </w:rPr>
        <w:t>pueden</w:t>
      </w:r>
      <w:r w:rsidRPr="00CF67C3">
        <w:rPr>
          <w:rFonts w:ascii="Times New Roman" w:hAnsi="Times New Roman"/>
          <w:lang w:val="es-419"/>
        </w:rPr>
        <w:t xml:space="preserve"> contribuir para </w:t>
      </w:r>
      <w:r w:rsidR="00CF67C3">
        <w:rPr>
          <w:rFonts w:ascii="Times New Roman" w:hAnsi="Times New Roman"/>
          <w:lang w:val="es-419"/>
        </w:rPr>
        <w:t>l</w:t>
      </w:r>
      <w:r w:rsidRPr="00CF67C3">
        <w:rPr>
          <w:rFonts w:ascii="Times New Roman" w:hAnsi="Times New Roman"/>
          <w:lang w:val="es-419"/>
        </w:rPr>
        <w:t>a cr</w:t>
      </w:r>
      <w:r w:rsidR="00CF67C3">
        <w:rPr>
          <w:rFonts w:ascii="Times New Roman" w:hAnsi="Times New Roman"/>
          <w:lang w:val="es-419"/>
        </w:rPr>
        <w:t xml:space="preserve">eación </w:t>
      </w:r>
      <w:r w:rsidRPr="00CF67C3">
        <w:rPr>
          <w:rFonts w:ascii="Times New Roman" w:hAnsi="Times New Roman"/>
          <w:lang w:val="es-419"/>
        </w:rPr>
        <w:t xml:space="preserve">de instrumentos para </w:t>
      </w:r>
      <w:r w:rsidR="00CF67C3">
        <w:rPr>
          <w:rFonts w:ascii="Times New Roman" w:hAnsi="Times New Roman"/>
          <w:lang w:val="es-419"/>
        </w:rPr>
        <w:t>el</w:t>
      </w:r>
      <w:r w:rsidRPr="00CF67C3">
        <w:rPr>
          <w:rFonts w:ascii="Times New Roman" w:hAnsi="Times New Roman"/>
          <w:lang w:val="es-419"/>
        </w:rPr>
        <w:t xml:space="preserve"> combate a</w:t>
      </w:r>
      <w:r w:rsidR="00CF67C3">
        <w:rPr>
          <w:rFonts w:ascii="Times New Roman" w:hAnsi="Times New Roman"/>
          <w:lang w:val="es-419"/>
        </w:rPr>
        <w:t>l</w:t>
      </w:r>
      <w:r w:rsidRPr="00CF67C3">
        <w:rPr>
          <w:rFonts w:ascii="Times New Roman" w:hAnsi="Times New Roman"/>
          <w:lang w:val="es-419"/>
        </w:rPr>
        <w:t xml:space="preserve"> racismo religioso.</w:t>
      </w:r>
    </w:p>
    <w:p w14:paraId="5EBEC314" w14:textId="66B3C518" w:rsidR="003B3B29" w:rsidRPr="003B3B29" w:rsidRDefault="00C201A7" w:rsidP="003B3B29">
      <w:pPr>
        <w:keepNext/>
        <w:spacing w:line="360" w:lineRule="auto"/>
        <w:jc w:val="both"/>
        <w:rPr>
          <w:rFonts w:ascii="Times New Roman" w:hAnsi="Times New Roman"/>
          <w:b/>
          <w:bCs/>
          <w:lang w:val="es-ES"/>
        </w:rPr>
      </w:pPr>
      <w:r w:rsidRPr="003B3B29">
        <w:rPr>
          <w:rFonts w:ascii="Times New Roman" w:hAnsi="Times New Roman"/>
          <w:b/>
          <w:bCs/>
          <w:lang w:val="es-419"/>
        </w:rPr>
        <w:t>Justificativa d</w:t>
      </w:r>
      <w:r w:rsidR="00CF67C3" w:rsidRPr="003B3B29">
        <w:rPr>
          <w:rFonts w:ascii="Times New Roman" w:hAnsi="Times New Roman"/>
          <w:b/>
          <w:bCs/>
          <w:lang w:val="es-419"/>
        </w:rPr>
        <w:t>e la encuesta</w:t>
      </w:r>
      <w:r w:rsidRPr="003B3B29">
        <w:rPr>
          <w:rFonts w:ascii="Times New Roman" w:hAnsi="Times New Roman"/>
          <w:b/>
          <w:bCs/>
          <w:lang w:val="es-419"/>
        </w:rPr>
        <w:t xml:space="preserve">: </w:t>
      </w:r>
      <w:r w:rsidR="003B3B29" w:rsidRPr="003B3B29">
        <w:rPr>
          <w:rFonts w:ascii="Times New Roman" w:hAnsi="Times New Roman"/>
          <w:b/>
          <w:bCs/>
          <w:lang w:val="es-ES"/>
        </w:rPr>
        <w:t xml:space="preserve">Fondo </w:t>
      </w:r>
    </w:p>
    <w:p w14:paraId="574EC469" w14:textId="656DF226" w:rsidR="003B3B29" w:rsidRPr="008B0A18" w:rsidRDefault="003B3B29" w:rsidP="00396445">
      <w:pPr>
        <w:pStyle w:val="HTMLPreformatted"/>
        <w:numPr>
          <w:ilvl w:val="0"/>
          <w:numId w:val="1"/>
        </w:numPr>
        <w:shd w:val="clear" w:color="auto" w:fill="F8F9FA"/>
        <w:spacing w:line="360" w:lineRule="auto"/>
        <w:ind w:left="0" w:firstLine="0"/>
        <w:jc w:val="both"/>
        <w:rPr>
          <w:rFonts w:ascii="Times New Roman" w:hAnsi="Times New Roman"/>
          <w:sz w:val="22"/>
          <w:szCs w:val="22"/>
          <w:lang w:val="es-419"/>
        </w:rPr>
      </w:pPr>
      <w:r w:rsidRPr="008B0A18">
        <w:rPr>
          <w:rFonts w:ascii="Times New Roman" w:hAnsi="Times New Roman"/>
          <w:sz w:val="22"/>
          <w:szCs w:val="22"/>
          <w:lang w:val="es-419"/>
        </w:rPr>
        <w:t xml:space="preserve">Brasil alberga una gran diversidad de grupos religiosos, sin embargo, no hay suficiente información y datos sobre cómo viven y se organizan esos grupos. </w:t>
      </w:r>
      <w:r w:rsidR="007737F6" w:rsidRPr="008B0A18">
        <w:rPr>
          <w:rFonts w:ascii="Times New Roman" w:hAnsi="Times New Roman" w:cs="Times New Roman"/>
          <w:color w:val="1F1F1F"/>
          <w:sz w:val="22"/>
          <w:szCs w:val="22"/>
          <w:lang w:val="es-ES"/>
        </w:rPr>
        <w:t>El censo demográfico de 2022</w:t>
      </w:r>
      <w:r w:rsidR="007737F6" w:rsidRPr="008B0A18">
        <w:rPr>
          <w:rStyle w:val="FootnoteReference"/>
          <w:rFonts w:ascii="Times New Roman" w:hAnsi="Times New Roman" w:cs="Times New Roman"/>
          <w:color w:val="1F1F1F"/>
          <w:sz w:val="22"/>
          <w:szCs w:val="22"/>
          <w:lang w:val="es-ES"/>
        </w:rPr>
        <w:footnoteReference w:id="6"/>
      </w:r>
      <w:r w:rsidR="007737F6" w:rsidRPr="008B0A18">
        <w:rPr>
          <w:rFonts w:ascii="Times New Roman" w:hAnsi="Times New Roman" w:cs="Times New Roman"/>
          <w:color w:val="1F1F1F"/>
          <w:sz w:val="22"/>
          <w:szCs w:val="22"/>
          <w:lang w:val="es-ES"/>
        </w:rPr>
        <w:t xml:space="preserve"> no tenía preguntas sobre la religión de los encuestados. El penúltimo esfuerzo oficial de mapeo de este tipo fue en 2010</w:t>
      </w:r>
      <w:r w:rsidRPr="008B0A18">
        <w:rPr>
          <w:rFonts w:ascii="Times New Roman" w:hAnsi="Times New Roman"/>
          <w:sz w:val="22"/>
          <w:szCs w:val="22"/>
          <w:lang w:val="es-419"/>
        </w:rPr>
        <w:t xml:space="preserve"> que, con una sola pregunta sobre la religión profesada por las personas brasileñas, mostró un déficit en el porcentaje de adherentes a las religiones de matriz africana en el país, lo que impacta directamente en el desarrollo e implementación de políticas públicas destinadas a proteger a estos grupos y sus tradiciones.</w:t>
      </w:r>
    </w:p>
    <w:p w14:paraId="03D1CA70" w14:textId="6E47B44E"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El censo identifica de forma desagregada sólo cuatro grupos religiosos, entre los que el Candomblé y la Umbanda se computan juntos e identifican a menos del 1% de la población nacional</w:t>
      </w:r>
      <w:r w:rsidR="007737F6">
        <w:rPr>
          <w:rStyle w:val="FootnoteReference"/>
          <w:rFonts w:ascii="Times New Roman" w:hAnsi="Times New Roman"/>
          <w:lang w:val="es-419"/>
        </w:rPr>
        <w:footnoteReference w:id="7"/>
      </w:r>
      <w:r w:rsidRPr="003B3B29">
        <w:rPr>
          <w:rFonts w:ascii="Times New Roman" w:hAnsi="Times New Roman"/>
          <w:lang w:val="es-419"/>
        </w:rPr>
        <w:t xml:space="preserve">. Los datos son deficientes porque no consideran la totalidad de los grupos religiosos de </w:t>
      </w:r>
      <w:r w:rsidRPr="003B3B29">
        <w:rPr>
          <w:rFonts w:ascii="Times New Roman" w:hAnsi="Times New Roman"/>
          <w:lang w:val="es-419"/>
        </w:rPr>
        <w:lastRenderedPageBreak/>
        <w:t>tradición afrobrasileña, que van mucho más allá de las dos denominaciones predominantes, y por no poder llegar a la totalidad de l</w:t>
      </w:r>
      <w:r>
        <w:rPr>
          <w:rFonts w:ascii="Times New Roman" w:hAnsi="Times New Roman"/>
          <w:lang w:val="es-419"/>
        </w:rPr>
        <w:t>as personas</w:t>
      </w:r>
      <w:r w:rsidRPr="003B3B29">
        <w:rPr>
          <w:rFonts w:ascii="Times New Roman" w:hAnsi="Times New Roman"/>
          <w:lang w:val="es-419"/>
        </w:rPr>
        <w:t xml:space="preserve"> adept</w:t>
      </w:r>
      <w:r>
        <w:rPr>
          <w:rFonts w:ascii="Times New Roman" w:hAnsi="Times New Roman"/>
          <w:lang w:val="es-419"/>
        </w:rPr>
        <w:t>a</w:t>
      </w:r>
      <w:r w:rsidRPr="003B3B29">
        <w:rPr>
          <w:rFonts w:ascii="Times New Roman" w:hAnsi="Times New Roman"/>
          <w:lang w:val="es-419"/>
        </w:rPr>
        <w:t xml:space="preserve">s, ya que la historia de persecuciones a las religiones de matriz africana en el país, condicionan a sus practicantes a no identificarse como tales, por temor a actos discriminatorios y de violencia contra sus formas de vida, sus lugares sagrados y sus tradiciones. </w:t>
      </w:r>
    </w:p>
    <w:p w14:paraId="224FD972" w14:textId="0817E1B0" w:rsidR="003B3B29" w:rsidRPr="003B3B29" w:rsidRDefault="003B3B29" w:rsidP="00EC3628">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Una prueba de lo deficientes que son los datos oficiales del censo es la creciente realidad de la violencia a la que están expuestas las religiones de matriz africana y sus adept</w:t>
      </w:r>
      <w:r>
        <w:rPr>
          <w:rFonts w:ascii="Times New Roman" w:hAnsi="Times New Roman"/>
          <w:lang w:val="es-419"/>
        </w:rPr>
        <w:t>as/</w:t>
      </w:r>
      <w:r w:rsidRPr="003B3B29">
        <w:rPr>
          <w:rFonts w:ascii="Times New Roman" w:hAnsi="Times New Roman"/>
          <w:lang w:val="es-419"/>
        </w:rPr>
        <w:t>os. Brasil registró tres denuncias de intolerancia religiosa al día en 2022. Sólo en el primer semestre de este año, el país tuvo 545 denuncias de intolerancia religiosa en el Disque 100, un servicio de denuncia de violaciones de derechos del Ministerio de la Mujer, la Familia y los Derechos Humanos. Los datos indican que la mayoría de las denuncias fueron realizadas por practicantes de religiones de matriz africana y que los números han ido creciendo año a año, entre 2019 y 2022 aumentó en un 547% el número de denuncias entre l</w:t>
      </w:r>
      <w:r>
        <w:rPr>
          <w:rFonts w:ascii="Times New Roman" w:hAnsi="Times New Roman"/>
          <w:lang w:val="es-419"/>
        </w:rPr>
        <w:t>a</w:t>
      </w:r>
      <w:r w:rsidRPr="003B3B29">
        <w:rPr>
          <w:rFonts w:ascii="Times New Roman" w:hAnsi="Times New Roman"/>
          <w:lang w:val="es-419"/>
        </w:rPr>
        <w:t>s</w:t>
      </w:r>
      <w:r>
        <w:rPr>
          <w:rFonts w:ascii="Times New Roman" w:hAnsi="Times New Roman"/>
          <w:lang w:val="es-419"/>
        </w:rPr>
        <w:t xml:space="preserve"> personas</w:t>
      </w:r>
      <w:r w:rsidRPr="003B3B29">
        <w:rPr>
          <w:rFonts w:ascii="Times New Roman" w:hAnsi="Times New Roman"/>
          <w:lang w:val="es-419"/>
        </w:rPr>
        <w:t xml:space="preserve"> practicantes de religiones afrobrasileñas.</w:t>
      </w:r>
    </w:p>
    <w:p w14:paraId="6C55AB13" w14:textId="7777777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No hay datos sobre la transmisión de estas denuncias, el índice de finalización de las investigaciones o incluso los procedimientos penales o civiles relacionados con las situaciones denunciadas al Disque 100. </w:t>
      </w:r>
    </w:p>
    <w:p w14:paraId="2D90EEBD" w14:textId="794381D9"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Además, es de conocimiento común entre los </w:t>
      </w:r>
      <w:r>
        <w:rPr>
          <w:rFonts w:ascii="Times New Roman" w:hAnsi="Times New Roman"/>
          <w:lang w:val="es-419"/>
        </w:rPr>
        <w:t>liderazgos</w:t>
      </w:r>
      <w:r w:rsidRPr="003B3B29">
        <w:rPr>
          <w:rFonts w:ascii="Times New Roman" w:hAnsi="Times New Roman"/>
          <w:lang w:val="es-419"/>
        </w:rPr>
        <w:t xml:space="preserve"> y practicantes de las religiones de matriz africana que el subregistro de los casos de racismo, sean religiosos o no, es una realidad en el país, y que en los casos en que las víctimas encuentran la fuerza para seguir con los pasos de denuncia y judicialización de las violaciones de derechos experimentadas, las instituciones policiales y judiciales no están preparadas para llevar a cabo adecuadamente los procedimientos necesarios para la debida responsabilidad legal de los agentes.</w:t>
      </w:r>
    </w:p>
    <w:p w14:paraId="2C23A5CC" w14:textId="1739C2B4"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A la luz de lo anterior, la investigación que es objeto de este informe trató de llenar algunas de las lagunas históricamente identificadas por los </w:t>
      </w:r>
      <w:r>
        <w:rPr>
          <w:rFonts w:ascii="Times New Roman" w:hAnsi="Times New Roman"/>
          <w:lang w:val="es-419"/>
        </w:rPr>
        <w:t>liderazgos</w:t>
      </w:r>
      <w:r w:rsidRPr="003B3B29">
        <w:rPr>
          <w:rFonts w:ascii="Times New Roman" w:hAnsi="Times New Roman"/>
          <w:lang w:val="es-419"/>
        </w:rPr>
        <w:t xml:space="preserve"> religiosos y l</w:t>
      </w:r>
      <w:r>
        <w:rPr>
          <w:rFonts w:ascii="Times New Roman" w:hAnsi="Times New Roman"/>
          <w:lang w:val="es-419"/>
        </w:rPr>
        <w:t>as personas</w:t>
      </w:r>
      <w:r w:rsidRPr="003B3B29">
        <w:rPr>
          <w:rFonts w:ascii="Times New Roman" w:hAnsi="Times New Roman"/>
          <w:lang w:val="es-419"/>
        </w:rPr>
        <w:t xml:space="preserve"> practicantes de las religiones afrobrasileñas.</w:t>
      </w:r>
    </w:p>
    <w:p w14:paraId="0A71311A" w14:textId="010A1ABF" w:rsidR="003B3B29" w:rsidRPr="00341F98" w:rsidRDefault="003B3B29" w:rsidP="003B3B29">
      <w:pPr>
        <w:spacing w:line="360" w:lineRule="auto"/>
        <w:ind w:left="360"/>
        <w:rPr>
          <w:rFonts w:ascii="Times New Roman" w:hAnsi="Times New Roman"/>
          <w:b/>
          <w:bCs/>
          <w:lang w:val="es-ES"/>
        </w:rPr>
      </w:pPr>
      <w:r w:rsidRPr="00341F98">
        <w:rPr>
          <w:rFonts w:ascii="Times New Roman" w:hAnsi="Times New Roman"/>
          <w:b/>
          <w:bCs/>
          <w:lang w:val="es-ES"/>
        </w:rPr>
        <w:t xml:space="preserve">Breves notas sobre </w:t>
      </w:r>
      <w:r w:rsidR="007737F6">
        <w:rPr>
          <w:rFonts w:ascii="Times New Roman" w:hAnsi="Times New Roman"/>
          <w:b/>
          <w:bCs/>
          <w:lang w:val="es-ES"/>
        </w:rPr>
        <w:t>las iniciativas</w:t>
      </w:r>
      <w:r w:rsidRPr="00341F98">
        <w:rPr>
          <w:rFonts w:ascii="Times New Roman" w:hAnsi="Times New Roman"/>
          <w:b/>
          <w:bCs/>
          <w:lang w:val="es-ES"/>
        </w:rPr>
        <w:t xml:space="preserve"> del Estado brasileño</w:t>
      </w:r>
    </w:p>
    <w:p w14:paraId="33755D61" w14:textId="6A11006C" w:rsidR="003B3B29" w:rsidRPr="003B3B29" w:rsidRDefault="007737F6" w:rsidP="003B3B29">
      <w:pPr>
        <w:pStyle w:val="ListParagraph"/>
        <w:numPr>
          <w:ilvl w:val="0"/>
          <w:numId w:val="1"/>
        </w:numPr>
        <w:spacing w:line="360" w:lineRule="auto"/>
        <w:ind w:left="0" w:firstLine="0"/>
        <w:jc w:val="both"/>
        <w:rPr>
          <w:rFonts w:ascii="Times New Roman" w:hAnsi="Times New Roman"/>
          <w:lang w:val="es-419"/>
        </w:rPr>
      </w:pPr>
      <w:r>
        <w:rPr>
          <w:rFonts w:ascii="Times New Roman" w:hAnsi="Times New Roman"/>
          <w:lang w:val="es-419"/>
        </w:rPr>
        <w:t>E</w:t>
      </w:r>
      <w:r w:rsidR="003B3B29" w:rsidRPr="003B3B29">
        <w:rPr>
          <w:rFonts w:ascii="Times New Roman" w:hAnsi="Times New Roman"/>
          <w:lang w:val="es-419"/>
        </w:rPr>
        <w:t>s importante señalar que si bien el país cuenta con un marco normativo razonable en materia de protección de la libertad religiosa, la creación del Comité Nacional de Libertad Religiosa o de Creencias en 2019 no representó un avance frente a la situación de vulneración de los derechos de las comunidades tradicionales del terreiro y sus adherentes, ya que no hay registro en ninguna de las plataformas gubernamentales accesibles a la población en general de la realización de reuniones, emisión de actos administrativos o alguna acción por iniciativa del Comité.</w:t>
      </w:r>
    </w:p>
    <w:p w14:paraId="7D45FC6D" w14:textId="77777777" w:rsidR="007737F6" w:rsidRPr="007737F6" w:rsidRDefault="003B3B29" w:rsidP="007737F6">
      <w:pPr>
        <w:pStyle w:val="ListParagraph"/>
        <w:numPr>
          <w:ilvl w:val="0"/>
          <w:numId w:val="1"/>
        </w:numPr>
        <w:spacing w:line="360" w:lineRule="auto"/>
        <w:ind w:left="0" w:firstLine="0"/>
        <w:jc w:val="both"/>
        <w:rPr>
          <w:rStyle w:val="FootnoteReference"/>
          <w:rFonts w:ascii="Times New Roman" w:hAnsi="Times New Roman"/>
          <w:vertAlign w:val="baseline"/>
          <w:lang w:val="es-419"/>
        </w:rPr>
      </w:pPr>
      <w:r w:rsidRPr="003B3B29">
        <w:rPr>
          <w:rFonts w:ascii="Times New Roman" w:hAnsi="Times New Roman"/>
          <w:lang w:val="es-419"/>
        </w:rPr>
        <w:t xml:space="preserve">Asimismo, la ley que creó el Día Nacional de la Lucha contra la Intolerancia Religiosa cumplirá quince años en 2022 y representa un hito de reconocimiento por parte del Estado de los problemas relacionados con la cuestión y de la necesidad de tomar medidas eficaces para combatir </w:t>
      </w:r>
      <w:r w:rsidRPr="003B3B29">
        <w:rPr>
          <w:rFonts w:ascii="Times New Roman" w:hAnsi="Times New Roman"/>
          <w:lang w:val="es-419"/>
        </w:rPr>
        <w:lastRenderedPageBreak/>
        <w:t>la intolerancia religiosa. El día fue elegido en honor a M</w:t>
      </w:r>
      <w:r>
        <w:rPr>
          <w:rFonts w:ascii="Times New Roman" w:hAnsi="Times New Roman"/>
          <w:lang w:val="es-419"/>
        </w:rPr>
        <w:t>adre</w:t>
      </w:r>
      <w:r w:rsidRPr="003B3B29">
        <w:rPr>
          <w:rFonts w:ascii="Times New Roman" w:hAnsi="Times New Roman"/>
          <w:lang w:val="es-419"/>
        </w:rPr>
        <w:t xml:space="preserve"> Gilda, una líder religiosa de matriz africana que fue víctima del racismo religioso. La Iyalorixá tuvo su foto expuesta en Folha Universal, periódico de la Iglesia Universal del Reino de Dios, grupo evangélico neopentecostal, como ilustración de un texto que acusaba a las religiones de matriz africana del delito de charlatanería, la Madre Gilda y su familia tuvieron sus casas y su terreiro invadidos y sufrieron ataques físicos y verbales. Con su salud agravada por los ataques, M</w:t>
      </w:r>
      <w:r>
        <w:rPr>
          <w:rFonts w:ascii="Times New Roman" w:hAnsi="Times New Roman"/>
          <w:lang w:val="es-419"/>
        </w:rPr>
        <w:t>adre</w:t>
      </w:r>
      <w:r w:rsidRPr="003B3B29">
        <w:rPr>
          <w:rFonts w:ascii="Times New Roman" w:hAnsi="Times New Roman"/>
          <w:lang w:val="es-419"/>
        </w:rPr>
        <w:t xml:space="preserve"> Gilda sufrió un ataque al corazón y murió el 21 de enero de 2000</w:t>
      </w:r>
      <w:r w:rsidRPr="003B3B29">
        <w:rPr>
          <w:rStyle w:val="FootnoteReference"/>
          <w:rFonts w:ascii="Times New Roman" w:hAnsi="Times New Roman"/>
        </w:rPr>
        <w:footnoteReference w:id="8"/>
      </w:r>
      <w:r w:rsidRPr="00EC3628">
        <w:rPr>
          <w:rStyle w:val="FootnoteReference"/>
          <w:lang w:val="es-419"/>
        </w:rPr>
        <w:t>.</w:t>
      </w:r>
      <w:r w:rsidR="007737F6">
        <w:rPr>
          <w:rStyle w:val="FootnoteReference"/>
          <w:lang w:val="es-419"/>
        </w:rPr>
        <w:t>.</w:t>
      </w:r>
    </w:p>
    <w:p w14:paraId="3D90EFC4" w14:textId="64DEF3D6" w:rsidR="007737F6" w:rsidRPr="007737F6" w:rsidRDefault="003B3B29" w:rsidP="007737F6">
      <w:pPr>
        <w:pStyle w:val="ListParagraph"/>
        <w:numPr>
          <w:ilvl w:val="0"/>
          <w:numId w:val="1"/>
        </w:numPr>
        <w:spacing w:line="360" w:lineRule="auto"/>
        <w:ind w:left="0" w:firstLine="0"/>
        <w:jc w:val="both"/>
        <w:rPr>
          <w:rFonts w:ascii="Times New Roman" w:hAnsi="Times New Roman"/>
          <w:lang w:val="es-419"/>
        </w:rPr>
      </w:pPr>
      <w:r w:rsidRPr="007737F6">
        <w:rPr>
          <w:rFonts w:ascii="Times New Roman" w:hAnsi="Times New Roman"/>
          <w:lang w:val="es-419"/>
        </w:rPr>
        <w:t>Las medidas para evitar situaciones como la homenajeada siguen siendo insuficientes,</w:t>
      </w:r>
      <w:r w:rsidR="007737F6" w:rsidRPr="007737F6">
        <w:rPr>
          <w:rFonts w:ascii="Times New Roman" w:hAnsi="Times New Roman"/>
          <w:lang w:val="es-419"/>
        </w:rPr>
        <w:t xml:space="preserve"> </w:t>
      </w:r>
      <w:r w:rsidR="007737F6" w:rsidRPr="007737F6">
        <w:rPr>
          <w:rStyle w:val="y2iqfc"/>
          <w:rFonts w:ascii="Times New Roman" w:hAnsi="Times New Roman"/>
          <w:color w:val="1F1F1F"/>
          <w:lang w:val="es-ES"/>
        </w:rPr>
        <w:t xml:space="preserve">que se debilita aún más con otros casos violentos que se suceden en todo el país, como el asesinato de </w:t>
      </w:r>
      <w:proofErr w:type="spellStart"/>
      <w:r w:rsidR="007737F6" w:rsidRPr="007737F6">
        <w:rPr>
          <w:rStyle w:val="y2iqfc"/>
          <w:rFonts w:ascii="Times New Roman" w:hAnsi="Times New Roman"/>
          <w:color w:val="1F1F1F"/>
          <w:lang w:val="es-ES"/>
        </w:rPr>
        <w:t>Mãe</w:t>
      </w:r>
      <w:proofErr w:type="spellEnd"/>
      <w:r w:rsidR="007737F6" w:rsidRPr="007737F6">
        <w:rPr>
          <w:rStyle w:val="y2iqfc"/>
          <w:rFonts w:ascii="Times New Roman" w:hAnsi="Times New Roman"/>
          <w:color w:val="1F1F1F"/>
          <w:lang w:val="es-ES"/>
        </w:rPr>
        <w:t xml:space="preserve"> </w:t>
      </w:r>
      <w:proofErr w:type="spellStart"/>
      <w:r w:rsidR="007737F6" w:rsidRPr="007737F6">
        <w:rPr>
          <w:rStyle w:val="y2iqfc"/>
          <w:rFonts w:ascii="Times New Roman" w:hAnsi="Times New Roman"/>
          <w:color w:val="1F1F1F"/>
          <w:lang w:val="es-ES"/>
        </w:rPr>
        <w:t>Bernadete</w:t>
      </w:r>
      <w:proofErr w:type="spellEnd"/>
      <w:r w:rsidR="007737F6" w:rsidRPr="007737F6">
        <w:rPr>
          <w:rStyle w:val="y2iqfc"/>
          <w:rFonts w:ascii="Times New Roman" w:hAnsi="Times New Roman"/>
          <w:color w:val="1F1F1F"/>
          <w:lang w:val="es-ES"/>
        </w:rPr>
        <w:t xml:space="preserve"> el 17 de agosto de 2023, líder </w:t>
      </w:r>
      <w:proofErr w:type="spellStart"/>
      <w:r w:rsidR="007737F6" w:rsidRPr="007737F6">
        <w:rPr>
          <w:rStyle w:val="y2iqfc"/>
          <w:rFonts w:ascii="Times New Roman" w:hAnsi="Times New Roman"/>
          <w:color w:val="1F1F1F"/>
          <w:lang w:val="es-ES"/>
        </w:rPr>
        <w:t>quilombola</w:t>
      </w:r>
      <w:proofErr w:type="spellEnd"/>
      <w:r w:rsidR="007737F6" w:rsidRPr="007737F6">
        <w:rPr>
          <w:rStyle w:val="y2iqfc"/>
          <w:rFonts w:ascii="Times New Roman" w:hAnsi="Times New Roman"/>
          <w:color w:val="1F1F1F"/>
          <w:lang w:val="es-ES"/>
        </w:rPr>
        <w:t xml:space="preserve"> ejecutada con 17 tiros en la cara. Esta realidad </w:t>
      </w:r>
      <w:r w:rsidR="00082FFD">
        <w:rPr>
          <w:rStyle w:val="y2iqfc"/>
          <w:rFonts w:ascii="Times New Roman" w:hAnsi="Times New Roman"/>
          <w:color w:val="1F1F1F"/>
          <w:lang w:val="es-ES"/>
        </w:rPr>
        <w:t>que expone los riesgos y la vulnerabilidad de las mujeres se vuelve aún más</w:t>
      </w:r>
      <w:r w:rsidR="007737F6" w:rsidRPr="007737F6">
        <w:rPr>
          <w:rStyle w:val="y2iqfc"/>
          <w:rFonts w:ascii="Times New Roman" w:hAnsi="Times New Roman"/>
          <w:color w:val="1F1F1F"/>
          <w:lang w:val="es-ES"/>
        </w:rPr>
        <w:t xml:space="preserve"> evidente en los datos que se muestran a continuación.</w:t>
      </w:r>
    </w:p>
    <w:p w14:paraId="3F0E9074" w14:textId="7DD7C01B" w:rsidR="003B3B29" w:rsidRPr="001A5609" w:rsidRDefault="003B3B29" w:rsidP="003B3B29">
      <w:pPr>
        <w:spacing w:line="360" w:lineRule="auto"/>
        <w:ind w:left="360"/>
        <w:jc w:val="both"/>
        <w:rPr>
          <w:rFonts w:ascii="Times New Roman" w:hAnsi="Times New Roman"/>
          <w:b/>
          <w:bCs/>
          <w:lang w:val="es-ES"/>
        </w:rPr>
      </w:pPr>
      <w:r w:rsidRPr="001A5609">
        <w:rPr>
          <w:rFonts w:ascii="Times New Roman" w:hAnsi="Times New Roman"/>
          <w:b/>
          <w:bCs/>
          <w:lang w:val="es-ES"/>
        </w:rPr>
        <w:t xml:space="preserve">Perfil de </w:t>
      </w:r>
      <w:r w:rsidR="00367907">
        <w:rPr>
          <w:rFonts w:ascii="Times New Roman" w:hAnsi="Times New Roman"/>
          <w:b/>
          <w:bCs/>
          <w:lang w:val="es-ES"/>
        </w:rPr>
        <w:t>las personas entrevistadas</w:t>
      </w:r>
    </w:p>
    <w:p w14:paraId="33BF3962" w14:textId="1C02A06F" w:rsidR="008D519B" w:rsidRPr="008D519B" w:rsidRDefault="008D519B" w:rsidP="00396445">
      <w:pPr>
        <w:pStyle w:val="HTMLPreformatted"/>
        <w:numPr>
          <w:ilvl w:val="0"/>
          <w:numId w:val="1"/>
        </w:numPr>
        <w:shd w:val="clear" w:color="auto" w:fill="F8F9FA"/>
        <w:spacing w:line="360" w:lineRule="auto"/>
        <w:ind w:left="0" w:firstLine="0"/>
        <w:jc w:val="both"/>
        <w:rPr>
          <w:rFonts w:ascii="Times New Roman" w:hAnsi="Times New Roman" w:cs="Times New Roman"/>
          <w:color w:val="1F1F1F"/>
          <w:sz w:val="22"/>
          <w:szCs w:val="22"/>
        </w:rPr>
      </w:pPr>
      <w:r w:rsidRPr="008D519B">
        <w:rPr>
          <w:rStyle w:val="y2iqfc"/>
          <w:rFonts w:ascii="Times New Roman" w:hAnsi="Times New Roman" w:cs="Times New Roman"/>
          <w:color w:val="1F1F1F"/>
          <w:sz w:val="22"/>
          <w:szCs w:val="22"/>
          <w:lang w:val="es-ES"/>
        </w:rPr>
        <w:t>Vale la pena señalar de antemano que las religiones de base africana en el Brasil están históricamente constituidas como comunidades matriarcales, en las que los conocimientos y las tradiciones se preservan y transmiten a las generaciones posteriores. Por lo tanto, está claro que son las mujeres quienes desarrollan roles de liderazgo en sus comunidades y también son las mujeres las que se convierten en las mayores víctimas del racismo religioso.</w:t>
      </w:r>
    </w:p>
    <w:p w14:paraId="2CC894E6" w14:textId="6775F830"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Se registraron las respuestas de 255 comunidades tradicionales de terreiro distribuidas por todas las regiones del país según los siguientes porcentajes: 7,9% en el norte, 24,4% en el noreste, 18,5% en el sur, 46,5% en el sureste y 2,8% en el centro-oeste.</w:t>
      </w:r>
    </w:p>
    <w:p w14:paraId="2604FE78" w14:textId="7777777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 diferencia de la vía metodológica adoptada por el censo demográfico, la encuesta abarcó las diferentes prácticas de culto sagrado de las comunidades tradicionales de los terreiros. Es importante señalar que estas prácticas pueden asociarse con otras compatibles con la cosmología africana, generando sistemas híbridos de características específicas, a menudo influidos por cuestiones históricas o geográficas. Así, participaron en la investigación las siguientes confesiones religiosas: Omolokô (1,6%), Tambor de Mina (7%), Batuke (4,9%), Umbanda (19,3%), Candomblé Jeje (4,1%), Candomblé Angola (4,1%), Candomblé Keto/Nagô (41%), Híbridos (17,2%) y Otros (0,4%).</w:t>
      </w:r>
    </w:p>
    <w:p w14:paraId="28A2FCF0" w14:textId="77777777" w:rsidR="003B3B29" w:rsidRPr="00CA4E2F" w:rsidRDefault="003B3B29" w:rsidP="003B3B29">
      <w:pPr>
        <w:spacing w:line="360" w:lineRule="auto"/>
        <w:ind w:left="360"/>
        <w:jc w:val="both"/>
        <w:rPr>
          <w:rFonts w:ascii="Times New Roman" w:hAnsi="Times New Roman"/>
          <w:b/>
          <w:bCs/>
          <w:lang w:val="es-ES"/>
        </w:rPr>
      </w:pPr>
      <w:r w:rsidRPr="00CA4E2F">
        <w:rPr>
          <w:rFonts w:ascii="Times New Roman" w:hAnsi="Times New Roman"/>
          <w:b/>
          <w:bCs/>
          <w:lang w:val="es-ES"/>
        </w:rPr>
        <w:t xml:space="preserve">La violencia contra los </w:t>
      </w:r>
      <w:proofErr w:type="spellStart"/>
      <w:r w:rsidRPr="00CA4E2F">
        <w:rPr>
          <w:rFonts w:ascii="Times New Roman" w:hAnsi="Times New Roman"/>
          <w:b/>
          <w:bCs/>
          <w:lang w:val="es-ES"/>
        </w:rPr>
        <w:t>terreiros</w:t>
      </w:r>
      <w:proofErr w:type="spellEnd"/>
    </w:p>
    <w:p w14:paraId="57292931" w14:textId="77777777" w:rsidR="008B0A18" w:rsidRPr="008B0A18" w:rsidRDefault="008B0A18" w:rsidP="00396445">
      <w:pPr>
        <w:pStyle w:val="HTMLPreformatted"/>
        <w:numPr>
          <w:ilvl w:val="0"/>
          <w:numId w:val="1"/>
        </w:numPr>
        <w:spacing w:after="120" w:line="360" w:lineRule="auto"/>
        <w:ind w:left="0" w:firstLine="0"/>
        <w:jc w:val="both"/>
        <w:rPr>
          <w:rFonts w:ascii="Times New Roman" w:hAnsi="Times New Roman" w:cs="Times New Roman"/>
          <w:color w:val="1F1F1F"/>
          <w:sz w:val="22"/>
          <w:szCs w:val="22"/>
        </w:rPr>
      </w:pPr>
      <w:r w:rsidRPr="008B0A18">
        <w:rPr>
          <w:rStyle w:val="y2iqfc"/>
          <w:rFonts w:ascii="Times New Roman" w:hAnsi="Times New Roman" w:cs="Times New Roman"/>
          <w:color w:val="1F1F1F"/>
          <w:sz w:val="22"/>
          <w:szCs w:val="22"/>
          <w:lang w:val="es-ES"/>
        </w:rPr>
        <w:t xml:space="preserve">Vale la pena señalar de antemano que las religiones de base africana en el Brasil están históricamente constituidas como comunidades matriarcales, en las que los conocimientos y las </w:t>
      </w:r>
      <w:r w:rsidRPr="008B0A18">
        <w:rPr>
          <w:rStyle w:val="y2iqfc"/>
          <w:rFonts w:ascii="Times New Roman" w:hAnsi="Times New Roman" w:cs="Times New Roman"/>
          <w:color w:val="1F1F1F"/>
          <w:sz w:val="22"/>
          <w:szCs w:val="22"/>
          <w:lang w:val="es-ES"/>
        </w:rPr>
        <w:lastRenderedPageBreak/>
        <w:t>tradiciones se preservan y transmiten a las generaciones posteriores. Por lo tanto, está claro que son las mujeres quienes desarrollan roles de liderazgo en sus comunidades y también son las mujeres las que se convierten en las mayores víctimas del racismo religioso.</w:t>
      </w:r>
    </w:p>
    <w:p w14:paraId="0FCE57A3" w14:textId="6C3FE630"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 persecución y los crímenes contra las religiones de matriz africana siguen ocurriendo, incluso con la garantía de la libertad religiosa por la Constitución Federal. Desde hace unos diez años, Brasil es testigo de un recrudecimiento de la violencia desenfrenada contra las religiones afrobrasileñas, que representa una afrenta a los derechos humanos. Cada vez más frecuentes en ciudades de todo Brasil, los medios de comunicación han informado de casos de violaciones de los derechos de los pueblos de terreiro, con ataques directos a los templos, con invasiones y destrucción del patrimonio y profanación de objetos sagrados</w:t>
      </w:r>
      <w:r w:rsidRPr="00367907">
        <w:rPr>
          <w:rStyle w:val="FootnoteReference"/>
          <w:rFonts w:ascii="Times New Roman" w:hAnsi="Times New Roman"/>
        </w:rPr>
        <w:footnoteReference w:id="9"/>
      </w:r>
      <w:r w:rsidR="008B0A18">
        <w:rPr>
          <w:rFonts w:ascii="Times New Roman" w:hAnsi="Times New Roman"/>
          <w:lang w:val="es-419"/>
        </w:rPr>
        <w:t>, donde las mujeres son las víctimas preferidas de estos delincuentes</w:t>
      </w:r>
      <w:r w:rsidRPr="003B3B29">
        <w:rPr>
          <w:rFonts w:ascii="Times New Roman" w:hAnsi="Times New Roman"/>
          <w:lang w:val="es-419"/>
        </w:rPr>
        <w:t>.</w:t>
      </w:r>
    </w:p>
    <w:p w14:paraId="7A04B086" w14:textId="58F1C890"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Según las noticias y el relato de l</w:t>
      </w:r>
      <w:r w:rsidR="00367907">
        <w:rPr>
          <w:rFonts w:ascii="Times New Roman" w:hAnsi="Times New Roman"/>
          <w:lang w:val="es-419"/>
        </w:rPr>
        <w:t>as personas</w:t>
      </w:r>
      <w:r w:rsidRPr="003B3B29">
        <w:rPr>
          <w:rFonts w:ascii="Times New Roman" w:hAnsi="Times New Roman"/>
          <w:lang w:val="es-419"/>
        </w:rPr>
        <w:t xml:space="preserve"> participantes en la encuesta, las prácticas presenciales son, en general, violentas y seguidas de amenazas y humillaciones, y el entorno de las redes sociales se ha convertido en un campo propicio para las agresiones constantes, que, en general, no se denuncian.</w:t>
      </w:r>
    </w:p>
    <w:p w14:paraId="20F4FA3F" w14:textId="77777777" w:rsidR="003B3B29" w:rsidRPr="00CA4E2F" w:rsidRDefault="003B3B29" w:rsidP="003B3B29">
      <w:pPr>
        <w:spacing w:line="360" w:lineRule="auto"/>
        <w:ind w:left="360"/>
        <w:jc w:val="both"/>
        <w:rPr>
          <w:rFonts w:ascii="Times New Roman" w:hAnsi="Times New Roman"/>
          <w:b/>
          <w:bCs/>
          <w:lang w:val="es-ES"/>
        </w:rPr>
      </w:pPr>
      <w:r w:rsidRPr="00CA4E2F">
        <w:rPr>
          <w:rFonts w:ascii="Times New Roman" w:hAnsi="Times New Roman"/>
          <w:b/>
          <w:bCs/>
          <w:lang w:val="es-ES"/>
        </w:rPr>
        <w:t>La violación de los derechos y la red de recepción y denuncia</w:t>
      </w:r>
    </w:p>
    <w:p w14:paraId="7130F636" w14:textId="7777777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Hay varias formas de violencia contra las comunidades tradicionales de terreiro y sus adherentes, los ataques se producen en la calle, en la escuela, en el lugar de trabajo, en la familia y en las redes sociales. Las formas de agresión también varían, desde la vergüenza pública, el "bullying" en un entorno escolar, maldecir, apedrear, despedir del trabajo, selección discriminatoria para una entrevista de trabajo, entre otros.</w:t>
      </w:r>
    </w:p>
    <w:p w14:paraId="7E625FB6" w14:textId="3865E72D"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En la consulta con los </w:t>
      </w:r>
      <w:r w:rsidR="00D32AAD">
        <w:rPr>
          <w:rFonts w:ascii="Times New Roman" w:hAnsi="Times New Roman"/>
          <w:lang w:val="es-419"/>
        </w:rPr>
        <w:t>liderazgos</w:t>
      </w:r>
      <w:r w:rsidRPr="003B3B29">
        <w:rPr>
          <w:rFonts w:ascii="Times New Roman" w:hAnsi="Times New Roman"/>
          <w:lang w:val="es-419"/>
        </w:rPr>
        <w:t xml:space="preserve"> de los terreiros, obtuvimos información de que el 91,76% de ellos escuchan regularmente a sus hijos e hijas de santos informar que han sufrido alguna forma de racismo religioso. Y el 57,65% de estos líderes nunca había presenciado ningún tipo de agresión contra miembros de su comunidad. </w:t>
      </w:r>
    </w:p>
    <w:p w14:paraId="1EFED11D" w14:textId="7777777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Encontramos que el 48,23% de los terreiros participantes había sufrido entre 1 y 5 episodios de racismo religioso en los últimos dos años; el 4% de ellos había sufrido entre 6 y 10 ataques; y otro 4% había sufrido más de 10 ataques, en su mayoría llevados a cabo por practicantes fundamentalistas y violentos de las religiones cristianas.</w:t>
      </w:r>
    </w:p>
    <w:p w14:paraId="30A91316" w14:textId="59A72CA2"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Todos los </w:t>
      </w:r>
      <w:r w:rsidR="00D32AAD">
        <w:rPr>
          <w:rFonts w:ascii="Times New Roman" w:hAnsi="Times New Roman"/>
          <w:lang w:val="es-419"/>
        </w:rPr>
        <w:t>liderazgos</w:t>
      </w:r>
      <w:r w:rsidRPr="003B3B29">
        <w:rPr>
          <w:rFonts w:ascii="Times New Roman" w:hAnsi="Times New Roman"/>
          <w:lang w:val="es-419"/>
        </w:rPr>
        <w:t xml:space="preserve"> participantes respondieron que reaccionarían de alguna manera si fueran testigos de un caso de racismo religioso. Sin embargo, cuando se les preguntó por la existencia de una comisaría preparada a la que pudieran acudir en caso de situaciones de racismo religioso, el 68,63% respondió que no hay ningún equipo de este tipo disponible donde viven. </w:t>
      </w:r>
      <w:r w:rsidRPr="003B3B29">
        <w:rPr>
          <w:rFonts w:ascii="Times New Roman" w:hAnsi="Times New Roman"/>
          <w:lang w:val="es-419"/>
        </w:rPr>
        <w:lastRenderedPageBreak/>
        <w:t>Además, en relación con el "Disque 100", el 45,5% de los entrevistados reveló no saber cómo funciona el servicio de denuncia.</w:t>
      </w:r>
    </w:p>
    <w:p w14:paraId="614E0CC1" w14:textId="7777777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Dentro del universo de terreiros que sufrieron algún tipo de ataque, sólo el 5,6% de ellos recurrieron al servicio de denuncias "Disque 100" y en su mayoría, reportaron fallas en el servicio, lo que sugiere una falta de preparación del servicio en su conjunto y de capacitación de los servidores pertenecientes al mismo para la recepción de denuncias. Todavía en este grupo, el 18,9% reveló que buscó apoyo de la Defensoría Pública y, en su gran mayoría, registró que fue bien atendido. En cuanto a los servicios de los Ministerios Públicos Estatales y Federales, el 21,68% declaró haber solicitado apoyo a estos organismos y, en su mayoría, fueron bien atendidos. Y el 15,38% recurrió a algún tipo de asesoramiento jurídico gratuito o remunerado.</w:t>
      </w:r>
    </w:p>
    <w:p w14:paraId="0A4C392F" w14:textId="23E4CB22"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Al final de la encuesta, preguntamos a l</w:t>
      </w:r>
      <w:r w:rsidR="00D32AAD">
        <w:rPr>
          <w:rFonts w:ascii="Times New Roman" w:hAnsi="Times New Roman"/>
          <w:lang w:val="es-419"/>
        </w:rPr>
        <w:t>a</w:t>
      </w:r>
      <w:r w:rsidRPr="003B3B29">
        <w:rPr>
          <w:rFonts w:ascii="Times New Roman" w:hAnsi="Times New Roman"/>
          <w:lang w:val="es-419"/>
        </w:rPr>
        <w:t>s</w:t>
      </w:r>
      <w:r w:rsidR="00D32AAD">
        <w:rPr>
          <w:rFonts w:ascii="Times New Roman" w:hAnsi="Times New Roman"/>
          <w:lang w:val="es-419"/>
        </w:rPr>
        <w:t xml:space="preserve"> personas</w:t>
      </w:r>
      <w:r w:rsidRPr="003B3B29">
        <w:rPr>
          <w:rFonts w:ascii="Times New Roman" w:hAnsi="Times New Roman"/>
          <w:lang w:val="es-419"/>
        </w:rPr>
        <w:t xml:space="preserve"> participantes si tendrían a alguien a quien acudir en caso de ser víctimas de un episodio de racismo religioso, el 35,3% de ell</w:t>
      </w:r>
      <w:r w:rsidR="00D32AAD">
        <w:rPr>
          <w:rFonts w:ascii="Times New Roman" w:hAnsi="Times New Roman"/>
          <w:lang w:val="es-419"/>
        </w:rPr>
        <w:t>a</w:t>
      </w:r>
      <w:r w:rsidRPr="003B3B29">
        <w:rPr>
          <w:rFonts w:ascii="Times New Roman" w:hAnsi="Times New Roman"/>
          <w:lang w:val="es-419"/>
        </w:rPr>
        <w:t>s respondieron que no tendrían a nadie a quien acudir.</w:t>
      </w:r>
    </w:p>
    <w:p w14:paraId="293A7739" w14:textId="4BD492A0" w:rsidR="003B3B29" w:rsidRPr="00D81307" w:rsidRDefault="003B3B29" w:rsidP="003B3B29">
      <w:pPr>
        <w:spacing w:line="360" w:lineRule="auto"/>
        <w:ind w:left="360"/>
        <w:jc w:val="both"/>
        <w:rPr>
          <w:rFonts w:ascii="Times New Roman" w:hAnsi="Times New Roman"/>
          <w:b/>
          <w:bCs/>
          <w:lang w:val="es-ES"/>
        </w:rPr>
      </w:pPr>
      <w:r w:rsidRPr="00D81307">
        <w:rPr>
          <w:rFonts w:ascii="Times New Roman" w:hAnsi="Times New Roman"/>
          <w:b/>
          <w:bCs/>
          <w:lang w:val="es-ES"/>
        </w:rPr>
        <w:t>Los efectos de</w:t>
      </w:r>
      <w:r w:rsidR="00C37CE4">
        <w:rPr>
          <w:rFonts w:ascii="Times New Roman" w:hAnsi="Times New Roman"/>
          <w:b/>
          <w:bCs/>
          <w:lang w:val="es-ES"/>
        </w:rPr>
        <w:t xml:space="preserve"> la violencia </w:t>
      </w:r>
      <w:r w:rsidR="00C37CE4" w:rsidRPr="00C37CE4">
        <w:rPr>
          <w:rFonts w:ascii="Times New Roman" w:hAnsi="Times New Roman"/>
          <w:b/>
          <w:bCs/>
          <w:lang w:val="es-ES"/>
        </w:rPr>
        <w:t xml:space="preserve">contra los pueblos </w:t>
      </w:r>
      <w:proofErr w:type="spellStart"/>
      <w:r w:rsidR="00C37CE4" w:rsidRPr="00C37CE4">
        <w:rPr>
          <w:rFonts w:ascii="Times New Roman" w:hAnsi="Times New Roman"/>
          <w:b/>
          <w:bCs/>
          <w:lang w:val="es-ES"/>
        </w:rPr>
        <w:t>terreiros</w:t>
      </w:r>
      <w:proofErr w:type="spellEnd"/>
    </w:p>
    <w:p w14:paraId="42FC938F" w14:textId="543A6612"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 violencia que vienen sufriendo los pueblos de terreiros de forma sistemática en los últimos años ha provocado, además de sus efectos directos, como son los daños físicos y psicológicos, daños irreparables en el patrimonio de las comunidades tradicionales de terreiros y una serie de problemas secundarios que hay que tener en cuenta. También hay que tener en cuenta que, dada la recurrente impunidad de los casos, que a menudo se producen en lugares que forman parte de la rutina de estas víctimas, la sensación de inseguridad aumenta aún más con el posible reencuentro con sus verdugos.</w:t>
      </w:r>
    </w:p>
    <w:p w14:paraId="6EB5A439" w14:textId="5F6AB62D"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Entre l</w:t>
      </w:r>
      <w:r w:rsidR="00D32AAD">
        <w:rPr>
          <w:rFonts w:ascii="Times New Roman" w:hAnsi="Times New Roman"/>
          <w:lang w:val="es-419"/>
        </w:rPr>
        <w:t>as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que han sufrido algún tipo de violencia, se puede observar que, en su conjunto, los relatos son de sentimientos de profunda tristeza, indignación, frustración, impotencia y, en algunos casos más graves, situaciones traumáticas que desencadenaron trastornos psicológicos.</w:t>
      </w:r>
    </w:p>
    <w:p w14:paraId="4969FF4A" w14:textId="77777777" w:rsidR="003B3B29" w:rsidRPr="00D81307" w:rsidRDefault="003B3B29" w:rsidP="003B3B29">
      <w:pPr>
        <w:spacing w:line="360" w:lineRule="auto"/>
        <w:ind w:left="360"/>
        <w:jc w:val="both"/>
        <w:rPr>
          <w:rFonts w:ascii="Times New Roman" w:hAnsi="Times New Roman"/>
          <w:b/>
          <w:bCs/>
          <w:lang w:val="es-ES"/>
        </w:rPr>
      </w:pPr>
      <w:r w:rsidRPr="00D81307">
        <w:rPr>
          <w:rFonts w:ascii="Times New Roman" w:hAnsi="Times New Roman"/>
          <w:b/>
          <w:bCs/>
          <w:lang w:val="es-ES"/>
        </w:rPr>
        <w:t>Conclusión</w:t>
      </w:r>
    </w:p>
    <w:p w14:paraId="027398F9" w14:textId="7777777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 pesar de estar basado en el laicismo y la democracia, el Estado brasileño ha experimentado, especialmente en los últimos cuatro años, una dirección fundamentalista cristiana, con acciones ostensibles dirigidas a beneficiar a instituciones y representantes de grupos evangélicos predominantemente neo-pentecostales, en detrimento de otros grupos religiosos, con énfasis en las religiones afrobrasileñas. Las consecuencias de esto son muy claras con el creciente número de casos de racismo religioso en todo el territorio nacional.</w:t>
      </w:r>
    </w:p>
    <w:p w14:paraId="27C028D4" w14:textId="7D9FB5E2"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Esta investigación confirma lo que las comunidades tradicionales de terreiro están viviendo en los últimos años, ya que recogen la mayoría de las denuncias de víctimas de la violencia por motivos religiosos. Madres y </w:t>
      </w:r>
      <w:r w:rsidR="00396445">
        <w:rPr>
          <w:rFonts w:ascii="Times New Roman" w:hAnsi="Times New Roman"/>
          <w:lang w:val="es-419"/>
        </w:rPr>
        <w:t>P</w:t>
      </w:r>
      <w:r w:rsidRPr="003B3B29">
        <w:rPr>
          <w:rFonts w:ascii="Times New Roman" w:hAnsi="Times New Roman"/>
          <w:lang w:val="es-419"/>
        </w:rPr>
        <w:t xml:space="preserve">adres de </w:t>
      </w:r>
      <w:r w:rsidR="00396445">
        <w:rPr>
          <w:rFonts w:ascii="Times New Roman" w:hAnsi="Times New Roman"/>
          <w:lang w:val="es-419"/>
        </w:rPr>
        <w:t>S</w:t>
      </w:r>
      <w:r w:rsidRPr="003B3B29">
        <w:rPr>
          <w:rFonts w:ascii="Times New Roman" w:hAnsi="Times New Roman"/>
          <w:lang w:val="es-419"/>
        </w:rPr>
        <w:t xml:space="preserve">antos revelaron que los casos de racismo </w:t>
      </w:r>
      <w:r w:rsidRPr="003B3B29">
        <w:rPr>
          <w:rFonts w:ascii="Times New Roman" w:hAnsi="Times New Roman"/>
          <w:lang w:val="es-419"/>
        </w:rPr>
        <w:lastRenderedPageBreak/>
        <w:t>religioso se han convertido en una práctica habitual, contra sus hijas e hijos, extrapolando el entorno religioso en la mayoría de los casos.</w:t>
      </w:r>
    </w:p>
    <w:p w14:paraId="11EB127B" w14:textId="011C5A65"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Las acciones orquestadas por facciones criminales en la Baixada Fluminense</w:t>
      </w:r>
      <w:r w:rsidR="00D32AAD">
        <w:rPr>
          <w:rStyle w:val="FootnoteReference"/>
          <w:rFonts w:ascii="Times New Roman" w:hAnsi="Times New Roman"/>
          <w:lang w:val="es-419"/>
        </w:rPr>
        <w:footnoteReference w:id="10"/>
      </w:r>
      <w:r w:rsidRPr="003B3B29">
        <w:rPr>
          <w:rFonts w:ascii="Times New Roman" w:hAnsi="Times New Roman"/>
          <w:lang w:val="es-419"/>
        </w:rPr>
        <w:t>, en connivencia con segmentos de las iglesias evangélicas, han sido las formas más violentas que se denunciaron en la encuesta</w:t>
      </w:r>
      <w:r w:rsidRPr="00367907">
        <w:rPr>
          <w:rStyle w:val="FootnoteReference"/>
          <w:rFonts w:ascii="Times New Roman" w:hAnsi="Times New Roman"/>
        </w:rPr>
        <w:footnoteReference w:id="11"/>
      </w:r>
      <w:r w:rsidRPr="003B3B29">
        <w:rPr>
          <w:rFonts w:ascii="Times New Roman" w:hAnsi="Times New Roman"/>
          <w:lang w:val="es-419"/>
        </w:rPr>
        <w:t>. Pero en términos de alcance nacional, los casos de violencia realizadas por fanáticos religiosos han alcanzado niveles alarmantes en los últimos años. Aunque en menor número, los casos de racismo religioso señalados por l</w:t>
      </w:r>
      <w:r w:rsidR="00D32AAD">
        <w:rPr>
          <w:rFonts w:ascii="Times New Roman" w:hAnsi="Times New Roman"/>
          <w:lang w:val="es-419"/>
        </w:rPr>
        <w:t>as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son recurrentes, en los ámbitos escolar, familiar y profesional, además de las situaciones de asistencia pública e internet. Lo que nos lleva a la conclusión de que, a pesar de que la mayoría de las víctimas saben quiénes son sus agresores, su impunidad acaba prevaleciendo.</w:t>
      </w:r>
    </w:p>
    <w:p w14:paraId="0230AB6A" w14:textId="5A24E38C"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También destacamos los informes sobre la gran barrera que se forma para que las víctimas registren los casos</w:t>
      </w:r>
      <w:r w:rsidR="00C37CE4">
        <w:rPr>
          <w:rFonts w:ascii="Times New Roman" w:hAnsi="Times New Roman"/>
          <w:lang w:val="es-419"/>
        </w:rPr>
        <w:t xml:space="preserve">, </w:t>
      </w:r>
      <w:r w:rsidRPr="003B3B29">
        <w:rPr>
          <w:rFonts w:ascii="Times New Roman" w:hAnsi="Times New Roman"/>
          <w:lang w:val="es-419"/>
        </w:rPr>
        <w:t>motivados por el miedo a la persecución, la indulgencia y la burocracia de las comisarías o incluso por la sensación de que todo el esfuerzo será inútil. Intentamos averiguar entre l</w:t>
      </w:r>
      <w:r w:rsidR="00D32AAD">
        <w:rPr>
          <w:rFonts w:ascii="Times New Roman" w:hAnsi="Times New Roman"/>
          <w:lang w:val="es-419"/>
        </w:rPr>
        <w:t>a</w:t>
      </w:r>
      <w:r w:rsidRPr="003B3B29">
        <w:rPr>
          <w:rFonts w:ascii="Times New Roman" w:hAnsi="Times New Roman"/>
          <w:lang w:val="es-419"/>
        </w:rPr>
        <w:t>s</w:t>
      </w:r>
      <w:r w:rsidR="00D32AAD">
        <w:rPr>
          <w:rFonts w:ascii="Times New Roman" w:hAnsi="Times New Roman"/>
          <w:lang w:val="es-419"/>
        </w:rPr>
        <w:t xml:space="preserve">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que habían sufrido algún tipo de violencia por motivos religiosos, o habían apoyado a alguna víctima, si habían acudido a las instancias legales públicas o privadas para defenderse. La gran mayoría de l</w:t>
      </w:r>
      <w:r w:rsidR="00D32AAD">
        <w:rPr>
          <w:rFonts w:ascii="Times New Roman" w:hAnsi="Times New Roman"/>
          <w:lang w:val="es-419"/>
        </w:rPr>
        <w:t>a</w:t>
      </w:r>
      <w:r w:rsidRPr="003B3B29">
        <w:rPr>
          <w:rFonts w:ascii="Times New Roman" w:hAnsi="Times New Roman"/>
          <w:lang w:val="es-419"/>
        </w:rPr>
        <w:t xml:space="preserve">s que respondieron afirmativamente a esta pregunta </w:t>
      </w:r>
      <w:r w:rsidRPr="003B3B29">
        <w:rPr>
          <w:rFonts w:ascii="Times New Roman" w:hAnsi="Times New Roman"/>
          <w:lang w:val="es-419"/>
        </w:rPr>
        <w:lastRenderedPageBreak/>
        <w:t>tuvieron una experiencia positiva en este sentido. A diferencia de l</w:t>
      </w:r>
      <w:r w:rsidR="00D32AAD">
        <w:rPr>
          <w:rFonts w:ascii="Times New Roman" w:hAnsi="Times New Roman"/>
          <w:lang w:val="es-419"/>
        </w:rPr>
        <w:t>a</w:t>
      </w:r>
      <w:r w:rsidRPr="003B3B29">
        <w:rPr>
          <w:rFonts w:ascii="Times New Roman" w:hAnsi="Times New Roman"/>
          <w:lang w:val="es-419"/>
        </w:rPr>
        <w:t>s que recurrieron al servicio de denuncia "Disque 100", que denunciaron un servicio regular o malo.</w:t>
      </w:r>
    </w:p>
    <w:p w14:paraId="202CB3DD" w14:textId="7777777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 gran pregunta que se plantea ante las circunstancias presentadas en esta investigación es: ¿cómo defender a los pueblos tradicionales de matriz africana ante el abandono de las autoridades, la impunidad de los delincuentes y el miedo y la frustración de las víctimas?</w:t>
      </w:r>
    </w:p>
    <w:p w14:paraId="6DFCDB29" w14:textId="01BD7C67" w:rsidR="003B3B29" w:rsidRPr="003B3B29" w:rsidRDefault="003B3B29" w:rsidP="003B3B29">
      <w:pPr>
        <w:pStyle w:val="ListParagraph"/>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 actual legislación brasileña no es capaz de promover la seguridad d</w:t>
      </w:r>
      <w:r w:rsidR="00C37CE4">
        <w:rPr>
          <w:rFonts w:ascii="Times New Roman" w:hAnsi="Times New Roman"/>
          <w:lang w:val="es-419"/>
        </w:rPr>
        <w:t xml:space="preserve">e </w:t>
      </w:r>
      <w:r w:rsidRPr="003B3B29">
        <w:rPr>
          <w:rFonts w:ascii="Times New Roman" w:hAnsi="Times New Roman"/>
          <w:lang w:val="es-419"/>
        </w:rPr>
        <w:t>l</w:t>
      </w:r>
      <w:r w:rsidR="00D32AAD">
        <w:rPr>
          <w:rFonts w:ascii="Times New Roman" w:hAnsi="Times New Roman"/>
          <w:lang w:val="es-419"/>
        </w:rPr>
        <w:t>as personas</w:t>
      </w:r>
      <w:r w:rsidRPr="003B3B29">
        <w:rPr>
          <w:rFonts w:ascii="Times New Roman" w:hAnsi="Times New Roman"/>
          <w:lang w:val="es-419"/>
        </w:rPr>
        <w:t xml:space="preserve"> practicantes de religiones de matriz africana. Es casi un consenso entre l</w:t>
      </w:r>
      <w:r w:rsidR="00D32AAD">
        <w:rPr>
          <w:rFonts w:ascii="Times New Roman" w:hAnsi="Times New Roman"/>
          <w:lang w:val="es-419"/>
        </w:rPr>
        <w:t>as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que la movilización de las comunidades tradicionales de los terreiros puede enfrentar el racismo religioso de manera más eficiente que los mecanismos creados por el Estado, que no es responsable por la formulación de nuevas políticas públicas de protección y por el funcionamiento adecuado de los equipos gubernamentales para contener y castigar a los criminales.</w:t>
      </w:r>
    </w:p>
    <w:p w14:paraId="18709561" w14:textId="77777777" w:rsidR="003B3B29" w:rsidRPr="00114ECA" w:rsidRDefault="003B3B29" w:rsidP="003B3B29">
      <w:pPr>
        <w:keepNext/>
        <w:spacing w:line="360" w:lineRule="auto"/>
        <w:ind w:left="360"/>
        <w:jc w:val="both"/>
        <w:rPr>
          <w:rFonts w:ascii="Times New Roman" w:hAnsi="Times New Roman"/>
          <w:b/>
          <w:bCs/>
          <w:lang w:val="es-ES"/>
        </w:rPr>
      </w:pPr>
      <w:r w:rsidRPr="00114ECA">
        <w:rPr>
          <w:rFonts w:ascii="Times New Roman" w:hAnsi="Times New Roman"/>
          <w:b/>
          <w:bCs/>
          <w:lang w:val="es-ES"/>
        </w:rPr>
        <w:t>Recomendaciones</w:t>
      </w:r>
    </w:p>
    <w:p w14:paraId="086E4375" w14:textId="71BB6B15" w:rsidR="00C37CE4" w:rsidRPr="00C37CE4" w:rsidRDefault="00C37CE4" w:rsidP="00C37CE4">
      <w:pPr>
        <w:pStyle w:val="ListParagraph"/>
        <w:numPr>
          <w:ilvl w:val="0"/>
          <w:numId w:val="1"/>
        </w:numPr>
        <w:spacing w:line="360" w:lineRule="auto"/>
        <w:ind w:left="0" w:firstLine="0"/>
        <w:jc w:val="both"/>
        <w:rPr>
          <w:rFonts w:ascii="Times New Roman" w:hAnsi="Times New Roman"/>
          <w:color w:val="FF0000"/>
          <w:lang w:val="es-419"/>
        </w:rPr>
      </w:pPr>
      <w:r w:rsidRPr="00C37CE4">
        <w:rPr>
          <w:rFonts w:ascii="Times New Roman" w:hAnsi="Times New Roman"/>
          <w:color w:val="FF0000"/>
          <w:lang w:val="es-419"/>
        </w:rPr>
        <w:t xml:space="preserve">A la luz de lo anterior, </w:t>
      </w:r>
      <w:r>
        <w:rPr>
          <w:rFonts w:ascii="Times New Roman" w:hAnsi="Times New Roman"/>
          <w:color w:val="FF0000"/>
          <w:lang w:val="es-419"/>
        </w:rPr>
        <w:t>y c</w:t>
      </w:r>
      <w:r w:rsidRPr="00C37CE4">
        <w:rPr>
          <w:rFonts w:ascii="Times New Roman" w:hAnsi="Times New Roman"/>
          <w:color w:val="FF0000"/>
          <w:lang w:val="es-419"/>
        </w:rPr>
        <w:t xml:space="preserve">onsiderando los artículos 2 y 3 ratificados por Brasil de la Convención sobre la </w:t>
      </w:r>
      <w:r>
        <w:rPr>
          <w:rFonts w:ascii="Times New Roman" w:hAnsi="Times New Roman"/>
          <w:color w:val="FF0000"/>
          <w:lang w:val="es-419"/>
        </w:rPr>
        <w:t>E</w:t>
      </w:r>
      <w:r w:rsidRPr="00C37CE4">
        <w:rPr>
          <w:rFonts w:ascii="Times New Roman" w:hAnsi="Times New Roman"/>
          <w:color w:val="FF0000"/>
          <w:lang w:val="es-419"/>
        </w:rPr>
        <w:t xml:space="preserve">liminación de todas las formas de </w:t>
      </w:r>
      <w:r>
        <w:rPr>
          <w:rFonts w:ascii="Times New Roman" w:hAnsi="Times New Roman"/>
          <w:color w:val="FF0000"/>
          <w:lang w:val="es-419"/>
        </w:rPr>
        <w:t>D</w:t>
      </w:r>
      <w:r w:rsidRPr="00C37CE4">
        <w:rPr>
          <w:rFonts w:ascii="Times New Roman" w:hAnsi="Times New Roman"/>
          <w:color w:val="FF0000"/>
          <w:lang w:val="es-419"/>
        </w:rPr>
        <w:t xml:space="preserve">iscriminación contra la </w:t>
      </w:r>
      <w:r>
        <w:rPr>
          <w:rFonts w:ascii="Times New Roman" w:hAnsi="Times New Roman"/>
          <w:color w:val="FF0000"/>
          <w:lang w:val="es-419"/>
        </w:rPr>
        <w:t>M</w:t>
      </w:r>
      <w:r w:rsidRPr="00C37CE4">
        <w:rPr>
          <w:rFonts w:ascii="Times New Roman" w:hAnsi="Times New Roman"/>
          <w:color w:val="FF0000"/>
          <w:lang w:val="es-419"/>
        </w:rPr>
        <w:t xml:space="preserve">ujer, las organizaciones firmantes solicitan a este </w:t>
      </w:r>
      <w:r>
        <w:rPr>
          <w:rFonts w:ascii="Times New Roman" w:hAnsi="Times New Roman"/>
          <w:color w:val="FF0000"/>
          <w:lang w:val="es-419"/>
        </w:rPr>
        <w:t>C</w:t>
      </w:r>
      <w:r w:rsidRPr="00C37CE4">
        <w:rPr>
          <w:rFonts w:ascii="Times New Roman" w:hAnsi="Times New Roman"/>
          <w:color w:val="FF0000"/>
          <w:lang w:val="es-419"/>
        </w:rPr>
        <w:t>omité que RECOMIENDA al Estado brasileño que lleve a cabo las siguientes acciones para garantizar el cumplimiento de la CEDAW en relación con las comunidades tradicionales terreiro y sus adherentes:</w:t>
      </w:r>
    </w:p>
    <w:p w14:paraId="3977E7E2" w14:textId="091EA5F1" w:rsidR="003B3B29" w:rsidRDefault="003B3B29" w:rsidP="00C37CE4">
      <w:pPr>
        <w:pStyle w:val="ListParagraph"/>
        <w:spacing w:line="360" w:lineRule="auto"/>
        <w:ind w:left="0"/>
        <w:jc w:val="both"/>
        <w:rPr>
          <w:rFonts w:ascii="Times New Roman" w:hAnsi="Times New Roman"/>
          <w:lang w:val="es-419"/>
        </w:rPr>
      </w:pPr>
    </w:p>
    <w:p w14:paraId="7A2CB233" w14:textId="0738B511" w:rsidR="003B3B29" w:rsidRPr="003B3B29" w:rsidRDefault="003B3B29" w:rsidP="003B3B29">
      <w:pPr>
        <w:pStyle w:val="ListParagraph"/>
        <w:numPr>
          <w:ilvl w:val="1"/>
          <w:numId w:val="1"/>
        </w:numPr>
        <w:spacing w:line="360" w:lineRule="auto"/>
        <w:jc w:val="both"/>
        <w:rPr>
          <w:rFonts w:ascii="Times New Roman" w:hAnsi="Times New Roman"/>
          <w:lang w:val="es-419"/>
        </w:rPr>
      </w:pPr>
      <w:r w:rsidRPr="003B3B29">
        <w:rPr>
          <w:rFonts w:ascii="Times New Roman" w:hAnsi="Times New Roman"/>
          <w:lang w:val="es-ES"/>
        </w:rPr>
        <w:t xml:space="preserve">Realizar un mapeo nacional periódico de las comunidades tradicionales de </w:t>
      </w:r>
      <w:proofErr w:type="spellStart"/>
      <w:r w:rsidRPr="003B3B29">
        <w:rPr>
          <w:rFonts w:ascii="Times New Roman" w:hAnsi="Times New Roman"/>
          <w:lang w:val="es-ES"/>
        </w:rPr>
        <w:t>terreiro</w:t>
      </w:r>
      <w:proofErr w:type="spellEnd"/>
      <w:r w:rsidRPr="003B3B29">
        <w:rPr>
          <w:rFonts w:ascii="Times New Roman" w:hAnsi="Times New Roman"/>
          <w:lang w:val="es-ES"/>
        </w:rPr>
        <w:t xml:space="preserve"> para conocer las demandas que presenta el colectivo</w:t>
      </w:r>
      <w:r w:rsidRPr="00C37CE4">
        <w:rPr>
          <w:rFonts w:ascii="Times New Roman" w:hAnsi="Times New Roman"/>
          <w:color w:val="FF0000"/>
          <w:lang w:val="es-ES"/>
        </w:rPr>
        <w:t xml:space="preserve">, </w:t>
      </w:r>
      <w:r w:rsidR="00C37CE4" w:rsidRPr="00C37CE4">
        <w:rPr>
          <w:rFonts w:ascii="Times New Roman" w:hAnsi="Times New Roman"/>
          <w:color w:val="FF0000"/>
          <w:lang w:val="es-ES"/>
        </w:rPr>
        <w:t>observando la interseccionalidad de género y raza</w:t>
      </w:r>
      <w:r w:rsidR="00C37CE4" w:rsidRPr="00C37CE4">
        <w:rPr>
          <w:rFonts w:ascii="Times New Roman" w:hAnsi="Times New Roman"/>
          <w:lang w:val="es-ES"/>
        </w:rPr>
        <w:t xml:space="preserve">, </w:t>
      </w:r>
      <w:r w:rsidRPr="003B3B29">
        <w:rPr>
          <w:rFonts w:ascii="Times New Roman" w:hAnsi="Times New Roman"/>
          <w:lang w:val="es-ES"/>
        </w:rPr>
        <w:t>y orientar las políticas públicas adecuadas para proteger a estos pueblos tradicionales y su forma de vida, a partir de la colaboración entre la sociedad civil, los administradores públicos y l</w:t>
      </w:r>
      <w:r w:rsidR="00D32AAD">
        <w:rPr>
          <w:rFonts w:ascii="Times New Roman" w:hAnsi="Times New Roman"/>
          <w:lang w:val="es-ES"/>
        </w:rPr>
        <w:t>as/</w:t>
      </w:r>
      <w:r w:rsidRPr="003B3B29">
        <w:rPr>
          <w:rFonts w:ascii="Times New Roman" w:hAnsi="Times New Roman"/>
          <w:lang w:val="es-ES"/>
        </w:rPr>
        <w:t>os expert</w:t>
      </w:r>
      <w:r w:rsidR="00D32AAD">
        <w:rPr>
          <w:rFonts w:ascii="Times New Roman" w:hAnsi="Times New Roman"/>
          <w:lang w:val="es-ES"/>
        </w:rPr>
        <w:t>as/</w:t>
      </w:r>
      <w:r w:rsidRPr="003B3B29">
        <w:rPr>
          <w:rFonts w:ascii="Times New Roman" w:hAnsi="Times New Roman"/>
          <w:lang w:val="es-ES"/>
        </w:rPr>
        <w:t>os en la materia;</w:t>
      </w:r>
    </w:p>
    <w:p w14:paraId="3A20C919" w14:textId="47E5F031" w:rsidR="003B3B29" w:rsidRPr="002B3D3A" w:rsidRDefault="003B3B29" w:rsidP="003B3B29">
      <w:pPr>
        <w:pStyle w:val="ListParagraph"/>
        <w:numPr>
          <w:ilvl w:val="1"/>
          <w:numId w:val="1"/>
        </w:numPr>
        <w:spacing w:line="360" w:lineRule="auto"/>
        <w:jc w:val="both"/>
        <w:rPr>
          <w:rFonts w:ascii="Times New Roman" w:hAnsi="Times New Roman"/>
          <w:lang w:val="es-ES"/>
        </w:rPr>
      </w:pPr>
      <w:r w:rsidRPr="002B3D3A">
        <w:rPr>
          <w:rFonts w:ascii="Times New Roman" w:hAnsi="Times New Roman"/>
          <w:lang w:val="es-ES"/>
        </w:rPr>
        <w:t xml:space="preserve">Formar a los profesionales de las instituciones policiales, de la justicia y de otras instituciones vinculadas al tratamiento de los casos de intolerancia sobre </w:t>
      </w:r>
      <w:r w:rsidR="00C37CE4" w:rsidRPr="002B3D3A">
        <w:rPr>
          <w:rFonts w:ascii="Times New Roman" w:hAnsi="Times New Roman"/>
          <w:lang w:val="es-ES"/>
        </w:rPr>
        <w:t>las</w:t>
      </w:r>
      <w:r w:rsidRPr="002B3D3A">
        <w:rPr>
          <w:rFonts w:ascii="Times New Roman" w:hAnsi="Times New Roman"/>
          <w:lang w:val="es-ES"/>
        </w:rPr>
        <w:t xml:space="preserve"> religiones de matriz africana y las formas correctas de atender, apoyar y derivar a las víctimas de</w:t>
      </w:r>
      <w:r w:rsidR="00C37CE4">
        <w:rPr>
          <w:rFonts w:ascii="Times New Roman" w:hAnsi="Times New Roman"/>
          <w:lang w:val="es-ES"/>
        </w:rPr>
        <w:t xml:space="preserve"> </w:t>
      </w:r>
      <w:r w:rsidRPr="002B3D3A">
        <w:rPr>
          <w:rFonts w:ascii="Times New Roman" w:hAnsi="Times New Roman"/>
          <w:lang w:val="es-ES"/>
        </w:rPr>
        <w:t>l</w:t>
      </w:r>
      <w:r w:rsidR="00C37CE4">
        <w:rPr>
          <w:rFonts w:ascii="Times New Roman" w:hAnsi="Times New Roman"/>
          <w:lang w:val="es-ES"/>
        </w:rPr>
        <w:t>a</w:t>
      </w:r>
      <w:r w:rsidRPr="002B3D3A">
        <w:rPr>
          <w:rFonts w:ascii="Times New Roman" w:hAnsi="Times New Roman"/>
          <w:lang w:val="es-ES"/>
        </w:rPr>
        <w:t xml:space="preserve"> </w:t>
      </w:r>
      <w:r w:rsidR="00C37CE4" w:rsidRPr="00C37CE4">
        <w:rPr>
          <w:rFonts w:ascii="Times New Roman" w:hAnsi="Times New Roman"/>
          <w:lang w:val="es-ES"/>
        </w:rPr>
        <w:t>intolerancia religiosa</w:t>
      </w:r>
      <w:r w:rsidR="00C37CE4">
        <w:rPr>
          <w:rFonts w:ascii="Times New Roman" w:hAnsi="Times New Roman"/>
          <w:lang w:val="es-ES"/>
        </w:rPr>
        <w:t xml:space="preserve"> </w:t>
      </w:r>
      <w:r w:rsidRPr="002B3D3A">
        <w:rPr>
          <w:rFonts w:ascii="Times New Roman" w:hAnsi="Times New Roman"/>
          <w:lang w:val="es-ES"/>
        </w:rPr>
        <w:t xml:space="preserve">en sus instituciones, </w:t>
      </w:r>
      <w:r w:rsidR="00C37CE4" w:rsidRPr="00C37CE4">
        <w:rPr>
          <w:rFonts w:ascii="Times New Roman" w:hAnsi="Times New Roman"/>
          <w:color w:val="FF0000"/>
          <w:lang w:val="es-ES"/>
        </w:rPr>
        <w:t xml:space="preserve">especialmente mujeres, </w:t>
      </w:r>
      <w:r w:rsidRPr="002B3D3A">
        <w:rPr>
          <w:rFonts w:ascii="Times New Roman" w:hAnsi="Times New Roman"/>
          <w:lang w:val="es-ES"/>
        </w:rPr>
        <w:t xml:space="preserve">con el apoyo de la sociedad civil, los </w:t>
      </w:r>
      <w:r w:rsidR="00D32AAD">
        <w:rPr>
          <w:rFonts w:ascii="Times New Roman" w:hAnsi="Times New Roman"/>
          <w:lang w:val="es-ES"/>
        </w:rPr>
        <w:t>liderazgos</w:t>
      </w:r>
      <w:r w:rsidRPr="002B3D3A">
        <w:rPr>
          <w:rFonts w:ascii="Times New Roman" w:hAnsi="Times New Roman"/>
          <w:lang w:val="es-ES"/>
        </w:rPr>
        <w:t xml:space="preserve"> religiosos y l</w:t>
      </w:r>
      <w:r w:rsidR="00D32AAD">
        <w:rPr>
          <w:rFonts w:ascii="Times New Roman" w:hAnsi="Times New Roman"/>
          <w:lang w:val="es-ES"/>
        </w:rPr>
        <w:t>as/o</w:t>
      </w:r>
      <w:r w:rsidRPr="002B3D3A">
        <w:rPr>
          <w:rFonts w:ascii="Times New Roman" w:hAnsi="Times New Roman"/>
          <w:lang w:val="es-ES"/>
        </w:rPr>
        <w:t>s expert</w:t>
      </w:r>
      <w:r w:rsidR="00D32AAD">
        <w:rPr>
          <w:rFonts w:ascii="Times New Roman" w:hAnsi="Times New Roman"/>
          <w:lang w:val="es-ES"/>
        </w:rPr>
        <w:t>as/</w:t>
      </w:r>
      <w:r w:rsidRPr="002B3D3A">
        <w:rPr>
          <w:rFonts w:ascii="Times New Roman" w:hAnsi="Times New Roman"/>
          <w:lang w:val="es-ES"/>
        </w:rPr>
        <w:t>os en la materia;</w:t>
      </w:r>
    </w:p>
    <w:p w14:paraId="16CF9BC0" w14:textId="0D7CF68F" w:rsidR="003B3B29" w:rsidRPr="002B3D3A" w:rsidRDefault="003B3B29" w:rsidP="003B3B29">
      <w:pPr>
        <w:pStyle w:val="ListParagraph"/>
        <w:numPr>
          <w:ilvl w:val="1"/>
          <w:numId w:val="1"/>
        </w:numPr>
        <w:spacing w:line="360" w:lineRule="auto"/>
        <w:jc w:val="both"/>
        <w:rPr>
          <w:rFonts w:ascii="Times New Roman" w:hAnsi="Times New Roman"/>
          <w:lang w:val="es-ES"/>
        </w:rPr>
      </w:pPr>
      <w:r w:rsidRPr="002B3D3A">
        <w:rPr>
          <w:rFonts w:ascii="Times New Roman" w:hAnsi="Times New Roman"/>
          <w:lang w:val="es-ES"/>
        </w:rPr>
        <w:t>Evaluación, actualización e implementación del marco normativo nacional y local para responsabilizar a individuos e instituciones por la práctica</w:t>
      </w:r>
      <w:r w:rsidR="00C37CE4" w:rsidRPr="00C37CE4">
        <w:t xml:space="preserve"> </w:t>
      </w:r>
      <w:r w:rsidR="00C37CE4" w:rsidRPr="00C37CE4">
        <w:rPr>
          <w:rFonts w:ascii="Times New Roman" w:hAnsi="Times New Roman"/>
          <w:lang w:val="es-ES"/>
        </w:rPr>
        <w:t>de delitos que impiden la libertad de culto</w:t>
      </w:r>
      <w:r w:rsidRPr="002B3D3A">
        <w:rPr>
          <w:rFonts w:ascii="Times New Roman" w:hAnsi="Times New Roman"/>
          <w:lang w:val="es-ES"/>
        </w:rPr>
        <w:t xml:space="preserve">, con la aplicación de sanciones efectivas que busquen no sólo castigar a los agentes, sino cambiar las actitudes a través de la formación y el intercambio de conocimientos sobre las religiones </w:t>
      </w:r>
      <w:r>
        <w:rPr>
          <w:rFonts w:ascii="Times New Roman" w:hAnsi="Times New Roman"/>
          <w:lang w:val="es-ES"/>
        </w:rPr>
        <w:t xml:space="preserve">de matriz </w:t>
      </w:r>
      <w:r>
        <w:rPr>
          <w:rFonts w:ascii="Times New Roman" w:hAnsi="Times New Roman"/>
          <w:lang w:val="es-ES"/>
        </w:rPr>
        <w:lastRenderedPageBreak/>
        <w:t>africana</w:t>
      </w:r>
      <w:r w:rsidRPr="002B3D3A">
        <w:rPr>
          <w:rFonts w:ascii="Times New Roman" w:hAnsi="Times New Roman"/>
          <w:lang w:val="es-ES"/>
        </w:rPr>
        <w:t xml:space="preserve">, con el apoyo de la sociedad civil, los </w:t>
      </w:r>
      <w:r w:rsidR="00D32AAD">
        <w:rPr>
          <w:rFonts w:ascii="Times New Roman" w:hAnsi="Times New Roman"/>
          <w:lang w:val="es-ES"/>
        </w:rPr>
        <w:t>liderazgos</w:t>
      </w:r>
      <w:r w:rsidRPr="002B3D3A">
        <w:rPr>
          <w:rFonts w:ascii="Times New Roman" w:hAnsi="Times New Roman"/>
          <w:lang w:val="es-ES"/>
        </w:rPr>
        <w:t xml:space="preserve"> religiosos, los administradores públicos y l</w:t>
      </w:r>
      <w:r w:rsidR="007B167A">
        <w:rPr>
          <w:rFonts w:ascii="Times New Roman" w:hAnsi="Times New Roman"/>
          <w:lang w:val="es-ES"/>
        </w:rPr>
        <w:t>as/</w:t>
      </w:r>
      <w:r w:rsidRPr="002B3D3A">
        <w:rPr>
          <w:rFonts w:ascii="Times New Roman" w:hAnsi="Times New Roman"/>
          <w:lang w:val="es-ES"/>
        </w:rPr>
        <w:t>os expert</w:t>
      </w:r>
      <w:r w:rsidR="007B167A">
        <w:rPr>
          <w:rFonts w:ascii="Times New Roman" w:hAnsi="Times New Roman"/>
          <w:lang w:val="es-ES"/>
        </w:rPr>
        <w:t>as/</w:t>
      </w:r>
      <w:r w:rsidRPr="002B3D3A">
        <w:rPr>
          <w:rFonts w:ascii="Times New Roman" w:hAnsi="Times New Roman"/>
          <w:lang w:val="es-ES"/>
        </w:rPr>
        <w:t>os en la materia;</w:t>
      </w:r>
    </w:p>
    <w:p w14:paraId="557A9B54" w14:textId="2D23080A" w:rsidR="003B3B29" w:rsidRPr="0062640D" w:rsidRDefault="003B3B29" w:rsidP="003B3B29">
      <w:pPr>
        <w:pStyle w:val="ListParagraph"/>
        <w:numPr>
          <w:ilvl w:val="1"/>
          <w:numId w:val="1"/>
        </w:numPr>
        <w:spacing w:line="360" w:lineRule="auto"/>
        <w:jc w:val="both"/>
        <w:rPr>
          <w:rFonts w:ascii="Times New Roman" w:hAnsi="Times New Roman"/>
          <w:lang w:val="es-ES"/>
        </w:rPr>
      </w:pPr>
      <w:r w:rsidRPr="0062640D">
        <w:rPr>
          <w:rFonts w:ascii="Times New Roman" w:hAnsi="Times New Roman"/>
          <w:lang w:val="es-ES"/>
        </w:rPr>
        <w:t>Reanudación de las actividades del Comité Nacional de Libertad Religiosa y de Creencias, siempre que haya una representación equitativa de los grupos religiosos presentes en el país</w:t>
      </w:r>
      <w:r w:rsidRPr="00C37CE4">
        <w:rPr>
          <w:rFonts w:ascii="Times New Roman" w:hAnsi="Times New Roman"/>
          <w:color w:val="FF0000"/>
          <w:lang w:val="es-ES"/>
        </w:rPr>
        <w:t xml:space="preserve">, </w:t>
      </w:r>
      <w:r w:rsidR="00C37CE4" w:rsidRPr="00C37CE4">
        <w:rPr>
          <w:rFonts w:ascii="Times New Roman" w:hAnsi="Times New Roman"/>
          <w:color w:val="FF0000"/>
          <w:lang w:val="es-ES"/>
        </w:rPr>
        <w:t>con igualdad de género</w:t>
      </w:r>
      <w:r w:rsidR="00C37CE4">
        <w:rPr>
          <w:rFonts w:ascii="Times New Roman" w:hAnsi="Times New Roman"/>
          <w:lang w:val="es-ES"/>
        </w:rPr>
        <w:t xml:space="preserve">, </w:t>
      </w:r>
      <w:r w:rsidRPr="0062640D">
        <w:rPr>
          <w:rFonts w:ascii="Times New Roman" w:hAnsi="Times New Roman"/>
          <w:lang w:val="es-ES"/>
        </w:rPr>
        <w:t>estructura presupuestaria y recursos para el desarrollo de acciones y políticas públicas destinadas a la protección de la diversidad religiosa en el país y la defensa de la laicidad del Estado brasileño;</w:t>
      </w:r>
    </w:p>
    <w:p w14:paraId="5BA5CABE" w14:textId="114E4AAC" w:rsidR="003B3B29" w:rsidRDefault="003B3B29" w:rsidP="003B3B29">
      <w:pPr>
        <w:pStyle w:val="ListParagraph"/>
        <w:numPr>
          <w:ilvl w:val="1"/>
          <w:numId w:val="1"/>
        </w:numPr>
        <w:spacing w:line="360" w:lineRule="auto"/>
        <w:jc w:val="both"/>
        <w:rPr>
          <w:rFonts w:ascii="Times New Roman" w:hAnsi="Times New Roman"/>
          <w:lang w:val="es-ES"/>
        </w:rPr>
      </w:pPr>
      <w:r w:rsidRPr="0062640D">
        <w:rPr>
          <w:rFonts w:ascii="Times New Roman" w:hAnsi="Times New Roman"/>
          <w:lang w:val="es-ES"/>
        </w:rPr>
        <w:t xml:space="preserve">Formulación de políticas públicas eficientes de reparación para las víctimas del racismo religioso, a partir de un relevamiento de la violencia sufrida en los últimos años, con el objetivo de reconstruir los templos destruidos, poner a disposición de las víctimas asistencia psicosocial, brindar servicios comunitarios a las organizaciones víctimas de delitos de odio por motivos religiosos, entre otras acciones que se indiquen a partir de la colaboración de </w:t>
      </w:r>
      <w:r w:rsidR="007B167A">
        <w:rPr>
          <w:rFonts w:ascii="Times New Roman" w:hAnsi="Times New Roman"/>
          <w:lang w:val="es-ES"/>
        </w:rPr>
        <w:t>liderazgos</w:t>
      </w:r>
      <w:r w:rsidRPr="0062640D">
        <w:rPr>
          <w:rFonts w:ascii="Times New Roman" w:hAnsi="Times New Roman"/>
          <w:lang w:val="es-ES"/>
        </w:rPr>
        <w:t xml:space="preserve"> religiosos, administradores públicos y </w:t>
      </w:r>
      <w:r w:rsidR="007B167A">
        <w:rPr>
          <w:rFonts w:ascii="Times New Roman" w:hAnsi="Times New Roman"/>
          <w:lang w:val="es-ES"/>
        </w:rPr>
        <w:t>expertas/os</w:t>
      </w:r>
      <w:r w:rsidRPr="0062640D">
        <w:rPr>
          <w:rFonts w:ascii="Times New Roman" w:hAnsi="Times New Roman"/>
          <w:lang w:val="es-ES"/>
        </w:rPr>
        <w:t xml:space="preserve"> en el tema.</w:t>
      </w:r>
    </w:p>
    <w:p w14:paraId="5B224228" w14:textId="77777777" w:rsidR="003B3B29" w:rsidRPr="003B3B29" w:rsidRDefault="003B3B29" w:rsidP="00C201A7">
      <w:pPr>
        <w:pStyle w:val="ListParagraph"/>
        <w:keepNext/>
        <w:spacing w:line="360" w:lineRule="auto"/>
        <w:jc w:val="both"/>
        <w:rPr>
          <w:rFonts w:ascii="Times New Roman" w:hAnsi="Times New Roman"/>
          <w:b/>
          <w:bCs/>
          <w:lang w:val="es-ES"/>
        </w:rPr>
      </w:pPr>
    </w:p>
    <w:p w14:paraId="6896EF29" w14:textId="77777777" w:rsidR="00C201A7" w:rsidRPr="003B3B29" w:rsidRDefault="00C201A7" w:rsidP="00C201A7">
      <w:pPr>
        <w:spacing w:line="360" w:lineRule="auto"/>
        <w:jc w:val="both"/>
        <w:rPr>
          <w:rFonts w:ascii="Times New Roman" w:hAnsi="Times New Roman"/>
          <w:lang w:val="es-419"/>
        </w:rPr>
      </w:pPr>
    </w:p>
    <w:p w14:paraId="7B9F5268" w14:textId="77777777" w:rsidR="00E66295" w:rsidRPr="003B3B29" w:rsidRDefault="00E66295">
      <w:pPr>
        <w:rPr>
          <w:lang w:val="es-419"/>
        </w:rPr>
      </w:pPr>
    </w:p>
    <w:sectPr w:rsidR="00E66295" w:rsidRPr="003B3B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1F4B5" w14:textId="77777777" w:rsidR="00A82D01" w:rsidRDefault="00A82D01" w:rsidP="00C201A7">
      <w:pPr>
        <w:spacing w:after="0" w:line="240" w:lineRule="auto"/>
      </w:pPr>
      <w:r>
        <w:separator/>
      </w:r>
    </w:p>
  </w:endnote>
  <w:endnote w:type="continuationSeparator" w:id="0">
    <w:p w14:paraId="3075B264" w14:textId="77777777" w:rsidR="00A82D01" w:rsidRDefault="00A82D01" w:rsidP="00C20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92D41" w14:textId="77777777" w:rsidR="00A82D01" w:rsidRDefault="00A82D01" w:rsidP="00C201A7">
      <w:pPr>
        <w:spacing w:after="0" w:line="240" w:lineRule="auto"/>
      </w:pPr>
      <w:r>
        <w:separator/>
      </w:r>
    </w:p>
  </w:footnote>
  <w:footnote w:type="continuationSeparator" w:id="0">
    <w:p w14:paraId="54A2DE11" w14:textId="77777777" w:rsidR="00A82D01" w:rsidRDefault="00A82D01" w:rsidP="00C201A7">
      <w:pPr>
        <w:spacing w:after="0" w:line="240" w:lineRule="auto"/>
      </w:pPr>
      <w:r>
        <w:continuationSeparator/>
      </w:r>
    </w:p>
  </w:footnote>
  <w:footnote w:id="1">
    <w:p w14:paraId="73DC606B" w14:textId="7C7E6BFF" w:rsidR="00C201A7" w:rsidRPr="009A3AF8" w:rsidRDefault="00C201A7" w:rsidP="00C201A7">
      <w:pPr>
        <w:pStyle w:val="FootnoteText"/>
        <w:jc w:val="both"/>
        <w:rPr>
          <w:rFonts w:ascii="Times New Roman" w:hAnsi="Times New Roman"/>
          <w:sz w:val="18"/>
          <w:szCs w:val="18"/>
          <w:lang w:val="es-419"/>
        </w:rPr>
      </w:pPr>
      <w:r w:rsidRPr="00661B98">
        <w:rPr>
          <w:rStyle w:val="FootnoteReference"/>
          <w:rFonts w:ascii="Times New Roman" w:hAnsi="Times New Roman"/>
          <w:sz w:val="18"/>
          <w:szCs w:val="18"/>
        </w:rPr>
        <w:footnoteRef/>
      </w:r>
      <w:r w:rsidRPr="009A3AF8">
        <w:rPr>
          <w:rFonts w:ascii="Times New Roman" w:hAnsi="Times New Roman"/>
          <w:sz w:val="18"/>
          <w:szCs w:val="18"/>
          <w:lang w:val="es-419"/>
        </w:rPr>
        <w:t xml:space="preserve"> M</w:t>
      </w:r>
      <w:r w:rsidR="009A3AF8" w:rsidRPr="009A3AF8">
        <w:rPr>
          <w:rFonts w:ascii="Times New Roman" w:hAnsi="Times New Roman"/>
          <w:sz w:val="18"/>
          <w:szCs w:val="18"/>
          <w:lang w:val="es-419"/>
        </w:rPr>
        <w:t>á</w:t>
      </w:r>
      <w:r w:rsidRPr="009A3AF8">
        <w:rPr>
          <w:rFonts w:ascii="Times New Roman" w:hAnsi="Times New Roman"/>
          <w:sz w:val="18"/>
          <w:szCs w:val="18"/>
          <w:lang w:val="es-419"/>
        </w:rPr>
        <w:t>s informa</w:t>
      </w:r>
      <w:r w:rsidR="009A3AF8" w:rsidRPr="009A3AF8">
        <w:rPr>
          <w:rFonts w:ascii="Times New Roman" w:hAnsi="Times New Roman"/>
          <w:sz w:val="18"/>
          <w:szCs w:val="18"/>
          <w:lang w:val="es-419"/>
        </w:rPr>
        <w:t>ciones disponibles en</w:t>
      </w:r>
      <w:r w:rsidRPr="009A3AF8">
        <w:rPr>
          <w:rFonts w:ascii="Times New Roman" w:hAnsi="Times New Roman"/>
          <w:sz w:val="18"/>
          <w:szCs w:val="18"/>
          <w:lang w:val="es-419"/>
        </w:rPr>
        <w:t xml:space="preserve">: </w:t>
      </w:r>
      <w:hyperlink r:id="rId1" w:history="1">
        <w:r w:rsidRPr="009A3AF8">
          <w:rPr>
            <w:rStyle w:val="Hyperlink"/>
            <w:rFonts w:ascii="Times New Roman" w:hAnsi="Times New Roman"/>
            <w:sz w:val="18"/>
            <w:szCs w:val="18"/>
            <w:lang w:val="es-419"/>
          </w:rPr>
          <w:t>https://renafrosaudecom.wordpress.com/sobre/</w:t>
        </w:r>
      </w:hyperlink>
      <w:r w:rsidRPr="009A3AF8">
        <w:rPr>
          <w:rFonts w:ascii="Times New Roman" w:hAnsi="Times New Roman"/>
          <w:sz w:val="18"/>
          <w:szCs w:val="18"/>
          <w:lang w:val="es-419"/>
        </w:rPr>
        <w:t>. Ac</w:t>
      </w:r>
      <w:r w:rsidR="009A3AF8" w:rsidRPr="009A3AF8">
        <w:rPr>
          <w:rFonts w:ascii="Times New Roman" w:hAnsi="Times New Roman"/>
          <w:sz w:val="18"/>
          <w:szCs w:val="18"/>
          <w:lang w:val="es-419"/>
        </w:rPr>
        <w:t>c</w:t>
      </w:r>
      <w:r w:rsidRPr="009A3AF8">
        <w:rPr>
          <w:rFonts w:ascii="Times New Roman" w:hAnsi="Times New Roman"/>
          <w:sz w:val="18"/>
          <w:szCs w:val="18"/>
          <w:lang w:val="es-419"/>
        </w:rPr>
        <w:t>eso e</w:t>
      </w:r>
      <w:r w:rsidR="009A3AF8" w:rsidRPr="009A3AF8">
        <w:rPr>
          <w:rFonts w:ascii="Times New Roman" w:hAnsi="Times New Roman"/>
          <w:sz w:val="18"/>
          <w:szCs w:val="18"/>
          <w:lang w:val="es-419"/>
        </w:rPr>
        <w:t>n</w:t>
      </w:r>
      <w:r w:rsidRPr="009A3AF8">
        <w:rPr>
          <w:rFonts w:ascii="Times New Roman" w:hAnsi="Times New Roman"/>
          <w:sz w:val="18"/>
          <w:szCs w:val="18"/>
          <w:lang w:val="es-419"/>
        </w:rPr>
        <w:t>: 12.10.2022.</w:t>
      </w:r>
    </w:p>
  </w:footnote>
  <w:footnote w:id="2">
    <w:p w14:paraId="0CAB873B" w14:textId="52C8498B" w:rsidR="003B3B29" w:rsidRPr="00EC3628" w:rsidRDefault="003B3B29">
      <w:pPr>
        <w:pStyle w:val="FootnoteText"/>
        <w:rPr>
          <w:lang w:val="es-419"/>
        </w:rPr>
      </w:pPr>
      <w:r>
        <w:rPr>
          <w:rStyle w:val="FootnoteReference"/>
        </w:rPr>
        <w:footnoteRef/>
      </w:r>
      <w:r w:rsidRPr="003B3B29">
        <w:rPr>
          <w:lang w:val="es-419"/>
        </w:rPr>
        <w:t xml:space="preserve"> </w:t>
      </w:r>
      <w:r w:rsidRPr="003B3B29">
        <w:rPr>
          <w:rFonts w:ascii="Times New Roman" w:hAnsi="Times New Roman"/>
          <w:sz w:val="18"/>
          <w:szCs w:val="18"/>
          <w:lang w:val="es-419"/>
        </w:rPr>
        <w:t>Terreiro es el nombre que se da al espacio donde se practica y celebra las religiones de matriz africana en Brasil</w:t>
      </w:r>
      <w:r>
        <w:rPr>
          <w:rFonts w:ascii="Times New Roman" w:hAnsi="Times New Roman"/>
          <w:sz w:val="18"/>
          <w:szCs w:val="18"/>
          <w:lang w:val="es-419"/>
        </w:rPr>
        <w:t>, como el candomblé, la umbanda y otros</w:t>
      </w:r>
      <w:r w:rsidRPr="003B3B29">
        <w:rPr>
          <w:rFonts w:ascii="Times New Roman" w:hAnsi="Times New Roman"/>
          <w:sz w:val="18"/>
          <w:szCs w:val="18"/>
          <w:lang w:val="es-419"/>
        </w:rPr>
        <w:t>. Son un espacio que significa acogida y resistencia.</w:t>
      </w:r>
    </w:p>
  </w:footnote>
  <w:footnote w:id="3">
    <w:p w14:paraId="686BDB0F" w14:textId="254622A0" w:rsidR="00C201A7" w:rsidRPr="00EC3628" w:rsidRDefault="00C201A7" w:rsidP="00C201A7">
      <w:pPr>
        <w:pStyle w:val="FootnoteText"/>
        <w:jc w:val="both"/>
        <w:rPr>
          <w:rFonts w:ascii="Times New Roman" w:hAnsi="Times New Roman"/>
        </w:rPr>
      </w:pPr>
      <w:r w:rsidRPr="00764732">
        <w:rPr>
          <w:rStyle w:val="FootnoteReference"/>
          <w:rFonts w:ascii="Times New Roman" w:hAnsi="Times New Roman"/>
          <w:sz w:val="18"/>
          <w:szCs w:val="18"/>
        </w:rPr>
        <w:footnoteRef/>
      </w:r>
      <w:r w:rsidRPr="009A3AF8">
        <w:rPr>
          <w:rFonts w:ascii="Times New Roman" w:hAnsi="Times New Roman"/>
          <w:sz w:val="18"/>
          <w:szCs w:val="18"/>
          <w:lang w:val="es-419"/>
        </w:rPr>
        <w:t xml:space="preserve"> M</w:t>
      </w:r>
      <w:r w:rsidR="009A3AF8" w:rsidRPr="009A3AF8">
        <w:rPr>
          <w:rFonts w:ascii="Times New Roman" w:hAnsi="Times New Roman"/>
          <w:sz w:val="18"/>
          <w:szCs w:val="18"/>
          <w:lang w:val="es-419"/>
        </w:rPr>
        <w:t>ás</w:t>
      </w:r>
      <w:r w:rsidRPr="009A3AF8">
        <w:rPr>
          <w:rFonts w:ascii="Times New Roman" w:hAnsi="Times New Roman"/>
          <w:sz w:val="18"/>
          <w:szCs w:val="18"/>
          <w:lang w:val="es-419"/>
        </w:rPr>
        <w:t xml:space="preserve"> informa</w:t>
      </w:r>
      <w:r w:rsidR="009A3AF8" w:rsidRPr="009A3AF8">
        <w:rPr>
          <w:rFonts w:ascii="Times New Roman" w:hAnsi="Times New Roman"/>
          <w:sz w:val="18"/>
          <w:szCs w:val="18"/>
          <w:lang w:val="es-419"/>
        </w:rPr>
        <w:t>ciones</w:t>
      </w:r>
      <w:r w:rsidRPr="009A3AF8">
        <w:rPr>
          <w:rFonts w:ascii="Times New Roman" w:hAnsi="Times New Roman"/>
          <w:sz w:val="18"/>
          <w:szCs w:val="18"/>
          <w:lang w:val="es-419"/>
        </w:rPr>
        <w:t xml:space="preserve"> e</w:t>
      </w:r>
      <w:r w:rsidR="009A3AF8" w:rsidRPr="009A3AF8">
        <w:rPr>
          <w:rFonts w:ascii="Times New Roman" w:hAnsi="Times New Roman"/>
          <w:sz w:val="18"/>
          <w:szCs w:val="18"/>
          <w:lang w:val="es-419"/>
        </w:rPr>
        <w:t>n</w:t>
      </w:r>
      <w:r w:rsidRPr="009A3AF8">
        <w:rPr>
          <w:rFonts w:ascii="Times New Roman" w:hAnsi="Times New Roman"/>
          <w:sz w:val="18"/>
          <w:szCs w:val="18"/>
          <w:lang w:val="es-419"/>
        </w:rPr>
        <w:t xml:space="preserve">: </w:t>
      </w:r>
      <w:hyperlink r:id="rId2" w:history="1">
        <w:r w:rsidRPr="009A3AF8">
          <w:rPr>
            <w:rStyle w:val="Hyperlink"/>
            <w:rFonts w:ascii="Times New Roman" w:hAnsi="Times New Roman"/>
            <w:sz w:val="18"/>
            <w:szCs w:val="18"/>
            <w:lang w:val="es-419"/>
          </w:rPr>
          <w:t>https://ileomolueoxum.org/home/#</w:t>
        </w:r>
      </w:hyperlink>
      <w:r w:rsidRPr="009A3AF8">
        <w:rPr>
          <w:rFonts w:ascii="Times New Roman" w:hAnsi="Times New Roman"/>
          <w:sz w:val="18"/>
          <w:szCs w:val="18"/>
          <w:lang w:val="es-419"/>
        </w:rPr>
        <w:t xml:space="preserve">. </w:t>
      </w:r>
      <w:r w:rsidRPr="00EC3628">
        <w:rPr>
          <w:rFonts w:ascii="Times New Roman" w:hAnsi="Times New Roman"/>
          <w:sz w:val="18"/>
          <w:szCs w:val="18"/>
        </w:rPr>
        <w:t>Ac</w:t>
      </w:r>
      <w:r w:rsidR="009A3AF8" w:rsidRPr="00EC3628">
        <w:rPr>
          <w:rFonts w:ascii="Times New Roman" w:hAnsi="Times New Roman"/>
          <w:sz w:val="18"/>
          <w:szCs w:val="18"/>
        </w:rPr>
        <w:t>c</w:t>
      </w:r>
      <w:r w:rsidRPr="00EC3628">
        <w:rPr>
          <w:rFonts w:ascii="Times New Roman" w:hAnsi="Times New Roman"/>
          <w:sz w:val="18"/>
          <w:szCs w:val="18"/>
        </w:rPr>
        <w:t>eso e</w:t>
      </w:r>
      <w:r w:rsidR="009A3AF8" w:rsidRPr="00EC3628">
        <w:rPr>
          <w:rFonts w:ascii="Times New Roman" w:hAnsi="Times New Roman"/>
          <w:sz w:val="18"/>
          <w:szCs w:val="18"/>
        </w:rPr>
        <w:t>n</w:t>
      </w:r>
      <w:r w:rsidRPr="00EC3628">
        <w:rPr>
          <w:rFonts w:ascii="Times New Roman" w:hAnsi="Times New Roman"/>
          <w:sz w:val="18"/>
          <w:szCs w:val="18"/>
        </w:rPr>
        <w:t>: 12.10.2022.</w:t>
      </w:r>
    </w:p>
  </w:footnote>
  <w:footnote w:id="4">
    <w:p w14:paraId="0CBFC7C3" w14:textId="77777777" w:rsidR="00C201A7" w:rsidRPr="007C1F22" w:rsidRDefault="00C201A7" w:rsidP="00C201A7">
      <w:pPr>
        <w:pStyle w:val="FootnoteText"/>
        <w:jc w:val="both"/>
        <w:rPr>
          <w:rFonts w:ascii="Times New Roman" w:hAnsi="Times New Roman"/>
        </w:rPr>
      </w:pPr>
      <w:r w:rsidRPr="007C1F22">
        <w:rPr>
          <w:rStyle w:val="FootnoteReference"/>
          <w:rFonts w:ascii="Times New Roman" w:hAnsi="Times New Roman"/>
          <w:sz w:val="18"/>
          <w:szCs w:val="18"/>
        </w:rPr>
        <w:footnoteRef/>
      </w:r>
      <w:r w:rsidRPr="007C1F22">
        <w:rPr>
          <w:rFonts w:ascii="Times New Roman" w:hAnsi="Times New Roman"/>
          <w:sz w:val="18"/>
          <w:szCs w:val="18"/>
        </w:rPr>
        <w:t xml:space="preserve"> ROCHA, Carolina. </w:t>
      </w:r>
      <w:r w:rsidRPr="00657BF6">
        <w:rPr>
          <w:rFonts w:ascii="Times New Roman" w:hAnsi="Times New Roman"/>
          <w:b/>
          <w:bCs/>
          <w:sz w:val="18"/>
          <w:szCs w:val="18"/>
        </w:rPr>
        <w:t>Racismo Religioso</w:t>
      </w:r>
      <w:r w:rsidRPr="007C1F22">
        <w:rPr>
          <w:rFonts w:ascii="Times New Roman" w:hAnsi="Times New Roman"/>
          <w:sz w:val="18"/>
          <w:szCs w:val="18"/>
        </w:rPr>
        <w:t xml:space="preserve">. Disponível em: </w:t>
      </w:r>
      <w:hyperlink r:id="rId3" w:history="1">
        <w:r w:rsidRPr="007C1F22">
          <w:rPr>
            <w:rStyle w:val="Hyperlink"/>
            <w:rFonts w:ascii="Times New Roman" w:hAnsi="Times New Roman"/>
            <w:sz w:val="18"/>
            <w:szCs w:val="18"/>
          </w:rPr>
          <w:t>https://wikifavelas.com.br/index.php/Racismo_Religioso</w:t>
        </w:r>
      </w:hyperlink>
      <w:r w:rsidRPr="007C1F22">
        <w:rPr>
          <w:rFonts w:ascii="Times New Roman" w:hAnsi="Times New Roman"/>
          <w:sz w:val="18"/>
          <w:szCs w:val="18"/>
        </w:rPr>
        <w:t>. Acesso em: 12.10.2022.</w:t>
      </w:r>
    </w:p>
  </w:footnote>
  <w:footnote w:id="5">
    <w:p w14:paraId="345F3A3D" w14:textId="77777777" w:rsidR="00C201A7" w:rsidRPr="00E65CC1" w:rsidRDefault="00C201A7" w:rsidP="00C201A7">
      <w:pPr>
        <w:pStyle w:val="FootnoteText"/>
        <w:jc w:val="both"/>
        <w:rPr>
          <w:rFonts w:ascii="Times New Roman" w:hAnsi="Times New Roman"/>
        </w:rPr>
      </w:pPr>
      <w:r w:rsidRPr="00E65CC1">
        <w:rPr>
          <w:rStyle w:val="FootnoteReference"/>
          <w:rFonts w:ascii="Times New Roman" w:hAnsi="Times New Roman"/>
          <w:sz w:val="18"/>
          <w:szCs w:val="18"/>
        </w:rPr>
        <w:footnoteRef/>
      </w:r>
      <w:r w:rsidRPr="00E65CC1">
        <w:rPr>
          <w:rFonts w:ascii="Times New Roman" w:hAnsi="Times New Roman"/>
          <w:sz w:val="18"/>
          <w:szCs w:val="18"/>
        </w:rPr>
        <w:t xml:space="preserve">NOGUEIRA, S. </w:t>
      </w:r>
      <w:r w:rsidRPr="007A1415">
        <w:rPr>
          <w:rFonts w:ascii="Times New Roman" w:hAnsi="Times New Roman"/>
          <w:b/>
          <w:bCs/>
          <w:sz w:val="18"/>
          <w:szCs w:val="18"/>
        </w:rPr>
        <w:t>Intolerância religiosa.</w:t>
      </w:r>
      <w:r w:rsidRPr="00E65CC1">
        <w:rPr>
          <w:rFonts w:ascii="Times New Roman" w:hAnsi="Times New Roman"/>
          <w:sz w:val="18"/>
          <w:szCs w:val="18"/>
        </w:rPr>
        <w:t xml:space="preserve"> São Paulo: Sueli Carneiro: Pólen, 2020</w:t>
      </w:r>
      <w:r>
        <w:rPr>
          <w:rFonts w:ascii="Times New Roman" w:hAnsi="Times New Roman"/>
          <w:sz w:val="18"/>
          <w:szCs w:val="18"/>
        </w:rPr>
        <w:t>, p. 84-88.</w:t>
      </w:r>
    </w:p>
  </w:footnote>
  <w:footnote w:id="6">
    <w:p w14:paraId="45EF8F0B" w14:textId="640D531B" w:rsidR="007737F6" w:rsidRDefault="007737F6">
      <w:pPr>
        <w:pStyle w:val="FootnoteText"/>
      </w:pPr>
      <w:r>
        <w:rPr>
          <w:rStyle w:val="FootnoteReference"/>
        </w:rPr>
        <w:footnoteRef/>
      </w:r>
      <w:r>
        <w:t xml:space="preserve"> </w:t>
      </w:r>
      <w:r w:rsidRPr="006E6924">
        <w:rPr>
          <w:rFonts w:ascii="Times New Roman" w:hAnsi="Times New Roman"/>
          <w:sz w:val="18"/>
          <w:szCs w:val="18"/>
        </w:rPr>
        <w:t>IBGE</w:t>
      </w:r>
      <w:r w:rsidRPr="006E6924">
        <w:rPr>
          <w:rFonts w:ascii="Times New Roman" w:hAnsi="Times New Roman"/>
          <w:b/>
          <w:sz w:val="18"/>
          <w:szCs w:val="18"/>
        </w:rPr>
        <w:t>. Censo Demográfico 2022 – Questionário básico</w:t>
      </w:r>
      <w:r w:rsidRPr="006E6924">
        <w:rPr>
          <w:rFonts w:ascii="Times New Roman" w:hAnsi="Times New Roman"/>
          <w:sz w:val="18"/>
          <w:szCs w:val="18"/>
        </w:rPr>
        <w:t xml:space="preserve">. </w:t>
      </w:r>
      <w:r w:rsidRPr="006E6924">
        <w:rPr>
          <w:rFonts w:ascii="Times New Roman" w:hAnsi="Times New Roman"/>
          <w:sz w:val="18"/>
          <w:szCs w:val="18"/>
        </w:rPr>
        <w:t>Brasilia: IBGE 2022. Dispon</w:t>
      </w:r>
      <w:r>
        <w:rPr>
          <w:rFonts w:ascii="Times New Roman" w:hAnsi="Times New Roman"/>
          <w:sz w:val="18"/>
          <w:szCs w:val="18"/>
        </w:rPr>
        <w:t xml:space="preserve">ible em </w:t>
      </w:r>
      <w:r w:rsidRPr="006E6924">
        <w:rPr>
          <w:rFonts w:ascii="Times New Roman" w:hAnsi="Times New Roman"/>
          <w:sz w:val="18"/>
          <w:szCs w:val="18"/>
        </w:rPr>
        <w:t>https://biblioteca.ibge.gov.br/visualizacao/instrumentos_de_coleta/doc5632.pdf</w:t>
      </w:r>
    </w:p>
  </w:footnote>
  <w:footnote w:id="7">
    <w:p w14:paraId="4FDCF67E" w14:textId="0B2684A9" w:rsidR="007737F6" w:rsidRDefault="007737F6">
      <w:pPr>
        <w:pStyle w:val="FootnoteText"/>
      </w:pPr>
      <w:r>
        <w:rPr>
          <w:rStyle w:val="FootnoteReference"/>
        </w:rPr>
        <w:footnoteRef/>
      </w:r>
      <w:r>
        <w:t xml:space="preserve"> </w:t>
      </w:r>
      <w:r w:rsidRPr="007A1415">
        <w:rPr>
          <w:rFonts w:ascii="Times New Roman" w:hAnsi="Times New Roman"/>
          <w:sz w:val="18"/>
          <w:szCs w:val="18"/>
        </w:rPr>
        <w:t xml:space="preserve">IBGE. </w:t>
      </w:r>
      <w:r w:rsidRPr="007A1415">
        <w:rPr>
          <w:rFonts w:ascii="Times New Roman" w:hAnsi="Times New Roman"/>
          <w:b/>
          <w:bCs/>
          <w:sz w:val="18"/>
          <w:szCs w:val="18"/>
        </w:rPr>
        <w:t xml:space="preserve">Censo Demográfico 2010 – Características gerais da população, religião e pessoas com deficiência. </w:t>
      </w:r>
      <w:r w:rsidRPr="007A1415">
        <w:rPr>
          <w:rFonts w:ascii="Times New Roman" w:hAnsi="Times New Roman"/>
          <w:sz w:val="18"/>
          <w:szCs w:val="18"/>
        </w:rPr>
        <w:t>Rio de Janeiro: IBGE, 20</w:t>
      </w:r>
      <w:r>
        <w:rPr>
          <w:rFonts w:ascii="Times New Roman" w:hAnsi="Times New Roman"/>
          <w:sz w:val="18"/>
          <w:szCs w:val="18"/>
        </w:rPr>
        <w:t>10, pp. 89-105</w:t>
      </w:r>
      <w:r w:rsidRPr="007A1415">
        <w:rPr>
          <w:rFonts w:ascii="Times New Roman" w:hAnsi="Times New Roman"/>
          <w:sz w:val="18"/>
          <w:szCs w:val="18"/>
        </w:rPr>
        <w:t>.</w:t>
      </w:r>
      <w:r>
        <w:rPr>
          <w:rFonts w:ascii="Times New Roman" w:hAnsi="Times New Roman"/>
          <w:sz w:val="18"/>
          <w:szCs w:val="18"/>
        </w:rPr>
        <w:t xml:space="preserve"> </w:t>
      </w:r>
      <w:r w:rsidRPr="007A1415">
        <w:rPr>
          <w:rFonts w:ascii="Times New Roman" w:hAnsi="Times New Roman"/>
          <w:sz w:val="18"/>
          <w:szCs w:val="18"/>
        </w:rPr>
        <w:t xml:space="preserve">Disponível em: </w:t>
      </w:r>
      <w:hyperlink r:id="rId4" w:history="1">
        <w:r w:rsidRPr="007A1415">
          <w:rPr>
            <w:rStyle w:val="Hyperlink"/>
            <w:rFonts w:ascii="Times New Roman" w:hAnsi="Times New Roman"/>
            <w:sz w:val="18"/>
            <w:szCs w:val="18"/>
          </w:rPr>
          <w:t>https://biblioteca.ibge.gov.br/visualizacao/periodicos/94/cd_2010_religiao_deficiencia.pdf</w:t>
        </w:r>
      </w:hyperlink>
      <w:r w:rsidRPr="007A1415">
        <w:rPr>
          <w:rFonts w:ascii="Times New Roman" w:hAnsi="Times New Roman"/>
          <w:sz w:val="18"/>
          <w:szCs w:val="18"/>
        </w:rPr>
        <w:t>. Acesso em:</w:t>
      </w:r>
      <w:r>
        <w:rPr>
          <w:rFonts w:ascii="Times New Roman" w:hAnsi="Times New Roman"/>
          <w:sz w:val="18"/>
          <w:szCs w:val="18"/>
        </w:rPr>
        <w:t xml:space="preserve"> 14/04/2022</w:t>
      </w:r>
    </w:p>
  </w:footnote>
  <w:footnote w:id="8">
    <w:p w14:paraId="025FC414" w14:textId="77777777" w:rsidR="003B3B29" w:rsidRPr="00CF5342" w:rsidRDefault="003B3B29" w:rsidP="003B3B29">
      <w:pPr>
        <w:pStyle w:val="FootnoteText"/>
        <w:jc w:val="both"/>
        <w:rPr>
          <w:rFonts w:ascii="Times New Roman" w:hAnsi="Times New Roman"/>
          <w:sz w:val="18"/>
          <w:szCs w:val="18"/>
          <w:lang w:val="es-ES"/>
        </w:rPr>
      </w:pPr>
      <w:r w:rsidRPr="00635AF8">
        <w:rPr>
          <w:rStyle w:val="FootnoteReference"/>
          <w:rFonts w:ascii="Times New Roman" w:hAnsi="Times New Roman"/>
          <w:sz w:val="18"/>
          <w:szCs w:val="18"/>
        </w:rPr>
        <w:footnoteRef/>
      </w:r>
      <w:r w:rsidRPr="001A5609">
        <w:rPr>
          <w:rFonts w:ascii="Times New Roman" w:hAnsi="Times New Roman"/>
          <w:sz w:val="18"/>
          <w:szCs w:val="18"/>
          <w:lang w:val="es-ES"/>
        </w:rPr>
        <w:t xml:space="preserve">Disponible en: https://www.uol.com.br/ecoa/stories/mae-gilda-inspirou-dia-de-combate-a-intolerancia-religiosa/. </w:t>
      </w:r>
      <w:r w:rsidRPr="00CF5342">
        <w:rPr>
          <w:rFonts w:ascii="Times New Roman" w:hAnsi="Times New Roman"/>
          <w:sz w:val="18"/>
          <w:szCs w:val="18"/>
          <w:lang w:val="es-ES"/>
        </w:rPr>
        <w:t>Fecha de acceso: 12.10.2022.</w:t>
      </w:r>
    </w:p>
    <w:p w14:paraId="2EF1D9B5" w14:textId="77777777" w:rsidR="003B3B29" w:rsidRPr="00CF5342" w:rsidRDefault="003B3B29" w:rsidP="003B3B29">
      <w:pPr>
        <w:pStyle w:val="FootnoteText"/>
        <w:jc w:val="both"/>
        <w:rPr>
          <w:rFonts w:ascii="Times New Roman" w:hAnsi="Times New Roman"/>
          <w:sz w:val="18"/>
          <w:szCs w:val="18"/>
          <w:lang w:val="es-ES"/>
        </w:rPr>
      </w:pPr>
    </w:p>
  </w:footnote>
  <w:footnote w:id="9">
    <w:p w14:paraId="0F39AF34" w14:textId="77777777" w:rsidR="003B3B29" w:rsidRPr="00CF5342" w:rsidRDefault="003B3B29" w:rsidP="003B3B29">
      <w:pPr>
        <w:pStyle w:val="FootnoteText"/>
        <w:jc w:val="both"/>
        <w:rPr>
          <w:rFonts w:ascii="Times New Roman" w:hAnsi="Times New Roman"/>
          <w:lang w:val="es-ES"/>
        </w:rPr>
      </w:pPr>
      <w:r w:rsidRPr="00635AF8">
        <w:rPr>
          <w:rStyle w:val="FootnoteReference"/>
          <w:rFonts w:ascii="Times New Roman" w:hAnsi="Times New Roman"/>
          <w:sz w:val="18"/>
          <w:szCs w:val="18"/>
        </w:rPr>
        <w:footnoteRef/>
      </w:r>
      <w:r w:rsidRPr="00CA4E2F">
        <w:rPr>
          <w:rFonts w:ascii="Times New Roman" w:hAnsi="Times New Roman"/>
          <w:sz w:val="18"/>
          <w:szCs w:val="18"/>
          <w:lang w:val="es-ES"/>
        </w:rPr>
        <w:t xml:space="preserve">Algunos ejemplos de agresiones denunciadas por los medios de comunicación sólo en el año 2022 pueden encontrarse en el artículo disponible en: https://raceandequality.org/es/brazil-es/raca-e-igualdade-denuncia-ataques-a-terreiros-no-brasil/. </w:t>
      </w:r>
      <w:r w:rsidRPr="00CF5342">
        <w:rPr>
          <w:rFonts w:ascii="Times New Roman" w:hAnsi="Times New Roman"/>
          <w:sz w:val="18"/>
          <w:szCs w:val="18"/>
          <w:lang w:val="es-ES"/>
        </w:rPr>
        <w:t>Fecha de acceso: 12.10.2022.</w:t>
      </w:r>
    </w:p>
  </w:footnote>
  <w:footnote w:id="10">
    <w:p w14:paraId="3892ABAB" w14:textId="1C10091D" w:rsidR="00D32AAD" w:rsidRPr="00EC3628" w:rsidRDefault="00D32AAD">
      <w:pPr>
        <w:pStyle w:val="FootnoteText"/>
        <w:rPr>
          <w:rFonts w:ascii="Times New Roman" w:hAnsi="Times New Roman"/>
          <w:sz w:val="18"/>
          <w:szCs w:val="18"/>
          <w:lang w:val="es-419"/>
        </w:rPr>
      </w:pPr>
      <w:r w:rsidRPr="00EC3628">
        <w:rPr>
          <w:rStyle w:val="FootnoteReference"/>
          <w:rFonts w:ascii="Times New Roman" w:hAnsi="Times New Roman"/>
          <w:sz w:val="18"/>
          <w:szCs w:val="18"/>
        </w:rPr>
        <w:footnoteRef/>
      </w:r>
      <w:r w:rsidRPr="00EC3628">
        <w:rPr>
          <w:rFonts w:ascii="Times New Roman" w:hAnsi="Times New Roman"/>
          <w:sz w:val="18"/>
          <w:szCs w:val="18"/>
          <w:lang w:val="es-419"/>
        </w:rPr>
        <w:t xml:space="preserve"> </w:t>
      </w:r>
      <w:r w:rsidRPr="00EC3628">
        <w:rPr>
          <w:rStyle w:val="FootnoteReference"/>
          <w:rFonts w:ascii="Times New Roman" w:hAnsi="Times New Roman"/>
          <w:sz w:val="18"/>
          <w:szCs w:val="18"/>
          <w:vertAlign w:val="baseline"/>
          <w:lang w:val="es-419"/>
        </w:rPr>
        <w:t>Esta es una región del estado de Rio de Janeiro que tiene una gran concentración de personas afrodescendientes</w:t>
      </w:r>
      <w:r w:rsidR="00EC3628">
        <w:rPr>
          <w:rFonts w:ascii="Times New Roman" w:hAnsi="Times New Roman"/>
          <w:sz w:val="18"/>
          <w:szCs w:val="18"/>
          <w:lang w:val="es-419"/>
        </w:rPr>
        <w:t xml:space="preserve"> y comunidades tradicionales de terreiros</w:t>
      </w:r>
      <w:r w:rsidRPr="00EC3628">
        <w:rPr>
          <w:rStyle w:val="FootnoteReference"/>
          <w:rFonts w:ascii="Times New Roman" w:hAnsi="Times New Roman"/>
          <w:sz w:val="18"/>
          <w:szCs w:val="18"/>
          <w:vertAlign w:val="baseline"/>
          <w:lang w:val="es-419"/>
        </w:rPr>
        <w:t>.</w:t>
      </w:r>
      <w:r w:rsidRPr="00EC3628">
        <w:rPr>
          <w:rFonts w:ascii="Times New Roman" w:hAnsi="Times New Roman"/>
          <w:sz w:val="18"/>
          <w:szCs w:val="18"/>
          <w:lang w:val="es-419"/>
        </w:rPr>
        <w:t xml:space="preserve"> </w:t>
      </w:r>
    </w:p>
  </w:footnote>
  <w:footnote w:id="11">
    <w:p w14:paraId="33031C15" w14:textId="77777777" w:rsidR="003B3B29" w:rsidRPr="00A64632" w:rsidRDefault="003B3B29" w:rsidP="003B3B29">
      <w:pPr>
        <w:pStyle w:val="FootnoteText"/>
        <w:rPr>
          <w:rFonts w:ascii="Times New Roman" w:hAnsi="Times New Roman"/>
          <w:sz w:val="18"/>
          <w:szCs w:val="18"/>
          <w:lang w:val="es-ES"/>
        </w:rPr>
      </w:pPr>
      <w:r w:rsidRPr="004925FA">
        <w:rPr>
          <w:rStyle w:val="FootnoteReference"/>
          <w:rFonts w:ascii="Times New Roman" w:hAnsi="Times New Roman"/>
          <w:sz w:val="18"/>
          <w:szCs w:val="18"/>
        </w:rPr>
        <w:footnoteRef/>
      </w:r>
      <w:r w:rsidRPr="00A64632">
        <w:rPr>
          <w:rFonts w:ascii="Times New Roman" w:hAnsi="Times New Roman"/>
          <w:sz w:val="18"/>
          <w:szCs w:val="18"/>
          <w:lang w:val="es-ES"/>
        </w:rPr>
        <w:t xml:space="preserve"> En los siguientes enlaces se encuentran algunos ejemplos de casos concretos recogidos por los medios de comunicación en los meses de julio a septiembre de 2022:</w:t>
      </w:r>
    </w:p>
    <w:p w14:paraId="19592254" w14:textId="77777777" w:rsidR="003B3B29" w:rsidRPr="002E00F1" w:rsidRDefault="003B3B29" w:rsidP="003B3B29">
      <w:pPr>
        <w:pStyle w:val="FootnoteText"/>
        <w:rPr>
          <w:rFonts w:ascii="Times New Roman" w:hAnsi="Times New Roman"/>
          <w:sz w:val="18"/>
          <w:szCs w:val="18"/>
          <w:lang w:val="es-ES"/>
        </w:rPr>
      </w:pPr>
      <w:r w:rsidRPr="00A64632">
        <w:rPr>
          <w:rFonts w:ascii="Times New Roman" w:hAnsi="Times New Roman"/>
          <w:sz w:val="18"/>
          <w:szCs w:val="18"/>
          <w:lang w:val="es-ES"/>
        </w:rPr>
        <w:t xml:space="preserve">1. Las áreas consideradas sagradas para las religiones de matriz africana en la finca Santa Inés, en Brumado, en el suroeste de Bahía, fueron objeto de vandalismo. Disponible en: </w:t>
      </w:r>
      <w:hyperlink r:id="rId5" w:history="1">
        <w:r w:rsidRPr="00A64632">
          <w:rPr>
            <w:rStyle w:val="Hyperlink"/>
            <w:rFonts w:ascii="Times New Roman" w:hAnsi="Times New Roman"/>
            <w:sz w:val="18"/>
            <w:szCs w:val="18"/>
            <w:lang w:val="es-ES"/>
          </w:rPr>
          <w:t>https://g1.globo.com/ba/bahia/noticia/2022/07/13/areas-de-associacao-de-candomble-sao-invadidas-e-destruidas-na-ba-policia-investiga-acao-como-crime-de-intolerancia-religiosa.ghtml</w:t>
        </w:r>
      </w:hyperlink>
      <w:r w:rsidRPr="00A64632">
        <w:rPr>
          <w:rFonts w:ascii="Times New Roman" w:hAnsi="Times New Roman"/>
          <w:sz w:val="18"/>
          <w:szCs w:val="18"/>
          <w:lang w:val="es-ES"/>
        </w:rPr>
        <w:t xml:space="preserve">. </w:t>
      </w:r>
      <w:r w:rsidRPr="002E00F1">
        <w:rPr>
          <w:rFonts w:ascii="Times New Roman" w:hAnsi="Times New Roman"/>
          <w:sz w:val="18"/>
          <w:szCs w:val="18"/>
          <w:lang w:val="es-ES"/>
        </w:rPr>
        <w:t>Fecha de acceso: 12.10.2022.</w:t>
      </w:r>
    </w:p>
    <w:p w14:paraId="0B86BC0C" w14:textId="77777777" w:rsidR="003B3B29" w:rsidRPr="00CF5342" w:rsidRDefault="003B3B29" w:rsidP="003B3B29">
      <w:pPr>
        <w:pStyle w:val="FootnoteText"/>
        <w:rPr>
          <w:rFonts w:ascii="Times New Roman" w:hAnsi="Times New Roman"/>
          <w:sz w:val="18"/>
          <w:szCs w:val="18"/>
          <w:lang w:val="es-ES"/>
        </w:rPr>
      </w:pPr>
      <w:r w:rsidRPr="002E00F1">
        <w:rPr>
          <w:rFonts w:ascii="Times New Roman" w:hAnsi="Times New Roman"/>
          <w:sz w:val="18"/>
          <w:szCs w:val="18"/>
          <w:lang w:val="es-ES"/>
        </w:rPr>
        <w:t xml:space="preserve">2. Miembros de una casa de Candomblé, en el barrio de São Bento, zona oeste de Boa Vista, denunciaron a la Policía Civil que fueron víctimas de ataques de intolerancia religiosa por parte de un vecino, después de que se lanzara una bomba al tejado de la casa donde se celebraba una reunión. Disponible en: </w:t>
      </w:r>
      <w:hyperlink r:id="rId6" w:history="1">
        <w:r w:rsidRPr="002E00F1">
          <w:rPr>
            <w:rStyle w:val="Hyperlink"/>
            <w:rFonts w:ascii="Times New Roman" w:hAnsi="Times New Roman"/>
            <w:sz w:val="18"/>
            <w:szCs w:val="18"/>
            <w:lang w:val="es-ES"/>
          </w:rPr>
          <w:t>https://g1.globo.com/rr/roraima/noticia/2022/07/10/candomblecistas-denunciam-intolerancia-religiosa-apos-mulher-ser-atingida-por-estilhacos-de-bomba-em-boa-vista.ghtml</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4AE8CF6E" w14:textId="77777777" w:rsidR="003B3B29" w:rsidRPr="002E00F1" w:rsidRDefault="003B3B29" w:rsidP="003B3B29">
      <w:pPr>
        <w:pStyle w:val="FootnoteText"/>
        <w:jc w:val="both"/>
        <w:rPr>
          <w:rFonts w:ascii="Times New Roman" w:hAnsi="Times New Roman"/>
          <w:sz w:val="18"/>
          <w:szCs w:val="18"/>
          <w:lang w:val="es-ES"/>
        </w:rPr>
      </w:pPr>
      <w:r w:rsidRPr="00CF5342">
        <w:rPr>
          <w:rFonts w:ascii="Times New Roman" w:hAnsi="Times New Roman"/>
          <w:sz w:val="18"/>
          <w:szCs w:val="18"/>
          <w:lang w:val="es-ES"/>
        </w:rPr>
        <w:t xml:space="preserve">3.  </w:t>
      </w:r>
      <w:r w:rsidRPr="002E00F1">
        <w:rPr>
          <w:rFonts w:ascii="Times New Roman" w:hAnsi="Times New Roman"/>
          <w:sz w:val="18"/>
          <w:szCs w:val="18"/>
          <w:lang w:val="es-ES"/>
        </w:rPr>
        <w:t xml:space="preserve">La intolerancia religiosa fue el motivo por el que una empleada de 34 años fue despedida de su trabajo. Según ella, esto ocurrió después de que un compañero de trabajo descubriera que la mujer pertenece al Candomblé. Disponible en: </w:t>
      </w:r>
      <w:hyperlink r:id="rId7" w:history="1">
        <w:r w:rsidRPr="002E00F1">
          <w:rPr>
            <w:rStyle w:val="Hyperlink"/>
            <w:rFonts w:ascii="Times New Roman" w:hAnsi="Times New Roman"/>
            <w:sz w:val="18"/>
            <w:szCs w:val="18"/>
            <w:lang w:val="es-ES"/>
          </w:rPr>
          <w:t>https://br.noticias.yahoo.com/funcionaria-diz-que-supermercado-a-demitiu-por-pertencer-ao-candomble-153349420.html</w:t>
        </w:r>
      </w:hyperlink>
      <w:r w:rsidRPr="002E00F1">
        <w:rPr>
          <w:rFonts w:ascii="Times New Roman" w:hAnsi="Times New Roman"/>
          <w:sz w:val="18"/>
          <w:szCs w:val="18"/>
          <w:lang w:val="es-ES"/>
        </w:rPr>
        <w:t>. Fecha de acceso: 12.10.2022.</w:t>
      </w:r>
    </w:p>
    <w:p w14:paraId="606A9C34" w14:textId="77777777" w:rsidR="003B3B29" w:rsidRPr="002E00F1" w:rsidRDefault="003B3B29" w:rsidP="003B3B29">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4. Pastor evangélico denuncia el racismo y la intolerancia religiosa Rogério Reis afirma que la Policía Militar se negó a hacer el informe policial y lo convirtió de víctima a acusado en el caso. Disponible en: </w:t>
      </w:r>
      <w:hyperlink r:id="rId8" w:history="1">
        <w:r w:rsidRPr="002E00F1">
          <w:rPr>
            <w:rStyle w:val="Hyperlink"/>
            <w:rFonts w:ascii="Times New Roman" w:hAnsi="Times New Roman"/>
            <w:sz w:val="18"/>
            <w:szCs w:val="18"/>
            <w:lang w:val="es-ES"/>
          </w:rPr>
          <w:t>https://www.em.com.br/app/noticia/diversidade/2022/07/08/noticia-diversidade,1378326/pastor-evangelico-denuncia-racismo-e-intolerancia-religiosa.shtml</w:t>
        </w:r>
      </w:hyperlink>
      <w:r w:rsidRPr="002E00F1">
        <w:rPr>
          <w:rFonts w:ascii="Times New Roman" w:hAnsi="Times New Roman"/>
          <w:sz w:val="18"/>
          <w:szCs w:val="18"/>
          <w:lang w:val="es-ES"/>
        </w:rPr>
        <w:t>. Fecha de acceso: 12.10.2022.</w:t>
      </w:r>
    </w:p>
    <w:p w14:paraId="74F770A5" w14:textId="77777777" w:rsidR="003B3B29" w:rsidRPr="00CF5342" w:rsidRDefault="003B3B29" w:rsidP="003B3B29">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5. El gobernador de Piauí es objeto de racismo religioso. Disponible en: </w:t>
      </w:r>
      <w:hyperlink r:id="rId9" w:history="1">
        <w:r w:rsidRPr="002E00F1">
          <w:rPr>
            <w:rStyle w:val="Hyperlink"/>
            <w:rFonts w:ascii="Times New Roman" w:hAnsi="Times New Roman"/>
            <w:sz w:val="18"/>
            <w:szCs w:val="18"/>
            <w:lang w:val="es-ES"/>
          </w:rPr>
          <w:t>https://almapreta.com/sessao/politica/tia-da-macumba-governadora-do-piaui-e-alvo-de-racismo-religioso</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53A97083" w14:textId="77777777" w:rsidR="003B3B29" w:rsidRPr="00CF5342" w:rsidRDefault="003B3B29" w:rsidP="003B3B29">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6. Dos alumnos que fueron blanco de la intolerancia religiosa en la escuela, por ser de religión de matriz africana, fueron recibidos el pasado jueves (28) por representantes de la Secretaría Municipal de Educación de Lauro de Freitas. Los adolescentes fueron acusados el pasado viernes (22) de haber provocado un brote de malestar colectivo en la Escuela Municipal 2 de </w:t>
      </w:r>
      <w:proofErr w:type="spellStart"/>
      <w:r w:rsidRPr="002E00F1">
        <w:rPr>
          <w:rFonts w:ascii="Times New Roman" w:hAnsi="Times New Roman"/>
          <w:sz w:val="18"/>
          <w:szCs w:val="18"/>
          <w:lang w:val="es-ES"/>
        </w:rPr>
        <w:t>Julho</w:t>
      </w:r>
      <w:proofErr w:type="spellEnd"/>
      <w:r w:rsidRPr="002E00F1">
        <w:rPr>
          <w:rFonts w:ascii="Times New Roman" w:hAnsi="Times New Roman"/>
          <w:sz w:val="18"/>
          <w:szCs w:val="18"/>
          <w:lang w:val="es-ES"/>
        </w:rPr>
        <w:t xml:space="preserve">, en </w:t>
      </w:r>
      <w:proofErr w:type="spellStart"/>
      <w:r w:rsidRPr="002E00F1">
        <w:rPr>
          <w:rFonts w:ascii="Times New Roman" w:hAnsi="Times New Roman"/>
          <w:sz w:val="18"/>
          <w:szCs w:val="18"/>
          <w:lang w:val="es-ES"/>
        </w:rPr>
        <w:t>Itinga</w:t>
      </w:r>
      <w:proofErr w:type="spellEnd"/>
      <w:r w:rsidRPr="002E00F1">
        <w:rPr>
          <w:rFonts w:ascii="Times New Roman" w:hAnsi="Times New Roman"/>
          <w:sz w:val="18"/>
          <w:szCs w:val="18"/>
          <w:lang w:val="es-ES"/>
        </w:rPr>
        <w:t xml:space="preserve">, a causa de la religión. Disponible en: </w:t>
      </w:r>
      <w:hyperlink r:id="rId10" w:history="1">
        <w:r w:rsidRPr="002E00F1">
          <w:rPr>
            <w:rStyle w:val="Hyperlink"/>
            <w:rFonts w:ascii="Times New Roman" w:hAnsi="Times New Roman"/>
            <w:sz w:val="18"/>
            <w:szCs w:val="18"/>
            <w:lang w:val="es-ES"/>
          </w:rPr>
          <w:t>https://www.correio24horas.com.br/noticia/nid/estudantes-sao-alvos-de-intolerancia-religiosa-em-escola-de-lauro-de-freitas/</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264E341F" w14:textId="77777777" w:rsidR="003B3B29" w:rsidRPr="00CF5342" w:rsidRDefault="003B3B29" w:rsidP="003B3B29">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7. Los delitos de odio en internet crecen hasta un 650% en año electoral El número total de denuncias avanzó un 67,5% en el primer semestre de 2022, según </w:t>
      </w:r>
      <w:proofErr w:type="spellStart"/>
      <w:r w:rsidRPr="002E00F1">
        <w:rPr>
          <w:rFonts w:ascii="Times New Roman" w:hAnsi="Times New Roman"/>
          <w:sz w:val="18"/>
          <w:szCs w:val="18"/>
          <w:lang w:val="es-ES"/>
        </w:rPr>
        <w:t>Safernet</w:t>
      </w:r>
      <w:proofErr w:type="spellEnd"/>
      <w:r w:rsidRPr="002E00F1">
        <w:rPr>
          <w:rFonts w:ascii="Times New Roman" w:hAnsi="Times New Roman"/>
          <w:sz w:val="18"/>
          <w:szCs w:val="18"/>
          <w:lang w:val="es-ES"/>
        </w:rPr>
        <w:t xml:space="preserve">; los casos de intolerancia religiosa fueron los que más aumentaron en el periodo. Disponible en: </w:t>
      </w:r>
      <w:hyperlink r:id="rId11" w:history="1">
        <w:r w:rsidRPr="002E00F1">
          <w:rPr>
            <w:rStyle w:val="Hyperlink"/>
            <w:rFonts w:ascii="Times New Roman" w:hAnsi="Times New Roman"/>
            <w:sz w:val="18"/>
            <w:szCs w:val="18"/>
            <w:lang w:val="es-ES"/>
          </w:rPr>
          <w:t>https://g1.globo.com/tecnologia/noticia/2022/08/29/crimes-de-odio-na-internet-crescem-ate-650percent-em-ano-eleitoral.ghtml</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21325DA2" w14:textId="77777777" w:rsidR="003B3B29" w:rsidRPr="002E00F1" w:rsidRDefault="003B3B29" w:rsidP="003B3B29">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8. Una mujer fue agredida y perdió la vista en su ojo derecho por escuchar música en homenaje a un </w:t>
      </w:r>
      <w:proofErr w:type="spellStart"/>
      <w:r w:rsidRPr="002E00F1">
        <w:rPr>
          <w:rFonts w:ascii="Times New Roman" w:hAnsi="Times New Roman"/>
          <w:sz w:val="18"/>
          <w:szCs w:val="18"/>
          <w:lang w:val="es-ES"/>
        </w:rPr>
        <w:t>orixá</w:t>
      </w:r>
      <w:proofErr w:type="spellEnd"/>
      <w:r w:rsidRPr="002E00F1">
        <w:rPr>
          <w:rFonts w:ascii="Times New Roman" w:hAnsi="Times New Roman"/>
          <w:sz w:val="18"/>
          <w:szCs w:val="18"/>
          <w:lang w:val="es-ES"/>
        </w:rPr>
        <w:t xml:space="preserve">. Disponible en: </w:t>
      </w:r>
      <w:hyperlink r:id="rId12" w:history="1">
        <w:r w:rsidRPr="002E00F1">
          <w:rPr>
            <w:rStyle w:val="Hyperlink"/>
            <w:rFonts w:ascii="Times New Roman" w:hAnsi="Times New Roman"/>
            <w:sz w:val="18"/>
            <w:szCs w:val="18"/>
            <w:lang w:val="es-ES"/>
          </w:rPr>
          <w:t>https://g1.globo.com/rj/rio-de-janeiro/noticia/2022/09/16/intolerancia-religiosa-mulher-foi-agredida-e-perdeu-visao-do-olho-direito-por-escutar-o-samba-da-grande-rio-em-homenagem-a-exu.ghtml</w:t>
        </w:r>
      </w:hyperlink>
      <w:r w:rsidRPr="002E00F1">
        <w:rPr>
          <w:rFonts w:ascii="Times New Roman" w:hAnsi="Times New Roman"/>
          <w:sz w:val="18"/>
          <w:szCs w:val="18"/>
          <w:lang w:val="es-ES"/>
        </w:rPr>
        <w:t xml:space="preserve">. </w:t>
      </w:r>
      <w:r w:rsidRPr="00100D04">
        <w:rPr>
          <w:rFonts w:ascii="Times New Roman" w:hAnsi="Times New Roman"/>
          <w:sz w:val="18"/>
          <w:szCs w:val="18"/>
          <w:lang w:val="es-ES"/>
        </w:rPr>
        <w:t>Fecha de acceso</w:t>
      </w:r>
      <w:r w:rsidRPr="002E00F1">
        <w:rPr>
          <w:rFonts w:ascii="Times New Roman" w:hAnsi="Times New Roman"/>
          <w:sz w:val="18"/>
          <w:szCs w:val="18"/>
          <w:lang w:val="es-ES"/>
        </w:rPr>
        <w:t>: 12.10.2022.</w:t>
      </w:r>
    </w:p>
    <w:p w14:paraId="243ED78F" w14:textId="77777777" w:rsidR="003B3B29" w:rsidRPr="002E00F1" w:rsidRDefault="003B3B29" w:rsidP="003B3B29">
      <w:pPr>
        <w:pStyle w:val="FootnoteText"/>
        <w:jc w:val="both"/>
        <w:rPr>
          <w:rFonts w:ascii="Times New Roman" w:hAnsi="Times New Roman"/>
          <w:sz w:val="18"/>
          <w:szCs w:val="18"/>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73FAA"/>
    <w:multiLevelType w:val="hybridMultilevel"/>
    <w:tmpl w:val="D870C33A"/>
    <w:lvl w:ilvl="0" w:tplc="98AA2B5E">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23089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A7"/>
    <w:rsid w:val="00082FFD"/>
    <w:rsid w:val="000D39FC"/>
    <w:rsid w:val="00115FF3"/>
    <w:rsid w:val="00141018"/>
    <w:rsid w:val="00214DDF"/>
    <w:rsid w:val="002E0432"/>
    <w:rsid w:val="00367907"/>
    <w:rsid w:val="00396445"/>
    <w:rsid w:val="003B3B29"/>
    <w:rsid w:val="003B6582"/>
    <w:rsid w:val="003C72CE"/>
    <w:rsid w:val="00513F3B"/>
    <w:rsid w:val="00647432"/>
    <w:rsid w:val="00656F59"/>
    <w:rsid w:val="00755FBB"/>
    <w:rsid w:val="007737F6"/>
    <w:rsid w:val="007B167A"/>
    <w:rsid w:val="00896E6D"/>
    <w:rsid w:val="008B0A18"/>
    <w:rsid w:val="008D519B"/>
    <w:rsid w:val="00990261"/>
    <w:rsid w:val="009A3AF8"/>
    <w:rsid w:val="009C7490"/>
    <w:rsid w:val="00A14963"/>
    <w:rsid w:val="00A64BE2"/>
    <w:rsid w:val="00A82D01"/>
    <w:rsid w:val="00BE647F"/>
    <w:rsid w:val="00C070ED"/>
    <w:rsid w:val="00C201A7"/>
    <w:rsid w:val="00C37CE4"/>
    <w:rsid w:val="00CF67C3"/>
    <w:rsid w:val="00D32AAD"/>
    <w:rsid w:val="00E15658"/>
    <w:rsid w:val="00E66295"/>
    <w:rsid w:val="00E72EB7"/>
    <w:rsid w:val="00EC36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BE1B"/>
  <w15:chartTrackingRefBased/>
  <w15:docId w15:val="{6AE66DD1-D231-49BE-A46D-7FFBC2CCA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1A7"/>
    <w:rPr>
      <w:rFonts w:ascii="Calibri" w:eastAsia="Calibri" w:hAnsi="Calibri" w:cs="Times New Roman"/>
    </w:rPr>
  </w:style>
  <w:style w:type="paragraph" w:styleId="Heading1">
    <w:name w:val="heading 1"/>
    <w:basedOn w:val="Normal"/>
    <w:next w:val="Normal"/>
    <w:link w:val="Heading1Char"/>
    <w:uiPriority w:val="9"/>
    <w:qFormat/>
    <w:rsid w:val="003964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1A7"/>
    <w:pPr>
      <w:ind w:left="720"/>
      <w:contextualSpacing/>
    </w:pPr>
  </w:style>
  <w:style w:type="paragraph" w:styleId="FootnoteText">
    <w:name w:val="footnote text"/>
    <w:basedOn w:val="Normal"/>
    <w:link w:val="FootnoteTextChar"/>
    <w:uiPriority w:val="99"/>
    <w:unhideWhenUsed/>
    <w:rsid w:val="00C201A7"/>
    <w:pPr>
      <w:spacing w:after="0" w:line="240" w:lineRule="auto"/>
    </w:pPr>
    <w:rPr>
      <w:sz w:val="20"/>
      <w:szCs w:val="20"/>
    </w:rPr>
  </w:style>
  <w:style w:type="character" w:customStyle="1" w:styleId="FootnoteTextChar">
    <w:name w:val="Footnote Text Char"/>
    <w:basedOn w:val="DefaultParagraphFont"/>
    <w:link w:val="FootnoteText"/>
    <w:uiPriority w:val="99"/>
    <w:rsid w:val="00C201A7"/>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C201A7"/>
    <w:rPr>
      <w:vertAlign w:val="superscript"/>
    </w:rPr>
  </w:style>
  <w:style w:type="character" w:styleId="Hyperlink">
    <w:name w:val="Hyperlink"/>
    <w:basedOn w:val="DefaultParagraphFont"/>
    <w:uiPriority w:val="99"/>
    <w:unhideWhenUsed/>
    <w:rsid w:val="00C201A7"/>
    <w:rPr>
      <w:color w:val="0563C1"/>
      <w:u w:val="single"/>
    </w:rPr>
  </w:style>
  <w:style w:type="character" w:styleId="UnresolvedMention">
    <w:name w:val="Unresolved Mention"/>
    <w:basedOn w:val="DefaultParagraphFont"/>
    <w:uiPriority w:val="99"/>
    <w:semiHidden/>
    <w:unhideWhenUsed/>
    <w:rsid w:val="00990261"/>
    <w:rPr>
      <w:color w:val="605E5C"/>
      <w:shd w:val="clear" w:color="auto" w:fill="E1DFDD"/>
    </w:rPr>
  </w:style>
  <w:style w:type="paragraph" w:styleId="HTMLPreformatted">
    <w:name w:val="HTML Preformatted"/>
    <w:basedOn w:val="Normal"/>
    <w:link w:val="HTMLPreformattedChar"/>
    <w:uiPriority w:val="99"/>
    <w:unhideWhenUsed/>
    <w:rsid w:val="00773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HTMLPreformattedChar">
    <w:name w:val="HTML Preformatted Char"/>
    <w:basedOn w:val="DefaultParagraphFont"/>
    <w:link w:val="HTMLPreformatted"/>
    <w:uiPriority w:val="99"/>
    <w:rsid w:val="007737F6"/>
    <w:rPr>
      <w:rFonts w:ascii="Courier New" w:eastAsia="Times New Roman" w:hAnsi="Courier New" w:cs="Courier New"/>
      <w:sz w:val="20"/>
      <w:szCs w:val="20"/>
      <w:lang w:eastAsia="pt-BR"/>
    </w:rPr>
  </w:style>
  <w:style w:type="character" w:customStyle="1" w:styleId="y2iqfc">
    <w:name w:val="y2iqfc"/>
    <w:basedOn w:val="DefaultParagraphFont"/>
    <w:rsid w:val="007737F6"/>
  </w:style>
  <w:style w:type="character" w:customStyle="1" w:styleId="Heading1Char">
    <w:name w:val="Heading 1 Char"/>
    <w:basedOn w:val="DefaultParagraphFont"/>
    <w:link w:val="Heading1"/>
    <w:uiPriority w:val="9"/>
    <w:rsid w:val="0039644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21792">
      <w:bodyDiv w:val="1"/>
      <w:marLeft w:val="0"/>
      <w:marRight w:val="0"/>
      <w:marTop w:val="0"/>
      <w:marBottom w:val="0"/>
      <w:divBdr>
        <w:top w:val="none" w:sz="0" w:space="0" w:color="auto"/>
        <w:left w:val="none" w:sz="0" w:space="0" w:color="auto"/>
        <w:bottom w:val="none" w:sz="0" w:space="0" w:color="auto"/>
        <w:right w:val="none" w:sz="0" w:space="0" w:color="auto"/>
      </w:divBdr>
    </w:div>
    <w:div w:id="161743374">
      <w:bodyDiv w:val="1"/>
      <w:marLeft w:val="0"/>
      <w:marRight w:val="0"/>
      <w:marTop w:val="0"/>
      <w:marBottom w:val="0"/>
      <w:divBdr>
        <w:top w:val="none" w:sz="0" w:space="0" w:color="auto"/>
        <w:left w:val="none" w:sz="0" w:space="0" w:color="auto"/>
        <w:bottom w:val="none" w:sz="0" w:space="0" w:color="auto"/>
        <w:right w:val="none" w:sz="0" w:space="0" w:color="auto"/>
      </w:divBdr>
    </w:div>
    <w:div w:id="1086732278">
      <w:bodyDiv w:val="1"/>
      <w:marLeft w:val="0"/>
      <w:marRight w:val="0"/>
      <w:marTop w:val="0"/>
      <w:marBottom w:val="0"/>
      <w:divBdr>
        <w:top w:val="none" w:sz="0" w:space="0" w:color="auto"/>
        <w:left w:val="none" w:sz="0" w:space="0" w:color="auto"/>
        <w:bottom w:val="none" w:sz="0" w:space="0" w:color="auto"/>
        <w:right w:val="none" w:sz="0" w:space="0" w:color="auto"/>
      </w:divBdr>
    </w:div>
    <w:div w:id="1199733402">
      <w:bodyDiv w:val="1"/>
      <w:marLeft w:val="0"/>
      <w:marRight w:val="0"/>
      <w:marTop w:val="0"/>
      <w:marBottom w:val="0"/>
      <w:divBdr>
        <w:top w:val="none" w:sz="0" w:space="0" w:color="auto"/>
        <w:left w:val="none" w:sz="0" w:space="0" w:color="auto"/>
        <w:bottom w:val="none" w:sz="0" w:space="0" w:color="auto"/>
        <w:right w:val="none" w:sz="0" w:space="0" w:color="auto"/>
      </w:divBdr>
      <w:divsChild>
        <w:div w:id="713775648">
          <w:marLeft w:val="0"/>
          <w:marRight w:val="0"/>
          <w:marTop w:val="0"/>
          <w:marBottom w:val="0"/>
          <w:divBdr>
            <w:top w:val="none" w:sz="0" w:space="0" w:color="auto"/>
            <w:left w:val="none" w:sz="0" w:space="0" w:color="auto"/>
            <w:bottom w:val="none" w:sz="0" w:space="0" w:color="auto"/>
            <w:right w:val="none" w:sz="0" w:space="0" w:color="auto"/>
          </w:divBdr>
        </w:div>
      </w:divsChild>
    </w:div>
    <w:div w:id="1325360396">
      <w:bodyDiv w:val="1"/>
      <w:marLeft w:val="0"/>
      <w:marRight w:val="0"/>
      <w:marTop w:val="0"/>
      <w:marBottom w:val="0"/>
      <w:divBdr>
        <w:top w:val="none" w:sz="0" w:space="0" w:color="auto"/>
        <w:left w:val="none" w:sz="0" w:space="0" w:color="auto"/>
        <w:bottom w:val="none" w:sz="0" w:space="0" w:color="auto"/>
        <w:right w:val="none" w:sz="0" w:space="0" w:color="auto"/>
      </w:divBdr>
    </w:div>
    <w:div w:id="1378698956">
      <w:bodyDiv w:val="1"/>
      <w:marLeft w:val="0"/>
      <w:marRight w:val="0"/>
      <w:marTop w:val="0"/>
      <w:marBottom w:val="0"/>
      <w:divBdr>
        <w:top w:val="none" w:sz="0" w:space="0" w:color="auto"/>
        <w:left w:val="none" w:sz="0" w:space="0" w:color="auto"/>
        <w:bottom w:val="none" w:sz="0" w:space="0" w:color="auto"/>
        <w:right w:val="none" w:sz="0" w:space="0" w:color="auto"/>
      </w:divBdr>
    </w:div>
    <w:div w:id="1626152522">
      <w:bodyDiv w:val="1"/>
      <w:marLeft w:val="0"/>
      <w:marRight w:val="0"/>
      <w:marTop w:val="0"/>
      <w:marBottom w:val="0"/>
      <w:divBdr>
        <w:top w:val="none" w:sz="0" w:space="0" w:color="auto"/>
        <w:left w:val="none" w:sz="0" w:space="0" w:color="auto"/>
        <w:bottom w:val="none" w:sz="0" w:space="0" w:color="auto"/>
        <w:right w:val="none" w:sz="0" w:space="0" w:color="auto"/>
      </w:divBdr>
    </w:div>
    <w:div w:id="2006397003">
      <w:bodyDiv w:val="1"/>
      <w:marLeft w:val="0"/>
      <w:marRight w:val="0"/>
      <w:marTop w:val="0"/>
      <w:marBottom w:val="0"/>
      <w:divBdr>
        <w:top w:val="none" w:sz="0" w:space="0" w:color="auto"/>
        <w:left w:val="none" w:sz="0" w:space="0" w:color="auto"/>
        <w:bottom w:val="none" w:sz="0" w:space="0" w:color="auto"/>
        <w:right w:val="none" w:sz="0" w:space="0" w:color="auto"/>
      </w:divBdr>
    </w:div>
    <w:div w:id="207712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lcenaira@uol.com.b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yleomoluoxum@gmail.com" TargetMode="External"/><Relationship Id="rId4" Type="http://schemas.openxmlformats.org/officeDocument/2006/relationships/settings" Target="settings.xml"/><Relationship Id="rId9" Type="http://schemas.openxmlformats.org/officeDocument/2006/relationships/hyperlink" Target="mailto:ileomoluoxum@gmail.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em.com.br/app/noticia/diversidade/2022/07/08/noticia-diversidade,1378326/pastor-evangelico-denuncia-racismo-e-intolerancia-religiosa.shtml" TargetMode="External"/><Relationship Id="rId3" Type="http://schemas.openxmlformats.org/officeDocument/2006/relationships/hyperlink" Target="https://wikifavelas.com.br/index.php/Racismo_Religioso" TargetMode="External"/><Relationship Id="rId7" Type="http://schemas.openxmlformats.org/officeDocument/2006/relationships/hyperlink" Target="https://br.noticias.yahoo.com/funcionaria-diz-que-supermercado-a-demitiu-por-pertencer-ao-candomble-153349420.html" TargetMode="External"/><Relationship Id="rId12" Type="http://schemas.openxmlformats.org/officeDocument/2006/relationships/hyperlink" Target="https://g1.globo.com/rj/rio-de-janeiro/noticia/2022/09/16/intolerancia-religiosa-mulher-foi-agredida-e-perdeu-visao-do-olho-direito-por-escutar-o-samba-da-grande-rio-em-homenagem-a-exu.ghtml" TargetMode="External"/><Relationship Id="rId2" Type="http://schemas.openxmlformats.org/officeDocument/2006/relationships/hyperlink" Target="https://ileomolueoxum.org/home/" TargetMode="External"/><Relationship Id="rId1" Type="http://schemas.openxmlformats.org/officeDocument/2006/relationships/hyperlink" Target="https://renafrosaudecom.wordpress.com/sobre/" TargetMode="External"/><Relationship Id="rId6" Type="http://schemas.openxmlformats.org/officeDocument/2006/relationships/hyperlink" Target="https://g1.globo.com/rr/roraima/noticia/2022/07/10/candomblecistas-denunciam-intolerancia-religiosa-apos-mulher-ser-atingida-por-estilhacos-de-bomba-em-boa-vista.ghtml" TargetMode="External"/><Relationship Id="rId11" Type="http://schemas.openxmlformats.org/officeDocument/2006/relationships/hyperlink" Target="https://g1.globo.com/tecnologia/noticia/2022/08/29/crimes-de-odio-na-internet-crescem-ate-650percent-em-ano-eleitoral.ghtml" TargetMode="External"/><Relationship Id="rId5" Type="http://schemas.openxmlformats.org/officeDocument/2006/relationships/hyperlink" Target="https://g1.globo.com/ba/bahia/noticia/2022/07/13/areas-de-associacao-de-candomble-sao-invadidas-e-destruidas-na-ba-policia-investiga-acao-como-crime-de-intolerancia-religiosa.ghtml" TargetMode="External"/><Relationship Id="rId10" Type="http://schemas.openxmlformats.org/officeDocument/2006/relationships/hyperlink" Target="https://www.correio24horas.com.br/noticia/nid/estudantes-sao-alvos-de-intolerancia-religiosa-em-escola-de-lauro-de-freitas/" TargetMode="External"/><Relationship Id="rId4" Type="http://schemas.openxmlformats.org/officeDocument/2006/relationships/hyperlink" Target="https://biblioteca.ibge.gov.br/visualizacao/periodicos/94/cd_2010_religiao_deficiencia.pdf" TargetMode="External"/><Relationship Id="rId9" Type="http://schemas.openxmlformats.org/officeDocument/2006/relationships/hyperlink" Target="https://almapreta.com/sessao/politica/tia-da-macumba-governadora-do-piaui-e-alvo-de-racismo-religio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F8A848-9022-434A-A811-D62E99875AAF}">
  <ds:schemaRefs>
    <ds:schemaRef ds:uri="http://schemas.openxmlformats.org/officeDocument/2006/bibliography"/>
  </ds:schemaRefs>
</ds:datastoreItem>
</file>

<file path=customXml/itemProps2.xml><?xml version="1.0" encoding="utf-8"?>
<ds:datastoreItem xmlns:ds="http://schemas.openxmlformats.org/officeDocument/2006/customXml" ds:itemID="{0FCCD52D-D33D-4217-97DF-D5763DFC64B5}"/>
</file>

<file path=customXml/itemProps3.xml><?xml version="1.0" encoding="utf-8"?>
<ds:datastoreItem xmlns:ds="http://schemas.openxmlformats.org/officeDocument/2006/customXml" ds:itemID="{D64DFAFC-ECEF-4567-A521-71CD4E7D33AB}"/>
</file>

<file path=docProps/app.xml><?xml version="1.0" encoding="utf-8"?>
<Properties xmlns="http://schemas.openxmlformats.org/officeDocument/2006/extended-properties" xmlns:vt="http://schemas.openxmlformats.org/officeDocument/2006/docPropsVTypes">
  <Template>Normal.dotm</Template>
  <TotalTime>3</TotalTime>
  <Pages>10</Pages>
  <Words>3684</Words>
  <Characters>21004</Characters>
  <Application>Microsoft Office Word</Application>
  <DocSecurity>4</DocSecurity>
  <Lines>175</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Sayuri Agata Da Rocha</dc:creator>
  <cp:keywords/>
  <dc:description/>
  <cp:lastModifiedBy>Laia Evia Alsina</cp:lastModifiedBy>
  <cp:revision>2</cp:revision>
  <dcterms:created xsi:type="dcterms:W3CDTF">2024-04-22T17:45:00Z</dcterms:created>
  <dcterms:modified xsi:type="dcterms:W3CDTF">2024-04-22T17:45:00Z</dcterms:modified>
</cp:coreProperties>
</file>