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E9526" w14:textId="41516AA2" w:rsidR="00844135" w:rsidRPr="00703AED" w:rsidRDefault="00894D59" w:rsidP="003F59C0">
      <w:pPr>
        <w:pStyle w:val="Heading1"/>
        <w:spacing w:line="412" w:lineRule="auto"/>
        <w:ind w:left="360" w:right="2090"/>
        <w:jc w:val="center"/>
      </w:pPr>
      <w:r w:rsidRPr="00703AED">
        <w:t xml:space="preserve">Alternative </w:t>
      </w:r>
      <w:r w:rsidR="008C6BD8" w:rsidRPr="00703AED">
        <w:t>Report</w:t>
      </w:r>
      <w:r w:rsidRPr="00703AED">
        <w:rPr>
          <w:spacing w:val="-3"/>
        </w:rPr>
        <w:t xml:space="preserve"> </w:t>
      </w:r>
      <w:r w:rsidRPr="00703AED">
        <w:t>on</w:t>
      </w:r>
      <w:r w:rsidRPr="00703AED">
        <w:rPr>
          <w:spacing w:val="-5"/>
        </w:rPr>
        <w:t xml:space="preserve"> </w:t>
      </w:r>
      <w:r w:rsidRPr="00703AED">
        <w:t>the</w:t>
      </w:r>
      <w:r w:rsidRPr="00703AED">
        <w:rPr>
          <w:spacing w:val="-5"/>
        </w:rPr>
        <w:t xml:space="preserve"> </w:t>
      </w:r>
      <w:r w:rsidRPr="00703AED">
        <w:t>Situation</w:t>
      </w:r>
      <w:r w:rsidRPr="00703AED">
        <w:rPr>
          <w:spacing w:val="-5"/>
        </w:rPr>
        <w:t xml:space="preserve"> </w:t>
      </w:r>
      <w:r w:rsidRPr="00703AED">
        <w:t>of</w:t>
      </w:r>
      <w:r w:rsidRPr="00703AED">
        <w:rPr>
          <w:spacing w:val="-5"/>
        </w:rPr>
        <w:t xml:space="preserve"> </w:t>
      </w:r>
      <w:r w:rsidRPr="00703AED">
        <w:t>Ending</w:t>
      </w:r>
      <w:r w:rsidRPr="00703AED">
        <w:rPr>
          <w:spacing w:val="-5"/>
        </w:rPr>
        <w:t xml:space="preserve"> </w:t>
      </w:r>
      <w:r w:rsidRPr="00703AED">
        <w:t>Child</w:t>
      </w:r>
      <w:r w:rsidRPr="00703AED">
        <w:rPr>
          <w:spacing w:val="-4"/>
        </w:rPr>
        <w:t xml:space="preserve"> </w:t>
      </w:r>
      <w:r w:rsidRPr="00703AED">
        <w:t>Marriage</w:t>
      </w:r>
      <w:r w:rsidRPr="00703AED">
        <w:rPr>
          <w:spacing w:val="-5"/>
        </w:rPr>
        <w:t xml:space="preserve"> </w:t>
      </w:r>
      <w:r w:rsidRPr="00703AED">
        <w:t>in</w:t>
      </w:r>
      <w:r w:rsidR="00703AED" w:rsidRPr="00703AED">
        <w:rPr>
          <w:spacing w:val="-5"/>
        </w:rPr>
        <w:t xml:space="preserve"> </w:t>
      </w:r>
      <w:r w:rsidRPr="00703AED">
        <w:t>Nepal</w:t>
      </w:r>
    </w:p>
    <w:p w14:paraId="0AEC4ACC" w14:textId="596CC3B8" w:rsidR="00BB463A" w:rsidRDefault="00894D59" w:rsidP="008029E3">
      <w:pPr>
        <w:pStyle w:val="Heading1"/>
        <w:ind w:right="2090"/>
      </w:pPr>
      <w:r>
        <w:rPr>
          <w:spacing w:val="-2"/>
        </w:rPr>
        <w:t>Introduction</w:t>
      </w:r>
    </w:p>
    <w:p w14:paraId="25FE18FA" w14:textId="0D665F12" w:rsidR="00BB463A" w:rsidRDefault="00000000" w:rsidP="008029E3">
      <w:pPr>
        <w:pStyle w:val="BodyText"/>
        <w:spacing w:before="202" w:after="240"/>
        <w:ind w:right="353"/>
      </w:pPr>
      <w:r>
        <w:t xml:space="preserve">This </w:t>
      </w:r>
      <w:r w:rsidR="00894D59">
        <w:t xml:space="preserve">alternative </w:t>
      </w:r>
      <w:r>
        <w:t>report aims to highlight the situation of child marriage in Nepal, focusing on the country's compliance with the United Nations Convention on the Rights of the Child (UNCRC). Child marriage is a pressing issue in Nepal, with numerous negative consequences for children, particularly</w:t>
      </w:r>
      <w:r w:rsidRPr="002D1BA6">
        <w:t xml:space="preserve"> </w:t>
      </w:r>
      <w:r>
        <w:t>girls.</w:t>
      </w:r>
      <w:r w:rsidRPr="002D1BA6">
        <w:t xml:space="preserve"> </w:t>
      </w:r>
      <w:r>
        <w:t>The</w:t>
      </w:r>
      <w:r w:rsidRPr="002D1BA6">
        <w:t xml:space="preserve"> </w:t>
      </w:r>
      <w:r>
        <w:t>report</w:t>
      </w:r>
      <w:r w:rsidRPr="002D1BA6">
        <w:t xml:space="preserve"> </w:t>
      </w:r>
      <w:r>
        <w:t>provides</w:t>
      </w:r>
      <w:r w:rsidRPr="002D1BA6">
        <w:t xml:space="preserve"> </w:t>
      </w:r>
      <w:r>
        <w:t>an</w:t>
      </w:r>
      <w:r w:rsidRPr="002D1BA6">
        <w:t xml:space="preserve"> </w:t>
      </w:r>
      <w:r>
        <w:t>overview</w:t>
      </w:r>
      <w:r w:rsidRPr="002D1BA6">
        <w:t xml:space="preserve"> </w:t>
      </w:r>
      <w:r>
        <w:t>of</w:t>
      </w:r>
      <w:r w:rsidRPr="002D1BA6">
        <w:t xml:space="preserve"> </w:t>
      </w:r>
      <w:r>
        <w:t>the</w:t>
      </w:r>
      <w:r w:rsidRPr="002D1BA6">
        <w:t xml:space="preserve"> </w:t>
      </w:r>
      <w:r>
        <w:t>current</w:t>
      </w:r>
      <w:r w:rsidRPr="002D1BA6">
        <w:t xml:space="preserve"> </w:t>
      </w:r>
      <w:r>
        <w:t>status</w:t>
      </w:r>
      <w:r w:rsidRPr="002D1BA6">
        <w:t xml:space="preserve"> </w:t>
      </w:r>
      <w:r>
        <w:t>of</w:t>
      </w:r>
      <w:r w:rsidRPr="002D1BA6">
        <w:t xml:space="preserve"> </w:t>
      </w:r>
      <w:r>
        <w:t>child</w:t>
      </w:r>
      <w:r w:rsidRPr="002D1BA6">
        <w:t xml:space="preserve"> </w:t>
      </w:r>
      <w:r>
        <w:t>marriage</w:t>
      </w:r>
      <w:r w:rsidRPr="002D1BA6">
        <w:t xml:space="preserve"> </w:t>
      </w:r>
      <w:r>
        <w:t>in</w:t>
      </w:r>
      <w:r w:rsidRPr="002D1BA6">
        <w:t xml:space="preserve"> </w:t>
      </w:r>
      <w:r>
        <w:t>Nepal and makes recommendations for addressing the violation of children's rights</w:t>
      </w:r>
      <w:r w:rsidR="005810F8">
        <w:t xml:space="preserve"> </w:t>
      </w:r>
      <w:r w:rsidR="009B7C06">
        <w:t>such as</w:t>
      </w:r>
      <w:r w:rsidR="005810F8">
        <w:t xml:space="preserve"> right to health, right to education, right to p</w:t>
      </w:r>
      <w:r w:rsidR="005810F8" w:rsidRPr="005810F8">
        <w:t xml:space="preserve">rotection from </w:t>
      </w:r>
      <w:r w:rsidR="005810F8">
        <w:t>a</w:t>
      </w:r>
      <w:r w:rsidR="005810F8" w:rsidRPr="005810F8">
        <w:t xml:space="preserve">buse and </w:t>
      </w:r>
      <w:r w:rsidR="005810F8">
        <w:t>e</w:t>
      </w:r>
      <w:r w:rsidR="005810F8" w:rsidRPr="005810F8">
        <w:t>xploitation</w:t>
      </w:r>
      <w:r w:rsidR="005810F8">
        <w:t>, right to be protected from harmful practices,</w:t>
      </w:r>
      <w:r w:rsidR="009B7C06">
        <w:t xml:space="preserve"> and</w:t>
      </w:r>
      <w:r w:rsidR="005810F8">
        <w:t xml:space="preserve"> right to equality and </w:t>
      </w:r>
      <w:r w:rsidR="009B7C06">
        <w:t>non-discrimination</w:t>
      </w:r>
      <w:r>
        <w:t>.</w:t>
      </w:r>
    </w:p>
    <w:p w14:paraId="7304B500" w14:textId="0A6D97CD" w:rsidR="00F37962" w:rsidRPr="00DC631B" w:rsidRDefault="00DC631B" w:rsidP="008029E3">
      <w:pPr>
        <w:pStyle w:val="Heading1"/>
        <w:spacing w:before="0"/>
        <w:ind w:right="2090"/>
        <w:rPr>
          <w:spacing w:val="-2"/>
        </w:rPr>
      </w:pPr>
      <w:r w:rsidRPr="00DC631B">
        <w:rPr>
          <w:spacing w:val="-2"/>
        </w:rPr>
        <w:t>Background of Child Marriage in Nepal</w:t>
      </w:r>
    </w:p>
    <w:p w14:paraId="2010F063" w14:textId="51C35676" w:rsidR="00BB463A" w:rsidRDefault="00DC631B" w:rsidP="002D1BA6">
      <w:pPr>
        <w:pStyle w:val="BodyText"/>
        <w:spacing w:before="201" w:line="276" w:lineRule="auto"/>
        <w:ind w:right="353"/>
      </w:pPr>
      <w:r w:rsidRPr="00DC631B">
        <w:t xml:space="preserve">Child marriage in Nepal is deeply rooted in </w:t>
      </w:r>
      <w:r w:rsidR="00487E63">
        <w:t xml:space="preserve">social </w:t>
      </w:r>
      <w:r w:rsidRPr="00DC631B">
        <w:t xml:space="preserve">and cultural tradition, shaped by societal norms, economic hardships, and long-standing customs. In the past, early marriage was considered a means to protect young girls and secure their future. The country’s caste-based and patriarchal structure has further reinforced this practice, often viewing daughters as a responsibility and prioritizing their marriage over education or personal growth. Social expectations dictate that girls should marry early to fulfill their roles as wives and mothers, limiting their independence and opportunities. The dowry system still influences child marriage in certain communities, as families believe marrying daughters early can reduce financial burdens. Additionally, poverty plays a significant role, as struggling families may see marriage as a way to alleviate economic strain and ensure their daughters’ well-being through their husband's household. Limited access to education and awareness also contribute to the persistence of child marriage, particularly in rural areas where many parents are unaware of its legal and long-term negative consequences. Social pressures and concerns about family honor further drive this practice, as unmarried girls beyond a certain age may face stigma. </w:t>
      </w:r>
    </w:p>
    <w:p w14:paraId="489219FD" w14:textId="77777777" w:rsidR="00BB463A" w:rsidRDefault="00000000" w:rsidP="00AA1AFB">
      <w:pPr>
        <w:pStyle w:val="Heading1"/>
        <w:spacing w:before="240"/>
      </w:pPr>
      <w:r>
        <w:t>Legal</w:t>
      </w:r>
      <w:r>
        <w:rPr>
          <w:spacing w:val="-2"/>
        </w:rPr>
        <w:t xml:space="preserve"> </w:t>
      </w:r>
      <w:r>
        <w:t>Framework</w:t>
      </w:r>
      <w:r>
        <w:rPr>
          <w:spacing w:val="-1"/>
        </w:rPr>
        <w:t xml:space="preserve"> </w:t>
      </w:r>
      <w:r>
        <w:t>and</w:t>
      </w:r>
      <w:r>
        <w:rPr>
          <w:spacing w:val="-1"/>
        </w:rPr>
        <w:t xml:space="preserve"> </w:t>
      </w:r>
      <w:r>
        <w:rPr>
          <w:spacing w:val="-2"/>
        </w:rPr>
        <w:t>Implementation</w:t>
      </w:r>
    </w:p>
    <w:p w14:paraId="06A5C0AF" w14:textId="77777777" w:rsidR="008029E3" w:rsidRDefault="00000000" w:rsidP="008029E3">
      <w:pPr>
        <w:pStyle w:val="BodyText"/>
        <w:spacing w:before="201" w:line="276" w:lineRule="auto"/>
        <w:ind w:right="353"/>
      </w:pPr>
      <w:r>
        <w:t>Nepal ratified the UNCRC in 1990 and is legally bound to uphold its provisions. The Nepali government</w:t>
      </w:r>
      <w:r w:rsidRPr="008029E3">
        <w:t xml:space="preserve"> </w:t>
      </w:r>
      <w:r>
        <w:t>has</w:t>
      </w:r>
      <w:r w:rsidRPr="008029E3">
        <w:t xml:space="preserve"> </w:t>
      </w:r>
      <w:r>
        <w:t>taken</w:t>
      </w:r>
      <w:r w:rsidRPr="008029E3">
        <w:t xml:space="preserve"> </w:t>
      </w:r>
      <w:r>
        <w:t>steps</w:t>
      </w:r>
      <w:r w:rsidRPr="008029E3">
        <w:t xml:space="preserve"> </w:t>
      </w:r>
      <w:r>
        <w:t>to</w:t>
      </w:r>
      <w:r w:rsidRPr="008029E3">
        <w:t xml:space="preserve"> </w:t>
      </w:r>
      <w:r>
        <w:t>address</w:t>
      </w:r>
      <w:r w:rsidRPr="008029E3">
        <w:t xml:space="preserve"> </w:t>
      </w:r>
      <w:r>
        <w:t>child</w:t>
      </w:r>
      <w:r w:rsidRPr="008029E3">
        <w:t xml:space="preserve"> </w:t>
      </w:r>
      <w:r>
        <w:t>marriage</w:t>
      </w:r>
      <w:r w:rsidRPr="008029E3">
        <w:t xml:space="preserve"> </w:t>
      </w:r>
      <w:r>
        <w:t>through</w:t>
      </w:r>
      <w:r w:rsidRPr="008029E3">
        <w:t xml:space="preserve"> </w:t>
      </w:r>
      <w:r>
        <w:t>legislation,</w:t>
      </w:r>
      <w:r w:rsidRPr="008029E3">
        <w:t xml:space="preserve"> </w:t>
      </w:r>
      <w:r>
        <w:t>including</w:t>
      </w:r>
      <w:r w:rsidRPr="008029E3">
        <w:t xml:space="preserve"> </w:t>
      </w:r>
      <w:r>
        <w:t>the</w:t>
      </w:r>
      <w:r w:rsidRPr="008029E3">
        <w:t xml:space="preserve"> </w:t>
      </w:r>
      <w:r>
        <w:t>Domestic Violence (Offence and Punishment) Act (2009), the National Civil Code Act (2017), and the National Strategy to End Child Marriage (2016). However, implementing and enforcing these laws remain inadequate, resulting in a persistent prevalence of child marriage.</w:t>
      </w:r>
    </w:p>
    <w:p w14:paraId="38C2A0AB" w14:textId="493C30E2" w:rsidR="00C70D74" w:rsidRPr="008029E3" w:rsidRDefault="00E156AA" w:rsidP="008029E3">
      <w:pPr>
        <w:pStyle w:val="BodyText"/>
        <w:spacing w:before="201" w:line="276" w:lineRule="auto"/>
        <w:ind w:right="353"/>
      </w:pPr>
      <w:r>
        <w:t>T</w:t>
      </w:r>
      <w:r w:rsidR="00AD485D">
        <w:t xml:space="preserve">he legal framework </w:t>
      </w:r>
      <w:r>
        <w:t>of Nepal</w:t>
      </w:r>
      <w:r w:rsidR="00690BA6">
        <w:t xml:space="preserve"> </w:t>
      </w:r>
      <w:r w:rsidR="00AD485D">
        <w:t>defines</w:t>
      </w:r>
      <w:r w:rsidR="00894D59" w:rsidRPr="00894D59">
        <w:t xml:space="preserve"> child marriage as a marriage where either the bride or groom, or both, are under the age of 20.</w:t>
      </w:r>
      <w:r w:rsidR="00690BA6">
        <w:t xml:space="preserve"> However, the law has defined anyone under 18 as a child.</w:t>
      </w:r>
      <w:r w:rsidR="00894D59" w:rsidRPr="00894D59">
        <w:t xml:space="preserve"> </w:t>
      </w:r>
      <w:r w:rsidR="00894D59" w:rsidRPr="00B42A51">
        <w:t>Nepal's child marriage rate stands at 35%, making it the second-highest in South Asia</w:t>
      </w:r>
      <w:r>
        <w:rPr>
          <w:rStyle w:val="FootnoteReference"/>
        </w:rPr>
        <w:footnoteReference w:id="1"/>
      </w:r>
      <w:r w:rsidR="00894D59" w:rsidRPr="00B42A51">
        <w:t>.</w:t>
      </w:r>
      <w:r w:rsidR="00894D59" w:rsidRPr="00894D59">
        <w:t xml:space="preserve"> This move signals a significant step backward from Nepal’s national and international commitments to protecting children, adolescents, youth, and women. Furthermore, it directly contradicts Sustainable Development Goal </w:t>
      </w:r>
      <w:r w:rsidR="00894D59" w:rsidRPr="00894D59">
        <w:lastRenderedPageBreak/>
        <w:t>(SDG) 5.3, which aims to reduce the percentage of marriages among 15 to 19-year-olds to 4.1% by 2030.</w:t>
      </w:r>
    </w:p>
    <w:p w14:paraId="24F6C53E" w14:textId="4C9040E1" w:rsidR="00C70D74" w:rsidRPr="005759D7" w:rsidRDefault="00C70D74" w:rsidP="00C70D74">
      <w:pPr>
        <w:pStyle w:val="Heading1"/>
        <w:tabs>
          <w:tab w:val="left" w:pos="1080"/>
        </w:tabs>
        <w:jc w:val="both"/>
      </w:pPr>
      <w:r w:rsidRPr="005759D7">
        <w:t>Key issue in Nepal</w:t>
      </w:r>
    </w:p>
    <w:p w14:paraId="1C718A8C" w14:textId="6FAE796F" w:rsidR="00277034" w:rsidRDefault="00A31533" w:rsidP="00593212">
      <w:pPr>
        <w:pStyle w:val="Heading1"/>
        <w:numPr>
          <w:ilvl w:val="0"/>
          <w:numId w:val="5"/>
        </w:numPr>
        <w:tabs>
          <w:tab w:val="left" w:pos="1080"/>
        </w:tabs>
        <w:ind w:left="720" w:hanging="270"/>
        <w:jc w:val="both"/>
        <w:rPr>
          <w:b w:val="0"/>
          <w:bCs w:val="0"/>
        </w:rPr>
      </w:pPr>
      <w:r w:rsidRPr="00AF45B2">
        <w:rPr>
          <w:b w:val="0"/>
          <w:bCs w:val="0"/>
        </w:rPr>
        <w:t>High Prevalence</w:t>
      </w:r>
      <w:r w:rsidR="0031788D">
        <w:rPr>
          <w:b w:val="0"/>
          <w:bCs w:val="0"/>
        </w:rPr>
        <w:t>:</w:t>
      </w:r>
    </w:p>
    <w:p w14:paraId="16A2FA31" w14:textId="24278DA4" w:rsidR="00277034" w:rsidRPr="00482617" w:rsidRDefault="00A31533" w:rsidP="00277034">
      <w:pPr>
        <w:pStyle w:val="Heading1"/>
        <w:numPr>
          <w:ilvl w:val="0"/>
          <w:numId w:val="6"/>
        </w:numPr>
        <w:ind w:hanging="360"/>
        <w:jc w:val="both"/>
        <w:rPr>
          <w:b w:val="0"/>
          <w:bCs w:val="0"/>
        </w:rPr>
      </w:pPr>
      <w:r w:rsidRPr="00482617">
        <w:rPr>
          <w:b w:val="0"/>
          <w:bCs w:val="0"/>
        </w:rPr>
        <w:t>Nepal has one of the highest rates of child marriage in Asia for both girls and boys.</w:t>
      </w:r>
    </w:p>
    <w:p w14:paraId="6A1DC868" w14:textId="77777777" w:rsidR="00277034" w:rsidRPr="00482617" w:rsidRDefault="00A31533" w:rsidP="00277034">
      <w:pPr>
        <w:pStyle w:val="Heading1"/>
        <w:numPr>
          <w:ilvl w:val="0"/>
          <w:numId w:val="6"/>
        </w:numPr>
        <w:ind w:hanging="360"/>
        <w:jc w:val="both"/>
        <w:rPr>
          <w:b w:val="0"/>
          <w:bCs w:val="0"/>
        </w:rPr>
      </w:pPr>
      <w:r w:rsidRPr="00482617">
        <w:rPr>
          <w:b w:val="0"/>
          <w:bCs w:val="0"/>
        </w:rPr>
        <w:t>Despite the legal age for marriage being 20 for both sexes, more than a third of young women aged 20-24 report being married before the age of 18, and just over one in ten before 15.</w:t>
      </w:r>
    </w:p>
    <w:p w14:paraId="7EB295BE" w14:textId="26FEB543" w:rsidR="00277034" w:rsidRPr="00482617" w:rsidRDefault="00A31533" w:rsidP="00277034">
      <w:pPr>
        <w:pStyle w:val="Heading1"/>
        <w:numPr>
          <w:ilvl w:val="0"/>
          <w:numId w:val="6"/>
        </w:numPr>
        <w:ind w:hanging="360"/>
        <w:jc w:val="both"/>
        <w:rPr>
          <w:b w:val="0"/>
          <w:bCs w:val="0"/>
        </w:rPr>
      </w:pPr>
      <w:r w:rsidRPr="00482617">
        <w:rPr>
          <w:b w:val="0"/>
          <w:bCs w:val="0"/>
        </w:rPr>
        <w:t>Nepali boys are among the most likely in the world to be child grooms, with more than one in ten marrying before they reach 18</w:t>
      </w:r>
      <w:r w:rsidR="005432A6">
        <w:rPr>
          <w:rStyle w:val="FootnoteReference"/>
          <w:b w:val="0"/>
          <w:bCs w:val="0"/>
        </w:rPr>
        <w:footnoteReference w:id="2"/>
      </w:r>
      <w:r w:rsidRPr="00482617">
        <w:rPr>
          <w:b w:val="0"/>
          <w:bCs w:val="0"/>
        </w:rPr>
        <w:t>.</w:t>
      </w:r>
    </w:p>
    <w:p w14:paraId="1BBEE546" w14:textId="2830B578" w:rsidR="00747C31" w:rsidRDefault="00747C31" w:rsidP="00593212">
      <w:pPr>
        <w:pStyle w:val="Heading1"/>
        <w:numPr>
          <w:ilvl w:val="0"/>
          <w:numId w:val="5"/>
        </w:numPr>
        <w:ind w:left="810" w:hanging="360"/>
        <w:jc w:val="both"/>
        <w:rPr>
          <w:b w:val="0"/>
          <w:bCs w:val="0"/>
        </w:rPr>
      </w:pPr>
      <w:r>
        <w:rPr>
          <w:b w:val="0"/>
          <w:bCs w:val="0"/>
        </w:rPr>
        <w:t xml:space="preserve">Lack of proper definition </w:t>
      </w:r>
      <w:r w:rsidR="00D15804">
        <w:rPr>
          <w:b w:val="0"/>
          <w:bCs w:val="0"/>
        </w:rPr>
        <w:t xml:space="preserve">and criminalization </w:t>
      </w:r>
      <w:r>
        <w:rPr>
          <w:b w:val="0"/>
          <w:bCs w:val="0"/>
        </w:rPr>
        <w:t>of child marriage</w:t>
      </w:r>
      <w:r w:rsidR="0031788D">
        <w:rPr>
          <w:b w:val="0"/>
          <w:bCs w:val="0"/>
        </w:rPr>
        <w:t>:</w:t>
      </w:r>
      <w:r w:rsidR="00D15804">
        <w:rPr>
          <w:b w:val="0"/>
          <w:bCs w:val="0"/>
        </w:rPr>
        <w:t xml:space="preserve"> </w:t>
      </w:r>
    </w:p>
    <w:p w14:paraId="056E747E" w14:textId="77777777" w:rsidR="00747C31" w:rsidRDefault="00747C31" w:rsidP="00747C31">
      <w:pPr>
        <w:pStyle w:val="Heading1"/>
        <w:numPr>
          <w:ilvl w:val="0"/>
          <w:numId w:val="14"/>
        </w:numPr>
        <w:ind w:left="1080"/>
        <w:jc w:val="both"/>
        <w:rPr>
          <w:b w:val="0"/>
          <w:bCs w:val="0"/>
        </w:rPr>
      </w:pPr>
      <w:r>
        <w:rPr>
          <w:b w:val="0"/>
          <w:bCs w:val="0"/>
        </w:rPr>
        <w:t>T</w:t>
      </w:r>
      <w:r w:rsidRPr="004E5784">
        <w:rPr>
          <w:b w:val="0"/>
          <w:bCs w:val="0"/>
        </w:rPr>
        <w:t xml:space="preserve">he law defines anyone under 18 as a child. However, Section 173 of the National Criminal Code, 2074, under the heading "Prohibition of Child Marriage," specifies that individuals must be at least 20 years old to marry. </w:t>
      </w:r>
    </w:p>
    <w:p w14:paraId="001648EB" w14:textId="5A3F54EE" w:rsidR="00747C31" w:rsidRDefault="00747C31" w:rsidP="00747C31">
      <w:pPr>
        <w:pStyle w:val="Heading1"/>
        <w:numPr>
          <w:ilvl w:val="0"/>
          <w:numId w:val="13"/>
        </w:numPr>
        <w:ind w:left="1080"/>
        <w:jc w:val="both"/>
        <w:rPr>
          <w:b w:val="0"/>
          <w:bCs w:val="0"/>
        </w:rPr>
      </w:pPr>
      <w:r>
        <w:rPr>
          <w:b w:val="0"/>
          <w:bCs w:val="0"/>
        </w:rPr>
        <w:t xml:space="preserve">All forms of marriage like forced marriage, early marriage and </w:t>
      </w:r>
      <w:r w:rsidR="001376CF">
        <w:rPr>
          <w:b w:val="0"/>
          <w:bCs w:val="0"/>
        </w:rPr>
        <w:t>self-initiative</w:t>
      </w:r>
      <w:r>
        <w:rPr>
          <w:b w:val="0"/>
          <w:bCs w:val="0"/>
        </w:rPr>
        <w:t xml:space="preserve"> marriage are treated on same way. </w:t>
      </w:r>
    </w:p>
    <w:p w14:paraId="1CCFF122" w14:textId="6A0CC7FB" w:rsidR="00747C31" w:rsidRDefault="00747C31" w:rsidP="00747C31">
      <w:pPr>
        <w:pStyle w:val="Heading1"/>
        <w:numPr>
          <w:ilvl w:val="0"/>
          <w:numId w:val="13"/>
        </w:numPr>
        <w:ind w:left="1080"/>
        <w:jc w:val="both"/>
        <w:rPr>
          <w:b w:val="0"/>
          <w:bCs w:val="0"/>
        </w:rPr>
      </w:pPr>
      <w:r>
        <w:rPr>
          <w:b w:val="0"/>
          <w:bCs w:val="0"/>
        </w:rPr>
        <w:t xml:space="preserve">Children who are already a victim of child marriage are further punished which </w:t>
      </w:r>
      <w:r w:rsidR="00D15804">
        <w:rPr>
          <w:b w:val="0"/>
          <w:bCs w:val="0"/>
        </w:rPr>
        <w:t xml:space="preserve">is a </w:t>
      </w:r>
      <w:r>
        <w:rPr>
          <w:b w:val="0"/>
          <w:bCs w:val="0"/>
        </w:rPr>
        <w:t>complet</w:t>
      </w:r>
      <w:r w:rsidR="00D15804">
        <w:rPr>
          <w:b w:val="0"/>
          <w:bCs w:val="0"/>
        </w:rPr>
        <w:t xml:space="preserve">e </w:t>
      </w:r>
      <w:r>
        <w:rPr>
          <w:b w:val="0"/>
          <w:bCs w:val="0"/>
        </w:rPr>
        <w:t>violat</w:t>
      </w:r>
      <w:r w:rsidR="00D15804">
        <w:rPr>
          <w:b w:val="0"/>
          <w:bCs w:val="0"/>
        </w:rPr>
        <w:t>ion of</w:t>
      </w:r>
      <w:r>
        <w:rPr>
          <w:b w:val="0"/>
          <w:bCs w:val="0"/>
        </w:rPr>
        <w:t xml:space="preserve"> the child rights. </w:t>
      </w:r>
    </w:p>
    <w:p w14:paraId="6775283E" w14:textId="37F1C06C" w:rsidR="00277034" w:rsidRDefault="00A31533" w:rsidP="003177C7">
      <w:pPr>
        <w:pStyle w:val="Heading1"/>
        <w:numPr>
          <w:ilvl w:val="0"/>
          <w:numId w:val="5"/>
        </w:numPr>
        <w:ind w:left="810" w:hanging="360"/>
        <w:jc w:val="both"/>
        <w:rPr>
          <w:b w:val="0"/>
          <w:bCs w:val="0"/>
        </w:rPr>
      </w:pPr>
      <w:r w:rsidRPr="00277034">
        <w:rPr>
          <w:b w:val="0"/>
          <w:bCs w:val="0"/>
        </w:rPr>
        <w:t>Human Rights Violation:</w:t>
      </w:r>
    </w:p>
    <w:p w14:paraId="52BAF4F9" w14:textId="77777777" w:rsidR="00277034" w:rsidRDefault="00A31533" w:rsidP="00A15FB3">
      <w:pPr>
        <w:pStyle w:val="Heading1"/>
        <w:numPr>
          <w:ilvl w:val="0"/>
          <w:numId w:val="8"/>
        </w:numPr>
        <w:jc w:val="both"/>
        <w:rPr>
          <w:b w:val="0"/>
          <w:bCs w:val="0"/>
        </w:rPr>
      </w:pPr>
      <w:r w:rsidRPr="00AF45B2">
        <w:rPr>
          <w:b w:val="0"/>
          <w:bCs w:val="0"/>
        </w:rPr>
        <w:t>Child marriage is a human rights violation that restricts children’s choices, alters their life trajectory, and exposes them to significant risks of abuse and violence.</w:t>
      </w:r>
    </w:p>
    <w:p w14:paraId="02064019" w14:textId="11A223B8" w:rsidR="00277034" w:rsidRDefault="00A31533" w:rsidP="00A15FB3">
      <w:pPr>
        <w:pStyle w:val="Heading1"/>
        <w:numPr>
          <w:ilvl w:val="0"/>
          <w:numId w:val="8"/>
        </w:numPr>
        <w:jc w:val="both"/>
        <w:rPr>
          <w:b w:val="0"/>
          <w:bCs w:val="0"/>
        </w:rPr>
      </w:pPr>
      <w:r w:rsidRPr="00AF45B2">
        <w:rPr>
          <w:b w:val="0"/>
          <w:bCs w:val="0"/>
        </w:rPr>
        <w:t>A UNICEF study found that one in three married girls in Nepal had experienced sexual violence from their husbands, while one in six reported physical violence</w:t>
      </w:r>
      <w:r w:rsidR="00B36BCF">
        <w:rPr>
          <w:rStyle w:val="FootnoteReference"/>
          <w:b w:val="0"/>
          <w:bCs w:val="0"/>
        </w:rPr>
        <w:footnoteReference w:id="3"/>
      </w:r>
      <w:r w:rsidRPr="00AF45B2">
        <w:rPr>
          <w:b w:val="0"/>
          <w:bCs w:val="0"/>
        </w:rPr>
        <w:t>.</w:t>
      </w:r>
    </w:p>
    <w:p w14:paraId="6D1CEC1B" w14:textId="7ADB731B" w:rsidR="00277034" w:rsidRDefault="00A31533" w:rsidP="003177C7">
      <w:pPr>
        <w:pStyle w:val="Heading1"/>
        <w:numPr>
          <w:ilvl w:val="0"/>
          <w:numId w:val="5"/>
        </w:numPr>
        <w:ind w:left="810" w:hanging="360"/>
        <w:jc w:val="both"/>
        <w:rPr>
          <w:b w:val="0"/>
          <w:bCs w:val="0"/>
        </w:rPr>
      </w:pPr>
      <w:r w:rsidRPr="00AF45B2">
        <w:rPr>
          <w:b w:val="0"/>
          <w:bCs w:val="0"/>
        </w:rPr>
        <w:t>Impact on Education and Health:</w:t>
      </w:r>
    </w:p>
    <w:p w14:paraId="17636425" w14:textId="77777777" w:rsidR="00277034" w:rsidRDefault="00A31533" w:rsidP="00A31533">
      <w:pPr>
        <w:pStyle w:val="Heading1"/>
        <w:numPr>
          <w:ilvl w:val="0"/>
          <w:numId w:val="7"/>
        </w:numPr>
        <w:jc w:val="both"/>
        <w:rPr>
          <w:b w:val="0"/>
          <w:bCs w:val="0"/>
        </w:rPr>
      </w:pPr>
      <w:r w:rsidRPr="00AF45B2">
        <w:rPr>
          <w:b w:val="0"/>
          <w:bCs w:val="0"/>
        </w:rPr>
        <w:t>Married girls in Nepal are 10 times more likely not to be in school compared to their unmarried peers.</w:t>
      </w:r>
    </w:p>
    <w:p w14:paraId="6D8586DA" w14:textId="77777777" w:rsidR="00277034" w:rsidRDefault="00A31533" w:rsidP="00A31533">
      <w:pPr>
        <w:pStyle w:val="Heading1"/>
        <w:numPr>
          <w:ilvl w:val="0"/>
          <w:numId w:val="7"/>
        </w:numPr>
        <w:jc w:val="both"/>
        <w:rPr>
          <w:b w:val="0"/>
          <w:bCs w:val="0"/>
        </w:rPr>
      </w:pPr>
      <w:r w:rsidRPr="00277034">
        <w:rPr>
          <w:b w:val="0"/>
          <w:bCs w:val="0"/>
        </w:rPr>
        <w:t>Married boys often face pressure to work and support the family instead of continuing their education.</w:t>
      </w:r>
    </w:p>
    <w:p w14:paraId="6F4758EC" w14:textId="531FD388" w:rsidR="00277034" w:rsidRPr="00277034" w:rsidRDefault="00A31533" w:rsidP="00277034">
      <w:pPr>
        <w:pStyle w:val="Heading1"/>
        <w:numPr>
          <w:ilvl w:val="0"/>
          <w:numId w:val="7"/>
        </w:numPr>
        <w:jc w:val="both"/>
        <w:rPr>
          <w:b w:val="0"/>
          <w:bCs w:val="0"/>
        </w:rPr>
      </w:pPr>
      <w:r w:rsidRPr="00277034">
        <w:rPr>
          <w:b w:val="0"/>
          <w:bCs w:val="0"/>
        </w:rPr>
        <w:t>Girls’ right to health is also compromised, as over one in eight Nepali women have babies before the age of 18, putting them at higher risk during childbirth</w:t>
      </w:r>
      <w:r w:rsidR="004507B5">
        <w:rPr>
          <w:rStyle w:val="FootnoteReference"/>
          <w:b w:val="0"/>
          <w:bCs w:val="0"/>
        </w:rPr>
        <w:footnoteReference w:id="4"/>
      </w:r>
      <w:r w:rsidR="00B36BCF">
        <w:rPr>
          <w:b w:val="0"/>
          <w:bCs w:val="0"/>
        </w:rPr>
        <w:t>.</w:t>
      </w:r>
    </w:p>
    <w:p w14:paraId="325082CA" w14:textId="7B4EE432" w:rsidR="00A15FB3" w:rsidRDefault="00A31533" w:rsidP="003177C7">
      <w:pPr>
        <w:pStyle w:val="Heading1"/>
        <w:numPr>
          <w:ilvl w:val="0"/>
          <w:numId w:val="5"/>
        </w:numPr>
        <w:ind w:left="810" w:hanging="360"/>
        <w:jc w:val="both"/>
        <w:rPr>
          <w:b w:val="0"/>
          <w:bCs w:val="0"/>
        </w:rPr>
      </w:pPr>
      <w:r w:rsidRPr="00277034">
        <w:rPr>
          <w:b w:val="0"/>
          <w:bCs w:val="0"/>
        </w:rPr>
        <w:t>Complex Causes:</w:t>
      </w:r>
    </w:p>
    <w:p w14:paraId="0525044B" w14:textId="77777777" w:rsidR="00A15FB3" w:rsidRDefault="00A31533" w:rsidP="00A15FB3">
      <w:pPr>
        <w:pStyle w:val="Heading1"/>
        <w:numPr>
          <w:ilvl w:val="0"/>
          <w:numId w:val="10"/>
        </w:numPr>
        <w:ind w:left="1080"/>
        <w:jc w:val="both"/>
        <w:rPr>
          <w:b w:val="0"/>
          <w:bCs w:val="0"/>
        </w:rPr>
      </w:pPr>
      <w:r w:rsidRPr="00AF45B2">
        <w:rPr>
          <w:b w:val="0"/>
          <w:bCs w:val="0"/>
        </w:rPr>
        <w:t>Poverty, low value attached to daughters, lack of access to education, caste system, and patriarchal culture contribute to child marriage.</w:t>
      </w:r>
    </w:p>
    <w:p w14:paraId="057E93BB" w14:textId="77777777" w:rsidR="00A15FB3" w:rsidRDefault="00A31533" w:rsidP="00A15FB3">
      <w:pPr>
        <w:pStyle w:val="Heading1"/>
        <w:numPr>
          <w:ilvl w:val="0"/>
          <w:numId w:val="10"/>
        </w:numPr>
        <w:ind w:left="1080"/>
        <w:jc w:val="both"/>
        <w:rPr>
          <w:b w:val="0"/>
          <w:bCs w:val="0"/>
        </w:rPr>
      </w:pPr>
      <w:r w:rsidRPr="00AF45B2">
        <w:rPr>
          <w:b w:val="0"/>
          <w:bCs w:val="0"/>
        </w:rPr>
        <w:t>Adolescents sometimes choose their own partners and may even elope.</w:t>
      </w:r>
    </w:p>
    <w:p w14:paraId="4D2C854B" w14:textId="77777777" w:rsidR="00A15FB3" w:rsidRDefault="00A31533" w:rsidP="00A15FB3">
      <w:pPr>
        <w:pStyle w:val="Heading1"/>
        <w:numPr>
          <w:ilvl w:val="0"/>
          <w:numId w:val="10"/>
        </w:numPr>
        <w:ind w:left="1080"/>
        <w:jc w:val="both"/>
        <w:rPr>
          <w:b w:val="0"/>
          <w:bCs w:val="0"/>
        </w:rPr>
      </w:pPr>
      <w:r w:rsidRPr="00AF45B2">
        <w:rPr>
          <w:b w:val="0"/>
          <w:bCs w:val="0"/>
        </w:rPr>
        <w:t>Parents may encourage adolescents to marry early to avoid dowry costs or expensive weddings.</w:t>
      </w:r>
    </w:p>
    <w:p w14:paraId="099505F8" w14:textId="2EA00D57" w:rsidR="00A31533" w:rsidRDefault="00A31533" w:rsidP="00A15FB3">
      <w:pPr>
        <w:pStyle w:val="Heading1"/>
        <w:numPr>
          <w:ilvl w:val="0"/>
          <w:numId w:val="10"/>
        </w:numPr>
        <w:ind w:left="1080"/>
        <w:jc w:val="both"/>
        <w:rPr>
          <w:b w:val="0"/>
          <w:bCs w:val="0"/>
        </w:rPr>
      </w:pPr>
      <w:r w:rsidRPr="00AF45B2">
        <w:rPr>
          <w:b w:val="0"/>
          <w:bCs w:val="0"/>
        </w:rPr>
        <w:t xml:space="preserve">The devastating earthquakes of 2015 raised concerns that child marriage could increase, as </w:t>
      </w:r>
      <w:r w:rsidRPr="00AF45B2">
        <w:rPr>
          <w:b w:val="0"/>
          <w:bCs w:val="0"/>
        </w:rPr>
        <w:lastRenderedPageBreak/>
        <w:t>families sought to protect their children’s futures during crises.</w:t>
      </w:r>
    </w:p>
    <w:p w14:paraId="5A730337" w14:textId="77777777" w:rsidR="00B53FD1" w:rsidRDefault="00B53FD1" w:rsidP="00B53FD1">
      <w:pPr>
        <w:pStyle w:val="Heading1"/>
        <w:ind w:firstLine="450"/>
        <w:jc w:val="both"/>
        <w:rPr>
          <w:b w:val="0"/>
          <w:bCs w:val="0"/>
        </w:rPr>
      </w:pPr>
    </w:p>
    <w:p w14:paraId="3512C3DA" w14:textId="6810755B" w:rsidR="00A31533" w:rsidRPr="00292B48" w:rsidRDefault="007038FF" w:rsidP="00B53FD1">
      <w:pPr>
        <w:pStyle w:val="Heading1"/>
        <w:ind w:firstLine="450"/>
        <w:jc w:val="both"/>
      </w:pPr>
      <w:r w:rsidRPr="00292B48">
        <w:t>Recommendation</w:t>
      </w:r>
    </w:p>
    <w:p w14:paraId="2BF043FC" w14:textId="6DE40574" w:rsidR="00A31533" w:rsidRPr="00AF45B2" w:rsidRDefault="00A31533" w:rsidP="008D2DC7">
      <w:pPr>
        <w:pStyle w:val="Heading1"/>
        <w:numPr>
          <w:ilvl w:val="0"/>
          <w:numId w:val="12"/>
        </w:numPr>
        <w:ind w:left="1080"/>
        <w:jc w:val="both"/>
        <w:rPr>
          <w:b w:val="0"/>
          <w:bCs w:val="0"/>
        </w:rPr>
      </w:pPr>
      <w:r w:rsidRPr="00AF45B2">
        <w:rPr>
          <w:b w:val="0"/>
          <w:bCs w:val="0"/>
        </w:rPr>
        <w:t xml:space="preserve">Ending child marriage is ending gender inequality in all public and private spaces. It requires a multi-sectoral approach involving government agencies, civil society, and communities working together to protect the rights and futures of young people in Nepal by transforming gender norms and rebalancing power at every level. </w:t>
      </w:r>
    </w:p>
    <w:p w14:paraId="17BD63BA" w14:textId="77777777" w:rsidR="00820E0C" w:rsidRPr="00820E0C" w:rsidRDefault="00820E0C" w:rsidP="00820E0C">
      <w:pPr>
        <w:pStyle w:val="ListParagraph"/>
        <w:numPr>
          <w:ilvl w:val="0"/>
          <w:numId w:val="12"/>
        </w:numPr>
        <w:tabs>
          <w:tab w:val="left" w:pos="1080"/>
        </w:tabs>
        <w:ind w:left="1080"/>
        <w:rPr>
          <w:sz w:val="24"/>
          <w:szCs w:val="24"/>
        </w:rPr>
      </w:pPr>
      <w:r w:rsidRPr="00820E0C">
        <w:rPr>
          <w:sz w:val="24"/>
          <w:szCs w:val="24"/>
        </w:rPr>
        <w:t>Child marriage, early marriage, forced marriage, and self-initiative marriage should not all be treated in the same way. It is necessary to bring clarity by defining marriage for those under 18 as child marriage, and marriages for those between 18 and 20 as early marriage.</w:t>
      </w:r>
    </w:p>
    <w:p w14:paraId="5AEBAE09" w14:textId="04C6FEA0" w:rsidR="00A31533" w:rsidRPr="00AF45B2" w:rsidRDefault="00A31533" w:rsidP="008D2DC7">
      <w:pPr>
        <w:pStyle w:val="Heading1"/>
        <w:numPr>
          <w:ilvl w:val="0"/>
          <w:numId w:val="12"/>
        </w:numPr>
        <w:ind w:left="1080"/>
        <w:jc w:val="both"/>
        <w:rPr>
          <w:b w:val="0"/>
          <w:bCs w:val="0"/>
        </w:rPr>
      </w:pPr>
      <w:r w:rsidRPr="00AF45B2">
        <w:rPr>
          <w:b w:val="0"/>
          <w:bCs w:val="0"/>
        </w:rPr>
        <w:t xml:space="preserve">Awareness </w:t>
      </w:r>
      <w:r w:rsidR="004D3EC3">
        <w:rPr>
          <w:b w:val="0"/>
          <w:bCs w:val="0"/>
        </w:rPr>
        <w:t xml:space="preserve">program </w:t>
      </w:r>
      <w:r w:rsidRPr="00AF45B2">
        <w:rPr>
          <w:b w:val="0"/>
          <w:bCs w:val="0"/>
        </w:rPr>
        <w:t xml:space="preserve">should include </w:t>
      </w:r>
      <w:r w:rsidR="004D3EC3">
        <w:rPr>
          <w:b w:val="0"/>
          <w:bCs w:val="0"/>
        </w:rPr>
        <w:t>C</w:t>
      </w:r>
      <w:r w:rsidRPr="00AF45B2">
        <w:rPr>
          <w:b w:val="0"/>
          <w:bCs w:val="0"/>
        </w:rPr>
        <w:t xml:space="preserve">omprehensive </w:t>
      </w:r>
      <w:r w:rsidR="004D3EC3">
        <w:rPr>
          <w:b w:val="0"/>
          <w:bCs w:val="0"/>
        </w:rPr>
        <w:t>S</w:t>
      </w:r>
      <w:r w:rsidRPr="00AF45B2">
        <w:rPr>
          <w:b w:val="0"/>
          <w:bCs w:val="0"/>
        </w:rPr>
        <w:t xml:space="preserve">exuality </w:t>
      </w:r>
      <w:r w:rsidR="004D3EC3">
        <w:rPr>
          <w:b w:val="0"/>
          <w:bCs w:val="0"/>
        </w:rPr>
        <w:t>E</w:t>
      </w:r>
      <w:r w:rsidRPr="00AF45B2">
        <w:rPr>
          <w:b w:val="0"/>
          <w:bCs w:val="0"/>
        </w:rPr>
        <w:t xml:space="preserve">ducation </w:t>
      </w:r>
      <w:r w:rsidR="004D3EC3">
        <w:rPr>
          <w:b w:val="0"/>
          <w:bCs w:val="0"/>
        </w:rPr>
        <w:t xml:space="preserve">(CSE) </w:t>
      </w:r>
      <w:r w:rsidRPr="00AF45B2">
        <w:rPr>
          <w:b w:val="0"/>
          <w:bCs w:val="0"/>
        </w:rPr>
        <w:t>and empowerment programs for adolescents to enable them to make informed choices and pursue alternative life goals.</w:t>
      </w:r>
      <w:r w:rsidR="00382518">
        <w:rPr>
          <w:b w:val="0"/>
          <w:bCs w:val="0"/>
        </w:rPr>
        <w:t xml:space="preserve"> Life skills development program like “</w:t>
      </w:r>
      <w:proofErr w:type="spellStart"/>
      <w:r w:rsidR="00382518">
        <w:rPr>
          <w:b w:val="0"/>
          <w:bCs w:val="0"/>
        </w:rPr>
        <w:t>Rupantaran</w:t>
      </w:r>
      <w:proofErr w:type="spellEnd"/>
      <w:r w:rsidR="00382518">
        <w:rPr>
          <w:b w:val="0"/>
          <w:bCs w:val="0"/>
        </w:rPr>
        <w:t xml:space="preserve">” program should be scaled up.  </w:t>
      </w:r>
    </w:p>
    <w:p w14:paraId="1D5BE05F" w14:textId="2B4F2522" w:rsidR="00A31533" w:rsidRPr="00AF45B2" w:rsidRDefault="00A31533" w:rsidP="008D2DC7">
      <w:pPr>
        <w:pStyle w:val="Heading1"/>
        <w:numPr>
          <w:ilvl w:val="0"/>
          <w:numId w:val="12"/>
        </w:numPr>
        <w:ind w:left="1080"/>
        <w:jc w:val="both"/>
        <w:rPr>
          <w:b w:val="0"/>
          <w:bCs w:val="0"/>
        </w:rPr>
      </w:pPr>
      <w:r w:rsidRPr="00AF45B2">
        <w:rPr>
          <w:b w:val="0"/>
          <w:bCs w:val="0"/>
        </w:rPr>
        <w:t>Develop a specific protection and support plan for those who have been married as children to make it easier for them to annul and after the annulment of the marriage.</w:t>
      </w:r>
    </w:p>
    <w:p w14:paraId="68BB638B" w14:textId="7BEE161D" w:rsidR="00A31533" w:rsidRPr="00AF45B2" w:rsidRDefault="00A31533" w:rsidP="008D2DC7">
      <w:pPr>
        <w:pStyle w:val="Heading1"/>
        <w:numPr>
          <w:ilvl w:val="0"/>
          <w:numId w:val="12"/>
        </w:numPr>
        <w:ind w:left="1080"/>
        <w:jc w:val="both"/>
        <w:rPr>
          <w:b w:val="0"/>
          <w:bCs w:val="0"/>
        </w:rPr>
      </w:pPr>
      <w:r w:rsidRPr="00AF45B2">
        <w:rPr>
          <w:b w:val="0"/>
          <w:bCs w:val="0"/>
        </w:rPr>
        <w:t xml:space="preserve">Create and implement a system for integrating child marriage </w:t>
      </w:r>
      <w:r w:rsidR="00EB4501">
        <w:rPr>
          <w:b w:val="0"/>
          <w:bCs w:val="0"/>
        </w:rPr>
        <w:t>survivors</w:t>
      </w:r>
      <w:r w:rsidRPr="00AF45B2">
        <w:rPr>
          <w:b w:val="0"/>
          <w:bCs w:val="0"/>
        </w:rPr>
        <w:t xml:space="preserve"> into socioeconomic channels through training and assistance with employability. Ensure that they have access to education.</w:t>
      </w:r>
    </w:p>
    <w:p w14:paraId="77E6ACD3" w14:textId="633E0C16" w:rsidR="00A31533" w:rsidRPr="00AF45B2" w:rsidRDefault="00A31533" w:rsidP="008D2DC7">
      <w:pPr>
        <w:pStyle w:val="Heading1"/>
        <w:numPr>
          <w:ilvl w:val="0"/>
          <w:numId w:val="12"/>
        </w:numPr>
        <w:ind w:left="1080"/>
        <w:jc w:val="both"/>
        <w:rPr>
          <w:b w:val="0"/>
          <w:bCs w:val="0"/>
        </w:rPr>
      </w:pPr>
      <w:r w:rsidRPr="00AF45B2">
        <w:rPr>
          <w:b w:val="0"/>
          <w:bCs w:val="0"/>
        </w:rPr>
        <w:t xml:space="preserve">Facilitate and ensure the right to citizenship for </w:t>
      </w:r>
      <w:r w:rsidR="00A41ADF">
        <w:rPr>
          <w:b w:val="0"/>
          <w:bCs w:val="0"/>
        </w:rPr>
        <w:t>survivors</w:t>
      </w:r>
      <w:r w:rsidRPr="00AF45B2">
        <w:rPr>
          <w:b w:val="0"/>
          <w:bCs w:val="0"/>
        </w:rPr>
        <w:t xml:space="preserve"> of child marriage by removing barriers created by relevant authorities requiring </w:t>
      </w:r>
      <w:r w:rsidR="00A41ADF">
        <w:rPr>
          <w:b w:val="0"/>
          <w:bCs w:val="0"/>
        </w:rPr>
        <w:t xml:space="preserve">the </w:t>
      </w:r>
      <w:r w:rsidRPr="00AF45B2">
        <w:rPr>
          <w:b w:val="0"/>
          <w:bCs w:val="0"/>
        </w:rPr>
        <w:t xml:space="preserve">presence of </w:t>
      </w:r>
      <w:r w:rsidR="00A41ADF">
        <w:rPr>
          <w:b w:val="0"/>
          <w:bCs w:val="0"/>
        </w:rPr>
        <w:t xml:space="preserve">the </w:t>
      </w:r>
      <w:r w:rsidRPr="00AF45B2">
        <w:rPr>
          <w:b w:val="0"/>
          <w:bCs w:val="0"/>
        </w:rPr>
        <w:t>husband.</w:t>
      </w:r>
    </w:p>
    <w:p w14:paraId="678118FB" w14:textId="659D633C" w:rsidR="00A31533" w:rsidRPr="00AF45B2" w:rsidRDefault="00A31533" w:rsidP="008D2DC7">
      <w:pPr>
        <w:pStyle w:val="Heading1"/>
        <w:numPr>
          <w:ilvl w:val="0"/>
          <w:numId w:val="12"/>
        </w:numPr>
        <w:ind w:left="1080"/>
        <w:jc w:val="both"/>
        <w:rPr>
          <w:b w:val="0"/>
          <w:bCs w:val="0"/>
        </w:rPr>
      </w:pPr>
      <w:r w:rsidRPr="00AF45B2">
        <w:rPr>
          <w:b w:val="0"/>
          <w:bCs w:val="0"/>
        </w:rPr>
        <w:t>Ensure that health, education, protection</w:t>
      </w:r>
      <w:r w:rsidR="00A41ADF">
        <w:rPr>
          <w:b w:val="0"/>
          <w:bCs w:val="0"/>
        </w:rPr>
        <w:t>,</w:t>
      </w:r>
      <w:r w:rsidRPr="00AF45B2">
        <w:rPr>
          <w:b w:val="0"/>
          <w:bCs w:val="0"/>
        </w:rPr>
        <w:t xml:space="preserve"> and other systems are responsive to the needs of girls.</w:t>
      </w:r>
    </w:p>
    <w:p w14:paraId="5EA8389D" w14:textId="148ECFC7" w:rsidR="00A31533" w:rsidRPr="00AF45B2" w:rsidRDefault="00A31533" w:rsidP="008D2DC7">
      <w:pPr>
        <w:pStyle w:val="Heading1"/>
        <w:numPr>
          <w:ilvl w:val="0"/>
          <w:numId w:val="12"/>
        </w:numPr>
        <w:ind w:left="1080"/>
        <w:jc w:val="both"/>
        <w:rPr>
          <w:b w:val="0"/>
          <w:bCs w:val="0"/>
        </w:rPr>
      </w:pPr>
      <w:r w:rsidRPr="00AF45B2">
        <w:rPr>
          <w:b w:val="0"/>
          <w:bCs w:val="0"/>
        </w:rPr>
        <w:t>Support governments to create a positive legal and policy environment to end child marriage.</w:t>
      </w:r>
    </w:p>
    <w:p w14:paraId="7690BA4B" w14:textId="25A08BD7" w:rsidR="00A31533" w:rsidRPr="00AF45B2" w:rsidRDefault="00A31533" w:rsidP="008D2DC7">
      <w:pPr>
        <w:pStyle w:val="Heading1"/>
        <w:numPr>
          <w:ilvl w:val="0"/>
          <w:numId w:val="12"/>
        </w:numPr>
        <w:ind w:left="1080"/>
        <w:jc w:val="both"/>
        <w:rPr>
          <w:b w:val="0"/>
          <w:bCs w:val="0"/>
        </w:rPr>
      </w:pPr>
      <w:r w:rsidRPr="00AF45B2">
        <w:rPr>
          <w:b w:val="0"/>
          <w:bCs w:val="0"/>
        </w:rPr>
        <w:t>Data and evidence are very important for evidence-based advocacy. Thus, use and build the data and evidence on what works to end child marriage.</w:t>
      </w:r>
    </w:p>
    <w:p w14:paraId="2947D897" w14:textId="2E45C03E" w:rsidR="00A31533" w:rsidRDefault="00A31533" w:rsidP="008D2DC7">
      <w:pPr>
        <w:pStyle w:val="Heading1"/>
        <w:numPr>
          <w:ilvl w:val="0"/>
          <w:numId w:val="12"/>
        </w:numPr>
        <w:ind w:left="1080"/>
        <w:jc w:val="both"/>
        <w:rPr>
          <w:b w:val="0"/>
          <w:bCs w:val="0"/>
        </w:rPr>
      </w:pPr>
      <w:r w:rsidRPr="00AF45B2">
        <w:rPr>
          <w:b w:val="0"/>
          <w:bCs w:val="0"/>
        </w:rPr>
        <w:t>Post-Disaster Preparedness: Recognize that disasters or crises can exacerbate child marriage rates. Implement strategies to protect vulnerable children during emergencies.</w:t>
      </w:r>
    </w:p>
    <w:p w14:paraId="6BEF275A" w14:textId="77777777" w:rsidR="00A41ADF" w:rsidRDefault="00A41ADF" w:rsidP="00A41ADF">
      <w:pPr>
        <w:pStyle w:val="Heading1"/>
        <w:jc w:val="both"/>
        <w:rPr>
          <w:b w:val="0"/>
          <w:bCs w:val="0"/>
        </w:rPr>
      </w:pPr>
    </w:p>
    <w:p w14:paraId="55DBEBE1" w14:textId="4FF1EFA9" w:rsidR="009C2649" w:rsidRDefault="009C2649" w:rsidP="00A41ADF">
      <w:pPr>
        <w:pStyle w:val="Heading1"/>
        <w:jc w:val="both"/>
        <w:rPr>
          <w:b w:val="0"/>
          <w:bCs w:val="0"/>
        </w:rPr>
      </w:pPr>
      <w:r>
        <w:rPr>
          <w:b w:val="0"/>
          <w:bCs w:val="0"/>
        </w:rPr>
        <w:t xml:space="preserve">The recommendations emphasize the urgency of ending child marriage, promoting education, </w:t>
      </w:r>
      <w:r w:rsidRPr="00AF45B2">
        <w:rPr>
          <w:b w:val="0"/>
          <w:bCs w:val="0"/>
        </w:rPr>
        <w:t>and fostering a gender-equitable society. By implementing these recommendations, Nepal can protect its young population and create a brighter future for all</w:t>
      </w:r>
      <w:r>
        <w:rPr>
          <w:b w:val="0"/>
          <w:bCs w:val="0"/>
        </w:rPr>
        <w:t>.</w:t>
      </w:r>
    </w:p>
    <w:p w14:paraId="26CB4C64" w14:textId="77777777" w:rsidR="00846741" w:rsidRDefault="00846741" w:rsidP="00A41ADF">
      <w:pPr>
        <w:pStyle w:val="Heading1"/>
        <w:jc w:val="both"/>
        <w:rPr>
          <w:b w:val="0"/>
          <w:bCs w:val="0"/>
        </w:rPr>
      </w:pPr>
    </w:p>
    <w:p w14:paraId="153D2F53" w14:textId="018B965C" w:rsidR="00E46873" w:rsidRDefault="00846741" w:rsidP="00A41ADF">
      <w:pPr>
        <w:pStyle w:val="Heading1"/>
        <w:jc w:val="both"/>
        <w:rPr>
          <w:b w:val="0"/>
          <w:bCs w:val="0"/>
        </w:rPr>
      </w:pPr>
      <w:r w:rsidRPr="00846741">
        <w:rPr>
          <w:b w:val="0"/>
          <w:bCs w:val="0"/>
          <w:noProof/>
        </w:rPr>
        <mc:AlternateContent>
          <mc:Choice Requires="wps">
            <w:drawing>
              <wp:anchor distT="0" distB="0" distL="114300" distR="114300" simplePos="0" relativeHeight="251659264" behindDoc="0" locked="0" layoutInCell="1" allowOverlap="1" wp14:anchorId="6313F13B" wp14:editId="7E5F7124">
                <wp:simplePos x="0" y="0"/>
                <wp:positionH relativeFrom="column">
                  <wp:posOffset>45720</wp:posOffset>
                </wp:positionH>
                <wp:positionV relativeFrom="paragraph">
                  <wp:posOffset>73025</wp:posOffset>
                </wp:positionV>
                <wp:extent cx="6484620" cy="45720"/>
                <wp:effectExtent l="0" t="0" r="30480" b="30480"/>
                <wp:wrapNone/>
                <wp:docPr id="2" name="Straight Connector 2"/>
                <wp:cNvGraphicFramePr/>
                <a:graphic xmlns:a="http://schemas.openxmlformats.org/drawingml/2006/main">
                  <a:graphicData uri="http://schemas.microsoft.com/office/word/2010/wordprocessingShape">
                    <wps:wsp>
                      <wps:cNvCnPr/>
                      <wps:spPr>
                        <a:xfrm flipV="1">
                          <a:off x="0" y="0"/>
                          <a:ext cx="6484620" cy="457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EE3F53" id="Straight Connector 2"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3.6pt,5.75pt" to="514.2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" strokecolor="#4579b8 [3044]"/>
            </w:pict>
          </mc:Fallback>
        </mc:AlternateContent>
      </w:r>
    </w:p>
    <w:p w14:paraId="18387009" w14:textId="36F9B409" w:rsidR="00E46873" w:rsidRDefault="00E46873" w:rsidP="00A41ADF">
      <w:pPr>
        <w:pStyle w:val="Heading1"/>
        <w:jc w:val="both"/>
        <w:rPr>
          <w:b w:val="0"/>
          <w:bCs w:val="0"/>
        </w:rPr>
      </w:pPr>
      <w:r>
        <w:rPr>
          <w:b w:val="0"/>
          <w:bCs w:val="0"/>
        </w:rPr>
        <w:t xml:space="preserve">The report is prepared by Girls Not Brides (GNB) Nepal: The </w:t>
      </w:r>
      <w:r w:rsidR="00816140">
        <w:t>National</w:t>
      </w:r>
      <w:r>
        <w:rPr>
          <w:b w:val="0"/>
          <w:bCs w:val="0"/>
        </w:rPr>
        <w:t xml:space="preserve"> Partnership to end Child Marriage</w:t>
      </w:r>
      <w:r w:rsidR="007F61F9">
        <w:rPr>
          <w:b w:val="0"/>
          <w:bCs w:val="0"/>
        </w:rPr>
        <w:t xml:space="preserve"> in Nepal.</w:t>
      </w:r>
      <w:r>
        <w:rPr>
          <w:b w:val="0"/>
          <w:bCs w:val="0"/>
        </w:rPr>
        <w:t xml:space="preserve"> The network has </w:t>
      </w:r>
      <w:r w:rsidR="007F61F9">
        <w:rPr>
          <w:b w:val="0"/>
          <w:bCs w:val="0"/>
        </w:rPr>
        <w:t>34 members</w:t>
      </w:r>
      <w:r>
        <w:rPr>
          <w:b w:val="0"/>
          <w:bCs w:val="0"/>
        </w:rPr>
        <w:t>.</w:t>
      </w:r>
      <w:r w:rsidR="007F61F9">
        <w:rPr>
          <w:b w:val="0"/>
          <w:bCs w:val="0"/>
        </w:rPr>
        <w:t xml:space="preserve"> All the members have solidarity in this report.  </w:t>
      </w:r>
    </w:p>
    <w:p w14:paraId="1D5B4E58" w14:textId="77777777" w:rsidR="00524A4E" w:rsidRDefault="00524A4E" w:rsidP="00E46873">
      <w:pPr>
        <w:pStyle w:val="Heading1"/>
        <w:jc w:val="both"/>
        <w:rPr>
          <w:b w:val="0"/>
          <w:bCs w:val="0"/>
        </w:rPr>
      </w:pPr>
    </w:p>
    <w:p w14:paraId="336C5729" w14:textId="64C96602" w:rsidR="00E46873" w:rsidRPr="00846741" w:rsidRDefault="00E46873" w:rsidP="00E46873">
      <w:pPr>
        <w:pStyle w:val="Heading1"/>
        <w:jc w:val="both"/>
      </w:pPr>
      <w:r w:rsidRPr="00846741">
        <w:t>MEMBER’S OF GNB, Nepal</w:t>
      </w:r>
    </w:p>
    <w:p w14:paraId="5E589E74" w14:textId="78B01AF6" w:rsidR="00E46873" w:rsidRPr="00E46873" w:rsidRDefault="00E46873" w:rsidP="00E46873">
      <w:pPr>
        <w:pStyle w:val="Heading1"/>
        <w:jc w:val="both"/>
        <w:rPr>
          <w:b w:val="0"/>
          <w:bCs w:val="0"/>
        </w:rPr>
      </w:pPr>
      <w:r w:rsidRPr="00E46873">
        <w:rPr>
          <w:b w:val="0"/>
          <w:bCs w:val="0"/>
        </w:rPr>
        <w:t>1.</w:t>
      </w:r>
      <w:r w:rsidR="00470560">
        <w:rPr>
          <w:b w:val="0"/>
          <w:bCs w:val="0"/>
        </w:rPr>
        <w:t xml:space="preserve"> </w:t>
      </w:r>
      <w:r w:rsidRPr="00E46873">
        <w:rPr>
          <w:b w:val="0"/>
          <w:bCs w:val="0"/>
        </w:rPr>
        <w:t>Aamaa Milan Kendra, Lalitpur</w:t>
      </w:r>
    </w:p>
    <w:p w14:paraId="08C3AAD3" w14:textId="0CB2BABD" w:rsidR="00E46873" w:rsidRPr="00E46873" w:rsidRDefault="00E46873" w:rsidP="00E46873">
      <w:pPr>
        <w:pStyle w:val="Heading1"/>
        <w:jc w:val="both"/>
        <w:rPr>
          <w:b w:val="0"/>
          <w:bCs w:val="0"/>
        </w:rPr>
      </w:pPr>
      <w:r w:rsidRPr="00E46873">
        <w:rPr>
          <w:b w:val="0"/>
          <w:bCs w:val="0"/>
        </w:rPr>
        <w:t>2.</w:t>
      </w:r>
      <w:r w:rsidR="00470560">
        <w:rPr>
          <w:b w:val="0"/>
          <w:bCs w:val="0"/>
        </w:rPr>
        <w:t xml:space="preserve"> </w:t>
      </w:r>
      <w:proofErr w:type="spellStart"/>
      <w:r w:rsidRPr="00E46873">
        <w:rPr>
          <w:b w:val="0"/>
          <w:bCs w:val="0"/>
        </w:rPr>
        <w:t>Aawaaj</w:t>
      </w:r>
      <w:proofErr w:type="spellEnd"/>
      <w:r w:rsidRPr="00E46873">
        <w:rPr>
          <w:b w:val="0"/>
          <w:bCs w:val="0"/>
        </w:rPr>
        <w:t xml:space="preserve">, </w:t>
      </w:r>
      <w:proofErr w:type="spellStart"/>
      <w:r w:rsidRPr="00E46873">
        <w:rPr>
          <w:b w:val="0"/>
          <w:bCs w:val="0"/>
        </w:rPr>
        <w:t>Surkhet</w:t>
      </w:r>
      <w:proofErr w:type="spellEnd"/>
    </w:p>
    <w:p w14:paraId="557D1C98" w14:textId="44CD827F" w:rsidR="00E46873" w:rsidRPr="00E46873" w:rsidRDefault="00E46873" w:rsidP="00E46873">
      <w:pPr>
        <w:pStyle w:val="Heading1"/>
        <w:jc w:val="both"/>
        <w:rPr>
          <w:b w:val="0"/>
          <w:bCs w:val="0"/>
        </w:rPr>
      </w:pPr>
      <w:r w:rsidRPr="00E46873">
        <w:rPr>
          <w:b w:val="0"/>
          <w:bCs w:val="0"/>
        </w:rPr>
        <w:t>3.</w:t>
      </w:r>
      <w:r w:rsidR="00470560">
        <w:rPr>
          <w:b w:val="0"/>
          <w:bCs w:val="0"/>
        </w:rPr>
        <w:t xml:space="preserve"> </w:t>
      </w:r>
      <w:r w:rsidRPr="00E46873">
        <w:rPr>
          <w:b w:val="0"/>
          <w:bCs w:val="0"/>
        </w:rPr>
        <w:t xml:space="preserve">Bhairav Youth Empowerment Center, </w:t>
      </w:r>
      <w:proofErr w:type="spellStart"/>
      <w:r w:rsidRPr="00E46873">
        <w:rPr>
          <w:b w:val="0"/>
          <w:bCs w:val="0"/>
        </w:rPr>
        <w:t>Surkhet</w:t>
      </w:r>
      <w:proofErr w:type="spellEnd"/>
      <w:r w:rsidRPr="00E46873">
        <w:rPr>
          <w:b w:val="0"/>
          <w:bCs w:val="0"/>
        </w:rPr>
        <w:t xml:space="preserve"> </w:t>
      </w:r>
    </w:p>
    <w:p w14:paraId="3BBED90C" w14:textId="6AB657B1" w:rsidR="00E46873" w:rsidRPr="00E46873" w:rsidRDefault="00E46873" w:rsidP="00E46873">
      <w:pPr>
        <w:pStyle w:val="Heading1"/>
        <w:jc w:val="both"/>
        <w:rPr>
          <w:b w:val="0"/>
          <w:bCs w:val="0"/>
        </w:rPr>
      </w:pPr>
      <w:r w:rsidRPr="00E46873">
        <w:rPr>
          <w:b w:val="0"/>
          <w:bCs w:val="0"/>
        </w:rPr>
        <w:lastRenderedPageBreak/>
        <w:t>4.</w:t>
      </w:r>
      <w:r w:rsidR="00470560">
        <w:rPr>
          <w:b w:val="0"/>
          <w:bCs w:val="0"/>
        </w:rPr>
        <w:t xml:space="preserve"> </w:t>
      </w:r>
      <w:r w:rsidRPr="00E46873">
        <w:rPr>
          <w:b w:val="0"/>
          <w:bCs w:val="0"/>
        </w:rPr>
        <w:t>Care Nepal, Lalitpur</w:t>
      </w:r>
    </w:p>
    <w:p w14:paraId="2399756E" w14:textId="254114FF" w:rsidR="00E46873" w:rsidRPr="00E46873" w:rsidRDefault="00E46873" w:rsidP="00E46873">
      <w:pPr>
        <w:pStyle w:val="Heading1"/>
        <w:jc w:val="both"/>
        <w:rPr>
          <w:b w:val="0"/>
          <w:bCs w:val="0"/>
        </w:rPr>
      </w:pPr>
      <w:r w:rsidRPr="00E46873">
        <w:rPr>
          <w:b w:val="0"/>
          <w:bCs w:val="0"/>
        </w:rPr>
        <w:t>5.</w:t>
      </w:r>
      <w:r w:rsidR="00470560">
        <w:rPr>
          <w:b w:val="0"/>
          <w:bCs w:val="0"/>
        </w:rPr>
        <w:t xml:space="preserve"> </w:t>
      </w:r>
      <w:r w:rsidRPr="00E46873">
        <w:rPr>
          <w:b w:val="0"/>
          <w:bCs w:val="0"/>
        </w:rPr>
        <w:t xml:space="preserve">Center for </w:t>
      </w:r>
      <w:proofErr w:type="spellStart"/>
      <w:r w:rsidRPr="00E46873">
        <w:rPr>
          <w:b w:val="0"/>
          <w:bCs w:val="0"/>
        </w:rPr>
        <w:t>Agro</w:t>
      </w:r>
      <w:proofErr w:type="spellEnd"/>
      <w:r w:rsidRPr="00E46873">
        <w:rPr>
          <w:b w:val="0"/>
          <w:bCs w:val="0"/>
        </w:rPr>
        <w:t>-Ecology and Development (CAED) Nepal, Lalitpur</w:t>
      </w:r>
    </w:p>
    <w:p w14:paraId="513ACF28" w14:textId="45FD3F9E" w:rsidR="00E46873" w:rsidRPr="00E46873" w:rsidRDefault="00E46873" w:rsidP="00E46873">
      <w:pPr>
        <w:pStyle w:val="Heading1"/>
        <w:jc w:val="both"/>
        <w:rPr>
          <w:b w:val="0"/>
          <w:bCs w:val="0"/>
        </w:rPr>
      </w:pPr>
      <w:r w:rsidRPr="00E46873">
        <w:rPr>
          <w:b w:val="0"/>
          <w:bCs w:val="0"/>
        </w:rPr>
        <w:t>6.</w:t>
      </w:r>
      <w:r w:rsidR="00470560">
        <w:rPr>
          <w:b w:val="0"/>
          <w:bCs w:val="0"/>
        </w:rPr>
        <w:t xml:space="preserve"> </w:t>
      </w:r>
      <w:r w:rsidRPr="00E46873">
        <w:rPr>
          <w:b w:val="0"/>
          <w:bCs w:val="0"/>
        </w:rPr>
        <w:t>Center for Research for Environment Health and Population Activities (CREHPA), Lalitpur</w:t>
      </w:r>
    </w:p>
    <w:p w14:paraId="582A1556" w14:textId="4F45BD43" w:rsidR="00E46873" w:rsidRPr="00E46873" w:rsidRDefault="00E46873" w:rsidP="00E46873">
      <w:pPr>
        <w:pStyle w:val="Heading1"/>
        <w:jc w:val="both"/>
        <w:rPr>
          <w:b w:val="0"/>
          <w:bCs w:val="0"/>
        </w:rPr>
      </w:pPr>
      <w:r w:rsidRPr="00E46873">
        <w:rPr>
          <w:b w:val="0"/>
          <w:bCs w:val="0"/>
        </w:rPr>
        <w:t>7.</w:t>
      </w:r>
      <w:r w:rsidR="00470560">
        <w:rPr>
          <w:b w:val="0"/>
          <w:bCs w:val="0"/>
        </w:rPr>
        <w:t xml:space="preserve"> </w:t>
      </w:r>
      <w:r w:rsidRPr="00E46873">
        <w:rPr>
          <w:b w:val="0"/>
          <w:bCs w:val="0"/>
        </w:rPr>
        <w:t>Child Workers in Nepal (CWIN), Kathmandu</w:t>
      </w:r>
    </w:p>
    <w:p w14:paraId="61815BFB" w14:textId="1866CE47" w:rsidR="00E46873" w:rsidRPr="00E46873" w:rsidRDefault="00E46873" w:rsidP="00E46873">
      <w:pPr>
        <w:pStyle w:val="Heading1"/>
        <w:jc w:val="both"/>
        <w:rPr>
          <w:b w:val="0"/>
          <w:bCs w:val="0"/>
        </w:rPr>
      </w:pPr>
      <w:r w:rsidRPr="00E46873">
        <w:rPr>
          <w:b w:val="0"/>
          <w:bCs w:val="0"/>
        </w:rPr>
        <w:t>8.</w:t>
      </w:r>
      <w:r w:rsidR="00470560">
        <w:rPr>
          <w:b w:val="0"/>
          <w:bCs w:val="0"/>
        </w:rPr>
        <w:t xml:space="preserve"> </w:t>
      </w:r>
      <w:r w:rsidRPr="00E46873">
        <w:rPr>
          <w:b w:val="0"/>
          <w:bCs w:val="0"/>
        </w:rPr>
        <w:t xml:space="preserve">Child Welfare Society (CWS), </w:t>
      </w:r>
      <w:proofErr w:type="spellStart"/>
      <w:r w:rsidRPr="00E46873">
        <w:rPr>
          <w:b w:val="0"/>
          <w:bCs w:val="0"/>
        </w:rPr>
        <w:t>Makwanpur</w:t>
      </w:r>
      <w:proofErr w:type="spellEnd"/>
    </w:p>
    <w:p w14:paraId="3AB2A0EC" w14:textId="2D182169" w:rsidR="00E46873" w:rsidRPr="00E46873" w:rsidRDefault="00E46873" w:rsidP="00E46873">
      <w:pPr>
        <w:pStyle w:val="Heading1"/>
        <w:jc w:val="both"/>
        <w:rPr>
          <w:b w:val="0"/>
          <w:bCs w:val="0"/>
        </w:rPr>
      </w:pPr>
      <w:r w:rsidRPr="00E46873">
        <w:rPr>
          <w:b w:val="0"/>
          <w:bCs w:val="0"/>
        </w:rPr>
        <w:t>9.</w:t>
      </w:r>
      <w:r w:rsidR="00470560">
        <w:rPr>
          <w:b w:val="0"/>
          <w:bCs w:val="0"/>
        </w:rPr>
        <w:t xml:space="preserve"> </w:t>
      </w:r>
      <w:r w:rsidRPr="00E46873">
        <w:rPr>
          <w:b w:val="0"/>
          <w:bCs w:val="0"/>
        </w:rPr>
        <w:t>Human Rights and Environment Development Center (</w:t>
      </w:r>
      <w:proofErr w:type="spellStart"/>
      <w:r w:rsidRPr="00E46873">
        <w:rPr>
          <w:b w:val="0"/>
          <w:bCs w:val="0"/>
        </w:rPr>
        <w:t>HuRENDEC</w:t>
      </w:r>
      <w:proofErr w:type="spellEnd"/>
      <w:r w:rsidRPr="00E46873">
        <w:rPr>
          <w:b w:val="0"/>
          <w:bCs w:val="0"/>
        </w:rPr>
        <w:t xml:space="preserve">), </w:t>
      </w:r>
      <w:proofErr w:type="spellStart"/>
      <w:r w:rsidRPr="00E46873">
        <w:rPr>
          <w:b w:val="0"/>
          <w:bCs w:val="0"/>
        </w:rPr>
        <w:t>Udaypur</w:t>
      </w:r>
      <w:proofErr w:type="spellEnd"/>
    </w:p>
    <w:p w14:paraId="71D4576C" w14:textId="050558A5" w:rsidR="00E46873" w:rsidRPr="00E46873" w:rsidRDefault="00E46873" w:rsidP="00E46873">
      <w:pPr>
        <w:pStyle w:val="Heading1"/>
        <w:jc w:val="both"/>
        <w:rPr>
          <w:b w:val="0"/>
          <w:bCs w:val="0"/>
        </w:rPr>
      </w:pPr>
      <w:r w:rsidRPr="00E46873">
        <w:rPr>
          <w:b w:val="0"/>
          <w:bCs w:val="0"/>
        </w:rPr>
        <w:t>10.</w:t>
      </w:r>
      <w:r w:rsidR="00470560">
        <w:rPr>
          <w:b w:val="0"/>
          <w:bCs w:val="0"/>
        </w:rPr>
        <w:t xml:space="preserve"> </w:t>
      </w:r>
      <w:r w:rsidRPr="00E46873">
        <w:rPr>
          <w:b w:val="0"/>
          <w:bCs w:val="0"/>
        </w:rPr>
        <w:t>Janaki Women Awareness Society (JWAS), Dhanusa</w:t>
      </w:r>
    </w:p>
    <w:p w14:paraId="7A2AB454" w14:textId="0F3BE07F" w:rsidR="00E46873" w:rsidRPr="00E46873" w:rsidRDefault="00E46873" w:rsidP="00E46873">
      <w:pPr>
        <w:pStyle w:val="Heading1"/>
        <w:jc w:val="both"/>
        <w:rPr>
          <w:b w:val="0"/>
          <w:bCs w:val="0"/>
        </w:rPr>
      </w:pPr>
      <w:r w:rsidRPr="00E46873">
        <w:rPr>
          <w:b w:val="0"/>
          <w:bCs w:val="0"/>
        </w:rPr>
        <w:t>11.</w:t>
      </w:r>
      <w:r w:rsidR="00470560">
        <w:rPr>
          <w:b w:val="0"/>
          <w:bCs w:val="0"/>
        </w:rPr>
        <w:t xml:space="preserve"> </w:t>
      </w:r>
      <w:proofErr w:type="spellStart"/>
      <w:r w:rsidRPr="00E46873">
        <w:rPr>
          <w:b w:val="0"/>
          <w:bCs w:val="0"/>
        </w:rPr>
        <w:t>Kapilbastu</w:t>
      </w:r>
      <w:proofErr w:type="spellEnd"/>
      <w:r w:rsidRPr="00E46873">
        <w:rPr>
          <w:b w:val="0"/>
          <w:bCs w:val="0"/>
        </w:rPr>
        <w:t xml:space="preserve"> Integrated Development Services (KIDS), </w:t>
      </w:r>
      <w:proofErr w:type="spellStart"/>
      <w:r w:rsidRPr="00E46873">
        <w:rPr>
          <w:b w:val="0"/>
          <w:bCs w:val="0"/>
        </w:rPr>
        <w:t>Kapilbastu</w:t>
      </w:r>
      <w:proofErr w:type="spellEnd"/>
    </w:p>
    <w:p w14:paraId="53550282" w14:textId="780F0DD7" w:rsidR="00E46873" w:rsidRPr="00E46873" w:rsidRDefault="00E46873" w:rsidP="00E46873">
      <w:pPr>
        <w:pStyle w:val="Heading1"/>
        <w:jc w:val="both"/>
        <w:rPr>
          <w:b w:val="0"/>
          <w:bCs w:val="0"/>
        </w:rPr>
      </w:pPr>
      <w:r w:rsidRPr="00E46873">
        <w:rPr>
          <w:b w:val="0"/>
          <w:bCs w:val="0"/>
        </w:rPr>
        <w:t>12.</w:t>
      </w:r>
      <w:r w:rsidR="00470560">
        <w:rPr>
          <w:b w:val="0"/>
          <w:bCs w:val="0"/>
        </w:rPr>
        <w:t xml:space="preserve"> </w:t>
      </w:r>
      <w:r w:rsidRPr="00E46873">
        <w:rPr>
          <w:b w:val="0"/>
          <w:bCs w:val="0"/>
        </w:rPr>
        <w:t>Loo Niva Child Concern Group, Nepal</w:t>
      </w:r>
    </w:p>
    <w:p w14:paraId="7F4E2923" w14:textId="4166164C" w:rsidR="00E46873" w:rsidRPr="00E46873" w:rsidRDefault="00E46873" w:rsidP="00E46873">
      <w:pPr>
        <w:pStyle w:val="Heading1"/>
        <w:jc w:val="both"/>
        <w:rPr>
          <w:b w:val="0"/>
          <w:bCs w:val="0"/>
        </w:rPr>
      </w:pPr>
      <w:r w:rsidRPr="00E46873">
        <w:rPr>
          <w:b w:val="0"/>
          <w:bCs w:val="0"/>
        </w:rPr>
        <w:t>13.</w:t>
      </w:r>
      <w:r w:rsidR="00470560">
        <w:rPr>
          <w:b w:val="0"/>
          <w:bCs w:val="0"/>
        </w:rPr>
        <w:t xml:space="preserve"> </w:t>
      </w:r>
      <w:r w:rsidRPr="00E46873">
        <w:rPr>
          <w:b w:val="0"/>
          <w:bCs w:val="0"/>
        </w:rPr>
        <w:t>Nepal Muslim Samaj Bikas Chetna Kendra, Nepalgunj</w:t>
      </w:r>
    </w:p>
    <w:p w14:paraId="748D23D7" w14:textId="2A406067" w:rsidR="00E46873" w:rsidRPr="00E46873" w:rsidRDefault="00E46873" w:rsidP="00E46873">
      <w:pPr>
        <w:pStyle w:val="Heading1"/>
        <w:jc w:val="both"/>
        <w:rPr>
          <w:b w:val="0"/>
          <w:bCs w:val="0"/>
        </w:rPr>
      </w:pPr>
      <w:r w:rsidRPr="00E46873">
        <w:rPr>
          <w:b w:val="0"/>
          <w:bCs w:val="0"/>
        </w:rPr>
        <w:t>14.</w:t>
      </w:r>
      <w:r w:rsidR="00470560">
        <w:rPr>
          <w:b w:val="0"/>
          <w:bCs w:val="0"/>
        </w:rPr>
        <w:t xml:space="preserve"> </w:t>
      </w:r>
      <w:r w:rsidRPr="00E46873">
        <w:rPr>
          <w:b w:val="0"/>
          <w:bCs w:val="0"/>
        </w:rPr>
        <w:t>OXFAM in Nepal, Lalitpur</w:t>
      </w:r>
      <w:r w:rsidRPr="00E46873">
        <w:rPr>
          <w:b w:val="0"/>
          <w:bCs w:val="0"/>
        </w:rPr>
        <w:tab/>
        <w:t>15.</w:t>
      </w:r>
      <w:r w:rsidRPr="00E46873">
        <w:rPr>
          <w:b w:val="0"/>
          <w:bCs w:val="0"/>
        </w:rPr>
        <w:tab/>
        <w:t>Plan International Nepal, Lalitpur</w:t>
      </w:r>
    </w:p>
    <w:p w14:paraId="65A4E052" w14:textId="79C42479" w:rsidR="00E46873" w:rsidRPr="00E46873" w:rsidRDefault="00E46873" w:rsidP="00E46873">
      <w:pPr>
        <w:pStyle w:val="Heading1"/>
        <w:jc w:val="both"/>
        <w:rPr>
          <w:b w:val="0"/>
          <w:bCs w:val="0"/>
        </w:rPr>
      </w:pPr>
      <w:r w:rsidRPr="00E46873">
        <w:rPr>
          <w:b w:val="0"/>
          <w:bCs w:val="0"/>
        </w:rPr>
        <w:t>16.</w:t>
      </w:r>
      <w:r w:rsidR="00470560">
        <w:rPr>
          <w:b w:val="0"/>
          <w:bCs w:val="0"/>
        </w:rPr>
        <w:t xml:space="preserve"> </w:t>
      </w:r>
      <w:r w:rsidRPr="00E46873">
        <w:rPr>
          <w:b w:val="0"/>
          <w:bCs w:val="0"/>
        </w:rPr>
        <w:t>Protection Nepal, Bara</w:t>
      </w:r>
    </w:p>
    <w:p w14:paraId="013E9551" w14:textId="5AE2E17B" w:rsidR="00E46873" w:rsidRPr="00E46873" w:rsidRDefault="00E46873" w:rsidP="00E46873">
      <w:pPr>
        <w:pStyle w:val="Heading1"/>
        <w:jc w:val="both"/>
        <w:rPr>
          <w:b w:val="0"/>
          <w:bCs w:val="0"/>
        </w:rPr>
      </w:pPr>
      <w:r w:rsidRPr="00E46873">
        <w:rPr>
          <w:b w:val="0"/>
          <w:bCs w:val="0"/>
        </w:rPr>
        <w:t>17.</w:t>
      </w:r>
      <w:r w:rsidR="00470560">
        <w:rPr>
          <w:b w:val="0"/>
          <w:bCs w:val="0"/>
        </w:rPr>
        <w:t xml:space="preserve"> </w:t>
      </w:r>
      <w:r w:rsidRPr="00E46873">
        <w:rPr>
          <w:b w:val="0"/>
          <w:bCs w:val="0"/>
        </w:rPr>
        <w:t>Public Awareness Campaign Nepal, Dhanusa</w:t>
      </w:r>
    </w:p>
    <w:p w14:paraId="58F2EAA3" w14:textId="57959E85" w:rsidR="00E46873" w:rsidRPr="00E46873" w:rsidRDefault="00E46873" w:rsidP="00E46873">
      <w:pPr>
        <w:pStyle w:val="Heading1"/>
        <w:jc w:val="both"/>
        <w:rPr>
          <w:b w:val="0"/>
          <w:bCs w:val="0"/>
        </w:rPr>
      </w:pPr>
      <w:r w:rsidRPr="00E46873">
        <w:rPr>
          <w:b w:val="0"/>
          <w:bCs w:val="0"/>
        </w:rPr>
        <w:t>18.</w:t>
      </w:r>
      <w:r w:rsidR="00470560">
        <w:rPr>
          <w:b w:val="0"/>
          <w:bCs w:val="0"/>
        </w:rPr>
        <w:t xml:space="preserve"> </w:t>
      </w:r>
      <w:proofErr w:type="spellStart"/>
      <w:r w:rsidRPr="00E46873">
        <w:rPr>
          <w:b w:val="0"/>
          <w:bCs w:val="0"/>
        </w:rPr>
        <w:t>Sakcham</w:t>
      </w:r>
      <w:proofErr w:type="spellEnd"/>
      <w:r w:rsidRPr="00E46873">
        <w:rPr>
          <w:b w:val="0"/>
          <w:bCs w:val="0"/>
        </w:rPr>
        <w:t xml:space="preserve"> Rural Nepal, Lalitpur</w:t>
      </w:r>
    </w:p>
    <w:p w14:paraId="7A20617A" w14:textId="71E12E25" w:rsidR="00E46873" w:rsidRPr="00E46873" w:rsidRDefault="00E46873" w:rsidP="00E46873">
      <w:pPr>
        <w:pStyle w:val="Heading1"/>
        <w:jc w:val="both"/>
        <w:rPr>
          <w:b w:val="0"/>
          <w:bCs w:val="0"/>
        </w:rPr>
      </w:pPr>
      <w:r w:rsidRPr="00E46873">
        <w:rPr>
          <w:b w:val="0"/>
          <w:bCs w:val="0"/>
        </w:rPr>
        <w:t>19.</w:t>
      </w:r>
      <w:r w:rsidR="00470560">
        <w:rPr>
          <w:b w:val="0"/>
          <w:bCs w:val="0"/>
        </w:rPr>
        <w:t xml:space="preserve"> </w:t>
      </w:r>
      <w:proofErr w:type="spellStart"/>
      <w:r w:rsidRPr="00E46873">
        <w:rPr>
          <w:b w:val="0"/>
          <w:bCs w:val="0"/>
        </w:rPr>
        <w:t>Samrakshak</w:t>
      </w:r>
      <w:proofErr w:type="spellEnd"/>
      <w:r w:rsidRPr="00E46873">
        <w:rPr>
          <w:b w:val="0"/>
          <w:bCs w:val="0"/>
        </w:rPr>
        <w:t xml:space="preserve"> </w:t>
      </w:r>
      <w:proofErr w:type="spellStart"/>
      <w:r w:rsidRPr="00E46873">
        <w:rPr>
          <w:b w:val="0"/>
          <w:bCs w:val="0"/>
        </w:rPr>
        <w:t>Samuha</w:t>
      </w:r>
      <w:proofErr w:type="spellEnd"/>
      <w:r w:rsidRPr="00E46873">
        <w:rPr>
          <w:b w:val="0"/>
          <w:bCs w:val="0"/>
        </w:rPr>
        <w:t xml:space="preserve"> Nepal (SASANE), </w:t>
      </w:r>
      <w:proofErr w:type="spellStart"/>
      <w:r w:rsidRPr="00E46873">
        <w:rPr>
          <w:b w:val="0"/>
          <w:bCs w:val="0"/>
        </w:rPr>
        <w:t>Kalikasthan</w:t>
      </w:r>
      <w:proofErr w:type="spellEnd"/>
      <w:r w:rsidRPr="00E46873">
        <w:rPr>
          <w:b w:val="0"/>
          <w:bCs w:val="0"/>
        </w:rPr>
        <w:t xml:space="preserve">, </w:t>
      </w:r>
      <w:proofErr w:type="spellStart"/>
      <w:r w:rsidRPr="00E46873">
        <w:rPr>
          <w:b w:val="0"/>
          <w:bCs w:val="0"/>
        </w:rPr>
        <w:t>Kathmandju</w:t>
      </w:r>
      <w:proofErr w:type="spellEnd"/>
    </w:p>
    <w:p w14:paraId="47489110" w14:textId="2C52A82C" w:rsidR="00E46873" w:rsidRPr="00E46873" w:rsidRDefault="00E46873" w:rsidP="00E46873">
      <w:pPr>
        <w:pStyle w:val="Heading1"/>
        <w:jc w:val="both"/>
        <w:rPr>
          <w:b w:val="0"/>
          <w:bCs w:val="0"/>
        </w:rPr>
      </w:pPr>
      <w:r w:rsidRPr="00E46873">
        <w:rPr>
          <w:b w:val="0"/>
          <w:bCs w:val="0"/>
        </w:rPr>
        <w:t>20.</w:t>
      </w:r>
      <w:r w:rsidR="00470560">
        <w:rPr>
          <w:b w:val="0"/>
          <w:bCs w:val="0"/>
        </w:rPr>
        <w:t xml:space="preserve"> </w:t>
      </w:r>
      <w:r w:rsidRPr="00E46873">
        <w:rPr>
          <w:b w:val="0"/>
          <w:bCs w:val="0"/>
        </w:rPr>
        <w:t xml:space="preserve">Sankalpa Community Based Rehabilitation Nepal, </w:t>
      </w:r>
      <w:proofErr w:type="spellStart"/>
      <w:r w:rsidRPr="00E46873">
        <w:rPr>
          <w:b w:val="0"/>
          <w:bCs w:val="0"/>
        </w:rPr>
        <w:t>Sunsari</w:t>
      </w:r>
      <w:proofErr w:type="spellEnd"/>
    </w:p>
    <w:p w14:paraId="45F1E383" w14:textId="7D721685" w:rsidR="00E46873" w:rsidRPr="00E46873" w:rsidRDefault="00E46873" w:rsidP="00E46873">
      <w:pPr>
        <w:pStyle w:val="Heading1"/>
        <w:jc w:val="both"/>
        <w:rPr>
          <w:b w:val="0"/>
          <w:bCs w:val="0"/>
        </w:rPr>
      </w:pPr>
      <w:r w:rsidRPr="00E46873">
        <w:rPr>
          <w:b w:val="0"/>
          <w:bCs w:val="0"/>
        </w:rPr>
        <w:t>21.</w:t>
      </w:r>
      <w:r w:rsidR="00470560">
        <w:rPr>
          <w:b w:val="0"/>
          <w:bCs w:val="0"/>
        </w:rPr>
        <w:t xml:space="preserve"> </w:t>
      </w:r>
      <w:r w:rsidRPr="00E46873">
        <w:rPr>
          <w:b w:val="0"/>
          <w:bCs w:val="0"/>
        </w:rPr>
        <w:t>Society for Local Integrated Development Nepal (SOLID), Lalitpur</w:t>
      </w:r>
    </w:p>
    <w:p w14:paraId="6BB1E41D" w14:textId="7DD4A9B2" w:rsidR="00E46873" w:rsidRPr="00E46873" w:rsidRDefault="00E46873" w:rsidP="00E46873">
      <w:pPr>
        <w:pStyle w:val="Heading1"/>
        <w:jc w:val="both"/>
        <w:rPr>
          <w:b w:val="0"/>
          <w:bCs w:val="0"/>
        </w:rPr>
      </w:pPr>
      <w:r w:rsidRPr="00E46873">
        <w:rPr>
          <w:b w:val="0"/>
          <w:bCs w:val="0"/>
        </w:rPr>
        <w:t>22.</w:t>
      </w:r>
      <w:r w:rsidR="00470560">
        <w:rPr>
          <w:b w:val="0"/>
          <w:bCs w:val="0"/>
        </w:rPr>
        <w:t xml:space="preserve"> </w:t>
      </w:r>
      <w:proofErr w:type="spellStart"/>
      <w:r w:rsidRPr="00E46873">
        <w:rPr>
          <w:b w:val="0"/>
          <w:bCs w:val="0"/>
        </w:rPr>
        <w:t>Yuwalaya</w:t>
      </w:r>
      <w:proofErr w:type="spellEnd"/>
      <w:r w:rsidRPr="00E46873">
        <w:rPr>
          <w:b w:val="0"/>
          <w:bCs w:val="0"/>
        </w:rPr>
        <w:t>, Lalitpur</w:t>
      </w:r>
    </w:p>
    <w:p w14:paraId="22893056" w14:textId="1CC68C38" w:rsidR="00E46873" w:rsidRPr="00E46873" w:rsidRDefault="00E46873" w:rsidP="00E46873">
      <w:pPr>
        <w:pStyle w:val="Heading1"/>
        <w:jc w:val="both"/>
        <w:rPr>
          <w:b w:val="0"/>
          <w:bCs w:val="0"/>
        </w:rPr>
      </w:pPr>
      <w:r w:rsidRPr="00E46873">
        <w:rPr>
          <w:b w:val="0"/>
          <w:bCs w:val="0"/>
        </w:rPr>
        <w:t>23.</w:t>
      </w:r>
      <w:r w:rsidR="00470560">
        <w:rPr>
          <w:b w:val="0"/>
          <w:bCs w:val="0"/>
        </w:rPr>
        <w:t xml:space="preserve"> </w:t>
      </w:r>
      <w:r w:rsidRPr="00E46873">
        <w:rPr>
          <w:b w:val="0"/>
          <w:bCs w:val="0"/>
        </w:rPr>
        <w:t>Terre de Hommes</w:t>
      </w:r>
    </w:p>
    <w:p w14:paraId="04101A34" w14:textId="37D54A8D" w:rsidR="00E46873" w:rsidRPr="00E46873" w:rsidRDefault="00E46873" w:rsidP="00E46873">
      <w:pPr>
        <w:pStyle w:val="Heading1"/>
        <w:jc w:val="both"/>
        <w:rPr>
          <w:b w:val="0"/>
          <w:bCs w:val="0"/>
        </w:rPr>
      </w:pPr>
      <w:r w:rsidRPr="00E46873">
        <w:rPr>
          <w:b w:val="0"/>
          <w:bCs w:val="0"/>
        </w:rPr>
        <w:t>24.</w:t>
      </w:r>
      <w:r w:rsidR="00470560">
        <w:rPr>
          <w:b w:val="0"/>
          <w:bCs w:val="0"/>
        </w:rPr>
        <w:t xml:space="preserve"> </w:t>
      </w:r>
      <w:r w:rsidRPr="00E46873">
        <w:rPr>
          <w:b w:val="0"/>
          <w:bCs w:val="0"/>
        </w:rPr>
        <w:t>Restless Development</w:t>
      </w:r>
    </w:p>
    <w:p w14:paraId="78C9F0E3" w14:textId="063E1AED" w:rsidR="00E46873" w:rsidRPr="00E46873" w:rsidRDefault="00E46873" w:rsidP="00E46873">
      <w:pPr>
        <w:pStyle w:val="Heading1"/>
        <w:jc w:val="both"/>
        <w:rPr>
          <w:b w:val="0"/>
          <w:bCs w:val="0"/>
        </w:rPr>
      </w:pPr>
      <w:r w:rsidRPr="00E46873">
        <w:rPr>
          <w:b w:val="0"/>
          <w:bCs w:val="0"/>
        </w:rPr>
        <w:t>25.</w:t>
      </w:r>
      <w:r w:rsidR="00470560">
        <w:rPr>
          <w:b w:val="0"/>
          <w:bCs w:val="0"/>
        </w:rPr>
        <w:t xml:space="preserve"> </w:t>
      </w:r>
      <w:r w:rsidRPr="00E46873">
        <w:rPr>
          <w:b w:val="0"/>
          <w:bCs w:val="0"/>
        </w:rPr>
        <w:t>SAC Nepal</w:t>
      </w:r>
    </w:p>
    <w:p w14:paraId="762B36E9" w14:textId="4BE485A2" w:rsidR="00E46873" w:rsidRPr="00E46873" w:rsidRDefault="00E46873" w:rsidP="00E46873">
      <w:pPr>
        <w:pStyle w:val="Heading1"/>
        <w:jc w:val="both"/>
        <w:rPr>
          <w:b w:val="0"/>
          <w:bCs w:val="0"/>
        </w:rPr>
      </w:pPr>
      <w:r w:rsidRPr="00E46873">
        <w:rPr>
          <w:b w:val="0"/>
          <w:bCs w:val="0"/>
        </w:rPr>
        <w:t>26.</w:t>
      </w:r>
      <w:r w:rsidR="00470560">
        <w:rPr>
          <w:b w:val="0"/>
          <w:bCs w:val="0"/>
        </w:rPr>
        <w:t xml:space="preserve"> </w:t>
      </w:r>
      <w:r w:rsidRPr="00E46873">
        <w:rPr>
          <w:b w:val="0"/>
          <w:bCs w:val="0"/>
        </w:rPr>
        <w:t>CDS-Park, Mugu</w:t>
      </w:r>
    </w:p>
    <w:p w14:paraId="72E691FC" w14:textId="003299CC" w:rsidR="00E46873" w:rsidRPr="00E46873" w:rsidRDefault="00E46873" w:rsidP="00E46873">
      <w:pPr>
        <w:pStyle w:val="Heading1"/>
        <w:jc w:val="both"/>
        <w:rPr>
          <w:b w:val="0"/>
          <w:bCs w:val="0"/>
        </w:rPr>
      </w:pPr>
      <w:r w:rsidRPr="00E46873">
        <w:rPr>
          <w:b w:val="0"/>
          <w:bCs w:val="0"/>
        </w:rPr>
        <w:t>27.</w:t>
      </w:r>
      <w:r w:rsidR="00470560">
        <w:rPr>
          <w:b w:val="0"/>
          <w:bCs w:val="0"/>
        </w:rPr>
        <w:t xml:space="preserve"> </w:t>
      </w:r>
      <w:r w:rsidRPr="00E46873">
        <w:rPr>
          <w:b w:val="0"/>
          <w:bCs w:val="0"/>
        </w:rPr>
        <w:t>SHAKHI</w:t>
      </w:r>
    </w:p>
    <w:p w14:paraId="127B6ECE" w14:textId="11694B6B" w:rsidR="00E46873" w:rsidRPr="00E46873" w:rsidRDefault="00E46873" w:rsidP="00E46873">
      <w:pPr>
        <w:pStyle w:val="Heading1"/>
        <w:jc w:val="both"/>
        <w:rPr>
          <w:b w:val="0"/>
          <w:bCs w:val="0"/>
        </w:rPr>
      </w:pPr>
      <w:r w:rsidRPr="00E46873">
        <w:rPr>
          <w:b w:val="0"/>
          <w:bCs w:val="0"/>
        </w:rPr>
        <w:t>28.</w:t>
      </w:r>
      <w:r w:rsidR="00470560">
        <w:rPr>
          <w:b w:val="0"/>
          <w:bCs w:val="0"/>
        </w:rPr>
        <w:t xml:space="preserve"> </w:t>
      </w:r>
      <w:r w:rsidRPr="00E46873">
        <w:rPr>
          <w:b w:val="0"/>
          <w:bCs w:val="0"/>
        </w:rPr>
        <w:t>Mandvi Nepal</w:t>
      </w:r>
    </w:p>
    <w:p w14:paraId="24568ADC" w14:textId="1444051A" w:rsidR="00E46873" w:rsidRPr="00E46873" w:rsidRDefault="00E46873" w:rsidP="00E46873">
      <w:pPr>
        <w:pStyle w:val="Heading1"/>
        <w:jc w:val="both"/>
        <w:rPr>
          <w:b w:val="0"/>
          <w:bCs w:val="0"/>
        </w:rPr>
      </w:pPr>
      <w:r w:rsidRPr="00E46873">
        <w:rPr>
          <w:b w:val="0"/>
          <w:bCs w:val="0"/>
        </w:rPr>
        <w:t>29.</w:t>
      </w:r>
      <w:r w:rsidR="00470560">
        <w:rPr>
          <w:b w:val="0"/>
          <w:bCs w:val="0"/>
        </w:rPr>
        <w:t xml:space="preserve"> </w:t>
      </w:r>
      <w:r w:rsidRPr="00E46873">
        <w:rPr>
          <w:b w:val="0"/>
          <w:bCs w:val="0"/>
        </w:rPr>
        <w:t>Life Nepal</w:t>
      </w:r>
    </w:p>
    <w:p w14:paraId="20974781" w14:textId="46E2863D" w:rsidR="002C22FA" w:rsidRDefault="00E46873" w:rsidP="00E46873">
      <w:pPr>
        <w:pStyle w:val="Heading1"/>
        <w:jc w:val="both"/>
        <w:rPr>
          <w:b w:val="0"/>
          <w:bCs w:val="0"/>
        </w:rPr>
      </w:pPr>
      <w:r w:rsidRPr="00E46873">
        <w:rPr>
          <w:b w:val="0"/>
          <w:bCs w:val="0"/>
        </w:rPr>
        <w:t>30.</w:t>
      </w:r>
      <w:r w:rsidR="00470560">
        <w:rPr>
          <w:b w:val="0"/>
          <w:bCs w:val="0"/>
        </w:rPr>
        <w:t xml:space="preserve"> </w:t>
      </w:r>
      <w:r w:rsidRPr="00E46873">
        <w:rPr>
          <w:b w:val="0"/>
          <w:bCs w:val="0"/>
        </w:rPr>
        <w:t>Hamro Palo</w:t>
      </w:r>
    </w:p>
    <w:p w14:paraId="2E127D0F" w14:textId="2FEB862D" w:rsidR="00C072A2" w:rsidRDefault="004F54C1" w:rsidP="00E46873">
      <w:pPr>
        <w:pStyle w:val="Heading1"/>
        <w:jc w:val="both"/>
        <w:rPr>
          <w:b w:val="0"/>
          <w:bCs w:val="0"/>
        </w:rPr>
      </w:pPr>
      <w:r>
        <w:rPr>
          <w:b w:val="0"/>
          <w:bCs w:val="0"/>
        </w:rPr>
        <w:t xml:space="preserve">31. </w:t>
      </w:r>
      <w:r w:rsidR="00C072A2" w:rsidRPr="00C072A2">
        <w:rPr>
          <w:b w:val="0"/>
          <w:bCs w:val="0"/>
        </w:rPr>
        <w:t>Social Service Centre (SOSEC) Nepal</w:t>
      </w:r>
      <w:r w:rsidR="00C072A2">
        <w:rPr>
          <w:b w:val="0"/>
          <w:bCs w:val="0"/>
        </w:rPr>
        <w:t xml:space="preserve">, </w:t>
      </w:r>
      <w:proofErr w:type="spellStart"/>
      <w:r w:rsidR="00C072A2">
        <w:rPr>
          <w:b w:val="0"/>
          <w:bCs w:val="0"/>
        </w:rPr>
        <w:t>Dailekh</w:t>
      </w:r>
      <w:proofErr w:type="spellEnd"/>
    </w:p>
    <w:p w14:paraId="6F5981A5" w14:textId="3D8C87F5" w:rsidR="00C072A2" w:rsidRDefault="00C072A2" w:rsidP="00E46873">
      <w:pPr>
        <w:pStyle w:val="Heading1"/>
        <w:jc w:val="both"/>
        <w:rPr>
          <w:b w:val="0"/>
          <w:bCs w:val="0"/>
        </w:rPr>
      </w:pPr>
      <w:r>
        <w:rPr>
          <w:b w:val="0"/>
          <w:bCs w:val="0"/>
        </w:rPr>
        <w:t xml:space="preserve">32. Women’s </w:t>
      </w:r>
      <w:proofErr w:type="spellStart"/>
      <w:r>
        <w:rPr>
          <w:b w:val="0"/>
          <w:bCs w:val="0"/>
        </w:rPr>
        <w:t>Rehabiliation</w:t>
      </w:r>
      <w:proofErr w:type="spellEnd"/>
      <w:r>
        <w:rPr>
          <w:b w:val="0"/>
          <w:bCs w:val="0"/>
        </w:rPr>
        <w:t xml:space="preserve"> Centre (WOREC), Lalitpur</w:t>
      </w:r>
    </w:p>
    <w:p w14:paraId="5AF2460E" w14:textId="50837CBE" w:rsidR="004F54C1" w:rsidRDefault="004F54C1" w:rsidP="00E46873">
      <w:pPr>
        <w:pStyle w:val="Heading1"/>
        <w:jc w:val="both"/>
        <w:rPr>
          <w:b w:val="0"/>
          <w:bCs w:val="0"/>
        </w:rPr>
      </w:pPr>
      <w:r>
        <w:rPr>
          <w:b w:val="0"/>
          <w:bCs w:val="0"/>
        </w:rPr>
        <w:t>33. Children Nepal, Pokhara</w:t>
      </w:r>
    </w:p>
    <w:p w14:paraId="79DF222C" w14:textId="132C172D" w:rsidR="004F54C1" w:rsidRDefault="004F54C1" w:rsidP="00E46873">
      <w:pPr>
        <w:pStyle w:val="Heading1"/>
        <w:jc w:val="both"/>
        <w:rPr>
          <w:b w:val="0"/>
          <w:bCs w:val="0"/>
        </w:rPr>
      </w:pPr>
      <w:r>
        <w:rPr>
          <w:b w:val="0"/>
          <w:bCs w:val="0"/>
        </w:rPr>
        <w:t xml:space="preserve">34. </w:t>
      </w:r>
      <w:r w:rsidRPr="004F54C1">
        <w:rPr>
          <w:b w:val="0"/>
          <w:bCs w:val="0"/>
        </w:rPr>
        <w:t>Conscious Society for Social Development ( CSSD)</w:t>
      </w:r>
    </w:p>
    <w:p w14:paraId="67D91ADA" w14:textId="77777777" w:rsidR="004F54C1" w:rsidRDefault="004F54C1" w:rsidP="00E46873">
      <w:pPr>
        <w:pStyle w:val="Heading1"/>
        <w:jc w:val="both"/>
        <w:rPr>
          <w:b w:val="0"/>
          <w:bCs w:val="0"/>
        </w:rPr>
      </w:pPr>
    </w:p>
    <w:p w14:paraId="5F5B318C" w14:textId="77777777" w:rsidR="00C072A2" w:rsidRDefault="00C072A2" w:rsidP="00E46873">
      <w:pPr>
        <w:pStyle w:val="Heading1"/>
        <w:jc w:val="both"/>
        <w:rPr>
          <w:b w:val="0"/>
          <w:bCs w:val="0"/>
        </w:rPr>
      </w:pPr>
    </w:p>
    <w:p w14:paraId="7CFEB132" w14:textId="77777777" w:rsidR="00E46873" w:rsidRDefault="00E46873" w:rsidP="00A41ADF">
      <w:pPr>
        <w:pStyle w:val="Heading1"/>
        <w:jc w:val="both"/>
        <w:rPr>
          <w:b w:val="0"/>
          <w:bCs w:val="0"/>
        </w:rPr>
      </w:pPr>
    </w:p>
    <w:p w14:paraId="2DC239FC" w14:textId="77777777" w:rsidR="002F1F83" w:rsidRDefault="002F1F83" w:rsidP="00861005">
      <w:pPr>
        <w:rPr>
          <w:sz w:val="24"/>
          <w:szCs w:val="24"/>
        </w:rPr>
      </w:pPr>
    </w:p>
    <w:sectPr w:rsidR="002F1F83" w:rsidSect="00251D8D">
      <w:headerReference w:type="default" r:id="rId8"/>
      <w:pgSz w:w="12240" w:h="15840"/>
      <w:pgMar w:top="1440" w:right="63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4D6F8" w14:textId="77777777" w:rsidR="00AE4D80" w:rsidRDefault="00AE4D80" w:rsidP="002F1F83">
      <w:r>
        <w:separator/>
      </w:r>
    </w:p>
  </w:endnote>
  <w:endnote w:type="continuationSeparator" w:id="0">
    <w:p w14:paraId="059CD31A" w14:textId="77777777" w:rsidR="00AE4D80" w:rsidRDefault="00AE4D80" w:rsidP="002F1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A8745" w14:textId="77777777" w:rsidR="00AE4D80" w:rsidRDefault="00AE4D80" w:rsidP="002F1F83">
      <w:r>
        <w:separator/>
      </w:r>
    </w:p>
  </w:footnote>
  <w:footnote w:type="continuationSeparator" w:id="0">
    <w:p w14:paraId="0E2E50A7" w14:textId="77777777" w:rsidR="00AE4D80" w:rsidRDefault="00AE4D80" w:rsidP="002F1F83">
      <w:r>
        <w:continuationSeparator/>
      </w:r>
    </w:p>
  </w:footnote>
  <w:footnote w:id="1">
    <w:p w14:paraId="3EDD1C82" w14:textId="0EAD1C67" w:rsidR="00E156AA" w:rsidRDefault="00E156AA">
      <w:pPr>
        <w:pStyle w:val="FootnoteText"/>
      </w:pPr>
      <w:r>
        <w:rPr>
          <w:rStyle w:val="FootnoteReference"/>
        </w:rPr>
        <w:footnoteRef/>
      </w:r>
      <w:r>
        <w:t xml:space="preserve"> </w:t>
      </w:r>
      <w:r w:rsidRPr="00E156AA">
        <w:t>https://www.girlsnotbrides.org/learning-resources/child-marriage-atlas/regions-and-countries/south-asia/</w:t>
      </w:r>
    </w:p>
  </w:footnote>
  <w:footnote w:id="2">
    <w:p w14:paraId="147C9885" w14:textId="05D07D68" w:rsidR="005432A6" w:rsidRDefault="005432A6">
      <w:pPr>
        <w:pStyle w:val="FootnoteText"/>
      </w:pPr>
      <w:r>
        <w:rPr>
          <w:rStyle w:val="FootnoteReference"/>
        </w:rPr>
        <w:footnoteRef/>
      </w:r>
      <w:r>
        <w:t xml:space="preserve"> </w:t>
      </w:r>
      <w:r w:rsidRPr="005432A6">
        <w:t>https://www.unicef.org/nepal/reports/ending-child-marriage-nepal</w:t>
      </w:r>
    </w:p>
  </w:footnote>
  <w:footnote w:id="3">
    <w:p w14:paraId="14410856" w14:textId="08C24C03" w:rsidR="00B36BCF" w:rsidRDefault="00B36BCF">
      <w:pPr>
        <w:pStyle w:val="FootnoteText"/>
      </w:pPr>
      <w:r>
        <w:rPr>
          <w:rStyle w:val="FootnoteReference"/>
        </w:rPr>
        <w:footnoteRef/>
      </w:r>
      <w:r>
        <w:t xml:space="preserve"> </w:t>
      </w:r>
      <w:r w:rsidRPr="005432A6">
        <w:t>https://www.unicef.org/nepal/reports/ending-child-marriage-nepal</w:t>
      </w:r>
    </w:p>
  </w:footnote>
  <w:footnote w:id="4">
    <w:p w14:paraId="0702E4CC" w14:textId="390DFA23" w:rsidR="004507B5" w:rsidRDefault="004507B5">
      <w:pPr>
        <w:pStyle w:val="FootnoteText"/>
      </w:pPr>
      <w:r>
        <w:rPr>
          <w:rStyle w:val="FootnoteReference"/>
        </w:rPr>
        <w:footnoteRef/>
      </w:r>
      <w:r>
        <w:t xml:space="preserve"> </w:t>
      </w:r>
      <w:r w:rsidRPr="005432A6">
        <w:t>https://www.unicef.org/nepal/reports/ending-child-marriage-nepal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0A3C2" w14:textId="2DCF3692" w:rsidR="00844135" w:rsidRDefault="00844135" w:rsidP="00844135">
    <w:pPr>
      <w:pStyle w:val="Header"/>
      <w:jc w:val="center"/>
    </w:pPr>
    <w:r>
      <w:rPr>
        <w:rFonts w:ascii="Aptos" w:hAnsi="Aptos"/>
        <w:noProof/>
        <w:sz w:val="24"/>
        <w:szCs w:val="24"/>
      </w:rPr>
      <w:drawing>
        <wp:inline distT="0" distB="0" distL="0" distR="0" wp14:anchorId="016D50DD" wp14:editId="59C3EF3F">
          <wp:extent cx="1796975" cy="7391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542296" name="Picture 278542296"/>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20241" cy="7487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81D75"/>
    <w:multiLevelType w:val="hybridMultilevel"/>
    <w:tmpl w:val="998AA7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F1E3290"/>
    <w:multiLevelType w:val="hybridMultilevel"/>
    <w:tmpl w:val="181897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7402887"/>
    <w:multiLevelType w:val="hybridMultilevel"/>
    <w:tmpl w:val="F4E81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AE0A66"/>
    <w:multiLevelType w:val="hybridMultilevel"/>
    <w:tmpl w:val="3E187F10"/>
    <w:lvl w:ilvl="0" w:tplc="19A07E0A">
      <w:start w:val="1"/>
      <w:numFmt w:val="decimal"/>
      <w:lvlText w:val="%1."/>
      <w:lvlJc w:val="left"/>
      <w:pPr>
        <w:ind w:left="0" w:hanging="720"/>
      </w:pPr>
      <w:rPr>
        <w:rFonts w:ascii="Calibri" w:eastAsia="Calibri" w:hAnsi="Calibri" w:cs="Calibri" w:hint="default"/>
        <w:b w:val="0"/>
        <w:bCs w:val="0"/>
        <w:i w:val="0"/>
        <w:iCs w:val="0"/>
        <w:spacing w:val="0"/>
        <w:w w:val="100"/>
        <w:sz w:val="22"/>
        <w:szCs w:val="22"/>
        <w:lang w:val="en-US" w:eastAsia="en-US" w:bidi="ar-SA"/>
      </w:rPr>
    </w:lvl>
    <w:lvl w:ilvl="1" w:tplc="A62A49C0">
      <w:numFmt w:val="bullet"/>
      <w:lvlText w:val="•"/>
      <w:lvlJc w:val="left"/>
      <w:pPr>
        <w:ind w:left="972" w:hanging="720"/>
      </w:pPr>
      <w:rPr>
        <w:rFonts w:hint="default"/>
        <w:lang w:val="en-US" w:eastAsia="en-US" w:bidi="ar-SA"/>
      </w:rPr>
    </w:lvl>
    <w:lvl w:ilvl="2" w:tplc="A5985EFC">
      <w:numFmt w:val="bullet"/>
      <w:lvlText w:val="•"/>
      <w:lvlJc w:val="left"/>
      <w:pPr>
        <w:ind w:left="1944" w:hanging="720"/>
      </w:pPr>
      <w:rPr>
        <w:rFonts w:hint="default"/>
        <w:lang w:val="en-US" w:eastAsia="en-US" w:bidi="ar-SA"/>
      </w:rPr>
    </w:lvl>
    <w:lvl w:ilvl="3" w:tplc="6A3E6116">
      <w:numFmt w:val="bullet"/>
      <w:lvlText w:val="•"/>
      <w:lvlJc w:val="left"/>
      <w:pPr>
        <w:ind w:left="2916" w:hanging="720"/>
      </w:pPr>
      <w:rPr>
        <w:rFonts w:hint="default"/>
        <w:lang w:val="en-US" w:eastAsia="en-US" w:bidi="ar-SA"/>
      </w:rPr>
    </w:lvl>
    <w:lvl w:ilvl="4" w:tplc="F39C2E1A">
      <w:numFmt w:val="bullet"/>
      <w:lvlText w:val="•"/>
      <w:lvlJc w:val="left"/>
      <w:pPr>
        <w:ind w:left="3888" w:hanging="720"/>
      </w:pPr>
      <w:rPr>
        <w:rFonts w:hint="default"/>
        <w:lang w:val="en-US" w:eastAsia="en-US" w:bidi="ar-SA"/>
      </w:rPr>
    </w:lvl>
    <w:lvl w:ilvl="5" w:tplc="F16685EE">
      <w:numFmt w:val="bullet"/>
      <w:lvlText w:val="•"/>
      <w:lvlJc w:val="left"/>
      <w:pPr>
        <w:ind w:left="4860" w:hanging="720"/>
      </w:pPr>
      <w:rPr>
        <w:rFonts w:hint="default"/>
        <w:lang w:val="en-US" w:eastAsia="en-US" w:bidi="ar-SA"/>
      </w:rPr>
    </w:lvl>
    <w:lvl w:ilvl="6" w:tplc="A3E88404">
      <w:numFmt w:val="bullet"/>
      <w:lvlText w:val="•"/>
      <w:lvlJc w:val="left"/>
      <w:pPr>
        <w:ind w:left="5832" w:hanging="720"/>
      </w:pPr>
      <w:rPr>
        <w:rFonts w:hint="default"/>
        <w:lang w:val="en-US" w:eastAsia="en-US" w:bidi="ar-SA"/>
      </w:rPr>
    </w:lvl>
    <w:lvl w:ilvl="7" w:tplc="16E81F88">
      <w:numFmt w:val="bullet"/>
      <w:lvlText w:val="•"/>
      <w:lvlJc w:val="left"/>
      <w:pPr>
        <w:ind w:left="6804" w:hanging="720"/>
      </w:pPr>
      <w:rPr>
        <w:rFonts w:hint="default"/>
        <w:lang w:val="en-US" w:eastAsia="en-US" w:bidi="ar-SA"/>
      </w:rPr>
    </w:lvl>
    <w:lvl w:ilvl="8" w:tplc="1ACEB358">
      <w:numFmt w:val="bullet"/>
      <w:lvlText w:val="•"/>
      <w:lvlJc w:val="left"/>
      <w:pPr>
        <w:ind w:left="7776" w:hanging="720"/>
      </w:pPr>
      <w:rPr>
        <w:rFonts w:hint="default"/>
        <w:lang w:val="en-US" w:eastAsia="en-US" w:bidi="ar-SA"/>
      </w:rPr>
    </w:lvl>
  </w:abstractNum>
  <w:abstractNum w:abstractNumId="4" w15:restartNumberingAfterBreak="0">
    <w:nsid w:val="252C4EA4"/>
    <w:multiLevelType w:val="hybridMultilevel"/>
    <w:tmpl w:val="A4A6E8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6067CA3"/>
    <w:multiLevelType w:val="hybridMultilevel"/>
    <w:tmpl w:val="985EB46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31AF32AE"/>
    <w:multiLevelType w:val="hybridMultilevel"/>
    <w:tmpl w:val="D14AB01E"/>
    <w:lvl w:ilvl="0" w:tplc="FCC809D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5926A1"/>
    <w:multiLevelType w:val="hybridMultilevel"/>
    <w:tmpl w:val="357E96DA"/>
    <w:lvl w:ilvl="0" w:tplc="A8E269CE">
      <w:start w:val="1"/>
      <w:numFmt w:val="lowerLetter"/>
      <w:lvlText w:val="%1)"/>
      <w:lvlJc w:val="left"/>
      <w:pPr>
        <w:ind w:left="0" w:hanging="259"/>
      </w:pPr>
      <w:rPr>
        <w:rFonts w:ascii="Times New Roman" w:eastAsia="Times New Roman" w:hAnsi="Times New Roman" w:cs="Times New Roman" w:hint="default"/>
        <w:b w:val="0"/>
        <w:bCs w:val="0"/>
        <w:i w:val="0"/>
        <w:iCs w:val="0"/>
        <w:spacing w:val="-1"/>
        <w:w w:val="100"/>
        <w:sz w:val="24"/>
        <w:szCs w:val="24"/>
        <w:lang w:val="en-US" w:eastAsia="en-US" w:bidi="ar-SA"/>
      </w:rPr>
    </w:lvl>
    <w:lvl w:ilvl="1" w:tplc="975073E0">
      <w:numFmt w:val="bullet"/>
      <w:lvlText w:val="•"/>
      <w:lvlJc w:val="left"/>
      <w:pPr>
        <w:ind w:left="972" w:hanging="259"/>
      </w:pPr>
      <w:rPr>
        <w:rFonts w:hint="default"/>
        <w:lang w:val="en-US" w:eastAsia="en-US" w:bidi="ar-SA"/>
      </w:rPr>
    </w:lvl>
    <w:lvl w:ilvl="2" w:tplc="B3344F3A">
      <w:numFmt w:val="bullet"/>
      <w:lvlText w:val="•"/>
      <w:lvlJc w:val="left"/>
      <w:pPr>
        <w:ind w:left="1944" w:hanging="259"/>
      </w:pPr>
      <w:rPr>
        <w:rFonts w:hint="default"/>
        <w:lang w:val="en-US" w:eastAsia="en-US" w:bidi="ar-SA"/>
      </w:rPr>
    </w:lvl>
    <w:lvl w:ilvl="3" w:tplc="EF0A0B68">
      <w:numFmt w:val="bullet"/>
      <w:lvlText w:val="•"/>
      <w:lvlJc w:val="left"/>
      <w:pPr>
        <w:ind w:left="2916" w:hanging="259"/>
      </w:pPr>
      <w:rPr>
        <w:rFonts w:hint="default"/>
        <w:lang w:val="en-US" w:eastAsia="en-US" w:bidi="ar-SA"/>
      </w:rPr>
    </w:lvl>
    <w:lvl w:ilvl="4" w:tplc="12B4D638">
      <w:numFmt w:val="bullet"/>
      <w:lvlText w:val="•"/>
      <w:lvlJc w:val="left"/>
      <w:pPr>
        <w:ind w:left="3888" w:hanging="259"/>
      </w:pPr>
      <w:rPr>
        <w:rFonts w:hint="default"/>
        <w:lang w:val="en-US" w:eastAsia="en-US" w:bidi="ar-SA"/>
      </w:rPr>
    </w:lvl>
    <w:lvl w:ilvl="5" w:tplc="C3341950">
      <w:numFmt w:val="bullet"/>
      <w:lvlText w:val="•"/>
      <w:lvlJc w:val="left"/>
      <w:pPr>
        <w:ind w:left="4860" w:hanging="259"/>
      </w:pPr>
      <w:rPr>
        <w:rFonts w:hint="default"/>
        <w:lang w:val="en-US" w:eastAsia="en-US" w:bidi="ar-SA"/>
      </w:rPr>
    </w:lvl>
    <w:lvl w:ilvl="6" w:tplc="7B62EDFA">
      <w:numFmt w:val="bullet"/>
      <w:lvlText w:val="•"/>
      <w:lvlJc w:val="left"/>
      <w:pPr>
        <w:ind w:left="5832" w:hanging="259"/>
      </w:pPr>
      <w:rPr>
        <w:rFonts w:hint="default"/>
        <w:lang w:val="en-US" w:eastAsia="en-US" w:bidi="ar-SA"/>
      </w:rPr>
    </w:lvl>
    <w:lvl w:ilvl="7" w:tplc="2DD0FA20">
      <w:numFmt w:val="bullet"/>
      <w:lvlText w:val="•"/>
      <w:lvlJc w:val="left"/>
      <w:pPr>
        <w:ind w:left="6804" w:hanging="259"/>
      </w:pPr>
      <w:rPr>
        <w:rFonts w:hint="default"/>
        <w:lang w:val="en-US" w:eastAsia="en-US" w:bidi="ar-SA"/>
      </w:rPr>
    </w:lvl>
    <w:lvl w:ilvl="8" w:tplc="225ED308">
      <w:numFmt w:val="bullet"/>
      <w:lvlText w:val="•"/>
      <w:lvlJc w:val="left"/>
      <w:pPr>
        <w:ind w:left="7776" w:hanging="259"/>
      </w:pPr>
      <w:rPr>
        <w:rFonts w:hint="default"/>
        <w:lang w:val="en-US" w:eastAsia="en-US" w:bidi="ar-SA"/>
      </w:rPr>
    </w:lvl>
  </w:abstractNum>
  <w:abstractNum w:abstractNumId="8" w15:restartNumberingAfterBreak="0">
    <w:nsid w:val="470B2670"/>
    <w:multiLevelType w:val="hybridMultilevel"/>
    <w:tmpl w:val="DD14EF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D0A3AB1"/>
    <w:multiLevelType w:val="hybridMultilevel"/>
    <w:tmpl w:val="C44E6ECC"/>
    <w:lvl w:ilvl="0" w:tplc="FCC809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008084C"/>
    <w:multiLevelType w:val="hybridMultilevel"/>
    <w:tmpl w:val="E60CEFD6"/>
    <w:lvl w:ilvl="0" w:tplc="93104C66">
      <w:start w:val="1"/>
      <w:numFmt w:val="decimal"/>
      <w:lvlText w:val="%1."/>
      <w:lvlJc w:val="left"/>
      <w:pPr>
        <w:ind w:left="72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5BEA782E">
      <w:numFmt w:val="bullet"/>
      <w:lvlText w:val="•"/>
      <w:lvlJc w:val="left"/>
      <w:pPr>
        <w:ind w:left="1620" w:hanging="360"/>
      </w:pPr>
      <w:rPr>
        <w:rFonts w:hint="default"/>
        <w:lang w:val="en-US" w:eastAsia="en-US" w:bidi="ar-SA"/>
      </w:rPr>
    </w:lvl>
    <w:lvl w:ilvl="2" w:tplc="E8383682">
      <w:numFmt w:val="bullet"/>
      <w:lvlText w:val="•"/>
      <w:lvlJc w:val="left"/>
      <w:pPr>
        <w:ind w:left="2520" w:hanging="360"/>
      </w:pPr>
      <w:rPr>
        <w:rFonts w:hint="default"/>
        <w:lang w:val="en-US" w:eastAsia="en-US" w:bidi="ar-SA"/>
      </w:rPr>
    </w:lvl>
    <w:lvl w:ilvl="3" w:tplc="AAD42450">
      <w:numFmt w:val="bullet"/>
      <w:lvlText w:val="•"/>
      <w:lvlJc w:val="left"/>
      <w:pPr>
        <w:ind w:left="3420" w:hanging="360"/>
      </w:pPr>
      <w:rPr>
        <w:rFonts w:hint="default"/>
        <w:lang w:val="en-US" w:eastAsia="en-US" w:bidi="ar-SA"/>
      </w:rPr>
    </w:lvl>
    <w:lvl w:ilvl="4" w:tplc="687A850A">
      <w:numFmt w:val="bullet"/>
      <w:lvlText w:val="•"/>
      <w:lvlJc w:val="left"/>
      <w:pPr>
        <w:ind w:left="4320" w:hanging="360"/>
      </w:pPr>
      <w:rPr>
        <w:rFonts w:hint="default"/>
        <w:lang w:val="en-US" w:eastAsia="en-US" w:bidi="ar-SA"/>
      </w:rPr>
    </w:lvl>
    <w:lvl w:ilvl="5" w:tplc="6B3EA2B4">
      <w:numFmt w:val="bullet"/>
      <w:lvlText w:val="•"/>
      <w:lvlJc w:val="left"/>
      <w:pPr>
        <w:ind w:left="5220" w:hanging="360"/>
      </w:pPr>
      <w:rPr>
        <w:rFonts w:hint="default"/>
        <w:lang w:val="en-US" w:eastAsia="en-US" w:bidi="ar-SA"/>
      </w:rPr>
    </w:lvl>
    <w:lvl w:ilvl="6" w:tplc="3D34846A">
      <w:numFmt w:val="bullet"/>
      <w:lvlText w:val="•"/>
      <w:lvlJc w:val="left"/>
      <w:pPr>
        <w:ind w:left="6120" w:hanging="360"/>
      </w:pPr>
      <w:rPr>
        <w:rFonts w:hint="default"/>
        <w:lang w:val="en-US" w:eastAsia="en-US" w:bidi="ar-SA"/>
      </w:rPr>
    </w:lvl>
    <w:lvl w:ilvl="7" w:tplc="7D0CCE52">
      <w:numFmt w:val="bullet"/>
      <w:lvlText w:val="•"/>
      <w:lvlJc w:val="left"/>
      <w:pPr>
        <w:ind w:left="7020" w:hanging="360"/>
      </w:pPr>
      <w:rPr>
        <w:rFonts w:hint="default"/>
        <w:lang w:val="en-US" w:eastAsia="en-US" w:bidi="ar-SA"/>
      </w:rPr>
    </w:lvl>
    <w:lvl w:ilvl="8" w:tplc="98323918">
      <w:numFmt w:val="bullet"/>
      <w:lvlText w:val="•"/>
      <w:lvlJc w:val="left"/>
      <w:pPr>
        <w:ind w:left="7920" w:hanging="360"/>
      </w:pPr>
      <w:rPr>
        <w:rFonts w:hint="default"/>
        <w:lang w:val="en-US" w:eastAsia="en-US" w:bidi="ar-SA"/>
      </w:rPr>
    </w:lvl>
  </w:abstractNum>
  <w:abstractNum w:abstractNumId="11" w15:restartNumberingAfterBreak="0">
    <w:nsid w:val="5C3A5419"/>
    <w:multiLevelType w:val="hybridMultilevel"/>
    <w:tmpl w:val="311A2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7C25B05"/>
    <w:multiLevelType w:val="hybridMultilevel"/>
    <w:tmpl w:val="AC0242A0"/>
    <w:lvl w:ilvl="0" w:tplc="04090001">
      <w:start w:val="1"/>
      <w:numFmt w:val="bullet"/>
      <w:lvlText w:val=""/>
      <w:lvlJc w:val="left"/>
      <w:pPr>
        <w:ind w:left="1080" w:hanging="7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01B78F9"/>
    <w:multiLevelType w:val="hybridMultilevel"/>
    <w:tmpl w:val="943676F6"/>
    <w:lvl w:ilvl="0" w:tplc="3838337E">
      <w:start w:val="1"/>
      <w:numFmt w:val="decimal"/>
      <w:lvlText w:val="%1."/>
      <w:lvlJc w:val="left"/>
      <w:pPr>
        <w:ind w:left="72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F7EE1FB4">
      <w:numFmt w:val="bullet"/>
      <w:lvlText w:val="•"/>
      <w:lvlJc w:val="left"/>
      <w:pPr>
        <w:ind w:left="1620" w:hanging="360"/>
      </w:pPr>
      <w:rPr>
        <w:rFonts w:hint="default"/>
        <w:lang w:val="en-US" w:eastAsia="en-US" w:bidi="ar-SA"/>
      </w:rPr>
    </w:lvl>
    <w:lvl w:ilvl="2" w:tplc="90C42DFA">
      <w:numFmt w:val="bullet"/>
      <w:lvlText w:val="•"/>
      <w:lvlJc w:val="left"/>
      <w:pPr>
        <w:ind w:left="2520" w:hanging="360"/>
      </w:pPr>
      <w:rPr>
        <w:rFonts w:hint="default"/>
        <w:lang w:val="en-US" w:eastAsia="en-US" w:bidi="ar-SA"/>
      </w:rPr>
    </w:lvl>
    <w:lvl w:ilvl="3" w:tplc="3F2A9D42">
      <w:numFmt w:val="bullet"/>
      <w:lvlText w:val="•"/>
      <w:lvlJc w:val="left"/>
      <w:pPr>
        <w:ind w:left="3420" w:hanging="360"/>
      </w:pPr>
      <w:rPr>
        <w:rFonts w:hint="default"/>
        <w:lang w:val="en-US" w:eastAsia="en-US" w:bidi="ar-SA"/>
      </w:rPr>
    </w:lvl>
    <w:lvl w:ilvl="4" w:tplc="59F0E84C">
      <w:numFmt w:val="bullet"/>
      <w:lvlText w:val="•"/>
      <w:lvlJc w:val="left"/>
      <w:pPr>
        <w:ind w:left="4320" w:hanging="360"/>
      </w:pPr>
      <w:rPr>
        <w:rFonts w:hint="default"/>
        <w:lang w:val="en-US" w:eastAsia="en-US" w:bidi="ar-SA"/>
      </w:rPr>
    </w:lvl>
    <w:lvl w:ilvl="5" w:tplc="71DA4864">
      <w:numFmt w:val="bullet"/>
      <w:lvlText w:val="•"/>
      <w:lvlJc w:val="left"/>
      <w:pPr>
        <w:ind w:left="5220" w:hanging="360"/>
      </w:pPr>
      <w:rPr>
        <w:rFonts w:hint="default"/>
        <w:lang w:val="en-US" w:eastAsia="en-US" w:bidi="ar-SA"/>
      </w:rPr>
    </w:lvl>
    <w:lvl w:ilvl="6" w:tplc="B83C5E56">
      <w:numFmt w:val="bullet"/>
      <w:lvlText w:val="•"/>
      <w:lvlJc w:val="left"/>
      <w:pPr>
        <w:ind w:left="6120" w:hanging="360"/>
      </w:pPr>
      <w:rPr>
        <w:rFonts w:hint="default"/>
        <w:lang w:val="en-US" w:eastAsia="en-US" w:bidi="ar-SA"/>
      </w:rPr>
    </w:lvl>
    <w:lvl w:ilvl="7" w:tplc="944E1D6E">
      <w:numFmt w:val="bullet"/>
      <w:lvlText w:val="•"/>
      <w:lvlJc w:val="left"/>
      <w:pPr>
        <w:ind w:left="7020" w:hanging="360"/>
      </w:pPr>
      <w:rPr>
        <w:rFonts w:hint="default"/>
        <w:lang w:val="en-US" w:eastAsia="en-US" w:bidi="ar-SA"/>
      </w:rPr>
    </w:lvl>
    <w:lvl w:ilvl="8" w:tplc="8416D970">
      <w:numFmt w:val="bullet"/>
      <w:lvlText w:val="•"/>
      <w:lvlJc w:val="left"/>
      <w:pPr>
        <w:ind w:left="7920" w:hanging="360"/>
      </w:pPr>
      <w:rPr>
        <w:rFonts w:hint="default"/>
        <w:lang w:val="en-US" w:eastAsia="en-US" w:bidi="ar-SA"/>
      </w:rPr>
    </w:lvl>
  </w:abstractNum>
  <w:num w:numId="1" w16cid:durableId="1525174062">
    <w:abstractNumId w:val="3"/>
  </w:num>
  <w:num w:numId="2" w16cid:durableId="1328170800">
    <w:abstractNumId w:val="7"/>
  </w:num>
  <w:num w:numId="3" w16cid:durableId="2131706817">
    <w:abstractNumId w:val="13"/>
  </w:num>
  <w:num w:numId="4" w16cid:durableId="1992173800">
    <w:abstractNumId w:val="10"/>
  </w:num>
  <w:num w:numId="5" w16cid:durableId="77217688">
    <w:abstractNumId w:val="6"/>
  </w:num>
  <w:num w:numId="6" w16cid:durableId="309017886">
    <w:abstractNumId w:val="12"/>
  </w:num>
  <w:num w:numId="7" w16cid:durableId="1387952403">
    <w:abstractNumId w:val="1"/>
  </w:num>
  <w:num w:numId="8" w16cid:durableId="719020409">
    <w:abstractNumId w:val="4"/>
  </w:num>
  <w:num w:numId="9" w16cid:durableId="1783454004">
    <w:abstractNumId w:val="11"/>
  </w:num>
  <w:num w:numId="10" w16cid:durableId="1928340126">
    <w:abstractNumId w:val="8"/>
  </w:num>
  <w:num w:numId="11" w16cid:durableId="1541701370">
    <w:abstractNumId w:val="2"/>
  </w:num>
  <w:num w:numId="12" w16cid:durableId="1376270168">
    <w:abstractNumId w:val="9"/>
  </w:num>
  <w:num w:numId="13" w16cid:durableId="450512340">
    <w:abstractNumId w:val="0"/>
  </w:num>
  <w:num w:numId="14" w16cid:durableId="852254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63A"/>
    <w:rsid w:val="00010D7F"/>
    <w:rsid w:val="0004152D"/>
    <w:rsid w:val="000F4B28"/>
    <w:rsid w:val="0010754C"/>
    <w:rsid w:val="001376CF"/>
    <w:rsid w:val="001C0881"/>
    <w:rsid w:val="00246FD0"/>
    <w:rsid w:val="00251D8D"/>
    <w:rsid w:val="00277034"/>
    <w:rsid w:val="00292B48"/>
    <w:rsid w:val="00292BF8"/>
    <w:rsid w:val="002C22FA"/>
    <w:rsid w:val="002C5C71"/>
    <w:rsid w:val="002D1BA6"/>
    <w:rsid w:val="002F1F83"/>
    <w:rsid w:val="003177C7"/>
    <w:rsid w:val="0031788D"/>
    <w:rsid w:val="00382518"/>
    <w:rsid w:val="003F59C0"/>
    <w:rsid w:val="004507B5"/>
    <w:rsid w:val="00450E87"/>
    <w:rsid w:val="00470560"/>
    <w:rsid w:val="00482617"/>
    <w:rsid w:val="00487E63"/>
    <w:rsid w:val="004D3EC3"/>
    <w:rsid w:val="004E5784"/>
    <w:rsid w:val="004F54C1"/>
    <w:rsid w:val="00521F52"/>
    <w:rsid w:val="00524A4E"/>
    <w:rsid w:val="00540437"/>
    <w:rsid w:val="005432A6"/>
    <w:rsid w:val="005759D7"/>
    <w:rsid w:val="005810F8"/>
    <w:rsid w:val="00591D7C"/>
    <w:rsid w:val="00593212"/>
    <w:rsid w:val="005A3CA3"/>
    <w:rsid w:val="00690BA6"/>
    <w:rsid w:val="00690EDD"/>
    <w:rsid w:val="006B6D40"/>
    <w:rsid w:val="006E5219"/>
    <w:rsid w:val="007038FF"/>
    <w:rsid w:val="00703AED"/>
    <w:rsid w:val="00731AF1"/>
    <w:rsid w:val="00747C31"/>
    <w:rsid w:val="00772FF3"/>
    <w:rsid w:val="007C2437"/>
    <w:rsid w:val="007F2360"/>
    <w:rsid w:val="007F61F9"/>
    <w:rsid w:val="008029E3"/>
    <w:rsid w:val="00816140"/>
    <w:rsid w:val="00820E0C"/>
    <w:rsid w:val="00832069"/>
    <w:rsid w:val="00844135"/>
    <w:rsid w:val="00846741"/>
    <w:rsid w:val="00861005"/>
    <w:rsid w:val="00893AF1"/>
    <w:rsid w:val="00894D59"/>
    <w:rsid w:val="008B5D12"/>
    <w:rsid w:val="008C6BD8"/>
    <w:rsid w:val="008D2DC7"/>
    <w:rsid w:val="009151CF"/>
    <w:rsid w:val="009B7C06"/>
    <w:rsid w:val="009C1FEA"/>
    <w:rsid w:val="009C2649"/>
    <w:rsid w:val="00A15FB3"/>
    <w:rsid w:val="00A179DF"/>
    <w:rsid w:val="00A31533"/>
    <w:rsid w:val="00A36D6B"/>
    <w:rsid w:val="00A41ADF"/>
    <w:rsid w:val="00A97646"/>
    <w:rsid w:val="00AA1AFB"/>
    <w:rsid w:val="00AD3029"/>
    <w:rsid w:val="00AD485D"/>
    <w:rsid w:val="00AE4D80"/>
    <w:rsid w:val="00AF45B2"/>
    <w:rsid w:val="00B36BCF"/>
    <w:rsid w:val="00B42A51"/>
    <w:rsid w:val="00B53FD1"/>
    <w:rsid w:val="00BA0E25"/>
    <w:rsid w:val="00BA69AD"/>
    <w:rsid w:val="00BB463A"/>
    <w:rsid w:val="00C072A2"/>
    <w:rsid w:val="00C562B4"/>
    <w:rsid w:val="00C62326"/>
    <w:rsid w:val="00C70D74"/>
    <w:rsid w:val="00D15804"/>
    <w:rsid w:val="00DC631B"/>
    <w:rsid w:val="00E156AA"/>
    <w:rsid w:val="00E46873"/>
    <w:rsid w:val="00E524F0"/>
    <w:rsid w:val="00EB4501"/>
    <w:rsid w:val="00EC338E"/>
    <w:rsid w:val="00F37962"/>
    <w:rsid w:val="00F6280B"/>
    <w:rsid w:val="00FB1CEA"/>
  </w:rsids>
  <m:mathPr>
    <m:mathFont m:val="Cambria Math"/>
    <m:brkBin m:val="before"/>
    <m:brkBinSub m:val="--"/>
    <m:smallFrac m:val="0"/>
    <m:dispDef/>
    <m:lMargin m:val="0"/>
    <m:rMargin m:val="0"/>
    <m:defJc m:val="centerGroup"/>
    <m:wrapIndent m:val="1440"/>
    <m:intLim m:val="subSup"/>
    <m:naryLim m:val="undOvr"/>
  </m:mathPr>
  <w:themeFontLang w:val="en-US" w:eastAsia="zh-CN"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BE50BD"/>
  <w15:docId w15:val="{487C97A2-5334-4281-9F8E-BD9416304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7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jc w:val="both"/>
    </w:pPr>
    <w:rPr>
      <w:sz w:val="24"/>
      <w:szCs w:val="24"/>
    </w:rPr>
  </w:style>
  <w:style w:type="paragraph" w:styleId="ListParagraph">
    <w:name w:val="List Paragraph"/>
    <w:basedOn w:val="Normal"/>
    <w:uiPriority w:val="1"/>
    <w:qFormat/>
    <w:pPr>
      <w:ind w:right="357"/>
      <w:jc w:val="both"/>
    </w:pPr>
  </w:style>
  <w:style w:type="paragraph" w:customStyle="1" w:styleId="TableParagraph">
    <w:name w:val="Table Paragraph"/>
    <w:basedOn w:val="Normal"/>
    <w:uiPriority w:val="1"/>
    <w:qFormat/>
    <w:pPr>
      <w:spacing w:line="275" w:lineRule="exact"/>
      <w:ind w:left="107"/>
    </w:pPr>
  </w:style>
  <w:style w:type="paragraph" w:styleId="Header">
    <w:name w:val="header"/>
    <w:basedOn w:val="Normal"/>
    <w:link w:val="HeaderChar"/>
    <w:uiPriority w:val="99"/>
    <w:unhideWhenUsed/>
    <w:rsid w:val="002F1F83"/>
    <w:pPr>
      <w:tabs>
        <w:tab w:val="center" w:pos="4680"/>
        <w:tab w:val="right" w:pos="9360"/>
      </w:tabs>
    </w:pPr>
  </w:style>
  <w:style w:type="character" w:customStyle="1" w:styleId="HeaderChar">
    <w:name w:val="Header Char"/>
    <w:basedOn w:val="DefaultParagraphFont"/>
    <w:link w:val="Header"/>
    <w:uiPriority w:val="99"/>
    <w:rsid w:val="002F1F83"/>
    <w:rPr>
      <w:rFonts w:ascii="Times New Roman" w:eastAsia="Times New Roman" w:hAnsi="Times New Roman" w:cs="Times New Roman"/>
    </w:rPr>
  </w:style>
  <w:style w:type="paragraph" w:styleId="Footer">
    <w:name w:val="footer"/>
    <w:basedOn w:val="Normal"/>
    <w:link w:val="FooterChar"/>
    <w:uiPriority w:val="99"/>
    <w:unhideWhenUsed/>
    <w:rsid w:val="002F1F83"/>
    <w:pPr>
      <w:tabs>
        <w:tab w:val="center" w:pos="4680"/>
        <w:tab w:val="right" w:pos="9360"/>
      </w:tabs>
    </w:pPr>
  </w:style>
  <w:style w:type="character" w:customStyle="1" w:styleId="FooterChar">
    <w:name w:val="Footer Char"/>
    <w:basedOn w:val="DefaultParagraphFont"/>
    <w:link w:val="Footer"/>
    <w:uiPriority w:val="99"/>
    <w:rsid w:val="002F1F83"/>
    <w:rPr>
      <w:rFonts w:ascii="Times New Roman" w:eastAsia="Times New Roman" w:hAnsi="Times New Roman" w:cs="Times New Roman"/>
    </w:rPr>
  </w:style>
  <w:style w:type="paragraph" w:styleId="FootnoteText">
    <w:name w:val="footnote text"/>
    <w:basedOn w:val="Normal"/>
    <w:link w:val="FootnoteTextChar"/>
    <w:uiPriority w:val="99"/>
    <w:semiHidden/>
    <w:unhideWhenUsed/>
    <w:rsid w:val="00450E87"/>
    <w:rPr>
      <w:sz w:val="20"/>
      <w:szCs w:val="20"/>
    </w:rPr>
  </w:style>
  <w:style w:type="character" w:customStyle="1" w:styleId="FootnoteTextChar">
    <w:name w:val="Footnote Text Char"/>
    <w:basedOn w:val="DefaultParagraphFont"/>
    <w:link w:val="FootnoteText"/>
    <w:uiPriority w:val="99"/>
    <w:semiHidden/>
    <w:rsid w:val="00450E87"/>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450E8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BE40E-E3EA-43C8-9979-568A99899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1354</Words>
  <Characters>7722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Acer</dc:creator>
  <cp:lastModifiedBy>James Boit</cp:lastModifiedBy>
  <cp:revision>2</cp:revision>
  <dcterms:created xsi:type="dcterms:W3CDTF">2025-06-03T15:17:00Z</dcterms:created>
  <dcterms:modified xsi:type="dcterms:W3CDTF">2025-06-03T15:17:00Z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2023-07-19T00:00:00Z</vt:filetime>
  </property>
  <property fmtid="{D5CDD505-2E9C-101B-9397-08002B2CF9AE}" pid="3" name="Creator">
    <vt:lpwstr>Microsoft® Word LTSC</vt:lpwstr>
  </property>
  <property fmtid="{D5CDD505-2E9C-101B-9397-08002B2CF9AE}" pid="4" name="LastSaved">
    <vt:filetime>2025-02-27T00:00:00Z</vt:filetime>
  </property>
  <property fmtid="{D5CDD505-2E9C-101B-9397-08002B2CF9AE}" pid="5" name="Producer">
    <vt:lpwstr>Microsoft® Word LTSC</vt:lpwstr>
  </property>
  <property fmtid="{D5CDD505-2E9C-101B-9397-08002B2CF9AE}" pid="6" name="GrammarlyDocumentId">
    <vt:lpwstr>ce76d94817c2a3b8b07fe1ef9f807bc127bd686614ae6434ee897c2a37bcead8</vt:lpwstr>
  </property>
</Properties>
</file>