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39789" w14:textId="55B052A2" w:rsidR="006844AD" w:rsidRDefault="00E825EB" w:rsidP="00BB7829">
      <w:pPr>
        <w:spacing w:after="0" w:line="360" w:lineRule="auto"/>
        <w:jc w:val="center"/>
        <w:rPr>
          <w:rFonts w:ascii="Times New Roman" w:hAnsi="Times New Roman" w:cs="Times New Roman"/>
          <w:sz w:val="24"/>
          <w:szCs w:val="24"/>
        </w:rPr>
      </w:pPr>
      <w:r>
        <w:rPr>
          <w:noProof/>
        </w:rPr>
        <w:drawing>
          <wp:anchor distT="0" distB="0" distL="114300" distR="114300" simplePos="0" relativeHeight="251661312" behindDoc="1" locked="0" layoutInCell="1" allowOverlap="1" wp14:anchorId="47192B19" wp14:editId="683D8343">
            <wp:simplePos x="0" y="0"/>
            <wp:positionH relativeFrom="page">
              <wp:posOffset>913308</wp:posOffset>
            </wp:positionH>
            <wp:positionV relativeFrom="paragraph">
              <wp:posOffset>33421</wp:posOffset>
            </wp:positionV>
            <wp:extent cx="6009288" cy="850582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09288" cy="8505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0F44CF" w14:textId="6C8CB870" w:rsidR="006844AD" w:rsidRDefault="006844AD" w:rsidP="00BB7829">
      <w:pPr>
        <w:spacing w:after="0" w:line="360" w:lineRule="auto"/>
        <w:jc w:val="center"/>
        <w:rPr>
          <w:rFonts w:ascii="Times New Roman" w:hAnsi="Times New Roman" w:cs="Times New Roman"/>
          <w:sz w:val="24"/>
          <w:szCs w:val="24"/>
        </w:rPr>
      </w:pPr>
    </w:p>
    <w:p w14:paraId="371EB269" w14:textId="3E29FC30" w:rsidR="006844AD" w:rsidRDefault="006844AD" w:rsidP="00BB7829">
      <w:pPr>
        <w:spacing w:after="0" w:line="360" w:lineRule="auto"/>
        <w:jc w:val="center"/>
        <w:rPr>
          <w:rFonts w:ascii="Times New Roman" w:hAnsi="Times New Roman" w:cs="Times New Roman"/>
          <w:sz w:val="24"/>
          <w:szCs w:val="24"/>
        </w:rPr>
      </w:pPr>
    </w:p>
    <w:p w14:paraId="1C0D79A9" w14:textId="7BDD554A" w:rsidR="006844AD" w:rsidRDefault="006844AD" w:rsidP="00BB7829">
      <w:pPr>
        <w:spacing w:after="0" w:line="360" w:lineRule="auto"/>
        <w:jc w:val="center"/>
        <w:rPr>
          <w:rFonts w:ascii="Times New Roman" w:hAnsi="Times New Roman" w:cs="Times New Roman"/>
          <w:sz w:val="24"/>
          <w:szCs w:val="24"/>
        </w:rPr>
      </w:pPr>
    </w:p>
    <w:p w14:paraId="792D3639" w14:textId="75836387" w:rsidR="006844AD" w:rsidRDefault="006844AD" w:rsidP="00BB7829">
      <w:pPr>
        <w:spacing w:after="0" w:line="360" w:lineRule="auto"/>
        <w:jc w:val="center"/>
        <w:rPr>
          <w:rFonts w:ascii="Times New Roman" w:hAnsi="Times New Roman" w:cs="Times New Roman"/>
          <w:sz w:val="24"/>
          <w:szCs w:val="24"/>
        </w:rPr>
      </w:pPr>
    </w:p>
    <w:p w14:paraId="43C0A7BC" w14:textId="77777777" w:rsidR="006844AD" w:rsidRPr="00F54F23" w:rsidRDefault="006844AD" w:rsidP="00BB7829">
      <w:pPr>
        <w:spacing w:after="0" w:line="360" w:lineRule="auto"/>
        <w:jc w:val="center"/>
        <w:rPr>
          <w:rFonts w:ascii="Times New Roman" w:hAnsi="Times New Roman" w:cs="Times New Roman"/>
          <w:sz w:val="24"/>
          <w:szCs w:val="24"/>
        </w:rPr>
        <w:sectPr w:rsidR="006844AD" w:rsidRPr="00F54F23" w:rsidSect="00EE5ABE">
          <w:footerReference w:type="default" r:id="rId9"/>
          <w:footerReference w:type="first" r:id="rId10"/>
          <w:pgSz w:w="12240" w:h="15840"/>
          <w:pgMar w:top="1440" w:right="1260" w:bottom="1440" w:left="1440" w:header="708" w:footer="708" w:gutter="0"/>
          <w:pgNumType w:start="0"/>
          <w:cols w:space="708"/>
          <w:titlePg/>
          <w:docGrid w:linePitch="360"/>
        </w:sectPr>
      </w:pPr>
    </w:p>
    <w:sdt>
      <w:sdtPr>
        <w:rPr>
          <w:rFonts w:ascii="Times New Roman" w:hAnsi="Times New Roman" w:cs="Times New Roman"/>
          <w:sz w:val="24"/>
          <w:szCs w:val="24"/>
        </w:rPr>
        <w:id w:val="-1592541667"/>
        <w:docPartObj>
          <w:docPartGallery w:val="Table of Contents"/>
          <w:docPartUnique/>
        </w:docPartObj>
      </w:sdtPr>
      <w:sdtEndPr>
        <w:rPr>
          <w:bCs/>
          <w:noProof/>
        </w:rPr>
      </w:sdtEndPr>
      <w:sdtContent>
        <w:p w14:paraId="7CDF4B99" w14:textId="77777777" w:rsidR="00156225" w:rsidRPr="00EB1481" w:rsidRDefault="008A3204" w:rsidP="008A3204">
          <w:pPr>
            <w:spacing w:after="0" w:line="360" w:lineRule="auto"/>
            <w:jc w:val="center"/>
            <w:rPr>
              <w:rFonts w:ascii="Times New Roman" w:hAnsi="Times New Roman" w:cs="Times New Roman"/>
              <w:b/>
              <w:sz w:val="24"/>
              <w:szCs w:val="24"/>
            </w:rPr>
          </w:pPr>
          <w:r w:rsidRPr="00EB1481">
            <w:rPr>
              <w:rFonts w:ascii="Times New Roman" w:hAnsi="Times New Roman" w:cs="Times New Roman"/>
              <w:b/>
              <w:sz w:val="24"/>
              <w:szCs w:val="24"/>
            </w:rPr>
            <w:t>TABLE OF CONTENT</w:t>
          </w:r>
        </w:p>
        <w:p w14:paraId="5FA4A7EA" w14:textId="3BE7B8DB" w:rsidR="00BC3992" w:rsidRPr="006252F3" w:rsidRDefault="00156225">
          <w:pPr>
            <w:pStyle w:val="TOC1"/>
            <w:rPr>
              <w:rFonts w:ascii="Times New Roman" w:eastAsiaTheme="minorEastAsia" w:hAnsi="Times New Roman" w:cs="Times New Roman"/>
              <w:noProof/>
              <w:sz w:val="24"/>
              <w:szCs w:val="24"/>
            </w:rPr>
          </w:pPr>
          <w:r w:rsidRPr="006252F3">
            <w:rPr>
              <w:rFonts w:ascii="Times New Roman" w:hAnsi="Times New Roman" w:cs="Times New Roman"/>
              <w:sz w:val="24"/>
              <w:szCs w:val="24"/>
            </w:rPr>
            <w:fldChar w:fldCharType="begin"/>
          </w:r>
          <w:r w:rsidRPr="006252F3">
            <w:rPr>
              <w:rFonts w:ascii="Times New Roman" w:hAnsi="Times New Roman" w:cs="Times New Roman"/>
              <w:sz w:val="24"/>
              <w:szCs w:val="24"/>
            </w:rPr>
            <w:instrText xml:space="preserve"> TOC \o "1-3" \h \z \u </w:instrText>
          </w:r>
          <w:r w:rsidRPr="006252F3">
            <w:rPr>
              <w:rFonts w:ascii="Times New Roman" w:hAnsi="Times New Roman" w:cs="Times New Roman"/>
              <w:sz w:val="24"/>
              <w:szCs w:val="24"/>
            </w:rPr>
            <w:fldChar w:fldCharType="separate"/>
          </w:r>
          <w:hyperlink w:anchor="_Toc167793684" w:history="1">
            <w:r w:rsidR="00BC3992" w:rsidRPr="006252F3">
              <w:rPr>
                <w:rStyle w:val="Hyperlink"/>
                <w:rFonts w:ascii="Times New Roman" w:hAnsi="Times New Roman" w:cs="Times New Roman"/>
                <w:noProof/>
                <w:sz w:val="24"/>
                <w:szCs w:val="24"/>
              </w:rPr>
              <w:t>ACRONYMS AND ABBREVIATIONS</w:t>
            </w:r>
            <w:r w:rsidR="00BC3992" w:rsidRPr="006252F3">
              <w:rPr>
                <w:rFonts w:ascii="Times New Roman" w:hAnsi="Times New Roman" w:cs="Times New Roman"/>
                <w:noProof/>
                <w:webHidden/>
                <w:sz w:val="24"/>
                <w:szCs w:val="24"/>
              </w:rPr>
              <w:tab/>
            </w:r>
            <w:r w:rsidR="00BC3992" w:rsidRPr="006252F3">
              <w:rPr>
                <w:rFonts w:ascii="Times New Roman" w:hAnsi="Times New Roman" w:cs="Times New Roman"/>
                <w:noProof/>
                <w:webHidden/>
                <w:sz w:val="24"/>
                <w:szCs w:val="24"/>
              </w:rPr>
              <w:fldChar w:fldCharType="begin"/>
            </w:r>
            <w:r w:rsidR="00BC3992" w:rsidRPr="006252F3">
              <w:rPr>
                <w:rFonts w:ascii="Times New Roman" w:hAnsi="Times New Roman" w:cs="Times New Roman"/>
                <w:noProof/>
                <w:webHidden/>
                <w:sz w:val="24"/>
                <w:szCs w:val="24"/>
              </w:rPr>
              <w:instrText xml:space="preserve"> PAGEREF _Toc167793684 \h </w:instrText>
            </w:r>
            <w:r w:rsidR="00BC3992" w:rsidRPr="006252F3">
              <w:rPr>
                <w:rFonts w:ascii="Times New Roman" w:hAnsi="Times New Roman" w:cs="Times New Roman"/>
                <w:noProof/>
                <w:webHidden/>
                <w:sz w:val="24"/>
                <w:szCs w:val="24"/>
              </w:rPr>
            </w:r>
            <w:r w:rsidR="00BC3992"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ii</w:t>
            </w:r>
            <w:r w:rsidR="00BC3992" w:rsidRPr="006252F3">
              <w:rPr>
                <w:rFonts w:ascii="Times New Roman" w:hAnsi="Times New Roman" w:cs="Times New Roman"/>
                <w:noProof/>
                <w:webHidden/>
                <w:sz w:val="24"/>
                <w:szCs w:val="24"/>
              </w:rPr>
              <w:fldChar w:fldCharType="end"/>
            </w:r>
          </w:hyperlink>
        </w:p>
        <w:p w14:paraId="4ACAB53E" w14:textId="30878AFB" w:rsidR="00BC3992" w:rsidRPr="006252F3" w:rsidRDefault="00BC3992">
          <w:pPr>
            <w:pStyle w:val="TOC1"/>
            <w:rPr>
              <w:rFonts w:ascii="Times New Roman" w:eastAsiaTheme="minorEastAsia" w:hAnsi="Times New Roman" w:cs="Times New Roman"/>
              <w:noProof/>
              <w:sz w:val="24"/>
              <w:szCs w:val="24"/>
            </w:rPr>
          </w:pPr>
          <w:hyperlink w:anchor="_Toc167793685" w:history="1">
            <w:r w:rsidRPr="006252F3">
              <w:rPr>
                <w:rStyle w:val="Hyperlink"/>
                <w:rFonts w:ascii="Times New Roman" w:hAnsi="Times New Roman" w:cs="Times New Roman"/>
                <w:noProof/>
                <w:sz w:val="24"/>
                <w:szCs w:val="24"/>
              </w:rPr>
              <w:t>1.</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INTRODUCTION</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_Toc167793685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1</w:t>
            </w:r>
            <w:r w:rsidRPr="006252F3">
              <w:rPr>
                <w:rFonts w:ascii="Times New Roman" w:hAnsi="Times New Roman" w:cs="Times New Roman"/>
                <w:noProof/>
                <w:webHidden/>
                <w:sz w:val="24"/>
                <w:szCs w:val="24"/>
              </w:rPr>
              <w:fldChar w:fldCharType="end"/>
            </w:r>
          </w:hyperlink>
        </w:p>
        <w:p w14:paraId="5D97EFB3" w14:textId="18C80A78" w:rsidR="00BC3992" w:rsidRPr="006252F3" w:rsidRDefault="00BC3992">
          <w:pPr>
            <w:pStyle w:val="TOC1"/>
            <w:rPr>
              <w:rFonts w:ascii="Times New Roman" w:eastAsiaTheme="minorEastAsia" w:hAnsi="Times New Roman" w:cs="Times New Roman"/>
              <w:noProof/>
              <w:sz w:val="24"/>
              <w:szCs w:val="24"/>
            </w:rPr>
          </w:pPr>
          <w:hyperlink w:anchor="_Toc167793686" w:history="1">
            <w:r w:rsidRPr="006252F3">
              <w:rPr>
                <w:rStyle w:val="Hyperlink"/>
                <w:rFonts w:ascii="Times New Roman" w:hAnsi="Times New Roman" w:cs="Times New Roman"/>
                <w:noProof/>
                <w:sz w:val="24"/>
                <w:szCs w:val="24"/>
              </w:rPr>
              <w:t>2.</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GENERAL MEASURE OF IMPLEMENTATION</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_Toc167793686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2</w:t>
            </w:r>
            <w:r w:rsidRPr="006252F3">
              <w:rPr>
                <w:rFonts w:ascii="Times New Roman" w:hAnsi="Times New Roman" w:cs="Times New Roman"/>
                <w:noProof/>
                <w:webHidden/>
                <w:sz w:val="24"/>
                <w:szCs w:val="24"/>
              </w:rPr>
              <w:fldChar w:fldCharType="end"/>
            </w:r>
          </w:hyperlink>
        </w:p>
        <w:p w14:paraId="28D3A09D" w14:textId="21022A49" w:rsidR="00BC3992" w:rsidRPr="006252F3" w:rsidRDefault="00BC3992">
          <w:pPr>
            <w:pStyle w:val="TOC1"/>
            <w:rPr>
              <w:rFonts w:ascii="Times New Roman" w:eastAsiaTheme="minorEastAsia" w:hAnsi="Times New Roman" w:cs="Times New Roman"/>
              <w:noProof/>
              <w:sz w:val="24"/>
              <w:szCs w:val="24"/>
            </w:rPr>
          </w:pPr>
          <w:hyperlink w:anchor="_Toc167793687" w:history="1">
            <w:r w:rsidRPr="006252F3">
              <w:rPr>
                <w:rStyle w:val="Hyperlink"/>
                <w:rFonts w:ascii="Times New Roman" w:hAnsi="Times New Roman" w:cs="Times New Roman"/>
                <w:noProof/>
                <w:sz w:val="24"/>
                <w:szCs w:val="24"/>
              </w:rPr>
              <w:t>2.1</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Legislation</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_Toc167793687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2</w:t>
            </w:r>
            <w:r w:rsidRPr="006252F3">
              <w:rPr>
                <w:rFonts w:ascii="Times New Roman" w:hAnsi="Times New Roman" w:cs="Times New Roman"/>
                <w:noProof/>
                <w:webHidden/>
                <w:sz w:val="24"/>
                <w:szCs w:val="24"/>
              </w:rPr>
              <w:fldChar w:fldCharType="end"/>
            </w:r>
          </w:hyperlink>
        </w:p>
        <w:p w14:paraId="59C560CE" w14:textId="52732DFC" w:rsidR="00BC3992" w:rsidRPr="006252F3" w:rsidRDefault="00BC3992">
          <w:pPr>
            <w:pStyle w:val="TOC1"/>
            <w:rPr>
              <w:rFonts w:ascii="Times New Roman" w:eastAsiaTheme="minorEastAsia" w:hAnsi="Times New Roman" w:cs="Times New Roman"/>
              <w:noProof/>
              <w:sz w:val="24"/>
              <w:szCs w:val="24"/>
            </w:rPr>
          </w:pPr>
          <w:hyperlink w:anchor="_Toc167793688" w:history="1">
            <w:r w:rsidRPr="006252F3">
              <w:rPr>
                <w:rStyle w:val="Hyperlink"/>
                <w:rFonts w:ascii="Times New Roman" w:hAnsi="Times New Roman" w:cs="Times New Roman"/>
                <w:noProof/>
                <w:sz w:val="24"/>
                <w:szCs w:val="24"/>
              </w:rPr>
              <w:t>2.2</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Comprehensive Policy and Strategy</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_Toc167793688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3</w:t>
            </w:r>
            <w:r w:rsidRPr="006252F3">
              <w:rPr>
                <w:rFonts w:ascii="Times New Roman" w:hAnsi="Times New Roman" w:cs="Times New Roman"/>
                <w:noProof/>
                <w:webHidden/>
                <w:sz w:val="24"/>
                <w:szCs w:val="24"/>
              </w:rPr>
              <w:fldChar w:fldCharType="end"/>
            </w:r>
          </w:hyperlink>
        </w:p>
        <w:p w14:paraId="041F9A67" w14:textId="5779C560" w:rsidR="00BC3992" w:rsidRPr="006252F3" w:rsidRDefault="00BC3992">
          <w:pPr>
            <w:pStyle w:val="TOC1"/>
            <w:rPr>
              <w:rFonts w:ascii="Times New Roman" w:eastAsiaTheme="minorEastAsia" w:hAnsi="Times New Roman" w:cs="Times New Roman"/>
              <w:noProof/>
              <w:sz w:val="24"/>
              <w:szCs w:val="24"/>
            </w:rPr>
          </w:pPr>
          <w:hyperlink w:anchor="_Toc167793689" w:history="1">
            <w:r w:rsidRPr="006252F3">
              <w:rPr>
                <w:rStyle w:val="Hyperlink"/>
                <w:rFonts w:ascii="Times New Roman" w:hAnsi="Times New Roman" w:cs="Times New Roman"/>
                <w:noProof/>
                <w:sz w:val="24"/>
                <w:szCs w:val="24"/>
              </w:rPr>
              <w:t>2.3</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Coordination</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_Toc167793689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3</w:t>
            </w:r>
            <w:r w:rsidRPr="006252F3">
              <w:rPr>
                <w:rFonts w:ascii="Times New Roman" w:hAnsi="Times New Roman" w:cs="Times New Roman"/>
                <w:noProof/>
                <w:webHidden/>
                <w:sz w:val="24"/>
                <w:szCs w:val="24"/>
              </w:rPr>
              <w:fldChar w:fldCharType="end"/>
            </w:r>
          </w:hyperlink>
        </w:p>
        <w:p w14:paraId="4B73138B" w14:textId="137403F1" w:rsidR="00BC3992" w:rsidRPr="006252F3" w:rsidRDefault="00BC3992">
          <w:pPr>
            <w:pStyle w:val="TOC1"/>
            <w:rPr>
              <w:rFonts w:ascii="Times New Roman" w:eastAsiaTheme="minorEastAsia" w:hAnsi="Times New Roman" w:cs="Times New Roman"/>
              <w:noProof/>
              <w:sz w:val="24"/>
              <w:szCs w:val="24"/>
            </w:rPr>
          </w:pPr>
          <w:hyperlink w:anchor="_Toc167793690" w:history="1">
            <w:r w:rsidRPr="006252F3">
              <w:rPr>
                <w:rStyle w:val="Hyperlink"/>
                <w:rFonts w:ascii="Times New Roman" w:hAnsi="Times New Roman" w:cs="Times New Roman"/>
                <w:noProof/>
                <w:sz w:val="24"/>
                <w:szCs w:val="24"/>
              </w:rPr>
              <w:t>2.4</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Allocation of resources</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_Toc167793690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4</w:t>
            </w:r>
            <w:r w:rsidRPr="006252F3">
              <w:rPr>
                <w:rFonts w:ascii="Times New Roman" w:hAnsi="Times New Roman" w:cs="Times New Roman"/>
                <w:noProof/>
                <w:webHidden/>
                <w:sz w:val="24"/>
                <w:szCs w:val="24"/>
              </w:rPr>
              <w:fldChar w:fldCharType="end"/>
            </w:r>
          </w:hyperlink>
        </w:p>
        <w:p w14:paraId="18C1A932" w14:textId="66B80836" w:rsidR="00BC3992" w:rsidRPr="006252F3" w:rsidRDefault="00BC3992">
          <w:pPr>
            <w:pStyle w:val="TOC1"/>
            <w:rPr>
              <w:rFonts w:ascii="Times New Roman" w:eastAsiaTheme="minorEastAsia" w:hAnsi="Times New Roman" w:cs="Times New Roman"/>
              <w:noProof/>
              <w:sz w:val="24"/>
              <w:szCs w:val="24"/>
            </w:rPr>
          </w:pPr>
          <w:hyperlink w:anchor="_Toc167793691" w:history="1">
            <w:r w:rsidRPr="006252F3">
              <w:rPr>
                <w:rStyle w:val="Hyperlink"/>
                <w:rFonts w:ascii="Times New Roman" w:hAnsi="Times New Roman" w:cs="Times New Roman"/>
                <w:noProof/>
                <w:sz w:val="24"/>
                <w:szCs w:val="24"/>
              </w:rPr>
              <w:t>2.5</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Data Collection</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_Toc167793691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6</w:t>
            </w:r>
            <w:r w:rsidRPr="006252F3">
              <w:rPr>
                <w:rFonts w:ascii="Times New Roman" w:hAnsi="Times New Roman" w:cs="Times New Roman"/>
                <w:noProof/>
                <w:webHidden/>
                <w:sz w:val="24"/>
                <w:szCs w:val="24"/>
              </w:rPr>
              <w:fldChar w:fldCharType="end"/>
            </w:r>
          </w:hyperlink>
        </w:p>
        <w:p w14:paraId="588493A4" w14:textId="0A47EAC8" w:rsidR="00BC3992" w:rsidRPr="006252F3" w:rsidRDefault="00BC3992">
          <w:pPr>
            <w:pStyle w:val="TOC1"/>
            <w:rPr>
              <w:rFonts w:ascii="Times New Roman" w:eastAsiaTheme="minorEastAsia" w:hAnsi="Times New Roman" w:cs="Times New Roman"/>
              <w:noProof/>
              <w:sz w:val="24"/>
              <w:szCs w:val="24"/>
            </w:rPr>
          </w:pPr>
          <w:hyperlink w:anchor="_Toc167793692" w:history="1">
            <w:r w:rsidRPr="006252F3">
              <w:rPr>
                <w:rStyle w:val="Hyperlink"/>
                <w:rFonts w:ascii="Times New Roman" w:hAnsi="Times New Roman" w:cs="Times New Roman"/>
                <w:noProof/>
                <w:sz w:val="24"/>
                <w:szCs w:val="24"/>
              </w:rPr>
              <w:t>2.6</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Independent Monitoring</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_Toc167793692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7</w:t>
            </w:r>
            <w:r w:rsidRPr="006252F3">
              <w:rPr>
                <w:rFonts w:ascii="Times New Roman" w:hAnsi="Times New Roman" w:cs="Times New Roman"/>
                <w:noProof/>
                <w:webHidden/>
                <w:sz w:val="24"/>
                <w:szCs w:val="24"/>
              </w:rPr>
              <w:fldChar w:fldCharType="end"/>
            </w:r>
          </w:hyperlink>
        </w:p>
        <w:p w14:paraId="7120E86C" w14:textId="114189C8" w:rsidR="00BC3992" w:rsidRPr="006252F3" w:rsidRDefault="00BC3992">
          <w:pPr>
            <w:pStyle w:val="TOC1"/>
            <w:rPr>
              <w:rFonts w:ascii="Times New Roman" w:eastAsiaTheme="minorEastAsia" w:hAnsi="Times New Roman" w:cs="Times New Roman"/>
              <w:noProof/>
              <w:sz w:val="24"/>
              <w:szCs w:val="24"/>
            </w:rPr>
          </w:pPr>
          <w:hyperlink w:anchor="_Toc167793693" w:history="1">
            <w:r w:rsidRPr="006252F3">
              <w:rPr>
                <w:rStyle w:val="Hyperlink"/>
                <w:rFonts w:ascii="Times New Roman" w:hAnsi="Times New Roman" w:cs="Times New Roman"/>
                <w:noProof/>
                <w:sz w:val="24"/>
                <w:szCs w:val="24"/>
              </w:rPr>
              <w:t>2.7</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Dissemination and awareness raising</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_Toc167793693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7</w:t>
            </w:r>
            <w:r w:rsidRPr="006252F3">
              <w:rPr>
                <w:rFonts w:ascii="Times New Roman" w:hAnsi="Times New Roman" w:cs="Times New Roman"/>
                <w:noProof/>
                <w:webHidden/>
                <w:sz w:val="24"/>
                <w:szCs w:val="24"/>
              </w:rPr>
              <w:fldChar w:fldCharType="end"/>
            </w:r>
          </w:hyperlink>
        </w:p>
        <w:p w14:paraId="16815C04" w14:textId="77A51523" w:rsidR="00BC3992" w:rsidRPr="006252F3" w:rsidRDefault="00BC3992">
          <w:pPr>
            <w:pStyle w:val="TOC1"/>
            <w:rPr>
              <w:rFonts w:ascii="Times New Roman" w:eastAsiaTheme="minorEastAsia" w:hAnsi="Times New Roman" w:cs="Times New Roman"/>
              <w:noProof/>
              <w:sz w:val="24"/>
              <w:szCs w:val="24"/>
            </w:rPr>
          </w:pPr>
          <w:hyperlink w:anchor="_Toc167793694" w:history="1">
            <w:r w:rsidRPr="006252F3">
              <w:rPr>
                <w:rStyle w:val="Hyperlink"/>
                <w:rFonts w:ascii="Times New Roman" w:hAnsi="Times New Roman" w:cs="Times New Roman"/>
                <w:noProof/>
                <w:sz w:val="24"/>
                <w:szCs w:val="24"/>
              </w:rPr>
              <w:t>2.8</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Children rights and business sector</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_Toc167793694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8</w:t>
            </w:r>
            <w:r w:rsidRPr="006252F3">
              <w:rPr>
                <w:rFonts w:ascii="Times New Roman" w:hAnsi="Times New Roman" w:cs="Times New Roman"/>
                <w:noProof/>
                <w:webHidden/>
                <w:sz w:val="24"/>
                <w:szCs w:val="24"/>
              </w:rPr>
              <w:fldChar w:fldCharType="end"/>
            </w:r>
          </w:hyperlink>
        </w:p>
        <w:p w14:paraId="7BB3C4C4" w14:textId="213D1677" w:rsidR="00BC3992" w:rsidRPr="006252F3" w:rsidRDefault="00BC3992">
          <w:pPr>
            <w:pStyle w:val="TOC1"/>
            <w:rPr>
              <w:rFonts w:ascii="Times New Roman" w:eastAsiaTheme="minorEastAsia" w:hAnsi="Times New Roman" w:cs="Times New Roman"/>
              <w:noProof/>
              <w:sz w:val="24"/>
              <w:szCs w:val="24"/>
            </w:rPr>
          </w:pPr>
          <w:hyperlink w:anchor="_Toc167793695" w:history="1">
            <w:r w:rsidRPr="006252F3">
              <w:rPr>
                <w:rStyle w:val="Hyperlink"/>
                <w:rFonts w:ascii="Times New Roman" w:hAnsi="Times New Roman" w:cs="Times New Roman"/>
                <w:noProof/>
                <w:sz w:val="24"/>
                <w:szCs w:val="24"/>
              </w:rPr>
              <w:t>3.</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DEFINITION OF A CHILD</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_Toc167793695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9</w:t>
            </w:r>
            <w:r w:rsidRPr="006252F3">
              <w:rPr>
                <w:rFonts w:ascii="Times New Roman" w:hAnsi="Times New Roman" w:cs="Times New Roman"/>
                <w:noProof/>
                <w:webHidden/>
                <w:sz w:val="24"/>
                <w:szCs w:val="24"/>
              </w:rPr>
              <w:fldChar w:fldCharType="end"/>
            </w:r>
          </w:hyperlink>
        </w:p>
        <w:p w14:paraId="3A907FB3" w14:textId="1E078CDD" w:rsidR="00BC3992" w:rsidRPr="006252F3" w:rsidRDefault="00BC3992">
          <w:pPr>
            <w:pStyle w:val="TOC1"/>
            <w:rPr>
              <w:rFonts w:ascii="Times New Roman" w:eastAsiaTheme="minorEastAsia" w:hAnsi="Times New Roman" w:cs="Times New Roman"/>
              <w:noProof/>
              <w:sz w:val="24"/>
              <w:szCs w:val="24"/>
            </w:rPr>
          </w:pPr>
          <w:hyperlink w:anchor="_Toc167793696" w:history="1">
            <w:r w:rsidRPr="006252F3">
              <w:rPr>
                <w:rStyle w:val="Hyperlink"/>
                <w:rFonts w:ascii="Times New Roman" w:hAnsi="Times New Roman" w:cs="Times New Roman"/>
                <w:noProof/>
                <w:sz w:val="24"/>
                <w:szCs w:val="24"/>
              </w:rPr>
              <w:t>3.1</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Child Marriage:</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_Toc167793696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9</w:t>
            </w:r>
            <w:r w:rsidRPr="006252F3">
              <w:rPr>
                <w:rFonts w:ascii="Times New Roman" w:hAnsi="Times New Roman" w:cs="Times New Roman"/>
                <w:noProof/>
                <w:webHidden/>
                <w:sz w:val="24"/>
                <w:szCs w:val="24"/>
              </w:rPr>
              <w:fldChar w:fldCharType="end"/>
            </w:r>
          </w:hyperlink>
        </w:p>
        <w:p w14:paraId="547FD077" w14:textId="6209C46A" w:rsidR="00BC3992" w:rsidRPr="006252F3" w:rsidRDefault="00BC3992">
          <w:pPr>
            <w:pStyle w:val="TOC1"/>
            <w:rPr>
              <w:rFonts w:ascii="Times New Roman" w:eastAsiaTheme="minorEastAsia" w:hAnsi="Times New Roman" w:cs="Times New Roman"/>
              <w:noProof/>
              <w:sz w:val="24"/>
              <w:szCs w:val="24"/>
            </w:rPr>
          </w:pPr>
          <w:hyperlink w:anchor="_Toc167793697" w:history="1">
            <w:r w:rsidRPr="006252F3">
              <w:rPr>
                <w:rStyle w:val="Hyperlink"/>
                <w:rFonts w:ascii="Times New Roman" w:hAnsi="Times New Roman" w:cs="Times New Roman"/>
                <w:noProof/>
                <w:sz w:val="24"/>
                <w:szCs w:val="24"/>
              </w:rPr>
              <w:t>4.</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GENERAL PRINCIPLES</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_Toc167793697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10</w:t>
            </w:r>
            <w:r w:rsidRPr="006252F3">
              <w:rPr>
                <w:rFonts w:ascii="Times New Roman" w:hAnsi="Times New Roman" w:cs="Times New Roman"/>
                <w:noProof/>
                <w:webHidden/>
                <w:sz w:val="24"/>
                <w:szCs w:val="24"/>
              </w:rPr>
              <w:fldChar w:fldCharType="end"/>
            </w:r>
          </w:hyperlink>
        </w:p>
        <w:p w14:paraId="466D4849" w14:textId="2812C6FE" w:rsidR="00BC3992" w:rsidRPr="006252F3" w:rsidRDefault="00BC3992">
          <w:pPr>
            <w:pStyle w:val="TOC1"/>
            <w:rPr>
              <w:rFonts w:ascii="Times New Roman" w:eastAsiaTheme="minorEastAsia" w:hAnsi="Times New Roman" w:cs="Times New Roman"/>
              <w:noProof/>
              <w:sz w:val="24"/>
              <w:szCs w:val="24"/>
            </w:rPr>
          </w:pPr>
          <w:hyperlink w:anchor="_Toc167793698" w:history="1">
            <w:r w:rsidRPr="006252F3">
              <w:rPr>
                <w:rStyle w:val="Hyperlink"/>
                <w:rFonts w:ascii="Times New Roman" w:hAnsi="Times New Roman" w:cs="Times New Roman"/>
                <w:noProof/>
                <w:sz w:val="24"/>
                <w:szCs w:val="24"/>
              </w:rPr>
              <w:t>4.1</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Non discrimination</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_Toc167793698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10</w:t>
            </w:r>
            <w:r w:rsidRPr="006252F3">
              <w:rPr>
                <w:rFonts w:ascii="Times New Roman" w:hAnsi="Times New Roman" w:cs="Times New Roman"/>
                <w:noProof/>
                <w:webHidden/>
                <w:sz w:val="24"/>
                <w:szCs w:val="24"/>
              </w:rPr>
              <w:fldChar w:fldCharType="end"/>
            </w:r>
          </w:hyperlink>
        </w:p>
        <w:p w14:paraId="697AF74D" w14:textId="140D3231" w:rsidR="00BC3992" w:rsidRPr="006252F3" w:rsidRDefault="00BC3992">
          <w:pPr>
            <w:pStyle w:val="TOC1"/>
            <w:rPr>
              <w:rFonts w:ascii="Times New Roman" w:eastAsiaTheme="minorEastAsia" w:hAnsi="Times New Roman" w:cs="Times New Roman"/>
              <w:noProof/>
              <w:sz w:val="24"/>
              <w:szCs w:val="24"/>
            </w:rPr>
          </w:pPr>
          <w:hyperlink w:anchor="_Toc167793699" w:history="1">
            <w:r w:rsidRPr="006252F3">
              <w:rPr>
                <w:rStyle w:val="Hyperlink"/>
                <w:rFonts w:ascii="Times New Roman" w:hAnsi="Times New Roman" w:cs="Times New Roman"/>
                <w:noProof/>
                <w:sz w:val="24"/>
                <w:szCs w:val="24"/>
              </w:rPr>
              <w:t>4.2</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Best interest of a child</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_Toc167793699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11</w:t>
            </w:r>
            <w:r w:rsidRPr="006252F3">
              <w:rPr>
                <w:rFonts w:ascii="Times New Roman" w:hAnsi="Times New Roman" w:cs="Times New Roman"/>
                <w:noProof/>
                <w:webHidden/>
                <w:sz w:val="24"/>
                <w:szCs w:val="24"/>
              </w:rPr>
              <w:fldChar w:fldCharType="end"/>
            </w:r>
          </w:hyperlink>
        </w:p>
        <w:p w14:paraId="2D6E3C8F" w14:textId="3461C0D0" w:rsidR="00BC3992" w:rsidRPr="006252F3" w:rsidRDefault="00BC3992">
          <w:pPr>
            <w:pStyle w:val="TOC1"/>
            <w:rPr>
              <w:rFonts w:ascii="Times New Roman" w:eastAsiaTheme="minorEastAsia" w:hAnsi="Times New Roman" w:cs="Times New Roman"/>
              <w:noProof/>
              <w:sz w:val="24"/>
              <w:szCs w:val="24"/>
            </w:rPr>
          </w:pPr>
          <w:hyperlink w:anchor="_Toc167793700" w:history="1">
            <w:r w:rsidRPr="006252F3">
              <w:rPr>
                <w:rStyle w:val="Hyperlink"/>
                <w:rFonts w:ascii="Times New Roman" w:hAnsi="Times New Roman" w:cs="Times New Roman"/>
                <w:noProof/>
                <w:sz w:val="24"/>
                <w:szCs w:val="24"/>
              </w:rPr>
              <w:t>4.3</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Rights to life, Survival and Development</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_Toc167793700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11</w:t>
            </w:r>
            <w:r w:rsidRPr="006252F3">
              <w:rPr>
                <w:rFonts w:ascii="Times New Roman" w:hAnsi="Times New Roman" w:cs="Times New Roman"/>
                <w:noProof/>
                <w:webHidden/>
                <w:sz w:val="24"/>
                <w:szCs w:val="24"/>
              </w:rPr>
              <w:fldChar w:fldCharType="end"/>
            </w:r>
          </w:hyperlink>
        </w:p>
        <w:p w14:paraId="79160FE4" w14:textId="0BF0ADC5" w:rsidR="00BC3992" w:rsidRPr="006252F3" w:rsidRDefault="00BC3992">
          <w:pPr>
            <w:pStyle w:val="TOC1"/>
            <w:rPr>
              <w:rFonts w:ascii="Times New Roman" w:eastAsiaTheme="minorEastAsia" w:hAnsi="Times New Roman" w:cs="Times New Roman"/>
              <w:noProof/>
              <w:sz w:val="24"/>
              <w:szCs w:val="24"/>
            </w:rPr>
          </w:pPr>
          <w:hyperlink w:anchor="_Toc167793701" w:history="1">
            <w:r w:rsidRPr="006252F3">
              <w:rPr>
                <w:rStyle w:val="Hyperlink"/>
                <w:rFonts w:ascii="Times New Roman" w:hAnsi="Times New Roman" w:cs="Times New Roman"/>
                <w:noProof/>
                <w:sz w:val="24"/>
                <w:szCs w:val="24"/>
              </w:rPr>
              <w:t>4.4</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Respect for the views of the child</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_Toc167793701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12</w:t>
            </w:r>
            <w:r w:rsidRPr="006252F3">
              <w:rPr>
                <w:rFonts w:ascii="Times New Roman" w:hAnsi="Times New Roman" w:cs="Times New Roman"/>
                <w:noProof/>
                <w:webHidden/>
                <w:sz w:val="24"/>
                <w:szCs w:val="24"/>
              </w:rPr>
              <w:fldChar w:fldCharType="end"/>
            </w:r>
          </w:hyperlink>
        </w:p>
        <w:p w14:paraId="5E6C84C7" w14:textId="60698338" w:rsidR="00BC3992" w:rsidRPr="006252F3" w:rsidRDefault="00BC3992">
          <w:pPr>
            <w:pStyle w:val="TOC1"/>
            <w:rPr>
              <w:rFonts w:ascii="Times New Roman" w:eastAsiaTheme="minorEastAsia" w:hAnsi="Times New Roman" w:cs="Times New Roman"/>
              <w:noProof/>
              <w:sz w:val="24"/>
              <w:szCs w:val="24"/>
            </w:rPr>
          </w:pPr>
          <w:hyperlink w:anchor="_Toc167793702" w:history="1">
            <w:r w:rsidRPr="006252F3">
              <w:rPr>
                <w:rStyle w:val="Hyperlink"/>
                <w:rFonts w:ascii="Times New Roman" w:hAnsi="Times New Roman" w:cs="Times New Roman"/>
                <w:noProof/>
                <w:sz w:val="24"/>
                <w:szCs w:val="24"/>
              </w:rPr>
              <w:t>5.</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CIVIL RIGHTS AND FREEDOMS</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_Toc167793702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14</w:t>
            </w:r>
            <w:r w:rsidRPr="006252F3">
              <w:rPr>
                <w:rFonts w:ascii="Times New Roman" w:hAnsi="Times New Roman" w:cs="Times New Roman"/>
                <w:noProof/>
                <w:webHidden/>
                <w:sz w:val="24"/>
                <w:szCs w:val="24"/>
              </w:rPr>
              <w:fldChar w:fldCharType="end"/>
            </w:r>
          </w:hyperlink>
        </w:p>
        <w:p w14:paraId="042EB651" w14:textId="70266B61" w:rsidR="00BC3992" w:rsidRPr="006252F3" w:rsidRDefault="00BC3992">
          <w:pPr>
            <w:pStyle w:val="TOC1"/>
            <w:rPr>
              <w:rFonts w:ascii="Times New Roman" w:eastAsiaTheme="minorEastAsia" w:hAnsi="Times New Roman" w:cs="Times New Roman"/>
              <w:noProof/>
              <w:sz w:val="24"/>
              <w:szCs w:val="24"/>
            </w:rPr>
          </w:pPr>
          <w:hyperlink w:anchor="_Toc167793703" w:history="1">
            <w:r w:rsidRPr="006252F3">
              <w:rPr>
                <w:rStyle w:val="Hyperlink"/>
                <w:rFonts w:ascii="Times New Roman" w:hAnsi="Times New Roman" w:cs="Times New Roman"/>
                <w:noProof/>
                <w:sz w:val="24"/>
                <w:szCs w:val="24"/>
              </w:rPr>
              <w:t>5.1</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Birth registration</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_Toc167793703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14</w:t>
            </w:r>
            <w:r w:rsidRPr="006252F3">
              <w:rPr>
                <w:rFonts w:ascii="Times New Roman" w:hAnsi="Times New Roman" w:cs="Times New Roman"/>
                <w:noProof/>
                <w:webHidden/>
                <w:sz w:val="24"/>
                <w:szCs w:val="24"/>
              </w:rPr>
              <w:fldChar w:fldCharType="end"/>
            </w:r>
          </w:hyperlink>
        </w:p>
        <w:p w14:paraId="0F14E3BF" w14:textId="49169A63" w:rsidR="00BC3992" w:rsidRPr="006252F3" w:rsidRDefault="00BC3992">
          <w:pPr>
            <w:pStyle w:val="TOC1"/>
            <w:rPr>
              <w:rFonts w:ascii="Times New Roman" w:eastAsiaTheme="minorEastAsia" w:hAnsi="Times New Roman" w:cs="Times New Roman"/>
              <w:noProof/>
              <w:sz w:val="24"/>
              <w:szCs w:val="24"/>
            </w:rPr>
          </w:pPr>
          <w:hyperlink w:anchor="_Toc167793704" w:history="1">
            <w:r w:rsidRPr="006252F3">
              <w:rPr>
                <w:rStyle w:val="Hyperlink"/>
                <w:rFonts w:ascii="Times New Roman" w:hAnsi="Times New Roman" w:cs="Times New Roman"/>
                <w:noProof/>
                <w:sz w:val="24"/>
                <w:szCs w:val="24"/>
              </w:rPr>
              <w:t>6.</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VIOLENCE AGAINST CHILDREN</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_Toc167793704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15</w:t>
            </w:r>
            <w:r w:rsidRPr="006252F3">
              <w:rPr>
                <w:rFonts w:ascii="Times New Roman" w:hAnsi="Times New Roman" w:cs="Times New Roman"/>
                <w:noProof/>
                <w:webHidden/>
                <w:sz w:val="24"/>
                <w:szCs w:val="24"/>
              </w:rPr>
              <w:fldChar w:fldCharType="end"/>
            </w:r>
          </w:hyperlink>
        </w:p>
        <w:p w14:paraId="2F71D135" w14:textId="07605C20" w:rsidR="00BC3992" w:rsidRPr="006252F3" w:rsidRDefault="00BC3992">
          <w:pPr>
            <w:pStyle w:val="TOC1"/>
            <w:rPr>
              <w:rFonts w:ascii="Times New Roman" w:eastAsiaTheme="minorEastAsia" w:hAnsi="Times New Roman" w:cs="Times New Roman"/>
              <w:noProof/>
              <w:sz w:val="24"/>
              <w:szCs w:val="24"/>
            </w:rPr>
          </w:pPr>
          <w:hyperlink w:anchor="_Toc167793705" w:history="1">
            <w:r w:rsidRPr="006252F3">
              <w:rPr>
                <w:rStyle w:val="Hyperlink"/>
                <w:rFonts w:ascii="Times New Roman" w:eastAsia="Calibri" w:hAnsi="Times New Roman" w:cs="Times New Roman"/>
                <w:noProof/>
                <w:sz w:val="24"/>
                <w:szCs w:val="24"/>
              </w:rPr>
              <w:t>6.1</w:t>
            </w:r>
            <w:r w:rsidRPr="006252F3">
              <w:rPr>
                <w:rFonts w:ascii="Times New Roman" w:eastAsiaTheme="minorEastAsia" w:hAnsi="Times New Roman" w:cs="Times New Roman"/>
                <w:noProof/>
                <w:sz w:val="24"/>
                <w:szCs w:val="24"/>
              </w:rPr>
              <w:tab/>
            </w:r>
            <w:r w:rsidRPr="006252F3">
              <w:rPr>
                <w:rStyle w:val="Hyperlink"/>
                <w:rFonts w:ascii="Times New Roman" w:eastAsia="Calibri" w:hAnsi="Times New Roman" w:cs="Times New Roman"/>
                <w:noProof/>
                <w:sz w:val="24"/>
                <w:szCs w:val="24"/>
              </w:rPr>
              <w:t>Corporal punishment</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_Toc167793705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15</w:t>
            </w:r>
            <w:r w:rsidRPr="006252F3">
              <w:rPr>
                <w:rFonts w:ascii="Times New Roman" w:hAnsi="Times New Roman" w:cs="Times New Roman"/>
                <w:noProof/>
                <w:webHidden/>
                <w:sz w:val="24"/>
                <w:szCs w:val="24"/>
              </w:rPr>
              <w:fldChar w:fldCharType="end"/>
            </w:r>
          </w:hyperlink>
        </w:p>
        <w:p w14:paraId="3C73A849" w14:textId="1C9504B5" w:rsidR="00BC3992" w:rsidRPr="006252F3" w:rsidRDefault="00BC3992">
          <w:pPr>
            <w:pStyle w:val="TOC1"/>
            <w:rPr>
              <w:rFonts w:ascii="Times New Roman" w:eastAsiaTheme="minorEastAsia" w:hAnsi="Times New Roman" w:cs="Times New Roman"/>
              <w:noProof/>
              <w:sz w:val="24"/>
              <w:szCs w:val="24"/>
            </w:rPr>
          </w:pPr>
          <w:hyperlink w:anchor="_Toc167793706" w:history="1">
            <w:r w:rsidRPr="006252F3">
              <w:rPr>
                <w:rStyle w:val="Hyperlink"/>
                <w:rFonts w:ascii="Times New Roman" w:eastAsia="Calibri" w:hAnsi="Times New Roman" w:cs="Times New Roman"/>
                <w:noProof/>
                <w:sz w:val="24"/>
                <w:szCs w:val="24"/>
              </w:rPr>
              <w:t>6.2</w:t>
            </w:r>
            <w:r w:rsidRPr="006252F3">
              <w:rPr>
                <w:rFonts w:ascii="Times New Roman" w:eastAsiaTheme="minorEastAsia" w:hAnsi="Times New Roman" w:cs="Times New Roman"/>
                <w:noProof/>
                <w:sz w:val="24"/>
                <w:szCs w:val="24"/>
              </w:rPr>
              <w:tab/>
            </w:r>
            <w:r w:rsidRPr="006252F3">
              <w:rPr>
                <w:rStyle w:val="Hyperlink"/>
                <w:rFonts w:ascii="Times New Roman" w:eastAsia="Calibri" w:hAnsi="Times New Roman" w:cs="Times New Roman"/>
                <w:noProof/>
                <w:sz w:val="24"/>
                <w:szCs w:val="24"/>
              </w:rPr>
              <w:t>Abuse and Neglect</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_Toc167793706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16</w:t>
            </w:r>
            <w:r w:rsidRPr="006252F3">
              <w:rPr>
                <w:rFonts w:ascii="Times New Roman" w:hAnsi="Times New Roman" w:cs="Times New Roman"/>
                <w:noProof/>
                <w:webHidden/>
                <w:sz w:val="24"/>
                <w:szCs w:val="24"/>
              </w:rPr>
              <w:fldChar w:fldCharType="end"/>
            </w:r>
          </w:hyperlink>
        </w:p>
        <w:p w14:paraId="3C0BBDAE" w14:textId="54F70B78" w:rsidR="00BC3992" w:rsidRPr="006252F3" w:rsidRDefault="00BC3992">
          <w:pPr>
            <w:pStyle w:val="TOC1"/>
            <w:rPr>
              <w:rFonts w:ascii="Times New Roman" w:eastAsiaTheme="minorEastAsia" w:hAnsi="Times New Roman" w:cs="Times New Roman"/>
              <w:noProof/>
              <w:sz w:val="24"/>
              <w:szCs w:val="24"/>
            </w:rPr>
          </w:pPr>
          <w:hyperlink w:anchor="_Toc167793707" w:history="1">
            <w:r w:rsidRPr="006252F3">
              <w:rPr>
                <w:rStyle w:val="Hyperlink"/>
                <w:rFonts w:ascii="Times New Roman" w:eastAsia="Calibri" w:hAnsi="Times New Roman" w:cs="Times New Roman"/>
                <w:noProof/>
                <w:sz w:val="24"/>
                <w:szCs w:val="24"/>
              </w:rPr>
              <w:t>6.3</w:t>
            </w:r>
            <w:r w:rsidRPr="006252F3">
              <w:rPr>
                <w:rFonts w:ascii="Times New Roman" w:eastAsiaTheme="minorEastAsia" w:hAnsi="Times New Roman" w:cs="Times New Roman"/>
                <w:noProof/>
                <w:sz w:val="24"/>
                <w:szCs w:val="24"/>
              </w:rPr>
              <w:tab/>
            </w:r>
            <w:r w:rsidRPr="006252F3">
              <w:rPr>
                <w:rStyle w:val="Hyperlink"/>
                <w:rFonts w:ascii="Times New Roman" w:eastAsia="Calibri" w:hAnsi="Times New Roman" w:cs="Times New Roman"/>
                <w:noProof/>
                <w:sz w:val="24"/>
                <w:szCs w:val="24"/>
              </w:rPr>
              <w:t>Sexual exploitation and abuse</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_Toc167793707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17</w:t>
            </w:r>
            <w:r w:rsidRPr="006252F3">
              <w:rPr>
                <w:rFonts w:ascii="Times New Roman" w:hAnsi="Times New Roman" w:cs="Times New Roman"/>
                <w:noProof/>
                <w:webHidden/>
                <w:sz w:val="24"/>
                <w:szCs w:val="24"/>
              </w:rPr>
              <w:fldChar w:fldCharType="end"/>
            </w:r>
          </w:hyperlink>
        </w:p>
        <w:p w14:paraId="297888CA" w14:textId="57296657" w:rsidR="00BC3992" w:rsidRPr="006252F3" w:rsidRDefault="00BC3992">
          <w:pPr>
            <w:pStyle w:val="TOC1"/>
            <w:rPr>
              <w:rFonts w:ascii="Times New Roman" w:eastAsiaTheme="minorEastAsia" w:hAnsi="Times New Roman" w:cs="Times New Roman"/>
              <w:noProof/>
              <w:sz w:val="24"/>
              <w:szCs w:val="24"/>
            </w:rPr>
          </w:pPr>
          <w:hyperlink w:anchor="_Toc167793708" w:history="1">
            <w:r w:rsidRPr="006252F3">
              <w:rPr>
                <w:rStyle w:val="Hyperlink"/>
                <w:rFonts w:ascii="Times New Roman" w:eastAsia="Calibri" w:hAnsi="Times New Roman" w:cs="Times New Roman"/>
                <w:noProof/>
                <w:sz w:val="24"/>
                <w:szCs w:val="24"/>
              </w:rPr>
              <w:t>6.4</w:t>
            </w:r>
            <w:r w:rsidRPr="006252F3">
              <w:rPr>
                <w:rFonts w:ascii="Times New Roman" w:eastAsiaTheme="minorEastAsia" w:hAnsi="Times New Roman" w:cs="Times New Roman"/>
                <w:noProof/>
                <w:sz w:val="24"/>
                <w:szCs w:val="24"/>
              </w:rPr>
              <w:tab/>
            </w:r>
            <w:r w:rsidRPr="006252F3">
              <w:rPr>
                <w:rStyle w:val="Hyperlink"/>
                <w:rFonts w:ascii="Times New Roman" w:eastAsia="Calibri" w:hAnsi="Times New Roman" w:cs="Times New Roman"/>
                <w:noProof/>
                <w:sz w:val="24"/>
                <w:szCs w:val="24"/>
              </w:rPr>
              <w:t>Harmful practice</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_Toc167793708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18</w:t>
            </w:r>
            <w:r w:rsidRPr="006252F3">
              <w:rPr>
                <w:rFonts w:ascii="Times New Roman" w:hAnsi="Times New Roman" w:cs="Times New Roman"/>
                <w:noProof/>
                <w:webHidden/>
                <w:sz w:val="24"/>
                <w:szCs w:val="24"/>
              </w:rPr>
              <w:fldChar w:fldCharType="end"/>
            </w:r>
          </w:hyperlink>
        </w:p>
        <w:p w14:paraId="1024794A" w14:textId="6836CF5B" w:rsidR="00BC3992" w:rsidRPr="006252F3" w:rsidRDefault="00BC3992">
          <w:pPr>
            <w:pStyle w:val="TOC1"/>
            <w:rPr>
              <w:rFonts w:ascii="Times New Roman" w:eastAsiaTheme="minorEastAsia" w:hAnsi="Times New Roman" w:cs="Times New Roman"/>
              <w:noProof/>
              <w:sz w:val="24"/>
              <w:szCs w:val="24"/>
            </w:rPr>
          </w:pPr>
          <w:hyperlink w:anchor="_Toc167793709" w:history="1">
            <w:r w:rsidRPr="006252F3">
              <w:rPr>
                <w:rStyle w:val="Hyperlink"/>
                <w:rFonts w:ascii="Times New Roman" w:eastAsia="Calibri" w:hAnsi="Times New Roman" w:cs="Times New Roman"/>
                <w:noProof/>
                <w:sz w:val="24"/>
                <w:szCs w:val="24"/>
              </w:rPr>
              <w:t>6.5</w:t>
            </w:r>
            <w:r w:rsidRPr="006252F3">
              <w:rPr>
                <w:rFonts w:ascii="Times New Roman" w:eastAsiaTheme="minorEastAsia" w:hAnsi="Times New Roman" w:cs="Times New Roman"/>
                <w:noProof/>
                <w:sz w:val="24"/>
                <w:szCs w:val="24"/>
              </w:rPr>
              <w:tab/>
            </w:r>
            <w:r w:rsidRPr="006252F3">
              <w:rPr>
                <w:rStyle w:val="Hyperlink"/>
                <w:rFonts w:ascii="Times New Roman" w:eastAsia="Calibri" w:hAnsi="Times New Roman" w:cs="Times New Roman"/>
                <w:noProof/>
                <w:sz w:val="24"/>
                <w:szCs w:val="24"/>
              </w:rPr>
              <w:t>Freedom of the child from all forms of violence</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_Toc167793709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19</w:t>
            </w:r>
            <w:r w:rsidRPr="006252F3">
              <w:rPr>
                <w:rFonts w:ascii="Times New Roman" w:hAnsi="Times New Roman" w:cs="Times New Roman"/>
                <w:noProof/>
                <w:webHidden/>
                <w:sz w:val="24"/>
                <w:szCs w:val="24"/>
              </w:rPr>
              <w:fldChar w:fldCharType="end"/>
            </w:r>
          </w:hyperlink>
        </w:p>
        <w:p w14:paraId="624DBF6F" w14:textId="1FD4FC6A" w:rsidR="00BC3992" w:rsidRPr="006252F3" w:rsidRDefault="00BC3992">
          <w:pPr>
            <w:pStyle w:val="TOC1"/>
            <w:rPr>
              <w:rFonts w:ascii="Times New Roman" w:eastAsiaTheme="minorEastAsia" w:hAnsi="Times New Roman" w:cs="Times New Roman"/>
              <w:noProof/>
              <w:sz w:val="24"/>
              <w:szCs w:val="24"/>
            </w:rPr>
          </w:pPr>
          <w:hyperlink w:anchor="_Toc167793710" w:history="1">
            <w:r w:rsidRPr="006252F3">
              <w:rPr>
                <w:rStyle w:val="Hyperlink"/>
                <w:rFonts w:ascii="Times New Roman" w:hAnsi="Times New Roman" w:cs="Times New Roman"/>
                <w:noProof/>
                <w:sz w:val="24"/>
                <w:szCs w:val="24"/>
              </w:rPr>
              <w:t>7.</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FAMILY ENVIRONMENT AND ALTERNATIVE CARE</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_Toc167793710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21</w:t>
            </w:r>
            <w:r w:rsidRPr="006252F3">
              <w:rPr>
                <w:rFonts w:ascii="Times New Roman" w:hAnsi="Times New Roman" w:cs="Times New Roman"/>
                <w:noProof/>
                <w:webHidden/>
                <w:sz w:val="24"/>
                <w:szCs w:val="24"/>
              </w:rPr>
              <w:fldChar w:fldCharType="end"/>
            </w:r>
          </w:hyperlink>
        </w:p>
        <w:p w14:paraId="5BB5DDF7" w14:textId="76346CF8" w:rsidR="00BC3992" w:rsidRPr="006252F3" w:rsidRDefault="00BC3992">
          <w:pPr>
            <w:pStyle w:val="TOC1"/>
            <w:rPr>
              <w:rFonts w:ascii="Times New Roman" w:eastAsiaTheme="minorEastAsia" w:hAnsi="Times New Roman" w:cs="Times New Roman"/>
              <w:noProof/>
              <w:sz w:val="24"/>
              <w:szCs w:val="24"/>
            </w:rPr>
          </w:pPr>
          <w:hyperlink w:anchor="_Toc167793711" w:history="1">
            <w:r w:rsidRPr="006252F3">
              <w:rPr>
                <w:rStyle w:val="Hyperlink"/>
                <w:rFonts w:ascii="Times New Roman" w:hAnsi="Times New Roman" w:cs="Times New Roman"/>
                <w:noProof/>
                <w:sz w:val="24"/>
                <w:szCs w:val="24"/>
              </w:rPr>
              <w:t>7.1</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Children deprived of a family environment</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_Toc167793711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21</w:t>
            </w:r>
            <w:r w:rsidRPr="006252F3">
              <w:rPr>
                <w:rFonts w:ascii="Times New Roman" w:hAnsi="Times New Roman" w:cs="Times New Roman"/>
                <w:noProof/>
                <w:webHidden/>
                <w:sz w:val="24"/>
                <w:szCs w:val="24"/>
              </w:rPr>
              <w:fldChar w:fldCharType="end"/>
            </w:r>
          </w:hyperlink>
        </w:p>
        <w:p w14:paraId="6B1121FF" w14:textId="05BCFFFF" w:rsidR="00BC3992" w:rsidRPr="006252F3" w:rsidRDefault="00BC3992">
          <w:pPr>
            <w:pStyle w:val="TOC1"/>
            <w:rPr>
              <w:rFonts w:ascii="Times New Roman" w:eastAsiaTheme="minorEastAsia" w:hAnsi="Times New Roman" w:cs="Times New Roman"/>
              <w:noProof/>
              <w:sz w:val="24"/>
              <w:szCs w:val="24"/>
            </w:rPr>
          </w:pPr>
          <w:hyperlink w:anchor="_Toc167793712" w:history="1">
            <w:r w:rsidRPr="006252F3">
              <w:rPr>
                <w:rStyle w:val="Hyperlink"/>
                <w:rFonts w:ascii="Times New Roman" w:hAnsi="Times New Roman" w:cs="Times New Roman"/>
                <w:noProof/>
                <w:sz w:val="24"/>
                <w:szCs w:val="24"/>
              </w:rPr>
              <w:t>8.</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DISABILITY, BASIC HEALTH AND WELFARE</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_Toc167793712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23</w:t>
            </w:r>
            <w:r w:rsidRPr="006252F3">
              <w:rPr>
                <w:rFonts w:ascii="Times New Roman" w:hAnsi="Times New Roman" w:cs="Times New Roman"/>
                <w:noProof/>
                <w:webHidden/>
                <w:sz w:val="24"/>
                <w:szCs w:val="24"/>
              </w:rPr>
              <w:fldChar w:fldCharType="end"/>
            </w:r>
          </w:hyperlink>
        </w:p>
        <w:p w14:paraId="0B52289A" w14:textId="581E2A3F" w:rsidR="00BC3992" w:rsidRPr="006252F3" w:rsidRDefault="00BC3992">
          <w:pPr>
            <w:pStyle w:val="TOC1"/>
            <w:rPr>
              <w:rFonts w:ascii="Times New Roman" w:eastAsiaTheme="minorEastAsia" w:hAnsi="Times New Roman" w:cs="Times New Roman"/>
              <w:noProof/>
              <w:sz w:val="24"/>
              <w:szCs w:val="24"/>
            </w:rPr>
          </w:pPr>
          <w:hyperlink w:anchor="_Toc167793713" w:history="1">
            <w:r w:rsidRPr="006252F3">
              <w:rPr>
                <w:rStyle w:val="Hyperlink"/>
                <w:rFonts w:ascii="Times New Roman" w:hAnsi="Times New Roman" w:cs="Times New Roman"/>
                <w:noProof/>
                <w:sz w:val="24"/>
                <w:szCs w:val="24"/>
              </w:rPr>
              <w:t>8.1</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Children with Disabilities</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_Toc167793713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23</w:t>
            </w:r>
            <w:r w:rsidRPr="006252F3">
              <w:rPr>
                <w:rFonts w:ascii="Times New Roman" w:hAnsi="Times New Roman" w:cs="Times New Roman"/>
                <w:noProof/>
                <w:webHidden/>
                <w:sz w:val="24"/>
                <w:szCs w:val="24"/>
              </w:rPr>
              <w:fldChar w:fldCharType="end"/>
            </w:r>
          </w:hyperlink>
        </w:p>
        <w:p w14:paraId="69EC6440" w14:textId="0D671C4E" w:rsidR="00BC3992" w:rsidRPr="006252F3" w:rsidRDefault="00BC3992">
          <w:pPr>
            <w:pStyle w:val="TOC1"/>
            <w:rPr>
              <w:rFonts w:ascii="Times New Roman" w:eastAsiaTheme="minorEastAsia" w:hAnsi="Times New Roman" w:cs="Times New Roman"/>
              <w:noProof/>
              <w:sz w:val="24"/>
              <w:szCs w:val="24"/>
            </w:rPr>
          </w:pPr>
          <w:hyperlink w:anchor="_Toc167793714" w:history="1">
            <w:r w:rsidRPr="006252F3">
              <w:rPr>
                <w:rStyle w:val="Hyperlink"/>
                <w:rFonts w:ascii="Times New Roman" w:hAnsi="Times New Roman" w:cs="Times New Roman"/>
                <w:noProof/>
                <w:sz w:val="24"/>
                <w:szCs w:val="24"/>
              </w:rPr>
              <w:t>8.2</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Health and health services</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_Toc167793714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24</w:t>
            </w:r>
            <w:r w:rsidRPr="006252F3">
              <w:rPr>
                <w:rFonts w:ascii="Times New Roman" w:hAnsi="Times New Roman" w:cs="Times New Roman"/>
                <w:noProof/>
                <w:webHidden/>
                <w:sz w:val="24"/>
                <w:szCs w:val="24"/>
              </w:rPr>
              <w:fldChar w:fldCharType="end"/>
            </w:r>
          </w:hyperlink>
        </w:p>
        <w:p w14:paraId="2CCECFF5" w14:textId="1ADF55CC" w:rsidR="00BC3992" w:rsidRPr="006252F3" w:rsidRDefault="00BC3992">
          <w:pPr>
            <w:pStyle w:val="TOC1"/>
            <w:rPr>
              <w:rFonts w:ascii="Times New Roman" w:eastAsiaTheme="minorEastAsia" w:hAnsi="Times New Roman" w:cs="Times New Roman"/>
              <w:noProof/>
              <w:sz w:val="24"/>
              <w:szCs w:val="24"/>
            </w:rPr>
          </w:pPr>
          <w:hyperlink w:anchor="_Toc167793715" w:history="1">
            <w:r w:rsidRPr="006252F3">
              <w:rPr>
                <w:rStyle w:val="Hyperlink"/>
                <w:rFonts w:ascii="Times New Roman" w:hAnsi="Times New Roman" w:cs="Times New Roman"/>
                <w:noProof/>
                <w:sz w:val="24"/>
                <w:szCs w:val="24"/>
              </w:rPr>
              <w:t>8.3</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HIV/AIDS</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_Toc167793715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25</w:t>
            </w:r>
            <w:r w:rsidRPr="006252F3">
              <w:rPr>
                <w:rFonts w:ascii="Times New Roman" w:hAnsi="Times New Roman" w:cs="Times New Roman"/>
                <w:noProof/>
                <w:webHidden/>
                <w:sz w:val="24"/>
                <w:szCs w:val="24"/>
              </w:rPr>
              <w:fldChar w:fldCharType="end"/>
            </w:r>
          </w:hyperlink>
        </w:p>
        <w:p w14:paraId="150CA247" w14:textId="4FB211F1" w:rsidR="00BC3992" w:rsidRPr="006252F3" w:rsidRDefault="00BC3992">
          <w:pPr>
            <w:pStyle w:val="TOC1"/>
            <w:rPr>
              <w:rFonts w:ascii="Times New Roman" w:eastAsiaTheme="minorEastAsia" w:hAnsi="Times New Roman" w:cs="Times New Roman"/>
              <w:noProof/>
              <w:sz w:val="24"/>
              <w:szCs w:val="24"/>
            </w:rPr>
          </w:pPr>
          <w:hyperlink w:anchor="_Toc167793716" w:history="1">
            <w:r w:rsidRPr="006252F3">
              <w:rPr>
                <w:rStyle w:val="Hyperlink"/>
                <w:rFonts w:ascii="Times New Roman" w:hAnsi="Times New Roman" w:cs="Times New Roman"/>
                <w:noProof/>
                <w:sz w:val="24"/>
                <w:szCs w:val="24"/>
              </w:rPr>
              <w:t>8.4</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Adolescent health</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_Toc167793716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26</w:t>
            </w:r>
            <w:r w:rsidRPr="006252F3">
              <w:rPr>
                <w:rFonts w:ascii="Times New Roman" w:hAnsi="Times New Roman" w:cs="Times New Roman"/>
                <w:noProof/>
                <w:webHidden/>
                <w:sz w:val="24"/>
                <w:szCs w:val="24"/>
              </w:rPr>
              <w:fldChar w:fldCharType="end"/>
            </w:r>
          </w:hyperlink>
        </w:p>
        <w:p w14:paraId="20BA4115" w14:textId="7C419B96" w:rsidR="00BC3992" w:rsidRPr="006252F3" w:rsidRDefault="00BC3992">
          <w:pPr>
            <w:pStyle w:val="TOC1"/>
            <w:rPr>
              <w:rFonts w:ascii="Times New Roman" w:eastAsiaTheme="minorEastAsia" w:hAnsi="Times New Roman" w:cs="Times New Roman"/>
              <w:noProof/>
              <w:sz w:val="24"/>
              <w:szCs w:val="24"/>
            </w:rPr>
          </w:pPr>
          <w:hyperlink w:anchor="_Toc167793717" w:history="1">
            <w:r w:rsidRPr="006252F3">
              <w:rPr>
                <w:rStyle w:val="Hyperlink"/>
                <w:rFonts w:ascii="Times New Roman" w:hAnsi="Times New Roman" w:cs="Times New Roman"/>
                <w:noProof/>
                <w:sz w:val="24"/>
                <w:szCs w:val="24"/>
              </w:rPr>
              <w:t>9.</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EDUCATION LEISURE AND CULTURAL ACTIVITIES</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_Toc167793717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28</w:t>
            </w:r>
            <w:r w:rsidRPr="006252F3">
              <w:rPr>
                <w:rFonts w:ascii="Times New Roman" w:hAnsi="Times New Roman" w:cs="Times New Roman"/>
                <w:noProof/>
                <w:webHidden/>
                <w:sz w:val="24"/>
                <w:szCs w:val="24"/>
              </w:rPr>
              <w:fldChar w:fldCharType="end"/>
            </w:r>
          </w:hyperlink>
        </w:p>
        <w:p w14:paraId="245F7A74" w14:textId="5F96FDB8" w:rsidR="00BC3992" w:rsidRPr="006252F3" w:rsidRDefault="00BC3992">
          <w:pPr>
            <w:pStyle w:val="TOC1"/>
            <w:rPr>
              <w:rFonts w:ascii="Times New Roman" w:eastAsiaTheme="minorEastAsia" w:hAnsi="Times New Roman" w:cs="Times New Roman"/>
              <w:noProof/>
              <w:sz w:val="24"/>
              <w:szCs w:val="24"/>
            </w:rPr>
          </w:pPr>
          <w:hyperlink w:anchor="_Toc167793718" w:history="1">
            <w:r w:rsidRPr="006252F3">
              <w:rPr>
                <w:rStyle w:val="Hyperlink"/>
                <w:rFonts w:ascii="Times New Roman" w:hAnsi="Times New Roman" w:cs="Times New Roman"/>
                <w:noProof/>
                <w:sz w:val="24"/>
                <w:szCs w:val="24"/>
              </w:rPr>
              <w:t>9.1</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Education including vocational training and guidance</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_Toc167793718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28</w:t>
            </w:r>
            <w:r w:rsidRPr="006252F3">
              <w:rPr>
                <w:rFonts w:ascii="Times New Roman" w:hAnsi="Times New Roman" w:cs="Times New Roman"/>
                <w:noProof/>
                <w:webHidden/>
                <w:sz w:val="24"/>
                <w:szCs w:val="24"/>
              </w:rPr>
              <w:fldChar w:fldCharType="end"/>
            </w:r>
          </w:hyperlink>
        </w:p>
        <w:p w14:paraId="7DE973FA" w14:textId="44C34EC3" w:rsidR="00BC3992" w:rsidRPr="006252F3" w:rsidRDefault="00BC3992">
          <w:pPr>
            <w:pStyle w:val="TOC1"/>
            <w:rPr>
              <w:rFonts w:ascii="Times New Roman" w:eastAsiaTheme="minorEastAsia" w:hAnsi="Times New Roman" w:cs="Times New Roman"/>
              <w:noProof/>
              <w:sz w:val="24"/>
              <w:szCs w:val="24"/>
            </w:rPr>
          </w:pPr>
          <w:hyperlink w:anchor="_Toc167793719" w:history="1">
            <w:r w:rsidRPr="006252F3">
              <w:rPr>
                <w:rStyle w:val="Hyperlink"/>
                <w:rFonts w:ascii="Times New Roman" w:hAnsi="Times New Roman" w:cs="Times New Roman"/>
                <w:noProof/>
                <w:sz w:val="24"/>
                <w:szCs w:val="24"/>
              </w:rPr>
              <w:t>10.</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SPECIAL PROTECTION MEASURES</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_Toc167793719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30</w:t>
            </w:r>
            <w:r w:rsidRPr="006252F3">
              <w:rPr>
                <w:rFonts w:ascii="Times New Roman" w:hAnsi="Times New Roman" w:cs="Times New Roman"/>
                <w:noProof/>
                <w:webHidden/>
                <w:sz w:val="24"/>
                <w:szCs w:val="24"/>
              </w:rPr>
              <w:fldChar w:fldCharType="end"/>
            </w:r>
          </w:hyperlink>
        </w:p>
        <w:p w14:paraId="001334BC" w14:textId="15240E40" w:rsidR="00BC3992" w:rsidRPr="006252F3" w:rsidRDefault="00BC3992">
          <w:pPr>
            <w:pStyle w:val="TOC1"/>
            <w:rPr>
              <w:rFonts w:ascii="Times New Roman" w:eastAsiaTheme="minorEastAsia" w:hAnsi="Times New Roman" w:cs="Times New Roman"/>
              <w:noProof/>
              <w:sz w:val="24"/>
              <w:szCs w:val="24"/>
            </w:rPr>
          </w:pPr>
          <w:hyperlink w:anchor="_Toc167793720" w:history="1">
            <w:r w:rsidRPr="006252F3">
              <w:rPr>
                <w:rStyle w:val="Hyperlink"/>
                <w:rFonts w:ascii="Times New Roman" w:hAnsi="Times New Roman" w:cs="Times New Roman"/>
                <w:noProof/>
                <w:sz w:val="24"/>
                <w:szCs w:val="24"/>
              </w:rPr>
              <w:t>10.1</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Asylum-seeking and refugee children</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_Toc167793720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30</w:t>
            </w:r>
            <w:r w:rsidRPr="006252F3">
              <w:rPr>
                <w:rFonts w:ascii="Times New Roman" w:hAnsi="Times New Roman" w:cs="Times New Roman"/>
                <w:noProof/>
                <w:webHidden/>
                <w:sz w:val="24"/>
                <w:szCs w:val="24"/>
              </w:rPr>
              <w:fldChar w:fldCharType="end"/>
            </w:r>
          </w:hyperlink>
        </w:p>
        <w:p w14:paraId="7BDACDF6" w14:textId="6EED62AF" w:rsidR="00BC3992" w:rsidRPr="006252F3" w:rsidRDefault="00BC3992">
          <w:pPr>
            <w:pStyle w:val="TOC1"/>
            <w:rPr>
              <w:rFonts w:ascii="Times New Roman" w:eastAsiaTheme="minorEastAsia" w:hAnsi="Times New Roman" w:cs="Times New Roman"/>
              <w:noProof/>
              <w:sz w:val="24"/>
              <w:szCs w:val="24"/>
            </w:rPr>
          </w:pPr>
          <w:hyperlink w:anchor="_Toc167793721" w:history="1">
            <w:r w:rsidRPr="006252F3">
              <w:rPr>
                <w:rStyle w:val="Hyperlink"/>
                <w:rFonts w:ascii="Times New Roman" w:hAnsi="Times New Roman" w:cs="Times New Roman"/>
                <w:noProof/>
                <w:sz w:val="24"/>
                <w:szCs w:val="24"/>
              </w:rPr>
              <w:t>10.2</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Economic exploitation including child labour</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_Toc167793721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30</w:t>
            </w:r>
            <w:r w:rsidRPr="006252F3">
              <w:rPr>
                <w:rFonts w:ascii="Times New Roman" w:hAnsi="Times New Roman" w:cs="Times New Roman"/>
                <w:noProof/>
                <w:webHidden/>
                <w:sz w:val="24"/>
                <w:szCs w:val="24"/>
              </w:rPr>
              <w:fldChar w:fldCharType="end"/>
            </w:r>
          </w:hyperlink>
        </w:p>
        <w:p w14:paraId="141C4305" w14:textId="3EAE384E" w:rsidR="00BC3992" w:rsidRPr="006252F3" w:rsidRDefault="00BC3992">
          <w:pPr>
            <w:pStyle w:val="TOC1"/>
            <w:rPr>
              <w:rFonts w:ascii="Times New Roman" w:eastAsiaTheme="minorEastAsia" w:hAnsi="Times New Roman" w:cs="Times New Roman"/>
              <w:noProof/>
              <w:sz w:val="24"/>
              <w:szCs w:val="24"/>
            </w:rPr>
          </w:pPr>
          <w:hyperlink w:anchor="_Toc167793722" w:history="1">
            <w:r w:rsidRPr="006252F3">
              <w:rPr>
                <w:rStyle w:val="Hyperlink"/>
                <w:rFonts w:ascii="Times New Roman" w:hAnsi="Times New Roman" w:cs="Times New Roman"/>
                <w:noProof/>
                <w:sz w:val="24"/>
                <w:szCs w:val="24"/>
              </w:rPr>
              <w:t>10.3</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Children in Street Situation</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_Toc167793722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31</w:t>
            </w:r>
            <w:r w:rsidRPr="006252F3">
              <w:rPr>
                <w:rFonts w:ascii="Times New Roman" w:hAnsi="Times New Roman" w:cs="Times New Roman"/>
                <w:noProof/>
                <w:webHidden/>
                <w:sz w:val="24"/>
                <w:szCs w:val="24"/>
              </w:rPr>
              <w:fldChar w:fldCharType="end"/>
            </w:r>
          </w:hyperlink>
        </w:p>
        <w:p w14:paraId="1B43C041" w14:textId="34459969" w:rsidR="00BC3992" w:rsidRPr="006252F3" w:rsidRDefault="00BC3992">
          <w:pPr>
            <w:pStyle w:val="TOC1"/>
            <w:rPr>
              <w:rFonts w:ascii="Times New Roman" w:eastAsiaTheme="minorEastAsia" w:hAnsi="Times New Roman" w:cs="Times New Roman"/>
              <w:noProof/>
              <w:sz w:val="24"/>
              <w:szCs w:val="24"/>
            </w:rPr>
          </w:pPr>
          <w:hyperlink w:anchor="_Toc167793723" w:history="1">
            <w:r w:rsidRPr="006252F3">
              <w:rPr>
                <w:rStyle w:val="Hyperlink"/>
                <w:rFonts w:ascii="Times New Roman" w:hAnsi="Times New Roman" w:cs="Times New Roman"/>
                <w:noProof/>
                <w:sz w:val="24"/>
                <w:szCs w:val="24"/>
              </w:rPr>
              <w:t>10.4</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Sale, Trafficking and Abduction</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_Toc167793723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32</w:t>
            </w:r>
            <w:r w:rsidRPr="006252F3">
              <w:rPr>
                <w:rFonts w:ascii="Times New Roman" w:hAnsi="Times New Roman" w:cs="Times New Roman"/>
                <w:noProof/>
                <w:webHidden/>
                <w:sz w:val="24"/>
                <w:szCs w:val="24"/>
              </w:rPr>
              <w:fldChar w:fldCharType="end"/>
            </w:r>
          </w:hyperlink>
        </w:p>
        <w:p w14:paraId="11334240" w14:textId="44FC865A" w:rsidR="00BC3992" w:rsidRPr="006252F3" w:rsidRDefault="00BC3992">
          <w:pPr>
            <w:pStyle w:val="TOC1"/>
            <w:rPr>
              <w:rFonts w:ascii="Times New Roman" w:eastAsiaTheme="minorEastAsia" w:hAnsi="Times New Roman" w:cs="Times New Roman"/>
              <w:noProof/>
              <w:sz w:val="24"/>
              <w:szCs w:val="24"/>
            </w:rPr>
          </w:pPr>
          <w:hyperlink w:anchor="_Toc167793724" w:history="1">
            <w:r w:rsidRPr="006252F3">
              <w:rPr>
                <w:rStyle w:val="Hyperlink"/>
                <w:rFonts w:ascii="Times New Roman" w:hAnsi="Times New Roman" w:cs="Times New Roman"/>
                <w:noProof/>
                <w:sz w:val="24"/>
                <w:szCs w:val="24"/>
              </w:rPr>
              <w:t>10.5</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Administration of Juvenile Justice</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_Toc167793724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34</w:t>
            </w:r>
            <w:r w:rsidRPr="006252F3">
              <w:rPr>
                <w:rFonts w:ascii="Times New Roman" w:hAnsi="Times New Roman" w:cs="Times New Roman"/>
                <w:noProof/>
                <w:webHidden/>
                <w:sz w:val="24"/>
                <w:szCs w:val="24"/>
              </w:rPr>
              <w:fldChar w:fldCharType="end"/>
            </w:r>
          </w:hyperlink>
        </w:p>
        <w:p w14:paraId="76815369" w14:textId="6D202AAB" w:rsidR="00BC3992" w:rsidRPr="006252F3" w:rsidRDefault="00BC3992">
          <w:pPr>
            <w:pStyle w:val="TOC1"/>
            <w:rPr>
              <w:rFonts w:ascii="Times New Roman" w:eastAsiaTheme="minorEastAsia" w:hAnsi="Times New Roman" w:cs="Times New Roman"/>
              <w:noProof/>
              <w:sz w:val="24"/>
              <w:szCs w:val="24"/>
            </w:rPr>
          </w:pPr>
          <w:hyperlink w:anchor="_Toc167793725" w:history="1">
            <w:r w:rsidRPr="006252F3">
              <w:rPr>
                <w:rStyle w:val="Hyperlink"/>
                <w:rFonts w:ascii="Times New Roman" w:hAnsi="Times New Roman" w:cs="Times New Roman"/>
                <w:noProof/>
                <w:sz w:val="24"/>
                <w:szCs w:val="24"/>
              </w:rPr>
              <w:t>11.</w:t>
            </w:r>
            <w:r w:rsidRPr="006252F3">
              <w:rPr>
                <w:rFonts w:ascii="Times New Roman" w:eastAsiaTheme="minorEastAsia" w:hAnsi="Times New Roman" w:cs="Times New Roman"/>
                <w:noProof/>
                <w:sz w:val="24"/>
                <w:szCs w:val="24"/>
              </w:rPr>
              <w:tab/>
            </w:r>
            <w:r w:rsidRPr="006252F3">
              <w:rPr>
                <w:rStyle w:val="Hyperlink"/>
                <w:rFonts w:ascii="Times New Roman" w:hAnsi="Times New Roman" w:cs="Times New Roman"/>
                <w:noProof/>
                <w:sz w:val="24"/>
                <w:szCs w:val="24"/>
              </w:rPr>
              <w:t>GENDER RELATED ISSUES OF CONCERN</w:t>
            </w:r>
            <w:r w:rsidRPr="006252F3">
              <w:rPr>
                <w:rFonts w:ascii="Times New Roman" w:hAnsi="Times New Roman" w:cs="Times New Roman"/>
                <w:noProof/>
                <w:webHidden/>
                <w:sz w:val="24"/>
                <w:szCs w:val="24"/>
              </w:rPr>
              <w:tab/>
            </w:r>
            <w:r w:rsidRPr="006252F3">
              <w:rPr>
                <w:rFonts w:ascii="Times New Roman" w:hAnsi="Times New Roman" w:cs="Times New Roman"/>
                <w:noProof/>
                <w:webHidden/>
                <w:sz w:val="24"/>
                <w:szCs w:val="24"/>
              </w:rPr>
              <w:fldChar w:fldCharType="begin"/>
            </w:r>
            <w:r w:rsidRPr="006252F3">
              <w:rPr>
                <w:rFonts w:ascii="Times New Roman" w:hAnsi="Times New Roman" w:cs="Times New Roman"/>
                <w:noProof/>
                <w:webHidden/>
                <w:sz w:val="24"/>
                <w:szCs w:val="24"/>
              </w:rPr>
              <w:instrText xml:space="preserve"> PAGEREF _Toc167793725 \h </w:instrText>
            </w:r>
            <w:r w:rsidRPr="006252F3">
              <w:rPr>
                <w:rFonts w:ascii="Times New Roman" w:hAnsi="Times New Roman" w:cs="Times New Roman"/>
                <w:noProof/>
                <w:webHidden/>
                <w:sz w:val="24"/>
                <w:szCs w:val="24"/>
              </w:rPr>
            </w:r>
            <w:r w:rsidRPr="006252F3">
              <w:rPr>
                <w:rFonts w:ascii="Times New Roman" w:hAnsi="Times New Roman" w:cs="Times New Roman"/>
                <w:noProof/>
                <w:webHidden/>
                <w:sz w:val="24"/>
                <w:szCs w:val="24"/>
              </w:rPr>
              <w:fldChar w:fldCharType="separate"/>
            </w:r>
            <w:r w:rsidR="00B002A0">
              <w:rPr>
                <w:rFonts w:ascii="Times New Roman" w:hAnsi="Times New Roman" w:cs="Times New Roman"/>
                <w:noProof/>
                <w:webHidden/>
                <w:sz w:val="24"/>
                <w:szCs w:val="24"/>
              </w:rPr>
              <w:t>36</w:t>
            </w:r>
            <w:r w:rsidRPr="006252F3">
              <w:rPr>
                <w:rFonts w:ascii="Times New Roman" w:hAnsi="Times New Roman" w:cs="Times New Roman"/>
                <w:noProof/>
                <w:webHidden/>
                <w:sz w:val="24"/>
                <w:szCs w:val="24"/>
              </w:rPr>
              <w:fldChar w:fldCharType="end"/>
            </w:r>
          </w:hyperlink>
        </w:p>
        <w:p w14:paraId="5CDDCBDD" w14:textId="77777777" w:rsidR="00156225" w:rsidRPr="006252F3" w:rsidRDefault="00156225">
          <w:pPr>
            <w:rPr>
              <w:rFonts w:ascii="Times New Roman" w:hAnsi="Times New Roman" w:cs="Times New Roman"/>
              <w:sz w:val="24"/>
              <w:szCs w:val="24"/>
            </w:rPr>
          </w:pPr>
          <w:r w:rsidRPr="006252F3">
            <w:rPr>
              <w:rFonts w:ascii="Times New Roman" w:hAnsi="Times New Roman" w:cs="Times New Roman"/>
              <w:bCs/>
              <w:noProof/>
              <w:sz w:val="24"/>
              <w:szCs w:val="24"/>
            </w:rPr>
            <w:fldChar w:fldCharType="end"/>
          </w:r>
        </w:p>
      </w:sdtContent>
    </w:sdt>
    <w:p w14:paraId="43E2C091" w14:textId="1320C2B5" w:rsidR="00E65002" w:rsidRPr="006252F3" w:rsidRDefault="00E65002" w:rsidP="00BB7829">
      <w:pPr>
        <w:spacing w:after="0" w:line="360" w:lineRule="auto"/>
        <w:rPr>
          <w:rFonts w:ascii="Times New Roman" w:hAnsi="Times New Roman" w:cs="Times New Roman"/>
          <w:sz w:val="24"/>
          <w:szCs w:val="24"/>
        </w:rPr>
      </w:pPr>
    </w:p>
    <w:p w14:paraId="4CCF3F2D" w14:textId="0CD0186B" w:rsidR="0087520F" w:rsidRPr="001359EB" w:rsidRDefault="001359EB" w:rsidP="001359EB">
      <w:pPr>
        <w:pStyle w:val="Heading1"/>
        <w:numPr>
          <w:ilvl w:val="0"/>
          <w:numId w:val="0"/>
        </w:numPr>
        <w:shd w:val="clear" w:color="auto" w:fill="auto"/>
        <w:ind w:left="720" w:hanging="360"/>
        <w:jc w:val="center"/>
      </w:pPr>
      <w:bookmarkStart w:id="0" w:name="_Toc167793684"/>
      <w:r w:rsidRPr="001359EB">
        <w:lastRenderedPageBreak/>
        <w:t>ACRONYMS AND ABBREVIATIONS</w:t>
      </w:r>
      <w:bookmarkEnd w:id="0"/>
    </w:p>
    <w:p w14:paraId="71734639" w14:textId="4BD5D6A7" w:rsidR="006719CB" w:rsidRPr="00612CE5" w:rsidRDefault="006719CB" w:rsidP="00156155">
      <w:pPr>
        <w:spacing w:after="0" w:line="360" w:lineRule="auto"/>
        <w:rPr>
          <w:rFonts w:ascii="Times New Roman" w:hAnsi="Times New Roman" w:cs="Times New Roman"/>
          <w:sz w:val="24"/>
          <w:szCs w:val="24"/>
        </w:rPr>
      </w:pPr>
    </w:p>
    <w:p w14:paraId="7629BEF3" w14:textId="011AC9CF" w:rsidR="00974F58" w:rsidRPr="00612CE5" w:rsidRDefault="00974F58" w:rsidP="00156155">
      <w:pPr>
        <w:spacing w:after="0" w:line="360" w:lineRule="auto"/>
      </w:pPr>
      <w:r w:rsidRPr="00612CE5">
        <w:rPr>
          <w:rFonts w:ascii="Times New Roman" w:hAnsi="Times New Roman" w:cs="Times New Roman"/>
          <w:sz w:val="24"/>
          <w:szCs w:val="24"/>
        </w:rPr>
        <w:t>ACRWC</w:t>
      </w:r>
      <w:r w:rsidR="00282F57" w:rsidRPr="00612CE5">
        <w:rPr>
          <w:rFonts w:ascii="Times New Roman" w:hAnsi="Times New Roman" w:cs="Times New Roman"/>
          <w:sz w:val="24"/>
          <w:szCs w:val="24"/>
        </w:rPr>
        <w:tab/>
      </w:r>
      <w:r w:rsidR="00156155">
        <w:rPr>
          <w:rFonts w:ascii="Times New Roman" w:hAnsi="Times New Roman" w:cs="Times New Roman"/>
          <w:sz w:val="24"/>
          <w:szCs w:val="24"/>
        </w:rPr>
        <w:tab/>
      </w:r>
      <w:r w:rsidR="00282F57" w:rsidRPr="00612CE5">
        <w:rPr>
          <w:rFonts w:ascii="Times New Roman" w:hAnsi="Times New Roman" w:cs="Times New Roman"/>
          <w:sz w:val="24"/>
          <w:szCs w:val="24"/>
        </w:rPr>
        <w:t>African Charter for the Rights and Welfare of the Child</w:t>
      </w:r>
    </w:p>
    <w:p w14:paraId="6322E345" w14:textId="77777777" w:rsidR="00156155" w:rsidRPr="00612CE5" w:rsidRDefault="00156155" w:rsidP="00156155">
      <w:pPr>
        <w:spacing w:after="0" w:line="360" w:lineRule="auto"/>
      </w:pPr>
      <w:r w:rsidRPr="00612CE5">
        <w:rPr>
          <w:rFonts w:ascii="Times New Roman" w:hAnsi="Times New Roman" w:cs="Times New Roman"/>
          <w:sz w:val="24"/>
          <w:szCs w:val="24"/>
        </w:rPr>
        <w:t xml:space="preserve">AIDS </w:t>
      </w:r>
      <w:r w:rsidRPr="00612CE5">
        <w:rPr>
          <w:rFonts w:ascii="Times New Roman" w:hAnsi="Times New Roman" w:cs="Times New Roman"/>
          <w:sz w:val="24"/>
          <w:szCs w:val="24"/>
        </w:rPr>
        <w:tab/>
      </w:r>
      <w:r w:rsidRPr="00612CE5">
        <w:rPr>
          <w:rFonts w:ascii="Times New Roman" w:hAnsi="Times New Roman" w:cs="Times New Roman"/>
          <w:sz w:val="24"/>
          <w:szCs w:val="24"/>
        </w:rPr>
        <w:tab/>
      </w:r>
      <w:r>
        <w:rPr>
          <w:rFonts w:ascii="Times New Roman" w:hAnsi="Times New Roman" w:cs="Times New Roman"/>
          <w:sz w:val="24"/>
          <w:szCs w:val="24"/>
        </w:rPr>
        <w:tab/>
      </w:r>
      <w:r w:rsidRPr="00612CE5">
        <w:rPr>
          <w:rFonts w:ascii="Times New Roman" w:hAnsi="Times New Roman" w:cs="Times New Roman"/>
          <w:sz w:val="24"/>
          <w:szCs w:val="24"/>
        </w:rPr>
        <w:t>Acquired immunodeficiency syndrome</w:t>
      </w:r>
    </w:p>
    <w:p w14:paraId="17E5999D" w14:textId="6E0AB542" w:rsidR="00156155" w:rsidRPr="00612CE5" w:rsidRDefault="00156155" w:rsidP="00156155">
      <w:pPr>
        <w:spacing w:after="0" w:line="360" w:lineRule="auto"/>
      </w:pPr>
      <w:r w:rsidRPr="00612CE5">
        <w:rPr>
          <w:rFonts w:ascii="Times New Roman" w:hAnsi="Times New Roman" w:cs="Times New Roman"/>
          <w:sz w:val="24"/>
          <w:szCs w:val="24"/>
        </w:rPr>
        <w:t xml:space="preserve">CAG </w:t>
      </w:r>
      <w:r w:rsidRPr="00612CE5">
        <w:rPr>
          <w:rFonts w:ascii="Times New Roman" w:hAnsi="Times New Roman" w:cs="Times New Roman"/>
          <w:sz w:val="24"/>
          <w:szCs w:val="24"/>
        </w:rPr>
        <w:tab/>
      </w:r>
      <w:r w:rsidRPr="00612CE5">
        <w:rPr>
          <w:rFonts w:ascii="Times New Roman" w:hAnsi="Times New Roman" w:cs="Times New Roman"/>
          <w:sz w:val="24"/>
          <w:szCs w:val="24"/>
        </w:rPr>
        <w:tab/>
      </w:r>
      <w:r>
        <w:rPr>
          <w:rFonts w:ascii="Times New Roman" w:hAnsi="Times New Roman" w:cs="Times New Roman"/>
          <w:sz w:val="24"/>
          <w:szCs w:val="24"/>
        </w:rPr>
        <w:tab/>
      </w:r>
      <w:r w:rsidRPr="00612CE5">
        <w:rPr>
          <w:rFonts w:ascii="Times New Roman" w:hAnsi="Times New Roman" w:cs="Times New Roman"/>
          <w:sz w:val="24"/>
          <w:szCs w:val="24"/>
        </w:rPr>
        <w:t xml:space="preserve"> Attorney General</w:t>
      </w:r>
    </w:p>
    <w:p w14:paraId="32B8317D" w14:textId="34ACDA78" w:rsidR="00156155" w:rsidRDefault="00156155" w:rsidP="00156155">
      <w:pPr>
        <w:spacing w:after="0" w:line="360" w:lineRule="auto"/>
        <w:rPr>
          <w:rFonts w:ascii="Times New Roman" w:hAnsi="Times New Roman" w:cs="Times New Roman"/>
          <w:sz w:val="24"/>
          <w:szCs w:val="24"/>
        </w:rPr>
      </w:pPr>
      <w:r w:rsidRPr="00612CE5">
        <w:rPr>
          <w:rFonts w:ascii="Times New Roman" w:hAnsi="Times New Roman" w:cs="Times New Roman"/>
          <w:sz w:val="24"/>
          <w:szCs w:val="24"/>
        </w:rPr>
        <w:t xml:space="preserve">CC </w:t>
      </w:r>
      <w:r w:rsidRPr="00612CE5">
        <w:rPr>
          <w:rFonts w:ascii="Times New Roman" w:hAnsi="Times New Roman" w:cs="Times New Roman"/>
          <w:sz w:val="24"/>
          <w:szCs w:val="24"/>
        </w:rPr>
        <w:tab/>
      </w:r>
      <w:r w:rsidRPr="00612CE5">
        <w:rPr>
          <w:rFonts w:ascii="Times New Roman" w:hAnsi="Times New Roman" w:cs="Times New Roman"/>
          <w:sz w:val="24"/>
          <w:szCs w:val="24"/>
        </w:rPr>
        <w:tab/>
      </w:r>
      <w:r>
        <w:rPr>
          <w:rFonts w:ascii="Times New Roman" w:hAnsi="Times New Roman" w:cs="Times New Roman"/>
          <w:sz w:val="24"/>
          <w:szCs w:val="24"/>
        </w:rPr>
        <w:tab/>
        <w:t>Climate C</w:t>
      </w:r>
      <w:r w:rsidRPr="00612CE5">
        <w:rPr>
          <w:rFonts w:ascii="Times New Roman" w:hAnsi="Times New Roman" w:cs="Times New Roman"/>
          <w:sz w:val="24"/>
          <w:szCs w:val="24"/>
        </w:rPr>
        <w:t>hange</w:t>
      </w:r>
    </w:p>
    <w:p w14:paraId="01FF6D46" w14:textId="2BD88556" w:rsidR="00156155" w:rsidRPr="00612CE5" w:rsidRDefault="00156155" w:rsidP="00156155">
      <w:pPr>
        <w:spacing w:after="0" w:line="360" w:lineRule="auto"/>
      </w:pPr>
      <w:r w:rsidRPr="00612CE5">
        <w:rPr>
          <w:rFonts w:ascii="Times New Roman" w:hAnsi="Times New Roman" w:cs="Times New Roman"/>
          <w:sz w:val="24"/>
          <w:szCs w:val="24"/>
        </w:rPr>
        <w:t>CDO</w:t>
      </w:r>
      <w:r w:rsidRPr="00612CE5">
        <w:rPr>
          <w:rFonts w:ascii="Times New Roman" w:hAnsi="Times New Roman" w:cs="Times New Roman"/>
          <w:sz w:val="24"/>
          <w:szCs w:val="24"/>
        </w:rPr>
        <w:tab/>
      </w:r>
      <w:r w:rsidRPr="00612CE5">
        <w:rPr>
          <w:rFonts w:ascii="Times New Roman" w:hAnsi="Times New Roman" w:cs="Times New Roman"/>
          <w:sz w:val="24"/>
          <w:szCs w:val="24"/>
        </w:rPr>
        <w:tab/>
      </w:r>
      <w:r>
        <w:rPr>
          <w:rFonts w:ascii="Times New Roman" w:hAnsi="Times New Roman" w:cs="Times New Roman"/>
          <w:sz w:val="24"/>
          <w:szCs w:val="24"/>
        </w:rPr>
        <w:tab/>
      </w:r>
      <w:r w:rsidRPr="00612CE5">
        <w:rPr>
          <w:rFonts w:ascii="Times New Roman" w:hAnsi="Times New Roman" w:cs="Times New Roman"/>
          <w:sz w:val="24"/>
          <w:szCs w:val="24"/>
        </w:rPr>
        <w:t xml:space="preserve">Community Development </w:t>
      </w:r>
      <w:r w:rsidR="00BC75EF">
        <w:rPr>
          <w:rFonts w:ascii="Times New Roman" w:hAnsi="Times New Roman" w:cs="Times New Roman"/>
          <w:sz w:val="24"/>
          <w:szCs w:val="24"/>
        </w:rPr>
        <w:t>Officer</w:t>
      </w:r>
      <w:r w:rsidRPr="00612CE5">
        <w:rPr>
          <w:rFonts w:ascii="Times New Roman" w:hAnsi="Times New Roman" w:cs="Times New Roman"/>
          <w:sz w:val="24"/>
          <w:szCs w:val="24"/>
        </w:rPr>
        <w:tab/>
      </w:r>
    </w:p>
    <w:p w14:paraId="04FB2CBA" w14:textId="77777777" w:rsidR="00156155" w:rsidRPr="00612CE5" w:rsidRDefault="00156155" w:rsidP="00156155">
      <w:pPr>
        <w:spacing w:after="0" w:line="360" w:lineRule="auto"/>
      </w:pPr>
      <w:r w:rsidRPr="00612CE5">
        <w:rPr>
          <w:rFonts w:ascii="Times New Roman" w:hAnsi="Times New Roman" w:cs="Times New Roman"/>
          <w:sz w:val="24"/>
          <w:szCs w:val="24"/>
        </w:rPr>
        <w:t xml:space="preserve">CHRAGG </w:t>
      </w:r>
      <w:r w:rsidRPr="00612CE5">
        <w:rPr>
          <w:rFonts w:ascii="Times New Roman" w:hAnsi="Times New Roman" w:cs="Times New Roman"/>
          <w:sz w:val="24"/>
          <w:szCs w:val="24"/>
        </w:rPr>
        <w:tab/>
      </w:r>
      <w:r>
        <w:rPr>
          <w:rFonts w:ascii="Times New Roman" w:hAnsi="Times New Roman" w:cs="Times New Roman"/>
          <w:sz w:val="24"/>
          <w:szCs w:val="24"/>
        </w:rPr>
        <w:tab/>
      </w:r>
      <w:r w:rsidRPr="00612CE5">
        <w:rPr>
          <w:rFonts w:ascii="Times New Roman" w:hAnsi="Times New Roman" w:cs="Times New Roman"/>
          <w:sz w:val="24"/>
          <w:szCs w:val="24"/>
        </w:rPr>
        <w:t>Commission for Human Rights and Good Governance</w:t>
      </w:r>
    </w:p>
    <w:p w14:paraId="449ACB98" w14:textId="77777777" w:rsidR="00156155" w:rsidRPr="00612CE5" w:rsidRDefault="00156155" w:rsidP="00156155">
      <w:pPr>
        <w:spacing w:after="0" w:line="360" w:lineRule="auto"/>
        <w:jc w:val="both"/>
        <w:rPr>
          <w:rFonts w:ascii="Times New Roman" w:hAnsi="Times New Roman" w:cs="Times New Roman"/>
          <w:sz w:val="24"/>
          <w:szCs w:val="24"/>
        </w:rPr>
      </w:pPr>
      <w:r w:rsidRPr="00612CE5">
        <w:rPr>
          <w:rFonts w:ascii="Times New Roman" w:hAnsi="Times New Roman" w:cs="Times New Roman"/>
          <w:sz w:val="24"/>
          <w:szCs w:val="24"/>
        </w:rPr>
        <w:t xml:space="preserve">CMIS </w:t>
      </w:r>
      <w:r w:rsidRPr="00612CE5">
        <w:rPr>
          <w:rFonts w:ascii="Times New Roman" w:hAnsi="Times New Roman" w:cs="Times New Roman"/>
          <w:sz w:val="24"/>
          <w:szCs w:val="24"/>
        </w:rPr>
        <w:tab/>
      </w:r>
      <w:r w:rsidRPr="00612CE5">
        <w:rPr>
          <w:rFonts w:ascii="Times New Roman" w:hAnsi="Times New Roman" w:cs="Times New Roman"/>
          <w:sz w:val="24"/>
          <w:szCs w:val="24"/>
        </w:rPr>
        <w:tab/>
      </w:r>
      <w:r>
        <w:rPr>
          <w:rFonts w:ascii="Times New Roman" w:hAnsi="Times New Roman" w:cs="Times New Roman"/>
          <w:sz w:val="24"/>
          <w:szCs w:val="24"/>
        </w:rPr>
        <w:tab/>
      </w:r>
      <w:r w:rsidRPr="00612CE5">
        <w:rPr>
          <w:rFonts w:ascii="Times New Roman" w:hAnsi="Times New Roman" w:cs="Times New Roman"/>
          <w:sz w:val="24"/>
          <w:szCs w:val="24"/>
        </w:rPr>
        <w:t xml:space="preserve">Case Management Information System </w:t>
      </w:r>
    </w:p>
    <w:p w14:paraId="596E95BA" w14:textId="77777777" w:rsidR="00156155" w:rsidRPr="00612CE5" w:rsidRDefault="00156155" w:rsidP="00156155">
      <w:pPr>
        <w:spacing w:after="0" w:line="360" w:lineRule="auto"/>
      </w:pPr>
      <w:r w:rsidRPr="00612CE5">
        <w:rPr>
          <w:rFonts w:ascii="Times New Roman" w:eastAsia="Calibri" w:hAnsi="Times New Roman" w:cs="Times New Roman"/>
          <w:sz w:val="24"/>
          <w:szCs w:val="24"/>
        </w:rPr>
        <w:t>CP</w:t>
      </w:r>
      <w:r w:rsidRPr="00612CE5">
        <w:rPr>
          <w:rFonts w:ascii="Times New Roman" w:eastAsia="Calibri" w:hAnsi="Times New Roman" w:cs="Times New Roman"/>
          <w:sz w:val="24"/>
          <w:szCs w:val="24"/>
        </w:rPr>
        <w:tab/>
      </w:r>
      <w:r w:rsidRPr="00612CE5">
        <w:rPr>
          <w:rFonts w:ascii="Times New Roman" w:eastAsia="Calibri" w:hAnsi="Times New Roman" w:cs="Times New Roman"/>
          <w:sz w:val="24"/>
          <w:szCs w:val="24"/>
        </w:rPr>
        <w:tab/>
      </w:r>
      <w:r>
        <w:rPr>
          <w:rFonts w:ascii="Times New Roman" w:eastAsia="Calibri" w:hAnsi="Times New Roman" w:cs="Times New Roman"/>
          <w:sz w:val="24"/>
          <w:szCs w:val="24"/>
        </w:rPr>
        <w:tab/>
      </w:r>
      <w:r w:rsidRPr="00612CE5">
        <w:rPr>
          <w:rFonts w:ascii="Times New Roman" w:eastAsia="Calibri" w:hAnsi="Times New Roman" w:cs="Times New Roman"/>
          <w:sz w:val="24"/>
          <w:szCs w:val="24"/>
        </w:rPr>
        <w:t>Child Protection</w:t>
      </w:r>
    </w:p>
    <w:p w14:paraId="74816E8E" w14:textId="77777777" w:rsidR="00156155" w:rsidRPr="00612CE5" w:rsidRDefault="00156155" w:rsidP="00156155">
      <w:pPr>
        <w:spacing w:after="0" w:line="360" w:lineRule="auto"/>
        <w:rPr>
          <w:rFonts w:ascii="Times New Roman" w:hAnsi="Times New Roman" w:cs="Times New Roman"/>
          <w:sz w:val="24"/>
          <w:szCs w:val="24"/>
        </w:rPr>
      </w:pPr>
      <w:r w:rsidRPr="00612CE5">
        <w:rPr>
          <w:rFonts w:ascii="Times New Roman" w:hAnsi="Times New Roman" w:cs="Times New Roman"/>
          <w:sz w:val="24"/>
          <w:szCs w:val="24"/>
        </w:rPr>
        <w:t xml:space="preserve">CSO </w:t>
      </w:r>
      <w:r w:rsidRPr="00612CE5">
        <w:rPr>
          <w:rFonts w:ascii="Times New Roman" w:hAnsi="Times New Roman" w:cs="Times New Roman"/>
          <w:sz w:val="24"/>
          <w:szCs w:val="24"/>
        </w:rPr>
        <w:tab/>
      </w:r>
      <w:r w:rsidRPr="00612CE5">
        <w:rPr>
          <w:rFonts w:ascii="Times New Roman" w:hAnsi="Times New Roman" w:cs="Times New Roman"/>
          <w:sz w:val="24"/>
          <w:szCs w:val="24"/>
        </w:rPr>
        <w:tab/>
      </w:r>
      <w:r>
        <w:rPr>
          <w:rFonts w:ascii="Times New Roman" w:hAnsi="Times New Roman" w:cs="Times New Roman"/>
          <w:sz w:val="24"/>
          <w:szCs w:val="24"/>
        </w:rPr>
        <w:tab/>
      </w:r>
      <w:r w:rsidRPr="00612CE5">
        <w:rPr>
          <w:rFonts w:ascii="Times New Roman" w:hAnsi="Times New Roman" w:cs="Times New Roman"/>
          <w:sz w:val="24"/>
          <w:szCs w:val="24"/>
        </w:rPr>
        <w:t>Civil Society Organization</w:t>
      </w:r>
    </w:p>
    <w:p w14:paraId="4A5CF8BB" w14:textId="7332F6DB" w:rsidR="00156155" w:rsidRDefault="00156155" w:rsidP="00156155">
      <w:pPr>
        <w:spacing w:after="0" w:line="360" w:lineRule="auto"/>
        <w:rPr>
          <w:rFonts w:ascii="Times New Roman" w:hAnsi="Times New Roman" w:cs="Times New Roman"/>
          <w:sz w:val="24"/>
          <w:szCs w:val="24"/>
        </w:rPr>
      </w:pPr>
      <w:r w:rsidRPr="00612CE5">
        <w:rPr>
          <w:rFonts w:ascii="Times New Roman" w:hAnsi="Times New Roman" w:cs="Times New Roman"/>
          <w:sz w:val="24"/>
          <w:szCs w:val="24"/>
        </w:rPr>
        <w:t xml:space="preserve">CWA </w:t>
      </w:r>
      <w:r w:rsidRPr="00612CE5">
        <w:rPr>
          <w:rFonts w:ascii="Times New Roman" w:hAnsi="Times New Roman" w:cs="Times New Roman"/>
          <w:sz w:val="24"/>
          <w:szCs w:val="24"/>
        </w:rPr>
        <w:tab/>
      </w:r>
      <w:r w:rsidRPr="00612CE5">
        <w:rPr>
          <w:rFonts w:ascii="Times New Roman" w:hAnsi="Times New Roman" w:cs="Times New Roman"/>
          <w:sz w:val="24"/>
          <w:szCs w:val="24"/>
        </w:rPr>
        <w:tab/>
      </w:r>
      <w:r>
        <w:rPr>
          <w:rFonts w:ascii="Times New Roman" w:hAnsi="Times New Roman" w:cs="Times New Roman"/>
          <w:sz w:val="24"/>
          <w:szCs w:val="24"/>
        </w:rPr>
        <w:tab/>
      </w:r>
      <w:r w:rsidRPr="00612CE5">
        <w:rPr>
          <w:rFonts w:ascii="Times New Roman" w:hAnsi="Times New Roman" w:cs="Times New Roman"/>
          <w:sz w:val="24"/>
          <w:szCs w:val="24"/>
        </w:rPr>
        <w:t xml:space="preserve">Children With Albinism </w:t>
      </w:r>
    </w:p>
    <w:p w14:paraId="053514DE" w14:textId="087EF07C" w:rsidR="00E108F5" w:rsidRPr="00612CE5" w:rsidRDefault="00E108F5" w:rsidP="00156155">
      <w:pPr>
        <w:spacing w:after="0" w:line="360" w:lineRule="auto"/>
      </w:pPr>
      <w:r>
        <w:rPr>
          <w:rFonts w:ascii="Times New Roman" w:hAnsi="Times New Roman" w:cs="Times New Roman"/>
          <w:sz w:val="24"/>
          <w:szCs w:val="24"/>
        </w:rPr>
        <w:t>CWD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Children With Disabilities</w:t>
      </w:r>
    </w:p>
    <w:p w14:paraId="2C993214" w14:textId="77777777" w:rsidR="00156155" w:rsidRPr="00612CE5" w:rsidRDefault="00156155" w:rsidP="00156155">
      <w:pPr>
        <w:spacing w:after="0" w:line="360" w:lineRule="auto"/>
      </w:pPr>
      <w:r w:rsidRPr="00612CE5">
        <w:rPr>
          <w:rFonts w:ascii="Times New Roman" w:eastAsia="Calibri" w:hAnsi="Times New Roman" w:cs="Times New Roman"/>
          <w:sz w:val="24"/>
          <w:szCs w:val="24"/>
        </w:rPr>
        <w:t>FGM</w:t>
      </w:r>
      <w:r w:rsidRPr="00612CE5">
        <w:rPr>
          <w:rFonts w:ascii="Times New Roman" w:eastAsia="Calibri" w:hAnsi="Times New Roman" w:cs="Times New Roman"/>
          <w:sz w:val="24"/>
          <w:szCs w:val="24"/>
        </w:rPr>
        <w:tab/>
      </w:r>
      <w:r w:rsidRPr="00612CE5">
        <w:rPr>
          <w:rFonts w:ascii="Times New Roman" w:eastAsia="Calibri" w:hAnsi="Times New Roman" w:cs="Times New Roman"/>
          <w:sz w:val="24"/>
          <w:szCs w:val="24"/>
        </w:rPr>
        <w:tab/>
      </w:r>
      <w:r>
        <w:rPr>
          <w:rFonts w:ascii="Times New Roman" w:eastAsia="Calibri" w:hAnsi="Times New Roman" w:cs="Times New Roman"/>
          <w:sz w:val="24"/>
          <w:szCs w:val="24"/>
        </w:rPr>
        <w:tab/>
      </w:r>
      <w:r w:rsidRPr="00612CE5">
        <w:rPr>
          <w:rFonts w:ascii="Times New Roman" w:eastAsia="Calibri" w:hAnsi="Times New Roman" w:cs="Times New Roman"/>
          <w:sz w:val="24"/>
          <w:szCs w:val="24"/>
        </w:rPr>
        <w:t>Female Genital Mutilation</w:t>
      </w:r>
    </w:p>
    <w:p w14:paraId="34BEB642" w14:textId="77777777" w:rsidR="00156155" w:rsidRPr="00612CE5" w:rsidRDefault="00156155" w:rsidP="00156155">
      <w:pPr>
        <w:spacing w:after="0" w:line="360" w:lineRule="auto"/>
      </w:pPr>
      <w:r w:rsidRPr="00612CE5">
        <w:rPr>
          <w:rFonts w:ascii="Times New Roman" w:eastAsia="Calibri" w:hAnsi="Times New Roman" w:cs="Times New Roman"/>
          <w:sz w:val="24"/>
          <w:szCs w:val="24"/>
        </w:rPr>
        <w:t>GBV</w:t>
      </w:r>
      <w:r w:rsidRPr="00612CE5">
        <w:rPr>
          <w:rFonts w:ascii="Times New Roman" w:eastAsia="Calibri" w:hAnsi="Times New Roman" w:cs="Times New Roman"/>
          <w:sz w:val="24"/>
          <w:szCs w:val="24"/>
        </w:rPr>
        <w:tab/>
      </w:r>
      <w:r w:rsidRPr="00612CE5">
        <w:rPr>
          <w:rFonts w:ascii="Times New Roman" w:eastAsia="Calibri" w:hAnsi="Times New Roman" w:cs="Times New Roman"/>
          <w:sz w:val="24"/>
          <w:szCs w:val="24"/>
        </w:rPr>
        <w:tab/>
      </w:r>
      <w:r>
        <w:rPr>
          <w:rFonts w:ascii="Times New Roman" w:eastAsia="Calibri" w:hAnsi="Times New Roman" w:cs="Times New Roman"/>
          <w:sz w:val="24"/>
          <w:szCs w:val="24"/>
        </w:rPr>
        <w:tab/>
      </w:r>
      <w:r w:rsidRPr="00612CE5">
        <w:rPr>
          <w:rFonts w:ascii="Times New Roman" w:eastAsia="Calibri" w:hAnsi="Times New Roman" w:cs="Times New Roman"/>
          <w:sz w:val="24"/>
          <w:szCs w:val="24"/>
        </w:rPr>
        <w:t>Gender Based Violence</w:t>
      </w:r>
    </w:p>
    <w:p w14:paraId="52B6DD6D" w14:textId="2C7FFE7F" w:rsidR="00156155" w:rsidRPr="00612CE5" w:rsidRDefault="00156155" w:rsidP="00156155">
      <w:pPr>
        <w:spacing w:after="0" w:line="360" w:lineRule="auto"/>
      </w:pPr>
      <w:r w:rsidRPr="00612CE5">
        <w:rPr>
          <w:rFonts w:ascii="Times New Roman" w:hAnsi="Times New Roman" w:cs="Times New Roman"/>
          <w:sz w:val="24"/>
          <w:szCs w:val="24"/>
        </w:rPr>
        <w:t>HIV</w:t>
      </w:r>
      <w:r w:rsidRPr="00612CE5">
        <w:rPr>
          <w:rFonts w:ascii="Times New Roman" w:hAnsi="Times New Roman" w:cs="Times New Roman"/>
          <w:sz w:val="24"/>
          <w:szCs w:val="24"/>
        </w:rPr>
        <w:tab/>
      </w:r>
      <w:r w:rsidRPr="00612CE5">
        <w:rPr>
          <w:rFonts w:ascii="Times New Roman" w:hAnsi="Times New Roman" w:cs="Times New Roman"/>
          <w:sz w:val="24"/>
          <w:szCs w:val="24"/>
        </w:rPr>
        <w:tab/>
      </w:r>
      <w:r>
        <w:rPr>
          <w:rFonts w:ascii="Times New Roman" w:hAnsi="Times New Roman" w:cs="Times New Roman"/>
          <w:sz w:val="24"/>
          <w:szCs w:val="24"/>
        </w:rPr>
        <w:tab/>
      </w:r>
      <w:r w:rsidRPr="00612CE5">
        <w:rPr>
          <w:rFonts w:ascii="Times New Roman" w:hAnsi="Times New Roman" w:cs="Times New Roman"/>
          <w:sz w:val="24"/>
          <w:szCs w:val="24"/>
        </w:rPr>
        <w:t xml:space="preserve">Human </w:t>
      </w:r>
      <w:r w:rsidR="00BC75EF" w:rsidRPr="00612CE5">
        <w:rPr>
          <w:rFonts w:ascii="Times New Roman" w:hAnsi="Times New Roman" w:cs="Times New Roman"/>
          <w:sz w:val="24"/>
          <w:szCs w:val="24"/>
        </w:rPr>
        <w:t>Immune</w:t>
      </w:r>
      <w:r w:rsidRPr="00612CE5">
        <w:rPr>
          <w:rFonts w:ascii="Times New Roman" w:hAnsi="Times New Roman" w:cs="Times New Roman"/>
          <w:sz w:val="24"/>
          <w:szCs w:val="24"/>
        </w:rPr>
        <w:t xml:space="preserve"> Deficiency Virus</w:t>
      </w:r>
    </w:p>
    <w:p w14:paraId="5B1D4706" w14:textId="45532833" w:rsidR="00156155" w:rsidRPr="00612CE5" w:rsidRDefault="00156155" w:rsidP="00156155">
      <w:pPr>
        <w:spacing w:after="0" w:line="360" w:lineRule="auto"/>
      </w:pPr>
      <w:r w:rsidRPr="00612CE5">
        <w:rPr>
          <w:rFonts w:ascii="Times New Roman" w:hAnsi="Times New Roman" w:cs="Times New Roman"/>
          <w:sz w:val="24"/>
          <w:szCs w:val="24"/>
        </w:rPr>
        <w:t>JC</w:t>
      </w:r>
      <w:r w:rsidRPr="00612CE5">
        <w:rPr>
          <w:rFonts w:ascii="Times New Roman" w:hAnsi="Times New Roman" w:cs="Times New Roman"/>
          <w:sz w:val="24"/>
          <w:szCs w:val="24"/>
        </w:rPr>
        <w:tab/>
      </w:r>
      <w:r w:rsidRPr="00612CE5">
        <w:rPr>
          <w:rFonts w:ascii="Times New Roman" w:hAnsi="Times New Roman" w:cs="Times New Roman"/>
          <w:sz w:val="24"/>
          <w:szCs w:val="24"/>
        </w:rPr>
        <w:tab/>
      </w:r>
      <w:r>
        <w:rPr>
          <w:rFonts w:ascii="Times New Roman" w:hAnsi="Times New Roman" w:cs="Times New Roman"/>
          <w:sz w:val="24"/>
          <w:szCs w:val="24"/>
        </w:rPr>
        <w:tab/>
      </w:r>
      <w:r w:rsidR="00BC75EF" w:rsidRPr="00612CE5">
        <w:rPr>
          <w:rFonts w:ascii="Times New Roman" w:hAnsi="Times New Roman" w:cs="Times New Roman"/>
          <w:sz w:val="24"/>
          <w:szCs w:val="24"/>
        </w:rPr>
        <w:t>Junior</w:t>
      </w:r>
      <w:r w:rsidRPr="00612CE5">
        <w:rPr>
          <w:rFonts w:ascii="Times New Roman" w:hAnsi="Times New Roman" w:cs="Times New Roman"/>
          <w:sz w:val="24"/>
          <w:szCs w:val="24"/>
        </w:rPr>
        <w:t xml:space="preserve"> Council</w:t>
      </w:r>
    </w:p>
    <w:p w14:paraId="656B6196" w14:textId="77777777" w:rsidR="00156155" w:rsidRPr="00612CE5" w:rsidRDefault="00156155" w:rsidP="00156155">
      <w:pPr>
        <w:spacing w:after="0" w:line="360" w:lineRule="auto"/>
        <w:rPr>
          <w:rFonts w:ascii="Times New Roman" w:hAnsi="Times New Roman" w:cs="Times New Roman"/>
          <w:sz w:val="24"/>
          <w:szCs w:val="24"/>
        </w:rPr>
      </w:pPr>
      <w:r w:rsidRPr="00612CE5">
        <w:rPr>
          <w:rFonts w:ascii="Times New Roman" w:hAnsi="Times New Roman" w:cs="Times New Roman"/>
          <w:sz w:val="24"/>
          <w:szCs w:val="24"/>
        </w:rPr>
        <w:t>LCA</w:t>
      </w:r>
      <w:r w:rsidRPr="00612CE5">
        <w:rPr>
          <w:rFonts w:ascii="Times New Roman" w:hAnsi="Times New Roman" w:cs="Times New Roman"/>
          <w:sz w:val="24"/>
          <w:szCs w:val="24"/>
        </w:rPr>
        <w:tab/>
      </w:r>
      <w:r w:rsidRPr="00612CE5">
        <w:rPr>
          <w:rFonts w:ascii="Times New Roman" w:hAnsi="Times New Roman" w:cs="Times New Roman"/>
          <w:sz w:val="24"/>
          <w:szCs w:val="24"/>
        </w:rPr>
        <w:tab/>
      </w:r>
      <w:r>
        <w:rPr>
          <w:rFonts w:ascii="Times New Roman" w:hAnsi="Times New Roman" w:cs="Times New Roman"/>
          <w:sz w:val="24"/>
          <w:szCs w:val="24"/>
        </w:rPr>
        <w:tab/>
      </w:r>
      <w:r w:rsidRPr="00612CE5">
        <w:rPr>
          <w:rFonts w:ascii="Times New Roman" w:hAnsi="Times New Roman" w:cs="Times New Roman"/>
          <w:sz w:val="24"/>
          <w:szCs w:val="24"/>
        </w:rPr>
        <w:t>Law of the Child Act</w:t>
      </w:r>
    </w:p>
    <w:p w14:paraId="2A6C773E" w14:textId="77777777" w:rsidR="00156155" w:rsidRPr="00612CE5" w:rsidRDefault="00156155" w:rsidP="00156155">
      <w:pPr>
        <w:spacing w:after="0" w:line="360" w:lineRule="auto"/>
      </w:pPr>
      <w:r w:rsidRPr="00612CE5">
        <w:rPr>
          <w:rFonts w:ascii="Times New Roman" w:hAnsi="Times New Roman" w:cs="Times New Roman"/>
          <w:sz w:val="24"/>
          <w:szCs w:val="24"/>
        </w:rPr>
        <w:t>LGA</w:t>
      </w:r>
      <w:r w:rsidRPr="00612CE5">
        <w:rPr>
          <w:rFonts w:ascii="Times New Roman" w:hAnsi="Times New Roman" w:cs="Times New Roman"/>
          <w:sz w:val="24"/>
          <w:szCs w:val="24"/>
        </w:rPr>
        <w:tab/>
      </w:r>
      <w:r w:rsidRPr="00612CE5">
        <w:rPr>
          <w:rFonts w:ascii="Times New Roman" w:hAnsi="Times New Roman" w:cs="Times New Roman"/>
          <w:sz w:val="24"/>
          <w:szCs w:val="24"/>
        </w:rPr>
        <w:tab/>
      </w:r>
      <w:r>
        <w:rPr>
          <w:rFonts w:ascii="Times New Roman" w:hAnsi="Times New Roman" w:cs="Times New Roman"/>
          <w:sz w:val="24"/>
          <w:szCs w:val="24"/>
        </w:rPr>
        <w:tab/>
      </w:r>
      <w:r w:rsidRPr="00612CE5">
        <w:rPr>
          <w:rFonts w:ascii="Times New Roman" w:hAnsi="Times New Roman" w:cs="Times New Roman"/>
          <w:sz w:val="24"/>
          <w:szCs w:val="24"/>
        </w:rPr>
        <w:t>Local Government Authorities</w:t>
      </w:r>
    </w:p>
    <w:p w14:paraId="3A8F64B7" w14:textId="06328810" w:rsidR="00974F58" w:rsidRPr="00612CE5" w:rsidRDefault="00974F58" w:rsidP="00156155">
      <w:pPr>
        <w:spacing w:after="0" w:line="360" w:lineRule="auto"/>
      </w:pPr>
      <w:r w:rsidRPr="00612CE5">
        <w:rPr>
          <w:rFonts w:ascii="Times New Roman" w:hAnsi="Times New Roman" w:cs="Times New Roman"/>
          <w:sz w:val="24"/>
          <w:szCs w:val="24"/>
        </w:rPr>
        <w:t>LMA</w:t>
      </w:r>
      <w:r w:rsidR="00282F57" w:rsidRPr="00612CE5">
        <w:rPr>
          <w:rFonts w:ascii="Times New Roman" w:hAnsi="Times New Roman" w:cs="Times New Roman"/>
          <w:sz w:val="24"/>
          <w:szCs w:val="24"/>
        </w:rPr>
        <w:tab/>
      </w:r>
      <w:r w:rsidR="00282F57" w:rsidRPr="00612CE5">
        <w:rPr>
          <w:rFonts w:ascii="Times New Roman" w:hAnsi="Times New Roman" w:cs="Times New Roman"/>
          <w:sz w:val="24"/>
          <w:szCs w:val="24"/>
        </w:rPr>
        <w:tab/>
      </w:r>
      <w:r w:rsidR="00156155">
        <w:rPr>
          <w:rFonts w:ascii="Times New Roman" w:hAnsi="Times New Roman" w:cs="Times New Roman"/>
          <w:sz w:val="24"/>
          <w:szCs w:val="24"/>
        </w:rPr>
        <w:tab/>
      </w:r>
      <w:r w:rsidR="00282F57" w:rsidRPr="00612CE5">
        <w:rPr>
          <w:rFonts w:ascii="Times New Roman" w:hAnsi="Times New Roman" w:cs="Times New Roman"/>
          <w:sz w:val="24"/>
          <w:szCs w:val="24"/>
        </w:rPr>
        <w:t>Law of Marriage Act</w:t>
      </w:r>
    </w:p>
    <w:p w14:paraId="3FA89267" w14:textId="17017EFE" w:rsidR="00156155" w:rsidRDefault="00156155" w:rsidP="00156155">
      <w:pPr>
        <w:spacing w:after="0" w:line="360" w:lineRule="auto"/>
        <w:rPr>
          <w:rFonts w:ascii="Times New Roman" w:hAnsi="Times New Roman" w:cs="Times New Roman"/>
          <w:sz w:val="24"/>
          <w:szCs w:val="24"/>
        </w:rPr>
      </w:pPr>
      <w:r w:rsidRPr="00612CE5">
        <w:rPr>
          <w:rFonts w:ascii="Times New Roman" w:hAnsi="Times New Roman" w:cs="Times New Roman"/>
          <w:sz w:val="24"/>
          <w:szCs w:val="24"/>
        </w:rPr>
        <w:t>MDA</w:t>
      </w:r>
      <w:r w:rsidRPr="00612CE5">
        <w:rPr>
          <w:rFonts w:ascii="Times New Roman" w:hAnsi="Times New Roman" w:cs="Times New Roman"/>
          <w:sz w:val="24"/>
          <w:szCs w:val="24"/>
        </w:rPr>
        <w:tab/>
      </w:r>
      <w:r w:rsidRPr="00612CE5">
        <w:rPr>
          <w:rFonts w:ascii="Times New Roman" w:hAnsi="Times New Roman" w:cs="Times New Roman"/>
          <w:sz w:val="24"/>
          <w:szCs w:val="24"/>
        </w:rPr>
        <w:tab/>
      </w:r>
      <w:r>
        <w:rPr>
          <w:rFonts w:ascii="Times New Roman" w:hAnsi="Times New Roman" w:cs="Times New Roman"/>
          <w:sz w:val="24"/>
          <w:szCs w:val="24"/>
        </w:rPr>
        <w:tab/>
      </w:r>
      <w:r w:rsidRPr="00612CE5">
        <w:rPr>
          <w:rFonts w:ascii="Times New Roman" w:hAnsi="Times New Roman" w:cs="Times New Roman"/>
          <w:sz w:val="24"/>
          <w:szCs w:val="24"/>
        </w:rPr>
        <w:t>Ministries</w:t>
      </w:r>
      <w:r w:rsidR="00BC75EF">
        <w:rPr>
          <w:rFonts w:ascii="Times New Roman" w:hAnsi="Times New Roman" w:cs="Times New Roman"/>
          <w:sz w:val="24"/>
          <w:szCs w:val="24"/>
        </w:rPr>
        <w:t>,</w:t>
      </w:r>
      <w:r w:rsidRPr="00612CE5">
        <w:rPr>
          <w:rFonts w:ascii="Times New Roman" w:hAnsi="Times New Roman" w:cs="Times New Roman"/>
          <w:sz w:val="24"/>
          <w:szCs w:val="24"/>
        </w:rPr>
        <w:t xml:space="preserve"> Departments and Agencies</w:t>
      </w:r>
    </w:p>
    <w:p w14:paraId="2F71A3D3" w14:textId="78D9F5DC" w:rsidR="004E54B5" w:rsidRPr="00243991" w:rsidRDefault="004E54B5" w:rsidP="00156155">
      <w:pPr>
        <w:spacing w:after="0" w:line="360" w:lineRule="auto"/>
        <w:rPr>
          <w:rFonts w:ascii="Times New Roman" w:hAnsi="Times New Roman" w:cs="Times New Roman"/>
          <w:sz w:val="24"/>
          <w:szCs w:val="24"/>
        </w:rPr>
      </w:pPr>
      <w:proofErr w:type="spellStart"/>
      <w:r w:rsidRPr="00243991">
        <w:rPr>
          <w:rFonts w:ascii="Times New Roman" w:hAnsi="Times New Roman" w:cs="Times New Roman"/>
          <w:sz w:val="24"/>
          <w:szCs w:val="24"/>
        </w:rPr>
        <w:t>MoCDGWSG</w:t>
      </w:r>
      <w:proofErr w:type="spellEnd"/>
      <w:r>
        <w:rPr>
          <w:rFonts w:ascii="Times New Roman" w:hAnsi="Times New Roman" w:cs="Times New Roman"/>
          <w:sz w:val="24"/>
          <w:szCs w:val="24"/>
        </w:rPr>
        <w:tab/>
      </w:r>
      <w:r>
        <w:rPr>
          <w:rFonts w:ascii="Times New Roman" w:hAnsi="Times New Roman" w:cs="Times New Roman"/>
          <w:sz w:val="24"/>
          <w:szCs w:val="24"/>
        </w:rPr>
        <w:tab/>
        <w:t>Ministry of Community Development Gender Women and Special Groups</w:t>
      </w:r>
    </w:p>
    <w:p w14:paraId="2A17A4D0" w14:textId="0CFC11C1" w:rsidR="00974F58" w:rsidRPr="00612CE5" w:rsidRDefault="00974F58" w:rsidP="00156155">
      <w:pPr>
        <w:spacing w:after="0" w:line="360" w:lineRule="auto"/>
      </w:pPr>
      <w:r w:rsidRPr="00612CE5">
        <w:rPr>
          <w:rFonts w:ascii="Times New Roman" w:hAnsi="Times New Roman" w:cs="Times New Roman"/>
          <w:sz w:val="24"/>
          <w:szCs w:val="24"/>
        </w:rPr>
        <w:t xml:space="preserve">NPA-VAWC </w:t>
      </w:r>
      <w:r w:rsidR="00282F57" w:rsidRPr="00612CE5">
        <w:rPr>
          <w:rFonts w:ascii="Times New Roman" w:hAnsi="Times New Roman" w:cs="Times New Roman"/>
          <w:sz w:val="24"/>
          <w:szCs w:val="24"/>
        </w:rPr>
        <w:tab/>
      </w:r>
      <w:r w:rsidR="00156155">
        <w:rPr>
          <w:rFonts w:ascii="Times New Roman" w:hAnsi="Times New Roman" w:cs="Times New Roman"/>
          <w:sz w:val="24"/>
          <w:szCs w:val="24"/>
        </w:rPr>
        <w:tab/>
      </w:r>
      <w:r w:rsidR="00282F57" w:rsidRPr="00612CE5">
        <w:rPr>
          <w:rFonts w:ascii="Times New Roman" w:hAnsi="Times New Roman" w:cs="Times New Roman"/>
          <w:sz w:val="24"/>
          <w:szCs w:val="24"/>
        </w:rPr>
        <w:t>National Plan of Action to end Violence Against Women and Children</w:t>
      </w:r>
    </w:p>
    <w:p w14:paraId="06786DAD" w14:textId="419ABB15" w:rsidR="00974F58" w:rsidRPr="00612CE5" w:rsidRDefault="00282F57" w:rsidP="00156155">
      <w:pPr>
        <w:spacing w:after="0" w:line="360" w:lineRule="auto"/>
      </w:pPr>
      <w:r w:rsidRPr="00612CE5">
        <w:rPr>
          <w:rFonts w:ascii="Times New Roman" w:hAnsi="Times New Roman" w:cs="Times New Roman"/>
          <w:sz w:val="24"/>
          <w:szCs w:val="24"/>
        </w:rPr>
        <w:t xml:space="preserve">NICMS </w:t>
      </w:r>
      <w:r w:rsidRPr="00612CE5">
        <w:rPr>
          <w:rFonts w:ascii="Times New Roman" w:hAnsi="Times New Roman" w:cs="Times New Roman"/>
          <w:sz w:val="24"/>
          <w:szCs w:val="24"/>
        </w:rPr>
        <w:tab/>
      </w:r>
      <w:r w:rsidR="00156155">
        <w:rPr>
          <w:rFonts w:ascii="Times New Roman" w:hAnsi="Times New Roman" w:cs="Times New Roman"/>
          <w:sz w:val="24"/>
          <w:szCs w:val="24"/>
        </w:rPr>
        <w:tab/>
      </w:r>
      <w:r w:rsidR="00974F58" w:rsidRPr="00612CE5">
        <w:rPr>
          <w:rFonts w:ascii="Times New Roman" w:hAnsi="Times New Roman" w:cs="Times New Roman"/>
          <w:sz w:val="24"/>
          <w:szCs w:val="24"/>
        </w:rPr>
        <w:t>National Int</w:t>
      </w:r>
      <w:r w:rsidRPr="00612CE5">
        <w:rPr>
          <w:rFonts w:ascii="Times New Roman" w:hAnsi="Times New Roman" w:cs="Times New Roman"/>
          <w:sz w:val="24"/>
          <w:szCs w:val="24"/>
        </w:rPr>
        <w:t>egrated Case Management System</w:t>
      </w:r>
      <w:r w:rsidR="00974F58" w:rsidRPr="00612CE5">
        <w:rPr>
          <w:rFonts w:ascii="Times New Roman" w:hAnsi="Times New Roman" w:cs="Times New Roman"/>
          <w:sz w:val="24"/>
          <w:szCs w:val="24"/>
        </w:rPr>
        <w:t xml:space="preserve"> </w:t>
      </w:r>
    </w:p>
    <w:p w14:paraId="22206BDD" w14:textId="77777777" w:rsidR="00F65946" w:rsidRDefault="00F65946" w:rsidP="00156155">
      <w:pPr>
        <w:spacing w:after="0" w:line="360" w:lineRule="auto"/>
        <w:rPr>
          <w:rFonts w:ascii="Times New Roman" w:hAnsi="Times New Roman" w:cs="Times New Roman"/>
          <w:sz w:val="24"/>
          <w:szCs w:val="24"/>
        </w:rPr>
      </w:pPr>
      <w:r>
        <w:rPr>
          <w:rFonts w:ascii="Times New Roman" w:hAnsi="Times New Roman" w:cs="Times New Roman"/>
          <w:sz w:val="24"/>
          <w:szCs w:val="24"/>
        </w:rPr>
        <w:t>MTEF</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F65946">
        <w:rPr>
          <w:rFonts w:ascii="Times New Roman" w:hAnsi="Times New Roman" w:cs="Times New Roman"/>
          <w:sz w:val="24"/>
          <w:szCs w:val="24"/>
        </w:rPr>
        <w:t xml:space="preserve">Medium Term Expenditure Framework </w:t>
      </w:r>
    </w:p>
    <w:p w14:paraId="30AA1347" w14:textId="65F5CF59" w:rsidR="00156155" w:rsidRPr="00612CE5" w:rsidRDefault="00156155" w:rsidP="00156155">
      <w:pPr>
        <w:spacing w:after="0" w:line="360" w:lineRule="auto"/>
      </w:pPr>
      <w:r w:rsidRPr="00612CE5">
        <w:rPr>
          <w:rFonts w:ascii="Times New Roman" w:hAnsi="Times New Roman" w:cs="Times New Roman"/>
          <w:sz w:val="24"/>
          <w:szCs w:val="24"/>
        </w:rPr>
        <w:t>SRH</w:t>
      </w:r>
      <w:r w:rsidRPr="00612CE5">
        <w:rPr>
          <w:rFonts w:ascii="Times New Roman" w:hAnsi="Times New Roman" w:cs="Times New Roman"/>
          <w:sz w:val="24"/>
          <w:szCs w:val="24"/>
        </w:rPr>
        <w:tab/>
      </w:r>
      <w:r w:rsidRPr="00612CE5">
        <w:rPr>
          <w:rFonts w:ascii="Times New Roman" w:hAnsi="Times New Roman" w:cs="Times New Roman"/>
          <w:sz w:val="24"/>
          <w:szCs w:val="24"/>
        </w:rPr>
        <w:tab/>
      </w:r>
      <w:r>
        <w:rPr>
          <w:rFonts w:ascii="Times New Roman" w:hAnsi="Times New Roman" w:cs="Times New Roman"/>
          <w:sz w:val="24"/>
          <w:szCs w:val="24"/>
        </w:rPr>
        <w:tab/>
      </w:r>
      <w:r w:rsidRPr="00612CE5">
        <w:rPr>
          <w:rFonts w:ascii="Times New Roman" w:hAnsi="Times New Roman" w:cs="Times New Roman"/>
          <w:sz w:val="24"/>
          <w:szCs w:val="24"/>
        </w:rPr>
        <w:t>Sexual Reproductive Health</w:t>
      </w:r>
    </w:p>
    <w:p w14:paraId="23143792" w14:textId="11DA193A" w:rsidR="00974F58" w:rsidRPr="00612CE5" w:rsidRDefault="009454BE" w:rsidP="00156155">
      <w:pPr>
        <w:spacing w:after="0" w:line="360" w:lineRule="auto"/>
      </w:pPr>
      <w:r w:rsidRPr="00612CE5">
        <w:rPr>
          <w:rFonts w:ascii="Times New Roman" w:hAnsi="Times New Roman" w:cs="Times New Roman"/>
          <w:sz w:val="24"/>
          <w:szCs w:val="24"/>
        </w:rPr>
        <w:t xml:space="preserve">SWO </w:t>
      </w:r>
      <w:r w:rsidRPr="00612CE5">
        <w:rPr>
          <w:rFonts w:ascii="Times New Roman" w:hAnsi="Times New Roman" w:cs="Times New Roman"/>
          <w:sz w:val="24"/>
          <w:szCs w:val="24"/>
        </w:rPr>
        <w:tab/>
      </w:r>
      <w:r w:rsidRPr="00612CE5">
        <w:rPr>
          <w:rFonts w:ascii="Times New Roman" w:hAnsi="Times New Roman" w:cs="Times New Roman"/>
          <w:sz w:val="24"/>
          <w:szCs w:val="24"/>
        </w:rPr>
        <w:tab/>
      </w:r>
      <w:r w:rsidR="00156155">
        <w:rPr>
          <w:rFonts w:ascii="Times New Roman" w:hAnsi="Times New Roman" w:cs="Times New Roman"/>
          <w:sz w:val="24"/>
          <w:szCs w:val="24"/>
        </w:rPr>
        <w:tab/>
      </w:r>
      <w:r w:rsidR="00974F58" w:rsidRPr="00612CE5">
        <w:rPr>
          <w:rFonts w:ascii="Times New Roman" w:hAnsi="Times New Roman" w:cs="Times New Roman"/>
          <w:sz w:val="24"/>
          <w:szCs w:val="24"/>
        </w:rPr>
        <w:t>Social Welfare O</w:t>
      </w:r>
      <w:r w:rsidRPr="00612CE5">
        <w:rPr>
          <w:rFonts w:ascii="Times New Roman" w:hAnsi="Times New Roman" w:cs="Times New Roman"/>
          <w:sz w:val="24"/>
          <w:szCs w:val="24"/>
        </w:rPr>
        <w:t>fficer</w:t>
      </w:r>
    </w:p>
    <w:p w14:paraId="1128A07E" w14:textId="44947322" w:rsidR="00F65946" w:rsidRDefault="00F65946" w:rsidP="00156155">
      <w:pPr>
        <w:spacing w:after="0" w:line="360" w:lineRule="auto"/>
        <w:rPr>
          <w:rFonts w:ascii="Times New Roman" w:hAnsi="Times New Roman" w:cs="Times New Roman"/>
          <w:sz w:val="24"/>
          <w:szCs w:val="24"/>
        </w:rPr>
      </w:pPr>
      <w:r>
        <w:rPr>
          <w:rFonts w:ascii="Times New Roman" w:hAnsi="Times New Roman" w:cs="Times New Roman"/>
          <w:sz w:val="24"/>
          <w:szCs w:val="24"/>
        </w:rPr>
        <w:t>TCRF</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Tanzania Child Rights Forum</w:t>
      </w:r>
    </w:p>
    <w:p w14:paraId="74FDE251" w14:textId="19B6B41E" w:rsidR="00156155" w:rsidRPr="00612CE5" w:rsidRDefault="00156155" w:rsidP="00156155">
      <w:pPr>
        <w:spacing w:after="0" w:line="360" w:lineRule="auto"/>
        <w:rPr>
          <w:rFonts w:ascii="Times New Roman" w:hAnsi="Times New Roman" w:cs="Times New Roman"/>
          <w:sz w:val="24"/>
          <w:szCs w:val="24"/>
        </w:rPr>
      </w:pPr>
      <w:r w:rsidRPr="00612CE5">
        <w:rPr>
          <w:rFonts w:ascii="Times New Roman" w:hAnsi="Times New Roman" w:cs="Times New Roman"/>
          <w:sz w:val="24"/>
          <w:szCs w:val="24"/>
        </w:rPr>
        <w:t xml:space="preserve">UNCRC </w:t>
      </w:r>
      <w:r w:rsidRPr="00612CE5">
        <w:rPr>
          <w:rFonts w:ascii="Times New Roman" w:hAnsi="Times New Roman" w:cs="Times New Roman"/>
          <w:sz w:val="24"/>
          <w:szCs w:val="24"/>
        </w:rPr>
        <w:tab/>
      </w:r>
      <w:r>
        <w:rPr>
          <w:rFonts w:ascii="Times New Roman" w:hAnsi="Times New Roman" w:cs="Times New Roman"/>
          <w:sz w:val="24"/>
          <w:szCs w:val="24"/>
        </w:rPr>
        <w:tab/>
      </w:r>
      <w:r w:rsidRPr="00612CE5">
        <w:rPr>
          <w:rFonts w:ascii="Times New Roman" w:hAnsi="Times New Roman" w:cs="Times New Roman"/>
          <w:sz w:val="24"/>
          <w:szCs w:val="24"/>
        </w:rPr>
        <w:t>United Nations Convention on the Rights of the Child</w:t>
      </w:r>
    </w:p>
    <w:p w14:paraId="4AE040A0" w14:textId="77777777" w:rsidR="00156155" w:rsidRPr="00612CE5" w:rsidRDefault="00156155" w:rsidP="00156155">
      <w:pPr>
        <w:spacing w:after="0" w:line="360" w:lineRule="auto"/>
        <w:rPr>
          <w:rFonts w:ascii="Times New Roman" w:hAnsi="Times New Roman" w:cs="Times New Roman"/>
          <w:sz w:val="24"/>
          <w:szCs w:val="24"/>
        </w:rPr>
      </w:pPr>
      <w:r w:rsidRPr="00612CE5">
        <w:rPr>
          <w:rFonts w:ascii="Times New Roman" w:hAnsi="Times New Roman" w:cs="Times New Roman"/>
          <w:sz w:val="24"/>
          <w:szCs w:val="24"/>
        </w:rPr>
        <w:t xml:space="preserve">URT </w:t>
      </w:r>
      <w:r w:rsidRPr="00612CE5">
        <w:rPr>
          <w:rFonts w:ascii="Times New Roman" w:hAnsi="Times New Roman" w:cs="Times New Roman"/>
          <w:sz w:val="24"/>
          <w:szCs w:val="24"/>
        </w:rPr>
        <w:tab/>
      </w:r>
      <w:r w:rsidRPr="00612CE5">
        <w:rPr>
          <w:rFonts w:ascii="Times New Roman" w:hAnsi="Times New Roman" w:cs="Times New Roman"/>
          <w:sz w:val="24"/>
          <w:szCs w:val="24"/>
        </w:rPr>
        <w:tab/>
      </w:r>
      <w:r>
        <w:rPr>
          <w:rFonts w:ascii="Times New Roman" w:hAnsi="Times New Roman" w:cs="Times New Roman"/>
          <w:sz w:val="24"/>
          <w:szCs w:val="24"/>
        </w:rPr>
        <w:tab/>
      </w:r>
      <w:r w:rsidRPr="00612CE5">
        <w:rPr>
          <w:rFonts w:ascii="Times New Roman" w:hAnsi="Times New Roman" w:cs="Times New Roman"/>
          <w:sz w:val="24"/>
          <w:szCs w:val="24"/>
        </w:rPr>
        <w:t>United Republic of Tanzania</w:t>
      </w:r>
    </w:p>
    <w:p w14:paraId="0BDC0409" w14:textId="77777777" w:rsidR="00156155" w:rsidRPr="00612CE5" w:rsidRDefault="00156155" w:rsidP="00156155">
      <w:pPr>
        <w:spacing w:after="0" w:line="360" w:lineRule="auto"/>
      </w:pPr>
      <w:r w:rsidRPr="00612CE5">
        <w:rPr>
          <w:rFonts w:ascii="Times New Roman" w:eastAsia="Calibri" w:hAnsi="Times New Roman" w:cs="Times New Roman"/>
          <w:sz w:val="24"/>
          <w:szCs w:val="24"/>
        </w:rPr>
        <w:t xml:space="preserve">VAC </w:t>
      </w:r>
      <w:r w:rsidRPr="00612CE5">
        <w:rPr>
          <w:rFonts w:ascii="Times New Roman" w:eastAsia="Calibri" w:hAnsi="Times New Roman" w:cs="Times New Roman"/>
          <w:sz w:val="24"/>
          <w:szCs w:val="24"/>
        </w:rPr>
        <w:tab/>
      </w:r>
      <w:r w:rsidRPr="00612CE5">
        <w:rPr>
          <w:rFonts w:ascii="Times New Roman" w:eastAsia="Calibri" w:hAnsi="Times New Roman" w:cs="Times New Roman"/>
          <w:sz w:val="24"/>
          <w:szCs w:val="24"/>
        </w:rPr>
        <w:tab/>
      </w:r>
      <w:r>
        <w:rPr>
          <w:rFonts w:ascii="Times New Roman" w:eastAsia="Calibri" w:hAnsi="Times New Roman" w:cs="Times New Roman"/>
          <w:sz w:val="24"/>
          <w:szCs w:val="24"/>
        </w:rPr>
        <w:tab/>
      </w:r>
      <w:r w:rsidRPr="00612CE5">
        <w:rPr>
          <w:rFonts w:ascii="Times New Roman" w:eastAsia="Calibri" w:hAnsi="Times New Roman" w:cs="Times New Roman"/>
          <w:sz w:val="24"/>
          <w:szCs w:val="24"/>
        </w:rPr>
        <w:t>Violence Against Children</w:t>
      </w:r>
    </w:p>
    <w:p w14:paraId="426D04EA" w14:textId="77777777" w:rsidR="00156155" w:rsidRPr="004571AD" w:rsidRDefault="00156155" w:rsidP="00156155">
      <w:pPr>
        <w:spacing w:after="0" w:line="360" w:lineRule="auto"/>
        <w:rPr>
          <w:rFonts w:ascii="Times New Roman" w:hAnsi="Times New Roman" w:cs="Times New Roman"/>
          <w:sz w:val="24"/>
          <w:szCs w:val="24"/>
        </w:rPr>
        <w:sectPr w:rsidR="00156155" w:rsidRPr="004571AD" w:rsidSect="00F51A49">
          <w:pgSz w:w="12240" w:h="15840"/>
          <w:pgMar w:top="1440" w:right="1325" w:bottom="1440" w:left="1440" w:header="708" w:footer="708" w:gutter="0"/>
          <w:pgNumType w:fmt="lowerRoman" w:start="1"/>
          <w:cols w:space="708"/>
          <w:titlePg/>
          <w:docGrid w:linePitch="360"/>
        </w:sectPr>
      </w:pPr>
    </w:p>
    <w:p w14:paraId="6D024800" w14:textId="553828D8" w:rsidR="00BB7829" w:rsidRPr="004571AD" w:rsidRDefault="00BB7829" w:rsidP="0087520F">
      <w:pPr>
        <w:pStyle w:val="Heading1"/>
        <w:shd w:val="clear" w:color="auto" w:fill="auto"/>
        <w:ind w:left="284" w:hanging="284"/>
        <w:jc w:val="center"/>
      </w:pPr>
      <w:bookmarkStart w:id="1" w:name="_Toc167793685"/>
      <w:r w:rsidRPr="004571AD">
        <w:lastRenderedPageBreak/>
        <w:t>INTRODUCTION</w:t>
      </w:r>
      <w:bookmarkEnd w:id="1"/>
      <w:r w:rsidR="0087520F">
        <w:br/>
      </w:r>
    </w:p>
    <w:p w14:paraId="4168581E" w14:textId="5AB0F8A2" w:rsidR="00403708" w:rsidRDefault="00BB7829" w:rsidP="00E840A8">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This is the CSOs Alternative Report to the Government of Tanzania’s sixth State Party Report on the implementation of the United Nations Convention on the Rights of the Child (UNCRC). The Report has been submitted to the United Nations Committee on the Rights of the Child (hereafter </w:t>
      </w:r>
      <w:r w:rsidR="00BC75EF">
        <w:rPr>
          <w:rFonts w:ascii="Times New Roman" w:hAnsi="Times New Roman" w:cs="Times New Roman"/>
          <w:sz w:val="24"/>
          <w:szCs w:val="24"/>
        </w:rPr>
        <w:t>referred to as</w:t>
      </w:r>
      <w:r w:rsidR="00BC75EF" w:rsidRPr="004571AD">
        <w:rPr>
          <w:rFonts w:ascii="Times New Roman" w:hAnsi="Times New Roman" w:cs="Times New Roman"/>
          <w:sz w:val="24"/>
          <w:szCs w:val="24"/>
        </w:rPr>
        <w:t xml:space="preserve"> </w:t>
      </w:r>
      <w:r w:rsidRPr="004571AD">
        <w:rPr>
          <w:rFonts w:ascii="Times New Roman" w:hAnsi="Times New Roman" w:cs="Times New Roman"/>
          <w:sz w:val="24"/>
          <w:szCs w:val="24"/>
        </w:rPr>
        <w:t>“the Committee”) in accordance with Article 45 of the UNCRC.</w:t>
      </w:r>
    </w:p>
    <w:p w14:paraId="5A6B5C52" w14:textId="77777777" w:rsidR="00714B61" w:rsidRPr="004571AD" w:rsidRDefault="00714B61" w:rsidP="00E840A8">
      <w:pPr>
        <w:spacing w:after="0" w:line="360" w:lineRule="auto"/>
        <w:jc w:val="both"/>
        <w:rPr>
          <w:rFonts w:ascii="Times New Roman" w:hAnsi="Times New Roman" w:cs="Times New Roman"/>
          <w:sz w:val="24"/>
          <w:szCs w:val="24"/>
        </w:rPr>
      </w:pPr>
    </w:p>
    <w:p w14:paraId="7B46902F" w14:textId="0C02F3FE" w:rsidR="00BB7829" w:rsidRPr="004571AD" w:rsidRDefault="00BB7829" w:rsidP="00E840A8">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The United Republic of Tanzania </w:t>
      </w:r>
      <w:r w:rsidR="00403708" w:rsidRPr="004571AD">
        <w:rPr>
          <w:rFonts w:ascii="Times New Roman" w:hAnsi="Times New Roman" w:cs="Times New Roman"/>
          <w:sz w:val="24"/>
          <w:szCs w:val="24"/>
        </w:rPr>
        <w:t xml:space="preserve">(URT) </w:t>
      </w:r>
      <w:r w:rsidRPr="004571AD">
        <w:rPr>
          <w:rFonts w:ascii="Times New Roman" w:hAnsi="Times New Roman" w:cs="Times New Roman"/>
          <w:sz w:val="24"/>
          <w:szCs w:val="24"/>
        </w:rPr>
        <w:t xml:space="preserve">ratified the Convention on </w:t>
      </w:r>
      <w:r w:rsidR="00650295" w:rsidRPr="004571AD">
        <w:rPr>
          <w:rFonts w:ascii="Times New Roman" w:hAnsi="Times New Roman" w:cs="Times New Roman"/>
          <w:sz w:val="24"/>
          <w:szCs w:val="24"/>
        </w:rPr>
        <w:t>10</w:t>
      </w:r>
      <w:r w:rsidR="00650295" w:rsidRPr="004571AD">
        <w:rPr>
          <w:rFonts w:ascii="Times New Roman" w:hAnsi="Times New Roman" w:cs="Times New Roman"/>
          <w:sz w:val="24"/>
          <w:szCs w:val="24"/>
          <w:vertAlign w:val="superscript"/>
        </w:rPr>
        <w:t>th</w:t>
      </w:r>
      <w:r w:rsidR="00650295" w:rsidRPr="004571AD">
        <w:rPr>
          <w:rFonts w:ascii="Times New Roman" w:hAnsi="Times New Roman" w:cs="Times New Roman"/>
          <w:sz w:val="24"/>
          <w:szCs w:val="24"/>
        </w:rPr>
        <w:t xml:space="preserve"> June</w:t>
      </w:r>
      <w:r w:rsidRPr="004571AD">
        <w:rPr>
          <w:rFonts w:ascii="Times New Roman" w:hAnsi="Times New Roman" w:cs="Times New Roman"/>
          <w:sz w:val="24"/>
          <w:szCs w:val="24"/>
        </w:rPr>
        <w:t xml:space="preserve"> 1991, taking on legal obligations to protect</w:t>
      </w:r>
      <w:r w:rsidR="00403708" w:rsidRPr="004571AD">
        <w:rPr>
          <w:rFonts w:ascii="Times New Roman" w:hAnsi="Times New Roman" w:cs="Times New Roman"/>
          <w:sz w:val="24"/>
          <w:szCs w:val="24"/>
        </w:rPr>
        <w:t>,</w:t>
      </w:r>
      <w:r w:rsidRPr="004571AD">
        <w:rPr>
          <w:rFonts w:ascii="Times New Roman" w:hAnsi="Times New Roman" w:cs="Times New Roman"/>
          <w:sz w:val="24"/>
          <w:szCs w:val="24"/>
        </w:rPr>
        <w:t xml:space="preserve"> respect and fulfill children’s rights with its jurisdiction. The State </w:t>
      </w:r>
      <w:r w:rsidR="00C71CA7" w:rsidRPr="004571AD">
        <w:rPr>
          <w:rFonts w:ascii="Times New Roman" w:hAnsi="Times New Roman" w:cs="Times New Roman"/>
          <w:sz w:val="24"/>
          <w:szCs w:val="24"/>
        </w:rPr>
        <w:t>P</w:t>
      </w:r>
      <w:r w:rsidRPr="004571AD">
        <w:rPr>
          <w:rFonts w:ascii="Times New Roman" w:hAnsi="Times New Roman" w:cs="Times New Roman"/>
          <w:sz w:val="24"/>
          <w:szCs w:val="24"/>
        </w:rPr>
        <w:t xml:space="preserve">arty has been keenly working for the implementation of the </w:t>
      </w:r>
      <w:r w:rsidR="00403708" w:rsidRPr="004571AD">
        <w:rPr>
          <w:rFonts w:ascii="Times New Roman" w:hAnsi="Times New Roman" w:cs="Times New Roman"/>
          <w:sz w:val="24"/>
          <w:szCs w:val="24"/>
        </w:rPr>
        <w:t>UN</w:t>
      </w:r>
      <w:r w:rsidRPr="004571AD">
        <w:rPr>
          <w:rFonts w:ascii="Times New Roman" w:hAnsi="Times New Roman" w:cs="Times New Roman"/>
          <w:sz w:val="24"/>
          <w:szCs w:val="24"/>
        </w:rPr>
        <w:t>CRC and its Optional Protocols; the Optional Protocol on the Involvement of Children in Armed Conflict and the Optional Protocol on the Sale of Children. On 15</w:t>
      </w:r>
      <w:r w:rsidR="00403708" w:rsidRPr="004571AD">
        <w:rPr>
          <w:rFonts w:ascii="Times New Roman" w:hAnsi="Times New Roman" w:cs="Times New Roman"/>
          <w:sz w:val="24"/>
          <w:szCs w:val="24"/>
          <w:vertAlign w:val="superscript"/>
        </w:rPr>
        <w:t>th</w:t>
      </w:r>
      <w:r w:rsidR="00403708" w:rsidRPr="004571AD">
        <w:rPr>
          <w:rFonts w:ascii="Times New Roman" w:hAnsi="Times New Roman" w:cs="Times New Roman"/>
          <w:sz w:val="24"/>
          <w:szCs w:val="24"/>
        </w:rPr>
        <w:t xml:space="preserve"> and</w:t>
      </w:r>
      <w:r w:rsidRPr="004571AD">
        <w:rPr>
          <w:rFonts w:ascii="Times New Roman" w:hAnsi="Times New Roman" w:cs="Times New Roman"/>
          <w:sz w:val="24"/>
          <w:szCs w:val="24"/>
        </w:rPr>
        <w:t xml:space="preserve"> 16</w:t>
      </w:r>
      <w:r w:rsidR="00403708" w:rsidRPr="004571AD">
        <w:rPr>
          <w:rFonts w:ascii="Times New Roman" w:hAnsi="Times New Roman" w:cs="Times New Roman"/>
          <w:sz w:val="24"/>
          <w:szCs w:val="24"/>
          <w:vertAlign w:val="superscript"/>
        </w:rPr>
        <w:t>th</w:t>
      </w:r>
      <w:r w:rsidR="00403708" w:rsidRPr="004571AD">
        <w:rPr>
          <w:rFonts w:ascii="Times New Roman" w:hAnsi="Times New Roman" w:cs="Times New Roman"/>
          <w:sz w:val="24"/>
          <w:szCs w:val="24"/>
        </w:rPr>
        <w:t xml:space="preserve"> January</w:t>
      </w:r>
      <w:r w:rsidRPr="004571AD">
        <w:rPr>
          <w:rFonts w:ascii="Times New Roman" w:hAnsi="Times New Roman" w:cs="Times New Roman"/>
          <w:sz w:val="24"/>
          <w:szCs w:val="24"/>
        </w:rPr>
        <w:t xml:space="preserve"> 2015, the Committee on the Rights of the Child examined the third to fifth report of the </w:t>
      </w:r>
      <w:r w:rsidR="00403708" w:rsidRPr="004571AD">
        <w:rPr>
          <w:rFonts w:ascii="Times New Roman" w:hAnsi="Times New Roman" w:cs="Times New Roman"/>
          <w:sz w:val="24"/>
          <w:szCs w:val="24"/>
        </w:rPr>
        <w:t>URT</w:t>
      </w:r>
      <w:r w:rsidRPr="004571AD">
        <w:rPr>
          <w:rFonts w:ascii="Times New Roman" w:hAnsi="Times New Roman" w:cs="Times New Roman"/>
          <w:sz w:val="24"/>
          <w:szCs w:val="24"/>
        </w:rPr>
        <w:t xml:space="preserve">. </w:t>
      </w:r>
    </w:p>
    <w:p w14:paraId="5D1655BB" w14:textId="77777777" w:rsidR="00887C4C" w:rsidRPr="004571AD" w:rsidRDefault="00887C4C" w:rsidP="00E840A8">
      <w:pPr>
        <w:spacing w:after="0" w:line="360" w:lineRule="auto"/>
        <w:jc w:val="both"/>
        <w:rPr>
          <w:rFonts w:ascii="Times New Roman" w:hAnsi="Times New Roman" w:cs="Times New Roman"/>
          <w:sz w:val="24"/>
          <w:szCs w:val="24"/>
        </w:rPr>
      </w:pPr>
    </w:p>
    <w:p w14:paraId="28A8B6E0" w14:textId="3B4019C2" w:rsidR="00174B49" w:rsidRPr="004571AD" w:rsidRDefault="00BB7829" w:rsidP="00E840A8">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Tanzania Child Rights Forum (TCRF) is a Network of over 200 Non-governm</w:t>
      </w:r>
      <w:r w:rsidR="00887C4C" w:rsidRPr="004571AD">
        <w:rPr>
          <w:rFonts w:ascii="Times New Roman" w:hAnsi="Times New Roman" w:cs="Times New Roman"/>
          <w:sz w:val="24"/>
          <w:szCs w:val="24"/>
        </w:rPr>
        <w:t>ental organizations in Tanzania whose</w:t>
      </w:r>
      <w:r w:rsidRPr="004571AD">
        <w:rPr>
          <w:rFonts w:ascii="Times New Roman" w:hAnsi="Times New Roman" w:cs="Times New Roman"/>
          <w:sz w:val="24"/>
          <w:szCs w:val="24"/>
        </w:rPr>
        <w:t xml:space="preserve"> mission is to provide a platform that links, supports and bring</w:t>
      </w:r>
      <w:r w:rsidR="00621261" w:rsidRPr="004571AD">
        <w:rPr>
          <w:rFonts w:ascii="Times New Roman" w:hAnsi="Times New Roman" w:cs="Times New Roman"/>
          <w:sz w:val="24"/>
          <w:szCs w:val="24"/>
        </w:rPr>
        <w:t>s</w:t>
      </w:r>
      <w:r w:rsidRPr="004571AD">
        <w:rPr>
          <w:rFonts w:ascii="Times New Roman" w:hAnsi="Times New Roman" w:cs="Times New Roman"/>
          <w:sz w:val="24"/>
          <w:szCs w:val="24"/>
        </w:rPr>
        <w:t xml:space="preserve"> together Civil Society Organizations in Tanzania, to work towards promoting and environment that facilities, protects and respects children’s rights. TCRF subscribes to all guiding principles as provided by the international and regional child rights instruments</w:t>
      </w:r>
      <w:r w:rsidR="00887C4C" w:rsidRPr="004571AD">
        <w:rPr>
          <w:rFonts w:ascii="Times New Roman" w:hAnsi="Times New Roman" w:cs="Times New Roman"/>
          <w:sz w:val="24"/>
          <w:szCs w:val="24"/>
        </w:rPr>
        <w:t xml:space="preserve"> including the UNCRC and ACRWC.</w:t>
      </w:r>
    </w:p>
    <w:p w14:paraId="5DE9109C" w14:textId="77777777" w:rsidR="00EB7A71" w:rsidRPr="004571AD" w:rsidRDefault="00EB7A71" w:rsidP="00E840A8">
      <w:pPr>
        <w:spacing w:after="0" w:line="360" w:lineRule="auto"/>
        <w:jc w:val="both"/>
        <w:rPr>
          <w:rFonts w:ascii="Times New Roman" w:hAnsi="Times New Roman" w:cs="Times New Roman"/>
          <w:sz w:val="24"/>
          <w:szCs w:val="24"/>
        </w:rPr>
      </w:pPr>
    </w:p>
    <w:p w14:paraId="6B7C738F" w14:textId="5DAFC24D" w:rsidR="00887C4C" w:rsidRPr="004571AD" w:rsidRDefault="00621261" w:rsidP="00E840A8">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The purpose of  CSOs Alternative Report is to complement information the State Party Report in regards to legislation, policies and programmes, update statistical and qualitative data that ha</w:t>
      </w:r>
      <w:r w:rsidR="00EB7A71" w:rsidRPr="004571AD">
        <w:rPr>
          <w:rFonts w:ascii="Times New Roman" w:hAnsi="Times New Roman" w:cs="Times New Roman"/>
          <w:sz w:val="24"/>
          <w:szCs w:val="24"/>
        </w:rPr>
        <w:t>ve</w:t>
      </w:r>
      <w:r w:rsidRPr="004571AD">
        <w:rPr>
          <w:rFonts w:ascii="Times New Roman" w:hAnsi="Times New Roman" w:cs="Times New Roman"/>
          <w:sz w:val="24"/>
          <w:szCs w:val="24"/>
        </w:rPr>
        <w:t xml:space="preserve"> emerged subsequent to the preparation of the State Party Report, express perspectives to the State Party position based on the available evidence from primary and secondary sources and recommend advocacy actions that the Committee may consider in its Concluding Observations and Recommendations to the State Party for the advancement of child rights at State level.</w:t>
      </w:r>
    </w:p>
    <w:p w14:paraId="206A1A08" w14:textId="77777777" w:rsidR="00887C4C" w:rsidRPr="004571AD" w:rsidRDefault="00887C4C" w:rsidP="00E840A8">
      <w:pPr>
        <w:spacing w:after="0" w:line="360" w:lineRule="auto"/>
        <w:jc w:val="both"/>
        <w:rPr>
          <w:rFonts w:ascii="Times New Roman" w:hAnsi="Times New Roman" w:cs="Times New Roman"/>
          <w:sz w:val="24"/>
          <w:szCs w:val="24"/>
        </w:rPr>
      </w:pPr>
    </w:p>
    <w:p w14:paraId="217559BC" w14:textId="77777777" w:rsidR="00887C4C" w:rsidRPr="004571AD" w:rsidRDefault="00887C4C" w:rsidP="00E840A8">
      <w:pPr>
        <w:spacing w:after="0" w:line="360" w:lineRule="auto"/>
        <w:jc w:val="both"/>
        <w:rPr>
          <w:rFonts w:ascii="Times New Roman" w:hAnsi="Times New Roman" w:cs="Times New Roman"/>
          <w:sz w:val="24"/>
          <w:szCs w:val="24"/>
        </w:rPr>
      </w:pPr>
    </w:p>
    <w:p w14:paraId="2E0036F2" w14:textId="77777777" w:rsidR="003306E3" w:rsidRPr="004571AD" w:rsidRDefault="003306E3" w:rsidP="00E840A8">
      <w:pPr>
        <w:spacing w:after="0" w:line="360" w:lineRule="auto"/>
        <w:jc w:val="both"/>
        <w:rPr>
          <w:rFonts w:ascii="Times New Roman" w:hAnsi="Times New Roman" w:cs="Times New Roman"/>
          <w:sz w:val="24"/>
          <w:szCs w:val="24"/>
        </w:rPr>
        <w:sectPr w:rsidR="003306E3" w:rsidRPr="004571AD" w:rsidSect="001662D1">
          <w:pgSz w:w="12240" w:h="15840"/>
          <w:pgMar w:top="1440" w:right="1325" w:bottom="1440" w:left="1440" w:header="708" w:footer="708" w:gutter="0"/>
          <w:pgNumType w:start="1"/>
          <w:cols w:space="708"/>
          <w:titlePg/>
          <w:docGrid w:linePitch="360"/>
        </w:sectPr>
      </w:pPr>
    </w:p>
    <w:p w14:paraId="1B6C892F" w14:textId="6E244221" w:rsidR="0087520F" w:rsidRPr="0087520F" w:rsidRDefault="008860A9" w:rsidP="0087520F">
      <w:pPr>
        <w:pStyle w:val="Heading1"/>
        <w:shd w:val="clear" w:color="auto" w:fill="auto"/>
        <w:spacing w:after="240"/>
        <w:ind w:left="284" w:hanging="284"/>
        <w:jc w:val="center"/>
      </w:pPr>
      <w:bookmarkStart w:id="2" w:name="_Toc167793686"/>
      <w:r w:rsidRPr="004571AD">
        <w:lastRenderedPageBreak/>
        <w:t>GENERAL MEASURE OF IMPLEMENTATION</w:t>
      </w:r>
      <w:bookmarkEnd w:id="2"/>
      <w:r w:rsidR="006252F3">
        <w:br/>
      </w:r>
    </w:p>
    <w:p w14:paraId="56A8292A" w14:textId="77777777" w:rsidR="008860A9" w:rsidRPr="004571AD" w:rsidRDefault="008860A9" w:rsidP="00E86DF9">
      <w:pPr>
        <w:pStyle w:val="Heading1"/>
        <w:numPr>
          <w:ilvl w:val="1"/>
          <w:numId w:val="2"/>
        </w:numPr>
        <w:shd w:val="clear" w:color="auto" w:fill="auto"/>
        <w:ind w:left="426" w:hanging="426"/>
      </w:pPr>
      <w:bookmarkStart w:id="3" w:name="_Toc167793687"/>
      <w:r w:rsidRPr="004571AD">
        <w:t>Legislation</w:t>
      </w:r>
      <w:bookmarkEnd w:id="3"/>
    </w:p>
    <w:p w14:paraId="1807EF5F" w14:textId="21EFD767" w:rsidR="00AB0924" w:rsidRPr="004571AD" w:rsidRDefault="008860A9" w:rsidP="00F835EA">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take note of the commendable progress made by 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in ensuring implementation of the UNCRC through reviewing, amendments and enactment of laws and its related rules, regulations and guidelines on protecting </w:t>
      </w:r>
      <w:r w:rsidR="002C7276">
        <w:rPr>
          <w:rFonts w:ascii="Times New Roman" w:hAnsi="Times New Roman" w:cs="Times New Roman"/>
          <w:sz w:val="24"/>
          <w:szCs w:val="24"/>
        </w:rPr>
        <w:t xml:space="preserve">the </w:t>
      </w:r>
      <w:r w:rsidRPr="004571AD">
        <w:rPr>
          <w:rFonts w:ascii="Times New Roman" w:hAnsi="Times New Roman" w:cs="Times New Roman"/>
          <w:sz w:val="24"/>
          <w:szCs w:val="24"/>
        </w:rPr>
        <w:t xml:space="preserve">rights of children in </w:t>
      </w:r>
      <w:r w:rsidR="008C31A7" w:rsidRPr="004571AD">
        <w:rPr>
          <w:rFonts w:ascii="Times New Roman" w:hAnsi="Times New Roman" w:cs="Times New Roman"/>
          <w:sz w:val="24"/>
          <w:szCs w:val="24"/>
        </w:rPr>
        <w:t xml:space="preserve">the </w:t>
      </w:r>
      <w:r w:rsidRPr="004571AD">
        <w:rPr>
          <w:rFonts w:ascii="Times New Roman" w:hAnsi="Times New Roman" w:cs="Times New Roman"/>
          <w:sz w:val="24"/>
          <w:szCs w:val="24"/>
        </w:rPr>
        <w:t>URT.</w:t>
      </w:r>
      <w:r w:rsidR="00F835EA" w:rsidRPr="00F835EA">
        <w:t xml:space="preserve"> </w:t>
      </w:r>
      <w:r w:rsidR="00F835EA" w:rsidRPr="00F835EA">
        <w:rPr>
          <w:rFonts w:ascii="Times New Roman" w:hAnsi="Times New Roman" w:cs="Times New Roman"/>
          <w:sz w:val="24"/>
          <w:szCs w:val="24"/>
        </w:rPr>
        <w:t>Despite of these efforts, there are still noted concerns</w:t>
      </w:r>
      <w:r w:rsidR="00F835EA">
        <w:rPr>
          <w:rFonts w:ascii="Times New Roman" w:hAnsi="Times New Roman" w:cs="Times New Roman"/>
          <w:sz w:val="24"/>
          <w:szCs w:val="24"/>
        </w:rPr>
        <w:t xml:space="preserve"> needing the Committee’s attention: </w:t>
      </w:r>
    </w:p>
    <w:p w14:paraId="0FB3740D" w14:textId="77777777" w:rsidR="008860A9" w:rsidRPr="004571AD" w:rsidRDefault="008860A9" w:rsidP="00E86DF9">
      <w:pPr>
        <w:pStyle w:val="ListParagraph"/>
        <w:numPr>
          <w:ilvl w:val="1"/>
          <w:numId w:val="3"/>
        </w:numPr>
        <w:spacing w:after="0" w:line="360" w:lineRule="auto"/>
        <w:ind w:left="709"/>
        <w:jc w:val="both"/>
        <w:rPr>
          <w:rFonts w:ascii="Times New Roman" w:hAnsi="Times New Roman" w:cs="Times New Roman"/>
          <w:sz w:val="24"/>
          <w:szCs w:val="24"/>
        </w:rPr>
      </w:pPr>
      <w:r w:rsidRPr="004571AD">
        <w:rPr>
          <w:rFonts w:ascii="Times New Roman" w:hAnsi="Times New Roman" w:cs="Times New Roman"/>
          <w:sz w:val="24"/>
          <w:szCs w:val="24"/>
        </w:rPr>
        <w:t xml:space="preserve">Contradictions and gaps in policies and legislative frameworks relating to child protection such as the Law of Marriage Act Cap 29 R.E 2002 (LMA), which allows girls to marry at the age of 14 and 15, the Kadhi’s Court Act 1985 (R.E 2017) which apply Islamic Sharia and under the Sharia law allows a girl child to be married after puberty. This is problematic from different angles, since puberty is not homogeneous for every child. </w:t>
      </w:r>
    </w:p>
    <w:p w14:paraId="7277CC98" w14:textId="5ADD251D" w:rsidR="00E840A8" w:rsidRPr="004571AD" w:rsidRDefault="008860A9" w:rsidP="00E86DF9">
      <w:pPr>
        <w:pStyle w:val="ListParagraph"/>
        <w:numPr>
          <w:ilvl w:val="1"/>
          <w:numId w:val="3"/>
        </w:numPr>
        <w:spacing w:after="0" w:line="360" w:lineRule="auto"/>
        <w:ind w:left="709"/>
        <w:jc w:val="both"/>
        <w:rPr>
          <w:rFonts w:ascii="Times New Roman" w:hAnsi="Times New Roman" w:cs="Times New Roman"/>
          <w:sz w:val="24"/>
          <w:szCs w:val="24"/>
        </w:rPr>
      </w:pPr>
      <w:r w:rsidRPr="004571AD">
        <w:rPr>
          <w:rFonts w:ascii="Times New Roman" w:hAnsi="Times New Roman" w:cs="Times New Roman"/>
          <w:sz w:val="24"/>
          <w:szCs w:val="24"/>
        </w:rPr>
        <w:t>The Penal Code Cap 16 (R.E 2022) which provides marriage as exception to the offence of statutory rape committed to a girl child, the Education Act Cap 353 (Mainland), the Zanzibar Education Act 1982 and Prisons Act Cap 53</w:t>
      </w:r>
      <w:r w:rsidR="00D965CD" w:rsidRPr="004571AD">
        <w:rPr>
          <w:rFonts w:ascii="Times New Roman" w:hAnsi="Times New Roman" w:cs="Times New Roman"/>
          <w:sz w:val="24"/>
          <w:szCs w:val="24"/>
        </w:rPr>
        <w:t xml:space="preserve">, </w:t>
      </w:r>
      <w:r w:rsidRPr="004571AD">
        <w:rPr>
          <w:rFonts w:ascii="Times New Roman" w:hAnsi="Times New Roman" w:cs="Times New Roman"/>
          <w:sz w:val="24"/>
          <w:szCs w:val="24"/>
        </w:rPr>
        <w:t>allow</w:t>
      </w:r>
      <w:r w:rsidR="00D965CD" w:rsidRPr="004571AD">
        <w:rPr>
          <w:rFonts w:ascii="Times New Roman" w:hAnsi="Times New Roman" w:cs="Times New Roman"/>
          <w:sz w:val="24"/>
          <w:szCs w:val="24"/>
        </w:rPr>
        <w:t>ing</w:t>
      </w:r>
      <w:r w:rsidRPr="004571AD">
        <w:rPr>
          <w:rFonts w:ascii="Times New Roman" w:hAnsi="Times New Roman" w:cs="Times New Roman"/>
          <w:sz w:val="24"/>
          <w:szCs w:val="24"/>
        </w:rPr>
        <w:t xml:space="preserve"> corporal punishment in schools and judicial institutions; the Customary Laws and Declaration Orders 1963 (R.E 2002)</w:t>
      </w:r>
      <w:r w:rsidR="00D965CD" w:rsidRPr="004571AD">
        <w:rPr>
          <w:rFonts w:ascii="Times New Roman" w:hAnsi="Times New Roman" w:cs="Times New Roman"/>
          <w:sz w:val="24"/>
          <w:szCs w:val="24"/>
        </w:rPr>
        <w:t>,</w:t>
      </w:r>
      <w:r w:rsidRPr="004571AD">
        <w:rPr>
          <w:rFonts w:ascii="Times New Roman" w:hAnsi="Times New Roman" w:cs="Times New Roman"/>
          <w:sz w:val="24"/>
          <w:szCs w:val="24"/>
        </w:rPr>
        <w:t xml:space="preserve"> discriminat</w:t>
      </w:r>
      <w:r w:rsidR="00D965CD" w:rsidRPr="004571AD">
        <w:rPr>
          <w:rFonts w:ascii="Times New Roman" w:hAnsi="Times New Roman" w:cs="Times New Roman"/>
          <w:sz w:val="24"/>
          <w:szCs w:val="24"/>
        </w:rPr>
        <w:t>ing</w:t>
      </w:r>
      <w:r w:rsidRPr="004571AD">
        <w:rPr>
          <w:rFonts w:ascii="Times New Roman" w:hAnsi="Times New Roman" w:cs="Times New Roman"/>
          <w:sz w:val="24"/>
          <w:szCs w:val="24"/>
        </w:rPr>
        <w:t xml:space="preserve"> a girl child from inheritance. </w:t>
      </w:r>
    </w:p>
    <w:p w14:paraId="78F0D40F" w14:textId="47E834D7" w:rsidR="00E840A8" w:rsidRPr="004571AD" w:rsidRDefault="008860A9" w:rsidP="00E86DF9">
      <w:pPr>
        <w:pStyle w:val="ListParagraph"/>
        <w:numPr>
          <w:ilvl w:val="1"/>
          <w:numId w:val="3"/>
        </w:numPr>
        <w:spacing w:after="0" w:line="360" w:lineRule="auto"/>
        <w:ind w:left="709"/>
        <w:jc w:val="both"/>
        <w:rPr>
          <w:rFonts w:ascii="Times New Roman" w:hAnsi="Times New Roman" w:cs="Times New Roman"/>
          <w:sz w:val="24"/>
          <w:szCs w:val="24"/>
        </w:rPr>
      </w:pPr>
      <w:r w:rsidRPr="004571AD">
        <w:rPr>
          <w:rFonts w:ascii="Times New Roman" w:hAnsi="Times New Roman" w:cs="Times New Roman"/>
          <w:sz w:val="24"/>
          <w:szCs w:val="24"/>
        </w:rPr>
        <w:t xml:space="preserve">The State </w:t>
      </w:r>
      <w:r w:rsidR="00D965CD" w:rsidRPr="004571AD">
        <w:rPr>
          <w:rFonts w:ascii="Times New Roman" w:hAnsi="Times New Roman" w:cs="Times New Roman"/>
          <w:sz w:val="24"/>
          <w:szCs w:val="24"/>
        </w:rPr>
        <w:t xml:space="preserve">Party </w:t>
      </w:r>
      <w:r w:rsidRPr="004571AD">
        <w:rPr>
          <w:rFonts w:ascii="Times New Roman" w:hAnsi="Times New Roman" w:cs="Times New Roman"/>
          <w:sz w:val="24"/>
          <w:szCs w:val="24"/>
        </w:rPr>
        <w:t>is in the process of reviewing these laws. However, the CSOs are not pleased with the speed and sincerity undertaken in addressing the concerned issue. For example, the government has not complied with directives of the High Court and the Court of Appeal on amending sections 13 and 17 of the LMA within one year from 15th October 2019</w:t>
      </w:r>
      <w:r w:rsidR="0075362B" w:rsidRPr="004571AD">
        <w:rPr>
          <w:rFonts w:ascii="Times New Roman" w:hAnsi="Times New Roman" w:cs="Times New Roman"/>
          <w:sz w:val="24"/>
          <w:szCs w:val="24"/>
        </w:rPr>
        <w:t xml:space="preserve"> and within six months from</w:t>
      </w:r>
      <w:r w:rsidR="0075362B" w:rsidRPr="00714B61">
        <w:rPr>
          <w:rFonts w:ascii="Times New Roman" w:hAnsi="Times New Roman" w:cs="Times New Roman"/>
          <w:sz w:val="24"/>
          <w:szCs w:val="24"/>
        </w:rPr>
        <w:t xml:space="preserve"> </w:t>
      </w:r>
      <w:r w:rsidR="0075362B" w:rsidRPr="004571AD">
        <w:rPr>
          <w:rFonts w:ascii="Times New Roman" w:hAnsi="Times New Roman" w:cs="Times New Roman"/>
          <w:sz w:val="24"/>
          <w:szCs w:val="24"/>
        </w:rPr>
        <w:t xml:space="preserve">14th June 2023 respectively. </w:t>
      </w:r>
      <w:r w:rsidRPr="004571AD">
        <w:rPr>
          <w:rFonts w:ascii="Times New Roman" w:hAnsi="Times New Roman" w:cs="Times New Roman"/>
          <w:sz w:val="24"/>
          <w:szCs w:val="24"/>
        </w:rPr>
        <w:t>Although the process of amending the law started in September 2020, until now is yet to be completed</w:t>
      </w:r>
      <w:r w:rsidR="0075362B" w:rsidRPr="004571AD">
        <w:rPr>
          <w:rFonts w:ascii="Times New Roman" w:hAnsi="Times New Roman" w:cs="Times New Roman"/>
          <w:sz w:val="24"/>
          <w:szCs w:val="24"/>
        </w:rPr>
        <w:t>.</w:t>
      </w:r>
    </w:p>
    <w:p w14:paraId="4A043291" w14:textId="1FC6F04B" w:rsidR="00E840A8" w:rsidRPr="004571AD" w:rsidRDefault="001A3829" w:rsidP="00E86DF9">
      <w:pPr>
        <w:pStyle w:val="ListParagraph"/>
        <w:numPr>
          <w:ilvl w:val="1"/>
          <w:numId w:val="3"/>
        </w:numPr>
        <w:spacing w:after="0" w:line="360" w:lineRule="auto"/>
        <w:ind w:left="709"/>
        <w:jc w:val="both"/>
        <w:rPr>
          <w:rFonts w:ascii="Times New Roman" w:hAnsi="Times New Roman" w:cs="Times New Roman"/>
          <w:sz w:val="24"/>
          <w:szCs w:val="24"/>
        </w:rPr>
      </w:pPr>
      <w:r w:rsidRPr="004571AD">
        <w:rPr>
          <w:rFonts w:ascii="Times New Roman" w:hAnsi="Times New Roman" w:cs="Times New Roman"/>
          <w:sz w:val="24"/>
          <w:szCs w:val="24"/>
        </w:rPr>
        <w:t>T</w:t>
      </w:r>
      <w:r w:rsidR="008860A9" w:rsidRPr="004571AD">
        <w:rPr>
          <w:rFonts w:ascii="Times New Roman" w:hAnsi="Times New Roman" w:cs="Times New Roman"/>
          <w:sz w:val="24"/>
          <w:szCs w:val="24"/>
        </w:rPr>
        <w:t xml:space="preserve">he State </w:t>
      </w:r>
      <w:r w:rsidR="00C71CA7" w:rsidRPr="004571AD">
        <w:rPr>
          <w:rFonts w:ascii="Times New Roman" w:hAnsi="Times New Roman" w:cs="Times New Roman"/>
          <w:sz w:val="24"/>
          <w:szCs w:val="24"/>
        </w:rPr>
        <w:t>Party</w:t>
      </w:r>
      <w:r w:rsidR="008860A9" w:rsidRPr="004571AD">
        <w:rPr>
          <w:rFonts w:ascii="Times New Roman" w:hAnsi="Times New Roman" w:cs="Times New Roman"/>
          <w:sz w:val="24"/>
          <w:szCs w:val="24"/>
        </w:rPr>
        <w:t xml:space="preserve"> has failed to address the </w:t>
      </w:r>
      <w:r w:rsidRPr="004571AD">
        <w:rPr>
          <w:rFonts w:ascii="Times New Roman" w:hAnsi="Times New Roman" w:cs="Times New Roman"/>
          <w:sz w:val="24"/>
          <w:szCs w:val="24"/>
        </w:rPr>
        <w:t xml:space="preserve">concern </w:t>
      </w:r>
      <w:r w:rsidR="00714B61" w:rsidRPr="004571AD">
        <w:rPr>
          <w:rFonts w:ascii="Times New Roman" w:hAnsi="Times New Roman" w:cs="Times New Roman"/>
          <w:sz w:val="24"/>
          <w:szCs w:val="24"/>
        </w:rPr>
        <w:t>over corporal</w:t>
      </w:r>
      <w:r w:rsidR="008860A9" w:rsidRPr="004571AD">
        <w:rPr>
          <w:rFonts w:ascii="Times New Roman" w:hAnsi="Times New Roman" w:cs="Times New Roman"/>
          <w:sz w:val="24"/>
          <w:szCs w:val="24"/>
        </w:rPr>
        <w:t xml:space="preserve"> punishment as repeatedly advised by the committee. </w:t>
      </w:r>
    </w:p>
    <w:p w14:paraId="1E14CCE7" w14:textId="3A7A32A0" w:rsidR="00E840A8" w:rsidRPr="004571AD" w:rsidRDefault="008860A9" w:rsidP="00E86DF9">
      <w:pPr>
        <w:pStyle w:val="ListParagraph"/>
        <w:numPr>
          <w:ilvl w:val="1"/>
          <w:numId w:val="3"/>
        </w:numPr>
        <w:spacing w:after="0" w:line="360" w:lineRule="auto"/>
        <w:ind w:left="709"/>
        <w:jc w:val="both"/>
        <w:rPr>
          <w:rFonts w:ascii="Times New Roman" w:hAnsi="Times New Roman" w:cs="Times New Roman"/>
          <w:sz w:val="24"/>
          <w:szCs w:val="24"/>
        </w:rPr>
      </w:pPr>
      <w:r w:rsidRPr="004571AD">
        <w:rPr>
          <w:rFonts w:ascii="Times New Roman" w:hAnsi="Times New Roman" w:cs="Times New Roman"/>
          <w:sz w:val="24"/>
          <w:szCs w:val="24"/>
        </w:rPr>
        <w:t>Limited awareness and understanding on children’s rights among duty bearers and the general population, including parents, caregivers, children and community members. This hinders</w:t>
      </w:r>
      <w:r w:rsidR="001A3829" w:rsidRPr="004571AD">
        <w:rPr>
          <w:rFonts w:ascii="Times New Roman" w:hAnsi="Times New Roman" w:cs="Times New Roman"/>
          <w:sz w:val="24"/>
          <w:szCs w:val="24"/>
        </w:rPr>
        <w:t>,</w:t>
      </w:r>
      <w:r w:rsidRPr="004571AD">
        <w:rPr>
          <w:rFonts w:ascii="Times New Roman" w:hAnsi="Times New Roman" w:cs="Times New Roman"/>
          <w:sz w:val="24"/>
          <w:szCs w:val="24"/>
        </w:rPr>
        <w:t xml:space="preserve"> not only the effective implementation of child rights laws and policies, but also the overall process of identifying gaps and facilitating effective legal review.</w:t>
      </w:r>
    </w:p>
    <w:p w14:paraId="1F0586CC" w14:textId="2CC87BE7" w:rsidR="008860A9" w:rsidRPr="004571AD" w:rsidRDefault="008860A9" w:rsidP="00E86DF9">
      <w:pPr>
        <w:pStyle w:val="ListParagraph"/>
        <w:numPr>
          <w:ilvl w:val="1"/>
          <w:numId w:val="3"/>
        </w:numPr>
        <w:spacing w:after="0" w:line="360" w:lineRule="auto"/>
        <w:ind w:left="709"/>
        <w:jc w:val="both"/>
        <w:rPr>
          <w:rFonts w:ascii="Times New Roman" w:hAnsi="Times New Roman" w:cs="Times New Roman"/>
          <w:sz w:val="24"/>
          <w:szCs w:val="24"/>
        </w:rPr>
      </w:pPr>
      <w:r w:rsidRPr="004571AD">
        <w:rPr>
          <w:rFonts w:ascii="Times New Roman" w:hAnsi="Times New Roman" w:cs="Times New Roman"/>
          <w:sz w:val="24"/>
          <w:szCs w:val="24"/>
        </w:rPr>
        <w:t>The URT face resource constraints to effectively implement and enforce child rights laws. This affect</w:t>
      </w:r>
      <w:r w:rsidR="001A3829" w:rsidRPr="004571AD">
        <w:rPr>
          <w:rFonts w:ascii="Times New Roman" w:hAnsi="Times New Roman" w:cs="Times New Roman"/>
          <w:sz w:val="24"/>
          <w:szCs w:val="24"/>
        </w:rPr>
        <w:t>s</w:t>
      </w:r>
      <w:r w:rsidRPr="004571AD">
        <w:rPr>
          <w:rFonts w:ascii="Times New Roman" w:hAnsi="Times New Roman" w:cs="Times New Roman"/>
          <w:sz w:val="24"/>
          <w:szCs w:val="24"/>
        </w:rPr>
        <w:t xml:space="preserve"> the timely and comprehensive legal reform processes </w:t>
      </w:r>
      <w:r w:rsidR="001A3829" w:rsidRPr="004571AD">
        <w:rPr>
          <w:rFonts w:ascii="Times New Roman" w:hAnsi="Times New Roman" w:cs="Times New Roman"/>
          <w:sz w:val="24"/>
          <w:szCs w:val="24"/>
        </w:rPr>
        <w:t>and</w:t>
      </w:r>
      <w:r w:rsidRPr="004571AD">
        <w:rPr>
          <w:rFonts w:ascii="Times New Roman" w:hAnsi="Times New Roman" w:cs="Times New Roman"/>
          <w:sz w:val="24"/>
          <w:szCs w:val="24"/>
        </w:rPr>
        <w:t xml:space="preserve"> children continue to </w:t>
      </w:r>
      <w:r w:rsidRPr="004571AD">
        <w:rPr>
          <w:rFonts w:ascii="Times New Roman" w:hAnsi="Times New Roman" w:cs="Times New Roman"/>
          <w:sz w:val="24"/>
          <w:szCs w:val="24"/>
        </w:rPr>
        <w:lastRenderedPageBreak/>
        <w:t xml:space="preserve">suffer from violation of their rights </w:t>
      </w:r>
      <w:r w:rsidR="00E66078">
        <w:rPr>
          <w:rFonts w:ascii="Times New Roman" w:hAnsi="Times New Roman" w:cs="Times New Roman"/>
          <w:sz w:val="24"/>
          <w:szCs w:val="24"/>
        </w:rPr>
        <w:t xml:space="preserve">and not reaching their full potential </w:t>
      </w:r>
      <w:r w:rsidRPr="004571AD">
        <w:rPr>
          <w:rFonts w:ascii="Times New Roman" w:hAnsi="Times New Roman" w:cs="Times New Roman"/>
          <w:sz w:val="24"/>
          <w:szCs w:val="24"/>
        </w:rPr>
        <w:t>because of the discriminatory laws and other gaps.</w:t>
      </w:r>
    </w:p>
    <w:p w14:paraId="32110186" w14:textId="77777777" w:rsidR="00E840A8" w:rsidRPr="004571AD" w:rsidRDefault="00E840A8" w:rsidP="00E840A8">
      <w:pPr>
        <w:pStyle w:val="ListParagraph"/>
        <w:spacing w:after="0" w:line="360" w:lineRule="auto"/>
        <w:ind w:left="709"/>
        <w:jc w:val="both"/>
        <w:rPr>
          <w:rFonts w:ascii="Times New Roman" w:hAnsi="Times New Roman" w:cs="Times New Roman"/>
          <w:sz w:val="24"/>
          <w:szCs w:val="24"/>
        </w:rPr>
      </w:pPr>
    </w:p>
    <w:p w14:paraId="51743B1C" w14:textId="77777777" w:rsidR="008860A9" w:rsidRPr="004571AD" w:rsidRDefault="008860A9" w:rsidP="00E840A8">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Recommendations</w:t>
      </w:r>
    </w:p>
    <w:p w14:paraId="320386CC" w14:textId="78A6FB87" w:rsidR="00420EEB" w:rsidRPr="00714B61" w:rsidRDefault="008860A9" w:rsidP="00714B61">
      <w:pPr>
        <w:spacing w:after="0" w:line="360" w:lineRule="auto"/>
        <w:jc w:val="both"/>
        <w:rPr>
          <w:rFonts w:ascii="Times New Roman" w:hAnsi="Times New Roman" w:cs="Times New Roman"/>
          <w:sz w:val="24"/>
          <w:szCs w:val="24"/>
        </w:rPr>
      </w:pPr>
      <w:r w:rsidRPr="00714B61">
        <w:rPr>
          <w:rFonts w:ascii="Times New Roman" w:hAnsi="Times New Roman" w:cs="Times New Roman"/>
          <w:sz w:val="24"/>
          <w:szCs w:val="24"/>
        </w:rPr>
        <w:t xml:space="preserve">The State </w:t>
      </w:r>
      <w:r w:rsidR="00C71CA7" w:rsidRPr="00714B61">
        <w:rPr>
          <w:rFonts w:ascii="Times New Roman" w:hAnsi="Times New Roman" w:cs="Times New Roman"/>
          <w:sz w:val="24"/>
          <w:szCs w:val="24"/>
        </w:rPr>
        <w:t>Party</w:t>
      </w:r>
      <w:r w:rsidRPr="00714B61">
        <w:rPr>
          <w:rFonts w:ascii="Times New Roman" w:hAnsi="Times New Roman" w:cs="Times New Roman"/>
          <w:sz w:val="24"/>
          <w:szCs w:val="24"/>
        </w:rPr>
        <w:t xml:space="preserve"> </w:t>
      </w:r>
      <w:r w:rsidR="00420EEB" w:rsidRPr="00714B61">
        <w:rPr>
          <w:rFonts w:ascii="Times New Roman" w:hAnsi="Times New Roman" w:cs="Times New Roman"/>
          <w:sz w:val="24"/>
          <w:szCs w:val="24"/>
        </w:rPr>
        <w:t>should: -</w:t>
      </w:r>
    </w:p>
    <w:p w14:paraId="730C7B4F" w14:textId="1A3D5DBC" w:rsidR="008860A9" w:rsidRPr="004571AD" w:rsidRDefault="008860A9" w:rsidP="00E86DF9">
      <w:pPr>
        <w:pStyle w:val="ListParagraph"/>
        <w:numPr>
          <w:ilvl w:val="0"/>
          <w:numId w:val="4"/>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 </w:t>
      </w:r>
      <w:r w:rsidR="00420EEB" w:rsidRPr="004571AD">
        <w:rPr>
          <w:rFonts w:ascii="Times New Roman" w:hAnsi="Times New Roman" w:cs="Times New Roman"/>
          <w:sz w:val="24"/>
          <w:szCs w:val="24"/>
        </w:rPr>
        <w:t>E</w:t>
      </w:r>
      <w:r w:rsidRPr="004571AD">
        <w:rPr>
          <w:rFonts w:ascii="Times New Roman" w:hAnsi="Times New Roman" w:cs="Times New Roman"/>
          <w:sz w:val="24"/>
          <w:szCs w:val="24"/>
        </w:rPr>
        <w:t xml:space="preserve">xpedite the review and harmonization of laws and policies to ensure equal and full protection of children’s rights in the URT, in particular, comply </w:t>
      </w:r>
      <w:r w:rsidR="00714B61" w:rsidRPr="004571AD">
        <w:rPr>
          <w:rFonts w:ascii="Times New Roman" w:hAnsi="Times New Roman" w:cs="Times New Roman"/>
          <w:sz w:val="24"/>
          <w:szCs w:val="24"/>
        </w:rPr>
        <w:t>with the</w:t>
      </w:r>
      <w:r w:rsidRPr="004571AD">
        <w:rPr>
          <w:rFonts w:ascii="Times New Roman" w:hAnsi="Times New Roman" w:cs="Times New Roman"/>
          <w:sz w:val="24"/>
          <w:szCs w:val="24"/>
        </w:rPr>
        <w:t xml:space="preserve"> </w:t>
      </w:r>
      <w:r w:rsidR="00420EEB" w:rsidRPr="004571AD">
        <w:rPr>
          <w:rFonts w:ascii="Times New Roman" w:hAnsi="Times New Roman" w:cs="Times New Roman"/>
          <w:sz w:val="24"/>
          <w:szCs w:val="24"/>
        </w:rPr>
        <w:t>ruling</w:t>
      </w:r>
      <w:r w:rsidRPr="004571AD">
        <w:rPr>
          <w:rFonts w:ascii="Times New Roman" w:hAnsi="Times New Roman" w:cs="Times New Roman"/>
          <w:sz w:val="24"/>
          <w:szCs w:val="24"/>
        </w:rPr>
        <w:t xml:space="preserve"> of the </w:t>
      </w:r>
      <w:r w:rsidR="00420EEB" w:rsidRPr="004571AD">
        <w:rPr>
          <w:rFonts w:ascii="Times New Roman" w:hAnsi="Times New Roman" w:cs="Times New Roman"/>
          <w:sz w:val="24"/>
          <w:szCs w:val="24"/>
        </w:rPr>
        <w:t>C</w:t>
      </w:r>
      <w:r w:rsidRPr="004571AD">
        <w:rPr>
          <w:rFonts w:ascii="Times New Roman" w:hAnsi="Times New Roman" w:cs="Times New Roman"/>
          <w:sz w:val="24"/>
          <w:szCs w:val="24"/>
        </w:rPr>
        <w:t xml:space="preserve">ourt to set 18 </w:t>
      </w:r>
      <w:r w:rsidR="00420EEB" w:rsidRPr="004571AD">
        <w:rPr>
          <w:rFonts w:ascii="Times New Roman" w:hAnsi="Times New Roman" w:cs="Times New Roman"/>
          <w:sz w:val="24"/>
          <w:szCs w:val="24"/>
        </w:rPr>
        <w:t xml:space="preserve">years </w:t>
      </w:r>
      <w:r w:rsidRPr="004571AD">
        <w:rPr>
          <w:rFonts w:ascii="Times New Roman" w:hAnsi="Times New Roman" w:cs="Times New Roman"/>
          <w:sz w:val="24"/>
          <w:szCs w:val="24"/>
        </w:rPr>
        <w:t xml:space="preserve">as a minimum age of marriage, abolish corporal punishment in all settings and set mechanisms for ensuring equal inheritance rights. </w:t>
      </w:r>
    </w:p>
    <w:p w14:paraId="40E3733F" w14:textId="2670B081" w:rsidR="008860A9" w:rsidRPr="004571AD" w:rsidRDefault="00420EEB" w:rsidP="00E86DF9">
      <w:pPr>
        <w:pStyle w:val="ListParagraph"/>
        <w:numPr>
          <w:ilvl w:val="0"/>
          <w:numId w:val="4"/>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A</w:t>
      </w:r>
      <w:r w:rsidR="008860A9" w:rsidRPr="004571AD">
        <w:rPr>
          <w:rFonts w:ascii="Times New Roman" w:hAnsi="Times New Roman" w:cs="Times New Roman"/>
          <w:sz w:val="24"/>
          <w:szCs w:val="24"/>
        </w:rPr>
        <w:t>llocate sufficient funds for undertaking comprehensive and timely policy and legal review on children’s rights.</w:t>
      </w:r>
    </w:p>
    <w:p w14:paraId="70C900F0" w14:textId="77777777" w:rsidR="008860A9" w:rsidRPr="004571AD" w:rsidRDefault="008860A9" w:rsidP="00E840A8">
      <w:pPr>
        <w:spacing w:after="0" w:line="360" w:lineRule="auto"/>
        <w:jc w:val="both"/>
        <w:rPr>
          <w:rFonts w:ascii="Times New Roman" w:hAnsi="Times New Roman" w:cs="Times New Roman"/>
          <w:sz w:val="24"/>
          <w:szCs w:val="24"/>
        </w:rPr>
      </w:pPr>
    </w:p>
    <w:p w14:paraId="6A35FB35" w14:textId="77777777" w:rsidR="008860A9" w:rsidRPr="004571AD" w:rsidRDefault="008860A9" w:rsidP="00E86DF9">
      <w:pPr>
        <w:pStyle w:val="Heading1"/>
        <w:numPr>
          <w:ilvl w:val="1"/>
          <w:numId w:val="2"/>
        </w:numPr>
        <w:shd w:val="clear" w:color="auto" w:fill="auto"/>
        <w:ind w:left="426" w:hanging="426"/>
      </w:pPr>
      <w:bookmarkStart w:id="4" w:name="_Toc167793688"/>
      <w:r w:rsidRPr="004571AD">
        <w:t>Comprehensive Policy and Strategy</w:t>
      </w:r>
      <w:bookmarkEnd w:id="4"/>
    </w:p>
    <w:p w14:paraId="33F3228E" w14:textId="64AD81A1" w:rsidR="008860A9" w:rsidRPr="004571AD" w:rsidRDefault="008860A9" w:rsidP="00E840A8">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The CSOs acknowledge the effort of 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to ensure policies and strategies on child rights are in place. The major concern is that several of these policies are obsolete and thus do not align with existing child rights frameworks</w:t>
      </w:r>
      <w:r w:rsidR="00420EEB" w:rsidRPr="004571AD">
        <w:rPr>
          <w:rFonts w:ascii="Times New Roman" w:hAnsi="Times New Roman" w:cs="Times New Roman"/>
          <w:sz w:val="24"/>
          <w:szCs w:val="24"/>
        </w:rPr>
        <w:t>.</w:t>
      </w:r>
      <w:r w:rsidRPr="004571AD">
        <w:rPr>
          <w:rFonts w:ascii="Times New Roman" w:hAnsi="Times New Roman" w:cs="Times New Roman"/>
          <w:sz w:val="24"/>
          <w:szCs w:val="24"/>
        </w:rPr>
        <w:t xml:space="preserve"> For example, the mainland Tanzania Child Development policy 2008 has not been reviewed since its adoption whereas in Zanzibar it has been in </w:t>
      </w:r>
      <w:r w:rsidR="00420EEB" w:rsidRPr="004571AD">
        <w:rPr>
          <w:rFonts w:ascii="Times New Roman" w:hAnsi="Times New Roman" w:cs="Times New Roman"/>
          <w:sz w:val="24"/>
          <w:szCs w:val="24"/>
        </w:rPr>
        <w:t>d</w:t>
      </w:r>
      <w:r w:rsidRPr="004571AD">
        <w:rPr>
          <w:rFonts w:ascii="Times New Roman" w:hAnsi="Times New Roman" w:cs="Times New Roman"/>
          <w:sz w:val="24"/>
          <w:szCs w:val="24"/>
        </w:rPr>
        <w:t>evelopment since 2019</w:t>
      </w:r>
      <w:r w:rsidR="00D7579D">
        <w:rPr>
          <w:rFonts w:ascii="Times New Roman" w:hAnsi="Times New Roman" w:cs="Times New Roman"/>
          <w:sz w:val="24"/>
          <w:szCs w:val="24"/>
        </w:rPr>
        <w:t xml:space="preserve"> and</w:t>
      </w:r>
      <w:r w:rsidRPr="004571AD">
        <w:rPr>
          <w:rFonts w:ascii="Times New Roman" w:hAnsi="Times New Roman" w:cs="Times New Roman"/>
          <w:sz w:val="24"/>
          <w:szCs w:val="24"/>
        </w:rPr>
        <w:t xml:space="preserve"> </w:t>
      </w:r>
      <w:r w:rsidR="00D7579D">
        <w:rPr>
          <w:rFonts w:ascii="Times New Roman" w:hAnsi="Times New Roman" w:cs="Times New Roman"/>
          <w:sz w:val="24"/>
          <w:szCs w:val="24"/>
        </w:rPr>
        <w:t xml:space="preserve">delayed development of </w:t>
      </w:r>
      <w:r w:rsidRPr="004571AD">
        <w:rPr>
          <w:rFonts w:ascii="Times New Roman" w:hAnsi="Times New Roman" w:cs="Times New Roman"/>
          <w:sz w:val="24"/>
          <w:szCs w:val="24"/>
        </w:rPr>
        <w:t xml:space="preserve">NPA-VAWC </w:t>
      </w:r>
      <w:r w:rsidR="00D7579D">
        <w:rPr>
          <w:rFonts w:ascii="Times New Roman" w:hAnsi="Times New Roman" w:cs="Times New Roman"/>
          <w:sz w:val="24"/>
          <w:szCs w:val="24"/>
        </w:rPr>
        <w:t>II</w:t>
      </w:r>
      <w:r w:rsidR="00420EEB" w:rsidRPr="004571AD">
        <w:rPr>
          <w:rFonts w:ascii="Times New Roman" w:hAnsi="Times New Roman" w:cs="Times New Roman"/>
          <w:sz w:val="24"/>
          <w:szCs w:val="24"/>
        </w:rPr>
        <w:t>.</w:t>
      </w:r>
      <w:r w:rsidRPr="004571AD">
        <w:rPr>
          <w:rFonts w:ascii="Times New Roman" w:hAnsi="Times New Roman" w:cs="Times New Roman"/>
          <w:sz w:val="24"/>
          <w:szCs w:val="24"/>
        </w:rPr>
        <w:t xml:space="preserve"> Overall, there are delays in the implementation of these policies</w:t>
      </w:r>
      <w:r w:rsidR="00D73DC1" w:rsidRPr="004571AD">
        <w:rPr>
          <w:rFonts w:ascii="Times New Roman" w:hAnsi="Times New Roman" w:cs="Times New Roman"/>
          <w:sz w:val="24"/>
          <w:szCs w:val="24"/>
        </w:rPr>
        <w:t>,</w:t>
      </w:r>
      <w:r w:rsidRPr="004571AD">
        <w:rPr>
          <w:rFonts w:ascii="Times New Roman" w:hAnsi="Times New Roman" w:cs="Times New Roman"/>
          <w:sz w:val="24"/>
          <w:szCs w:val="24"/>
        </w:rPr>
        <w:t xml:space="preserve"> hamper</w:t>
      </w:r>
      <w:r w:rsidR="00D73DC1" w:rsidRPr="004571AD">
        <w:rPr>
          <w:rFonts w:ascii="Times New Roman" w:hAnsi="Times New Roman" w:cs="Times New Roman"/>
          <w:sz w:val="24"/>
          <w:szCs w:val="24"/>
        </w:rPr>
        <w:t>ing</w:t>
      </w:r>
      <w:r w:rsidRPr="004571AD">
        <w:rPr>
          <w:rFonts w:ascii="Times New Roman" w:hAnsi="Times New Roman" w:cs="Times New Roman"/>
          <w:sz w:val="24"/>
          <w:szCs w:val="24"/>
        </w:rPr>
        <w:t xml:space="preserve"> the child rights desired outcomes.</w:t>
      </w:r>
    </w:p>
    <w:p w14:paraId="1181768F" w14:textId="77777777" w:rsidR="00E840A8" w:rsidRPr="004571AD" w:rsidRDefault="00E840A8" w:rsidP="00E840A8">
      <w:pPr>
        <w:spacing w:after="0" w:line="360" w:lineRule="auto"/>
        <w:jc w:val="both"/>
        <w:rPr>
          <w:rFonts w:ascii="Times New Roman" w:hAnsi="Times New Roman" w:cs="Times New Roman"/>
          <w:sz w:val="24"/>
          <w:szCs w:val="24"/>
        </w:rPr>
      </w:pPr>
    </w:p>
    <w:p w14:paraId="2EADFEAD" w14:textId="77777777" w:rsidR="008860A9" w:rsidRPr="004571AD" w:rsidRDefault="008860A9" w:rsidP="00E840A8">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 xml:space="preserve">Recommendations </w:t>
      </w:r>
    </w:p>
    <w:p w14:paraId="64100B90" w14:textId="4057A1D8" w:rsidR="008860A9" w:rsidRPr="004571AD" w:rsidRDefault="008860A9" w:rsidP="00E86DF9">
      <w:pPr>
        <w:pStyle w:val="ListParagraph"/>
        <w:numPr>
          <w:ilvl w:val="0"/>
          <w:numId w:val="5"/>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should include child rights issues in the government priorities to ensure all child rights related policies and strategies are timely reviewed and implemented. </w:t>
      </w:r>
    </w:p>
    <w:p w14:paraId="56986F8C" w14:textId="77777777" w:rsidR="008860A9" w:rsidRPr="004571AD" w:rsidRDefault="008860A9" w:rsidP="00E840A8">
      <w:pPr>
        <w:spacing w:after="0" w:line="360" w:lineRule="auto"/>
        <w:jc w:val="both"/>
        <w:rPr>
          <w:rFonts w:ascii="Times New Roman" w:hAnsi="Times New Roman" w:cs="Times New Roman"/>
          <w:sz w:val="24"/>
          <w:szCs w:val="24"/>
        </w:rPr>
      </w:pPr>
    </w:p>
    <w:p w14:paraId="30FC3EB4" w14:textId="77777777" w:rsidR="008860A9" w:rsidRPr="004571AD" w:rsidRDefault="008860A9" w:rsidP="00E86DF9">
      <w:pPr>
        <w:pStyle w:val="Heading1"/>
        <w:numPr>
          <w:ilvl w:val="1"/>
          <w:numId w:val="2"/>
        </w:numPr>
        <w:shd w:val="clear" w:color="auto" w:fill="auto"/>
        <w:ind w:left="426" w:hanging="426"/>
      </w:pPr>
      <w:bookmarkStart w:id="5" w:name="_Toc167793689"/>
      <w:r w:rsidRPr="004571AD">
        <w:t>Coordination</w:t>
      </w:r>
      <w:bookmarkEnd w:id="5"/>
    </w:p>
    <w:p w14:paraId="57FE47FF" w14:textId="212865A7" w:rsidR="008860A9" w:rsidRPr="004571AD" w:rsidRDefault="008860A9" w:rsidP="00E840A8">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w:t>
      </w:r>
      <w:r w:rsidR="00E840A8" w:rsidRPr="004571AD">
        <w:rPr>
          <w:rFonts w:ascii="Times New Roman" w:hAnsi="Times New Roman" w:cs="Times New Roman"/>
          <w:sz w:val="24"/>
          <w:szCs w:val="24"/>
        </w:rPr>
        <w:t>recognize the</w:t>
      </w:r>
      <w:r w:rsidRPr="004571AD">
        <w:rPr>
          <w:rFonts w:ascii="Times New Roman" w:hAnsi="Times New Roman" w:cs="Times New Roman"/>
          <w:sz w:val="24"/>
          <w:szCs w:val="24"/>
        </w:rPr>
        <w:t xml:space="preserve"> efforts made by the State </w:t>
      </w:r>
      <w:r w:rsidR="00C71CA7" w:rsidRPr="004571AD">
        <w:rPr>
          <w:rFonts w:ascii="Times New Roman" w:hAnsi="Times New Roman" w:cs="Times New Roman"/>
          <w:sz w:val="24"/>
          <w:szCs w:val="24"/>
        </w:rPr>
        <w:t>Party</w:t>
      </w:r>
      <w:r w:rsidR="00E840A8" w:rsidRPr="004571AD">
        <w:rPr>
          <w:rFonts w:ascii="Times New Roman" w:hAnsi="Times New Roman" w:cs="Times New Roman"/>
          <w:sz w:val="24"/>
          <w:szCs w:val="24"/>
        </w:rPr>
        <w:t xml:space="preserve"> to</w:t>
      </w:r>
      <w:r w:rsidRPr="004571AD">
        <w:rPr>
          <w:rFonts w:ascii="Times New Roman" w:hAnsi="Times New Roman" w:cs="Times New Roman"/>
          <w:sz w:val="24"/>
          <w:szCs w:val="24"/>
        </w:rPr>
        <w:t xml:space="preserve"> ensure effective coordination of all sectors involved in the implementation of the </w:t>
      </w:r>
      <w:r w:rsidR="003722BF" w:rsidRPr="004571AD">
        <w:rPr>
          <w:rFonts w:ascii="Times New Roman" w:hAnsi="Times New Roman" w:cs="Times New Roman"/>
          <w:sz w:val="24"/>
          <w:szCs w:val="24"/>
        </w:rPr>
        <w:t>UNCRC</w:t>
      </w:r>
      <w:r w:rsidRPr="004571AD">
        <w:rPr>
          <w:rFonts w:ascii="Times New Roman" w:hAnsi="Times New Roman" w:cs="Times New Roman"/>
          <w:sz w:val="24"/>
          <w:szCs w:val="24"/>
        </w:rPr>
        <w:t xml:space="preserve">, thereby putting in place structures, legislative and policy frameworks for child rights promotion, protection, and fulfillment at different levels in the both mainland Tanzania and Zanzibar. </w:t>
      </w:r>
    </w:p>
    <w:p w14:paraId="511CDBDA" w14:textId="7389D9D6" w:rsidR="008860A9" w:rsidRPr="004571AD" w:rsidRDefault="00E840A8" w:rsidP="00E840A8">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However,</w:t>
      </w:r>
      <w:r w:rsidR="008860A9" w:rsidRPr="004571AD">
        <w:rPr>
          <w:rFonts w:ascii="Times New Roman" w:hAnsi="Times New Roman" w:cs="Times New Roman"/>
          <w:sz w:val="24"/>
          <w:szCs w:val="24"/>
        </w:rPr>
        <w:t xml:space="preserve"> the implementation of children interventions </w:t>
      </w:r>
      <w:r w:rsidRPr="004571AD">
        <w:rPr>
          <w:rFonts w:ascii="Times New Roman" w:hAnsi="Times New Roman" w:cs="Times New Roman"/>
          <w:sz w:val="24"/>
          <w:szCs w:val="24"/>
        </w:rPr>
        <w:t>has</w:t>
      </w:r>
      <w:r w:rsidR="008860A9" w:rsidRPr="004571AD">
        <w:rPr>
          <w:rFonts w:ascii="Times New Roman" w:hAnsi="Times New Roman" w:cs="Times New Roman"/>
          <w:sz w:val="24"/>
          <w:szCs w:val="24"/>
        </w:rPr>
        <w:t xml:space="preserve"> been sporadic and thus difficult to ensure adherence and mainstreaming of agreed polices and strategies.  In mainland at Local </w:t>
      </w:r>
      <w:r w:rsidR="008860A9" w:rsidRPr="004571AD">
        <w:rPr>
          <w:rFonts w:ascii="Times New Roman" w:hAnsi="Times New Roman" w:cs="Times New Roman"/>
          <w:sz w:val="24"/>
          <w:szCs w:val="24"/>
        </w:rPr>
        <w:lastRenderedPageBreak/>
        <w:t xml:space="preserve">Government Authorities (LGAs) level there is confusion in reporting channels between the </w:t>
      </w:r>
      <w:r w:rsidR="00557660" w:rsidRPr="004571AD">
        <w:rPr>
          <w:rFonts w:ascii="Times New Roman" w:hAnsi="Times New Roman" w:cs="Times New Roman"/>
          <w:sz w:val="24"/>
          <w:szCs w:val="24"/>
        </w:rPr>
        <w:t>S</w:t>
      </w:r>
      <w:r w:rsidR="008860A9" w:rsidRPr="004571AD">
        <w:rPr>
          <w:rFonts w:ascii="Times New Roman" w:hAnsi="Times New Roman" w:cs="Times New Roman"/>
          <w:sz w:val="24"/>
          <w:szCs w:val="24"/>
        </w:rPr>
        <w:t xml:space="preserve">ocial </w:t>
      </w:r>
      <w:r w:rsidR="00557660" w:rsidRPr="004571AD">
        <w:rPr>
          <w:rFonts w:ascii="Times New Roman" w:hAnsi="Times New Roman" w:cs="Times New Roman"/>
          <w:sz w:val="24"/>
          <w:szCs w:val="24"/>
        </w:rPr>
        <w:t xml:space="preserve">Welfare </w:t>
      </w:r>
      <w:r w:rsidR="0087520F" w:rsidRPr="004571AD">
        <w:rPr>
          <w:rFonts w:ascii="Times New Roman" w:hAnsi="Times New Roman" w:cs="Times New Roman"/>
          <w:sz w:val="24"/>
          <w:szCs w:val="24"/>
        </w:rPr>
        <w:t>Officers and</w:t>
      </w:r>
      <w:r w:rsidR="008860A9" w:rsidRPr="004571AD">
        <w:rPr>
          <w:rFonts w:ascii="Times New Roman" w:hAnsi="Times New Roman" w:cs="Times New Roman"/>
          <w:sz w:val="24"/>
          <w:szCs w:val="24"/>
        </w:rPr>
        <w:t xml:space="preserve"> </w:t>
      </w:r>
      <w:r w:rsidR="00557660" w:rsidRPr="004571AD">
        <w:rPr>
          <w:rFonts w:ascii="Times New Roman" w:hAnsi="Times New Roman" w:cs="Times New Roman"/>
          <w:sz w:val="24"/>
          <w:szCs w:val="24"/>
        </w:rPr>
        <w:t>C</w:t>
      </w:r>
      <w:r w:rsidR="008860A9" w:rsidRPr="004571AD">
        <w:rPr>
          <w:rFonts w:ascii="Times New Roman" w:hAnsi="Times New Roman" w:cs="Times New Roman"/>
          <w:sz w:val="24"/>
          <w:szCs w:val="24"/>
        </w:rPr>
        <w:t xml:space="preserve">ommunity </w:t>
      </w:r>
      <w:r w:rsidR="00557660" w:rsidRPr="004571AD">
        <w:rPr>
          <w:rFonts w:ascii="Times New Roman" w:hAnsi="Times New Roman" w:cs="Times New Roman"/>
          <w:sz w:val="24"/>
          <w:szCs w:val="24"/>
        </w:rPr>
        <w:t>D</w:t>
      </w:r>
      <w:r w:rsidR="008860A9" w:rsidRPr="004571AD">
        <w:rPr>
          <w:rFonts w:ascii="Times New Roman" w:hAnsi="Times New Roman" w:cs="Times New Roman"/>
          <w:sz w:val="24"/>
          <w:szCs w:val="24"/>
        </w:rPr>
        <w:t xml:space="preserve">evelopment </w:t>
      </w:r>
      <w:r w:rsidR="00557660" w:rsidRPr="004571AD">
        <w:rPr>
          <w:rFonts w:ascii="Times New Roman" w:hAnsi="Times New Roman" w:cs="Times New Roman"/>
          <w:sz w:val="24"/>
          <w:szCs w:val="24"/>
        </w:rPr>
        <w:t>O</w:t>
      </w:r>
      <w:r w:rsidR="008860A9" w:rsidRPr="004571AD">
        <w:rPr>
          <w:rFonts w:ascii="Times New Roman" w:hAnsi="Times New Roman" w:cs="Times New Roman"/>
          <w:sz w:val="24"/>
          <w:szCs w:val="24"/>
        </w:rPr>
        <w:t>fficers</w:t>
      </w:r>
      <w:r w:rsidR="00557660" w:rsidRPr="004571AD">
        <w:rPr>
          <w:rFonts w:ascii="Times New Roman" w:hAnsi="Times New Roman" w:cs="Times New Roman"/>
          <w:sz w:val="24"/>
          <w:szCs w:val="24"/>
        </w:rPr>
        <w:t>,</w:t>
      </w:r>
      <w:r w:rsidR="008860A9" w:rsidRPr="004571AD">
        <w:rPr>
          <w:rFonts w:ascii="Times New Roman" w:hAnsi="Times New Roman" w:cs="Times New Roman"/>
          <w:sz w:val="24"/>
          <w:szCs w:val="24"/>
        </w:rPr>
        <w:t xml:space="preserve"> on prevention and response of child protection services.   The existing coordination structures hinder data availability and sufficient resource allocation of child rights interventions.</w:t>
      </w:r>
      <w:r w:rsidR="00E35185" w:rsidRPr="004571AD">
        <w:rPr>
          <w:rFonts w:ascii="Times New Roman" w:hAnsi="Times New Roman" w:cs="Times New Roman"/>
          <w:sz w:val="24"/>
          <w:szCs w:val="24"/>
        </w:rPr>
        <w:t xml:space="preserve"> Despite that children forms </w:t>
      </w:r>
      <w:r w:rsidR="00186C37">
        <w:rPr>
          <w:rFonts w:ascii="Times New Roman" w:hAnsi="Times New Roman" w:cs="Times New Roman"/>
          <w:sz w:val="24"/>
          <w:szCs w:val="24"/>
        </w:rPr>
        <w:t>49%</w:t>
      </w:r>
      <w:r w:rsidR="00E94B06">
        <w:rPr>
          <w:rStyle w:val="FootnoteReference"/>
          <w:rFonts w:ascii="Times New Roman" w:hAnsi="Times New Roman" w:cs="Times New Roman"/>
          <w:sz w:val="24"/>
          <w:szCs w:val="24"/>
        </w:rPr>
        <w:footnoteReference w:id="1"/>
      </w:r>
      <w:r w:rsidR="00E35185" w:rsidRPr="004571AD">
        <w:rPr>
          <w:rFonts w:ascii="Times New Roman" w:hAnsi="Times New Roman" w:cs="Times New Roman"/>
          <w:sz w:val="24"/>
          <w:szCs w:val="24"/>
        </w:rPr>
        <w:t xml:space="preserve"> of the total population in Tanzania, they get less priority because they are included in the special groups under the   Ministry </w:t>
      </w:r>
      <w:r w:rsidR="00E770A4">
        <w:rPr>
          <w:rFonts w:ascii="Times New Roman" w:hAnsi="Times New Roman" w:cs="Times New Roman"/>
          <w:sz w:val="24"/>
          <w:szCs w:val="24"/>
        </w:rPr>
        <w:t>mandated to protect their rights</w:t>
      </w:r>
      <w:r w:rsidR="00E35185" w:rsidRPr="004571AD">
        <w:rPr>
          <w:rFonts w:ascii="Times New Roman" w:hAnsi="Times New Roman" w:cs="Times New Roman"/>
          <w:sz w:val="24"/>
          <w:szCs w:val="24"/>
        </w:rPr>
        <w:t>.</w:t>
      </w:r>
    </w:p>
    <w:p w14:paraId="5B2B0858" w14:textId="77777777" w:rsidR="00E840A8" w:rsidRPr="004571AD" w:rsidRDefault="00E840A8" w:rsidP="00E840A8">
      <w:pPr>
        <w:spacing w:after="0" w:line="360" w:lineRule="auto"/>
        <w:jc w:val="both"/>
        <w:rPr>
          <w:rFonts w:ascii="Times New Roman" w:hAnsi="Times New Roman" w:cs="Times New Roman"/>
          <w:sz w:val="24"/>
          <w:szCs w:val="24"/>
        </w:rPr>
      </w:pPr>
    </w:p>
    <w:p w14:paraId="1CEC031E" w14:textId="77777777" w:rsidR="008860A9" w:rsidRPr="004571AD" w:rsidRDefault="008860A9" w:rsidP="00E840A8">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 xml:space="preserve"> Recommendations</w:t>
      </w:r>
    </w:p>
    <w:p w14:paraId="7D2F3583" w14:textId="604FD876" w:rsidR="00E35185" w:rsidRPr="0087520F" w:rsidRDefault="008860A9" w:rsidP="0087520F">
      <w:pPr>
        <w:spacing w:after="0" w:line="360" w:lineRule="auto"/>
        <w:jc w:val="both"/>
        <w:rPr>
          <w:rFonts w:ascii="Times New Roman" w:hAnsi="Times New Roman" w:cs="Times New Roman"/>
          <w:sz w:val="24"/>
          <w:szCs w:val="24"/>
        </w:rPr>
      </w:pPr>
      <w:r w:rsidRPr="0087520F">
        <w:rPr>
          <w:rFonts w:ascii="Times New Roman" w:hAnsi="Times New Roman" w:cs="Times New Roman"/>
          <w:sz w:val="24"/>
          <w:szCs w:val="24"/>
        </w:rPr>
        <w:t xml:space="preserve">The State </w:t>
      </w:r>
      <w:r w:rsidR="00C71CA7" w:rsidRPr="0087520F">
        <w:rPr>
          <w:rFonts w:ascii="Times New Roman" w:hAnsi="Times New Roman" w:cs="Times New Roman"/>
          <w:sz w:val="24"/>
          <w:szCs w:val="24"/>
        </w:rPr>
        <w:t>Party</w:t>
      </w:r>
      <w:r w:rsidRPr="0087520F">
        <w:rPr>
          <w:rFonts w:ascii="Times New Roman" w:hAnsi="Times New Roman" w:cs="Times New Roman"/>
          <w:sz w:val="24"/>
          <w:szCs w:val="24"/>
        </w:rPr>
        <w:t xml:space="preserve"> </w:t>
      </w:r>
      <w:r w:rsidR="0087520F" w:rsidRPr="0087520F">
        <w:rPr>
          <w:rFonts w:ascii="Times New Roman" w:hAnsi="Times New Roman" w:cs="Times New Roman"/>
          <w:sz w:val="24"/>
          <w:szCs w:val="24"/>
        </w:rPr>
        <w:t>should</w:t>
      </w:r>
      <w:r w:rsidR="0087520F" w:rsidRPr="004571AD">
        <w:rPr>
          <w:rFonts w:ascii="Times New Roman" w:hAnsi="Times New Roman" w:cs="Times New Roman"/>
          <w:sz w:val="24"/>
          <w:szCs w:val="24"/>
        </w:rPr>
        <w:t>: -</w:t>
      </w:r>
      <w:r w:rsidRPr="0087520F">
        <w:rPr>
          <w:rFonts w:ascii="Times New Roman" w:hAnsi="Times New Roman" w:cs="Times New Roman"/>
          <w:sz w:val="24"/>
          <w:szCs w:val="24"/>
        </w:rPr>
        <w:t xml:space="preserve"> </w:t>
      </w:r>
    </w:p>
    <w:p w14:paraId="25406600" w14:textId="77C911A8" w:rsidR="008860A9" w:rsidRPr="004571AD" w:rsidRDefault="00E35185" w:rsidP="00E86DF9">
      <w:pPr>
        <w:pStyle w:val="ListParagraph"/>
        <w:numPr>
          <w:ilvl w:val="0"/>
          <w:numId w:val="6"/>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C</w:t>
      </w:r>
      <w:r w:rsidR="008860A9" w:rsidRPr="004571AD">
        <w:rPr>
          <w:rFonts w:ascii="Times New Roman" w:hAnsi="Times New Roman" w:cs="Times New Roman"/>
          <w:sz w:val="24"/>
          <w:szCs w:val="24"/>
        </w:rPr>
        <w:t>onsider implementation of the Committee recommendations by establishing an appropriate body at high inter</w:t>
      </w:r>
      <w:r w:rsidRPr="004571AD">
        <w:rPr>
          <w:rFonts w:ascii="Times New Roman" w:hAnsi="Times New Roman" w:cs="Times New Roman"/>
          <w:sz w:val="24"/>
          <w:szCs w:val="24"/>
        </w:rPr>
        <w:t>-</w:t>
      </w:r>
      <w:r w:rsidR="008860A9" w:rsidRPr="004571AD">
        <w:rPr>
          <w:rFonts w:ascii="Times New Roman" w:hAnsi="Times New Roman" w:cs="Times New Roman"/>
          <w:sz w:val="24"/>
          <w:szCs w:val="24"/>
        </w:rPr>
        <w:t xml:space="preserve">ministerial level with a clear mandate and sufficient authority to coordinate all sectors relevant to the implementation of the </w:t>
      </w:r>
      <w:r w:rsidRPr="004571AD">
        <w:rPr>
          <w:rFonts w:ascii="Times New Roman" w:hAnsi="Times New Roman" w:cs="Times New Roman"/>
          <w:sz w:val="24"/>
          <w:szCs w:val="24"/>
        </w:rPr>
        <w:t>UNCRC</w:t>
      </w:r>
      <w:r w:rsidR="008860A9" w:rsidRPr="004571AD">
        <w:rPr>
          <w:rFonts w:ascii="Times New Roman" w:hAnsi="Times New Roman" w:cs="Times New Roman"/>
          <w:sz w:val="24"/>
          <w:szCs w:val="24"/>
        </w:rPr>
        <w:t xml:space="preserve">. </w:t>
      </w:r>
    </w:p>
    <w:p w14:paraId="3295C825" w14:textId="0810C2B0" w:rsidR="008860A9" w:rsidRPr="004571AD" w:rsidRDefault="00E35185" w:rsidP="00E86DF9">
      <w:pPr>
        <w:pStyle w:val="ListParagraph"/>
        <w:numPr>
          <w:ilvl w:val="0"/>
          <w:numId w:val="6"/>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C</w:t>
      </w:r>
      <w:r w:rsidR="008860A9" w:rsidRPr="004571AD">
        <w:rPr>
          <w:rFonts w:ascii="Times New Roman" w:hAnsi="Times New Roman" w:cs="Times New Roman"/>
          <w:sz w:val="24"/>
          <w:szCs w:val="24"/>
        </w:rPr>
        <w:t xml:space="preserve">onsider </w:t>
      </w:r>
      <w:r w:rsidRPr="004571AD">
        <w:rPr>
          <w:rFonts w:ascii="Times New Roman" w:hAnsi="Times New Roman" w:cs="Times New Roman"/>
          <w:sz w:val="24"/>
          <w:szCs w:val="24"/>
        </w:rPr>
        <w:t>children’s</w:t>
      </w:r>
      <w:r w:rsidR="008860A9" w:rsidRPr="004571AD">
        <w:rPr>
          <w:rFonts w:ascii="Times New Roman" w:hAnsi="Times New Roman" w:cs="Times New Roman"/>
          <w:sz w:val="24"/>
          <w:szCs w:val="24"/>
        </w:rPr>
        <w:t xml:space="preserve"> issues to be a union matter to enhance coordination, resource mobilization and allocation, strengthen data collection and collation and uniformity of implementing the </w:t>
      </w:r>
      <w:r w:rsidRPr="004571AD">
        <w:rPr>
          <w:rFonts w:ascii="Times New Roman" w:hAnsi="Times New Roman" w:cs="Times New Roman"/>
          <w:sz w:val="24"/>
          <w:szCs w:val="24"/>
        </w:rPr>
        <w:t>UNCRC</w:t>
      </w:r>
      <w:r w:rsidR="008860A9" w:rsidRPr="004571AD">
        <w:rPr>
          <w:rFonts w:ascii="Times New Roman" w:hAnsi="Times New Roman" w:cs="Times New Roman"/>
          <w:sz w:val="24"/>
          <w:szCs w:val="24"/>
        </w:rPr>
        <w:t>.</w:t>
      </w:r>
    </w:p>
    <w:p w14:paraId="372C0B7C" w14:textId="0E6FA141" w:rsidR="008860A9" w:rsidRPr="004571AD" w:rsidRDefault="00E35185" w:rsidP="00E86DF9">
      <w:pPr>
        <w:pStyle w:val="ListParagraph"/>
        <w:numPr>
          <w:ilvl w:val="0"/>
          <w:numId w:val="6"/>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C</w:t>
      </w:r>
      <w:r w:rsidR="008860A9" w:rsidRPr="004571AD">
        <w:rPr>
          <w:rFonts w:ascii="Times New Roman" w:hAnsi="Times New Roman" w:cs="Times New Roman"/>
          <w:sz w:val="24"/>
          <w:szCs w:val="24"/>
        </w:rPr>
        <w:t>onsider creation of a Ministry that specifically defines children and deals with all matters of children, rather than a Ministry which has consolidated children affairs and special groups example</w:t>
      </w:r>
      <w:r w:rsidRPr="004571AD">
        <w:rPr>
          <w:rFonts w:ascii="Times New Roman" w:hAnsi="Times New Roman" w:cs="Times New Roman"/>
          <w:sz w:val="24"/>
          <w:szCs w:val="24"/>
        </w:rPr>
        <w:t>,</w:t>
      </w:r>
      <w:r w:rsidR="008860A9" w:rsidRPr="004571AD">
        <w:rPr>
          <w:rFonts w:ascii="Times New Roman" w:hAnsi="Times New Roman" w:cs="Times New Roman"/>
          <w:sz w:val="24"/>
          <w:szCs w:val="24"/>
        </w:rPr>
        <w:t xml:space="preserve"> the </w:t>
      </w:r>
      <w:r w:rsidRPr="004571AD">
        <w:rPr>
          <w:rFonts w:ascii="Times New Roman" w:hAnsi="Times New Roman" w:cs="Times New Roman"/>
          <w:sz w:val="24"/>
          <w:szCs w:val="24"/>
        </w:rPr>
        <w:t>“</w:t>
      </w:r>
      <w:r w:rsidR="008860A9" w:rsidRPr="004571AD">
        <w:rPr>
          <w:rFonts w:ascii="Times New Roman" w:hAnsi="Times New Roman" w:cs="Times New Roman"/>
          <w:sz w:val="24"/>
          <w:szCs w:val="24"/>
        </w:rPr>
        <w:t>Ministry of Children</w:t>
      </w:r>
      <w:r w:rsidR="001E2914" w:rsidRPr="004571AD">
        <w:rPr>
          <w:rFonts w:ascii="Times New Roman" w:hAnsi="Times New Roman" w:cs="Times New Roman"/>
          <w:sz w:val="24"/>
          <w:szCs w:val="24"/>
        </w:rPr>
        <w:t>…</w:t>
      </w:r>
      <w:r w:rsidRPr="004571AD">
        <w:rPr>
          <w:rFonts w:ascii="Times New Roman" w:hAnsi="Times New Roman" w:cs="Times New Roman"/>
          <w:sz w:val="24"/>
          <w:szCs w:val="24"/>
        </w:rPr>
        <w:t>”,</w:t>
      </w:r>
      <w:r w:rsidR="008860A9" w:rsidRPr="004571AD">
        <w:rPr>
          <w:rFonts w:ascii="Times New Roman" w:hAnsi="Times New Roman" w:cs="Times New Roman"/>
          <w:sz w:val="24"/>
          <w:szCs w:val="24"/>
        </w:rPr>
        <w:t xml:space="preserve"> instead of the </w:t>
      </w:r>
      <w:r w:rsidRPr="004571AD">
        <w:rPr>
          <w:rFonts w:ascii="Times New Roman" w:hAnsi="Times New Roman" w:cs="Times New Roman"/>
          <w:sz w:val="24"/>
          <w:szCs w:val="24"/>
        </w:rPr>
        <w:t>“</w:t>
      </w:r>
      <w:r w:rsidR="008860A9" w:rsidRPr="004571AD">
        <w:rPr>
          <w:rFonts w:ascii="Times New Roman" w:hAnsi="Times New Roman" w:cs="Times New Roman"/>
          <w:sz w:val="24"/>
          <w:szCs w:val="24"/>
        </w:rPr>
        <w:t>Ministry of Community Development, Women, Gender and Special groups</w:t>
      </w:r>
      <w:r w:rsidRPr="004571AD">
        <w:rPr>
          <w:rFonts w:ascii="Times New Roman" w:hAnsi="Times New Roman" w:cs="Times New Roman"/>
          <w:sz w:val="24"/>
          <w:szCs w:val="24"/>
        </w:rPr>
        <w:t>”</w:t>
      </w:r>
      <w:r w:rsidR="008860A9" w:rsidRPr="004571AD">
        <w:rPr>
          <w:rFonts w:ascii="Times New Roman" w:hAnsi="Times New Roman" w:cs="Times New Roman"/>
          <w:sz w:val="24"/>
          <w:szCs w:val="24"/>
        </w:rPr>
        <w:t xml:space="preserve">. </w:t>
      </w:r>
    </w:p>
    <w:p w14:paraId="2FC157EF" w14:textId="77777777" w:rsidR="008860A9" w:rsidRPr="004571AD" w:rsidRDefault="008860A9" w:rsidP="00E840A8">
      <w:pPr>
        <w:spacing w:after="0" w:line="360" w:lineRule="auto"/>
        <w:jc w:val="both"/>
        <w:rPr>
          <w:rFonts w:ascii="Times New Roman" w:hAnsi="Times New Roman" w:cs="Times New Roman"/>
          <w:sz w:val="24"/>
          <w:szCs w:val="24"/>
        </w:rPr>
      </w:pPr>
    </w:p>
    <w:p w14:paraId="27573508" w14:textId="77777777" w:rsidR="008860A9" w:rsidRPr="004571AD" w:rsidRDefault="008860A9" w:rsidP="00E86DF9">
      <w:pPr>
        <w:pStyle w:val="Heading1"/>
        <w:numPr>
          <w:ilvl w:val="1"/>
          <w:numId w:val="2"/>
        </w:numPr>
        <w:shd w:val="clear" w:color="auto" w:fill="auto"/>
        <w:ind w:left="426" w:hanging="426"/>
      </w:pPr>
      <w:bookmarkStart w:id="6" w:name="_Toc167793690"/>
      <w:r w:rsidRPr="004571AD">
        <w:t>Allocation of resources</w:t>
      </w:r>
      <w:bookmarkEnd w:id="6"/>
    </w:p>
    <w:p w14:paraId="579A3924" w14:textId="6439FF3E" w:rsidR="008860A9" w:rsidRPr="004571AD" w:rsidRDefault="008860A9" w:rsidP="00E840A8">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note progressive increase on budget allocation by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in social sectors including education, nutrition, health and water. Despite the strategic measures taken by 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to improve revenue collection, CSOs are concerned with insufficient budget allocation around those sectors. </w:t>
      </w:r>
    </w:p>
    <w:p w14:paraId="528EED9F" w14:textId="77777777" w:rsidR="00E840A8" w:rsidRPr="004571AD" w:rsidRDefault="00E840A8" w:rsidP="00E840A8">
      <w:pPr>
        <w:spacing w:after="0" w:line="360" w:lineRule="auto"/>
        <w:jc w:val="both"/>
        <w:rPr>
          <w:rFonts w:ascii="Times New Roman" w:hAnsi="Times New Roman" w:cs="Times New Roman"/>
          <w:sz w:val="24"/>
          <w:szCs w:val="24"/>
        </w:rPr>
      </w:pPr>
    </w:p>
    <w:p w14:paraId="503EDAE8" w14:textId="30C22BB1" w:rsidR="008860A9" w:rsidRPr="004571AD" w:rsidRDefault="008860A9" w:rsidP="00E840A8">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In mainland Tanzania the mentioned </w:t>
      </w:r>
      <w:r w:rsidR="00815DA9" w:rsidRPr="004571AD">
        <w:rPr>
          <w:rFonts w:ascii="Times New Roman" w:hAnsi="Times New Roman" w:cs="Times New Roman"/>
          <w:sz w:val="24"/>
          <w:szCs w:val="24"/>
        </w:rPr>
        <w:t xml:space="preserve">social </w:t>
      </w:r>
      <w:r w:rsidRPr="004571AD">
        <w:rPr>
          <w:rFonts w:ascii="Times New Roman" w:hAnsi="Times New Roman" w:cs="Times New Roman"/>
          <w:sz w:val="24"/>
          <w:szCs w:val="24"/>
        </w:rPr>
        <w:t>sector</w:t>
      </w:r>
      <w:r w:rsidR="00815DA9" w:rsidRPr="004571AD">
        <w:rPr>
          <w:rFonts w:ascii="Times New Roman" w:hAnsi="Times New Roman" w:cs="Times New Roman"/>
          <w:sz w:val="24"/>
          <w:szCs w:val="24"/>
        </w:rPr>
        <w:t>s</w:t>
      </w:r>
      <w:r w:rsidRPr="004571AD">
        <w:rPr>
          <w:rFonts w:ascii="Times New Roman" w:hAnsi="Times New Roman" w:cs="Times New Roman"/>
          <w:sz w:val="24"/>
          <w:szCs w:val="24"/>
        </w:rPr>
        <w:t xml:space="preserve"> budget allocation in 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report indicate that, for the last past 3 years there has been an average of 14% for education sector, Health 5%, social protection 5.3%, water 1.4% and community development 1.3%. Education and Health </w:t>
      </w:r>
      <w:r w:rsidRPr="004571AD">
        <w:rPr>
          <w:rFonts w:ascii="Times New Roman" w:hAnsi="Times New Roman" w:cs="Times New Roman"/>
          <w:sz w:val="24"/>
          <w:szCs w:val="24"/>
        </w:rPr>
        <w:lastRenderedPageBreak/>
        <w:t>sector</w:t>
      </w:r>
      <w:r w:rsidR="00815DA9" w:rsidRPr="004571AD">
        <w:rPr>
          <w:rFonts w:ascii="Times New Roman" w:hAnsi="Times New Roman" w:cs="Times New Roman"/>
          <w:sz w:val="24"/>
          <w:szCs w:val="24"/>
        </w:rPr>
        <w:t>s</w:t>
      </w:r>
      <w:r w:rsidRPr="004571AD">
        <w:rPr>
          <w:rFonts w:ascii="Times New Roman" w:hAnsi="Times New Roman" w:cs="Times New Roman"/>
          <w:sz w:val="24"/>
          <w:szCs w:val="24"/>
        </w:rPr>
        <w:t xml:space="preserve"> budget allocation is not yet to meet Regional and Global </w:t>
      </w:r>
      <w:r w:rsidR="00C41A82" w:rsidRPr="004571AD">
        <w:rPr>
          <w:rFonts w:ascii="Times New Roman" w:hAnsi="Times New Roman" w:cs="Times New Roman"/>
          <w:sz w:val="24"/>
          <w:szCs w:val="24"/>
        </w:rPr>
        <w:t xml:space="preserve">standards and </w:t>
      </w:r>
      <w:r w:rsidR="00E840A8" w:rsidRPr="004571AD">
        <w:rPr>
          <w:rFonts w:ascii="Times New Roman" w:hAnsi="Times New Roman" w:cs="Times New Roman"/>
          <w:sz w:val="24"/>
          <w:szCs w:val="24"/>
        </w:rPr>
        <w:t>commitment</w:t>
      </w:r>
      <w:r w:rsidR="00323E7F" w:rsidRPr="004571AD">
        <w:rPr>
          <w:rStyle w:val="FootnoteReference"/>
          <w:rFonts w:ascii="Times New Roman" w:hAnsi="Times New Roman" w:cs="Times New Roman"/>
          <w:sz w:val="24"/>
          <w:szCs w:val="24"/>
        </w:rPr>
        <w:footnoteReference w:id="2"/>
      </w:r>
      <w:r w:rsidR="00E840A8" w:rsidRPr="004571AD">
        <w:rPr>
          <w:rFonts w:ascii="Times New Roman" w:hAnsi="Times New Roman" w:cs="Times New Roman"/>
          <w:sz w:val="24"/>
          <w:szCs w:val="24"/>
        </w:rPr>
        <w:t>.</w:t>
      </w:r>
      <w:r w:rsidRPr="004571AD">
        <w:rPr>
          <w:rFonts w:ascii="Times New Roman" w:hAnsi="Times New Roman" w:cs="Times New Roman"/>
          <w:sz w:val="24"/>
          <w:szCs w:val="24"/>
        </w:rPr>
        <w:t xml:space="preserve"> In Zanzibar, the budget for Ministry of </w:t>
      </w:r>
      <w:r w:rsidRPr="00D7579D">
        <w:rPr>
          <w:rFonts w:ascii="Times New Roman" w:hAnsi="Times New Roman" w:cs="Times New Roman"/>
          <w:sz w:val="24"/>
          <w:szCs w:val="24"/>
        </w:rPr>
        <w:t xml:space="preserve">Community Development Gender Elderly and Children decreased from 15.9 </w:t>
      </w:r>
      <w:proofErr w:type="spellStart"/>
      <w:r w:rsidRPr="00D7579D">
        <w:rPr>
          <w:rFonts w:ascii="Times New Roman" w:hAnsi="Times New Roman" w:cs="Times New Roman"/>
          <w:sz w:val="24"/>
          <w:szCs w:val="24"/>
        </w:rPr>
        <w:t>bil</w:t>
      </w:r>
      <w:proofErr w:type="spellEnd"/>
      <w:r w:rsidRPr="00D7579D">
        <w:rPr>
          <w:rFonts w:ascii="Times New Roman" w:hAnsi="Times New Roman" w:cs="Times New Roman"/>
          <w:sz w:val="24"/>
          <w:szCs w:val="24"/>
        </w:rPr>
        <w:t>. in 2022/23 to 9.8bil.in 2023/</w:t>
      </w:r>
      <w:r w:rsidR="00C435C6" w:rsidRPr="00D7579D">
        <w:rPr>
          <w:rFonts w:ascii="Times New Roman" w:hAnsi="Times New Roman" w:cs="Times New Roman"/>
          <w:sz w:val="24"/>
          <w:szCs w:val="24"/>
        </w:rPr>
        <w:t>24.</w:t>
      </w:r>
      <w:r w:rsidR="00323E7F" w:rsidRPr="00D7579D">
        <w:rPr>
          <w:rStyle w:val="FootnoteReference"/>
          <w:rFonts w:ascii="Times New Roman" w:hAnsi="Times New Roman" w:cs="Times New Roman"/>
          <w:sz w:val="24"/>
          <w:szCs w:val="24"/>
        </w:rPr>
        <w:footnoteReference w:id="3"/>
      </w:r>
      <w:r w:rsidR="00D7579D" w:rsidRPr="00D7579D">
        <w:rPr>
          <w:rFonts w:ascii="Times New Roman" w:hAnsi="Times New Roman" w:cs="Times New Roman"/>
          <w:sz w:val="24"/>
          <w:szCs w:val="24"/>
        </w:rPr>
        <w:t xml:space="preserve"> In Mainland Tanzania the budget of </w:t>
      </w:r>
      <w:proofErr w:type="spellStart"/>
      <w:r w:rsidR="00D7579D" w:rsidRPr="00D7579D">
        <w:rPr>
          <w:rFonts w:ascii="Times New Roman" w:hAnsi="Times New Roman" w:cs="Times New Roman"/>
          <w:sz w:val="24"/>
          <w:szCs w:val="24"/>
        </w:rPr>
        <w:t>MoCDGWSG</w:t>
      </w:r>
      <w:proofErr w:type="spellEnd"/>
      <w:r w:rsidR="00D7579D" w:rsidRPr="00D7579D">
        <w:rPr>
          <w:rFonts w:ascii="Times New Roman" w:hAnsi="Times New Roman" w:cs="Times New Roman"/>
          <w:sz w:val="24"/>
          <w:szCs w:val="24"/>
        </w:rPr>
        <w:t xml:space="preserve"> for the year 2024/25 is 9% decrease from last year’s budget</w:t>
      </w:r>
    </w:p>
    <w:p w14:paraId="1660D093" w14:textId="77777777" w:rsidR="00C435C6" w:rsidRPr="004571AD" w:rsidRDefault="00C435C6" w:rsidP="00E840A8">
      <w:pPr>
        <w:spacing w:after="0" w:line="360" w:lineRule="auto"/>
        <w:jc w:val="both"/>
        <w:rPr>
          <w:rFonts w:ascii="Times New Roman" w:hAnsi="Times New Roman" w:cs="Times New Roman"/>
          <w:sz w:val="24"/>
          <w:szCs w:val="24"/>
        </w:rPr>
      </w:pPr>
    </w:p>
    <w:p w14:paraId="1B2E4629" w14:textId="7AF90C93" w:rsidR="008860A9" w:rsidRPr="004571AD" w:rsidRDefault="008860A9" w:rsidP="00E840A8">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As acknowledged by the </w:t>
      </w:r>
      <w:r w:rsidR="00815DA9" w:rsidRPr="004571AD">
        <w:rPr>
          <w:rFonts w:ascii="Times New Roman" w:hAnsi="Times New Roman" w:cs="Times New Roman"/>
          <w:sz w:val="24"/>
          <w:szCs w:val="24"/>
        </w:rPr>
        <w:t>S</w:t>
      </w:r>
      <w:r w:rsidRPr="004571AD">
        <w:rPr>
          <w:rFonts w:ascii="Times New Roman" w:hAnsi="Times New Roman" w:cs="Times New Roman"/>
          <w:sz w:val="24"/>
          <w:szCs w:val="24"/>
        </w:rPr>
        <w:t xml:space="preserve">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in its report, CSOs are concerned by the failure of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in establishing child rights-based budgeting process which specify the necessary financial allocation for the relevant sectors</w:t>
      </w:r>
      <w:r w:rsidR="00815DA9" w:rsidRPr="004571AD">
        <w:rPr>
          <w:rFonts w:ascii="Times New Roman" w:hAnsi="Times New Roman" w:cs="Times New Roman"/>
          <w:sz w:val="24"/>
          <w:szCs w:val="24"/>
        </w:rPr>
        <w:t xml:space="preserve"> and</w:t>
      </w:r>
      <w:r w:rsidRPr="004571AD">
        <w:rPr>
          <w:rFonts w:ascii="Times New Roman" w:hAnsi="Times New Roman" w:cs="Times New Roman"/>
          <w:sz w:val="24"/>
          <w:szCs w:val="24"/>
        </w:rPr>
        <w:t xml:space="preserve"> agencies. Tanzania recently launched Comprehensive Council Social Welfare Operational Planning and Reporting Guideline (CCSWOPG) which expected to improve social welfare in the country. The Guideline proposes an allocation of at least 3% of the total LGA revenue collection to be committed for social welfare </w:t>
      </w:r>
      <w:r w:rsidR="00C435C6" w:rsidRPr="004571AD">
        <w:rPr>
          <w:rFonts w:ascii="Times New Roman" w:hAnsi="Times New Roman" w:cs="Times New Roman"/>
          <w:sz w:val="24"/>
          <w:szCs w:val="24"/>
        </w:rPr>
        <w:t>interventions</w:t>
      </w:r>
      <w:r w:rsidR="00323E7F" w:rsidRPr="004571AD">
        <w:rPr>
          <w:rStyle w:val="FootnoteReference"/>
          <w:rFonts w:ascii="Times New Roman" w:hAnsi="Times New Roman" w:cs="Times New Roman"/>
          <w:sz w:val="24"/>
          <w:szCs w:val="24"/>
        </w:rPr>
        <w:footnoteReference w:id="4"/>
      </w:r>
      <w:r w:rsidR="00C435C6" w:rsidRPr="004571AD">
        <w:rPr>
          <w:rFonts w:ascii="Times New Roman" w:hAnsi="Times New Roman" w:cs="Times New Roman"/>
          <w:sz w:val="24"/>
          <w:szCs w:val="24"/>
        </w:rPr>
        <w:t>.</w:t>
      </w:r>
      <w:r w:rsidRPr="004571AD">
        <w:rPr>
          <w:rFonts w:ascii="Times New Roman" w:hAnsi="Times New Roman" w:cs="Times New Roman"/>
          <w:sz w:val="24"/>
          <w:szCs w:val="24"/>
        </w:rPr>
        <w:t xml:space="preserve"> This, however has not been reflected in the national budgets guidelines and when included do not align with the Medium Ter</w:t>
      </w:r>
      <w:r w:rsidR="00C435C6" w:rsidRPr="004571AD">
        <w:rPr>
          <w:rFonts w:ascii="Times New Roman" w:hAnsi="Times New Roman" w:cs="Times New Roman"/>
          <w:sz w:val="24"/>
          <w:szCs w:val="24"/>
        </w:rPr>
        <w:t>m Expenditure Framework (MTEF).</w:t>
      </w:r>
    </w:p>
    <w:p w14:paraId="5946538E" w14:textId="77777777" w:rsidR="00C435C6" w:rsidRPr="004571AD" w:rsidRDefault="00C435C6" w:rsidP="00E840A8">
      <w:pPr>
        <w:spacing w:after="0" w:line="360" w:lineRule="auto"/>
        <w:jc w:val="both"/>
        <w:rPr>
          <w:rFonts w:ascii="Times New Roman" w:hAnsi="Times New Roman" w:cs="Times New Roman"/>
          <w:sz w:val="24"/>
          <w:szCs w:val="24"/>
        </w:rPr>
      </w:pPr>
    </w:p>
    <w:p w14:paraId="7A00656B" w14:textId="3F64561E" w:rsidR="008860A9" w:rsidRPr="004571AD" w:rsidRDefault="008860A9" w:rsidP="00E840A8">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are concerned by failure of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to put a mechanism for monitoring and tracking adequacy, efficacy and equitability of distribution of resources allocated to the implementation of the convention. </w:t>
      </w:r>
      <w:r w:rsidR="00C41A82" w:rsidRPr="004571AD">
        <w:rPr>
          <w:rFonts w:ascii="Times New Roman" w:hAnsi="Times New Roman" w:cs="Times New Roman"/>
          <w:sz w:val="24"/>
          <w:szCs w:val="24"/>
        </w:rPr>
        <w:t>B</w:t>
      </w:r>
      <w:r w:rsidRPr="004571AD">
        <w:rPr>
          <w:rFonts w:ascii="Times New Roman" w:hAnsi="Times New Roman" w:cs="Times New Roman"/>
          <w:sz w:val="24"/>
          <w:szCs w:val="24"/>
        </w:rPr>
        <w:t>udgetary allocations have consistently remained inadequate and are donor- dependent, resulting to inequitable and poor-quality Service delivery at various service units.</w:t>
      </w:r>
    </w:p>
    <w:p w14:paraId="7C3FBD38" w14:textId="77777777" w:rsidR="00C435C6" w:rsidRPr="004571AD" w:rsidRDefault="00C435C6" w:rsidP="00E840A8">
      <w:pPr>
        <w:spacing w:after="0" w:line="360" w:lineRule="auto"/>
        <w:jc w:val="both"/>
        <w:rPr>
          <w:rFonts w:ascii="Times New Roman" w:hAnsi="Times New Roman" w:cs="Times New Roman"/>
          <w:sz w:val="24"/>
          <w:szCs w:val="24"/>
        </w:rPr>
      </w:pPr>
    </w:p>
    <w:p w14:paraId="344AF738" w14:textId="77777777" w:rsidR="008860A9" w:rsidRPr="004571AD" w:rsidRDefault="008860A9" w:rsidP="00E840A8">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 xml:space="preserve">Recommendations </w:t>
      </w:r>
    </w:p>
    <w:p w14:paraId="3AFAEC25" w14:textId="7B400EFE" w:rsidR="008860A9" w:rsidRPr="004571AD" w:rsidRDefault="008860A9" w:rsidP="00E86DF9">
      <w:pPr>
        <w:pStyle w:val="ListParagraph"/>
        <w:numPr>
          <w:ilvl w:val="0"/>
          <w:numId w:val="7"/>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should enforce CCSWOPG as the mechanism for planning, monitoring and tracking adequacy, efficacy, and equitability of distribution of resources allocated for child rights protection interventions. </w:t>
      </w:r>
    </w:p>
    <w:p w14:paraId="47422840" w14:textId="13060423" w:rsidR="008860A9" w:rsidRPr="004571AD" w:rsidRDefault="008860A9" w:rsidP="00E86DF9">
      <w:pPr>
        <w:pStyle w:val="ListParagraph"/>
        <w:numPr>
          <w:ilvl w:val="0"/>
          <w:numId w:val="7"/>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should align its own budgeting commitments as per the global and regional budget allocation standards including 20% for Education </w:t>
      </w:r>
      <w:r w:rsidR="00C435C6" w:rsidRPr="004571AD">
        <w:rPr>
          <w:rFonts w:ascii="Times New Roman" w:hAnsi="Times New Roman" w:cs="Times New Roman"/>
          <w:sz w:val="24"/>
          <w:szCs w:val="24"/>
        </w:rPr>
        <w:t>sector</w:t>
      </w:r>
      <w:r w:rsidR="00323E7F" w:rsidRPr="004571AD">
        <w:rPr>
          <w:rStyle w:val="FootnoteReference"/>
          <w:rFonts w:ascii="Times New Roman" w:hAnsi="Times New Roman" w:cs="Times New Roman"/>
          <w:sz w:val="24"/>
          <w:szCs w:val="24"/>
        </w:rPr>
        <w:footnoteReference w:id="5"/>
      </w:r>
      <w:r w:rsidR="00C435C6" w:rsidRPr="004571AD">
        <w:rPr>
          <w:rFonts w:ascii="Times New Roman" w:hAnsi="Times New Roman" w:cs="Times New Roman"/>
          <w:sz w:val="24"/>
          <w:szCs w:val="24"/>
        </w:rPr>
        <w:t>,</w:t>
      </w:r>
      <w:r w:rsidRPr="004571AD">
        <w:rPr>
          <w:rFonts w:ascii="Times New Roman" w:hAnsi="Times New Roman" w:cs="Times New Roman"/>
          <w:sz w:val="24"/>
          <w:szCs w:val="24"/>
        </w:rPr>
        <w:t xml:space="preserve"> 15% for </w:t>
      </w:r>
      <w:r w:rsidR="00C435C6" w:rsidRPr="004571AD">
        <w:rPr>
          <w:rFonts w:ascii="Times New Roman" w:hAnsi="Times New Roman" w:cs="Times New Roman"/>
          <w:sz w:val="24"/>
          <w:szCs w:val="24"/>
        </w:rPr>
        <w:t>Health.</w:t>
      </w:r>
      <w:r w:rsidR="00323E7F" w:rsidRPr="004571AD">
        <w:rPr>
          <w:rStyle w:val="FootnoteReference"/>
          <w:rFonts w:ascii="Times New Roman" w:hAnsi="Times New Roman" w:cs="Times New Roman"/>
          <w:sz w:val="24"/>
          <w:szCs w:val="24"/>
        </w:rPr>
        <w:footnoteReference w:id="6"/>
      </w:r>
    </w:p>
    <w:p w14:paraId="500EECCD" w14:textId="5346E273" w:rsidR="008860A9" w:rsidRPr="004571AD" w:rsidRDefault="008860A9" w:rsidP="00E840A8">
      <w:pPr>
        <w:spacing w:after="0" w:line="360" w:lineRule="auto"/>
        <w:jc w:val="both"/>
        <w:rPr>
          <w:rFonts w:ascii="Times New Roman" w:hAnsi="Times New Roman" w:cs="Times New Roman"/>
          <w:sz w:val="24"/>
          <w:szCs w:val="24"/>
        </w:rPr>
      </w:pPr>
    </w:p>
    <w:p w14:paraId="616A4605" w14:textId="3EA36D87" w:rsidR="006818EC" w:rsidRPr="004571AD" w:rsidRDefault="006818EC" w:rsidP="00E840A8">
      <w:pPr>
        <w:spacing w:after="0" w:line="360" w:lineRule="auto"/>
        <w:jc w:val="both"/>
        <w:rPr>
          <w:rFonts w:ascii="Times New Roman" w:hAnsi="Times New Roman" w:cs="Times New Roman"/>
          <w:sz w:val="24"/>
          <w:szCs w:val="24"/>
        </w:rPr>
      </w:pPr>
    </w:p>
    <w:p w14:paraId="1EAD9DB3" w14:textId="77777777" w:rsidR="006818EC" w:rsidRPr="004571AD" w:rsidRDefault="006818EC" w:rsidP="00E840A8">
      <w:pPr>
        <w:spacing w:after="0" w:line="360" w:lineRule="auto"/>
        <w:jc w:val="both"/>
        <w:rPr>
          <w:rFonts w:ascii="Times New Roman" w:hAnsi="Times New Roman" w:cs="Times New Roman"/>
          <w:sz w:val="24"/>
          <w:szCs w:val="24"/>
        </w:rPr>
      </w:pPr>
    </w:p>
    <w:p w14:paraId="679F4E3C" w14:textId="77777777" w:rsidR="008860A9" w:rsidRPr="004571AD" w:rsidRDefault="008860A9" w:rsidP="00E86DF9">
      <w:pPr>
        <w:pStyle w:val="Heading1"/>
        <w:numPr>
          <w:ilvl w:val="1"/>
          <w:numId w:val="2"/>
        </w:numPr>
        <w:shd w:val="clear" w:color="auto" w:fill="auto"/>
        <w:ind w:left="426" w:hanging="426"/>
      </w:pPr>
      <w:bookmarkStart w:id="7" w:name="_Toc167793691"/>
      <w:r w:rsidRPr="004571AD">
        <w:t>Data Collection</w:t>
      </w:r>
      <w:bookmarkEnd w:id="7"/>
    </w:p>
    <w:p w14:paraId="658944DD" w14:textId="1075783E" w:rsidR="008860A9" w:rsidRPr="004571AD" w:rsidRDefault="008860A9" w:rsidP="00E840A8">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CSOs recognize the effort</w:t>
      </w:r>
      <w:r w:rsidR="00215731" w:rsidRPr="004571AD">
        <w:rPr>
          <w:rFonts w:ascii="Times New Roman" w:hAnsi="Times New Roman" w:cs="Times New Roman"/>
          <w:sz w:val="24"/>
          <w:szCs w:val="24"/>
        </w:rPr>
        <w:t>s</w:t>
      </w:r>
      <w:r w:rsidRPr="004571AD">
        <w:rPr>
          <w:rFonts w:ascii="Times New Roman" w:hAnsi="Times New Roman" w:cs="Times New Roman"/>
          <w:sz w:val="24"/>
          <w:szCs w:val="24"/>
        </w:rPr>
        <w:t xml:space="preserve"> by 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in improving centralized data collection and management system managed by the National Bureau of Statistic</w:t>
      </w:r>
      <w:r w:rsidR="00F96C35">
        <w:rPr>
          <w:rFonts w:ascii="Times New Roman" w:hAnsi="Times New Roman" w:cs="Times New Roman"/>
          <w:sz w:val="24"/>
          <w:szCs w:val="24"/>
        </w:rPr>
        <w:t>s</w:t>
      </w:r>
      <w:r w:rsidRPr="004571AD">
        <w:rPr>
          <w:rFonts w:ascii="Times New Roman" w:hAnsi="Times New Roman" w:cs="Times New Roman"/>
          <w:sz w:val="24"/>
          <w:szCs w:val="24"/>
        </w:rPr>
        <w:t xml:space="preserve"> and Office of the Chief Government Statistician. The National Integrated Case Management System (NICMS) aims to connect and coordinate all service providers working with children across the different sectors of HIV/health, protection, and social welfare. </w:t>
      </w:r>
    </w:p>
    <w:p w14:paraId="5E23AFCB" w14:textId="77777777" w:rsidR="00C435C6" w:rsidRPr="004571AD" w:rsidRDefault="00C435C6" w:rsidP="00E840A8">
      <w:pPr>
        <w:spacing w:after="0" w:line="360" w:lineRule="auto"/>
        <w:jc w:val="both"/>
        <w:rPr>
          <w:rFonts w:ascii="Times New Roman" w:hAnsi="Times New Roman" w:cs="Times New Roman"/>
          <w:sz w:val="24"/>
          <w:szCs w:val="24"/>
        </w:rPr>
      </w:pPr>
    </w:p>
    <w:p w14:paraId="1A1BF2F6" w14:textId="590F6291" w:rsidR="008860A9" w:rsidRPr="004571AD" w:rsidRDefault="008860A9" w:rsidP="00E840A8">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There are several data sources and key players from the LGAs to the national levels such as Police Gender and Children Desks, District Case </w:t>
      </w:r>
      <w:r w:rsidR="00C435C6" w:rsidRPr="004571AD">
        <w:rPr>
          <w:rFonts w:ascii="Times New Roman" w:hAnsi="Times New Roman" w:cs="Times New Roman"/>
          <w:sz w:val="24"/>
          <w:szCs w:val="24"/>
        </w:rPr>
        <w:t>Management</w:t>
      </w:r>
      <w:r w:rsidRPr="004571AD">
        <w:rPr>
          <w:rFonts w:ascii="Times New Roman" w:hAnsi="Times New Roman" w:cs="Times New Roman"/>
          <w:sz w:val="24"/>
          <w:szCs w:val="24"/>
        </w:rPr>
        <w:t xml:space="preserve"> Information System (DCMIS), One stop Centre, Child Helpline, Judicial </w:t>
      </w:r>
      <w:r w:rsidR="00730699">
        <w:rPr>
          <w:rFonts w:ascii="Times New Roman" w:hAnsi="Times New Roman" w:cs="Times New Roman"/>
          <w:sz w:val="24"/>
          <w:szCs w:val="24"/>
        </w:rPr>
        <w:t>S</w:t>
      </w:r>
      <w:r w:rsidRPr="004571AD">
        <w:rPr>
          <w:rFonts w:ascii="Times New Roman" w:hAnsi="Times New Roman" w:cs="Times New Roman"/>
          <w:sz w:val="24"/>
          <w:szCs w:val="24"/>
        </w:rPr>
        <w:t xml:space="preserve">tatistical </w:t>
      </w:r>
      <w:r w:rsidR="00730699">
        <w:rPr>
          <w:rFonts w:ascii="Times New Roman" w:hAnsi="Times New Roman" w:cs="Times New Roman"/>
          <w:sz w:val="24"/>
          <w:szCs w:val="24"/>
        </w:rPr>
        <w:t>D</w:t>
      </w:r>
      <w:r w:rsidRPr="004571AD">
        <w:rPr>
          <w:rFonts w:ascii="Times New Roman" w:hAnsi="Times New Roman" w:cs="Times New Roman"/>
          <w:sz w:val="24"/>
          <w:szCs w:val="24"/>
        </w:rPr>
        <w:t xml:space="preserve">ashboard </w:t>
      </w:r>
      <w:r w:rsidR="00730699">
        <w:rPr>
          <w:rFonts w:ascii="Times New Roman" w:hAnsi="Times New Roman" w:cs="Times New Roman"/>
          <w:sz w:val="24"/>
          <w:szCs w:val="24"/>
        </w:rPr>
        <w:t>S</w:t>
      </w:r>
      <w:r w:rsidRPr="004571AD">
        <w:rPr>
          <w:rFonts w:ascii="Times New Roman" w:hAnsi="Times New Roman" w:cs="Times New Roman"/>
          <w:sz w:val="24"/>
          <w:szCs w:val="24"/>
        </w:rPr>
        <w:t>ystem and health facilities. Despite the NICMS existence, the Ministries</w:t>
      </w:r>
      <w:r w:rsidR="00730699">
        <w:rPr>
          <w:rFonts w:ascii="Times New Roman" w:hAnsi="Times New Roman" w:cs="Times New Roman"/>
          <w:sz w:val="24"/>
          <w:szCs w:val="24"/>
        </w:rPr>
        <w:t>,</w:t>
      </w:r>
      <w:r w:rsidR="00315F1C" w:rsidRPr="004571AD">
        <w:rPr>
          <w:rFonts w:ascii="Times New Roman" w:hAnsi="Times New Roman" w:cs="Times New Roman"/>
          <w:sz w:val="24"/>
          <w:szCs w:val="24"/>
        </w:rPr>
        <w:t xml:space="preserve"> </w:t>
      </w:r>
      <w:r w:rsidRPr="004571AD">
        <w:rPr>
          <w:rFonts w:ascii="Times New Roman" w:hAnsi="Times New Roman" w:cs="Times New Roman"/>
          <w:sz w:val="24"/>
          <w:szCs w:val="24"/>
        </w:rPr>
        <w:t>Departments</w:t>
      </w:r>
      <w:r w:rsidR="00315F1C" w:rsidRPr="004571AD">
        <w:rPr>
          <w:rFonts w:ascii="Times New Roman" w:hAnsi="Times New Roman" w:cs="Times New Roman"/>
          <w:sz w:val="24"/>
          <w:szCs w:val="24"/>
        </w:rPr>
        <w:t xml:space="preserve"> and</w:t>
      </w:r>
      <w:r w:rsidRPr="004571AD">
        <w:rPr>
          <w:rFonts w:ascii="Times New Roman" w:hAnsi="Times New Roman" w:cs="Times New Roman"/>
          <w:sz w:val="24"/>
          <w:szCs w:val="24"/>
        </w:rPr>
        <w:t xml:space="preserve"> Agencies (MDAs) responsible for responding and preventing </w:t>
      </w:r>
      <w:r w:rsidR="00730699">
        <w:rPr>
          <w:rFonts w:ascii="Times New Roman" w:hAnsi="Times New Roman" w:cs="Times New Roman"/>
          <w:sz w:val="24"/>
          <w:szCs w:val="24"/>
        </w:rPr>
        <w:t>VAC</w:t>
      </w:r>
      <w:r w:rsidRPr="004571AD">
        <w:rPr>
          <w:rFonts w:ascii="Times New Roman" w:hAnsi="Times New Roman" w:cs="Times New Roman"/>
          <w:sz w:val="24"/>
          <w:szCs w:val="24"/>
        </w:rPr>
        <w:t xml:space="preserve"> do not operationalize effectively. The responsible institutions for managing data are under resourced and in most cases are ill-equipped in terms of data management devices to support data collection, collation and use. Coordination and communication of the data have been characterized by unreliability and duplication, in which different data sources dealing with one aspec</w:t>
      </w:r>
      <w:r w:rsidR="00C435C6" w:rsidRPr="004571AD">
        <w:rPr>
          <w:rFonts w:ascii="Times New Roman" w:hAnsi="Times New Roman" w:cs="Times New Roman"/>
          <w:sz w:val="24"/>
          <w:szCs w:val="24"/>
        </w:rPr>
        <w:t>t may report different numbers.</w:t>
      </w:r>
    </w:p>
    <w:p w14:paraId="3D4496A4" w14:textId="77777777" w:rsidR="00C435C6" w:rsidRPr="004571AD" w:rsidRDefault="00C435C6" w:rsidP="00E840A8">
      <w:pPr>
        <w:spacing w:after="0" w:line="360" w:lineRule="auto"/>
        <w:jc w:val="both"/>
        <w:rPr>
          <w:rFonts w:ascii="Times New Roman" w:hAnsi="Times New Roman" w:cs="Times New Roman"/>
          <w:sz w:val="24"/>
          <w:szCs w:val="24"/>
        </w:rPr>
      </w:pPr>
    </w:p>
    <w:p w14:paraId="0B53F22A" w14:textId="3D967545" w:rsidR="008860A9" w:rsidRPr="004571AD" w:rsidRDefault="00315F1C" w:rsidP="00E840A8">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T</w:t>
      </w:r>
      <w:r w:rsidR="008860A9" w:rsidRPr="004571AD">
        <w:rPr>
          <w:rFonts w:ascii="Times New Roman" w:hAnsi="Times New Roman" w:cs="Times New Roman"/>
          <w:sz w:val="24"/>
          <w:szCs w:val="24"/>
        </w:rPr>
        <w:t xml:space="preserve">he 2023 CAG Performance Audit Report on the Management of Measures for Eliminating Violence against Women and </w:t>
      </w:r>
      <w:r w:rsidR="00C435C6" w:rsidRPr="004571AD">
        <w:rPr>
          <w:rFonts w:ascii="Times New Roman" w:hAnsi="Times New Roman" w:cs="Times New Roman"/>
          <w:sz w:val="24"/>
          <w:szCs w:val="24"/>
        </w:rPr>
        <w:t>Children</w:t>
      </w:r>
      <w:r w:rsidR="00323E7F" w:rsidRPr="004571AD">
        <w:rPr>
          <w:rStyle w:val="FootnoteReference"/>
          <w:rFonts w:ascii="Times New Roman" w:hAnsi="Times New Roman" w:cs="Times New Roman"/>
          <w:sz w:val="24"/>
          <w:szCs w:val="24"/>
        </w:rPr>
        <w:footnoteReference w:id="7"/>
      </w:r>
      <w:r w:rsidR="00C435C6" w:rsidRPr="004571AD">
        <w:rPr>
          <w:rFonts w:ascii="Times New Roman" w:hAnsi="Times New Roman" w:cs="Times New Roman"/>
          <w:sz w:val="24"/>
          <w:szCs w:val="24"/>
        </w:rPr>
        <w:t xml:space="preserve"> found</w:t>
      </w:r>
      <w:r w:rsidR="008860A9" w:rsidRPr="004571AD">
        <w:rPr>
          <w:rFonts w:ascii="Times New Roman" w:hAnsi="Times New Roman" w:cs="Times New Roman"/>
          <w:sz w:val="24"/>
          <w:szCs w:val="24"/>
        </w:rPr>
        <w:t xml:space="preserve"> that the number of incidences of violence reported by the </w:t>
      </w:r>
      <w:proofErr w:type="spellStart"/>
      <w:r w:rsidR="008860A9" w:rsidRPr="004571AD">
        <w:rPr>
          <w:rFonts w:ascii="Times New Roman" w:hAnsi="Times New Roman" w:cs="Times New Roman"/>
          <w:sz w:val="24"/>
          <w:szCs w:val="24"/>
        </w:rPr>
        <w:t>MoCDGWSG</w:t>
      </w:r>
      <w:proofErr w:type="spellEnd"/>
      <w:r w:rsidR="008860A9" w:rsidRPr="004571AD">
        <w:rPr>
          <w:rFonts w:ascii="Times New Roman" w:hAnsi="Times New Roman" w:cs="Times New Roman"/>
          <w:sz w:val="24"/>
          <w:szCs w:val="24"/>
        </w:rPr>
        <w:t xml:space="preserve"> was less than those reported by President’s Office –</w:t>
      </w:r>
      <w:r w:rsidRPr="004571AD">
        <w:rPr>
          <w:rFonts w:ascii="Times New Roman" w:hAnsi="Times New Roman" w:cs="Times New Roman"/>
          <w:sz w:val="24"/>
          <w:szCs w:val="24"/>
        </w:rPr>
        <w:t xml:space="preserve"> </w:t>
      </w:r>
      <w:r w:rsidR="008860A9" w:rsidRPr="004571AD">
        <w:rPr>
          <w:rFonts w:ascii="Times New Roman" w:hAnsi="Times New Roman" w:cs="Times New Roman"/>
          <w:sz w:val="24"/>
          <w:szCs w:val="24"/>
        </w:rPr>
        <w:t xml:space="preserve">Regional Administration Local Government Authority for the years 2019 and 2021. The notable difference was approximately more than three times of reported incidences of violence by </w:t>
      </w:r>
      <w:proofErr w:type="spellStart"/>
      <w:r w:rsidR="008860A9" w:rsidRPr="004571AD">
        <w:rPr>
          <w:rFonts w:ascii="Times New Roman" w:hAnsi="Times New Roman" w:cs="Times New Roman"/>
          <w:sz w:val="24"/>
          <w:szCs w:val="24"/>
        </w:rPr>
        <w:t>MoCDGWSG</w:t>
      </w:r>
      <w:proofErr w:type="spellEnd"/>
      <w:r w:rsidR="008860A9" w:rsidRPr="004571AD">
        <w:rPr>
          <w:rFonts w:ascii="Times New Roman" w:hAnsi="Times New Roman" w:cs="Times New Roman"/>
          <w:sz w:val="24"/>
          <w:szCs w:val="24"/>
        </w:rPr>
        <w:t>.</w:t>
      </w:r>
    </w:p>
    <w:p w14:paraId="2E7DEDE8" w14:textId="77777777" w:rsidR="008860A9" w:rsidRPr="004571AD" w:rsidRDefault="008860A9" w:rsidP="00E840A8">
      <w:pPr>
        <w:spacing w:after="0" w:line="360" w:lineRule="auto"/>
        <w:jc w:val="both"/>
        <w:rPr>
          <w:rFonts w:ascii="Times New Roman" w:hAnsi="Times New Roman" w:cs="Times New Roman"/>
          <w:sz w:val="24"/>
          <w:szCs w:val="24"/>
        </w:rPr>
      </w:pPr>
    </w:p>
    <w:p w14:paraId="301C9D0C" w14:textId="77777777" w:rsidR="008860A9" w:rsidRPr="004571AD" w:rsidRDefault="008860A9" w:rsidP="00E840A8">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 xml:space="preserve">Recommendation </w:t>
      </w:r>
    </w:p>
    <w:p w14:paraId="2B77A235" w14:textId="49DCB304" w:rsidR="0056318C" w:rsidRPr="001359EB" w:rsidRDefault="0056318C" w:rsidP="001359EB">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The State Party should;</w:t>
      </w:r>
    </w:p>
    <w:p w14:paraId="54C19EF0" w14:textId="6957CC29" w:rsidR="008860A9" w:rsidRPr="004571AD" w:rsidRDefault="0056318C" w:rsidP="00E86DF9">
      <w:pPr>
        <w:pStyle w:val="ListParagraph"/>
        <w:numPr>
          <w:ilvl w:val="0"/>
          <w:numId w:val="8"/>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I</w:t>
      </w:r>
      <w:r w:rsidR="008860A9" w:rsidRPr="004571AD">
        <w:rPr>
          <w:rFonts w:ascii="Times New Roman" w:hAnsi="Times New Roman" w:cs="Times New Roman"/>
          <w:sz w:val="24"/>
          <w:szCs w:val="24"/>
        </w:rPr>
        <w:t>mprove operationalization of the NICMS across all social service sectors</w:t>
      </w:r>
      <w:r w:rsidR="00B73B85" w:rsidRPr="004571AD">
        <w:rPr>
          <w:rFonts w:ascii="Times New Roman" w:hAnsi="Times New Roman" w:cs="Times New Roman"/>
          <w:sz w:val="24"/>
          <w:szCs w:val="24"/>
        </w:rPr>
        <w:t xml:space="preserve"> and</w:t>
      </w:r>
      <w:r w:rsidR="008860A9" w:rsidRPr="004571AD">
        <w:rPr>
          <w:rFonts w:ascii="Times New Roman" w:hAnsi="Times New Roman" w:cs="Times New Roman"/>
          <w:sz w:val="24"/>
          <w:szCs w:val="24"/>
        </w:rPr>
        <w:t xml:space="preserve"> harmonization and linkage of institutional based data systems </w:t>
      </w:r>
      <w:r w:rsidR="00B73B85" w:rsidRPr="004571AD">
        <w:rPr>
          <w:rFonts w:ascii="Times New Roman" w:hAnsi="Times New Roman" w:cs="Times New Roman"/>
          <w:sz w:val="24"/>
          <w:szCs w:val="24"/>
        </w:rPr>
        <w:t>with</w:t>
      </w:r>
      <w:r w:rsidR="008860A9" w:rsidRPr="004571AD">
        <w:rPr>
          <w:rFonts w:ascii="Times New Roman" w:hAnsi="Times New Roman" w:cs="Times New Roman"/>
          <w:sz w:val="24"/>
          <w:szCs w:val="24"/>
        </w:rPr>
        <w:t xml:space="preserve"> NICMS.</w:t>
      </w:r>
    </w:p>
    <w:p w14:paraId="22FB4544" w14:textId="0A5EBCDD" w:rsidR="008860A9" w:rsidRPr="004571AD" w:rsidRDefault="0056318C" w:rsidP="00E86DF9">
      <w:pPr>
        <w:pStyle w:val="ListParagraph"/>
        <w:numPr>
          <w:ilvl w:val="0"/>
          <w:numId w:val="8"/>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S</w:t>
      </w:r>
      <w:r w:rsidR="008860A9" w:rsidRPr="004571AD">
        <w:rPr>
          <w:rFonts w:ascii="Times New Roman" w:hAnsi="Times New Roman" w:cs="Times New Roman"/>
          <w:sz w:val="24"/>
          <w:szCs w:val="24"/>
        </w:rPr>
        <w:t xml:space="preserve">peed up development and adoption of </w:t>
      </w:r>
      <w:r w:rsidR="00B73B85" w:rsidRPr="004571AD">
        <w:rPr>
          <w:rFonts w:ascii="Times New Roman" w:hAnsi="Times New Roman" w:cs="Times New Roman"/>
          <w:sz w:val="24"/>
          <w:szCs w:val="24"/>
        </w:rPr>
        <w:t>National D</w:t>
      </w:r>
      <w:r w:rsidR="008860A9" w:rsidRPr="004571AD">
        <w:rPr>
          <w:rFonts w:ascii="Times New Roman" w:hAnsi="Times New Roman" w:cs="Times New Roman"/>
          <w:sz w:val="24"/>
          <w:szCs w:val="24"/>
        </w:rPr>
        <w:t xml:space="preserve">ata </w:t>
      </w:r>
      <w:r w:rsidR="00B73B85" w:rsidRPr="004571AD">
        <w:rPr>
          <w:rFonts w:ascii="Times New Roman" w:hAnsi="Times New Roman" w:cs="Times New Roman"/>
          <w:sz w:val="24"/>
          <w:szCs w:val="24"/>
        </w:rPr>
        <w:t>Management S</w:t>
      </w:r>
      <w:r w:rsidR="008860A9" w:rsidRPr="004571AD">
        <w:rPr>
          <w:rFonts w:ascii="Times New Roman" w:hAnsi="Times New Roman" w:cs="Times New Roman"/>
          <w:sz w:val="24"/>
          <w:szCs w:val="24"/>
        </w:rPr>
        <w:t>ystem in Zanzibar</w:t>
      </w:r>
    </w:p>
    <w:p w14:paraId="1C9D00A5" w14:textId="77777777" w:rsidR="008860A9" w:rsidRPr="004571AD" w:rsidRDefault="008860A9" w:rsidP="00E840A8">
      <w:pPr>
        <w:spacing w:after="0" w:line="360" w:lineRule="auto"/>
        <w:jc w:val="both"/>
        <w:rPr>
          <w:rFonts w:ascii="Times New Roman" w:hAnsi="Times New Roman" w:cs="Times New Roman"/>
          <w:sz w:val="24"/>
          <w:szCs w:val="24"/>
        </w:rPr>
      </w:pPr>
    </w:p>
    <w:p w14:paraId="4E2E8398" w14:textId="77777777" w:rsidR="008860A9" w:rsidRPr="004571AD" w:rsidRDefault="008860A9" w:rsidP="00E86DF9">
      <w:pPr>
        <w:pStyle w:val="Heading1"/>
        <w:numPr>
          <w:ilvl w:val="1"/>
          <w:numId w:val="2"/>
        </w:numPr>
        <w:shd w:val="clear" w:color="auto" w:fill="auto"/>
        <w:ind w:left="426" w:hanging="426"/>
      </w:pPr>
      <w:bookmarkStart w:id="8" w:name="_Toc167793692"/>
      <w:r w:rsidRPr="004571AD">
        <w:lastRenderedPageBreak/>
        <w:t>Independent Monitoring</w:t>
      </w:r>
      <w:bookmarkEnd w:id="8"/>
    </w:p>
    <w:p w14:paraId="697B4D43" w14:textId="16C7D769" w:rsidR="008860A9" w:rsidRPr="004571AD" w:rsidRDefault="008860A9" w:rsidP="00E840A8">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The presence of Commission for Human Rights and Good Governance (CHRAGG) in 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is noted. CSOs </w:t>
      </w:r>
      <w:r w:rsidR="00486985" w:rsidRPr="004571AD">
        <w:rPr>
          <w:rFonts w:ascii="Times New Roman" w:hAnsi="Times New Roman" w:cs="Times New Roman"/>
          <w:sz w:val="24"/>
          <w:szCs w:val="24"/>
        </w:rPr>
        <w:t>are</w:t>
      </w:r>
      <w:r w:rsidRPr="004571AD">
        <w:rPr>
          <w:rFonts w:ascii="Times New Roman" w:hAnsi="Times New Roman" w:cs="Times New Roman"/>
          <w:sz w:val="24"/>
          <w:szCs w:val="24"/>
        </w:rPr>
        <w:t xml:space="preserve"> concerned that CHRAGG performance is ineffective due </w:t>
      </w:r>
      <w:r w:rsidR="00486985" w:rsidRPr="004571AD">
        <w:rPr>
          <w:rFonts w:ascii="Times New Roman" w:hAnsi="Times New Roman" w:cs="Times New Roman"/>
          <w:sz w:val="24"/>
          <w:szCs w:val="24"/>
        </w:rPr>
        <w:t xml:space="preserve">human and financial resources </w:t>
      </w:r>
      <w:r w:rsidRPr="004571AD">
        <w:rPr>
          <w:rFonts w:ascii="Times New Roman" w:hAnsi="Times New Roman" w:cs="Times New Roman"/>
          <w:sz w:val="24"/>
          <w:szCs w:val="24"/>
        </w:rPr>
        <w:t xml:space="preserve">constraints, which </w:t>
      </w:r>
      <w:r w:rsidR="00486985" w:rsidRPr="004571AD">
        <w:rPr>
          <w:rFonts w:ascii="Times New Roman" w:hAnsi="Times New Roman" w:cs="Times New Roman"/>
          <w:sz w:val="24"/>
          <w:szCs w:val="24"/>
        </w:rPr>
        <w:t>impairs follow-ups and</w:t>
      </w:r>
      <w:r w:rsidRPr="004571AD">
        <w:rPr>
          <w:rFonts w:ascii="Times New Roman" w:hAnsi="Times New Roman" w:cs="Times New Roman"/>
          <w:sz w:val="24"/>
          <w:szCs w:val="24"/>
        </w:rPr>
        <w:t xml:space="preserve"> execution of cases </w:t>
      </w:r>
      <w:r w:rsidR="00486985" w:rsidRPr="004571AD">
        <w:rPr>
          <w:rFonts w:ascii="Times New Roman" w:hAnsi="Times New Roman" w:cs="Times New Roman"/>
          <w:sz w:val="24"/>
          <w:szCs w:val="24"/>
        </w:rPr>
        <w:t xml:space="preserve">as well as </w:t>
      </w:r>
      <w:r w:rsidRPr="004571AD">
        <w:rPr>
          <w:rFonts w:ascii="Times New Roman" w:hAnsi="Times New Roman" w:cs="Times New Roman"/>
          <w:sz w:val="24"/>
          <w:szCs w:val="24"/>
        </w:rPr>
        <w:t>limit</w:t>
      </w:r>
      <w:r w:rsidR="00486985" w:rsidRPr="004571AD">
        <w:rPr>
          <w:rFonts w:ascii="Times New Roman" w:hAnsi="Times New Roman" w:cs="Times New Roman"/>
          <w:sz w:val="24"/>
          <w:szCs w:val="24"/>
        </w:rPr>
        <w:t>ed</w:t>
      </w:r>
      <w:r w:rsidRPr="004571AD">
        <w:rPr>
          <w:rFonts w:ascii="Times New Roman" w:hAnsi="Times New Roman" w:cs="Times New Roman"/>
          <w:sz w:val="24"/>
          <w:szCs w:val="24"/>
        </w:rPr>
        <w:t xml:space="preserve"> independence of its mandates. Access</w:t>
      </w:r>
      <w:r w:rsidR="00486985" w:rsidRPr="004571AD">
        <w:rPr>
          <w:rFonts w:ascii="Times New Roman" w:hAnsi="Times New Roman" w:cs="Times New Roman"/>
          <w:sz w:val="24"/>
          <w:szCs w:val="24"/>
        </w:rPr>
        <w:t xml:space="preserve">ibility of </w:t>
      </w:r>
      <w:r w:rsidRPr="004571AD">
        <w:rPr>
          <w:rFonts w:ascii="Times New Roman" w:hAnsi="Times New Roman" w:cs="Times New Roman"/>
          <w:sz w:val="24"/>
          <w:szCs w:val="24"/>
        </w:rPr>
        <w:t xml:space="preserve">CHRAGG services is limited due to </w:t>
      </w:r>
      <w:r w:rsidR="00486985" w:rsidRPr="004571AD">
        <w:rPr>
          <w:rFonts w:ascii="Times New Roman" w:hAnsi="Times New Roman" w:cs="Times New Roman"/>
          <w:sz w:val="24"/>
          <w:szCs w:val="24"/>
        </w:rPr>
        <w:t>low</w:t>
      </w:r>
      <w:r w:rsidRPr="004571AD">
        <w:rPr>
          <w:rFonts w:ascii="Times New Roman" w:hAnsi="Times New Roman" w:cs="Times New Roman"/>
          <w:sz w:val="24"/>
          <w:szCs w:val="24"/>
        </w:rPr>
        <w:t xml:space="preserve"> </w:t>
      </w:r>
      <w:r w:rsidR="00F34E2A" w:rsidRPr="004571AD">
        <w:rPr>
          <w:rFonts w:ascii="Times New Roman" w:hAnsi="Times New Roman" w:cs="Times New Roman"/>
          <w:sz w:val="24"/>
          <w:szCs w:val="24"/>
        </w:rPr>
        <w:t xml:space="preserve">public </w:t>
      </w:r>
      <w:r w:rsidRPr="004571AD">
        <w:rPr>
          <w:rFonts w:ascii="Times New Roman" w:hAnsi="Times New Roman" w:cs="Times New Roman"/>
          <w:sz w:val="24"/>
          <w:szCs w:val="24"/>
        </w:rPr>
        <w:t xml:space="preserve">awareness on CHRAGG mandates and the difficult of accessibility of the </w:t>
      </w:r>
      <w:r w:rsidR="00486985" w:rsidRPr="004571AD">
        <w:rPr>
          <w:rFonts w:ascii="Times New Roman" w:hAnsi="Times New Roman" w:cs="Times New Roman"/>
          <w:sz w:val="24"/>
          <w:szCs w:val="24"/>
        </w:rPr>
        <w:t>Case Management Information System (</w:t>
      </w:r>
      <w:r w:rsidRPr="004571AD">
        <w:rPr>
          <w:rFonts w:ascii="Times New Roman" w:hAnsi="Times New Roman" w:cs="Times New Roman"/>
          <w:sz w:val="24"/>
          <w:szCs w:val="24"/>
        </w:rPr>
        <w:t>CMIS</w:t>
      </w:r>
      <w:r w:rsidR="00486985" w:rsidRPr="004571AD">
        <w:rPr>
          <w:rFonts w:ascii="Times New Roman" w:hAnsi="Times New Roman" w:cs="Times New Roman"/>
          <w:sz w:val="24"/>
          <w:szCs w:val="24"/>
        </w:rPr>
        <w:t>)</w:t>
      </w:r>
      <w:r w:rsidRPr="004571AD">
        <w:rPr>
          <w:rFonts w:ascii="Times New Roman" w:hAnsi="Times New Roman" w:cs="Times New Roman"/>
          <w:sz w:val="24"/>
          <w:szCs w:val="24"/>
        </w:rPr>
        <w:t xml:space="preserve">. </w:t>
      </w:r>
    </w:p>
    <w:p w14:paraId="3A4FE486" w14:textId="77777777" w:rsidR="008860A9" w:rsidRPr="004571AD" w:rsidRDefault="008860A9" w:rsidP="00E840A8">
      <w:pPr>
        <w:spacing w:after="0" w:line="360" w:lineRule="auto"/>
        <w:jc w:val="both"/>
        <w:rPr>
          <w:rFonts w:ascii="Times New Roman" w:hAnsi="Times New Roman" w:cs="Times New Roman"/>
          <w:sz w:val="24"/>
          <w:szCs w:val="24"/>
        </w:rPr>
      </w:pPr>
    </w:p>
    <w:p w14:paraId="25FEB2B6" w14:textId="77777777" w:rsidR="008860A9" w:rsidRPr="004571AD" w:rsidRDefault="008860A9" w:rsidP="00E840A8">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Recommendations</w:t>
      </w:r>
    </w:p>
    <w:p w14:paraId="57372300" w14:textId="507D08AE" w:rsidR="002559FF" w:rsidRPr="001359EB" w:rsidRDefault="002559FF" w:rsidP="001359EB">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The State Party should;</w:t>
      </w:r>
    </w:p>
    <w:p w14:paraId="371AB547" w14:textId="3AECBFB1" w:rsidR="008860A9" w:rsidRPr="004571AD" w:rsidRDefault="002559FF" w:rsidP="00E86DF9">
      <w:pPr>
        <w:pStyle w:val="ListParagraph"/>
        <w:numPr>
          <w:ilvl w:val="0"/>
          <w:numId w:val="9"/>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P</w:t>
      </w:r>
      <w:r w:rsidR="008860A9" w:rsidRPr="004571AD">
        <w:rPr>
          <w:rFonts w:ascii="Times New Roman" w:hAnsi="Times New Roman" w:cs="Times New Roman"/>
          <w:sz w:val="24"/>
          <w:szCs w:val="24"/>
        </w:rPr>
        <w:t>rovide sufficient resources that will enable CHRAGG to exercise its mandate effectively and independently. In this way CHRAGG will scale up its activities and coverage in all regions of the URT.</w:t>
      </w:r>
    </w:p>
    <w:p w14:paraId="16A9315F" w14:textId="166F87ED" w:rsidR="008860A9" w:rsidRPr="004571AD" w:rsidRDefault="002559FF" w:rsidP="00E86DF9">
      <w:pPr>
        <w:pStyle w:val="ListParagraph"/>
        <w:numPr>
          <w:ilvl w:val="0"/>
          <w:numId w:val="9"/>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C</w:t>
      </w:r>
      <w:r w:rsidR="008860A9" w:rsidRPr="004571AD">
        <w:rPr>
          <w:rFonts w:ascii="Times New Roman" w:hAnsi="Times New Roman" w:cs="Times New Roman"/>
          <w:sz w:val="24"/>
          <w:szCs w:val="24"/>
        </w:rPr>
        <w:t xml:space="preserve">onsider having CSO members in the CHRAGG to strengthening objectivity and accountability. </w:t>
      </w:r>
    </w:p>
    <w:p w14:paraId="73D7D569" w14:textId="77777777" w:rsidR="008860A9" w:rsidRPr="004571AD" w:rsidRDefault="008860A9" w:rsidP="00E840A8">
      <w:pPr>
        <w:spacing w:after="0" w:line="360" w:lineRule="auto"/>
        <w:jc w:val="both"/>
        <w:rPr>
          <w:rFonts w:ascii="Times New Roman" w:hAnsi="Times New Roman" w:cs="Times New Roman"/>
          <w:sz w:val="24"/>
          <w:szCs w:val="24"/>
        </w:rPr>
      </w:pPr>
    </w:p>
    <w:p w14:paraId="3A231D6C" w14:textId="77777777" w:rsidR="008860A9" w:rsidRPr="004571AD" w:rsidRDefault="008860A9" w:rsidP="00E86DF9">
      <w:pPr>
        <w:pStyle w:val="Heading1"/>
        <w:numPr>
          <w:ilvl w:val="1"/>
          <w:numId w:val="2"/>
        </w:numPr>
        <w:shd w:val="clear" w:color="auto" w:fill="auto"/>
        <w:ind w:left="426" w:hanging="426"/>
      </w:pPr>
      <w:bookmarkStart w:id="9" w:name="_Toc167793693"/>
      <w:r w:rsidRPr="004571AD">
        <w:t>Dissemination and awareness raising</w:t>
      </w:r>
      <w:bookmarkEnd w:id="9"/>
    </w:p>
    <w:p w14:paraId="702C90DF" w14:textId="21CB2BF6" w:rsidR="008860A9" w:rsidRPr="004571AD" w:rsidRDefault="008860A9" w:rsidP="00E840A8">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appreciate the efforts of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in ensuring dissemination and awareness raising on </w:t>
      </w:r>
      <w:r w:rsidR="006719CB">
        <w:rPr>
          <w:rFonts w:ascii="Times New Roman" w:hAnsi="Times New Roman" w:cs="Times New Roman"/>
          <w:sz w:val="24"/>
          <w:szCs w:val="24"/>
        </w:rPr>
        <w:t>UN</w:t>
      </w:r>
      <w:r w:rsidRPr="004571AD">
        <w:rPr>
          <w:rFonts w:ascii="Times New Roman" w:hAnsi="Times New Roman" w:cs="Times New Roman"/>
          <w:sz w:val="24"/>
          <w:szCs w:val="24"/>
        </w:rPr>
        <w:t xml:space="preserve">CRC, Law of the Child Act 2009, (Cap 13R.E </w:t>
      </w:r>
      <w:r w:rsidR="00CF3832" w:rsidRPr="004571AD">
        <w:rPr>
          <w:rFonts w:ascii="Times New Roman" w:hAnsi="Times New Roman" w:cs="Times New Roman"/>
          <w:sz w:val="24"/>
          <w:szCs w:val="24"/>
        </w:rPr>
        <w:t>2019) and</w:t>
      </w:r>
      <w:r w:rsidRPr="004571AD">
        <w:rPr>
          <w:rFonts w:ascii="Times New Roman" w:hAnsi="Times New Roman" w:cs="Times New Roman"/>
          <w:sz w:val="24"/>
          <w:szCs w:val="24"/>
        </w:rPr>
        <w:t xml:space="preserve"> the Zanzibar Children’s Act of 2011 through trainings, campaigns, dialogues, workshops, seminars and media engagements.  The State Party developed Guidelines, Standard Operating Procedures (SOPs) and training manuals on different aspects of child rights. Additionally, child rights education is being integrated into universities colleges and </w:t>
      </w:r>
      <w:r w:rsidR="00CF3832" w:rsidRPr="004571AD">
        <w:rPr>
          <w:rFonts w:ascii="Times New Roman" w:hAnsi="Times New Roman" w:cs="Times New Roman"/>
          <w:sz w:val="24"/>
          <w:szCs w:val="24"/>
        </w:rPr>
        <w:t>schools’</w:t>
      </w:r>
      <w:r w:rsidRPr="004571AD">
        <w:rPr>
          <w:rFonts w:ascii="Times New Roman" w:hAnsi="Times New Roman" w:cs="Times New Roman"/>
          <w:sz w:val="24"/>
          <w:szCs w:val="24"/>
        </w:rPr>
        <w:t xml:space="preserve"> curricula.</w:t>
      </w:r>
    </w:p>
    <w:p w14:paraId="78BEB6A4" w14:textId="77777777" w:rsidR="00CF3832" w:rsidRPr="004571AD" w:rsidRDefault="00CF3832" w:rsidP="00E840A8">
      <w:pPr>
        <w:spacing w:after="0" w:line="360" w:lineRule="auto"/>
        <w:jc w:val="both"/>
        <w:rPr>
          <w:rFonts w:ascii="Times New Roman" w:hAnsi="Times New Roman" w:cs="Times New Roman"/>
          <w:sz w:val="24"/>
          <w:szCs w:val="24"/>
        </w:rPr>
      </w:pPr>
    </w:p>
    <w:p w14:paraId="4771A6B1" w14:textId="11C9CE5E" w:rsidR="008860A9" w:rsidRPr="004571AD" w:rsidRDefault="008860A9" w:rsidP="00E840A8">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However, CSOs are concerned by fidelity of these efforts at the community level due to limited human and financial capacity to </w:t>
      </w:r>
      <w:r w:rsidR="003572F0" w:rsidRPr="004571AD">
        <w:rPr>
          <w:rFonts w:ascii="Times New Roman" w:hAnsi="Times New Roman" w:cs="Times New Roman"/>
          <w:sz w:val="24"/>
          <w:szCs w:val="24"/>
        </w:rPr>
        <w:t>undertake</w:t>
      </w:r>
      <w:r w:rsidRPr="004571AD">
        <w:rPr>
          <w:rFonts w:ascii="Times New Roman" w:hAnsi="Times New Roman" w:cs="Times New Roman"/>
          <w:sz w:val="24"/>
          <w:szCs w:val="24"/>
        </w:rPr>
        <w:t xml:space="preserve"> dissemination and awareness raising o</w:t>
      </w:r>
      <w:r w:rsidR="003572F0" w:rsidRPr="004571AD">
        <w:rPr>
          <w:rFonts w:ascii="Times New Roman" w:hAnsi="Times New Roman" w:cs="Times New Roman"/>
          <w:sz w:val="24"/>
          <w:szCs w:val="24"/>
        </w:rPr>
        <w:t>n</w:t>
      </w:r>
      <w:r w:rsidRPr="004571AD">
        <w:rPr>
          <w:rFonts w:ascii="Times New Roman" w:hAnsi="Times New Roman" w:cs="Times New Roman"/>
          <w:sz w:val="24"/>
          <w:szCs w:val="24"/>
        </w:rPr>
        <w:t xml:space="preserve"> children rights. </w:t>
      </w:r>
      <w:r w:rsidR="003572F0" w:rsidRPr="004571AD">
        <w:rPr>
          <w:rFonts w:ascii="Times New Roman" w:hAnsi="Times New Roman" w:cs="Times New Roman"/>
          <w:sz w:val="24"/>
          <w:szCs w:val="24"/>
        </w:rPr>
        <w:t xml:space="preserve">The number of </w:t>
      </w:r>
      <w:r w:rsidRPr="004571AD">
        <w:rPr>
          <w:rFonts w:ascii="Times New Roman" w:hAnsi="Times New Roman" w:cs="Times New Roman"/>
          <w:sz w:val="24"/>
          <w:szCs w:val="24"/>
        </w:rPr>
        <w:t xml:space="preserve">Social Welfare </w:t>
      </w:r>
      <w:r w:rsidR="003572F0" w:rsidRPr="004571AD">
        <w:rPr>
          <w:rFonts w:ascii="Times New Roman" w:hAnsi="Times New Roman" w:cs="Times New Roman"/>
          <w:sz w:val="24"/>
          <w:szCs w:val="24"/>
        </w:rPr>
        <w:t>O</w:t>
      </w:r>
      <w:r w:rsidRPr="004571AD">
        <w:rPr>
          <w:rFonts w:ascii="Times New Roman" w:hAnsi="Times New Roman" w:cs="Times New Roman"/>
          <w:sz w:val="24"/>
          <w:szCs w:val="24"/>
        </w:rPr>
        <w:t xml:space="preserve">fficers </w:t>
      </w:r>
      <w:r w:rsidR="003572F0" w:rsidRPr="004571AD">
        <w:rPr>
          <w:rFonts w:ascii="Times New Roman" w:hAnsi="Times New Roman" w:cs="Times New Roman"/>
          <w:sz w:val="24"/>
          <w:szCs w:val="24"/>
        </w:rPr>
        <w:t xml:space="preserve">(SWO) required is </w:t>
      </w:r>
      <w:r w:rsidRPr="004571AD">
        <w:rPr>
          <w:rFonts w:ascii="Times New Roman" w:hAnsi="Times New Roman" w:cs="Times New Roman"/>
          <w:sz w:val="24"/>
          <w:szCs w:val="24"/>
        </w:rPr>
        <w:t>less by 97.3</w:t>
      </w:r>
      <w:r w:rsidR="00636AE2" w:rsidRPr="004571AD">
        <w:rPr>
          <w:rFonts w:ascii="Times New Roman" w:hAnsi="Times New Roman" w:cs="Times New Roman"/>
          <w:sz w:val="24"/>
          <w:szCs w:val="24"/>
        </w:rPr>
        <w:t>%</w:t>
      </w:r>
      <w:r w:rsidR="007064B0" w:rsidRPr="004571AD">
        <w:rPr>
          <w:rStyle w:val="FootnoteReference"/>
          <w:rFonts w:ascii="Times New Roman" w:hAnsi="Times New Roman" w:cs="Times New Roman"/>
          <w:sz w:val="24"/>
          <w:szCs w:val="24"/>
        </w:rPr>
        <w:footnoteReference w:id="8"/>
      </w:r>
      <w:r w:rsidR="00636AE2" w:rsidRPr="004571AD">
        <w:rPr>
          <w:rFonts w:ascii="Times New Roman" w:hAnsi="Times New Roman" w:cs="Times New Roman"/>
          <w:sz w:val="24"/>
          <w:szCs w:val="24"/>
        </w:rPr>
        <w:t>,</w:t>
      </w:r>
      <w:r w:rsidRPr="004571AD">
        <w:rPr>
          <w:rFonts w:ascii="Times New Roman" w:hAnsi="Times New Roman" w:cs="Times New Roman"/>
          <w:sz w:val="24"/>
          <w:szCs w:val="24"/>
        </w:rPr>
        <w:t xml:space="preserve"> whereas Community Development Workers (CDOs) </w:t>
      </w:r>
      <w:r w:rsidR="003572F0" w:rsidRPr="004571AD">
        <w:rPr>
          <w:rFonts w:ascii="Times New Roman" w:hAnsi="Times New Roman" w:cs="Times New Roman"/>
          <w:sz w:val="24"/>
          <w:szCs w:val="24"/>
        </w:rPr>
        <w:t>by</w:t>
      </w:r>
      <w:r w:rsidRPr="004571AD">
        <w:rPr>
          <w:rFonts w:ascii="Times New Roman" w:hAnsi="Times New Roman" w:cs="Times New Roman"/>
          <w:sz w:val="24"/>
          <w:szCs w:val="24"/>
        </w:rPr>
        <w:t xml:space="preserve"> 56.7% on the mainland Tanzania. Zanzibar </w:t>
      </w:r>
      <w:r w:rsidR="00DD734D" w:rsidRPr="004571AD">
        <w:rPr>
          <w:rFonts w:ascii="Times New Roman" w:hAnsi="Times New Roman" w:cs="Times New Roman"/>
          <w:sz w:val="24"/>
          <w:szCs w:val="24"/>
        </w:rPr>
        <w:t>experiences th</w:t>
      </w:r>
      <w:r w:rsidR="003C5A4A">
        <w:rPr>
          <w:rFonts w:ascii="Times New Roman" w:hAnsi="Times New Roman" w:cs="Times New Roman"/>
          <w:sz w:val="24"/>
          <w:szCs w:val="24"/>
        </w:rPr>
        <w:t>e</w:t>
      </w:r>
      <w:r w:rsidR="00DD734D" w:rsidRPr="004571AD">
        <w:rPr>
          <w:rFonts w:ascii="Times New Roman" w:hAnsi="Times New Roman" w:cs="Times New Roman"/>
          <w:sz w:val="24"/>
          <w:szCs w:val="24"/>
        </w:rPr>
        <w:t xml:space="preserve"> same challenge at </w:t>
      </w:r>
      <w:proofErr w:type="spellStart"/>
      <w:r w:rsidR="00DD734D" w:rsidRPr="003C5A4A">
        <w:rPr>
          <w:rFonts w:ascii="Times New Roman" w:hAnsi="Times New Roman" w:cs="Times New Roman"/>
          <w:i/>
          <w:sz w:val="24"/>
          <w:szCs w:val="24"/>
        </w:rPr>
        <w:t>Shehia</w:t>
      </w:r>
      <w:proofErr w:type="spellEnd"/>
      <w:r w:rsidR="00DD734D" w:rsidRPr="004571AD">
        <w:rPr>
          <w:rFonts w:ascii="Times New Roman" w:hAnsi="Times New Roman" w:cs="Times New Roman"/>
          <w:sz w:val="24"/>
          <w:szCs w:val="24"/>
        </w:rPr>
        <w:t xml:space="preserve"> levels. </w:t>
      </w:r>
      <w:r w:rsidRPr="004571AD">
        <w:rPr>
          <w:rFonts w:ascii="Times New Roman" w:hAnsi="Times New Roman" w:cs="Times New Roman"/>
          <w:sz w:val="24"/>
          <w:szCs w:val="24"/>
        </w:rPr>
        <w:t xml:space="preserve">The use </w:t>
      </w:r>
      <w:r w:rsidR="00DD734D" w:rsidRPr="004571AD">
        <w:rPr>
          <w:rFonts w:ascii="Times New Roman" w:hAnsi="Times New Roman" w:cs="Times New Roman"/>
          <w:sz w:val="24"/>
          <w:szCs w:val="24"/>
        </w:rPr>
        <w:t xml:space="preserve">community volunteers </w:t>
      </w:r>
      <w:r w:rsidRPr="004571AD">
        <w:rPr>
          <w:rFonts w:ascii="Times New Roman" w:hAnsi="Times New Roman" w:cs="Times New Roman"/>
          <w:sz w:val="24"/>
          <w:szCs w:val="24"/>
        </w:rPr>
        <w:t>(</w:t>
      </w:r>
      <w:proofErr w:type="spellStart"/>
      <w:r w:rsidRPr="001359EB">
        <w:rPr>
          <w:rFonts w:ascii="Times New Roman" w:hAnsi="Times New Roman" w:cs="Times New Roman"/>
          <w:i/>
          <w:sz w:val="24"/>
          <w:szCs w:val="24"/>
        </w:rPr>
        <w:t>Waratibu</w:t>
      </w:r>
      <w:proofErr w:type="spellEnd"/>
      <w:r w:rsidR="00DD734D" w:rsidRPr="004571AD">
        <w:rPr>
          <w:rFonts w:ascii="Times New Roman" w:hAnsi="Times New Roman" w:cs="Times New Roman"/>
          <w:i/>
          <w:sz w:val="24"/>
          <w:szCs w:val="24"/>
        </w:rPr>
        <w:t xml:space="preserve"> </w:t>
      </w:r>
      <w:proofErr w:type="spellStart"/>
      <w:r w:rsidR="00DD734D" w:rsidRPr="004571AD">
        <w:rPr>
          <w:rFonts w:ascii="Times New Roman" w:hAnsi="Times New Roman" w:cs="Times New Roman"/>
          <w:i/>
          <w:sz w:val="24"/>
          <w:szCs w:val="24"/>
        </w:rPr>
        <w:t>wa</w:t>
      </w:r>
      <w:proofErr w:type="spellEnd"/>
      <w:r w:rsidR="00DD734D" w:rsidRPr="004571AD">
        <w:rPr>
          <w:rFonts w:ascii="Times New Roman" w:hAnsi="Times New Roman" w:cs="Times New Roman"/>
          <w:i/>
          <w:sz w:val="24"/>
          <w:szCs w:val="24"/>
        </w:rPr>
        <w:t xml:space="preserve"> </w:t>
      </w:r>
      <w:proofErr w:type="spellStart"/>
      <w:r w:rsidR="00DD734D" w:rsidRPr="004571AD">
        <w:rPr>
          <w:rFonts w:ascii="Times New Roman" w:hAnsi="Times New Roman" w:cs="Times New Roman"/>
          <w:i/>
          <w:sz w:val="24"/>
          <w:szCs w:val="24"/>
        </w:rPr>
        <w:t>wanawake</w:t>
      </w:r>
      <w:proofErr w:type="spellEnd"/>
      <w:r w:rsidR="00DD734D" w:rsidRPr="004571AD">
        <w:rPr>
          <w:rFonts w:ascii="Times New Roman" w:hAnsi="Times New Roman" w:cs="Times New Roman"/>
          <w:i/>
          <w:sz w:val="24"/>
          <w:szCs w:val="24"/>
        </w:rPr>
        <w:t xml:space="preserve"> </w:t>
      </w:r>
      <w:proofErr w:type="spellStart"/>
      <w:r w:rsidR="00DD734D" w:rsidRPr="004571AD">
        <w:rPr>
          <w:rFonts w:ascii="Times New Roman" w:hAnsi="Times New Roman" w:cs="Times New Roman"/>
          <w:i/>
          <w:sz w:val="24"/>
          <w:szCs w:val="24"/>
        </w:rPr>
        <w:t>na</w:t>
      </w:r>
      <w:proofErr w:type="spellEnd"/>
      <w:r w:rsidR="00DD734D" w:rsidRPr="004571AD">
        <w:rPr>
          <w:rFonts w:ascii="Times New Roman" w:hAnsi="Times New Roman" w:cs="Times New Roman"/>
          <w:i/>
          <w:sz w:val="24"/>
          <w:szCs w:val="24"/>
        </w:rPr>
        <w:t xml:space="preserve"> </w:t>
      </w:r>
      <w:proofErr w:type="spellStart"/>
      <w:r w:rsidR="00DD734D" w:rsidRPr="004571AD">
        <w:rPr>
          <w:rFonts w:ascii="Times New Roman" w:hAnsi="Times New Roman" w:cs="Times New Roman"/>
          <w:i/>
          <w:sz w:val="24"/>
          <w:szCs w:val="24"/>
        </w:rPr>
        <w:t>watoto</w:t>
      </w:r>
      <w:proofErr w:type="spellEnd"/>
      <w:r w:rsidRPr="004571AD">
        <w:rPr>
          <w:rFonts w:ascii="Times New Roman" w:hAnsi="Times New Roman" w:cs="Times New Roman"/>
          <w:sz w:val="24"/>
          <w:szCs w:val="24"/>
        </w:rPr>
        <w:t xml:space="preserve">) to </w:t>
      </w:r>
      <w:r w:rsidRPr="004571AD">
        <w:rPr>
          <w:rFonts w:ascii="Times New Roman" w:hAnsi="Times New Roman" w:cs="Times New Roman"/>
          <w:sz w:val="24"/>
          <w:szCs w:val="24"/>
        </w:rPr>
        <w:lastRenderedPageBreak/>
        <w:t>undertake sensitive issues of child protection at community level is likely to cause more harm on child rights service delivery due to lack of professionalism in social work.</w:t>
      </w:r>
    </w:p>
    <w:p w14:paraId="6E14AA8A" w14:textId="77777777" w:rsidR="00CF3832" w:rsidRPr="004571AD" w:rsidRDefault="00CF3832" w:rsidP="00E840A8">
      <w:pPr>
        <w:spacing w:after="0" w:line="360" w:lineRule="auto"/>
        <w:jc w:val="both"/>
        <w:rPr>
          <w:rFonts w:ascii="Times New Roman" w:hAnsi="Times New Roman" w:cs="Times New Roman"/>
          <w:sz w:val="24"/>
          <w:szCs w:val="24"/>
        </w:rPr>
      </w:pPr>
    </w:p>
    <w:p w14:paraId="29DF72F6" w14:textId="77777777" w:rsidR="008860A9" w:rsidRPr="004571AD" w:rsidRDefault="008860A9" w:rsidP="00E840A8">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 xml:space="preserve">Recommendations </w:t>
      </w:r>
    </w:p>
    <w:p w14:paraId="718A2269" w14:textId="008D9C1D" w:rsidR="00D8326B" w:rsidRPr="003C5A4A" w:rsidRDefault="00D8326B" w:rsidP="003C5A4A">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The State Party should;</w:t>
      </w:r>
    </w:p>
    <w:p w14:paraId="7C4A0089" w14:textId="3501EEA7" w:rsidR="003306E3" w:rsidRPr="004571AD" w:rsidRDefault="00D8326B" w:rsidP="00E86DF9">
      <w:pPr>
        <w:pStyle w:val="ListParagraph"/>
        <w:numPr>
          <w:ilvl w:val="0"/>
          <w:numId w:val="11"/>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P</w:t>
      </w:r>
      <w:r w:rsidR="008860A9" w:rsidRPr="004571AD">
        <w:rPr>
          <w:rFonts w:ascii="Times New Roman" w:hAnsi="Times New Roman" w:cs="Times New Roman"/>
          <w:sz w:val="24"/>
          <w:szCs w:val="24"/>
        </w:rPr>
        <w:t>rioritize addressing the existing shortage of SWOs to cover all regions of the URT</w:t>
      </w:r>
      <w:r w:rsidR="00C62E3D" w:rsidRPr="004571AD">
        <w:rPr>
          <w:rFonts w:ascii="Times New Roman" w:hAnsi="Times New Roman" w:cs="Times New Roman"/>
          <w:sz w:val="24"/>
          <w:szCs w:val="24"/>
        </w:rPr>
        <w:t>.</w:t>
      </w:r>
    </w:p>
    <w:p w14:paraId="3E037850" w14:textId="4874F804" w:rsidR="008860A9" w:rsidRPr="004571AD" w:rsidRDefault="00D8326B" w:rsidP="00E86DF9">
      <w:pPr>
        <w:pStyle w:val="ListParagraph"/>
        <w:numPr>
          <w:ilvl w:val="0"/>
          <w:numId w:val="11"/>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E</w:t>
      </w:r>
      <w:r w:rsidR="008860A9" w:rsidRPr="004571AD">
        <w:rPr>
          <w:rFonts w:ascii="Times New Roman" w:hAnsi="Times New Roman" w:cs="Times New Roman"/>
          <w:sz w:val="24"/>
          <w:szCs w:val="24"/>
        </w:rPr>
        <w:t xml:space="preserve">nsure sufficient budget with actual allocation in the MTEFs </w:t>
      </w:r>
      <w:r w:rsidR="00917150" w:rsidRPr="004571AD">
        <w:rPr>
          <w:rFonts w:ascii="Times New Roman" w:hAnsi="Times New Roman" w:cs="Times New Roman"/>
          <w:sz w:val="24"/>
          <w:szCs w:val="24"/>
        </w:rPr>
        <w:t>for dissemination and awareness programs on child rights issues in the community</w:t>
      </w:r>
      <w:r w:rsidR="008860A9" w:rsidRPr="004571AD">
        <w:rPr>
          <w:rFonts w:ascii="Times New Roman" w:hAnsi="Times New Roman" w:cs="Times New Roman"/>
          <w:sz w:val="24"/>
          <w:szCs w:val="24"/>
        </w:rPr>
        <w:t>.</w:t>
      </w:r>
      <w:r w:rsidR="00917150" w:rsidRPr="004571AD">
        <w:rPr>
          <w:rFonts w:ascii="Times New Roman" w:hAnsi="Times New Roman" w:cs="Times New Roman"/>
          <w:sz w:val="24"/>
          <w:szCs w:val="24"/>
        </w:rPr>
        <w:t xml:space="preserve"> </w:t>
      </w:r>
    </w:p>
    <w:p w14:paraId="262B684F" w14:textId="77777777" w:rsidR="008860A9" w:rsidRPr="004571AD" w:rsidRDefault="008860A9" w:rsidP="00E840A8">
      <w:pPr>
        <w:spacing w:after="0" w:line="360" w:lineRule="auto"/>
        <w:jc w:val="both"/>
        <w:rPr>
          <w:rFonts w:ascii="Times New Roman" w:hAnsi="Times New Roman" w:cs="Times New Roman"/>
          <w:sz w:val="24"/>
          <w:szCs w:val="24"/>
        </w:rPr>
      </w:pPr>
    </w:p>
    <w:p w14:paraId="6A4D70F8" w14:textId="77777777" w:rsidR="008860A9" w:rsidRPr="004571AD" w:rsidRDefault="008860A9" w:rsidP="00E86DF9">
      <w:pPr>
        <w:pStyle w:val="Heading1"/>
        <w:numPr>
          <w:ilvl w:val="1"/>
          <w:numId w:val="2"/>
        </w:numPr>
        <w:shd w:val="clear" w:color="auto" w:fill="auto"/>
        <w:ind w:left="426" w:hanging="426"/>
      </w:pPr>
      <w:bookmarkStart w:id="10" w:name="_Toc167793694"/>
      <w:r w:rsidRPr="004571AD">
        <w:t>Children rights and business sector</w:t>
      </w:r>
      <w:bookmarkEnd w:id="10"/>
    </w:p>
    <w:p w14:paraId="37F3C4DE" w14:textId="5BF35C76" w:rsidR="008860A9" w:rsidRPr="004571AD" w:rsidRDefault="008860A9" w:rsidP="00E840A8">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noted that 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has enacted and amended several laws, such as the environmental law, Mining Act, R. E. 2019 and Code of conduct for Tourism Operators (Zanzibar), which specifically address child safeguarding. Nevertheless, challenges exist, in respect of child safeguarding in the business sectors, such as the Tourism industry, construction industries i.e., Standard Gauge Railway, Mining, Agricultural, and transportation sectors. The current legislations focus on Corporate Social Responsibility including education, health, water and road infrastructure, undermining the issues of child safeguarding</w:t>
      </w:r>
      <w:r w:rsidR="00CF3832" w:rsidRPr="004571AD">
        <w:rPr>
          <w:rFonts w:ascii="Times New Roman" w:hAnsi="Times New Roman" w:cs="Times New Roman"/>
          <w:sz w:val="24"/>
          <w:szCs w:val="24"/>
        </w:rPr>
        <w:t xml:space="preserve"> around these business sectors.</w:t>
      </w:r>
    </w:p>
    <w:p w14:paraId="1DD44C45" w14:textId="77777777" w:rsidR="00CF3832" w:rsidRPr="004571AD" w:rsidRDefault="00CF3832" w:rsidP="00E840A8">
      <w:pPr>
        <w:spacing w:after="0" w:line="360" w:lineRule="auto"/>
        <w:jc w:val="both"/>
        <w:rPr>
          <w:rFonts w:ascii="Times New Roman" w:hAnsi="Times New Roman" w:cs="Times New Roman"/>
          <w:sz w:val="24"/>
          <w:szCs w:val="24"/>
        </w:rPr>
      </w:pPr>
    </w:p>
    <w:p w14:paraId="747EC1D0" w14:textId="77777777" w:rsidR="008860A9" w:rsidRPr="004571AD" w:rsidRDefault="008860A9" w:rsidP="00E840A8">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Recommendations</w:t>
      </w:r>
    </w:p>
    <w:p w14:paraId="1B1DCEE3" w14:textId="20900AE6" w:rsidR="002F554B" w:rsidRPr="003C5A4A" w:rsidRDefault="002F554B" w:rsidP="003C5A4A">
      <w:pPr>
        <w:spacing w:after="0" w:line="360" w:lineRule="auto"/>
        <w:jc w:val="both"/>
        <w:rPr>
          <w:rFonts w:ascii="Times New Roman" w:hAnsi="Times New Roman" w:cs="Times New Roman"/>
          <w:sz w:val="24"/>
          <w:szCs w:val="24"/>
        </w:rPr>
      </w:pPr>
      <w:r w:rsidRPr="003C5A4A">
        <w:rPr>
          <w:rFonts w:ascii="Times New Roman" w:hAnsi="Times New Roman" w:cs="Times New Roman"/>
          <w:sz w:val="24"/>
          <w:szCs w:val="24"/>
        </w:rPr>
        <w:t>The State Party should;</w:t>
      </w:r>
    </w:p>
    <w:p w14:paraId="3DDE4518" w14:textId="4EC47A19" w:rsidR="008860A9" w:rsidRPr="004571AD" w:rsidRDefault="002F554B" w:rsidP="00E86DF9">
      <w:pPr>
        <w:pStyle w:val="ListParagraph"/>
        <w:numPr>
          <w:ilvl w:val="0"/>
          <w:numId w:val="10"/>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E</w:t>
      </w:r>
      <w:r w:rsidR="008860A9" w:rsidRPr="004571AD">
        <w:rPr>
          <w:rFonts w:ascii="Times New Roman" w:hAnsi="Times New Roman" w:cs="Times New Roman"/>
          <w:sz w:val="24"/>
          <w:szCs w:val="24"/>
        </w:rPr>
        <w:t xml:space="preserve">nforce child </w:t>
      </w:r>
      <w:r w:rsidR="00CF3832" w:rsidRPr="004571AD">
        <w:rPr>
          <w:rFonts w:ascii="Times New Roman" w:hAnsi="Times New Roman" w:cs="Times New Roman"/>
          <w:sz w:val="24"/>
          <w:szCs w:val="24"/>
        </w:rPr>
        <w:t>safeguarding to</w:t>
      </w:r>
      <w:r w:rsidR="008860A9" w:rsidRPr="004571AD">
        <w:rPr>
          <w:rFonts w:ascii="Times New Roman" w:hAnsi="Times New Roman" w:cs="Times New Roman"/>
          <w:sz w:val="24"/>
          <w:szCs w:val="24"/>
        </w:rPr>
        <w:t xml:space="preserve"> protect children from the negative impact of any investments, including conducting investors, tourists and employees ‘background check</w:t>
      </w:r>
      <w:r w:rsidRPr="004571AD">
        <w:rPr>
          <w:rFonts w:ascii="Times New Roman" w:hAnsi="Times New Roman" w:cs="Times New Roman"/>
          <w:sz w:val="24"/>
          <w:szCs w:val="24"/>
        </w:rPr>
        <w:t>’</w:t>
      </w:r>
      <w:r w:rsidR="008860A9" w:rsidRPr="004571AD">
        <w:rPr>
          <w:rFonts w:ascii="Times New Roman" w:hAnsi="Times New Roman" w:cs="Times New Roman"/>
          <w:sz w:val="24"/>
          <w:szCs w:val="24"/>
        </w:rPr>
        <w:t xml:space="preserve">, conduct periodic risk </w:t>
      </w:r>
      <w:r w:rsidR="00CF3832" w:rsidRPr="004571AD">
        <w:rPr>
          <w:rFonts w:ascii="Times New Roman" w:hAnsi="Times New Roman" w:cs="Times New Roman"/>
          <w:sz w:val="24"/>
          <w:szCs w:val="24"/>
        </w:rPr>
        <w:t>assessment review</w:t>
      </w:r>
      <w:r w:rsidR="008860A9" w:rsidRPr="004571AD">
        <w:rPr>
          <w:rFonts w:ascii="Times New Roman" w:hAnsi="Times New Roman" w:cs="Times New Roman"/>
          <w:sz w:val="24"/>
          <w:szCs w:val="24"/>
        </w:rPr>
        <w:t xml:space="preserve"> and promote the inclusion of child-rights indicato</w:t>
      </w:r>
      <w:r w:rsidR="00CF3832" w:rsidRPr="004571AD">
        <w:rPr>
          <w:rFonts w:ascii="Times New Roman" w:hAnsi="Times New Roman" w:cs="Times New Roman"/>
          <w:sz w:val="24"/>
          <w:szCs w:val="24"/>
        </w:rPr>
        <w:t>rs and parameters for reporting</w:t>
      </w:r>
    </w:p>
    <w:p w14:paraId="130D7F5D" w14:textId="1CFB5364" w:rsidR="008860A9" w:rsidRPr="004571AD" w:rsidRDefault="002F554B" w:rsidP="00E86DF9">
      <w:pPr>
        <w:pStyle w:val="ListParagraph"/>
        <w:numPr>
          <w:ilvl w:val="0"/>
          <w:numId w:val="10"/>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U</w:t>
      </w:r>
      <w:r w:rsidR="008860A9" w:rsidRPr="004571AD">
        <w:rPr>
          <w:rFonts w:ascii="Times New Roman" w:hAnsi="Times New Roman" w:cs="Times New Roman"/>
          <w:sz w:val="24"/>
          <w:szCs w:val="24"/>
        </w:rPr>
        <w:t>ndertake community awareness raising on child protection to reduce teen pregnancy and children born out of wedlock and fathered by industry/construction workers/tourist</w:t>
      </w:r>
      <w:r w:rsidRPr="004571AD">
        <w:rPr>
          <w:rFonts w:ascii="Times New Roman" w:hAnsi="Times New Roman" w:cs="Times New Roman"/>
          <w:sz w:val="24"/>
          <w:szCs w:val="24"/>
        </w:rPr>
        <w:t>s</w:t>
      </w:r>
      <w:r w:rsidR="008860A9" w:rsidRPr="004571AD">
        <w:rPr>
          <w:rFonts w:ascii="Times New Roman" w:hAnsi="Times New Roman" w:cs="Times New Roman"/>
          <w:sz w:val="24"/>
          <w:szCs w:val="24"/>
        </w:rPr>
        <w:t xml:space="preserve"> who later neglect children with their mothers.</w:t>
      </w:r>
    </w:p>
    <w:p w14:paraId="07DBDDDE" w14:textId="77777777" w:rsidR="0017353B" w:rsidRPr="004571AD" w:rsidRDefault="0017353B" w:rsidP="0017353B">
      <w:pPr>
        <w:spacing w:after="0" w:line="360" w:lineRule="auto"/>
        <w:jc w:val="both"/>
        <w:rPr>
          <w:rFonts w:ascii="Times New Roman" w:hAnsi="Times New Roman" w:cs="Times New Roman"/>
          <w:sz w:val="24"/>
          <w:szCs w:val="24"/>
        </w:rPr>
      </w:pPr>
    </w:p>
    <w:p w14:paraId="43BB8525" w14:textId="77777777" w:rsidR="0017353B" w:rsidRPr="004571AD" w:rsidRDefault="0017353B" w:rsidP="0017353B">
      <w:pPr>
        <w:spacing w:after="0" w:line="360" w:lineRule="auto"/>
        <w:jc w:val="both"/>
        <w:rPr>
          <w:rFonts w:ascii="Times New Roman" w:hAnsi="Times New Roman" w:cs="Times New Roman"/>
          <w:sz w:val="24"/>
          <w:szCs w:val="24"/>
        </w:rPr>
        <w:sectPr w:rsidR="0017353B" w:rsidRPr="004571AD" w:rsidSect="001662D1">
          <w:pgSz w:w="12240" w:h="15840"/>
          <w:pgMar w:top="1440" w:right="1325" w:bottom="1440" w:left="1440" w:header="708" w:footer="708" w:gutter="0"/>
          <w:cols w:space="708"/>
          <w:titlePg/>
          <w:docGrid w:linePitch="360"/>
        </w:sectPr>
      </w:pPr>
    </w:p>
    <w:p w14:paraId="0BEFBA41" w14:textId="75EA8B5F" w:rsidR="0017353B" w:rsidRPr="004571AD" w:rsidRDefault="0017353B" w:rsidP="003C5A4A">
      <w:pPr>
        <w:pStyle w:val="Heading1"/>
        <w:shd w:val="clear" w:color="auto" w:fill="auto"/>
        <w:ind w:left="426" w:hanging="426"/>
        <w:jc w:val="center"/>
      </w:pPr>
      <w:bookmarkStart w:id="11" w:name="_Toc167793695"/>
      <w:r w:rsidRPr="004571AD">
        <w:lastRenderedPageBreak/>
        <w:t>DEFINITION OF A CHILD</w:t>
      </w:r>
      <w:bookmarkEnd w:id="11"/>
      <w:r w:rsidR="003C5A4A">
        <w:br/>
      </w:r>
    </w:p>
    <w:p w14:paraId="06C912FA" w14:textId="77777777" w:rsidR="0017353B" w:rsidRPr="004571AD" w:rsidRDefault="0017353B" w:rsidP="00E86DF9">
      <w:pPr>
        <w:pStyle w:val="Heading1"/>
        <w:numPr>
          <w:ilvl w:val="1"/>
          <w:numId w:val="12"/>
        </w:numPr>
        <w:shd w:val="clear" w:color="auto" w:fill="auto"/>
        <w:ind w:left="426" w:hanging="426"/>
      </w:pPr>
      <w:bookmarkStart w:id="12" w:name="_Toc167793696"/>
      <w:r w:rsidRPr="004571AD">
        <w:t>Child Marriage:</w:t>
      </w:r>
      <w:bookmarkEnd w:id="12"/>
    </w:p>
    <w:p w14:paraId="6AE9BF9C" w14:textId="6795320C" w:rsidR="0017353B" w:rsidRPr="004571AD" w:rsidRDefault="0017353B" w:rsidP="0017353B">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 CSOs note that both The Law of the Child Act 2009 (R.E 2019) and the Zanzibar Children’s Act 2011 define a child as a person under the age of 18</w:t>
      </w:r>
      <w:r w:rsidR="002F0ADD" w:rsidRPr="004571AD">
        <w:rPr>
          <w:rFonts w:ascii="Times New Roman" w:hAnsi="Times New Roman" w:cs="Times New Roman"/>
          <w:sz w:val="24"/>
          <w:szCs w:val="24"/>
        </w:rPr>
        <w:t xml:space="preserve"> years</w:t>
      </w:r>
      <w:r w:rsidRPr="004571AD">
        <w:rPr>
          <w:rFonts w:ascii="Times New Roman" w:hAnsi="Times New Roman" w:cs="Times New Roman"/>
          <w:sz w:val="24"/>
          <w:szCs w:val="24"/>
        </w:rPr>
        <w:t xml:space="preserve"> in line with the </w:t>
      </w:r>
      <w:r w:rsidR="002F0ADD" w:rsidRPr="004571AD">
        <w:rPr>
          <w:rFonts w:ascii="Times New Roman" w:hAnsi="Times New Roman" w:cs="Times New Roman"/>
          <w:sz w:val="24"/>
          <w:szCs w:val="24"/>
        </w:rPr>
        <w:t xml:space="preserve">UNCRC and ACRWC </w:t>
      </w:r>
      <w:r w:rsidRPr="004571AD">
        <w:rPr>
          <w:rFonts w:ascii="Times New Roman" w:hAnsi="Times New Roman" w:cs="Times New Roman"/>
          <w:sz w:val="24"/>
          <w:szCs w:val="24"/>
        </w:rPr>
        <w:t>definition</w:t>
      </w:r>
      <w:r w:rsidR="002F0ADD" w:rsidRPr="004571AD">
        <w:rPr>
          <w:rFonts w:ascii="Times New Roman" w:hAnsi="Times New Roman" w:cs="Times New Roman"/>
          <w:sz w:val="24"/>
          <w:szCs w:val="24"/>
        </w:rPr>
        <w:t>s</w:t>
      </w:r>
      <w:r w:rsidRPr="004571AD">
        <w:rPr>
          <w:rFonts w:ascii="Times New Roman" w:hAnsi="Times New Roman" w:cs="Times New Roman"/>
          <w:sz w:val="24"/>
          <w:szCs w:val="24"/>
        </w:rPr>
        <w:t xml:space="preserve">. CSOs recognize the ongoing processes of amending section 13 and 17 of the LMA on child marriage and commend the directives made by the High Court of Tanzania to </w:t>
      </w:r>
      <w:proofErr w:type="spellStart"/>
      <w:r w:rsidRPr="004571AD">
        <w:rPr>
          <w:rFonts w:ascii="Times New Roman" w:hAnsi="Times New Roman" w:cs="Times New Roman"/>
          <w:sz w:val="24"/>
          <w:szCs w:val="24"/>
        </w:rPr>
        <w:t>re</w:t>
      </w:r>
      <w:r w:rsidR="002F17F6">
        <w:rPr>
          <w:rFonts w:ascii="Times New Roman" w:hAnsi="Times New Roman" w:cs="Times New Roman"/>
          <w:sz w:val="24"/>
          <w:szCs w:val="24"/>
        </w:rPr>
        <w:t>-</w:t>
      </w:r>
      <w:r w:rsidRPr="004571AD">
        <w:rPr>
          <w:rFonts w:ascii="Times New Roman" w:hAnsi="Times New Roman" w:cs="Times New Roman"/>
          <w:sz w:val="24"/>
          <w:szCs w:val="24"/>
        </w:rPr>
        <w:t>emphasis</w:t>
      </w:r>
      <w:r w:rsidR="002F17F6">
        <w:rPr>
          <w:rFonts w:ascii="Times New Roman" w:hAnsi="Times New Roman" w:cs="Times New Roman"/>
          <w:sz w:val="24"/>
          <w:szCs w:val="24"/>
        </w:rPr>
        <w:t>e</w:t>
      </w:r>
      <w:proofErr w:type="spellEnd"/>
      <w:r w:rsidRPr="004571AD">
        <w:rPr>
          <w:rFonts w:ascii="Times New Roman" w:hAnsi="Times New Roman" w:cs="Times New Roman"/>
          <w:sz w:val="24"/>
          <w:szCs w:val="24"/>
        </w:rPr>
        <w:t xml:space="preserve"> amendment of the law within six months from 14th June 2023.</w:t>
      </w:r>
      <w:r w:rsidR="007064B0" w:rsidRPr="004571AD">
        <w:rPr>
          <w:rStyle w:val="FootnoteReference"/>
          <w:rFonts w:ascii="Times New Roman" w:hAnsi="Times New Roman" w:cs="Times New Roman"/>
          <w:sz w:val="24"/>
          <w:szCs w:val="24"/>
        </w:rPr>
        <w:footnoteReference w:id="9"/>
      </w:r>
      <w:r w:rsidRPr="004571AD">
        <w:rPr>
          <w:rFonts w:ascii="Times New Roman" w:hAnsi="Times New Roman" w:cs="Times New Roman"/>
          <w:sz w:val="24"/>
          <w:szCs w:val="24"/>
        </w:rPr>
        <w:t xml:space="preserve">  Despite these efforts, CSOs </w:t>
      </w:r>
      <w:r w:rsidR="002F0ADD" w:rsidRPr="004571AD">
        <w:rPr>
          <w:rFonts w:ascii="Times New Roman" w:hAnsi="Times New Roman" w:cs="Times New Roman"/>
          <w:sz w:val="24"/>
          <w:szCs w:val="24"/>
        </w:rPr>
        <w:t xml:space="preserve">are </w:t>
      </w:r>
      <w:r w:rsidRPr="004571AD">
        <w:rPr>
          <w:rFonts w:ascii="Times New Roman" w:hAnsi="Times New Roman" w:cs="Times New Roman"/>
          <w:sz w:val="24"/>
          <w:szCs w:val="24"/>
        </w:rPr>
        <w:t xml:space="preserve">of great concern that the actual amendment of the said provisions </w:t>
      </w:r>
      <w:r w:rsidR="00605CF2">
        <w:rPr>
          <w:rFonts w:ascii="Times New Roman" w:hAnsi="Times New Roman" w:cs="Times New Roman"/>
          <w:sz w:val="24"/>
          <w:szCs w:val="24"/>
        </w:rPr>
        <w:t>are yet to happen</w:t>
      </w:r>
      <w:r w:rsidRPr="004571AD">
        <w:rPr>
          <w:rFonts w:ascii="Times New Roman" w:hAnsi="Times New Roman" w:cs="Times New Roman"/>
          <w:sz w:val="24"/>
          <w:szCs w:val="24"/>
        </w:rPr>
        <w:t xml:space="preserve">. This matter was first raised by the Committee in the concluding observations of the initial </w:t>
      </w:r>
      <w:r w:rsidR="002F0ADD" w:rsidRPr="004571AD">
        <w:rPr>
          <w:rFonts w:ascii="Times New Roman" w:hAnsi="Times New Roman" w:cs="Times New Roman"/>
          <w:sz w:val="24"/>
          <w:szCs w:val="24"/>
        </w:rPr>
        <w:t xml:space="preserve">State Party </w:t>
      </w:r>
      <w:r w:rsidRPr="004571AD">
        <w:rPr>
          <w:rFonts w:ascii="Times New Roman" w:hAnsi="Times New Roman" w:cs="Times New Roman"/>
          <w:sz w:val="24"/>
          <w:szCs w:val="24"/>
        </w:rPr>
        <w:t>report in 2001 and since then it has been recurring.</w:t>
      </w:r>
    </w:p>
    <w:p w14:paraId="2468A5C1" w14:textId="77777777" w:rsidR="0017353B" w:rsidRPr="004571AD" w:rsidRDefault="0017353B" w:rsidP="0017353B">
      <w:pPr>
        <w:spacing w:after="0" w:line="360" w:lineRule="auto"/>
        <w:jc w:val="both"/>
        <w:rPr>
          <w:rFonts w:ascii="Times New Roman" w:hAnsi="Times New Roman" w:cs="Times New Roman"/>
          <w:b/>
          <w:sz w:val="24"/>
          <w:szCs w:val="24"/>
        </w:rPr>
      </w:pPr>
    </w:p>
    <w:p w14:paraId="5DABAE1C" w14:textId="77777777" w:rsidR="0017353B" w:rsidRPr="004571AD" w:rsidRDefault="0017353B" w:rsidP="0017353B">
      <w:pPr>
        <w:spacing w:after="0" w:line="360" w:lineRule="auto"/>
        <w:jc w:val="both"/>
        <w:rPr>
          <w:rFonts w:ascii="Times New Roman" w:hAnsi="Times New Roman" w:cs="Times New Roman"/>
          <w:sz w:val="24"/>
          <w:szCs w:val="24"/>
        </w:rPr>
      </w:pPr>
      <w:r w:rsidRPr="004571AD">
        <w:rPr>
          <w:rFonts w:ascii="Times New Roman" w:hAnsi="Times New Roman" w:cs="Times New Roman"/>
          <w:b/>
          <w:sz w:val="24"/>
          <w:szCs w:val="24"/>
        </w:rPr>
        <w:t xml:space="preserve"> Recommendation</w:t>
      </w:r>
    </w:p>
    <w:p w14:paraId="1750875B" w14:textId="16126074" w:rsidR="00714B61" w:rsidRPr="002651FC" w:rsidRDefault="0017353B" w:rsidP="003C5A4A">
      <w:pPr>
        <w:pStyle w:val="ListParagraph"/>
        <w:numPr>
          <w:ilvl w:val="0"/>
          <w:numId w:val="13"/>
        </w:numPr>
        <w:spacing w:after="0" w:line="360" w:lineRule="auto"/>
        <w:jc w:val="both"/>
        <w:rPr>
          <w:rFonts w:ascii="Times New Roman" w:hAnsi="Times New Roman" w:cs="Times New Roman"/>
          <w:sz w:val="24"/>
          <w:szCs w:val="24"/>
        </w:rPr>
        <w:sectPr w:rsidR="00714B61" w:rsidRPr="002651FC" w:rsidSect="001662D1">
          <w:pgSz w:w="12240" w:h="15840"/>
          <w:pgMar w:top="1440" w:right="1325" w:bottom="1440" w:left="1440" w:header="708" w:footer="708" w:gutter="0"/>
          <w:cols w:space="708"/>
          <w:titlePg/>
          <w:docGrid w:linePitch="360"/>
        </w:sectPr>
      </w:pPr>
      <w:r w:rsidRPr="004571AD">
        <w:rPr>
          <w:rFonts w:ascii="Times New Roman" w:hAnsi="Times New Roman" w:cs="Times New Roman"/>
          <w:sz w:val="24"/>
          <w:szCs w:val="24"/>
        </w:rPr>
        <w:t xml:space="preserve">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should adhere to the High Court’s directives and the concluding observations made by the </w:t>
      </w:r>
      <w:r w:rsidR="00DF6024">
        <w:rPr>
          <w:rFonts w:ascii="Times New Roman" w:hAnsi="Times New Roman" w:cs="Times New Roman"/>
          <w:sz w:val="24"/>
          <w:szCs w:val="24"/>
        </w:rPr>
        <w:t>UN</w:t>
      </w:r>
      <w:r w:rsidR="00181AA4" w:rsidRPr="004571AD">
        <w:rPr>
          <w:rFonts w:ascii="Times New Roman" w:hAnsi="Times New Roman" w:cs="Times New Roman"/>
          <w:sz w:val="24"/>
          <w:szCs w:val="24"/>
        </w:rPr>
        <w:t xml:space="preserve">CRC </w:t>
      </w:r>
      <w:r w:rsidRPr="004571AD">
        <w:rPr>
          <w:rFonts w:ascii="Times New Roman" w:hAnsi="Times New Roman" w:cs="Times New Roman"/>
          <w:sz w:val="24"/>
          <w:szCs w:val="24"/>
        </w:rPr>
        <w:t>to increase the minimum age of marriage for both boys and girls to 18 years</w:t>
      </w:r>
      <w:r w:rsidR="00181AA4" w:rsidRPr="004571AD">
        <w:rPr>
          <w:rFonts w:ascii="Times New Roman" w:hAnsi="Times New Roman" w:cs="Times New Roman"/>
          <w:sz w:val="24"/>
          <w:szCs w:val="24"/>
        </w:rPr>
        <w:t>.</w:t>
      </w:r>
    </w:p>
    <w:p w14:paraId="07657671" w14:textId="7CA078DF" w:rsidR="0017353B" w:rsidRPr="004571AD" w:rsidRDefault="00F47304" w:rsidP="003C5A4A">
      <w:pPr>
        <w:pStyle w:val="Heading1"/>
        <w:shd w:val="clear" w:color="auto" w:fill="auto"/>
        <w:ind w:left="426" w:hanging="426"/>
        <w:jc w:val="center"/>
      </w:pPr>
      <w:bookmarkStart w:id="13" w:name="_Toc167793697"/>
      <w:r w:rsidRPr="004571AD">
        <w:lastRenderedPageBreak/>
        <w:t>GENERAL PRINCIPLES</w:t>
      </w:r>
      <w:bookmarkEnd w:id="13"/>
      <w:r w:rsidR="003C5A4A">
        <w:br/>
      </w:r>
    </w:p>
    <w:p w14:paraId="5A7D925C" w14:textId="77777777" w:rsidR="0017353B" w:rsidRPr="004571AD" w:rsidRDefault="0017353B" w:rsidP="00E86DF9">
      <w:pPr>
        <w:pStyle w:val="Heading1"/>
        <w:numPr>
          <w:ilvl w:val="1"/>
          <w:numId w:val="15"/>
        </w:numPr>
        <w:shd w:val="clear" w:color="auto" w:fill="auto"/>
        <w:ind w:left="426" w:hanging="426"/>
      </w:pPr>
      <w:bookmarkStart w:id="14" w:name="_Toc167793698"/>
      <w:r w:rsidRPr="004571AD">
        <w:t>Non discrimination</w:t>
      </w:r>
      <w:bookmarkEnd w:id="14"/>
    </w:p>
    <w:p w14:paraId="1E64ADF0" w14:textId="4705ACBF" w:rsidR="0017353B" w:rsidRPr="004571AD" w:rsidRDefault="0017353B" w:rsidP="0017353B">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CSOs commend some actions taken by the government to uphold the non-discrimination principle. This includes the lift of ban on pregnant girls’ re-entry into formal and vocation</w:t>
      </w:r>
      <w:r w:rsidR="007064B0" w:rsidRPr="004571AD">
        <w:rPr>
          <w:rFonts w:ascii="Times New Roman" w:hAnsi="Times New Roman" w:cs="Times New Roman"/>
          <w:sz w:val="24"/>
          <w:szCs w:val="24"/>
        </w:rPr>
        <w:t>al education after giving birth</w:t>
      </w:r>
      <w:r w:rsidRPr="004571AD">
        <w:rPr>
          <w:rFonts w:ascii="Times New Roman" w:hAnsi="Times New Roman" w:cs="Times New Roman"/>
          <w:sz w:val="24"/>
          <w:szCs w:val="24"/>
        </w:rPr>
        <w:t>;</w:t>
      </w:r>
      <w:r w:rsidR="007064B0" w:rsidRPr="004571AD">
        <w:rPr>
          <w:rStyle w:val="FootnoteReference"/>
          <w:rFonts w:ascii="Times New Roman" w:hAnsi="Times New Roman" w:cs="Times New Roman"/>
          <w:sz w:val="24"/>
          <w:szCs w:val="24"/>
        </w:rPr>
        <w:footnoteReference w:id="10"/>
      </w:r>
      <w:r w:rsidRPr="004571AD">
        <w:rPr>
          <w:rFonts w:ascii="Times New Roman" w:hAnsi="Times New Roman" w:cs="Times New Roman"/>
          <w:sz w:val="24"/>
          <w:szCs w:val="24"/>
        </w:rPr>
        <w:t xml:space="preserve"> adoption of the National Strategy for Inclusive Education 2018-2021 which emphasis on equitable access to quality education for all and enactment of Person</w:t>
      </w:r>
      <w:r w:rsidR="0020632E" w:rsidRPr="004571AD">
        <w:rPr>
          <w:rFonts w:ascii="Times New Roman" w:hAnsi="Times New Roman" w:cs="Times New Roman"/>
          <w:sz w:val="24"/>
          <w:szCs w:val="24"/>
        </w:rPr>
        <w:t>s</w:t>
      </w:r>
      <w:r w:rsidRPr="004571AD">
        <w:rPr>
          <w:rFonts w:ascii="Times New Roman" w:hAnsi="Times New Roman" w:cs="Times New Roman"/>
          <w:sz w:val="24"/>
          <w:szCs w:val="24"/>
        </w:rPr>
        <w:t xml:space="preserve"> with Disabilities Act 2006 (R.E 2022 Zanzibar) and for mainland Person</w:t>
      </w:r>
      <w:r w:rsidR="0020632E" w:rsidRPr="004571AD">
        <w:rPr>
          <w:rFonts w:ascii="Times New Roman" w:hAnsi="Times New Roman" w:cs="Times New Roman"/>
          <w:sz w:val="24"/>
          <w:szCs w:val="24"/>
        </w:rPr>
        <w:t>s</w:t>
      </w:r>
      <w:r w:rsidRPr="004571AD">
        <w:rPr>
          <w:rFonts w:ascii="Times New Roman" w:hAnsi="Times New Roman" w:cs="Times New Roman"/>
          <w:sz w:val="24"/>
          <w:szCs w:val="24"/>
        </w:rPr>
        <w:t xml:space="preserve"> with Disabilities Act 2010</w:t>
      </w:r>
      <w:r w:rsidR="0020632E" w:rsidRPr="004571AD">
        <w:rPr>
          <w:rFonts w:ascii="Times New Roman" w:hAnsi="Times New Roman" w:cs="Times New Roman"/>
          <w:sz w:val="24"/>
          <w:szCs w:val="24"/>
        </w:rPr>
        <w:t>,</w:t>
      </w:r>
      <w:r w:rsidRPr="004571AD">
        <w:rPr>
          <w:rFonts w:ascii="Times New Roman" w:hAnsi="Times New Roman" w:cs="Times New Roman"/>
          <w:sz w:val="24"/>
          <w:szCs w:val="24"/>
        </w:rPr>
        <w:t xml:space="preserve"> emphasiz</w:t>
      </w:r>
      <w:r w:rsidR="0020632E" w:rsidRPr="004571AD">
        <w:rPr>
          <w:rFonts w:ascii="Times New Roman" w:hAnsi="Times New Roman" w:cs="Times New Roman"/>
          <w:sz w:val="24"/>
          <w:szCs w:val="24"/>
        </w:rPr>
        <w:t>ing</w:t>
      </w:r>
      <w:r w:rsidRPr="004571AD">
        <w:rPr>
          <w:rFonts w:ascii="Times New Roman" w:hAnsi="Times New Roman" w:cs="Times New Roman"/>
          <w:sz w:val="24"/>
          <w:szCs w:val="24"/>
        </w:rPr>
        <w:t xml:space="preserve"> on non-discrimination of children with disabilities and the </w:t>
      </w:r>
      <w:r w:rsidR="0020632E" w:rsidRPr="004571AD">
        <w:rPr>
          <w:rFonts w:ascii="Times New Roman" w:hAnsi="Times New Roman" w:cs="Times New Roman"/>
          <w:sz w:val="24"/>
          <w:szCs w:val="24"/>
        </w:rPr>
        <w:t>F</w:t>
      </w:r>
      <w:r w:rsidRPr="004571AD">
        <w:rPr>
          <w:rFonts w:ascii="Times New Roman" w:hAnsi="Times New Roman" w:cs="Times New Roman"/>
          <w:sz w:val="24"/>
          <w:szCs w:val="24"/>
        </w:rPr>
        <w:t>ee</w:t>
      </w:r>
      <w:r w:rsidR="0020632E" w:rsidRPr="004571AD">
        <w:rPr>
          <w:rFonts w:ascii="Times New Roman" w:hAnsi="Times New Roman" w:cs="Times New Roman"/>
          <w:sz w:val="24"/>
          <w:szCs w:val="24"/>
        </w:rPr>
        <w:t>-</w:t>
      </w:r>
      <w:r w:rsidRPr="004571AD">
        <w:rPr>
          <w:rFonts w:ascii="Times New Roman" w:hAnsi="Times New Roman" w:cs="Times New Roman"/>
          <w:sz w:val="24"/>
          <w:szCs w:val="24"/>
        </w:rPr>
        <w:t xml:space="preserve">free education </w:t>
      </w:r>
      <w:r w:rsidR="0020632E" w:rsidRPr="004571AD">
        <w:rPr>
          <w:rFonts w:ascii="Times New Roman" w:hAnsi="Times New Roman" w:cs="Times New Roman"/>
          <w:sz w:val="24"/>
          <w:szCs w:val="24"/>
        </w:rPr>
        <w:t>P</w:t>
      </w:r>
      <w:r w:rsidRPr="004571AD">
        <w:rPr>
          <w:rFonts w:ascii="Times New Roman" w:hAnsi="Times New Roman" w:cs="Times New Roman"/>
          <w:sz w:val="24"/>
          <w:szCs w:val="24"/>
        </w:rPr>
        <w:t xml:space="preserve">olicy 2015/16 </w:t>
      </w:r>
      <w:r w:rsidR="0020632E" w:rsidRPr="004571AD">
        <w:rPr>
          <w:rFonts w:ascii="Times New Roman" w:hAnsi="Times New Roman" w:cs="Times New Roman"/>
          <w:sz w:val="24"/>
          <w:szCs w:val="24"/>
        </w:rPr>
        <w:t xml:space="preserve">that </w:t>
      </w:r>
      <w:r w:rsidRPr="004571AD">
        <w:rPr>
          <w:rFonts w:ascii="Times New Roman" w:hAnsi="Times New Roman" w:cs="Times New Roman"/>
          <w:sz w:val="24"/>
          <w:szCs w:val="24"/>
        </w:rPr>
        <w:t>promotes equal access to education.</w:t>
      </w:r>
    </w:p>
    <w:p w14:paraId="177193DA" w14:textId="77777777" w:rsidR="0017353B" w:rsidRPr="004571AD" w:rsidRDefault="0017353B" w:rsidP="0017353B">
      <w:pPr>
        <w:spacing w:after="0" w:line="360" w:lineRule="auto"/>
        <w:jc w:val="both"/>
        <w:rPr>
          <w:rFonts w:ascii="Times New Roman" w:hAnsi="Times New Roman" w:cs="Times New Roman"/>
          <w:sz w:val="24"/>
          <w:szCs w:val="24"/>
        </w:rPr>
      </w:pPr>
    </w:p>
    <w:p w14:paraId="7B41C67E" w14:textId="272FCCD9" w:rsidR="0017353B" w:rsidRPr="004571AD" w:rsidRDefault="00BA31D1" w:rsidP="0017353B">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Unlike in Zanzibar where the re-entry programme is included in the Education Policy 2006, </w:t>
      </w:r>
      <w:r w:rsidR="0017353B" w:rsidRPr="004571AD">
        <w:rPr>
          <w:rFonts w:ascii="Times New Roman" w:hAnsi="Times New Roman" w:cs="Times New Roman"/>
          <w:sz w:val="24"/>
          <w:szCs w:val="24"/>
        </w:rPr>
        <w:t>CSOs</w:t>
      </w:r>
      <w:r w:rsidRPr="004571AD">
        <w:rPr>
          <w:rFonts w:ascii="Times New Roman" w:hAnsi="Times New Roman" w:cs="Times New Roman"/>
          <w:sz w:val="24"/>
          <w:szCs w:val="24"/>
        </w:rPr>
        <w:t>’</w:t>
      </w:r>
      <w:r w:rsidR="0017353B" w:rsidRPr="004571AD">
        <w:rPr>
          <w:rFonts w:ascii="Times New Roman" w:hAnsi="Times New Roman" w:cs="Times New Roman"/>
          <w:sz w:val="24"/>
          <w:szCs w:val="24"/>
        </w:rPr>
        <w:t xml:space="preserve"> </w:t>
      </w:r>
      <w:r w:rsidRPr="004571AD">
        <w:rPr>
          <w:rFonts w:ascii="Times New Roman" w:hAnsi="Times New Roman" w:cs="Times New Roman"/>
          <w:sz w:val="24"/>
          <w:szCs w:val="24"/>
        </w:rPr>
        <w:t>are concerned with</w:t>
      </w:r>
      <w:r w:rsidR="0017353B" w:rsidRPr="004571AD">
        <w:rPr>
          <w:rFonts w:ascii="Times New Roman" w:hAnsi="Times New Roman" w:cs="Times New Roman"/>
          <w:sz w:val="24"/>
          <w:szCs w:val="24"/>
        </w:rPr>
        <w:t xml:space="preserve"> </w:t>
      </w:r>
      <w:r w:rsidRPr="004571AD">
        <w:rPr>
          <w:rFonts w:ascii="Times New Roman" w:hAnsi="Times New Roman" w:cs="Times New Roman"/>
          <w:sz w:val="24"/>
          <w:szCs w:val="24"/>
        </w:rPr>
        <w:t xml:space="preserve">Mainland Tanzania </w:t>
      </w:r>
      <w:r w:rsidR="0017353B" w:rsidRPr="004571AD">
        <w:rPr>
          <w:rFonts w:ascii="Times New Roman" w:hAnsi="Times New Roman" w:cs="Times New Roman"/>
          <w:sz w:val="24"/>
          <w:szCs w:val="24"/>
        </w:rPr>
        <w:t xml:space="preserve">re-entry education programme Circular No.2, 2021 </w:t>
      </w:r>
      <w:r w:rsidRPr="004571AD">
        <w:rPr>
          <w:rFonts w:ascii="Times New Roman" w:hAnsi="Times New Roman" w:cs="Times New Roman"/>
          <w:sz w:val="24"/>
          <w:szCs w:val="24"/>
        </w:rPr>
        <w:t>which is no</w:t>
      </w:r>
      <w:r w:rsidR="0017353B" w:rsidRPr="004571AD">
        <w:rPr>
          <w:rFonts w:ascii="Times New Roman" w:hAnsi="Times New Roman" w:cs="Times New Roman"/>
          <w:sz w:val="24"/>
          <w:szCs w:val="24"/>
        </w:rPr>
        <w:t xml:space="preserve">t included in the principle legislation. </w:t>
      </w:r>
      <w:r w:rsidRPr="004571AD">
        <w:rPr>
          <w:rFonts w:ascii="Times New Roman" w:hAnsi="Times New Roman" w:cs="Times New Roman"/>
          <w:sz w:val="24"/>
          <w:szCs w:val="24"/>
        </w:rPr>
        <w:t xml:space="preserve">The decision is not legally binding and therefore it can </w:t>
      </w:r>
      <w:r w:rsidR="0017353B" w:rsidRPr="004571AD">
        <w:rPr>
          <w:rFonts w:ascii="Times New Roman" w:hAnsi="Times New Roman" w:cs="Times New Roman"/>
          <w:sz w:val="24"/>
          <w:szCs w:val="24"/>
        </w:rPr>
        <w:t xml:space="preserve">change in any new regime that comes into power. </w:t>
      </w:r>
      <w:r w:rsidRPr="004571AD">
        <w:rPr>
          <w:rFonts w:ascii="Times New Roman" w:hAnsi="Times New Roman" w:cs="Times New Roman"/>
          <w:sz w:val="24"/>
          <w:szCs w:val="24"/>
        </w:rPr>
        <w:t>M</w:t>
      </w:r>
      <w:r w:rsidR="0017353B" w:rsidRPr="004571AD">
        <w:rPr>
          <w:rFonts w:ascii="Times New Roman" w:hAnsi="Times New Roman" w:cs="Times New Roman"/>
          <w:sz w:val="24"/>
          <w:szCs w:val="24"/>
        </w:rPr>
        <w:t>andatory school pregnancy test</w:t>
      </w:r>
      <w:r w:rsidRPr="004571AD">
        <w:rPr>
          <w:rFonts w:ascii="Times New Roman" w:hAnsi="Times New Roman" w:cs="Times New Roman"/>
          <w:sz w:val="24"/>
          <w:szCs w:val="24"/>
        </w:rPr>
        <w:t>s</w:t>
      </w:r>
      <w:r w:rsidR="0017353B" w:rsidRPr="004571AD">
        <w:rPr>
          <w:rFonts w:ascii="Times New Roman" w:hAnsi="Times New Roman" w:cs="Times New Roman"/>
          <w:sz w:val="24"/>
          <w:szCs w:val="24"/>
        </w:rPr>
        <w:t xml:space="preserve"> for girls</w:t>
      </w:r>
      <w:r w:rsidRPr="004571AD">
        <w:rPr>
          <w:rFonts w:ascii="Times New Roman" w:hAnsi="Times New Roman" w:cs="Times New Roman"/>
          <w:sz w:val="24"/>
          <w:szCs w:val="24"/>
        </w:rPr>
        <w:t xml:space="preserve"> which</w:t>
      </w:r>
      <w:r w:rsidR="0017353B" w:rsidRPr="004571AD">
        <w:rPr>
          <w:rFonts w:ascii="Times New Roman" w:hAnsi="Times New Roman" w:cs="Times New Roman"/>
          <w:sz w:val="24"/>
          <w:szCs w:val="24"/>
        </w:rPr>
        <w:t xml:space="preserve"> </w:t>
      </w:r>
      <w:r w:rsidRPr="004571AD">
        <w:rPr>
          <w:rFonts w:ascii="Times New Roman" w:hAnsi="Times New Roman" w:cs="Times New Roman"/>
          <w:sz w:val="24"/>
          <w:szCs w:val="24"/>
        </w:rPr>
        <w:t xml:space="preserve">does not consider child dignity </w:t>
      </w:r>
      <w:r w:rsidR="00DE0374" w:rsidRPr="004571AD">
        <w:rPr>
          <w:rFonts w:ascii="Times New Roman" w:hAnsi="Times New Roman" w:cs="Times New Roman"/>
          <w:sz w:val="24"/>
          <w:szCs w:val="24"/>
        </w:rPr>
        <w:t xml:space="preserve">and the expulsion of pregnant girls </w:t>
      </w:r>
      <w:r w:rsidRPr="004571AD">
        <w:rPr>
          <w:rFonts w:ascii="Times New Roman" w:hAnsi="Times New Roman" w:cs="Times New Roman"/>
          <w:sz w:val="24"/>
          <w:szCs w:val="24"/>
        </w:rPr>
        <w:t xml:space="preserve">is another concern. </w:t>
      </w:r>
    </w:p>
    <w:p w14:paraId="2568C7BC" w14:textId="77777777" w:rsidR="0017353B" w:rsidRPr="004571AD" w:rsidRDefault="0017353B" w:rsidP="0017353B">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 </w:t>
      </w:r>
    </w:p>
    <w:p w14:paraId="3FC349CB" w14:textId="792BE36F" w:rsidR="0017353B" w:rsidRPr="004571AD" w:rsidRDefault="0017353B" w:rsidP="0017353B">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Despite </w:t>
      </w:r>
      <w:r w:rsidR="006A4F54" w:rsidRPr="004571AD">
        <w:rPr>
          <w:rFonts w:ascii="Times New Roman" w:hAnsi="Times New Roman" w:cs="Times New Roman"/>
          <w:sz w:val="24"/>
          <w:szCs w:val="24"/>
        </w:rPr>
        <w:t xml:space="preserve">the State Party </w:t>
      </w:r>
      <w:r w:rsidRPr="004571AD">
        <w:rPr>
          <w:rFonts w:ascii="Times New Roman" w:hAnsi="Times New Roman" w:cs="Times New Roman"/>
          <w:sz w:val="24"/>
          <w:szCs w:val="24"/>
        </w:rPr>
        <w:t>efforts on inclusive education</w:t>
      </w:r>
      <w:r w:rsidR="006A4F54" w:rsidRPr="004571AD">
        <w:rPr>
          <w:rFonts w:ascii="Times New Roman" w:hAnsi="Times New Roman" w:cs="Times New Roman"/>
          <w:sz w:val="24"/>
          <w:szCs w:val="24"/>
        </w:rPr>
        <w:t xml:space="preserve"> in the URT</w:t>
      </w:r>
      <w:r w:rsidRPr="004571AD">
        <w:rPr>
          <w:rFonts w:ascii="Times New Roman" w:hAnsi="Times New Roman" w:cs="Times New Roman"/>
          <w:sz w:val="24"/>
          <w:szCs w:val="24"/>
        </w:rPr>
        <w:t>, challenges remain regard</w:t>
      </w:r>
      <w:r w:rsidR="006A4F54" w:rsidRPr="004571AD">
        <w:rPr>
          <w:rFonts w:ascii="Times New Roman" w:hAnsi="Times New Roman" w:cs="Times New Roman"/>
          <w:sz w:val="24"/>
          <w:szCs w:val="24"/>
        </w:rPr>
        <w:t xml:space="preserve">ing </w:t>
      </w:r>
      <w:r w:rsidRPr="004571AD">
        <w:rPr>
          <w:rFonts w:ascii="Times New Roman" w:hAnsi="Times New Roman" w:cs="Times New Roman"/>
          <w:sz w:val="24"/>
          <w:szCs w:val="24"/>
        </w:rPr>
        <w:t>education infrastructure facilities which do not sufficiently accommodate the needs of many children with disabilities</w:t>
      </w:r>
      <w:r w:rsidR="006A4F54" w:rsidRPr="004571AD">
        <w:rPr>
          <w:rFonts w:ascii="Times New Roman" w:hAnsi="Times New Roman" w:cs="Times New Roman"/>
          <w:sz w:val="24"/>
          <w:szCs w:val="24"/>
        </w:rPr>
        <w:t>.</w:t>
      </w:r>
    </w:p>
    <w:p w14:paraId="41F2CA10" w14:textId="77777777" w:rsidR="0017353B" w:rsidRPr="004571AD" w:rsidRDefault="0017353B" w:rsidP="0017353B">
      <w:pPr>
        <w:spacing w:after="0" w:line="360" w:lineRule="auto"/>
        <w:jc w:val="both"/>
        <w:rPr>
          <w:rFonts w:ascii="Times New Roman" w:hAnsi="Times New Roman" w:cs="Times New Roman"/>
          <w:sz w:val="24"/>
          <w:szCs w:val="24"/>
        </w:rPr>
      </w:pPr>
    </w:p>
    <w:p w14:paraId="1A3E8F12" w14:textId="77777777" w:rsidR="0017353B" w:rsidRPr="004571AD" w:rsidRDefault="0017353B" w:rsidP="0017353B">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Recommendations</w:t>
      </w:r>
    </w:p>
    <w:p w14:paraId="1EA67B2A" w14:textId="65D81EBD" w:rsidR="006A4F54" w:rsidRPr="003C5A4A" w:rsidRDefault="006A4F54" w:rsidP="003C5A4A">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The State Party should;</w:t>
      </w:r>
    </w:p>
    <w:p w14:paraId="6D037569" w14:textId="7BAC1292" w:rsidR="0017353B" w:rsidRPr="004571AD" w:rsidRDefault="006A4F54" w:rsidP="00E86DF9">
      <w:pPr>
        <w:pStyle w:val="ListParagraph"/>
        <w:numPr>
          <w:ilvl w:val="0"/>
          <w:numId w:val="14"/>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Ensure</w:t>
      </w:r>
      <w:r w:rsidR="0017353B" w:rsidRPr="004571AD">
        <w:rPr>
          <w:rFonts w:ascii="Times New Roman" w:hAnsi="Times New Roman" w:cs="Times New Roman"/>
          <w:sz w:val="24"/>
          <w:szCs w:val="24"/>
        </w:rPr>
        <w:t xml:space="preserve"> re-entry programme </w:t>
      </w:r>
      <w:r w:rsidRPr="004571AD">
        <w:rPr>
          <w:rFonts w:ascii="Times New Roman" w:hAnsi="Times New Roman" w:cs="Times New Roman"/>
          <w:sz w:val="24"/>
          <w:szCs w:val="24"/>
        </w:rPr>
        <w:t>i</w:t>
      </w:r>
      <w:r w:rsidR="0017353B" w:rsidRPr="004571AD">
        <w:rPr>
          <w:rFonts w:ascii="Times New Roman" w:hAnsi="Times New Roman" w:cs="Times New Roman"/>
          <w:sz w:val="24"/>
          <w:szCs w:val="24"/>
        </w:rPr>
        <w:t>s a legal</w:t>
      </w:r>
      <w:r w:rsidRPr="004571AD">
        <w:rPr>
          <w:rFonts w:ascii="Times New Roman" w:hAnsi="Times New Roman" w:cs="Times New Roman"/>
          <w:sz w:val="24"/>
          <w:szCs w:val="24"/>
        </w:rPr>
        <w:t xml:space="preserve">ly binding by </w:t>
      </w:r>
      <w:r w:rsidR="0017353B" w:rsidRPr="004571AD">
        <w:rPr>
          <w:rFonts w:ascii="Times New Roman" w:hAnsi="Times New Roman" w:cs="Times New Roman"/>
          <w:sz w:val="24"/>
          <w:szCs w:val="24"/>
        </w:rPr>
        <w:t xml:space="preserve">integrating the Circular No. 2 of 2021 into the Education Act Cap 353. </w:t>
      </w:r>
    </w:p>
    <w:p w14:paraId="38BC2F1C" w14:textId="69742882" w:rsidR="0017353B" w:rsidRPr="004571AD" w:rsidRDefault="006A4F54" w:rsidP="00E86DF9">
      <w:pPr>
        <w:pStyle w:val="ListParagraph"/>
        <w:numPr>
          <w:ilvl w:val="0"/>
          <w:numId w:val="14"/>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D</w:t>
      </w:r>
      <w:r w:rsidR="0017353B" w:rsidRPr="004571AD">
        <w:rPr>
          <w:rFonts w:ascii="Times New Roman" w:hAnsi="Times New Roman" w:cs="Times New Roman"/>
          <w:sz w:val="24"/>
          <w:szCs w:val="24"/>
        </w:rPr>
        <w:t>evelop a</w:t>
      </w:r>
      <w:r w:rsidRPr="004571AD">
        <w:rPr>
          <w:rFonts w:ascii="Times New Roman" w:hAnsi="Times New Roman" w:cs="Times New Roman"/>
          <w:sz w:val="24"/>
          <w:szCs w:val="24"/>
        </w:rPr>
        <w:t xml:space="preserve"> </w:t>
      </w:r>
      <w:r w:rsidR="0017353B" w:rsidRPr="004571AD">
        <w:rPr>
          <w:rFonts w:ascii="Times New Roman" w:hAnsi="Times New Roman" w:cs="Times New Roman"/>
          <w:sz w:val="24"/>
          <w:szCs w:val="24"/>
        </w:rPr>
        <w:t>standard guide</w:t>
      </w:r>
      <w:r w:rsidRPr="004571AD">
        <w:rPr>
          <w:rFonts w:ascii="Times New Roman" w:hAnsi="Times New Roman" w:cs="Times New Roman"/>
          <w:sz w:val="24"/>
          <w:szCs w:val="24"/>
        </w:rPr>
        <w:t>line</w:t>
      </w:r>
      <w:r w:rsidR="0017353B" w:rsidRPr="004571AD">
        <w:rPr>
          <w:rFonts w:ascii="Times New Roman" w:hAnsi="Times New Roman" w:cs="Times New Roman"/>
          <w:sz w:val="24"/>
          <w:szCs w:val="24"/>
        </w:rPr>
        <w:t xml:space="preserve"> to ensure</w:t>
      </w:r>
      <w:r w:rsidR="00201AD7">
        <w:rPr>
          <w:rFonts w:ascii="Times New Roman" w:hAnsi="Times New Roman" w:cs="Times New Roman"/>
          <w:sz w:val="24"/>
          <w:szCs w:val="24"/>
        </w:rPr>
        <w:t xml:space="preserve"> </w:t>
      </w:r>
      <w:r w:rsidR="0017353B" w:rsidRPr="004571AD">
        <w:rPr>
          <w:rFonts w:ascii="Times New Roman" w:hAnsi="Times New Roman" w:cs="Times New Roman"/>
          <w:sz w:val="24"/>
          <w:szCs w:val="24"/>
        </w:rPr>
        <w:t xml:space="preserve">school pregnancy tests are conducted in </w:t>
      </w:r>
      <w:r w:rsidR="00201AD7">
        <w:rPr>
          <w:rFonts w:ascii="Times New Roman" w:hAnsi="Times New Roman" w:cs="Times New Roman"/>
          <w:sz w:val="24"/>
          <w:szCs w:val="24"/>
        </w:rPr>
        <w:t xml:space="preserve">a </w:t>
      </w:r>
      <w:r w:rsidR="0017353B" w:rsidRPr="004571AD">
        <w:rPr>
          <w:rFonts w:ascii="Times New Roman" w:hAnsi="Times New Roman" w:cs="Times New Roman"/>
          <w:sz w:val="24"/>
          <w:szCs w:val="24"/>
        </w:rPr>
        <w:t>manner that it preserves the child’s dignity and confidentiality.</w:t>
      </w:r>
    </w:p>
    <w:p w14:paraId="266829A7" w14:textId="6199E276" w:rsidR="00F47304" w:rsidRPr="004571AD" w:rsidRDefault="006A4F54" w:rsidP="00E86DF9">
      <w:pPr>
        <w:pStyle w:val="ListParagraph"/>
        <w:numPr>
          <w:ilvl w:val="0"/>
          <w:numId w:val="14"/>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E</w:t>
      </w:r>
      <w:r w:rsidR="0017353B" w:rsidRPr="004571AD">
        <w:rPr>
          <w:rFonts w:ascii="Times New Roman" w:hAnsi="Times New Roman" w:cs="Times New Roman"/>
          <w:sz w:val="24"/>
          <w:szCs w:val="24"/>
        </w:rPr>
        <w:t>nsure that old and new education infrastructures are equipped with necessary facilities and devices that support learning environment for children with disabilities.</w:t>
      </w:r>
    </w:p>
    <w:p w14:paraId="0512B567" w14:textId="77777777" w:rsidR="00F47304" w:rsidRPr="004571AD" w:rsidRDefault="00F47304" w:rsidP="00F47304">
      <w:pPr>
        <w:spacing w:after="0" w:line="360" w:lineRule="auto"/>
        <w:jc w:val="both"/>
        <w:rPr>
          <w:rFonts w:ascii="Times New Roman" w:hAnsi="Times New Roman" w:cs="Times New Roman"/>
          <w:sz w:val="24"/>
          <w:szCs w:val="24"/>
        </w:rPr>
      </w:pPr>
    </w:p>
    <w:p w14:paraId="763DAB73" w14:textId="77777777" w:rsidR="00F47304" w:rsidRPr="004571AD" w:rsidRDefault="00F47304" w:rsidP="00E86DF9">
      <w:pPr>
        <w:pStyle w:val="Heading1"/>
        <w:numPr>
          <w:ilvl w:val="1"/>
          <w:numId w:val="15"/>
        </w:numPr>
        <w:shd w:val="clear" w:color="auto" w:fill="auto"/>
        <w:ind w:left="426" w:hanging="426"/>
      </w:pPr>
      <w:bookmarkStart w:id="15" w:name="_Toc167793699"/>
      <w:r w:rsidRPr="004571AD">
        <w:lastRenderedPageBreak/>
        <w:t>Best interest of a child</w:t>
      </w:r>
      <w:bookmarkEnd w:id="15"/>
    </w:p>
    <w:p w14:paraId="1B8F94CF" w14:textId="3E5046D1" w:rsidR="00F47304" w:rsidRPr="003C5A4A" w:rsidRDefault="00F47304" w:rsidP="003C5A4A">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take note of the </w:t>
      </w:r>
      <w:r w:rsidR="005F48B9" w:rsidRPr="004571AD">
        <w:rPr>
          <w:rFonts w:ascii="Times New Roman" w:hAnsi="Times New Roman" w:cs="Times New Roman"/>
          <w:sz w:val="24"/>
          <w:szCs w:val="24"/>
        </w:rPr>
        <w:t xml:space="preserve">State Party’s </w:t>
      </w:r>
      <w:r w:rsidRPr="004571AD">
        <w:rPr>
          <w:rFonts w:ascii="Times New Roman" w:hAnsi="Times New Roman" w:cs="Times New Roman"/>
          <w:sz w:val="24"/>
          <w:szCs w:val="24"/>
        </w:rPr>
        <w:t>efforts</w:t>
      </w:r>
      <w:r w:rsidR="005F48B9" w:rsidRPr="004571AD">
        <w:rPr>
          <w:rFonts w:ascii="Times New Roman" w:hAnsi="Times New Roman" w:cs="Times New Roman"/>
          <w:sz w:val="24"/>
          <w:szCs w:val="24"/>
        </w:rPr>
        <w:t xml:space="preserve"> to guarantee</w:t>
      </w:r>
      <w:r w:rsidRPr="004571AD">
        <w:rPr>
          <w:rFonts w:ascii="Times New Roman" w:hAnsi="Times New Roman" w:cs="Times New Roman"/>
          <w:sz w:val="24"/>
          <w:szCs w:val="24"/>
        </w:rPr>
        <w:t xml:space="preserve"> the principle of best interests of the child is explicitly set out in the Law of the Child Act and the Zanzibar Children’s Act rules and regulations.  CSOs are concerned </w:t>
      </w:r>
      <w:r w:rsidR="005F48B9" w:rsidRPr="004571AD">
        <w:rPr>
          <w:rFonts w:ascii="Times New Roman" w:hAnsi="Times New Roman" w:cs="Times New Roman"/>
          <w:sz w:val="24"/>
          <w:szCs w:val="24"/>
        </w:rPr>
        <w:t>with t</w:t>
      </w:r>
      <w:r w:rsidRPr="004571AD">
        <w:rPr>
          <w:rFonts w:ascii="Times New Roman" w:hAnsi="Times New Roman" w:cs="Times New Roman"/>
          <w:sz w:val="24"/>
          <w:szCs w:val="24"/>
        </w:rPr>
        <w:t xml:space="preserve">he LCA of the mainland Tanzania </w:t>
      </w:r>
      <w:r w:rsidR="005F48B9" w:rsidRPr="004571AD">
        <w:rPr>
          <w:rFonts w:ascii="Times New Roman" w:hAnsi="Times New Roman" w:cs="Times New Roman"/>
          <w:sz w:val="24"/>
          <w:szCs w:val="24"/>
        </w:rPr>
        <w:t xml:space="preserve">which </w:t>
      </w:r>
      <w:r w:rsidR="00BE4378" w:rsidRPr="004571AD">
        <w:rPr>
          <w:rFonts w:ascii="Times New Roman" w:hAnsi="Times New Roman" w:cs="Times New Roman"/>
          <w:sz w:val="24"/>
          <w:szCs w:val="24"/>
        </w:rPr>
        <w:t xml:space="preserve">does not define </w:t>
      </w:r>
      <w:r w:rsidRPr="004571AD">
        <w:rPr>
          <w:rFonts w:ascii="Times New Roman" w:hAnsi="Times New Roman" w:cs="Times New Roman"/>
          <w:sz w:val="24"/>
          <w:szCs w:val="24"/>
        </w:rPr>
        <w:t>what constitute</w:t>
      </w:r>
      <w:r w:rsidR="005F48B9" w:rsidRPr="004571AD">
        <w:rPr>
          <w:rFonts w:ascii="Times New Roman" w:hAnsi="Times New Roman" w:cs="Times New Roman"/>
          <w:sz w:val="24"/>
          <w:szCs w:val="24"/>
        </w:rPr>
        <w:t>s</w:t>
      </w:r>
      <w:r w:rsidRPr="004571AD">
        <w:rPr>
          <w:rFonts w:ascii="Times New Roman" w:hAnsi="Times New Roman" w:cs="Times New Roman"/>
          <w:sz w:val="24"/>
          <w:szCs w:val="24"/>
        </w:rPr>
        <w:t xml:space="preserve"> the best interests of the child. </w:t>
      </w:r>
      <w:r w:rsidR="005F48B9" w:rsidRPr="004571AD">
        <w:rPr>
          <w:rFonts w:ascii="Times New Roman" w:hAnsi="Times New Roman" w:cs="Times New Roman"/>
          <w:sz w:val="24"/>
          <w:szCs w:val="24"/>
        </w:rPr>
        <w:t>There is i</w:t>
      </w:r>
      <w:r w:rsidRPr="004571AD">
        <w:rPr>
          <w:rFonts w:ascii="Times New Roman" w:hAnsi="Times New Roman" w:cs="Times New Roman"/>
          <w:sz w:val="24"/>
          <w:szCs w:val="24"/>
        </w:rPr>
        <w:t xml:space="preserve">nsufficient facilities and resources to implement best interest of the child in all settings concerned children. For instance, 435 children were found in 72 detention facilities in mainland in 2022. Of this figure, 306 were in adult </w:t>
      </w:r>
      <w:r w:rsidR="0068290F" w:rsidRPr="004571AD">
        <w:rPr>
          <w:rFonts w:ascii="Times New Roman" w:hAnsi="Times New Roman" w:cs="Times New Roman"/>
          <w:sz w:val="24"/>
          <w:szCs w:val="24"/>
        </w:rPr>
        <w:t>prisons</w:t>
      </w:r>
      <w:r w:rsidR="007064B0" w:rsidRPr="004571AD">
        <w:rPr>
          <w:rStyle w:val="FootnoteReference"/>
          <w:rFonts w:ascii="Times New Roman" w:hAnsi="Times New Roman" w:cs="Times New Roman"/>
          <w:sz w:val="24"/>
          <w:szCs w:val="24"/>
        </w:rPr>
        <w:footnoteReference w:id="11"/>
      </w:r>
      <w:r w:rsidR="005F48B9" w:rsidRPr="004571AD">
        <w:rPr>
          <w:rFonts w:ascii="Times New Roman" w:hAnsi="Times New Roman" w:cs="Times New Roman"/>
          <w:sz w:val="24"/>
          <w:szCs w:val="24"/>
        </w:rPr>
        <w:t xml:space="preserve">. </w:t>
      </w:r>
      <w:r w:rsidRPr="003C5A4A">
        <w:rPr>
          <w:rFonts w:ascii="Times New Roman" w:hAnsi="Times New Roman" w:cs="Times New Roman"/>
          <w:sz w:val="24"/>
          <w:szCs w:val="24"/>
        </w:rPr>
        <w:t>Procedures and guidelines on the best interest</w:t>
      </w:r>
      <w:r w:rsidR="005F48B9" w:rsidRPr="004571AD">
        <w:rPr>
          <w:rFonts w:ascii="Times New Roman" w:hAnsi="Times New Roman" w:cs="Times New Roman"/>
          <w:sz w:val="24"/>
          <w:szCs w:val="24"/>
        </w:rPr>
        <w:t>s</w:t>
      </w:r>
      <w:r w:rsidRPr="003C5A4A">
        <w:rPr>
          <w:rFonts w:ascii="Times New Roman" w:hAnsi="Times New Roman" w:cs="Times New Roman"/>
          <w:sz w:val="24"/>
          <w:szCs w:val="24"/>
        </w:rPr>
        <w:t xml:space="preserve"> of the child are inadequately developed and disseminated to </w:t>
      </w:r>
      <w:r w:rsidR="005F48B9" w:rsidRPr="003C5A4A">
        <w:rPr>
          <w:rFonts w:ascii="Times New Roman" w:hAnsi="Times New Roman" w:cs="Times New Roman"/>
          <w:sz w:val="24"/>
          <w:szCs w:val="24"/>
        </w:rPr>
        <w:t>re</w:t>
      </w:r>
      <w:r w:rsidR="005F48B9" w:rsidRPr="004571AD">
        <w:rPr>
          <w:rFonts w:ascii="Times New Roman" w:hAnsi="Times New Roman" w:cs="Times New Roman"/>
          <w:sz w:val="24"/>
          <w:szCs w:val="24"/>
        </w:rPr>
        <w:t>spective</w:t>
      </w:r>
      <w:r w:rsidR="005F48B9" w:rsidRPr="003C5A4A">
        <w:rPr>
          <w:rFonts w:ascii="Times New Roman" w:hAnsi="Times New Roman" w:cs="Times New Roman"/>
          <w:sz w:val="24"/>
          <w:szCs w:val="24"/>
        </w:rPr>
        <w:t xml:space="preserve"> </w:t>
      </w:r>
      <w:r w:rsidRPr="003C5A4A">
        <w:rPr>
          <w:rFonts w:ascii="Times New Roman" w:hAnsi="Times New Roman" w:cs="Times New Roman"/>
          <w:sz w:val="24"/>
          <w:szCs w:val="24"/>
        </w:rPr>
        <w:t>sectors</w:t>
      </w:r>
      <w:r w:rsidR="005F48B9" w:rsidRPr="004571AD">
        <w:rPr>
          <w:rFonts w:ascii="Times New Roman" w:hAnsi="Times New Roman" w:cs="Times New Roman"/>
          <w:sz w:val="24"/>
          <w:szCs w:val="24"/>
        </w:rPr>
        <w:t xml:space="preserve"> and thus awareness is low amongst duty bearers and implementers of the child rights issues.</w:t>
      </w:r>
    </w:p>
    <w:p w14:paraId="6E4C8404" w14:textId="77777777" w:rsidR="0068290F" w:rsidRPr="004571AD" w:rsidRDefault="0068290F" w:rsidP="0068290F">
      <w:pPr>
        <w:spacing w:after="0" w:line="360" w:lineRule="auto"/>
        <w:jc w:val="both"/>
        <w:rPr>
          <w:rFonts w:ascii="Times New Roman" w:hAnsi="Times New Roman" w:cs="Times New Roman"/>
          <w:sz w:val="24"/>
          <w:szCs w:val="24"/>
        </w:rPr>
      </w:pPr>
    </w:p>
    <w:p w14:paraId="08717DD9" w14:textId="77777777" w:rsidR="00F47304" w:rsidRPr="004571AD" w:rsidRDefault="00F47304" w:rsidP="00F47304">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Recommendations</w:t>
      </w:r>
    </w:p>
    <w:p w14:paraId="1BBCF083" w14:textId="6AB8B920" w:rsidR="005F48B9" w:rsidRPr="003C5A4A" w:rsidRDefault="005F48B9" w:rsidP="003C5A4A">
      <w:pPr>
        <w:spacing w:after="0" w:line="360" w:lineRule="auto"/>
        <w:jc w:val="both"/>
        <w:rPr>
          <w:rFonts w:ascii="Times New Roman" w:hAnsi="Times New Roman" w:cs="Times New Roman"/>
          <w:sz w:val="24"/>
          <w:szCs w:val="24"/>
        </w:rPr>
      </w:pPr>
      <w:r w:rsidRPr="003C5A4A">
        <w:rPr>
          <w:rFonts w:ascii="Times New Roman" w:hAnsi="Times New Roman" w:cs="Times New Roman"/>
          <w:sz w:val="24"/>
          <w:szCs w:val="24"/>
        </w:rPr>
        <w:t>The state Party should</w:t>
      </w:r>
      <w:r w:rsidRPr="004571AD">
        <w:rPr>
          <w:rFonts w:ascii="Times New Roman" w:hAnsi="Times New Roman" w:cs="Times New Roman"/>
          <w:sz w:val="24"/>
          <w:szCs w:val="24"/>
        </w:rPr>
        <w:t>;</w:t>
      </w:r>
    </w:p>
    <w:p w14:paraId="04F5B2FF" w14:textId="1FC35E17" w:rsidR="00F47304" w:rsidRPr="004571AD" w:rsidRDefault="005F48B9" w:rsidP="00E86DF9">
      <w:pPr>
        <w:pStyle w:val="ListParagraph"/>
        <w:numPr>
          <w:ilvl w:val="0"/>
          <w:numId w:val="17"/>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R</w:t>
      </w:r>
      <w:r w:rsidR="00F47304" w:rsidRPr="004571AD">
        <w:rPr>
          <w:rFonts w:ascii="Times New Roman" w:hAnsi="Times New Roman" w:cs="Times New Roman"/>
          <w:sz w:val="24"/>
          <w:szCs w:val="24"/>
        </w:rPr>
        <w:t>eview the LCA and incorporate definition of what constitute the best interest</w:t>
      </w:r>
      <w:r w:rsidR="00E817ED" w:rsidRPr="004571AD">
        <w:rPr>
          <w:rFonts w:ascii="Times New Roman" w:hAnsi="Times New Roman" w:cs="Times New Roman"/>
          <w:sz w:val="24"/>
          <w:szCs w:val="24"/>
        </w:rPr>
        <w:t>s</w:t>
      </w:r>
      <w:r w:rsidR="00F47304" w:rsidRPr="004571AD">
        <w:rPr>
          <w:rFonts w:ascii="Times New Roman" w:hAnsi="Times New Roman" w:cs="Times New Roman"/>
          <w:sz w:val="24"/>
          <w:szCs w:val="24"/>
        </w:rPr>
        <w:t xml:space="preserve"> of the child,</w:t>
      </w:r>
    </w:p>
    <w:p w14:paraId="60E086D9" w14:textId="6ADA056B" w:rsidR="00F47304" w:rsidRPr="004571AD" w:rsidRDefault="005F48B9" w:rsidP="00E86DF9">
      <w:pPr>
        <w:pStyle w:val="ListParagraph"/>
        <w:numPr>
          <w:ilvl w:val="0"/>
          <w:numId w:val="17"/>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A</w:t>
      </w:r>
      <w:r w:rsidR="00F47304" w:rsidRPr="004571AD">
        <w:rPr>
          <w:rFonts w:ascii="Times New Roman" w:hAnsi="Times New Roman" w:cs="Times New Roman"/>
          <w:sz w:val="24"/>
          <w:szCs w:val="24"/>
        </w:rPr>
        <w:t>llocate sufficient resources to support development, enforcement, and implementation of guidelines and SOPs on the best interest</w:t>
      </w:r>
      <w:r w:rsidR="00E817ED" w:rsidRPr="004571AD">
        <w:rPr>
          <w:rFonts w:ascii="Times New Roman" w:hAnsi="Times New Roman" w:cs="Times New Roman"/>
          <w:sz w:val="24"/>
          <w:szCs w:val="24"/>
        </w:rPr>
        <w:t>s</w:t>
      </w:r>
      <w:r w:rsidR="00F47304" w:rsidRPr="004571AD">
        <w:rPr>
          <w:rFonts w:ascii="Times New Roman" w:hAnsi="Times New Roman" w:cs="Times New Roman"/>
          <w:sz w:val="24"/>
          <w:szCs w:val="24"/>
        </w:rPr>
        <w:t xml:space="preserve"> of the child.</w:t>
      </w:r>
    </w:p>
    <w:p w14:paraId="20A2251A" w14:textId="4EC49A18" w:rsidR="00F47304" w:rsidRPr="004571AD" w:rsidRDefault="00F47304" w:rsidP="00F47304">
      <w:pPr>
        <w:spacing w:after="0" w:line="360" w:lineRule="auto"/>
        <w:jc w:val="both"/>
        <w:rPr>
          <w:rFonts w:ascii="Times New Roman" w:hAnsi="Times New Roman" w:cs="Times New Roman"/>
          <w:sz w:val="24"/>
          <w:szCs w:val="24"/>
        </w:rPr>
      </w:pPr>
    </w:p>
    <w:p w14:paraId="07760A00" w14:textId="6758581E" w:rsidR="00F47304" w:rsidRPr="004571AD" w:rsidRDefault="00F47304" w:rsidP="00E86DF9">
      <w:pPr>
        <w:pStyle w:val="Heading1"/>
        <w:numPr>
          <w:ilvl w:val="1"/>
          <w:numId w:val="15"/>
        </w:numPr>
        <w:shd w:val="clear" w:color="auto" w:fill="auto"/>
        <w:ind w:left="426" w:hanging="426"/>
      </w:pPr>
      <w:bookmarkStart w:id="16" w:name="_Toc167793700"/>
      <w:r w:rsidRPr="004571AD">
        <w:t xml:space="preserve">Rights to life, Survival and </w:t>
      </w:r>
      <w:r w:rsidR="003D5D6F" w:rsidRPr="004571AD">
        <w:t>D</w:t>
      </w:r>
      <w:r w:rsidRPr="004571AD">
        <w:t>evelopment</w:t>
      </w:r>
      <w:bookmarkEnd w:id="16"/>
    </w:p>
    <w:p w14:paraId="740C1D69" w14:textId="242141CD" w:rsidR="00F47304" w:rsidRPr="004571AD" w:rsidRDefault="00F47304" w:rsidP="00F47304">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commend the efforts taken by 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to protect children with albinism </w:t>
      </w:r>
      <w:r w:rsidR="00E22A59" w:rsidRPr="004571AD">
        <w:rPr>
          <w:rFonts w:ascii="Times New Roman" w:hAnsi="Times New Roman" w:cs="Times New Roman"/>
          <w:sz w:val="24"/>
          <w:szCs w:val="24"/>
        </w:rPr>
        <w:t xml:space="preserve">(CWA) </w:t>
      </w:r>
      <w:r w:rsidRPr="004571AD">
        <w:rPr>
          <w:rFonts w:ascii="Times New Roman" w:hAnsi="Times New Roman" w:cs="Times New Roman"/>
          <w:sz w:val="24"/>
          <w:szCs w:val="24"/>
        </w:rPr>
        <w:t xml:space="preserve">from killings and prosecute perpetrators. In 2019, the State </w:t>
      </w:r>
      <w:r w:rsidR="00E22A59" w:rsidRPr="004571AD">
        <w:rPr>
          <w:rFonts w:ascii="Times New Roman" w:hAnsi="Times New Roman" w:cs="Times New Roman"/>
          <w:sz w:val="24"/>
          <w:szCs w:val="24"/>
        </w:rPr>
        <w:t xml:space="preserve">Party </w:t>
      </w:r>
      <w:r w:rsidRPr="004571AD">
        <w:rPr>
          <w:rFonts w:ascii="Times New Roman" w:hAnsi="Times New Roman" w:cs="Times New Roman"/>
          <w:sz w:val="24"/>
          <w:szCs w:val="24"/>
        </w:rPr>
        <w:t xml:space="preserve">adopted National Guidelines on Children’s Reintegration with Families which lay down procedures to facilitate the return of children to their families. The deinstitutionalization of children with albinism in </w:t>
      </w:r>
      <w:r w:rsidR="00E22A59" w:rsidRPr="004571AD">
        <w:rPr>
          <w:rFonts w:ascii="Times New Roman" w:hAnsi="Times New Roman" w:cs="Times New Roman"/>
          <w:sz w:val="24"/>
          <w:szCs w:val="24"/>
        </w:rPr>
        <w:t>T</w:t>
      </w:r>
      <w:r w:rsidRPr="004571AD">
        <w:rPr>
          <w:rFonts w:ascii="Times New Roman" w:hAnsi="Times New Roman" w:cs="Times New Roman"/>
          <w:sz w:val="24"/>
          <w:szCs w:val="24"/>
        </w:rPr>
        <w:t xml:space="preserve">emporary </w:t>
      </w:r>
      <w:r w:rsidR="00E22A59" w:rsidRPr="004571AD">
        <w:rPr>
          <w:rFonts w:ascii="Times New Roman" w:hAnsi="Times New Roman" w:cs="Times New Roman"/>
          <w:sz w:val="24"/>
          <w:szCs w:val="24"/>
        </w:rPr>
        <w:t xml:space="preserve">Holding </w:t>
      </w:r>
      <w:r w:rsidR="003C5A4A" w:rsidRPr="004571AD">
        <w:rPr>
          <w:rFonts w:ascii="Times New Roman" w:hAnsi="Times New Roman" w:cs="Times New Roman"/>
          <w:sz w:val="24"/>
          <w:szCs w:val="24"/>
        </w:rPr>
        <w:t>Centers</w:t>
      </w:r>
      <w:r w:rsidRPr="004571AD">
        <w:rPr>
          <w:rFonts w:ascii="Times New Roman" w:hAnsi="Times New Roman" w:cs="Times New Roman"/>
          <w:sz w:val="24"/>
          <w:szCs w:val="24"/>
        </w:rPr>
        <w:t xml:space="preserve"> </w:t>
      </w:r>
      <w:r w:rsidR="009457AA" w:rsidRPr="004571AD">
        <w:rPr>
          <w:rFonts w:ascii="Times New Roman" w:hAnsi="Times New Roman" w:cs="Times New Roman"/>
          <w:sz w:val="24"/>
          <w:szCs w:val="24"/>
        </w:rPr>
        <w:t xml:space="preserve">and reintegrating them with their families </w:t>
      </w:r>
      <w:r w:rsidRPr="004571AD">
        <w:rPr>
          <w:rFonts w:ascii="Times New Roman" w:hAnsi="Times New Roman" w:cs="Times New Roman"/>
          <w:sz w:val="24"/>
          <w:szCs w:val="24"/>
        </w:rPr>
        <w:t>w</w:t>
      </w:r>
      <w:r w:rsidR="009457AA" w:rsidRPr="004571AD">
        <w:rPr>
          <w:rFonts w:ascii="Times New Roman" w:hAnsi="Times New Roman" w:cs="Times New Roman"/>
          <w:sz w:val="24"/>
          <w:szCs w:val="24"/>
        </w:rPr>
        <w:t>ere</w:t>
      </w:r>
      <w:r w:rsidRPr="004571AD">
        <w:rPr>
          <w:rFonts w:ascii="Times New Roman" w:hAnsi="Times New Roman" w:cs="Times New Roman"/>
          <w:sz w:val="24"/>
          <w:szCs w:val="24"/>
        </w:rPr>
        <w:t xml:space="preserve"> subsequently heard about, although no formal informat</w:t>
      </w:r>
      <w:r w:rsidR="0068290F" w:rsidRPr="004571AD">
        <w:rPr>
          <w:rFonts w:ascii="Times New Roman" w:hAnsi="Times New Roman" w:cs="Times New Roman"/>
          <w:sz w:val="24"/>
          <w:szCs w:val="24"/>
        </w:rPr>
        <w:t>ion was shared with the public.</w:t>
      </w:r>
      <w:r w:rsidR="00F44F0B" w:rsidRPr="004571AD">
        <w:rPr>
          <w:rFonts w:ascii="Times New Roman" w:hAnsi="Times New Roman" w:cs="Times New Roman"/>
          <w:sz w:val="24"/>
          <w:szCs w:val="24"/>
        </w:rPr>
        <w:t xml:space="preserve"> </w:t>
      </w:r>
      <w:r w:rsidR="009457AA" w:rsidRPr="004571AD">
        <w:rPr>
          <w:rFonts w:ascii="Times New Roman" w:hAnsi="Times New Roman" w:cs="Times New Roman"/>
          <w:sz w:val="24"/>
          <w:szCs w:val="24"/>
        </w:rPr>
        <w:t>T</w:t>
      </w:r>
      <w:r w:rsidRPr="004571AD">
        <w:rPr>
          <w:rFonts w:ascii="Times New Roman" w:hAnsi="Times New Roman" w:cs="Times New Roman"/>
          <w:sz w:val="24"/>
          <w:szCs w:val="24"/>
        </w:rPr>
        <w:t>he State</w:t>
      </w:r>
      <w:r w:rsidR="00F44F0B" w:rsidRPr="004571AD">
        <w:rPr>
          <w:rFonts w:ascii="Times New Roman" w:hAnsi="Times New Roman" w:cs="Times New Roman"/>
          <w:sz w:val="24"/>
          <w:szCs w:val="24"/>
        </w:rPr>
        <w:t xml:space="preserve"> </w:t>
      </w:r>
      <w:r w:rsidR="009457AA" w:rsidRPr="004571AD">
        <w:rPr>
          <w:rFonts w:ascii="Times New Roman" w:hAnsi="Times New Roman" w:cs="Times New Roman"/>
          <w:sz w:val="24"/>
          <w:szCs w:val="24"/>
        </w:rPr>
        <w:t xml:space="preserve">Party has </w:t>
      </w:r>
      <w:r w:rsidR="003C5A4A" w:rsidRPr="004571AD">
        <w:rPr>
          <w:rFonts w:ascii="Times New Roman" w:hAnsi="Times New Roman" w:cs="Times New Roman"/>
          <w:sz w:val="24"/>
          <w:szCs w:val="24"/>
        </w:rPr>
        <w:t>been in</w:t>
      </w:r>
      <w:r w:rsidRPr="004571AD">
        <w:rPr>
          <w:rFonts w:ascii="Times New Roman" w:hAnsi="Times New Roman" w:cs="Times New Roman"/>
          <w:sz w:val="24"/>
          <w:szCs w:val="24"/>
        </w:rPr>
        <w:t xml:space="preserve"> the process of approving a National Action Plan on albinism (NAP 2023-2027)</w:t>
      </w:r>
      <w:r w:rsidR="00F44F0B" w:rsidRPr="004571AD">
        <w:rPr>
          <w:rFonts w:ascii="Times New Roman" w:hAnsi="Times New Roman" w:cs="Times New Roman"/>
          <w:sz w:val="24"/>
          <w:szCs w:val="24"/>
        </w:rPr>
        <w:t>,</w:t>
      </w:r>
      <w:r w:rsidRPr="004571AD">
        <w:rPr>
          <w:rFonts w:ascii="Times New Roman" w:hAnsi="Times New Roman" w:cs="Times New Roman"/>
          <w:sz w:val="24"/>
          <w:szCs w:val="24"/>
        </w:rPr>
        <w:t xml:space="preserve"> to domesticate the Africa Plan of Action on Albinism (RAP 2021-2031</w:t>
      </w:r>
      <w:r w:rsidR="009457AA" w:rsidRPr="004571AD">
        <w:rPr>
          <w:rFonts w:ascii="Times New Roman" w:hAnsi="Times New Roman" w:cs="Times New Roman"/>
          <w:sz w:val="24"/>
          <w:szCs w:val="24"/>
        </w:rPr>
        <w:t>).</w:t>
      </w:r>
    </w:p>
    <w:p w14:paraId="0FD133BE" w14:textId="77777777" w:rsidR="0068290F" w:rsidRPr="004571AD" w:rsidRDefault="0068290F" w:rsidP="00F47304">
      <w:pPr>
        <w:spacing w:after="0" w:line="360" w:lineRule="auto"/>
        <w:jc w:val="both"/>
        <w:rPr>
          <w:rFonts w:ascii="Times New Roman" w:hAnsi="Times New Roman" w:cs="Times New Roman"/>
          <w:sz w:val="24"/>
          <w:szCs w:val="24"/>
        </w:rPr>
      </w:pPr>
    </w:p>
    <w:p w14:paraId="388665B9" w14:textId="3DAD3696" w:rsidR="00F47304" w:rsidRPr="003C5A4A" w:rsidRDefault="009457AA" w:rsidP="003C5A4A">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Despite these efforts, CSOs are much concerned with </w:t>
      </w:r>
      <w:r w:rsidR="005800A3" w:rsidRPr="004571AD">
        <w:rPr>
          <w:rFonts w:ascii="Times New Roman" w:hAnsi="Times New Roman" w:cs="Times New Roman"/>
          <w:sz w:val="24"/>
          <w:szCs w:val="24"/>
        </w:rPr>
        <w:t>continuous</w:t>
      </w:r>
      <w:r w:rsidR="00F47304" w:rsidRPr="004571AD">
        <w:rPr>
          <w:rFonts w:ascii="Times New Roman" w:hAnsi="Times New Roman" w:cs="Times New Roman"/>
          <w:sz w:val="24"/>
          <w:szCs w:val="24"/>
        </w:rPr>
        <w:t xml:space="preserve"> attacks against CWA</w:t>
      </w:r>
      <w:r w:rsidR="005800A3" w:rsidRPr="004571AD">
        <w:rPr>
          <w:rFonts w:ascii="Times New Roman" w:hAnsi="Times New Roman" w:cs="Times New Roman"/>
          <w:sz w:val="24"/>
          <w:szCs w:val="24"/>
        </w:rPr>
        <w:t xml:space="preserve"> that</w:t>
      </w:r>
      <w:r w:rsidR="00F47304" w:rsidRPr="004571AD">
        <w:rPr>
          <w:rFonts w:ascii="Times New Roman" w:hAnsi="Times New Roman" w:cs="Times New Roman"/>
          <w:sz w:val="24"/>
          <w:szCs w:val="24"/>
        </w:rPr>
        <w:t xml:space="preserve"> </w:t>
      </w:r>
      <w:r w:rsidR="00B2570B" w:rsidRPr="004571AD">
        <w:rPr>
          <w:rFonts w:ascii="Times New Roman" w:hAnsi="Times New Roman" w:cs="Times New Roman"/>
          <w:sz w:val="24"/>
          <w:szCs w:val="24"/>
        </w:rPr>
        <w:t xml:space="preserve">have been associated with </w:t>
      </w:r>
      <w:r w:rsidR="00702D45" w:rsidRPr="004571AD">
        <w:rPr>
          <w:rFonts w:ascii="Times New Roman" w:hAnsi="Times New Roman" w:cs="Times New Roman"/>
          <w:sz w:val="24"/>
          <w:szCs w:val="24"/>
        </w:rPr>
        <w:t xml:space="preserve">discrimination compounded by </w:t>
      </w:r>
      <w:r w:rsidR="00F47304" w:rsidRPr="004571AD">
        <w:rPr>
          <w:rFonts w:ascii="Times New Roman" w:hAnsi="Times New Roman" w:cs="Times New Roman"/>
          <w:sz w:val="24"/>
          <w:szCs w:val="24"/>
        </w:rPr>
        <w:t xml:space="preserve">witchcraft beliefs and poverty. </w:t>
      </w:r>
      <w:r w:rsidR="005800A3" w:rsidRPr="004571AD">
        <w:rPr>
          <w:rFonts w:ascii="Times New Roman" w:hAnsi="Times New Roman" w:cs="Times New Roman"/>
          <w:sz w:val="24"/>
          <w:szCs w:val="24"/>
        </w:rPr>
        <w:t xml:space="preserve">Several incidences of attacks have been reported: </w:t>
      </w:r>
      <w:r w:rsidR="00F47304" w:rsidRPr="004571AD">
        <w:rPr>
          <w:rFonts w:ascii="Times New Roman" w:hAnsi="Times New Roman" w:cs="Times New Roman"/>
          <w:sz w:val="24"/>
          <w:szCs w:val="24"/>
        </w:rPr>
        <w:t xml:space="preserve"> </w:t>
      </w:r>
      <w:r w:rsidR="0068290F" w:rsidRPr="004571AD">
        <w:rPr>
          <w:rFonts w:ascii="Times New Roman" w:hAnsi="Times New Roman" w:cs="Times New Roman"/>
          <w:sz w:val="24"/>
          <w:szCs w:val="24"/>
        </w:rPr>
        <w:t xml:space="preserve">A </w:t>
      </w:r>
      <w:r w:rsidR="00F47304" w:rsidRPr="004571AD">
        <w:rPr>
          <w:rFonts w:ascii="Times New Roman" w:hAnsi="Times New Roman" w:cs="Times New Roman"/>
          <w:sz w:val="24"/>
          <w:szCs w:val="24"/>
        </w:rPr>
        <w:t>murder of a man with albinism in November 2022 who bled to death after his right hand was mutilated</w:t>
      </w:r>
      <w:r w:rsidR="005800A3" w:rsidRPr="004571AD">
        <w:rPr>
          <w:rFonts w:ascii="Times New Roman" w:hAnsi="Times New Roman" w:cs="Times New Roman"/>
          <w:sz w:val="24"/>
          <w:szCs w:val="24"/>
        </w:rPr>
        <w:t>; a</w:t>
      </w:r>
      <w:r w:rsidR="00F47304" w:rsidRPr="003C5A4A">
        <w:rPr>
          <w:rFonts w:ascii="Times New Roman" w:hAnsi="Times New Roman" w:cs="Times New Roman"/>
          <w:sz w:val="24"/>
          <w:szCs w:val="24"/>
        </w:rPr>
        <w:t xml:space="preserve">n assault of a young man with albinism in April </w:t>
      </w:r>
      <w:r w:rsidR="00F47304" w:rsidRPr="003C5A4A">
        <w:rPr>
          <w:rFonts w:ascii="Times New Roman" w:hAnsi="Times New Roman" w:cs="Times New Roman"/>
          <w:sz w:val="24"/>
          <w:szCs w:val="24"/>
        </w:rPr>
        <w:lastRenderedPageBreak/>
        <w:t>2022 by men who intended to mutilate his arm</w:t>
      </w:r>
      <w:r w:rsidR="005800A3" w:rsidRPr="004571AD">
        <w:rPr>
          <w:rFonts w:ascii="Times New Roman" w:hAnsi="Times New Roman" w:cs="Times New Roman"/>
          <w:sz w:val="24"/>
          <w:szCs w:val="24"/>
        </w:rPr>
        <w:t>; t</w:t>
      </w:r>
      <w:r w:rsidR="00F47304" w:rsidRPr="003C5A4A">
        <w:rPr>
          <w:rFonts w:ascii="Times New Roman" w:hAnsi="Times New Roman" w:cs="Times New Roman"/>
          <w:sz w:val="24"/>
          <w:szCs w:val="24"/>
        </w:rPr>
        <w:t>he desecration of the grave of a deceased man with albinism who died of cancer in July 2020</w:t>
      </w:r>
      <w:r w:rsidR="005800A3" w:rsidRPr="004571AD">
        <w:rPr>
          <w:rFonts w:ascii="Times New Roman" w:hAnsi="Times New Roman" w:cs="Times New Roman"/>
          <w:sz w:val="24"/>
          <w:szCs w:val="24"/>
        </w:rPr>
        <w:t xml:space="preserve">, and </w:t>
      </w:r>
      <w:r w:rsidR="00F47304" w:rsidRPr="003C5A4A">
        <w:rPr>
          <w:rFonts w:ascii="Times New Roman" w:hAnsi="Times New Roman" w:cs="Times New Roman"/>
          <w:sz w:val="24"/>
          <w:szCs w:val="24"/>
        </w:rPr>
        <w:t>in August 2022, where a man was caught requesting for excrement of children with albinism promising to pay about 3000 USD in exchange for it</w:t>
      </w:r>
      <w:r w:rsidR="005800A3" w:rsidRPr="004571AD">
        <w:rPr>
          <w:rFonts w:ascii="Times New Roman" w:hAnsi="Times New Roman" w:cs="Times New Roman"/>
          <w:sz w:val="24"/>
          <w:szCs w:val="24"/>
        </w:rPr>
        <w:t>, to name a few.</w:t>
      </w:r>
    </w:p>
    <w:p w14:paraId="2AECE262" w14:textId="77777777" w:rsidR="00027C0A" w:rsidRPr="004571AD" w:rsidRDefault="00027C0A" w:rsidP="00F47304">
      <w:pPr>
        <w:spacing w:after="0" w:line="360" w:lineRule="auto"/>
        <w:jc w:val="both"/>
        <w:rPr>
          <w:rFonts w:ascii="Times New Roman" w:hAnsi="Times New Roman" w:cs="Times New Roman"/>
          <w:sz w:val="24"/>
          <w:szCs w:val="24"/>
        </w:rPr>
      </w:pPr>
    </w:p>
    <w:p w14:paraId="30438EBA" w14:textId="5DBEFAF5" w:rsidR="00027C0A" w:rsidRPr="004571AD" w:rsidRDefault="00027C0A" w:rsidP="003C5A4A">
      <w:pPr>
        <w:spacing w:after="0" w:line="360" w:lineRule="auto"/>
        <w:jc w:val="both"/>
        <w:rPr>
          <w:rFonts w:ascii="Times New Roman" w:hAnsi="Times New Roman" w:cs="Times New Roman"/>
          <w:sz w:val="24"/>
          <w:szCs w:val="24"/>
        </w:rPr>
      </w:pPr>
      <w:r w:rsidRPr="003C5A4A">
        <w:rPr>
          <w:rFonts w:ascii="Times New Roman" w:hAnsi="Times New Roman" w:cs="Times New Roman"/>
          <w:sz w:val="24"/>
          <w:szCs w:val="24"/>
        </w:rPr>
        <w:t xml:space="preserve">CSOs are concerned with </w:t>
      </w:r>
      <w:r w:rsidR="00F47304" w:rsidRPr="003C5A4A">
        <w:rPr>
          <w:rFonts w:ascii="Times New Roman" w:hAnsi="Times New Roman" w:cs="Times New Roman"/>
          <w:sz w:val="24"/>
          <w:szCs w:val="24"/>
        </w:rPr>
        <w:t xml:space="preserve">limited information made public about the </w:t>
      </w:r>
      <w:r w:rsidRPr="004571AD">
        <w:rPr>
          <w:rFonts w:ascii="Times New Roman" w:hAnsi="Times New Roman" w:cs="Times New Roman"/>
          <w:sz w:val="24"/>
          <w:szCs w:val="24"/>
        </w:rPr>
        <w:t xml:space="preserve">deinstitutionalization and reintegration </w:t>
      </w:r>
      <w:r w:rsidR="00F47304" w:rsidRPr="003C5A4A">
        <w:rPr>
          <w:rFonts w:ascii="Times New Roman" w:hAnsi="Times New Roman" w:cs="Times New Roman"/>
          <w:sz w:val="24"/>
          <w:szCs w:val="24"/>
        </w:rPr>
        <w:t>process</w:t>
      </w:r>
      <w:r w:rsidRPr="004571AD">
        <w:rPr>
          <w:rFonts w:ascii="Times New Roman" w:hAnsi="Times New Roman" w:cs="Times New Roman"/>
          <w:sz w:val="24"/>
          <w:szCs w:val="24"/>
        </w:rPr>
        <w:t>es</w:t>
      </w:r>
      <w:r w:rsidR="00F47304" w:rsidRPr="003C5A4A">
        <w:rPr>
          <w:rFonts w:ascii="Times New Roman" w:hAnsi="Times New Roman" w:cs="Times New Roman"/>
          <w:sz w:val="24"/>
          <w:szCs w:val="24"/>
        </w:rPr>
        <w:t xml:space="preserve"> of CWA. </w:t>
      </w:r>
      <w:r w:rsidRPr="004571AD">
        <w:rPr>
          <w:rFonts w:ascii="Times New Roman" w:hAnsi="Times New Roman" w:cs="Times New Roman"/>
          <w:sz w:val="24"/>
          <w:szCs w:val="24"/>
        </w:rPr>
        <w:t xml:space="preserve">It is not </w:t>
      </w:r>
      <w:r w:rsidR="003C5A4A" w:rsidRPr="004571AD">
        <w:rPr>
          <w:rFonts w:ascii="Times New Roman" w:hAnsi="Times New Roman" w:cs="Times New Roman"/>
          <w:sz w:val="24"/>
          <w:szCs w:val="24"/>
        </w:rPr>
        <w:t xml:space="preserve">clear whether </w:t>
      </w:r>
      <w:r w:rsidR="003C5A4A" w:rsidRPr="003C5A4A">
        <w:rPr>
          <w:rFonts w:ascii="Times New Roman" w:hAnsi="Times New Roman" w:cs="Times New Roman"/>
          <w:sz w:val="24"/>
          <w:szCs w:val="24"/>
        </w:rPr>
        <w:t>the</w:t>
      </w:r>
      <w:r w:rsidRPr="003C5A4A">
        <w:rPr>
          <w:rFonts w:ascii="Times New Roman" w:hAnsi="Times New Roman" w:cs="Times New Roman"/>
          <w:sz w:val="24"/>
          <w:szCs w:val="24"/>
        </w:rPr>
        <w:t xml:space="preserve"> integration plan involved a pre-assessment of the children’s psychological preparedness</w:t>
      </w:r>
      <w:r w:rsidRPr="004571AD">
        <w:rPr>
          <w:rFonts w:ascii="Times New Roman" w:hAnsi="Times New Roman" w:cs="Times New Roman"/>
          <w:sz w:val="24"/>
          <w:szCs w:val="24"/>
        </w:rPr>
        <w:t>; prior assessment of the environment that the children were about to be taken back to</w:t>
      </w:r>
      <w:r w:rsidR="00841E6C" w:rsidRPr="004571AD">
        <w:rPr>
          <w:rFonts w:ascii="Times New Roman" w:hAnsi="Times New Roman" w:cs="Times New Roman"/>
          <w:sz w:val="24"/>
          <w:szCs w:val="24"/>
        </w:rPr>
        <w:t xml:space="preserve"> was conducted, </w:t>
      </w:r>
      <w:r w:rsidR="003C5A4A" w:rsidRPr="004571AD">
        <w:rPr>
          <w:rFonts w:ascii="Times New Roman" w:hAnsi="Times New Roman" w:cs="Times New Roman"/>
          <w:sz w:val="24"/>
          <w:szCs w:val="24"/>
        </w:rPr>
        <w:t>and there</w:t>
      </w:r>
      <w:r w:rsidR="00841E6C" w:rsidRPr="004571AD">
        <w:rPr>
          <w:rFonts w:ascii="Times New Roman" w:hAnsi="Times New Roman" w:cs="Times New Roman"/>
          <w:sz w:val="24"/>
          <w:szCs w:val="24"/>
        </w:rPr>
        <w:t xml:space="preserve"> was </w:t>
      </w:r>
      <w:r w:rsidR="006B5453" w:rsidRPr="004571AD">
        <w:rPr>
          <w:rFonts w:ascii="Times New Roman" w:hAnsi="Times New Roman" w:cs="Times New Roman"/>
          <w:sz w:val="24"/>
          <w:szCs w:val="24"/>
        </w:rPr>
        <w:t>any follow</w:t>
      </w:r>
      <w:r w:rsidR="00841E6C" w:rsidRPr="004571AD">
        <w:rPr>
          <w:rFonts w:ascii="Times New Roman" w:hAnsi="Times New Roman" w:cs="Times New Roman"/>
          <w:sz w:val="24"/>
          <w:szCs w:val="24"/>
        </w:rPr>
        <w:t>-up</w:t>
      </w:r>
      <w:r w:rsidRPr="004571AD">
        <w:rPr>
          <w:rFonts w:ascii="Times New Roman" w:hAnsi="Times New Roman" w:cs="Times New Roman"/>
          <w:sz w:val="24"/>
          <w:szCs w:val="24"/>
        </w:rPr>
        <w:t xml:space="preserve"> plan and mechanisms in place to ensure the children </w:t>
      </w:r>
      <w:r w:rsidR="006B5453" w:rsidRPr="004571AD">
        <w:rPr>
          <w:rFonts w:ascii="Times New Roman" w:hAnsi="Times New Roman" w:cs="Times New Roman"/>
          <w:sz w:val="24"/>
          <w:szCs w:val="24"/>
        </w:rPr>
        <w:t>were well</w:t>
      </w:r>
      <w:r w:rsidRPr="004571AD">
        <w:rPr>
          <w:rFonts w:ascii="Times New Roman" w:hAnsi="Times New Roman" w:cs="Times New Roman"/>
          <w:sz w:val="24"/>
          <w:szCs w:val="24"/>
        </w:rPr>
        <w:t xml:space="preserve"> coping, cared for, and protected.</w:t>
      </w:r>
    </w:p>
    <w:p w14:paraId="1AA572D6" w14:textId="56D30349" w:rsidR="0068290F" w:rsidRPr="004571AD" w:rsidRDefault="0068290F" w:rsidP="00F47304">
      <w:pPr>
        <w:spacing w:after="0" w:line="360" w:lineRule="auto"/>
        <w:jc w:val="both"/>
        <w:rPr>
          <w:rFonts w:ascii="Times New Roman" w:hAnsi="Times New Roman" w:cs="Times New Roman"/>
          <w:sz w:val="24"/>
          <w:szCs w:val="24"/>
        </w:rPr>
      </w:pPr>
    </w:p>
    <w:p w14:paraId="58334805" w14:textId="77777777" w:rsidR="00F47304" w:rsidRPr="004571AD" w:rsidRDefault="00F47304" w:rsidP="00F47304">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Recommendations</w:t>
      </w:r>
    </w:p>
    <w:p w14:paraId="35CA24F1" w14:textId="4A08F02F" w:rsidR="008C3A10" w:rsidRPr="003C5A4A" w:rsidRDefault="008C3A10" w:rsidP="003C5A4A">
      <w:pPr>
        <w:spacing w:after="0" w:line="360" w:lineRule="auto"/>
        <w:jc w:val="both"/>
        <w:rPr>
          <w:rFonts w:ascii="Times New Roman" w:hAnsi="Times New Roman" w:cs="Times New Roman"/>
          <w:sz w:val="24"/>
          <w:szCs w:val="24"/>
        </w:rPr>
      </w:pPr>
      <w:r w:rsidRPr="003C5A4A">
        <w:rPr>
          <w:rFonts w:ascii="Times New Roman" w:hAnsi="Times New Roman" w:cs="Times New Roman"/>
          <w:sz w:val="24"/>
          <w:szCs w:val="24"/>
        </w:rPr>
        <w:t xml:space="preserve">The State Party </w:t>
      </w:r>
      <w:r w:rsidR="003C5A4A" w:rsidRPr="003C5A4A">
        <w:rPr>
          <w:rFonts w:ascii="Times New Roman" w:hAnsi="Times New Roman" w:cs="Times New Roman"/>
          <w:sz w:val="24"/>
          <w:szCs w:val="24"/>
        </w:rPr>
        <w:t>should: -</w:t>
      </w:r>
    </w:p>
    <w:p w14:paraId="425EBE35" w14:textId="2F1D7B62" w:rsidR="00F47304" w:rsidRPr="004571AD" w:rsidRDefault="008C3A10" w:rsidP="006719CB">
      <w:pPr>
        <w:pStyle w:val="ListParagraph"/>
        <w:numPr>
          <w:ilvl w:val="0"/>
          <w:numId w:val="18"/>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C</w:t>
      </w:r>
      <w:r w:rsidR="00F47304" w:rsidRPr="004571AD">
        <w:rPr>
          <w:rFonts w:ascii="Times New Roman" w:hAnsi="Times New Roman" w:cs="Times New Roman"/>
          <w:sz w:val="24"/>
          <w:szCs w:val="24"/>
        </w:rPr>
        <w:t>onduct a follow-up assessment in collaboration with stakeholders regarding the situation and needs of the children with albinism recently integrated back into their communities.</w:t>
      </w:r>
    </w:p>
    <w:p w14:paraId="47B3E1A7" w14:textId="12380F6A" w:rsidR="00F47304" w:rsidRPr="004571AD" w:rsidRDefault="008C3A10" w:rsidP="006719CB">
      <w:pPr>
        <w:pStyle w:val="ListParagraph"/>
        <w:numPr>
          <w:ilvl w:val="0"/>
          <w:numId w:val="18"/>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A</w:t>
      </w:r>
      <w:r w:rsidR="00F47304" w:rsidRPr="004571AD">
        <w:rPr>
          <w:rFonts w:ascii="Times New Roman" w:hAnsi="Times New Roman" w:cs="Times New Roman"/>
          <w:sz w:val="24"/>
          <w:szCs w:val="24"/>
        </w:rPr>
        <w:t>ddress the needs identified and make the information accessible to the public.</w:t>
      </w:r>
    </w:p>
    <w:p w14:paraId="04B56D0C" w14:textId="10976C86" w:rsidR="008C3A10" w:rsidRPr="004571AD" w:rsidRDefault="008C3A10" w:rsidP="006719CB">
      <w:pPr>
        <w:pStyle w:val="ListParagraph"/>
        <w:numPr>
          <w:ilvl w:val="0"/>
          <w:numId w:val="18"/>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A</w:t>
      </w:r>
      <w:r w:rsidR="00F47304" w:rsidRPr="004571AD">
        <w:rPr>
          <w:rFonts w:ascii="Times New Roman" w:hAnsi="Times New Roman" w:cs="Times New Roman"/>
          <w:sz w:val="24"/>
          <w:szCs w:val="24"/>
        </w:rPr>
        <w:t>dopt and implement the draft National Action Plan on Albinism (NAP 2023-2027)</w:t>
      </w:r>
      <w:r w:rsidR="007C33F6" w:rsidRPr="004571AD">
        <w:rPr>
          <w:rFonts w:ascii="Times New Roman" w:hAnsi="Times New Roman" w:cs="Times New Roman"/>
          <w:sz w:val="24"/>
          <w:szCs w:val="24"/>
        </w:rPr>
        <w:t>.</w:t>
      </w:r>
      <w:r w:rsidR="00F47304" w:rsidRPr="004571AD">
        <w:rPr>
          <w:rFonts w:ascii="Times New Roman" w:hAnsi="Times New Roman" w:cs="Times New Roman"/>
          <w:sz w:val="24"/>
          <w:szCs w:val="24"/>
        </w:rPr>
        <w:t xml:space="preserve"> </w:t>
      </w:r>
    </w:p>
    <w:p w14:paraId="7F4F1450" w14:textId="2821CF77" w:rsidR="005800A3" w:rsidRPr="004571AD" w:rsidRDefault="008C3A10" w:rsidP="006719CB">
      <w:pPr>
        <w:pStyle w:val="ListParagraph"/>
        <w:numPr>
          <w:ilvl w:val="0"/>
          <w:numId w:val="18"/>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Establish long-term interventions on </w:t>
      </w:r>
      <w:r w:rsidR="005800A3" w:rsidRPr="003C5A4A">
        <w:rPr>
          <w:rFonts w:ascii="Times New Roman" w:hAnsi="Times New Roman" w:cs="Times New Roman"/>
          <w:sz w:val="24"/>
          <w:szCs w:val="24"/>
        </w:rPr>
        <w:t>public sensitization and awareness raising about the hum</w:t>
      </w:r>
      <w:r w:rsidRPr="004571AD">
        <w:rPr>
          <w:rFonts w:ascii="Times New Roman" w:hAnsi="Times New Roman" w:cs="Times New Roman"/>
          <w:sz w:val="24"/>
          <w:szCs w:val="24"/>
        </w:rPr>
        <w:t>anity of children with albinism.</w:t>
      </w:r>
    </w:p>
    <w:p w14:paraId="17CB3428" w14:textId="77777777" w:rsidR="005800A3" w:rsidRPr="004571AD" w:rsidRDefault="005800A3" w:rsidP="00F47304">
      <w:pPr>
        <w:spacing w:after="0" w:line="360" w:lineRule="auto"/>
        <w:jc w:val="both"/>
        <w:rPr>
          <w:rFonts w:ascii="Times New Roman" w:hAnsi="Times New Roman" w:cs="Times New Roman"/>
          <w:sz w:val="24"/>
          <w:szCs w:val="24"/>
        </w:rPr>
      </w:pPr>
    </w:p>
    <w:p w14:paraId="07B44DE2" w14:textId="77777777" w:rsidR="00F47304" w:rsidRPr="004571AD" w:rsidRDefault="00F47304" w:rsidP="00E86DF9">
      <w:pPr>
        <w:pStyle w:val="Heading1"/>
        <w:numPr>
          <w:ilvl w:val="1"/>
          <w:numId w:val="15"/>
        </w:numPr>
        <w:shd w:val="clear" w:color="auto" w:fill="auto"/>
        <w:ind w:left="426" w:hanging="426"/>
      </w:pPr>
      <w:bookmarkStart w:id="17" w:name="_Toc167793701"/>
      <w:r w:rsidRPr="004571AD">
        <w:t>Respect for the views of the child</w:t>
      </w:r>
      <w:bookmarkEnd w:id="17"/>
    </w:p>
    <w:p w14:paraId="02F9EA8D" w14:textId="0FB89DA0" w:rsidR="00F47304" w:rsidRPr="004571AD" w:rsidRDefault="00F47304" w:rsidP="00F47304">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noted the </w:t>
      </w:r>
      <w:r w:rsidR="006B5453" w:rsidRPr="004571AD">
        <w:rPr>
          <w:rFonts w:ascii="Times New Roman" w:hAnsi="Times New Roman" w:cs="Times New Roman"/>
          <w:sz w:val="24"/>
          <w:szCs w:val="24"/>
        </w:rPr>
        <w:t>measures by</w:t>
      </w:r>
      <w:r w:rsidRPr="004571AD">
        <w:rPr>
          <w:rFonts w:ascii="Times New Roman" w:hAnsi="Times New Roman" w:cs="Times New Roman"/>
          <w:sz w:val="24"/>
          <w:szCs w:val="24"/>
        </w:rPr>
        <w:t xml:space="preserve"> the </w:t>
      </w:r>
      <w:r w:rsidR="00DD39F4" w:rsidRPr="004571AD">
        <w:rPr>
          <w:rFonts w:ascii="Times New Roman" w:hAnsi="Times New Roman" w:cs="Times New Roman"/>
          <w:sz w:val="24"/>
          <w:szCs w:val="24"/>
        </w:rPr>
        <w:t>S</w:t>
      </w:r>
      <w:r w:rsidRPr="004571AD">
        <w:rPr>
          <w:rFonts w:ascii="Times New Roman" w:hAnsi="Times New Roman" w:cs="Times New Roman"/>
          <w:sz w:val="24"/>
          <w:szCs w:val="24"/>
        </w:rPr>
        <w:t xml:space="preserve">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to strengthen child participation</w:t>
      </w:r>
      <w:r w:rsidR="00DD39F4" w:rsidRPr="004571AD">
        <w:rPr>
          <w:rFonts w:ascii="Times New Roman" w:hAnsi="Times New Roman" w:cs="Times New Roman"/>
          <w:sz w:val="24"/>
          <w:szCs w:val="24"/>
        </w:rPr>
        <w:t xml:space="preserve"> by enacting and developing national law and policy frameworks. These frameworks include the LCA 2009, Zanzibar Children Act 2011;</w:t>
      </w:r>
      <w:r w:rsidRPr="004571AD">
        <w:rPr>
          <w:rFonts w:ascii="Times New Roman" w:hAnsi="Times New Roman" w:cs="Times New Roman"/>
          <w:sz w:val="24"/>
          <w:szCs w:val="24"/>
        </w:rPr>
        <w:t xml:space="preserve"> </w:t>
      </w:r>
      <w:r w:rsidR="00DD39F4" w:rsidRPr="004571AD">
        <w:rPr>
          <w:rFonts w:ascii="Times New Roman" w:hAnsi="Times New Roman" w:cs="Times New Roman"/>
          <w:sz w:val="24"/>
          <w:szCs w:val="24"/>
        </w:rPr>
        <w:t xml:space="preserve">Child Development Policy 2008; Children Council Guidelines and </w:t>
      </w:r>
      <w:r w:rsidRPr="004571AD">
        <w:rPr>
          <w:rFonts w:ascii="Times New Roman" w:hAnsi="Times New Roman" w:cs="Times New Roman"/>
          <w:sz w:val="24"/>
          <w:szCs w:val="24"/>
        </w:rPr>
        <w:t xml:space="preserve">Children Protection Desk Guidelines. However, CSOs are concerned with commitment of the </w:t>
      </w:r>
      <w:r w:rsidR="00DD39F4" w:rsidRPr="004571AD">
        <w:rPr>
          <w:rFonts w:ascii="Times New Roman" w:hAnsi="Times New Roman" w:cs="Times New Roman"/>
          <w:sz w:val="24"/>
          <w:szCs w:val="24"/>
        </w:rPr>
        <w:t>S</w:t>
      </w:r>
      <w:r w:rsidRPr="004571AD">
        <w:rPr>
          <w:rFonts w:ascii="Times New Roman" w:hAnsi="Times New Roman" w:cs="Times New Roman"/>
          <w:sz w:val="24"/>
          <w:szCs w:val="24"/>
        </w:rPr>
        <w:t xml:space="preserve">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on strengthening child participation platforms.</w:t>
      </w:r>
      <w:r w:rsidR="00955C76" w:rsidRPr="004571AD">
        <w:rPr>
          <w:rFonts w:ascii="Times New Roman" w:hAnsi="Times New Roman" w:cs="Times New Roman"/>
          <w:sz w:val="24"/>
          <w:szCs w:val="24"/>
        </w:rPr>
        <w:t xml:space="preserve"> O</w:t>
      </w:r>
      <w:r w:rsidRPr="004571AD">
        <w:rPr>
          <w:rFonts w:ascii="Times New Roman" w:hAnsi="Times New Roman" w:cs="Times New Roman"/>
          <w:sz w:val="24"/>
          <w:szCs w:val="24"/>
        </w:rPr>
        <w:t>nly 592 J</w:t>
      </w:r>
      <w:r w:rsidR="00DD39F4" w:rsidRPr="004571AD">
        <w:rPr>
          <w:rFonts w:ascii="Times New Roman" w:hAnsi="Times New Roman" w:cs="Times New Roman"/>
          <w:sz w:val="24"/>
          <w:szCs w:val="24"/>
        </w:rPr>
        <w:t xml:space="preserve">unior </w:t>
      </w:r>
      <w:r w:rsidRPr="004571AD">
        <w:rPr>
          <w:rFonts w:ascii="Times New Roman" w:hAnsi="Times New Roman" w:cs="Times New Roman"/>
          <w:sz w:val="24"/>
          <w:szCs w:val="24"/>
        </w:rPr>
        <w:t>C</w:t>
      </w:r>
      <w:r w:rsidR="00DD39F4" w:rsidRPr="004571AD">
        <w:rPr>
          <w:rFonts w:ascii="Times New Roman" w:hAnsi="Times New Roman" w:cs="Times New Roman"/>
          <w:sz w:val="24"/>
          <w:szCs w:val="24"/>
        </w:rPr>
        <w:t>ouncil</w:t>
      </w:r>
      <w:r w:rsidRPr="004571AD">
        <w:rPr>
          <w:rFonts w:ascii="Times New Roman" w:hAnsi="Times New Roman" w:cs="Times New Roman"/>
          <w:sz w:val="24"/>
          <w:szCs w:val="24"/>
        </w:rPr>
        <w:t xml:space="preserve">s </w:t>
      </w:r>
      <w:r w:rsidR="00DD39F4" w:rsidRPr="004571AD">
        <w:rPr>
          <w:rFonts w:ascii="Times New Roman" w:hAnsi="Times New Roman" w:cs="Times New Roman"/>
          <w:sz w:val="24"/>
          <w:szCs w:val="24"/>
        </w:rPr>
        <w:t xml:space="preserve">(JCs) </w:t>
      </w:r>
      <w:r w:rsidRPr="004571AD">
        <w:rPr>
          <w:rFonts w:ascii="Times New Roman" w:hAnsi="Times New Roman" w:cs="Times New Roman"/>
          <w:sz w:val="24"/>
          <w:szCs w:val="24"/>
        </w:rPr>
        <w:t xml:space="preserve">equivalent to 3.6 % out of targeted 16,582 </w:t>
      </w:r>
      <w:r w:rsidR="00955C76" w:rsidRPr="004571AD">
        <w:rPr>
          <w:rFonts w:ascii="Times New Roman" w:hAnsi="Times New Roman" w:cs="Times New Roman"/>
          <w:sz w:val="24"/>
          <w:szCs w:val="24"/>
        </w:rPr>
        <w:t xml:space="preserve">were established </w:t>
      </w:r>
      <w:r w:rsidR="0068290F" w:rsidRPr="004571AD">
        <w:rPr>
          <w:rFonts w:ascii="Times New Roman" w:hAnsi="Times New Roman" w:cs="Times New Roman"/>
          <w:sz w:val="24"/>
          <w:szCs w:val="24"/>
        </w:rPr>
        <w:t>countrywide</w:t>
      </w:r>
      <w:r w:rsidR="00955C76" w:rsidRPr="004571AD">
        <w:rPr>
          <w:rFonts w:ascii="Times New Roman" w:hAnsi="Times New Roman" w:cs="Times New Roman"/>
          <w:sz w:val="24"/>
          <w:szCs w:val="24"/>
        </w:rPr>
        <w:t xml:space="preserve"> in 2022/23</w:t>
      </w:r>
      <w:r w:rsidR="007064B0" w:rsidRPr="004571AD">
        <w:rPr>
          <w:rStyle w:val="FootnoteReference"/>
          <w:rFonts w:ascii="Times New Roman" w:hAnsi="Times New Roman" w:cs="Times New Roman"/>
          <w:sz w:val="24"/>
          <w:szCs w:val="24"/>
        </w:rPr>
        <w:footnoteReference w:id="12"/>
      </w:r>
      <w:r w:rsidR="00955C76" w:rsidRPr="004571AD">
        <w:rPr>
          <w:rFonts w:ascii="Times New Roman" w:hAnsi="Times New Roman" w:cs="Times New Roman"/>
          <w:sz w:val="24"/>
          <w:szCs w:val="24"/>
        </w:rPr>
        <w:t>.</w:t>
      </w:r>
      <w:r w:rsidRPr="004571AD">
        <w:rPr>
          <w:rFonts w:ascii="Times New Roman" w:hAnsi="Times New Roman" w:cs="Times New Roman"/>
          <w:sz w:val="24"/>
          <w:szCs w:val="24"/>
        </w:rPr>
        <w:t xml:space="preserve"> </w:t>
      </w:r>
      <w:r w:rsidR="00955C76" w:rsidRPr="004571AD">
        <w:rPr>
          <w:rFonts w:ascii="Times New Roman" w:hAnsi="Times New Roman" w:cs="Times New Roman"/>
          <w:sz w:val="24"/>
          <w:szCs w:val="24"/>
        </w:rPr>
        <w:t xml:space="preserve"> The JC’s operations have been ineffective due to </w:t>
      </w:r>
      <w:r w:rsidR="00D173EA" w:rsidRPr="004571AD">
        <w:rPr>
          <w:rFonts w:ascii="Times New Roman" w:hAnsi="Times New Roman" w:cs="Times New Roman"/>
          <w:sz w:val="24"/>
          <w:szCs w:val="24"/>
        </w:rPr>
        <w:t xml:space="preserve">insufficient budget allocation from the government and limited number of CDOs. </w:t>
      </w:r>
      <w:r w:rsidR="008F1F6E" w:rsidRPr="004571AD">
        <w:rPr>
          <w:rFonts w:ascii="Times New Roman" w:hAnsi="Times New Roman" w:cs="Times New Roman"/>
          <w:sz w:val="24"/>
          <w:szCs w:val="24"/>
        </w:rPr>
        <w:t>In areas</w:t>
      </w:r>
      <w:r w:rsidR="000E0A04" w:rsidRPr="004571AD">
        <w:rPr>
          <w:rFonts w:ascii="Times New Roman" w:hAnsi="Times New Roman" w:cs="Times New Roman"/>
          <w:sz w:val="24"/>
          <w:szCs w:val="24"/>
        </w:rPr>
        <w:t xml:space="preserve"> where JCs are active much of support comes from CSOs</w:t>
      </w:r>
      <w:r w:rsidR="008F1F6E" w:rsidRPr="004571AD">
        <w:rPr>
          <w:rFonts w:ascii="Times New Roman" w:hAnsi="Times New Roman" w:cs="Times New Roman"/>
          <w:sz w:val="24"/>
          <w:szCs w:val="24"/>
        </w:rPr>
        <w:t xml:space="preserve"> working in those areas</w:t>
      </w:r>
      <w:r w:rsidR="000E0A04" w:rsidRPr="004571AD">
        <w:rPr>
          <w:rFonts w:ascii="Times New Roman" w:hAnsi="Times New Roman" w:cs="Times New Roman"/>
          <w:sz w:val="24"/>
          <w:szCs w:val="24"/>
        </w:rPr>
        <w:t xml:space="preserve">. </w:t>
      </w:r>
      <w:r w:rsidR="00955C76" w:rsidRPr="004571AD">
        <w:rPr>
          <w:rFonts w:ascii="Times New Roman" w:hAnsi="Times New Roman" w:cs="Times New Roman"/>
          <w:sz w:val="24"/>
          <w:szCs w:val="24"/>
        </w:rPr>
        <w:t xml:space="preserve">Budget to support </w:t>
      </w:r>
      <w:r w:rsidRPr="004571AD">
        <w:rPr>
          <w:rFonts w:ascii="Times New Roman" w:hAnsi="Times New Roman" w:cs="Times New Roman"/>
          <w:sz w:val="24"/>
          <w:szCs w:val="24"/>
        </w:rPr>
        <w:t>JCs coordination</w:t>
      </w:r>
      <w:r w:rsidR="00955C76" w:rsidRPr="004571AD">
        <w:rPr>
          <w:rFonts w:ascii="Times New Roman" w:hAnsi="Times New Roman" w:cs="Times New Roman"/>
          <w:sz w:val="24"/>
          <w:szCs w:val="24"/>
        </w:rPr>
        <w:t xml:space="preserve"> and </w:t>
      </w:r>
      <w:r w:rsidRPr="004571AD">
        <w:rPr>
          <w:rFonts w:ascii="Times New Roman" w:hAnsi="Times New Roman" w:cs="Times New Roman"/>
          <w:sz w:val="24"/>
          <w:szCs w:val="24"/>
        </w:rPr>
        <w:t>operations remain donor-driven</w:t>
      </w:r>
      <w:r w:rsidR="00D173EA" w:rsidRPr="004571AD">
        <w:rPr>
          <w:rFonts w:ascii="Times New Roman" w:hAnsi="Times New Roman" w:cs="Times New Roman"/>
          <w:sz w:val="24"/>
          <w:szCs w:val="24"/>
        </w:rPr>
        <w:t xml:space="preserve"> and there </w:t>
      </w:r>
      <w:r w:rsidR="006B5453" w:rsidRPr="004571AD">
        <w:rPr>
          <w:rFonts w:ascii="Times New Roman" w:hAnsi="Times New Roman" w:cs="Times New Roman"/>
          <w:sz w:val="24"/>
          <w:szCs w:val="24"/>
        </w:rPr>
        <w:t>was</w:t>
      </w:r>
      <w:r w:rsidR="00D173EA" w:rsidRPr="004571AD">
        <w:rPr>
          <w:rFonts w:ascii="Times New Roman" w:hAnsi="Times New Roman" w:cs="Times New Roman"/>
          <w:sz w:val="24"/>
          <w:szCs w:val="24"/>
        </w:rPr>
        <w:t xml:space="preserve"> deficit of CDOs by </w:t>
      </w:r>
      <w:r w:rsidR="00D173EA" w:rsidRPr="004571AD">
        <w:rPr>
          <w:rFonts w:ascii="Times New Roman" w:hAnsi="Times New Roman" w:cs="Times New Roman"/>
          <w:sz w:val="24"/>
          <w:szCs w:val="24"/>
        </w:rPr>
        <w:lastRenderedPageBreak/>
        <w:t>56.7% in 2023</w:t>
      </w:r>
      <w:r w:rsidRPr="004571AD">
        <w:rPr>
          <w:rFonts w:ascii="Times New Roman" w:hAnsi="Times New Roman" w:cs="Times New Roman"/>
          <w:sz w:val="24"/>
          <w:szCs w:val="24"/>
        </w:rPr>
        <w:t>. Overall, the ongoing child participation initiatives do not apply the Nine Basic Requirements for meaningful and ethical children participation as per Article 12 of the Convention on the Rights of the Child (CRC/C/GC/12</w:t>
      </w:r>
      <w:r w:rsidR="0068290F" w:rsidRPr="004571AD">
        <w:rPr>
          <w:rFonts w:ascii="Times New Roman" w:hAnsi="Times New Roman" w:cs="Times New Roman"/>
          <w:sz w:val="24"/>
          <w:szCs w:val="24"/>
        </w:rPr>
        <w:t>)</w:t>
      </w:r>
      <w:r w:rsidR="00D173EA" w:rsidRPr="004571AD">
        <w:rPr>
          <w:rFonts w:ascii="Times New Roman" w:hAnsi="Times New Roman" w:cs="Times New Roman"/>
          <w:sz w:val="24"/>
          <w:szCs w:val="24"/>
        </w:rPr>
        <w:t xml:space="preserve">. </w:t>
      </w:r>
    </w:p>
    <w:p w14:paraId="48A7D5B9" w14:textId="77777777" w:rsidR="0068290F" w:rsidRPr="004571AD" w:rsidRDefault="0068290F" w:rsidP="00F47304">
      <w:pPr>
        <w:spacing w:after="0" w:line="360" w:lineRule="auto"/>
        <w:jc w:val="both"/>
        <w:rPr>
          <w:rFonts w:ascii="Times New Roman" w:hAnsi="Times New Roman" w:cs="Times New Roman"/>
          <w:sz w:val="24"/>
          <w:szCs w:val="24"/>
        </w:rPr>
      </w:pPr>
    </w:p>
    <w:p w14:paraId="69BF0461" w14:textId="51A658D2" w:rsidR="00F47304" w:rsidRPr="004571AD" w:rsidRDefault="00F47304" w:rsidP="00F47304">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Recommendation</w:t>
      </w:r>
      <w:r w:rsidR="007855A1" w:rsidRPr="004571AD">
        <w:rPr>
          <w:rFonts w:ascii="Times New Roman" w:hAnsi="Times New Roman" w:cs="Times New Roman"/>
          <w:b/>
          <w:sz w:val="24"/>
          <w:szCs w:val="24"/>
        </w:rPr>
        <w:t>s</w:t>
      </w:r>
      <w:r w:rsidRPr="004571AD">
        <w:rPr>
          <w:rFonts w:ascii="Times New Roman" w:hAnsi="Times New Roman" w:cs="Times New Roman"/>
          <w:b/>
          <w:sz w:val="24"/>
          <w:szCs w:val="24"/>
        </w:rPr>
        <w:t xml:space="preserve">  </w:t>
      </w:r>
    </w:p>
    <w:p w14:paraId="45D60967" w14:textId="1BB12136" w:rsidR="00FB4EEA" w:rsidRPr="004571AD" w:rsidRDefault="00FB4EEA" w:rsidP="006B5453">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The State Party </w:t>
      </w:r>
      <w:r w:rsidR="006B5453" w:rsidRPr="004571AD">
        <w:rPr>
          <w:rFonts w:ascii="Times New Roman" w:hAnsi="Times New Roman" w:cs="Times New Roman"/>
          <w:sz w:val="24"/>
          <w:szCs w:val="24"/>
        </w:rPr>
        <w:t>should: -</w:t>
      </w:r>
    </w:p>
    <w:p w14:paraId="6017FCD7" w14:textId="15B93E57" w:rsidR="00F47304" w:rsidRPr="006B5453" w:rsidRDefault="00FB4EEA" w:rsidP="006719CB">
      <w:pPr>
        <w:pStyle w:val="ListParagraph"/>
        <w:numPr>
          <w:ilvl w:val="0"/>
          <w:numId w:val="19"/>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Consider</w:t>
      </w:r>
      <w:r w:rsidR="00F47304" w:rsidRPr="006B5453">
        <w:rPr>
          <w:rFonts w:ascii="Times New Roman" w:hAnsi="Times New Roman" w:cs="Times New Roman"/>
          <w:sz w:val="24"/>
          <w:szCs w:val="24"/>
        </w:rPr>
        <w:t xml:space="preserve"> incorporate JCs in the legal frameworks</w:t>
      </w:r>
      <w:r w:rsidRPr="004571AD">
        <w:rPr>
          <w:rFonts w:ascii="Times New Roman" w:hAnsi="Times New Roman" w:cs="Times New Roman"/>
          <w:sz w:val="24"/>
          <w:szCs w:val="24"/>
        </w:rPr>
        <w:t>,</w:t>
      </w:r>
    </w:p>
    <w:p w14:paraId="134BAAC3" w14:textId="7906700C" w:rsidR="00F47304" w:rsidRPr="004571AD" w:rsidRDefault="00FB4EEA" w:rsidP="006719CB">
      <w:pPr>
        <w:pStyle w:val="ListParagraph"/>
        <w:numPr>
          <w:ilvl w:val="0"/>
          <w:numId w:val="19"/>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Prioritize budget a</w:t>
      </w:r>
      <w:r w:rsidR="0068290F" w:rsidRPr="004571AD">
        <w:rPr>
          <w:rFonts w:ascii="Times New Roman" w:hAnsi="Times New Roman" w:cs="Times New Roman"/>
          <w:sz w:val="24"/>
          <w:szCs w:val="24"/>
        </w:rPr>
        <w:t>llocat</w:t>
      </w:r>
      <w:r w:rsidRPr="004571AD">
        <w:rPr>
          <w:rFonts w:ascii="Times New Roman" w:hAnsi="Times New Roman" w:cs="Times New Roman"/>
          <w:sz w:val="24"/>
          <w:szCs w:val="24"/>
        </w:rPr>
        <w:t xml:space="preserve">ion </w:t>
      </w:r>
      <w:r w:rsidR="0068290F" w:rsidRPr="004571AD">
        <w:rPr>
          <w:rFonts w:ascii="Times New Roman" w:hAnsi="Times New Roman" w:cs="Times New Roman"/>
          <w:sz w:val="24"/>
          <w:szCs w:val="24"/>
        </w:rPr>
        <w:t>and</w:t>
      </w:r>
      <w:r w:rsidR="00F47304" w:rsidRPr="004571AD">
        <w:rPr>
          <w:rFonts w:ascii="Times New Roman" w:hAnsi="Times New Roman" w:cs="Times New Roman"/>
          <w:sz w:val="24"/>
          <w:szCs w:val="24"/>
        </w:rPr>
        <w:t xml:space="preserve"> </w:t>
      </w:r>
      <w:r w:rsidR="006B5453" w:rsidRPr="004571AD">
        <w:rPr>
          <w:rFonts w:ascii="Times New Roman" w:hAnsi="Times New Roman" w:cs="Times New Roman"/>
          <w:sz w:val="24"/>
          <w:szCs w:val="24"/>
        </w:rPr>
        <w:t>execution for</w:t>
      </w:r>
      <w:r w:rsidR="00F47304" w:rsidRPr="004571AD">
        <w:rPr>
          <w:rFonts w:ascii="Times New Roman" w:hAnsi="Times New Roman" w:cs="Times New Roman"/>
          <w:sz w:val="24"/>
          <w:szCs w:val="24"/>
        </w:rPr>
        <w:t xml:space="preserve"> JCS’ operations,</w:t>
      </w:r>
    </w:p>
    <w:p w14:paraId="58E2A878" w14:textId="7D4FD907" w:rsidR="00F47304" w:rsidRPr="004571AD" w:rsidRDefault="00FB4EEA" w:rsidP="006719CB">
      <w:pPr>
        <w:pStyle w:val="ListParagraph"/>
        <w:numPr>
          <w:ilvl w:val="0"/>
          <w:numId w:val="19"/>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D</w:t>
      </w:r>
      <w:r w:rsidR="00F47304" w:rsidRPr="004571AD">
        <w:rPr>
          <w:rFonts w:ascii="Times New Roman" w:hAnsi="Times New Roman" w:cs="Times New Roman"/>
          <w:sz w:val="24"/>
          <w:szCs w:val="24"/>
        </w:rPr>
        <w:t xml:space="preserve">eploy additional CDOs for supporting coordination of JCs’ activities, </w:t>
      </w:r>
    </w:p>
    <w:p w14:paraId="0A65F530" w14:textId="0E408272" w:rsidR="00F47304" w:rsidRPr="004571AD" w:rsidRDefault="00FB4EEA" w:rsidP="006719CB">
      <w:pPr>
        <w:pStyle w:val="ListParagraph"/>
        <w:numPr>
          <w:ilvl w:val="0"/>
          <w:numId w:val="19"/>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S</w:t>
      </w:r>
      <w:r w:rsidR="00F47304" w:rsidRPr="004571AD">
        <w:rPr>
          <w:rFonts w:ascii="Times New Roman" w:hAnsi="Times New Roman" w:cs="Times New Roman"/>
          <w:sz w:val="24"/>
          <w:szCs w:val="24"/>
        </w:rPr>
        <w:t xml:space="preserve">trengthen child participation platforms by formulating JC </w:t>
      </w:r>
      <w:r w:rsidRPr="004571AD">
        <w:rPr>
          <w:rFonts w:ascii="Times New Roman" w:hAnsi="Times New Roman" w:cs="Times New Roman"/>
          <w:sz w:val="24"/>
          <w:szCs w:val="24"/>
        </w:rPr>
        <w:t xml:space="preserve">in all </w:t>
      </w:r>
      <w:r w:rsidR="00F47304" w:rsidRPr="004571AD">
        <w:rPr>
          <w:rFonts w:ascii="Times New Roman" w:hAnsi="Times New Roman" w:cs="Times New Roman"/>
          <w:sz w:val="24"/>
          <w:szCs w:val="24"/>
        </w:rPr>
        <w:t>areas where CSOs are not existing,</w:t>
      </w:r>
    </w:p>
    <w:p w14:paraId="047BF401" w14:textId="6F7E2E71" w:rsidR="00F47304" w:rsidRPr="004571AD" w:rsidRDefault="00555C33" w:rsidP="006719CB">
      <w:pPr>
        <w:pStyle w:val="ListParagraph"/>
        <w:numPr>
          <w:ilvl w:val="0"/>
          <w:numId w:val="19"/>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Establish child participation guidelines to incorporate </w:t>
      </w:r>
      <w:r w:rsidR="00F47304" w:rsidRPr="004571AD">
        <w:rPr>
          <w:rFonts w:ascii="Times New Roman" w:hAnsi="Times New Roman" w:cs="Times New Roman"/>
          <w:sz w:val="24"/>
          <w:szCs w:val="24"/>
        </w:rPr>
        <w:t xml:space="preserve">the Nine Basic Requirements for meaningful and ethical children participation as per Article 12 of the </w:t>
      </w:r>
      <w:r w:rsidR="006719CB">
        <w:rPr>
          <w:rFonts w:ascii="Times New Roman" w:hAnsi="Times New Roman" w:cs="Times New Roman"/>
          <w:sz w:val="24"/>
          <w:szCs w:val="24"/>
        </w:rPr>
        <w:t>UN</w:t>
      </w:r>
      <w:r w:rsidR="00F47304" w:rsidRPr="004571AD">
        <w:rPr>
          <w:rFonts w:ascii="Times New Roman" w:hAnsi="Times New Roman" w:cs="Times New Roman"/>
          <w:sz w:val="24"/>
          <w:szCs w:val="24"/>
        </w:rPr>
        <w:t>CRC.</w:t>
      </w:r>
    </w:p>
    <w:p w14:paraId="224C7B5E" w14:textId="77777777" w:rsidR="00F26DD2" w:rsidRPr="004571AD" w:rsidRDefault="00F26DD2" w:rsidP="00F47304">
      <w:pPr>
        <w:spacing w:after="0" w:line="360" w:lineRule="auto"/>
        <w:jc w:val="both"/>
        <w:rPr>
          <w:rFonts w:ascii="Times New Roman" w:hAnsi="Times New Roman" w:cs="Times New Roman"/>
          <w:sz w:val="24"/>
          <w:szCs w:val="24"/>
        </w:rPr>
        <w:sectPr w:rsidR="00F26DD2" w:rsidRPr="004571AD" w:rsidSect="001662D1">
          <w:pgSz w:w="12240" w:h="15840"/>
          <w:pgMar w:top="1440" w:right="1325" w:bottom="1440" w:left="1440" w:header="708" w:footer="708" w:gutter="0"/>
          <w:cols w:space="708"/>
          <w:titlePg/>
          <w:docGrid w:linePitch="360"/>
        </w:sectPr>
      </w:pPr>
    </w:p>
    <w:p w14:paraId="2C951FF9" w14:textId="70016A3A" w:rsidR="006B5453" w:rsidRDefault="0068290F" w:rsidP="006B5453">
      <w:pPr>
        <w:pStyle w:val="Heading1"/>
        <w:shd w:val="clear" w:color="auto" w:fill="auto"/>
        <w:ind w:left="426" w:hanging="426"/>
        <w:jc w:val="center"/>
      </w:pPr>
      <w:bookmarkStart w:id="18" w:name="_Toc167793702"/>
      <w:r w:rsidRPr="004571AD">
        <w:lastRenderedPageBreak/>
        <w:t>CIVIL RIGHTS AND FREEDOMS</w:t>
      </w:r>
      <w:bookmarkEnd w:id="18"/>
    </w:p>
    <w:p w14:paraId="0E7EDC58" w14:textId="77777777" w:rsidR="006B5453" w:rsidRPr="006B5453" w:rsidRDefault="006B5453" w:rsidP="006B5453"/>
    <w:p w14:paraId="1C206F4B" w14:textId="77777777" w:rsidR="00F47304" w:rsidRPr="004571AD" w:rsidRDefault="00F47304" w:rsidP="00E86DF9">
      <w:pPr>
        <w:pStyle w:val="Heading1"/>
        <w:numPr>
          <w:ilvl w:val="1"/>
          <w:numId w:val="16"/>
        </w:numPr>
        <w:shd w:val="clear" w:color="auto" w:fill="auto"/>
        <w:ind w:left="426" w:hanging="426"/>
      </w:pPr>
      <w:bookmarkStart w:id="19" w:name="_Toc167793703"/>
      <w:r w:rsidRPr="004571AD">
        <w:t>Birth registration</w:t>
      </w:r>
      <w:bookmarkEnd w:id="19"/>
    </w:p>
    <w:p w14:paraId="235A521C" w14:textId="11CB7556" w:rsidR="00F10AB9" w:rsidRDefault="00F47304" w:rsidP="00F47304">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commend efforts made by 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to increase accessibility and availability of Birth Registration services</w:t>
      </w:r>
      <w:r w:rsidR="00A1262C" w:rsidRPr="004571AD">
        <w:rPr>
          <w:rFonts w:ascii="Times New Roman" w:hAnsi="Times New Roman" w:cs="Times New Roman"/>
          <w:sz w:val="24"/>
          <w:szCs w:val="24"/>
        </w:rPr>
        <w:t xml:space="preserve"> at grassroots level. These </w:t>
      </w:r>
      <w:r w:rsidR="006B5453" w:rsidRPr="004571AD">
        <w:rPr>
          <w:rFonts w:ascii="Times New Roman" w:hAnsi="Times New Roman" w:cs="Times New Roman"/>
          <w:sz w:val="24"/>
          <w:szCs w:val="24"/>
        </w:rPr>
        <w:t>include the</w:t>
      </w:r>
      <w:r w:rsidR="00A1262C" w:rsidRPr="004571AD">
        <w:rPr>
          <w:rFonts w:ascii="Times New Roman" w:hAnsi="Times New Roman" w:cs="Times New Roman"/>
          <w:sz w:val="24"/>
          <w:szCs w:val="24"/>
        </w:rPr>
        <w:t xml:space="preserve"> </w:t>
      </w:r>
      <w:r w:rsidRPr="004571AD">
        <w:rPr>
          <w:rFonts w:ascii="Times New Roman" w:hAnsi="Times New Roman" w:cs="Times New Roman"/>
          <w:sz w:val="24"/>
          <w:szCs w:val="24"/>
        </w:rPr>
        <w:t>flagship programme of the Simplified Birth Registration System targeting free registration for all children under 5 years</w:t>
      </w:r>
      <w:r w:rsidR="00A1262C" w:rsidRPr="004571AD">
        <w:rPr>
          <w:rFonts w:ascii="Times New Roman" w:hAnsi="Times New Roman" w:cs="Times New Roman"/>
          <w:sz w:val="24"/>
          <w:szCs w:val="24"/>
        </w:rPr>
        <w:t>;</w:t>
      </w:r>
      <w:r w:rsidR="00FA7073" w:rsidRPr="004571AD">
        <w:rPr>
          <w:rFonts w:ascii="Times New Roman" w:hAnsi="Times New Roman" w:cs="Times New Roman"/>
          <w:sz w:val="24"/>
          <w:szCs w:val="24"/>
        </w:rPr>
        <w:t xml:space="preserve"> d</w:t>
      </w:r>
      <w:r w:rsidRPr="004571AD">
        <w:rPr>
          <w:rFonts w:ascii="Times New Roman" w:hAnsi="Times New Roman" w:cs="Times New Roman"/>
          <w:sz w:val="24"/>
          <w:szCs w:val="24"/>
        </w:rPr>
        <w:t>ecentralization of birth registration and certification at LGA level</w:t>
      </w:r>
      <w:r w:rsidR="00A1262C" w:rsidRPr="004571AD">
        <w:rPr>
          <w:rFonts w:ascii="Times New Roman" w:hAnsi="Times New Roman" w:cs="Times New Roman"/>
          <w:sz w:val="24"/>
          <w:szCs w:val="24"/>
        </w:rPr>
        <w:t>;</w:t>
      </w:r>
      <w:r w:rsidRPr="004571AD">
        <w:rPr>
          <w:rFonts w:ascii="Times New Roman" w:hAnsi="Times New Roman" w:cs="Times New Roman"/>
          <w:sz w:val="24"/>
          <w:szCs w:val="24"/>
        </w:rPr>
        <w:t xml:space="preserve"> Review of Birth and Death Registration Act</w:t>
      </w:r>
      <w:r w:rsidR="00A1262C" w:rsidRPr="004571AD">
        <w:rPr>
          <w:rFonts w:ascii="Times New Roman" w:hAnsi="Times New Roman" w:cs="Times New Roman"/>
          <w:sz w:val="24"/>
          <w:szCs w:val="24"/>
        </w:rPr>
        <w:t xml:space="preserve"> 2002</w:t>
      </w:r>
      <w:r w:rsidRPr="004571AD">
        <w:rPr>
          <w:rFonts w:ascii="Times New Roman" w:hAnsi="Times New Roman" w:cs="Times New Roman"/>
          <w:sz w:val="24"/>
          <w:szCs w:val="24"/>
        </w:rPr>
        <w:t xml:space="preserve"> Cap 108 R.E 20</w:t>
      </w:r>
      <w:r w:rsidR="00A1262C" w:rsidRPr="004571AD">
        <w:rPr>
          <w:rFonts w:ascii="Times New Roman" w:hAnsi="Times New Roman" w:cs="Times New Roman"/>
          <w:sz w:val="24"/>
          <w:szCs w:val="24"/>
        </w:rPr>
        <w:t>19</w:t>
      </w:r>
      <w:r w:rsidRPr="004571AD">
        <w:rPr>
          <w:rFonts w:ascii="Times New Roman" w:hAnsi="Times New Roman" w:cs="Times New Roman"/>
          <w:sz w:val="24"/>
          <w:szCs w:val="24"/>
        </w:rPr>
        <w:t xml:space="preserve"> in mainland Tanzania and enactment of the Civil Status Registration Act No. </w:t>
      </w:r>
      <w:r w:rsidR="006B5453" w:rsidRPr="004571AD">
        <w:rPr>
          <w:rFonts w:ascii="Times New Roman" w:hAnsi="Times New Roman" w:cs="Times New Roman"/>
          <w:sz w:val="24"/>
          <w:szCs w:val="24"/>
        </w:rPr>
        <w:t>3, 2018</w:t>
      </w:r>
      <w:r w:rsidRPr="004571AD">
        <w:rPr>
          <w:rFonts w:ascii="Times New Roman" w:hAnsi="Times New Roman" w:cs="Times New Roman"/>
          <w:sz w:val="24"/>
          <w:szCs w:val="24"/>
        </w:rPr>
        <w:t xml:space="preserve"> in Zanzibar</w:t>
      </w:r>
      <w:r w:rsidR="00A1262C" w:rsidRPr="004571AD">
        <w:rPr>
          <w:rFonts w:ascii="Times New Roman" w:hAnsi="Times New Roman" w:cs="Times New Roman"/>
          <w:sz w:val="24"/>
          <w:szCs w:val="24"/>
        </w:rPr>
        <w:t xml:space="preserve">. </w:t>
      </w:r>
      <w:r w:rsidRPr="004571AD">
        <w:rPr>
          <w:rFonts w:ascii="Times New Roman" w:hAnsi="Times New Roman" w:cs="Times New Roman"/>
          <w:sz w:val="24"/>
          <w:szCs w:val="24"/>
        </w:rPr>
        <w:t>The establishment of the electronic system (e-RITA) to facilitate easy registration and accessibility of Birth certificates</w:t>
      </w:r>
      <w:r w:rsidR="00A1262C" w:rsidRPr="004571AD">
        <w:rPr>
          <w:rFonts w:ascii="Times New Roman" w:hAnsi="Times New Roman" w:cs="Times New Roman"/>
          <w:sz w:val="24"/>
          <w:szCs w:val="24"/>
        </w:rPr>
        <w:t xml:space="preserve"> has</w:t>
      </w:r>
      <w:r w:rsidRPr="004571AD">
        <w:rPr>
          <w:rFonts w:ascii="Times New Roman" w:hAnsi="Times New Roman" w:cs="Times New Roman"/>
          <w:sz w:val="24"/>
          <w:szCs w:val="24"/>
        </w:rPr>
        <w:t xml:space="preserve"> </w:t>
      </w:r>
      <w:r w:rsidR="00A1262C" w:rsidRPr="004571AD">
        <w:rPr>
          <w:rFonts w:ascii="Times New Roman" w:hAnsi="Times New Roman" w:cs="Times New Roman"/>
          <w:sz w:val="24"/>
          <w:szCs w:val="24"/>
        </w:rPr>
        <w:t>i</w:t>
      </w:r>
      <w:r w:rsidRPr="004571AD">
        <w:rPr>
          <w:rFonts w:ascii="Times New Roman" w:hAnsi="Times New Roman" w:cs="Times New Roman"/>
          <w:sz w:val="24"/>
          <w:szCs w:val="24"/>
        </w:rPr>
        <w:t xml:space="preserve">ncreased coverage of birth registration from 13% in 2013 to </w:t>
      </w:r>
      <w:r w:rsidR="00EE5ABE" w:rsidRPr="004571AD">
        <w:rPr>
          <w:rFonts w:ascii="Times New Roman" w:hAnsi="Times New Roman" w:cs="Times New Roman"/>
          <w:sz w:val="24"/>
          <w:szCs w:val="24"/>
        </w:rPr>
        <w:t>6</w:t>
      </w:r>
      <w:r w:rsidR="00EE5ABE">
        <w:rPr>
          <w:rFonts w:ascii="Times New Roman" w:hAnsi="Times New Roman" w:cs="Times New Roman"/>
          <w:sz w:val="24"/>
          <w:szCs w:val="24"/>
        </w:rPr>
        <w:t>8</w:t>
      </w:r>
      <w:r w:rsidRPr="004571AD">
        <w:rPr>
          <w:rFonts w:ascii="Times New Roman" w:hAnsi="Times New Roman" w:cs="Times New Roman"/>
          <w:sz w:val="24"/>
          <w:szCs w:val="24"/>
        </w:rPr>
        <w:t xml:space="preserve">% in May </w:t>
      </w:r>
      <w:r w:rsidR="00EE5ABE" w:rsidRPr="004571AD">
        <w:rPr>
          <w:rFonts w:ascii="Times New Roman" w:hAnsi="Times New Roman" w:cs="Times New Roman"/>
          <w:sz w:val="24"/>
          <w:szCs w:val="24"/>
        </w:rPr>
        <w:t>202</w:t>
      </w:r>
      <w:r w:rsidR="00EE5ABE">
        <w:rPr>
          <w:rFonts w:ascii="Times New Roman" w:hAnsi="Times New Roman" w:cs="Times New Roman"/>
          <w:sz w:val="24"/>
          <w:szCs w:val="24"/>
        </w:rPr>
        <w:t>4</w:t>
      </w:r>
      <w:r w:rsidRPr="004571AD">
        <w:rPr>
          <w:rFonts w:ascii="Times New Roman" w:hAnsi="Times New Roman" w:cs="Times New Roman"/>
          <w:sz w:val="24"/>
          <w:szCs w:val="24"/>
        </w:rPr>
        <w:t xml:space="preserve">. </w:t>
      </w:r>
    </w:p>
    <w:p w14:paraId="08E6E4ED" w14:textId="77777777" w:rsidR="006B5453" w:rsidRPr="004571AD" w:rsidRDefault="006B5453" w:rsidP="00F47304">
      <w:pPr>
        <w:spacing w:after="0" w:line="360" w:lineRule="auto"/>
        <w:jc w:val="both"/>
        <w:rPr>
          <w:rFonts w:ascii="Times New Roman" w:hAnsi="Times New Roman" w:cs="Times New Roman"/>
          <w:sz w:val="24"/>
          <w:szCs w:val="24"/>
        </w:rPr>
      </w:pPr>
    </w:p>
    <w:p w14:paraId="2F18B151" w14:textId="2B2B5AF4" w:rsidR="00F47304" w:rsidRPr="006B5453" w:rsidRDefault="00F47304" w:rsidP="006B5453">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CSOs</w:t>
      </w:r>
      <w:r w:rsidR="00C12E60" w:rsidRPr="004571AD">
        <w:rPr>
          <w:rFonts w:ascii="Times New Roman" w:hAnsi="Times New Roman" w:cs="Times New Roman"/>
          <w:sz w:val="24"/>
          <w:szCs w:val="24"/>
        </w:rPr>
        <w:t>, however are</w:t>
      </w:r>
      <w:r w:rsidRPr="004571AD">
        <w:rPr>
          <w:rFonts w:ascii="Times New Roman" w:hAnsi="Times New Roman" w:cs="Times New Roman"/>
          <w:sz w:val="24"/>
          <w:szCs w:val="24"/>
        </w:rPr>
        <w:t xml:space="preserve"> concerned with the </w:t>
      </w:r>
      <w:r w:rsidR="00C12E60" w:rsidRPr="004571AD">
        <w:rPr>
          <w:rFonts w:ascii="Times New Roman" w:hAnsi="Times New Roman" w:cs="Times New Roman"/>
          <w:sz w:val="24"/>
          <w:szCs w:val="24"/>
        </w:rPr>
        <w:t>l</w:t>
      </w:r>
      <w:r w:rsidRPr="004571AD">
        <w:rPr>
          <w:rFonts w:ascii="Times New Roman" w:hAnsi="Times New Roman" w:cs="Times New Roman"/>
          <w:sz w:val="24"/>
          <w:szCs w:val="24"/>
        </w:rPr>
        <w:t>ack of budget allocation to the Local Government Authorities to facilitate delivery of birth registration services</w:t>
      </w:r>
      <w:r w:rsidR="00C12E60" w:rsidRPr="004571AD">
        <w:rPr>
          <w:rFonts w:ascii="Times New Roman" w:hAnsi="Times New Roman" w:cs="Times New Roman"/>
          <w:sz w:val="24"/>
          <w:szCs w:val="24"/>
        </w:rPr>
        <w:t>, instead the budgets are donor-driven</w:t>
      </w:r>
      <w:r w:rsidR="0052257F" w:rsidRPr="004571AD">
        <w:rPr>
          <w:rFonts w:ascii="Times New Roman" w:hAnsi="Times New Roman" w:cs="Times New Roman"/>
          <w:sz w:val="24"/>
          <w:szCs w:val="24"/>
        </w:rPr>
        <w:t>.</w:t>
      </w:r>
      <w:r w:rsidR="00C12E60" w:rsidRPr="004571AD">
        <w:rPr>
          <w:rFonts w:ascii="Times New Roman" w:hAnsi="Times New Roman" w:cs="Times New Roman"/>
          <w:sz w:val="24"/>
          <w:szCs w:val="24"/>
        </w:rPr>
        <w:t xml:space="preserve"> </w:t>
      </w:r>
      <w:r w:rsidRPr="004571AD">
        <w:rPr>
          <w:rFonts w:ascii="Times New Roman" w:hAnsi="Times New Roman" w:cs="Times New Roman"/>
          <w:sz w:val="24"/>
          <w:szCs w:val="24"/>
        </w:rPr>
        <w:t xml:space="preserve"> </w:t>
      </w:r>
      <w:r w:rsidRPr="006B5453">
        <w:rPr>
          <w:rFonts w:ascii="Times New Roman" w:hAnsi="Times New Roman" w:cs="Times New Roman"/>
          <w:sz w:val="24"/>
          <w:szCs w:val="24"/>
        </w:rPr>
        <w:t>Many vulnerable children, including street connected children do not have support and required documents for birth registration such as clinic cards and introduction letters</w:t>
      </w:r>
      <w:r w:rsidR="0052257F" w:rsidRPr="004571AD">
        <w:rPr>
          <w:rFonts w:ascii="Times New Roman" w:hAnsi="Times New Roman" w:cs="Times New Roman"/>
          <w:sz w:val="24"/>
          <w:szCs w:val="24"/>
        </w:rPr>
        <w:t xml:space="preserve"> and c</w:t>
      </w:r>
      <w:r w:rsidRPr="006B5453">
        <w:rPr>
          <w:rFonts w:ascii="Times New Roman" w:hAnsi="Times New Roman" w:cs="Times New Roman"/>
          <w:sz w:val="24"/>
          <w:szCs w:val="24"/>
        </w:rPr>
        <w:t>osts related to application of birth certificate have remained unaffordable especially for majority of low-income families.</w:t>
      </w:r>
    </w:p>
    <w:p w14:paraId="61572A0B" w14:textId="77777777" w:rsidR="00F47304" w:rsidRPr="004571AD" w:rsidRDefault="00F47304" w:rsidP="00F47304">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 </w:t>
      </w:r>
    </w:p>
    <w:p w14:paraId="67F4DBFC" w14:textId="77777777" w:rsidR="00F47304" w:rsidRPr="004571AD" w:rsidRDefault="00F47304" w:rsidP="00F47304">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Recommendations</w:t>
      </w:r>
    </w:p>
    <w:p w14:paraId="7728DC1F" w14:textId="0D7D719F" w:rsidR="0052257F" w:rsidRPr="006B5453" w:rsidRDefault="0052257F" w:rsidP="00F47304">
      <w:pPr>
        <w:spacing w:after="0" w:line="360" w:lineRule="auto"/>
        <w:jc w:val="both"/>
        <w:rPr>
          <w:rFonts w:ascii="Times New Roman" w:hAnsi="Times New Roman" w:cs="Times New Roman"/>
          <w:sz w:val="24"/>
          <w:szCs w:val="24"/>
        </w:rPr>
      </w:pPr>
      <w:r w:rsidRPr="006B5453">
        <w:rPr>
          <w:rFonts w:ascii="Times New Roman" w:hAnsi="Times New Roman" w:cs="Times New Roman"/>
          <w:sz w:val="24"/>
          <w:szCs w:val="24"/>
        </w:rPr>
        <w:t xml:space="preserve">The State Party </w:t>
      </w:r>
      <w:r w:rsidR="006B5453" w:rsidRPr="006B5453">
        <w:rPr>
          <w:rFonts w:ascii="Times New Roman" w:hAnsi="Times New Roman" w:cs="Times New Roman"/>
          <w:sz w:val="24"/>
          <w:szCs w:val="24"/>
        </w:rPr>
        <w:t>should: -</w:t>
      </w:r>
    </w:p>
    <w:p w14:paraId="37A83348" w14:textId="4E0533AE" w:rsidR="00F47304" w:rsidRPr="004571AD" w:rsidRDefault="0052257F" w:rsidP="006719CB">
      <w:pPr>
        <w:pStyle w:val="ListParagraph"/>
        <w:numPr>
          <w:ilvl w:val="0"/>
          <w:numId w:val="20"/>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A</w:t>
      </w:r>
      <w:r w:rsidR="00F47304" w:rsidRPr="004571AD">
        <w:rPr>
          <w:rFonts w:ascii="Times New Roman" w:hAnsi="Times New Roman" w:cs="Times New Roman"/>
          <w:sz w:val="24"/>
          <w:szCs w:val="24"/>
        </w:rPr>
        <w:t>llocate sufficient fund to LGAs to support coordination, service delivery and reliable equipment to ensure sustainability and availability of birth registration services.</w:t>
      </w:r>
    </w:p>
    <w:p w14:paraId="65355013" w14:textId="4A5B0C3A" w:rsidR="0052257F" w:rsidRPr="004571AD" w:rsidRDefault="0052257F" w:rsidP="006719CB">
      <w:pPr>
        <w:pStyle w:val="ListParagraph"/>
        <w:numPr>
          <w:ilvl w:val="0"/>
          <w:numId w:val="20"/>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P</w:t>
      </w:r>
      <w:r w:rsidR="00F47304" w:rsidRPr="004571AD">
        <w:rPr>
          <w:rFonts w:ascii="Times New Roman" w:hAnsi="Times New Roman" w:cs="Times New Roman"/>
          <w:sz w:val="24"/>
          <w:szCs w:val="24"/>
        </w:rPr>
        <w:t xml:space="preserve">rovide free birth registration and certification services for children under </w:t>
      </w:r>
      <w:r w:rsidRPr="004571AD">
        <w:rPr>
          <w:rFonts w:ascii="Times New Roman" w:hAnsi="Times New Roman" w:cs="Times New Roman"/>
          <w:sz w:val="24"/>
          <w:szCs w:val="24"/>
        </w:rPr>
        <w:t>18</w:t>
      </w:r>
      <w:r w:rsidR="00F47304" w:rsidRPr="004571AD">
        <w:rPr>
          <w:rFonts w:ascii="Times New Roman" w:hAnsi="Times New Roman" w:cs="Times New Roman"/>
          <w:sz w:val="24"/>
          <w:szCs w:val="24"/>
        </w:rPr>
        <w:t xml:space="preserve"> years.</w:t>
      </w:r>
    </w:p>
    <w:p w14:paraId="0C62098A" w14:textId="3B5508A4" w:rsidR="0052257F" w:rsidRPr="006B5453" w:rsidRDefault="0052257F" w:rsidP="006719CB">
      <w:pPr>
        <w:pStyle w:val="ListParagraph"/>
        <w:numPr>
          <w:ilvl w:val="0"/>
          <w:numId w:val="20"/>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The e</w:t>
      </w:r>
      <w:r w:rsidR="00F47304" w:rsidRPr="004571AD">
        <w:rPr>
          <w:rFonts w:ascii="Times New Roman" w:hAnsi="Times New Roman" w:cs="Times New Roman"/>
          <w:sz w:val="24"/>
          <w:szCs w:val="24"/>
        </w:rPr>
        <w:t>-RITA</w:t>
      </w:r>
      <w:r w:rsidRPr="004571AD">
        <w:rPr>
          <w:rFonts w:ascii="Times New Roman" w:hAnsi="Times New Roman" w:cs="Times New Roman"/>
          <w:sz w:val="24"/>
          <w:szCs w:val="24"/>
        </w:rPr>
        <w:t xml:space="preserve"> should be supplemented by manual registration services, </w:t>
      </w:r>
      <w:r w:rsidR="00F47304" w:rsidRPr="004571AD">
        <w:rPr>
          <w:rFonts w:ascii="Times New Roman" w:hAnsi="Times New Roman" w:cs="Times New Roman"/>
          <w:sz w:val="24"/>
          <w:szCs w:val="24"/>
        </w:rPr>
        <w:t>in areas where digital services are minimal or nonexistence</w:t>
      </w:r>
      <w:r w:rsidRPr="006B5453">
        <w:rPr>
          <w:rFonts w:ascii="Times New Roman" w:hAnsi="Times New Roman" w:cs="Times New Roman"/>
          <w:sz w:val="24"/>
          <w:szCs w:val="24"/>
        </w:rPr>
        <w:t>.</w:t>
      </w:r>
    </w:p>
    <w:p w14:paraId="38294430" w14:textId="77777777" w:rsidR="00714B61" w:rsidRDefault="00714B61" w:rsidP="002651FC">
      <w:pPr>
        <w:pStyle w:val="ListParagraph"/>
        <w:spacing w:after="0" w:line="360" w:lineRule="auto"/>
        <w:jc w:val="both"/>
        <w:rPr>
          <w:rFonts w:ascii="Times New Roman" w:hAnsi="Times New Roman" w:cs="Times New Roman"/>
          <w:sz w:val="24"/>
          <w:szCs w:val="24"/>
        </w:rPr>
        <w:sectPr w:rsidR="00714B61" w:rsidSect="001662D1">
          <w:pgSz w:w="12240" w:h="15840"/>
          <w:pgMar w:top="1440" w:right="1325" w:bottom="1440" w:left="1440" w:header="708" w:footer="708" w:gutter="0"/>
          <w:cols w:space="708"/>
          <w:titlePg/>
          <w:docGrid w:linePitch="360"/>
        </w:sectPr>
      </w:pPr>
    </w:p>
    <w:p w14:paraId="2229C679" w14:textId="015F1337" w:rsidR="00473CB3" w:rsidRDefault="00473CB3" w:rsidP="002651FC">
      <w:pPr>
        <w:pStyle w:val="Heading1"/>
        <w:shd w:val="clear" w:color="auto" w:fill="auto"/>
        <w:ind w:left="426" w:hanging="426"/>
        <w:jc w:val="center"/>
      </w:pPr>
      <w:bookmarkStart w:id="20" w:name="_Toc167793704"/>
      <w:r w:rsidRPr="004571AD">
        <w:lastRenderedPageBreak/>
        <w:t>VIOLENCE AGAINST CHILDREN</w:t>
      </w:r>
      <w:bookmarkEnd w:id="20"/>
    </w:p>
    <w:p w14:paraId="07B93BAF" w14:textId="77777777" w:rsidR="002651FC" w:rsidRPr="002651FC" w:rsidRDefault="002651FC" w:rsidP="002651FC"/>
    <w:p w14:paraId="3CE03518" w14:textId="48D67D1E" w:rsidR="00B7103B" w:rsidRPr="002651FC" w:rsidRDefault="00B7103B" w:rsidP="006719CB">
      <w:pPr>
        <w:numPr>
          <w:ilvl w:val="1"/>
          <w:numId w:val="21"/>
        </w:numPr>
        <w:spacing w:after="0" w:line="360" w:lineRule="auto"/>
        <w:ind w:left="426" w:hanging="426"/>
        <w:contextualSpacing/>
        <w:outlineLvl w:val="0"/>
        <w:rPr>
          <w:rFonts w:eastAsia="Calibri"/>
        </w:rPr>
      </w:pPr>
      <w:bookmarkStart w:id="21" w:name="_Toc167793705"/>
      <w:r w:rsidRPr="002651FC">
        <w:rPr>
          <w:rFonts w:ascii="Times New Roman" w:eastAsia="Calibri" w:hAnsi="Times New Roman" w:cs="Times New Roman"/>
          <w:b/>
          <w:sz w:val="24"/>
          <w:szCs w:val="24"/>
        </w:rPr>
        <w:t>Corporal punishment</w:t>
      </w:r>
      <w:bookmarkEnd w:id="21"/>
    </w:p>
    <w:p w14:paraId="0061B4B0" w14:textId="0F911859" w:rsidR="00B7103B" w:rsidRPr="004571AD" w:rsidRDefault="00B7103B" w:rsidP="00B7103B">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CSOs note that amendment of laws has been instituted from time to time. Notwithstanding these amendments, corporal punishment remains a punishment in all settings</w:t>
      </w:r>
      <w:r w:rsidR="000A0161">
        <w:rPr>
          <w:rFonts w:ascii="Times New Roman" w:hAnsi="Times New Roman" w:cs="Times New Roman"/>
          <w:sz w:val="24"/>
          <w:szCs w:val="24"/>
        </w:rPr>
        <w:t xml:space="preserve"> (judicial institutions, homes, schools)</w:t>
      </w:r>
      <w:r w:rsidRPr="004571AD">
        <w:rPr>
          <w:rFonts w:ascii="Times New Roman" w:hAnsi="Times New Roman" w:cs="Times New Roman"/>
          <w:sz w:val="24"/>
          <w:szCs w:val="24"/>
        </w:rPr>
        <w:t>. The State Party is yet to repeal or amend, as needed, all legislation in order to explicitly prohibit corporal punishment in all settings as “justifiable” correction or discipline, including provisions contained in the Law of the Child Act 2009 (CAP.R.E.2019), the Children’s Act 2011, the National Education Act 1978, the Zanzibar Education Act 1982, the Corporal Punishment Ordinance 1930, the Minimum Sentences Act 1963, the Sexual Offences (Special Provisions) Act 1998, the Penal Code 1981(CAP.16.R.E.2022) and the Criminal Procedure Code 1985 (CAP.20 R.E.2022). Administration of corporal punishment guidelines in schools has not been adhered to and thus, proved failure. Cases of serious injuries and deaths due to corporal punishment have been reported in and out of school. The judicial procedure in Zanzibar prohibits corporal punishment as stated in the criminal procedures Act 2004 (R.E. 2018), however it is practiced in other settings including in schools and homes.  The need for institutionalization of positive, non-violent and participatory forms of child upbringing and discipline in all settings in lieu of corporal punishment cannot be undermined.</w:t>
      </w:r>
    </w:p>
    <w:p w14:paraId="3F5D64AE" w14:textId="77777777" w:rsidR="00B7103B" w:rsidRPr="004571AD" w:rsidRDefault="00B7103B" w:rsidP="00B7103B">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 </w:t>
      </w:r>
    </w:p>
    <w:p w14:paraId="7CEC4F82" w14:textId="77777777" w:rsidR="00B7103B" w:rsidRPr="004571AD" w:rsidRDefault="00B7103B" w:rsidP="00B7103B">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 xml:space="preserve">Recommendation </w:t>
      </w:r>
    </w:p>
    <w:p w14:paraId="10B336D3" w14:textId="77777777" w:rsidR="00B7103B" w:rsidRPr="004571AD" w:rsidRDefault="00B7103B" w:rsidP="00B7103B">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The State Party should: -</w:t>
      </w:r>
    </w:p>
    <w:p w14:paraId="464AF539" w14:textId="77777777" w:rsidR="00B7103B" w:rsidRPr="004571AD" w:rsidRDefault="00B7103B" w:rsidP="006719CB">
      <w:pPr>
        <w:pStyle w:val="ListParagraph"/>
        <w:numPr>
          <w:ilvl w:val="0"/>
          <w:numId w:val="30"/>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Amend all legislations to ban Corporal punishment, in all settings involving children (home, school, religious settings and justice system).  </w:t>
      </w:r>
    </w:p>
    <w:p w14:paraId="247F25F7" w14:textId="5C96FC52" w:rsidR="00B7103B" w:rsidRPr="004571AD" w:rsidRDefault="00B7103B" w:rsidP="006719CB">
      <w:pPr>
        <w:pStyle w:val="ListParagraph"/>
        <w:numPr>
          <w:ilvl w:val="0"/>
          <w:numId w:val="30"/>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Capitalize on implementation of the positive parenting guidelines and educate parents, teachers and all gate keepers on application of alternative positive discipline measures for the upbringing of children.</w:t>
      </w:r>
    </w:p>
    <w:p w14:paraId="58C5A9B7" w14:textId="77777777" w:rsidR="00B02F0F" w:rsidRPr="004571AD" w:rsidRDefault="00B02F0F" w:rsidP="002651FC">
      <w:pPr>
        <w:spacing w:after="0" w:line="360" w:lineRule="auto"/>
        <w:jc w:val="both"/>
        <w:rPr>
          <w:rFonts w:ascii="Times New Roman" w:hAnsi="Times New Roman" w:cs="Times New Roman"/>
          <w:sz w:val="24"/>
          <w:szCs w:val="24"/>
        </w:rPr>
      </w:pPr>
    </w:p>
    <w:p w14:paraId="55B9EFED" w14:textId="77777777" w:rsidR="00B02F0F" w:rsidRPr="004571AD" w:rsidRDefault="00B02F0F" w:rsidP="002651FC">
      <w:pPr>
        <w:spacing w:after="0" w:line="360" w:lineRule="auto"/>
        <w:jc w:val="both"/>
        <w:rPr>
          <w:rFonts w:ascii="Times New Roman" w:hAnsi="Times New Roman" w:cs="Times New Roman"/>
          <w:sz w:val="24"/>
          <w:szCs w:val="24"/>
        </w:rPr>
      </w:pPr>
    </w:p>
    <w:p w14:paraId="59362F96" w14:textId="77777777" w:rsidR="00B02F0F" w:rsidRPr="004571AD" w:rsidRDefault="00B02F0F" w:rsidP="002651FC">
      <w:pPr>
        <w:spacing w:after="0" w:line="360" w:lineRule="auto"/>
        <w:jc w:val="both"/>
        <w:rPr>
          <w:rFonts w:ascii="Times New Roman" w:hAnsi="Times New Roman" w:cs="Times New Roman"/>
          <w:sz w:val="24"/>
          <w:szCs w:val="24"/>
        </w:rPr>
      </w:pPr>
    </w:p>
    <w:p w14:paraId="0ECC7B31" w14:textId="77777777" w:rsidR="00B02F0F" w:rsidRPr="004571AD" w:rsidRDefault="00B02F0F" w:rsidP="002651FC">
      <w:pPr>
        <w:spacing w:after="0" w:line="360" w:lineRule="auto"/>
        <w:jc w:val="both"/>
        <w:rPr>
          <w:rFonts w:ascii="Times New Roman" w:hAnsi="Times New Roman" w:cs="Times New Roman"/>
          <w:sz w:val="24"/>
          <w:szCs w:val="24"/>
        </w:rPr>
      </w:pPr>
    </w:p>
    <w:p w14:paraId="559EB747" w14:textId="77777777" w:rsidR="00B02F0F" w:rsidRPr="004571AD" w:rsidRDefault="00B02F0F" w:rsidP="002651FC">
      <w:pPr>
        <w:spacing w:after="0" w:line="360" w:lineRule="auto"/>
        <w:jc w:val="both"/>
        <w:rPr>
          <w:rFonts w:ascii="Times New Roman" w:hAnsi="Times New Roman" w:cs="Times New Roman"/>
          <w:sz w:val="24"/>
          <w:szCs w:val="24"/>
        </w:rPr>
      </w:pPr>
    </w:p>
    <w:p w14:paraId="5A75D581" w14:textId="50809E3E" w:rsidR="00B02F0F" w:rsidRPr="004571AD" w:rsidRDefault="00F54BD8" w:rsidP="006719CB">
      <w:pPr>
        <w:numPr>
          <w:ilvl w:val="1"/>
          <w:numId w:val="21"/>
        </w:numPr>
        <w:spacing w:after="0" w:line="360" w:lineRule="auto"/>
        <w:ind w:left="426" w:hanging="426"/>
        <w:contextualSpacing/>
        <w:outlineLvl w:val="0"/>
        <w:rPr>
          <w:rFonts w:ascii="Times New Roman" w:eastAsia="Calibri" w:hAnsi="Times New Roman" w:cs="Times New Roman"/>
          <w:b/>
          <w:sz w:val="24"/>
          <w:szCs w:val="24"/>
        </w:rPr>
      </w:pPr>
      <w:bookmarkStart w:id="22" w:name="_Toc161752423"/>
      <w:bookmarkStart w:id="23" w:name="_Toc167793706"/>
      <w:r w:rsidRPr="004571AD">
        <w:rPr>
          <w:rFonts w:ascii="Times New Roman" w:eastAsia="Calibri" w:hAnsi="Times New Roman" w:cs="Times New Roman"/>
          <w:b/>
          <w:sz w:val="24"/>
          <w:szCs w:val="24"/>
        </w:rPr>
        <w:lastRenderedPageBreak/>
        <w:t>Abuse and N</w:t>
      </w:r>
      <w:r w:rsidR="00B02F0F" w:rsidRPr="004571AD">
        <w:rPr>
          <w:rFonts w:ascii="Times New Roman" w:eastAsia="Calibri" w:hAnsi="Times New Roman" w:cs="Times New Roman"/>
          <w:b/>
          <w:sz w:val="24"/>
          <w:szCs w:val="24"/>
        </w:rPr>
        <w:t>eglect</w:t>
      </w:r>
      <w:bookmarkEnd w:id="22"/>
      <w:bookmarkEnd w:id="23"/>
    </w:p>
    <w:p w14:paraId="758C898E" w14:textId="116ADBE2" w:rsidR="00B02F0F" w:rsidRPr="004571AD" w:rsidRDefault="00B02F0F" w:rsidP="00B02F0F">
      <w:pPr>
        <w:spacing w:after="0" w:line="360" w:lineRule="auto"/>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 xml:space="preserve">CSOs noted efforts put to establish child protection </w:t>
      </w:r>
      <w:r w:rsidR="00F54BD8" w:rsidRPr="004571AD">
        <w:rPr>
          <w:rFonts w:ascii="Times New Roman" w:eastAsia="Calibri" w:hAnsi="Times New Roman" w:cs="Times New Roman"/>
          <w:sz w:val="24"/>
          <w:szCs w:val="24"/>
        </w:rPr>
        <w:t xml:space="preserve">(CP) </w:t>
      </w:r>
      <w:r w:rsidRPr="004571AD">
        <w:rPr>
          <w:rFonts w:ascii="Times New Roman" w:eastAsia="Calibri" w:hAnsi="Times New Roman" w:cs="Times New Roman"/>
          <w:sz w:val="24"/>
          <w:szCs w:val="24"/>
        </w:rPr>
        <w:t xml:space="preserve">systems and structures from community to the national levels in </w:t>
      </w:r>
      <w:r w:rsidR="00F54BD8" w:rsidRPr="004571AD">
        <w:rPr>
          <w:rFonts w:ascii="Times New Roman" w:eastAsia="Calibri" w:hAnsi="Times New Roman" w:cs="Times New Roman"/>
          <w:sz w:val="24"/>
          <w:szCs w:val="24"/>
        </w:rPr>
        <w:t>URT</w:t>
      </w:r>
      <w:r w:rsidRPr="004571AD">
        <w:rPr>
          <w:rFonts w:ascii="Times New Roman" w:eastAsia="Calibri" w:hAnsi="Times New Roman" w:cs="Times New Roman"/>
          <w:sz w:val="24"/>
          <w:szCs w:val="24"/>
        </w:rPr>
        <w:t xml:space="preserve">. Examples of the CP </w:t>
      </w:r>
      <w:r w:rsidR="00F54BD8" w:rsidRPr="004571AD">
        <w:rPr>
          <w:rFonts w:ascii="Times New Roman" w:eastAsia="Calibri" w:hAnsi="Times New Roman" w:cs="Times New Roman"/>
          <w:sz w:val="24"/>
          <w:szCs w:val="24"/>
        </w:rPr>
        <w:t>systems</w:t>
      </w:r>
      <w:r w:rsidRPr="004571AD">
        <w:rPr>
          <w:rFonts w:ascii="Times New Roman" w:eastAsia="Calibri" w:hAnsi="Times New Roman" w:cs="Times New Roman"/>
          <w:sz w:val="24"/>
          <w:szCs w:val="24"/>
        </w:rPr>
        <w:t xml:space="preserve"> include MVC-MIS, DMIS, (Mainland), Tanzania National Child Helpline 116 and PRIMERO (Zanzibar). CSOs also commend Online Child Protection effort</w:t>
      </w:r>
      <w:r w:rsidR="00C94BB0" w:rsidRPr="004571AD">
        <w:rPr>
          <w:rFonts w:ascii="Times New Roman" w:eastAsia="Calibri" w:hAnsi="Times New Roman" w:cs="Times New Roman"/>
          <w:sz w:val="24"/>
          <w:szCs w:val="24"/>
        </w:rPr>
        <w:t>, including</w:t>
      </w:r>
      <w:r w:rsidRPr="004571AD">
        <w:rPr>
          <w:rFonts w:ascii="Times New Roman" w:eastAsia="Calibri" w:hAnsi="Times New Roman" w:cs="Times New Roman"/>
          <w:sz w:val="24"/>
          <w:szCs w:val="24"/>
        </w:rPr>
        <w:t xml:space="preserve"> the establishment of Tanzania Task Force </w:t>
      </w:r>
      <w:r w:rsidR="00C94BB0" w:rsidRPr="004571AD">
        <w:rPr>
          <w:rFonts w:ascii="Times New Roman" w:eastAsia="Calibri" w:hAnsi="Times New Roman" w:cs="Times New Roman"/>
          <w:sz w:val="24"/>
          <w:szCs w:val="24"/>
        </w:rPr>
        <w:t>on online child protection and carrying out baseline study on disrupting</w:t>
      </w:r>
      <w:r w:rsidRPr="004571AD">
        <w:rPr>
          <w:rFonts w:ascii="Times New Roman" w:eastAsia="Calibri" w:hAnsi="Times New Roman" w:cs="Times New Roman"/>
          <w:sz w:val="24"/>
          <w:szCs w:val="24"/>
        </w:rPr>
        <w:t xml:space="preserve"> harm to determine the magnitude of Online </w:t>
      </w:r>
      <w:r w:rsidR="00C94BB0" w:rsidRPr="004571AD">
        <w:rPr>
          <w:rFonts w:ascii="Times New Roman" w:eastAsia="Calibri" w:hAnsi="Times New Roman" w:cs="Times New Roman"/>
          <w:sz w:val="24"/>
          <w:szCs w:val="24"/>
        </w:rPr>
        <w:t xml:space="preserve">Child </w:t>
      </w:r>
      <w:r w:rsidRPr="004571AD">
        <w:rPr>
          <w:rFonts w:ascii="Times New Roman" w:eastAsia="Calibri" w:hAnsi="Times New Roman" w:cs="Times New Roman"/>
          <w:sz w:val="24"/>
          <w:szCs w:val="24"/>
        </w:rPr>
        <w:t>Sexual Exploitation and Abuse.</w:t>
      </w:r>
    </w:p>
    <w:p w14:paraId="2B8608AB" w14:textId="77777777" w:rsidR="00B02F0F" w:rsidRPr="004571AD" w:rsidRDefault="00B02F0F" w:rsidP="00B02F0F">
      <w:pPr>
        <w:spacing w:after="0" w:line="360" w:lineRule="auto"/>
        <w:jc w:val="both"/>
        <w:rPr>
          <w:rFonts w:ascii="Times New Roman" w:eastAsia="Calibri" w:hAnsi="Times New Roman" w:cs="Times New Roman"/>
          <w:sz w:val="24"/>
          <w:szCs w:val="24"/>
        </w:rPr>
      </w:pPr>
    </w:p>
    <w:p w14:paraId="072DC429" w14:textId="3CD9186A" w:rsidR="00B02F0F" w:rsidRPr="004571AD" w:rsidRDefault="00B02F0F" w:rsidP="00B02F0F">
      <w:pPr>
        <w:spacing w:after="0" w:line="360" w:lineRule="auto"/>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 xml:space="preserve">CSOs are still concerned about </w:t>
      </w:r>
      <w:r w:rsidR="007D21E3" w:rsidRPr="004571AD">
        <w:rPr>
          <w:rFonts w:ascii="Times New Roman" w:eastAsia="Calibri" w:hAnsi="Times New Roman" w:cs="Times New Roman"/>
          <w:sz w:val="24"/>
          <w:szCs w:val="24"/>
        </w:rPr>
        <w:t>unreliability and un</w:t>
      </w:r>
      <w:r w:rsidR="002651FC">
        <w:rPr>
          <w:rFonts w:ascii="Times New Roman" w:eastAsia="Calibri" w:hAnsi="Times New Roman" w:cs="Times New Roman"/>
          <w:sz w:val="24"/>
          <w:szCs w:val="24"/>
        </w:rPr>
        <w:t>-</w:t>
      </w:r>
      <w:r w:rsidR="007D21E3" w:rsidRPr="004571AD">
        <w:rPr>
          <w:rFonts w:ascii="Times New Roman" w:eastAsia="Calibri" w:hAnsi="Times New Roman" w:cs="Times New Roman"/>
          <w:sz w:val="24"/>
          <w:szCs w:val="24"/>
        </w:rPr>
        <w:t xml:space="preserve">harmonized data contributed by inadequate human resource and tools for data collection, collation and analysis.  Another concern </w:t>
      </w:r>
      <w:r w:rsidR="009248F9" w:rsidRPr="004571AD">
        <w:rPr>
          <w:rFonts w:ascii="Times New Roman" w:eastAsia="Calibri" w:hAnsi="Times New Roman" w:cs="Times New Roman"/>
          <w:sz w:val="24"/>
          <w:szCs w:val="24"/>
        </w:rPr>
        <w:t>is about</w:t>
      </w:r>
      <w:r w:rsidRPr="004571AD">
        <w:rPr>
          <w:rFonts w:ascii="Times New Roman" w:eastAsia="Calibri" w:hAnsi="Times New Roman" w:cs="Times New Roman"/>
          <w:sz w:val="24"/>
          <w:szCs w:val="24"/>
        </w:rPr>
        <w:t xml:space="preserve"> the extreme shortage of</w:t>
      </w:r>
      <w:r w:rsidR="007D21E3" w:rsidRPr="004571AD">
        <w:rPr>
          <w:rFonts w:ascii="Times New Roman" w:eastAsia="Calibri" w:hAnsi="Times New Roman" w:cs="Times New Roman"/>
          <w:sz w:val="24"/>
          <w:szCs w:val="24"/>
        </w:rPr>
        <w:t xml:space="preserve"> workforce, in which SWO deficit is  </w:t>
      </w:r>
      <w:r w:rsidRPr="004571AD">
        <w:rPr>
          <w:rFonts w:ascii="Times New Roman" w:eastAsia="Calibri" w:hAnsi="Times New Roman" w:cs="Times New Roman"/>
          <w:sz w:val="24"/>
          <w:szCs w:val="24"/>
        </w:rPr>
        <w:t xml:space="preserve"> 97.3%</w:t>
      </w:r>
      <w:r w:rsidRPr="004571AD">
        <w:rPr>
          <w:rFonts w:ascii="Times New Roman" w:eastAsia="Calibri" w:hAnsi="Times New Roman" w:cs="Times New Roman"/>
          <w:sz w:val="24"/>
          <w:szCs w:val="24"/>
          <w:vertAlign w:val="superscript"/>
        </w:rPr>
        <w:footnoteReference w:id="13"/>
      </w:r>
      <w:r w:rsidRPr="004571AD">
        <w:rPr>
          <w:rFonts w:ascii="Times New Roman" w:eastAsia="Calibri" w:hAnsi="Times New Roman" w:cs="Times New Roman"/>
          <w:sz w:val="24"/>
          <w:szCs w:val="24"/>
        </w:rPr>
        <w:t xml:space="preserve"> of the total number required in different levels of government operations</w:t>
      </w:r>
      <w:r w:rsidR="007D21E3" w:rsidRPr="004571AD">
        <w:rPr>
          <w:rFonts w:ascii="Times New Roman" w:eastAsia="Calibri" w:hAnsi="Times New Roman" w:cs="Times New Roman"/>
          <w:sz w:val="24"/>
          <w:szCs w:val="24"/>
        </w:rPr>
        <w:t xml:space="preserve"> in mainland and Zanzibar</w:t>
      </w:r>
      <w:r w:rsidRPr="004571AD">
        <w:rPr>
          <w:rFonts w:ascii="Times New Roman" w:eastAsia="Calibri" w:hAnsi="Times New Roman" w:cs="Times New Roman"/>
          <w:sz w:val="24"/>
          <w:szCs w:val="24"/>
        </w:rPr>
        <w:t>. Overall</w:t>
      </w:r>
      <w:r w:rsidR="009248F9" w:rsidRPr="004571AD">
        <w:rPr>
          <w:rFonts w:ascii="Times New Roman" w:eastAsia="Calibri" w:hAnsi="Times New Roman" w:cs="Times New Roman"/>
          <w:sz w:val="24"/>
          <w:szCs w:val="24"/>
        </w:rPr>
        <w:t>,</w:t>
      </w:r>
      <w:r w:rsidRPr="004571AD">
        <w:rPr>
          <w:rFonts w:ascii="Times New Roman" w:eastAsia="Calibri" w:hAnsi="Times New Roman" w:cs="Times New Roman"/>
          <w:sz w:val="24"/>
          <w:szCs w:val="24"/>
        </w:rPr>
        <w:t xml:space="preserve"> there is shortage of working tools and appropriate skills to support efficiency and effectiveness of the available CP systems and structures. Additionally, Social Welfare Department has often experienced </w:t>
      </w:r>
      <w:r w:rsidR="009248F9" w:rsidRPr="004571AD">
        <w:rPr>
          <w:rFonts w:ascii="Times New Roman" w:eastAsia="Calibri" w:hAnsi="Times New Roman" w:cs="Times New Roman"/>
          <w:sz w:val="24"/>
          <w:szCs w:val="24"/>
        </w:rPr>
        <w:t>underfunding;</w:t>
      </w:r>
      <w:r w:rsidRPr="004571AD">
        <w:rPr>
          <w:rFonts w:ascii="Times New Roman" w:eastAsia="Calibri" w:hAnsi="Times New Roman" w:cs="Times New Roman"/>
          <w:sz w:val="24"/>
          <w:szCs w:val="24"/>
        </w:rPr>
        <w:t xml:space="preserve"> the social work needs and services are not proportional. Community awareness on CP issues is limited</w:t>
      </w:r>
      <w:r w:rsidR="00FD37EF" w:rsidRPr="004571AD">
        <w:rPr>
          <w:rFonts w:ascii="Times New Roman" w:eastAsia="Calibri" w:hAnsi="Times New Roman" w:cs="Times New Roman"/>
          <w:sz w:val="24"/>
          <w:szCs w:val="24"/>
        </w:rPr>
        <w:t>,</w:t>
      </w:r>
      <w:r w:rsidRPr="004571AD">
        <w:rPr>
          <w:rFonts w:ascii="Times New Roman" w:eastAsia="Calibri" w:hAnsi="Times New Roman" w:cs="Times New Roman"/>
          <w:sz w:val="24"/>
          <w:szCs w:val="24"/>
        </w:rPr>
        <w:t xml:space="preserve"> leading to weak support at grass root level.</w:t>
      </w:r>
    </w:p>
    <w:p w14:paraId="01CB1F7B" w14:textId="77777777" w:rsidR="00B02F0F" w:rsidRPr="004571AD" w:rsidRDefault="00B02F0F" w:rsidP="00B02F0F">
      <w:pPr>
        <w:spacing w:after="0" w:line="360" w:lineRule="auto"/>
        <w:jc w:val="both"/>
        <w:rPr>
          <w:rFonts w:ascii="Times New Roman" w:eastAsia="Calibri" w:hAnsi="Times New Roman" w:cs="Times New Roman"/>
          <w:sz w:val="24"/>
          <w:szCs w:val="24"/>
        </w:rPr>
      </w:pPr>
    </w:p>
    <w:p w14:paraId="68836934" w14:textId="77777777" w:rsidR="00B02F0F" w:rsidRPr="004571AD" w:rsidRDefault="00B02F0F" w:rsidP="00B02F0F">
      <w:pPr>
        <w:spacing w:after="0" w:line="360" w:lineRule="auto"/>
        <w:jc w:val="both"/>
        <w:rPr>
          <w:rFonts w:ascii="Times New Roman" w:eastAsia="Calibri" w:hAnsi="Times New Roman" w:cs="Times New Roman"/>
          <w:b/>
          <w:sz w:val="24"/>
          <w:szCs w:val="24"/>
        </w:rPr>
      </w:pPr>
      <w:r w:rsidRPr="004571AD">
        <w:rPr>
          <w:rFonts w:ascii="Times New Roman" w:eastAsia="Calibri" w:hAnsi="Times New Roman" w:cs="Times New Roman"/>
          <w:b/>
          <w:sz w:val="24"/>
          <w:szCs w:val="24"/>
        </w:rPr>
        <w:t>Recommendations</w:t>
      </w:r>
    </w:p>
    <w:p w14:paraId="25ECC2A0" w14:textId="3A7F12DD" w:rsidR="00FD37EF" w:rsidRPr="002651FC" w:rsidRDefault="00FD37EF" w:rsidP="00B02F0F">
      <w:pPr>
        <w:spacing w:after="0" w:line="360" w:lineRule="auto"/>
        <w:jc w:val="both"/>
        <w:rPr>
          <w:rFonts w:ascii="Times New Roman" w:eastAsia="Calibri" w:hAnsi="Times New Roman" w:cs="Times New Roman"/>
          <w:sz w:val="24"/>
          <w:szCs w:val="24"/>
        </w:rPr>
      </w:pPr>
      <w:r w:rsidRPr="002651FC">
        <w:rPr>
          <w:rFonts w:ascii="Times New Roman" w:eastAsia="Calibri" w:hAnsi="Times New Roman" w:cs="Times New Roman"/>
          <w:sz w:val="24"/>
          <w:szCs w:val="24"/>
        </w:rPr>
        <w:t xml:space="preserve">The State Party </w:t>
      </w:r>
      <w:r w:rsidR="002651FC" w:rsidRPr="002651FC">
        <w:rPr>
          <w:rFonts w:ascii="Times New Roman" w:eastAsia="Calibri" w:hAnsi="Times New Roman" w:cs="Times New Roman"/>
          <w:sz w:val="24"/>
          <w:szCs w:val="24"/>
        </w:rPr>
        <w:t>should: -</w:t>
      </w:r>
    </w:p>
    <w:p w14:paraId="1467E097" w14:textId="449ADFD1" w:rsidR="00B02F0F" w:rsidRPr="004571AD" w:rsidRDefault="00FD37EF" w:rsidP="006719CB">
      <w:pPr>
        <w:numPr>
          <w:ilvl w:val="0"/>
          <w:numId w:val="22"/>
        </w:numPr>
        <w:spacing w:after="0" w:line="360" w:lineRule="auto"/>
        <w:contextualSpacing/>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S</w:t>
      </w:r>
      <w:r w:rsidR="00B02F0F" w:rsidRPr="004571AD">
        <w:rPr>
          <w:rFonts w:ascii="Times New Roman" w:eastAsia="Calibri" w:hAnsi="Times New Roman" w:cs="Times New Roman"/>
          <w:sz w:val="24"/>
          <w:szCs w:val="24"/>
        </w:rPr>
        <w:t>upport centralization of CP data to easy access and retrieval of reliable data.</w:t>
      </w:r>
    </w:p>
    <w:p w14:paraId="2F129D09" w14:textId="77777777" w:rsidR="00FD37EF" w:rsidRPr="004571AD" w:rsidRDefault="00FD37EF" w:rsidP="006719CB">
      <w:pPr>
        <w:numPr>
          <w:ilvl w:val="0"/>
          <w:numId w:val="22"/>
        </w:numPr>
        <w:spacing w:after="0" w:line="360" w:lineRule="auto"/>
        <w:contextualSpacing/>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I</w:t>
      </w:r>
      <w:r w:rsidR="00B02F0F" w:rsidRPr="004571AD">
        <w:rPr>
          <w:rFonts w:ascii="Times New Roman" w:eastAsia="Calibri" w:hAnsi="Times New Roman" w:cs="Times New Roman"/>
          <w:sz w:val="24"/>
          <w:szCs w:val="24"/>
        </w:rPr>
        <w:t xml:space="preserve">ncrease funding for Social Welfare Department to support skilled human resource, facilities and community awareness raising. </w:t>
      </w:r>
    </w:p>
    <w:p w14:paraId="701FAC29" w14:textId="50BC70FC" w:rsidR="00B02F0F" w:rsidRPr="004571AD" w:rsidRDefault="00FD37EF" w:rsidP="006719CB">
      <w:pPr>
        <w:numPr>
          <w:ilvl w:val="0"/>
          <w:numId w:val="22"/>
        </w:numPr>
        <w:spacing w:after="0" w:line="360" w:lineRule="auto"/>
        <w:contextualSpacing/>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E</w:t>
      </w:r>
      <w:r w:rsidR="00B02F0F" w:rsidRPr="004571AD">
        <w:rPr>
          <w:rFonts w:ascii="Times New Roman" w:eastAsia="Calibri" w:hAnsi="Times New Roman" w:cs="Times New Roman"/>
          <w:sz w:val="24"/>
          <w:szCs w:val="24"/>
        </w:rPr>
        <w:t xml:space="preserve">mploy SWOs to cater for the needs of social welfare services especially at </w:t>
      </w:r>
      <w:r w:rsidR="0065576A" w:rsidRPr="004571AD">
        <w:rPr>
          <w:rFonts w:ascii="Times New Roman" w:eastAsia="Calibri" w:hAnsi="Times New Roman" w:cs="Times New Roman"/>
          <w:sz w:val="24"/>
          <w:szCs w:val="24"/>
        </w:rPr>
        <w:t>grassroots</w:t>
      </w:r>
      <w:r w:rsidR="00B02F0F" w:rsidRPr="004571AD">
        <w:rPr>
          <w:rFonts w:ascii="Times New Roman" w:eastAsia="Calibri" w:hAnsi="Times New Roman" w:cs="Times New Roman"/>
          <w:sz w:val="24"/>
          <w:szCs w:val="24"/>
        </w:rPr>
        <w:t xml:space="preserve"> and district levels.</w:t>
      </w:r>
    </w:p>
    <w:p w14:paraId="0A1CA0A7" w14:textId="589A35E6" w:rsidR="00B02F0F" w:rsidRPr="004571AD" w:rsidRDefault="00FD37EF" w:rsidP="006719CB">
      <w:pPr>
        <w:numPr>
          <w:ilvl w:val="0"/>
          <w:numId w:val="22"/>
        </w:numPr>
        <w:spacing w:after="0" w:line="360" w:lineRule="auto"/>
        <w:contextualSpacing/>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E</w:t>
      </w:r>
      <w:r w:rsidR="00B02F0F" w:rsidRPr="004571AD">
        <w:rPr>
          <w:rFonts w:ascii="Times New Roman" w:eastAsia="Calibri" w:hAnsi="Times New Roman" w:cs="Times New Roman"/>
          <w:sz w:val="24"/>
          <w:szCs w:val="24"/>
        </w:rPr>
        <w:t xml:space="preserve">nsure that there are reliable facilities and trained personnel for supporting psychosocial services to victims of abuses (children and caretakers). </w:t>
      </w:r>
    </w:p>
    <w:p w14:paraId="074BCE9C" w14:textId="77777777" w:rsidR="00B02F0F" w:rsidRPr="002651FC" w:rsidRDefault="00B02F0F" w:rsidP="00B02F0F">
      <w:pPr>
        <w:rPr>
          <w:rFonts w:ascii="Times New Roman" w:eastAsia="Calibri" w:hAnsi="Times New Roman" w:cs="Times New Roman"/>
          <w:sz w:val="24"/>
          <w:szCs w:val="24"/>
        </w:rPr>
      </w:pPr>
    </w:p>
    <w:p w14:paraId="1DFE259D" w14:textId="77777777" w:rsidR="00287180" w:rsidRPr="002651FC" w:rsidRDefault="00287180" w:rsidP="00B02F0F">
      <w:pPr>
        <w:rPr>
          <w:rFonts w:ascii="Times New Roman" w:eastAsia="Calibri" w:hAnsi="Times New Roman" w:cs="Times New Roman"/>
          <w:sz w:val="24"/>
          <w:szCs w:val="24"/>
        </w:rPr>
      </w:pPr>
    </w:p>
    <w:p w14:paraId="39F5C1B1" w14:textId="77777777" w:rsidR="00287180" w:rsidRPr="002651FC" w:rsidRDefault="00287180" w:rsidP="00B02F0F">
      <w:pPr>
        <w:rPr>
          <w:rFonts w:ascii="Times New Roman" w:eastAsia="Calibri" w:hAnsi="Times New Roman" w:cs="Times New Roman"/>
          <w:sz w:val="24"/>
          <w:szCs w:val="24"/>
        </w:rPr>
      </w:pPr>
    </w:p>
    <w:p w14:paraId="24146BFC" w14:textId="77777777" w:rsidR="00287180" w:rsidRPr="002651FC" w:rsidRDefault="00287180" w:rsidP="00B02F0F">
      <w:pPr>
        <w:rPr>
          <w:rFonts w:ascii="Times New Roman" w:eastAsia="Calibri" w:hAnsi="Times New Roman" w:cs="Times New Roman"/>
          <w:sz w:val="24"/>
          <w:szCs w:val="24"/>
        </w:rPr>
      </w:pPr>
    </w:p>
    <w:p w14:paraId="448F2587" w14:textId="77777777" w:rsidR="008F4B2B" w:rsidRPr="004571AD" w:rsidRDefault="008F4B2B" w:rsidP="006719CB">
      <w:pPr>
        <w:numPr>
          <w:ilvl w:val="1"/>
          <w:numId w:val="21"/>
        </w:numPr>
        <w:spacing w:after="0" w:line="360" w:lineRule="auto"/>
        <w:ind w:left="426" w:hanging="426"/>
        <w:contextualSpacing/>
        <w:outlineLvl w:val="0"/>
        <w:rPr>
          <w:rFonts w:ascii="Times New Roman" w:eastAsia="Calibri" w:hAnsi="Times New Roman" w:cs="Times New Roman"/>
          <w:b/>
          <w:sz w:val="24"/>
          <w:szCs w:val="24"/>
        </w:rPr>
      </w:pPr>
      <w:bookmarkStart w:id="24" w:name="_Toc167793707"/>
      <w:r w:rsidRPr="004571AD">
        <w:rPr>
          <w:rFonts w:ascii="Times New Roman" w:eastAsia="Calibri" w:hAnsi="Times New Roman" w:cs="Times New Roman"/>
          <w:b/>
          <w:sz w:val="24"/>
          <w:szCs w:val="24"/>
        </w:rPr>
        <w:t>Sexual exploitation and abuse</w:t>
      </w:r>
      <w:bookmarkEnd w:id="24"/>
    </w:p>
    <w:p w14:paraId="429F9551" w14:textId="7CE882A7" w:rsidR="008F4B2B" w:rsidRPr="004571AD" w:rsidRDefault="008F4B2B" w:rsidP="008F4B2B">
      <w:pPr>
        <w:spacing w:after="0" w:line="360" w:lineRule="auto"/>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 xml:space="preserve">CSOs acknowledge presence of child protection structures and systems, including One Stop Centers, Police Gender </w:t>
      </w:r>
      <w:r w:rsidR="007C68AC">
        <w:rPr>
          <w:rFonts w:ascii="Times New Roman" w:eastAsia="Calibri" w:hAnsi="Times New Roman" w:cs="Times New Roman"/>
          <w:sz w:val="24"/>
          <w:szCs w:val="24"/>
        </w:rPr>
        <w:t xml:space="preserve">and Children </w:t>
      </w:r>
      <w:r w:rsidRPr="004571AD">
        <w:rPr>
          <w:rFonts w:ascii="Times New Roman" w:eastAsia="Calibri" w:hAnsi="Times New Roman" w:cs="Times New Roman"/>
          <w:sz w:val="24"/>
          <w:szCs w:val="24"/>
        </w:rPr>
        <w:t>Desk</w:t>
      </w:r>
      <w:r w:rsidR="007C68AC">
        <w:rPr>
          <w:rFonts w:ascii="Times New Roman" w:eastAsia="Calibri" w:hAnsi="Times New Roman" w:cs="Times New Roman"/>
          <w:sz w:val="24"/>
          <w:szCs w:val="24"/>
        </w:rPr>
        <w:t>s</w:t>
      </w:r>
      <w:r w:rsidRPr="004571AD">
        <w:rPr>
          <w:rFonts w:ascii="Times New Roman" w:eastAsia="Calibri" w:hAnsi="Times New Roman" w:cs="Times New Roman"/>
          <w:sz w:val="24"/>
          <w:szCs w:val="24"/>
        </w:rPr>
        <w:t>, NPA-VAW</w:t>
      </w:r>
      <w:r w:rsidR="007C68AC">
        <w:rPr>
          <w:rFonts w:ascii="Times New Roman" w:eastAsia="Calibri" w:hAnsi="Times New Roman" w:cs="Times New Roman"/>
          <w:sz w:val="24"/>
          <w:szCs w:val="24"/>
        </w:rPr>
        <w:t>C</w:t>
      </w:r>
      <w:r w:rsidRPr="004571AD">
        <w:rPr>
          <w:rFonts w:ascii="Times New Roman" w:eastAsia="Calibri" w:hAnsi="Times New Roman" w:cs="Times New Roman"/>
          <w:sz w:val="24"/>
          <w:szCs w:val="24"/>
        </w:rPr>
        <w:t xml:space="preserve">, CP committees at all levels, establishment of Guidance and Counselling Teachers in School, National Guidelines for the Provision of Psychosocial Support for GBV Survivors, establishment of Guidelines for establishment and management of safe house for survivors of GBV and human trafficking in Zanzibar.  </w:t>
      </w:r>
    </w:p>
    <w:p w14:paraId="7F302621" w14:textId="77777777" w:rsidR="008F4B2B" w:rsidRPr="004571AD" w:rsidRDefault="008F4B2B" w:rsidP="008F4B2B">
      <w:pPr>
        <w:spacing w:after="0" w:line="360" w:lineRule="auto"/>
        <w:jc w:val="both"/>
        <w:rPr>
          <w:rFonts w:ascii="Times New Roman" w:eastAsia="Calibri" w:hAnsi="Times New Roman" w:cs="Times New Roman"/>
          <w:sz w:val="24"/>
          <w:szCs w:val="24"/>
        </w:rPr>
      </w:pPr>
    </w:p>
    <w:p w14:paraId="7533BACB" w14:textId="1FE05790" w:rsidR="008F4B2B" w:rsidRPr="004571AD" w:rsidRDefault="008F4B2B" w:rsidP="008F4B2B">
      <w:pPr>
        <w:spacing w:after="0" w:line="360" w:lineRule="auto"/>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 xml:space="preserve">CSOs express concern over </w:t>
      </w:r>
      <w:r w:rsidR="00EA0803" w:rsidRPr="004571AD">
        <w:rPr>
          <w:rFonts w:ascii="Times New Roman" w:eastAsia="Calibri" w:hAnsi="Times New Roman" w:cs="Times New Roman"/>
          <w:sz w:val="24"/>
          <w:szCs w:val="24"/>
        </w:rPr>
        <w:t>the increase</w:t>
      </w:r>
      <w:r w:rsidRPr="004571AD">
        <w:rPr>
          <w:rFonts w:ascii="Times New Roman" w:eastAsia="Calibri" w:hAnsi="Times New Roman" w:cs="Times New Roman"/>
          <w:sz w:val="24"/>
          <w:szCs w:val="24"/>
        </w:rPr>
        <w:t xml:space="preserve"> of incidences of </w:t>
      </w:r>
      <w:r w:rsidR="0076696E">
        <w:rPr>
          <w:rFonts w:ascii="Times New Roman" w:eastAsia="Calibri" w:hAnsi="Times New Roman" w:cs="Times New Roman"/>
          <w:sz w:val="24"/>
          <w:szCs w:val="24"/>
        </w:rPr>
        <w:t>VAC</w:t>
      </w:r>
      <w:r w:rsidR="0076696E" w:rsidRPr="004571AD">
        <w:rPr>
          <w:rFonts w:ascii="Times New Roman" w:eastAsia="Calibri" w:hAnsi="Times New Roman" w:cs="Times New Roman"/>
          <w:sz w:val="24"/>
          <w:szCs w:val="24"/>
        </w:rPr>
        <w:t>.</w:t>
      </w:r>
      <w:r w:rsidRPr="004571AD">
        <w:rPr>
          <w:rFonts w:ascii="Times New Roman" w:eastAsia="Calibri" w:hAnsi="Times New Roman" w:cs="Times New Roman"/>
          <w:sz w:val="24"/>
          <w:szCs w:val="24"/>
        </w:rPr>
        <w:t xml:space="preserve"> According to Police statistics from 2017 to 2021, a total of 70,997 incidents of VAC were reported at police stations, averaging 14,199 each year, 1,183 incidents </w:t>
      </w:r>
      <w:r w:rsidR="007C68AC">
        <w:rPr>
          <w:rFonts w:ascii="Times New Roman" w:eastAsia="Calibri" w:hAnsi="Times New Roman" w:cs="Times New Roman"/>
          <w:sz w:val="24"/>
          <w:szCs w:val="24"/>
        </w:rPr>
        <w:t>per</w:t>
      </w:r>
      <w:r w:rsidR="007C68AC" w:rsidRPr="004571AD">
        <w:rPr>
          <w:rFonts w:ascii="Times New Roman" w:eastAsia="Calibri" w:hAnsi="Times New Roman" w:cs="Times New Roman"/>
          <w:sz w:val="24"/>
          <w:szCs w:val="24"/>
        </w:rPr>
        <w:t xml:space="preserve"> </w:t>
      </w:r>
      <w:r w:rsidRPr="004571AD">
        <w:rPr>
          <w:rFonts w:ascii="Times New Roman" w:eastAsia="Calibri" w:hAnsi="Times New Roman" w:cs="Times New Roman"/>
          <w:sz w:val="24"/>
          <w:szCs w:val="24"/>
        </w:rPr>
        <w:t xml:space="preserve">month, and 39 incidents </w:t>
      </w:r>
      <w:r w:rsidR="007C68AC">
        <w:rPr>
          <w:rFonts w:ascii="Times New Roman" w:eastAsia="Calibri" w:hAnsi="Times New Roman" w:cs="Times New Roman"/>
          <w:sz w:val="24"/>
          <w:szCs w:val="24"/>
        </w:rPr>
        <w:t>per</w:t>
      </w:r>
      <w:r w:rsidR="007C68AC" w:rsidRPr="004571AD">
        <w:rPr>
          <w:rFonts w:ascii="Times New Roman" w:eastAsia="Calibri" w:hAnsi="Times New Roman" w:cs="Times New Roman"/>
          <w:sz w:val="24"/>
          <w:szCs w:val="24"/>
        </w:rPr>
        <w:t xml:space="preserve"> </w:t>
      </w:r>
      <w:r w:rsidRPr="004571AD">
        <w:rPr>
          <w:rFonts w:ascii="Times New Roman" w:eastAsia="Calibri" w:hAnsi="Times New Roman" w:cs="Times New Roman"/>
          <w:sz w:val="24"/>
          <w:szCs w:val="24"/>
        </w:rPr>
        <w:t>day. Sexual violence was the most common form of VAC among the reported incidents in 2022, accounting for over 80% of the incidents, followed by physical and emotional violence (18%). One percent of the reported incidents were acts of economic VAC, including denial of education. About 4% of internet using children aged between 12 and 17 were victims of sexual exploitation and abuse in 2021.</w:t>
      </w:r>
      <w:r w:rsidRPr="004571AD">
        <w:rPr>
          <w:rFonts w:ascii="Times New Roman" w:eastAsia="Calibri" w:hAnsi="Times New Roman" w:cs="Times New Roman"/>
          <w:sz w:val="24"/>
          <w:szCs w:val="24"/>
          <w:vertAlign w:val="superscript"/>
        </w:rPr>
        <w:footnoteReference w:id="14"/>
      </w:r>
      <w:r w:rsidRPr="004571AD">
        <w:rPr>
          <w:rFonts w:ascii="Times New Roman" w:eastAsia="Calibri" w:hAnsi="Times New Roman" w:cs="Times New Roman"/>
          <w:sz w:val="24"/>
          <w:szCs w:val="24"/>
        </w:rPr>
        <w:t xml:space="preserve"> In 2022, reported incidences of child violence were 1,173 in Zanzibar. Of the figure, 651 </w:t>
      </w:r>
      <w:r w:rsidR="007C68AC">
        <w:rPr>
          <w:rFonts w:ascii="Times New Roman" w:eastAsia="Calibri" w:hAnsi="Times New Roman" w:cs="Times New Roman"/>
          <w:sz w:val="24"/>
          <w:szCs w:val="24"/>
        </w:rPr>
        <w:t xml:space="preserve">were </w:t>
      </w:r>
      <w:r w:rsidRPr="004571AD">
        <w:rPr>
          <w:rFonts w:ascii="Times New Roman" w:eastAsia="Calibri" w:hAnsi="Times New Roman" w:cs="Times New Roman"/>
          <w:sz w:val="24"/>
          <w:szCs w:val="24"/>
        </w:rPr>
        <w:t>rape cases and 200 sodomy cases.</w:t>
      </w:r>
      <w:r w:rsidRPr="004571AD">
        <w:rPr>
          <w:rFonts w:ascii="Times New Roman" w:eastAsia="Calibri" w:hAnsi="Times New Roman" w:cs="Times New Roman"/>
          <w:sz w:val="24"/>
          <w:szCs w:val="24"/>
          <w:vertAlign w:val="superscript"/>
        </w:rPr>
        <w:footnoteReference w:id="15"/>
      </w:r>
      <w:r w:rsidRPr="004571AD">
        <w:rPr>
          <w:rFonts w:ascii="Times New Roman" w:eastAsia="Calibri" w:hAnsi="Times New Roman" w:cs="Times New Roman"/>
          <w:sz w:val="24"/>
          <w:szCs w:val="24"/>
        </w:rPr>
        <w:t xml:space="preserve">  Case investigation is constrained by inadequate resources both for service providers and survivors, which in most cases deny rights to the survivors. Provision of psychosocial services for survivors of </w:t>
      </w:r>
      <w:r w:rsidR="007C68AC">
        <w:rPr>
          <w:rFonts w:ascii="Times New Roman" w:eastAsia="Calibri" w:hAnsi="Times New Roman" w:cs="Times New Roman"/>
          <w:sz w:val="24"/>
          <w:szCs w:val="24"/>
        </w:rPr>
        <w:t>VAC</w:t>
      </w:r>
      <w:r w:rsidR="007C68AC" w:rsidRPr="004571AD">
        <w:rPr>
          <w:rFonts w:ascii="Times New Roman" w:eastAsia="Calibri" w:hAnsi="Times New Roman" w:cs="Times New Roman"/>
          <w:sz w:val="24"/>
          <w:szCs w:val="24"/>
        </w:rPr>
        <w:t xml:space="preserve"> </w:t>
      </w:r>
      <w:r w:rsidRPr="004571AD">
        <w:rPr>
          <w:rFonts w:ascii="Times New Roman" w:eastAsia="Calibri" w:hAnsi="Times New Roman" w:cs="Times New Roman"/>
          <w:sz w:val="24"/>
          <w:szCs w:val="24"/>
        </w:rPr>
        <w:t xml:space="preserve">is insufficient. </w:t>
      </w:r>
    </w:p>
    <w:p w14:paraId="5C91F2DC" w14:textId="77777777" w:rsidR="008F4B2B" w:rsidRPr="004571AD" w:rsidRDefault="008F4B2B" w:rsidP="008F4B2B">
      <w:pPr>
        <w:spacing w:after="0" w:line="360" w:lineRule="auto"/>
        <w:jc w:val="both"/>
        <w:rPr>
          <w:rFonts w:ascii="Times New Roman" w:eastAsia="Calibri" w:hAnsi="Times New Roman" w:cs="Times New Roman"/>
          <w:sz w:val="24"/>
          <w:szCs w:val="24"/>
        </w:rPr>
      </w:pPr>
    </w:p>
    <w:p w14:paraId="661EB82A" w14:textId="77777777" w:rsidR="008F4B2B" w:rsidRPr="004571AD" w:rsidRDefault="008F4B2B" w:rsidP="008F4B2B">
      <w:pPr>
        <w:spacing w:after="0" w:line="360" w:lineRule="auto"/>
        <w:jc w:val="both"/>
        <w:rPr>
          <w:rFonts w:ascii="Times New Roman" w:eastAsia="Calibri" w:hAnsi="Times New Roman" w:cs="Times New Roman"/>
          <w:b/>
          <w:sz w:val="24"/>
          <w:szCs w:val="24"/>
        </w:rPr>
      </w:pPr>
      <w:r w:rsidRPr="004571AD">
        <w:rPr>
          <w:rFonts w:ascii="Times New Roman" w:eastAsia="Calibri" w:hAnsi="Times New Roman" w:cs="Times New Roman"/>
          <w:b/>
          <w:sz w:val="24"/>
          <w:szCs w:val="24"/>
        </w:rPr>
        <w:t>Recommendations</w:t>
      </w:r>
    </w:p>
    <w:p w14:paraId="438BFFB8" w14:textId="77777777" w:rsidR="008F4B2B" w:rsidRPr="004571AD" w:rsidRDefault="008F4B2B" w:rsidP="008F4B2B">
      <w:pPr>
        <w:spacing w:after="0" w:line="360" w:lineRule="auto"/>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The State Party should</w:t>
      </w:r>
    </w:p>
    <w:p w14:paraId="6CDE153A" w14:textId="77777777" w:rsidR="008F4B2B" w:rsidRPr="004571AD" w:rsidRDefault="008F4B2B" w:rsidP="006719CB">
      <w:pPr>
        <w:numPr>
          <w:ilvl w:val="0"/>
          <w:numId w:val="23"/>
        </w:numPr>
        <w:spacing w:after="0" w:line="360" w:lineRule="auto"/>
        <w:contextualSpacing/>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 xml:space="preserve">Mainstream child protection curriculum in child cantered sectors, for instance, teachers’ colleges, transportation authorities and medical sector </w:t>
      </w:r>
    </w:p>
    <w:p w14:paraId="1EE134AE" w14:textId="1ECF682A" w:rsidR="008F4B2B" w:rsidRPr="004571AD" w:rsidRDefault="008F4B2B" w:rsidP="006719CB">
      <w:pPr>
        <w:numPr>
          <w:ilvl w:val="0"/>
          <w:numId w:val="23"/>
        </w:numPr>
        <w:spacing w:after="0" w:line="360" w:lineRule="auto"/>
        <w:contextualSpacing/>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Speed up amendment and enforcement of laws, as well as incorporating online child protection issues</w:t>
      </w:r>
      <w:r w:rsidR="007C68AC">
        <w:rPr>
          <w:rFonts w:ascii="Times New Roman" w:eastAsia="Calibri" w:hAnsi="Times New Roman" w:cs="Times New Roman"/>
          <w:sz w:val="24"/>
          <w:szCs w:val="24"/>
        </w:rPr>
        <w:t xml:space="preserve"> in schools and colleges curriculum</w:t>
      </w:r>
      <w:r w:rsidRPr="004571AD">
        <w:rPr>
          <w:rFonts w:ascii="Times New Roman" w:eastAsia="Calibri" w:hAnsi="Times New Roman" w:cs="Times New Roman"/>
          <w:sz w:val="24"/>
          <w:szCs w:val="24"/>
        </w:rPr>
        <w:t xml:space="preserve">. </w:t>
      </w:r>
    </w:p>
    <w:p w14:paraId="40AEAC2F" w14:textId="5517AD0D" w:rsidR="008F4B2B" w:rsidRPr="004571AD" w:rsidRDefault="008F4B2B" w:rsidP="006719CB">
      <w:pPr>
        <w:numPr>
          <w:ilvl w:val="0"/>
          <w:numId w:val="23"/>
        </w:numPr>
        <w:spacing w:after="0" w:line="360" w:lineRule="auto"/>
        <w:contextualSpacing/>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 xml:space="preserve">Set aside the budget for the implementation of the positive parenting skills under NPA-VAW </w:t>
      </w:r>
      <w:r w:rsidR="007C68AC">
        <w:rPr>
          <w:rFonts w:ascii="Times New Roman" w:eastAsia="Calibri" w:hAnsi="Times New Roman" w:cs="Times New Roman"/>
          <w:sz w:val="24"/>
          <w:szCs w:val="24"/>
        </w:rPr>
        <w:t xml:space="preserve">II </w:t>
      </w:r>
      <w:r w:rsidRPr="004571AD">
        <w:rPr>
          <w:rFonts w:ascii="Times New Roman" w:eastAsia="Calibri" w:hAnsi="Times New Roman" w:cs="Times New Roman"/>
          <w:sz w:val="24"/>
          <w:szCs w:val="24"/>
        </w:rPr>
        <w:t>from the village to the national level.</w:t>
      </w:r>
    </w:p>
    <w:p w14:paraId="08107107" w14:textId="77777777" w:rsidR="008F4B2B" w:rsidRPr="004571AD" w:rsidRDefault="008F4B2B" w:rsidP="008F4B2B">
      <w:pPr>
        <w:spacing w:after="0" w:line="360" w:lineRule="auto"/>
        <w:jc w:val="both"/>
        <w:rPr>
          <w:rFonts w:ascii="Times New Roman" w:eastAsia="Calibri" w:hAnsi="Times New Roman" w:cs="Times New Roman"/>
          <w:sz w:val="24"/>
          <w:szCs w:val="24"/>
        </w:rPr>
      </w:pPr>
    </w:p>
    <w:p w14:paraId="79CCC6DF" w14:textId="77777777" w:rsidR="008F4B2B" w:rsidRPr="004571AD" w:rsidRDefault="008F4B2B" w:rsidP="006719CB">
      <w:pPr>
        <w:numPr>
          <w:ilvl w:val="1"/>
          <w:numId w:val="21"/>
        </w:numPr>
        <w:spacing w:after="0" w:line="360" w:lineRule="auto"/>
        <w:ind w:left="426" w:hanging="426"/>
        <w:contextualSpacing/>
        <w:outlineLvl w:val="0"/>
        <w:rPr>
          <w:rFonts w:ascii="Times New Roman" w:eastAsia="Calibri" w:hAnsi="Times New Roman" w:cs="Times New Roman"/>
          <w:b/>
          <w:sz w:val="24"/>
          <w:szCs w:val="24"/>
        </w:rPr>
      </w:pPr>
      <w:bookmarkStart w:id="25" w:name="_Toc167793708"/>
      <w:r w:rsidRPr="004571AD">
        <w:rPr>
          <w:rFonts w:ascii="Times New Roman" w:eastAsia="Calibri" w:hAnsi="Times New Roman" w:cs="Times New Roman"/>
          <w:b/>
          <w:sz w:val="24"/>
          <w:szCs w:val="24"/>
        </w:rPr>
        <w:t>Harmful practice</w:t>
      </w:r>
      <w:bookmarkEnd w:id="25"/>
    </w:p>
    <w:p w14:paraId="3FF65518" w14:textId="77777777" w:rsidR="008F4B2B" w:rsidRPr="004571AD" w:rsidRDefault="008F4B2B" w:rsidP="008F4B2B">
      <w:pPr>
        <w:spacing w:after="0" w:line="360" w:lineRule="auto"/>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CSOs note numerous efforts made by the State Party in collaboration with other actors to address harmful practices, including the National Anti-FGM Strategy and Implementation 2021-2025 that aims to reduce FGM prevalence in Tanzania from 10% in 2015/16 to 5% in 2021/22, and ultimately end FGM by 2024/2025.</w:t>
      </w:r>
      <w:r w:rsidRPr="004571AD">
        <w:rPr>
          <w:rFonts w:ascii="Times New Roman" w:eastAsia="Calibri" w:hAnsi="Times New Roman" w:cs="Times New Roman"/>
          <w:sz w:val="24"/>
          <w:szCs w:val="24"/>
          <w:vertAlign w:val="superscript"/>
        </w:rPr>
        <w:footnoteReference w:id="16"/>
      </w:r>
      <w:r w:rsidRPr="004571AD">
        <w:rPr>
          <w:rFonts w:ascii="Times New Roman" w:eastAsia="Calibri" w:hAnsi="Times New Roman" w:cs="Times New Roman"/>
          <w:sz w:val="24"/>
          <w:szCs w:val="24"/>
        </w:rPr>
        <w:t xml:space="preserve">  </w:t>
      </w:r>
    </w:p>
    <w:p w14:paraId="682B4BC3" w14:textId="77777777" w:rsidR="008F4B2B" w:rsidRPr="004571AD" w:rsidRDefault="008F4B2B" w:rsidP="008F4B2B">
      <w:pPr>
        <w:spacing w:after="0" w:line="360" w:lineRule="auto"/>
        <w:jc w:val="both"/>
        <w:rPr>
          <w:rFonts w:ascii="Times New Roman" w:eastAsia="Calibri" w:hAnsi="Times New Roman" w:cs="Times New Roman"/>
          <w:sz w:val="24"/>
          <w:szCs w:val="24"/>
        </w:rPr>
      </w:pPr>
    </w:p>
    <w:p w14:paraId="60067412" w14:textId="77777777" w:rsidR="008F4B2B" w:rsidRPr="004571AD" w:rsidRDefault="008F4B2B" w:rsidP="008F4B2B">
      <w:pPr>
        <w:spacing w:after="0" w:line="360" w:lineRule="auto"/>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Despite the National Strategy to address FGM challenges, CSOs are concerned with increase of FGM reported cases in Tanzania by 25% between 2020 and 2021. Different institutions and actors on FGM interventions report different data on FGM prevalence</w:t>
      </w:r>
      <w:r w:rsidRPr="004571AD">
        <w:rPr>
          <w:rFonts w:ascii="Times New Roman" w:eastAsia="Calibri" w:hAnsi="Times New Roman" w:cs="Times New Roman"/>
          <w:sz w:val="24"/>
          <w:szCs w:val="24"/>
          <w:vertAlign w:val="superscript"/>
        </w:rPr>
        <w:footnoteReference w:id="17"/>
      </w:r>
      <w:r w:rsidRPr="004571AD">
        <w:rPr>
          <w:rFonts w:ascii="Times New Roman" w:eastAsia="Calibri" w:hAnsi="Times New Roman" w:cs="Times New Roman"/>
          <w:sz w:val="24"/>
          <w:szCs w:val="24"/>
        </w:rPr>
        <w:t xml:space="preserve"> due to ineffective coordination among actors. FGM remains a complex social and cultural phenomenon more frequently performed in secret and in some cases in infants. FGM cases are partially reported due to political interest, norms and values within the community and evolving tricks by FGM practitioners to avoid legal implication. The “Cross-border FGM” practice makes the matter more complex. </w:t>
      </w:r>
    </w:p>
    <w:p w14:paraId="729FB685" w14:textId="77777777" w:rsidR="008F4B2B" w:rsidRPr="004571AD" w:rsidRDefault="008F4B2B" w:rsidP="008F4B2B">
      <w:pPr>
        <w:spacing w:after="0" w:line="360" w:lineRule="auto"/>
        <w:jc w:val="both"/>
        <w:rPr>
          <w:rFonts w:ascii="Times New Roman" w:eastAsia="Calibri" w:hAnsi="Times New Roman" w:cs="Times New Roman"/>
          <w:sz w:val="24"/>
          <w:szCs w:val="24"/>
        </w:rPr>
      </w:pPr>
    </w:p>
    <w:p w14:paraId="742A004D" w14:textId="77777777" w:rsidR="008F4B2B" w:rsidRPr="004571AD" w:rsidRDefault="008F4B2B" w:rsidP="008F4B2B">
      <w:pPr>
        <w:spacing w:after="0" w:line="360" w:lineRule="auto"/>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The current national legislation in Tanzania fails to support sufficiently cross-border FGM. For instance, section 169A of the Penal Code, neither explicitly criminalizes nor punishes FGM carried out on or by Tanzanian citizens in other countries.</w:t>
      </w:r>
      <w:r w:rsidRPr="004571AD">
        <w:rPr>
          <w:rFonts w:ascii="Times New Roman" w:eastAsia="Calibri" w:hAnsi="Times New Roman" w:cs="Times New Roman"/>
          <w:sz w:val="24"/>
          <w:szCs w:val="24"/>
          <w:vertAlign w:val="superscript"/>
        </w:rPr>
        <w:footnoteReference w:id="18"/>
      </w:r>
      <w:r w:rsidRPr="004571AD">
        <w:rPr>
          <w:rFonts w:ascii="Times New Roman" w:eastAsia="Calibri" w:hAnsi="Times New Roman" w:cs="Times New Roman"/>
          <w:sz w:val="24"/>
          <w:szCs w:val="24"/>
        </w:rPr>
        <w:t xml:space="preserve"> CSOs are also concerned with the penalties imposed for FGM practices, (imprisonment for less than 5 years and a fine not exceeding 300,000 shillings), which are considered not fearful enough to perpetrators. </w:t>
      </w:r>
    </w:p>
    <w:p w14:paraId="0A5A9112" w14:textId="77777777" w:rsidR="008F4B2B" w:rsidRPr="004571AD" w:rsidRDefault="008F4B2B" w:rsidP="008F4B2B">
      <w:pPr>
        <w:spacing w:after="0" w:line="360" w:lineRule="auto"/>
        <w:jc w:val="both"/>
        <w:rPr>
          <w:rFonts w:ascii="Times New Roman" w:eastAsia="Calibri" w:hAnsi="Times New Roman" w:cs="Times New Roman"/>
          <w:sz w:val="24"/>
          <w:szCs w:val="24"/>
        </w:rPr>
      </w:pPr>
    </w:p>
    <w:p w14:paraId="4F7C2632" w14:textId="77777777" w:rsidR="008F4B2B" w:rsidRPr="004571AD" w:rsidRDefault="008F4B2B" w:rsidP="008F4B2B">
      <w:pPr>
        <w:spacing w:after="0" w:line="360" w:lineRule="auto"/>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One assessment indicates that, 4 out of 10 women are currently married before reaching 18 years of age in Tanzania</w:t>
      </w:r>
      <w:r w:rsidRPr="004571AD">
        <w:rPr>
          <w:rFonts w:ascii="Times New Roman" w:eastAsia="Calibri" w:hAnsi="Times New Roman" w:cs="Times New Roman"/>
          <w:sz w:val="24"/>
          <w:szCs w:val="24"/>
          <w:vertAlign w:val="superscript"/>
        </w:rPr>
        <w:t xml:space="preserve"> </w:t>
      </w:r>
      <w:r w:rsidRPr="004571AD">
        <w:rPr>
          <w:rFonts w:ascii="Times New Roman" w:eastAsia="Calibri" w:hAnsi="Times New Roman" w:cs="Times New Roman"/>
          <w:sz w:val="24"/>
          <w:szCs w:val="24"/>
          <w:vertAlign w:val="superscript"/>
        </w:rPr>
        <w:footnoteReference w:id="19"/>
      </w:r>
      <w:r w:rsidRPr="004571AD">
        <w:rPr>
          <w:rFonts w:ascii="Times New Roman" w:eastAsia="Calibri" w:hAnsi="Times New Roman" w:cs="Times New Roman"/>
          <w:sz w:val="24"/>
          <w:szCs w:val="24"/>
        </w:rPr>
        <w:t xml:space="preserve">.  In Zanzibar 18% of girls get married below the age of 18 years. In at least four regions in Tanzania Mainland of </w:t>
      </w:r>
      <w:proofErr w:type="spellStart"/>
      <w:r w:rsidRPr="004571AD">
        <w:rPr>
          <w:rFonts w:ascii="Times New Roman" w:eastAsia="Calibri" w:hAnsi="Times New Roman" w:cs="Times New Roman"/>
          <w:sz w:val="24"/>
          <w:szCs w:val="24"/>
        </w:rPr>
        <w:t>Shinyanga</w:t>
      </w:r>
      <w:proofErr w:type="spellEnd"/>
      <w:r w:rsidRPr="004571AD">
        <w:rPr>
          <w:rFonts w:ascii="Times New Roman" w:eastAsia="Calibri" w:hAnsi="Times New Roman" w:cs="Times New Roman"/>
          <w:sz w:val="24"/>
          <w:szCs w:val="24"/>
        </w:rPr>
        <w:t xml:space="preserve">, Dodoma, Tabora and Mara, the rate of child marriages is notoriously high, accounting to almost half of all girls being married before they attain the age of 18 years. </w:t>
      </w:r>
    </w:p>
    <w:p w14:paraId="68D23104" w14:textId="77777777" w:rsidR="008F4B2B" w:rsidRPr="004571AD" w:rsidRDefault="008F4B2B" w:rsidP="008F4B2B">
      <w:pPr>
        <w:spacing w:after="0" w:line="360" w:lineRule="auto"/>
        <w:jc w:val="both"/>
        <w:rPr>
          <w:rFonts w:ascii="Times New Roman" w:eastAsia="Calibri" w:hAnsi="Times New Roman" w:cs="Times New Roman"/>
          <w:sz w:val="24"/>
          <w:szCs w:val="24"/>
        </w:rPr>
      </w:pPr>
    </w:p>
    <w:p w14:paraId="62AF5306" w14:textId="0856B287" w:rsidR="008F4B2B" w:rsidRPr="004571AD" w:rsidRDefault="008F4B2B" w:rsidP="008F4B2B">
      <w:pPr>
        <w:spacing w:after="0" w:line="360" w:lineRule="auto"/>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lastRenderedPageBreak/>
        <w:t xml:space="preserve">Strategic legal advocacy  against child marriage has been made resulting to the decisions in the Civil Appeal in the </w:t>
      </w:r>
      <w:r w:rsidRPr="004571AD">
        <w:rPr>
          <w:rFonts w:ascii="Times New Roman" w:eastAsia="Calibri" w:hAnsi="Times New Roman" w:cs="Times New Roman"/>
          <w:i/>
          <w:sz w:val="24"/>
          <w:szCs w:val="24"/>
        </w:rPr>
        <w:t xml:space="preserve">Attorney General versus Rebecca </w:t>
      </w:r>
      <w:proofErr w:type="spellStart"/>
      <w:r w:rsidRPr="004571AD">
        <w:rPr>
          <w:rFonts w:ascii="Times New Roman" w:eastAsia="Calibri" w:hAnsi="Times New Roman" w:cs="Times New Roman"/>
          <w:i/>
          <w:sz w:val="24"/>
          <w:szCs w:val="24"/>
        </w:rPr>
        <w:t>Gyumi</w:t>
      </w:r>
      <w:proofErr w:type="spellEnd"/>
      <w:r w:rsidRPr="004571AD">
        <w:rPr>
          <w:rFonts w:ascii="Times New Roman" w:eastAsia="Calibri" w:hAnsi="Times New Roman" w:cs="Times New Roman"/>
          <w:i/>
          <w:sz w:val="24"/>
          <w:szCs w:val="24"/>
          <w:vertAlign w:val="superscript"/>
        </w:rPr>
        <w:footnoteReference w:id="20"/>
      </w:r>
      <w:r w:rsidRPr="004571AD">
        <w:rPr>
          <w:rFonts w:ascii="Times New Roman" w:eastAsia="Calibri" w:hAnsi="Times New Roman" w:cs="Times New Roman"/>
          <w:sz w:val="24"/>
          <w:szCs w:val="24"/>
        </w:rPr>
        <w:t xml:space="preserve"> and the Implementation process appeal in the Mary Barnaba Mushi Vs Misc. Civil cause no. 14 of 2022. The Court of Appeal of Tanzania direct</w:t>
      </w:r>
      <w:r w:rsidR="0002444B">
        <w:rPr>
          <w:rFonts w:ascii="Times New Roman" w:eastAsia="Calibri" w:hAnsi="Times New Roman" w:cs="Times New Roman"/>
          <w:sz w:val="24"/>
          <w:szCs w:val="24"/>
        </w:rPr>
        <w:t>ed</w:t>
      </w:r>
      <w:r w:rsidRPr="004571AD">
        <w:rPr>
          <w:rFonts w:ascii="Times New Roman" w:eastAsia="Calibri" w:hAnsi="Times New Roman" w:cs="Times New Roman"/>
          <w:sz w:val="24"/>
          <w:szCs w:val="24"/>
        </w:rPr>
        <w:t xml:space="preserve"> the State Party to repeal the provisions of the Law of Marriage Act 1971</w:t>
      </w:r>
      <w:r w:rsidRPr="004571AD">
        <w:rPr>
          <w:rFonts w:ascii="Times New Roman" w:eastAsia="Calibri" w:hAnsi="Times New Roman" w:cs="Times New Roman"/>
          <w:sz w:val="24"/>
          <w:szCs w:val="24"/>
          <w:vertAlign w:val="superscript"/>
        </w:rPr>
        <w:footnoteReference w:id="21"/>
      </w:r>
      <w:r w:rsidRPr="004571AD">
        <w:rPr>
          <w:rFonts w:ascii="Times New Roman" w:eastAsia="Calibri" w:hAnsi="Times New Roman" w:cs="Times New Roman"/>
          <w:sz w:val="24"/>
          <w:szCs w:val="24"/>
        </w:rPr>
        <w:t xml:space="preserve"> that allows the underage and discriminatory legal age of marriage against a girl child.  This is enabled in part by an exception in the Penal Code that exonerates the otherwise rapists to avoid punishment if they subsequently marry their victims, a situation that exposes underage children to continuous marital rape.</w:t>
      </w:r>
    </w:p>
    <w:p w14:paraId="7B10EE95" w14:textId="77777777" w:rsidR="008F4B2B" w:rsidRPr="004571AD" w:rsidRDefault="008F4B2B" w:rsidP="008F4B2B">
      <w:pPr>
        <w:spacing w:after="0" w:line="360" w:lineRule="auto"/>
        <w:jc w:val="both"/>
        <w:rPr>
          <w:rFonts w:ascii="Times New Roman" w:eastAsia="Calibri" w:hAnsi="Times New Roman" w:cs="Times New Roman"/>
          <w:sz w:val="24"/>
          <w:szCs w:val="24"/>
        </w:rPr>
      </w:pPr>
    </w:p>
    <w:p w14:paraId="539DCF6D" w14:textId="010BA09D" w:rsidR="008F4B2B" w:rsidRPr="004571AD" w:rsidRDefault="008F4B2B" w:rsidP="008F4B2B">
      <w:pPr>
        <w:spacing w:after="0" w:line="360" w:lineRule="auto"/>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 xml:space="preserve">CSOs are highly concerned with the State Party slow response in amending and repeal the decision made by the </w:t>
      </w:r>
      <w:r w:rsidR="00753D4D">
        <w:rPr>
          <w:rFonts w:ascii="Times New Roman" w:eastAsia="Calibri" w:hAnsi="Times New Roman" w:cs="Times New Roman"/>
          <w:sz w:val="24"/>
          <w:szCs w:val="24"/>
        </w:rPr>
        <w:t>Supreme</w:t>
      </w:r>
      <w:r w:rsidR="00753D4D" w:rsidRPr="004571AD">
        <w:rPr>
          <w:rFonts w:ascii="Times New Roman" w:eastAsia="Calibri" w:hAnsi="Times New Roman" w:cs="Times New Roman"/>
          <w:sz w:val="24"/>
          <w:szCs w:val="24"/>
        </w:rPr>
        <w:t xml:space="preserve"> </w:t>
      </w:r>
      <w:r w:rsidRPr="004571AD">
        <w:rPr>
          <w:rFonts w:ascii="Times New Roman" w:eastAsia="Calibri" w:hAnsi="Times New Roman" w:cs="Times New Roman"/>
          <w:sz w:val="24"/>
          <w:szCs w:val="24"/>
        </w:rPr>
        <w:t>Court</w:t>
      </w:r>
      <w:r w:rsidR="00753D4D">
        <w:rPr>
          <w:rFonts w:ascii="Times New Roman" w:eastAsia="Calibri" w:hAnsi="Times New Roman" w:cs="Times New Roman"/>
          <w:sz w:val="24"/>
          <w:szCs w:val="24"/>
        </w:rPr>
        <w:t>s</w:t>
      </w:r>
      <w:r w:rsidRPr="004571AD">
        <w:rPr>
          <w:rFonts w:ascii="Times New Roman" w:eastAsia="Calibri" w:hAnsi="Times New Roman" w:cs="Times New Roman"/>
          <w:sz w:val="24"/>
          <w:szCs w:val="24"/>
        </w:rPr>
        <w:t xml:space="preserve"> of Tanzania</w:t>
      </w:r>
    </w:p>
    <w:p w14:paraId="682B67D4" w14:textId="77777777" w:rsidR="008F4B2B" w:rsidRPr="004571AD" w:rsidRDefault="008F4B2B" w:rsidP="008F4B2B">
      <w:pPr>
        <w:spacing w:after="0" w:line="360" w:lineRule="auto"/>
        <w:jc w:val="both"/>
        <w:rPr>
          <w:rFonts w:ascii="Times New Roman" w:eastAsia="Calibri" w:hAnsi="Times New Roman" w:cs="Times New Roman"/>
          <w:sz w:val="24"/>
          <w:szCs w:val="24"/>
        </w:rPr>
      </w:pPr>
    </w:p>
    <w:p w14:paraId="643B2B0C" w14:textId="77777777" w:rsidR="008F4B2B" w:rsidRPr="004571AD" w:rsidRDefault="008F4B2B" w:rsidP="008F4B2B">
      <w:pPr>
        <w:spacing w:after="0" w:line="360" w:lineRule="auto"/>
        <w:jc w:val="both"/>
        <w:rPr>
          <w:rFonts w:ascii="Times New Roman" w:eastAsia="Calibri" w:hAnsi="Times New Roman" w:cs="Times New Roman"/>
          <w:b/>
          <w:sz w:val="24"/>
          <w:szCs w:val="24"/>
        </w:rPr>
      </w:pPr>
      <w:r w:rsidRPr="004571AD">
        <w:rPr>
          <w:rFonts w:ascii="Times New Roman" w:eastAsia="Calibri" w:hAnsi="Times New Roman" w:cs="Times New Roman"/>
          <w:b/>
          <w:sz w:val="24"/>
          <w:szCs w:val="24"/>
        </w:rPr>
        <w:t>Recommendations:</w:t>
      </w:r>
    </w:p>
    <w:p w14:paraId="4CEF4EF0" w14:textId="40342A7C" w:rsidR="008F4B2B" w:rsidRPr="004571AD" w:rsidRDefault="008F4B2B" w:rsidP="008F4B2B">
      <w:pPr>
        <w:spacing w:after="0" w:line="360" w:lineRule="auto"/>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 xml:space="preserve">The State Party </w:t>
      </w:r>
      <w:r w:rsidR="002651FC" w:rsidRPr="004571AD">
        <w:rPr>
          <w:rFonts w:ascii="Times New Roman" w:eastAsia="Calibri" w:hAnsi="Times New Roman" w:cs="Times New Roman"/>
          <w:sz w:val="24"/>
          <w:szCs w:val="24"/>
        </w:rPr>
        <w:t>should: -</w:t>
      </w:r>
    </w:p>
    <w:p w14:paraId="13B43664" w14:textId="77777777" w:rsidR="008F4B2B" w:rsidRPr="004571AD" w:rsidRDefault="008F4B2B" w:rsidP="006719CB">
      <w:pPr>
        <w:numPr>
          <w:ilvl w:val="1"/>
          <w:numId w:val="23"/>
        </w:numPr>
        <w:spacing w:line="360" w:lineRule="auto"/>
        <w:contextualSpacing/>
        <w:rPr>
          <w:rFonts w:ascii="Times New Roman" w:eastAsia="Calibri" w:hAnsi="Times New Roman" w:cs="Times New Roman"/>
          <w:sz w:val="24"/>
          <w:szCs w:val="24"/>
        </w:rPr>
      </w:pPr>
      <w:r w:rsidRPr="004571AD">
        <w:rPr>
          <w:rFonts w:ascii="Times New Roman" w:eastAsia="Calibri" w:hAnsi="Times New Roman" w:cs="Times New Roman"/>
          <w:sz w:val="24"/>
          <w:szCs w:val="24"/>
        </w:rPr>
        <w:t>Increase resources for monitoring and Coordination of implementation of the Anti-FGM Strategy</w:t>
      </w:r>
    </w:p>
    <w:p w14:paraId="03974EB5" w14:textId="77777777" w:rsidR="008F4B2B" w:rsidRPr="004571AD" w:rsidRDefault="008F4B2B" w:rsidP="006719CB">
      <w:pPr>
        <w:numPr>
          <w:ilvl w:val="1"/>
          <w:numId w:val="23"/>
        </w:numPr>
        <w:spacing w:line="360" w:lineRule="auto"/>
        <w:contextualSpacing/>
        <w:rPr>
          <w:rFonts w:ascii="Times New Roman" w:eastAsia="Calibri" w:hAnsi="Times New Roman" w:cs="Times New Roman"/>
          <w:sz w:val="24"/>
          <w:szCs w:val="24"/>
        </w:rPr>
      </w:pPr>
      <w:r w:rsidRPr="004571AD">
        <w:rPr>
          <w:rFonts w:ascii="Times New Roman" w:eastAsia="Calibri" w:hAnsi="Times New Roman" w:cs="Times New Roman"/>
          <w:sz w:val="24"/>
          <w:szCs w:val="24"/>
        </w:rPr>
        <w:t>Enforce stringent legal measures to perpetrators of FGM and amend legislations to incorporate Cross Borders FGM prosecutions</w:t>
      </w:r>
    </w:p>
    <w:p w14:paraId="5EB327F4" w14:textId="77777777" w:rsidR="008F4B2B" w:rsidRPr="004571AD" w:rsidRDefault="008F4B2B" w:rsidP="006719CB">
      <w:pPr>
        <w:numPr>
          <w:ilvl w:val="1"/>
          <w:numId w:val="23"/>
        </w:numPr>
        <w:spacing w:line="360" w:lineRule="auto"/>
        <w:contextualSpacing/>
        <w:rPr>
          <w:rFonts w:ascii="Times New Roman" w:eastAsia="Calibri" w:hAnsi="Times New Roman" w:cs="Times New Roman"/>
          <w:sz w:val="24"/>
          <w:szCs w:val="24"/>
        </w:rPr>
      </w:pPr>
      <w:r w:rsidRPr="004571AD">
        <w:rPr>
          <w:rFonts w:ascii="Times New Roman" w:eastAsia="Calibri" w:hAnsi="Times New Roman" w:cs="Times New Roman"/>
          <w:sz w:val="24"/>
          <w:szCs w:val="24"/>
        </w:rPr>
        <w:t xml:space="preserve">Reinforce awareness raising among communities on the negative impacts on FGM and child marriage practices </w:t>
      </w:r>
    </w:p>
    <w:p w14:paraId="1A10B04E" w14:textId="2A62106B" w:rsidR="008F4B2B" w:rsidRPr="002651FC" w:rsidRDefault="008F4B2B" w:rsidP="006719CB">
      <w:pPr>
        <w:numPr>
          <w:ilvl w:val="1"/>
          <w:numId w:val="23"/>
        </w:numPr>
        <w:spacing w:line="360" w:lineRule="auto"/>
        <w:contextualSpacing/>
        <w:rPr>
          <w:rFonts w:ascii="Times New Roman" w:eastAsia="Calibri" w:hAnsi="Times New Roman" w:cs="Times New Roman"/>
          <w:sz w:val="24"/>
          <w:szCs w:val="24"/>
        </w:rPr>
      </w:pPr>
      <w:r w:rsidRPr="004571AD">
        <w:rPr>
          <w:rFonts w:ascii="Times New Roman" w:eastAsia="Calibri" w:hAnsi="Times New Roman" w:cs="Times New Roman"/>
          <w:sz w:val="24"/>
          <w:szCs w:val="24"/>
        </w:rPr>
        <w:t xml:space="preserve">Implement the High Court’s directives and the concluding observations made by the </w:t>
      </w:r>
      <w:r w:rsidR="006719CB">
        <w:rPr>
          <w:rFonts w:ascii="Times New Roman" w:eastAsia="Calibri" w:hAnsi="Times New Roman" w:cs="Times New Roman"/>
          <w:sz w:val="24"/>
          <w:szCs w:val="24"/>
        </w:rPr>
        <w:t>UN</w:t>
      </w:r>
      <w:r w:rsidRPr="004571AD">
        <w:rPr>
          <w:rFonts w:ascii="Times New Roman" w:eastAsia="Calibri" w:hAnsi="Times New Roman" w:cs="Times New Roman"/>
          <w:sz w:val="24"/>
          <w:szCs w:val="24"/>
        </w:rPr>
        <w:t>CRC to increase the minimum age of marriage for both boys and girls to 18 years.</w:t>
      </w:r>
    </w:p>
    <w:p w14:paraId="0D48730F" w14:textId="77777777" w:rsidR="008F4B2B" w:rsidRPr="004571AD" w:rsidRDefault="008F4B2B">
      <w:pPr>
        <w:spacing w:after="0" w:line="360" w:lineRule="auto"/>
        <w:jc w:val="both"/>
        <w:rPr>
          <w:rFonts w:ascii="Times New Roman" w:eastAsia="Calibri" w:hAnsi="Times New Roman" w:cs="Times New Roman"/>
          <w:sz w:val="24"/>
          <w:szCs w:val="24"/>
        </w:rPr>
      </w:pPr>
    </w:p>
    <w:p w14:paraId="2F72CE4F" w14:textId="77777777" w:rsidR="008F4B2B" w:rsidRPr="004571AD" w:rsidRDefault="008F4B2B" w:rsidP="006719CB">
      <w:pPr>
        <w:numPr>
          <w:ilvl w:val="1"/>
          <w:numId w:val="21"/>
        </w:numPr>
        <w:spacing w:after="0" w:line="360" w:lineRule="auto"/>
        <w:ind w:left="426" w:hanging="426"/>
        <w:contextualSpacing/>
        <w:outlineLvl w:val="0"/>
        <w:rPr>
          <w:rFonts w:ascii="Times New Roman" w:eastAsia="Calibri" w:hAnsi="Times New Roman" w:cs="Times New Roman"/>
          <w:b/>
          <w:sz w:val="24"/>
          <w:szCs w:val="24"/>
        </w:rPr>
      </w:pPr>
      <w:bookmarkStart w:id="26" w:name="_Toc167793709"/>
      <w:r w:rsidRPr="004571AD">
        <w:rPr>
          <w:rFonts w:ascii="Times New Roman" w:eastAsia="Calibri" w:hAnsi="Times New Roman" w:cs="Times New Roman"/>
          <w:b/>
          <w:sz w:val="24"/>
          <w:szCs w:val="24"/>
        </w:rPr>
        <w:t>Freedom of the child from all forms of violence</w:t>
      </w:r>
      <w:bookmarkEnd w:id="26"/>
    </w:p>
    <w:p w14:paraId="62616797" w14:textId="77777777" w:rsidR="008F4B2B" w:rsidRPr="004571AD" w:rsidRDefault="008F4B2B" w:rsidP="008F4B2B">
      <w:pPr>
        <w:spacing w:after="0" w:line="360" w:lineRule="auto"/>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 xml:space="preserve">CSOs commended effort made by the State Party for working with stakeholders to develop, and implement the ambitious National Plan of Action to End Violence Against Women and Children in mainland Tanzania and Zanzibar, which ended in 2022. The two plans contributed in strengthening multisectoral actions and coordination in preventing and responding to different forms of violence against children. </w:t>
      </w:r>
    </w:p>
    <w:p w14:paraId="4DD00337" w14:textId="77777777" w:rsidR="008F4B2B" w:rsidRPr="004571AD" w:rsidRDefault="008F4B2B" w:rsidP="008F4B2B">
      <w:pPr>
        <w:spacing w:after="0" w:line="360" w:lineRule="auto"/>
        <w:jc w:val="both"/>
        <w:rPr>
          <w:rFonts w:ascii="Times New Roman" w:eastAsia="Calibri" w:hAnsi="Times New Roman" w:cs="Times New Roman"/>
          <w:sz w:val="24"/>
          <w:szCs w:val="24"/>
        </w:rPr>
      </w:pPr>
    </w:p>
    <w:p w14:paraId="40183C62" w14:textId="361D6A06" w:rsidR="008F4B2B" w:rsidRPr="004571AD" w:rsidRDefault="008F4B2B" w:rsidP="008F4B2B">
      <w:pPr>
        <w:spacing w:after="0" w:line="360" w:lineRule="auto"/>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The implementation of the NPA-VAWC 2017-2022 and late development of the NPA-VAWC</w:t>
      </w:r>
      <w:r w:rsidR="00753D4D">
        <w:rPr>
          <w:rFonts w:ascii="Times New Roman" w:eastAsia="Calibri" w:hAnsi="Times New Roman" w:cs="Times New Roman"/>
          <w:sz w:val="24"/>
          <w:szCs w:val="24"/>
        </w:rPr>
        <w:t xml:space="preserve"> II</w:t>
      </w:r>
      <w:r w:rsidR="00BC388C">
        <w:rPr>
          <w:rFonts w:ascii="Times New Roman" w:eastAsia="Calibri" w:hAnsi="Times New Roman" w:cs="Times New Roman"/>
          <w:sz w:val="24"/>
          <w:szCs w:val="24"/>
        </w:rPr>
        <w:t xml:space="preserve"> 2024-2028</w:t>
      </w:r>
      <w:r w:rsidRPr="004571AD">
        <w:rPr>
          <w:rFonts w:ascii="Times New Roman" w:eastAsia="Calibri" w:hAnsi="Times New Roman" w:cs="Times New Roman"/>
          <w:sz w:val="24"/>
          <w:szCs w:val="24"/>
        </w:rPr>
        <w:t xml:space="preserve">, leave CSOs with several concerns including; Integration of Plan across departments has been inadequate, much as there has been low awareness on the Plan among duty bearers; Implementation of VAC interventions has remained without specific plan and resources since July 2022 due to delay of completion of NPA-VAWCII; the delay of evaluation of the previous Plan hindered sufficient information and time allocated to develop a new plan did not sufficiently inform development of the new plan; Resource allocation for the implementation of the previous Plan focused more on economic strengthening thematic areas, leaving behind other thematic areas under-resourced; overall, implementation of the Plan was donor-driven due to insufficient funding by the State Party; and most of the established Women and Children Protection Committees were inadequately trained and supported for the implementation of the Plan. </w:t>
      </w:r>
    </w:p>
    <w:p w14:paraId="7CD1488D" w14:textId="77777777" w:rsidR="008F4B2B" w:rsidRPr="004571AD" w:rsidRDefault="008F4B2B" w:rsidP="008F4B2B">
      <w:pPr>
        <w:spacing w:after="0" w:line="360" w:lineRule="auto"/>
        <w:jc w:val="both"/>
        <w:rPr>
          <w:rFonts w:ascii="Times New Roman" w:eastAsia="Calibri" w:hAnsi="Times New Roman" w:cs="Times New Roman"/>
          <w:sz w:val="24"/>
          <w:szCs w:val="24"/>
        </w:rPr>
      </w:pPr>
    </w:p>
    <w:p w14:paraId="03D937F8" w14:textId="77777777" w:rsidR="008F4B2B" w:rsidRPr="004571AD" w:rsidRDefault="008F4B2B" w:rsidP="008F4B2B">
      <w:pPr>
        <w:spacing w:after="0" w:line="360" w:lineRule="auto"/>
        <w:jc w:val="both"/>
        <w:rPr>
          <w:rFonts w:ascii="Times New Roman" w:eastAsia="Calibri" w:hAnsi="Times New Roman" w:cs="Times New Roman"/>
          <w:b/>
          <w:sz w:val="24"/>
          <w:szCs w:val="24"/>
        </w:rPr>
      </w:pPr>
      <w:r w:rsidRPr="004571AD">
        <w:rPr>
          <w:rFonts w:ascii="Times New Roman" w:eastAsia="Calibri" w:hAnsi="Times New Roman" w:cs="Times New Roman"/>
          <w:b/>
          <w:sz w:val="24"/>
          <w:szCs w:val="24"/>
        </w:rPr>
        <w:t>Recommendations:</w:t>
      </w:r>
    </w:p>
    <w:p w14:paraId="3F44EA8D" w14:textId="77777777" w:rsidR="008F4B2B" w:rsidRPr="004571AD" w:rsidRDefault="008F4B2B" w:rsidP="008F4B2B">
      <w:pPr>
        <w:spacing w:after="0" w:line="360" w:lineRule="auto"/>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The State Party should;</w:t>
      </w:r>
    </w:p>
    <w:p w14:paraId="51E70BAC" w14:textId="5056FCF0" w:rsidR="008F4B2B" w:rsidRPr="004571AD" w:rsidRDefault="008F4B2B" w:rsidP="006719CB">
      <w:pPr>
        <w:numPr>
          <w:ilvl w:val="0"/>
          <w:numId w:val="24"/>
        </w:numPr>
        <w:spacing w:after="0" w:line="360" w:lineRule="auto"/>
        <w:contextualSpacing/>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 xml:space="preserve">Allocate sufficient resources for the implementation of NPA- VAW </w:t>
      </w:r>
      <w:r w:rsidR="00BC388C">
        <w:rPr>
          <w:rFonts w:ascii="Times New Roman" w:eastAsia="Calibri" w:hAnsi="Times New Roman" w:cs="Times New Roman"/>
          <w:sz w:val="24"/>
          <w:szCs w:val="24"/>
        </w:rPr>
        <w:t xml:space="preserve">II </w:t>
      </w:r>
      <w:r w:rsidRPr="004571AD">
        <w:rPr>
          <w:rFonts w:ascii="Times New Roman" w:eastAsia="Calibri" w:hAnsi="Times New Roman" w:cs="Times New Roman"/>
          <w:sz w:val="24"/>
          <w:szCs w:val="24"/>
        </w:rPr>
        <w:t>202</w:t>
      </w:r>
      <w:r w:rsidR="00BC388C">
        <w:rPr>
          <w:rFonts w:ascii="Times New Roman" w:eastAsia="Calibri" w:hAnsi="Times New Roman" w:cs="Times New Roman"/>
          <w:sz w:val="24"/>
          <w:szCs w:val="24"/>
        </w:rPr>
        <w:t>3</w:t>
      </w:r>
      <w:r w:rsidRPr="004571AD">
        <w:rPr>
          <w:rFonts w:ascii="Times New Roman" w:eastAsia="Calibri" w:hAnsi="Times New Roman" w:cs="Times New Roman"/>
          <w:sz w:val="24"/>
          <w:szCs w:val="24"/>
        </w:rPr>
        <w:t>/2</w:t>
      </w:r>
      <w:r w:rsidR="00BC388C">
        <w:rPr>
          <w:rFonts w:ascii="Times New Roman" w:eastAsia="Calibri" w:hAnsi="Times New Roman" w:cs="Times New Roman"/>
          <w:sz w:val="24"/>
          <w:szCs w:val="24"/>
        </w:rPr>
        <w:t>4</w:t>
      </w:r>
      <w:r w:rsidRPr="004571AD">
        <w:rPr>
          <w:rFonts w:ascii="Times New Roman" w:eastAsia="Calibri" w:hAnsi="Times New Roman" w:cs="Times New Roman"/>
          <w:sz w:val="24"/>
          <w:szCs w:val="24"/>
        </w:rPr>
        <w:t>-202</w:t>
      </w:r>
      <w:r w:rsidR="00BC388C">
        <w:rPr>
          <w:rFonts w:ascii="Times New Roman" w:eastAsia="Calibri" w:hAnsi="Times New Roman" w:cs="Times New Roman"/>
          <w:sz w:val="24"/>
          <w:szCs w:val="24"/>
        </w:rPr>
        <w:t>7</w:t>
      </w:r>
      <w:r w:rsidRPr="004571AD">
        <w:rPr>
          <w:rFonts w:ascii="Times New Roman" w:eastAsia="Calibri" w:hAnsi="Times New Roman" w:cs="Times New Roman"/>
          <w:sz w:val="24"/>
          <w:szCs w:val="24"/>
        </w:rPr>
        <w:t>/2</w:t>
      </w:r>
      <w:r w:rsidR="00BC388C">
        <w:rPr>
          <w:rFonts w:ascii="Times New Roman" w:eastAsia="Calibri" w:hAnsi="Times New Roman" w:cs="Times New Roman"/>
          <w:sz w:val="24"/>
          <w:szCs w:val="24"/>
        </w:rPr>
        <w:t>8</w:t>
      </w:r>
      <w:r w:rsidRPr="004571AD">
        <w:rPr>
          <w:rFonts w:ascii="Times New Roman" w:eastAsia="Calibri" w:hAnsi="Times New Roman" w:cs="Times New Roman"/>
          <w:sz w:val="24"/>
          <w:szCs w:val="24"/>
        </w:rPr>
        <w:t xml:space="preserve">, </w:t>
      </w:r>
    </w:p>
    <w:p w14:paraId="27B7A745" w14:textId="77777777" w:rsidR="008F4B2B" w:rsidRPr="004571AD" w:rsidRDefault="008F4B2B" w:rsidP="006719CB">
      <w:pPr>
        <w:numPr>
          <w:ilvl w:val="0"/>
          <w:numId w:val="24"/>
        </w:numPr>
        <w:spacing w:after="0" w:line="360" w:lineRule="auto"/>
        <w:contextualSpacing/>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Accelerate legal review processes to ensure comprehensive and harmonized legal frameworks in mainland Tanzania and Zanzibar are in place to address VAC.</w:t>
      </w:r>
    </w:p>
    <w:p w14:paraId="3CB5C474" w14:textId="309A25EE" w:rsidR="008F4B2B" w:rsidRPr="0076696E" w:rsidRDefault="008F4B2B" w:rsidP="0076696E">
      <w:pPr>
        <w:numPr>
          <w:ilvl w:val="0"/>
          <w:numId w:val="24"/>
        </w:numPr>
        <w:spacing w:after="0" w:line="360" w:lineRule="auto"/>
        <w:contextualSpacing/>
        <w:jc w:val="both"/>
        <w:rPr>
          <w:rFonts w:ascii="Times New Roman" w:eastAsia="Calibri" w:hAnsi="Times New Roman" w:cs="Times New Roman"/>
          <w:sz w:val="24"/>
          <w:szCs w:val="24"/>
        </w:rPr>
      </w:pPr>
      <w:r w:rsidRPr="004571AD">
        <w:rPr>
          <w:rFonts w:ascii="Times New Roman" w:eastAsia="Calibri" w:hAnsi="Times New Roman" w:cs="Times New Roman"/>
          <w:sz w:val="24"/>
          <w:szCs w:val="24"/>
        </w:rPr>
        <w:t>Enact GBV law in line with the SADC GBV model law to increase protection to women and children.</w:t>
      </w:r>
      <w:r w:rsidRPr="0076696E">
        <w:rPr>
          <w:rFonts w:ascii="Times New Roman" w:eastAsia="Calibri" w:hAnsi="Times New Roman" w:cs="Times New Roman"/>
          <w:sz w:val="24"/>
          <w:szCs w:val="24"/>
        </w:rPr>
        <w:t xml:space="preserve"> </w:t>
      </w:r>
    </w:p>
    <w:p w14:paraId="6F0B0F63" w14:textId="77777777" w:rsidR="00F10AB9" w:rsidRPr="004571AD" w:rsidRDefault="00F10AB9" w:rsidP="00F10AB9">
      <w:pPr>
        <w:spacing w:after="0" w:line="360" w:lineRule="auto"/>
        <w:jc w:val="both"/>
        <w:rPr>
          <w:rFonts w:ascii="Times New Roman" w:hAnsi="Times New Roman" w:cs="Times New Roman"/>
          <w:sz w:val="24"/>
          <w:szCs w:val="24"/>
        </w:rPr>
        <w:sectPr w:rsidR="00F10AB9" w:rsidRPr="004571AD" w:rsidSect="001662D1">
          <w:pgSz w:w="12240" w:h="15840"/>
          <w:pgMar w:top="1440" w:right="1325" w:bottom="1440" w:left="1440" w:header="708" w:footer="708" w:gutter="0"/>
          <w:cols w:space="708"/>
          <w:titlePg/>
          <w:docGrid w:linePitch="360"/>
        </w:sectPr>
      </w:pPr>
    </w:p>
    <w:p w14:paraId="165A46D9" w14:textId="5069444D" w:rsidR="00473CB3" w:rsidRDefault="00374966" w:rsidP="002651FC">
      <w:pPr>
        <w:pStyle w:val="Heading1"/>
        <w:shd w:val="clear" w:color="auto" w:fill="auto"/>
        <w:ind w:left="426" w:hanging="426"/>
        <w:jc w:val="center"/>
      </w:pPr>
      <w:bookmarkStart w:id="27" w:name="_Toc167793710"/>
      <w:r w:rsidRPr="004571AD">
        <w:lastRenderedPageBreak/>
        <w:t>FAMILY ENVIRONMENT AND ALTERNATIVE CARE</w:t>
      </w:r>
      <w:bookmarkEnd w:id="27"/>
      <w:r w:rsidRPr="004571AD">
        <w:t xml:space="preserve"> </w:t>
      </w:r>
    </w:p>
    <w:p w14:paraId="7AEB11ED" w14:textId="77777777" w:rsidR="002651FC" w:rsidRPr="002651FC" w:rsidRDefault="002651FC" w:rsidP="002651FC"/>
    <w:p w14:paraId="205CAC4E" w14:textId="77777777" w:rsidR="00473CB3" w:rsidRPr="004571AD" w:rsidRDefault="00473CB3" w:rsidP="006719CB">
      <w:pPr>
        <w:pStyle w:val="Heading1"/>
        <w:numPr>
          <w:ilvl w:val="1"/>
          <w:numId w:val="25"/>
        </w:numPr>
        <w:shd w:val="clear" w:color="auto" w:fill="auto"/>
        <w:ind w:left="426" w:hanging="426"/>
      </w:pPr>
      <w:bookmarkStart w:id="28" w:name="_Toc167793711"/>
      <w:r w:rsidRPr="004571AD">
        <w:t>Children deprived of a family environment</w:t>
      </w:r>
      <w:bookmarkEnd w:id="28"/>
    </w:p>
    <w:p w14:paraId="0D94F2EC" w14:textId="75F15750" w:rsidR="003E2447" w:rsidRPr="004571AD" w:rsidRDefault="00473CB3" w:rsidP="00473CB3">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note with appreciation progress made by 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to protect the rights of children from deprivation of family environment. This includes: Improving the legislative framework for children living in alternative care forms by enforcing the Law of the Child </w:t>
      </w:r>
      <w:r w:rsidR="00D90303" w:rsidRPr="004571AD">
        <w:rPr>
          <w:rFonts w:ascii="Times New Roman" w:hAnsi="Times New Roman" w:cs="Times New Roman"/>
          <w:sz w:val="24"/>
          <w:szCs w:val="24"/>
        </w:rPr>
        <w:t xml:space="preserve">2009 (R.E.2019) and its </w:t>
      </w:r>
      <w:r w:rsidRPr="004571AD">
        <w:rPr>
          <w:rFonts w:ascii="Times New Roman" w:hAnsi="Times New Roman" w:cs="Times New Roman"/>
          <w:sz w:val="24"/>
          <w:szCs w:val="24"/>
        </w:rPr>
        <w:t>Regulations</w:t>
      </w:r>
      <w:r w:rsidR="00D90303" w:rsidRPr="004571AD">
        <w:rPr>
          <w:rFonts w:ascii="Times New Roman" w:hAnsi="Times New Roman" w:cs="Times New Roman"/>
          <w:sz w:val="24"/>
          <w:szCs w:val="24"/>
        </w:rPr>
        <w:t xml:space="preserve"> on Children Homes and </w:t>
      </w:r>
      <w:r w:rsidRPr="004571AD">
        <w:rPr>
          <w:rFonts w:ascii="Times New Roman" w:hAnsi="Times New Roman" w:cs="Times New Roman"/>
          <w:sz w:val="24"/>
          <w:szCs w:val="24"/>
        </w:rPr>
        <w:t>Foster Care Regulations</w:t>
      </w:r>
      <w:r w:rsidR="00D90303" w:rsidRPr="004571AD">
        <w:rPr>
          <w:rFonts w:ascii="Times New Roman" w:hAnsi="Times New Roman" w:cs="Times New Roman"/>
          <w:sz w:val="24"/>
          <w:szCs w:val="24"/>
        </w:rPr>
        <w:t>;</w:t>
      </w:r>
      <w:r w:rsidRPr="004571AD">
        <w:rPr>
          <w:rFonts w:ascii="Times New Roman" w:hAnsi="Times New Roman" w:cs="Times New Roman"/>
          <w:sz w:val="24"/>
          <w:szCs w:val="24"/>
        </w:rPr>
        <w:t xml:space="preserve"> and the National Guideline on Children Reunification</w:t>
      </w:r>
      <w:r w:rsidR="003E2447" w:rsidRPr="004571AD">
        <w:rPr>
          <w:rFonts w:ascii="Times New Roman" w:hAnsi="Times New Roman" w:cs="Times New Roman"/>
          <w:sz w:val="24"/>
          <w:szCs w:val="24"/>
        </w:rPr>
        <w:t>.</w:t>
      </w:r>
    </w:p>
    <w:p w14:paraId="4C6DDB22" w14:textId="77777777" w:rsidR="003E2447" w:rsidRPr="004571AD" w:rsidRDefault="003E2447" w:rsidP="00473CB3">
      <w:pPr>
        <w:spacing w:after="0" w:line="360" w:lineRule="auto"/>
        <w:jc w:val="both"/>
        <w:rPr>
          <w:rFonts w:ascii="Times New Roman" w:hAnsi="Times New Roman" w:cs="Times New Roman"/>
          <w:sz w:val="24"/>
          <w:szCs w:val="24"/>
        </w:rPr>
      </w:pPr>
    </w:p>
    <w:p w14:paraId="75E5AE57" w14:textId="0D4444DD" w:rsidR="003E2447" w:rsidRDefault="00473CB3" w:rsidP="00473CB3">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CSOs raise concern</w:t>
      </w:r>
      <w:r w:rsidR="003E2447" w:rsidRPr="004571AD">
        <w:rPr>
          <w:rFonts w:ascii="Times New Roman" w:hAnsi="Times New Roman" w:cs="Times New Roman"/>
          <w:sz w:val="24"/>
          <w:szCs w:val="24"/>
        </w:rPr>
        <w:t xml:space="preserve"> on the high number of children in the alternative care </w:t>
      </w:r>
      <w:r w:rsidR="008E1871" w:rsidRPr="004571AD">
        <w:rPr>
          <w:rFonts w:ascii="Times New Roman" w:hAnsi="Times New Roman" w:cs="Times New Roman"/>
          <w:sz w:val="24"/>
          <w:szCs w:val="24"/>
        </w:rPr>
        <w:t>institutions and</w:t>
      </w:r>
      <w:r w:rsidR="003E2447" w:rsidRPr="004571AD">
        <w:rPr>
          <w:rFonts w:ascii="Times New Roman" w:hAnsi="Times New Roman" w:cs="Times New Roman"/>
          <w:sz w:val="24"/>
          <w:szCs w:val="24"/>
        </w:rPr>
        <w:t xml:space="preserve"> those who </w:t>
      </w:r>
      <w:r w:rsidR="008E1871" w:rsidRPr="004571AD">
        <w:rPr>
          <w:rFonts w:ascii="Times New Roman" w:hAnsi="Times New Roman" w:cs="Times New Roman"/>
          <w:sz w:val="24"/>
          <w:szCs w:val="24"/>
        </w:rPr>
        <w:t>are subjected to street connected life contrary to what</w:t>
      </w:r>
      <w:r w:rsidR="003E2447" w:rsidRPr="004571AD">
        <w:rPr>
          <w:rFonts w:ascii="Times New Roman" w:hAnsi="Times New Roman" w:cs="Times New Roman"/>
          <w:sz w:val="24"/>
          <w:szCs w:val="24"/>
        </w:rPr>
        <w:t xml:space="preserve"> is provided in the legal frameworks, including the LCA under section 7 which guarantees the right of a child to grow up in the care of his or her family unless it is determined by relevant authorities that the family is unsuitable</w:t>
      </w:r>
      <w:r w:rsidR="003E2447" w:rsidRPr="004571AD">
        <w:rPr>
          <w:rStyle w:val="FootnoteReference"/>
          <w:rFonts w:ascii="Times New Roman" w:hAnsi="Times New Roman" w:cs="Times New Roman"/>
          <w:sz w:val="24"/>
          <w:szCs w:val="24"/>
        </w:rPr>
        <w:footnoteReference w:id="22"/>
      </w:r>
      <w:r w:rsidR="003E2447" w:rsidRPr="004571AD">
        <w:rPr>
          <w:rFonts w:ascii="Times New Roman" w:hAnsi="Times New Roman" w:cs="Times New Roman"/>
          <w:sz w:val="24"/>
          <w:szCs w:val="24"/>
        </w:rPr>
        <w:t>.</w:t>
      </w:r>
      <w:r w:rsidR="008E1871" w:rsidRPr="004571AD">
        <w:rPr>
          <w:rFonts w:ascii="Times New Roman" w:hAnsi="Times New Roman" w:cs="Times New Roman"/>
          <w:sz w:val="24"/>
          <w:szCs w:val="24"/>
        </w:rPr>
        <w:t xml:space="preserve"> Poverty, family conflicts and breakdowns are contributing factors to children being detached from their original families. </w:t>
      </w:r>
    </w:p>
    <w:p w14:paraId="0F129008" w14:textId="77777777" w:rsidR="002651FC" w:rsidRPr="004571AD" w:rsidRDefault="002651FC" w:rsidP="00473CB3">
      <w:pPr>
        <w:spacing w:after="0" w:line="360" w:lineRule="auto"/>
        <w:jc w:val="both"/>
        <w:rPr>
          <w:rFonts w:ascii="Times New Roman" w:hAnsi="Times New Roman" w:cs="Times New Roman"/>
          <w:sz w:val="24"/>
          <w:szCs w:val="24"/>
        </w:rPr>
      </w:pPr>
    </w:p>
    <w:p w14:paraId="0B9F5A95" w14:textId="69546CAC" w:rsidR="00D92F5F" w:rsidRDefault="00135AE5" w:rsidP="00D92F5F">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T</w:t>
      </w:r>
      <w:r w:rsidR="008E1871" w:rsidRPr="004571AD">
        <w:rPr>
          <w:rFonts w:ascii="Times New Roman" w:hAnsi="Times New Roman" w:cs="Times New Roman"/>
          <w:sz w:val="24"/>
          <w:szCs w:val="24"/>
        </w:rPr>
        <w:t xml:space="preserve">here are “mushrooming” of alternative care services </w:t>
      </w:r>
      <w:r w:rsidRPr="004571AD">
        <w:rPr>
          <w:rFonts w:ascii="Times New Roman" w:hAnsi="Times New Roman" w:cs="Times New Roman"/>
          <w:sz w:val="24"/>
          <w:szCs w:val="24"/>
        </w:rPr>
        <w:t>some</w:t>
      </w:r>
      <w:r w:rsidR="005C343C" w:rsidRPr="004571AD">
        <w:rPr>
          <w:rFonts w:ascii="Times New Roman" w:hAnsi="Times New Roman" w:cs="Times New Roman"/>
          <w:sz w:val="24"/>
          <w:szCs w:val="24"/>
        </w:rPr>
        <w:t xml:space="preserve"> of which are not </w:t>
      </w:r>
      <w:r w:rsidR="00473CB3" w:rsidRPr="004571AD">
        <w:rPr>
          <w:rFonts w:ascii="Times New Roman" w:hAnsi="Times New Roman" w:cs="Times New Roman"/>
          <w:sz w:val="24"/>
          <w:szCs w:val="24"/>
        </w:rPr>
        <w:t>registered</w:t>
      </w:r>
      <w:r w:rsidR="005C343C" w:rsidRPr="004571AD">
        <w:rPr>
          <w:rFonts w:ascii="Times New Roman" w:hAnsi="Times New Roman" w:cs="Times New Roman"/>
          <w:sz w:val="24"/>
          <w:szCs w:val="24"/>
        </w:rPr>
        <w:t xml:space="preserve"> and regulated </w:t>
      </w:r>
      <w:r w:rsidR="00473CB3" w:rsidRPr="004571AD">
        <w:rPr>
          <w:rFonts w:ascii="Times New Roman" w:hAnsi="Times New Roman" w:cs="Times New Roman"/>
          <w:sz w:val="24"/>
          <w:szCs w:val="24"/>
        </w:rPr>
        <w:t>substituting children being cared for in family environment</w:t>
      </w:r>
      <w:r w:rsidR="008E1871" w:rsidRPr="004571AD">
        <w:rPr>
          <w:rFonts w:ascii="Times New Roman" w:hAnsi="Times New Roman" w:cs="Times New Roman"/>
          <w:sz w:val="24"/>
          <w:szCs w:val="24"/>
        </w:rPr>
        <w:t>.</w:t>
      </w:r>
      <w:r w:rsidR="00420BD3" w:rsidRPr="004571AD">
        <w:rPr>
          <w:rFonts w:ascii="Times New Roman" w:hAnsi="Times New Roman" w:cs="Times New Roman"/>
          <w:sz w:val="24"/>
          <w:szCs w:val="24"/>
        </w:rPr>
        <w:t xml:space="preserve"> By 2018, only 156 children care centers were registered; and 205 (59.2% of all centers) were operating without license and a total of 6605 (49.2%) of all children in residential care were living in unregistered centers, which also is contrary to the requirement of the Law of Child Act and the Children’s Home Regulations.</w:t>
      </w:r>
      <w:r w:rsidR="00473CB3" w:rsidRPr="004571AD">
        <w:rPr>
          <w:rFonts w:ascii="Times New Roman" w:hAnsi="Times New Roman" w:cs="Times New Roman"/>
          <w:sz w:val="24"/>
          <w:szCs w:val="24"/>
        </w:rPr>
        <w:t xml:space="preserve"> </w:t>
      </w:r>
      <w:r w:rsidR="00420BD3" w:rsidRPr="004571AD">
        <w:rPr>
          <w:rFonts w:ascii="Times New Roman" w:hAnsi="Times New Roman" w:cs="Times New Roman"/>
          <w:sz w:val="24"/>
          <w:szCs w:val="24"/>
        </w:rPr>
        <w:t xml:space="preserve"> </w:t>
      </w:r>
      <w:r w:rsidR="00D92F5F" w:rsidRPr="004571AD">
        <w:rPr>
          <w:rFonts w:ascii="Times New Roman" w:hAnsi="Times New Roman" w:cs="Times New Roman"/>
          <w:sz w:val="24"/>
          <w:szCs w:val="24"/>
        </w:rPr>
        <w:t xml:space="preserve">Services offered in some of the alternative care services are inadequate and largely donor-driven. </w:t>
      </w:r>
    </w:p>
    <w:p w14:paraId="66D9E35D" w14:textId="77777777" w:rsidR="00827CA1" w:rsidRPr="004571AD" w:rsidRDefault="00827CA1" w:rsidP="00D92F5F">
      <w:pPr>
        <w:spacing w:after="0" w:line="360" w:lineRule="auto"/>
        <w:jc w:val="both"/>
        <w:rPr>
          <w:rFonts w:ascii="Times New Roman" w:hAnsi="Times New Roman" w:cs="Times New Roman"/>
          <w:sz w:val="24"/>
          <w:szCs w:val="24"/>
        </w:rPr>
      </w:pPr>
    </w:p>
    <w:p w14:paraId="090588DC" w14:textId="21926E28" w:rsidR="008E1871" w:rsidRPr="004571AD" w:rsidRDefault="00D92F5F" w:rsidP="00473CB3">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The aforementioned situation </w:t>
      </w:r>
      <w:r w:rsidR="00135AE5" w:rsidRPr="004571AD">
        <w:rPr>
          <w:rFonts w:ascii="Times New Roman" w:hAnsi="Times New Roman" w:cs="Times New Roman"/>
          <w:sz w:val="24"/>
          <w:szCs w:val="24"/>
        </w:rPr>
        <w:t>is a</w:t>
      </w:r>
      <w:r w:rsidR="005C343C" w:rsidRPr="004571AD">
        <w:rPr>
          <w:rFonts w:ascii="Times New Roman" w:hAnsi="Times New Roman" w:cs="Times New Roman"/>
          <w:sz w:val="24"/>
          <w:szCs w:val="24"/>
        </w:rPr>
        <w:t xml:space="preserve"> clear indication</w:t>
      </w:r>
      <w:r w:rsidR="00135AE5" w:rsidRPr="004571AD">
        <w:rPr>
          <w:rFonts w:ascii="Times New Roman" w:hAnsi="Times New Roman" w:cs="Times New Roman"/>
          <w:sz w:val="24"/>
          <w:szCs w:val="24"/>
        </w:rPr>
        <w:t xml:space="preserve"> that more is needed </w:t>
      </w:r>
      <w:r w:rsidR="005C343C" w:rsidRPr="004571AD">
        <w:rPr>
          <w:rFonts w:ascii="Times New Roman" w:hAnsi="Times New Roman" w:cs="Times New Roman"/>
          <w:sz w:val="24"/>
          <w:szCs w:val="24"/>
        </w:rPr>
        <w:t>regarding preventive</w:t>
      </w:r>
      <w:r w:rsidR="00135AE5" w:rsidRPr="004571AD">
        <w:rPr>
          <w:rFonts w:ascii="Times New Roman" w:hAnsi="Times New Roman" w:cs="Times New Roman"/>
          <w:sz w:val="24"/>
          <w:szCs w:val="24"/>
        </w:rPr>
        <w:t xml:space="preserve"> measures that ensure children </w:t>
      </w:r>
      <w:r w:rsidR="005C343C" w:rsidRPr="004571AD">
        <w:rPr>
          <w:rFonts w:ascii="Times New Roman" w:hAnsi="Times New Roman" w:cs="Times New Roman"/>
          <w:sz w:val="24"/>
          <w:szCs w:val="24"/>
        </w:rPr>
        <w:t xml:space="preserve">can </w:t>
      </w:r>
      <w:r w:rsidR="00135AE5" w:rsidRPr="004571AD">
        <w:rPr>
          <w:rFonts w:ascii="Times New Roman" w:hAnsi="Times New Roman" w:cs="Times New Roman"/>
          <w:sz w:val="24"/>
          <w:szCs w:val="24"/>
        </w:rPr>
        <w:t>live</w:t>
      </w:r>
      <w:r w:rsidR="005C343C" w:rsidRPr="004571AD">
        <w:rPr>
          <w:rFonts w:ascii="Times New Roman" w:hAnsi="Times New Roman" w:cs="Times New Roman"/>
          <w:sz w:val="24"/>
          <w:szCs w:val="24"/>
        </w:rPr>
        <w:t xml:space="preserve"> and thrive in</w:t>
      </w:r>
      <w:r w:rsidR="00135AE5" w:rsidRPr="004571AD">
        <w:rPr>
          <w:rFonts w:ascii="Times New Roman" w:hAnsi="Times New Roman" w:cs="Times New Roman"/>
          <w:sz w:val="24"/>
          <w:szCs w:val="24"/>
        </w:rPr>
        <w:t xml:space="preserve"> family </w:t>
      </w:r>
      <w:r w:rsidR="005C343C" w:rsidRPr="004571AD">
        <w:rPr>
          <w:rFonts w:ascii="Times New Roman" w:hAnsi="Times New Roman" w:cs="Times New Roman"/>
          <w:sz w:val="24"/>
          <w:szCs w:val="24"/>
        </w:rPr>
        <w:t xml:space="preserve">environment. </w:t>
      </w:r>
      <w:r w:rsidRPr="004571AD">
        <w:rPr>
          <w:rFonts w:ascii="Times New Roman" w:hAnsi="Times New Roman" w:cs="Times New Roman"/>
          <w:sz w:val="24"/>
          <w:szCs w:val="24"/>
        </w:rPr>
        <w:t xml:space="preserve">Parenting services for care givers are limited and child violence and abuses incidence are exceedingly being reported in formal and non-formal institutions including schools. </w:t>
      </w:r>
      <w:r w:rsidR="005C343C" w:rsidRPr="004571AD">
        <w:rPr>
          <w:rFonts w:ascii="Times New Roman" w:hAnsi="Times New Roman" w:cs="Times New Roman"/>
          <w:sz w:val="24"/>
          <w:szCs w:val="24"/>
        </w:rPr>
        <w:t xml:space="preserve">Additionally, the State Party’s deinstitutionalization and reintegration efforts are inadequate to support children under care institutions being re-unified with their biological parents and/or live under foster care within their kinship ties. </w:t>
      </w:r>
    </w:p>
    <w:p w14:paraId="640EAAA6" w14:textId="77777777" w:rsidR="008E1871" w:rsidRPr="004571AD" w:rsidRDefault="008E1871" w:rsidP="00473CB3">
      <w:pPr>
        <w:spacing w:after="0" w:line="360" w:lineRule="auto"/>
        <w:jc w:val="both"/>
        <w:rPr>
          <w:rFonts w:ascii="Times New Roman" w:hAnsi="Times New Roman" w:cs="Times New Roman"/>
          <w:sz w:val="24"/>
          <w:szCs w:val="24"/>
        </w:rPr>
      </w:pPr>
    </w:p>
    <w:p w14:paraId="7F48CB90" w14:textId="42013329" w:rsidR="00347CC1" w:rsidRPr="004571AD" w:rsidRDefault="00473CB3" w:rsidP="00473CB3">
      <w:pPr>
        <w:spacing w:after="0" w:line="360" w:lineRule="auto"/>
        <w:jc w:val="both"/>
        <w:rPr>
          <w:rFonts w:ascii="Times New Roman" w:hAnsi="Times New Roman" w:cs="Times New Roman"/>
          <w:sz w:val="24"/>
          <w:szCs w:val="24"/>
        </w:rPr>
      </w:pPr>
      <w:r w:rsidRPr="004571AD">
        <w:rPr>
          <w:rFonts w:ascii="Times New Roman" w:hAnsi="Times New Roman" w:cs="Times New Roman"/>
          <w:b/>
          <w:sz w:val="24"/>
          <w:szCs w:val="24"/>
        </w:rPr>
        <w:lastRenderedPageBreak/>
        <w:t>Recommendations</w:t>
      </w:r>
    </w:p>
    <w:p w14:paraId="5C7709FB" w14:textId="642A297A" w:rsidR="00347CC1" w:rsidRPr="002651FC" w:rsidRDefault="00347CC1" w:rsidP="002651FC">
      <w:pPr>
        <w:spacing w:after="0" w:line="360" w:lineRule="auto"/>
        <w:jc w:val="both"/>
        <w:rPr>
          <w:rFonts w:ascii="Times New Roman" w:hAnsi="Times New Roman" w:cs="Times New Roman"/>
          <w:b/>
          <w:sz w:val="24"/>
          <w:szCs w:val="24"/>
        </w:rPr>
      </w:pPr>
      <w:r w:rsidRPr="004571AD">
        <w:rPr>
          <w:rFonts w:ascii="Times New Roman" w:hAnsi="Times New Roman" w:cs="Times New Roman"/>
          <w:sz w:val="24"/>
          <w:szCs w:val="24"/>
        </w:rPr>
        <w:t xml:space="preserve">The State Party </w:t>
      </w:r>
      <w:r w:rsidR="002651FC" w:rsidRPr="004571AD">
        <w:rPr>
          <w:rFonts w:ascii="Times New Roman" w:hAnsi="Times New Roman" w:cs="Times New Roman"/>
          <w:sz w:val="24"/>
          <w:szCs w:val="24"/>
        </w:rPr>
        <w:t>should: -</w:t>
      </w:r>
    </w:p>
    <w:p w14:paraId="0C744EE2" w14:textId="7D708531" w:rsidR="00473CB3" w:rsidRPr="004571AD" w:rsidRDefault="00347CC1" w:rsidP="006719CB">
      <w:pPr>
        <w:pStyle w:val="ListParagraph"/>
        <w:numPr>
          <w:ilvl w:val="0"/>
          <w:numId w:val="26"/>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E</w:t>
      </w:r>
      <w:r w:rsidR="00473CB3" w:rsidRPr="004571AD">
        <w:rPr>
          <w:rFonts w:ascii="Times New Roman" w:hAnsi="Times New Roman" w:cs="Times New Roman"/>
          <w:sz w:val="24"/>
          <w:szCs w:val="24"/>
        </w:rPr>
        <w:t xml:space="preserve">mphasis on family-based alternative care options such as foster care placement, </w:t>
      </w:r>
      <w:proofErr w:type="spellStart"/>
      <w:r w:rsidR="00473CB3" w:rsidRPr="004571AD">
        <w:rPr>
          <w:rFonts w:ascii="Times New Roman" w:hAnsi="Times New Roman" w:cs="Times New Roman"/>
          <w:i/>
          <w:sz w:val="24"/>
          <w:szCs w:val="24"/>
        </w:rPr>
        <w:t>kafalah</w:t>
      </w:r>
      <w:proofErr w:type="spellEnd"/>
      <w:r w:rsidR="00473CB3" w:rsidRPr="004571AD">
        <w:rPr>
          <w:rFonts w:ascii="Times New Roman" w:hAnsi="Times New Roman" w:cs="Times New Roman"/>
          <w:sz w:val="24"/>
          <w:szCs w:val="24"/>
        </w:rPr>
        <w:t xml:space="preserve"> of Islamic Law and adoption. </w:t>
      </w:r>
    </w:p>
    <w:p w14:paraId="6502F2E4" w14:textId="4CD921E9" w:rsidR="00473CB3" w:rsidRPr="004571AD" w:rsidRDefault="00347CC1" w:rsidP="006719CB">
      <w:pPr>
        <w:pStyle w:val="ListParagraph"/>
        <w:numPr>
          <w:ilvl w:val="0"/>
          <w:numId w:val="26"/>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E</w:t>
      </w:r>
      <w:r w:rsidR="00473CB3" w:rsidRPr="004571AD">
        <w:rPr>
          <w:rFonts w:ascii="Times New Roman" w:hAnsi="Times New Roman" w:cs="Times New Roman"/>
          <w:sz w:val="24"/>
          <w:szCs w:val="24"/>
        </w:rPr>
        <w:t>nforce the “UN Guidelines for the Alternative Care of Children without Parental Care” and available national alternative care laws and regulations to ensure care services provided are promoting desired child rights and welfare.</w:t>
      </w:r>
    </w:p>
    <w:p w14:paraId="3D2CF6E9" w14:textId="469AA461" w:rsidR="00473CB3" w:rsidRPr="004571AD" w:rsidRDefault="00347CC1" w:rsidP="006719CB">
      <w:pPr>
        <w:pStyle w:val="ListParagraph"/>
        <w:numPr>
          <w:ilvl w:val="0"/>
          <w:numId w:val="26"/>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R</w:t>
      </w:r>
      <w:r w:rsidR="00473CB3" w:rsidRPr="004571AD">
        <w:rPr>
          <w:rFonts w:ascii="Times New Roman" w:hAnsi="Times New Roman" w:cs="Times New Roman"/>
          <w:sz w:val="24"/>
          <w:szCs w:val="24"/>
        </w:rPr>
        <w:t xml:space="preserve">einforce family strengthening programmes with focus on parenting education and economic strengthening programmes. </w:t>
      </w:r>
    </w:p>
    <w:p w14:paraId="01091992" w14:textId="16227CE0" w:rsidR="00473CB3" w:rsidRPr="004571AD" w:rsidRDefault="00347CC1" w:rsidP="006719CB">
      <w:pPr>
        <w:pStyle w:val="ListParagraph"/>
        <w:numPr>
          <w:ilvl w:val="0"/>
          <w:numId w:val="26"/>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P</w:t>
      </w:r>
      <w:r w:rsidR="00473CB3" w:rsidRPr="004571AD">
        <w:rPr>
          <w:rFonts w:ascii="Times New Roman" w:hAnsi="Times New Roman" w:cs="Times New Roman"/>
          <w:sz w:val="24"/>
          <w:szCs w:val="24"/>
        </w:rPr>
        <w:t>rioritize the employment of sufficient number of SWOs and capacitate them to proper implement their functions including proper management of cases of children, identifying, registering and monitoring institutions ho</w:t>
      </w:r>
      <w:r w:rsidRPr="004571AD">
        <w:rPr>
          <w:rFonts w:ascii="Times New Roman" w:hAnsi="Times New Roman" w:cs="Times New Roman"/>
          <w:sz w:val="24"/>
          <w:szCs w:val="24"/>
        </w:rPr>
        <w:t>lding</w:t>
      </w:r>
      <w:r w:rsidR="00473CB3" w:rsidRPr="004571AD">
        <w:rPr>
          <w:rFonts w:ascii="Times New Roman" w:hAnsi="Times New Roman" w:cs="Times New Roman"/>
          <w:sz w:val="24"/>
          <w:szCs w:val="24"/>
        </w:rPr>
        <w:t xml:space="preserve"> children. </w:t>
      </w:r>
    </w:p>
    <w:p w14:paraId="5526B01C" w14:textId="3490232D" w:rsidR="00473CB3" w:rsidRPr="004571AD" w:rsidRDefault="00ED0042" w:rsidP="006719CB">
      <w:pPr>
        <w:pStyle w:val="ListParagraph"/>
        <w:numPr>
          <w:ilvl w:val="0"/>
          <w:numId w:val="26"/>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E</w:t>
      </w:r>
      <w:r w:rsidR="00473CB3" w:rsidRPr="004571AD">
        <w:rPr>
          <w:rFonts w:ascii="Times New Roman" w:hAnsi="Times New Roman" w:cs="Times New Roman"/>
          <w:sz w:val="24"/>
          <w:szCs w:val="24"/>
        </w:rPr>
        <w:t xml:space="preserve">nsure that children’s homes, “necessity” and “suitability” principle, are the last resort when it comes to alternative care options and family environment be the top priority. </w:t>
      </w:r>
    </w:p>
    <w:p w14:paraId="483EF33F" w14:textId="77777777" w:rsidR="00F10AB9" w:rsidRPr="004571AD" w:rsidRDefault="00F10AB9" w:rsidP="00473CB3">
      <w:pPr>
        <w:spacing w:after="0" w:line="360" w:lineRule="auto"/>
        <w:jc w:val="both"/>
        <w:rPr>
          <w:rFonts w:ascii="Times New Roman" w:hAnsi="Times New Roman" w:cs="Times New Roman"/>
          <w:sz w:val="24"/>
          <w:szCs w:val="24"/>
        </w:rPr>
        <w:sectPr w:rsidR="00F10AB9" w:rsidRPr="004571AD" w:rsidSect="001662D1">
          <w:pgSz w:w="12240" w:h="15840"/>
          <w:pgMar w:top="1440" w:right="1325" w:bottom="1440" w:left="1440" w:header="708" w:footer="708" w:gutter="0"/>
          <w:cols w:space="708"/>
          <w:titlePg/>
          <w:docGrid w:linePitch="360"/>
        </w:sectPr>
      </w:pPr>
    </w:p>
    <w:p w14:paraId="32068B5C" w14:textId="265F1B00" w:rsidR="00473CB3" w:rsidRDefault="00F10AB9" w:rsidP="002651FC">
      <w:pPr>
        <w:pStyle w:val="Heading1"/>
        <w:shd w:val="clear" w:color="auto" w:fill="auto"/>
        <w:ind w:left="426" w:hanging="426"/>
        <w:jc w:val="center"/>
      </w:pPr>
      <w:bookmarkStart w:id="29" w:name="_Toc167793712"/>
      <w:r w:rsidRPr="004571AD">
        <w:lastRenderedPageBreak/>
        <w:t>DISABILITY, BASIC HEALTH AND WELFARE</w:t>
      </w:r>
      <w:bookmarkEnd w:id="29"/>
    </w:p>
    <w:p w14:paraId="6AF7063F" w14:textId="77777777" w:rsidR="002651FC" w:rsidRPr="002651FC" w:rsidRDefault="002651FC" w:rsidP="002651FC"/>
    <w:p w14:paraId="401D093C" w14:textId="77777777" w:rsidR="00473CB3" w:rsidRPr="004571AD" w:rsidRDefault="00473CB3" w:rsidP="006719CB">
      <w:pPr>
        <w:pStyle w:val="Heading1"/>
        <w:numPr>
          <w:ilvl w:val="1"/>
          <w:numId w:val="27"/>
        </w:numPr>
        <w:shd w:val="clear" w:color="auto" w:fill="auto"/>
        <w:ind w:left="284" w:hanging="284"/>
      </w:pPr>
      <w:bookmarkStart w:id="30" w:name="_Toc167793713"/>
      <w:r w:rsidRPr="004571AD">
        <w:t>Children with Disabilities</w:t>
      </w:r>
      <w:bookmarkEnd w:id="30"/>
    </w:p>
    <w:p w14:paraId="14B8E3BA" w14:textId="18A2552F" w:rsidR="00065AD0" w:rsidRPr="004571AD" w:rsidRDefault="000D160F" w:rsidP="000D160F">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noted progress made by 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in ensuring protection, realization, and promotion of the rights of the children with disabilities in the URT, as stated in the </w:t>
      </w:r>
      <w:r w:rsidR="00EE768E" w:rsidRPr="004571AD">
        <w:rPr>
          <w:rFonts w:ascii="Times New Roman" w:hAnsi="Times New Roman" w:cs="Times New Roman"/>
          <w:sz w:val="24"/>
          <w:szCs w:val="24"/>
        </w:rPr>
        <w:t xml:space="preserve">Sixth </w:t>
      </w:r>
      <w:r w:rsidRPr="004571AD">
        <w:rPr>
          <w:rFonts w:ascii="Times New Roman" w:hAnsi="Times New Roman" w:cs="Times New Roman"/>
          <w:sz w:val="24"/>
          <w:szCs w:val="24"/>
        </w:rPr>
        <w:t xml:space="preserve">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w:t>
      </w:r>
      <w:r w:rsidR="00EE768E" w:rsidRPr="004571AD">
        <w:rPr>
          <w:rFonts w:ascii="Times New Roman" w:hAnsi="Times New Roman" w:cs="Times New Roman"/>
          <w:sz w:val="24"/>
          <w:szCs w:val="24"/>
        </w:rPr>
        <w:t>R</w:t>
      </w:r>
      <w:r w:rsidRPr="004571AD">
        <w:rPr>
          <w:rFonts w:ascii="Times New Roman" w:hAnsi="Times New Roman" w:cs="Times New Roman"/>
          <w:sz w:val="24"/>
          <w:szCs w:val="24"/>
        </w:rPr>
        <w:t xml:space="preserve">eport to the </w:t>
      </w:r>
      <w:r w:rsidR="00EE768E" w:rsidRPr="004571AD">
        <w:rPr>
          <w:rFonts w:ascii="Times New Roman" w:hAnsi="Times New Roman" w:cs="Times New Roman"/>
          <w:sz w:val="24"/>
          <w:szCs w:val="24"/>
        </w:rPr>
        <w:t>UN</w:t>
      </w:r>
      <w:r w:rsidRPr="004571AD">
        <w:rPr>
          <w:rFonts w:ascii="Times New Roman" w:hAnsi="Times New Roman" w:cs="Times New Roman"/>
          <w:sz w:val="24"/>
          <w:szCs w:val="24"/>
        </w:rPr>
        <w:t xml:space="preserve">CRC.  </w:t>
      </w:r>
    </w:p>
    <w:p w14:paraId="0BAE945D" w14:textId="77777777" w:rsidR="00065AD0" w:rsidRPr="004571AD" w:rsidRDefault="00065AD0" w:rsidP="002651FC">
      <w:pPr>
        <w:spacing w:after="0" w:line="360" w:lineRule="auto"/>
        <w:jc w:val="both"/>
        <w:rPr>
          <w:rFonts w:ascii="Times New Roman" w:hAnsi="Times New Roman" w:cs="Times New Roman"/>
          <w:sz w:val="24"/>
          <w:szCs w:val="24"/>
        </w:rPr>
      </w:pPr>
    </w:p>
    <w:p w14:paraId="5B5C95C0" w14:textId="25A9D12E" w:rsidR="00FC65B9" w:rsidRPr="004571AD" w:rsidRDefault="000D160F" w:rsidP="00FC65B9">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Despite the efforts, </w:t>
      </w:r>
      <w:r w:rsidR="00065AD0" w:rsidRPr="004571AD">
        <w:rPr>
          <w:rFonts w:ascii="Times New Roman" w:hAnsi="Times New Roman" w:cs="Times New Roman"/>
          <w:sz w:val="24"/>
          <w:szCs w:val="24"/>
        </w:rPr>
        <w:t xml:space="preserve">several </w:t>
      </w:r>
      <w:r w:rsidRPr="004571AD">
        <w:rPr>
          <w:rFonts w:ascii="Times New Roman" w:hAnsi="Times New Roman" w:cs="Times New Roman"/>
          <w:sz w:val="24"/>
          <w:szCs w:val="24"/>
        </w:rPr>
        <w:t xml:space="preserve">concerns are </w:t>
      </w:r>
      <w:r w:rsidR="00065AD0" w:rsidRPr="004571AD">
        <w:rPr>
          <w:rFonts w:ascii="Times New Roman" w:hAnsi="Times New Roman" w:cs="Times New Roman"/>
          <w:sz w:val="24"/>
          <w:szCs w:val="24"/>
        </w:rPr>
        <w:t xml:space="preserve">noted; Sectorial plans to support the implementation of the Persons with Disability Act 2010 are not in place or known to the public; </w:t>
      </w:r>
      <w:r w:rsidR="00A378DD" w:rsidRPr="004571AD">
        <w:rPr>
          <w:rFonts w:ascii="Times New Roman" w:hAnsi="Times New Roman" w:cs="Times New Roman"/>
          <w:sz w:val="24"/>
          <w:szCs w:val="24"/>
        </w:rPr>
        <w:t xml:space="preserve">the National Disability Mainstreaming Strategy 2010-2015 is out of date and there has not been a review for new strategy; the existing Disability Policy 2004 had predated the global United Nations Convention on the Rights of Persons with Disabilities 2006, thus causing inconvenient mismatch between the policy and the convention; </w:t>
      </w:r>
      <w:r w:rsidR="00065AD0" w:rsidRPr="004571AD">
        <w:rPr>
          <w:rFonts w:ascii="Times New Roman" w:hAnsi="Times New Roman" w:cs="Times New Roman"/>
          <w:sz w:val="24"/>
          <w:szCs w:val="24"/>
        </w:rPr>
        <w:t>insufficient budget for teaching and learning fac</w:t>
      </w:r>
      <w:r w:rsidR="00A378DD" w:rsidRPr="004571AD">
        <w:rPr>
          <w:rFonts w:ascii="Times New Roman" w:hAnsi="Times New Roman" w:cs="Times New Roman"/>
          <w:sz w:val="24"/>
          <w:szCs w:val="24"/>
        </w:rPr>
        <w:t xml:space="preserve">ilities, assistive devices and </w:t>
      </w:r>
      <w:r w:rsidR="00065AD0" w:rsidRPr="004571AD">
        <w:rPr>
          <w:rFonts w:ascii="Times New Roman" w:hAnsi="Times New Roman" w:cs="Times New Roman"/>
          <w:sz w:val="24"/>
          <w:szCs w:val="24"/>
        </w:rPr>
        <w:t>friendly infrastructure for children with disability in the publ</w:t>
      </w:r>
      <w:r w:rsidR="006E5C45" w:rsidRPr="004571AD">
        <w:rPr>
          <w:rFonts w:ascii="Times New Roman" w:hAnsi="Times New Roman" w:cs="Times New Roman"/>
          <w:sz w:val="24"/>
          <w:szCs w:val="24"/>
        </w:rPr>
        <w:t xml:space="preserve">ic and private education system; data on children with disabilities who have been enrolled in education systems is available, whereas no data indicates </w:t>
      </w:r>
      <w:r w:rsidR="00605CF2">
        <w:rPr>
          <w:rFonts w:ascii="Times New Roman" w:hAnsi="Times New Roman" w:cs="Times New Roman"/>
          <w:sz w:val="24"/>
          <w:szCs w:val="24"/>
        </w:rPr>
        <w:t>the number of</w:t>
      </w:r>
      <w:r w:rsidR="006E5C45" w:rsidRPr="004571AD">
        <w:rPr>
          <w:rFonts w:ascii="Times New Roman" w:hAnsi="Times New Roman" w:cs="Times New Roman"/>
          <w:sz w:val="24"/>
          <w:szCs w:val="24"/>
        </w:rPr>
        <w:t xml:space="preserve"> children with disabilities not enrolled, neither there is data indicating the pass rate and drop-out rates for rea</w:t>
      </w:r>
      <w:r w:rsidR="00695B9A" w:rsidRPr="004571AD">
        <w:rPr>
          <w:rFonts w:ascii="Times New Roman" w:hAnsi="Times New Roman" w:cs="Times New Roman"/>
          <w:sz w:val="24"/>
          <w:szCs w:val="24"/>
        </w:rPr>
        <w:t xml:space="preserve">sons attributable </w:t>
      </w:r>
      <w:r w:rsidR="00605CF2">
        <w:rPr>
          <w:rFonts w:ascii="Times New Roman" w:hAnsi="Times New Roman" w:cs="Times New Roman"/>
          <w:sz w:val="24"/>
          <w:szCs w:val="24"/>
        </w:rPr>
        <w:t>by</w:t>
      </w:r>
      <w:r w:rsidR="00605CF2" w:rsidRPr="004571AD">
        <w:rPr>
          <w:rFonts w:ascii="Times New Roman" w:hAnsi="Times New Roman" w:cs="Times New Roman"/>
          <w:sz w:val="24"/>
          <w:szCs w:val="24"/>
        </w:rPr>
        <w:t xml:space="preserve"> </w:t>
      </w:r>
      <w:r w:rsidR="00695B9A" w:rsidRPr="004571AD">
        <w:rPr>
          <w:rFonts w:ascii="Times New Roman" w:hAnsi="Times New Roman" w:cs="Times New Roman"/>
          <w:sz w:val="24"/>
          <w:szCs w:val="24"/>
        </w:rPr>
        <w:t xml:space="preserve">disability; </w:t>
      </w:r>
      <w:r w:rsidR="00FC65B9" w:rsidRPr="004571AD">
        <w:rPr>
          <w:rFonts w:ascii="Times New Roman" w:hAnsi="Times New Roman" w:cs="Times New Roman"/>
          <w:sz w:val="24"/>
          <w:szCs w:val="24"/>
        </w:rPr>
        <w:t>Children with Disabilities</w:t>
      </w:r>
      <w:r w:rsidR="00605CF2">
        <w:rPr>
          <w:rFonts w:ascii="Times New Roman" w:hAnsi="Times New Roman" w:cs="Times New Roman"/>
          <w:sz w:val="24"/>
          <w:szCs w:val="24"/>
        </w:rPr>
        <w:t xml:space="preserve"> (CWDs)</w:t>
      </w:r>
      <w:r w:rsidR="00FC65B9" w:rsidRPr="004571AD">
        <w:rPr>
          <w:rFonts w:ascii="Times New Roman" w:hAnsi="Times New Roman" w:cs="Times New Roman"/>
          <w:sz w:val="24"/>
          <w:szCs w:val="24"/>
        </w:rPr>
        <w:t xml:space="preserve"> </w:t>
      </w:r>
      <w:r w:rsidR="00695B9A" w:rsidRPr="004571AD">
        <w:rPr>
          <w:rFonts w:ascii="Times New Roman" w:hAnsi="Times New Roman" w:cs="Times New Roman"/>
          <w:sz w:val="24"/>
          <w:szCs w:val="24"/>
        </w:rPr>
        <w:t xml:space="preserve">are </w:t>
      </w:r>
      <w:r w:rsidR="00FC65B9" w:rsidRPr="004571AD">
        <w:rPr>
          <w:rFonts w:ascii="Times New Roman" w:hAnsi="Times New Roman" w:cs="Times New Roman"/>
          <w:sz w:val="24"/>
          <w:szCs w:val="24"/>
        </w:rPr>
        <w:t>subjected to risks from reckless drivers attributed to inadequate space and specific routes designated for C</w:t>
      </w:r>
      <w:r w:rsidR="00605CF2">
        <w:rPr>
          <w:rFonts w:ascii="Times New Roman" w:hAnsi="Times New Roman" w:cs="Times New Roman"/>
          <w:sz w:val="24"/>
          <w:szCs w:val="24"/>
        </w:rPr>
        <w:t>WD</w:t>
      </w:r>
      <w:r w:rsidR="00FC65B9" w:rsidRPr="004571AD">
        <w:rPr>
          <w:rFonts w:ascii="Times New Roman" w:hAnsi="Times New Roman" w:cs="Times New Roman"/>
          <w:sz w:val="24"/>
          <w:szCs w:val="24"/>
        </w:rPr>
        <w:t xml:space="preserve">s while using and crossing the roads in wheelchairs or with white canes, unwelcoming traffic signals and zebra crossings, high and steep bridges without ramps to accommodate </w:t>
      </w:r>
      <w:r w:rsidR="00605CF2">
        <w:rPr>
          <w:rFonts w:ascii="Times New Roman" w:hAnsi="Times New Roman" w:cs="Times New Roman"/>
          <w:sz w:val="24"/>
          <w:szCs w:val="24"/>
        </w:rPr>
        <w:t>CWDs</w:t>
      </w:r>
      <w:r w:rsidR="00FC65B9" w:rsidRPr="004571AD">
        <w:rPr>
          <w:rFonts w:ascii="Times New Roman" w:hAnsi="Times New Roman" w:cs="Times New Roman"/>
          <w:sz w:val="24"/>
          <w:szCs w:val="24"/>
        </w:rPr>
        <w:t xml:space="preserve">.  </w:t>
      </w:r>
    </w:p>
    <w:p w14:paraId="07D6E0F8" w14:textId="59814835" w:rsidR="00FC65B9" w:rsidRPr="004571AD" w:rsidDel="00065AD0" w:rsidRDefault="00FC65B9">
      <w:pPr>
        <w:spacing w:after="0" w:line="360" w:lineRule="auto"/>
        <w:jc w:val="both"/>
        <w:rPr>
          <w:rFonts w:ascii="Times New Roman" w:hAnsi="Times New Roman" w:cs="Times New Roman"/>
          <w:sz w:val="24"/>
          <w:szCs w:val="24"/>
        </w:rPr>
      </w:pPr>
    </w:p>
    <w:p w14:paraId="1CACE820" w14:textId="77777777" w:rsidR="000D160F" w:rsidRPr="004571AD" w:rsidRDefault="000D160F" w:rsidP="000D160F">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Recommendations</w:t>
      </w:r>
    </w:p>
    <w:p w14:paraId="3051D3EA" w14:textId="6696E762" w:rsidR="000D160F" w:rsidRPr="004571AD" w:rsidRDefault="00C67B84" w:rsidP="000D160F">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The </w:t>
      </w:r>
      <w:r w:rsidR="000D160F" w:rsidRPr="004571AD">
        <w:rPr>
          <w:rFonts w:ascii="Times New Roman" w:hAnsi="Times New Roman" w:cs="Times New Roman"/>
          <w:sz w:val="24"/>
          <w:szCs w:val="24"/>
        </w:rPr>
        <w:t xml:space="preserve">State </w:t>
      </w:r>
      <w:r w:rsidR="00C71CA7" w:rsidRPr="004571AD">
        <w:rPr>
          <w:rFonts w:ascii="Times New Roman" w:hAnsi="Times New Roman" w:cs="Times New Roman"/>
          <w:sz w:val="24"/>
          <w:szCs w:val="24"/>
        </w:rPr>
        <w:t>Party</w:t>
      </w:r>
      <w:r w:rsidR="000D160F" w:rsidRPr="004571AD">
        <w:rPr>
          <w:rFonts w:ascii="Times New Roman" w:hAnsi="Times New Roman" w:cs="Times New Roman"/>
          <w:sz w:val="24"/>
          <w:szCs w:val="24"/>
        </w:rPr>
        <w:t xml:space="preserve"> </w:t>
      </w:r>
      <w:r w:rsidR="002651FC" w:rsidRPr="004571AD">
        <w:rPr>
          <w:rFonts w:ascii="Times New Roman" w:hAnsi="Times New Roman" w:cs="Times New Roman"/>
          <w:sz w:val="24"/>
          <w:szCs w:val="24"/>
        </w:rPr>
        <w:t>should: -</w:t>
      </w:r>
    </w:p>
    <w:p w14:paraId="4E3B8C00" w14:textId="77777777" w:rsidR="000D160F" w:rsidRPr="004571AD" w:rsidRDefault="000D160F" w:rsidP="006719CB">
      <w:pPr>
        <w:pStyle w:val="ListParagraph"/>
        <w:numPr>
          <w:ilvl w:val="0"/>
          <w:numId w:val="41"/>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Review the Disability Policy (2004) to align with the UNCRDP in protecting the rights of children with disabilities, as well as establish standard operating procedures ensuring accessibility in all public areas including schools. </w:t>
      </w:r>
    </w:p>
    <w:p w14:paraId="5D76CD97" w14:textId="77777777" w:rsidR="000D160F" w:rsidRPr="004571AD" w:rsidRDefault="000D160F" w:rsidP="006719CB">
      <w:pPr>
        <w:pStyle w:val="ListParagraph"/>
        <w:numPr>
          <w:ilvl w:val="0"/>
          <w:numId w:val="41"/>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Ensure that schools designated to accommodate CWDs are well equipped with all learning and teaching materials, as well as the special needs education teachers in accordance with the need.</w:t>
      </w:r>
    </w:p>
    <w:p w14:paraId="31BA01C8" w14:textId="77777777" w:rsidR="000D160F" w:rsidRPr="004571AD" w:rsidRDefault="000D160F" w:rsidP="006719CB">
      <w:pPr>
        <w:pStyle w:val="ListParagraph"/>
        <w:numPr>
          <w:ilvl w:val="0"/>
          <w:numId w:val="41"/>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lastRenderedPageBreak/>
        <w:t xml:space="preserve">Mainstream sign language skills in the education curriculum to be taught to all students to enhance interaction and communication between children with deaf and speech impairment and ordinary students. </w:t>
      </w:r>
    </w:p>
    <w:p w14:paraId="47E32D06" w14:textId="77777777" w:rsidR="000D160F" w:rsidRPr="004571AD" w:rsidRDefault="000D160F" w:rsidP="006719CB">
      <w:pPr>
        <w:pStyle w:val="ListParagraph"/>
        <w:numPr>
          <w:ilvl w:val="0"/>
          <w:numId w:val="41"/>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Strengthen collection and collation of disaggregated data for CWDs and make it accessible to the public for proper interventions of protecting the rights of CWDs and to guide budgetary allocation.  </w:t>
      </w:r>
    </w:p>
    <w:p w14:paraId="71431113" w14:textId="77777777" w:rsidR="000D160F" w:rsidRPr="004571AD" w:rsidRDefault="000D160F" w:rsidP="006719CB">
      <w:pPr>
        <w:pStyle w:val="ListParagraph"/>
        <w:numPr>
          <w:ilvl w:val="0"/>
          <w:numId w:val="41"/>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Ensure enforcement of disabilities related laws and policies for all existing and new infrastructures including, buildings and roads.</w:t>
      </w:r>
    </w:p>
    <w:p w14:paraId="34F2F433" w14:textId="77777777" w:rsidR="00473CB3" w:rsidRPr="004571AD" w:rsidRDefault="00473CB3" w:rsidP="000D160F">
      <w:pPr>
        <w:spacing w:after="0" w:line="360" w:lineRule="auto"/>
        <w:jc w:val="both"/>
        <w:rPr>
          <w:rFonts w:ascii="Times New Roman" w:hAnsi="Times New Roman" w:cs="Times New Roman"/>
          <w:sz w:val="24"/>
          <w:szCs w:val="24"/>
        </w:rPr>
      </w:pPr>
    </w:p>
    <w:p w14:paraId="678F0A63" w14:textId="77777777" w:rsidR="00473CB3" w:rsidRPr="004571AD" w:rsidRDefault="00473CB3" w:rsidP="006719CB">
      <w:pPr>
        <w:pStyle w:val="Heading1"/>
        <w:numPr>
          <w:ilvl w:val="1"/>
          <w:numId w:val="27"/>
        </w:numPr>
        <w:shd w:val="clear" w:color="auto" w:fill="auto"/>
        <w:ind w:left="284" w:hanging="284"/>
      </w:pPr>
      <w:bookmarkStart w:id="31" w:name="_Toc167793714"/>
      <w:r w:rsidRPr="004571AD">
        <w:t>Health and health services</w:t>
      </w:r>
      <w:bookmarkEnd w:id="31"/>
    </w:p>
    <w:p w14:paraId="4AE816A0" w14:textId="07A845D4" w:rsidR="009073E0" w:rsidRPr="004571AD" w:rsidRDefault="009073E0" w:rsidP="009073E0">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commend 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’s efforts to improve the health care services, various planning frameworks, and interventions as stated in 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report. The </w:t>
      </w:r>
      <w:r w:rsidR="00FA436F" w:rsidRPr="004571AD">
        <w:rPr>
          <w:rFonts w:ascii="Times New Roman" w:hAnsi="Times New Roman" w:cs="Times New Roman"/>
          <w:sz w:val="24"/>
          <w:szCs w:val="24"/>
        </w:rPr>
        <w:t xml:space="preserve">State Party </w:t>
      </w:r>
      <w:r w:rsidRPr="004571AD">
        <w:rPr>
          <w:rFonts w:ascii="Times New Roman" w:hAnsi="Times New Roman" w:cs="Times New Roman"/>
          <w:sz w:val="24"/>
          <w:szCs w:val="24"/>
        </w:rPr>
        <w:t>has increased its health infrastructure investments, including building and refurbishing health centers and hospitals</w:t>
      </w:r>
      <w:r w:rsidR="00FA436F" w:rsidRPr="004571AD">
        <w:rPr>
          <w:rFonts w:ascii="Times New Roman" w:hAnsi="Times New Roman" w:cs="Times New Roman"/>
          <w:sz w:val="24"/>
          <w:szCs w:val="24"/>
        </w:rPr>
        <w:t xml:space="preserve"> to </w:t>
      </w:r>
      <w:r w:rsidRPr="004571AD">
        <w:rPr>
          <w:rFonts w:ascii="Times New Roman" w:hAnsi="Times New Roman" w:cs="Times New Roman"/>
          <w:sz w:val="24"/>
          <w:szCs w:val="24"/>
        </w:rPr>
        <w:t>increas</w:t>
      </w:r>
      <w:r w:rsidR="00FA436F" w:rsidRPr="004571AD">
        <w:rPr>
          <w:rFonts w:ascii="Times New Roman" w:hAnsi="Times New Roman" w:cs="Times New Roman"/>
          <w:sz w:val="24"/>
          <w:szCs w:val="24"/>
        </w:rPr>
        <w:t>e</w:t>
      </w:r>
      <w:r w:rsidRPr="004571AD">
        <w:rPr>
          <w:rFonts w:ascii="Times New Roman" w:hAnsi="Times New Roman" w:cs="Times New Roman"/>
          <w:sz w:val="24"/>
          <w:szCs w:val="24"/>
        </w:rPr>
        <w:t xml:space="preserve"> access to care</w:t>
      </w:r>
      <w:r w:rsidR="00FA436F" w:rsidRPr="004571AD">
        <w:rPr>
          <w:rFonts w:ascii="Times New Roman" w:hAnsi="Times New Roman" w:cs="Times New Roman"/>
          <w:sz w:val="24"/>
          <w:szCs w:val="24"/>
        </w:rPr>
        <w:t xml:space="preserve">; </w:t>
      </w:r>
      <w:r w:rsidRPr="004571AD">
        <w:rPr>
          <w:rFonts w:ascii="Times New Roman" w:hAnsi="Times New Roman" w:cs="Times New Roman"/>
          <w:sz w:val="24"/>
          <w:szCs w:val="24"/>
        </w:rPr>
        <w:t xml:space="preserve">the establishment and implementation of several health service initiatives, </w:t>
      </w:r>
      <w:r w:rsidR="00FA436F" w:rsidRPr="004571AD">
        <w:rPr>
          <w:rFonts w:ascii="Times New Roman" w:hAnsi="Times New Roman" w:cs="Times New Roman"/>
          <w:sz w:val="24"/>
          <w:szCs w:val="24"/>
        </w:rPr>
        <w:t>including</w:t>
      </w:r>
      <w:r w:rsidRPr="004571AD">
        <w:rPr>
          <w:rFonts w:ascii="Times New Roman" w:hAnsi="Times New Roman" w:cs="Times New Roman"/>
          <w:sz w:val="24"/>
          <w:szCs w:val="24"/>
        </w:rPr>
        <w:t xml:space="preserve"> Health Sector Strategic Plan</w:t>
      </w:r>
      <w:r w:rsidR="00E108F5">
        <w:rPr>
          <w:rFonts w:ascii="Times New Roman" w:hAnsi="Times New Roman" w:cs="Times New Roman"/>
          <w:sz w:val="24"/>
          <w:szCs w:val="24"/>
        </w:rPr>
        <w:t>s</w:t>
      </w:r>
      <w:r w:rsidR="00FA436F" w:rsidRPr="004571AD">
        <w:rPr>
          <w:rFonts w:ascii="Times New Roman" w:hAnsi="Times New Roman" w:cs="Times New Roman"/>
          <w:sz w:val="24"/>
          <w:szCs w:val="24"/>
        </w:rPr>
        <w:t xml:space="preserve"> </w:t>
      </w:r>
      <w:r w:rsidRPr="004571AD">
        <w:rPr>
          <w:rFonts w:ascii="Times New Roman" w:hAnsi="Times New Roman" w:cs="Times New Roman"/>
          <w:sz w:val="24"/>
          <w:szCs w:val="24"/>
        </w:rPr>
        <w:t>V 2021-2026; Zanzibar Health Service Fund Act 2023</w:t>
      </w:r>
      <w:r w:rsidR="00FA436F" w:rsidRPr="004571AD">
        <w:rPr>
          <w:rFonts w:ascii="Times New Roman" w:hAnsi="Times New Roman" w:cs="Times New Roman"/>
          <w:sz w:val="24"/>
          <w:szCs w:val="24"/>
        </w:rPr>
        <w:t xml:space="preserve"> and </w:t>
      </w:r>
      <w:r w:rsidRPr="004571AD">
        <w:rPr>
          <w:rFonts w:ascii="Times New Roman" w:hAnsi="Times New Roman" w:cs="Times New Roman"/>
          <w:sz w:val="24"/>
          <w:szCs w:val="24"/>
        </w:rPr>
        <w:t xml:space="preserve">The National Multisectoral Early Childhood Development Plan 2022-2026 (mainland). CSOs commend the reduction of maternal mortality rate to 104 out of 100,000 live birth rates by </w:t>
      </w:r>
      <w:r w:rsidR="00FA436F" w:rsidRPr="004571AD">
        <w:rPr>
          <w:rFonts w:ascii="Times New Roman" w:hAnsi="Times New Roman" w:cs="Times New Roman"/>
          <w:sz w:val="24"/>
          <w:szCs w:val="24"/>
        </w:rPr>
        <w:t>2022,</w:t>
      </w:r>
      <w:r w:rsidRPr="004571AD">
        <w:rPr>
          <w:rFonts w:ascii="Times New Roman" w:hAnsi="Times New Roman" w:cs="Times New Roman"/>
          <w:sz w:val="24"/>
          <w:szCs w:val="24"/>
        </w:rPr>
        <w:t xml:space="preserve"> compared to other East African countries</w:t>
      </w:r>
      <w:r w:rsidR="00873862" w:rsidRPr="004571AD">
        <w:rPr>
          <w:rStyle w:val="FootnoteReference"/>
          <w:rFonts w:ascii="Times New Roman" w:hAnsi="Times New Roman" w:cs="Times New Roman"/>
          <w:sz w:val="24"/>
          <w:szCs w:val="24"/>
        </w:rPr>
        <w:footnoteReference w:id="23"/>
      </w:r>
      <w:r w:rsidR="00FA436F" w:rsidRPr="004571AD">
        <w:rPr>
          <w:rFonts w:ascii="Times New Roman" w:hAnsi="Times New Roman" w:cs="Times New Roman"/>
          <w:sz w:val="24"/>
          <w:szCs w:val="24"/>
        </w:rPr>
        <w:t>.</w:t>
      </w:r>
      <w:r w:rsidRPr="004571AD">
        <w:rPr>
          <w:rFonts w:ascii="Times New Roman" w:hAnsi="Times New Roman" w:cs="Times New Roman"/>
          <w:sz w:val="24"/>
          <w:szCs w:val="24"/>
        </w:rPr>
        <w:t xml:space="preserve"> Tanzania has made notable progress in reducing forms of malnutrition among children under 5, regarding chronic malnutrition or stunting, from 34.0% in 2015 to 30% in 2022</w:t>
      </w:r>
      <w:r w:rsidR="00873862" w:rsidRPr="004571AD">
        <w:rPr>
          <w:rStyle w:val="FootnoteReference"/>
          <w:rFonts w:ascii="Times New Roman" w:hAnsi="Times New Roman" w:cs="Times New Roman"/>
          <w:sz w:val="24"/>
          <w:szCs w:val="24"/>
        </w:rPr>
        <w:footnoteReference w:id="24"/>
      </w:r>
      <w:r w:rsidR="00FC714A" w:rsidRPr="004571AD">
        <w:rPr>
          <w:rFonts w:ascii="Times New Roman" w:hAnsi="Times New Roman" w:cs="Times New Roman"/>
          <w:sz w:val="24"/>
          <w:szCs w:val="24"/>
        </w:rPr>
        <w:t xml:space="preserve">. </w:t>
      </w:r>
      <w:r w:rsidRPr="004571AD">
        <w:rPr>
          <w:rFonts w:ascii="Times New Roman" w:hAnsi="Times New Roman" w:cs="Times New Roman"/>
          <w:sz w:val="24"/>
          <w:szCs w:val="24"/>
        </w:rPr>
        <w:t>Water sectors nominal government budget allocations in the URT have recorded several developments between FY 2019/20-2021/22,</w:t>
      </w:r>
      <w:r w:rsidR="00873862" w:rsidRPr="004571AD">
        <w:rPr>
          <w:rStyle w:val="FootnoteReference"/>
          <w:rFonts w:ascii="Times New Roman" w:hAnsi="Times New Roman" w:cs="Times New Roman"/>
          <w:sz w:val="24"/>
          <w:szCs w:val="24"/>
        </w:rPr>
        <w:footnoteReference w:id="25"/>
      </w:r>
      <w:r w:rsidRPr="004571AD">
        <w:rPr>
          <w:rFonts w:ascii="Times New Roman" w:hAnsi="Times New Roman" w:cs="Times New Roman"/>
          <w:sz w:val="24"/>
          <w:szCs w:val="24"/>
        </w:rPr>
        <w:t xml:space="preserve"> during which access to water services and sanitation improved in rural and urban areas, as well as in schools. </w:t>
      </w:r>
    </w:p>
    <w:p w14:paraId="44B8D94F" w14:textId="77777777" w:rsidR="009073E0" w:rsidRPr="004571AD" w:rsidRDefault="009073E0" w:rsidP="009073E0">
      <w:pPr>
        <w:spacing w:after="0" w:line="360" w:lineRule="auto"/>
        <w:jc w:val="both"/>
        <w:rPr>
          <w:rFonts w:ascii="Times New Roman" w:hAnsi="Times New Roman" w:cs="Times New Roman"/>
          <w:sz w:val="24"/>
          <w:szCs w:val="24"/>
        </w:rPr>
      </w:pPr>
    </w:p>
    <w:p w14:paraId="1121C518" w14:textId="7F24D83C" w:rsidR="00523EBF" w:rsidRPr="004571AD" w:rsidRDefault="00FC714A" w:rsidP="002651FC">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Notwithstanding </w:t>
      </w:r>
      <w:r w:rsidR="009073E0" w:rsidRPr="004571AD">
        <w:rPr>
          <w:rFonts w:ascii="Times New Roman" w:hAnsi="Times New Roman" w:cs="Times New Roman"/>
          <w:sz w:val="24"/>
          <w:szCs w:val="24"/>
        </w:rPr>
        <w:t xml:space="preserve">these milestones, CSOs are concerned with </w:t>
      </w:r>
      <w:r w:rsidRPr="004571AD">
        <w:rPr>
          <w:rFonts w:ascii="Times New Roman" w:hAnsi="Times New Roman" w:cs="Times New Roman"/>
          <w:sz w:val="24"/>
          <w:szCs w:val="24"/>
        </w:rPr>
        <w:t>t</w:t>
      </w:r>
      <w:r w:rsidR="009073E0" w:rsidRPr="004571AD">
        <w:rPr>
          <w:rFonts w:ascii="Times New Roman" w:hAnsi="Times New Roman" w:cs="Times New Roman"/>
          <w:sz w:val="24"/>
          <w:szCs w:val="24"/>
        </w:rPr>
        <w:t xml:space="preserve">he </w:t>
      </w:r>
      <w:r w:rsidR="00A361C2" w:rsidRPr="004571AD">
        <w:rPr>
          <w:rFonts w:ascii="Times New Roman" w:hAnsi="Times New Roman" w:cs="Times New Roman"/>
          <w:sz w:val="24"/>
          <w:szCs w:val="24"/>
        </w:rPr>
        <w:t xml:space="preserve">high rate of  </w:t>
      </w:r>
      <w:r w:rsidR="009073E0" w:rsidRPr="004571AD">
        <w:rPr>
          <w:rFonts w:ascii="Times New Roman" w:hAnsi="Times New Roman" w:cs="Times New Roman"/>
          <w:sz w:val="24"/>
          <w:szCs w:val="24"/>
        </w:rPr>
        <w:t>maternal death</w:t>
      </w:r>
      <w:r w:rsidR="00A361C2" w:rsidRPr="004571AD">
        <w:rPr>
          <w:rFonts w:ascii="Times New Roman" w:hAnsi="Times New Roman" w:cs="Times New Roman"/>
          <w:sz w:val="24"/>
          <w:szCs w:val="24"/>
        </w:rPr>
        <w:t>;</w:t>
      </w:r>
      <w:r w:rsidRPr="004571AD">
        <w:rPr>
          <w:rFonts w:ascii="Times New Roman" w:hAnsi="Times New Roman" w:cs="Times New Roman"/>
          <w:sz w:val="24"/>
          <w:szCs w:val="24"/>
        </w:rPr>
        <w:t xml:space="preserve"> </w:t>
      </w:r>
      <w:r w:rsidR="00A361C2" w:rsidRPr="004571AD">
        <w:rPr>
          <w:rFonts w:ascii="Times New Roman" w:hAnsi="Times New Roman" w:cs="Times New Roman"/>
          <w:sz w:val="24"/>
          <w:szCs w:val="24"/>
        </w:rPr>
        <w:t>inadequate h</w:t>
      </w:r>
      <w:r w:rsidR="009073E0" w:rsidRPr="002651FC">
        <w:rPr>
          <w:rFonts w:ascii="Times New Roman" w:hAnsi="Times New Roman" w:cs="Times New Roman"/>
          <w:sz w:val="24"/>
          <w:szCs w:val="24"/>
        </w:rPr>
        <w:t>ealth facilities</w:t>
      </w:r>
      <w:r w:rsidR="00A361C2" w:rsidRPr="004571AD">
        <w:rPr>
          <w:rFonts w:ascii="Times New Roman" w:hAnsi="Times New Roman" w:cs="Times New Roman"/>
          <w:sz w:val="24"/>
          <w:szCs w:val="24"/>
        </w:rPr>
        <w:t xml:space="preserve">, supplies </w:t>
      </w:r>
      <w:r w:rsidR="009073E0" w:rsidRPr="002651FC">
        <w:rPr>
          <w:rFonts w:ascii="Times New Roman" w:hAnsi="Times New Roman" w:cs="Times New Roman"/>
          <w:sz w:val="24"/>
          <w:szCs w:val="24"/>
        </w:rPr>
        <w:t xml:space="preserve"> and human resources in </w:t>
      </w:r>
      <w:r w:rsidR="000D160F" w:rsidRPr="002651FC">
        <w:rPr>
          <w:rFonts w:ascii="Times New Roman" w:hAnsi="Times New Roman" w:cs="Times New Roman"/>
          <w:sz w:val="24"/>
          <w:szCs w:val="24"/>
        </w:rPr>
        <w:t>rural and</w:t>
      </w:r>
      <w:r w:rsidR="009073E0" w:rsidRPr="002651FC">
        <w:rPr>
          <w:rFonts w:ascii="Times New Roman" w:hAnsi="Times New Roman" w:cs="Times New Roman"/>
          <w:sz w:val="24"/>
          <w:szCs w:val="24"/>
        </w:rPr>
        <w:t xml:space="preserve"> urban areas</w:t>
      </w:r>
      <w:r w:rsidR="00A361C2" w:rsidRPr="004571AD">
        <w:rPr>
          <w:rFonts w:ascii="Times New Roman" w:hAnsi="Times New Roman" w:cs="Times New Roman"/>
          <w:sz w:val="24"/>
          <w:szCs w:val="24"/>
        </w:rPr>
        <w:t>;</w:t>
      </w:r>
      <w:r w:rsidRPr="004571AD">
        <w:rPr>
          <w:rFonts w:ascii="Times New Roman" w:hAnsi="Times New Roman" w:cs="Times New Roman"/>
          <w:sz w:val="24"/>
          <w:szCs w:val="24"/>
        </w:rPr>
        <w:t xml:space="preserve"> </w:t>
      </w:r>
      <w:r w:rsidR="00A361C2" w:rsidRPr="004571AD">
        <w:rPr>
          <w:rFonts w:ascii="Times New Roman" w:hAnsi="Times New Roman" w:cs="Times New Roman"/>
          <w:sz w:val="24"/>
          <w:szCs w:val="24"/>
        </w:rPr>
        <w:t xml:space="preserve">long </w:t>
      </w:r>
      <w:r w:rsidRPr="004571AD">
        <w:rPr>
          <w:rFonts w:ascii="Times New Roman" w:hAnsi="Times New Roman" w:cs="Times New Roman"/>
          <w:sz w:val="24"/>
          <w:szCs w:val="24"/>
        </w:rPr>
        <w:t>d</w:t>
      </w:r>
      <w:r w:rsidR="009073E0" w:rsidRPr="002651FC">
        <w:rPr>
          <w:rFonts w:ascii="Times New Roman" w:hAnsi="Times New Roman" w:cs="Times New Roman"/>
          <w:sz w:val="24"/>
          <w:szCs w:val="24"/>
        </w:rPr>
        <w:t>istance between a health facility and community especially in rural areas,</w:t>
      </w:r>
      <w:r w:rsidRPr="004571AD">
        <w:rPr>
          <w:rFonts w:ascii="Times New Roman" w:hAnsi="Times New Roman" w:cs="Times New Roman"/>
          <w:sz w:val="24"/>
          <w:szCs w:val="24"/>
        </w:rPr>
        <w:t xml:space="preserve"> </w:t>
      </w:r>
      <w:r w:rsidR="00A361C2" w:rsidRPr="004571AD">
        <w:rPr>
          <w:rFonts w:ascii="Times New Roman" w:hAnsi="Times New Roman" w:cs="Times New Roman"/>
          <w:sz w:val="24"/>
          <w:szCs w:val="24"/>
        </w:rPr>
        <w:t xml:space="preserve">high cases of </w:t>
      </w:r>
      <w:r w:rsidRPr="004571AD">
        <w:rPr>
          <w:rFonts w:ascii="Times New Roman" w:hAnsi="Times New Roman" w:cs="Times New Roman"/>
          <w:sz w:val="24"/>
          <w:szCs w:val="24"/>
        </w:rPr>
        <w:t>s</w:t>
      </w:r>
      <w:r w:rsidR="009073E0" w:rsidRPr="002651FC">
        <w:rPr>
          <w:rFonts w:ascii="Times New Roman" w:hAnsi="Times New Roman" w:cs="Times New Roman"/>
          <w:sz w:val="24"/>
          <w:szCs w:val="24"/>
        </w:rPr>
        <w:t>tunting, wasting and underweight across regions, including regions where food production is high</w:t>
      </w:r>
      <w:r w:rsidR="00CA76B5" w:rsidRPr="004571AD">
        <w:rPr>
          <w:rFonts w:ascii="Times New Roman" w:hAnsi="Times New Roman" w:cs="Times New Roman"/>
          <w:sz w:val="24"/>
          <w:szCs w:val="24"/>
        </w:rPr>
        <w:t xml:space="preserve">; unfinished and unsustainable water projects which contribute to inadequate   water and </w:t>
      </w:r>
      <w:r w:rsidR="009073E0" w:rsidRPr="002651FC">
        <w:rPr>
          <w:rFonts w:ascii="Times New Roman" w:hAnsi="Times New Roman" w:cs="Times New Roman"/>
          <w:sz w:val="24"/>
          <w:szCs w:val="24"/>
        </w:rPr>
        <w:t xml:space="preserve">sanitation in mainland and </w:t>
      </w:r>
      <w:r w:rsidR="009073E0" w:rsidRPr="002651FC">
        <w:rPr>
          <w:rFonts w:ascii="Times New Roman" w:hAnsi="Times New Roman" w:cs="Times New Roman"/>
          <w:sz w:val="24"/>
          <w:szCs w:val="24"/>
        </w:rPr>
        <w:lastRenderedPageBreak/>
        <w:t>Zanzibar</w:t>
      </w:r>
      <w:r w:rsidR="00CA76B5" w:rsidRPr="004571AD">
        <w:rPr>
          <w:rFonts w:ascii="Times New Roman" w:hAnsi="Times New Roman" w:cs="Times New Roman"/>
          <w:sz w:val="24"/>
          <w:szCs w:val="24"/>
        </w:rPr>
        <w:t>; budget allocations in h</w:t>
      </w:r>
      <w:r w:rsidR="009073E0" w:rsidRPr="002651FC">
        <w:rPr>
          <w:rFonts w:ascii="Times New Roman" w:hAnsi="Times New Roman" w:cs="Times New Roman"/>
          <w:sz w:val="24"/>
          <w:szCs w:val="24"/>
        </w:rPr>
        <w:t xml:space="preserve">ealth </w:t>
      </w:r>
      <w:r w:rsidR="00CA76B5" w:rsidRPr="004571AD">
        <w:rPr>
          <w:rFonts w:ascii="Times New Roman" w:hAnsi="Times New Roman" w:cs="Times New Roman"/>
          <w:sz w:val="24"/>
          <w:szCs w:val="24"/>
        </w:rPr>
        <w:t xml:space="preserve"> and</w:t>
      </w:r>
      <w:r w:rsidR="009073E0" w:rsidRPr="002651FC">
        <w:rPr>
          <w:rFonts w:ascii="Times New Roman" w:hAnsi="Times New Roman" w:cs="Times New Roman"/>
          <w:sz w:val="24"/>
          <w:szCs w:val="24"/>
        </w:rPr>
        <w:t xml:space="preserve"> water sector</w:t>
      </w:r>
      <w:r w:rsidR="00CA76B5" w:rsidRPr="004571AD">
        <w:rPr>
          <w:rFonts w:ascii="Times New Roman" w:hAnsi="Times New Roman" w:cs="Times New Roman"/>
          <w:sz w:val="24"/>
          <w:szCs w:val="24"/>
        </w:rPr>
        <w:t>s</w:t>
      </w:r>
      <w:r w:rsidR="009073E0" w:rsidRPr="002651FC">
        <w:rPr>
          <w:rFonts w:ascii="Times New Roman" w:hAnsi="Times New Roman" w:cs="Times New Roman"/>
          <w:sz w:val="24"/>
          <w:szCs w:val="24"/>
        </w:rPr>
        <w:t>, sanitation and hygiene facilities have</w:t>
      </w:r>
      <w:r w:rsidR="00CA76B5" w:rsidRPr="004571AD">
        <w:rPr>
          <w:rFonts w:ascii="Times New Roman" w:hAnsi="Times New Roman" w:cs="Times New Roman"/>
          <w:sz w:val="24"/>
          <w:szCs w:val="24"/>
        </w:rPr>
        <w:t xml:space="preserve"> continuously been insufficient; c</w:t>
      </w:r>
      <w:r w:rsidR="009073E0" w:rsidRPr="002651FC">
        <w:rPr>
          <w:rFonts w:ascii="Times New Roman" w:hAnsi="Times New Roman" w:cs="Times New Roman"/>
          <w:sz w:val="24"/>
          <w:szCs w:val="24"/>
        </w:rPr>
        <w:t xml:space="preserve">ommunities in rural  </w:t>
      </w:r>
      <w:r w:rsidR="00CA76B5" w:rsidRPr="004571AD">
        <w:rPr>
          <w:rFonts w:ascii="Times New Roman" w:hAnsi="Times New Roman" w:cs="Times New Roman"/>
          <w:sz w:val="24"/>
          <w:szCs w:val="24"/>
        </w:rPr>
        <w:t xml:space="preserve">areas </w:t>
      </w:r>
      <w:r w:rsidR="009073E0" w:rsidRPr="002651FC">
        <w:rPr>
          <w:rFonts w:ascii="Times New Roman" w:hAnsi="Times New Roman" w:cs="Times New Roman"/>
          <w:sz w:val="24"/>
          <w:szCs w:val="24"/>
        </w:rPr>
        <w:t>shar</w:t>
      </w:r>
      <w:r w:rsidR="00CA76B5" w:rsidRPr="004571AD">
        <w:rPr>
          <w:rFonts w:ascii="Times New Roman" w:hAnsi="Times New Roman" w:cs="Times New Roman"/>
          <w:sz w:val="24"/>
          <w:szCs w:val="24"/>
        </w:rPr>
        <w:t>ing</w:t>
      </w:r>
      <w:r w:rsidR="009073E0" w:rsidRPr="002651FC">
        <w:rPr>
          <w:rFonts w:ascii="Times New Roman" w:hAnsi="Times New Roman" w:cs="Times New Roman"/>
          <w:sz w:val="24"/>
          <w:szCs w:val="24"/>
        </w:rPr>
        <w:t xml:space="preserve"> the same water points with </w:t>
      </w:r>
      <w:r w:rsidR="00CA76B5" w:rsidRPr="004571AD">
        <w:rPr>
          <w:rFonts w:ascii="Times New Roman" w:hAnsi="Times New Roman" w:cs="Times New Roman"/>
          <w:sz w:val="24"/>
          <w:szCs w:val="24"/>
        </w:rPr>
        <w:t xml:space="preserve">livestock and </w:t>
      </w:r>
      <w:r w:rsidR="009073E0" w:rsidRPr="002651FC">
        <w:rPr>
          <w:rFonts w:ascii="Times New Roman" w:hAnsi="Times New Roman" w:cs="Times New Roman"/>
          <w:sz w:val="24"/>
          <w:szCs w:val="24"/>
        </w:rPr>
        <w:t>wild animals</w:t>
      </w:r>
      <w:r w:rsidR="00CA76B5" w:rsidRPr="004571AD">
        <w:rPr>
          <w:rFonts w:ascii="Times New Roman" w:hAnsi="Times New Roman" w:cs="Times New Roman"/>
          <w:sz w:val="24"/>
          <w:szCs w:val="24"/>
        </w:rPr>
        <w:t xml:space="preserve">; </w:t>
      </w:r>
      <w:r w:rsidR="009073E0" w:rsidRPr="002651FC">
        <w:rPr>
          <w:rFonts w:ascii="Times New Roman" w:hAnsi="Times New Roman" w:cs="Times New Roman"/>
          <w:sz w:val="24"/>
          <w:szCs w:val="24"/>
        </w:rPr>
        <w:t>women and children walk less-secure miles to fetch water for domestic purposes</w:t>
      </w:r>
      <w:r w:rsidR="00523EBF" w:rsidRPr="004571AD">
        <w:rPr>
          <w:rFonts w:ascii="Times New Roman" w:hAnsi="Times New Roman" w:cs="Times New Roman"/>
          <w:sz w:val="24"/>
          <w:szCs w:val="24"/>
        </w:rPr>
        <w:t xml:space="preserve"> and f</w:t>
      </w:r>
      <w:r w:rsidR="009073E0" w:rsidRPr="002651FC">
        <w:rPr>
          <w:rFonts w:ascii="Times New Roman" w:hAnsi="Times New Roman" w:cs="Times New Roman"/>
          <w:sz w:val="24"/>
          <w:szCs w:val="24"/>
        </w:rPr>
        <w:t>oreign development funds for the health sectors are over 40%</w:t>
      </w:r>
      <w:r w:rsidR="00C9524B" w:rsidRPr="004571AD">
        <w:rPr>
          <w:rStyle w:val="FootnoteReference"/>
          <w:rFonts w:ascii="Times New Roman" w:hAnsi="Times New Roman" w:cs="Times New Roman"/>
          <w:sz w:val="24"/>
          <w:szCs w:val="24"/>
        </w:rPr>
        <w:footnoteReference w:id="26"/>
      </w:r>
      <w:r w:rsidR="009073E0" w:rsidRPr="002651FC">
        <w:rPr>
          <w:rFonts w:ascii="Times New Roman" w:hAnsi="Times New Roman" w:cs="Times New Roman"/>
          <w:sz w:val="24"/>
          <w:szCs w:val="24"/>
        </w:rPr>
        <w:t xml:space="preserve"> of the total budget (mainland) and 32.1% (Zanzibar)</w:t>
      </w:r>
      <w:r w:rsidR="00523EBF" w:rsidRPr="004571AD">
        <w:rPr>
          <w:rFonts w:ascii="Times New Roman" w:hAnsi="Times New Roman" w:cs="Times New Roman"/>
          <w:sz w:val="24"/>
          <w:szCs w:val="24"/>
        </w:rPr>
        <w:t xml:space="preserve"> which makes the health budgets donor-driven.</w:t>
      </w:r>
    </w:p>
    <w:p w14:paraId="52B21F6C" w14:textId="77777777" w:rsidR="009073E0" w:rsidRPr="004571AD" w:rsidRDefault="009073E0" w:rsidP="009073E0">
      <w:pPr>
        <w:spacing w:after="0" w:line="360" w:lineRule="auto"/>
        <w:jc w:val="both"/>
        <w:rPr>
          <w:rFonts w:ascii="Times New Roman" w:hAnsi="Times New Roman" w:cs="Times New Roman"/>
          <w:sz w:val="24"/>
          <w:szCs w:val="24"/>
        </w:rPr>
      </w:pPr>
    </w:p>
    <w:p w14:paraId="166C633B" w14:textId="77777777" w:rsidR="009073E0" w:rsidRPr="004571AD" w:rsidRDefault="009073E0" w:rsidP="009073E0">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 xml:space="preserve">Recommendations </w:t>
      </w:r>
    </w:p>
    <w:p w14:paraId="57277E9D" w14:textId="5935DBC5" w:rsidR="009073E0" w:rsidRPr="004571AD" w:rsidRDefault="009073E0" w:rsidP="009073E0">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w:t>
      </w:r>
      <w:r w:rsidR="002651FC" w:rsidRPr="004571AD">
        <w:rPr>
          <w:rFonts w:ascii="Times New Roman" w:hAnsi="Times New Roman" w:cs="Times New Roman"/>
          <w:sz w:val="24"/>
          <w:szCs w:val="24"/>
        </w:rPr>
        <w:t>should: -</w:t>
      </w:r>
    </w:p>
    <w:p w14:paraId="21311F02" w14:textId="77777777" w:rsidR="009073E0" w:rsidRPr="004571AD" w:rsidRDefault="009073E0" w:rsidP="006719CB">
      <w:pPr>
        <w:pStyle w:val="ListParagraph"/>
        <w:numPr>
          <w:ilvl w:val="0"/>
          <w:numId w:val="39"/>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Accelerate evidence-based interventions to determine factors influencing stunting, wasting and underweight especially in regions where these cases are considerably high. </w:t>
      </w:r>
    </w:p>
    <w:p w14:paraId="747F5EA0" w14:textId="43BF24F0" w:rsidR="009073E0" w:rsidRPr="004571AD" w:rsidRDefault="009073E0" w:rsidP="006719CB">
      <w:pPr>
        <w:pStyle w:val="ListParagraph"/>
        <w:numPr>
          <w:ilvl w:val="0"/>
          <w:numId w:val="39"/>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Accelerate bridging the existing gap in terms of the human resources for health, particularly for the primary health</w:t>
      </w:r>
      <w:r w:rsidR="000565B9" w:rsidRPr="004571AD">
        <w:rPr>
          <w:rFonts w:ascii="Times New Roman" w:hAnsi="Times New Roman" w:cs="Times New Roman"/>
          <w:sz w:val="24"/>
          <w:szCs w:val="24"/>
        </w:rPr>
        <w:t>.</w:t>
      </w:r>
      <w:r w:rsidRPr="004571AD">
        <w:rPr>
          <w:rFonts w:ascii="Times New Roman" w:hAnsi="Times New Roman" w:cs="Times New Roman"/>
          <w:sz w:val="24"/>
          <w:szCs w:val="24"/>
        </w:rPr>
        <w:t xml:space="preserve"> </w:t>
      </w:r>
    </w:p>
    <w:p w14:paraId="555E043A" w14:textId="77777777" w:rsidR="009073E0" w:rsidRPr="004571AD" w:rsidRDefault="009073E0" w:rsidP="006719CB">
      <w:pPr>
        <w:pStyle w:val="ListParagraph"/>
        <w:numPr>
          <w:ilvl w:val="0"/>
          <w:numId w:val="39"/>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Strive to achieve international and regional commitments on Financing for Health including the Abuja Declaration with the view of being guided by the proposed budget thresholds for health in the national budgets. </w:t>
      </w:r>
    </w:p>
    <w:p w14:paraId="12D518B0" w14:textId="77777777" w:rsidR="00473CB3" w:rsidRPr="004571AD" w:rsidRDefault="00473CB3" w:rsidP="00473CB3">
      <w:pPr>
        <w:spacing w:after="0" w:line="360" w:lineRule="auto"/>
        <w:jc w:val="both"/>
        <w:rPr>
          <w:rFonts w:ascii="Times New Roman" w:hAnsi="Times New Roman" w:cs="Times New Roman"/>
          <w:sz w:val="24"/>
          <w:szCs w:val="24"/>
        </w:rPr>
      </w:pPr>
    </w:p>
    <w:p w14:paraId="1420D5D5" w14:textId="77777777" w:rsidR="00473CB3" w:rsidRPr="004571AD" w:rsidRDefault="00473CB3" w:rsidP="006719CB">
      <w:pPr>
        <w:pStyle w:val="Heading1"/>
        <w:numPr>
          <w:ilvl w:val="1"/>
          <w:numId w:val="27"/>
        </w:numPr>
        <w:shd w:val="clear" w:color="auto" w:fill="auto"/>
        <w:ind w:left="284" w:hanging="284"/>
      </w:pPr>
      <w:bookmarkStart w:id="32" w:name="_Toc167793715"/>
      <w:r w:rsidRPr="004571AD">
        <w:t>HIV/AIDS</w:t>
      </w:r>
      <w:bookmarkEnd w:id="32"/>
    </w:p>
    <w:p w14:paraId="4AB80134" w14:textId="7C99A99F" w:rsidR="00D54037" w:rsidRPr="004571AD" w:rsidRDefault="00D54037" w:rsidP="00D54037">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note commendable efforts by 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’s national HIV/AIDS prevention, treatment and response as stated in the 6th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report. CSOs take note of achievements in the PMTCT and VCT programmes, follow up on early diagnosis and treatment interventions amongst infants and accessibility of HIV/AIDS related services.  </w:t>
      </w:r>
    </w:p>
    <w:p w14:paraId="101303E8" w14:textId="77777777" w:rsidR="00D54037" w:rsidRPr="004571AD" w:rsidRDefault="00D54037" w:rsidP="00D54037">
      <w:pPr>
        <w:spacing w:after="0" w:line="360" w:lineRule="auto"/>
        <w:jc w:val="both"/>
        <w:rPr>
          <w:rFonts w:ascii="Times New Roman" w:hAnsi="Times New Roman" w:cs="Times New Roman"/>
          <w:sz w:val="24"/>
          <w:szCs w:val="24"/>
        </w:rPr>
      </w:pPr>
    </w:p>
    <w:p w14:paraId="0FEC5749" w14:textId="667563FC" w:rsidR="00D54037" w:rsidRPr="002651FC" w:rsidRDefault="00D54037" w:rsidP="002651FC">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Despite major achievements in HIV/AIDS interventions, CSOs </w:t>
      </w:r>
      <w:r w:rsidR="006F767F" w:rsidRPr="004571AD">
        <w:rPr>
          <w:rFonts w:ascii="Times New Roman" w:hAnsi="Times New Roman" w:cs="Times New Roman"/>
          <w:sz w:val="24"/>
          <w:szCs w:val="24"/>
        </w:rPr>
        <w:t xml:space="preserve">raise these </w:t>
      </w:r>
      <w:r w:rsidRPr="004571AD">
        <w:rPr>
          <w:rFonts w:ascii="Times New Roman" w:hAnsi="Times New Roman" w:cs="Times New Roman"/>
          <w:sz w:val="24"/>
          <w:szCs w:val="24"/>
        </w:rPr>
        <w:t>concerns</w:t>
      </w:r>
      <w:r w:rsidR="006F767F" w:rsidRPr="004571AD">
        <w:rPr>
          <w:rFonts w:ascii="Times New Roman" w:hAnsi="Times New Roman" w:cs="Times New Roman"/>
          <w:sz w:val="24"/>
          <w:szCs w:val="24"/>
        </w:rPr>
        <w:t>; a</w:t>
      </w:r>
      <w:r w:rsidRPr="002651FC">
        <w:rPr>
          <w:rFonts w:ascii="Times New Roman" w:hAnsi="Times New Roman" w:cs="Times New Roman"/>
          <w:sz w:val="24"/>
          <w:szCs w:val="24"/>
        </w:rPr>
        <w:t>dolescents ages between 15-19 years are the most affected group with new HIV infections</w:t>
      </w:r>
      <w:r w:rsidR="006F767F" w:rsidRPr="004571AD">
        <w:rPr>
          <w:rFonts w:ascii="Times New Roman" w:hAnsi="Times New Roman" w:cs="Times New Roman"/>
          <w:sz w:val="24"/>
          <w:szCs w:val="24"/>
        </w:rPr>
        <w:t>; i</w:t>
      </w:r>
      <w:r w:rsidRPr="002651FC">
        <w:rPr>
          <w:rFonts w:ascii="Times New Roman" w:hAnsi="Times New Roman" w:cs="Times New Roman"/>
          <w:sz w:val="24"/>
          <w:szCs w:val="24"/>
        </w:rPr>
        <w:t>nconsistence supply of free condoms both in urban and rural areas throughout the year which could contribute to unprotected sex</w:t>
      </w:r>
      <w:r w:rsidR="006F767F" w:rsidRPr="004571AD">
        <w:rPr>
          <w:rFonts w:ascii="Times New Roman" w:hAnsi="Times New Roman" w:cs="Times New Roman"/>
          <w:sz w:val="24"/>
          <w:szCs w:val="24"/>
        </w:rPr>
        <w:t xml:space="preserve">; </w:t>
      </w:r>
      <w:r w:rsidRPr="002651FC">
        <w:rPr>
          <w:rFonts w:ascii="Times New Roman" w:hAnsi="Times New Roman" w:cs="Times New Roman"/>
          <w:sz w:val="24"/>
          <w:szCs w:val="24"/>
        </w:rPr>
        <w:t>Cultural norms and values attached to virginity push youth girls into sexual act options including   anal sex, which put them at more risk of infections</w:t>
      </w:r>
      <w:r w:rsidR="006F767F" w:rsidRPr="004571AD">
        <w:rPr>
          <w:rFonts w:ascii="Times New Roman" w:hAnsi="Times New Roman" w:cs="Times New Roman"/>
          <w:sz w:val="24"/>
          <w:szCs w:val="24"/>
        </w:rPr>
        <w:t xml:space="preserve">, and </w:t>
      </w:r>
      <w:r w:rsidR="00282E5A" w:rsidRPr="004571AD">
        <w:rPr>
          <w:rFonts w:ascii="Times New Roman" w:hAnsi="Times New Roman" w:cs="Times New Roman"/>
          <w:sz w:val="24"/>
          <w:szCs w:val="24"/>
        </w:rPr>
        <w:t>y</w:t>
      </w:r>
      <w:r w:rsidRPr="002651FC">
        <w:rPr>
          <w:rFonts w:ascii="Times New Roman" w:hAnsi="Times New Roman" w:cs="Times New Roman"/>
          <w:sz w:val="24"/>
          <w:szCs w:val="24"/>
        </w:rPr>
        <w:t>oung people care more about pregnancy prevention than HIV prevention; hence they opt to use emergency contraceptive (</w:t>
      </w:r>
      <w:proofErr w:type="spellStart"/>
      <w:r w:rsidRPr="002651FC">
        <w:rPr>
          <w:rFonts w:ascii="Times New Roman" w:hAnsi="Times New Roman" w:cs="Times New Roman"/>
          <w:sz w:val="24"/>
          <w:szCs w:val="24"/>
        </w:rPr>
        <w:t>Postinor</w:t>
      </w:r>
      <w:proofErr w:type="spellEnd"/>
      <w:r w:rsidRPr="002651FC">
        <w:rPr>
          <w:rFonts w:ascii="Times New Roman" w:hAnsi="Times New Roman" w:cs="Times New Roman"/>
          <w:sz w:val="24"/>
          <w:szCs w:val="24"/>
        </w:rPr>
        <w:t xml:space="preserve"> 2) as preventive measure, instead of condom which put them at high risk of HIV infection. </w:t>
      </w:r>
    </w:p>
    <w:p w14:paraId="78DD51E0" w14:textId="77777777" w:rsidR="00D54037" w:rsidRPr="004571AD" w:rsidRDefault="00D54037" w:rsidP="00D54037">
      <w:pPr>
        <w:spacing w:after="0" w:line="360" w:lineRule="auto"/>
        <w:jc w:val="both"/>
        <w:rPr>
          <w:rFonts w:ascii="Times New Roman" w:hAnsi="Times New Roman" w:cs="Times New Roman"/>
          <w:sz w:val="24"/>
          <w:szCs w:val="24"/>
        </w:rPr>
      </w:pPr>
    </w:p>
    <w:p w14:paraId="5D9AEDB8" w14:textId="77777777" w:rsidR="00D54037" w:rsidRPr="004571AD" w:rsidRDefault="00D54037" w:rsidP="00D54037">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lastRenderedPageBreak/>
        <w:t>Recommendations</w:t>
      </w:r>
    </w:p>
    <w:p w14:paraId="1B9E82B0" w14:textId="7F3724C2" w:rsidR="00D54037" w:rsidRPr="004571AD" w:rsidRDefault="003B0CD8" w:rsidP="00D54037">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The </w:t>
      </w:r>
      <w:r w:rsidR="00D54037" w:rsidRPr="004571AD">
        <w:rPr>
          <w:rFonts w:ascii="Times New Roman" w:hAnsi="Times New Roman" w:cs="Times New Roman"/>
          <w:sz w:val="24"/>
          <w:szCs w:val="24"/>
        </w:rPr>
        <w:t xml:space="preserve">State </w:t>
      </w:r>
      <w:r w:rsidR="00C71CA7" w:rsidRPr="004571AD">
        <w:rPr>
          <w:rFonts w:ascii="Times New Roman" w:hAnsi="Times New Roman" w:cs="Times New Roman"/>
          <w:sz w:val="24"/>
          <w:szCs w:val="24"/>
        </w:rPr>
        <w:t>Party</w:t>
      </w:r>
      <w:r w:rsidR="00D54037" w:rsidRPr="004571AD">
        <w:rPr>
          <w:rFonts w:ascii="Times New Roman" w:hAnsi="Times New Roman" w:cs="Times New Roman"/>
          <w:sz w:val="24"/>
          <w:szCs w:val="24"/>
        </w:rPr>
        <w:t xml:space="preserve"> should: -</w:t>
      </w:r>
    </w:p>
    <w:p w14:paraId="2B08616C" w14:textId="77777777" w:rsidR="00D54037" w:rsidRPr="004571AD" w:rsidRDefault="00D54037" w:rsidP="006719CB">
      <w:pPr>
        <w:pStyle w:val="ListParagraph"/>
        <w:numPr>
          <w:ilvl w:val="0"/>
          <w:numId w:val="40"/>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Ensure free distribution and accessibility of condoms throughout the country at all time,</w:t>
      </w:r>
    </w:p>
    <w:p w14:paraId="7B8E2AA5" w14:textId="77777777" w:rsidR="00D54037" w:rsidRPr="004571AD" w:rsidRDefault="00D54037" w:rsidP="006719CB">
      <w:pPr>
        <w:pStyle w:val="ListParagraph"/>
        <w:numPr>
          <w:ilvl w:val="0"/>
          <w:numId w:val="40"/>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Double efforts in developing prevention strategies and behavior change specifically focusing on awareness raising among adolescents and youth on appropriate usage of contraceptives,</w:t>
      </w:r>
    </w:p>
    <w:p w14:paraId="180707E9" w14:textId="77777777" w:rsidR="00D54037" w:rsidRPr="004571AD" w:rsidRDefault="00D54037" w:rsidP="006719CB">
      <w:pPr>
        <w:pStyle w:val="ListParagraph"/>
        <w:numPr>
          <w:ilvl w:val="0"/>
          <w:numId w:val="40"/>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Ensure adequate budget allocations to achieve the 95-95-95 HIV/AIDS target of free generation by 2030. </w:t>
      </w:r>
    </w:p>
    <w:p w14:paraId="60C734CF" w14:textId="4089A8D7" w:rsidR="00D54037" w:rsidRPr="004571AD" w:rsidRDefault="00D54037" w:rsidP="006719CB">
      <w:pPr>
        <w:pStyle w:val="ListParagraph"/>
        <w:numPr>
          <w:ilvl w:val="0"/>
          <w:numId w:val="40"/>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Establish Adolescents Friendly Services at all facilities especially in rural areas as well as establishing the mobile Adolescent Friendly Services, paying particular attention to at-risk populations</w:t>
      </w:r>
      <w:r w:rsidR="003B0CD8" w:rsidRPr="004571AD">
        <w:rPr>
          <w:rFonts w:ascii="Times New Roman" w:hAnsi="Times New Roman" w:cs="Times New Roman"/>
          <w:sz w:val="24"/>
          <w:szCs w:val="24"/>
        </w:rPr>
        <w:t>.</w:t>
      </w:r>
    </w:p>
    <w:p w14:paraId="5541C7C2" w14:textId="77777777" w:rsidR="00473CB3" w:rsidRPr="004571AD" w:rsidRDefault="00473CB3" w:rsidP="00473CB3">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ab/>
      </w:r>
      <w:r w:rsidRPr="004571AD">
        <w:rPr>
          <w:rFonts w:ascii="Times New Roman" w:hAnsi="Times New Roman" w:cs="Times New Roman"/>
          <w:sz w:val="24"/>
          <w:szCs w:val="24"/>
        </w:rPr>
        <w:tab/>
      </w:r>
    </w:p>
    <w:p w14:paraId="57994028" w14:textId="77777777" w:rsidR="00473CB3" w:rsidRPr="004571AD" w:rsidRDefault="00473CB3" w:rsidP="006719CB">
      <w:pPr>
        <w:pStyle w:val="Heading1"/>
        <w:numPr>
          <w:ilvl w:val="1"/>
          <w:numId w:val="27"/>
        </w:numPr>
        <w:shd w:val="clear" w:color="auto" w:fill="auto"/>
        <w:ind w:left="284" w:hanging="284"/>
      </w:pPr>
      <w:bookmarkStart w:id="33" w:name="_Toc167793716"/>
      <w:r w:rsidRPr="004571AD">
        <w:t>Adolescent health</w:t>
      </w:r>
      <w:bookmarkEnd w:id="33"/>
    </w:p>
    <w:p w14:paraId="2D3F20D7" w14:textId="65DC9030" w:rsidR="007434EF" w:rsidRPr="004571AD" w:rsidRDefault="007434EF" w:rsidP="007434EF">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commend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’s progress in addressing SRH service needs for adolescents </w:t>
      </w:r>
      <w:r w:rsidR="0073747C" w:rsidRPr="004571AD">
        <w:rPr>
          <w:rFonts w:ascii="Times New Roman" w:hAnsi="Times New Roman" w:cs="Times New Roman"/>
          <w:sz w:val="24"/>
          <w:szCs w:val="24"/>
        </w:rPr>
        <w:t xml:space="preserve">as </w:t>
      </w:r>
      <w:r w:rsidRPr="004571AD">
        <w:rPr>
          <w:rFonts w:ascii="Times New Roman" w:hAnsi="Times New Roman" w:cs="Times New Roman"/>
          <w:sz w:val="24"/>
          <w:szCs w:val="24"/>
        </w:rPr>
        <w:t xml:space="preserve">the 6th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report</w:t>
      </w:r>
      <w:r w:rsidR="0073747C" w:rsidRPr="004571AD">
        <w:rPr>
          <w:rFonts w:ascii="Times New Roman" w:hAnsi="Times New Roman" w:cs="Times New Roman"/>
          <w:sz w:val="24"/>
          <w:szCs w:val="24"/>
        </w:rPr>
        <w:t xml:space="preserve"> explains</w:t>
      </w:r>
      <w:r w:rsidRPr="004571AD">
        <w:rPr>
          <w:rFonts w:ascii="Times New Roman" w:hAnsi="Times New Roman" w:cs="Times New Roman"/>
          <w:sz w:val="24"/>
          <w:szCs w:val="24"/>
        </w:rPr>
        <w:t xml:space="preserve">.  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also established legal and administrative measure to address SRHR by adopting Zanzibar Reproductive, Maternal, Newborn, Child and Adolescent Health Strategic Plan 2019-2023 and National Accelerated Action and Investment Agenda for Adolescent Health and Wellbeing 2021/22-2024/25.</w:t>
      </w:r>
    </w:p>
    <w:p w14:paraId="69DB9791" w14:textId="77777777" w:rsidR="007434EF" w:rsidRPr="004571AD" w:rsidRDefault="007434EF" w:rsidP="007434EF">
      <w:pPr>
        <w:spacing w:after="0" w:line="360" w:lineRule="auto"/>
        <w:jc w:val="both"/>
        <w:rPr>
          <w:rFonts w:ascii="Times New Roman" w:hAnsi="Times New Roman" w:cs="Times New Roman"/>
          <w:sz w:val="24"/>
          <w:szCs w:val="24"/>
        </w:rPr>
      </w:pPr>
    </w:p>
    <w:p w14:paraId="3B3580AC" w14:textId="2F86B80E" w:rsidR="00177838" w:rsidRPr="004571AD" w:rsidRDefault="007434EF" w:rsidP="002651FC">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w:t>
      </w:r>
      <w:r w:rsidR="0073747C" w:rsidRPr="004571AD">
        <w:rPr>
          <w:rFonts w:ascii="Times New Roman" w:hAnsi="Times New Roman" w:cs="Times New Roman"/>
          <w:sz w:val="24"/>
          <w:szCs w:val="24"/>
        </w:rPr>
        <w:t xml:space="preserve">are still </w:t>
      </w:r>
      <w:r w:rsidRPr="004571AD">
        <w:rPr>
          <w:rFonts w:ascii="Times New Roman" w:hAnsi="Times New Roman" w:cs="Times New Roman"/>
          <w:sz w:val="24"/>
          <w:szCs w:val="24"/>
        </w:rPr>
        <w:t xml:space="preserve"> concern</w:t>
      </w:r>
      <w:r w:rsidR="00B419B8">
        <w:rPr>
          <w:rFonts w:ascii="Times New Roman" w:hAnsi="Times New Roman" w:cs="Times New Roman"/>
          <w:sz w:val="24"/>
          <w:szCs w:val="24"/>
        </w:rPr>
        <w:t>ed</w:t>
      </w:r>
      <w:r w:rsidR="0073747C" w:rsidRPr="004571AD">
        <w:rPr>
          <w:rFonts w:ascii="Times New Roman" w:hAnsi="Times New Roman" w:cs="Times New Roman"/>
          <w:sz w:val="24"/>
          <w:szCs w:val="24"/>
        </w:rPr>
        <w:t xml:space="preserve"> that, </w:t>
      </w:r>
      <w:r w:rsidRPr="004571AD">
        <w:rPr>
          <w:rFonts w:ascii="Times New Roman" w:hAnsi="Times New Roman" w:cs="Times New Roman"/>
          <w:sz w:val="24"/>
          <w:szCs w:val="24"/>
        </w:rPr>
        <w:t xml:space="preserve"> </w:t>
      </w:r>
      <w:r w:rsidR="0073747C" w:rsidRPr="004571AD">
        <w:rPr>
          <w:rFonts w:ascii="Times New Roman" w:hAnsi="Times New Roman" w:cs="Times New Roman"/>
          <w:sz w:val="24"/>
          <w:szCs w:val="24"/>
        </w:rPr>
        <w:t>c</w:t>
      </w:r>
      <w:r w:rsidRPr="004571AD">
        <w:rPr>
          <w:rFonts w:ascii="Times New Roman" w:hAnsi="Times New Roman" w:cs="Times New Roman"/>
          <w:sz w:val="24"/>
          <w:szCs w:val="24"/>
        </w:rPr>
        <w:t>ommodities for adolescent SRH services are not always available at health facilities; alternatively they are forced to purchase them from private pharmacies, which in many cases are unaffordable</w:t>
      </w:r>
      <w:r w:rsidR="0073747C" w:rsidRPr="004571AD">
        <w:rPr>
          <w:rFonts w:ascii="Times New Roman" w:hAnsi="Times New Roman" w:cs="Times New Roman"/>
          <w:sz w:val="24"/>
          <w:szCs w:val="24"/>
        </w:rPr>
        <w:t>; inadequate</w:t>
      </w:r>
      <w:r w:rsidRPr="002651FC">
        <w:rPr>
          <w:rFonts w:ascii="Times New Roman" w:hAnsi="Times New Roman" w:cs="Times New Roman"/>
          <w:sz w:val="24"/>
          <w:szCs w:val="24"/>
        </w:rPr>
        <w:t xml:space="preserve"> number of skilled human resources in dealing with youth services and long distances to health facilities</w:t>
      </w:r>
      <w:r w:rsidR="0073747C" w:rsidRPr="004571AD">
        <w:rPr>
          <w:rFonts w:ascii="Times New Roman" w:hAnsi="Times New Roman" w:cs="Times New Roman"/>
          <w:sz w:val="24"/>
          <w:szCs w:val="24"/>
        </w:rPr>
        <w:t>; y</w:t>
      </w:r>
      <w:r w:rsidRPr="002651FC">
        <w:rPr>
          <w:rFonts w:ascii="Times New Roman" w:hAnsi="Times New Roman" w:cs="Times New Roman"/>
          <w:sz w:val="24"/>
          <w:szCs w:val="24"/>
        </w:rPr>
        <w:t>oung girls are perceived as practicing promiscuity when seeking SRH services in public and private health facilities</w:t>
      </w:r>
      <w:r w:rsidR="0073747C" w:rsidRPr="004571AD">
        <w:rPr>
          <w:rFonts w:ascii="Times New Roman" w:hAnsi="Times New Roman" w:cs="Times New Roman"/>
          <w:sz w:val="24"/>
          <w:szCs w:val="24"/>
        </w:rPr>
        <w:t>; m</w:t>
      </w:r>
      <w:r w:rsidRPr="002651FC">
        <w:rPr>
          <w:rFonts w:ascii="Times New Roman" w:hAnsi="Times New Roman" w:cs="Times New Roman"/>
          <w:sz w:val="24"/>
          <w:szCs w:val="24"/>
        </w:rPr>
        <w:t xml:space="preserve">ajority of adolescents out of school engage in income-generating activities and </w:t>
      </w:r>
      <w:r w:rsidR="0073747C" w:rsidRPr="004571AD">
        <w:rPr>
          <w:rFonts w:ascii="Times New Roman" w:hAnsi="Times New Roman" w:cs="Times New Roman"/>
          <w:sz w:val="24"/>
          <w:szCs w:val="24"/>
        </w:rPr>
        <w:t xml:space="preserve">may have less time/priority  </w:t>
      </w:r>
      <w:r w:rsidRPr="002651FC">
        <w:rPr>
          <w:rFonts w:ascii="Times New Roman" w:hAnsi="Times New Roman" w:cs="Times New Roman"/>
          <w:sz w:val="24"/>
          <w:szCs w:val="24"/>
        </w:rPr>
        <w:t>to following up on SRH services</w:t>
      </w:r>
      <w:r w:rsidR="00177838" w:rsidRPr="004571AD">
        <w:rPr>
          <w:rFonts w:ascii="Times New Roman" w:hAnsi="Times New Roman" w:cs="Times New Roman"/>
          <w:sz w:val="24"/>
          <w:szCs w:val="24"/>
        </w:rPr>
        <w:t xml:space="preserve">. </w:t>
      </w:r>
    </w:p>
    <w:p w14:paraId="2E2F7B2C" w14:textId="77777777" w:rsidR="00177838" w:rsidRPr="004571AD" w:rsidRDefault="00177838" w:rsidP="002651FC">
      <w:pPr>
        <w:spacing w:after="0" w:line="360" w:lineRule="auto"/>
        <w:jc w:val="both"/>
        <w:rPr>
          <w:rFonts w:ascii="Times New Roman" w:hAnsi="Times New Roman" w:cs="Times New Roman"/>
          <w:sz w:val="24"/>
          <w:szCs w:val="24"/>
        </w:rPr>
      </w:pPr>
    </w:p>
    <w:p w14:paraId="147FEECC" w14:textId="28A8D632" w:rsidR="007434EF" w:rsidRPr="002651FC" w:rsidRDefault="00177838" w:rsidP="002651FC">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Also, p</w:t>
      </w:r>
      <w:r w:rsidR="007434EF" w:rsidRPr="002651FC">
        <w:rPr>
          <w:rFonts w:ascii="Times New Roman" w:hAnsi="Times New Roman" w:cs="Times New Roman"/>
          <w:sz w:val="24"/>
          <w:szCs w:val="24"/>
        </w:rPr>
        <w:t>arents, guardians, teachers, religious leaders and care providers</w:t>
      </w:r>
      <w:r w:rsidRPr="004571AD">
        <w:rPr>
          <w:rFonts w:ascii="Times New Roman" w:hAnsi="Times New Roman" w:cs="Times New Roman"/>
          <w:sz w:val="24"/>
          <w:szCs w:val="24"/>
        </w:rPr>
        <w:t xml:space="preserve"> </w:t>
      </w:r>
      <w:r w:rsidR="002651FC" w:rsidRPr="004571AD">
        <w:rPr>
          <w:rFonts w:ascii="Times New Roman" w:hAnsi="Times New Roman" w:cs="Times New Roman"/>
          <w:sz w:val="24"/>
          <w:szCs w:val="24"/>
        </w:rPr>
        <w:t xml:space="preserve">escalate </w:t>
      </w:r>
      <w:r w:rsidR="002651FC" w:rsidRPr="002651FC">
        <w:rPr>
          <w:rFonts w:ascii="Times New Roman" w:hAnsi="Times New Roman" w:cs="Times New Roman"/>
          <w:sz w:val="24"/>
          <w:szCs w:val="24"/>
        </w:rPr>
        <w:t>misconceptions</w:t>
      </w:r>
      <w:r w:rsidR="007434EF" w:rsidRPr="002651FC">
        <w:rPr>
          <w:rFonts w:ascii="Times New Roman" w:hAnsi="Times New Roman" w:cs="Times New Roman"/>
          <w:sz w:val="24"/>
          <w:szCs w:val="24"/>
        </w:rPr>
        <w:t xml:space="preserve"> </w:t>
      </w:r>
      <w:r w:rsidR="002651FC" w:rsidRPr="004571AD">
        <w:rPr>
          <w:rFonts w:ascii="Times New Roman" w:hAnsi="Times New Roman" w:cs="Times New Roman"/>
          <w:sz w:val="24"/>
          <w:szCs w:val="24"/>
        </w:rPr>
        <w:t xml:space="preserve">over </w:t>
      </w:r>
      <w:r w:rsidR="002651FC" w:rsidRPr="002651FC">
        <w:rPr>
          <w:rFonts w:ascii="Times New Roman" w:hAnsi="Times New Roman" w:cs="Times New Roman"/>
          <w:sz w:val="24"/>
          <w:szCs w:val="24"/>
        </w:rPr>
        <w:t>inadequate</w:t>
      </w:r>
      <w:r w:rsidR="007434EF" w:rsidRPr="002651FC">
        <w:rPr>
          <w:rFonts w:ascii="Times New Roman" w:hAnsi="Times New Roman" w:cs="Times New Roman"/>
          <w:sz w:val="24"/>
          <w:szCs w:val="24"/>
        </w:rPr>
        <w:t xml:space="preserve"> safety and efficacy of contraceptives by imposing their values, cultural norms and religious beliefs on adolescents which diminish the uptake of these services</w:t>
      </w:r>
      <w:r w:rsidRPr="004571AD">
        <w:rPr>
          <w:rFonts w:ascii="Times New Roman" w:hAnsi="Times New Roman" w:cs="Times New Roman"/>
          <w:sz w:val="24"/>
          <w:szCs w:val="24"/>
        </w:rPr>
        <w:t xml:space="preserve">. </w:t>
      </w:r>
      <w:r w:rsidR="007434EF" w:rsidRPr="002651FC">
        <w:rPr>
          <w:rFonts w:ascii="Times New Roman" w:hAnsi="Times New Roman" w:cs="Times New Roman"/>
          <w:sz w:val="24"/>
          <w:szCs w:val="24"/>
        </w:rPr>
        <w:t xml:space="preserve">In-school adolescents </w:t>
      </w:r>
      <w:r w:rsidR="007434EF" w:rsidRPr="002651FC">
        <w:rPr>
          <w:rFonts w:ascii="Times New Roman" w:hAnsi="Times New Roman" w:cs="Times New Roman"/>
          <w:sz w:val="24"/>
          <w:szCs w:val="24"/>
        </w:rPr>
        <w:lastRenderedPageBreak/>
        <w:t>living with HIV face challenges regarding confidentiality to teachers and fellow students resulting to inconsistency in taking medication and at</w:t>
      </w:r>
      <w:r w:rsidRPr="004571AD">
        <w:rPr>
          <w:rFonts w:ascii="Times New Roman" w:hAnsi="Times New Roman" w:cs="Times New Roman"/>
          <w:sz w:val="24"/>
          <w:szCs w:val="24"/>
        </w:rPr>
        <w:t>t</w:t>
      </w:r>
      <w:r w:rsidR="007434EF" w:rsidRPr="002651FC">
        <w:rPr>
          <w:rFonts w:ascii="Times New Roman" w:hAnsi="Times New Roman" w:cs="Times New Roman"/>
          <w:sz w:val="24"/>
          <w:szCs w:val="24"/>
        </w:rPr>
        <w:t>ending clinics.</w:t>
      </w:r>
    </w:p>
    <w:p w14:paraId="0AF8CA93" w14:textId="77777777" w:rsidR="007434EF" w:rsidRPr="004571AD" w:rsidRDefault="007434EF" w:rsidP="007434EF">
      <w:pPr>
        <w:spacing w:after="0" w:line="360" w:lineRule="auto"/>
        <w:jc w:val="both"/>
        <w:rPr>
          <w:rFonts w:ascii="Times New Roman" w:hAnsi="Times New Roman" w:cs="Times New Roman"/>
          <w:sz w:val="24"/>
          <w:szCs w:val="24"/>
        </w:rPr>
      </w:pPr>
    </w:p>
    <w:p w14:paraId="0580214E" w14:textId="77777777" w:rsidR="007434EF" w:rsidRPr="004571AD" w:rsidRDefault="007434EF" w:rsidP="007434EF">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Recommendations</w:t>
      </w:r>
    </w:p>
    <w:p w14:paraId="1F8A4DC8" w14:textId="00B61E18" w:rsidR="007434EF" w:rsidRPr="004571AD" w:rsidRDefault="00024D08" w:rsidP="007434EF">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The </w:t>
      </w:r>
      <w:r w:rsidR="007434EF" w:rsidRPr="004571AD">
        <w:rPr>
          <w:rFonts w:ascii="Times New Roman" w:hAnsi="Times New Roman" w:cs="Times New Roman"/>
          <w:sz w:val="24"/>
          <w:szCs w:val="24"/>
        </w:rPr>
        <w:t xml:space="preserve">State </w:t>
      </w:r>
      <w:r w:rsidR="00C71CA7" w:rsidRPr="004571AD">
        <w:rPr>
          <w:rFonts w:ascii="Times New Roman" w:hAnsi="Times New Roman" w:cs="Times New Roman"/>
          <w:sz w:val="24"/>
          <w:szCs w:val="24"/>
        </w:rPr>
        <w:t>Party</w:t>
      </w:r>
      <w:r w:rsidR="007434EF" w:rsidRPr="004571AD">
        <w:rPr>
          <w:rFonts w:ascii="Times New Roman" w:hAnsi="Times New Roman" w:cs="Times New Roman"/>
          <w:sz w:val="24"/>
          <w:szCs w:val="24"/>
        </w:rPr>
        <w:t xml:space="preserve"> should: -</w:t>
      </w:r>
    </w:p>
    <w:p w14:paraId="17D6BE16" w14:textId="77777777" w:rsidR="007434EF" w:rsidRPr="004571AD" w:rsidRDefault="007434EF" w:rsidP="006719CB">
      <w:pPr>
        <w:pStyle w:val="ListParagraph"/>
        <w:numPr>
          <w:ilvl w:val="0"/>
          <w:numId w:val="38"/>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Allocate adequate resources for the implementation of national plans and strategies related to adolescents’ health,</w:t>
      </w:r>
    </w:p>
    <w:p w14:paraId="24470FF6" w14:textId="77777777" w:rsidR="007434EF" w:rsidRPr="004571AD" w:rsidRDefault="007434EF" w:rsidP="006719CB">
      <w:pPr>
        <w:pStyle w:val="ListParagraph"/>
        <w:numPr>
          <w:ilvl w:val="0"/>
          <w:numId w:val="38"/>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Increase skilled human resources and youth-friendly health centres for quality and affordable services,</w:t>
      </w:r>
    </w:p>
    <w:p w14:paraId="553C0C29" w14:textId="77777777" w:rsidR="007434EF" w:rsidRPr="004571AD" w:rsidRDefault="007434EF" w:rsidP="006719CB">
      <w:pPr>
        <w:pStyle w:val="ListParagraph"/>
        <w:numPr>
          <w:ilvl w:val="0"/>
          <w:numId w:val="38"/>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Promote sensitization campaigns to address misconceptions on contraceptives among gatekeepers and adolescents, </w:t>
      </w:r>
    </w:p>
    <w:p w14:paraId="7BAB58C8" w14:textId="77777777" w:rsidR="005E3D7D" w:rsidRPr="004571AD" w:rsidRDefault="007434EF" w:rsidP="006719CB">
      <w:pPr>
        <w:pStyle w:val="ListParagraph"/>
        <w:numPr>
          <w:ilvl w:val="0"/>
          <w:numId w:val="38"/>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Provide SRH mobile services for hard-to-reach adolescents. </w:t>
      </w:r>
    </w:p>
    <w:p w14:paraId="65AD31BE" w14:textId="77777777" w:rsidR="00024D08" w:rsidRPr="004571AD" w:rsidRDefault="00024D08" w:rsidP="006719CB">
      <w:pPr>
        <w:pStyle w:val="ListParagraph"/>
        <w:numPr>
          <w:ilvl w:val="0"/>
          <w:numId w:val="38"/>
        </w:numPr>
        <w:spacing w:after="0" w:line="360" w:lineRule="auto"/>
        <w:jc w:val="both"/>
        <w:rPr>
          <w:rFonts w:ascii="Times New Roman" w:hAnsi="Times New Roman" w:cs="Times New Roman"/>
          <w:sz w:val="24"/>
          <w:szCs w:val="24"/>
        </w:rPr>
        <w:sectPr w:rsidR="00024D08" w:rsidRPr="004571AD" w:rsidSect="001662D1">
          <w:pgSz w:w="12240" w:h="15840"/>
          <w:pgMar w:top="1440" w:right="1325" w:bottom="1440" w:left="1440" w:header="708" w:footer="708" w:gutter="0"/>
          <w:cols w:space="708"/>
          <w:titlePg/>
          <w:docGrid w:linePitch="360"/>
        </w:sectPr>
      </w:pPr>
    </w:p>
    <w:p w14:paraId="7779F354" w14:textId="61EC5829" w:rsidR="00473CB3" w:rsidRDefault="005E3D7D" w:rsidP="001078A8">
      <w:pPr>
        <w:pStyle w:val="Heading1"/>
        <w:shd w:val="clear" w:color="auto" w:fill="auto"/>
        <w:ind w:left="426" w:hanging="426"/>
        <w:jc w:val="center"/>
      </w:pPr>
      <w:bookmarkStart w:id="34" w:name="_Toc167793717"/>
      <w:r w:rsidRPr="004571AD">
        <w:lastRenderedPageBreak/>
        <w:t>EDUCATION LEISURE AND CULTURAL ACTIVITIES</w:t>
      </w:r>
      <w:bookmarkEnd w:id="34"/>
    </w:p>
    <w:p w14:paraId="6BB10C15" w14:textId="77777777" w:rsidR="001078A8" w:rsidRPr="001078A8" w:rsidRDefault="001078A8" w:rsidP="001078A8"/>
    <w:p w14:paraId="1C78D554" w14:textId="77777777" w:rsidR="00473CB3" w:rsidRPr="004571AD" w:rsidRDefault="00473CB3" w:rsidP="006719CB">
      <w:pPr>
        <w:pStyle w:val="Heading1"/>
        <w:numPr>
          <w:ilvl w:val="1"/>
          <w:numId w:val="28"/>
        </w:numPr>
        <w:shd w:val="clear" w:color="auto" w:fill="auto"/>
        <w:ind w:left="284" w:hanging="284"/>
      </w:pPr>
      <w:bookmarkStart w:id="35" w:name="_Toc167793718"/>
      <w:r w:rsidRPr="004571AD">
        <w:t>Education including vocational training and guidance</w:t>
      </w:r>
      <w:bookmarkEnd w:id="35"/>
    </w:p>
    <w:p w14:paraId="1E488A08" w14:textId="1FA72C78" w:rsidR="006B2764" w:rsidRPr="004571AD" w:rsidRDefault="002C6E7C" w:rsidP="002C6E7C">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noted commendable effort done by 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to improve education sector in the URT through the development and implementation of education policy, strategies and programmes</w:t>
      </w:r>
      <w:r w:rsidR="006B2764" w:rsidRPr="004571AD">
        <w:rPr>
          <w:rFonts w:ascii="Times New Roman" w:hAnsi="Times New Roman" w:cs="Times New Roman"/>
          <w:sz w:val="24"/>
          <w:szCs w:val="24"/>
        </w:rPr>
        <w:t>;</w:t>
      </w:r>
      <w:r w:rsidRPr="004571AD">
        <w:rPr>
          <w:rFonts w:ascii="Times New Roman" w:hAnsi="Times New Roman" w:cs="Times New Roman"/>
          <w:sz w:val="24"/>
          <w:szCs w:val="24"/>
        </w:rPr>
        <w:t xml:space="preserve"> improvements in respect of education infrastructure, school supplies and gross and net enrollment ratios in pre-primary, primary and secondary education</w:t>
      </w:r>
      <w:r w:rsidR="006B2764" w:rsidRPr="004571AD">
        <w:rPr>
          <w:rFonts w:ascii="Times New Roman" w:hAnsi="Times New Roman" w:cs="Times New Roman"/>
          <w:sz w:val="24"/>
          <w:szCs w:val="24"/>
        </w:rPr>
        <w:t>;</w:t>
      </w:r>
      <w:r w:rsidRPr="004571AD">
        <w:rPr>
          <w:rFonts w:ascii="Times New Roman" w:hAnsi="Times New Roman" w:cs="Times New Roman"/>
          <w:sz w:val="24"/>
          <w:szCs w:val="24"/>
        </w:rPr>
        <w:t xml:space="preserve"> </w:t>
      </w:r>
      <w:r w:rsidR="006B2764" w:rsidRPr="004571AD">
        <w:rPr>
          <w:rFonts w:ascii="Times New Roman" w:hAnsi="Times New Roman" w:cs="Times New Roman"/>
          <w:sz w:val="24"/>
          <w:szCs w:val="24"/>
        </w:rPr>
        <w:t xml:space="preserve">purposive </w:t>
      </w:r>
      <w:r w:rsidRPr="004571AD">
        <w:rPr>
          <w:rFonts w:ascii="Times New Roman" w:hAnsi="Times New Roman" w:cs="Times New Roman"/>
          <w:sz w:val="24"/>
          <w:szCs w:val="24"/>
        </w:rPr>
        <w:t>measure</w:t>
      </w:r>
      <w:r w:rsidR="006B2764" w:rsidRPr="004571AD">
        <w:rPr>
          <w:rFonts w:ascii="Times New Roman" w:hAnsi="Times New Roman" w:cs="Times New Roman"/>
          <w:sz w:val="24"/>
          <w:szCs w:val="24"/>
        </w:rPr>
        <w:t>s taken</w:t>
      </w:r>
      <w:r w:rsidRPr="004571AD">
        <w:rPr>
          <w:rFonts w:ascii="Times New Roman" w:hAnsi="Times New Roman" w:cs="Times New Roman"/>
          <w:sz w:val="24"/>
          <w:szCs w:val="24"/>
        </w:rPr>
        <w:t xml:space="preserve"> to institutionalize school re-entry programme for pregnant young girls and mother through education secular</w:t>
      </w:r>
      <w:r w:rsidR="006B2764" w:rsidRPr="004571AD">
        <w:rPr>
          <w:rFonts w:ascii="Times New Roman" w:hAnsi="Times New Roman" w:cs="Times New Roman"/>
          <w:sz w:val="24"/>
          <w:szCs w:val="24"/>
        </w:rPr>
        <w:t>, and</w:t>
      </w:r>
      <w:r w:rsidRPr="004571AD">
        <w:rPr>
          <w:rFonts w:ascii="Times New Roman" w:hAnsi="Times New Roman" w:cs="Times New Roman"/>
          <w:sz w:val="24"/>
          <w:szCs w:val="24"/>
        </w:rPr>
        <w:t xml:space="preserve"> </w:t>
      </w:r>
      <w:r w:rsidR="006B2764" w:rsidRPr="004571AD">
        <w:rPr>
          <w:rFonts w:ascii="Times New Roman" w:hAnsi="Times New Roman" w:cs="Times New Roman"/>
          <w:sz w:val="24"/>
          <w:szCs w:val="24"/>
        </w:rPr>
        <w:t xml:space="preserve">implementation of </w:t>
      </w:r>
      <w:r w:rsidRPr="004571AD">
        <w:rPr>
          <w:rFonts w:ascii="Times New Roman" w:hAnsi="Times New Roman" w:cs="Times New Roman"/>
          <w:sz w:val="24"/>
          <w:szCs w:val="24"/>
        </w:rPr>
        <w:t xml:space="preserve"> the National Multisectoral Early Childhood Development Programme 2021/2</w:t>
      </w:r>
      <w:r w:rsidR="00D3243E">
        <w:rPr>
          <w:rFonts w:ascii="Times New Roman" w:hAnsi="Times New Roman" w:cs="Times New Roman"/>
          <w:sz w:val="24"/>
          <w:szCs w:val="24"/>
        </w:rPr>
        <w:t>2-</w:t>
      </w:r>
      <w:r w:rsidRPr="004571AD">
        <w:rPr>
          <w:rFonts w:ascii="Times New Roman" w:hAnsi="Times New Roman" w:cs="Times New Roman"/>
          <w:sz w:val="24"/>
          <w:szCs w:val="24"/>
        </w:rPr>
        <w:t>2025/26</w:t>
      </w:r>
      <w:r w:rsidR="006B2764" w:rsidRPr="004571AD">
        <w:rPr>
          <w:rFonts w:ascii="Times New Roman" w:hAnsi="Times New Roman" w:cs="Times New Roman"/>
          <w:sz w:val="24"/>
          <w:szCs w:val="24"/>
        </w:rPr>
        <w:t>.</w:t>
      </w:r>
      <w:r w:rsidRPr="004571AD">
        <w:rPr>
          <w:rFonts w:ascii="Times New Roman" w:hAnsi="Times New Roman" w:cs="Times New Roman"/>
          <w:sz w:val="24"/>
          <w:szCs w:val="24"/>
        </w:rPr>
        <w:t xml:space="preserve"> </w:t>
      </w:r>
    </w:p>
    <w:p w14:paraId="28B84E7F" w14:textId="77777777" w:rsidR="006B2764" w:rsidRPr="004571AD" w:rsidRDefault="006B2764" w:rsidP="002C6E7C">
      <w:pPr>
        <w:spacing w:after="0" w:line="360" w:lineRule="auto"/>
        <w:jc w:val="both"/>
        <w:rPr>
          <w:rFonts w:ascii="Times New Roman" w:hAnsi="Times New Roman" w:cs="Times New Roman"/>
          <w:sz w:val="24"/>
          <w:szCs w:val="24"/>
        </w:rPr>
      </w:pPr>
    </w:p>
    <w:p w14:paraId="4014F72D" w14:textId="40FE144B" w:rsidR="00B46CB4" w:rsidRPr="004571AD" w:rsidRDefault="006B2764" w:rsidP="002651FC">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Despite the above progress, a number of challenges remain; </w:t>
      </w:r>
      <w:r w:rsidR="002C6E7C" w:rsidRPr="002651FC">
        <w:rPr>
          <w:rFonts w:ascii="Times New Roman" w:hAnsi="Times New Roman" w:cs="Times New Roman"/>
          <w:sz w:val="24"/>
          <w:szCs w:val="24"/>
        </w:rPr>
        <w:t>Many school-going children including those with disabilities face unique barriers to accessing education infrastructure due to unfriendly environment</w:t>
      </w:r>
      <w:r w:rsidRPr="004571AD">
        <w:rPr>
          <w:rFonts w:ascii="Times New Roman" w:hAnsi="Times New Roman" w:cs="Times New Roman"/>
          <w:sz w:val="24"/>
          <w:szCs w:val="24"/>
        </w:rPr>
        <w:t>;</w:t>
      </w:r>
      <w:r w:rsidR="002C6E7C" w:rsidRPr="002651FC">
        <w:rPr>
          <w:rFonts w:ascii="Times New Roman" w:hAnsi="Times New Roman" w:cs="Times New Roman"/>
          <w:sz w:val="24"/>
          <w:szCs w:val="24"/>
        </w:rPr>
        <w:t xml:space="preserve"> </w:t>
      </w:r>
      <w:r w:rsidRPr="004571AD">
        <w:rPr>
          <w:rFonts w:ascii="Times New Roman" w:hAnsi="Times New Roman" w:cs="Times New Roman"/>
          <w:sz w:val="24"/>
          <w:szCs w:val="24"/>
        </w:rPr>
        <w:t xml:space="preserve">a </w:t>
      </w:r>
      <w:r w:rsidRPr="002651FC">
        <w:rPr>
          <w:rFonts w:ascii="Times New Roman" w:hAnsi="Times New Roman" w:cs="Times New Roman"/>
          <w:sz w:val="24"/>
          <w:szCs w:val="24"/>
        </w:rPr>
        <w:t>secular and/or guidelines for re-entry programme, are neither legally binding nor do they provide sufficient package for holistic support to teenage mothers’ education</w:t>
      </w:r>
      <w:r w:rsidRPr="004571AD">
        <w:rPr>
          <w:rFonts w:ascii="Times New Roman" w:hAnsi="Times New Roman" w:cs="Times New Roman"/>
          <w:sz w:val="24"/>
          <w:szCs w:val="24"/>
        </w:rPr>
        <w:t>;</w:t>
      </w:r>
      <w:r w:rsidRPr="002651FC">
        <w:rPr>
          <w:rFonts w:ascii="Times New Roman" w:hAnsi="Times New Roman" w:cs="Times New Roman"/>
          <w:sz w:val="24"/>
          <w:szCs w:val="24"/>
        </w:rPr>
        <w:t xml:space="preserve"> Student-teacher ratio, student-desk ratio, student-book ratio, student-classroom ratio and student-toilet ratio are still unbalanced in majority of primary and secondary schools</w:t>
      </w:r>
      <w:r w:rsidRPr="004571AD">
        <w:rPr>
          <w:rFonts w:ascii="Times New Roman" w:hAnsi="Times New Roman" w:cs="Times New Roman"/>
          <w:sz w:val="24"/>
          <w:szCs w:val="24"/>
        </w:rPr>
        <w:t xml:space="preserve">; </w:t>
      </w:r>
      <w:r w:rsidRPr="002651FC">
        <w:rPr>
          <w:rFonts w:ascii="Times New Roman" w:hAnsi="Times New Roman" w:cs="Times New Roman"/>
          <w:sz w:val="24"/>
          <w:szCs w:val="24"/>
        </w:rPr>
        <w:t>teaching and learning school environments have remained barriers to children and teachers with disabilities</w:t>
      </w:r>
      <w:r w:rsidR="00B46CB4" w:rsidRPr="004571AD">
        <w:rPr>
          <w:rFonts w:ascii="Times New Roman" w:hAnsi="Times New Roman" w:cs="Times New Roman"/>
          <w:sz w:val="24"/>
          <w:szCs w:val="24"/>
        </w:rPr>
        <w:t xml:space="preserve">; the </w:t>
      </w:r>
      <w:r w:rsidRPr="002651FC">
        <w:rPr>
          <w:rFonts w:ascii="Times New Roman" w:hAnsi="Times New Roman" w:cs="Times New Roman"/>
          <w:sz w:val="24"/>
          <w:szCs w:val="24"/>
        </w:rPr>
        <w:t xml:space="preserve"> “special schools”</w:t>
      </w:r>
      <w:r w:rsidR="00B46CB4" w:rsidRPr="004571AD">
        <w:rPr>
          <w:rFonts w:ascii="Times New Roman" w:hAnsi="Times New Roman" w:cs="Times New Roman"/>
          <w:sz w:val="24"/>
          <w:szCs w:val="24"/>
        </w:rPr>
        <w:t xml:space="preserve"> approach </w:t>
      </w:r>
      <w:r w:rsidRPr="002651FC">
        <w:rPr>
          <w:rFonts w:ascii="Times New Roman" w:hAnsi="Times New Roman" w:cs="Times New Roman"/>
          <w:sz w:val="24"/>
          <w:szCs w:val="24"/>
        </w:rPr>
        <w:t xml:space="preserve"> for some of students considered with special talents vis-à-vis ordinary schools for ordinary students </w:t>
      </w:r>
      <w:r w:rsidR="00B46CB4" w:rsidRPr="004571AD">
        <w:rPr>
          <w:rFonts w:ascii="Times New Roman" w:hAnsi="Times New Roman" w:cs="Times New Roman"/>
          <w:sz w:val="24"/>
          <w:szCs w:val="24"/>
        </w:rPr>
        <w:t xml:space="preserve">is considered </w:t>
      </w:r>
      <w:r w:rsidRPr="002651FC">
        <w:rPr>
          <w:rFonts w:ascii="Times New Roman" w:hAnsi="Times New Roman" w:cs="Times New Roman"/>
          <w:sz w:val="24"/>
          <w:szCs w:val="24"/>
        </w:rPr>
        <w:t xml:space="preserve"> discriminat</w:t>
      </w:r>
      <w:r w:rsidR="00B46CB4" w:rsidRPr="004571AD">
        <w:rPr>
          <w:rFonts w:ascii="Times New Roman" w:hAnsi="Times New Roman" w:cs="Times New Roman"/>
          <w:sz w:val="24"/>
          <w:szCs w:val="24"/>
        </w:rPr>
        <w:t>ory</w:t>
      </w:r>
      <w:r w:rsidRPr="002651FC">
        <w:rPr>
          <w:rFonts w:ascii="Times New Roman" w:hAnsi="Times New Roman" w:cs="Times New Roman"/>
          <w:sz w:val="24"/>
          <w:szCs w:val="24"/>
        </w:rPr>
        <w:t>, labeling and inequalities in education sectors especially in Zanzibar</w:t>
      </w:r>
      <w:r w:rsidR="00B46CB4" w:rsidRPr="004571AD">
        <w:rPr>
          <w:rFonts w:ascii="Times New Roman" w:hAnsi="Times New Roman" w:cs="Times New Roman"/>
          <w:sz w:val="24"/>
          <w:szCs w:val="24"/>
        </w:rPr>
        <w:t xml:space="preserve">. </w:t>
      </w:r>
    </w:p>
    <w:p w14:paraId="3BE90C31" w14:textId="6BE3D3A3" w:rsidR="00B46CB4" w:rsidRPr="004571AD" w:rsidRDefault="00B46CB4" w:rsidP="002651FC">
      <w:pPr>
        <w:spacing w:after="0" w:line="360" w:lineRule="auto"/>
        <w:jc w:val="both"/>
        <w:rPr>
          <w:rFonts w:ascii="Times New Roman" w:hAnsi="Times New Roman" w:cs="Times New Roman"/>
          <w:sz w:val="24"/>
          <w:szCs w:val="24"/>
        </w:rPr>
      </w:pPr>
      <w:r w:rsidRPr="004571AD" w:rsidDel="00B46CB4">
        <w:rPr>
          <w:rFonts w:ascii="Times New Roman" w:hAnsi="Times New Roman" w:cs="Times New Roman"/>
          <w:sz w:val="24"/>
          <w:szCs w:val="24"/>
        </w:rPr>
        <w:t xml:space="preserve"> </w:t>
      </w:r>
    </w:p>
    <w:p w14:paraId="2369D23A" w14:textId="590A1B62" w:rsidR="00B46CB4" w:rsidRPr="002651FC" w:rsidRDefault="00B46CB4" w:rsidP="002651FC">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Other concerns are; t</w:t>
      </w:r>
      <w:r w:rsidR="002C6E7C" w:rsidRPr="002651FC">
        <w:rPr>
          <w:rFonts w:ascii="Times New Roman" w:hAnsi="Times New Roman" w:cs="Times New Roman"/>
          <w:sz w:val="24"/>
          <w:szCs w:val="24"/>
        </w:rPr>
        <w:t>he high numbers of school dropouts in primary and secondary schools. For instance, dropouts in standard seven and form four in 11 councils between 2015 and 2021 were 19,945 (25%) students out of 78,786 students enrol</w:t>
      </w:r>
      <w:r w:rsidR="00E43D51" w:rsidRPr="002651FC">
        <w:rPr>
          <w:rFonts w:ascii="Times New Roman" w:hAnsi="Times New Roman" w:cs="Times New Roman"/>
          <w:sz w:val="24"/>
          <w:szCs w:val="24"/>
        </w:rPr>
        <w:t>led.  For secondary school in</w:t>
      </w:r>
      <w:r w:rsidR="002C6E7C" w:rsidRPr="002651FC">
        <w:rPr>
          <w:rFonts w:ascii="Times New Roman" w:hAnsi="Times New Roman" w:cs="Times New Roman"/>
          <w:sz w:val="24"/>
          <w:szCs w:val="24"/>
        </w:rPr>
        <w:t xml:space="preserve"> 19 </w:t>
      </w:r>
      <w:r w:rsidR="00921E51" w:rsidRPr="002651FC">
        <w:rPr>
          <w:rFonts w:ascii="Times New Roman" w:hAnsi="Times New Roman" w:cs="Times New Roman"/>
          <w:sz w:val="24"/>
          <w:szCs w:val="24"/>
        </w:rPr>
        <w:t>LGAs, 22,039</w:t>
      </w:r>
      <w:r w:rsidR="002C6E7C" w:rsidRPr="002651FC">
        <w:rPr>
          <w:rFonts w:ascii="Times New Roman" w:hAnsi="Times New Roman" w:cs="Times New Roman"/>
          <w:sz w:val="24"/>
          <w:szCs w:val="24"/>
        </w:rPr>
        <w:t xml:space="preserve"> (28%) students out of 82,236 enrolled in 2018 did not complete form </w:t>
      </w:r>
      <w:r w:rsidR="00E43D51" w:rsidRPr="002651FC">
        <w:rPr>
          <w:rFonts w:ascii="Times New Roman" w:hAnsi="Times New Roman" w:cs="Times New Roman"/>
          <w:sz w:val="24"/>
          <w:szCs w:val="24"/>
        </w:rPr>
        <w:t>four.</w:t>
      </w:r>
      <w:r w:rsidR="00C9524B" w:rsidRPr="004571AD">
        <w:rPr>
          <w:rStyle w:val="FootnoteReference"/>
          <w:rFonts w:ascii="Times New Roman" w:hAnsi="Times New Roman" w:cs="Times New Roman"/>
          <w:sz w:val="24"/>
          <w:szCs w:val="24"/>
        </w:rPr>
        <w:footnoteReference w:id="27"/>
      </w:r>
      <w:r w:rsidR="002C6E7C" w:rsidRPr="002651FC">
        <w:rPr>
          <w:rFonts w:ascii="Times New Roman" w:hAnsi="Times New Roman" w:cs="Times New Roman"/>
          <w:sz w:val="24"/>
          <w:szCs w:val="24"/>
        </w:rPr>
        <w:t xml:space="preserve"> Contributing factors are distance children cover from home to school and associated risks, unofficial school financial contributions, corporal punishment, inadequate menstrual health management facilities, unfriendly teaching and learning school environments, teenage pregnancies and child marriages. </w:t>
      </w:r>
    </w:p>
    <w:p w14:paraId="63BAFA20" w14:textId="0BAD8D00" w:rsidR="00B46CB4" w:rsidRPr="004571AD" w:rsidRDefault="00B46CB4" w:rsidP="00B46CB4">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lastRenderedPageBreak/>
        <w:t xml:space="preserve">CSOs are also concerned </w:t>
      </w:r>
      <w:r w:rsidR="0068149A">
        <w:rPr>
          <w:rFonts w:ascii="Times New Roman" w:hAnsi="Times New Roman" w:cs="Times New Roman"/>
          <w:sz w:val="24"/>
          <w:szCs w:val="24"/>
        </w:rPr>
        <w:t>with non-existence of</w:t>
      </w:r>
      <w:r w:rsidRPr="004571AD">
        <w:rPr>
          <w:rFonts w:ascii="Times New Roman" w:hAnsi="Times New Roman" w:cs="Times New Roman"/>
          <w:sz w:val="24"/>
          <w:szCs w:val="24"/>
        </w:rPr>
        <w:t xml:space="preserve"> school feeding programme and even where it is implemented it is ineffective. Majority of students remain hungry while in school which disrupts class-room concentration and </w:t>
      </w:r>
      <w:r w:rsidR="0068149A">
        <w:rPr>
          <w:rFonts w:ascii="Times New Roman" w:hAnsi="Times New Roman" w:cs="Times New Roman"/>
          <w:sz w:val="24"/>
          <w:szCs w:val="24"/>
        </w:rPr>
        <w:t xml:space="preserve">contributes to </w:t>
      </w:r>
      <w:r w:rsidRPr="004571AD">
        <w:rPr>
          <w:rFonts w:ascii="Times New Roman" w:hAnsi="Times New Roman" w:cs="Times New Roman"/>
          <w:sz w:val="24"/>
          <w:szCs w:val="24"/>
        </w:rPr>
        <w:t xml:space="preserve">dropouts. </w:t>
      </w:r>
    </w:p>
    <w:p w14:paraId="3E6C7937" w14:textId="77777777" w:rsidR="002C6E7C" w:rsidRPr="004571AD" w:rsidRDefault="002C6E7C" w:rsidP="002C6E7C">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 xml:space="preserve">Recommendations </w:t>
      </w:r>
    </w:p>
    <w:p w14:paraId="627300D4" w14:textId="46D3A5FD" w:rsidR="002C6E7C" w:rsidRPr="004571AD" w:rsidRDefault="0054349A" w:rsidP="002C6E7C">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The </w:t>
      </w:r>
      <w:r w:rsidR="002C6E7C" w:rsidRPr="004571AD">
        <w:rPr>
          <w:rFonts w:ascii="Times New Roman" w:hAnsi="Times New Roman" w:cs="Times New Roman"/>
          <w:sz w:val="24"/>
          <w:szCs w:val="24"/>
        </w:rPr>
        <w:t xml:space="preserve">State </w:t>
      </w:r>
      <w:r w:rsidR="00C71CA7" w:rsidRPr="004571AD">
        <w:rPr>
          <w:rFonts w:ascii="Times New Roman" w:hAnsi="Times New Roman" w:cs="Times New Roman"/>
          <w:sz w:val="24"/>
          <w:szCs w:val="24"/>
        </w:rPr>
        <w:t>Party</w:t>
      </w:r>
      <w:r w:rsidR="002C6E7C" w:rsidRPr="004571AD">
        <w:rPr>
          <w:rFonts w:ascii="Times New Roman" w:hAnsi="Times New Roman" w:cs="Times New Roman"/>
          <w:sz w:val="24"/>
          <w:szCs w:val="24"/>
        </w:rPr>
        <w:t xml:space="preserve"> should: -</w:t>
      </w:r>
    </w:p>
    <w:p w14:paraId="70F3BAA6" w14:textId="77777777" w:rsidR="002C6E7C" w:rsidRPr="004571AD" w:rsidRDefault="002C6E7C" w:rsidP="006719CB">
      <w:pPr>
        <w:pStyle w:val="ListParagraph"/>
        <w:numPr>
          <w:ilvl w:val="0"/>
          <w:numId w:val="37"/>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Ensure that Education legislatives and policy clearly stipulate that pre-primary education and re-entry programme are legally binding. </w:t>
      </w:r>
    </w:p>
    <w:p w14:paraId="514C7940" w14:textId="77777777" w:rsidR="002C6E7C" w:rsidRPr="004571AD" w:rsidRDefault="002C6E7C" w:rsidP="006719CB">
      <w:pPr>
        <w:pStyle w:val="ListParagraph"/>
        <w:numPr>
          <w:ilvl w:val="0"/>
          <w:numId w:val="37"/>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Enforce legislative and administrative reforms against corporal punishment in school setting, </w:t>
      </w:r>
    </w:p>
    <w:p w14:paraId="7DD46B55" w14:textId="19E11889" w:rsidR="002C6E7C" w:rsidRPr="004571AD" w:rsidRDefault="002C6E7C" w:rsidP="006719CB">
      <w:pPr>
        <w:pStyle w:val="ListParagraph"/>
        <w:numPr>
          <w:ilvl w:val="0"/>
          <w:numId w:val="37"/>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 Enrollments in schools should consider school proximity to address long walking distances to and fro</w:t>
      </w:r>
      <w:r w:rsidR="0068149A">
        <w:rPr>
          <w:rFonts w:ascii="Times New Roman" w:hAnsi="Times New Roman" w:cs="Times New Roman"/>
          <w:sz w:val="24"/>
          <w:szCs w:val="24"/>
        </w:rPr>
        <w:t>m</w:t>
      </w:r>
      <w:r w:rsidRPr="004571AD">
        <w:rPr>
          <w:rFonts w:ascii="Times New Roman" w:hAnsi="Times New Roman" w:cs="Times New Roman"/>
          <w:sz w:val="24"/>
          <w:szCs w:val="24"/>
        </w:rPr>
        <w:t xml:space="preserve"> schools. </w:t>
      </w:r>
    </w:p>
    <w:p w14:paraId="592688F9" w14:textId="77777777" w:rsidR="002C6E7C" w:rsidRPr="004571AD" w:rsidRDefault="002C6E7C" w:rsidP="006719CB">
      <w:pPr>
        <w:pStyle w:val="ListParagraph"/>
        <w:numPr>
          <w:ilvl w:val="0"/>
          <w:numId w:val="37"/>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Ensure school feeding programme are mandatory from pre-primary to secondary school,</w:t>
      </w:r>
    </w:p>
    <w:p w14:paraId="3661A448" w14:textId="77777777" w:rsidR="002C6E7C" w:rsidRPr="004571AD" w:rsidRDefault="002C6E7C" w:rsidP="006719CB">
      <w:pPr>
        <w:pStyle w:val="ListParagraph"/>
        <w:numPr>
          <w:ilvl w:val="0"/>
          <w:numId w:val="37"/>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Review education capitation grant ceilings to ensure the value keep pace with inflations, demand and supply.</w:t>
      </w:r>
    </w:p>
    <w:p w14:paraId="5AE8203E" w14:textId="70F4584F" w:rsidR="002C6E7C" w:rsidRPr="004571AD" w:rsidRDefault="002C6E7C" w:rsidP="006719CB">
      <w:pPr>
        <w:pStyle w:val="ListParagraph"/>
        <w:numPr>
          <w:ilvl w:val="0"/>
          <w:numId w:val="37"/>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Ensure implementation of recommendations made by the A</w:t>
      </w:r>
      <w:r w:rsidR="00D3243E">
        <w:rPr>
          <w:rFonts w:ascii="Times New Roman" w:hAnsi="Times New Roman" w:cs="Times New Roman"/>
          <w:sz w:val="24"/>
          <w:szCs w:val="24"/>
        </w:rPr>
        <w:t xml:space="preserve">frica </w:t>
      </w:r>
      <w:r w:rsidRPr="004571AD">
        <w:rPr>
          <w:rFonts w:ascii="Times New Roman" w:hAnsi="Times New Roman" w:cs="Times New Roman"/>
          <w:sz w:val="24"/>
          <w:szCs w:val="24"/>
        </w:rPr>
        <w:t>C</w:t>
      </w:r>
      <w:r w:rsidR="00D3243E">
        <w:rPr>
          <w:rFonts w:ascii="Times New Roman" w:hAnsi="Times New Roman" w:cs="Times New Roman"/>
          <w:sz w:val="24"/>
          <w:szCs w:val="24"/>
        </w:rPr>
        <w:t xml:space="preserve">ommittee of </w:t>
      </w:r>
      <w:r w:rsidRPr="004571AD">
        <w:rPr>
          <w:rFonts w:ascii="Times New Roman" w:hAnsi="Times New Roman" w:cs="Times New Roman"/>
          <w:sz w:val="24"/>
          <w:szCs w:val="24"/>
        </w:rPr>
        <w:t>E</w:t>
      </w:r>
      <w:r w:rsidR="00D3243E">
        <w:rPr>
          <w:rFonts w:ascii="Times New Roman" w:hAnsi="Times New Roman" w:cs="Times New Roman"/>
          <w:sz w:val="24"/>
          <w:szCs w:val="24"/>
        </w:rPr>
        <w:t xml:space="preserve">xperts for the </w:t>
      </w:r>
      <w:r w:rsidRPr="004571AD">
        <w:rPr>
          <w:rFonts w:ascii="Times New Roman" w:hAnsi="Times New Roman" w:cs="Times New Roman"/>
          <w:sz w:val="24"/>
          <w:szCs w:val="24"/>
        </w:rPr>
        <w:t>R</w:t>
      </w:r>
      <w:r w:rsidR="00D3243E">
        <w:rPr>
          <w:rFonts w:ascii="Times New Roman" w:hAnsi="Times New Roman" w:cs="Times New Roman"/>
          <w:sz w:val="24"/>
          <w:szCs w:val="24"/>
        </w:rPr>
        <w:t xml:space="preserve">ights and </w:t>
      </w:r>
      <w:r w:rsidRPr="004571AD">
        <w:rPr>
          <w:rFonts w:ascii="Times New Roman" w:hAnsi="Times New Roman" w:cs="Times New Roman"/>
          <w:sz w:val="24"/>
          <w:szCs w:val="24"/>
        </w:rPr>
        <w:t>W</w:t>
      </w:r>
      <w:r w:rsidR="00D3243E">
        <w:rPr>
          <w:rFonts w:ascii="Times New Roman" w:hAnsi="Times New Roman" w:cs="Times New Roman"/>
          <w:sz w:val="24"/>
          <w:szCs w:val="24"/>
        </w:rPr>
        <w:t xml:space="preserve">elfare of the </w:t>
      </w:r>
      <w:r w:rsidRPr="004571AD">
        <w:rPr>
          <w:rFonts w:ascii="Times New Roman" w:hAnsi="Times New Roman" w:cs="Times New Roman"/>
          <w:sz w:val="24"/>
          <w:szCs w:val="24"/>
        </w:rPr>
        <w:t>C</w:t>
      </w:r>
      <w:r w:rsidR="00D3243E">
        <w:rPr>
          <w:rFonts w:ascii="Times New Roman" w:hAnsi="Times New Roman" w:cs="Times New Roman"/>
          <w:sz w:val="24"/>
          <w:szCs w:val="24"/>
        </w:rPr>
        <w:t>hild</w:t>
      </w:r>
      <w:r w:rsidRPr="004571AD">
        <w:rPr>
          <w:rFonts w:ascii="Times New Roman" w:hAnsi="Times New Roman" w:cs="Times New Roman"/>
          <w:sz w:val="24"/>
          <w:szCs w:val="24"/>
        </w:rPr>
        <w:t xml:space="preserve"> at 41st Session on </w:t>
      </w:r>
      <w:r w:rsidR="00C2257A" w:rsidRPr="004571AD">
        <w:rPr>
          <w:rFonts w:ascii="Times New Roman" w:hAnsi="Times New Roman" w:cs="Times New Roman"/>
          <w:sz w:val="24"/>
          <w:szCs w:val="24"/>
        </w:rPr>
        <w:t>issues of re-</w:t>
      </w:r>
      <w:r w:rsidRPr="004571AD">
        <w:rPr>
          <w:rFonts w:ascii="Times New Roman" w:hAnsi="Times New Roman" w:cs="Times New Roman"/>
          <w:sz w:val="24"/>
          <w:szCs w:val="24"/>
        </w:rPr>
        <w:t xml:space="preserve">entry programme and mandatory </w:t>
      </w:r>
      <w:r w:rsidR="0054349A" w:rsidRPr="004571AD">
        <w:rPr>
          <w:rFonts w:ascii="Times New Roman" w:hAnsi="Times New Roman" w:cs="Times New Roman"/>
          <w:sz w:val="24"/>
          <w:szCs w:val="24"/>
        </w:rPr>
        <w:t xml:space="preserve">pregnancy </w:t>
      </w:r>
      <w:r w:rsidRPr="004571AD">
        <w:rPr>
          <w:rFonts w:ascii="Times New Roman" w:hAnsi="Times New Roman" w:cs="Times New Roman"/>
          <w:sz w:val="24"/>
          <w:szCs w:val="24"/>
        </w:rPr>
        <w:t xml:space="preserve">testing. </w:t>
      </w:r>
    </w:p>
    <w:p w14:paraId="1629CC4F" w14:textId="77777777" w:rsidR="002C6E7C" w:rsidRPr="004571AD" w:rsidRDefault="002C6E7C" w:rsidP="006719CB">
      <w:pPr>
        <w:pStyle w:val="ListParagraph"/>
        <w:numPr>
          <w:ilvl w:val="0"/>
          <w:numId w:val="37"/>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Scale up   health menstruation hygiene facilities in schools.</w:t>
      </w:r>
    </w:p>
    <w:p w14:paraId="5C8FA7BF" w14:textId="77777777" w:rsidR="002C6E7C" w:rsidRPr="004571AD" w:rsidRDefault="002C6E7C" w:rsidP="006719CB">
      <w:pPr>
        <w:pStyle w:val="ListParagraph"/>
        <w:numPr>
          <w:ilvl w:val="0"/>
          <w:numId w:val="37"/>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Increase resource allocations for education infrastructure, reference books and personnel in primary and secondary schools.</w:t>
      </w:r>
    </w:p>
    <w:p w14:paraId="0E233B4F" w14:textId="77777777" w:rsidR="002C6E7C" w:rsidRPr="004571AD" w:rsidRDefault="002C6E7C" w:rsidP="006719CB">
      <w:pPr>
        <w:pStyle w:val="ListParagraph"/>
        <w:numPr>
          <w:ilvl w:val="0"/>
          <w:numId w:val="37"/>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Mainstream vocational skills in primary and secondary school curriculums. </w:t>
      </w:r>
    </w:p>
    <w:p w14:paraId="78A6EEE8" w14:textId="696E9B56" w:rsidR="002C6E7C" w:rsidRPr="004571AD" w:rsidRDefault="002C6E7C" w:rsidP="006719CB">
      <w:pPr>
        <w:pStyle w:val="ListParagraph"/>
        <w:numPr>
          <w:ilvl w:val="0"/>
          <w:numId w:val="37"/>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Support satellite schools in mining and fishing industries to increase access to </w:t>
      </w:r>
      <w:r w:rsidR="00C2257A" w:rsidRPr="004571AD">
        <w:rPr>
          <w:rFonts w:ascii="Times New Roman" w:hAnsi="Times New Roman" w:cs="Times New Roman"/>
          <w:sz w:val="24"/>
          <w:szCs w:val="24"/>
        </w:rPr>
        <w:t xml:space="preserve">education for </w:t>
      </w:r>
      <w:r w:rsidRPr="004571AD">
        <w:rPr>
          <w:rFonts w:ascii="Times New Roman" w:hAnsi="Times New Roman" w:cs="Times New Roman"/>
          <w:sz w:val="24"/>
          <w:szCs w:val="24"/>
        </w:rPr>
        <w:t xml:space="preserve">vulnerable children. </w:t>
      </w:r>
    </w:p>
    <w:p w14:paraId="56AFC05B" w14:textId="77777777" w:rsidR="004C6208" w:rsidRPr="004571AD" w:rsidRDefault="004C6208" w:rsidP="002651FC">
      <w:pPr>
        <w:spacing w:after="0" w:line="360" w:lineRule="auto"/>
        <w:jc w:val="both"/>
        <w:rPr>
          <w:rFonts w:ascii="Times New Roman" w:hAnsi="Times New Roman" w:cs="Times New Roman"/>
          <w:sz w:val="24"/>
          <w:szCs w:val="24"/>
        </w:rPr>
      </w:pPr>
    </w:p>
    <w:p w14:paraId="245EA7D4" w14:textId="77777777" w:rsidR="004C6208" w:rsidRPr="004571AD" w:rsidRDefault="004C6208" w:rsidP="002651FC">
      <w:pPr>
        <w:spacing w:after="0" w:line="360" w:lineRule="auto"/>
        <w:jc w:val="both"/>
        <w:rPr>
          <w:rFonts w:ascii="Times New Roman" w:hAnsi="Times New Roman" w:cs="Times New Roman"/>
          <w:sz w:val="24"/>
          <w:szCs w:val="24"/>
        </w:rPr>
      </w:pPr>
    </w:p>
    <w:p w14:paraId="5E592AE8" w14:textId="77777777" w:rsidR="004C6208" w:rsidRPr="002651FC" w:rsidRDefault="004C6208" w:rsidP="002651FC">
      <w:pPr>
        <w:spacing w:after="0" w:line="360" w:lineRule="auto"/>
        <w:jc w:val="both"/>
        <w:rPr>
          <w:rFonts w:ascii="Times New Roman" w:hAnsi="Times New Roman" w:cs="Times New Roman"/>
          <w:sz w:val="24"/>
          <w:szCs w:val="24"/>
        </w:rPr>
      </w:pPr>
    </w:p>
    <w:p w14:paraId="372836BD" w14:textId="77777777" w:rsidR="00473CB3" w:rsidRPr="004571AD" w:rsidRDefault="00473CB3" w:rsidP="00473CB3">
      <w:pPr>
        <w:spacing w:after="0" w:line="360" w:lineRule="auto"/>
        <w:jc w:val="both"/>
        <w:rPr>
          <w:rFonts w:ascii="Times New Roman" w:hAnsi="Times New Roman" w:cs="Times New Roman"/>
          <w:sz w:val="24"/>
          <w:szCs w:val="24"/>
        </w:rPr>
      </w:pPr>
    </w:p>
    <w:p w14:paraId="1DCFFDA5" w14:textId="049B210B" w:rsidR="004C6208" w:rsidRPr="004571AD" w:rsidRDefault="004C6208" w:rsidP="002651FC">
      <w:pPr>
        <w:spacing w:after="0" w:line="360" w:lineRule="auto"/>
        <w:jc w:val="both"/>
        <w:rPr>
          <w:rFonts w:ascii="Times New Roman" w:hAnsi="Times New Roman" w:cs="Times New Roman"/>
          <w:sz w:val="24"/>
          <w:szCs w:val="24"/>
        </w:rPr>
      </w:pPr>
    </w:p>
    <w:p w14:paraId="3DA18C44" w14:textId="77777777" w:rsidR="00714B61" w:rsidRPr="002651FC" w:rsidRDefault="00714B61" w:rsidP="002651FC">
      <w:pPr>
        <w:spacing w:after="0" w:line="360" w:lineRule="auto"/>
        <w:jc w:val="both"/>
        <w:rPr>
          <w:rFonts w:ascii="Times New Roman" w:hAnsi="Times New Roman" w:cs="Times New Roman"/>
          <w:sz w:val="24"/>
          <w:szCs w:val="24"/>
        </w:rPr>
        <w:sectPr w:rsidR="00714B61" w:rsidRPr="002651FC" w:rsidSect="001662D1">
          <w:pgSz w:w="12240" w:h="15840"/>
          <w:pgMar w:top="1440" w:right="1325" w:bottom="1440" w:left="1440" w:header="708" w:footer="708" w:gutter="0"/>
          <w:cols w:space="708"/>
          <w:titlePg/>
          <w:docGrid w:linePitch="360"/>
        </w:sectPr>
      </w:pPr>
    </w:p>
    <w:p w14:paraId="71B6F770" w14:textId="1A315BFE" w:rsidR="00473CB3" w:rsidRPr="004571AD" w:rsidRDefault="003275F9" w:rsidP="001078A8">
      <w:pPr>
        <w:pStyle w:val="Heading1"/>
        <w:shd w:val="clear" w:color="auto" w:fill="auto"/>
        <w:ind w:left="426" w:hanging="426"/>
        <w:jc w:val="center"/>
      </w:pPr>
      <w:bookmarkStart w:id="36" w:name="_Toc167793719"/>
      <w:r w:rsidRPr="004571AD">
        <w:lastRenderedPageBreak/>
        <w:t>SPECIAL PROTECTION MEASURES</w:t>
      </w:r>
      <w:bookmarkEnd w:id="36"/>
      <w:r w:rsidR="001078A8">
        <w:br/>
      </w:r>
    </w:p>
    <w:p w14:paraId="133F7941" w14:textId="77777777" w:rsidR="00473CB3" w:rsidRPr="004571AD" w:rsidRDefault="00473CB3" w:rsidP="006719CB">
      <w:pPr>
        <w:pStyle w:val="Heading1"/>
        <w:numPr>
          <w:ilvl w:val="1"/>
          <w:numId w:val="35"/>
        </w:numPr>
        <w:shd w:val="clear" w:color="auto" w:fill="auto"/>
        <w:ind w:left="567" w:hanging="567"/>
      </w:pPr>
      <w:bookmarkStart w:id="37" w:name="_Toc167793720"/>
      <w:r w:rsidRPr="004571AD">
        <w:t>Asylum-seeking and refugee children</w:t>
      </w:r>
      <w:bookmarkEnd w:id="37"/>
    </w:p>
    <w:p w14:paraId="051B65F1" w14:textId="078D28EA" w:rsidR="004962A3" w:rsidRPr="004571AD" w:rsidRDefault="004962A3" w:rsidP="004962A3">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note efforts made by 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to support refugees and asylum seekers to access humanitarian supports in refugee camps found in Tanzania in collaboration with UN agencies and humanitarian organizations as stated in the 6th </w:t>
      </w:r>
      <w:r w:rsidR="00296F5E" w:rsidRPr="004571AD">
        <w:rPr>
          <w:rFonts w:ascii="Times New Roman" w:hAnsi="Times New Roman" w:cs="Times New Roman"/>
          <w:sz w:val="24"/>
          <w:szCs w:val="24"/>
        </w:rPr>
        <w:t xml:space="preserve">State </w:t>
      </w:r>
      <w:r w:rsidR="00C71CA7" w:rsidRPr="004571AD">
        <w:rPr>
          <w:rFonts w:ascii="Times New Roman" w:hAnsi="Times New Roman" w:cs="Times New Roman"/>
          <w:sz w:val="24"/>
          <w:szCs w:val="24"/>
        </w:rPr>
        <w:t>Party</w:t>
      </w:r>
      <w:r w:rsidR="00296F5E" w:rsidRPr="004571AD">
        <w:rPr>
          <w:rFonts w:ascii="Times New Roman" w:hAnsi="Times New Roman" w:cs="Times New Roman"/>
          <w:sz w:val="24"/>
          <w:szCs w:val="24"/>
        </w:rPr>
        <w:t xml:space="preserve"> report to the </w:t>
      </w:r>
      <w:r w:rsidR="006719CB">
        <w:rPr>
          <w:rFonts w:ascii="Times New Roman" w:hAnsi="Times New Roman" w:cs="Times New Roman"/>
          <w:sz w:val="24"/>
          <w:szCs w:val="24"/>
        </w:rPr>
        <w:t>UN</w:t>
      </w:r>
      <w:r w:rsidR="00296F5E" w:rsidRPr="004571AD">
        <w:rPr>
          <w:rFonts w:ascii="Times New Roman" w:hAnsi="Times New Roman" w:cs="Times New Roman"/>
          <w:sz w:val="24"/>
          <w:szCs w:val="24"/>
        </w:rPr>
        <w:t>CRC.</w:t>
      </w:r>
    </w:p>
    <w:p w14:paraId="0722924A" w14:textId="77777777" w:rsidR="00296F5E" w:rsidRPr="004571AD" w:rsidRDefault="00296F5E" w:rsidP="004962A3">
      <w:pPr>
        <w:spacing w:after="0" w:line="360" w:lineRule="auto"/>
        <w:jc w:val="both"/>
        <w:rPr>
          <w:rFonts w:ascii="Times New Roman" w:hAnsi="Times New Roman" w:cs="Times New Roman"/>
          <w:sz w:val="24"/>
          <w:szCs w:val="24"/>
        </w:rPr>
      </w:pPr>
    </w:p>
    <w:p w14:paraId="5452DC26" w14:textId="4D4356DF" w:rsidR="004962A3" w:rsidRPr="004571AD" w:rsidRDefault="004962A3" w:rsidP="004962A3">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Despite food rations being reinstated to 100% of daily kcal requirements, girls, boys, women and men noted across various rapid assessments that the lack of basic needs, denial of services, and limited opportunities to access technical training and income-generating activities contributes to their feelings of insecurity and lack of hope for the future. The lack of income among refugee families means that they are unable to provide essential food and non-food items for their children. Youth feel powerless about their future and children are faced with protection concern </w:t>
      </w:r>
      <w:r w:rsidR="00257CD4" w:rsidRPr="004571AD">
        <w:rPr>
          <w:rFonts w:ascii="Times New Roman" w:hAnsi="Times New Roman" w:cs="Times New Roman"/>
          <w:sz w:val="24"/>
          <w:szCs w:val="24"/>
        </w:rPr>
        <w:t xml:space="preserve">being </w:t>
      </w:r>
      <w:r w:rsidRPr="004571AD">
        <w:rPr>
          <w:rFonts w:ascii="Times New Roman" w:hAnsi="Times New Roman" w:cs="Times New Roman"/>
          <w:sz w:val="24"/>
          <w:szCs w:val="24"/>
        </w:rPr>
        <w:t>a</w:t>
      </w:r>
      <w:r w:rsidR="00257CD4" w:rsidRPr="004571AD">
        <w:rPr>
          <w:rFonts w:ascii="Times New Roman" w:hAnsi="Times New Roman" w:cs="Times New Roman"/>
          <w:sz w:val="24"/>
          <w:szCs w:val="24"/>
        </w:rPr>
        <w:t xml:space="preserve"> </w:t>
      </w:r>
      <w:r w:rsidRPr="004571AD">
        <w:rPr>
          <w:rFonts w:ascii="Times New Roman" w:hAnsi="Times New Roman" w:cs="Times New Roman"/>
          <w:sz w:val="24"/>
          <w:szCs w:val="24"/>
        </w:rPr>
        <w:t>risk of them resorting to negative coping mechanisms such as early marriage, early pregnancy,</w:t>
      </w:r>
      <w:r w:rsidR="00257CD4" w:rsidRPr="004571AD">
        <w:rPr>
          <w:rFonts w:ascii="Times New Roman" w:hAnsi="Times New Roman" w:cs="Times New Roman"/>
          <w:sz w:val="24"/>
          <w:szCs w:val="24"/>
        </w:rPr>
        <w:t xml:space="preserve"> </w:t>
      </w:r>
      <w:r w:rsidR="00AB1F6A" w:rsidRPr="004571AD">
        <w:rPr>
          <w:rFonts w:ascii="Times New Roman" w:hAnsi="Times New Roman" w:cs="Times New Roman"/>
          <w:sz w:val="24"/>
          <w:szCs w:val="24"/>
        </w:rPr>
        <w:t>and sexual</w:t>
      </w:r>
      <w:r w:rsidRPr="004571AD">
        <w:rPr>
          <w:rFonts w:ascii="Times New Roman" w:hAnsi="Times New Roman" w:cs="Times New Roman"/>
          <w:sz w:val="24"/>
          <w:szCs w:val="24"/>
        </w:rPr>
        <w:t>, physical and psychological abuses.</w:t>
      </w:r>
    </w:p>
    <w:p w14:paraId="09D491A6" w14:textId="77777777" w:rsidR="003275F9" w:rsidRPr="004571AD" w:rsidRDefault="003275F9" w:rsidP="004962A3">
      <w:pPr>
        <w:spacing w:after="0" w:line="360" w:lineRule="auto"/>
        <w:jc w:val="both"/>
        <w:rPr>
          <w:rFonts w:ascii="Times New Roman" w:hAnsi="Times New Roman" w:cs="Times New Roman"/>
          <w:sz w:val="24"/>
          <w:szCs w:val="24"/>
        </w:rPr>
      </w:pPr>
    </w:p>
    <w:p w14:paraId="3AE439BD" w14:textId="77777777" w:rsidR="004962A3" w:rsidRPr="004571AD" w:rsidRDefault="004962A3" w:rsidP="004962A3">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Recommendations</w:t>
      </w:r>
    </w:p>
    <w:p w14:paraId="6087D67C" w14:textId="4A2CCB9D" w:rsidR="004962A3" w:rsidRPr="004571AD" w:rsidRDefault="00257CD4" w:rsidP="004962A3">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The </w:t>
      </w:r>
      <w:r w:rsidR="004962A3" w:rsidRPr="004571AD">
        <w:rPr>
          <w:rFonts w:ascii="Times New Roman" w:hAnsi="Times New Roman" w:cs="Times New Roman"/>
          <w:sz w:val="24"/>
          <w:szCs w:val="24"/>
        </w:rPr>
        <w:t xml:space="preserve">State </w:t>
      </w:r>
      <w:r w:rsidR="00C71CA7" w:rsidRPr="004571AD">
        <w:rPr>
          <w:rFonts w:ascii="Times New Roman" w:hAnsi="Times New Roman" w:cs="Times New Roman"/>
          <w:sz w:val="24"/>
          <w:szCs w:val="24"/>
        </w:rPr>
        <w:t>Party</w:t>
      </w:r>
      <w:r w:rsidR="004962A3" w:rsidRPr="004571AD">
        <w:rPr>
          <w:rFonts w:ascii="Times New Roman" w:hAnsi="Times New Roman" w:cs="Times New Roman"/>
          <w:sz w:val="24"/>
          <w:szCs w:val="24"/>
        </w:rPr>
        <w:t xml:space="preserve"> </w:t>
      </w:r>
      <w:r w:rsidR="003275F9" w:rsidRPr="004571AD">
        <w:rPr>
          <w:rFonts w:ascii="Times New Roman" w:hAnsi="Times New Roman" w:cs="Times New Roman"/>
          <w:sz w:val="24"/>
          <w:szCs w:val="24"/>
        </w:rPr>
        <w:t>should: -</w:t>
      </w:r>
    </w:p>
    <w:p w14:paraId="563C302F" w14:textId="5AF82043" w:rsidR="004962A3" w:rsidRPr="004571AD" w:rsidRDefault="004962A3" w:rsidP="006719CB">
      <w:pPr>
        <w:pStyle w:val="ListParagraph"/>
        <w:numPr>
          <w:ilvl w:val="0"/>
          <w:numId w:val="36"/>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Reconsider piloting of the Comprehensive Refugees Response Framework and provide opportunities to access technical training and income-generating activities for all asylum seekers to contribute to their wellbeing and future. </w:t>
      </w:r>
    </w:p>
    <w:p w14:paraId="5E114C72" w14:textId="1592101A" w:rsidR="004962A3" w:rsidRPr="004571AD" w:rsidRDefault="004962A3" w:rsidP="006719CB">
      <w:pPr>
        <w:pStyle w:val="ListParagraph"/>
        <w:numPr>
          <w:ilvl w:val="0"/>
          <w:numId w:val="36"/>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Ensure that Prevention of Sexual Exploitation and Abuse (PSEA) and child safeguarding efforts improved across the camps and efforts should be ongoing as opposed to one-off action. Good practice should be shared through existing UNHCR led Inter-agency PSEA forums, or such forums should be started with urgency if not already active.</w:t>
      </w:r>
    </w:p>
    <w:p w14:paraId="58AE954B" w14:textId="77777777" w:rsidR="0026190E" w:rsidRPr="004571AD" w:rsidRDefault="0026190E" w:rsidP="00473CB3">
      <w:pPr>
        <w:spacing w:after="0" w:line="360" w:lineRule="auto"/>
        <w:jc w:val="both"/>
        <w:rPr>
          <w:rFonts w:ascii="Times New Roman" w:hAnsi="Times New Roman" w:cs="Times New Roman"/>
          <w:sz w:val="24"/>
          <w:szCs w:val="24"/>
        </w:rPr>
      </w:pPr>
    </w:p>
    <w:p w14:paraId="3CA23CF5" w14:textId="77777777" w:rsidR="00473CB3" w:rsidRPr="004571AD" w:rsidRDefault="00473CB3" w:rsidP="006719CB">
      <w:pPr>
        <w:pStyle w:val="Heading1"/>
        <w:numPr>
          <w:ilvl w:val="1"/>
          <w:numId w:val="35"/>
        </w:numPr>
        <w:shd w:val="clear" w:color="auto" w:fill="auto"/>
        <w:ind w:left="567" w:hanging="567"/>
      </w:pPr>
      <w:bookmarkStart w:id="38" w:name="_Toc167793721"/>
      <w:r w:rsidRPr="004571AD">
        <w:t>Economic exploitation including child labour</w:t>
      </w:r>
      <w:bookmarkEnd w:id="38"/>
    </w:p>
    <w:p w14:paraId="41F5B30E" w14:textId="77777777" w:rsidR="00B316A7" w:rsidRPr="004571AD" w:rsidRDefault="00F82F32" w:rsidP="00F82F32">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commend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effort taken to improve the legal frameworks that address child labour including Employment and Labour Relations Regulations of 2017 (G.N. No. 47 of 2017), and NPA VAWC 2017-2022. </w:t>
      </w:r>
    </w:p>
    <w:p w14:paraId="3F359653" w14:textId="76C4BB5C" w:rsidR="00F82F32" w:rsidRPr="002651FC" w:rsidRDefault="00B316A7" w:rsidP="002651FC">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lastRenderedPageBreak/>
        <w:t xml:space="preserve">In spite of the efforts, </w:t>
      </w:r>
      <w:r w:rsidR="00F82F32" w:rsidRPr="004571AD">
        <w:rPr>
          <w:rFonts w:ascii="Times New Roman" w:hAnsi="Times New Roman" w:cs="Times New Roman"/>
          <w:sz w:val="24"/>
          <w:szCs w:val="24"/>
        </w:rPr>
        <w:t xml:space="preserve">CSOs </w:t>
      </w:r>
      <w:r w:rsidRPr="004571AD">
        <w:rPr>
          <w:rFonts w:ascii="Times New Roman" w:hAnsi="Times New Roman" w:cs="Times New Roman"/>
          <w:sz w:val="24"/>
          <w:szCs w:val="24"/>
        </w:rPr>
        <w:t>bring forth these challenges</w:t>
      </w:r>
      <w:r w:rsidR="00F82F32" w:rsidRPr="004571AD">
        <w:rPr>
          <w:rFonts w:ascii="Times New Roman" w:hAnsi="Times New Roman" w:cs="Times New Roman"/>
          <w:sz w:val="24"/>
          <w:szCs w:val="24"/>
        </w:rPr>
        <w:t>;</w:t>
      </w:r>
      <w:r w:rsidRPr="004571AD">
        <w:rPr>
          <w:rFonts w:ascii="Times New Roman" w:hAnsi="Times New Roman" w:cs="Times New Roman"/>
          <w:sz w:val="24"/>
          <w:szCs w:val="24"/>
        </w:rPr>
        <w:t xml:space="preserve"> </w:t>
      </w:r>
      <w:r w:rsidR="00F82F32" w:rsidRPr="002651FC">
        <w:rPr>
          <w:rFonts w:ascii="Times New Roman" w:hAnsi="Times New Roman" w:cs="Times New Roman"/>
          <w:sz w:val="24"/>
          <w:szCs w:val="24"/>
        </w:rPr>
        <w:t>Domestic child labour is alarmingly increasing and remain unregulated across the country; children especially girls are subjected to physical, sexual and psychological abuses</w:t>
      </w:r>
      <w:r w:rsidRPr="004571AD">
        <w:rPr>
          <w:rFonts w:ascii="Times New Roman" w:hAnsi="Times New Roman" w:cs="Times New Roman"/>
          <w:sz w:val="24"/>
          <w:szCs w:val="24"/>
        </w:rPr>
        <w:t>; i</w:t>
      </w:r>
      <w:r w:rsidR="00F82F32" w:rsidRPr="002651FC">
        <w:rPr>
          <w:rFonts w:ascii="Times New Roman" w:hAnsi="Times New Roman" w:cs="Times New Roman"/>
          <w:sz w:val="24"/>
          <w:szCs w:val="24"/>
        </w:rPr>
        <w:t>nsufficient budget allocation for effective implementation of the plan that aims at eliminating worst forms of child labour making it more donor dependent and unsustainable</w:t>
      </w:r>
      <w:r w:rsidRPr="004571AD">
        <w:rPr>
          <w:rFonts w:ascii="Times New Roman" w:hAnsi="Times New Roman" w:cs="Times New Roman"/>
          <w:sz w:val="24"/>
          <w:szCs w:val="24"/>
        </w:rPr>
        <w:t>; i</w:t>
      </w:r>
      <w:r w:rsidR="00F82F32" w:rsidRPr="002651FC">
        <w:rPr>
          <w:rFonts w:ascii="Times New Roman" w:hAnsi="Times New Roman" w:cs="Times New Roman"/>
          <w:sz w:val="24"/>
          <w:szCs w:val="24"/>
        </w:rPr>
        <w:t>nefficiency of labour inspectors to meet the standard of labour inspection in the country hence unrealistic status of children involved in the labour industry</w:t>
      </w:r>
      <w:r w:rsidRPr="004571AD">
        <w:rPr>
          <w:rFonts w:ascii="Times New Roman" w:hAnsi="Times New Roman" w:cs="Times New Roman"/>
          <w:sz w:val="24"/>
          <w:szCs w:val="24"/>
        </w:rPr>
        <w:t>; d</w:t>
      </w:r>
      <w:r w:rsidR="00F82F32" w:rsidRPr="002651FC">
        <w:rPr>
          <w:rFonts w:ascii="Times New Roman" w:hAnsi="Times New Roman" w:cs="Times New Roman"/>
          <w:sz w:val="24"/>
          <w:szCs w:val="24"/>
        </w:rPr>
        <w:t xml:space="preserve">elay of State </w:t>
      </w:r>
      <w:r w:rsidR="00C71CA7" w:rsidRPr="002651FC">
        <w:rPr>
          <w:rFonts w:ascii="Times New Roman" w:hAnsi="Times New Roman" w:cs="Times New Roman"/>
          <w:sz w:val="24"/>
          <w:szCs w:val="24"/>
        </w:rPr>
        <w:t>Party</w:t>
      </w:r>
      <w:r w:rsidR="00F82F32" w:rsidRPr="002651FC">
        <w:rPr>
          <w:rFonts w:ascii="Times New Roman" w:hAnsi="Times New Roman" w:cs="Times New Roman"/>
          <w:sz w:val="24"/>
          <w:szCs w:val="24"/>
        </w:rPr>
        <w:t xml:space="preserve"> in ratification </w:t>
      </w:r>
      <w:r w:rsidR="004962A3" w:rsidRPr="002651FC">
        <w:rPr>
          <w:rFonts w:ascii="Times New Roman" w:hAnsi="Times New Roman" w:cs="Times New Roman"/>
          <w:sz w:val="24"/>
          <w:szCs w:val="24"/>
        </w:rPr>
        <w:t>of the</w:t>
      </w:r>
      <w:r w:rsidR="00F82F32" w:rsidRPr="002651FC">
        <w:rPr>
          <w:rFonts w:ascii="Times New Roman" w:hAnsi="Times New Roman" w:cs="Times New Roman"/>
          <w:sz w:val="24"/>
          <w:szCs w:val="24"/>
        </w:rPr>
        <w:t xml:space="preserve"> International Labour Organization Convention No. 189 (2011) concerning decent work for domestic workers</w:t>
      </w:r>
      <w:r w:rsidRPr="004571AD">
        <w:rPr>
          <w:rFonts w:ascii="Times New Roman" w:hAnsi="Times New Roman" w:cs="Times New Roman"/>
          <w:sz w:val="24"/>
          <w:szCs w:val="24"/>
        </w:rPr>
        <w:t xml:space="preserve">, and </w:t>
      </w:r>
      <w:r w:rsidR="00F82F32" w:rsidRPr="002651FC">
        <w:rPr>
          <w:rFonts w:ascii="Times New Roman" w:hAnsi="Times New Roman" w:cs="Times New Roman"/>
          <w:sz w:val="24"/>
          <w:szCs w:val="24"/>
        </w:rPr>
        <w:t>There is no national data to show the extent on social economic factors in influencing child labour, this remains a challenge in protecting against hazards forms of child labour.</w:t>
      </w:r>
    </w:p>
    <w:p w14:paraId="05D4C96B" w14:textId="77777777" w:rsidR="00F82F32" w:rsidRPr="004571AD" w:rsidRDefault="00F82F32" w:rsidP="00F82F32">
      <w:pPr>
        <w:spacing w:after="0" w:line="360" w:lineRule="auto"/>
        <w:jc w:val="both"/>
        <w:rPr>
          <w:rFonts w:ascii="Times New Roman" w:hAnsi="Times New Roman" w:cs="Times New Roman"/>
          <w:sz w:val="24"/>
          <w:szCs w:val="24"/>
        </w:rPr>
      </w:pPr>
    </w:p>
    <w:p w14:paraId="4F3FCA7D" w14:textId="77777777" w:rsidR="00F82F32" w:rsidRPr="004571AD" w:rsidRDefault="00F82F32" w:rsidP="00F82F32">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Recommendations</w:t>
      </w:r>
    </w:p>
    <w:p w14:paraId="5D47F53A" w14:textId="6C7CFC1B" w:rsidR="00F82F32" w:rsidRPr="004571AD" w:rsidRDefault="00317536" w:rsidP="00F82F32">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The </w:t>
      </w:r>
      <w:r w:rsidR="00F82F32" w:rsidRPr="004571AD">
        <w:rPr>
          <w:rFonts w:ascii="Times New Roman" w:hAnsi="Times New Roman" w:cs="Times New Roman"/>
          <w:sz w:val="24"/>
          <w:szCs w:val="24"/>
        </w:rPr>
        <w:t xml:space="preserve">State </w:t>
      </w:r>
      <w:r w:rsidR="00C71CA7" w:rsidRPr="004571AD">
        <w:rPr>
          <w:rFonts w:ascii="Times New Roman" w:hAnsi="Times New Roman" w:cs="Times New Roman"/>
          <w:sz w:val="24"/>
          <w:szCs w:val="24"/>
        </w:rPr>
        <w:t>Party</w:t>
      </w:r>
      <w:r w:rsidR="00F82F32" w:rsidRPr="004571AD">
        <w:rPr>
          <w:rFonts w:ascii="Times New Roman" w:hAnsi="Times New Roman" w:cs="Times New Roman"/>
          <w:sz w:val="24"/>
          <w:szCs w:val="24"/>
        </w:rPr>
        <w:t xml:space="preserve"> </w:t>
      </w:r>
      <w:r w:rsidR="004962A3" w:rsidRPr="004571AD">
        <w:rPr>
          <w:rFonts w:ascii="Times New Roman" w:hAnsi="Times New Roman" w:cs="Times New Roman"/>
          <w:sz w:val="24"/>
          <w:szCs w:val="24"/>
        </w:rPr>
        <w:t>should: -</w:t>
      </w:r>
    </w:p>
    <w:p w14:paraId="2C97876A" w14:textId="77777777" w:rsidR="00F82F32" w:rsidRPr="004571AD" w:rsidRDefault="00F82F32" w:rsidP="006719CB">
      <w:pPr>
        <w:pStyle w:val="ListParagraph"/>
        <w:numPr>
          <w:ilvl w:val="0"/>
          <w:numId w:val="34"/>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Ensure household economic strengthening programme to address driving factors for child labour, </w:t>
      </w:r>
    </w:p>
    <w:p w14:paraId="4C32C313" w14:textId="77777777" w:rsidR="00F82F32" w:rsidRPr="004571AD" w:rsidRDefault="00F82F32" w:rsidP="006719CB">
      <w:pPr>
        <w:pStyle w:val="ListParagraph"/>
        <w:numPr>
          <w:ilvl w:val="0"/>
          <w:numId w:val="34"/>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Ensure minimum age protection apply to all children include </w:t>
      </w:r>
      <w:r w:rsidR="00296F5E" w:rsidRPr="004571AD">
        <w:rPr>
          <w:rFonts w:ascii="Times New Roman" w:hAnsi="Times New Roman" w:cs="Times New Roman"/>
          <w:sz w:val="24"/>
          <w:szCs w:val="24"/>
        </w:rPr>
        <w:t>those in</w:t>
      </w:r>
      <w:r w:rsidRPr="004571AD">
        <w:rPr>
          <w:rFonts w:ascii="Times New Roman" w:hAnsi="Times New Roman" w:cs="Times New Roman"/>
          <w:sz w:val="24"/>
          <w:szCs w:val="24"/>
        </w:rPr>
        <w:t xml:space="preserve"> domestic work,</w:t>
      </w:r>
    </w:p>
    <w:p w14:paraId="52729A60" w14:textId="77777777" w:rsidR="00F82F32" w:rsidRPr="004571AD" w:rsidRDefault="00F82F32" w:rsidP="006719CB">
      <w:pPr>
        <w:pStyle w:val="ListParagraph"/>
        <w:numPr>
          <w:ilvl w:val="0"/>
          <w:numId w:val="34"/>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Consider ratification of the ILO Convention No. 189 (2011) concerning decent work for domestic workers,</w:t>
      </w:r>
    </w:p>
    <w:p w14:paraId="119932FD" w14:textId="77777777" w:rsidR="00F82F32" w:rsidRPr="004571AD" w:rsidRDefault="00F82F32" w:rsidP="006719CB">
      <w:pPr>
        <w:pStyle w:val="ListParagraph"/>
        <w:numPr>
          <w:ilvl w:val="0"/>
          <w:numId w:val="34"/>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Reinforce labour inspection operations to ensure employers adhere to labour laws and regulations.</w:t>
      </w:r>
    </w:p>
    <w:p w14:paraId="3D45CCC8" w14:textId="77777777" w:rsidR="00473CB3" w:rsidRPr="004571AD" w:rsidRDefault="00473CB3" w:rsidP="009D23A6">
      <w:pPr>
        <w:spacing w:after="0" w:line="360" w:lineRule="auto"/>
        <w:jc w:val="both"/>
        <w:rPr>
          <w:rFonts w:ascii="Times New Roman" w:hAnsi="Times New Roman" w:cs="Times New Roman"/>
          <w:sz w:val="24"/>
          <w:szCs w:val="24"/>
        </w:rPr>
      </w:pPr>
    </w:p>
    <w:p w14:paraId="39CDE953" w14:textId="6D928E08" w:rsidR="00473CB3" w:rsidRPr="004571AD" w:rsidRDefault="00473CB3" w:rsidP="006719CB">
      <w:pPr>
        <w:pStyle w:val="Heading1"/>
        <w:numPr>
          <w:ilvl w:val="1"/>
          <w:numId w:val="35"/>
        </w:numPr>
        <w:shd w:val="clear" w:color="auto" w:fill="auto"/>
        <w:ind w:left="567" w:hanging="567"/>
      </w:pPr>
      <w:bookmarkStart w:id="39" w:name="_Toc167793722"/>
      <w:r w:rsidRPr="004571AD">
        <w:t xml:space="preserve">Children in </w:t>
      </w:r>
      <w:r w:rsidR="00FC3F5C" w:rsidRPr="004571AD">
        <w:t>S</w:t>
      </w:r>
      <w:r w:rsidRPr="004571AD">
        <w:t xml:space="preserve">treet </w:t>
      </w:r>
      <w:r w:rsidR="00FC3F5C" w:rsidRPr="004571AD">
        <w:t>S</w:t>
      </w:r>
      <w:r w:rsidRPr="004571AD">
        <w:t>ituation</w:t>
      </w:r>
      <w:bookmarkEnd w:id="39"/>
    </w:p>
    <w:p w14:paraId="345814AF" w14:textId="11EF4752" w:rsidR="00FC3F5C" w:rsidRPr="004571AD" w:rsidRDefault="00F82F32" w:rsidP="00F82F32">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commend 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for developing legislations and policy frameworks, as well as programmes to regulate children in street situation including NPA-VAWC</w:t>
      </w:r>
      <w:r w:rsidR="0076696E">
        <w:rPr>
          <w:rFonts w:ascii="Times New Roman" w:hAnsi="Times New Roman" w:cs="Times New Roman"/>
          <w:sz w:val="24"/>
          <w:szCs w:val="24"/>
        </w:rPr>
        <w:t xml:space="preserve"> I&amp;II</w:t>
      </w:r>
      <w:r w:rsidRPr="004571AD">
        <w:rPr>
          <w:rFonts w:ascii="Times New Roman" w:hAnsi="Times New Roman" w:cs="Times New Roman"/>
          <w:sz w:val="24"/>
          <w:szCs w:val="24"/>
        </w:rPr>
        <w:t xml:space="preserve"> National Guidelines on Children’s Reintegration with Families (2019), National Guidelines for Establishment and management of Safe </w:t>
      </w:r>
      <w:r w:rsidR="00FC3F5C" w:rsidRPr="004571AD">
        <w:rPr>
          <w:rFonts w:ascii="Times New Roman" w:hAnsi="Times New Roman" w:cs="Times New Roman"/>
          <w:sz w:val="24"/>
          <w:szCs w:val="24"/>
        </w:rPr>
        <w:t xml:space="preserve">House </w:t>
      </w:r>
      <w:r w:rsidRPr="004571AD">
        <w:rPr>
          <w:rFonts w:ascii="Times New Roman" w:hAnsi="Times New Roman" w:cs="Times New Roman"/>
          <w:sz w:val="24"/>
          <w:szCs w:val="24"/>
        </w:rPr>
        <w:t xml:space="preserve">for Victim of Trafficking in Persons and Survivors of Violence 2019 (Mainland) and 2022 (Zanzibar), the law of the Child Act 2009 (R.E.2019), Tanzania Social Action Fund programmes, and other child-focused development programmes. CSOs also note the efforts to reunify children in street situation and support for Family strengthening programmes. </w:t>
      </w:r>
    </w:p>
    <w:p w14:paraId="4E9F6B1D" w14:textId="77777777" w:rsidR="00FC3F5C" w:rsidRPr="004571AD" w:rsidRDefault="00FC3F5C" w:rsidP="00F82F32">
      <w:pPr>
        <w:spacing w:after="0" w:line="360" w:lineRule="auto"/>
        <w:jc w:val="both"/>
        <w:rPr>
          <w:rFonts w:ascii="Times New Roman" w:hAnsi="Times New Roman" w:cs="Times New Roman"/>
          <w:sz w:val="24"/>
          <w:szCs w:val="24"/>
        </w:rPr>
      </w:pPr>
    </w:p>
    <w:p w14:paraId="14521055" w14:textId="0455B79C" w:rsidR="00F82F32" w:rsidRPr="002651FC" w:rsidRDefault="00F82F32" w:rsidP="002651FC">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lastRenderedPageBreak/>
        <w:t xml:space="preserve">CSOs raise concern </w:t>
      </w:r>
      <w:r w:rsidR="00FC3F5C" w:rsidRPr="004571AD">
        <w:rPr>
          <w:rFonts w:ascii="Times New Roman" w:hAnsi="Times New Roman" w:cs="Times New Roman"/>
          <w:sz w:val="24"/>
          <w:szCs w:val="24"/>
        </w:rPr>
        <w:t>on h</w:t>
      </w:r>
      <w:r w:rsidRPr="002651FC">
        <w:rPr>
          <w:rFonts w:ascii="Times New Roman" w:hAnsi="Times New Roman" w:cs="Times New Roman"/>
          <w:sz w:val="24"/>
          <w:szCs w:val="24"/>
        </w:rPr>
        <w:t xml:space="preserve">igh number of children still living and working in the streets </w:t>
      </w:r>
      <w:r w:rsidR="00FC3F5C" w:rsidRPr="004571AD">
        <w:rPr>
          <w:rFonts w:ascii="Times New Roman" w:hAnsi="Times New Roman" w:cs="Times New Roman"/>
          <w:sz w:val="24"/>
          <w:szCs w:val="24"/>
        </w:rPr>
        <w:t xml:space="preserve">(CLWS) </w:t>
      </w:r>
      <w:r w:rsidRPr="002651FC">
        <w:rPr>
          <w:rFonts w:ascii="Times New Roman" w:hAnsi="Times New Roman" w:cs="Times New Roman"/>
          <w:sz w:val="24"/>
          <w:szCs w:val="24"/>
        </w:rPr>
        <w:t>especially in urban areas</w:t>
      </w:r>
      <w:r w:rsidR="00FC3F5C" w:rsidRPr="004571AD">
        <w:rPr>
          <w:rFonts w:ascii="Times New Roman" w:hAnsi="Times New Roman" w:cs="Times New Roman"/>
          <w:sz w:val="24"/>
          <w:szCs w:val="24"/>
        </w:rPr>
        <w:t>; CLWS experience</w:t>
      </w:r>
      <w:r w:rsidRPr="002651FC">
        <w:rPr>
          <w:rFonts w:ascii="Times New Roman" w:hAnsi="Times New Roman" w:cs="Times New Roman"/>
          <w:sz w:val="24"/>
          <w:szCs w:val="24"/>
        </w:rPr>
        <w:t xml:space="preserve"> violence and abuses with adults, law enforcers and themselves are in conflict with laws</w:t>
      </w:r>
      <w:r w:rsidR="00FC3F5C" w:rsidRPr="004571AD">
        <w:rPr>
          <w:rFonts w:ascii="Times New Roman" w:hAnsi="Times New Roman" w:cs="Times New Roman"/>
          <w:sz w:val="24"/>
          <w:szCs w:val="24"/>
        </w:rPr>
        <w:t xml:space="preserve">;  </w:t>
      </w:r>
      <w:r w:rsidRPr="002651FC">
        <w:rPr>
          <w:rFonts w:ascii="Times New Roman" w:hAnsi="Times New Roman" w:cs="Times New Roman"/>
          <w:sz w:val="24"/>
          <w:szCs w:val="24"/>
        </w:rPr>
        <w:t>Children living in the streets mean</w:t>
      </w:r>
      <w:r w:rsidR="00FC3F5C" w:rsidRPr="004571AD">
        <w:rPr>
          <w:rFonts w:ascii="Times New Roman" w:hAnsi="Times New Roman" w:cs="Times New Roman"/>
          <w:sz w:val="24"/>
          <w:szCs w:val="24"/>
        </w:rPr>
        <w:t>s</w:t>
      </w:r>
      <w:r w:rsidRPr="002651FC">
        <w:rPr>
          <w:rFonts w:ascii="Times New Roman" w:hAnsi="Times New Roman" w:cs="Times New Roman"/>
          <w:sz w:val="24"/>
          <w:szCs w:val="24"/>
        </w:rPr>
        <w:t xml:space="preserve"> are denied of their fundamental rights such as education, health, shelter, nutrition and legal aid</w:t>
      </w:r>
      <w:r w:rsidR="001A4245" w:rsidRPr="004571AD">
        <w:rPr>
          <w:rFonts w:ascii="Times New Roman" w:hAnsi="Times New Roman" w:cs="Times New Roman"/>
          <w:sz w:val="24"/>
          <w:szCs w:val="24"/>
        </w:rPr>
        <w:t xml:space="preserve">, </w:t>
      </w:r>
      <w:r w:rsidRPr="002651FC">
        <w:rPr>
          <w:rFonts w:ascii="Times New Roman" w:hAnsi="Times New Roman" w:cs="Times New Roman"/>
          <w:sz w:val="24"/>
          <w:szCs w:val="24"/>
        </w:rPr>
        <w:t>lack identities and addresses that allow them to access birth certification</w:t>
      </w:r>
      <w:r w:rsidR="001A4245" w:rsidRPr="004571AD">
        <w:rPr>
          <w:rFonts w:ascii="Times New Roman" w:hAnsi="Times New Roman" w:cs="Times New Roman"/>
          <w:sz w:val="24"/>
          <w:szCs w:val="24"/>
        </w:rPr>
        <w:t>; h</w:t>
      </w:r>
      <w:r w:rsidRPr="002651FC">
        <w:rPr>
          <w:rFonts w:ascii="Times New Roman" w:hAnsi="Times New Roman" w:cs="Times New Roman"/>
          <w:sz w:val="24"/>
          <w:szCs w:val="24"/>
        </w:rPr>
        <w:t>igh risk of children in street situation being subjected to domestic and international child trafficking for the purpose of child labour and exploitation</w:t>
      </w:r>
      <w:r w:rsidR="001A4245" w:rsidRPr="004571AD">
        <w:rPr>
          <w:rFonts w:ascii="Times New Roman" w:hAnsi="Times New Roman" w:cs="Times New Roman"/>
          <w:sz w:val="24"/>
          <w:szCs w:val="24"/>
        </w:rPr>
        <w:t>; s</w:t>
      </w:r>
      <w:r w:rsidRPr="002651FC">
        <w:rPr>
          <w:rFonts w:ascii="Times New Roman" w:hAnsi="Times New Roman" w:cs="Times New Roman"/>
          <w:sz w:val="24"/>
          <w:szCs w:val="24"/>
        </w:rPr>
        <w:t>ocial welfare services   responsible for overseeing all response matters are under-resourced and are inadequately government priorities</w:t>
      </w:r>
      <w:r w:rsidR="001A4245" w:rsidRPr="004571AD">
        <w:rPr>
          <w:rFonts w:ascii="Times New Roman" w:hAnsi="Times New Roman" w:cs="Times New Roman"/>
          <w:sz w:val="24"/>
          <w:szCs w:val="24"/>
        </w:rPr>
        <w:t xml:space="preserve"> and d</w:t>
      </w:r>
      <w:r w:rsidRPr="002651FC">
        <w:rPr>
          <w:rFonts w:ascii="Times New Roman" w:hAnsi="Times New Roman" w:cs="Times New Roman"/>
          <w:sz w:val="24"/>
          <w:szCs w:val="24"/>
        </w:rPr>
        <w:t>ata on street children are not reliable and up-to-date to inform planning.</w:t>
      </w:r>
    </w:p>
    <w:p w14:paraId="2B493724" w14:textId="77777777" w:rsidR="00F82F32" w:rsidRPr="004571AD" w:rsidRDefault="00F82F32" w:rsidP="00F82F32">
      <w:pPr>
        <w:spacing w:after="0" w:line="360" w:lineRule="auto"/>
        <w:jc w:val="both"/>
        <w:rPr>
          <w:rFonts w:ascii="Times New Roman" w:hAnsi="Times New Roman" w:cs="Times New Roman"/>
          <w:sz w:val="24"/>
          <w:szCs w:val="24"/>
        </w:rPr>
      </w:pPr>
    </w:p>
    <w:p w14:paraId="32D524A3" w14:textId="77777777" w:rsidR="00F82F32" w:rsidRPr="004571AD" w:rsidRDefault="00F82F32" w:rsidP="00F82F32">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Recommendations</w:t>
      </w:r>
    </w:p>
    <w:p w14:paraId="35EB62C6" w14:textId="7446615E" w:rsidR="00F82F32" w:rsidRPr="004571AD" w:rsidRDefault="005E5DB7" w:rsidP="00F82F32">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The </w:t>
      </w:r>
      <w:r w:rsidR="00F82F32" w:rsidRPr="004571AD">
        <w:rPr>
          <w:rFonts w:ascii="Times New Roman" w:hAnsi="Times New Roman" w:cs="Times New Roman"/>
          <w:sz w:val="24"/>
          <w:szCs w:val="24"/>
        </w:rPr>
        <w:t xml:space="preserve">State </w:t>
      </w:r>
      <w:r w:rsidR="00C71CA7" w:rsidRPr="004571AD">
        <w:rPr>
          <w:rFonts w:ascii="Times New Roman" w:hAnsi="Times New Roman" w:cs="Times New Roman"/>
          <w:sz w:val="24"/>
          <w:szCs w:val="24"/>
        </w:rPr>
        <w:t>Party</w:t>
      </w:r>
      <w:r w:rsidR="00F82F32" w:rsidRPr="004571AD">
        <w:rPr>
          <w:rFonts w:ascii="Times New Roman" w:hAnsi="Times New Roman" w:cs="Times New Roman"/>
          <w:sz w:val="24"/>
          <w:szCs w:val="24"/>
        </w:rPr>
        <w:t xml:space="preserve"> should: -</w:t>
      </w:r>
    </w:p>
    <w:p w14:paraId="22390C70" w14:textId="77777777" w:rsidR="00F82F32" w:rsidRPr="004571AD" w:rsidRDefault="00F82F32" w:rsidP="006719CB">
      <w:pPr>
        <w:pStyle w:val="ListParagraph"/>
        <w:numPr>
          <w:ilvl w:val="0"/>
          <w:numId w:val="31"/>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Conduct an in-depth analysis on the causes and extent of the issues of children living and working in the streets, address the root causes and increase financing in preventive measures.</w:t>
      </w:r>
    </w:p>
    <w:p w14:paraId="019EFB9C" w14:textId="77777777" w:rsidR="00F82F32" w:rsidRPr="004571AD" w:rsidRDefault="00F82F32" w:rsidP="006719CB">
      <w:pPr>
        <w:pStyle w:val="ListParagraph"/>
        <w:numPr>
          <w:ilvl w:val="0"/>
          <w:numId w:val="31"/>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Reinforce social services to target children while in the street situation simultaneously with helping them to reunify and reintegrate with their families,</w:t>
      </w:r>
    </w:p>
    <w:p w14:paraId="4B2737C2" w14:textId="77777777" w:rsidR="00F82F32" w:rsidRPr="004571AD" w:rsidRDefault="00F82F32" w:rsidP="006719CB">
      <w:pPr>
        <w:pStyle w:val="ListParagraph"/>
        <w:numPr>
          <w:ilvl w:val="0"/>
          <w:numId w:val="31"/>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Create awareness on child protection among law enforcers to minimize re-victimization of children under their custody,</w:t>
      </w:r>
    </w:p>
    <w:p w14:paraId="3A92EE23" w14:textId="77777777" w:rsidR="00F82F32" w:rsidRPr="004571AD" w:rsidRDefault="00F82F32" w:rsidP="006719CB">
      <w:pPr>
        <w:pStyle w:val="ListParagraph"/>
        <w:numPr>
          <w:ilvl w:val="0"/>
          <w:numId w:val="31"/>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Increase resources to support monitoring and update data in the DCMIS database for children in street situation.</w:t>
      </w:r>
    </w:p>
    <w:p w14:paraId="31C67FCB" w14:textId="77777777" w:rsidR="00473CB3" w:rsidRPr="004571AD" w:rsidRDefault="00473CB3" w:rsidP="00473CB3">
      <w:pPr>
        <w:spacing w:after="0" w:line="360" w:lineRule="auto"/>
        <w:jc w:val="both"/>
        <w:rPr>
          <w:rFonts w:ascii="Times New Roman" w:hAnsi="Times New Roman" w:cs="Times New Roman"/>
          <w:sz w:val="24"/>
          <w:szCs w:val="24"/>
        </w:rPr>
      </w:pPr>
    </w:p>
    <w:p w14:paraId="272168BD" w14:textId="0903A833" w:rsidR="00473CB3" w:rsidRPr="004571AD" w:rsidRDefault="00473CB3" w:rsidP="006719CB">
      <w:pPr>
        <w:pStyle w:val="Heading1"/>
        <w:numPr>
          <w:ilvl w:val="1"/>
          <w:numId w:val="35"/>
        </w:numPr>
        <w:shd w:val="clear" w:color="auto" w:fill="auto"/>
        <w:ind w:left="567" w:hanging="567"/>
      </w:pPr>
      <w:bookmarkStart w:id="40" w:name="_Toc167793723"/>
      <w:r w:rsidRPr="004571AD">
        <w:t xml:space="preserve">Sale, </w:t>
      </w:r>
      <w:r w:rsidR="004153F2" w:rsidRPr="004571AD">
        <w:t>T</w:t>
      </w:r>
      <w:r w:rsidRPr="004571AD">
        <w:t xml:space="preserve">rafficking and </w:t>
      </w:r>
      <w:r w:rsidR="004153F2" w:rsidRPr="004571AD">
        <w:t>A</w:t>
      </w:r>
      <w:r w:rsidRPr="004571AD">
        <w:t>bduction</w:t>
      </w:r>
      <w:bookmarkEnd w:id="40"/>
    </w:p>
    <w:p w14:paraId="47BBD3E8" w14:textId="71A16EB1" w:rsidR="009D1587" w:rsidRPr="004571AD" w:rsidRDefault="009D1587" w:rsidP="009D1587">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take note of State’s overall increasing efforts in combating sale, trafficking and abduction capacity leading Tanzania being upgraded to Tier 2. More significant efforts included investigating trafficking cases, convicting traffickers, and identifying trafficking victims. The State established and allocated funds to expenditure account for the Anti-Trafficking Fund and provided more funding for anti-trafficking programs led by the Anti-Trafficking Secretariat. The State trained law enforcers on victim-centered investigation practices and finalized and adopted the 2021-2024 Anti-trafficking National Action Plan (NAP). In Zanzibar, CSOs noted the State’s effort in adoption and passing the Anti-trafficking in Person Act 2008 by House of Representative in September 2022 and </w:t>
      </w:r>
      <w:r w:rsidRPr="004571AD">
        <w:rPr>
          <w:rFonts w:ascii="Times New Roman" w:hAnsi="Times New Roman" w:cs="Times New Roman"/>
          <w:sz w:val="24"/>
          <w:szCs w:val="24"/>
        </w:rPr>
        <w:lastRenderedPageBreak/>
        <w:t>also endorsements of management of Safe house for survivors and victims of child violence and child trafficking in 2022. CSOs noted that the current Anti-Trafficking Act increased imprisonment tenure and fines.</w:t>
      </w:r>
    </w:p>
    <w:p w14:paraId="0BBD3C6F" w14:textId="77777777" w:rsidR="009D1587" w:rsidRPr="004571AD" w:rsidRDefault="009D1587" w:rsidP="009D1587">
      <w:pPr>
        <w:spacing w:after="0" w:line="360" w:lineRule="auto"/>
        <w:jc w:val="both"/>
        <w:rPr>
          <w:rFonts w:ascii="Times New Roman" w:hAnsi="Times New Roman" w:cs="Times New Roman"/>
          <w:sz w:val="24"/>
          <w:szCs w:val="24"/>
        </w:rPr>
      </w:pPr>
    </w:p>
    <w:p w14:paraId="75C416EF" w14:textId="135558AA" w:rsidR="009D1587" w:rsidRPr="004571AD" w:rsidRDefault="009D1587" w:rsidP="009D1587">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However, CSOs are concerned about number of children trafficked from Mainland Tanzania to Zanzibar. In 2022/23 there were 115 girls and 2 boys Potential Victims of child trafficking rescued and Accommodated at Government Safe house, majority of this children aged 13-17 are trafficked </w:t>
      </w:r>
      <w:r w:rsidR="004153F2" w:rsidRPr="004571AD">
        <w:rPr>
          <w:rFonts w:ascii="Times New Roman" w:hAnsi="Times New Roman" w:cs="Times New Roman"/>
          <w:sz w:val="24"/>
          <w:szCs w:val="24"/>
        </w:rPr>
        <w:t xml:space="preserve">for </w:t>
      </w:r>
      <w:r w:rsidRPr="004571AD">
        <w:rPr>
          <w:rFonts w:ascii="Times New Roman" w:hAnsi="Times New Roman" w:cs="Times New Roman"/>
          <w:sz w:val="24"/>
          <w:szCs w:val="24"/>
        </w:rPr>
        <w:t xml:space="preserve"> doing domestic </w:t>
      </w:r>
      <w:r w:rsidR="00F82F32" w:rsidRPr="004571AD">
        <w:rPr>
          <w:rFonts w:ascii="Times New Roman" w:hAnsi="Times New Roman" w:cs="Times New Roman"/>
          <w:sz w:val="24"/>
          <w:szCs w:val="24"/>
        </w:rPr>
        <w:t>work</w:t>
      </w:r>
      <w:r w:rsidR="001677F2" w:rsidRPr="004571AD">
        <w:rPr>
          <w:rStyle w:val="FootnoteReference"/>
          <w:rFonts w:ascii="Times New Roman" w:hAnsi="Times New Roman" w:cs="Times New Roman"/>
          <w:sz w:val="24"/>
          <w:szCs w:val="24"/>
        </w:rPr>
        <w:footnoteReference w:id="28"/>
      </w:r>
      <w:r w:rsidR="004153F2" w:rsidRPr="004571AD">
        <w:rPr>
          <w:rFonts w:ascii="Times New Roman" w:hAnsi="Times New Roman" w:cs="Times New Roman"/>
          <w:sz w:val="24"/>
          <w:szCs w:val="24"/>
        </w:rPr>
        <w:t>.</w:t>
      </w:r>
      <w:r w:rsidR="002A2929" w:rsidRPr="004571AD">
        <w:rPr>
          <w:rFonts w:ascii="Times New Roman" w:hAnsi="Times New Roman" w:cs="Times New Roman"/>
          <w:sz w:val="24"/>
          <w:szCs w:val="24"/>
        </w:rPr>
        <w:t xml:space="preserve"> </w:t>
      </w:r>
      <w:r w:rsidRPr="004571AD">
        <w:rPr>
          <w:rFonts w:ascii="Times New Roman" w:hAnsi="Times New Roman" w:cs="Times New Roman"/>
          <w:sz w:val="24"/>
          <w:szCs w:val="24"/>
        </w:rPr>
        <w:t xml:space="preserve"> </w:t>
      </w:r>
    </w:p>
    <w:p w14:paraId="7EB0B9E5" w14:textId="77777777" w:rsidR="009D1587" w:rsidRPr="004571AD" w:rsidRDefault="009D1587" w:rsidP="009D1587">
      <w:pPr>
        <w:spacing w:after="0" w:line="360" w:lineRule="auto"/>
        <w:jc w:val="both"/>
        <w:rPr>
          <w:rFonts w:ascii="Times New Roman" w:hAnsi="Times New Roman" w:cs="Times New Roman"/>
          <w:sz w:val="24"/>
          <w:szCs w:val="24"/>
        </w:rPr>
      </w:pPr>
    </w:p>
    <w:p w14:paraId="5CD875C2" w14:textId="77777777" w:rsidR="009D1587" w:rsidRPr="004571AD" w:rsidRDefault="009D1587" w:rsidP="009D1587">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Recommendations</w:t>
      </w:r>
    </w:p>
    <w:p w14:paraId="772A7F25" w14:textId="6880198E" w:rsidR="009D1587" w:rsidRPr="004571AD" w:rsidRDefault="002A2929" w:rsidP="009D1587">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T</w:t>
      </w:r>
      <w:r w:rsidR="009D1587" w:rsidRPr="004571AD">
        <w:rPr>
          <w:rFonts w:ascii="Times New Roman" w:hAnsi="Times New Roman" w:cs="Times New Roman"/>
          <w:sz w:val="24"/>
          <w:szCs w:val="24"/>
        </w:rPr>
        <w:t xml:space="preserve">he State Party </w:t>
      </w:r>
      <w:r w:rsidRPr="004571AD">
        <w:rPr>
          <w:rFonts w:ascii="Times New Roman" w:hAnsi="Times New Roman" w:cs="Times New Roman"/>
          <w:sz w:val="24"/>
          <w:szCs w:val="24"/>
        </w:rPr>
        <w:t>should</w:t>
      </w:r>
      <w:r w:rsidR="009D1587" w:rsidRPr="004571AD">
        <w:rPr>
          <w:rFonts w:ascii="Times New Roman" w:hAnsi="Times New Roman" w:cs="Times New Roman"/>
          <w:sz w:val="24"/>
          <w:szCs w:val="24"/>
        </w:rPr>
        <w:t>: -</w:t>
      </w:r>
    </w:p>
    <w:p w14:paraId="345CAF52" w14:textId="1561578C" w:rsidR="009D23A6" w:rsidRPr="004571AD" w:rsidRDefault="009D1587" w:rsidP="006719CB">
      <w:pPr>
        <w:pStyle w:val="ListParagraph"/>
        <w:numPr>
          <w:ilvl w:val="0"/>
          <w:numId w:val="32"/>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Ensure presence of Social Welfare officers at the Ports and effective management and control of unofficial </w:t>
      </w:r>
      <w:r w:rsidR="002A2929" w:rsidRPr="004571AD">
        <w:rPr>
          <w:rFonts w:ascii="Times New Roman" w:hAnsi="Times New Roman" w:cs="Times New Roman"/>
          <w:sz w:val="24"/>
          <w:szCs w:val="24"/>
        </w:rPr>
        <w:t>P</w:t>
      </w:r>
      <w:r w:rsidRPr="004571AD">
        <w:rPr>
          <w:rFonts w:ascii="Times New Roman" w:hAnsi="Times New Roman" w:cs="Times New Roman"/>
          <w:sz w:val="24"/>
          <w:szCs w:val="24"/>
        </w:rPr>
        <w:t>orts which are used to transport children from Mainland Tanzania to Zanzibar,</w:t>
      </w:r>
    </w:p>
    <w:p w14:paraId="62BEA073" w14:textId="063C9522" w:rsidR="009D1587" w:rsidRPr="004571AD" w:rsidRDefault="002A2929" w:rsidP="006719CB">
      <w:pPr>
        <w:pStyle w:val="ListParagraph"/>
        <w:numPr>
          <w:ilvl w:val="0"/>
          <w:numId w:val="32"/>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Strengthen </w:t>
      </w:r>
      <w:r w:rsidR="009D1587" w:rsidRPr="004571AD">
        <w:rPr>
          <w:rFonts w:ascii="Times New Roman" w:hAnsi="Times New Roman" w:cs="Times New Roman"/>
          <w:sz w:val="24"/>
          <w:szCs w:val="24"/>
        </w:rPr>
        <w:t>response and protection system including allocation of sufficient budget for emergence response, management of Safe House to accommodate more children and reintegration of children to their families,</w:t>
      </w:r>
    </w:p>
    <w:p w14:paraId="461E3671" w14:textId="5F6B71C8" w:rsidR="009D1587" w:rsidRPr="004571AD" w:rsidRDefault="009D1587" w:rsidP="006719CB">
      <w:pPr>
        <w:pStyle w:val="ListParagraph"/>
        <w:numPr>
          <w:ilvl w:val="0"/>
          <w:numId w:val="32"/>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Increase efforts to investigate and prosecute trafficking offenders, including complicit officials, and significant prison terms for convicted traffickers,</w:t>
      </w:r>
    </w:p>
    <w:p w14:paraId="101B5EA7" w14:textId="77777777" w:rsidR="009D1587" w:rsidRPr="004571AD" w:rsidRDefault="009D1587" w:rsidP="006719CB">
      <w:pPr>
        <w:pStyle w:val="ListParagraph"/>
        <w:numPr>
          <w:ilvl w:val="0"/>
          <w:numId w:val="32"/>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Implement a systemic victim-witness program to increase protective services for victims participating in the criminal justice process and prevent re-traumatization,</w:t>
      </w:r>
    </w:p>
    <w:p w14:paraId="050AD8BB" w14:textId="77777777" w:rsidR="009D1587" w:rsidRPr="004571AD" w:rsidRDefault="009D1587" w:rsidP="006719CB">
      <w:pPr>
        <w:pStyle w:val="ListParagraph"/>
        <w:numPr>
          <w:ilvl w:val="0"/>
          <w:numId w:val="32"/>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Implement and consistently enforce strong regulations and oversight of labour recruitment companies, including training labour inspectors to identify and report trafficking crimes and holding fraudulent labour recruiters criminally accountable,</w:t>
      </w:r>
    </w:p>
    <w:p w14:paraId="0C2929EC" w14:textId="77777777" w:rsidR="009D1587" w:rsidRPr="004571AD" w:rsidRDefault="009D1587" w:rsidP="006719CB">
      <w:pPr>
        <w:pStyle w:val="ListParagraph"/>
        <w:numPr>
          <w:ilvl w:val="0"/>
          <w:numId w:val="32"/>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Develop and implement a comprehensive and centralized database on trafficking that allows for the disaggregation of data, including the demographics of victims and type of exploitation.</w:t>
      </w:r>
    </w:p>
    <w:p w14:paraId="11A3521E" w14:textId="77777777" w:rsidR="00B21B89" w:rsidRPr="004571AD" w:rsidRDefault="00B21B89" w:rsidP="002651FC">
      <w:pPr>
        <w:spacing w:after="0" w:line="360" w:lineRule="auto"/>
        <w:jc w:val="both"/>
        <w:rPr>
          <w:rFonts w:ascii="Times New Roman" w:hAnsi="Times New Roman" w:cs="Times New Roman"/>
          <w:sz w:val="24"/>
          <w:szCs w:val="24"/>
        </w:rPr>
      </w:pPr>
    </w:p>
    <w:p w14:paraId="728F4E8B" w14:textId="77777777" w:rsidR="00B21B89" w:rsidRPr="004571AD" w:rsidRDefault="00B21B89" w:rsidP="002651FC">
      <w:pPr>
        <w:spacing w:after="0" w:line="360" w:lineRule="auto"/>
        <w:jc w:val="both"/>
        <w:rPr>
          <w:rFonts w:ascii="Times New Roman" w:hAnsi="Times New Roman" w:cs="Times New Roman"/>
          <w:sz w:val="24"/>
          <w:szCs w:val="24"/>
        </w:rPr>
      </w:pPr>
    </w:p>
    <w:p w14:paraId="227C8040" w14:textId="77777777" w:rsidR="00473CB3" w:rsidRPr="004571AD" w:rsidRDefault="00473CB3" w:rsidP="006719CB">
      <w:pPr>
        <w:pStyle w:val="Heading1"/>
        <w:numPr>
          <w:ilvl w:val="1"/>
          <w:numId w:val="35"/>
        </w:numPr>
        <w:shd w:val="clear" w:color="auto" w:fill="auto"/>
        <w:ind w:left="567" w:hanging="567"/>
      </w:pPr>
      <w:bookmarkStart w:id="41" w:name="_Toc167793724"/>
      <w:r w:rsidRPr="004571AD">
        <w:lastRenderedPageBreak/>
        <w:t>Administration of Juvenile Justice</w:t>
      </w:r>
      <w:bookmarkEnd w:id="41"/>
    </w:p>
    <w:p w14:paraId="1D50E660" w14:textId="3D81D146" w:rsidR="009D1587" w:rsidRPr="004571AD" w:rsidRDefault="009D1587" w:rsidP="009D1587">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CSOs take note of the progress by the State </w:t>
      </w:r>
      <w:r w:rsidR="00C71CA7" w:rsidRPr="004571AD">
        <w:rPr>
          <w:rFonts w:ascii="Times New Roman" w:hAnsi="Times New Roman" w:cs="Times New Roman"/>
          <w:sz w:val="24"/>
          <w:szCs w:val="24"/>
        </w:rPr>
        <w:t>Party</w:t>
      </w:r>
      <w:r w:rsidRPr="004571AD">
        <w:rPr>
          <w:rFonts w:ascii="Times New Roman" w:hAnsi="Times New Roman" w:cs="Times New Roman"/>
          <w:sz w:val="24"/>
          <w:szCs w:val="24"/>
        </w:rPr>
        <w:t xml:space="preserve"> in reforming the child justice system through legal reforms, improved child justice services and strengthened institutional and professional capacities.  </w:t>
      </w:r>
      <w:r w:rsidR="00247D04">
        <w:rPr>
          <w:rFonts w:ascii="Times New Roman" w:hAnsi="Times New Roman" w:cs="Times New Roman"/>
          <w:sz w:val="24"/>
          <w:szCs w:val="24"/>
        </w:rPr>
        <w:t>Co</w:t>
      </w:r>
      <w:r w:rsidR="004E5C6C">
        <w:rPr>
          <w:rFonts w:ascii="Times New Roman" w:hAnsi="Times New Roman" w:cs="Times New Roman"/>
          <w:sz w:val="24"/>
          <w:szCs w:val="24"/>
        </w:rPr>
        <w:t>nsiderable efforts have been made through t</w:t>
      </w:r>
      <w:r w:rsidRPr="004571AD">
        <w:rPr>
          <w:rFonts w:ascii="Times New Roman" w:hAnsi="Times New Roman" w:cs="Times New Roman"/>
          <w:sz w:val="24"/>
          <w:szCs w:val="24"/>
        </w:rPr>
        <w:t>he development and implementation of the second Five-Year Strategy for Progressive Child Justice Reform 2020/21 – 2024/25</w:t>
      </w:r>
      <w:r w:rsidR="004E5C6C">
        <w:rPr>
          <w:rFonts w:ascii="Times New Roman" w:hAnsi="Times New Roman" w:cs="Times New Roman"/>
          <w:sz w:val="24"/>
          <w:szCs w:val="24"/>
        </w:rPr>
        <w:t>,</w:t>
      </w:r>
      <w:r w:rsidR="008C5F47">
        <w:rPr>
          <w:rFonts w:ascii="Times New Roman" w:hAnsi="Times New Roman" w:cs="Times New Roman"/>
          <w:sz w:val="24"/>
          <w:szCs w:val="24"/>
        </w:rPr>
        <w:t xml:space="preserve"> </w:t>
      </w:r>
      <w:r w:rsidR="00001F5C" w:rsidRPr="004571AD">
        <w:rPr>
          <w:rFonts w:ascii="Times New Roman" w:hAnsi="Times New Roman" w:cs="Times New Roman"/>
          <w:sz w:val="24"/>
          <w:szCs w:val="24"/>
        </w:rPr>
        <w:t>establishment of t</w:t>
      </w:r>
      <w:r w:rsidR="00DC3E09" w:rsidRPr="004571AD">
        <w:rPr>
          <w:rFonts w:ascii="Times New Roman" w:hAnsi="Times New Roman" w:cs="Times New Roman"/>
          <w:sz w:val="24"/>
          <w:szCs w:val="24"/>
        </w:rPr>
        <w:t xml:space="preserve">he </w:t>
      </w:r>
      <w:r w:rsidR="00B11741">
        <w:rPr>
          <w:rFonts w:ascii="Times New Roman" w:hAnsi="Times New Roman" w:cs="Times New Roman"/>
          <w:sz w:val="24"/>
          <w:szCs w:val="24"/>
        </w:rPr>
        <w:t xml:space="preserve">Presidential </w:t>
      </w:r>
      <w:r w:rsidR="00DC3E09" w:rsidRPr="004571AD">
        <w:rPr>
          <w:rFonts w:ascii="Times New Roman" w:hAnsi="Times New Roman" w:cs="Times New Roman"/>
          <w:sz w:val="24"/>
          <w:szCs w:val="24"/>
        </w:rPr>
        <w:t xml:space="preserve">commission to </w:t>
      </w:r>
      <w:r w:rsidR="00001F5C" w:rsidRPr="004571AD">
        <w:rPr>
          <w:rFonts w:ascii="Times New Roman" w:hAnsi="Times New Roman" w:cs="Times New Roman"/>
          <w:sz w:val="24"/>
          <w:szCs w:val="24"/>
        </w:rPr>
        <w:t xml:space="preserve">investigate performance of </w:t>
      </w:r>
      <w:r w:rsidR="00DC3E09" w:rsidRPr="004571AD">
        <w:rPr>
          <w:rFonts w:ascii="Times New Roman" w:hAnsi="Times New Roman" w:cs="Times New Roman"/>
          <w:sz w:val="24"/>
          <w:szCs w:val="24"/>
        </w:rPr>
        <w:t>criminal Justice system</w:t>
      </w:r>
      <w:r w:rsidR="00001F5C" w:rsidRPr="004571AD">
        <w:rPr>
          <w:rFonts w:ascii="Times New Roman" w:hAnsi="Times New Roman" w:cs="Times New Roman"/>
          <w:sz w:val="24"/>
          <w:szCs w:val="24"/>
        </w:rPr>
        <w:t xml:space="preserve"> to inform reforms and</w:t>
      </w:r>
      <w:r w:rsidR="00DC3E09" w:rsidRPr="004571AD">
        <w:rPr>
          <w:rFonts w:ascii="Times New Roman" w:hAnsi="Times New Roman" w:cs="Times New Roman"/>
          <w:sz w:val="24"/>
          <w:szCs w:val="24"/>
        </w:rPr>
        <w:t xml:space="preserve"> Mama Samia Legal </w:t>
      </w:r>
      <w:r w:rsidR="00001F5C" w:rsidRPr="004571AD">
        <w:rPr>
          <w:rFonts w:ascii="Times New Roman" w:hAnsi="Times New Roman" w:cs="Times New Roman"/>
          <w:sz w:val="24"/>
          <w:szCs w:val="24"/>
        </w:rPr>
        <w:t xml:space="preserve">Aid Campaigns to </w:t>
      </w:r>
      <w:r w:rsidR="00B11741">
        <w:rPr>
          <w:rFonts w:ascii="Times New Roman" w:hAnsi="Times New Roman" w:cs="Times New Roman"/>
          <w:sz w:val="24"/>
          <w:szCs w:val="24"/>
        </w:rPr>
        <w:t>increase</w:t>
      </w:r>
      <w:r w:rsidR="00B11741" w:rsidRPr="004571AD">
        <w:rPr>
          <w:rFonts w:ascii="Times New Roman" w:hAnsi="Times New Roman" w:cs="Times New Roman"/>
          <w:sz w:val="24"/>
          <w:szCs w:val="24"/>
        </w:rPr>
        <w:t xml:space="preserve"> </w:t>
      </w:r>
      <w:r w:rsidR="00001F5C" w:rsidRPr="004571AD">
        <w:rPr>
          <w:rFonts w:ascii="Times New Roman" w:hAnsi="Times New Roman" w:cs="Times New Roman"/>
          <w:sz w:val="24"/>
          <w:szCs w:val="24"/>
        </w:rPr>
        <w:t>access</w:t>
      </w:r>
      <w:r w:rsidR="00B11741">
        <w:rPr>
          <w:rFonts w:ascii="Times New Roman" w:hAnsi="Times New Roman" w:cs="Times New Roman"/>
          <w:sz w:val="24"/>
          <w:szCs w:val="24"/>
        </w:rPr>
        <w:t xml:space="preserve">ibility of </w:t>
      </w:r>
      <w:r w:rsidR="00001F5C" w:rsidRPr="004571AD">
        <w:rPr>
          <w:rFonts w:ascii="Times New Roman" w:hAnsi="Times New Roman" w:cs="Times New Roman"/>
          <w:sz w:val="24"/>
          <w:szCs w:val="24"/>
        </w:rPr>
        <w:t xml:space="preserve">legal </w:t>
      </w:r>
      <w:r w:rsidR="00B11741">
        <w:rPr>
          <w:rFonts w:ascii="Times New Roman" w:hAnsi="Times New Roman" w:cs="Times New Roman"/>
          <w:sz w:val="24"/>
          <w:szCs w:val="24"/>
        </w:rPr>
        <w:t xml:space="preserve">aid </w:t>
      </w:r>
      <w:r w:rsidR="00001F5C" w:rsidRPr="004571AD">
        <w:rPr>
          <w:rFonts w:ascii="Times New Roman" w:hAnsi="Times New Roman" w:cs="Times New Roman"/>
          <w:sz w:val="24"/>
          <w:szCs w:val="24"/>
        </w:rPr>
        <w:t>services</w:t>
      </w:r>
      <w:r w:rsidR="00B11741">
        <w:rPr>
          <w:rFonts w:ascii="Times New Roman" w:hAnsi="Times New Roman" w:cs="Times New Roman"/>
          <w:sz w:val="24"/>
          <w:szCs w:val="24"/>
        </w:rPr>
        <w:t xml:space="preserve"> to </w:t>
      </w:r>
      <w:r w:rsidR="00247D04">
        <w:rPr>
          <w:rFonts w:ascii="Times New Roman" w:hAnsi="Times New Roman" w:cs="Times New Roman"/>
          <w:sz w:val="24"/>
          <w:szCs w:val="24"/>
        </w:rPr>
        <w:t>children.</w:t>
      </w:r>
      <w:r w:rsidR="00DC3E09" w:rsidRPr="004571AD">
        <w:rPr>
          <w:rFonts w:ascii="Times New Roman" w:hAnsi="Times New Roman" w:cs="Times New Roman"/>
          <w:sz w:val="24"/>
          <w:szCs w:val="24"/>
        </w:rPr>
        <w:t xml:space="preserve">  </w:t>
      </w:r>
    </w:p>
    <w:p w14:paraId="43A2C385" w14:textId="77777777" w:rsidR="009D1587" w:rsidRPr="004571AD" w:rsidRDefault="009D1587" w:rsidP="009D1587">
      <w:pPr>
        <w:spacing w:after="0" w:line="360" w:lineRule="auto"/>
        <w:jc w:val="both"/>
        <w:rPr>
          <w:rFonts w:ascii="Times New Roman" w:hAnsi="Times New Roman" w:cs="Times New Roman"/>
          <w:sz w:val="24"/>
          <w:szCs w:val="24"/>
        </w:rPr>
      </w:pPr>
    </w:p>
    <w:p w14:paraId="1CA3BFEA" w14:textId="74AF0C70" w:rsidR="00840823" w:rsidRPr="002651FC" w:rsidRDefault="00840823" w:rsidP="002651FC">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Despite </w:t>
      </w:r>
      <w:r w:rsidR="004E5C6C">
        <w:rPr>
          <w:rFonts w:ascii="Times New Roman" w:hAnsi="Times New Roman" w:cs="Times New Roman"/>
          <w:sz w:val="24"/>
          <w:szCs w:val="24"/>
        </w:rPr>
        <w:t xml:space="preserve">these </w:t>
      </w:r>
      <w:r w:rsidRPr="004571AD">
        <w:rPr>
          <w:rFonts w:ascii="Times New Roman" w:hAnsi="Times New Roman" w:cs="Times New Roman"/>
          <w:sz w:val="24"/>
          <w:szCs w:val="24"/>
        </w:rPr>
        <w:t>efforts</w:t>
      </w:r>
      <w:r w:rsidR="004E5C6C">
        <w:rPr>
          <w:rFonts w:ascii="Times New Roman" w:hAnsi="Times New Roman" w:cs="Times New Roman"/>
          <w:sz w:val="24"/>
          <w:szCs w:val="24"/>
        </w:rPr>
        <w:t xml:space="preserve"> </w:t>
      </w:r>
      <w:r w:rsidRPr="004571AD">
        <w:rPr>
          <w:rFonts w:ascii="Times New Roman" w:hAnsi="Times New Roman" w:cs="Times New Roman"/>
          <w:sz w:val="24"/>
          <w:szCs w:val="24"/>
        </w:rPr>
        <w:t xml:space="preserve">CSOs </w:t>
      </w:r>
      <w:r w:rsidR="004E5C6C">
        <w:rPr>
          <w:rFonts w:ascii="Times New Roman" w:hAnsi="Times New Roman" w:cs="Times New Roman"/>
          <w:sz w:val="24"/>
          <w:szCs w:val="24"/>
        </w:rPr>
        <w:t xml:space="preserve">have earmarked </w:t>
      </w:r>
      <w:r w:rsidR="00505F0A">
        <w:rPr>
          <w:rFonts w:ascii="Times New Roman" w:hAnsi="Times New Roman" w:cs="Times New Roman"/>
          <w:sz w:val="24"/>
          <w:szCs w:val="24"/>
        </w:rPr>
        <w:t xml:space="preserve">the </w:t>
      </w:r>
      <w:r w:rsidR="004E5C6C">
        <w:rPr>
          <w:rFonts w:ascii="Times New Roman" w:hAnsi="Times New Roman" w:cs="Times New Roman"/>
          <w:sz w:val="24"/>
          <w:szCs w:val="24"/>
        </w:rPr>
        <w:t xml:space="preserve">following key issues of </w:t>
      </w:r>
      <w:r w:rsidRPr="004571AD">
        <w:rPr>
          <w:rFonts w:ascii="Times New Roman" w:hAnsi="Times New Roman" w:cs="Times New Roman"/>
          <w:sz w:val="24"/>
          <w:szCs w:val="24"/>
        </w:rPr>
        <w:t>concern</w:t>
      </w:r>
      <w:r w:rsidR="00505F0A">
        <w:rPr>
          <w:rFonts w:ascii="Times New Roman" w:hAnsi="Times New Roman" w:cs="Times New Roman"/>
          <w:sz w:val="24"/>
          <w:szCs w:val="24"/>
        </w:rPr>
        <w:t xml:space="preserve"> for the Committee’s attention</w:t>
      </w:r>
      <w:r w:rsidR="004E5C6C">
        <w:rPr>
          <w:rFonts w:ascii="Times New Roman" w:hAnsi="Times New Roman" w:cs="Times New Roman"/>
          <w:sz w:val="24"/>
          <w:szCs w:val="24"/>
        </w:rPr>
        <w:t>:</w:t>
      </w:r>
      <w:r w:rsidRPr="004571AD">
        <w:rPr>
          <w:rFonts w:ascii="Times New Roman" w:hAnsi="Times New Roman" w:cs="Times New Roman"/>
          <w:sz w:val="24"/>
          <w:szCs w:val="24"/>
        </w:rPr>
        <w:t xml:space="preserve">; </w:t>
      </w:r>
      <w:r w:rsidRPr="002651FC">
        <w:rPr>
          <w:rFonts w:ascii="Times New Roman" w:hAnsi="Times New Roman" w:cs="Times New Roman"/>
          <w:sz w:val="24"/>
          <w:szCs w:val="24"/>
        </w:rPr>
        <w:t xml:space="preserve">Inadequate trained legal aid providers on </w:t>
      </w:r>
      <w:r w:rsidRPr="004571AD">
        <w:rPr>
          <w:rFonts w:ascii="Times New Roman" w:hAnsi="Times New Roman" w:cs="Times New Roman"/>
          <w:sz w:val="24"/>
          <w:szCs w:val="24"/>
        </w:rPr>
        <w:t>J</w:t>
      </w:r>
      <w:r w:rsidRPr="002651FC">
        <w:rPr>
          <w:rFonts w:ascii="Times New Roman" w:hAnsi="Times New Roman" w:cs="Times New Roman"/>
          <w:sz w:val="24"/>
          <w:szCs w:val="24"/>
        </w:rPr>
        <w:t>uvenile justice services especially in rural areas</w:t>
      </w:r>
      <w:r w:rsidRPr="004571AD">
        <w:rPr>
          <w:rFonts w:ascii="Times New Roman" w:hAnsi="Times New Roman" w:cs="Times New Roman"/>
          <w:sz w:val="24"/>
          <w:szCs w:val="24"/>
        </w:rPr>
        <w:t>;</w:t>
      </w:r>
      <w:r w:rsidRPr="002651FC">
        <w:rPr>
          <w:rFonts w:ascii="Times New Roman" w:hAnsi="Times New Roman" w:cs="Times New Roman"/>
          <w:sz w:val="24"/>
          <w:szCs w:val="24"/>
        </w:rPr>
        <w:t xml:space="preserve"> </w:t>
      </w:r>
      <w:r w:rsidRPr="004571AD">
        <w:rPr>
          <w:rFonts w:ascii="Times New Roman" w:hAnsi="Times New Roman" w:cs="Times New Roman"/>
          <w:sz w:val="24"/>
          <w:szCs w:val="24"/>
        </w:rPr>
        <w:t>d</w:t>
      </w:r>
      <w:r w:rsidRPr="002651FC">
        <w:rPr>
          <w:rFonts w:ascii="Times New Roman" w:hAnsi="Times New Roman" w:cs="Times New Roman"/>
          <w:sz w:val="24"/>
          <w:szCs w:val="24"/>
        </w:rPr>
        <w:t xml:space="preserve">ata on </w:t>
      </w:r>
      <w:r w:rsidR="00F93699" w:rsidRPr="004571AD">
        <w:rPr>
          <w:rFonts w:ascii="Times New Roman" w:hAnsi="Times New Roman" w:cs="Times New Roman"/>
          <w:sz w:val="24"/>
          <w:szCs w:val="24"/>
        </w:rPr>
        <w:t>J</w:t>
      </w:r>
      <w:r w:rsidRPr="002651FC">
        <w:rPr>
          <w:rFonts w:ascii="Times New Roman" w:hAnsi="Times New Roman" w:cs="Times New Roman"/>
          <w:sz w:val="24"/>
          <w:szCs w:val="24"/>
        </w:rPr>
        <w:t>uvenile justice are inadequately accessible</w:t>
      </w:r>
      <w:r w:rsidRPr="004571AD">
        <w:rPr>
          <w:rFonts w:ascii="Times New Roman" w:hAnsi="Times New Roman" w:cs="Times New Roman"/>
          <w:sz w:val="24"/>
          <w:szCs w:val="24"/>
        </w:rPr>
        <w:t>; d</w:t>
      </w:r>
      <w:r w:rsidRPr="002651FC">
        <w:rPr>
          <w:rFonts w:ascii="Times New Roman" w:hAnsi="Times New Roman" w:cs="Times New Roman"/>
          <w:sz w:val="24"/>
          <w:szCs w:val="24"/>
        </w:rPr>
        <w:t xml:space="preserve">esignated </w:t>
      </w:r>
      <w:r w:rsidRPr="004571AD">
        <w:rPr>
          <w:rFonts w:ascii="Times New Roman" w:hAnsi="Times New Roman" w:cs="Times New Roman"/>
          <w:sz w:val="24"/>
          <w:szCs w:val="24"/>
        </w:rPr>
        <w:t>J</w:t>
      </w:r>
      <w:r w:rsidRPr="002651FC">
        <w:rPr>
          <w:rFonts w:ascii="Times New Roman" w:hAnsi="Times New Roman" w:cs="Times New Roman"/>
          <w:sz w:val="24"/>
          <w:szCs w:val="24"/>
        </w:rPr>
        <w:t>uvenile courts and Police Gender and Child</w:t>
      </w:r>
      <w:r w:rsidRPr="004571AD">
        <w:rPr>
          <w:rFonts w:ascii="Times New Roman" w:hAnsi="Times New Roman" w:cs="Times New Roman"/>
          <w:sz w:val="24"/>
          <w:szCs w:val="24"/>
        </w:rPr>
        <w:t>ren</w:t>
      </w:r>
      <w:r w:rsidRPr="002651FC">
        <w:rPr>
          <w:rFonts w:ascii="Times New Roman" w:hAnsi="Times New Roman" w:cs="Times New Roman"/>
          <w:sz w:val="24"/>
          <w:szCs w:val="24"/>
        </w:rPr>
        <w:t xml:space="preserve"> Desk</w:t>
      </w:r>
      <w:r w:rsidR="00DF22D4">
        <w:rPr>
          <w:rFonts w:ascii="Times New Roman" w:hAnsi="Times New Roman" w:cs="Times New Roman"/>
          <w:sz w:val="24"/>
          <w:szCs w:val="24"/>
        </w:rPr>
        <w:t>s</w:t>
      </w:r>
      <w:r w:rsidRPr="002651FC">
        <w:rPr>
          <w:rFonts w:ascii="Times New Roman" w:hAnsi="Times New Roman" w:cs="Times New Roman"/>
          <w:sz w:val="24"/>
          <w:szCs w:val="24"/>
        </w:rPr>
        <w:t xml:space="preserve"> infrastructures are not provided with child justice friendly spaces</w:t>
      </w:r>
      <w:r w:rsidRPr="004571AD">
        <w:rPr>
          <w:rFonts w:ascii="Times New Roman" w:hAnsi="Times New Roman" w:cs="Times New Roman"/>
          <w:sz w:val="24"/>
          <w:szCs w:val="24"/>
        </w:rPr>
        <w:t>;</w:t>
      </w:r>
      <w:r w:rsidRPr="002651FC">
        <w:rPr>
          <w:rFonts w:ascii="Times New Roman" w:hAnsi="Times New Roman" w:cs="Times New Roman"/>
          <w:sz w:val="24"/>
          <w:szCs w:val="24"/>
        </w:rPr>
        <w:t xml:space="preserve"> </w:t>
      </w:r>
      <w:r w:rsidRPr="004571AD">
        <w:rPr>
          <w:rFonts w:ascii="Times New Roman" w:hAnsi="Times New Roman" w:cs="Times New Roman"/>
          <w:sz w:val="24"/>
          <w:szCs w:val="24"/>
        </w:rPr>
        <w:t>o</w:t>
      </w:r>
      <w:r w:rsidRPr="002651FC">
        <w:rPr>
          <w:rFonts w:ascii="Times New Roman" w:hAnsi="Times New Roman" w:cs="Times New Roman"/>
          <w:sz w:val="24"/>
          <w:szCs w:val="24"/>
        </w:rPr>
        <w:t xml:space="preserve">nly two </w:t>
      </w:r>
      <w:r w:rsidR="00B11741">
        <w:rPr>
          <w:rFonts w:ascii="Times New Roman" w:hAnsi="Times New Roman" w:cs="Times New Roman"/>
          <w:sz w:val="24"/>
          <w:szCs w:val="24"/>
        </w:rPr>
        <w:t xml:space="preserve">out of 231 </w:t>
      </w:r>
      <w:r w:rsidRPr="002651FC">
        <w:rPr>
          <w:rFonts w:ascii="Times New Roman" w:hAnsi="Times New Roman" w:cs="Times New Roman"/>
          <w:sz w:val="24"/>
          <w:szCs w:val="24"/>
        </w:rPr>
        <w:t>juvenile courts meet minimum services standards throughout the country</w:t>
      </w:r>
      <w:r w:rsidRPr="004571AD">
        <w:rPr>
          <w:rFonts w:ascii="Times New Roman" w:hAnsi="Times New Roman" w:cs="Times New Roman"/>
          <w:sz w:val="24"/>
          <w:szCs w:val="24"/>
        </w:rPr>
        <w:t xml:space="preserve">; </w:t>
      </w:r>
      <w:r w:rsidRPr="002651FC">
        <w:rPr>
          <w:rFonts w:ascii="Times New Roman" w:hAnsi="Times New Roman" w:cs="Times New Roman"/>
          <w:sz w:val="24"/>
          <w:szCs w:val="24"/>
        </w:rPr>
        <w:t xml:space="preserve"> </w:t>
      </w:r>
      <w:r w:rsidRPr="004571AD">
        <w:rPr>
          <w:rFonts w:ascii="Times New Roman" w:hAnsi="Times New Roman" w:cs="Times New Roman"/>
          <w:sz w:val="24"/>
          <w:szCs w:val="24"/>
        </w:rPr>
        <w:t>a</w:t>
      </w:r>
      <w:r w:rsidRPr="002651FC">
        <w:rPr>
          <w:rFonts w:ascii="Times New Roman" w:hAnsi="Times New Roman" w:cs="Times New Roman"/>
          <w:sz w:val="24"/>
          <w:szCs w:val="24"/>
        </w:rPr>
        <w:t>lthough imprisonment post sentencing is prohibited under the Law of the Child Act 2009</w:t>
      </w:r>
      <w:r w:rsidR="00DF22D4">
        <w:rPr>
          <w:rFonts w:ascii="Times New Roman" w:hAnsi="Times New Roman" w:cs="Times New Roman"/>
          <w:sz w:val="24"/>
          <w:szCs w:val="24"/>
        </w:rPr>
        <w:t xml:space="preserve"> R.E 2019</w:t>
      </w:r>
      <w:r w:rsidRPr="002651FC">
        <w:rPr>
          <w:rFonts w:ascii="Times New Roman" w:hAnsi="Times New Roman" w:cs="Times New Roman"/>
          <w:sz w:val="24"/>
          <w:szCs w:val="24"/>
        </w:rPr>
        <w:t xml:space="preserve"> (</w:t>
      </w:r>
      <w:r w:rsidR="00DF22D4">
        <w:rPr>
          <w:rFonts w:ascii="Times New Roman" w:hAnsi="Times New Roman" w:cs="Times New Roman"/>
          <w:sz w:val="24"/>
          <w:szCs w:val="24"/>
        </w:rPr>
        <w:t>the LCA</w:t>
      </w:r>
      <w:r w:rsidRPr="002651FC">
        <w:rPr>
          <w:rFonts w:ascii="Times New Roman" w:hAnsi="Times New Roman" w:cs="Times New Roman"/>
          <w:sz w:val="24"/>
          <w:szCs w:val="24"/>
        </w:rPr>
        <w:t xml:space="preserve">), children are still serving their sentences in </w:t>
      </w:r>
      <w:r w:rsidR="00505F0A">
        <w:rPr>
          <w:rFonts w:ascii="Times New Roman" w:hAnsi="Times New Roman" w:cs="Times New Roman"/>
          <w:sz w:val="24"/>
          <w:szCs w:val="24"/>
        </w:rPr>
        <w:t xml:space="preserve">adult </w:t>
      </w:r>
      <w:r w:rsidRPr="002651FC">
        <w:rPr>
          <w:rFonts w:ascii="Times New Roman" w:hAnsi="Times New Roman" w:cs="Times New Roman"/>
          <w:sz w:val="24"/>
          <w:szCs w:val="24"/>
        </w:rPr>
        <w:t>prisons</w:t>
      </w:r>
      <w:r w:rsidRPr="004571AD">
        <w:rPr>
          <w:rStyle w:val="FootnoteReference"/>
          <w:rFonts w:ascii="Times New Roman" w:hAnsi="Times New Roman" w:cs="Times New Roman"/>
          <w:sz w:val="24"/>
          <w:szCs w:val="24"/>
        </w:rPr>
        <w:footnoteReference w:id="29"/>
      </w:r>
      <w:r w:rsidRPr="002651FC">
        <w:rPr>
          <w:rFonts w:ascii="Times New Roman" w:hAnsi="Times New Roman" w:cs="Times New Roman"/>
          <w:sz w:val="24"/>
          <w:szCs w:val="24"/>
        </w:rPr>
        <w:t xml:space="preserve">. There are only five Retention Homes and </w:t>
      </w:r>
      <w:r w:rsidR="00F93699" w:rsidRPr="004571AD">
        <w:rPr>
          <w:rFonts w:ascii="Times New Roman" w:hAnsi="Times New Roman" w:cs="Times New Roman"/>
          <w:sz w:val="24"/>
          <w:szCs w:val="24"/>
        </w:rPr>
        <w:t xml:space="preserve">one </w:t>
      </w:r>
      <w:r w:rsidRPr="004571AD">
        <w:rPr>
          <w:rFonts w:ascii="Times New Roman" w:hAnsi="Times New Roman" w:cs="Times New Roman"/>
          <w:sz w:val="24"/>
          <w:szCs w:val="24"/>
        </w:rPr>
        <w:t>A</w:t>
      </w:r>
      <w:r w:rsidRPr="002651FC">
        <w:rPr>
          <w:rFonts w:ascii="Times New Roman" w:hAnsi="Times New Roman" w:cs="Times New Roman"/>
          <w:sz w:val="24"/>
          <w:szCs w:val="24"/>
        </w:rPr>
        <w:t>pproved school specific for children in the whole country</w:t>
      </w:r>
      <w:r w:rsidR="00F93699" w:rsidRPr="004571AD">
        <w:rPr>
          <w:rFonts w:ascii="Times New Roman" w:hAnsi="Times New Roman" w:cs="Times New Roman"/>
          <w:sz w:val="24"/>
          <w:szCs w:val="24"/>
        </w:rPr>
        <w:t xml:space="preserve"> that are </w:t>
      </w:r>
      <w:r w:rsidRPr="002651FC">
        <w:rPr>
          <w:rFonts w:ascii="Times New Roman" w:hAnsi="Times New Roman" w:cs="Times New Roman"/>
          <w:sz w:val="24"/>
          <w:szCs w:val="24"/>
        </w:rPr>
        <w:t>ill-equipped</w:t>
      </w:r>
      <w:r w:rsidR="00F93699" w:rsidRPr="004571AD">
        <w:rPr>
          <w:rFonts w:ascii="Times New Roman" w:hAnsi="Times New Roman" w:cs="Times New Roman"/>
          <w:sz w:val="24"/>
          <w:szCs w:val="24"/>
        </w:rPr>
        <w:t>;</w:t>
      </w:r>
      <w:r w:rsidRPr="002651FC">
        <w:rPr>
          <w:rFonts w:ascii="Times New Roman" w:hAnsi="Times New Roman" w:cs="Times New Roman"/>
          <w:sz w:val="24"/>
          <w:szCs w:val="24"/>
        </w:rPr>
        <w:t xml:space="preserve"> </w:t>
      </w:r>
      <w:r w:rsidR="00F93699" w:rsidRPr="004571AD">
        <w:rPr>
          <w:rFonts w:ascii="Times New Roman" w:hAnsi="Times New Roman" w:cs="Times New Roman"/>
          <w:sz w:val="24"/>
          <w:szCs w:val="24"/>
        </w:rPr>
        <w:t>u</w:t>
      </w:r>
      <w:r w:rsidRPr="002651FC">
        <w:rPr>
          <w:rFonts w:ascii="Times New Roman" w:hAnsi="Times New Roman" w:cs="Times New Roman"/>
          <w:sz w:val="24"/>
          <w:szCs w:val="24"/>
        </w:rPr>
        <w:t xml:space="preserve">nlike Zanzibar, lack of diversion and rehabilitation services in the </w:t>
      </w:r>
      <w:r w:rsidR="00DF22D4">
        <w:rPr>
          <w:rFonts w:ascii="Times New Roman" w:hAnsi="Times New Roman" w:cs="Times New Roman"/>
          <w:sz w:val="24"/>
          <w:szCs w:val="24"/>
        </w:rPr>
        <w:t xml:space="preserve">LCA </w:t>
      </w:r>
      <w:r w:rsidRPr="002651FC">
        <w:rPr>
          <w:rFonts w:ascii="Times New Roman" w:hAnsi="Times New Roman" w:cs="Times New Roman"/>
          <w:sz w:val="24"/>
          <w:szCs w:val="24"/>
        </w:rPr>
        <w:t xml:space="preserve">for Mainland Tanzania is another impediment towards a child-friendly </w:t>
      </w:r>
      <w:r w:rsidR="00F93699" w:rsidRPr="004571AD">
        <w:rPr>
          <w:rFonts w:ascii="Times New Roman" w:hAnsi="Times New Roman" w:cs="Times New Roman"/>
          <w:sz w:val="24"/>
          <w:szCs w:val="24"/>
        </w:rPr>
        <w:t>J</w:t>
      </w:r>
      <w:r w:rsidRPr="002651FC">
        <w:rPr>
          <w:rFonts w:ascii="Times New Roman" w:hAnsi="Times New Roman" w:cs="Times New Roman"/>
          <w:sz w:val="24"/>
          <w:szCs w:val="24"/>
        </w:rPr>
        <w:t>ustice system</w:t>
      </w:r>
      <w:r w:rsidR="00F93699" w:rsidRPr="004571AD">
        <w:rPr>
          <w:rFonts w:ascii="Times New Roman" w:hAnsi="Times New Roman" w:cs="Times New Roman"/>
          <w:sz w:val="24"/>
          <w:szCs w:val="24"/>
        </w:rPr>
        <w:t>; d</w:t>
      </w:r>
      <w:r w:rsidRPr="002651FC">
        <w:rPr>
          <w:rFonts w:ascii="Times New Roman" w:hAnsi="Times New Roman" w:cs="Times New Roman"/>
          <w:sz w:val="24"/>
          <w:szCs w:val="24"/>
        </w:rPr>
        <w:t xml:space="preserve">elays in completion of cases involving children contrary to the </w:t>
      </w:r>
      <w:r w:rsidR="00DF22D4">
        <w:rPr>
          <w:rFonts w:ascii="Times New Roman" w:hAnsi="Times New Roman" w:cs="Times New Roman"/>
          <w:sz w:val="24"/>
          <w:szCs w:val="24"/>
        </w:rPr>
        <w:t>National Laws</w:t>
      </w:r>
      <w:r w:rsidR="00F93699" w:rsidRPr="004571AD">
        <w:rPr>
          <w:rFonts w:ascii="Times New Roman" w:hAnsi="Times New Roman" w:cs="Times New Roman"/>
          <w:sz w:val="24"/>
          <w:szCs w:val="24"/>
        </w:rPr>
        <w:t xml:space="preserve">; </w:t>
      </w:r>
      <w:r w:rsidR="00DF22D4">
        <w:rPr>
          <w:rFonts w:ascii="Times New Roman" w:hAnsi="Times New Roman" w:cs="Times New Roman"/>
          <w:sz w:val="24"/>
          <w:szCs w:val="24"/>
        </w:rPr>
        <w:t xml:space="preserve">no separate facilities for children incarcerated with their mothers. </w:t>
      </w:r>
    </w:p>
    <w:p w14:paraId="750D5BB5" w14:textId="77777777" w:rsidR="00DC3E09" w:rsidRPr="004571AD" w:rsidRDefault="00DC3E09" w:rsidP="009D1587">
      <w:pPr>
        <w:spacing w:after="0" w:line="360" w:lineRule="auto"/>
        <w:jc w:val="both"/>
        <w:rPr>
          <w:rFonts w:ascii="Times New Roman" w:hAnsi="Times New Roman" w:cs="Times New Roman"/>
          <w:sz w:val="24"/>
          <w:szCs w:val="24"/>
        </w:rPr>
      </w:pPr>
    </w:p>
    <w:p w14:paraId="1B3AC44F" w14:textId="77777777" w:rsidR="009D1587" w:rsidRPr="004571AD" w:rsidRDefault="009D1587" w:rsidP="009D1587">
      <w:pPr>
        <w:spacing w:after="0" w:line="360" w:lineRule="auto"/>
        <w:jc w:val="both"/>
        <w:rPr>
          <w:rFonts w:ascii="Times New Roman" w:hAnsi="Times New Roman" w:cs="Times New Roman"/>
          <w:b/>
          <w:sz w:val="24"/>
          <w:szCs w:val="24"/>
        </w:rPr>
      </w:pPr>
      <w:r w:rsidRPr="004571AD">
        <w:rPr>
          <w:rFonts w:ascii="Times New Roman" w:hAnsi="Times New Roman" w:cs="Times New Roman"/>
          <w:b/>
          <w:sz w:val="24"/>
          <w:szCs w:val="24"/>
        </w:rPr>
        <w:t>Recommendations</w:t>
      </w:r>
    </w:p>
    <w:p w14:paraId="3889C658" w14:textId="02FFD759" w:rsidR="009D1587" w:rsidRPr="004571AD" w:rsidRDefault="003932C6" w:rsidP="009D1587">
      <w:p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The </w:t>
      </w:r>
      <w:r w:rsidR="009D1587" w:rsidRPr="004571AD">
        <w:rPr>
          <w:rFonts w:ascii="Times New Roman" w:hAnsi="Times New Roman" w:cs="Times New Roman"/>
          <w:sz w:val="24"/>
          <w:szCs w:val="24"/>
        </w:rPr>
        <w:t xml:space="preserve">State </w:t>
      </w:r>
      <w:r w:rsidR="00C71CA7" w:rsidRPr="004571AD">
        <w:rPr>
          <w:rFonts w:ascii="Times New Roman" w:hAnsi="Times New Roman" w:cs="Times New Roman"/>
          <w:sz w:val="24"/>
          <w:szCs w:val="24"/>
        </w:rPr>
        <w:t>Party</w:t>
      </w:r>
      <w:r w:rsidR="009D1587" w:rsidRPr="004571AD">
        <w:rPr>
          <w:rFonts w:ascii="Times New Roman" w:hAnsi="Times New Roman" w:cs="Times New Roman"/>
          <w:sz w:val="24"/>
          <w:szCs w:val="24"/>
        </w:rPr>
        <w:t xml:space="preserve"> should: -</w:t>
      </w:r>
    </w:p>
    <w:p w14:paraId="188AE7ED" w14:textId="77777777" w:rsidR="009D1587" w:rsidRPr="004571AD" w:rsidRDefault="009D1587" w:rsidP="006719CB">
      <w:pPr>
        <w:pStyle w:val="ListParagraph"/>
        <w:numPr>
          <w:ilvl w:val="0"/>
          <w:numId w:val="33"/>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Ensure the implementation of the legal Aid Act 2017 and accompanying efforts such as the “Mama Samia Legal Aid campaign” to reach children in conflict with the law in all regions and settings,</w:t>
      </w:r>
    </w:p>
    <w:p w14:paraId="23F02D4A" w14:textId="6777758D" w:rsidR="009D1587" w:rsidRPr="004571AD" w:rsidRDefault="009D1587" w:rsidP="006719CB">
      <w:pPr>
        <w:pStyle w:val="ListParagraph"/>
        <w:numPr>
          <w:ilvl w:val="0"/>
          <w:numId w:val="33"/>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Strengthen data system to produce disaggregated data for children in contact </w:t>
      </w:r>
      <w:r w:rsidR="00DF22D4">
        <w:rPr>
          <w:rFonts w:ascii="Times New Roman" w:hAnsi="Times New Roman" w:cs="Times New Roman"/>
          <w:sz w:val="24"/>
          <w:szCs w:val="24"/>
        </w:rPr>
        <w:t xml:space="preserve">and in conflict </w:t>
      </w:r>
      <w:r w:rsidRPr="004571AD">
        <w:rPr>
          <w:rFonts w:ascii="Times New Roman" w:hAnsi="Times New Roman" w:cs="Times New Roman"/>
          <w:sz w:val="24"/>
          <w:szCs w:val="24"/>
        </w:rPr>
        <w:t xml:space="preserve">with the law to </w:t>
      </w:r>
      <w:r w:rsidR="00147EAF">
        <w:rPr>
          <w:rFonts w:ascii="Times New Roman" w:hAnsi="Times New Roman" w:cs="Times New Roman"/>
          <w:sz w:val="24"/>
          <w:szCs w:val="24"/>
        </w:rPr>
        <w:t xml:space="preserve">inform proper </w:t>
      </w:r>
      <w:r w:rsidRPr="004571AD">
        <w:rPr>
          <w:rFonts w:ascii="Times New Roman" w:hAnsi="Times New Roman" w:cs="Times New Roman"/>
          <w:sz w:val="24"/>
          <w:szCs w:val="24"/>
        </w:rPr>
        <w:t xml:space="preserve">planning, budgeting and implementation of child justice reform interventions, </w:t>
      </w:r>
    </w:p>
    <w:p w14:paraId="50064094" w14:textId="74233E96" w:rsidR="009D1587" w:rsidRPr="004571AD" w:rsidRDefault="009D1587" w:rsidP="006719CB">
      <w:pPr>
        <w:pStyle w:val="ListParagraph"/>
        <w:numPr>
          <w:ilvl w:val="0"/>
          <w:numId w:val="33"/>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lastRenderedPageBreak/>
        <w:t xml:space="preserve">Ensure children in </w:t>
      </w:r>
      <w:r w:rsidR="00E336C7" w:rsidRPr="004571AD">
        <w:rPr>
          <w:rFonts w:ascii="Times New Roman" w:hAnsi="Times New Roman" w:cs="Times New Roman"/>
          <w:sz w:val="24"/>
          <w:szCs w:val="24"/>
        </w:rPr>
        <w:t>conflict and</w:t>
      </w:r>
      <w:r w:rsidR="000A2998" w:rsidRPr="004571AD">
        <w:rPr>
          <w:rFonts w:ascii="Times New Roman" w:hAnsi="Times New Roman" w:cs="Times New Roman"/>
          <w:sz w:val="24"/>
          <w:szCs w:val="24"/>
        </w:rPr>
        <w:t xml:space="preserve"> in contact </w:t>
      </w:r>
      <w:r w:rsidRPr="004571AD">
        <w:rPr>
          <w:rFonts w:ascii="Times New Roman" w:hAnsi="Times New Roman" w:cs="Times New Roman"/>
          <w:sz w:val="24"/>
          <w:szCs w:val="24"/>
        </w:rPr>
        <w:t>with the law have separate and child-friendly social services while in prison;</w:t>
      </w:r>
    </w:p>
    <w:p w14:paraId="1AE85FA9" w14:textId="77777777" w:rsidR="009D1587" w:rsidRPr="004571AD" w:rsidRDefault="009D1587" w:rsidP="006719CB">
      <w:pPr>
        <w:pStyle w:val="ListParagraph"/>
        <w:numPr>
          <w:ilvl w:val="0"/>
          <w:numId w:val="33"/>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Renovate and refurbish juvenile facilities to meet required standards,  </w:t>
      </w:r>
    </w:p>
    <w:p w14:paraId="5FAA8D77" w14:textId="776BF86A" w:rsidR="009D1587" w:rsidRPr="004571AD" w:rsidRDefault="009D1587" w:rsidP="006719CB">
      <w:pPr>
        <w:pStyle w:val="ListParagraph"/>
        <w:numPr>
          <w:ilvl w:val="0"/>
          <w:numId w:val="33"/>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Amend the </w:t>
      </w:r>
      <w:r w:rsidR="00147EAF">
        <w:rPr>
          <w:rFonts w:ascii="Times New Roman" w:hAnsi="Times New Roman" w:cs="Times New Roman"/>
          <w:sz w:val="24"/>
          <w:szCs w:val="24"/>
        </w:rPr>
        <w:t xml:space="preserve">LCA </w:t>
      </w:r>
      <w:r w:rsidRPr="004571AD">
        <w:rPr>
          <w:rFonts w:ascii="Times New Roman" w:hAnsi="Times New Roman" w:cs="Times New Roman"/>
          <w:sz w:val="24"/>
          <w:szCs w:val="24"/>
        </w:rPr>
        <w:t>to include diversionary measures as elaborated in the National Guideline for Implementation of Community Rehabilitation Programme (2019),</w:t>
      </w:r>
    </w:p>
    <w:p w14:paraId="2D01FB7A" w14:textId="6D00D9E8" w:rsidR="00473CB3" w:rsidRPr="004571AD" w:rsidRDefault="009D1587" w:rsidP="006719CB">
      <w:pPr>
        <w:pStyle w:val="ListParagraph"/>
        <w:numPr>
          <w:ilvl w:val="0"/>
          <w:numId w:val="33"/>
        </w:numPr>
        <w:spacing w:after="0" w:line="360" w:lineRule="auto"/>
        <w:jc w:val="both"/>
        <w:rPr>
          <w:rFonts w:ascii="Times New Roman" w:hAnsi="Times New Roman" w:cs="Times New Roman"/>
          <w:sz w:val="24"/>
          <w:szCs w:val="24"/>
        </w:rPr>
      </w:pPr>
      <w:r w:rsidRPr="004571AD">
        <w:rPr>
          <w:rFonts w:ascii="Times New Roman" w:hAnsi="Times New Roman" w:cs="Times New Roman"/>
          <w:sz w:val="24"/>
          <w:szCs w:val="24"/>
        </w:rPr>
        <w:t xml:space="preserve">Implement recommendations </w:t>
      </w:r>
      <w:r w:rsidR="00147EAF">
        <w:rPr>
          <w:rFonts w:ascii="Times New Roman" w:hAnsi="Times New Roman" w:cs="Times New Roman"/>
          <w:sz w:val="24"/>
          <w:szCs w:val="24"/>
        </w:rPr>
        <w:t>of</w:t>
      </w:r>
      <w:r w:rsidRPr="004571AD">
        <w:rPr>
          <w:rFonts w:ascii="Times New Roman" w:hAnsi="Times New Roman" w:cs="Times New Roman"/>
          <w:sz w:val="24"/>
          <w:szCs w:val="24"/>
        </w:rPr>
        <w:t xml:space="preserve"> the </w:t>
      </w:r>
      <w:r w:rsidR="00147EAF">
        <w:rPr>
          <w:rFonts w:ascii="Times New Roman" w:hAnsi="Times New Roman" w:cs="Times New Roman"/>
          <w:sz w:val="24"/>
          <w:szCs w:val="24"/>
        </w:rPr>
        <w:t xml:space="preserve">Presidential Commission for </w:t>
      </w:r>
      <w:r w:rsidRPr="004571AD">
        <w:rPr>
          <w:rFonts w:ascii="Times New Roman" w:hAnsi="Times New Roman" w:cs="Times New Roman"/>
          <w:sz w:val="24"/>
          <w:szCs w:val="24"/>
        </w:rPr>
        <w:t xml:space="preserve">Criminal Justice </w:t>
      </w:r>
      <w:r w:rsidR="00147EAF">
        <w:rPr>
          <w:rFonts w:ascii="Times New Roman" w:hAnsi="Times New Roman" w:cs="Times New Roman"/>
          <w:sz w:val="24"/>
          <w:szCs w:val="24"/>
        </w:rPr>
        <w:t>Reform</w:t>
      </w:r>
      <w:r w:rsidRPr="004571AD">
        <w:rPr>
          <w:rFonts w:ascii="Times New Roman" w:hAnsi="Times New Roman" w:cs="Times New Roman"/>
          <w:sz w:val="24"/>
          <w:szCs w:val="24"/>
        </w:rPr>
        <w:t xml:space="preserve"> 2023</w:t>
      </w:r>
      <w:r w:rsidR="00147EAF">
        <w:rPr>
          <w:rFonts w:ascii="Times New Roman" w:hAnsi="Times New Roman" w:cs="Times New Roman"/>
          <w:sz w:val="24"/>
          <w:szCs w:val="24"/>
        </w:rPr>
        <w:t xml:space="preserve"> which will facilitate protection of children’s rights</w:t>
      </w:r>
      <w:r w:rsidRPr="004571AD">
        <w:rPr>
          <w:rFonts w:ascii="Times New Roman" w:hAnsi="Times New Roman" w:cs="Times New Roman"/>
          <w:sz w:val="24"/>
          <w:szCs w:val="24"/>
        </w:rPr>
        <w:t>.</w:t>
      </w:r>
    </w:p>
    <w:p w14:paraId="40194AB7" w14:textId="77777777" w:rsidR="009D1587" w:rsidRPr="004571AD" w:rsidRDefault="009D1587" w:rsidP="009D1587">
      <w:pPr>
        <w:spacing w:after="0" w:line="360" w:lineRule="auto"/>
        <w:jc w:val="both"/>
        <w:rPr>
          <w:rFonts w:ascii="Times New Roman" w:hAnsi="Times New Roman" w:cs="Times New Roman"/>
          <w:sz w:val="24"/>
          <w:szCs w:val="24"/>
        </w:rPr>
        <w:sectPr w:rsidR="009D1587" w:rsidRPr="004571AD" w:rsidSect="001662D1">
          <w:pgSz w:w="12240" w:h="15840"/>
          <w:pgMar w:top="1440" w:right="1325" w:bottom="1440" w:left="1440" w:header="708" w:footer="708" w:gutter="0"/>
          <w:cols w:space="708"/>
          <w:titlePg/>
          <w:docGrid w:linePitch="360"/>
        </w:sectPr>
      </w:pPr>
    </w:p>
    <w:p w14:paraId="144E0E9C" w14:textId="792D8C75" w:rsidR="001078A8" w:rsidRDefault="00473CB3" w:rsidP="00AB755D">
      <w:pPr>
        <w:pStyle w:val="Heading1"/>
        <w:shd w:val="clear" w:color="auto" w:fill="auto"/>
        <w:ind w:left="426" w:hanging="426"/>
        <w:jc w:val="center"/>
      </w:pPr>
      <w:bookmarkStart w:id="42" w:name="_Toc167793725"/>
      <w:r w:rsidRPr="004571AD">
        <w:lastRenderedPageBreak/>
        <w:t>GENDER RELATED ISSUES OF CONCERN</w:t>
      </w:r>
      <w:bookmarkEnd w:id="42"/>
    </w:p>
    <w:p w14:paraId="2FFF8E10" w14:textId="77777777" w:rsidR="001078A8" w:rsidRDefault="001078A8" w:rsidP="00727571">
      <w:pPr>
        <w:spacing w:after="0" w:line="360" w:lineRule="auto"/>
        <w:jc w:val="both"/>
      </w:pPr>
    </w:p>
    <w:p w14:paraId="298FF878" w14:textId="5C72825A" w:rsidR="00727571" w:rsidRPr="00AB755D" w:rsidRDefault="00727571" w:rsidP="00727571">
      <w:pPr>
        <w:spacing w:after="0" w:line="360" w:lineRule="auto"/>
        <w:jc w:val="both"/>
        <w:rPr>
          <w:rFonts w:ascii="Times New Roman" w:hAnsi="Times New Roman" w:cs="Times New Roman"/>
          <w:sz w:val="24"/>
          <w:szCs w:val="24"/>
        </w:rPr>
      </w:pPr>
      <w:r w:rsidRPr="00AB755D">
        <w:rPr>
          <w:rFonts w:ascii="Times New Roman" w:hAnsi="Times New Roman" w:cs="Times New Roman"/>
          <w:sz w:val="24"/>
          <w:szCs w:val="24"/>
        </w:rPr>
        <w:t xml:space="preserve">CSOs </w:t>
      </w:r>
      <w:r w:rsidR="002653EF" w:rsidRPr="00AB755D">
        <w:rPr>
          <w:rFonts w:ascii="Times New Roman" w:hAnsi="Times New Roman" w:cs="Times New Roman"/>
          <w:sz w:val="24"/>
          <w:szCs w:val="24"/>
        </w:rPr>
        <w:t>commend the State</w:t>
      </w:r>
      <w:r w:rsidRPr="00AB755D">
        <w:rPr>
          <w:rFonts w:ascii="Times New Roman" w:hAnsi="Times New Roman" w:cs="Times New Roman"/>
          <w:sz w:val="24"/>
          <w:szCs w:val="24"/>
        </w:rPr>
        <w:t xml:space="preserve"> </w:t>
      </w:r>
      <w:r w:rsidR="00C71CA7" w:rsidRPr="00AB755D">
        <w:rPr>
          <w:rFonts w:ascii="Times New Roman" w:hAnsi="Times New Roman" w:cs="Times New Roman"/>
          <w:sz w:val="24"/>
          <w:szCs w:val="24"/>
        </w:rPr>
        <w:t>Party</w:t>
      </w:r>
      <w:r w:rsidR="002653EF" w:rsidRPr="00AB755D">
        <w:rPr>
          <w:rFonts w:ascii="Times New Roman" w:hAnsi="Times New Roman" w:cs="Times New Roman"/>
          <w:sz w:val="24"/>
          <w:szCs w:val="24"/>
        </w:rPr>
        <w:t>’s</w:t>
      </w:r>
      <w:r w:rsidRPr="00AB755D">
        <w:rPr>
          <w:rFonts w:ascii="Times New Roman" w:hAnsi="Times New Roman" w:cs="Times New Roman"/>
          <w:sz w:val="24"/>
          <w:szCs w:val="24"/>
        </w:rPr>
        <w:t xml:space="preserve"> milestones </w:t>
      </w:r>
      <w:r w:rsidR="002653EF" w:rsidRPr="00AB755D">
        <w:rPr>
          <w:rFonts w:ascii="Times New Roman" w:hAnsi="Times New Roman" w:cs="Times New Roman"/>
          <w:sz w:val="24"/>
          <w:szCs w:val="24"/>
        </w:rPr>
        <w:t xml:space="preserve">made </w:t>
      </w:r>
      <w:r w:rsidRPr="00AB755D">
        <w:rPr>
          <w:rFonts w:ascii="Times New Roman" w:hAnsi="Times New Roman" w:cs="Times New Roman"/>
          <w:sz w:val="24"/>
          <w:szCs w:val="24"/>
        </w:rPr>
        <w:t xml:space="preserve">in strengthening the legal and policy frameworks to protect rights of children in their diversities. Specific programmes and campaigns at national and local levels have been launched to champion gender equality issues. The NPA VAWC 2017-2022 and the lift of the ban and Re-entry guidelines for impregnated school girls are </w:t>
      </w:r>
      <w:r w:rsidR="002653EF" w:rsidRPr="00AB755D">
        <w:rPr>
          <w:rFonts w:ascii="Times New Roman" w:hAnsi="Times New Roman" w:cs="Times New Roman"/>
          <w:sz w:val="24"/>
          <w:szCs w:val="24"/>
        </w:rPr>
        <w:t>worth-noted.</w:t>
      </w:r>
    </w:p>
    <w:p w14:paraId="133BE7F7" w14:textId="77777777" w:rsidR="00727571" w:rsidRPr="00AB755D" w:rsidRDefault="00727571" w:rsidP="00727571">
      <w:pPr>
        <w:spacing w:after="0" w:line="360" w:lineRule="auto"/>
        <w:jc w:val="both"/>
        <w:rPr>
          <w:rFonts w:ascii="Times New Roman" w:hAnsi="Times New Roman" w:cs="Times New Roman"/>
          <w:sz w:val="24"/>
          <w:szCs w:val="24"/>
        </w:rPr>
      </w:pPr>
    </w:p>
    <w:p w14:paraId="5A4B6562" w14:textId="0FF4362A" w:rsidR="00727571" w:rsidRPr="00AB755D" w:rsidRDefault="00985022" w:rsidP="002651FC">
      <w:pPr>
        <w:spacing w:after="0" w:line="360" w:lineRule="auto"/>
        <w:jc w:val="both"/>
        <w:rPr>
          <w:rFonts w:ascii="Times New Roman" w:hAnsi="Times New Roman" w:cs="Times New Roman"/>
          <w:sz w:val="24"/>
          <w:szCs w:val="24"/>
        </w:rPr>
      </w:pPr>
      <w:r w:rsidRPr="00AB755D">
        <w:rPr>
          <w:rFonts w:ascii="Times New Roman" w:hAnsi="Times New Roman" w:cs="Times New Roman"/>
          <w:sz w:val="24"/>
          <w:szCs w:val="24"/>
        </w:rPr>
        <w:t>Despite</w:t>
      </w:r>
      <w:r w:rsidR="00E20607" w:rsidRPr="00AB755D">
        <w:rPr>
          <w:rFonts w:ascii="Times New Roman" w:hAnsi="Times New Roman" w:cs="Times New Roman"/>
          <w:sz w:val="24"/>
          <w:szCs w:val="24"/>
        </w:rPr>
        <w:t xml:space="preserve"> the efforts, challenges remain, such as </w:t>
      </w:r>
      <w:r w:rsidRPr="00AB755D">
        <w:rPr>
          <w:rFonts w:ascii="Times New Roman" w:hAnsi="Times New Roman" w:cs="Times New Roman"/>
          <w:sz w:val="24"/>
          <w:szCs w:val="24"/>
        </w:rPr>
        <w:t>p</w:t>
      </w:r>
      <w:r w:rsidR="00727571" w:rsidRPr="00AB755D">
        <w:rPr>
          <w:rFonts w:ascii="Times New Roman" w:hAnsi="Times New Roman" w:cs="Times New Roman"/>
          <w:sz w:val="24"/>
          <w:szCs w:val="24"/>
        </w:rPr>
        <w:t xml:space="preserve">resence of discriminatory laws, </w:t>
      </w:r>
      <w:proofErr w:type="spellStart"/>
      <w:r w:rsidR="002653EF" w:rsidRPr="00AB755D">
        <w:rPr>
          <w:rFonts w:ascii="Times New Roman" w:hAnsi="Times New Roman" w:cs="Times New Roman"/>
          <w:sz w:val="24"/>
          <w:szCs w:val="24"/>
        </w:rPr>
        <w:t>e.g</w:t>
      </w:r>
      <w:proofErr w:type="spellEnd"/>
      <w:r w:rsidR="00727571" w:rsidRPr="00AB755D">
        <w:rPr>
          <w:rFonts w:ascii="Times New Roman" w:hAnsi="Times New Roman" w:cs="Times New Roman"/>
          <w:sz w:val="24"/>
          <w:szCs w:val="24"/>
        </w:rPr>
        <w:t>, the Law of Marriage Act 1971 that has not been amended despite the high Court of Tanzania’s ruling over the current legal age of marriage between boys and girls</w:t>
      </w:r>
      <w:r w:rsidRPr="00AB755D">
        <w:rPr>
          <w:rFonts w:ascii="Times New Roman" w:hAnsi="Times New Roman" w:cs="Times New Roman"/>
          <w:sz w:val="24"/>
          <w:szCs w:val="24"/>
        </w:rPr>
        <w:t xml:space="preserve">; </w:t>
      </w:r>
      <w:r w:rsidR="002653EF" w:rsidRPr="00AB755D">
        <w:rPr>
          <w:rFonts w:ascii="Times New Roman" w:hAnsi="Times New Roman" w:cs="Times New Roman"/>
          <w:sz w:val="24"/>
          <w:szCs w:val="24"/>
        </w:rPr>
        <w:t>t</w:t>
      </w:r>
      <w:r w:rsidR="00727571" w:rsidRPr="00AB755D">
        <w:rPr>
          <w:rFonts w:ascii="Times New Roman" w:hAnsi="Times New Roman" w:cs="Times New Roman"/>
          <w:sz w:val="24"/>
          <w:szCs w:val="24"/>
        </w:rPr>
        <w:t xml:space="preserve">eenage pregnancy, child marriages and Female </w:t>
      </w:r>
      <w:r w:rsidR="00147EAF">
        <w:rPr>
          <w:rFonts w:ascii="Times New Roman" w:hAnsi="Times New Roman" w:cs="Times New Roman"/>
          <w:sz w:val="24"/>
          <w:szCs w:val="24"/>
        </w:rPr>
        <w:t>G</w:t>
      </w:r>
      <w:r w:rsidR="00727571" w:rsidRPr="00AB755D">
        <w:rPr>
          <w:rFonts w:ascii="Times New Roman" w:hAnsi="Times New Roman" w:cs="Times New Roman"/>
          <w:sz w:val="24"/>
          <w:szCs w:val="24"/>
        </w:rPr>
        <w:t xml:space="preserve">enital </w:t>
      </w:r>
      <w:r w:rsidR="00147EAF">
        <w:rPr>
          <w:rFonts w:ascii="Times New Roman" w:hAnsi="Times New Roman" w:cs="Times New Roman"/>
          <w:sz w:val="24"/>
          <w:szCs w:val="24"/>
        </w:rPr>
        <w:t>Mutilation</w:t>
      </w:r>
      <w:r w:rsidR="00727571" w:rsidRPr="00AB755D">
        <w:rPr>
          <w:rFonts w:ascii="Times New Roman" w:hAnsi="Times New Roman" w:cs="Times New Roman"/>
          <w:sz w:val="24"/>
          <w:szCs w:val="24"/>
        </w:rPr>
        <w:t xml:space="preserve"> cases are persisting across regions</w:t>
      </w:r>
      <w:r w:rsidR="00886723" w:rsidRPr="00AB755D">
        <w:rPr>
          <w:rFonts w:ascii="Times New Roman" w:hAnsi="Times New Roman" w:cs="Times New Roman"/>
          <w:sz w:val="24"/>
          <w:szCs w:val="24"/>
        </w:rPr>
        <w:t>.</w:t>
      </w:r>
      <w:r w:rsidRPr="00AB755D">
        <w:rPr>
          <w:rFonts w:ascii="Times New Roman" w:hAnsi="Times New Roman" w:cs="Times New Roman"/>
          <w:sz w:val="24"/>
          <w:szCs w:val="24"/>
        </w:rPr>
        <w:t xml:space="preserve"> </w:t>
      </w:r>
      <w:r w:rsidR="00727571" w:rsidRPr="00AB755D">
        <w:rPr>
          <w:rFonts w:ascii="Times New Roman" w:hAnsi="Times New Roman" w:cs="Times New Roman"/>
          <w:sz w:val="24"/>
          <w:szCs w:val="24"/>
        </w:rPr>
        <w:t xml:space="preserve">Even though primary level schools have achieved gender </w:t>
      </w:r>
      <w:r w:rsidR="00886723" w:rsidRPr="00AB755D">
        <w:rPr>
          <w:rFonts w:ascii="Times New Roman" w:hAnsi="Times New Roman" w:cs="Times New Roman"/>
          <w:sz w:val="24"/>
          <w:szCs w:val="24"/>
        </w:rPr>
        <w:t>parity</w:t>
      </w:r>
      <w:r w:rsidR="00727571" w:rsidRPr="00AB755D">
        <w:rPr>
          <w:rFonts w:ascii="Times New Roman" w:hAnsi="Times New Roman" w:cs="Times New Roman"/>
          <w:sz w:val="24"/>
          <w:szCs w:val="24"/>
        </w:rPr>
        <w:t xml:space="preserve"> and 80% of children attend school, many girls fall behind when they enter secondary level </w:t>
      </w:r>
      <w:r w:rsidR="00AB755D" w:rsidRPr="00AB755D">
        <w:rPr>
          <w:rFonts w:ascii="Times New Roman" w:hAnsi="Times New Roman" w:cs="Times New Roman"/>
          <w:sz w:val="24"/>
          <w:szCs w:val="24"/>
        </w:rPr>
        <w:t>education due</w:t>
      </w:r>
      <w:r w:rsidR="00727571" w:rsidRPr="00AB755D">
        <w:rPr>
          <w:rFonts w:ascii="Times New Roman" w:hAnsi="Times New Roman" w:cs="Times New Roman"/>
          <w:sz w:val="24"/>
          <w:szCs w:val="24"/>
        </w:rPr>
        <w:t xml:space="preserve"> to their menstrual cycle or early pregnancy and long, and insecure distances to and fro</w:t>
      </w:r>
      <w:r w:rsidR="00147EAF">
        <w:rPr>
          <w:rFonts w:ascii="Times New Roman" w:hAnsi="Times New Roman" w:cs="Times New Roman"/>
          <w:sz w:val="24"/>
          <w:szCs w:val="24"/>
        </w:rPr>
        <w:t>m</w:t>
      </w:r>
      <w:r w:rsidR="00727571" w:rsidRPr="00AB755D">
        <w:rPr>
          <w:rFonts w:ascii="Times New Roman" w:hAnsi="Times New Roman" w:cs="Times New Roman"/>
          <w:sz w:val="24"/>
          <w:szCs w:val="24"/>
        </w:rPr>
        <w:t xml:space="preserve"> school.</w:t>
      </w:r>
      <w:r w:rsidR="00543ECB" w:rsidRPr="00AB755D">
        <w:rPr>
          <w:rFonts w:ascii="Times New Roman" w:hAnsi="Times New Roman" w:cs="Times New Roman"/>
          <w:sz w:val="24"/>
          <w:szCs w:val="24"/>
        </w:rPr>
        <w:t xml:space="preserve"> CSOs raise concern over evolving gender imbalances campaigns, programmes and strategies in which </w:t>
      </w:r>
      <w:r w:rsidR="00147EAF">
        <w:rPr>
          <w:rFonts w:ascii="Times New Roman" w:hAnsi="Times New Roman" w:cs="Times New Roman"/>
          <w:sz w:val="24"/>
          <w:szCs w:val="24"/>
        </w:rPr>
        <w:t xml:space="preserve">a </w:t>
      </w:r>
      <w:r w:rsidR="00543ECB" w:rsidRPr="00AB755D">
        <w:rPr>
          <w:rFonts w:ascii="Times New Roman" w:hAnsi="Times New Roman" w:cs="Times New Roman"/>
          <w:sz w:val="24"/>
          <w:szCs w:val="24"/>
        </w:rPr>
        <w:t>boy child is at risk of being left behind regardi</w:t>
      </w:r>
      <w:r w:rsidR="00886723" w:rsidRPr="00AB755D">
        <w:rPr>
          <w:rFonts w:ascii="Times New Roman" w:hAnsi="Times New Roman" w:cs="Times New Roman"/>
          <w:sz w:val="24"/>
          <w:szCs w:val="24"/>
        </w:rPr>
        <w:t>ng their protection at family and</w:t>
      </w:r>
      <w:r w:rsidR="00543ECB" w:rsidRPr="00AB755D">
        <w:rPr>
          <w:rFonts w:ascii="Times New Roman" w:hAnsi="Times New Roman" w:cs="Times New Roman"/>
          <w:sz w:val="24"/>
          <w:szCs w:val="24"/>
        </w:rPr>
        <w:t xml:space="preserve"> community levels.</w:t>
      </w:r>
    </w:p>
    <w:p w14:paraId="197D34C0" w14:textId="77777777" w:rsidR="00727571" w:rsidRPr="00AB755D" w:rsidRDefault="00727571" w:rsidP="00727571">
      <w:pPr>
        <w:spacing w:after="0" w:line="360" w:lineRule="auto"/>
        <w:jc w:val="both"/>
        <w:rPr>
          <w:rFonts w:ascii="Times New Roman" w:hAnsi="Times New Roman" w:cs="Times New Roman"/>
          <w:sz w:val="24"/>
          <w:szCs w:val="24"/>
        </w:rPr>
      </w:pPr>
    </w:p>
    <w:p w14:paraId="735D5C8C" w14:textId="77777777" w:rsidR="00727571" w:rsidRPr="00AB755D" w:rsidRDefault="00727571" w:rsidP="00727571">
      <w:pPr>
        <w:spacing w:after="0" w:line="360" w:lineRule="auto"/>
        <w:jc w:val="both"/>
        <w:rPr>
          <w:rFonts w:ascii="Times New Roman" w:hAnsi="Times New Roman" w:cs="Times New Roman"/>
          <w:b/>
          <w:sz w:val="24"/>
          <w:szCs w:val="24"/>
        </w:rPr>
      </w:pPr>
      <w:r w:rsidRPr="00AB755D">
        <w:rPr>
          <w:rFonts w:ascii="Times New Roman" w:hAnsi="Times New Roman" w:cs="Times New Roman"/>
          <w:b/>
          <w:sz w:val="24"/>
          <w:szCs w:val="24"/>
        </w:rPr>
        <w:t xml:space="preserve">Recommendation: </w:t>
      </w:r>
    </w:p>
    <w:p w14:paraId="5FB46CE8" w14:textId="14A01F52" w:rsidR="00727571" w:rsidRPr="00AB755D" w:rsidRDefault="00543ECB" w:rsidP="00727571">
      <w:pPr>
        <w:spacing w:after="0" w:line="360" w:lineRule="auto"/>
        <w:jc w:val="both"/>
        <w:rPr>
          <w:rFonts w:ascii="Times New Roman" w:hAnsi="Times New Roman" w:cs="Times New Roman"/>
          <w:sz w:val="24"/>
          <w:szCs w:val="24"/>
        </w:rPr>
      </w:pPr>
      <w:r w:rsidRPr="00AB755D">
        <w:rPr>
          <w:rFonts w:ascii="Times New Roman" w:hAnsi="Times New Roman" w:cs="Times New Roman"/>
          <w:sz w:val="24"/>
          <w:szCs w:val="24"/>
        </w:rPr>
        <w:t xml:space="preserve">The </w:t>
      </w:r>
      <w:r w:rsidR="00727571" w:rsidRPr="00AB755D">
        <w:rPr>
          <w:rFonts w:ascii="Times New Roman" w:hAnsi="Times New Roman" w:cs="Times New Roman"/>
          <w:sz w:val="24"/>
          <w:szCs w:val="24"/>
        </w:rPr>
        <w:t xml:space="preserve">State </w:t>
      </w:r>
      <w:r w:rsidR="00C71CA7" w:rsidRPr="00AB755D">
        <w:rPr>
          <w:rFonts w:ascii="Times New Roman" w:hAnsi="Times New Roman" w:cs="Times New Roman"/>
          <w:sz w:val="24"/>
          <w:szCs w:val="24"/>
        </w:rPr>
        <w:t>Party</w:t>
      </w:r>
      <w:r w:rsidR="00727571" w:rsidRPr="00AB755D">
        <w:rPr>
          <w:rFonts w:ascii="Times New Roman" w:hAnsi="Times New Roman" w:cs="Times New Roman"/>
          <w:sz w:val="24"/>
          <w:szCs w:val="24"/>
        </w:rPr>
        <w:t xml:space="preserve"> should: -</w:t>
      </w:r>
    </w:p>
    <w:p w14:paraId="27C2D879" w14:textId="0DA45B00" w:rsidR="00727571" w:rsidRPr="00AB755D" w:rsidRDefault="00727571" w:rsidP="006719CB">
      <w:pPr>
        <w:pStyle w:val="ListParagraph"/>
        <w:numPr>
          <w:ilvl w:val="0"/>
          <w:numId w:val="29"/>
        </w:numPr>
        <w:spacing w:after="0" w:line="360" w:lineRule="auto"/>
        <w:jc w:val="both"/>
        <w:rPr>
          <w:rFonts w:ascii="Times New Roman" w:hAnsi="Times New Roman" w:cs="Times New Roman"/>
          <w:sz w:val="24"/>
          <w:szCs w:val="24"/>
        </w:rPr>
      </w:pPr>
      <w:r w:rsidRPr="00AB755D">
        <w:rPr>
          <w:rFonts w:ascii="Times New Roman" w:hAnsi="Times New Roman" w:cs="Times New Roman"/>
          <w:sz w:val="24"/>
          <w:szCs w:val="24"/>
        </w:rPr>
        <w:t xml:space="preserve">Implement the ruling of the High Court of Tanzania in respect of the minimum age of marriage to 18 </w:t>
      </w:r>
      <w:r w:rsidR="00543ECB" w:rsidRPr="00AB755D">
        <w:rPr>
          <w:rFonts w:ascii="Times New Roman" w:hAnsi="Times New Roman" w:cs="Times New Roman"/>
          <w:sz w:val="24"/>
          <w:szCs w:val="24"/>
        </w:rPr>
        <w:t xml:space="preserve">years </w:t>
      </w:r>
      <w:r w:rsidRPr="00AB755D">
        <w:rPr>
          <w:rFonts w:ascii="Times New Roman" w:hAnsi="Times New Roman" w:cs="Times New Roman"/>
          <w:sz w:val="24"/>
          <w:szCs w:val="24"/>
        </w:rPr>
        <w:t xml:space="preserve">for boys and girls. </w:t>
      </w:r>
    </w:p>
    <w:p w14:paraId="78F76BC7" w14:textId="77777777" w:rsidR="00727571" w:rsidRPr="00AB755D" w:rsidRDefault="00727571" w:rsidP="006719CB">
      <w:pPr>
        <w:pStyle w:val="ListParagraph"/>
        <w:numPr>
          <w:ilvl w:val="0"/>
          <w:numId w:val="29"/>
        </w:numPr>
        <w:spacing w:after="0" w:line="360" w:lineRule="auto"/>
        <w:jc w:val="both"/>
        <w:rPr>
          <w:rFonts w:ascii="Times New Roman" w:hAnsi="Times New Roman" w:cs="Times New Roman"/>
          <w:sz w:val="24"/>
          <w:szCs w:val="24"/>
        </w:rPr>
      </w:pPr>
      <w:r w:rsidRPr="00AB755D">
        <w:rPr>
          <w:rFonts w:ascii="Times New Roman" w:hAnsi="Times New Roman" w:cs="Times New Roman"/>
          <w:sz w:val="24"/>
          <w:szCs w:val="24"/>
        </w:rPr>
        <w:t xml:space="preserve">Review and abolish all discriminatory laws and create an appropriate legal framework ensuring that all laws are in compliance with the provisions of the child rights international and regional Conventions. </w:t>
      </w:r>
    </w:p>
    <w:p w14:paraId="46EE989E" w14:textId="35152CC4" w:rsidR="00727571" w:rsidRPr="00AB755D" w:rsidRDefault="00727571" w:rsidP="006719CB">
      <w:pPr>
        <w:pStyle w:val="ListParagraph"/>
        <w:numPr>
          <w:ilvl w:val="0"/>
          <w:numId w:val="29"/>
        </w:numPr>
        <w:spacing w:after="0" w:line="360" w:lineRule="auto"/>
        <w:jc w:val="both"/>
        <w:rPr>
          <w:rFonts w:ascii="Times New Roman" w:hAnsi="Times New Roman" w:cs="Times New Roman"/>
          <w:sz w:val="24"/>
          <w:szCs w:val="24"/>
        </w:rPr>
      </w:pPr>
      <w:r w:rsidRPr="00AB755D">
        <w:rPr>
          <w:rFonts w:ascii="Times New Roman" w:hAnsi="Times New Roman" w:cs="Times New Roman"/>
          <w:sz w:val="24"/>
          <w:szCs w:val="24"/>
        </w:rPr>
        <w:t xml:space="preserve">Ensure the effective implementation of the existing </w:t>
      </w:r>
      <w:r w:rsidR="00543ECB" w:rsidRPr="00AB755D">
        <w:rPr>
          <w:rFonts w:ascii="Times New Roman" w:hAnsi="Times New Roman" w:cs="Times New Roman"/>
          <w:sz w:val="24"/>
          <w:szCs w:val="24"/>
        </w:rPr>
        <w:t xml:space="preserve">gender </w:t>
      </w:r>
      <w:r w:rsidRPr="00AB755D">
        <w:rPr>
          <w:rFonts w:ascii="Times New Roman" w:hAnsi="Times New Roman" w:cs="Times New Roman"/>
          <w:sz w:val="24"/>
          <w:szCs w:val="24"/>
        </w:rPr>
        <w:t>plans, strategies and programmes addressing children’s issues, including through the provision of sufficient human, technical and financial resources,</w:t>
      </w:r>
    </w:p>
    <w:p w14:paraId="4A61D1D2" w14:textId="3A3FF7FC" w:rsidR="00727571" w:rsidRPr="00AB755D" w:rsidRDefault="00727571" w:rsidP="006719CB">
      <w:pPr>
        <w:pStyle w:val="ListParagraph"/>
        <w:numPr>
          <w:ilvl w:val="0"/>
          <w:numId w:val="29"/>
        </w:numPr>
        <w:spacing w:after="0" w:line="360" w:lineRule="auto"/>
        <w:jc w:val="both"/>
        <w:rPr>
          <w:rFonts w:ascii="Times New Roman" w:hAnsi="Times New Roman" w:cs="Times New Roman"/>
          <w:sz w:val="24"/>
          <w:szCs w:val="24"/>
        </w:rPr>
      </w:pPr>
      <w:r w:rsidRPr="00AB755D">
        <w:rPr>
          <w:rFonts w:ascii="Times New Roman" w:hAnsi="Times New Roman" w:cs="Times New Roman"/>
          <w:sz w:val="24"/>
          <w:szCs w:val="24"/>
        </w:rPr>
        <w:t xml:space="preserve">Prioritize completion, launch and implementation of the new NPA-VAWC </w:t>
      </w:r>
      <w:r w:rsidR="00AB755D" w:rsidRPr="00AB755D">
        <w:rPr>
          <w:rFonts w:ascii="Times New Roman" w:hAnsi="Times New Roman" w:cs="Times New Roman"/>
          <w:sz w:val="24"/>
          <w:szCs w:val="24"/>
        </w:rPr>
        <w:t>II, in</w:t>
      </w:r>
      <w:r w:rsidRPr="00AB755D">
        <w:rPr>
          <w:rFonts w:ascii="Times New Roman" w:hAnsi="Times New Roman" w:cs="Times New Roman"/>
          <w:sz w:val="24"/>
          <w:szCs w:val="24"/>
        </w:rPr>
        <w:t xml:space="preserve"> mainland and Zanzibar,</w:t>
      </w:r>
    </w:p>
    <w:p w14:paraId="25BB38C3" w14:textId="4FA12B30" w:rsidR="00727571" w:rsidRPr="00AB755D" w:rsidRDefault="00727571" w:rsidP="006719CB">
      <w:pPr>
        <w:pStyle w:val="ListParagraph"/>
        <w:numPr>
          <w:ilvl w:val="0"/>
          <w:numId w:val="29"/>
        </w:numPr>
        <w:spacing w:after="0" w:line="360" w:lineRule="auto"/>
        <w:jc w:val="both"/>
        <w:rPr>
          <w:rFonts w:ascii="Times New Roman" w:hAnsi="Times New Roman" w:cs="Times New Roman"/>
          <w:sz w:val="24"/>
          <w:szCs w:val="24"/>
        </w:rPr>
      </w:pPr>
      <w:r w:rsidRPr="00AB755D">
        <w:rPr>
          <w:rFonts w:ascii="Times New Roman" w:hAnsi="Times New Roman" w:cs="Times New Roman"/>
          <w:sz w:val="24"/>
          <w:szCs w:val="24"/>
        </w:rPr>
        <w:t>Maximize efforts that support Gender Responsive Budgeting from the community to the national levels</w:t>
      </w:r>
      <w:r w:rsidR="00882125" w:rsidRPr="00AB755D">
        <w:rPr>
          <w:rFonts w:ascii="Times New Roman" w:hAnsi="Times New Roman" w:cs="Times New Roman"/>
          <w:sz w:val="24"/>
          <w:szCs w:val="24"/>
        </w:rPr>
        <w:t>.</w:t>
      </w:r>
    </w:p>
    <w:p w14:paraId="14123955" w14:textId="77777777" w:rsidR="00BC3992" w:rsidRDefault="004C3EBC" w:rsidP="00BC3992">
      <w:pPr>
        <w:spacing w:after="0" w:line="360" w:lineRule="auto"/>
        <w:jc w:val="center"/>
        <w:rPr>
          <w:rFonts w:ascii="Times New Roman" w:hAnsi="Times New Roman" w:cs="Times New Roman"/>
          <w:b/>
          <w:sz w:val="24"/>
          <w:szCs w:val="24"/>
        </w:rPr>
      </w:pPr>
      <w:r w:rsidRPr="00BC3992">
        <w:rPr>
          <w:rFonts w:ascii="Times New Roman" w:hAnsi="Times New Roman" w:cs="Times New Roman"/>
          <w:b/>
          <w:sz w:val="24"/>
          <w:szCs w:val="24"/>
        </w:rPr>
        <w:lastRenderedPageBreak/>
        <w:t>CLIMATE CHANGE</w:t>
      </w:r>
    </w:p>
    <w:p w14:paraId="18339079" w14:textId="40356B67" w:rsidR="007C02B6" w:rsidRPr="00AB755D" w:rsidRDefault="00BC3992" w:rsidP="006719CB">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br/>
      </w:r>
      <w:r w:rsidR="007C02B6" w:rsidRPr="00AB755D">
        <w:rPr>
          <w:rFonts w:ascii="Times New Roman" w:hAnsi="Times New Roman" w:cs="Times New Roman"/>
          <w:sz w:val="24"/>
          <w:szCs w:val="24"/>
        </w:rPr>
        <w:t>CSOs commend</w:t>
      </w:r>
      <w:r w:rsidR="002B2258" w:rsidRPr="00AB755D">
        <w:rPr>
          <w:rFonts w:ascii="Times New Roman" w:hAnsi="Times New Roman" w:cs="Times New Roman"/>
          <w:sz w:val="24"/>
          <w:szCs w:val="24"/>
        </w:rPr>
        <w:t xml:space="preserve"> </w:t>
      </w:r>
      <w:r w:rsidR="007C02B6" w:rsidRPr="00AB755D">
        <w:rPr>
          <w:rFonts w:ascii="Times New Roman" w:hAnsi="Times New Roman" w:cs="Times New Roman"/>
          <w:sz w:val="24"/>
          <w:szCs w:val="24"/>
        </w:rPr>
        <w:t xml:space="preserve">efforts by the State Party to develop and execute climate change (CC) actions, </w:t>
      </w:r>
      <w:r w:rsidR="00F97809" w:rsidRPr="00AB755D">
        <w:rPr>
          <w:rFonts w:ascii="Times New Roman" w:hAnsi="Times New Roman" w:cs="Times New Roman"/>
          <w:sz w:val="24"/>
          <w:szCs w:val="24"/>
        </w:rPr>
        <w:t>through legislatives</w:t>
      </w:r>
      <w:r w:rsidR="007C02B6" w:rsidRPr="00AB755D">
        <w:rPr>
          <w:rFonts w:ascii="Times New Roman" w:hAnsi="Times New Roman" w:cs="Times New Roman"/>
          <w:sz w:val="24"/>
          <w:szCs w:val="24"/>
        </w:rPr>
        <w:t xml:space="preserve">, policies, strategies and programmes in the URT. Tanzania is a signatory to the Paris Agreement 2015 and regional frameworks for combating climate change. </w:t>
      </w:r>
      <w:r w:rsidR="002B2258" w:rsidRPr="00AB755D">
        <w:rPr>
          <w:rFonts w:ascii="Times New Roman" w:hAnsi="Times New Roman" w:cs="Times New Roman"/>
          <w:sz w:val="24"/>
          <w:szCs w:val="24"/>
        </w:rPr>
        <w:t xml:space="preserve">To domesticate such </w:t>
      </w:r>
      <w:r w:rsidR="00AB755D" w:rsidRPr="00AB755D">
        <w:rPr>
          <w:rFonts w:ascii="Times New Roman" w:hAnsi="Times New Roman" w:cs="Times New Roman"/>
          <w:sz w:val="24"/>
          <w:szCs w:val="24"/>
        </w:rPr>
        <w:t>agreements,</w:t>
      </w:r>
      <w:r w:rsidR="002B2258" w:rsidRPr="00AB755D">
        <w:rPr>
          <w:rFonts w:ascii="Times New Roman" w:hAnsi="Times New Roman" w:cs="Times New Roman"/>
          <w:sz w:val="24"/>
          <w:szCs w:val="24"/>
        </w:rPr>
        <w:t xml:space="preserve"> the State Party </w:t>
      </w:r>
      <w:r w:rsidR="0065576A">
        <w:rPr>
          <w:rFonts w:ascii="Times New Roman" w:hAnsi="Times New Roman" w:cs="Times New Roman"/>
          <w:sz w:val="24"/>
          <w:szCs w:val="24"/>
        </w:rPr>
        <w:t>Implements</w:t>
      </w:r>
      <w:r w:rsidR="002B2258" w:rsidRPr="00AB755D">
        <w:rPr>
          <w:rFonts w:ascii="Times New Roman" w:hAnsi="Times New Roman" w:cs="Times New Roman"/>
          <w:sz w:val="24"/>
          <w:szCs w:val="24"/>
        </w:rPr>
        <w:t xml:space="preserve"> </w:t>
      </w:r>
      <w:r w:rsidR="007C02B6" w:rsidRPr="00AB755D">
        <w:rPr>
          <w:rFonts w:ascii="Times New Roman" w:hAnsi="Times New Roman" w:cs="Times New Roman"/>
          <w:sz w:val="24"/>
          <w:szCs w:val="24"/>
        </w:rPr>
        <w:t>Environmental Management Act 2004, Zanzibar Environmental Act 2015, Zanzibar Environmental Policy 2013, the National Climate Change Response Strategy 2021-2026 (Mainland); National Environmental Policy 2022</w:t>
      </w:r>
      <w:r w:rsidR="002B2258" w:rsidRPr="00AB755D">
        <w:rPr>
          <w:rFonts w:ascii="Times New Roman" w:hAnsi="Times New Roman" w:cs="Times New Roman"/>
          <w:sz w:val="24"/>
          <w:szCs w:val="24"/>
        </w:rPr>
        <w:t xml:space="preserve"> (Mainland)</w:t>
      </w:r>
      <w:r w:rsidR="007C02B6" w:rsidRPr="00AB755D">
        <w:rPr>
          <w:rFonts w:ascii="Times New Roman" w:hAnsi="Times New Roman" w:cs="Times New Roman"/>
          <w:sz w:val="24"/>
          <w:szCs w:val="24"/>
        </w:rPr>
        <w:t xml:space="preserve">. </w:t>
      </w:r>
      <w:r w:rsidR="005C65E6" w:rsidRPr="00AB755D">
        <w:rPr>
          <w:rFonts w:ascii="Times New Roman" w:hAnsi="Times New Roman" w:cs="Times New Roman"/>
          <w:sz w:val="24"/>
          <w:szCs w:val="24"/>
        </w:rPr>
        <w:t>The State Party has integrated</w:t>
      </w:r>
      <w:r w:rsidR="007C02B6" w:rsidRPr="00AB755D">
        <w:rPr>
          <w:rFonts w:ascii="Times New Roman" w:hAnsi="Times New Roman" w:cs="Times New Roman"/>
          <w:sz w:val="24"/>
          <w:szCs w:val="24"/>
        </w:rPr>
        <w:t xml:space="preserve"> issues of climate change and environment in education curricula and in various sector-specific </w:t>
      </w:r>
      <w:r w:rsidR="002B2258" w:rsidRPr="00AB755D">
        <w:rPr>
          <w:rFonts w:ascii="Times New Roman" w:hAnsi="Times New Roman" w:cs="Times New Roman"/>
          <w:sz w:val="24"/>
          <w:szCs w:val="24"/>
        </w:rPr>
        <w:t>MDAs</w:t>
      </w:r>
      <w:r w:rsidR="005C65E6" w:rsidRPr="00AB755D">
        <w:rPr>
          <w:rFonts w:ascii="Times New Roman" w:hAnsi="Times New Roman" w:cs="Times New Roman"/>
          <w:sz w:val="24"/>
          <w:szCs w:val="24"/>
        </w:rPr>
        <w:t>,</w:t>
      </w:r>
      <w:r w:rsidR="007C02B6" w:rsidRPr="00AB755D">
        <w:rPr>
          <w:rFonts w:ascii="Times New Roman" w:hAnsi="Times New Roman" w:cs="Times New Roman"/>
          <w:sz w:val="24"/>
          <w:szCs w:val="24"/>
        </w:rPr>
        <w:t xml:space="preserve"> </w:t>
      </w:r>
      <w:r w:rsidR="002B2258" w:rsidRPr="00AB755D">
        <w:rPr>
          <w:rFonts w:ascii="Times New Roman" w:hAnsi="Times New Roman" w:cs="Times New Roman"/>
          <w:sz w:val="24"/>
          <w:szCs w:val="24"/>
        </w:rPr>
        <w:t>to mitigate</w:t>
      </w:r>
      <w:r w:rsidR="007C02B6" w:rsidRPr="00AB755D">
        <w:rPr>
          <w:rFonts w:ascii="Times New Roman" w:hAnsi="Times New Roman" w:cs="Times New Roman"/>
          <w:sz w:val="24"/>
          <w:szCs w:val="24"/>
        </w:rPr>
        <w:t xml:space="preserve"> the impacts of CC and strengthening the resilience of communities. </w:t>
      </w:r>
      <w:r w:rsidR="005C65E6" w:rsidRPr="00AB755D">
        <w:rPr>
          <w:rFonts w:ascii="Times New Roman" w:hAnsi="Times New Roman" w:cs="Times New Roman"/>
          <w:sz w:val="24"/>
          <w:szCs w:val="24"/>
        </w:rPr>
        <w:t>Also, being</w:t>
      </w:r>
      <w:r w:rsidR="007C02B6" w:rsidRPr="00AB755D">
        <w:rPr>
          <w:rFonts w:ascii="Times New Roman" w:hAnsi="Times New Roman" w:cs="Times New Roman"/>
          <w:sz w:val="24"/>
          <w:szCs w:val="24"/>
        </w:rPr>
        <w:t xml:space="preserve"> proactive to inform</w:t>
      </w:r>
      <w:r w:rsidR="005C65E6" w:rsidRPr="00AB755D">
        <w:rPr>
          <w:rFonts w:ascii="Times New Roman" w:hAnsi="Times New Roman" w:cs="Times New Roman"/>
          <w:sz w:val="24"/>
          <w:szCs w:val="24"/>
        </w:rPr>
        <w:t xml:space="preserve"> and </w:t>
      </w:r>
      <w:r w:rsidR="00781496" w:rsidRPr="00AB755D">
        <w:rPr>
          <w:rFonts w:ascii="Times New Roman" w:hAnsi="Times New Roman" w:cs="Times New Roman"/>
          <w:sz w:val="24"/>
          <w:szCs w:val="24"/>
        </w:rPr>
        <w:t>guide the</w:t>
      </w:r>
      <w:r w:rsidR="007C02B6" w:rsidRPr="00AB755D">
        <w:rPr>
          <w:rFonts w:ascii="Times New Roman" w:hAnsi="Times New Roman" w:cs="Times New Roman"/>
          <w:sz w:val="24"/>
          <w:szCs w:val="24"/>
        </w:rPr>
        <w:t xml:space="preserve"> public </w:t>
      </w:r>
      <w:r w:rsidR="00E674CF" w:rsidRPr="00AB755D">
        <w:rPr>
          <w:rFonts w:ascii="Times New Roman" w:hAnsi="Times New Roman" w:cs="Times New Roman"/>
          <w:sz w:val="24"/>
          <w:szCs w:val="24"/>
        </w:rPr>
        <w:t>on weather</w:t>
      </w:r>
      <w:r w:rsidR="007C02B6" w:rsidRPr="00AB755D">
        <w:rPr>
          <w:rFonts w:ascii="Times New Roman" w:hAnsi="Times New Roman" w:cs="Times New Roman"/>
          <w:sz w:val="24"/>
          <w:szCs w:val="24"/>
        </w:rPr>
        <w:t xml:space="preserve"> forecasts</w:t>
      </w:r>
      <w:r w:rsidR="005C65E6" w:rsidRPr="00AB755D">
        <w:rPr>
          <w:rFonts w:ascii="Times New Roman" w:hAnsi="Times New Roman" w:cs="Times New Roman"/>
          <w:sz w:val="24"/>
          <w:szCs w:val="24"/>
        </w:rPr>
        <w:t>.</w:t>
      </w:r>
    </w:p>
    <w:p w14:paraId="6AE792C4" w14:textId="2E5CAB1E" w:rsidR="007C02B6" w:rsidRPr="00AB755D" w:rsidRDefault="007C02B6" w:rsidP="00BC3992">
      <w:pPr>
        <w:spacing w:after="0" w:line="360" w:lineRule="auto"/>
        <w:rPr>
          <w:rFonts w:ascii="Times New Roman" w:hAnsi="Times New Roman" w:cs="Times New Roman"/>
          <w:sz w:val="24"/>
          <w:szCs w:val="24"/>
        </w:rPr>
      </w:pPr>
    </w:p>
    <w:p w14:paraId="3A231D88" w14:textId="1CEECEA4" w:rsidR="007C02B6" w:rsidRPr="00AB755D" w:rsidRDefault="007C02B6" w:rsidP="00BC3992">
      <w:pPr>
        <w:spacing w:after="0" w:line="360" w:lineRule="auto"/>
        <w:rPr>
          <w:rFonts w:ascii="Times New Roman" w:hAnsi="Times New Roman" w:cs="Times New Roman"/>
          <w:b/>
          <w:sz w:val="24"/>
          <w:szCs w:val="24"/>
        </w:rPr>
      </w:pPr>
      <w:r w:rsidRPr="00AB755D">
        <w:rPr>
          <w:rFonts w:ascii="Times New Roman" w:hAnsi="Times New Roman" w:cs="Times New Roman"/>
          <w:sz w:val="24"/>
          <w:szCs w:val="24"/>
        </w:rPr>
        <w:t xml:space="preserve">Despite multiple efforts, CSOs </w:t>
      </w:r>
      <w:r w:rsidR="002B2258" w:rsidRPr="00AB755D">
        <w:rPr>
          <w:rFonts w:ascii="Times New Roman" w:hAnsi="Times New Roman" w:cs="Times New Roman"/>
          <w:sz w:val="24"/>
          <w:szCs w:val="24"/>
        </w:rPr>
        <w:t>have</w:t>
      </w:r>
      <w:r w:rsidRPr="00AB755D">
        <w:rPr>
          <w:rFonts w:ascii="Times New Roman" w:hAnsi="Times New Roman" w:cs="Times New Roman"/>
          <w:sz w:val="24"/>
          <w:szCs w:val="24"/>
        </w:rPr>
        <w:t xml:space="preserve"> concerns over the CC effects on children;</w:t>
      </w:r>
      <w:r w:rsidRPr="00AB755D">
        <w:rPr>
          <w:rFonts w:ascii="Times New Roman" w:hAnsi="Times New Roman" w:cs="Times New Roman"/>
          <w:b/>
          <w:sz w:val="24"/>
          <w:szCs w:val="24"/>
        </w:rPr>
        <w:t xml:space="preserve"> </w:t>
      </w:r>
    </w:p>
    <w:p w14:paraId="4F3250E7" w14:textId="2FCE6292" w:rsidR="007C02B6" w:rsidRDefault="002B2258" w:rsidP="007C02B6">
      <w:pPr>
        <w:spacing w:after="0" w:line="360" w:lineRule="auto"/>
        <w:jc w:val="both"/>
        <w:rPr>
          <w:rFonts w:ascii="Times New Roman" w:hAnsi="Times New Roman" w:cs="Times New Roman"/>
          <w:sz w:val="24"/>
          <w:szCs w:val="24"/>
        </w:rPr>
      </w:pPr>
      <w:r w:rsidRPr="00AB755D">
        <w:rPr>
          <w:rFonts w:ascii="Times New Roman" w:hAnsi="Times New Roman" w:cs="Times New Roman"/>
          <w:sz w:val="24"/>
          <w:szCs w:val="24"/>
        </w:rPr>
        <w:t>Inadequate preparedness strategies are overwhelmingly surpassed by e</w:t>
      </w:r>
      <w:r w:rsidR="007C02B6" w:rsidRPr="00AB755D">
        <w:rPr>
          <w:rFonts w:ascii="Times New Roman" w:hAnsi="Times New Roman" w:cs="Times New Roman"/>
          <w:sz w:val="24"/>
          <w:szCs w:val="24"/>
        </w:rPr>
        <w:t xml:space="preserve">xcessive rainfall </w:t>
      </w:r>
      <w:r w:rsidRPr="00AB755D">
        <w:rPr>
          <w:rFonts w:ascii="Times New Roman" w:hAnsi="Times New Roman" w:cs="Times New Roman"/>
          <w:sz w:val="24"/>
          <w:szCs w:val="24"/>
        </w:rPr>
        <w:t xml:space="preserve">and </w:t>
      </w:r>
      <w:r w:rsidR="007C02B6" w:rsidRPr="00AB755D">
        <w:rPr>
          <w:rFonts w:ascii="Times New Roman" w:hAnsi="Times New Roman" w:cs="Times New Roman"/>
          <w:sz w:val="24"/>
          <w:szCs w:val="24"/>
        </w:rPr>
        <w:t xml:space="preserve">frequent flooding in various settlements, causing damage to infrastructure and property and </w:t>
      </w:r>
      <w:r w:rsidRPr="00AB755D">
        <w:rPr>
          <w:rFonts w:ascii="Times New Roman" w:hAnsi="Times New Roman" w:cs="Times New Roman"/>
          <w:sz w:val="24"/>
          <w:szCs w:val="24"/>
        </w:rPr>
        <w:t xml:space="preserve">disrupting economic activities, </w:t>
      </w:r>
      <w:r w:rsidR="007C02B6" w:rsidRPr="00AB755D">
        <w:rPr>
          <w:rFonts w:ascii="Times New Roman" w:hAnsi="Times New Roman" w:cs="Times New Roman"/>
          <w:sz w:val="24"/>
          <w:szCs w:val="24"/>
        </w:rPr>
        <w:t>damag</w:t>
      </w:r>
      <w:r w:rsidRPr="00AB755D">
        <w:rPr>
          <w:rFonts w:ascii="Times New Roman" w:hAnsi="Times New Roman" w:cs="Times New Roman"/>
          <w:sz w:val="24"/>
          <w:szCs w:val="24"/>
        </w:rPr>
        <w:t xml:space="preserve">e to bridges and roads, </w:t>
      </w:r>
      <w:r w:rsidR="00F97809" w:rsidRPr="00AB755D">
        <w:rPr>
          <w:rFonts w:ascii="Times New Roman" w:hAnsi="Times New Roman" w:cs="Times New Roman"/>
          <w:sz w:val="24"/>
          <w:szCs w:val="24"/>
        </w:rPr>
        <w:t>flooded homes</w:t>
      </w:r>
      <w:r w:rsidR="007C02B6" w:rsidRPr="00AB755D">
        <w:rPr>
          <w:rFonts w:ascii="Times New Roman" w:hAnsi="Times New Roman" w:cs="Times New Roman"/>
          <w:sz w:val="24"/>
          <w:szCs w:val="24"/>
        </w:rPr>
        <w:t xml:space="preserve">, schools and the deaths of several children. </w:t>
      </w:r>
    </w:p>
    <w:p w14:paraId="1BA8582D" w14:textId="77777777" w:rsidR="00AB755D" w:rsidRPr="00AB755D" w:rsidRDefault="00AB755D" w:rsidP="007C02B6">
      <w:pPr>
        <w:spacing w:after="0" w:line="360" w:lineRule="auto"/>
        <w:jc w:val="both"/>
        <w:rPr>
          <w:rFonts w:ascii="Times New Roman" w:hAnsi="Times New Roman" w:cs="Times New Roman"/>
          <w:sz w:val="24"/>
          <w:szCs w:val="24"/>
        </w:rPr>
      </w:pPr>
    </w:p>
    <w:p w14:paraId="1009186E" w14:textId="27338ACC" w:rsidR="007C02B6" w:rsidRPr="001078A8" w:rsidRDefault="002B2258" w:rsidP="007C02B6">
      <w:pPr>
        <w:spacing w:after="0" w:line="360" w:lineRule="auto"/>
        <w:jc w:val="both"/>
        <w:rPr>
          <w:rFonts w:ascii="Times New Roman" w:hAnsi="Times New Roman" w:cs="Times New Roman"/>
          <w:sz w:val="24"/>
          <w:szCs w:val="24"/>
        </w:rPr>
      </w:pPr>
      <w:r w:rsidRPr="00AB755D">
        <w:rPr>
          <w:rFonts w:ascii="Times New Roman" w:hAnsi="Times New Roman" w:cs="Times New Roman"/>
          <w:sz w:val="24"/>
          <w:szCs w:val="24"/>
        </w:rPr>
        <w:t xml:space="preserve">There </w:t>
      </w:r>
      <w:r w:rsidR="00FE57C7" w:rsidRPr="00AB755D">
        <w:rPr>
          <w:rFonts w:ascii="Times New Roman" w:hAnsi="Times New Roman" w:cs="Times New Roman"/>
          <w:sz w:val="24"/>
          <w:szCs w:val="24"/>
        </w:rPr>
        <w:t xml:space="preserve">has </w:t>
      </w:r>
      <w:r w:rsidRPr="00AB755D">
        <w:rPr>
          <w:rFonts w:ascii="Times New Roman" w:hAnsi="Times New Roman" w:cs="Times New Roman"/>
          <w:sz w:val="24"/>
          <w:szCs w:val="24"/>
        </w:rPr>
        <w:t xml:space="preserve">been </w:t>
      </w:r>
      <w:r w:rsidR="00587F90" w:rsidRPr="00AB755D">
        <w:rPr>
          <w:rFonts w:ascii="Times New Roman" w:hAnsi="Times New Roman" w:cs="Times New Roman"/>
          <w:sz w:val="24"/>
          <w:szCs w:val="24"/>
        </w:rPr>
        <w:t>insufficient</w:t>
      </w:r>
      <w:r w:rsidR="00F97809" w:rsidRPr="00AB755D">
        <w:rPr>
          <w:rFonts w:ascii="Times New Roman" w:hAnsi="Times New Roman" w:cs="Times New Roman"/>
          <w:sz w:val="24"/>
          <w:szCs w:val="24"/>
        </w:rPr>
        <w:t xml:space="preserve"> i</w:t>
      </w:r>
      <w:r w:rsidRPr="00AB755D">
        <w:rPr>
          <w:rFonts w:ascii="Times New Roman" w:hAnsi="Times New Roman" w:cs="Times New Roman"/>
          <w:sz w:val="24"/>
          <w:szCs w:val="24"/>
        </w:rPr>
        <w:t xml:space="preserve">nvestment in water storage and usage </w:t>
      </w:r>
      <w:r w:rsidR="00F97809" w:rsidRPr="00AB755D">
        <w:rPr>
          <w:rFonts w:ascii="Times New Roman" w:hAnsi="Times New Roman" w:cs="Times New Roman"/>
          <w:sz w:val="24"/>
          <w:szCs w:val="24"/>
        </w:rPr>
        <w:t>to combat s</w:t>
      </w:r>
      <w:r w:rsidR="007C02B6" w:rsidRPr="00AB755D">
        <w:rPr>
          <w:rFonts w:ascii="Times New Roman" w:hAnsi="Times New Roman" w:cs="Times New Roman"/>
          <w:sz w:val="24"/>
          <w:szCs w:val="24"/>
        </w:rPr>
        <w:t>evere and recurring droughts in some parts of the country</w:t>
      </w:r>
      <w:r w:rsidR="00F97809" w:rsidRPr="00AB755D">
        <w:rPr>
          <w:rFonts w:ascii="Times New Roman" w:hAnsi="Times New Roman" w:cs="Times New Roman"/>
          <w:sz w:val="24"/>
          <w:szCs w:val="24"/>
        </w:rPr>
        <w:t>,</w:t>
      </w:r>
      <w:r w:rsidR="007C02B6" w:rsidRPr="00AB755D">
        <w:rPr>
          <w:rFonts w:ascii="Times New Roman" w:hAnsi="Times New Roman" w:cs="Times New Roman"/>
          <w:sz w:val="24"/>
          <w:szCs w:val="24"/>
        </w:rPr>
        <w:t xml:space="preserve"> </w:t>
      </w:r>
      <w:r w:rsidR="00F97809" w:rsidRPr="00AB755D">
        <w:rPr>
          <w:rFonts w:ascii="Times New Roman" w:hAnsi="Times New Roman" w:cs="Times New Roman"/>
          <w:sz w:val="24"/>
          <w:szCs w:val="24"/>
        </w:rPr>
        <w:t>which often cause food</w:t>
      </w:r>
      <w:r w:rsidR="007C02B6" w:rsidRPr="00AB755D">
        <w:rPr>
          <w:rFonts w:ascii="Times New Roman" w:hAnsi="Times New Roman" w:cs="Times New Roman"/>
          <w:sz w:val="24"/>
          <w:szCs w:val="24"/>
        </w:rPr>
        <w:t xml:space="preserve"> insecurity, water shortages</w:t>
      </w:r>
      <w:r w:rsidR="003F34FB" w:rsidRPr="00AB755D">
        <w:rPr>
          <w:rFonts w:ascii="Times New Roman" w:hAnsi="Times New Roman" w:cs="Times New Roman"/>
          <w:sz w:val="24"/>
          <w:szCs w:val="24"/>
        </w:rPr>
        <w:t>, and massive</w:t>
      </w:r>
      <w:r w:rsidR="007C02B6" w:rsidRPr="00AB755D">
        <w:rPr>
          <w:rFonts w:ascii="Times New Roman" w:hAnsi="Times New Roman" w:cs="Times New Roman"/>
          <w:sz w:val="24"/>
          <w:szCs w:val="24"/>
        </w:rPr>
        <w:t xml:space="preserve"> deaths of livestock,</w:t>
      </w:r>
      <w:r w:rsidR="00F97809" w:rsidRPr="00AB755D">
        <w:rPr>
          <w:rFonts w:ascii="Times New Roman" w:hAnsi="Times New Roman" w:cs="Times New Roman"/>
          <w:sz w:val="24"/>
          <w:szCs w:val="24"/>
        </w:rPr>
        <w:t xml:space="preserve"> all of which are essential</w:t>
      </w:r>
      <w:r w:rsidR="007C02B6" w:rsidRPr="00AB755D">
        <w:rPr>
          <w:rFonts w:ascii="Times New Roman" w:hAnsi="Times New Roman" w:cs="Times New Roman"/>
          <w:sz w:val="24"/>
          <w:szCs w:val="24"/>
        </w:rPr>
        <w:t xml:space="preserve"> sources of livelihood. In Zanzibar, major effects of climate change has caused  intrusion of saltwater</w:t>
      </w:r>
      <w:r w:rsidR="00F97809" w:rsidRPr="00AB755D">
        <w:rPr>
          <w:rFonts w:ascii="Times New Roman" w:hAnsi="Times New Roman" w:cs="Times New Roman"/>
          <w:sz w:val="24"/>
          <w:szCs w:val="24"/>
        </w:rPr>
        <w:t xml:space="preserve"> to </w:t>
      </w:r>
      <w:r w:rsidR="007C02B6" w:rsidRPr="00AB755D">
        <w:rPr>
          <w:rFonts w:ascii="Times New Roman" w:hAnsi="Times New Roman" w:cs="Times New Roman"/>
          <w:sz w:val="24"/>
          <w:szCs w:val="24"/>
        </w:rPr>
        <w:t>ag</w:t>
      </w:r>
      <w:r w:rsidR="00F97809" w:rsidRPr="00AB755D">
        <w:rPr>
          <w:rFonts w:ascii="Times New Roman" w:hAnsi="Times New Roman" w:cs="Times New Roman"/>
          <w:sz w:val="24"/>
          <w:szCs w:val="24"/>
        </w:rPr>
        <w:t xml:space="preserve">ricultural </w:t>
      </w:r>
      <w:r w:rsidR="00587F90" w:rsidRPr="00AB755D">
        <w:rPr>
          <w:rFonts w:ascii="Times New Roman" w:hAnsi="Times New Roman" w:cs="Times New Roman"/>
          <w:sz w:val="24"/>
          <w:szCs w:val="24"/>
        </w:rPr>
        <w:t xml:space="preserve">land, </w:t>
      </w:r>
      <w:r w:rsidR="007C02B6" w:rsidRPr="00AB755D">
        <w:rPr>
          <w:rFonts w:ascii="Times New Roman" w:hAnsi="Times New Roman" w:cs="Times New Roman"/>
          <w:sz w:val="24"/>
          <w:szCs w:val="24"/>
        </w:rPr>
        <w:t>contamination of drinking water, increase in the see surface temperature and the impact on coral reefs and seaweed farming, a major source of l</w:t>
      </w:r>
      <w:r w:rsidR="00F97809" w:rsidRPr="00AB755D">
        <w:rPr>
          <w:rFonts w:ascii="Times New Roman" w:hAnsi="Times New Roman" w:cs="Times New Roman"/>
          <w:sz w:val="24"/>
          <w:szCs w:val="24"/>
        </w:rPr>
        <w:t>ivelihood for most women</w:t>
      </w:r>
      <w:r w:rsidR="007C02B6" w:rsidRPr="00AB755D">
        <w:rPr>
          <w:rStyle w:val="FootnoteReference"/>
          <w:rFonts w:ascii="Times New Roman" w:hAnsi="Times New Roman" w:cs="Times New Roman"/>
          <w:sz w:val="24"/>
          <w:szCs w:val="24"/>
        </w:rPr>
        <w:footnoteReference w:id="30"/>
      </w:r>
      <w:r w:rsidR="007C02B6" w:rsidRPr="00AB755D">
        <w:rPr>
          <w:rFonts w:ascii="Times New Roman" w:hAnsi="Times New Roman" w:cs="Times New Roman"/>
          <w:sz w:val="24"/>
          <w:szCs w:val="24"/>
        </w:rPr>
        <w:t xml:space="preserve">. </w:t>
      </w:r>
      <w:r w:rsidR="00F97809" w:rsidRPr="00AB755D">
        <w:rPr>
          <w:rFonts w:ascii="Times New Roman" w:hAnsi="Times New Roman" w:cs="Times New Roman"/>
          <w:sz w:val="24"/>
          <w:szCs w:val="24"/>
        </w:rPr>
        <w:t>T</w:t>
      </w:r>
      <w:r w:rsidR="007C02B6" w:rsidRPr="00AB755D">
        <w:rPr>
          <w:rFonts w:ascii="Times New Roman" w:hAnsi="Times New Roman" w:cs="Times New Roman"/>
          <w:sz w:val="24"/>
          <w:szCs w:val="24"/>
        </w:rPr>
        <w:t>he loss of human, natural, financial, social and physical capita</w:t>
      </w:r>
      <w:r w:rsidR="00F97809" w:rsidRPr="00AB755D">
        <w:rPr>
          <w:rFonts w:ascii="Times New Roman" w:hAnsi="Times New Roman" w:cs="Times New Roman"/>
          <w:sz w:val="24"/>
          <w:szCs w:val="24"/>
        </w:rPr>
        <w:t>l, due to climate change impact</w:t>
      </w:r>
      <w:r w:rsidR="007C02B6" w:rsidRPr="00AB755D">
        <w:rPr>
          <w:rFonts w:ascii="Times New Roman" w:hAnsi="Times New Roman" w:cs="Times New Roman"/>
          <w:sz w:val="24"/>
          <w:szCs w:val="24"/>
        </w:rPr>
        <w:t xml:space="preserve">, </w:t>
      </w:r>
      <w:r w:rsidR="00F97809" w:rsidRPr="00AB755D">
        <w:rPr>
          <w:rFonts w:ascii="Times New Roman" w:hAnsi="Times New Roman" w:cs="Times New Roman"/>
          <w:sz w:val="24"/>
          <w:szCs w:val="24"/>
        </w:rPr>
        <w:t xml:space="preserve">derail </w:t>
      </w:r>
      <w:r w:rsidR="007C02B6" w:rsidRPr="00AB755D">
        <w:rPr>
          <w:rFonts w:ascii="Times New Roman" w:hAnsi="Times New Roman" w:cs="Times New Roman"/>
          <w:sz w:val="24"/>
          <w:szCs w:val="24"/>
        </w:rPr>
        <w:t xml:space="preserve">the national efforts to attain the Sustainable Development Goal </w:t>
      </w:r>
      <w:r w:rsidR="00AB755D" w:rsidRPr="00AB755D">
        <w:rPr>
          <w:rFonts w:ascii="Times New Roman" w:hAnsi="Times New Roman" w:cs="Times New Roman"/>
          <w:sz w:val="24"/>
          <w:szCs w:val="24"/>
        </w:rPr>
        <w:t>targets and</w:t>
      </w:r>
      <w:r w:rsidR="007C02B6" w:rsidRPr="00AB755D">
        <w:rPr>
          <w:rFonts w:ascii="Times New Roman" w:hAnsi="Times New Roman" w:cs="Times New Roman"/>
          <w:sz w:val="24"/>
          <w:szCs w:val="24"/>
        </w:rPr>
        <w:t xml:space="preserve"> places poverty reduction efforts in jeopardy.</w:t>
      </w:r>
    </w:p>
    <w:p w14:paraId="16B8744C" w14:textId="112CFD41" w:rsidR="00BC3992" w:rsidRDefault="00BC3992" w:rsidP="004C3EBC">
      <w:pPr>
        <w:spacing w:after="0" w:line="360" w:lineRule="auto"/>
        <w:jc w:val="both"/>
        <w:rPr>
          <w:rFonts w:ascii="Times New Roman" w:hAnsi="Times New Roman" w:cs="Times New Roman"/>
          <w:b/>
          <w:sz w:val="24"/>
          <w:szCs w:val="24"/>
        </w:rPr>
      </w:pPr>
    </w:p>
    <w:p w14:paraId="05FC6E19" w14:textId="689B8D0B" w:rsidR="006719CB" w:rsidRDefault="006719CB" w:rsidP="004C3EBC">
      <w:pPr>
        <w:spacing w:after="0" w:line="360" w:lineRule="auto"/>
        <w:jc w:val="both"/>
        <w:rPr>
          <w:rFonts w:ascii="Times New Roman" w:hAnsi="Times New Roman" w:cs="Times New Roman"/>
          <w:b/>
          <w:sz w:val="24"/>
          <w:szCs w:val="24"/>
        </w:rPr>
      </w:pPr>
    </w:p>
    <w:p w14:paraId="327EBF48" w14:textId="0E27F536" w:rsidR="006719CB" w:rsidRDefault="006719CB" w:rsidP="004C3EBC">
      <w:pPr>
        <w:spacing w:after="0" w:line="360" w:lineRule="auto"/>
        <w:jc w:val="both"/>
        <w:rPr>
          <w:rFonts w:ascii="Times New Roman" w:hAnsi="Times New Roman" w:cs="Times New Roman"/>
          <w:b/>
          <w:sz w:val="24"/>
          <w:szCs w:val="24"/>
        </w:rPr>
      </w:pPr>
    </w:p>
    <w:p w14:paraId="2DF6CB32" w14:textId="77777777" w:rsidR="006719CB" w:rsidRPr="001078A8" w:rsidRDefault="006719CB" w:rsidP="004C3EBC">
      <w:pPr>
        <w:spacing w:after="0" w:line="360" w:lineRule="auto"/>
        <w:jc w:val="both"/>
        <w:rPr>
          <w:rFonts w:ascii="Times New Roman" w:hAnsi="Times New Roman" w:cs="Times New Roman"/>
          <w:b/>
          <w:sz w:val="24"/>
          <w:szCs w:val="24"/>
        </w:rPr>
      </w:pPr>
    </w:p>
    <w:p w14:paraId="6068D8C5" w14:textId="3150DFA6" w:rsidR="007C02B6" w:rsidRPr="00AB755D" w:rsidRDefault="007C02B6">
      <w:pPr>
        <w:spacing w:after="0" w:line="360" w:lineRule="auto"/>
        <w:jc w:val="both"/>
        <w:rPr>
          <w:rFonts w:ascii="Times New Roman" w:hAnsi="Times New Roman" w:cs="Times New Roman"/>
          <w:b/>
          <w:sz w:val="24"/>
          <w:szCs w:val="24"/>
        </w:rPr>
      </w:pPr>
      <w:r w:rsidRPr="00AB755D">
        <w:rPr>
          <w:rFonts w:ascii="Times New Roman" w:hAnsi="Times New Roman" w:cs="Times New Roman"/>
          <w:b/>
          <w:sz w:val="24"/>
          <w:szCs w:val="24"/>
        </w:rPr>
        <w:lastRenderedPageBreak/>
        <w:t xml:space="preserve">Recommendations </w:t>
      </w:r>
    </w:p>
    <w:p w14:paraId="691A0BA6" w14:textId="0BA37A86" w:rsidR="007C02B6" w:rsidRPr="00AB755D" w:rsidRDefault="007C02B6">
      <w:pPr>
        <w:spacing w:after="0" w:line="360" w:lineRule="auto"/>
        <w:jc w:val="both"/>
        <w:rPr>
          <w:rFonts w:ascii="Times New Roman" w:hAnsi="Times New Roman" w:cs="Times New Roman"/>
          <w:sz w:val="24"/>
          <w:szCs w:val="24"/>
        </w:rPr>
      </w:pPr>
      <w:r w:rsidRPr="00AB755D">
        <w:rPr>
          <w:rFonts w:ascii="Times New Roman" w:hAnsi="Times New Roman" w:cs="Times New Roman"/>
          <w:sz w:val="24"/>
          <w:szCs w:val="24"/>
        </w:rPr>
        <w:t xml:space="preserve">The State Party </w:t>
      </w:r>
      <w:r w:rsidR="00AB755D" w:rsidRPr="00AB755D">
        <w:rPr>
          <w:rFonts w:ascii="Times New Roman" w:hAnsi="Times New Roman" w:cs="Times New Roman"/>
          <w:sz w:val="24"/>
          <w:szCs w:val="24"/>
        </w:rPr>
        <w:t>Should: -</w:t>
      </w:r>
    </w:p>
    <w:p w14:paraId="319FF323" w14:textId="1C90B86F" w:rsidR="007C02B6" w:rsidRPr="00AB755D" w:rsidRDefault="003F34FB" w:rsidP="006719CB">
      <w:pPr>
        <w:pStyle w:val="ListParagraph"/>
        <w:numPr>
          <w:ilvl w:val="3"/>
          <w:numId w:val="29"/>
        </w:numPr>
        <w:spacing w:after="0" w:line="360" w:lineRule="auto"/>
        <w:jc w:val="both"/>
        <w:rPr>
          <w:rFonts w:ascii="Times New Roman" w:hAnsi="Times New Roman" w:cs="Times New Roman"/>
          <w:sz w:val="24"/>
          <w:szCs w:val="24"/>
        </w:rPr>
      </w:pPr>
      <w:r w:rsidRPr="00AB755D">
        <w:rPr>
          <w:rFonts w:ascii="Times New Roman" w:hAnsi="Times New Roman" w:cs="Times New Roman"/>
          <w:sz w:val="24"/>
          <w:szCs w:val="24"/>
        </w:rPr>
        <w:t xml:space="preserve">Ensure reforms </w:t>
      </w:r>
      <w:r w:rsidR="008F3E1A" w:rsidRPr="00AB755D">
        <w:rPr>
          <w:rFonts w:ascii="Times New Roman" w:hAnsi="Times New Roman" w:cs="Times New Roman"/>
          <w:sz w:val="24"/>
          <w:szCs w:val="24"/>
        </w:rPr>
        <w:t>and implementation</w:t>
      </w:r>
      <w:r w:rsidR="007C02B6" w:rsidRPr="00AB755D">
        <w:rPr>
          <w:rFonts w:ascii="Times New Roman" w:hAnsi="Times New Roman" w:cs="Times New Roman"/>
          <w:sz w:val="24"/>
          <w:szCs w:val="24"/>
        </w:rPr>
        <w:t xml:space="preserve"> of climate change adaptation legislatives, policies and strategies </w:t>
      </w:r>
      <w:r w:rsidRPr="00AB755D">
        <w:rPr>
          <w:rFonts w:ascii="Times New Roman" w:hAnsi="Times New Roman" w:cs="Times New Roman"/>
          <w:sz w:val="24"/>
          <w:szCs w:val="24"/>
        </w:rPr>
        <w:t>in</w:t>
      </w:r>
      <w:r w:rsidR="007C02B6" w:rsidRPr="00AB755D">
        <w:rPr>
          <w:rFonts w:ascii="Times New Roman" w:hAnsi="Times New Roman" w:cs="Times New Roman"/>
          <w:sz w:val="24"/>
          <w:szCs w:val="24"/>
        </w:rPr>
        <w:t xml:space="preserve"> </w:t>
      </w:r>
      <w:r w:rsidRPr="00AB755D">
        <w:rPr>
          <w:rFonts w:ascii="Times New Roman" w:hAnsi="Times New Roman" w:cs="Times New Roman"/>
          <w:sz w:val="24"/>
          <w:szCs w:val="24"/>
        </w:rPr>
        <w:t xml:space="preserve">align with the UNCRC General Comment No. 26 on Children’s Rights and the Environment with special focus on climate change. </w:t>
      </w:r>
    </w:p>
    <w:p w14:paraId="5B596E08" w14:textId="08391904" w:rsidR="007C02B6" w:rsidRPr="00AB755D" w:rsidRDefault="00F97809" w:rsidP="006719CB">
      <w:pPr>
        <w:pStyle w:val="ListParagraph"/>
        <w:numPr>
          <w:ilvl w:val="3"/>
          <w:numId w:val="29"/>
        </w:numPr>
        <w:spacing w:after="0" w:line="360" w:lineRule="auto"/>
        <w:jc w:val="both"/>
        <w:rPr>
          <w:rFonts w:ascii="Times New Roman" w:hAnsi="Times New Roman" w:cs="Times New Roman"/>
          <w:sz w:val="24"/>
          <w:szCs w:val="24"/>
        </w:rPr>
      </w:pPr>
      <w:r w:rsidRPr="00AB755D">
        <w:rPr>
          <w:rFonts w:ascii="Times New Roman" w:hAnsi="Times New Roman" w:cs="Times New Roman"/>
          <w:sz w:val="24"/>
          <w:szCs w:val="24"/>
        </w:rPr>
        <w:t>Improve</w:t>
      </w:r>
      <w:r w:rsidR="007C02B6" w:rsidRPr="00AB755D">
        <w:rPr>
          <w:rFonts w:ascii="Times New Roman" w:hAnsi="Times New Roman" w:cs="Times New Roman"/>
          <w:sz w:val="24"/>
          <w:szCs w:val="24"/>
        </w:rPr>
        <w:t xml:space="preserve"> urban and rural planning strategies to </w:t>
      </w:r>
      <w:r w:rsidRPr="00AB755D">
        <w:rPr>
          <w:rFonts w:ascii="Times New Roman" w:hAnsi="Times New Roman" w:cs="Times New Roman"/>
          <w:sz w:val="24"/>
          <w:szCs w:val="24"/>
        </w:rPr>
        <w:t xml:space="preserve">mitigate climate change impact caused by </w:t>
      </w:r>
      <w:r w:rsidR="007C02B6" w:rsidRPr="00AB755D">
        <w:rPr>
          <w:rFonts w:ascii="Times New Roman" w:hAnsi="Times New Roman" w:cs="Times New Roman"/>
          <w:sz w:val="24"/>
          <w:szCs w:val="24"/>
        </w:rPr>
        <w:t>floods</w:t>
      </w:r>
      <w:r w:rsidRPr="00AB755D">
        <w:rPr>
          <w:rFonts w:ascii="Times New Roman" w:hAnsi="Times New Roman" w:cs="Times New Roman"/>
          <w:sz w:val="24"/>
          <w:szCs w:val="24"/>
        </w:rPr>
        <w:t xml:space="preserve"> and loss </w:t>
      </w:r>
      <w:r w:rsidR="00FE57C7" w:rsidRPr="00AB755D">
        <w:rPr>
          <w:rFonts w:ascii="Times New Roman" w:hAnsi="Times New Roman" w:cs="Times New Roman"/>
          <w:sz w:val="24"/>
          <w:szCs w:val="24"/>
        </w:rPr>
        <w:t>of resources and</w:t>
      </w:r>
      <w:r w:rsidRPr="00AB755D">
        <w:rPr>
          <w:rFonts w:ascii="Times New Roman" w:hAnsi="Times New Roman" w:cs="Times New Roman"/>
          <w:sz w:val="24"/>
          <w:szCs w:val="24"/>
        </w:rPr>
        <w:t xml:space="preserve"> </w:t>
      </w:r>
      <w:r w:rsidR="007C02B6" w:rsidRPr="00AB755D">
        <w:rPr>
          <w:rFonts w:ascii="Times New Roman" w:hAnsi="Times New Roman" w:cs="Times New Roman"/>
          <w:sz w:val="24"/>
          <w:szCs w:val="24"/>
        </w:rPr>
        <w:t>water borne diseases</w:t>
      </w:r>
      <w:r w:rsidRPr="00AB755D">
        <w:rPr>
          <w:rFonts w:ascii="Times New Roman" w:hAnsi="Times New Roman" w:cs="Times New Roman"/>
          <w:sz w:val="24"/>
          <w:szCs w:val="24"/>
        </w:rPr>
        <w:t>.</w:t>
      </w:r>
      <w:r w:rsidR="007C02B6" w:rsidRPr="00AB755D">
        <w:rPr>
          <w:rFonts w:ascii="Times New Roman" w:hAnsi="Times New Roman" w:cs="Times New Roman"/>
          <w:sz w:val="24"/>
          <w:szCs w:val="24"/>
        </w:rPr>
        <w:t xml:space="preserve"> </w:t>
      </w:r>
    </w:p>
    <w:p w14:paraId="58143890" w14:textId="5DB997CF" w:rsidR="007C02B6" w:rsidRPr="00AB755D" w:rsidRDefault="007C02B6" w:rsidP="006719CB">
      <w:pPr>
        <w:pStyle w:val="ListParagraph"/>
        <w:numPr>
          <w:ilvl w:val="3"/>
          <w:numId w:val="29"/>
        </w:numPr>
        <w:spacing w:after="0" w:line="360" w:lineRule="auto"/>
        <w:jc w:val="both"/>
        <w:rPr>
          <w:rFonts w:ascii="Times New Roman" w:hAnsi="Times New Roman" w:cs="Times New Roman"/>
          <w:sz w:val="24"/>
          <w:szCs w:val="24"/>
        </w:rPr>
      </w:pPr>
      <w:r w:rsidRPr="00AB755D">
        <w:rPr>
          <w:rFonts w:ascii="Times New Roman" w:hAnsi="Times New Roman" w:cs="Times New Roman"/>
          <w:sz w:val="24"/>
          <w:szCs w:val="24"/>
        </w:rPr>
        <w:t xml:space="preserve">Reinforce climate change practical and theory education in-school and out-of-school children. </w:t>
      </w:r>
    </w:p>
    <w:p w14:paraId="5F31408D" w14:textId="5AD6D1B4" w:rsidR="007C02B6" w:rsidRDefault="007C02B6" w:rsidP="006719CB">
      <w:pPr>
        <w:pStyle w:val="ListParagraph"/>
        <w:numPr>
          <w:ilvl w:val="3"/>
          <w:numId w:val="29"/>
        </w:numPr>
        <w:spacing w:after="0" w:line="360" w:lineRule="auto"/>
        <w:jc w:val="both"/>
        <w:rPr>
          <w:rFonts w:ascii="Times New Roman" w:hAnsi="Times New Roman" w:cs="Times New Roman"/>
          <w:sz w:val="24"/>
          <w:szCs w:val="24"/>
        </w:rPr>
      </w:pPr>
      <w:r w:rsidRPr="00AB755D">
        <w:rPr>
          <w:rFonts w:ascii="Times New Roman" w:hAnsi="Times New Roman" w:cs="Times New Roman"/>
          <w:sz w:val="24"/>
          <w:szCs w:val="24"/>
        </w:rPr>
        <w:t>Promote public awareness and education on climate change related issues</w:t>
      </w:r>
      <w:r w:rsidR="00FE57C7" w:rsidRPr="00AB755D">
        <w:rPr>
          <w:rFonts w:ascii="Times New Roman" w:hAnsi="Times New Roman" w:cs="Times New Roman"/>
          <w:sz w:val="24"/>
          <w:szCs w:val="24"/>
        </w:rPr>
        <w:t>.</w:t>
      </w:r>
    </w:p>
    <w:p w14:paraId="7E37BF1A" w14:textId="03CE4AE1" w:rsidR="00286588" w:rsidRDefault="00286588" w:rsidP="00A834CB">
      <w:pPr>
        <w:spacing w:after="0" w:line="360" w:lineRule="auto"/>
        <w:jc w:val="both"/>
        <w:rPr>
          <w:rFonts w:ascii="Times New Roman" w:hAnsi="Times New Roman" w:cs="Times New Roman"/>
          <w:sz w:val="24"/>
          <w:szCs w:val="24"/>
        </w:rPr>
      </w:pPr>
    </w:p>
    <w:p w14:paraId="1C1B5DB3" w14:textId="199A6B58" w:rsidR="00286588" w:rsidRDefault="00286588" w:rsidP="00A834CB">
      <w:pPr>
        <w:spacing w:after="0" w:line="360" w:lineRule="auto"/>
        <w:jc w:val="both"/>
        <w:rPr>
          <w:rFonts w:ascii="Times New Roman" w:hAnsi="Times New Roman" w:cs="Times New Roman"/>
          <w:sz w:val="24"/>
          <w:szCs w:val="24"/>
        </w:rPr>
      </w:pPr>
    </w:p>
    <w:p w14:paraId="5414DCE5" w14:textId="63DDF284" w:rsidR="00286588" w:rsidRDefault="00286588" w:rsidP="00A834CB">
      <w:pPr>
        <w:spacing w:after="0" w:line="360" w:lineRule="auto"/>
        <w:jc w:val="both"/>
        <w:rPr>
          <w:rFonts w:ascii="Times New Roman" w:hAnsi="Times New Roman" w:cs="Times New Roman"/>
          <w:sz w:val="24"/>
          <w:szCs w:val="24"/>
        </w:rPr>
      </w:pPr>
    </w:p>
    <w:p w14:paraId="54AD9BFA" w14:textId="59F1E7BA" w:rsidR="00286588" w:rsidRDefault="00286588" w:rsidP="00A834CB">
      <w:pPr>
        <w:spacing w:after="0" w:line="360" w:lineRule="auto"/>
        <w:jc w:val="both"/>
        <w:rPr>
          <w:rFonts w:ascii="Times New Roman" w:hAnsi="Times New Roman" w:cs="Times New Roman"/>
          <w:sz w:val="24"/>
          <w:szCs w:val="24"/>
        </w:rPr>
      </w:pPr>
    </w:p>
    <w:p w14:paraId="3053C06F" w14:textId="354C0539" w:rsidR="00286588" w:rsidRDefault="00286588" w:rsidP="00A834CB">
      <w:pPr>
        <w:spacing w:after="0" w:line="360" w:lineRule="auto"/>
        <w:jc w:val="both"/>
        <w:rPr>
          <w:rFonts w:ascii="Times New Roman" w:hAnsi="Times New Roman" w:cs="Times New Roman"/>
          <w:sz w:val="24"/>
          <w:szCs w:val="24"/>
        </w:rPr>
      </w:pPr>
    </w:p>
    <w:p w14:paraId="40712044" w14:textId="49331E2F" w:rsidR="00286588" w:rsidRDefault="00286588" w:rsidP="00A834CB">
      <w:pPr>
        <w:spacing w:after="0" w:line="360" w:lineRule="auto"/>
        <w:jc w:val="both"/>
        <w:rPr>
          <w:rFonts w:ascii="Times New Roman" w:hAnsi="Times New Roman" w:cs="Times New Roman"/>
          <w:sz w:val="24"/>
          <w:szCs w:val="24"/>
        </w:rPr>
      </w:pPr>
    </w:p>
    <w:p w14:paraId="4919D70D" w14:textId="0F496860" w:rsidR="00286588" w:rsidRDefault="00286588" w:rsidP="00A834CB">
      <w:pPr>
        <w:spacing w:after="0" w:line="360" w:lineRule="auto"/>
        <w:jc w:val="both"/>
        <w:rPr>
          <w:rFonts w:ascii="Times New Roman" w:hAnsi="Times New Roman" w:cs="Times New Roman"/>
          <w:sz w:val="24"/>
          <w:szCs w:val="24"/>
        </w:rPr>
      </w:pPr>
    </w:p>
    <w:p w14:paraId="0E35E253" w14:textId="0CDCC05F" w:rsidR="00286588" w:rsidRDefault="00286588" w:rsidP="00A834CB">
      <w:pPr>
        <w:spacing w:after="0" w:line="360" w:lineRule="auto"/>
        <w:jc w:val="both"/>
        <w:rPr>
          <w:rFonts w:ascii="Times New Roman" w:hAnsi="Times New Roman" w:cs="Times New Roman"/>
          <w:sz w:val="24"/>
          <w:szCs w:val="24"/>
        </w:rPr>
      </w:pPr>
    </w:p>
    <w:p w14:paraId="0BCCA739" w14:textId="5F521A2C" w:rsidR="00286588" w:rsidRDefault="00286588" w:rsidP="00A834CB">
      <w:pPr>
        <w:spacing w:after="0" w:line="360" w:lineRule="auto"/>
        <w:jc w:val="both"/>
        <w:rPr>
          <w:rFonts w:ascii="Times New Roman" w:hAnsi="Times New Roman" w:cs="Times New Roman"/>
          <w:sz w:val="24"/>
          <w:szCs w:val="24"/>
        </w:rPr>
      </w:pPr>
    </w:p>
    <w:p w14:paraId="6BC2F5E1" w14:textId="58132013" w:rsidR="00286588" w:rsidRDefault="00286588" w:rsidP="00A834CB">
      <w:pPr>
        <w:spacing w:after="0" w:line="360" w:lineRule="auto"/>
        <w:jc w:val="both"/>
        <w:rPr>
          <w:rFonts w:ascii="Times New Roman" w:hAnsi="Times New Roman" w:cs="Times New Roman"/>
          <w:sz w:val="24"/>
          <w:szCs w:val="24"/>
        </w:rPr>
      </w:pPr>
    </w:p>
    <w:p w14:paraId="70C25450" w14:textId="64D9E424" w:rsidR="00286588" w:rsidRDefault="00286588" w:rsidP="00A834CB">
      <w:pPr>
        <w:spacing w:after="0" w:line="360" w:lineRule="auto"/>
        <w:jc w:val="both"/>
        <w:rPr>
          <w:rFonts w:ascii="Times New Roman" w:hAnsi="Times New Roman" w:cs="Times New Roman"/>
          <w:sz w:val="24"/>
          <w:szCs w:val="24"/>
        </w:rPr>
      </w:pPr>
    </w:p>
    <w:p w14:paraId="1612176A" w14:textId="10ADBAF4" w:rsidR="00286588" w:rsidRDefault="00286588" w:rsidP="00A834CB">
      <w:pPr>
        <w:spacing w:after="0" w:line="360" w:lineRule="auto"/>
        <w:jc w:val="both"/>
        <w:rPr>
          <w:rFonts w:ascii="Times New Roman" w:hAnsi="Times New Roman" w:cs="Times New Roman"/>
          <w:sz w:val="24"/>
          <w:szCs w:val="24"/>
        </w:rPr>
      </w:pPr>
    </w:p>
    <w:p w14:paraId="73E9DA76" w14:textId="61EAC964" w:rsidR="00286588" w:rsidRDefault="00286588" w:rsidP="00A834CB">
      <w:pPr>
        <w:spacing w:after="0" w:line="360" w:lineRule="auto"/>
        <w:jc w:val="both"/>
        <w:rPr>
          <w:rFonts w:ascii="Times New Roman" w:hAnsi="Times New Roman" w:cs="Times New Roman"/>
          <w:sz w:val="24"/>
          <w:szCs w:val="24"/>
        </w:rPr>
      </w:pPr>
    </w:p>
    <w:p w14:paraId="073CEA28" w14:textId="33C4B51A" w:rsidR="00286588" w:rsidRDefault="00286588" w:rsidP="00A834CB">
      <w:pPr>
        <w:spacing w:after="0" w:line="360" w:lineRule="auto"/>
        <w:jc w:val="both"/>
        <w:rPr>
          <w:rFonts w:ascii="Times New Roman" w:hAnsi="Times New Roman" w:cs="Times New Roman"/>
          <w:sz w:val="24"/>
          <w:szCs w:val="24"/>
        </w:rPr>
      </w:pPr>
    </w:p>
    <w:p w14:paraId="1C647E57" w14:textId="54D78905" w:rsidR="00286588" w:rsidRDefault="00286588" w:rsidP="00A834CB">
      <w:pPr>
        <w:spacing w:after="0" w:line="360" w:lineRule="auto"/>
        <w:jc w:val="both"/>
        <w:rPr>
          <w:rFonts w:ascii="Times New Roman" w:hAnsi="Times New Roman" w:cs="Times New Roman"/>
          <w:sz w:val="24"/>
          <w:szCs w:val="24"/>
        </w:rPr>
      </w:pPr>
    </w:p>
    <w:p w14:paraId="6BB05B5B" w14:textId="285C170F" w:rsidR="00286588" w:rsidRDefault="00286588" w:rsidP="00A834CB">
      <w:pPr>
        <w:spacing w:after="0" w:line="360" w:lineRule="auto"/>
        <w:jc w:val="both"/>
        <w:rPr>
          <w:rFonts w:ascii="Times New Roman" w:hAnsi="Times New Roman" w:cs="Times New Roman"/>
          <w:sz w:val="24"/>
          <w:szCs w:val="24"/>
        </w:rPr>
      </w:pPr>
    </w:p>
    <w:p w14:paraId="6FED6E97" w14:textId="3D951132" w:rsidR="00286588" w:rsidRDefault="00286588" w:rsidP="00A834CB">
      <w:pPr>
        <w:spacing w:after="0" w:line="360" w:lineRule="auto"/>
        <w:jc w:val="both"/>
        <w:rPr>
          <w:rFonts w:ascii="Times New Roman" w:hAnsi="Times New Roman" w:cs="Times New Roman"/>
          <w:sz w:val="24"/>
          <w:szCs w:val="24"/>
        </w:rPr>
      </w:pPr>
    </w:p>
    <w:p w14:paraId="1AC18CCC" w14:textId="516A0133" w:rsidR="00286588" w:rsidRDefault="00286588" w:rsidP="00A834CB">
      <w:pPr>
        <w:spacing w:after="0" w:line="360" w:lineRule="auto"/>
        <w:jc w:val="both"/>
        <w:rPr>
          <w:rFonts w:ascii="Times New Roman" w:hAnsi="Times New Roman" w:cs="Times New Roman"/>
          <w:sz w:val="24"/>
          <w:szCs w:val="24"/>
        </w:rPr>
      </w:pPr>
    </w:p>
    <w:p w14:paraId="6ABCE568" w14:textId="10410996" w:rsidR="00286588" w:rsidRDefault="00286588" w:rsidP="00A834CB">
      <w:pPr>
        <w:spacing w:after="0" w:line="360" w:lineRule="auto"/>
        <w:jc w:val="both"/>
        <w:rPr>
          <w:rFonts w:ascii="Times New Roman" w:hAnsi="Times New Roman" w:cs="Times New Roman"/>
          <w:sz w:val="24"/>
          <w:szCs w:val="24"/>
        </w:rPr>
      </w:pPr>
    </w:p>
    <w:p w14:paraId="2A1981E1" w14:textId="1A29F315" w:rsidR="00286588" w:rsidRDefault="00286588" w:rsidP="00A834CB">
      <w:pPr>
        <w:spacing w:after="0" w:line="360" w:lineRule="auto"/>
        <w:jc w:val="both"/>
        <w:rPr>
          <w:rFonts w:ascii="Times New Roman" w:hAnsi="Times New Roman" w:cs="Times New Roman"/>
          <w:sz w:val="24"/>
          <w:szCs w:val="24"/>
        </w:rPr>
      </w:pPr>
    </w:p>
    <w:p w14:paraId="565F220D" w14:textId="43163858" w:rsidR="00286588" w:rsidRDefault="00286588" w:rsidP="00A834CB">
      <w:pPr>
        <w:spacing w:after="0" w:line="360" w:lineRule="auto"/>
        <w:jc w:val="both"/>
        <w:rPr>
          <w:rFonts w:ascii="Times New Roman" w:hAnsi="Times New Roman" w:cs="Times New Roman"/>
          <w:sz w:val="24"/>
          <w:szCs w:val="24"/>
        </w:rPr>
      </w:pPr>
    </w:p>
    <w:p w14:paraId="6AFEC731" w14:textId="14CF4497" w:rsidR="00286588" w:rsidRPr="00A834CB" w:rsidRDefault="00286588" w:rsidP="00A834CB">
      <w:pPr>
        <w:spacing w:after="0" w:line="360" w:lineRule="auto"/>
        <w:jc w:val="both"/>
        <w:rPr>
          <w:rFonts w:ascii="Times New Roman" w:hAnsi="Times New Roman" w:cs="Times New Roman"/>
          <w:b/>
          <w:sz w:val="24"/>
          <w:szCs w:val="24"/>
        </w:rPr>
      </w:pPr>
      <w:r w:rsidRPr="00A834CB">
        <w:rPr>
          <w:rFonts w:ascii="Times New Roman" w:hAnsi="Times New Roman" w:cs="Times New Roman"/>
          <w:b/>
          <w:sz w:val="24"/>
          <w:szCs w:val="24"/>
        </w:rPr>
        <w:lastRenderedPageBreak/>
        <w:t>Appendix 1.</w:t>
      </w:r>
      <w:r w:rsidR="00A834CB" w:rsidRPr="00A834CB">
        <w:rPr>
          <w:rFonts w:ascii="Times New Roman" w:hAnsi="Times New Roman" w:cs="Times New Roman"/>
          <w:b/>
          <w:sz w:val="24"/>
          <w:szCs w:val="24"/>
        </w:rPr>
        <w:t xml:space="preserve"> List of Stakeholders participated in the preparation of the CSO Alternative Report</w:t>
      </w:r>
    </w:p>
    <w:p w14:paraId="6E871345" w14:textId="144C8FF6" w:rsidR="00A834CB" w:rsidRDefault="00A834CB" w:rsidP="00A834CB">
      <w:pPr>
        <w:spacing w:after="0" w:line="360" w:lineRule="auto"/>
        <w:jc w:val="both"/>
        <w:rPr>
          <w:rFonts w:ascii="Times New Roman" w:hAnsi="Times New Roman" w:cs="Times New Roman"/>
          <w:sz w:val="24"/>
          <w:szCs w:val="24"/>
        </w:rPr>
      </w:pPr>
    </w:p>
    <w:bookmarkStart w:id="43" w:name="_MON_1779810761"/>
    <w:bookmarkEnd w:id="43"/>
    <w:p w14:paraId="583B88A3" w14:textId="7D044694" w:rsidR="00A834CB" w:rsidRPr="00A834CB" w:rsidRDefault="00A834CB" w:rsidP="00A834CB">
      <w:pPr>
        <w:spacing w:after="0" w:line="360" w:lineRule="auto"/>
        <w:jc w:val="both"/>
        <w:rPr>
          <w:rFonts w:ascii="Times New Roman" w:hAnsi="Times New Roman" w:cs="Times New Roman"/>
          <w:sz w:val="24"/>
          <w:szCs w:val="24"/>
        </w:rPr>
      </w:pPr>
      <w:r>
        <w:rPr>
          <w:rFonts w:ascii="Times New Roman" w:hAnsi="Times New Roman" w:cs="Times New Roman"/>
          <w:sz w:val="24"/>
          <w:szCs w:val="24"/>
        </w:rPr>
        <w:object w:dxaOrig="1504" w:dyaOrig="982" w14:anchorId="2814A1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15pt;height:48.85pt" o:ole="">
            <v:imagedata r:id="rId11" o:title=""/>
          </v:shape>
          <o:OLEObject Type="Embed" ProgID="Word.Document.12" ShapeID="_x0000_i1025" DrawAspect="Icon" ObjectID="_1810558840" r:id="rId12">
            <o:FieldCodes>\s</o:FieldCodes>
          </o:OLEObject>
        </w:object>
      </w:r>
    </w:p>
    <w:p w14:paraId="1445D187" w14:textId="77777777" w:rsidR="007C02B6" w:rsidRPr="004571AD" w:rsidRDefault="007C02B6" w:rsidP="004C3EBC">
      <w:pPr>
        <w:spacing w:after="0" w:line="360" w:lineRule="auto"/>
        <w:jc w:val="both"/>
        <w:rPr>
          <w:rFonts w:ascii="Times New Roman" w:hAnsi="Times New Roman" w:cs="Times New Roman"/>
          <w:b/>
          <w:sz w:val="24"/>
          <w:szCs w:val="24"/>
        </w:rPr>
      </w:pPr>
    </w:p>
    <w:p w14:paraId="3EBD0CA9" w14:textId="77777777" w:rsidR="007C02B6" w:rsidRPr="002651FC" w:rsidRDefault="007C02B6" w:rsidP="004C3EBC">
      <w:pPr>
        <w:spacing w:after="0" w:line="360" w:lineRule="auto"/>
        <w:jc w:val="both"/>
        <w:rPr>
          <w:rFonts w:ascii="Times New Roman" w:hAnsi="Times New Roman" w:cs="Times New Roman"/>
          <w:b/>
          <w:sz w:val="24"/>
          <w:szCs w:val="24"/>
        </w:rPr>
      </w:pPr>
    </w:p>
    <w:p w14:paraId="35AC80B7" w14:textId="30359007" w:rsidR="009D581F" w:rsidRPr="004571AD" w:rsidRDefault="009D581F">
      <w:pPr>
        <w:spacing w:after="0" w:line="360" w:lineRule="auto"/>
        <w:jc w:val="both"/>
        <w:rPr>
          <w:rFonts w:ascii="Times New Roman" w:hAnsi="Times New Roman" w:cs="Times New Roman"/>
          <w:sz w:val="24"/>
          <w:szCs w:val="24"/>
        </w:rPr>
      </w:pPr>
    </w:p>
    <w:sectPr w:rsidR="009D581F" w:rsidRPr="004571AD" w:rsidSect="001662D1">
      <w:pgSz w:w="12240" w:h="15840"/>
      <w:pgMar w:top="1440" w:right="1325"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90D7F" w14:textId="77777777" w:rsidR="005C2737" w:rsidRDefault="005C2737" w:rsidP="00CF3832">
      <w:pPr>
        <w:spacing w:after="0" w:line="240" w:lineRule="auto"/>
      </w:pPr>
      <w:r>
        <w:separator/>
      </w:r>
    </w:p>
  </w:endnote>
  <w:endnote w:type="continuationSeparator" w:id="0">
    <w:p w14:paraId="24D01026" w14:textId="77777777" w:rsidR="005C2737" w:rsidRDefault="005C2737" w:rsidP="00CF3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5315094"/>
      <w:docPartObj>
        <w:docPartGallery w:val="Page Numbers (Bottom of Page)"/>
        <w:docPartUnique/>
      </w:docPartObj>
    </w:sdtPr>
    <w:sdtEndPr>
      <w:rPr>
        <w:noProof/>
      </w:rPr>
    </w:sdtEndPr>
    <w:sdtContent>
      <w:p w14:paraId="6AC10A8D" w14:textId="1B5B6563" w:rsidR="00286588" w:rsidRDefault="00286588">
        <w:pPr>
          <w:pStyle w:val="Footer"/>
          <w:jc w:val="center"/>
        </w:pPr>
        <w:r>
          <w:fldChar w:fldCharType="begin"/>
        </w:r>
        <w:r>
          <w:instrText xml:space="preserve"> PAGE   \* MERGEFORMAT </w:instrText>
        </w:r>
        <w:r>
          <w:fldChar w:fldCharType="separate"/>
        </w:r>
        <w:r w:rsidR="00B002A0">
          <w:rPr>
            <w:noProof/>
          </w:rPr>
          <w:t>39</w:t>
        </w:r>
        <w:r>
          <w:rPr>
            <w:noProof/>
          </w:rPr>
          <w:fldChar w:fldCharType="end"/>
        </w:r>
      </w:p>
    </w:sdtContent>
  </w:sdt>
  <w:p w14:paraId="5C560AD5" w14:textId="77777777" w:rsidR="00286588" w:rsidRDefault="002865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3454852"/>
      <w:docPartObj>
        <w:docPartGallery w:val="Page Numbers (Bottom of Page)"/>
        <w:docPartUnique/>
      </w:docPartObj>
    </w:sdtPr>
    <w:sdtEndPr>
      <w:rPr>
        <w:noProof/>
      </w:rPr>
    </w:sdtEndPr>
    <w:sdtContent>
      <w:p w14:paraId="1C414D1A" w14:textId="06B39A7E" w:rsidR="00286588" w:rsidRDefault="00286588">
        <w:pPr>
          <w:pStyle w:val="Footer"/>
          <w:jc w:val="center"/>
        </w:pPr>
        <w:r>
          <w:fldChar w:fldCharType="begin"/>
        </w:r>
        <w:r>
          <w:instrText xml:space="preserve"> PAGE   \* MERGEFORMAT </w:instrText>
        </w:r>
        <w:r>
          <w:fldChar w:fldCharType="separate"/>
        </w:r>
        <w:r w:rsidR="00B002A0">
          <w:rPr>
            <w:noProof/>
          </w:rPr>
          <w:t>36</w:t>
        </w:r>
        <w:r>
          <w:rPr>
            <w:noProof/>
          </w:rPr>
          <w:fldChar w:fldCharType="end"/>
        </w:r>
      </w:p>
    </w:sdtContent>
  </w:sdt>
  <w:p w14:paraId="1037A302" w14:textId="77777777" w:rsidR="00286588" w:rsidRDefault="00286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EE3E6" w14:textId="77777777" w:rsidR="005C2737" w:rsidRDefault="005C2737" w:rsidP="00CF3832">
      <w:pPr>
        <w:spacing w:after="0" w:line="240" w:lineRule="auto"/>
      </w:pPr>
      <w:r>
        <w:separator/>
      </w:r>
    </w:p>
  </w:footnote>
  <w:footnote w:type="continuationSeparator" w:id="0">
    <w:p w14:paraId="299D453B" w14:textId="77777777" w:rsidR="005C2737" w:rsidRDefault="005C2737" w:rsidP="00CF3832">
      <w:pPr>
        <w:spacing w:after="0" w:line="240" w:lineRule="auto"/>
      </w:pPr>
      <w:r>
        <w:continuationSeparator/>
      </w:r>
    </w:p>
  </w:footnote>
  <w:footnote w:id="1">
    <w:p w14:paraId="0A76D0D8" w14:textId="634D1D82" w:rsidR="00286588" w:rsidRDefault="00286588">
      <w:pPr>
        <w:pStyle w:val="FootnoteText"/>
      </w:pPr>
      <w:r>
        <w:rPr>
          <w:rStyle w:val="FootnoteReference"/>
        </w:rPr>
        <w:footnoteRef/>
      </w:r>
      <w:r>
        <w:t xml:space="preserve"> Age Sex Distribution Report Tanzania 2022</w:t>
      </w:r>
    </w:p>
  </w:footnote>
  <w:footnote w:id="2">
    <w:p w14:paraId="7428347F" w14:textId="4FF78FE5" w:rsidR="00286588" w:rsidRPr="00827CA1" w:rsidRDefault="00286588" w:rsidP="00323E7F">
      <w:pPr>
        <w:pStyle w:val="FootnoteText"/>
        <w:rPr>
          <w:rFonts w:ascii="Times New Roman" w:hAnsi="Times New Roman" w:cs="Times New Roman"/>
        </w:rPr>
      </w:pPr>
      <w:r w:rsidRPr="00827CA1">
        <w:rPr>
          <w:rStyle w:val="FootnoteReference"/>
          <w:rFonts w:ascii="Times New Roman" w:hAnsi="Times New Roman" w:cs="Times New Roman"/>
        </w:rPr>
        <w:footnoteRef/>
      </w:r>
      <w:r w:rsidRPr="00827CA1">
        <w:rPr>
          <w:rFonts w:ascii="Times New Roman" w:hAnsi="Times New Roman" w:cs="Times New Roman"/>
        </w:rPr>
        <w:t xml:space="preserve"> Citizen Budget Report 2023/24</w:t>
      </w:r>
    </w:p>
  </w:footnote>
  <w:footnote w:id="3">
    <w:p w14:paraId="4572F328" w14:textId="3A7F41D7" w:rsidR="00286588" w:rsidRPr="00827CA1" w:rsidRDefault="00286588" w:rsidP="00323E7F">
      <w:pPr>
        <w:pStyle w:val="FootnoteText"/>
        <w:rPr>
          <w:rFonts w:ascii="Times New Roman" w:hAnsi="Times New Roman" w:cs="Times New Roman"/>
          <w:sz w:val="18"/>
          <w:lang w:val="en-GB"/>
        </w:rPr>
      </w:pPr>
      <w:r w:rsidRPr="00827CA1">
        <w:rPr>
          <w:rStyle w:val="FootnoteReference"/>
          <w:rFonts w:ascii="Times New Roman" w:hAnsi="Times New Roman" w:cs="Times New Roman"/>
        </w:rPr>
        <w:footnoteRef/>
      </w:r>
      <w:r w:rsidRPr="00827CA1">
        <w:rPr>
          <w:rFonts w:ascii="Times New Roman" w:hAnsi="Times New Roman" w:cs="Times New Roman"/>
        </w:rPr>
        <w:t xml:space="preserve"> Budget Speech, MCDGEC Zanzibar 2023/2024</w:t>
      </w:r>
    </w:p>
  </w:footnote>
  <w:footnote w:id="4">
    <w:p w14:paraId="65E72BA8" w14:textId="77777777" w:rsidR="00286588" w:rsidRPr="00827CA1" w:rsidRDefault="00286588" w:rsidP="00323E7F">
      <w:pPr>
        <w:pStyle w:val="FootnoteText"/>
        <w:rPr>
          <w:rFonts w:ascii="Times New Roman" w:hAnsi="Times New Roman" w:cs="Times New Roman"/>
        </w:rPr>
      </w:pPr>
      <w:r w:rsidRPr="00827CA1">
        <w:rPr>
          <w:rStyle w:val="FootnoteReference"/>
          <w:rFonts w:ascii="Times New Roman" w:hAnsi="Times New Roman" w:cs="Times New Roman"/>
        </w:rPr>
        <w:footnoteRef/>
      </w:r>
      <w:r w:rsidRPr="00827CA1">
        <w:rPr>
          <w:rFonts w:ascii="Times New Roman" w:hAnsi="Times New Roman" w:cs="Times New Roman"/>
        </w:rPr>
        <w:t xml:space="preserve"> Comprehensive Council Social Welfare Operational Planning Guideline</w:t>
      </w:r>
    </w:p>
  </w:footnote>
  <w:footnote w:id="5">
    <w:p w14:paraId="7082BBF9" w14:textId="77777777" w:rsidR="00286588" w:rsidRPr="00827CA1" w:rsidRDefault="00286588" w:rsidP="00323E7F">
      <w:pPr>
        <w:pStyle w:val="FootnoteText"/>
        <w:rPr>
          <w:rFonts w:ascii="Times New Roman" w:hAnsi="Times New Roman" w:cs="Times New Roman"/>
        </w:rPr>
      </w:pPr>
      <w:r w:rsidRPr="00827CA1">
        <w:rPr>
          <w:rStyle w:val="FootnoteReference"/>
          <w:rFonts w:ascii="Times New Roman" w:hAnsi="Times New Roman" w:cs="Times New Roman"/>
        </w:rPr>
        <w:footnoteRef/>
      </w:r>
      <w:r w:rsidRPr="00827CA1">
        <w:rPr>
          <w:rFonts w:ascii="Times New Roman" w:hAnsi="Times New Roman" w:cs="Times New Roman"/>
        </w:rPr>
        <w:t xml:space="preserve"> The Paris Declaration on Education Financing</w:t>
      </w:r>
    </w:p>
  </w:footnote>
  <w:footnote w:id="6">
    <w:p w14:paraId="62722788" w14:textId="77777777" w:rsidR="00286588" w:rsidRDefault="00286588">
      <w:pPr>
        <w:pStyle w:val="FootnoteText"/>
      </w:pPr>
      <w:r w:rsidRPr="00827CA1">
        <w:rPr>
          <w:rStyle w:val="FootnoteReference"/>
          <w:rFonts w:ascii="Times New Roman" w:hAnsi="Times New Roman" w:cs="Times New Roman"/>
        </w:rPr>
        <w:footnoteRef/>
      </w:r>
      <w:r w:rsidRPr="00827CA1">
        <w:rPr>
          <w:rFonts w:ascii="Times New Roman" w:hAnsi="Times New Roman" w:cs="Times New Roman"/>
        </w:rPr>
        <w:t xml:space="preserve"> The Abuja Declaration 2001</w:t>
      </w:r>
    </w:p>
  </w:footnote>
  <w:footnote w:id="7">
    <w:p w14:paraId="506371C9" w14:textId="77777777" w:rsidR="00286588" w:rsidRPr="00827CA1" w:rsidRDefault="00286588">
      <w:pPr>
        <w:pStyle w:val="FootnoteText"/>
        <w:rPr>
          <w:rFonts w:ascii="Times New Roman" w:hAnsi="Times New Roman" w:cs="Times New Roman"/>
        </w:rPr>
      </w:pPr>
      <w:r w:rsidRPr="00827CA1">
        <w:rPr>
          <w:rStyle w:val="FootnoteReference"/>
          <w:rFonts w:ascii="Times New Roman" w:hAnsi="Times New Roman" w:cs="Times New Roman"/>
        </w:rPr>
        <w:footnoteRef/>
      </w:r>
      <w:r w:rsidRPr="00827CA1">
        <w:rPr>
          <w:rFonts w:ascii="Times New Roman" w:hAnsi="Times New Roman" w:cs="Times New Roman"/>
        </w:rPr>
        <w:t xml:space="preserve"> </w:t>
      </w:r>
      <w:r w:rsidRPr="00827CA1">
        <w:rPr>
          <w:rFonts w:ascii="Times New Roman" w:hAnsi="Times New Roman" w:cs="Times New Roman"/>
          <w:lang w:val="en-GB"/>
        </w:rPr>
        <w:t>CAG Report 2023</w:t>
      </w:r>
    </w:p>
  </w:footnote>
  <w:footnote w:id="8">
    <w:p w14:paraId="1210FCA5" w14:textId="1FE31E75" w:rsidR="00286588" w:rsidRDefault="00286588">
      <w:pPr>
        <w:pStyle w:val="FootnoteText"/>
      </w:pPr>
      <w:r>
        <w:rPr>
          <w:rStyle w:val="FootnoteReference"/>
        </w:rPr>
        <w:footnoteRef/>
      </w:r>
      <w:r>
        <w:t xml:space="preserve"> </w:t>
      </w:r>
      <w:r w:rsidRPr="00EE5ABE">
        <w:t>CAG Report 2023</w:t>
      </w:r>
    </w:p>
  </w:footnote>
  <w:footnote w:id="9">
    <w:p w14:paraId="30B90A81" w14:textId="65A5A4C4" w:rsidR="00286588" w:rsidRPr="00827CA1" w:rsidRDefault="00286588">
      <w:pPr>
        <w:pStyle w:val="FootnoteText"/>
        <w:rPr>
          <w:rFonts w:ascii="Times New Roman" w:hAnsi="Times New Roman" w:cs="Times New Roman"/>
        </w:rPr>
      </w:pPr>
      <w:r w:rsidRPr="00827CA1">
        <w:rPr>
          <w:rStyle w:val="FootnoteReference"/>
          <w:rFonts w:ascii="Times New Roman" w:hAnsi="Times New Roman" w:cs="Times New Roman"/>
        </w:rPr>
        <w:footnoteRef/>
      </w:r>
      <w:r w:rsidRPr="00827CA1">
        <w:rPr>
          <w:rFonts w:ascii="Times New Roman" w:hAnsi="Times New Roman" w:cs="Times New Roman"/>
        </w:rPr>
        <w:t xml:space="preserve"> </w:t>
      </w:r>
      <w:r w:rsidRPr="00EE5ABE">
        <w:rPr>
          <w:rFonts w:ascii="Times New Roman" w:hAnsi="Times New Roman" w:cs="Times New Roman"/>
        </w:rPr>
        <w:t xml:space="preserve">Marry Barnaba </w:t>
      </w:r>
      <w:r w:rsidRPr="00EE5ABE">
        <w:rPr>
          <w:rFonts w:ascii="Times New Roman" w:hAnsi="Times New Roman" w:cs="Times New Roman"/>
        </w:rPr>
        <w:t>Mushi Vs. Attorney General, High Court Mis. Civil cause no. 14 of 2022</w:t>
      </w:r>
    </w:p>
  </w:footnote>
  <w:footnote w:id="10">
    <w:p w14:paraId="45D4B20E" w14:textId="77777777" w:rsidR="00286588" w:rsidRPr="00827CA1" w:rsidRDefault="00286588">
      <w:pPr>
        <w:pStyle w:val="FootnoteText"/>
        <w:rPr>
          <w:rFonts w:ascii="Times New Roman" w:hAnsi="Times New Roman" w:cs="Times New Roman"/>
        </w:rPr>
      </w:pPr>
      <w:r w:rsidRPr="00827CA1">
        <w:rPr>
          <w:rStyle w:val="FootnoteReference"/>
          <w:rFonts w:ascii="Times New Roman" w:hAnsi="Times New Roman" w:cs="Times New Roman"/>
        </w:rPr>
        <w:footnoteRef/>
      </w:r>
      <w:r w:rsidRPr="00827CA1">
        <w:rPr>
          <w:rFonts w:ascii="Times New Roman" w:hAnsi="Times New Roman" w:cs="Times New Roman"/>
        </w:rPr>
        <w:t xml:space="preserve"> Education Secular No.2 2021</w:t>
      </w:r>
    </w:p>
  </w:footnote>
  <w:footnote w:id="11">
    <w:p w14:paraId="0BBFAFF6" w14:textId="77777777" w:rsidR="00286588" w:rsidRDefault="00286588">
      <w:pPr>
        <w:pStyle w:val="FootnoteText"/>
      </w:pPr>
      <w:r>
        <w:rPr>
          <w:rStyle w:val="FootnoteReference"/>
        </w:rPr>
        <w:footnoteRef/>
      </w:r>
      <w:r>
        <w:t xml:space="preserve"> </w:t>
      </w:r>
      <w:r w:rsidRPr="003C5A4A">
        <w:rPr>
          <w:rFonts w:ascii="Times New Roman" w:hAnsi="Times New Roman" w:cs="Times New Roman"/>
          <w:sz w:val="16"/>
        </w:rPr>
        <w:t>The National Prosecution Service Inspection Report on Child dentation facilities, 2022</w:t>
      </w:r>
    </w:p>
  </w:footnote>
  <w:footnote w:id="12">
    <w:p w14:paraId="53CE20EB" w14:textId="77777777" w:rsidR="00286588" w:rsidRPr="00827CA1" w:rsidRDefault="00286588">
      <w:pPr>
        <w:pStyle w:val="FootnoteText"/>
        <w:rPr>
          <w:rFonts w:ascii="Times New Roman" w:hAnsi="Times New Roman" w:cs="Times New Roman"/>
        </w:rPr>
      </w:pPr>
      <w:r w:rsidRPr="00827CA1">
        <w:rPr>
          <w:rStyle w:val="FootnoteReference"/>
          <w:rFonts w:ascii="Times New Roman" w:hAnsi="Times New Roman" w:cs="Times New Roman"/>
        </w:rPr>
        <w:footnoteRef/>
      </w:r>
      <w:r w:rsidRPr="00827CA1">
        <w:rPr>
          <w:rFonts w:ascii="Times New Roman" w:hAnsi="Times New Roman" w:cs="Times New Roman"/>
        </w:rPr>
        <w:t xml:space="preserve"> Budget Speech 2023/2024</w:t>
      </w:r>
    </w:p>
  </w:footnote>
  <w:footnote w:id="13">
    <w:p w14:paraId="0241E309" w14:textId="77777777" w:rsidR="00286588" w:rsidRPr="00827CA1" w:rsidRDefault="00286588" w:rsidP="00B02F0F">
      <w:pPr>
        <w:pStyle w:val="FootnoteText"/>
        <w:rPr>
          <w:rFonts w:ascii="Times New Roman" w:hAnsi="Times New Roman" w:cs="Times New Roman"/>
        </w:rPr>
      </w:pPr>
      <w:r w:rsidRPr="00827CA1">
        <w:rPr>
          <w:rStyle w:val="FootnoteReference"/>
          <w:rFonts w:ascii="Times New Roman" w:hAnsi="Times New Roman" w:cs="Times New Roman"/>
        </w:rPr>
        <w:footnoteRef/>
      </w:r>
      <w:r w:rsidRPr="00827CA1">
        <w:rPr>
          <w:rFonts w:ascii="Times New Roman" w:hAnsi="Times New Roman" w:cs="Times New Roman"/>
        </w:rPr>
        <w:t xml:space="preserve"> The 2023 CAG Performance Audit Report on the Management of Measures for Eliminating Violence against Women and Children, Tanzania</w:t>
      </w:r>
    </w:p>
  </w:footnote>
  <w:footnote w:id="14">
    <w:p w14:paraId="243E65B7" w14:textId="77777777" w:rsidR="00286588" w:rsidRPr="00827CA1" w:rsidRDefault="00286588" w:rsidP="008F4B2B">
      <w:pPr>
        <w:pStyle w:val="FootnoteText"/>
        <w:rPr>
          <w:rFonts w:ascii="Times New Roman" w:hAnsi="Times New Roman" w:cs="Times New Roman"/>
        </w:rPr>
      </w:pPr>
      <w:r w:rsidRPr="00827CA1">
        <w:rPr>
          <w:rStyle w:val="FootnoteReference"/>
          <w:rFonts w:ascii="Times New Roman" w:hAnsi="Times New Roman" w:cs="Times New Roman"/>
        </w:rPr>
        <w:footnoteRef/>
      </w:r>
      <w:r w:rsidRPr="00827CA1">
        <w:rPr>
          <w:rFonts w:ascii="Times New Roman" w:hAnsi="Times New Roman" w:cs="Times New Roman"/>
        </w:rPr>
        <w:t xml:space="preserve"> CAG Report 2023</w:t>
      </w:r>
    </w:p>
  </w:footnote>
  <w:footnote w:id="15">
    <w:p w14:paraId="08D0F394" w14:textId="77777777" w:rsidR="00286588" w:rsidRDefault="00286588" w:rsidP="008F4B2B">
      <w:pPr>
        <w:pStyle w:val="FootnoteText"/>
      </w:pPr>
      <w:r w:rsidRPr="00827CA1">
        <w:rPr>
          <w:rStyle w:val="FootnoteReference"/>
          <w:rFonts w:ascii="Times New Roman" w:hAnsi="Times New Roman" w:cs="Times New Roman"/>
        </w:rPr>
        <w:footnoteRef/>
      </w:r>
      <w:r w:rsidRPr="00827CA1">
        <w:rPr>
          <w:rFonts w:ascii="Times New Roman" w:hAnsi="Times New Roman" w:cs="Times New Roman"/>
        </w:rPr>
        <w:t xml:space="preserve"> Office of Chief Government Statistician, 2022</w:t>
      </w:r>
    </w:p>
  </w:footnote>
  <w:footnote w:id="16">
    <w:p w14:paraId="531D1CED" w14:textId="77777777" w:rsidR="00286588" w:rsidRPr="00827CA1" w:rsidRDefault="00286588" w:rsidP="008F4B2B">
      <w:pPr>
        <w:pStyle w:val="FootnoteText"/>
        <w:rPr>
          <w:rFonts w:ascii="Times New Roman" w:hAnsi="Times New Roman" w:cs="Times New Roman"/>
        </w:rPr>
      </w:pPr>
      <w:r w:rsidRPr="00827CA1">
        <w:rPr>
          <w:rStyle w:val="FootnoteReference"/>
          <w:rFonts w:ascii="Times New Roman" w:hAnsi="Times New Roman" w:cs="Times New Roman"/>
        </w:rPr>
        <w:footnoteRef/>
      </w:r>
      <w:r w:rsidRPr="00827CA1">
        <w:rPr>
          <w:rFonts w:ascii="Times New Roman" w:hAnsi="Times New Roman" w:cs="Times New Roman"/>
        </w:rPr>
        <w:t xml:space="preserve"> CAG Report 2023</w:t>
      </w:r>
    </w:p>
  </w:footnote>
  <w:footnote w:id="17">
    <w:p w14:paraId="1EEB97BA" w14:textId="77777777" w:rsidR="00286588" w:rsidRPr="00827CA1" w:rsidRDefault="00286588" w:rsidP="008F4B2B">
      <w:pPr>
        <w:pStyle w:val="FootnoteText"/>
        <w:rPr>
          <w:rFonts w:ascii="Times New Roman" w:hAnsi="Times New Roman" w:cs="Times New Roman"/>
        </w:rPr>
      </w:pPr>
      <w:r w:rsidRPr="00827CA1">
        <w:rPr>
          <w:rStyle w:val="FootnoteReference"/>
          <w:rFonts w:ascii="Times New Roman" w:hAnsi="Times New Roman" w:cs="Times New Roman"/>
        </w:rPr>
        <w:footnoteRef/>
      </w:r>
      <w:r w:rsidRPr="00827CA1">
        <w:rPr>
          <w:rFonts w:ascii="Times New Roman" w:hAnsi="Times New Roman" w:cs="Times New Roman"/>
        </w:rPr>
        <w:t xml:space="preserve"> TANZANIA: THE LAW AND FGM May 2018, 28, Too Many FGM</w:t>
      </w:r>
    </w:p>
  </w:footnote>
  <w:footnote w:id="18">
    <w:p w14:paraId="4F287610" w14:textId="77777777" w:rsidR="00286588" w:rsidRPr="00827CA1" w:rsidRDefault="00286588" w:rsidP="008F4B2B">
      <w:pPr>
        <w:pStyle w:val="FootnoteText"/>
        <w:rPr>
          <w:rFonts w:ascii="Times New Roman" w:hAnsi="Times New Roman" w:cs="Times New Roman"/>
        </w:rPr>
      </w:pPr>
      <w:r w:rsidRPr="00827CA1">
        <w:rPr>
          <w:rStyle w:val="FootnoteReference"/>
          <w:rFonts w:ascii="Times New Roman" w:hAnsi="Times New Roman" w:cs="Times New Roman"/>
        </w:rPr>
        <w:footnoteRef/>
      </w:r>
      <w:r w:rsidRPr="00827CA1">
        <w:rPr>
          <w:rFonts w:ascii="Times New Roman" w:hAnsi="Times New Roman" w:cs="Times New Roman"/>
        </w:rPr>
        <w:t xml:space="preserve"> Rebecca </w:t>
      </w:r>
      <w:r w:rsidRPr="00827CA1">
        <w:rPr>
          <w:rFonts w:ascii="Times New Roman" w:hAnsi="Times New Roman" w:cs="Times New Roman"/>
        </w:rPr>
        <w:t>Gyumi Vs Attorney General Case</w:t>
      </w:r>
    </w:p>
  </w:footnote>
  <w:footnote w:id="19">
    <w:p w14:paraId="5E462631" w14:textId="77777777" w:rsidR="00286588" w:rsidRDefault="00286588" w:rsidP="008F4B2B">
      <w:pPr>
        <w:pStyle w:val="FootnoteText"/>
      </w:pPr>
      <w:r w:rsidRPr="00827CA1">
        <w:rPr>
          <w:rStyle w:val="FootnoteReference"/>
          <w:rFonts w:ascii="Times New Roman" w:hAnsi="Times New Roman" w:cs="Times New Roman"/>
        </w:rPr>
        <w:footnoteRef/>
      </w:r>
      <w:r w:rsidRPr="00827CA1">
        <w:rPr>
          <w:rFonts w:ascii="Times New Roman" w:hAnsi="Times New Roman" w:cs="Times New Roman"/>
        </w:rPr>
        <w:t xml:space="preserve"> The Human Rights Watch Study: No Way Out; Child Marriage and Human Rights Abuses in Tanzania October 29, 2014</w:t>
      </w:r>
    </w:p>
  </w:footnote>
  <w:footnote w:id="20">
    <w:p w14:paraId="44341299" w14:textId="77777777" w:rsidR="00286588" w:rsidRPr="00827CA1" w:rsidRDefault="00286588" w:rsidP="008F4B2B">
      <w:pPr>
        <w:pStyle w:val="FootnoteText"/>
        <w:rPr>
          <w:rFonts w:ascii="Times New Roman" w:hAnsi="Times New Roman" w:cs="Times New Roman"/>
        </w:rPr>
      </w:pPr>
      <w:r w:rsidRPr="00827CA1">
        <w:rPr>
          <w:rStyle w:val="FootnoteReference"/>
          <w:rFonts w:ascii="Times New Roman" w:hAnsi="Times New Roman" w:cs="Times New Roman"/>
        </w:rPr>
        <w:footnoteRef/>
      </w:r>
      <w:r w:rsidRPr="00827CA1">
        <w:rPr>
          <w:rFonts w:ascii="Times New Roman" w:hAnsi="Times New Roman" w:cs="Times New Roman"/>
        </w:rPr>
        <w:t xml:space="preserve"> Mary Barnaba </w:t>
      </w:r>
      <w:r w:rsidRPr="00827CA1">
        <w:rPr>
          <w:rFonts w:ascii="Times New Roman" w:hAnsi="Times New Roman" w:cs="Times New Roman"/>
        </w:rPr>
        <w:t>Mushi Vs Attorney General, Miscellaneous civil case No. 14 of 2022, High Court of Tanzania</w:t>
      </w:r>
    </w:p>
  </w:footnote>
  <w:footnote w:id="21">
    <w:p w14:paraId="1CBA4788" w14:textId="77777777" w:rsidR="00286588" w:rsidRPr="00B34E71" w:rsidRDefault="00286588" w:rsidP="008F4B2B">
      <w:pPr>
        <w:pStyle w:val="FootnoteText"/>
      </w:pPr>
      <w:r w:rsidRPr="00827CA1">
        <w:rPr>
          <w:rStyle w:val="FootnoteReference"/>
          <w:rFonts w:ascii="Times New Roman" w:hAnsi="Times New Roman" w:cs="Times New Roman"/>
        </w:rPr>
        <w:footnoteRef/>
      </w:r>
      <w:r w:rsidRPr="00827CA1">
        <w:rPr>
          <w:rFonts w:ascii="Times New Roman" w:hAnsi="Times New Roman" w:cs="Times New Roman"/>
        </w:rPr>
        <w:t xml:space="preserve"> The law of Marriage Act 1971 Section 13 and 17</w:t>
      </w:r>
    </w:p>
  </w:footnote>
  <w:footnote w:id="22">
    <w:p w14:paraId="106460E3" w14:textId="77777777" w:rsidR="00286588" w:rsidRPr="00827CA1" w:rsidRDefault="00286588" w:rsidP="003E2447">
      <w:pPr>
        <w:pStyle w:val="FootnoteText"/>
        <w:rPr>
          <w:rFonts w:ascii="Times New Roman" w:hAnsi="Times New Roman" w:cs="Times New Roman"/>
        </w:rPr>
      </w:pPr>
      <w:r w:rsidRPr="00827CA1">
        <w:rPr>
          <w:rStyle w:val="FootnoteReference"/>
          <w:rFonts w:ascii="Times New Roman" w:hAnsi="Times New Roman" w:cs="Times New Roman"/>
        </w:rPr>
        <w:footnoteRef/>
      </w:r>
      <w:r w:rsidRPr="00827CA1">
        <w:rPr>
          <w:rFonts w:ascii="Times New Roman" w:hAnsi="Times New Roman" w:cs="Times New Roman"/>
        </w:rPr>
        <w:t xml:space="preserve"> Law of the Child Act 2009 R: E 2019</w:t>
      </w:r>
    </w:p>
  </w:footnote>
  <w:footnote w:id="23">
    <w:p w14:paraId="63EF2928" w14:textId="77777777" w:rsidR="00286588" w:rsidRPr="00827CA1" w:rsidRDefault="00286588">
      <w:pPr>
        <w:pStyle w:val="FootnoteText"/>
        <w:rPr>
          <w:rFonts w:ascii="Times New Roman" w:hAnsi="Times New Roman" w:cs="Times New Roman"/>
        </w:rPr>
      </w:pPr>
      <w:r w:rsidRPr="00827CA1">
        <w:rPr>
          <w:rStyle w:val="FootnoteReference"/>
          <w:rFonts w:ascii="Times New Roman" w:hAnsi="Times New Roman" w:cs="Times New Roman"/>
        </w:rPr>
        <w:footnoteRef/>
      </w:r>
      <w:r w:rsidRPr="00827CA1">
        <w:rPr>
          <w:rFonts w:ascii="Times New Roman" w:hAnsi="Times New Roman" w:cs="Times New Roman"/>
        </w:rPr>
        <w:t xml:space="preserve"> TDHS-MIS 2022</w:t>
      </w:r>
    </w:p>
  </w:footnote>
  <w:footnote w:id="24">
    <w:p w14:paraId="690AD678" w14:textId="77777777" w:rsidR="00286588" w:rsidRPr="00827CA1" w:rsidRDefault="00286588">
      <w:pPr>
        <w:pStyle w:val="FootnoteText"/>
        <w:rPr>
          <w:rFonts w:ascii="Times New Roman" w:hAnsi="Times New Roman" w:cs="Times New Roman"/>
        </w:rPr>
      </w:pPr>
      <w:r w:rsidRPr="00827CA1">
        <w:rPr>
          <w:rStyle w:val="FootnoteReference"/>
          <w:rFonts w:ascii="Times New Roman" w:hAnsi="Times New Roman" w:cs="Times New Roman"/>
        </w:rPr>
        <w:footnoteRef/>
      </w:r>
      <w:r w:rsidRPr="00827CA1">
        <w:rPr>
          <w:rFonts w:ascii="Times New Roman" w:hAnsi="Times New Roman" w:cs="Times New Roman"/>
        </w:rPr>
        <w:t xml:space="preserve"> </w:t>
      </w:r>
      <w:r w:rsidRPr="00827CA1">
        <w:rPr>
          <w:rFonts w:ascii="Times New Roman" w:hAnsi="Times New Roman" w:cs="Times New Roman"/>
          <w:i/>
        </w:rPr>
        <w:t>ibd</w:t>
      </w:r>
    </w:p>
  </w:footnote>
  <w:footnote w:id="25">
    <w:p w14:paraId="5FD2ABDC" w14:textId="5A01FC1F" w:rsidR="00286588" w:rsidRDefault="00286588">
      <w:pPr>
        <w:pStyle w:val="FootnoteText"/>
      </w:pPr>
      <w:r w:rsidRPr="00827CA1">
        <w:rPr>
          <w:rStyle w:val="FootnoteReference"/>
          <w:rFonts w:ascii="Times New Roman" w:hAnsi="Times New Roman" w:cs="Times New Roman"/>
        </w:rPr>
        <w:footnoteRef/>
      </w:r>
      <w:r w:rsidRPr="00827CA1">
        <w:rPr>
          <w:rFonts w:ascii="Times New Roman" w:hAnsi="Times New Roman" w:cs="Times New Roman"/>
        </w:rPr>
        <w:t xml:space="preserve"> W</w:t>
      </w:r>
      <w:r>
        <w:rPr>
          <w:rFonts w:ascii="Times New Roman" w:hAnsi="Times New Roman" w:cs="Times New Roman"/>
        </w:rPr>
        <w:t>alter, Sanitation and Hygiene (WASH) Budget Issue Paper</w:t>
      </w:r>
      <w:r w:rsidRPr="00827CA1">
        <w:rPr>
          <w:rFonts w:ascii="Times New Roman" w:hAnsi="Times New Roman" w:cs="Times New Roman"/>
        </w:rPr>
        <w:t>, Mainland and Zanzibar, 2022</w:t>
      </w:r>
    </w:p>
  </w:footnote>
  <w:footnote w:id="26">
    <w:p w14:paraId="3017F0D6" w14:textId="77777777" w:rsidR="00286588" w:rsidRPr="00E336C7" w:rsidRDefault="00286588">
      <w:pPr>
        <w:pStyle w:val="FootnoteText"/>
        <w:rPr>
          <w:rFonts w:ascii="Times New Roman" w:hAnsi="Times New Roman" w:cs="Times New Roman"/>
        </w:rPr>
      </w:pPr>
      <w:r w:rsidRPr="00827CA1">
        <w:rPr>
          <w:rStyle w:val="FootnoteReference"/>
          <w:rFonts w:ascii="Times New Roman" w:hAnsi="Times New Roman" w:cs="Times New Roman"/>
        </w:rPr>
        <w:footnoteRef/>
      </w:r>
      <w:r w:rsidRPr="00827CA1">
        <w:rPr>
          <w:rFonts w:ascii="Times New Roman" w:hAnsi="Times New Roman" w:cs="Times New Roman"/>
        </w:rPr>
        <w:t xml:space="preserve"> World Bank, Tanzania Health Sector Public Expenditure Review 2020</w:t>
      </w:r>
    </w:p>
  </w:footnote>
  <w:footnote w:id="27">
    <w:p w14:paraId="217F1A62" w14:textId="77777777" w:rsidR="00286588" w:rsidRPr="00E336C7" w:rsidRDefault="00286588">
      <w:pPr>
        <w:pStyle w:val="FootnoteText"/>
        <w:rPr>
          <w:rFonts w:ascii="Times New Roman" w:hAnsi="Times New Roman" w:cs="Times New Roman"/>
        </w:rPr>
      </w:pPr>
      <w:r w:rsidRPr="00E336C7">
        <w:rPr>
          <w:rStyle w:val="FootnoteReference"/>
          <w:rFonts w:ascii="Times New Roman" w:hAnsi="Times New Roman" w:cs="Times New Roman"/>
        </w:rPr>
        <w:footnoteRef/>
      </w:r>
      <w:r w:rsidRPr="00E336C7">
        <w:rPr>
          <w:rFonts w:ascii="Times New Roman" w:hAnsi="Times New Roman" w:cs="Times New Roman"/>
        </w:rPr>
        <w:t xml:space="preserve"> The CAG report of 2021/2022   </w:t>
      </w:r>
    </w:p>
  </w:footnote>
  <w:footnote w:id="28">
    <w:p w14:paraId="2423F6DF" w14:textId="18F7EF0F" w:rsidR="00286588" w:rsidRPr="001677F2" w:rsidRDefault="00286588" w:rsidP="001677F2">
      <w:pPr>
        <w:pStyle w:val="FootnoteText"/>
      </w:pPr>
      <w:r>
        <w:rPr>
          <w:rStyle w:val="FootnoteReference"/>
        </w:rPr>
        <w:footnoteRef/>
      </w:r>
      <w:r>
        <w:t xml:space="preserve"> </w:t>
      </w:r>
      <w:r>
        <w:t xml:space="preserve">Hotuba ya Waziri wa Wizara ya Maendeleo ya Jamii, Jinsia, Wazee na Watoto 2023/2024, Mh Riziki Pembe Juma (MBM): Serikali ya Mapinduzi ya Zanzibar, Wizara </w:t>
      </w:r>
    </w:p>
  </w:footnote>
  <w:footnote w:id="29">
    <w:p w14:paraId="51064814" w14:textId="4E80B7FE" w:rsidR="00286588" w:rsidRPr="00E336C7" w:rsidRDefault="00286588" w:rsidP="00840823">
      <w:pPr>
        <w:pStyle w:val="FootnoteText"/>
        <w:rPr>
          <w:rFonts w:ascii="Times New Roman" w:hAnsi="Times New Roman" w:cs="Times New Roman"/>
        </w:rPr>
      </w:pPr>
      <w:r w:rsidRPr="00E336C7">
        <w:rPr>
          <w:rStyle w:val="FootnoteReference"/>
          <w:rFonts w:ascii="Times New Roman" w:hAnsi="Times New Roman" w:cs="Times New Roman"/>
        </w:rPr>
        <w:footnoteRef/>
      </w:r>
      <w:r w:rsidRPr="00E336C7">
        <w:rPr>
          <w:rFonts w:ascii="Times New Roman" w:hAnsi="Times New Roman" w:cs="Times New Roman"/>
        </w:rPr>
        <w:t xml:space="preserve"> </w:t>
      </w:r>
      <w:r>
        <w:rPr>
          <w:rFonts w:ascii="Times New Roman" w:hAnsi="Times New Roman" w:cs="Times New Roman"/>
        </w:rPr>
        <w:t>N</w:t>
      </w:r>
      <w:r w:rsidRPr="00E336C7">
        <w:rPr>
          <w:rFonts w:ascii="Times New Roman" w:hAnsi="Times New Roman" w:cs="Times New Roman"/>
        </w:rPr>
        <w:t>PS Detention Visit Report 2022</w:t>
      </w:r>
    </w:p>
  </w:footnote>
  <w:footnote w:id="30">
    <w:p w14:paraId="15625314" w14:textId="77777777" w:rsidR="00286588" w:rsidRPr="00E336C7" w:rsidRDefault="00286588" w:rsidP="007C02B6">
      <w:pPr>
        <w:pStyle w:val="FootnoteText"/>
        <w:rPr>
          <w:rFonts w:ascii="Times New Roman" w:hAnsi="Times New Roman" w:cs="Times New Roman"/>
          <w:lang w:val="en-GB"/>
        </w:rPr>
      </w:pPr>
      <w:r w:rsidRPr="00E336C7">
        <w:rPr>
          <w:rStyle w:val="FootnoteReference"/>
          <w:rFonts w:ascii="Times New Roman" w:hAnsi="Times New Roman" w:cs="Times New Roman"/>
        </w:rPr>
        <w:footnoteRef/>
      </w:r>
      <w:r w:rsidRPr="00E336C7">
        <w:rPr>
          <w:rFonts w:ascii="Times New Roman" w:hAnsi="Times New Roman" w:cs="Times New Roman"/>
        </w:rPr>
        <w:t xml:space="preserve"> </w:t>
      </w:r>
      <w:r w:rsidRPr="00E336C7">
        <w:rPr>
          <w:rFonts w:ascii="Times New Roman" w:hAnsi="Times New Roman" w:cs="Times New Roman"/>
          <w:lang w:val="en-GB"/>
        </w:rPr>
        <w:t>Climate Change Adaptation in Zanzibar and the Implication for the Evaluation,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1EF9"/>
    <w:multiLevelType w:val="multilevel"/>
    <w:tmpl w:val="3F94605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2DD112C"/>
    <w:multiLevelType w:val="multilevel"/>
    <w:tmpl w:val="3F946052"/>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60D449B"/>
    <w:multiLevelType w:val="hybridMultilevel"/>
    <w:tmpl w:val="83664B3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5C8E3C">
      <w:start w:val="1"/>
      <w:numFmt w:val="decimal"/>
      <w:lvlText w:val="%3."/>
      <w:lvlJc w:val="left"/>
      <w:pPr>
        <w:ind w:left="2340" w:hanging="360"/>
      </w:pPr>
      <w:rPr>
        <w:rFonts w:hint="default"/>
      </w:rPr>
    </w:lvl>
    <w:lvl w:ilvl="3" w:tplc="EBFCD432">
      <w:start w:val="1"/>
      <w:numFmt w:val="lowerLetter"/>
      <w:lvlText w:val="%4)"/>
      <w:lvlJc w:val="left"/>
      <w:pPr>
        <w:ind w:left="3300" w:hanging="78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6879DF"/>
    <w:multiLevelType w:val="hybridMultilevel"/>
    <w:tmpl w:val="0ADC1176"/>
    <w:lvl w:ilvl="0" w:tplc="55BEC218">
      <w:start w:val="1"/>
      <w:numFmt w:val="lowerLetter"/>
      <w:lvlText w:val="%1."/>
      <w:lvlJc w:val="left"/>
      <w:pPr>
        <w:ind w:left="720" w:hanging="360"/>
      </w:pPr>
      <w:rPr>
        <w:rFonts w:ascii="Times New Roman" w:eastAsiaTheme="minorHAnsi" w:hAnsi="Times New Roman" w:cs="Times New Roman"/>
      </w:rPr>
    </w:lvl>
    <w:lvl w:ilvl="1" w:tplc="04090019">
      <w:start w:val="1"/>
      <w:numFmt w:val="lowerLetter"/>
      <w:lvlText w:val="%2."/>
      <w:lvlJc w:val="left"/>
      <w:pPr>
        <w:ind w:left="1440" w:hanging="360"/>
      </w:pPr>
    </w:lvl>
    <w:lvl w:ilvl="2" w:tplc="045C8E3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185AA2"/>
    <w:multiLevelType w:val="hybridMultilevel"/>
    <w:tmpl w:val="83664B3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5C8E3C">
      <w:start w:val="1"/>
      <w:numFmt w:val="decimal"/>
      <w:lvlText w:val="%3."/>
      <w:lvlJc w:val="left"/>
      <w:pPr>
        <w:ind w:left="2340" w:hanging="360"/>
      </w:pPr>
      <w:rPr>
        <w:rFonts w:hint="default"/>
      </w:rPr>
    </w:lvl>
    <w:lvl w:ilvl="3" w:tplc="EBFCD432">
      <w:start w:val="1"/>
      <w:numFmt w:val="lowerLetter"/>
      <w:lvlText w:val="%4)"/>
      <w:lvlJc w:val="left"/>
      <w:pPr>
        <w:ind w:left="3300" w:hanging="78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300974"/>
    <w:multiLevelType w:val="multilevel"/>
    <w:tmpl w:val="B5841EB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3A97C59"/>
    <w:multiLevelType w:val="hybridMultilevel"/>
    <w:tmpl w:val="83664B3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5C8E3C">
      <w:start w:val="1"/>
      <w:numFmt w:val="decimal"/>
      <w:lvlText w:val="%3."/>
      <w:lvlJc w:val="left"/>
      <w:pPr>
        <w:ind w:left="2340" w:hanging="360"/>
      </w:pPr>
      <w:rPr>
        <w:rFonts w:hint="default"/>
      </w:rPr>
    </w:lvl>
    <w:lvl w:ilvl="3" w:tplc="EBFCD432">
      <w:start w:val="1"/>
      <w:numFmt w:val="lowerLetter"/>
      <w:lvlText w:val="%4)"/>
      <w:lvlJc w:val="left"/>
      <w:pPr>
        <w:ind w:left="3300" w:hanging="78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AF50C5"/>
    <w:multiLevelType w:val="hybridMultilevel"/>
    <w:tmpl w:val="6B20161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5C8E3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2E36AC"/>
    <w:multiLevelType w:val="multilevel"/>
    <w:tmpl w:val="3F946052"/>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CCD1735"/>
    <w:multiLevelType w:val="hybridMultilevel"/>
    <w:tmpl w:val="22EACD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706EC4"/>
    <w:multiLevelType w:val="hybridMultilevel"/>
    <w:tmpl w:val="22EACD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98569B"/>
    <w:multiLevelType w:val="hybridMultilevel"/>
    <w:tmpl w:val="6B20161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5C8E3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B66C14"/>
    <w:multiLevelType w:val="hybridMultilevel"/>
    <w:tmpl w:val="83664B3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5C8E3C">
      <w:start w:val="1"/>
      <w:numFmt w:val="decimal"/>
      <w:lvlText w:val="%3."/>
      <w:lvlJc w:val="left"/>
      <w:pPr>
        <w:ind w:left="2340" w:hanging="360"/>
      </w:pPr>
      <w:rPr>
        <w:rFonts w:hint="default"/>
      </w:rPr>
    </w:lvl>
    <w:lvl w:ilvl="3" w:tplc="EBFCD432">
      <w:start w:val="1"/>
      <w:numFmt w:val="lowerLetter"/>
      <w:lvlText w:val="%4)"/>
      <w:lvlJc w:val="left"/>
      <w:pPr>
        <w:ind w:left="3300" w:hanging="78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C026C5"/>
    <w:multiLevelType w:val="hybridMultilevel"/>
    <w:tmpl w:val="22EACD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E0399D"/>
    <w:multiLevelType w:val="multilevel"/>
    <w:tmpl w:val="E1647092"/>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9EA0869"/>
    <w:multiLevelType w:val="hybridMultilevel"/>
    <w:tmpl w:val="6B201612"/>
    <w:lvl w:ilvl="0" w:tplc="04090019">
      <w:start w:val="1"/>
      <w:numFmt w:val="lowerLetter"/>
      <w:lvlText w:val="%1."/>
      <w:lvlJc w:val="left"/>
      <w:pPr>
        <w:ind w:left="720" w:hanging="360"/>
      </w:pPr>
    </w:lvl>
    <w:lvl w:ilvl="1" w:tplc="04090019">
      <w:start w:val="1"/>
      <w:numFmt w:val="lowerLetter"/>
      <w:lvlText w:val="%2."/>
      <w:lvlJc w:val="left"/>
      <w:pPr>
        <w:ind w:left="644" w:hanging="360"/>
      </w:pPr>
    </w:lvl>
    <w:lvl w:ilvl="2" w:tplc="045C8E3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766E0A"/>
    <w:multiLevelType w:val="hybridMultilevel"/>
    <w:tmpl w:val="6B20161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5C8E3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D51401"/>
    <w:multiLevelType w:val="hybridMultilevel"/>
    <w:tmpl w:val="22EACD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FE6152"/>
    <w:multiLevelType w:val="hybridMultilevel"/>
    <w:tmpl w:val="22EACD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7D61A9"/>
    <w:multiLevelType w:val="hybridMultilevel"/>
    <w:tmpl w:val="83664B3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5C8E3C">
      <w:start w:val="1"/>
      <w:numFmt w:val="decimal"/>
      <w:lvlText w:val="%3."/>
      <w:lvlJc w:val="left"/>
      <w:pPr>
        <w:ind w:left="2340" w:hanging="360"/>
      </w:pPr>
      <w:rPr>
        <w:rFonts w:hint="default"/>
      </w:rPr>
    </w:lvl>
    <w:lvl w:ilvl="3" w:tplc="EBFCD432">
      <w:start w:val="1"/>
      <w:numFmt w:val="lowerLetter"/>
      <w:lvlText w:val="%4)"/>
      <w:lvlJc w:val="left"/>
      <w:pPr>
        <w:ind w:left="3300" w:hanging="78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1209B3"/>
    <w:multiLevelType w:val="multilevel"/>
    <w:tmpl w:val="3F94605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81A5424"/>
    <w:multiLevelType w:val="multilevel"/>
    <w:tmpl w:val="863C23B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D270B78"/>
    <w:multiLevelType w:val="hybridMultilevel"/>
    <w:tmpl w:val="6B20161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5C8E3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585D42"/>
    <w:multiLevelType w:val="hybridMultilevel"/>
    <w:tmpl w:val="6B20161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5C8E3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2418B4"/>
    <w:multiLevelType w:val="hybridMultilevel"/>
    <w:tmpl w:val="22EACD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013902"/>
    <w:multiLevelType w:val="hybridMultilevel"/>
    <w:tmpl w:val="64BE502C"/>
    <w:lvl w:ilvl="0" w:tplc="55307B8A">
      <w:start w:val="1"/>
      <w:numFmt w:val="decimal"/>
      <w:pStyle w:val="Heading1"/>
      <w:lvlText w:val="%1."/>
      <w:lvlJc w:val="left"/>
      <w:pPr>
        <w:ind w:left="720" w:hanging="360"/>
      </w:pPr>
      <w:rPr>
        <w:rFonts w:hint="default"/>
      </w:rPr>
    </w:lvl>
    <w:lvl w:ilvl="1" w:tplc="04090019">
      <w:start w:val="1"/>
      <w:numFmt w:val="lowerLetter"/>
      <w:lvlText w:val="%2."/>
      <w:lvlJc w:val="left"/>
      <w:pPr>
        <w:ind w:left="1440" w:hanging="360"/>
      </w:pPr>
    </w:lvl>
    <w:lvl w:ilvl="2" w:tplc="271CDC7A">
      <w:start w:val="2"/>
      <w:numFmt w:val="bullet"/>
      <w:lvlText w:val="•"/>
      <w:lvlJc w:val="left"/>
      <w:pPr>
        <w:ind w:left="2700" w:hanging="720"/>
      </w:pPr>
      <w:rPr>
        <w:rFonts w:ascii="Times New Roman" w:eastAsiaTheme="minorHAnsi"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6F5FC8"/>
    <w:multiLevelType w:val="hybridMultilevel"/>
    <w:tmpl w:val="22EACD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84635"/>
    <w:multiLevelType w:val="multilevel"/>
    <w:tmpl w:val="3F94605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B8E1C69"/>
    <w:multiLevelType w:val="hybridMultilevel"/>
    <w:tmpl w:val="83664B3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5C8E3C">
      <w:start w:val="1"/>
      <w:numFmt w:val="decimal"/>
      <w:lvlText w:val="%3."/>
      <w:lvlJc w:val="left"/>
      <w:pPr>
        <w:ind w:left="2340" w:hanging="360"/>
      </w:pPr>
      <w:rPr>
        <w:rFonts w:hint="default"/>
      </w:rPr>
    </w:lvl>
    <w:lvl w:ilvl="3" w:tplc="EBFCD432">
      <w:start w:val="1"/>
      <w:numFmt w:val="lowerLetter"/>
      <w:lvlText w:val="%4)"/>
      <w:lvlJc w:val="left"/>
      <w:pPr>
        <w:ind w:left="3300" w:hanging="78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044455"/>
    <w:multiLevelType w:val="hybridMultilevel"/>
    <w:tmpl w:val="83664B3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5C8E3C">
      <w:start w:val="1"/>
      <w:numFmt w:val="decimal"/>
      <w:lvlText w:val="%3."/>
      <w:lvlJc w:val="left"/>
      <w:pPr>
        <w:ind w:left="2340" w:hanging="360"/>
      </w:pPr>
      <w:rPr>
        <w:rFonts w:hint="default"/>
      </w:rPr>
    </w:lvl>
    <w:lvl w:ilvl="3" w:tplc="EBFCD432">
      <w:start w:val="1"/>
      <w:numFmt w:val="lowerLetter"/>
      <w:lvlText w:val="%4)"/>
      <w:lvlJc w:val="left"/>
      <w:pPr>
        <w:ind w:left="3300" w:hanging="78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7E6157"/>
    <w:multiLevelType w:val="hybridMultilevel"/>
    <w:tmpl w:val="83664B3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5C8E3C">
      <w:start w:val="1"/>
      <w:numFmt w:val="decimal"/>
      <w:lvlText w:val="%3."/>
      <w:lvlJc w:val="left"/>
      <w:pPr>
        <w:ind w:left="2340" w:hanging="360"/>
      </w:pPr>
      <w:rPr>
        <w:rFonts w:hint="default"/>
      </w:rPr>
    </w:lvl>
    <w:lvl w:ilvl="3" w:tplc="EBFCD432">
      <w:start w:val="1"/>
      <w:numFmt w:val="lowerLetter"/>
      <w:lvlText w:val="%4)"/>
      <w:lvlJc w:val="left"/>
      <w:pPr>
        <w:ind w:left="3300" w:hanging="78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216138"/>
    <w:multiLevelType w:val="hybridMultilevel"/>
    <w:tmpl w:val="22EACD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EB41E1"/>
    <w:multiLevelType w:val="hybridMultilevel"/>
    <w:tmpl w:val="6B20161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5C8E3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570435"/>
    <w:multiLevelType w:val="hybridMultilevel"/>
    <w:tmpl w:val="22EACD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875B23"/>
    <w:multiLevelType w:val="multilevel"/>
    <w:tmpl w:val="28F8F53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70054E6B"/>
    <w:multiLevelType w:val="hybridMultilevel"/>
    <w:tmpl w:val="22EACD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A16E36"/>
    <w:multiLevelType w:val="hybridMultilevel"/>
    <w:tmpl w:val="83664B3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5C8E3C">
      <w:start w:val="1"/>
      <w:numFmt w:val="decimal"/>
      <w:lvlText w:val="%3."/>
      <w:lvlJc w:val="left"/>
      <w:pPr>
        <w:ind w:left="2340" w:hanging="360"/>
      </w:pPr>
      <w:rPr>
        <w:rFonts w:hint="default"/>
      </w:rPr>
    </w:lvl>
    <w:lvl w:ilvl="3" w:tplc="EBFCD432">
      <w:start w:val="1"/>
      <w:numFmt w:val="lowerLetter"/>
      <w:lvlText w:val="%4)"/>
      <w:lvlJc w:val="left"/>
      <w:pPr>
        <w:ind w:left="3300" w:hanging="78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CD61AE"/>
    <w:multiLevelType w:val="hybridMultilevel"/>
    <w:tmpl w:val="83664B3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5C8E3C">
      <w:start w:val="1"/>
      <w:numFmt w:val="decimal"/>
      <w:lvlText w:val="%3."/>
      <w:lvlJc w:val="left"/>
      <w:pPr>
        <w:ind w:left="2340" w:hanging="360"/>
      </w:pPr>
      <w:rPr>
        <w:rFonts w:hint="default"/>
      </w:rPr>
    </w:lvl>
    <w:lvl w:ilvl="3" w:tplc="EBFCD432">
      <w:start w:val="1"/>
      <w:numFmt w:val="lowerLetter"/>
      <w:lvlText w:val="%4)"/>
      <w:lvlJc w:val="left"/>
      <w:pPr>
        <w:ind w:left="780" w:hanging="78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F372CE"/>
    <w:multiLevelType w:val="hybridMultilevel"/>
    <w:tmpl w:val="22EACD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757444"/>
    <w:multiLevelType w:val="hybridMultilevel"/>
    <w:tmpl w:val="6B20161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5C8E3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E40332F"/>
    <w:multiLevelType w:val="hybridMultilevel"/>
    <w:tmpl w:val="83664B3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5C8E3C">
      <w:start w:val="1"/>
      <w:numFmt w:val="decimal"/>
      <w:lvlText w:val="%3."/>
      <w:lvlJc w:val="left"/>
      <w:pPr>
        <w:ind w:left="2340" w:hanging="360"/>
      </w:pPr>
      <w:rPr>
        <w:rFonts w:hint="default"/>
      </w:rPr>
    </w:lvl>
    <w:lvl w:ilvl="3" w:tplc="EBFCD432">
      <w:start w:val="1"/>
      <w:numFmt w:val="lowerLetter"/>
      <w:lvlText w:val="%4)"/>
      <w:lvlJc w:val="left"/>
      <w:pPr>
        <w:ind w:left="3300" w:hanging="78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461A0E"/>
    <w:multiLevelType w:val="multilevel"/>
    <w:tmpl w:val="A462BB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6527789">
    <w:abstractNumId w:val="25"/>
  </w:num>
  <w:num w:numId="2" w16cid:durableId="65803198">
    <w:abstractNumId w:val="34"/>
  </w:num>
  <w:num w:numId="3" w16cid:durableId="1627462876">
    <w:abstractNumId w:val="17"/>
  </w:num>
  <w:num w:numId="4" w16cid:durableId="538591141">
    <w:abstractNumId w:val="31"/>
  </w:num>
  <w:num w:numId="5" w16cid:durableId="450053943">
    <w:abstractNumId w:val="33"/>
  </w:num>
  <w:num w:numId="6" w16cid:durableId="1238635822">
    <w:abstractNumId w:val="13"/>
  </w:num>
  <w:num w:numId="7" w16cid:durableId="1373072548">
    <w:abstractNumId w:val="38"/>
  </w:num>
  <w:num w:numId="8" w16cid:durableId="2036274498">
    <w:abstractNumId w:val="9"/>
  </w:num>
  <w:num w:numId="9" w16cid:durableId="1093166559">
    <w:abstractNumId w:val="35"/>
  </w:num>
  <w:num w:numId="10" w16cid:durableId="1812674605">
    <w:abstractNumId w:val="26"/>
  </w:num>
  <w:num w:numId="11" w16cid:durableId="1995453100">
    <w:abstractNumId w:val="24"/>
  </w:num>
  <w:num w:numId="12" w16cid:durableId="1431000799">
    <w:abstractNumId w:val="5"/>
  </w:num>
  <w:num w:numId="13" w16cid:durableId="633873117">
    <w:abstractNumId w:val="18"/>
  </w:num>
  <w:num w:numId="14" w16cid:durableId="1408114808">
    <w:abstractNumId w:val="10"/>
  </w:num>
  <w:num w:numId="15" w16cid:durableId="307057198">
    <w:abstractNumId w:val="21"/>
  </w:num>
  <w:num w:numId="16" w16cid:durableId="1859464940">
    <w:abstractNumId w:val="27"/>
  </w:num>
  <w:num w:numId="17" w16cid:durableId="102694941">
    <w:abstractNumId w:val="22"/>
  </w:num>
  <w:num w:numId="18" w16cid:durableId="124198009">
    <w:abstractNumId w:val="7"/>
  </w:num>
  <w:num w:numId="19" w16cid:durableId="1243179904">
    <w:abstractNumId w:val="3"/>
  </w:num>
  <w:num w:numId="20" w16cid:durableId="1140538155">
    <w:abstractNumId w:val="16"/>
  </w:num>
  <w:num w:numId="21" w16cid:durableId="1588423182">
    <w:abstractNumId w:val="0"/>
  </w:num>
  <w:num w:numId="22" w16cid:durableId="1665546056">
    <w:abstractNumId w:val="39"/>
  </w:num>
  <w:num w:numId="23" w16cid:durableId="1110664342">
    <w:abstractNumId w:val="15"/>
  </w:num>
  <w:num w:numId="24" w16cid:durableId="1075126215">
    <w:abstractNumId w:val="23"/>
  </w:num>
  <w:num w:numId="25" w16cid:durableId="641927883">
    <w:abstractNumId w:val="1"/>
  </w:num>
  <w:num w:numId="26" w16cid:durableId="542641459">
    <w:abstractNumId w:val="32"/>
  </w:num>
  <w:num w:numId="27" w16cid:durableId="901216324">
    <w:abstractNumId w:val="20"/>
  </w:num>
  <w:num w:numId="28" w16cid:durableId="385881589">
    <w:abstractNumId w:val="8"/>
  </w:num>
  <w:num w:numId="29" w16cid:durableId="1878076714">
    <w:abstractNumId w:val="37"/>
  </w:num>
  <w:num w:numId="30" w16cid:durableId="1167596269">
    <w:abstractNumId w:val="36"/>
  </w:num>
  <w:num w:numId="31" w16cid:durableId="1117332216">
    <w:abstractNumId w:val="28"/>
  </w:num>
  <w:num w:numId="32" w16cid:durableId="757991484">
    <w:abstractNumId w:val="12"/>
  </w:num>
  <w:num w:numId="33" w16cid:durableId="1666712888">
    <w:abstractNumId w:val="6"/>
  </w:num>
  <w:num w:numId="34" w16cid:durableId="2130850134">
    <w:abstractNumId w:val="29"/>
  </w:num>
  <w:num w:numId="35" w16cid:durableId="1175805198">
    <w:abstractNumId w:val="14"/>
  </w:num>
  <w:num w:numId="36" w16cid:durableId="2028868633">
    <w:abstractNumId w:val="40"/>
  </w:num>
  <w:num w:numId="37" w16cid:durableId="1571960697">
    <w:abstractNumId w:val="4"/>
  </w:num>
  <w:num w:numId="38" w16cid:durableId="954822668">
    <w:abstractNumId w:val="2"/>
  </w:num>
  <w:num w:numId="39" w16cid:durableId="531847995">
    <w:abstractNumId w:val="30"/>
  </w:num>
  <w:num w:numId="40" w16cid:durableId="855969673">
    <w:abstractNumId w:val="19"/>
  </w:num>
  <w:num w:numId="41" w16cid:durableId="1956404294">
    <w:abstractNumId w:val="11"/>
  </w:num>
  <w:num w:numId="42" w16cid:durableId="1475944829">
    <w:abstractNumId w:val="41"/>
  </w:num>
  <w:num w:numId="43" w16cid:durableId="10726540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068960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829"/>
    <w:rsid w:val="00001F5C"/>
    <w:rsid w:val="00010274"/>
    <w:rsid w:val="0002444B"/>
    <w:rsid w:val="00024D08"/>
    <w:rsid w:val="00027C0A"/>
    <w:rsid w:val="00043B5E"/>
    <w:rsid w:val="000565B9"/>
    <w:rsid w:val="00065AD0"/>
    <w:rsid w:val="00073724"/>
    <w:rsid w:val="00086E85"/>
    <w:rsid w:val="00096254"/>
    <w:rsid w:val="000A0161"/>
    <w:rsid w:val="000A0B32"/>
    <w:rsid w:val="000A2998"/>
    <w:rsid w:val="000A5B3E"/>
    <w:rsid w:val="000B0FCB"/>
    <w:rsid w:val="000C45FD"/>
    <w:rsid w:val="000D160F"/>
    <w:rsid w:val="000D5971"/>
    <w:rsid w:val="000E0A04"/>
    <w:rsid w:val="000F5DB3"/>
    <w:rsid w:val="000F7BFA"/>
    <w:rsid w:val="00106575"/>
    <w:rsid w:val="001078A8"/>
    <w:rsid w:val="00124582"/>
    <w:rsid w:val="001359EB"/>
    <w:rsid w:val="00135AE5"/>
    <w:rsid w:val="00147EAF"/>
    <w:rsid w:val="00156155"/>
    <w:rsid w:val="00156225"/>
    <w:rsid w:val="0016361E"/>
    <w:rsid w:val="001662D1"/>
    <w:rsid w:val="00166E47"/>
    <w:rsid w:val="001677F2"/>
    <w:rsid w:val="0017353B"/>
    <w:rsid w:val="00174B49"/>
    <w:rsid w:val="00177838"/>
    <w:rsid w:val="00181AA4"/>
    <w:rsid w:val="00186C37"/>
    <w:rsid w:val="00190E6C"/>
    <w:rsid w:val="00190EF4"/>
    <w:rsid w:val="001A2252"/>
    <w:rsid w:val="001A2F0D"/>
    <w:rsid w:val="001A3829"/>
    <w:rsid w:val="001A4245"/>
    <w:rsid w:val="001B0E35"/>
    <w:rsid w:val="001E2914"/>
    <w:rsid w:val="00201AD7"/>
    <w:rsid w:val="0020632E"/>
    <w:rsid w:val="00214160"/>
    <w:rsid w:val="00215731"/>
    <w:rsid w:val="002161D6"/>
    <w:rsid w:val="00243991"/>
    <w:rsid w:val="00246475"/>
    <w:rsid w:val="00247D04"/>
    <w:rsid w:val="002529A3"/>
    <w:rsid w:val="002559FF"/>
    <w:rsid w:val="00257CD4"/>
    <w:rsid w:val="0026190E"/>
    <w:rsid w:val="002651FC"/>
    <w:rsid w:val="002653EF"/>
    <w:rsid w:val="00282E5A"/>
    <w:rsid w:val="00282F57"/>
    <w:rsid w:val="00286588"/>
    <w:rsid w:val="00287180"/>
    <w:rsid w:val="00296F5E"/>
    <w:rsid w:val="00297267"/>
    <w:rsid w:val="002A2929"/>
    <w:rsid w:val="002B2258"/>
    <w:rsid w:val="002C6E7C"/>
    <w:rsid w:val="002C7276"/>
    <w:rsid w:val="002E047F"/>
    <w:rsid w:val="002E772C"/>
    <w:rsid w:val="002F0ADD"/>
    <w:rsid w:val="002F17F6"/>
    <w:rsid w:val="002F554B"/>
    <w:rsid w:val="002F71A6"/>
    <w:rsid w:val="002F7EA4"/>
    <w:rsid w:val="00315F1C"/>
    <w:rsid w:val="00317536"/>
    <w:rsid w:val="00322822"/>
    <w:rsid w:val="00323E7F"/>
    <w:rsid w:val="00324CB8"/>
    <w:rsid w:val="003275F9"/>
    <w:rsid w:val="003306E3"/>
    <w:rsid w:val="00347CC1"/>
    <w:rsid w:val="00352AC3"/>
    <w:rsid w:val="003572F0"/>
    <w:rsid w:val="0035775E"/>
    <w:rsid w:val="003709EF"/>
    <w:rsid w:val="00371213"/>
    <w:rsid w:val="003722BF"/>
    <w:rsid w:val="00374966"/>
    <w:rsid w:val="003840B8"/>
    <w:rsid w:val="00385DBC"/>
    <w:rsid w:val="003862FF"/>
    <w:rsid w:val="0039125C"/>
    <w:rsid w:val="00392D05"/>
    <w:rsid w:val="003932C6"/>
    <w:rsid w:val="00397160"/>
    <w:rsid w:val="003B0151"/>
    <w:rsid w:val="003B0CD8"/>
    <w:rsid w:val="003C5A4A"/>
    <w:rsid w:val="003D1AEA"/>
    <w:rsid w:val="003D5D6F"/>
    <w:rsid w:val="003E2447"/>
    <w:rsid w:val="003F34FB"/>
    <w:rsid w:val="00403708"/>
    <w:rsid w:val="004153F2"/>
    <w:rsid w:val="00420BD3"/>
    <w:rsid w:val="00420EEB"/>
    <w:rsid w:val="0042520B"/>
    <w:rsid w:val="00426098"/>
    <w:rsid w:val="00437B46"/>
    <w:rsid w:val="00453046"/>
    <w:rsid w:val="004571AD"/>
    <w:rsid w:val="00473CB3"/>
    <w:rsid w:val="004852B8"/>
    <w:rsid w:val="00486985"/>
    <w:rsid w:val="004875C1"/>
    <w:rsid w:val="00491790"/>
    <w:rsid w:val="004962A3"/>
    <w:rsid w:val="00497049"/>
    <w:rsid w:val="004C3EBC"/>
    <w:rsid w:val="004C6208"/>
    <w:rsid w:val="004D4897"/>
    <w:rsid w:val="004D7054"/>
    <w:rsid w:val="004E54B5"/>
    <w:rsid w:val="004E5C6C"/>
    <w:rsid w:val="0050034A"/>
    <w:rsid w:val="00505F0A"/>
    <w:rsid w:val="0052257F"/>
    <w:rsid w:val="00523EBF"/>
    <w:rsid w:val="00524C71"/>
    <w:rsid w:val="0054349A"/>
    <w:rsid w:val="00543ECB"/>
    <w:rsid w:val="00555650"/>
    <w:rsid w:val="00555C33"/>
    <w:rsid w:val="00557660"/>
    <w:rsid w:val="0056318C"/>
    <w:rsid w:val="005800A3"/>
    <w:rsid w:val="00587F90"/>
    <w:rsid w:val="00591E37"/>
    <w:rsid w:val="005A03D0"/>
    <w:rsid w:val="005A0948"/>
    <w:rsid w:val="005C2737"/>
    <w:rsid w:val="005C343C"/>
    <w:rsid w:val="005C65E6"/>
    <w:rsid w:val="005E3D7D"/>
    <w:rsid w:val="005E5DB7"/>
    <w:rsid w:val="005F0178"/>
    <w:rsid w:val="005F48B9"/>
    <w:rsid w:val="00605CF2"/>
    <w:rsid w:val="00610473"/>
    <w:rsid w:val="00611D04"/>
    <w:rsid w:val="00612CE5"/>
    <w:rsid w:val="006150E2"/>
    <w:rsid w:val="00617E1C"/>
    <w:rsid w:val="00621261"/>
    <w:rsid w:val="006252F3"/>
    <w:rsid w:val="00625DA6"/>
    <w:rsid w:val="00627F95"/>
    <w:rsid w:val="00636AE2"/>
    <w:rsid w:val="00650295"/>
    <w:rsid w:val="0065576A"/>
    <w:rsid w:val="00655EDF"/>
    <w:rsid w:val="006719CB"/>
    <w:rsid w:val="00672681"/>
    <w:rsid w:val="0068149A"/>
    <w:rsid w:val="006818EC"/>
    <w:rsid w:val="0068290F"/>
    <w:rsid w:val="006844AD"/>
    <w:rsid w:val="00695B9A"/>
    <w:rsid w:val="006A4F54"/>
    <w:rsid w:val="006B2764"/>
    <w:rsid w:val="006B5453"/>
    <w:rsid w:val="006D614C"/>
    <w:rsid w:val="006E5C45"/>
    <w:rsid w:val="006F767F"/>
    <w:rsid w:val="00702D45"/>
    <w:rsid w:val="007064B0"/>
    <w:rsid w:val="00712192"/>
    <w:rsid w:val="00714B61"/>
    <w:rsid w:val="0072121B"/>
    <w:rsid w:val="00727571"/>
    <w:rsid w:val="00730699"/>
    <w:rsid w:val="0073680B"/>
    <w:rsid w:val="0073747C"/>
    <w:rsid w:val="007434EF"/>
    <w:rsid w:val="0075362B"/>
    <w:rsid w:val="00753D4D"/>
    <w:rsid w:val="0076696E"/>
    <w:rsid w:val="00773121"/>
    <w:rsid w:val="00777A94"/>
    <w:rsid w:val="00781496"/>
    <w:rsid w:val="007855A1"/>
    <w:rsid w:val="007877FA"/>
    <w:rsid w:val="00797B52"/>
    <w:rsid w:val="007C02B6"/>
    <w:rsid w:val="007C2EFA"/>
    <w:rsid w:val="007C33F6"/>
    <w:rsid w:val="007C68AC"/>
    <w:rsid w:val="007D21E3"/>
    <w:rsid w:val="007E007A"/>
    <w:rsid w:val="00815DA9"/>
    <w:rsid w:val="00827CA1"/>
    <w:rsid w:val="00840823"/>
    <w:rsid w:val="00841E6C"/>
    <w:rsid w:val="00845B51"/>
    <w:rsid w:val="008504C3"/>
    <w:rsid w:val="00873650"/>
    <w:rsid w:val="00873862"/>
    <w:rsid w:val="0087520F"/>
    <w:rsid w:val="00882125"/>
    <w:rsid w:val="0088514E"/>
    <w:rsid w:val="008860A9"/>
    <w:rsid w:val="00886723"/>
    <w:rsid w:val="00887C4C"/>
    <w:rsid w:val="00890DE0"/>
    <w:rsid w:val="008A3204"/>
    <w:rsid w:val="008C31A7"/>
    <w:rsid w:val="008C3A10"/>
    <w:rsid w:val="008C5F47"/>
    <w:rsid w:val="008E1871"/>
    <w:rsid w:val="008F1F6E"/>
    <w:rsid w:val="008F3E1A"/>
    <w:rsid w:val="008F4B2B"/>
    <w:rsid w:val="009067E3"/>
    <w:rsid w:val="00907213"/>
    <w:rsid w:val="009073E0"/>
    <w:rsid w:val="00917150"/>
    <w:rsid w:val="00921C2B"/>
    <w:rsid w:val="00921E51"/>
    <w:rsid w:val="009248F9"/>
    <w:rsid w:val="009454BE"/>
    <w:rsid w:val="009457AA"/>
    <w:rsid w:val="00955C76"/>
    <w:rsid w:val="00955D67"/>
    <w:rsid w:val="00974F58"/>
    <w:rsid w:val="00984B7D"/>
    <w:rsid w:val="00985022"/>
    <w:rsid w:val="009B6E24"/>
    <w:rsid w:val="009D1587"/>
    <w:rsid w:val="009D23A6"/>
    <w:rsid w:val="009D581F"/>
    <w:rsid w:val="009F5CD6"/>
    <w:rsid w:val="00A05718"/>
    <w:rsid w:val="00A1262C"/>
    <w:rsid w:val="00A20576"/>
    <w:rsid w:val="00A26647"/>
    <w:rsid w:val="00A35681"/>
    <w:rsid w:val="00A361C2"/>
    <w:rsid w:val="00A378DD"/>
    <w:rsid w:val="00A834CB"/>
    <w:rsid w:val="00A928FD"/>
    <w:rsid w:val="00AB0924"/>
    <w:rsid w:val="00AB1F6A"/>
    <w:rsid w:val="00AB2F01"/>
    <w:rsid w:val="00AB755D"/>
    <w:rsid w:val="00AB75B5"/>
    <w:rsid w:val="00AD482E"/>
    <w:rsid w:val="00B002A0"/>
    <w:rsid w:val="00B02F0F"/>
    <w:rsid w:val="00B11741"/>
    <w:rsid w:val="00B11A49"/>
    <w:rsid w:val="00B21B89"/>
    <w:rsid w:val="00B22737"/>
    <w:rsid w:val="00B2570B"/>
    <w:rsid w:val="00B316A7"/>
    <w:rsid w:val="00B340DA"/>
    <w:rsid w:val="00B34E71"/>
    <w:rsid w:val="00B40AA9"/>
    <w:rsid w:val="00B419B8"/>
    <w:rsid w:val="00B46953"/>
    <w:rsid w:val="00B46CB4"/>
    <w:rsid w:val="00B548B7"/>
    <w:rsid w:val="00B7103B"/>
    <w:rsid w:val="00B73B85"/>
    <w:rsid w:val="00B754FA"/>
    <w:rsid w:val="00B8704A"/>
    <w:rsid w:val="00BA31D1"/>
    <w:rsid w:val="00BB7829"/>
    <w:rsid w:val="00BC388C"/>
    <w:rsid w:val="00BC3992"/>
    <w:rsid w:val="00BC75EF"/>
    <w:rsid w:val="00BD46EF"/>
    <w:rsid w:val="00BE4378"/>
    <w:rsid w:val="00C127E5"/>
    <w:rsid w:val="00C12E60"/>
    <w:rsid w:val="00C2257A"/>
    <w:rsid w:val="00C41A82"/>
    <w:rsid w:val="00C435C6"/>
    <w:rsid w:val="00C47637"/>
    <w:rsid w:val="00C5487D"/>
    <w:rsid w:val="00C62E3D"/>
    <w:rsid w:val="00C67B84"/>
    <w:rsid w:val="00C71CA7"/>
    <w:rsid w:val="00C90881"/>
    <w:rsid w:val="00C94BB0"/>
    <w:rsid w:val="00C9524B"/>
    <w:rsid w:val="00CA76B5"/>
    <w:rsid w:val="00CB33E2"/>
    <w:rsid w:val="00CB4C48"/>
    <w:rsid w:val="00CD3EC2"/>
    <w:rsid w:val="00CE24BD"/>
    <w:rsid w:val="00CF3832"/>
    <w:rsid w:val="00CF4F64"/>
    <w:rsid w:val="00D13444"/>
    <w:rsid w:val="00D173EA"/>
    <w:rsid w:val="00D3243E"/>
    <w:rsid w:val="00D54037"/>
    <w:rsid w:val="00D6428C"/>
    <w:rsid w:val="00D71D1A"/>
    <w:rsid w:val="00D71FD6"/>
    <w:rsid w:val="00D73DC1"/>
    <w:rsid w:val="00D7579D"/>
    <w:rsid w:val="00D8326B"/>
    <w:rsid w:val="00D90303"/>
    <w:rsid w:val="00D92F5F"/>
    <w:rsid w:val="00D9551F"/>
    <w:rsid w:val="00D965CD"/>
    <w:rsid w:val="00D97BC3"/>
    <w:rsid w:val="00DC1BCD"/>
    <w:rsid w:val="00DC3E09"/>
    <w:rsid w:val="00DD02AC"/>
    <w:rsid w:val="00DD39F4"/>
    <w:rsid w:val="00DD734D"/>
    <w:rsid w:val="00DE0374"/>
    <w:rsid w:val="00DF22D4"/>
    <w:rsid w:val="00DF6024"/>
    <w:rsid w:val="00E108F5"/>
    <w:rsid w:val="00E20607"/>
    <w:rsid w:val="00E2074D"/>
    <w:rsid w:val="00E22A59"/>
    <w:rsid w:val="00E24C46"/>
    <w:rsid w:val="00E336C7"/>
    <w:rsid w:val="00E35185"/>
    <w:rsid w:val="00E43D51"/>
    <w:rsid w:val="00E62AB2"/>
    <w:rsid w:val="00E65002"/>
    <w:rsid w:val="00E66078"/>
    <w:rsid w:val="00E674CF"/>
    <w:rsid w:val="00E770A4"/>
    <w:rsid w:val="00E817ED"/>
    <w:rsid w:val="00E825EB"/>
    <w:rsid w:val="00E840A8"/>
    <w:rsid w:val="00E86DF9"/>
    <w:rsid w:val="00E8788A"/>
    <w:rsid w:val="00E94B06"/>
    <w:rsid w:val="00EA0803"/>
    <w:rsid w:val="00EB1481"/>
    <w:rsid w:val="00EB38CE"/>
    <w:rsid w:val="00EB7A71"/>
    <w:rsid w:val="00EC563D"/>
    <w:rsid w:val="00EC5BAF"/>
    <w:rsid w:val="00ED0042"/>
    <w:rsid w:val="00EE5ABE"/>
    <w:rsid w:val="00EE768E"/>
    <w:rsid w:val="00EF1CE0"/>
    <w:rsid w:val="00EF7BDF"/>
    <w:rsid w:val="00F10AB9"/>
    <w:rsid w:val="00F17333"/>
    <w:rsid w:val="00F26DD2"/>
    <w:rsid w:val="00F30840"/>
    <w:rsid w:val="00F34E2A"/>
    <w:rsid w:val="00F44F0B"/>
    <w:rsid w:val="00F47304"/>
    <w:rsid w:val="00F51A49"/>
    <w:rsid w:val="00F54BD8"/>
    <w:rsid w:val="00F54F23"/>
    <w:rsid w:val="00F60A80"/>
    <w:rsid w:val="00F60DF7"/>
    <w:rsid w:val="00F65946"/>
    <w:rsid w:val="00F713A2"/>
    <w:rsid w:val="00F82F32"/>
    <w:rsid w:val="00F835EA"/>
    <w:rsid w:val="00F91783"/>
    <w:rsid w:val="00F93699"/>
    <w:rsid w:val="00F96C35"/>
    <w:rsid w:val="00F97809"/>
    <w:rsid w:val="00FA436F"/>
    <w:rsid w:val="00FA7073"/>
    <w:rsid w:val="00FB4EEA"/>
    <w:rsid w:val="00FC265F"/>
    <w:rsid w:val="00FC3F5C"/>
    <w:rsid w:val="00FC65B9"/>
    <w:rsid w:val="00FC714A"/>
    <w:rsid w:val="00FD37EF"/>
    <w:rsid w:val="00FD6D3D"/>
    <w:rsid w:val="00FE57C7"/>
    <w:rsid w:val="00FF24E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BBB71"/>
  <w15:docId w15:val="{49B9376D-093B-4E69-91B2-455E6A88B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829"/>
  </w:style>
  <w:style w:type="paragraph" w:styleId="Heading1">
    <w:name w:val="heading 1"/>
    <w:basedOn w:val="ListParagraph"/>
    <w:next w:val="Normal"/>
    <w:link w:val="Heading1Char"/>
    <w:uiPriority w:val="9"/>
    <w:qFormat/>
    <w:rsid w:val="00BB7829"/>
    <w:pPr>
      <w:numPr>
        <w:numId w:val="1"/>
      </w:numPr>
      <w:shd w:val="clear" w:color="auto" w:fill="E2EFD9" w:themeFill="accent6" w:themeFillTint="33"/>
      <w:spacing w:after="0" w:line="360" w:lineRule="auto"/>
      <w:outlineLvl w:val="0"/>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829"/>
    <w:pPr>
      <w:ind w:left="720"/>
      <w:contextualSpacing/>
    </w:pPr>
  </w:style>
  <w:style w:type="character" w:customStyle="1" w:styleId="Heading1Char">
    <w:name w:val="Heading 1 Char"/>
    <w:basedOn w:val="DefaultParagraphFont"/>
    <w:link w:val="Heading1"/>
    <w:uiPriority w:val="9"/>
    <w:rsid w:val="00BB7829"/>
    <w:rPr>
      <w:rFonts w:ascii="Times New Roman" w:hAnsi="Times New Roman" w:cs="Times New Roman"/>
      <w:b/>
      <w:sz w:val="24"/>
      <w:szCs w:val="24"/>
      <w:shd w:val="clear" w:color="auto" w:fill="E2EFD9" w:themeFill="accent6" w:themeFillTint="33"/>
    </w:rPr>
  </w:style>
  <w:style w:type="paragraph" w:styleId="Header">
    <w:name w:val="header"/>
    <w:basedOn w:val="Normal"/>
    <w:link w:val="HeaderChar"/>
    <w:uiPriority w:val="99"/>
    <w:unhideWhenUsed/>
    <w:rsid w:val="00CF38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3832"/>
  </w:style>
  <w:style w:type="paragraph" w:styleId="Footer">
    <w:name w:val="footer"/>
    <w:basedOn w:val="Normal"/>
    <w:link w:val="FooterChar"/>
    <w:uiPriority w:val="99"/>
    <w:unhideWhenUsed/>
    <w:rsid w:val="00CF38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3832"/>
  </w:style>
  <w:style w:type="paragraph" w:styleId="FootnoteText">
    <w:name w:val="footnote text"/>
    <w:basedOn w:val="Normal"/>
    <w:link w:val="FootnoteTextChar"/>
    <w:uiPriority w:val="99"/>
    <w:semiHidden/>
    <w:unhideWhenUsed/>
    <w:rsid w:val="002E04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E047F"/>
    <w:rPr>
      <w:sz w:val="20"/>
      <w:szCs w:val="20"/>
    </w:rPr>
  </w:style>
  <w:style w:type="character" w:styleId="FootnoteReference">
    <w:name w:val="footnote reference"/>
    <w:basedOn w:val="DefaultParagraphFont"/>
    <w:uiPriority w:val="99"/>
    <w:semiHidden/>
    <w:unhideWhenUsed/>
    <w:rsid w:val="002E047F"/>
    <w:rPr>
      <w:vertAlign w:val="superscript"/>
    </w:rPr>
  </w:style>
  <w:style w:type="character" w:styleId="CommentReference">
    <w:name w:val="annotation reference"/>
    <w:basedOn w:val="DefaultParagraphFont"/>
    <w:uiPriority w:val="99"/>
    <w:semiHidden/>
    <w:unhideWhenUsed/>
    <w:rsid w:val="00323E7F"/>
    <w:rPr>
      <w:sz w:val="16"/>
      <w:szCs w:val="16"/>
    </w:rPr>
  </w:style>
  <w:style w:type="paragraph" w:styleId="TOCHeading">
    <w:name w:val="TOC Heading"/>
    <w:basedOn w:val="Heading1"/>
    <w:next w:val="Normal"/>
    <w:uiPriority w:val="39"/>
    <w:unhideWhenUsed/>
    <w:qFormat/>
    <w:rsid w:val="00156225"/>
    <w:pPr>
      <w:keepNext/>
      <w:keepLines/>
      <w:numPr>
        <w:numId w:val="0"/>
      </w:numPr>
      <w:shd w:val="clear" w:color="auto" w:fill="auto"/>
      <w:spacing w:before="240" w:line="259" w:lineRule="auto"/>
      <w:contextualSpacing w:val="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627F95"/>
    <w:pPr>
      <w:tabs>
        <w:tab w:val="left" w:pos="440"/>
        <w:tab w:val="right" w:leader="dot" w:pos="9465"/>
      </w:tabs>
      <w:spacing w:after="0" w:line="240" w:lineRule="auto"/>
    </w:pPr>
  </w:style>
  <w:style w:type="character" w:styleId="Hyperlink">
    <w:name w:val="Hyperlink"/>
    <w:basedOn w:val="DefaultParagraphFont"/>
    <w:uiPriority w:val="99"/>
    <w:unhideWhenUsed/>
    <w:rsid w:val="00156225"/>
    <w:rPr>
      <w:color w:val="0563C1" w:themeColor="hyperlink"/>
      <w:u w:val="single"/>
    </w:rPr>
  </w:style>
  <w:style w:type="paragraph" w:styleId="Revision">
    <w:name w:val="Revision"/>
    <w:hidden/>
    <w:uiPriority w:val="99"/>
    <w:semiHidden/>
    <w:rsid w:val="00403708"/>
    <w:pPr>
      <w:spacing w:after="0" w:line="240" w:lineRule="auto"/>
    </w:pPr>
  </w:style>
  <w:style w:type="paragraph" w:styleId="BalloonText">
    <w:name w:val="Balloon Text"/>
    <w:basedOn w:val="Normal"/>
    <w:link w:val="BalloonTextChar"/>
    <w:uiPriority w:val="99"/>
    <w:semiHidden/>
    <w:unhideWhenUsed/>
    <w:rsid w:val="00815D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5DA9"/>
    <w:rPr>
      <w:rFonts w:ascii="Segoe UI" w:hAnsi="Segoe UI" w:cs="Segoe UI"/>
      <w:sz w:val="18"/>
      <w:szCs w:val="18"/>
    </w:rPr>
  </w:style>
  <w:style w:type="paragraph" w:styleId="CommentText">
    <w:name w:val="annotation text"/>
    <w:basedOn w:val="Normal"/>
    <w:link w:val="CommentTextChar"/>
    <w:uiPriority w:val="99"/>
    <w:unhideWhenUsed/>
    <w:rsid w:val="002C7276"/>
    <w:pPr>
      <w:spacing w:line="240" w:lineRule="auto"/>
    </w:pPr>
    <w:rPr>
      <w:sz w:val="20"/>
      <w:szCs w:val="20"/>
    </w:rPr>
  </w:style>
  <w:style w:type="character" w:customStyle="1" w:styleId="CommentTextChar">
    <w:name w:val="Comment Text Char"/>
    <w:basedOn w:val="DefaultParagraphFont"/>
    <w:link w:val="CommentText"/>
    <w:uiPriority w:val="99"/>
    <w:rsid w:val="002C7276"/>
    <w:rPr>
      <w:sz w:val="20"/>
      <w:szCs w:val="20"/>
    </w:rPr>
  </w:style>
  <w:style w:type="paragraph" w:styleId="CommentSubject">
    <w:name w:val="annotation subject"/>
    <w:basedOn w:val="CommentText"/>
    <w:next w:val="CommentText"/>
    <w:link w:val="CommentSubjectChar"/>
    <w:uiPriority w:val="99"/>
    <w:semiHidden/>
    <w:unhideWhenUsed/>
    <w:rsid w:val="002C7276"/>
    <w:rPr>
      <w:b/>
      <w:bCs/>
    </w:rPr>
  </w:style>
  <w:style w:type="character" w:customStyle="1" w:styleId="CommentSubjectChar">
    <w:name w:val="Comment Subject Char"/>
    <w:basedOn w:val="CommentTextChar"/>
    <w:link w:val="CommentSubject"/>
    <w:uiPriority w:val="99"/>
    <w:semiHidden/>
    <w:rsid w:val="002C7276"/>
    <w:rPr>
      <w:b/>
      <w:bCs/>
      <w:sz w:val="20"/>
      <w:szCs w:val="20"/>
    </w:rPr>
  </w:style>
  <w:style w:type="paragraph" w:styleId="EndnoteText">
    <w:name w:val="endnote text"/>
    <w:basedOn w:val="Normal"/>
    <w:link w:val="EndnoteTextChar"/>
    <w:uiPriority w:val="99"/>
    <w:semiHidden/>
    <w:unhideWhenUsed/>
    <w:rsid w:val="00E94B0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94B06"/>
    <w:rPr>
      <w:sz w:val="20"/>
      <w:szCs w:val="20"/>
    </w:rPr>
  </w:style>
  <w:style w:type="character" w:styleId="EndnoteReference">
    <w:name w:val="endnote reference"/>
    <w:basedOn w:val="DefaultParagraphFont"/>
    <w:uiPriority w:val="99"/>
    <w:semiHidden/>
    <w:unhideWhenUsed/>
    <w:rsid w:val="00E94B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Word_Document.doc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3230C-ADDD-4FD4-B1DA-140CDE471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10719</Words>
  <Characters>61104</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James Boit</cp:lastModifiedBy>
  <cp:revision>2</cp:revision>
  <cp:lastPrinted>2024-06-13T16:07:00Z</cp:lastPrinted>
  <dcterms:created xsi:type="dcterms:W3CDTF">2025-06-04T14:14:00Z</dcterms:created>
  <dcterms:modified xsi:type="dcterms:W3CDTF">2025-06-04T14:14:00Z</dcterms:modified>
</cp:coreProperties>
</file>