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D5E" w:rsidRPr="00F70FD2" w:rsidRDefault="008F5D5E">
      <w:pPr>
        <w:rPr>
          <w:rFonts w:ascii="Arial" w:hAnsi="Arial" w:cs="Arial"/>
          <w:b/>
          <w:u w:val="single"/>
          <w:lang w:val="az-Latn-AZ"/>
        </w:rPr>
      </w:pPr>
    </w:p>
    <w:p w:rsidR="00BC7877" w:rsidRPr="00F70FD2" w:rsidRDefault="00DC4380" w:rsidP="00BC7877">
      <w:pPr>
        <w:spacing w:line="360" w:lineRule="auto"/>
        <w:jc w:val="both"/>
        <w:rPr>
          <w:rFonts w:eastAsiaTheme="minorHAnsi"/>
          <w:b/>
          <w:bCs/>
          <w:u w:val="single"/>
          <w:lang w:eastAsia="en-US"/>
        </w:rPr>
      </w:pPr>
      <w:r w:rsidRPr="00F70FD2">
        <w:rPr>
          <w:rFonts w:eastAsiaTheme="minorHAnsi"/>
          <w:b/>
          <w:bCs/>
          <w:u w:val="single"/>
          <w:lang w:eastAsia="en-US"/>
        </w:rPr>
        <w:t>Приложение 1</w:t>
      </w:r>
    </w:p>
    <w:p w:rsidR="00BC7877" w:rsidRPr="00BC7877" w:rsidRDefault="00BC7877" w:rsidP="00BC7877">
      <w:pPr>
        <w:spacing w:line="360" w:lineRule="auto"/>
        <w:jc w:val="both"/>
        <w:rPr>
          <w:rFonts w:eastAsiaTheme="minorHAnsi"/>
          <w:bCs/>
          <w:lang w:val="en-US" w:eastAsia="en-US"/>
        </w:rPr>
      </w:pPr>
    </w:p>
    <w:tbl>
      <w:tblPr>
        <w:tblW w:w="9020" w:type="dxa"/>
        <w:tblInd w:w="93" w:type="dxa"/>
        <w:tblLook w:val="04A0" w:firstRow="1" w:lastRow="0" w:firstColumn="1" w:lastColumn="0" w:noHBand="0" w:noVBand="1"/>
      </w:tblPr>
      <w:tblGrid>
        <w:gridCol w:w="222"/>
        <w:gridCol w:w="2942"/>
        <w:gridCol w:w="1491"/>
        <w:gridCol w:w="1309"/>
        <w:gridCol w:w="2735"/>
        <w:gridCol w:w="494"/>
      </w:tblGrid>
      <w:tr w:rsidR="00BC7877" w:rsidRPr="00BC7877" w:rsidTr="00286809">
        <w:trPr>
          <w:trHeight w:val="33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center"/>
              <w:rPr>
                <w:rFonts w:eastAsia="Times New Roman"/>
                <w:b/>
                <w:bCs/>
                <w:sz w:val="26"/>
                <w:szCs w:val="26"/>
                <w:lang w:val="en-US" w:eastAsia="en-US"/>
              </w:rPr>
            </w:pPr>
            <w:proofErr w:type="spellStart"/>
            <w:r w:rsidRPr="00BC7877">
              <w:rPr>
                <w:rFonts w:eastAsia="Times New Roman"/>
                <w:b/>
                <w:bCs/>
                <w:sz w:val="26"/>
                <w:szCs w:val="26"/>
                <w:lang w:val="en-US" w:eastAsia="en-US"/>
              </w:rPr>
              <w:t>Национальный</w:t>
            </w:r>
            <w:proofErr w:type="spellEnd"/>
            <w:r w:rsidRPr="00BC7877">
              <w:rPr>
                <w:rFonts w:eastAsia="Times New Roman"/>
                <w:b/>
                <w:bCs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BC7877">
              <w:rPr>
                <w:rFonts w:eastAsia="Times New Roman"/>
                <w:b/>
                <w:bCs/>
                <w:sz w:val="26"/>
                <w:szCs w:val="26"/>
                <w:lang w:val="en-US" w:eastAsia="en-US"/>
              </w:rPr>
              <w:t>состав</w:t>
            </w:r>
            <w:proofErr w:type="spellEnd"/>
            <w:r w:rsidRPr="00BC7877">
              <w:rPr>
                <w:rFonts w:eastAsia="Times New Roman"/>
                <w:b/>
                <w:bCs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BC7877">
              <w:rPr>
                <w:rFonts w:eastAsia="Times New Roman"/>
                <w:b/>
                <w:bCs/>
                <w:sz w:val="26"/>
                <w:szCs w:val="26"/>
                <w:lang w:val="en-US" w:eastAsia="en-US"/>
              </w:rPr>
              <w:t>населения</w:t>
            </w:r>
            <w:proofErr w:type="spellEnd"/>
          </w:p>
        </w:tc>
      </w:tr>
      <w:tr w:rsidR="00BC7877" w:rsidRPr="00BC7877" w:rsidTr="00286809">
        <w:trPr>
          <w:trHeight w:val="33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center"/>
              <w:rPr>
                <w:rFonts w:eastAsia="Times New Roman"/>
                <w:i/>
                <w:iCs/>
                <w:sz w:val="26"/>
                <w:szCs w:val="26"/>
                <w:lang w:eastAsia="en-US"/>
              </w:rPr>
            </w:pPr>
            <w:r w:rsidRPr="00BC7877">
              <w:rPr>
                <w:rFonts w:eastAsia="Times New Roman"/>
                <w:i/>
                <w:iCs/>
                <w:sz w:val="26"/>
                <w:szCs w:val="26"/>
                <w:lang w:eastAsia="en-US"/>
              </w:rPr>
              <w:t>( по данным переписи населения 2009 года)</w:t>
            </w:r>
          </w:p>
        </w:tc>
      </w:tr>
      <w:tr w:rsidR="00BC7877" w:rsidRPr="00BC7877" w:rsidTr="00286809">
        <w:trPr>
          <w:trHeight w:val="330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center"/>
              <w:rPr>
                <w:rFonts w:eastAsia="Times New Roman"/>
                <w:i/>
                <w:iCs/>
                <w:sz w:val="26"/>
                <w:szCs w:val="26"/>
                <w:lang w:eastAsia="en-US"/>
              </w:rPr>
            </w:pPr>
          </w:p>
        </w:tc>
        <w:tc>
          <w:tcPr>
            <w:tcW w:w="2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center"/>
              <w:rPr>
                <w:rFonts w:eastAsia="Times New Roman"/>
                <w:i/>
                <w:iCs/>
                <w:sz w:val="26"/>
                <w:szCs w:val="26"/>
                <w:lang w:eastAsia="en-US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center"/>
              <w:rPr>
                <w:rFonts w:eastAsia="Times New Roman"/>
                <w:i/>
                <w:iCs/>
                <w:sz w:val="26"/>
                <w:szCs w:val="26"/>
                <w:lang w:eastAsia="en-US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center"/>
              <w:rPr>
                <w:rFonts w:eastAsia="Times New Roman"/>
                <w:i/>
                <w:iCs/>
                <w:sz w:val="26"/>
                <w:szCs w:val="26"/>
                <w:lang w:eastAsia="en-US"/>
              </w:rPr>
            </w:pPr>
          </w:p>
        </w:tc>
        <w:tc>
          <w:tcPr>
            <w:tcW w:w="2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center"/>
              <w:rPr>
                <w:rFonts w:eastAsia="Times New Roman"/>
                <w:i/>
                <w:iCs/>
                <w:sz w:val="26"/>
                <w:szCs w:val="26"/>
                <w:lang w:eastAsia="en-US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center"/>
              <w:rPr>
                <w:rFonts w:eastAsia="Times New Roman"/>
                <w:i/>
                <w:iCs/>
                <w:sz w:val="26"/>
                <w:szCs w:val="26"/>
                <w:lang w:eastAsia="en-US"/>
              </w:rPr>
            </w:pPr>
          </w:p>
        </w:tc>
      </w:tr>
      <w:tr w:rsidR="00BC7877" w:rsidRPr="00BC7877" w:rsidTr="00286809">
        <w:trPr>
          <w:trHeight w:val="330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eastAsia="en-US"/>
              </w:rPr>
            </w:pPr>
            <w:r w:rsidRPr="00BC7877">
              <w:rPr>
                <w:rFonts w:eastAsia="Times New Roman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eastAsia="en-US"/>
              </w:rPr>
            </w:pPr>
            <w:r w:rsidRPr="00BC7877">
              <w:rPr>
                <w:rFonts w:eastAsia="Times New Roman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eastAsia="en-US"/>
              </w:rPr>
            </w:pPr>
            <w:r w:rsidRPr="00BC7877">
              <w:rPr>
                <w:rFonts w:eastAsia="Times New Roman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b/>
                <w:bCs/>
                <w:lang w:val="en-US" w:eastAsia="en-US"/>
              </w:rPr>
            </w:pPr>
            <w:proofErr w:type="spellStart"/>
            <w:r w:rsidRPr="00BC7877">
              <w:rPr>
                <w:rFonts w:eastAsia="Times New Roman"/>
                <w:b/>
                <w:bCs/>
                <w:lang w:val="en-US" w:eastAsia="en-US"/>
              </w:rPr>
              <w:t>Все</w:t>
            </w:r>
            <w:proofErr w:type="spellEnd"/>
            <w:r w:rsidRPr="00BC7877">
              <w:rPr>
                <w:rFonts w:eastAsia="Times New Roman"/>
                <w:b/>
                <w:bCs/>
                <w:lang w:val="en-US" w:eastAsia="en-US"/>
              </w:rPr>
              <w:t xml:space="preserve"> </w:t>
            </w:r>
            <w:proofErr w:type="spellStart"/>
            <w:r w:rsidRPr="00BC7877">
              <w:rPr>
                <w:rFonts w:eastAsia="Times New Roman"/>
                <w:b/>
                <w:bCs/>
                <w:lang w:val="en-US" w:eastAsia="en-US"/>
              </w:rPr>
              <w:t>население</w:t>
            </w:r>
            <w:proofErr w:type="spellEnd"/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148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7877" w:rsidRPr="00BC7877" w:rsidRDefault="00BC7877" w:rsidP="00BC7877">
            <w:pPr>
              <w:jc w:val="center"/>
              <w:rPr>
                <w:rFonts w:eastAsia="Times New Roman"/>
                <w:sz w:val="26"/>
                <w:szCs w:val="26"/>
                <w:lang w:val="en-US" w:eastAsia="en-US"/>
              </w:rPr>
            </w:pPr>
            <w:proofErr w:type="spellStart"/>
            <w:r w:rsidRPr="00BC7877">
              <w:rPr>
                <w:rFonts w:eastAsia="Times New Roman"/>
                <w:sz w:val="26"/>
                <w:szCs w:val="26"/>
                <w:lang w:val="en-US" w:eastAsia="en-US"/>
              </w:rPr>
              <w:t>Национальности</w:t>
            </w:r>
            <w:proofErr w:type="spellEnd"/>
            <w:r w:rsidRPr="00BC7877">
              <w:rPr>
                <w:rFonts w:eastAsia="Times New Roman"/>
                <w:sz w:val="26"/>
                <w:szCs w:val="26"/>
                <w:lang w:val="en-US" w:eastAsia="en-US"/>
              </w:rPr>
              <w:t xml:space="preserve"> </w:t>
            </w:r>
            <w:r w:rsidRPr="00BC7877">
              <w:rPr>
                <w:rFonts w:eastAsia="Times New Roman"/>
                <w:sz w:val="26"/>
                <w:szCs w:val="26"/>
                <w:vertAlign w:val="superscript"/>
                <w:lang w:val="en-US" w:eastAsia="en-US"/>
              </w:rPr>
              <w:t>1)</w:t>
            </w:r>
          </w:p>
        </w:tc>
        <w:tc>
          <w:tcPr>
            <w:tcW w:w="1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7877" w:rsidRPr="00BC7877" w:rsidRDefault="00BC7877" w:rsidP="00BC7877">
            <w:pPr>
              <w:jc w:val="center"/>
              <w:rPr>
                <w:rFonts w:eastAsia="Times New Roman"/>
                <w:sz w:val="26"/>
                <w:szCs w:val="26"/>
                <w:lang w:val="en-US" w:eastAsia="en-US"/>
              </w:rPr>
            </w:pPr>
            <w:proofErr w:type="spellStart"/>
            <w:proofErr w:type="gramStart"/>
            <w:r w:rsidRPr="00BC7877">
              <w:rPr>
                <w:rFonts w:eastAsia="Times New Roman"/>
                <w:sz w:val="26"/>
                <w:szCs w:val="26"/>
                <w:lang w:val="en-US" w:eastAsia="en-US"/>
              </w:rPr>
              <w:t>тыс</w:t>
            </w:r>
            <w:proofErr w:type="spellEnd"/>
            <w:proofErr w:type="gramEnd"/>
            <w:r w:rsidRPr="00BC7877">
              <w:rPr>
                <w:rFonts w:eastAsia="Times New Roman"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BC7877">
              <w:rPr>
                <w:rFonts w:eastAsia="Times New Roman"/>
                <w:sz w:val="26"/>
                <w:szCs w:val="26"/>
                <w:lang w:val="en-US" w:eastAsia="en-US"/>
              </w:rPr>
              <w:t>человек</w:t>
            </w:r>
            <w:proofErr w:type="spellEnd"/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7877" w:rsidRPr="00BC7877" w:rsidRDefault="00BC7877" w:rsidP="00BC7877">
            <w:pPr>
              <w:jc w:val="center"/>
              <w:rPr>
                <w:rFonts w:eastAsia="Times New Roman"/>
                <w:sz w:val="26"/>
                <w:szCs w:val="26"/>
                <w:lang w:val="en-US" w:eastAsia="en-US"/>
              </w:rPr>
            </w:pPr>
            <w:r w:rsidRPr="00BC7877">
              <w:rPr>
                <w:rFonts w:eastAsia="Times New Roman"/>
                <w:sz w:val="26"/>
                <w:szCs w:val="26"/>
                <w:lang w:val="en-US" w:eastAsia="en-US"/>
              </w:rPr>
              <w:t xml:space="preserve">в % к </w:t>
            </w:r>
            <w:proofErr w:type="spellStart"/>
            <w:r w:rsidRPr="00BC7877">
              <w:rPr>
                <w:rFonts w:eastAsia="Times New Roman"/>
                <w:sz w:val="26"/>
                <w:szCs w:val="26"/>
                <w:lang w:val="en-US" w:eastAsia="en-US"/>
              </w:rPr>
              <w:t>итогу</w:t>
            </w:r>
            <w:proofErr w:type="spellEnd"/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jc w:val="center"/>
              <w:rPr>
                <w:rFonts w:eastAsia="Times New Roman"/>
                <w:sz w:val="26"/>
                <w:szCs w:val="26"/>
                <w:lang w:eastAsia="en-US"/>
              </w:rPr>
            </w:pPr>
            <w:r w:rsidRPr="00BC7877">
              <w:rPr>
                <w:rFonts w:eastAsia="Times New Roman"/>
                <w:sz w:val="26"/>
                <w:szCs w:val="26"/>
                <w:lang w:eastAsia="en-US"/>
              </w:rPr>
              <w:t>процент лиц, считающих родным языком язык своей национальности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  <w:tc>
          <w:tcPr>
            <w:tcW w:w="2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proofErr w:type="spellStart"/>
            <w:r w:rsidRPr="00BC7877">
              <w:rPr>
                <w:rFonts w:eastAsia="Times New Roman"/>
                <w:lang w:val="en-US" w:eastAsia="en-US"/>
              </w:rPr>
              <w:t>Все</w:t>
            </w:r>
            <w:proofErr w:type="spellEnd"/>
            <w:r w:rsidRPr="00BC7877">
              <w:rPr>
                <w:rFonts w:eastAsia="Times New Roman"/>
                <w:lang w:val="en-US" w:eastAsia="en-US"/>
              </w:rPr>
              <w:t xml:space="preserve">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население</w:t>
            </w:r>
            <w:proofErr w:type="spellEnd"/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b/>
                <w:bCs/>
                <w:lang w:val="en-US" w:eastAsia="en-US"/>
              </w:rPr>
            </w:pPr>
            <w:r w:rsidRPr="00BC7877">
              <w:rPr>
                <w:rFonts w:eastAsia="Times New Roman"/>
                <w:b/>
                <w:bCs/>
                <w:lang w:val="en-US" w:eastAsia="en-US"/>
              </w:rPr>
              <w:t>8922.4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b/>
                <w:bCs/>
                <w:lang w:val="en-US" w:eastAsia="en-US"/>
              </w:rPr>
            </w:pPr>
            <w:r w:rsidRPr="00BC7877">
              <w:rPr>
                <w:rFonts w:eastAsia="Times New Roman"/>
                <w:b/>
                <w:bCs/>
                <w:lang w:val="en-US" w:eastAsia="en-US"/>
              </w:rPr>
              <w:t>100.0</w:t>
            </w:r>
          </w:p>
        </w:tc>
        <w:tc>
          <w:tcPr>
            <w:tcW w:w="2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b/>
                <w:bCs/>
                <w:lang w:val="en-US" w:eastAsia="en-US"/>
              </w:rPr>
            </w:pPr>
            <w:r w:rsidRPr="00BC7877">
              <w:rPr>
                <w:rFonts w:eastAsia="Times New Roman"/>
                <w:b/>
                <w:bCs/>
                <w:lang w:val="en-US" w:eastAsia="en-US"/>
              </w:rPr>
              <w:t>98.4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center"/>
              <w:rPr>
                <w:rFonts w:eastAsia="Times New Roman"/>
                <w:i/>
                <w:iCs/>
                <w:lang w:val="en-US" w:eastAsia="en-US"/>
              </w:rPr>
            </w:pPr>
            <w:r w:rsidRPr="00BC7877">
              <w:rPr>
                <w:rFonts w:eastAsia="Times New Roman"/>
                <w:i/>
                <w:iCs/>
                <w:lang w:val="en-US" w:eastAsia="en-US"/>
              </w:rPr>
              <w:t xml:space="preserve">в </w:t>
            </w:r>
            <w:proofErr w:type="spellStart"/>
            <w:r w:rsidRPr="00BC7877">
              <w:rPr>
                <w:rFonts w:eastAsia="Times New Roman"/>
                <w:i/>
                <w:iCs/>
                <w:lang w:val="en-US" w:eastAsia="en-US"/>
              </w:rPr>
              <w:t>том</w:t>
            </w:r>
            <w:proofErr w:type="spellEnd"/>
            <w:r w:rsidRPr="00BC7877">
              <w:rPr>
                <w:rFonts w:eastAsia="Times New Roman"/>
                <w:i/>
                <w:iCs/>
                <w:lang w:val="en-US" w:eastAsia="en-US"/>
              </w:rPr>
              <w:t xml:space="preserve"> </w:t>
            </w:r>
            <w:proofErr w:type="spellStart"/>
            <w:r w:rsidRPr="00BC7877">
              <w:rPr>
                <w:rFonts w:eastAsia="Times New Roman"/>
                <w:i/>
                <w:iCs/>
                <w:lang w:val="en-US" w:eastAsia="en-US"/>
              </w:rPr>
              <w:t>числе</w:t>
            </w:r>
            <w:proofErr w:type="spellEnd"/>
            <w:r w:rsidRPr="00BC7877">
              <w:rPr>
                <w:rFonts w:eastAsia="Times New Roman"/>
                <w:i/>
                <w:iCs/>
                <w:lang w:val="en-US" w:eastAsia="en-US"/>
              </w:rPr>
              <w:t>: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</w:p>
        </w:tc>
        <w:tc>
          <w:tcPr>
            <w:tcW w:w="2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ascii="Arial" w:eastAsia="Times New Roman" w:hAnsi="Arial"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азербайджанцы</w:t>
            </w:r>
            <w:proofErr w:type="spellEnd"/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8172.8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91.6</w:t>
            </w:r>
          </w:p>
        </w:tc>
        <w:tc>
          <w:tcPr>
            <w:tcW w:w="2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99.7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лезгины</w:t>
            </w:r>
            <w:proofErr w:type="spellEnd"/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180.3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2.0</w:t>
            </w:r>
          </w:p>
        </w:tc>
        <w:tc>
          <w:tcPr>
            <w:tcW w:w="2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90.1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армяне</w:t>
            </w:r>
            <w:proofErr w:type="spellEnd"/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120.3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1.3</w:t>
            </w:r>
          </w:p>
        </w:tc>
        <w:tc>
          <w:tcPr>
            <w:tcW w:w="2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99.9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русские</w:t>
            </w:r>
            <w:proofErr w:type="spellEnd"/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119.3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1.3</w:t>
            </w:r>
          </w:p>
        </w:tc>
        <w:tc>
          <w:tcPr>
            <w:tcW w:w="2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98.9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талышы</w:t>
            </w:r>
            <w:proofErr w:type="spellEnd"/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112.0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1.3</w:t>
            </w:r>
          </w:p>
        </w:tc>
        <w:tc>
          <w:tcPr>
            <w:tcW w:w="2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42.5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аварцы</w:t>
            </w:r>
            <w:proofErr w:type="spellEnd"/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49.8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0.6</w:t>
            </w:r>
          </w:p>
        </w:tc>
        <w:tc>
          <w:tcPr>
            <w:tcW w:w="2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93.3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турки</w:t>
            </w:r>
            <w:proofErr w:type="spellEnd"/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38.0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0.4</w:t>
            </w:r>
          </w:p>
        </w:tc>
        <w:tc>
          <w:tcPr>
            <w:tcW w:w="2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83.7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татары</w:t>
            </w:r>
            <w:proofErr w:type="spellEnd"/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25.9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0.3</w:t>
            </w:r>
          </w:p>
        </w:tc>
        <w:tc>
          <w:tcPr>
            <w:tcW w:w="2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93.2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таты</w:t>
            </w:r>
            <w:proofErr w:type="spellEnd"/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25.2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0.3</w:t>
            </w:r>
          </w:p>
        </w:tc>
        <w:tc>
          <w:tcPr>
            <w:tcW w:w="2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75.4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украинцы</w:t>
            </w:r>
            <w:proofErr w:type="spellEnd"/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21.5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0.3</w:t>
            </w:r>
          </w:p>
        </w:tc>
        <w:tc>
          <w:tcPr>
            <w:tcW w:w="2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97.6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цахуры</w:t>
            </w:r>
            <w:proofErr w:type="spellEnd"/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12.3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0.1</w:t>
            </w:r>
          </w:p>
        </w:tc>
        <w:tc>
          <w:tcPr>
            <w:tcW w:w="2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95.3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грузины</w:t>
            </w:r>
            <w:proofErr w:type="spellEnd"/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9.9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0.1</w:t>
            </w:r>
          </w:p>
        </w:tc>
        <w:tc>
          <w:tcPr>
            <w:tcW w:w="2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97.8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евреи</w:t>
            </w:r>
            <w:proofErr w:type="spellEnd"/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9.1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0.1</w:t>
            </w:r>
          </w:p>
        </w:tc>
        <w:tc>
          <w:tcPr>
            <w:tcW w:w="2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93.5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курды</w:t>
            </w:r>
            <w:proofErr w:type="spellEnd"/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6.1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0.1</w:t>
            </w:r>
          </w:p>
        </w:tc>
        <w:tc>
          <w:tcPr>
            <w:tcW w:w="2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36.1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грызы</w:t>
            </w:r>
            <w:proofErr w:type="spellEnd"/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4.4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0.04</w:t>
            </w:r>
          </w:p>
        </w:tc>
        <w:tc>
          <w:tcPr>
            <w:tcW w:w="2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28.5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удины</w:t>
            </w:r>
            <w:proofErr w:type="spellEnd"/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3.8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0.04</w:t>
            </w:r>
          </w:p>
        </w:tc>
        <w:tc>
          <w:tcPr>
            <w:tcW w:w="2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99.3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хыналыги</w:t>
            </w:r>
            <w:proofErr w:type="spellEnd"/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2.2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0.02</w:t>
            </w:r>
          </w:p>
        </w:tc>
        <w:tc>
          <w:tcPr>
            <w:tcW w:w="2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97.4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proofErr w:type="spellStart"/>
            <w:r w:rsidRPr="00BC7877">
              <w:rPr>
                <w:rFonts w:eastAsia="Times New Roman"/>
                <w:lang w:val="en-US" w:eastAsia="en-US"/>
              </w:rPr>
              <w:t>другие</w:t>
            </w:r>
            <w:proofErr w:type="spellEnd"/>
            <w:r w:rsidRPr="00BC7877">
              <w:rPr>
                <w:rFonts w:eastAsia="Times New Roman"/>
                <w:lang w:val="en-US" w:eastAsia="en-US"/>
              </w:rPr>
              <w:t xml:space="preserve">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национальности</w:t>
            </w:r>
            <w:proofErr w:type="spellEnd"/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9.5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0.1</w:t>
            </w:r>
          </w:p>
        </w:tc>
        <w:tc>
          <w:tcPr>
            <w:tcW w:w="2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80.5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16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both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ascii="Arial" w:eastAsia="Times New Roman" w:hAnsi="Arial" w:cs="Arial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1890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84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  <w:r w:rsidRPr="00BC7877">
              <w:rPr>
                <w:rFonts w:eastAsia="Times New Roman"/>
                <w:sz w:val="20"/>
                <w:szCs w:val="20"/>
                <w:lang w:eastAsia="en-US"/>
              </w:rPr>
              <w:t>1)</w:t>
            </w:r>
            <w:r w:rsidRPr="00BC7877">
              <w:rPr>
                <w:rFonts w:eastAsia="Times New Roman"/>
                <w:lang w:eastAsia="en-US"/>
              </w:rPr>
              <w:t xml:space="preserve"> П</w:t>
            </w:r>
            <w:r w:rsidRPr="00BC7877">
              <w:rPr>
                <w:rFonts w:eastAsia="Times New Roman"/>
                <w:sz w:val="22"/>
                <w:szCs w:val="22"/>
                <w:lang w:eastAsia="en-US"/>
              </w:rPr>
              <w:t xml:space="preserve">ри переписи использован принцип самоопределения респондентом своей этнической принадлежности и родного языка, т.е. учтены национальность и родной язык, которые назвал непосредственно сам опрашиваемый, причем они могли не совпадать с национальностью, указанной в паспорте (советского периода). </w:t>
            </w:r>
            <w:proofErr w:type="spellStart"/>
            <w:r w:rsidRPr="00BC7877">
              <w:rPr>
                <w:rFonts w:eastAsia="Times New Roman"/>
                <w:sz w:val="22"/>
                <w:szCs w:val="22"/>
                <w:lang w:val="en-US" w:eastAsia="en-US"/>
              </w:rPr>
              <w:t>Национальность</w:t>
            </w:r>
            <w:proofErr w:type="spellEnd"/>
            <w:r w:rsidRPr="00BC7877">
              <w:rPr>
                <w:rFonts w:eastAsia="Times New Roman"/>
                <w:sz w:val="22"/>
                <w:szCs w:val="22"/>
                <w:lang w:val="en-US" w:eastAsia="en-US"/>
              </w:rPr>
              <w:t xml:space="preserve"> и </w:t>
            </w:r>
            <w:proofErr w:type="spellStart"/>
            <w:r w:rsidRPr="00BC7877">
              <w:rPr>
                <w:rFonts w:eastAsia="Times New Roman"/>
                <w:sz w:val="22"/>
                <w:szCs w:val="22"/>
                <w:lang w:val="en-US" w:eastAsia="en-US"/>
              </w:rPr>
              <w:t>родной</w:t>
            </w:r>
            <w:proofErr w:type="spellEnd"/>
            <w:r w:rsidRPr="00BC7877">
              <w:rPr>
                <w:rFonts w:eastAsia="Times New Roman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C7877">
              <w:rPr>
                <w:rFonts w:eastAsia="Times New Roman"/>
                <w:sz w:val="22"/>
                <w:szCs w:val="22"/>
                <w:lang w:val="en-US" w:eastAsia="en-US"/>
              </w:rPr>
              <w:t>язык</w:t>
            </w:r>
            <w:proofErr w:type="spellEnd"/>
            <w:r w:rsidRPr="00BC7877">
              <w:rPr>
                <w:rFonts w:eastAsia="Times New Roman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C7877">
              <w:rPr>
                <w:rFonts w:eastAsia="Times New Roman"/>
                <w:sz w:val="22"/>
                <w:szCs w:val="22"/>
                <w:lang w:val="en-US" w:eastAsia="en-US"/>
              </w:rPr>
              <w:t>детей</w:t>
            </w:r>
            <w:proofErr w:type="spellEnd"/>
            <w:r w:rsidRPr="00BC7877">
              <w:rPr>
                <w:rFonts w:eastAsia="Times New Roman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C7877">
              <w:rPr>
                <w:rFonts w:eastAsia="Times New Roman"/>
                <w:sz w:val="22"/>
                <w:szCs w:val="22"/>
                <w:lang w:val="en-US" w:eastAsia="en-US"/>
              </w:rPr>
              <w:t>записывались</w:t>
            </w:r>
            <w:proofErr w:type="spellEnd"/>
            <w:r w:rsidRPr="00BC7877">
              <w:rPr>
                <w:rFonts w:eastAsia="Times New Roman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C7877">
              <w:rPr>
                <w:rFonts w:eastAsia="Times New Roman"/>
                <w:sz w:val="22"/>
                <w:szCs w:val="22"/>
                <w:lang w:val="en-US" w:eastAsia="en-US"/>
              </w:rPr>
              <w:t>со</w:t>
            </w:r>
            <w:proofErr w:type="spellEnd"/>
            <w:r w:rsidRPr="00BC7877">
              <w:rPr>
                <w:rFonts w:eastAsia="Times New Roman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C7877">
              <w:rPr>
                <w:rFonts w:eastAsia="Times New Roman"/>
                <w:sz w:val="22"/>
                <w:szCs w:val="22"/>
                <w:lang w:val="en-US" w:eastAsia="en-US"/>
              </w:rPr>
              <w:t>слов</w:t>
            </w:r>
            <w:proofErr w:type="spellEnd"/>
            <w:r w:rsidRPr="00BC7877">
              <w:rPr>
                <w:rFonts w:eastAsia="Times New Roman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C7877">
              <w:rPr>
                <w:rFonts w:eastAsia="Times New Roman"/>
                <w:sz w:val="22"/>
                <w:szCs w:val="22"/>
                <w:lang w:val="en-US" w:eastAsia="en-US"/>
              </w:rPr>
              <w:t>родителей</w:t>
            </w:r>
            <w:proofErr w:type="spellEnd"/>
            <w:r w:rsidRPr="00BC7877">
              <w:rPr>
                <w:rFonts w:eastAsia="Times New Roman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</w:tbl>
    <w:p w:rsidR="00BC7877" w:rsidRPr="00BC7877" w:rsidRDefault="00BC7877" w:rsidP="00BC7877">
      <w:pPr>
        <w:spacing w:line="360" w:lineRule="auto"/>
        <w:jc w:val="both"/>
        <w:rPr>
          <w:rFonts w:eastAsiaTheme="minorHAnsi"/>
          <w:bCs/>
          <w:lang w:val="en-US" w:eastAsia="en-US"/>
        </w:rPr>
      </w:pPr>
    </w:p>
    <w:p w:rsidR="00BC7877" w:rsidRPr="00BC7877" w:rsidRDefault="00BC7877" w:rsidP="00BC7877">
      <w:pPr>
        <w:spacing w:line="360" w:lineRule="auto"/>
        <w:jc w:val="both"/>
        <w:rPr>
          <w:rFonts w:eastAsiaTheme="minorHAnsi"/>
          <w:bCs/>
          <w:lang w:val="en-US" w:eastAsia="en-US"/>
        </w:rPr>
      </w:pPr>
    </w:p>
    <w:p w:rsidR="00BC7877" w:rsidRPr="00BC7877" w:rsidRDefault="00BC7877" w:rsidP="00BC7877">
      <w:pPr>
        <w:spacing w:line="360" w:lineRule="auto"/>
        <w:jc w:val="both"/>
        <w:rPr>
          <w:rFonts w:eastAsiaTheme="minorHAnsi"/>
          <w:bCs/>
          <w:lang w:val="en-US" w:eastAsia="en-US"/>
        </w:rPr>
      </w:pPr>
    </w:p>
    <w:p w:rsidR="00BC7877" w:rsidRPr="00BC7877" w:rsidRDefault="00BC7877" w:rsidP="00BC7877">
      <w:pPr>
        <w:spacing w:line="360" w:lineRule="auto"/>
        <w:jc w:val="both"/>
        <w:rPr>
          <w:rFonts w:eastAsiaTheme="minorHAnsi"/>
          <w:bCs/>
          <w:lang w:val="en-US" w:eastAsia="en-US"/>
        </w:rPr>
      </w:pPr>
    </w:p>
    <w:tbl>
      <w:tblPr>
        <w:tblW w:w="9020" w:type="dxa"/>
        <w:tblInd w:w="93" w:type="dxa"/>
        <w:tblLook w:val="04A0" w:firstRow="1" w:lastRow="0" w:firstColumn="1" w:lastColumn="0" w:noHBand="0" w:noVBand="1"/>
      </w:tblPr>
      <w:tblGrid>
        <w:gridCol w:w="222"/>
        <w:gridCol w:w="2961"/>
        <w:gridCol w:w="1501"/>
        <w:gridCol w:w="1345"/>
        <w:gridCol w:w="3115"/>
        <w:gridCol w:w="222"/>
      </w:tblGrid>
      <w:tr w:rsidR="00BC7877" w:rsidRPr="00BC7877" w:rsidTr="00286809">
        <w:trPr>
          <w:trHeight w:val="33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center"/>
              <w:rPr>
                <w:rFonts w:eastAsia="Times New Roman"/>
                <w:b/>
                <w:bCs/>
                <w:sz w:val="26"/>
                <w:szCs w:val="26"/>
                <w:lang w:val="en-US" w:eastAsia="en-US"/>
              </w:rPr>
            </w:pPr>
          </w:p>
          <w:p w:rsidR="00BC7877" w:rsidRPr="00BC7877" w:rsidRDefault="00BC7877" w:rsidP="00BC7877">
            <w:pPr>
              <w:jc w:val="center"/>
              <w:rPr>
                <w:rFonts w:eastAsia="Times New Roman"/>
                <w:b/>
                <w:bCs/>
                <w:sz w:val="26"/>
                <w:szCs w:val="26"/>
                <w:lang w:val="en-US" w:eastAsia="en-US"/>
              </w:rPr>
            </w:pPr>
          </w:p>
          <w:p w:rsidR="00BC7877" w:rsidRPr="00BC7877" w:rsidRDefault="00BC7877" w:rsidP="00BC7877">
            <w:pPr>
              <w:jc w:val="center"/>
              <w:rPr>
                <w:rFonts w:eastAsia="Times New Roman"/>
                <w:b/>
                <w:bCs/>
                <w:sz w:val="26"/>
                <w:szCs w:val="26"/>
                <w:lang w:val="en-US" w:eastAsia="en-US"/>
              </w:rPr>
            </w:pPr>
          </w:p>
          <w:p w:rsidR="00BC7877" w:rsidRPr="00BC7877" w:rsidRDefault="00BC7877" w:rsidP="00BC7877">
            <w:pPr>
              <w:jc w:val="center"/>
              <w:rPr>
                <w:rFonts w:eastAsia="Times New Roman"/>
                <w:b/>
                <w:bCs/>
                <w:sz w:val="26"/>
                <w:szCs w:val="26"/>
                <w:lang w:val="en-US" w:eastAsia="en-US"/>
              </w:rPr>
            </w:pPr>
            <w:proofErr w:type="spellStart"/>
            <w:r w:rsidRPr="00BC7877">
              <w:rPr>
                <w:rFonts w:eastAsia="Times New Roman"/>
                <w:b/>
                <w:bCs/>
                <w:sz w:val="26"/>
                <w:szCs w:val="26"/>
                <w:lang w:val="en-US" w:eastAsia="en-US"/>
              </w:rPr>
              <w:t>Национальный</w:t>
            </w:r>
            <w:proofErr w:type="spellEnd"/>
            <w:r w:rsidRPr="00BC7877">
              <w:rPr>
                <w:rFonts w:eastAsia="Times New Roman"/>
                <w:b/>
                <w:bCs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BC7877">
              <w:rPr>
                <w:rFonts w:eastAsia="Times New Roman"/>
                <w:b/>
                <w:bCs/>
                <w:sz w:val="26"/>
                <w:szCs w:val="26"/>
                <w:lang w:val="en-US" w:eastAsia="en-US"/>
              </w:rPr>
              <w:t>состав</w:t>
            </w:r>
            <w:proofErr w:type="spellEnd"/>
            <w:r w:rsidRPr="00BC7877">
              <w:rPr>
                <w:rFonts w:eastAsia="Times New Roman"/>
                <w:b/>
                <w:bCs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BC7877">
              <w:rPr>
                <w:rFonts w:eastAsia="Times New Roman"/>
                <w:b/>
                <w:bCs/>
                <w:sz w:val="26"/>
                <w:szCs w:val="26"/>
                <w:lang w:val="en-US" w:eastAsia="en-US"/>
              </w:rPr>
              <w:t>населения</w:t>
            </w:r>
            <w:proofErr w:type="spellEnd"/>
          </w:p>
        </w:tc>
      </w:tr>
      <w:tr w:rsidR="00BC7877" w:rsidRPr="00BC7877" w:rsidTr="00286809">
        <w:trPr>
          <w:trHeight w:val="33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center"/>
              <w:rPr>
                <w:rFonts w:eastAsia="Times New Roman"/>
                <w:i/>
                <w:iCs/>
                <w:sz w:val="26"/>
                <w:szCs w:val="26"/>
                <w:lang w:eastAsia="en-US"/>
              </w:rPr>
            </w:pPr>
            <w:r w:rsidRPr="00BC7877">
              <w:rPr>
                <w:rFonts w:eastAsia="Times New Roman"/>
                <w:i/>
                <w:iCs/>
                <w:sz w:val="26"/>
                <w:szCs w:val="26"/>
                <w:lang w:eastAsia="en-US"/>
              </w:rPr>
              <w:lastRenderedPageBreak/>
              <w:t>( по данным переписи населения 2009 года)</w:t>
            </w:r>
          </w:p>
        </w:tc>
      </w:tr>
      <w:tr w:rsidR="00BC7877" w:rsidRPr="00BC7877" w:rsidTr="00286809">
        <w:trPr>
          <w:trHeight w:val="330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center"/>
              <w:rPr>
                <w:rFonts w:eastAsia="Times New Roman"/>
                <w:i/>
                <w:iCs/>
                <w:sz w:val="26"/>
                <w:szCs w:val="26"/>
                <w:lang w:eastAsia="en-US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center"/>
              <w:rPr>
                <w:rFonts w:eastAsia="Times New Roman"/>
                <w:i/>
                <w:iCs/>
                <w:sz w:val="26"/>
                <w:szCs w:val="26"/>
                <w:lang w:eastAsia="en-US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center"/>
              <w:rPr>
                <w:rFonts w:eastAsia="Times New Roman"/>
                <w:i/>
                <w:iCs/>
                <w:sz w:val="26"/>
                <w:szCs w:val="26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center"/>
              <w:rPr>
                <w:rFonts w:eastAsia="Times New Roman"/>
                <w:i/>
                <w:iCs/>
                <w:sz w:val="26"/>
                <w:szCs w:val="26"/>
                <w:lang w:eastAsia="en-US"/>
              </w:rPr>
            </w:pP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center"/>
              <w:rPr>
                <w:rFonts w:eastAsia="Times New Roman"/>
                <w:i/>
                <w:iCs/>
                <w:sz w:val="26"/>
                <w:szCs w:val="26"/>
                <w:lang w:eastAsia="en-US"/>
              </w:rPr>
            </w:pP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center"/>
              <w:rPr>
                <w:rFonts w:eastAsia="Times New Roman"/>
                <w:i/>
                <w:iCs/>
                <w:sz w:val="26"/>
                <w:szCs w:val="26"/>
                <w:lang w:eastAsia="en-US"/>
              </w:rPr>
            </w:pPr>
          </w:p>
        </w:tc>
      </w:tr>
      <w:tr w:rsidR="00BC7877" w:rsidRPr="00BC7877" w:rsidTr="00286809">
        <w:trPr>
          <w:trHeight w:val="330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eastAsia="en-US"/>
              </w:rPr>
            </w:pPr>
            <w:r w:rsidRPr="00BC7877">
              <w:rPr>
                <w:rFonts w:eastAsia="Times New Roman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eastAsia="en-US"/>
              </w:rPr>
            </w:pPr>
            <w:r w:rsidRPr="00BC7877">
              <w:rPr>
                <w:rFonts w:eastAsia="Times New Roman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eastAsia="en-US"/>
              </w:rPr>
            </w:pPr>
            <w:r w:rsidRPr="00BC7877">
              <w:rPr>
                <w:rFonts w:eastAsia="Times New Roman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b/>
                <w:bCs/>
                <w:lang w:val="en-US" w:eastAsia="en-US"/>
              </w:rPr>
            </w:pPr>
            <w:proofErr w:type="spellStart"/>
            <w:r w:rsidRPr="00BC7877">
              <w:rPr>
                <w:rFonts w:eastAsia="Times New Roman"/>
                <w:b/>
                <w:bCs/>
                <w:lang w:val="en-US" w:eastAsia="en-US"/>
              </w:rPr>
              <w:t>Городское</w:t>
            </w:r>
            <w:proofErr w:type="spellEnd"/>
            <w:r w:rsidRPr="00BC7877">
              <w:rPr>
                <w:rFonts w:eastAsia="Times New Roman"/>
                <w:b/>
                <w:bCs/>
                <w:lang w:val="en-US" w:eastAsia="en-US"/>
              </w:rPr>
              <w:t xml:space="preserve"> </w:t>
            </w:r>
            <w:proofErr w:type="spellStart"/>
            <w:r w:rsidRPr="00BC7877">
              <w:rPr>
                <w:rFonts w:eastAsia="Times New Roman"/>
                <w:b/>
                <w:bCs/>
                <w:lang w:val="en-US" w:eastAsia="en-US"/>
              </w:rPr>
              <w:t>население</w:t>
            </w:r>
            <w:proofErr w:type="spellEnd"/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1410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7877" w:rsidRPr="00BC7877" w:rsidRDefault="00BC7877" w:rsidP="00BC7877">
            <w:pPr>
              <w:jc w:val="center"/>
              <w:rPr>
                <w:rFonts w:eastAsia="Times New Roman"/>
                <w:sz w:val="26"/>
                <w:szCs w:val="26"/>
                <w:lang w:val="en-US" w:eastAsia="en-US"/>
              </w:rPr>
            </w:pPr>
            <w:proofErr w:type="spellStart"/>
            <w:r w:rsidRPr="00BC7877">
              <w:rPr>
                <w:rFonts w:eastAsia="Times New Roman"/>
                <w:sz w:val="26"/>
                <w:szCs w:val="26"/>
                <w:lang w:val="en-US" w:eastAsia="en-US"/>
              </w:rPr>
              <w:t>Национальности</w:t>
            </w:r>
            <w:proofErr w:type="spellEnd"/>
            <w:r w:rsidRPr="00BC7877">
              <w:rPr>
                <w:rFonts w:eastAsia="Times New Roman"/>
                <w:sz w:val="26"/>
                <w:szCs w:val="26"/>
                <w:lang w:val="en-US" w:eastAsia="en-US"/>
              </w:rPr>
              <w:t xml:space="preserve"> </w:t>
            </w:r>
            <w:r w:rsidRPr="00BC7877">
              <w:rPr>
                <w:rFonts w:eastAsia="Times New Roman"/>
                <w:sz w:val="26"/>
                <w:szCs w:val="26"/>
                <w:vertAlign w:val="superscript"/>
                <w:lang w:val="en-US" w:eastAsia="en-US"/>
              </w:rPr>
              <w:t>1)</w:t>
            </w:r>
          </w:p>
        </w:tc>
        <w:tc>
          <w:tcPr>
            <w:tcW w:w="15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7877" w:rsidRPr="00BC7877" w:rsidRDefault="00BC7877" w:rsidP="00BC7877">
            <w:pPr>
              <w:jc w:val="center"/>
              <w:rPr>
                <w:rFonts w:eastAsia="Times New Roman"/>
                <w:sz w:val="26"/>
                <w:szCs w:val="26"/>
                <w:lang w:val="en-US" w:eastAsia="en-US"/>
              </w:rPr>
            </w:pPr>
            <w:proofErr w:type="spellStart"/>
            <w:proofErr w:type="gramStart"/>
            <w:r w:rsidRPr="00BC7877">
              <w:rPr>
                <w:rFonts w:eastAsia="Times New Roman"/>
                <w:sz w:val="26"/>
                <w:szCs w:val="26"/>
                <w:lang w:val="en-US" w:eastAsia="en-US"/>
              </w:rPr>
              <w:t>тыс</w:t>
            </w:r>
            <w:proofErr w:type="spellEnd"/>
            <w:proofErr w:type="gramEnd"/>
            <w:r w:rsidRPr="00BC7877">
              <w:rPr>
                <w:rFonts w:eastAsia="Times New Roman"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BC7877">
              <w:rPr>
                <w:rFonts w:eastAsia="Times New Roman"/>
                <w:sz w:val="26"/>
                <w:szCs w:val="26"/>
                <w:lang w:val="en-US" w:eastAsia="en-US"/>
              </w:rPr>
              <w:t>человек</w:t>
            </w:r>
            <w:proofErr w:type="spellEnd"/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7877" w:rsidRPr="00BC7877" w:rsidRDefault="00BC7877" w:rsidP="00BC7877">
            <w:pPr>
              <w:jc w:val="center"/>
              <w:rPr>
                <w:rFonts w:eastAsia="Times New Roman"/>
                <w:sz w:val="26"/>
                <w:szCs w:val="26"/>
                <w:lang w:val="en-US" w:eastAsia="en-US"/>
              </w:rPr>
            </w:pPr>
            <w:r w:rsidRPr="00BC7877">
              <w:rPr>
                <w:rFonts w:eastAsia="Times New Roman"/>
                <w:sz w:val="26"/>
                <w:szCs w:val="26"/>
                <w:lang w:val="en-US" w:eastAsia="en-US"/>
              </w:rPr>
              <w:t xml:space="preserve">в % к </w:t>
            </w:r>
            <w:proofErr w:type="spellStart"/>
            <w:r w:rsidRPr="00BC7877">
              <w:rPr>
                <w:rFonts w:eastAsia="Times New Roman"/>
                <w:sz w:val="26"/>
                <w:szCs w:val="26"/>
                <w:lang w:val="en-US" w:eastAsia="en-US"/>
              </w:rPr>
              <w:t>итогу</w:t>
            </w:r>
            <w:proofErr w:type="spellEnd"/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jc w:val="center"/>
              <w:rPr>
                <w:rFonts w:eastAsia="Times New Roman"/>
                <w:sz w:val="26"/>
                <w:szCs w:val="26"/>
                <w:lang w:eastAsia="en-US"/>
              </w:rPr>
            </w:pPr>
            <w:r w:rsidRPr="00BC7877">
              <w:rPr>
                <w:rFonts w:eastAsia="Times New Roman"/>
                <w:sz w:val="26"/>
                <w:szCs w:val="26"/>
                <w:lang w:eastAsia="en-US"/>
              </w:rPr>
              <w:t>процент лиц, считающих родным языком язык своей национальности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proofErr w:type="spellStart"/>
            <w:r w:rsidRPr="00BC7877">
              <w:rPr>
                <w:rFonts w:eastAsia="Times New Roman"/>
                <w:lang w:val="en-US" w:eastAsia="en-US"/>
              </w:rPr>
              <w:t>Все</w:t>
            </w:r>
            <w:proofErr w:type="spellEnd"/>
            <w:r w:rsidRPr="00BC7877">
              <w:rPr>
                <w:rFonts w:eastAsia="Times New Roman"/>
                <w:lang w:val="en-US" w:eastAsia="en-US"/>
              </w:rPr>
              <w:t xml:space="preserve">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население</w:t>
            </w:r>
            <w:proofErr w:type="spellEnd"/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b/>
                <w:bCs/>
                <w:sz w:val="22"/>
                <w:szCs w:val="22"/>
                <w:lang w:val="en-US" w:eastAsia="en-US"/>
              </w:rPr>
            </w:pPr>
            <w:r w:rsidRPr="00BC7877">
              <w:rPr>
                <w:rFonts w:eastAsia="Times New Roman"/>
                <w:b/>
                <w:bCs/>
                <w:sz w:val="22"/>
                <w:szCs w:val="22"/>
                <w:lang w:val="en-US" w:eastAsia="en-US"/>
              </w:rPr>
              <w:t>4739.1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b/>
                <w:bCs/>
                <w:lang w:val="en-US" w:eastAsia="en-US"/>
              </w:rPr>
            </w:pPr>
            <w:r w:rsidRPr="00BC7877">
              <w:rPr>
                <w:rFonts w:eastAsia="Times New Roman"/>
                <w:b/>
                <w:bCs/>
                <w:lang w:val="en-US" w:eastAsia="en-US"/>
              </w:rPr>
              <w:t>100.0</w:t>
            </w: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b/>
                <w:bCs/>
                <w:lang w:val="en-US" w:eastAsia="en-US"/>
              </w:rPr>
            </w:pPr>
            <w:r w:rsidRPr="00BC7877">
              <w:rPr>
                <w:rFonts w:eastAsia="Times New Roman"/>
                <w:b/>
                <w:bCs/>
                <w:lang w:val="en-US" w:eastAsia="en-US"/>
              </w:rPr>
              <w:t>99.4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center"/>
              <w:rPr>
                <w:rFonts w:eastAsia="Times New Roman"/>
                <w:i/>
                <w:iCs/>
                <w:lang w:val="en-US" w:eastAsia="en-US"/>
              </w:rPr>
            </w:pPr>
            <w:r w:rsidRPr="00BC7877">
              <w:rPr>
                <w:rFonts w:eastAsia="Times New Roman"/>
                <w:i/>
                <w:iCs/>
                <w:lang w:val="en-US" w:eastAsia="en-US"/>
              </w:rPr>
              <w:t xml:space="preserve">в </w:t>
            </w:r>
            <w:proofErr w:type="spellStart"/>
            <w:r w:rsidRPr="00BC7877">
              <w:rPr>
                <w:rFonts w:eastAsia="Times New Roman"/>
                <w:i/>
                <w:iCs/>
                <w:lang w:val="en-US" w:eastAsia="en-US"/>
              </w:rPr>
              <w:t>том</w:t>
            </w:r>
            <w:proofErr w:type="spellEnd"/>
            <w:r w:rsidRPr="00BC7877">
              <w:rPr>
                <w:rFonts w:eastAsia="Times New Roman"/>
                <w:i/>
                <w:iCs/>
                <w:lang w:val="en-US" w:eastAsia="en-US"/>
              </w:rPr>
              <w:t xml:space="preserve"> </w:t>
            </w:r>
            <w:proofErr w:type="spellStart"/>
            <w:r w:rsidRPr="00BC7877">
              <w:rPr>
                <w:rFonts w:eastAsia="Times New Roman"/>
                <w:i/>
                <w:iCs/>
                <w:lang w:val="en-US" w:eastAsia="en-US"/>
              </w:rPr>
              <w:t>числе</w:t>
            </w:r>
            <w:proofErr w:type="spellEnd"/>
            <w:r w:rsidRPr="00BC7877">
              <w:rPr>
                <w:rFonts w:eastAsia="Times New Roman"/>
                <w:i/>
                <w:iCs/>
                <w:lang w:val="en-US" w:eastAsia="en-US"/>
              </w:rPr>
              <w:t>:</w:t>
            </w: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азербайджанцы</w:t>
            </w:r>
            <w:proofErr w:type="spellEnd"/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4403.3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7011.6</w:t>
            </w: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99.9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лезгины</w:t>
            </w:r>
            <w:proofErr w:type="spellEnd"/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61.4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97.8</w:t>
            </w: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86.2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армяне</w:t>
            </w:r>
            <w:proofErr w:type="spellEnd"/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62.8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100.0</w:t>
            </w: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99.9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русские</w:t>
            </w:r>
            <w:proofErr w:type="spellEnd"/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115.1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183.3</w:t>
            </w: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98.9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талышы</w:t>
            </w:r>
            <w:proofErr w:type="spellEnd"/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9.9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15.8</w:t>
            </w: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64.8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аварцы</w:t>
            </w:r>
            <w:proofErr w:type="spellEnd"/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2.3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3.66</w:t>
            </w: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83.8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турки</w:t>
            </w:r>
            <w:proofErr w:type="spellEnd"/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9.1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14.5</w:t>
            </w: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69.8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татары</w:t>
            </w:r>
            <w:proofErr w:type="spellEnd"/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25.6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40.8</w:t>
            </w: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93.6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таты</w:t>
            </w:r>
            <w:proofErr w:type="spellEnd"/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2.6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4.1</w:t>
            </w: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63.1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украинцы</w:t>
            </w:r>
            <w:proofErr w:type="spellEnd"/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21.4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0.4</w:t>
            </w: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97.7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цахуры</w:t>
            </w:r>
            <w:proofErr w:type="spellEnd"/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1.1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1.75</w:t>
            </w: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65.6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грузины</w:t>
            </w:r>
            <w:proofErr w:type="spellEnd"/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2.8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4.5</w:t>
            </w: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93.6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евреи</w:t>
            </w:r>
            <w:proofErr w:type="spellEnd"/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9.1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14.5</w:t>
            </w: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93.6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курды</w:t>
            </w:r>
            <w:proofErr w:type="spellEnd"/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1.2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1.91</w:t>
            </w: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59.9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грызы</w:t>
            </w:r>
            <w:proofErr w:type="spellEnd"/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0.5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0.80</w:t>
            </w: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64.0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удины</w:t>
            </w:r>
            <w:proofErr w:type="spellEnd"/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3.8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6.1</w:t>
            </w: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99.3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хыналыги</w:t>
            </w:r>
            <w:proofErr w:type="spellEnd"/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0.0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0.0</w:t>
            </w: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66.7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proofErr w:type="spellStart"/>
            <w:r w:rsidRPr="00BC7877">
              <w:rPr>
                <w:rFonts w:eastAsia="Times New Roman"/>
                <w:lang w:val="en-US" w:eastAsia="en-US"/>
              </w:rPr>
              <w:t>другие</w:t>
            </w:r>
            <w:proofErr w:type="spellEnd"/>
            <w:r w:rsidRPr="00BC7877">
              <w:rPr>
                <w:rFonts w:eastAsia="Times New Roman"/>
                <w:lang w:val="en-US" w:eastAsia="en-US"/>
              </w:rPr>
              <w:t xml:space="preserve">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национальности</w:t>
            </w:r>
            <w:proofErr w:type="spellEnd"/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7.1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11.3</w:t>
            </w: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82.4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435"/>
        </w:trPr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</w:tbl>
    <w:p w:rsidR="00BC7877" w:rsidRPr="00BC7877" w:rsidRDefault="00BC7877" w:rsidP="00BC7877">
      <w:pPr>
        <w:spacing w:line="360" w:lineRule="auto"/>
        <w:jc w:val="both"/>
        <w:rPr>
          <w:rFonts w:eastAsiaTheme="minorHAnsi"/>
          <w:bCs/>
          <w:lang w:val="en-US" w:eastAsia="en-US"/>
        </w:rPr>
      </w:pPr>
    </w:p>
    <w:p w:rsidR="00BC7877" w:rsidRPr="00BC7877" w:rsidRDefault="00BC7877" w:rsidP="00BC7877">
      <w:pPr>
        <w:spacing w:line="360" w:lineRule="auto"/>
        <w:jc w:val="both"/>
        <w:rPr>
          <w:rFonts w:eastAsiaTheme="minorHAnsi"/>
          <w:bCs/>
          <w:lang w:val="en-US" w:eastAsia="en-US"/>
        </w:rPr>
      </w:pPr>
    </w:p>
    <w:p w:rsidR="00BC7877" w:rsidRPr="00BC7877" w:rsidRDefault="00BC7877" w:rsidP="00BC7877">
      <w:pPr>
        <w:spacing w:line="360" w:lineRule="auto"/>
        <w:jc w:val="both"/>
        <w:rPr>
          <w:rFonts w:eastAsiaTheme="minorHAnsi"/>
          <w:bCs/>
          <w:lang w:val="en-US" w:eastAsia="en-US"/>
        </w:rPr>
      </w:pPr>
    </w:p>
    <w:p w:rsidR="00BC7877" w:rsidRPr="00BC7877" w:rsidRDefault="00BC7877" w:rsidP="00BC7877">
      <w:pPr>
        <w:spacing w:line="360" w:lineRule="auto"/>
        <w:jc w:val="both"/>
        <w:rPr>
          <w:rFonts w:eastAsiaTheme="minorHAnsi"/>
          <w:bCs/>
          <w:lang w:val="en-US" w:eastAsia="en-US"/>
        </w:rPr>
      </w:pPr>
    </w:p>
    <w:p w:rsidR="00BC7877" w:rsidRPr="00BC7877" w:rsidRDefault="00BC7877" w:rsidP="00BC7877">
      <w:pPr>
        <w:spacing w:line="360" w:lineRule="auto"/>
        <w:jc w:val="both"/>
        <w:rPr>
          <w:rFonts w:eastAsiaTheme="minorHAnsi"/>
          <w:bCs/>
          <w:lang w:val="en-US" w:eastAsia="en-US"/>
        </w:rPr>
      </w:pPr>
    </w:p>
    <w:p w:rsidR="00BC7877" w:rsidRPr="00BC7877" w:rsidRDefault="00BC7877" w:rsidP="00BC7877">
      <w:pPr>
        <w:spacing w:line="360" w:lineRule="auto"/>
        <w:jc w:val="both"/>
        <w:rPr>
          <w:rFonts w:eastAsiaTheme="minorHAnsi"/>
          <w:bCs/>
          <w:lang w:val="en-US" w:eastAsia="en-US"/>
        </w:rPr>
      </w:pPr>
    </w:p>
    <w:p w:rsidR="00BC7877" w:rsidRPr="00BC7877" w:rsidRDefault="00BC7877" w:rsidP="00BC7877">
      <w:pPr>
        <w:spacing w:line="360" w:lineRule="auto"/>
        <w:jc w:val="both"/>
        <w:rPr>
          <w:rFonts w:eastAsiaTheme="minorHAnsi"/>
          <w:bCs/>
          <w:lang w:val="en-US" w:eastAsia="en-US"/>
        </w:rPr>
      </w:pPr>
    </w:p>
    <w:p w:rsidR="00BC7877" w:rsidRPr="00BC7877" w:rsidRDefault="00BC7877" w:rsidP="00BC7877">
      <w:pPr>
        <w:spacing w:line="360" w:lineRule="auto"/>
        <w:jc w:val="both"/>
        <w:rPr>
          <w:rFonts w:eastAsiaTheme="minorHAnsi"/>
          <w:bCs/>
          <w:lang w:val="en-US" w:eastAsia="en-US"/>
        </w:rPr>
      </w:pPr>
    </w:p>
    <w:p w:rsidR="00BC7877" w:rsidRPr="00BC7877" w:rsidRDefault="00BC7877" w:rsidP="00BC7877">
      <w:pPr>
        <w:spacing w:line="360" w:lineRule="auto"/>
        <w:jc w:val="both"/>
        <w:rPr>
          <w:rFonts w:eastAsiaTheme="minorHAnsi"/>
          <w:bCs/>
          <w:lang w:val="en-US" w:eastAsia="en-US"/>
        </w:rPr>
      </w:pPr>
    </w:p>
    <w:p w:rsidR="00BC7877" w:rsidRPr="00BC7877" w:rsidRDefault="00BC7877" w:rsidP="00BC7877">
      <w:pPr>
        <w:spacing w:line="360" w:lineRule="auto"/>
        <w:jc w:val="both"/>
        <w:rPr>
          <w:rFonts w:eastAsiaTheme="minorHAnsi"/>
          <w:bCs/>
          <w:lang w:eastAsia="en-US"/>
        </w:rPr>
      </w:pPr>
    </w:p>
    <w:tbl>
      <w:tblPr>
        <w:tblW w:w="9020" w:type="dxa"/>
        <w:tblInd w:w="93" w:type="dxa"/>
        <w:tblLook w:val="04A0" w:firstRow="1" w:lastRow="0" w:firstColumn="1" w:lastColumn="0" w:noHBand="0" w:noVBand="1"/>
      </w:tblPr>
      <w:tblGrid>
        <w:gridCol w:w="222"/>
        <w:gridCol w:w="3009"/>
        <w:gridCol w:w="1525"/>
        <w:gridCol w:w="1339"/>
        <w:gridCol w:w="3048"/>
        <w:gridCol w:w="222"/>
      </w:tblGrid>
      <w:tr w:rsidR="00BC7877" w:rsidRPr="00BC7877" w:rsidTr="00286809">
        <w:trPr>
          <w:trHeight w:val="33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center"/>
              <w:rPr>
                <w:rFonts w:eastAsia="Times New Roman"/>
                <w:b/>
                <w:bCs/>
                <w:sz w:val="26"/>
                <w:szCs w:val="26"/>
                <w:lang w:val="en-US" w:eastAsia="en-US"/>
              </w:rPr>
            </w:pPr>
          </w:p>
          <w:p w:rsidR="00BC7877" w:rsidRPr="00BC7877" w:rsidRDefault="00BC7877" w:rsidP="00BC7877">
            <w:pPr>
              <w:jc w:val="center"/>
              <w:rPr>
                <w:rFonts w:eastAsia="Times New Roman"/>
                <w:b/>
                <w:bCs/>
                <w:sz w:val="26"/>
                <w:szCs w:val="26"/>
                <w:lang w:val="en-US" w:eastAsia="en-US"/>
              </w:rPr>
            </w:pPr>
          </w:p>
          <w:p w:rsidR="00BC7877" w:rsidRPr="00BC7877" w:rsidRDefault="00BC7877" w:rsidP="00BC7877">
            <w:pPr>
              <w:jc w:val="center"/>
              <w:rPr>
                <w:rFonts w:eastAsia="Times New Roman"/>
                <w:b/>
                <w:bCs/>
                <w:sz w:val="26"/>
                <w:szCs w:val="26"/>
                <w:lang w:val="en-US" w:eastAsia="en-US"/>
              </w:rPr>
            </w:pPr>
          </w:p>
          <w:p w:rsidR="00BC7877" w:rsidRPr="00BC7877" w:rsidRDefault="00BC7877" w:rsidP="00BC7877">
            <w:pPr>
              <w:jc w:val="center"/>
              <w:rPr>
                <w:rFonts w:eastAsia="Times New Roman"/>
                <w:b/>
                <w:bCs/>
                <w:sz w:val="26"/>
                <w:szCs w:val="26"/>
                <w:lang w:val="en-US" w:eastAsia="en-US"/>
              </w:rPr>
            </w:pPr>
          </w:p>
          <w:p w:rsidR="00BC7877" w:rsidRPr="00BC7877" w:rsidRDefault="00BC7877" w:rsidP="00BC7877">
            <w:pPr>
              <w:jc w:val="center"/>
              <w:rPr>
                <w:rFonts w:eastAsia="Times New Roman"/>
                <w:b/>
                <w:bCs/>
                <w:sz w:val="26"/>
                <w:szCs w:val="26"/>
                <w:lang w:val="en-US" w:eastAsia="en-US"/>
              </w:rPr>
            </w:pPr>
          </w:p>
          <w:p w:rsidR="00BC7877" w:rsidRPr="00BC7877" w:rsidRDefault="00BC7877" w:rsidP="00BC7877">
            <w:pPr>
              <w:jc w:val="center"/>
              <w:rPr>
                <w:rFonts w:eastAsia="Times New Roman"/>
                <w:b/>
                <w:bCs/>
                <w:sz w:val="26"/>
                <w:szCs w:val="26"/>
                <w:lang w:val="en-US" w:eastAsia="en-US"/>
              </w:rPr>
            </w:pPr>
          </w:p>
          <w:p w:rsidR="00BC7877" w:rsidRPr="00BC7877" w:rsidRDefault="00BC7877" w:rsidP="00BC7877">
            <w:pPr>
              <w:jc w:val="center"/>
              <w:rPr>
                <w:rFonts w:eastAsia="Times New Roman"/>
                <w:b/>
                <w:bCs/>
                <w:sz w:val="26"/>
                <w:szCs w:val="26"/>
                <w:lang w:val="en-US" w:eastAsia="en-US"/>
              </w:rPr>
            </w:pPr>
            <w:proofErr w:type="spellStart"/>
            <w:r w:rsidRPr="00BC7877">
              <w:rPr>
                <w:rFonts w:eastAsia="Times New Roman"/>
                <w:b/>
                <w:bCs/>
                <w:sz w:val="26"/>
                <w:szCs w:val="26"/>
                <w:lang w:val="en-US" w:eastAsia="en-US"/>
              </w:rPr>
              <w:t>Национальный</w:t>
            </w:r>
            <w:proofErr w:type="spellEnd"/>
            <w:r w:rsidRPr="00BC7877">
              <w:rPr>
                <w:rFonts w:eastAsia="Times New Roman"/>
                <w:b/>
                <w:bCs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BC7877">
              <w:rPr>
                <w:rFonts w:eastAsia="Times New Roman"/>
                <w:b/>
                <w:bCs/>
                <w:sz w:val="26"/>
                <w:szCs w:val="26"/>
                <w:lang w:val="en-US" w:eastAsia="en-US"/>
              </w:rPr>
              <w:t>состав</w:t>
            </w:r>
            <w:proofErr w:type="spellEnd"/>
            <w:r w:rsidRPr="00BC7877">
              <w:rPr>
                <w:rFonts w:eastAsia="Times New Roman"/>
                <w:b/>
                <w:bCs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BC7877">
              <w:rPr>
                <w:rFonts w:eastAsia="Times New Roman"/>
                <w:b/>
                <w:bCs/>
                <w:sz w:val="26"/>
                <w:szCs w:val="26"/>
                <w:lang w:val="en-US" w:eastAsia="en-US"/>
              </w:rPr>
              <w:t>населения</w:t>
            </w:r>
            <w:proofErr w:type="spellEnd"/>
          </w:p>
        </w:tc>
      </w:tr>
      <w:tr w:rsidR="00BC7877" w:rsidRPr="00BC7877" w:rsidTr="00286809">
        <w:trPr>
          <w:trHeight w:val="33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center"/>
              <w:rPr>
                <w:rFonts w:eastAsia="Times New Roman"/>
                <w:i/>
                <w:iCs/>
                <w:sz w:val="26"/>
                <w:szCs w:val="26"/>
                <w:lang w:eastAsia="en-US"/>
              </w:rPr>
            </w:pPr>
            <w:r w:rsidRPr="00BC7877">
              <w:rPr>
                <w:rFonts w:eastAsia="Times New Roman"/>
                <w:i/>
                <w:iCs/>
                <w:sz w:val="26"/>
                <w:szCs w:val="26"/>
                <w:lang w:eastAsia="en-US"/>
              </w:rPr>
              <w:lastRenderedPageBreak/>
              <w:t>( по данным переписи населения 2009 года)</w:t>
            </w:r>
          </w:p>
        </w:tc>
      </w:tr>
      <w:tr w:rsidR="00BC7877" w:rsidRPr="00BC7877" w:rsidTr="00286809">
        <w:trPr>
          <w:trHeight w:val="330"/>
        </w:trPr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center"/>
              <w:rPr>
                <w:rFonts w:eastAsia="Times New Roman"/>
                <w:i/>
                <w:iCs/>
                <w:sz w:val="26"/>
                <w:szCs w:val="26"/>
                <w:lang w:eastAsia="en-US"/>
              </w:rPr>
            </w:pPr>
          </w:p>
        </w:tc>
        <w:tc>
          <w:tcPr>
            <w:tcW w:w="3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center"/>
              <w:rPr>
                <w:rFonts w:eastAsia="Times New Roman"/>
                <w:i/>
                <w:iCs/>
                <w:sz w:val="26"/>
                <w:szCs w:val="26"/>
                <w:lang w:eastAsia="en-US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center"/>
              <w:rPr>
                <w:rFonts w:eastAsia="Times New Roman"/>
                <w:i/>
                <w:iCs/>
                <w:sz w:val="26"/>
                <w:szCs w:val="26"/>
                <w:lang w:eastAsia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center"/>
              <w:rPr>
                <w:rFonts w:eastAsia="Times New Roman"/>
                <w:i/>
                <w:iCs/>
                <w:sz w:val="26"/>
                <w:szCs w:val="26"/>
                <w:lang w:eastAsia="en-US"/>
              </w:rPr>
            </w:pPr>
          </w:p>
        </w:tc>
        <w:tc>
          <w:tcPr>
            <w:tcW w:w="3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center"/>
              <w:rPr>
                <w:rFonts w:eastAsia="Times New Roman"/>
                <w:i/>
                <w:iCs/>
                <w:sz w:val="26"/>
                <w:szCs w:val="26"/>
                <w:lang w:eastAsia="en-US"/>
              </w:rPr>
            </w:pP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center"/>
              <w:rPr>
                <w:rFonts w:eastAsia="Times New Roman"/>
                <w:i/>
                <w:iCs/>
                <w:sz w:val="26"/>
                <w:szCs w:val="26"/>
                <w:lang w:eastAsia="en-US"/>
              </w:rPr>
            </w:pPr>
          </w:p>
        </w:tc>
      </w:tr>
      <w:tr w:rsidR="00BC7877" w:rsidRPr="00BC7877" w:rsidTr="00286809">
        <w:trPr>
          <w:trHeight w:val="330"/>
        </w:trPr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  <w:tc>
          <w:tcPr>
            <w:tcW w:w="30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eastAsia="en-US"/>
              </w:rPr>
            </w:pPr>
            <w:r w:rsidRPr="00BC7877">
              <w:rPr>
                <w:rFonts w:eastAsia="Times New Roman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eastAsia="en-US"/>
              </w:rPr>
            </w:pPr>
            <w:r w:rsidRPr="00BC7877">
              <w:rPr>
                <w:rFonts w:eastAsia="Times New Roman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eastAsia="en-US"/>
              </w:rPr>
            </w:pPr>
            <w:r w:rsidRPr="00BC7877">
              <w:rPr>
                <w:rFonts w:eastAsia="Times New Roman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b/>
                <w:bCs/>
                <w:lang w:val="en-US" w:eastAsia="en-US"/>
              </w:rPr>
            </w:pPr>
            <w:proofErr w:type="spellStart"/>
            <w:r w:rsidRPr="00BC7877">
              <w:rPr>
                <w:rFonts w:eastAsia="Times New Roman"/>
                <w:b/>
                <w:bCs/>
                <w:lang w:val="en-US" w:eastAsia="en-US"/>
              </w:rPr>
              <w:t>Сельское</w:t>
            </w:r>
            <w:proofErr w:type="spellEnd"/>
            <w:r w:rsidRPr="00BC7877">
              <w:rPr>
                <w:rFonts w:eastAsia="Times New Roman"/>
                <w:b/>
                <w:bCs/>
                <w:lang w:val="en-US" w:eastAsia="en-US"/>
              </w:rPr>
              <w:t xml:space="preserve"> </w:t>
            </w:r>
            <w:proofErr w:type="spellStart"/>
            <w:r w:rsidRPr="00BC7877">
              <w:rPr>
                <w:rFonts w:eastAsia="Times New Roman"/>
                <w:b/>
                <w:bCs/>
                <w:lang w:val="en-US" w:eastAsia="en-US"/>
              </w:rPr>
              <w:t>население</w:t>
            </w:r>
            <w:proofErr w:type="spellEnd"/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1455"/>
        </w:trPr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30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7877" w:rsidRPr="00BC7877" w:rsidRDefault="00BC7877" w:rsidP="00BC7877">
            <w:pPr>
              <w:jc w:val="center"/>
              <w:rPr>
                <w:rFonts w:eastAsia="Times New Roman"/>
                <w:sz w:val="26"/>
                <w:szCs w:val="26"/>
                <w:lang w:val="en-US" w:eastAsia="en-US"/>
              </w:rPr>
            </w:pPr>
            <w:proofErr w:type="spellStart"/>
            <w:r w:rsidRPr="00BC7877">
              <w:rPr>
                <w:rFonts w:eastAsia="Times New Roman"/>
                <w:sz w:val="26"/>
                <w:szCs w:val="26"/>
                <w:lang w:val="en-US" w:eastAsia="en-US"/>
              </w:rPr>
              <w:t>Национальности</w:t>
            </w:r>
            <w:proofErr w:type="spellEnd"/>
            <w:r w:rsidRPr="00BC7877">
              <w:rPr>
                <w:rFonts w:eastAsia="Times New Roman"/>
                <w:sz w:val="26"/>
                <w:szCs w:val="26"/>
                <w:lang w:val="en-US" w:eastAsia="en-US"/>
              </w:rPr>
              <w:t xml:space="preserve"> </w:t>
            </w:r>
            <w:r w:rsidRPr="00BC7877">
              <w:rPr>
                <w:rFonts w:eastAsia="Times New Roman"/>
                <w:sz w:val="26"/>
                <w:szCs w:val="26"/>
                <w:vertAlign w:val="superscript"/>
                <w:lang w:val="en-US" w:eastAsia="en-US"/>
              </w:rPr>
              <w:t>1)</w:t>
            </w:r>
          </w:p>
        </w:tc>
        <w:tc>
          <w:tcPr>
            <w:tcW w:w="15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7877" w:rsidRPr="00BC7877" w:rsidRDefault="00BC7877" w:rsidP="00BC7877">
            <w:pPr>
              <w:jc w:val="center"/>
              <w:rPr>
                <w:rFonts w:eastAsia="Times New Roman"/>
                <w:sz w:val="26"/>
                <w:szCs w:val="26"/>
                <w:lang w:val="en-US" w:eastAsia="en-US"/>
              </w:rPr>
            </w:pPr>
            <w:proofErr w:type="spellStart"/>
            <w:proofErr w:type="gramStart"/>
            <w:r w:rsidRPr="00BC7877">
              <w:rPr>
                <w:rFonts w:eastAsia="Times New Roman"/>
                <w:sz w:val="26"/>
                <w:szCs w:val="26"/>
                <w:lang w:val="en-US" w:eastAsia="en-US"/>
              </w:rPr>
              <w:t>тыс</w:t>
            </w:r>
            <w:proofErr w:type="spellEnd"/>
            <w:proofErr w:type="gramEnd"/>
            <w:r w:rsidRPr="00BC7877">
              <w:rPr>
                <w:rFonts w:eastAsia="Times New Roman"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BC7877">
              <w:rPr>
                <w:rFonts w:eastAsia="Times New Roman"/>
                <w:sz w:val="26"/>
                <w:szCs w:val="26"/>
                <w:lang w:val="en-US" w:eastAsia="en-US"/>
              </w:rPr>
              <w:t>человек</w:t>
            </w:r>
            <w:proofErr w:type="spellEnd"/>
          </w:p>
        </w:tc>
        <w:tc>
          <w:tcPr>
            <w:tcW w:w="13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7877" w:rsidRPr="00BC7877" w:rsidRDefault="00BC7877" w:rsidP="00BC7877">
            <w:pPr>
              <w:jc w:val="center"/>
              <w:rPr>
                <w:rFonts w:eastAsia="Times New Roman"/>
                <w:sz w:val="26"/>
                <w:szCs w:val="26"/>
                <w:lang w:val="en-US" w:eastAsia="en-US"/>
              </w:rPr>
            </w:pPr>
            <w:r w:rsidRPr="00BC7877">
              <w:rPr>
                <w:rFonts w:eastAsia="Times New Roman"/>
                <w:sz w:val="26"/>
                <w:szCs w:val="26"/>
                <w:lang w:val="en-US" w:eastAsia="en-US"/>
              </w:rPr>
              <w:t xml:space="preserve">в % к </w:t>
            </w:r>
            <w:proofErr w:type="spellStart"/>
            <w:r w:rsidRPr="00BC7877">
              <w:rPr>
                <w:rFonts w:eastAsia="Times New Roman"/>
                <w:sz w:val="26"/>
                <w:szCs w:val="26"/>
                <w:lang w:val="en-US" w:eastAsia="en-US"/>
              </w:rPr>
              <w:t>итогу</w:t>
            </w:r>
            <w:proofErr w:type="spellEnd"/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jc w:val="center"/>
              <w:rPr>
                <w:rFonts w:eastAsia="Times New Roman"/>
                <w:sz w:val="26"/>
                <w:szCs w:val="26"/>
                <w:lang w:eastAsia="en-US"/>
              </w:rPr>
            </w:pPr>
            <w:r w:rsidRPr="00BC7877">
              <w:rPr>
                <w:rFonts w:eastAsia="Times New Roman"/>
                <w:sz w:val="26"/>
                <w:szCs w:val="26"/>
                <w:lang w:eastAsia="en-US"/>
              </w:rPr>
              <w:t>процент лиц, считающих родным языком язык своей национальности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  <w:tc>
          <w:tcPr>
            <w:tcW w:w="3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proofErr w:type="spellStart"/>
            <w:r w:rsidRPr="00BC7877">
              <w:rPr>
                <w:rFonts w:eastAsia="Times New Roman"/>
                <w:lang w:val="en-US" w:eastAsia="en-US"/>
              </w:rPr>
              <w:t>Все</w:t>
            </w:r>
            <w:proofErr w:type="spellEnd"/>
            <w:r w:rsidRPr="00BC7877">
              <w:rPr>
                <w:rFonts w:eastAsia="Times New Roman"/>
                <w:lang w:val="en-US" w:eastAsia="en-US"/>
              </w:rPr>
              <w:t xml:space="preserve">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население</w:t>
            </w:r>
            <w:proofErr w:type="spellEnd"/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b/>
                <w:bCs/>
                <w:lang w:val="en-US" w:eastAsia="en-US"/>
              </w:rPr>
            </w:pPr>
            <w:r w:rsidRPr="00BC7877">
              <w:rPr>
                <w:rFonts w:eastAsia="Times New Roman"/>
                <w:b/>
                <w:bCs/>
                <w:lang w:val="en-US" w:eastAsia="en-US"/>
              </w:rPr>
              <w:t>4183.3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b/>
                <w:bCs/>
                <w:lang w:val="en-US" w:eastAsia="en-US"/>
              </w:rPr>
            </w:pPr>
            <w:r w:rsidRPr="00BC7877">
              <w:rPr>
                <w:rFonts w:eastAsia="Times New Roman"/>
                <w:b/>
                <w:bCs/>
                <w:lang w:val="en-US" w:eastAsia="en-US"/>
              </w:rPr>
              <w:t>100.0</w:t>
            </w:r>
          </w:p>
        </w:tc>
        <w:tc>
          <w:tcPr>
            <w:tcW w:w="3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b/>
                <w:bCs/>
                <w:lang w:val="en-US" w:eastAsia="en-US"/>
              </w:rPr>
            </w:pPr>
            <w:r w:rsidRPr="00BC7877">
              <w:rPr>
                <w:rFonts w:eastAsia="Times New Roman"/>
                <w:b/>
                <w:bCs/>
                <w:lang w:val="en-US" w:eastAsia="en-US"/>
              </w:rPr>
              <w:t>97.3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3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center"/>
              <w:rPr>
                <w:rFonts w:eastAsia="Times New Roman"/>
                <w:i/>
                <w:iCs/>
                <w:lang w:val="en-US" w:eastAsia="en-US"/>
              </w:rPr>
            </w:pPr>
            <w:r w:rsidRPr="00BC7877">
              <w:rPr>
                <w:rFonts w:eastAsia="Times New Roman"/>
                <w:i/>
                <w:iCs/>
                <w:lang w:val="en-US" w:eastAsia="en-US"/>
              </w:rPr>
              <w:t xml:space="preserve">в </w:t>
            </w:r>
            <w:proofErr w:type="spellStart"/>
            <w:r w:rsidRPr="00BC7877">
              <w:rPr>
                <w:rFonts w:eastAsia="Times New Roman"/>
                <w:i/>
                <w:iCs/>
                <w:lang w:val="en-US" w:eastAsia="en-US"/>
              </w:rPr>
              <w:t>том</w:t>
            </w:r>
            <w:proofErr w:type="spellEnd"/>
            <w:r w:rsidRPr="00BC7877">
              <w:rPr>
                <w:rFonts w:eastAsia="Times New Roman"/>
                <w:i/>
                <w:iCs/>
                <w:lang w:val="en-US" w:eastAsia="en-US"/>
              </w:rPr>
              <w:t xml:space="preserve"> </w:t>
            </w:r>
            <w:proofErr w:type="spellStart"/>
            <w:r w:rsidRPr="00BC7877">
              <w:rPr>
                <w:rFonts w:eastAsia="Times New Roman"/>
                <w:i/>
                <w:iCs/>
                <w:lang w:val="en-US" w:eastAsia="en-US"/>
              </w:rPr>
              <w:t>числе</w:t>
            </w:r>
            <w:proofErr w:type="spellEnd"/>
            <w:r w:rsidRPr="00BC7877">
              <w:rPr>
                <w:rFonts w:eastAsia="Times New Roman"/>
                <w:i/>
                <w:iCs/>
                <w:lang w:val="en-US" w:eastAsia="en-US"/>
              </w:rPr>
              <w:t>: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3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3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азербайджанцы</w:t>
            </w:r>
            <w:proofErr w:type="spellEnd"/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3769.5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90.1</w:t>
            </w:r>
          </w:p>
        </w:tc>
        <w:tc>
          <w:tcPr>
            <w:tcW w:w="3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99.4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3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лезгины</w:t>
            </w:r>
            <w:proofErr w:type="spellEnd"/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118.9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2.8</w:t>
            </w:r>
          </w:p>
        </w:tc>
        <w:tc>
          <w:tcPr>
            <w:tcW w:w="3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92.1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3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армяне</w:t>
            </w:r>
            <w:proofErr w:type="spellEnd"/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57.5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1.4</w:t>
            </w:r>
          </w:p>
        </w:tc>
        <w:tc>
          <w:tcPr>
            <w:tcW w:w="3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100.0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3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русские</w:t>
            </w:r>
            <w:proofErr w:type="spellEnd"/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4.2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0.1</w:t>
            </w:r>
          </w:p>
        </w:tc>
        <w:tc>
          <w:tcPr>
            <w:tcW w:w="3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97.0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3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талышы</w:t>
            </w:r>
            <w:proofErr w:type="spellEnd"/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102.1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2.4</w:t>
            </w:r>
          </w:p>
        </w:tc>
        <w:tc>
          <w:tcPr>
            <w:tcW w:w="3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40.3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3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аварцы</w:t>
            </w:r>
            <w:proofErr w:type="spellEnd"/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47.5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1.1</w:t>
            </w:r>
          </w:p>
        </w:tc>
        <w:tc>
          <w:tcPr>
            <w:tcW w:w="3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93.7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3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турки</w:t>
            </w:r>
            <w:proofErr w:type="spellEnd"/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28.9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0.7</w:t>
            </w:r>
          </w:p>
        </w:tc>
        <w:tc>
          <w:tcPr>
            <w:tcW w:w="3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88.1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3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татары</w:t>
            </w:r>
            <w:proofErr w:type="spellEnd"/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0.3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0.01</w:t>
            </w:r>
          </w:p>
        </w:tc>
        <w:tc>
          <w:tcPr>
            <w:tcW w:w="3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56.8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3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таты</w:t>
            </w:r>
            <w:proofErr w:type="spellEnd"/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22.6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0.5</w:t>
            </w:r>
          </w:p>
        </w:tc>
        <w:tc>
          <w:tcPr>
            <w:tcW w:w="3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76.8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3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украинцы</w:t>
            </w:r>
            <w:proofErr w:type="spellEnd"/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0.1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0.0</w:t>
            </w:r>
          </w:p>
        </w:tc>
        <w:tc>
          <w:tcPr>
            <w:tcW w:w="3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78.4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3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цахуры</w:t>
            </w:r>
            <w:proofErr w:type="spellEnd"/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11.2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0.3</w:t>
            </w:r>
          </w:p>
        </w:tc>
        <w:tc>
          <w:tcPr>
            <w:tcW w:w="3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98.4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3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грузины</w:t>
            </w:r>
            <w:proofErr w:type="spellEnd"/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7.1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0.2</w:t>
            </w:r>
          </w:p>
        </w:tc>
        <w:tc>
          <w:tcPr>
            <w:tcW w:w="3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99.5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3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евреи</w:t>
            </w:r>
            <w:proofErr w:type="spellEnd"/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0.0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0.0</w:t>
            </w:r>
          </w:p>
        </w:tc>
        <w:tc>
          <w:tcPr>
            <w:tcW w:w="3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68.2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3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курды</w:t>
            </w:r>
            <w:proofErr w:type="spellEnd"/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4.9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0.1</w:t>
            </w:r>
          </w:p>
        </w:tc>
        <w:tc>
          <w:tcPr>
            <w:tcW w:w="3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30.2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3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грызы</w:t>
            </w:r>
            <w:proofErr w:type="spellEnd"/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3.9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0.1</w:t>
            </w:r>
          </w:p>
        </w:tc>
        <w:tc>
          <w:tcPr>
            <w:tcW w:w="3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24.3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3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удины</w:t>
            </w:r>
            <w:proofErr w:type="spellEnd"/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0.0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0.0</w:t>
            </w:r>
          </w:p>
        </w:tc>
        <w:tc>
          <w:tcPr>
            <w:tcW w:w="3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60.0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3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 xml:space="preserve"> 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хыналыги</w:t>
            </w:r>
            <w:proofErr w:type="spellEnd"/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2.2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0.1</w:t>
            </w:r>
          </w:p>
        </w:tc>
        <w:tc>
          <w:tcPr>
            <w:tcW w:w="3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98.0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  <w:tr w:rsidR="00BC7877" w:rsidRPr="00BC7877" w:rsidTr="00286809">
        <w:trPr>
          <w:trHeight w:val="315"/>
        </w:trPr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3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lang w:val="en-US" w:eastAsia="en-US"/>
              </w:rPr>
            </w:pPr>
            <w:proofErr w:type="spellStart"/>
            <w:r w:rsidRPr="00BC7877">
              <w:rPr>
                <w:rFonts w:eastAsia="Times New Roman"/>
                <w:lang w:val="en-US" w:eastAsia="en-US"/>
              </w:rPr>
              <w:t>другие</w:t>
            </w:r>
            <w:proofErr w:type="spellEnd"/>
            <w:r w:rsidRPr="00BC7877">
              <w:rPr>
                <w:rFonts w:eastAsia="Times New Roman"/>
                <w:lang w:val="en-US" w:eastAsia="en-US"/>
              </w:rPr>
              <w:t xml:space="preserve"> </w:t>
            </w:r>
            <w:proofErr w:type="spellStart"/>
            <w:r w:rsidRPr="00BC7877">
              <w:rPr>
                <w:rFonts w:eastAsia="Times New Roman"/>
                <w:lang w:val="en-US" w:eastAsia="en-US"/>
              </w:rPr>
              <w:t>национальности</w:t>
            </w:r>
            <w:proofErr w:type="spellEnd"/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2.4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0.1</w:t>
            </w:r>
          </w:p>
        </w:tc>
        <w:tc>
          <w:tcPr>
            <w:tcW w:w="3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7877" w:rsidRPr="00BC7877" w:rsidRDefault="00BC7877" w:rsidP="00BC7877">
            <w:pPr>
              <w:jc w:val="right"/>
              <w:rPr>
                <w:rFonts w:eastAsia="Times New Roman"/>
                <w:lang w:val="en-US" w:eastAsia="en-US"/>
              </w:rPr>
            </w:pPr>
            <w:r w:rsidRPr="00BC7877">
              <w:rPr>
                <w:rFonts w:eastAsia="Times New Roman"/>
                <w:lang w:val="en-US" w:eastAsia="en-US"/>
              </w:rPr>
              <w:t>74.5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77" w:rsidRPr="00BC7877" w:rsidRDefault="00BC7877" w:rsidP="00BC7877">
            <w:pPr>
              <w:rPr>
                <w:rFonts w:eastAsia="Times New Roman"/>
                <w:sz w:val="20"/>
                <w:szCs w:val="20"/>
                <w:lang w:val="en-US" w:eastAsia="en-US"/>
              </w:rPr>
            </w:pPr>
          </w:p>
        </w:tc>
      </w:tr>
    </w:tbl>
    <w:p w:rsidR="00BC7877" w:rsidRPr="00BC7877" w:rsidRDefault="00BC7877" w:rsidP="00BC7877">
      <w:pPr>
        <w:spacing w:line="360" w:lineRule="auto"/>
        <w:jc w:val="both"/>
        <w:rPr>
          <w:rFonts w:eastAsiaTheme="minorHAnsi"/>
          <w:bCs/>
          <w:lang w:val="en-US" w:eastAsia="en-US"/>
        </w:rPr>
      </w:pPr>
    </w:p>
    <w:p w:rsidR="00BC7877" w:rsidRPr="00BC7877" w:rsidRDefault="00BC7877" w:rsidP="00BC7877">
      <w:pPr>
        <w:spacing w:line="360" w:lineRule="auto"/>
        <w:jc w:val="both"/>
        <w:rPr>
          <w:rFonts w:eastAsiaTheme="minorHAnsi"/>
          <w:bCs/>
          <w:lang w:val="en-US" w:eastAsia="en-US"/>
        </w:rPr>
      </w:pPr>
    </w:p>
    <w:p w:rsidR="00BC7877" w:rsidRPr="00BC7877" w:rsidRDefault="00BC7877" w:rsidP="00BC7877">
      <w:pPr>
        <w:spacing w:line="360" w:lineRule="auto"/>
        <w:jc w:val="both"/>
        <w:rPr>
          <w:rFonts w:eastAsiaTheme="minorHAnsi"/>
          <w:bCs/>
          <w:lang w:val="en-US" w:eastAsia="en-US"/>
        </w:rPr>
      </w:pPr>
    </w:p>
    <w:p w:rsidR="00BC7877" w:rsidRPr="00BC7877" w:rsidRDefault="00BC7877" w:rsidP="00BC7877">
      <w:pPr>
        <w:spacing w:line="360" w:lineRule="auto"/>
        <w:jc w:val="both"/>
        <w:rPr>
          <w:rFonts w:eastAsiaTheme="minorHAnsi"/>
          <w:bCs/>
          <w:lang w:val="en-US" w:eastAsia="en-US"/>
        </w:rPr>
      </w:pPr>
    </w:p>
    <w:p w:rsidR="00BC7877" w:rsidRPr="00BC7877" w:rsidRDefault="00BC7877" w:rsidP="00BC7877">
      <w:pPr>
        <w:spacing w:line="360" w:lineRule="auto"/>
        <w:jc w:val="both"/>
        <w:rPr>
          <w:rFonts w:eastAsiaTheme="minorHAnsi"/>
          <w:bCs/>
          <w:lang w:val="en-US" w:eastAsia="en-US"/>
        </w:rPr>
      </w:pPr>
    </w:p>
    <w:p w:rsidR="00BC7877" w:rsidRPr="00BC7877" w:rsidRDefault="00BC7877" w:rsidP="00BC7877">
      <w:pPr>
        <w:spacing w:line="360" w:lineRule="auto"/>
        <w:jc w:val="both"/>
        <w:rPr>
          <w:rFonts w:eastAsiaTheme="minorHAnsi"/>
          <w:bCs/>
          <w:lang w:val="en-US" w:eastAsia="en-US"/>
        </w:rPr>
      </w:pPr>
    </w:p>
    <w:p w:rsidR="00BC7877" w:rsidRPr="00BC7877" w:rsidRDefault="00BC7877" w:rsidP="00BC7877">
      <w:pPr>
        <w:spacing w:line="360" w:lineRule="auto"/>
        <w:jc w:val="both"/>
        <w:rPr>
          <w:rFonts w:eastAsiaTheme="minorHAnsi"/>
          <w:bCs/>
          <w:lang w:val="en-US" w:eastAsia="en-US"/>
        </w:rPr>
      </w:pPr>
    </w:p>
    <w:p w:rsidR="00BC7877" w:rsidRPr="00BC7877" w:rsidRDefault="00BC7877" w:rsidP="00BC7877">
      <w:pPr>
        <w:spacing w:line="360" w:lineRule="auto"/>
        <w:jc w:val="both"/>
        <w:rPr>
          <w:rFonts w:eastAsiaTheme="minorHAnsi"/>
          <w:bCs/>
          <w:lang w:val="en-US" w:eastAsia="en-US"/>
        </w:rPr>
      </w:pPr>
    </w:p>
    <w:p w:rsidR="00BC7877" w:rsidRPr="00BC7877" w:rsidRDefault="00BC7877" w:rsidP="00BC7877">
      <w:pPr>
        <w:spacing w:line="360" w:lineRule="auto"/>
        <w:jc w:val="both"/>
        <w:rPr>
          <w:rFonts w:eastAsiaTheme="minorHAnsi"/>
          <w:bCs/>
          <w:lang w:val="en-US" w:eastAsia="en-US"/>
        </w:rPr>
      </w:pPr>
    </w:p>
    <w:p w:rsidR="00BC7877" w:rsidRPr="00BC7877" w:rsidRDefault="00BC7877" w:rsidP="00BC7877">
      <w:pPr>
        <w:rPr>
          <w:rFonts w:eastAsia="Times New Roman"/>
        </w:rPr>
      </w:pPr>
    </w:p>
    <w:p w:rsidR="00BC7877" w:rsidRPr="00BC7877" w:rsidRDefault="00BC7877" w:rsidP="00BC7877">
      <w:pPr>
        <w:rPr>
          <w:rFonts w:eastAsia="Times New Roman"/>
        </w:rPr>
      </w:pPr>
    </w:p>
    <w:p w:rsidR="00F70FD2" w:rsidRDefault="00F70FD2" w:rsidP="00BC7877">
      <w:pPr>
        <w:jc w:val="center"/>
        <w:rPr>
          <w:rFonts w:eastAsia="Times New Roman"/>
          <w:b/>
          <w:bCs/>
        </w:rPr>
      </w:pPr>
    </w:p>
    <w:p w:rsidR="00F70FD2" w:rsidRPr="00F70FD2" w:rsidRDefault="00F70FD2" w:rsidP="00F70FD2">
      <w:pPr>
        <w:rPr>
          <w:rFonts w:eastAsia="Times New Roman"/>
          <w:b/>
          <w:bCs/>
          <w:u w:val="single"/>
        </w:rPr>
      </w:pPr>
      <w:r w:rsidRPr="00F70FD2">
        <w:rPr>
          <w:rFonts w:eastAsia="Times New Roman"/>
          <w:b/>
          <w:bCs/>
          <w:u w:val="single"/>
        </w:rPr>
        <w:t>Приложение 2</w:t>
      </w:r>
    </w:p>
    <w:p w:rsidR="00F70FD2" w:rsidRDefault="00F70FD2" w:rsidP="00BC7877">
      <w:pPr>
        <w:jc w:val="center"/>
        <w:rPr>
          <w:rFonts w:eastAsia="Times New Roman"/>
          <w:b/>
          <w:bCs/>
        </w:rPr>
      </w:pPr>
    </w:p>
    <w:p w:rsidR="00BC7877" w:rsidRPr="00BC7877" w:rsidRDefault="00BC7877" w:rsidP="00BC7877">
      <w:pPr>
        <w:jc w:val="center"/>
        <w:rPr>
          <w:rFonts w:eastAsia="Times New Roman"/>
          <w:b/>
          <w:bCs/>
        </w:rPr>
      </w:pPr>
      <w:r w:rsidRPr="00BC7877">
        <w:rPr>
          <w:rFonts w:eastAsia="Times New Roman"/>
          <w:b/>
          <w:bCs/>
        </w:rPr>
        <w:t>Численность детей в дошкольных образовательных                                                             учреждениях по языку обучения</w:t>
      </w:r>
    </w:p>
    <w:p w:rsidR="00BC7877" w:rsidRPr="00BC7877" w:rsidRDefault="00BC7877" w:rsidP="00BC7877">
      <w:pPr>
        <w:jc w:val="center"/>
        <w:rPr>
          <w:rFonts w:eastAsia="Times New Roman"/>
          <w:bCs/>
          <w:i/>
        </w:rPr>
      </w:pPr>
      <w:r w:rsidRPr="00BC7877">
        <w:rPr>
          <w:rFonts w:eastAsia="Times New Roman"/>
          <w:bCs/>
          <w:i/>
        </w:rPr>
        <w:t>(на начало года)</w:t>
      </w:r>
    </w:p>
    <w:p w:rsidR="00BC7877" w:rsidRPr="00BC7877" w:rsidRDefault="00BC7877" w:rsidP="00BC7877">
      <w:pPr>
        <w:jc w:val="center"/>
        <w:rPr>
          <w:rFonts w:eastAsia="Times New Roman"/>
          <w:bCs/>
          <w:i/>
          <w:highlight w:val="yellow"/>
        </w:rPr>
      </w:pPr>
    </w:p>
    <w:tbl>
      <w:tblPr>
        <w:tblW w:w="9000" w:type="dxa"/>
        <w:tblInd w:w="108" w:type="dxa"/>
        <w:tblLook w:val="0000" w:firstRow="0" w:lastRow="0" w:firstColumn="0" w:lastColumn="0" w:noHBand="0" w:noVBand="0"/>
      </w:tblPr>
      <w:tblGrid>
        <w:gridCol w:w="9000"/>
      </w:tblGrid>
      <w:tr w:rsidR="00BC7877" w:rsidRPr="00BC7877" w:rsidTr="00286809">
        <w:trPr>
          <w:trHeight w:val="375"/>
        </w:trPr>
        <w:tc>
          <w:tcPr>
            <w:tcW w:w="9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007"/>
              <w:gridCol w:w="2762"/>
            </w:tblGrid>
            <w:tr w:rsidR="00BC7877" w:rsidRPr="00BC7877" w:rsidTr="00286809">
              <w:tc>
                <w:tcPr>
                  <w:tcW w:w="6007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7877" w:rsidRPr="00BC7877" w:rsidRDefault="00BC7877" w:rsidP="00BC7877">
                  <w:pPr>
                    <w:jc w:val="center"/>
                    <w:rPr>
                      <w:rFonts w:eastAsia="Times New Roman"/>
                      <w:highlight w:val="yellow"/>
                    </w:rPr>
                  </w:pPr>
                  <w:r w:rsidRPr="00BC7877">
                    <w:rPr>
                      <w:rFonts w:eastAsia="Times New Roman"/>
                    </w:rPr>
                    <w:t>Наименование показателя</w:t>
                  </w:r>
                </w:p>
              </w:tc>
              <w:tc>
                <w:tcPr>
                  <w:tcW w:w="276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7877" w:rsidRPr="00BC7877" w:rsidRDefault="00BC7877" w:rsidP="00BC7877">
                  <w:pPr>
                    <w:jc w:val="center"/>
                    <w:rPr>
                      <w:rFonts w:eastAsia="Times New Roman"/>
                      <w:bCs/>
                      <w:highlight w:val="yellow"/>
                    </w:rPr>
                  </w:pPr>
                  <w:r w:rsidRPr="00BC7877">
                    <w:rPr>
                      <w:rFonts w:eastAsia="Times New Roman"/>
                      <w:bCs/>
                    </w:rPr>
                    <w:t>2017/2018</w:t>
                  </w:r>
                </w:p>
              </w:tc>
            </w:tr>
            <w:tr w:rsidR="00BC7877" w:rsidRPr="00BC7877" w:rsidTr="00286809">
              <w:tc>
                <w:tcPr>
                  <w:tcW w:w="600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BC7877" w:rsidRPr="00BC7877" w:rsidRDefault="00BC7877" w:rsidP="00BC7877">
                  <w:pPr>
                    <w:rPr>
                      <w:rFonts w:eastAsia="Times New Roman"/>
                      <w:bCs/>
                    </w:rPr>
                  </w:pPr>
                  <w:r w:rsidRPr="00BC7877">
                    <w:rPr>
                      <w:rFonts w:eastAsia="Times New Roman"/>
                      <w:bCs/>
                    </w:rPr>
                    <w:t>Численность детей в дошкольных образовательных  учреждениях,</w:t>
                  </w:r>
                  <w:r w:rsidRPr="00BC7877">
                    <w:rPr>
                      <w:rFonts w:eastAsia="Times New Roman"/>
                      <w:b/>
                      <w:bCs/>
                    </w:rPr>
                    <w:t xml:space="preserve"> </w:t>
                  </w:r>
                  <w:r w:rsidRPr="00BC7877">
                    <w:rPr>
                      <w:rFonts w:eastAsia="Times New Roman"/>
                      <w:bCs/>
                    </w:rPr>
                    <w:t xml:space="preserve">всего – тыс. человек </w:t>
                  </w:r>
                </w:p>
                <w:p w:rsidR="00BC7877" w:rsidRPr="00BC7877" w:rsidRDefault="00BC7877" w:rsidP="00BC7877">
                  <w:pPr>
                    <w:rPr>
                      <w:rFonts w:eastAsia="Times New Roman"/>
                      <w:bCs/>
                      <w:highlight w:val="yellow"/>
                    </w:rPr>
                  </w:pPr>
                </w:p>
              </w:tc>
              <w:tc>
                <w:tcPr>
                  <w:tcW w:w="2762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BC7877" w:rsidRPr="00BC7877" w:rsidRDefault="00BC7877" w:rsidP="00BC7877">
                  <w:pPr>
                    <w:ind w:right="547"/>
                    <w:jc w:val="right"/>
                    <w:rPr>
                      <w:rFonts w:eastAsia="Times New Roman"/>
                      <w:bCs/>
                      <w:highlight w:val="yellow"/>
                    </w:rPr>
                  </w:pPr>
                </w:p>
                <w:p w:rsidR="00BC7877" w:rsidRPr="00BC7877" w:rsidRDefault="00BC7877" w:rsidP="00BC7877">
                  <w:pPr>
                    <w:ind w:right="547"/>
                    <w:jc w:val="right"/>
                    <w:rPr>
                      <w:rFonts w:eastAsia="Times New Roman"/>
                      <w:bCs/>
                      <w:highlight w:val="yellow"/>
                    </w:rPr>
                  </w:pPr>
                  <w:r w:rsidRPr="00BC7877">
                    <w:rPr>
                      <w:rFonts w:eastAsia="Times New Roman"/>
                      <w:bCs/>
                    </w:rPr>
                    <w:t>124,2</w:t>
                  </w:r>
                </w:p>
              </w:tc>
            </w:tr>
            <w:tr w:rsidR="00BC7877" w:rsidRPr="00BC7877" w:rsidTr="00286809">
              <w:tc>
                <w:tcPr>
                  <w:tcW w:w="600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BC7877" w:rsidRPr="00BC7877" w:rsidRDefault="00BC7877" w:rsidP="00BC7877">
                  <w:pPr>
                    <w:rPr>
                      <w:rFonts w:eastAsia="Times New Roman"/>
                      <w:bCs/>
                      <w:i/>
                    </w:rPr>
                  </w:pPr>
                  <w:r w:rsidRPr="00BC7877">
                    <w:rPr>
                      <w:rFonts w:eastAsia="Times New Roman"/>
                      <w:bCs/>
                      <w:i/>
                    </w:rPr>
                    <w:t xml:space="preserve">       из них по языку обучения:</w:t>
                  </w:r>
                </w:p>
              </w:tc>
              <w:tc>
                <w:tcPr>
                  <w:tcW w:w="27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C7877" w:rsidRPr="00BC7877" w:rsidRDefault="00BC7877" w:rsidP="00BC7877">
                  <w:pPr>
                    <w:ind w:right="547"/>
                    <w:jc w:val="right"/>
                    <w:rPr>
                      <w:rFonts w:eastAsia="Times New Roman"/>
                      <w:bCs/>
                      <w:highlight w:val="yellow"/>
                    </w:rPr>
                  </w:pPr>
                </w:p>
              </w:tc>
            </w:tr>
            <w:tr w:rsidR="00BC7877" w:rsidRPr="00BC7877" w:rsidTr="00286809">
              <w:tc>
                <w:tcPr>
                  <w:tcW w:w="600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BC7877" w:rsidRPr="00BC7877" w:rsidRDefault="00BC7877" w:rsidP="00BC7877">
                  <w:pPr>
                    <w:rPr>
                      <w:rFonts w:eastAsia="Times New Roman"/>
                      <w:bCs/>
                    </w:rPr>
                  </w:pPr>
                  <w:r w:rsidRPr="00BC7877">
                    <w:rPr>
                      <w:rFonts w:eastAsia="Times New Roman"/>
                      <w:bCs/>
                    </w:rPr>
                    <w:t xml:space="preserve">            азербайджанский</w:t>
                  </w:r>
                </w:p>
              </w:tc>
              <w:tc>
                <w:tcPr>
                  <w:tcW w:w="27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C7877" w:rsidRPr="00BC7877" w:rsidRDefault="00BC7877" w:rsidP="00BC7877">
                  <w:pPr>
                    <w:ind w:right="547"/>
                    <w:jc w:val="right"/>
                    <w:rPr>
                      <w:rFonts w:eastAsia="Times New Roman"/>
                      <w:bCs/>
                      <w:highlight w:val="yellow"/>
                    </w:rPr>
                  </w:pPr>
                  <w:r w:rsidRPr="00BC7877">
                    <w:rPr>
                      <w:rFonts w:eastAsia="Times New Roman"/>
                      <w:bCs/>
                    </w:rPr>
                    <w:t>114,5</w:t>
                  </w:r>
                </w:p>
              </w:tc>
            </w:tr>
            <w:tr w:rsidR="00BC7877" w:rsidRPr="00BC7877" w:rsidTr="00286809">
              <w:tc>
                <w:tcPr>
                  <w:tcW w:w="600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BC7877" w:rsidRPr="00BC7877" w:rsidRDefault="00BC7877" w:rsidP="00BC7877">
                  <w:pPr>
                    <w:rPr>
                      <w:rFonts w:eastAsia="Times New Roman"/>
                      <w:bCs/>
                    </w:rPr>
                  </w:pPr>
                  <w:r w:rsidRPr="00BC7877">
                    <w:rPr>
                      <w:rFonts w:eastAsia="Times New Roman"/>
                      <w:bCs/>
                    </w:rPr>
                    <w:t xml:space="preserve">            русский </w:t>
                  </w:r>
                </w:p>
              </w:tc>
              <w:tc>
                <w:tcPr>
                  <w:tcW w:w="27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C7877" w:rsidRPr="00BC7877" w:rsidRDefault="00BC7877" w:rsidP="00BC7877">
                  <w:pPr>
                    <w:ind w:right="547"/>
                    <w:jc w:val="right"/>
                    <w:rPr>
                      <w:rFonts w:eastAsia="Times New Roman"/>
                      <w:bCs/>
                    </w:rPr>
                  </w:pPr>
                  <w:r w:rsidRPr="00BC7877">
                    <w:rPr>
                      <w:rFonts w:eastAsia="Times New Roman"/>
                      <w:bCs/>
                    </w:rPr>
                    <w:t>9,0</w:t>
                  </w:r>
                </w:p>
              </w:tc>
            </w:tr>
            <w:tr w:rsidR="00BC7877" w:rsidRPr="00BC7877" w:rsidTr="00286809">
              <w:tc>
                <w:tcPr>
                  <w:tcW w:w="600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BC7877" w:rsidRPr="00BC7877" w:rsidRDefault="00BC7877" w:rsidP="00BC7877">
                  <w:pPr>
                    <w:rPr>
                      <w:rFonts w:eastAsia="Times New Roman"/>
                      <w:bCs/>
                    </w:rPr>
                  </w:pPr>
                  <w:r w:rsidRPr="00BC7877">
                    <w:rPr>
                      <w:rFonts w:eastAsia="Times New Roman"/>
                      <w:bCs/>
                    </w:rPr>
                    <w:t xml:space="preserve">            грузинский</w:t>
                  </w:r>
                </w:p>
              </w:tc>
              <w:tc>
                <w:tcPr>
                  <w:tcW w:w="27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C7877" w:rsidRPr="00BC7877" w:rsidRDefault="00BC7877" w:rsidP="00BC7877">
                  <w:pPr>
                    <w:ind w:right="547"/>
                    <w:jc w:val="right"/>
                    <w:rPr>
                      <w:rFonts w:eastAsia="Times New Roman"/>
                      <w:bCs/>
                    </w:rPr>
                  </w:pPr>
                  <w:r w:rsidRPr="00BC7877">
                    <w:rPr>
                      <w:rFonts w:eastAsia="Times New Roman"/>
                      <w:bCs/>
                    </w:rPr>
                    <w:t>0,3</w:t>
                  </w:r>
                </w:p>
              </w:tc>
            </w:tr>
            <w:tr w:rsidR="00BC7877" w:rsidRPr="00BC7877" w:rsidTr="00286809">
              <w:tc>
                <w:tcPr>
                  <w:tcW w:w="600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BC7877" w:rsidRPr="00BC7877" w:rsidRDefault="00BC7877" w:rsidP="00BC7877">
                  <w:pPr>
                    <w:rPr>
                      <w:rFonts w:eastAsia="Times New Roman"/>
                      <w:bCs/>
                    </w:rPr>
                  </w:pPr>
                  <w:r w:rsidRPr="00BC7877">
                    <w:rPr>
                      <w:rFonts w:eastAsia="Times New Roman"/>
                      <w:bCs/>
                    </w:rPr>
                    <w:t xml:space="preserve">            английский</w:t>
                  </w:r>
                </w:p>
                <w:p w:rsidR="00BC7877" w:rsidRPr="00BC7877" w:rsidRDefault="00BC7877" w:rsidP="00BC7877">
                  <w:pPr>
                    <w:rPr>
                      <w:rFonts w:eastAsia="Times New Roman"/>
                      <w:bCs/>
                    </w:rPr>
                  </w:pPr>
                  <w:r w:rsidRPr="00BC7877">
                    <w:rPr>
                      <w:rFonts w:eastAsia="Times New Roman"/>
                      <w:bCs/>
                    </w:rPr>
                    <w:t xml:space="preserve">           </w:t>
                  </w:r>
                </w:p>
              </w:tc>
              <w:tc>
                <w:tcPr>
                  <w:tcW w:w="27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C7877" w:rsidRPr="00BC7877" w:rsidRDefault="00BC7877" w:rsidP="00BC7877">
                  <w:pPr>
                    <w:ind w:right="547"/>
                    <w:jc w:val="right"/>
                    <w:rPr>
                      <w:rFonts w:eastAsia="Times New Roman"/>
                      <w:bCs/>
                    </w:rPr>
                  </w:pPr>
                  <w:r w:rsidRPr="00BC7877">
                    <w:rPr>
                      <w:rFonts w:eastAsia="Times New Roman"/>
                      <w:bCs/>
                    </w:rPr>
                    <w:t>0,4</w:t>
                  </w:r>
                </w:p>
                <w:p w:rsidR="00BC7877" w:rsidRPr="00BC7877" w:rsidRDefault="00BC7877" w:rsidP="00BC7877">
                  <w:pPr>
                    <w:ind w:right="547"/>
                    <w:jc w:val="right"/>
                    <w:rPr>
                      <w:rFonts w:eastAsia="Times New Roman"/>
                      <w:bCs/>
                    </w:rPr>
                  </w:pPr>
                </w:p>
              </w:tc>
            </w:tr>
            <w:tr w:rsidR="00BC7877" w:rsidRPr="00BC7877" w:rsidTr="00286809">
              <w:tc>
                <w:tcPr>
                  <w:tcW w:w="600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BC7877" w:rsidRPr="00BC7877" w:rsidRDefault="00BC7877" w:rsidP="00BC7877">
                  <w:pPr>
                    <w:ind w:left="351" w:hanging="283"/>
                    <w:rPr>
                      <w:rFonts w:eastAsia="Times New Roman"/>
                      <w:bCs/>
                      <w:i/>
                    </w:rPr>
                  </w:pPr>
                  <w:r w:rsidRPr="00BC7877">
                    <w:rPr>
                      <w:rFonts w:eastAsia="Times New Roman"/>
                      <w:bCs/>
                    </w:rPr>
                    <w:t xml:space="preserve">   </w:t>
                  </w:r>
                  <w:r w:rsidRPr="00BC7877">
                    <w:rPr>
                      <w:rFonts w:eastAsia="Times New Roman"/>
                      <w:bCs/>
                      <w:i/>
                    </w:rPr>
                    <w:t xml:space="preserve">от общего числа детей, в </w:t>
                  </w:r>
                  <w:r w:rsidRPr="00BC7877">
                    <w:rPr>
                      <w:rFonts w:eastAsia="Times New Roman"/>
                      <w:i/>
                    </w:rPr>
                    <w:t xml:space="preserve"> </w:t>
                  </w:r>
                  <w:r w:rsidRPr="00BC7877">
                    <w:rPr>
                      <w:rFonts w:eastAsia="Times New Roman"/>
                      <w:bCs/>
                      <w:i/>
                    </w:rPr>
                    <w:t>процентах :</w:t>
                  </w:r>
                </w:p>
              </w:tc>
              <w:tc>
                <w:tcPr>
                  <w:tcW w:w="27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C7877" w:rsidRPr="00BC7877" w:rsidRDefault="00BC7877" w:rsidP="00BC7877">
                  <w:pPr>
                    <w:ind w:right="547"/>
                    <w:jc w:val="right"/>
                    <w:rPr>
                      <w:rFonts w:eastAsia="Times New Roman"/>
                      <w:bCs/>
                      <w:highlight w:val="yellow"/>
                    </w:rPr>
                  </w:pPr>
                </w:p>
              </w:tc>
            </w:tr>
            <w:tr w:rsidR="00BC7877" w:rsidRPr="00BC7877" w:rsidTr="00286809">
              <w:tc>
                <w:tcPr>
                  <w:tcW w:w="600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BC7877" w:rsidRPr="00BC7877" w:rsidRDefault="00BC7877" w:rsidP="00BC7877">
                  <w:pPr>
                    <w:rPr>
                      <w:rFonts w:eastAsia="Times New Roman"/>
                      <w:bCs/>
                    </w:rPr>
                  </w:pPr>
                  <w:r w:rsidRPr="00BC7877">
                    <w:rPr>
                      <w:rFonts w:eastAsia="Times New Roman"/>
                      <w:bCs/>
                    </w:rPr>
                    <w:t xml:space="preserve">          азербайджанский</w:t>
                  </w:r>
                </w:p>
              </w:tc>
              <w:tc>
                <w:tcPr>
                  <w:tcW w:w="27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C7877" w:rsidRPr="00BC7877" w:rsidRDefault="00BC7877" w:rsidP="00BC7877">
                  <w:pPr>
                    <w:ind w:right="547"/>
                    <w:jc w:val="right"/>
                    <w:rPr>
                      <w:rFonts w:eastAsia="Times New Roman"/>
                      <w:bCs/>
                    </w:rPr>
                  </w:pPr>
                  <w:r w:rsidRPr="00BC7877">
                    <w:rPr>
                      <w:rFonts w:eastAsia="Times New Roman"/>
                      <w:bCs/>
                    </w:rPr>
                    <w:t>92,2</w:t>
                  </w:r>
                </w:p>
              </w:tc>
            </w:tr>
            <w:tr w:rsidR="00BC7877" w:rsidRPr="00BC7877" w:rsidTr="00286809">
              <w:tc>
                <w:tcPr>
                  <w:tcW w:w="600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BC7877" w:rsidRPr="00BC7877" w:rsidRDefault="00BC7877" w:rsidP="00BC7877">
                  <w:pPr>
                    <w:rPr>
                      <w:rFonts w:eastAsia="Times New Roman"/>
                      <w:bCs/>
                    </w:rPr>
                  </w:pPr>
                  <w:r w:rsidRPr="00BC7877">
                    <w:rPr>
                      <w:rFonts w:eastAsia="Times New Roman"/>
                      <w:bCs/>
                    </w:rPr>
                    <w:t xml:space="preserve">          русский</w:t>
                  </w:r>
                </w:p>
              </w:tc>
              <w:tc>
                <w:tcPr>
                  <w:tcW w:w="27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C7877" w:rsidRPr="00BC7877" w:rsidRDefault="00BC7877" w:rsidP="00BC7877">
                  <w:pPr>
                    <w:ind w:right="547"/>
                    <w:jc w:val="right"/>
                    <w:rPr>
                      <w:rFonts w:eastAsia="Times New Roman"/>
                      <w:bCs/>
                    </w:rPr>
                  </w:pPr>
                  <w:r w:rsidRPr="00BC7877">
                    <w:rPr>
                      <w:rFonts w:eastAsia="Times New Roman"/>
                      <w:bCs/>
                    </w:rPr>
                    <w:t>7,2</w:t>
                  </w:r>
                </w:p>
              </w:tc>
            </w:tr>
            <w:tr w:rsidR="00BC7877" w:rsidRPr="00BC7877" w:rsidTr="00286809">
              <w:tc>
                <w:tcPr>
                  <w:tcW w:w="600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BC7877" w:rsidRPr="00BC7877" w:rsidRDefault="00BC7877" w:rsidP="00BC7877">
                  <w:pPr>
                    <w:rPr>
                      <w:rFonts w:eastAsia="Times New Roman"/>
                      <w:bCs/>
                    </w:rPr>
                  </w:pPr>
                  <w:r w:rsidRPr="00BC7877">
                    <w:rPr>
                      <w:rFonts w:eastAsia="Times New Roman"/>
                      <w:bCs/>
                    </w:rPr>
                    <w:t xml:space="preserve">          грузинский          </w:t>
                  </w:r>
                </w:p>
                <w:p w:rsidR="00BC7877" w:rsidRPr="00BC7877" w:rsidRDefault="00BC7877" w:rsidP="00BC7877">
                  <w:pPr>
                    <w:rPr>
                      <w:rFonts w:eastAsia="Times New Roman"/>
                      <w:bCs/>
                    </w:rPr>
                  </w:pPr>
                  <w:r w:rsidRPr="00BC7877">
                    <w:rPr>
                      <w:rFonts w:eastAsia="Times New Roman"/>
                      <w:bCs/>
                    </w:rPr>
                    <w:t xml:space="preserve">          английский</w:t>
                  </w:r>
                </w:p>
                <w:p w:rsidR="00BC7877" w:rsidRPr="00BC7877" w:rsidRDefault="00BC7877" w:rsidP="00BC7877">
                  <w:pPr>
                    <w:rPr>
                      <w:rFonts w:eastAsia="Times New Roman"/>
                      <w:bCs/>
                    </w:rPr>
                  </w:pPr>
                </w:p>
              </w:tc>
              <w:tc>
                <w:tcPr>
                  <w:tcW w:w="27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C7877" w:rsidRPr="00BC7877" w:rsidRDefault="00BC7877" w:rsidP="00BC7877">
                  <w:pPr>
                    <w:ind w:right="547"/>
                    <w:jc w:val="right"/>
                    <w:rPr>
                      <w:rFonts w:eastAsia="Times New Roman"/>
                      <w:bCs/>
                    </w:rPr>
                  </w:pPr>
                  <w:r w:rsidRPr="00BC7877">
                    <w:rPr>
                      <w:rFonts w:eastAsia="Times New Roman"/>
                      <w:bCs/>
                    </w:rPr>
                    <w:t>0,3</w:t>
                  </w:r>
                </w:p>
                <w:p w:rsidR="00BC7877" w:rsidRPr="00BC7877" w:rsidRDefault="00BC7877" w:rsidP="00BC7877">
                  <w:pPr>
                    <w:ind w:right="547"/>
                    <w:jc w:val="right"/>
                    <w:rPr>
                      <w:rFonts w:eastAsia="Times New Roman"/>
                      <w:bCs/>
                    </w:rPr>
                  </w:pPr>
                  <w:r w:rsidRPr="00BC7877">
                    <w:rPr>
                      <w:rFonts w:eastAsia="Times New Roman"/>
                      <w:bCs/>
                    </w:rPr>
                    <w:t>0,3</w:t>
                  </w:r>
                </w:p>
              </w:tc>
            </w:tr>
          </w:tbl>
          <w:p w:rsidR="00BC7877" w:rsidRPr="00BC7877" w:rsidRDefault="00BC7877" w:rsidP="00BC7877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</w:tbl>
    <w:p w:rsidR="00BC7877" w:rsidRPr="00DC4380" w:rsidRDefault="00BC7877" w:rsidP="00DC4380">
      <w:pPr>
        <w:rPr>
          <w:rFonts w:eastAsia="Times New Roman"/>
          <w:b/>
          <w:bCs/>
        </w:rPr>
      </w:pPr>
    </w:p>
    <w:p w:rsidR="00BC7877" w:rsidRPr="00BC7877" w:rsidRDefault="00BC7877" w:rsidP="00BC7877">
      <w:pPr>
        <w:jc w:val="center"/>
        <w:rPr>
          <w:rFonts w:eastAsia="Times New Roman"/>
          <w:b/>
          <w:bCs/>
          <w:lang w:val="en-US"/>
        </w:rPr>
      </w:pPr>
    </w:p>
    <w:p w:rsidR="00BC7877" w:rsidRPr="00BC7877" w:rsidRDefault="00BC7877" w:rsidP="00BC7877">
      <w:pPr>
        <w:jc w:val="center"/>
        <w:rPr>
          <w:rFonts w:eastAsia="Times New Roman"/>
          <w:b/>
          <w:bCs/>
        </w:rPr>
      </w:pPr>
    </w:p>
    <w:p w:rsidR="00BC7877" w:rsidRPr="00BC7877" w:rsidRDefault="00BC7877" w:rsidP="00BC7877">
      <w:pPr>
        <w:jc w:val="center"/>
        <w:rPr>
          <w:rFonts w:eastAsia="Times New Roman"/>
          <w:b/>
          <w:bCs/>
        </w:rPr>
      </w:pPr>
      <w:bookmarkStart w:id="0" w:name="_GoBack"/>
      <w:bookmarkEnd w:id="0"/>
      <w:r w:rsidRPr="00BC7877">
        <w:rPr>
          <w:rFonts w:eastAsia="Times New Roman"/>
          <w:b/>
          <w:bCs/>
        </w:rPr>
        <w:t>Численность учащихся в дневных общеобразовательных                                                учреждениях по языку обучения</w:t>
      </w:r>
    </w:p>
    <w:p w:rsidR="00BC7877" w:rsidRPr="00BC7877" w:rsidRDefault="00BC7877" w:rsidP="00BC7877">
      <w:pPr>
        <w:jc w:val="center"/>
        <w:rPr>
          <w:rFonts w:eastAsia="Times New Roman"/>
        </w:rPr>
      </w:pPr>
      <w:r w:rsidRPr="00BC7877">
        <w:rPr>
          <w:rFonts w:eastAsia="Times New Roman"/>
          <w:bCs/>
        </w:rPr>
        <w:t xml:space="preserve"> </w:t>
      </w:r>
      <w:r w:rsidRPr="00BC7877">
        <w:rPr>
          <w:rFonts w:eastAsia="Times New Roman"/>
        </w:rPr>
        <w:t xml:space="preserve"> (без специальных школ, интернатов и классов для детей с ограниченными                    возможностями здоровья; </w:t>
      </w:r>
      <w:r w:rsidRPr="00BC7877">
        <w:rPr>
          <w:rFonts w:eastAsia="Times New Roman"/>
          <w:i/>
          <w:iCs/>
        </w:rPr>
        <w:t>на начало учебного года</w:t>
      </w:r>
      <w:r w:rsidRPr="00BC7877">
        <w:rPr>
          <w:rFonts w:eastAsia="Times New Roman"/>
        </w:rPr>
        <w:t>)</w:t>
      </w:r>
    </w:p>
    <w:p w:rsidR="00BC7877" w:rsidRPr="00BC7877" w:rsidRDefault="00BC7877" w:rsidP="00BC7877">
      <w:pPr>
        <w:rPr>
          <w:rFonts w:eastAsia="Times New Roman"/>
          <w:highlight w:val="yellow"/>
        </w:rPr>
      </w:pPr>
    </w:p>
    <w:tbl>
      <w:tblPr>
        <w:tblW w:w="9000" w:type="dxa"/>
        <w:tblInd w:w="108" w:type="dxa"/>
        <w:tblLook w:val="0000" w:firstRow="0" w:lastRow="0" w:firstColumn="0" w:lastColumn="0" w:noHBand="0" w:noVBand="0"/>
      </w:tblPr>
      <w:tblGrid>
        <w:gridCol w:w="9000"/>
      </w:tblGrid>
      <w:tr w:rsidR="00BC7877" w:rsidRPr="00BC7877" w:rsidTr="00286809">
        <w:trPr>
          <w:trHeight w:val="375"/>
        </w:trPr>
        <w:tc>
          <w:tcPr>
            <w:tcW w:w="9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557"/>
              <w:gridCol w:w="2127"/>
            </w:tblGrid>
            <w:tr w:rsidR="00BC7877" w:rsidRPr="00BC7877" w:rsidTr="00286809">
              <w:trPr>
                <w:jc w:val="center"/>
              </w:trPr>
              <w:tc>
                <w:tcPr>
                  <w:tcW w:w="5557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7877" w:rsidRPr="00BC7877" w:rsidRDefault="00BC7877" w:rsidP="00BC7877">
                  <w:pPr>
                    <w:jc w:val="center"/>
                    <w:rPr>
                      <w:rFonts w:eastAsia="Times New Roman"/>
                      <w:highlight w:val="yellow"/>
                    </w:rPr>
                  </w:pPr>
                  <w:r w:rsidRPr="00BC7877">
                    <w:rPr>
                      <w:rFonts w:eastAsia="Times New Roman"/>
                    </w:rPr>
                    <w:t>Наименование показателя</w:t>
                  </w:r>
                </w:p>
              </w:tc>
              <w:tc>
                <w:tcPr>
                  <w:tcW w:w="2127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7877" w:rsidRPr="00BC7877" w:rsidRDefault="00BC7877" w:rsidP="00BC7877">
                  <w:pPr>
                    <w:spacing w:before="60" w:after="60"/>
                    <w:jc w:val="center"/>
                    <w:rPr>
                      <w:rFonts w:eastAsia="Times New Roman"/>
                      <w:bCs/>
                      <w:highlight w:val="yellow"/>
                    </w:rPr>
                  </w:pPr>
                  <w:r w:rsidRPr="00BC7877">
                    <w:rPr>
                      <w:rFonts w:eastAsia="Times New Roman"/>
                      <w:bCs/>
                    </w:rPr>
                    <w:t>2017/2018</w:t>
                  </w:r>
                </w:p>
              </w:tc>
            </w:tr>
            <w:tr w:rsidR="00BC7877" w:rsidRPr="00BC7877" w:rsidTr="00286809">
              <w:trPr>
                <w:jc w:val="center"/>
              </w:trPr>
              <w:tc>
                <w:tcPr>
                  <w:tcW w:w="555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BC7877" w:rsidRPr="00BC7877" w:rsidRDefault="00BC7877" w:rsidP="00BC7877">
                  <w:pPr>
                    <w:rPr>
                      <w:rFonts w:eastAsia="Times New Roman"/>
                      <w:bCs/>
                    </w:rPr>
                  </w:pPr>
                  <w:r w:rsidRPr="00BC7877">
                    <w:rPr>
                      <w:rFonts w:eastAsia="Times New Roman"/>
                      <w:bCs/>
                    </w:rPr>
                    <w:t xml:space="preserve">Численность учащихся в дневных общеобразовательных учреждений, всего               тыс. человек  </w:t>
                  </w:r>
                </w:p>
                <w:p w:rsidR="00BC7877" w:rsidRPr="00BC7877" w:rsidRDefault="00BC7877" w:rsidP="00BC7877">
                  <w:pPr>
                    <w:spacing w:before="120"/>
                    <w:rPr>
                      <w:rFonts w:eastAsia="Times New Roman"/>
                      <w:b/>
                      <w:bCs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BC7877" w:rsidRPr="00BC7877" w:rsidRDefault="00BC7877" w:rsidP="00BC7877">
                  <w:pPr>
                    <w:jc w:val="center"/>
                    <w:rPr>
                      <w:rFonts w:eastAsia="Times New Roman"/>
                      <w:bCs/>
                      <w:highlight w:val="yellow"/>
                    </w:rPr>
                  </w:pPr>
                </w:p>
                <w:p w:rsidR="00BC7877" w:rsidRPr="00BC7877" w:rsidRDefault="00BC7877" w:rsidP="00BC7877">
                  <w:pPr>
                    <w:jc w:val="center"/>
                    <w:rPr>
                      <w:rFonts w:eastAsia="Times New Roman"/>
                      <w:highlight w:val="yellow"/>
                      <w:lang w:val="az-Latn-AZ"/>
                    </w:rPr>
                  </w:pPr>
                  <w:r w:rsidRPr="00BC7877">
                    <w:rPr>
                      <w:rFonts w:eastAsia="Times New Roman"/>
                    </w:rPr>
                    <w:t>1513,9</w:t>
                  </w:r>
                  <w:r w:rsidRPr="00BC7877">
                    <w:rPr>
                      <w:rFonts w:eastAsia="Times New Roman"/>
                      <w:vertAlign w:val="superscript"/>
                      <w:lang w:val="az-Latn-AZ"/>
                    </w:rPr>
                    <w:t>*)</w:t>
                  </w:r>
                </w:p>
              </w:tc>
            </w:tr>
            <w:tr w:rsidR="00BC7877" w:rsidRPr="00BC7877" w:rsidTr="00286809">
              <w:trPr>
                <w:jc w:val="center"/>
              </w:trPr>
              <w:tc>
                <w:tcPr>
                  <w:tcW w:w="555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BC7877" w:rsidRPr="00BC7877" w:rsidRDefault="00BC7877" w:rsidP="00BC7877">
                  <w:pPr>
                    <w:rPr>
                      <w:rFonts w:eastAsia="Times New Roman"/>
                      <w:bCs/>
                      <w:i/>
                      <w:highlight w:val="yellow"/>
                    </w:rPr>
                  </w:pPr>
                  <w:r w:rsidRPr="00BC7877">
                    <w:rPr>
                      <w:rFonts w:eastAsia="Times New Roman"/>
                      <w:bCs/>
                      <w:i/>
                    </w:rPr>
                    <w:t xml:space="preserve">     из них по языку обучения :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C7877" w:rsidRPr="00BC7877" w:rsidRDefault="00BC7877" w:rsidP="00BC7877">
                  <w:pPr>
                    <w:jc w:val="center"/>
                    <w:rPr>
                      <w:rFonts w:eastAsia="Times New Roman"/>
                      <w:bCs/>
                      <w:highlight w:val="yellow"/>
                    </w:rPr>
                  </w:pPr>
                </w:p>
              </w:tc>
            </w:tr>
            <w:tr w:rsidR="00BC7877" w:rsidRPr="00BC7877" w:rsidTr="00286809">
              <w:trPr>
                <w:jc w:val="center"/>
              </w:trPr>
              <w:tc>
                <w:tcPr>
                  <w:tcW w:w="555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BC7877" w:rsidRPr="00BC7877" w:rsidRDefault="00BC7877" w:rsidP="00BC7877">
                  <w:pPr>
                    <w:rPr>
                      <w:rFonts w:eastAsia="Times New Roman"/>
                      <w:bCs/>
                    </w:rPr>
                  </w:pPr>
                  <w:r w:rsidRPr="00BC7877">
                    <w:rPr>
                      <w:rFonts w:eastAsia="Times New Roman"/>
                      <w:bCs/>
                    </w:rPr>
                    <w:t xml:space="preserve">            азербайджанский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C7877" w:rsidRPr="00BC7877" w:rsidRDefault="00BC7877" w:rsidP="00BC7877">
                  <w:pPr>
                    <w:jc w:val="center"/>
                    <w:rPr>
                      <w:rFonts w:eastAsia="Times New Roman"/>
                      <w:bCs/>
                      <w:highlight w:val="yellow"/>
                    </w:rPr>
                  </w:pPr>
                  <w:r w:rsidRPr="00BC7877">
                    <w:rPr>
                      <w:rFonts w:eastAsia="Times New Roman"/>
                      <w:bCs/>
                    </w:rPr>
                    <w:t>1386,9</w:t>
                  </w:r>
                </w:p>
              </w:tc>
            </w:tr>
            <w:tr w:rsidR="00BC7877" w:rsidRPr="00BC7877" w:rsidTr="00286809">
              <w:trPr>
                <w:jc w:val="center"/>
              </w:trPr>
              <w:tc>
                <w:tcPr>
                  <w:tcW w:w="555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BC7877" w:rsidRPr="00BC7877" w:rsidRDefault="00BC7877" w:rsidP="00BC7877">
                  <w:pPr>
                    <w:rPr>
                      <w:rFonts w:eastAsia="Times New Roman"/>
                      <w:bCs/>
                    </w:rPr>
                  </w:pPr>
                  <w:r w:rsidRPr="00BC7877">
                    <w:rPr>
                      <w:rFonts w:eastAsia="Times New Roman"/>
                      <w:bCs/>
                    </w:rPr>
                    <w:t xml:space="preserve">            русский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C7877" w:rsidRPr="00BC7877" w:rsidRDefault="00BC7877" w:rsidP="00BC7877">
                  <w:pPr>
                    <w:jc w:val="center"/>
                    <w:rPr>
                      <w:rFonts w:eastAsia="Times New Roman"/>
                      <w:bCs/>
                      <w:highlight w:val="yellow"/>
                    </w:rPr>
                  </w:pPr>
                  <w:r w:rsidRPr="00BC7877">
                    <w:rPr>
                      <w:rFonts w:eastAsia="Times New Roman"/>
                      <w:bCs/>
                    </w:rPr>
                    <w:t>122,6</w:t>
                  </w:r>
                </w:p>
              </w:tc>
            </w:tr>
            <w:tr w:rsidR="00BC7877" w:rsidRPr="00BC7877" w:rsidTr="00286809">
              <w:trPr>
                <w:jc w:val="center"/>
              </w:trPr>
              <w:tc>
                <w:tcPr>
                  <w:tcW w:w="555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BC7877" w:rsidRPr="00BC7877" w:rsidRDefault="00BC7877" w:rsidP="00BC7877">
                  <w:pPr>
                    <w:rPr>
                      <w:rFonts w:eastAsia="Times New Roman"/>
                      <w:bCs/>
                    </w:rPr>
                  </w:pPr>
                  <w:r w:rsidRPr="00BC7877">
                    <w:rPr>
                      <w:rFonts w:eastAsia="Times New Roman"/>
                      <w:bCs/>
                    </w:rPr>
                    <w:t xml:space="preserve">            грузинский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C7877" w:rsidRPr="00BC7877" w:rsidRDefault="00BC7877" w:rsidP="00BC7877">
                  <w:pPr>
                    <w:jc w:val="center"/>
                    <w:rPr>
                      <w:rFonts w:eastAsia="Times New Roman"/>
                      <w:bCs/>
                      <w:highlight w:val="yellow"/>
                    </w:rPr>
                  </w:pPr>
                  <w:r w:rsidRPr="00BC7877">
                    <w:rPr>
                      <w:rFonts w:eastAsia="Times New Roman"/>
                      <w:bCs/>
                    </w:rPr>
                    <w:t>1,1</w:t>
                  </w:r>
                </w:p>
              </w:tc>
            </w:tr>
            <w:tr w:rsidR="00BC7877" w:rsidRPr="00BC7877" w:rsidTr="00286809">
              <w:trPr>
                <w:jc w:val="center"/>
              </w:trPr>
              <w:tc>
                <w:tcPr>
                  <w:tcW w:w="555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BC7877" w:rsidRPr="00BC7877" w:rsidRDefault="00BC7877" w:rsidP="00BC7877">
                  <w:pPr>
                    <w:rPr>
                      <w:rFonts w:eastAsia="Times New Roman"/>
                      <w:bCs/>
                    </w:rPr>
                  </w:pPr>
                  <w:r w:rsidRPr="00BC7877">
                    <w:rPr>
                      <w:rFonts w:eastAsia="Times New Roman"/>
                      <w:bCs/>
                    </w:rPr>
                    <w:t xml:space="preserve">            английский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C7877" w:rsidRPr="00BC7877" w:rsidRDefault="00BC7877" w:rsidP="00BC7877">
                  <w:pPr>
                    <w:jc w:val="center"/>
                    <w:rPr>
                      <w:rFonts w:eastAsia="Times New Roman"/>
                      <w:bCs/>
                    </w:rPr>
                  </w:pPr>
                  <w:r w:rsidRPr="00BC7877">
                    <w:rPr>
                      <w:rFonts w:eastAsia="Times New Roman"/>
                      <w:bCs/>
                    </w:rPr>
                    <w:t>3,2</w:t>
                  </w:r>
                </w:p>
              </w:tc>
            </w:tr>
            <w:tr w:rsidR="00BC7877" w:rsidRPr="00BC7877" w:rsidTr="00286809">
              <w:trPr>
                <w:jc w:val="center"/>
              </w:trPr>
              <w:tc>
                <w:tcPr>
                  <w:tcW w:w="555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BC7877" w:rsidRPr="00BC7877" w:rsidRDefault="00BC7877" w:rsidP="00BC7877">
                  <w:pPr>
                    <w:rPr>
                      <w:rFonts w:eastAsia="Times New Roman"/>
                      <w:bCs/>
                    </w:rPr>
                  </w:pPr>
                  <w:r w:rsidRPr="00BC7877">
                    <w:rPr>
                      <w:rFonts w:eastAsia="Times New Roman"/>
                      <w:bCs/>
                    </w:rPr>
                    <w:t xml:space="preserve">            турецкий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C7877" w:rsidRPr="00BC7877" w:rsidRDefault="00BC7877" w:rsidP="00BC7877">
                  <w:pPr>
                    <w:jc w:val="center"/>
                    <w:rPr>
                      <w:rFonts w:eastAsia="Times New Roman"/>
                      <w:bCs/>
                    </w:rPr>
                  </w:pPr>
                  <w:r w:rsidRPr="00BC7877">
                    <w:rPr>
                      <w:rFonts w:eastAsia="Times New Roman"/>
                      <w:bCs/>
                    </w:rPr>
                    <w:t>0,1</w:t>
                  </w:r>
                </w:p>
              </w:tc>
            </w:tr>
            <w:tr w:rsidR="00BC7877" w:rsidRPr="00BC7877" w:rsidTr="00286809">
              <w:trPr>
                <w:jc w:val="center"/>
              </w:trPr>
              <w:tc>
                <w:tcPr>
                  <w:tcW w:w="555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BC7877" w:rsidRPr="00BC7877" w:rsidRDefault="00BC7877" w:rsidP="00BC7877">
                  <w:pPr>
                    <w:rPr>
                      <w:rFonts w:eastAsia="Times New Roman"/>
                      <w:bCs/>
                    </w:rPr>
                  </w:pP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C7877" w:rsidRPr="00BC7877" w:rsidRDefault="00BC7877" w:rsidP="00BC7877">
                  <w:pPr>
                    <w:jc w:val="center"/>
                    <w:rPr>
                      <w:rFonts w:eastAsia="Times New Roman"/>
                      <w:bCs/>
                    </w:rPr>
                  </w:pPr>
                </w:p>
              </w:tc>
            </w:tr>
            <w:tr w:rsidR="00BC7877" w:rsidRPr="00BC7877" w:rsidTr="00286809">
              <w:trPr>
                <w:trHeight w:val="713"/>
                <w:jc w:val="center"/>
              </w:trPr>
              <w:tc>
                <w:tcPr>
                  <w:tcW w:w="555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BC7877" w:rsidRPr="00BC7877" w:rsidRDefault="00BC7877" w:rsidP="00BC7877">
                  <w:pPr>
                    <w:rPr>
                      <w:rFonts w:eastAsia="Times New Roman"/>
                      <w:bCs/>
                      <w:i/>
                    </w:rPr>
                  </w:pPr>
                  <w:r w:rsidRPr="00BC7877">
                    <w:rPr>
                      <w:rFonts w:eastAsia="Times New Roman"/>
                      <w:bCs/>
                      <w:i/>
                    </w:rPr>
                    <w:t>от  общего числа учащихся, в процентах: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C7877" w:rsidRPr="00BC7877" w:rsidRDefault="00BC7877" w:rsidP="00BC7877">
                  <w:pPr>
                    <w:jc w:val="center"/>
                    <w:rPr>
                      <w:rFonts w:eastAsia="Times New Roman"/>
                      <w:bCs/>
                    </w:rPr>
                  </w:pPr>
                </w:p>
              </w:tc>
            </w:tr>
            <w:tr w:rsidR="00BC7877" w:rsidRPr="00BC7877" w:rsidTr="00286809">
              <w:trPr>
                <w:jc w:val="center"/>
              </w:trPr>
              <w:tc>
                <w:tcPr>
                  <w:tcW w:w="555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BC7877" w:rsidRPr="00BC7877" w:rsidRDefault="00BC7877" w:rsidP="00BC7877">
                  <w:pPr>
                    <w:rPr>
                      <w:rFonts w:eastAsia="Times New Roman"/>
                      <w:bCs/>
                    </w:rPr>
                  </w:pPr>
                  <w:r w:rsidRPr="00BC7877">
                    <w:rPr>
                      <w:rFonts w:eastAsia="Times New Roman"/>
                      <w:bCs/>
                    </w:rPr>
                    <w:t xml:space="preserve">            Азербайджанский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C7877" w:rsidRPr="00BC7877" w:rsidRDefault="00BC7877" w:rsidP="00BC7877">
                  <w:pPr>
                    <w:jc w:val="center"/>
                    <w:rPr>
                      <w:rFonts w:eastAsia="Times New Roman"/>
                      <w:bCs/>
                      <w:highlight w:val="yellow"/>
                    </w:rPr>
                  </w:pPr>
                  <w:r w:rsidRPr="00BC7877">
                    <w:rPr>
                      <w:rFonts w:eastAsia="Times New Roman"/>
                      <w:bCs/>
                    </w:rPr>
                    <w:t>91,6</w:t>
                  </w:r>
                </w:p>
              </w:tc>
            </w:tr>
            <w:tr w:rsidR="00BC7877" w:rsidRPr="00BC7877" w:rsidTr="00286809">
              <w:trPr>
                <w:jc w:val="center"/>
              </w:trPr>
              <w:tc>
                <w:tcPr>
                  <w:tcW w:w="555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BC7877" w:rsidRPr="00BC7877" w:rsidRDefault="00BC7877" w:rsidP="00BC7877">
                  <w:pPr>
                    <w:rPr>
                      <w:rFonts w:eastAsia="Times New Roman"/>
                      <w:bCs/>
                    </w:rPr>
                  </w:pPr>
                  <w:r w:rsidRPr="00BC7877">
                    <w:rPr>
                      <w:rFonts w:eastAsia="Times New Roman"/>
                      <w:bCs/>
                    </w:rPr>
                    <w:t xml:space="preserve">            русский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C7877" w:rsidRPr="00BC7877" w:rsidRDefault="00BC7877" w:rsidP="00BC7877">
                  <w:pPr>
                    <w:jc w:val="center"/>
                    <w:rPr>
                      <w:rFonts w:eastAsia="Times New Roman"/>
                      <w:bCs/>
                      <w:highlight w:val="yellow"/>
                    </w:rPr>
                  </w:pPr>
                  <w:r w:rsidRPr="00BC7877">
                    <w:rPr>
                      <w:rFonts w:eastAsia="Times New Roman"/>
                      <w:bCs/>
                    </w:rPr>
                    <w:t>8,1</w:t>
                  </w:r>
                </w:p>
              </w:tc>
            </w:tr>
            <w:tr w:rsidR="00BC7877" w:rsidRPr="00BC7877" w:rsidTr="00286809">
              <w:trPr>
                <w:jc w:val="center"/>
              </w:trPr>
              <w:tc>
                <w:tcPr>
                  <w:tcW w:w="555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BC7877" w:rsidRPr="00BC7877" w:rsidRDefault="00BC7877" w:rsidP="00BC7877">
                  <w:pPr>
                    <w:rPr>
                      <w:rFonts w:eastAsia="Times New Roman"/>
                      <w:bCs/>
                    </w:rPr>
                  </w:pPr>
                  <w:r w:rsidRPr="00BC7877">
                    <w:rPr>
                      <w:rFonts w:eastAsia="Times New Roman"/>
                      <w:bCs/>
                    </w:rPr>
                    <w:t xml:space="preserve">            грузинский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C7877" w:rsidRPr="00BC7877" w:rsidRDefault="00BC7877" w:rsidP="00BC7877">
                  <w:pPr>
                    <w:jc w:val="center"/>
                    <w:rPr>
                      <w:rFonts w:eastAsia="Times New Roman"/>
                      <w:bCs/>
                    </w:rPr>
                  </w:pPr>
                  <w:r w:rsidRPr="00BC7877">
                    <w:rPr>
                      <w:rFonts w:eastAsia="Times New Roman"/>
                      <w:bCs/>
                    </w:rPr>
                    <w:t>0,1</w:t>
                  </w:r>
                </w:p>
              </w:tc>
            </w:tr>
            <w:tr w:rsidR="00BC7877" w:rsidRPr="00BC7877" w:rsidTr="00286809">
              <w:trPr>
                <w:jc w:val="center"/>
              </w:trPr>
              <w:tc>
                <w:tcPr>
                  <w:tcW w:w="555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BC7877" w:rsidRPr="00BC7877" w:rsidRDefault="00BC7877" w:rsidP="00BC7877">
                  <w:pPr>
                    <w:rPr>
                      <w:rFonts w:eastAsia="Times New Roman"/>
                      <w:bCs/>
                    </w:rPr>
                  </w:pPr>
                  <w:r w:rsidRPr="00BC7877">
                    <w:rPr>
                      <w:rFonts w:eastAsia="Times New Roman"/>
                      <w:bCs/>
                    </w:rPr>
                    <w:t xml:space="preserve">            английский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C7877" w:rsidRPr="00BC7877" w:rsidRDefault="00BC7877" w:rsidP="00BC7877">
                  <w:pPr>
                    <w:jc w:val="center"/>
                    <w:rPr>
                      <w:rFonts w:eastAsia="Times New Roman"/>
                      <w:bCs/>
                    </w:rPr>
                  </w:pPr>
                  <w:r w:rsidRPr="00BC7877">
                    <w:rPr>
                      <w:rFonts w:eastAsia="Times New Roman"/>
                      <w:bCs/>
                    </w:rPr>
                    <w:t>0,2</w:t>
                  </w:r>
                </w:p>
              </w:tc>
            </w:tr>
            <w:tr w:rsidR="00BC7877" w:rsidRPr="00BC7877" w:rsidTr="00286809">
              <w:trPr>
                <w:jc w:val="center"/>
              </w:trPr>
              <w:tc>
                <w:tcPr>
                  <w:tcW w:w="555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bottom"/>
                </w:tcPr>
                <w:p w:rsidR="00BC7877" w:rsidRPr="00BC7877" w:rsidRDefault="00BC7877" w:rsidP="00BC7877">
                  <w:pPr>
                    <w:rPr>
                      <w:rFonts w:eastAsia="Times New Roman"/>
                      <w:bCs/>
                    </w:rPr>
                  </w:pPr>
                  <w:r w:rsidRPr="00BC7877">
                    <w:rPr>
                      <w:rFonts w:eastAsia="Times New Roman"/>
                      <w:bCs/>
                    </w:rPr>
                    <w:t xml:space="preserve">            турецкий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C7877" w:rsidRPr="00BC7877" w:rsidRDefault="00BC7877" w:rsidP="00BC7877">
                  <w:pPr>
                    <w:jc w:val="center"/>
                    <w:rPr>
                      <w:rFonts w:eastAsia="Times New Roman"/>
                      <w:bCs/>
                    </w:rPr>
                  </w:pPr>
                  <w:r w:rsidRPr="00BC7877">
                    <w:rPr>
                      <w:rFonts w:eastAsia="Times New Roman"/>
                      <w:bCs/>
                    </w:rPr>
                    <w:t>0,0</w:t>
                  </w:r>
                </w:p>
              </w:tc>
            </w:tr>
            <w:tr w:rsidR="00BC7877" w:rsidRPr="00BC7877" w:rsidTr="00286809">
              <w:trPr>
                <w:jc w:val="center"/>
              </w:trPr>
              <w:tc>
                <w:tcPr>
                  <w:tcW w:w="555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bottom"/>
                </w:tcPr>
                <w:p w:rsidR="00BC7877" w:rsidRPr="00BC7877" w:rsidRDefault="00F70FD2" w:rsidP="00BC7877">
                  <w:pPr>
                    <w:rPr>
                      <w:rFonts w:eastAsia="Times New Roman"/>
                      <w:bCs/>
                    </w:rPr>
                  </w:pPr>
                  <w:r>
                    <w:rPr>
                      <w:rFonts w:eastAsia="Times New Roman"/>
                      <w:bCs/>
                      <w:vertAlign w:val="superscript"/>
                      <w:lang w:val="az-Latn-AZ"/>
                    </w:rPr>
                    <w:t>*</w:t>
                  </w:r>
                  <w:r w:rsidR="00BC7877" w:rsidRPr="00BC7877"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Включая численность </w:t>
                  </w:r>
                  <w:r w:rsidR="00BC7877" w:rsidRPr="00BC7877">
                    <w:rPr>
                      <w:rFonts w:eastAsia="Times New Roman"/>
                      <w:bCs/>
                      <w:sz w:val="20"/>
                    </w:rPr>
                    <w:t xml:space="preserve">учащихся в подготовительных классах  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C7877" w:rsidRPr="00BC7877" w:rsidRDefault="00BC7877" w:rsidP="00BC7877">
                  <w:pPr>
                    <w:ind w:firstLine="708"/>
                    <w:rPr>
                      <w:rFonts w:eastAsia="Times New Roman"/>
                      <w:highlight w:val="yellow"/>
                    </w:rPr>
                  </w:pPr>
                </w:p>
              </w:tc>
            </w:tr>
            <w:tr w:rsidR="00BC7877" w:rsidRPr="00BC7877" w:rsidTr="00286809">
              <w:trPr>
                <w:jc w:val="center"/>
              </w:trPr>
              <w:tc>
                <w:tcPr>
                  <w:tcW w:w="555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BC7877" w:rsidRPr="00BC7877" w:rsidRDefault="00BC7877" w:rsidP="00BC7877">
                  <w:pPr>
                    <w:rPr>
                      <w:rFonts w:eastAsia="Times New Roman"/>
                      <w:bCs/>
                      <w:i/>
                    </w:rPr>
                  </w:pP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C7877" w:rsidRPr="00BC7877" w:rsidRDefault="00BC7877" w:rsidP="00BC7877">
                  <w:pPr>
                    <w:jc w:val="center"/>
                    <w:rPr>
                      <w:rFonts w:eastAsia="Times New Roman"/>
                      <w:bCs/>
                    </w:rPr>
                  </w:pPr>
                </w:p>
              </w:tc>
            </w:tr>
            <w:tr w:rsidR="00BC7877" w:rsidRPr="00BC7877" w:rsidTr="00286809">
              <w:trPr>
                <w:jc w:val="center"/>
              </w:trPr>
              <w:tc>
                <w:tcPr>
                  <w:tcW w:w="555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BC7877" w:rsidRPr="00BC7877" w:rsidRDefault="00BC7877" w:rsidP="00BC7877">
                  <w:pPr>
                    <w:rPr>
                      <w:rFonts w:eastAsia="Times New Roman"/>
                      <w:bCs/>
                    </w:rPr>
                  </w:pP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C7877" w:rsidRPr="00BC7877" w:rsidRDefault="00BC7877" w:rsidP="00BC7877">
                  <w:pPr>
                    <w:jc w:val="center"/>
                    <w:rPr>
                      <w:rFonts w:eastAsia="Times New Roman"/>
                      <w:bCs/>
                    </w:rPr>
                  </w:pPr>
                </w:p>
              </w:tc>
            </w:tr>
            <w:tr w:rsidR="00BC7877" w:rsidRPr="00BC7877" w:rsidTr="00286809">
              <w:trPr>
                <w:jc w:val="center"/>
              </w:trPr>
              <w:tc>
                <w:tcPr>
                  <w:tcW w:w="555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BC7877" w:rsidRPr="00EC45C6" w:rsidRDefault="00BC7877" w:rsidP="00BC7877">
                  <w:pPr>
                    <w:rPr>
                      <w:rFonts w:eastAsia="Times New Roman"/>
                      <w:bCs/>
                      <w:lang w:val="en-GB"/>
                    </w:rPr>
                  </w:pP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C7877" w:rsidRPr="00BC7877" w:rsidRDefault="00BC7877" w:rsidP="00BC7877">
                  <w:pPr>
                    <w:jc w:val="center"/>
                    <w:rPr>
                      <w:rFonts w:eastAsia="Times New Roman"/>
                      <w:bCs/>
                    </w:rPr>
                  </w:pPr>
                </w:p>
              </w:tc>
            </w:tr>
          </w:tbl>
          <w:p w:rsidR="00BC7877" w:rsidRPr="00BC7877" w:rsidRDefault="00BC7877" w:rsidP="00BC7877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</w:tbl>
    <w:p w:rsidR="001406CB" w:rsidRPr="00EC45C6" w:rsidRDefault="001406CB" w:rsidP="00EC45C6">
      <w:pPr>
        <w:spacing w:line="360" w:lineRule="auto"/>
        <w:jc w:val="both"/>
        <w:rPr>
          <w:rFonts w:ascii="Arial" w:hAnsi="Arial" w:cs="Arial"/>
          <w:lang w:val="en-GB"/>
        </w:rPr>
      </w:pPr>
    </w:p>
    <w:sectPr w:rsidR="001406CB" w:rsidRPr="00EC45C6" w:rsidSect="0040493A">
      <w:pgSz w:w="12240" w:h="15840"/>
      <w:pgMar w:top="1080" w:right="1440" w:bottom="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93E" w:rsidRDefault="00C5793E" w:rsidP="00DC31B5">
      <w:r>
        <w:separator/>
      </w:r>
    </w:p>
  </w:endnote>
  <w:endnote w:type="continuationSeparator" w:id="0">
    <w:p w:rsidR="00C5793E" w:rsidRDefault="00C5793E" w:rsidP="00DC3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93E" w:rsidRDefault="00C5793E" w:rsidP="00DC31B5">
      <w:r>
        <w:separator/>
      </w:r>
    </w:p>
  </w:footnote>
  <w:footnote w:type="continuationSeparator" w:id="0">
    <w:p w:rsidR="00C5793E" w:rsidRDefault="00C5793E" w:rsidP="00DC31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E2159"/>
    <w:multiLevelType w:val="hybridMultilevel"/>
    <w:tmpl w:val="3C840F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E365105"/>
    <w:multiLevelType w:val="hybridMultilevel"/>
    <w:tmpl w:val="F7F2C2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AB5EBF"/>
    <w:multiLevelType w:val="hybridMultilevel"/>
    <w:tmpl w:val="0B146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665DA5"/>
    <w:multiLevelType w:val="hybridMultilevel"/>
    <w:tmpl w:val="B296B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E77046"/>
    <w:multiLevelType w:val="hybridMultilevel"/>
    <w:tmpl w:val="1C0427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50707C"/>
    <w:multiLevelType w:val="hybridMultilevel"/>
    <w:tmpl w:val="17A8FE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14B4B18"/>
    <w:multiLevelType w:val="hybridMultilevel"/>
    <w:tmpl w:val="261E90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7C3732"/>
    <w:multiLevelType w:val="hybridMultilevel"/>
    <w:tmpl w:val="2E585AC8"/>
    <w:lvl w:ilvl="0" w:tplc="8D86AF2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536A0A"/>
    <w:multiLevelType w:val="hybridMultilevel"/>
    <w:tmpl w:val="8EEC5B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6F03C7"/>
    <w:multiLevelType w:val="hybridMultilevel"/>
    <w:tmpl w:val="1A5CA4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085A44"/>
    <w:multiLevelType w:val="multilevel"/>
    <w:tmpl w:val="4AAE8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573008CB"/>
    <w:multiLevelType w:val="hybridMultilevel"/>
    <w:tmpl w:val="2918CD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AF91427"/>
    <w:multiLevelType w:val="hybridMultilevel"/>
    <w:tmpl w:val="C45C82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946AD5"/>
    <w:multiLevelType w:val="hybridMultilevel"/>
    <w:tmpl w:val="94CE0E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EFCC786">
      <w:numFmt w:val="bullet"/>
      <w:lvlText w:val="•"/>
      <w:lvlJc w:val="left"/>
      <w:pPr>
        <w:ind w:left="1800" w:hanging="720"/>
      </w:pPr>
      <w:rPr>
        <w:rFonts w:ascii="Times New Roman" w:eastAsiaTheme="minorHAnsi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AF6C7D"/>
    <w:multiLevelType w:val="hybridMultilevel"/>
    <w:tmpl w:val="84CAB6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FB5DC5"/>
    <w:multiLevelType w:val="hybridMultilevel"/>
    <w:tmpl w:val="8BFE2C9E"/>
    <w:lvl w:ilvl="0" w:tplc="00E228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D548FF"/>
    <w:multiLevelType w:val="hybridMultilevel"/>
    <w:tmpl w:val="5DEC86A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12"/>
  </w:num>
  <w:num w:numId="4">
    <w:abstractNumId w:val="1"/>
  </w:num>
  <w:num w:numId="5">
    <w:abstractNumId w:val="3"/>
  </w:num>
  <w:num w:numId="6">
    <w:abstractNumId w:val="2"/>
  </w:num>
  <w:num w:numId="7">
    <w:abstractNumId w:val="8"/>
  </w:num>
  <w:num w:numId="8">
    <w:abstractNumId w:val="4"/>
  </w:num>
  <w:num w:numId="9">
    <w:abstractNumId w:val="16"/>
  </w:num>
  <w:num w:numId="10">
    <w:abstractNumId w:val="11"/>
  </w:num>
  <w:num w:numId="11">
    <w:abstractNumId w:val="5"/>
  </w:num>
  <w:num w:numId="12">
    <w:abstractNumId w:val="9"/>
  </w:num>
  <w:num w:numId="13">
    <w:abstractNumId w:val="0"/>
  </w:num>
  <w:num w:numId="14">
    <w:abstractNumId w:val="15"/>
  </w:num>
  <w:num w:numId="15">
    <w:abstractNumId w:val="10"/>
  </w:num>
  <w:num w:numId="16">
    <w:abstractNumId w:val="6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FBF"/>
    <w:rsid w:val="00114804"/>
    <w:rsid w:val="00133B71"/>
    <w:rsid w:val="001406CB"/>
    <w:rsid w:val="00153B91"/>
    <w:rsid w:val="0018106E"/>
    <w:rsid w:val="001C1428"/>
    <w:rsid w:val="001E2D68"/>
    <w:rsid w:val="00284FBF"/>
    <w:rsid w:val="002A3562"/>
    <w:rsid w:val="0040493A"/>
    <w:rsid w:val="004B10CA"/>
    <w:rsid w:val="00554F21"/>
    <w:rsid w:val="005958AB"/>
    <w:rsid w:val="006210DC"/>
    <w:rsid w:val="00691FC5"/>
    <w:rsid w:val="006A11CB"/>
    <w:rsid w:val="006B3596"/>
    <w:rsid w:val="00736F7D"/>
    <w:rsid w:val="0079404B"/>
    <w:rsid w:val="007A6425"/>
    <w:rsid w:val="00826BBE"/>
    <w:rsid w:val="00834D0C"/>
    <w:rsid w:val="00842C33"/>
    <w:rsid w:val="00852BD5"/>
    <w:rsid w:val="008F034E"/>
    <w:rsid w:val="008F5D5E"/>
    <w:rsid w:val="009C3F92"/>
    <w:rsid w:val="00A30EB3"/>
    <w:rsid w:val="00AE750E"/>
    <w:rsid w:val="00BC7877"/>
    <w:rsid w:val="00BD747D"/>
    <w:rsid w:val="00C5793E"/>
    <w:rsid w:val="00CC4B79"/>
    <w:rsid w:val="00CD22E7"/>
    <w:rsid w:val="00D32DCF"/>
    <w:rsid w:val="00D539A6"/>
    <w:rsid w:val="00DC31B5"/>
    <w:rsid w:val="00DC4380"/>
    <w:rsid w:val="00EB0567"/>
    <w:rsid w:val="00EC45C6"/>
    <w:rsid w:val="00F42012"/>
    <w:rsid w:val="00F42274"/>
    <w:rsid w:val="00F70FD2"/>
    <w:rsid w:val="00FA0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FB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7877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4B79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aliases w:val="References,Bullets,List Paragraph (numbered (a)),List_Paragraph,Multilevel para_II,Dot pt,No Spacing1,List Paragraph Char Char Char,Indicator Text,Numbered Para 1,Számozott lista 1"/>
    <w:basedOn w:val="Normal"/>
    <w:link w:val="ListParagraphChar"/>
    <w:uiPriority w:val="34"/>
    <w:qFormat/>
    <w:rsid w:val="00AE750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C78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numbering" w:customStyle="1" w:styleId="NoList1">
    <w:name w:val="No List1"/>
    <w:next w:val="NoList"/>
    <w:uiPriority w:val="99"/>
    <w:semiHidden/>
    <w:unhideWhenUsed/>
    <w:rsid w:val="00BC7877"/>
  </w:style>
  <w:style w:type="paragraph" w:styleId="NoSpacing">
    <w:name w:val="No Spacing"/>
    <w:basedOn w:val="Normal"/>
    <w:link w:val="NoSpacingChar"/>
    <w:uiPriority w:val="1"/>
    <w:qFormat/>
    <w:rsid w:val="00BC7877"/>
    <w:rPr>
      <w:rFonts w:ascii="Calibri" w:eastAsia="Times New Roman" w:hAnsi="Calibri"/>
      <w:sz w:val="22"/>
      <w:szCs w:val="28"/>
      <w:lang w:val="en-US" w:eastAsia="en-US" w:bidi="th-TH"/>
    </w:rPr>
  </w:style>
  <w:style w:type="character" w:customStyle="1" w:styleId="NoSpacingChar">
    <w:name w:val="No Spacing Char"/>
    <w:basedOn w:val="DefaultParagraphFont"/>
    <w:link w:val="NoSpacing"/>
    <w:uiPriority w:val="1"/>
    <w:rsid w:val="00BC7877"/>
    <w:rPr>
      <w:rFonts w:ascii="Calibri" w:eastAsia="Times New Roman" w:hAnsi="Calibri" w:cs="Times New Roman"/>
      <w:szCs w:val="28"/>
      <w:lang w:bidi="th-TH"/>
    </w:rPr>
  </w:style>
  <w:style w:type="paragraph" w:customStyle="1" w:styleId="H23G">
    <w:name w:val="_ H_2/3_G"/>
    <w:basedOn w:val="Normal"/>
    <w:next w:val="Normal"/>
    <w:rsid w:val="00BC787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/>
      <w:b/>
      <w:sz w:val="20"/>
      <w:szCs w:val="20"/>
      <w:lang w:val="en-GB" w:eastAsia="en-US"/>
    </w:rPr>
  </w:style>
  <w:style w:type="paragraph" w:customStyle="1" w:styleId="SingleTxtG">
    <w:name w:val="_ Single Txt_G"/>
    <w:basedOn w:val="Normal"/>
    <w:link w:val="SingleTxtGChar"/>
    <w:rsid w:val="00BC7877"/>
    <w:pPr>
      <w:suppressAutoHyphens/>
      <w:spacing w:after="120" w:line="240" w:lineRule="atLeast"/>
      <w:ind w:left="1134" w:right="1134"/>
      <w:jc w:val="both"/>
    </w:pPr>
    <w:rPr>
      <w:rFonts w:eastAsia="Times New Roman"/>
      <w:sz w:val="20"/>
      <w:szCs w:val="20"/>
      <w:lang w:val="en-GB" w:eastAsia="x-none"/>
    </w:rPr>
  </w:style>
  <w:style w:type="character" w:customStyle="1" w:styleId="SingleTxtGChar">
    <w:name w:val="_ Single Txt_G Char"/>
    <w:link w:val="SingleTxtG"/>
    <w:locked/>
    <w:rsid w:val="00BC7877"/>
    <w:rPr>
      <w:rFonts w:ascii="Times New Roman" w:eastAsia="Times New Roman" w:hAnsi="Times New Roman" w:cs="Times New Roman"/>
      <w:sz w:val="20"/>
      <w:szCs w:val="20"/>
      <w:lang w:val="en-GB" w:eastAsia="x-none"/>
    </w:rPr>
  </w:style>
  <w:style w:type="character" w:styleId="Emphasis">
    <w:name w:val="Emphasis"/>
    <w:basedOn w:val="DefaultParagraphFont"/>
    <w:uiPriority w:val="20"/>
    <w:qFormat/>
    <w:rsid w:val="00BC7877"/>
    <w:rPr>
      <w:i/>
      <w:iCs/>
    </w:rPr>
  </w:style>
  <w:style w:type="character" w:customStyle="1" w:styleId="apple-converted-space">
    <w:name w:val="apple-converted-space"/>
    <w:basedOn w:val="DefaultParagraphFont"/>
    <w:rsid w:val="00BC7877"/>
  </w:style>
  <w:style w:type="character" w:styleId="Strong">
    <w:name w:val="Strong"/>
    <w:basedOn w:val="DefaultParagraphFont"/>
    <w:uiPriority w:val="22"/>
    <w:qFormat/>
    <w:rsid w:val="00BC7877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BC7877"/>
    <w:pPr>
      <w:spacing w:after="0" w:line="240" w:lineRule="auto"/>
    </w:pPr>
    <w:rPr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C7877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BC7877"/>
  </w:style>
  <w:style w:type="paragraph" w:styleId="Header">
    <w:name w:val="header"/>
    <w:basedOn w:val="Normal"/>
    <w:link w:val="HeaderChar"/>
    <w:uiPriority w:val="99"/>
    <w:unhideWhenUsed/>
    <w:rsid w:val="00BC7877"/>
    <w:pPr>
      <w:tabs>
        <w:tab w:val="center" w:pos="4703"/>
        <w:tab w:val="right" w:pos="9406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BC7877"/>
  </w:style>
  <w:style w:type="paragraph" w:styleId="Footer">
    <w:name w:val="footer"/>
    <w:basedOn w:val="Normal"/>
    <w:link w:val="FooterChar"/>
    <w:uiPriority w:val="99"/>
    <w:unhideWhenUsed/>
    <w:rsid w:val="00BC7877"/>
    <w:pPr>
      <w:tabs>
        <w:tab w:val="center" w:pos="4703"/>
        <w:tab w:val="right" w:pos="9406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BC7877"/>
  </w:style>
  <w:style w:type="paragraph" w:styleId="NormalWeb">
    <w:name w:val="Normal (Web)"/>
    <w:basedOn w:val="Normal"/>
    <w:uiPriority w:val="99"/>
    <w:unhideWhenUsed/>
    <w:rsid w:val="00BC7877"/>
    <w:pPr>
      <w:spacing w:before="100" w:beforeAutospacing="1" w:after="100" w:afterAutospacing="1"/>
    </w:pPr>
    <w:rPr>
      <w:rFonts w:eastAsia="Times New Roman"/>
      <w:lang w:val="en-US" w:eastAsia="en-US" w:bidi="th-TH"/>
    </w:rPr>
  </w:style>
  <w:style w:type="paragraph" w:customStyle="1" w:styleId="yiv1965088011msonormal">
    <w:name w:val="yiv1965088011msonormal"/>
    <w:basedOn w:val="Normal"/>
    <w:rsid w:val="00BC7877"/>
    <w:pPr>
      <w:spacing w:before="100" w:beforeAutospacing="1" w:after="100" w:afterAutospacing="1"/>
    </w:pPr>
    <w:rPr>
      <w:rFonts w:eastAsia="Times New Roman"/>
      <w:lang w:val="en-US" w:eastAsia="en-US" w:bidi="th-TH"/>
    </w:rPr>
  </w:style>
  <w:style w:type="character" w:customStyle="1" w:styleId="ListParagraphChar">
    <w:name w:val="List Paragraph Char"/>
    <w:aliases w:val="References Char,Bullets Char,List Paragraph (numbered (a)) Char,List_Paragraph Char,Multilevel para_II Char,Dot pt Char,No Spacing1 Char,List Paragraph Char Char Char Char,Indicator Text Char,Numbered Para 1 Char"/>
    <w:basedOn w:val="DefaultParagraphFont"/>
    <w:link w:val="ListParagraph"/>
    <w:uiPriority w:val="34"/>
    <w:locked/>
    <w:rsid w:val="00BC7877"/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customStyle="1" w:styleId="Default">
    <w:name w:val="Default"/>
    <w:rsid w:val="00BC787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yiv1676939039msonormal">
    <w:name w:val="yiv1676939039msonormal"/>
    <w:basedOn w:val="Normal"/>
    <w:rsid w:val="00BC7877"/>
    <w:pPr>
      <w:spacing w:before="100" w:beforeAutospacing="1" w:after="100" w:afterAutospacing="1"/>
    </w:pPr>
    <w:rPr>
      <w:rFonts w:eastAsia="Times New Roman"/>
      <w:lang w:val="en-US" w:eastAsia="en-US" w:bidi="th-TH"/>
    </w:rPr>
  </w:style>
  <w:style w:type="character" w:styleId="EndnoteReference">
    <w:name w:val="endnote reference"/>
    <w:basedOn w:val="DefaultParagraphFont"/>
    <w:uiPriority w:val="99"/>
    <w:semiHidden/>
    <w:unhideWhenUsed/>
    <w:rsid w:val="00BC7877"/>
  </w:style>
  <w:style w:type="paragraph" w:customStyle="1" w:styleId="mecelle">
    <w:name w:val="mecelle"/>
    <w:basedOn w:val="Normal"/>
    <w:rsid w:val="00BC7877"/>
    <w:pPr>
      <w:spacing w:before="100" w:beforeAutospacing="1" w:after="100" w:afterAutospacing="1"/>
    </w:pPr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0F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0FD2"/>
    <w:rPr>
      <w:rFonts w:ascii="Tahoma" w:eastAsia="Calibri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FB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7877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4B79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aliases w:val="References,Bullets,List Paragraph (numbered (a)),List_Paragraph,Multilevel para_II,Dot pt,No Spacing1,List Paragraph Char Char Char,Indicator Text,Numbered Para 1,Számozott lista 1"/>
    <w:basedOn w:val="Normal"/>
    <w:link w:val="ListParagraphChar"/>
    <w:uiPriority w:val="34"/>
    <w:qFormat/>
    <w:rsid w:val="00AE750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C78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numbering" w:customStyle="1" w:styleId="NoList1">
    <w:name w:val="No List1"/>
    <w:next w:val="NoList"/>
    <w:uiPriority w:val="99"/>
    <w:semiHidden/>
    <w:unhideWhenUsed/>
    <w:rsid w:val="00BC7877"/>
  </w:style>
  <w:style w:type="paragraph" w:styleId="NoSpacing">
    <w:name w:val="No Spacing"/>
    <w:basedOn w:val="Normal"/>
    <w:link w:val="NoSpacingChar"/>
    <w:uiPriority w:val="1"/>
    <w:qFormat/>
    <w:rsid w:val="00BC7877"/>
    <w:rPr>
      <w:rFonts w:ascii="Calibri" w:eastAsia="Times New Roman" w:hAnsi="Calibri"/>
      <w:sz w:val="22"/>
      <w:szCs w:val="28"/>
      <w:lang w:val="en-US" w:eastAsia="en-US" w:bidi="th-TH"/>
    </w:rPr>
  </w:style>
  <w:style w:type="character" w:customStyle="1" w:styleId="NoSpacingChar">
    <w:name w:val="No Spacing Char"/>
    <w:basedOn w:val="DefaultParagraphFont"/>
    <w:link w:val="NoSpacing"/>
    <w:uiPriority w:val="1"/>
    <w:rsid w:val="00BC7877"/>
    <w:rPr>
      <w:rFonts w:ascii="Calibri" w:eastAsia="Times New Roman" w:hAnsi="Calibri" w:cs="Times New Roman"/>
      <w:szCs w:val="28"/>
      <w:lang w:bidi="th-TH"/>
    </w:rPr>
  </w:style>
  <w:style w:type="paragraph" w:customStyle="1" w:styleId="H23G">
    <w:name w:val="_ H_2/3_G"/>
    <w:basedOn w:val="Normal"/>
    <w:next w:val="Normal"/>
    <w:rsid w:val="00BC787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/>
      <w:b/>
      <w:sz w:val="20"/>
      <w:szCs w:val="20"/>
      <w:lang w:val="en-GB" w:eastAsia="en-US"/>
    </w:rPr>
  </w:style>
  <w:style w:type="paragraph" w:customStyle="1" w:styleId="SingleTxtG">
    <w:name w:val="_ Single Txt_G"/>
    <w:basedOn w:val="Normal"/>
    <w:link w:val="SingleTxtGChar"/>
    <w:rsid w:val="00BC7877"/>
    <w:pPr>
      <w:suppressAutoHyphens/>
      <w:spacing w:after="120" w:line="240" w:lineRule="atLeast"/>
      <w:ind w:left="1134" w:right="1134"/>
      <w:jc w:val="both"/>
    </w:pPr>
    <w:rPr>
      <w:rFonts w:eastAsia="Times New Roman"/>
      <w:sz w:val="20"/>
      <w:szCs w:val="20"/>
      <w:lang w:val="en-GB" w:eastAsia="x-none"/>
    </w:rPr>
  </w:style>
  <w:style w:type="character" w:customStyle="1" w:styleId="SingleTxtGChar">
    <w:name w:val="_ Single Txt_G Char"/>
    <w:link w:val="SingleTxtG"/>
    <w:locked/>
    <w:rsid w:val="00BC7877"/>
    <w:rPr>
      <w:rFonts w:ascii="Times New Roman" w:eastAsia="Times New Roman" w:hAnsi="Times New Roman" w:cs="Times New Roman"/>
      <w:sz w:val="20"/>
      <w:szCs w:val="20"/>
      <w:lang w:val="en-GB" w:eastAsia="x-none"/>
    </w:rPr>
  </w:style>
  <w:style w:type="character" w:styleId="Emphasis">
    <w:name w:val="Emphasis"/>
    <w:basedOn w:val="DefaultParagraphFont"/>
    <w:uiPriority w:val="20"/>
    <w:qFormat/>
    <w:rsid w:val="00BC7877"/>
    <w:rPr>
      <w:i/>
      <w:iCs/>
    </w:rPr>
  </w:style>
  <w:style w:type="character" w:customStyle="1" w:styleId="apple-converted-space">
    <w:name w:val="apple-converted-space"/>
    <w:basedOn w:val="DefaultParagraphFont"/>
    <w:rsid w:val="00BC7877"/>
  </w:style>
  <w:style w:type="character" w:styleId="Strong">
    <w:name w:val="Strong"/>
    <w:basedOn w:val="DefaultParagraphFont"/>
    <w:uiPriority w:val="22"/>
    <w:qFormat/>
    <w:rsid w:val="00BC7877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BC7877"/>
    <w:pPr>
      <w:spacing w:after="0" w:line="240" w:lineRule="auto"/>
    </w:pPr>
    <w:rPr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C7877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BC7877"/>
  </w:style>
  <w:style w:type="paragraph" w:styleId="Header">
    <w:name w:val="header"/>
    <w:basedOn w:val="Normal"/>
    <w:link w:val="HeaderChar"/>
    <w:uiPriority w:val="99"/>
    <w:unhideWhenUsed/>
    <w:rsid w:val="00BC7877"/>
    <w:pPr>
      <w:tabs>
        <w:tab w:val="center" w:pos="4703"/>
        <w:tab w:val="right" w:pos="9406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BC7877"/>
  </w:style>
  <w:style w:type="paragraph" w:styleId="Footer">
    <w:name w:val="footer"/>
    <w:basedOn w:val="Normal"/>
    <w:link w:val="FooterChar"/>
    <w:uiPriority w:val="99"/>
    <w:unhideWhenUsed/>
    <w:rsid w:val="00BC7877"/>
    <w:pPr>
      <w:tabs>
        <w:tab w:val="center" w:pos="4703"/>
        <w:tab w:val="right" w:pos="9406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BC7877"/>
  </w:style>
  <w:style w:type="paragraph" w:styleId="NormalWeb">
    <w:name w:val="Normal (Web)"/>
    <w:basedOn w:val="Normal"/>
    <w:uiPriority w:val="99"/>
    <w:unhideWhenUsed/>
    <w:rsid w:val="00BC7877"/>
    <w:pPr>
      <w:spacing w:before="100" w:beforeAutospacing="1" w:after="100" w:afterAutospacing="1"/>
    </w:pPr>
    <w:rPr>
      <w:rFonts w:eastAsia="Times New Roman"/>
      <w:lang w:val="en-US" w:eastAsia="en-US" w:bidi="th-TH"/>
    </w:rPr>
  </w:style>
  <w:style w:type="paragraph" w:customStyle="1" w:styleId="yiv1965088011msonormal">
    <w:name w:val="yiv1965088011msonormal"/>
    <w:basedOn w:val="Normal"/>
    <w:rsid w:val="00BC7877"/>
    <w:pPr>
      <w:spacing w:before="100" w:beforeAutospacing="1" w:after="100" w:afterAutospacing="1"/>
    </w:pPr>
    <w:rPr>
      <w:rFonts w:eastAsia="Times New Roman"/>
      <w:lang w:val="en-US" w:eastAsia="en-US" w:bidi="th-TH"/>
    </w:rPr>
  </w:style>
  <w:style w:type="character" w:customStyle="1" w:styleId="ListParagraphChar">
    <w:name w:val="List Paragraph Char"/>
    <w:aliases w:val="References Char,Bullets Char,List Paragraph (numbered (a)) Char,List_Paragraph Char,Multilevel para_II Char,Dot pt Char,No Spacing1 Char,List Paragraph Char Char Char Char,Indicator Text Char,Numbered Para 1 Char"/>
    <w:basedOn w:val="DefaultParagraphFont"/>
    <w:link w:val="ListParagraph"/>
    <w:uiPriority w:val="34"/>
    <w:locked/>
    <w:rsid w:val="00BC7877"/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customStyle="1" w:styleId="Default">
    <w:name w:val="Default"/>
    <w:rsid w:val="00BC787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yiv1676939039msonormal">
    <w:name w:val="yiv1676939039msonormal"/>
    <w:basedOn w:val="Normal"/>
    <w:rsid w:val="00BC7877"/>
    <w:pPr>
      <w:spacing w:before="100" w:beforeAutospacing="1" w:after="100" w:afterAutospacing="1"/>
    </w:pPr>
    <w:rPr>
      <w:rFonts w:eastAsia="Times New Roman"/>
      <w:lang w:val="en-US" w:eastAsia="en-US" w:bidi="th-TH"/>
    </w:rPr>
  </w:style>
  <w:style w:type="character" w:styleId="EndnoteReference">
    <w:name w:val="endnote reference"/>
    <w:basedOn w:val="DefaultParagraphFont"/>
    <w:uiPriority w:val="99"/>
    <w:semiHidden/>
    <w:unhideWhenUsed/>
    <w:rsid w:val="00BC7877"/>
  </w:style>
  <w:style w:type="paragraph" w:customStyle="1" w:styleId="mecelle">
    <w:name w:val="mecelle"/>
    <w:basedOn w:val="Normal"/>
    <w:rsid w:val="00BC7877"/>
    <w:pPr>
      <w:spacing w:before="100" w:beforeAutospacing="1" w:after="100" w:afterAutospacing="1"/>
    </w:pPr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0F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0FD2"/>
    <w:rPr>
      <w:rFonts w:ascii="Tahoma" w:eastAsia="Calibri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39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customXml" Target="../customXml/item1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e483919283d8d0075fe3fa797d5c34d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47C3244-9923-4062-AAA1-8E9827D1ECFD}"/>
</file>

<file path=customXml/itemProps2.xml><?xml version="1.0" encoding="utf-8"?>
<ds:datastoreItem xmlns:ds="http://schemas.openxmlformats.org/officeDocument/2006/customXml" ds:itemID="{B23CE589-9001-43AD-A591-90E4433863CE}"/>
</file>

<file path=customXml/itemProps3.xml><?xml version="1.0" encoding="utf-8"?>
<ds:datastoreItem xmlns:ds="http://schemas.openxmlformats.org/officeDocument/2006/customXml" ds:itemID="{EA796B68-5C71-4ECE-81C0-B67F754FC8D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625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Tahmina E. Yolchiyeva</dc:creator>
  <cp:lastModifiedBy>Shahriyar</cp:lastModifiedBy>
  <cp:revision>6</cp:revision>
  <cp:lastPrinted>2019-05-20T10:55:00Z</cp:lastPrinted>
  <dcterms:created xsi:type="dcterms:W3CDTF">2019-04-29T11:34:00Z</dcterms:created>
  <dcterms:modified xsi:type="dcterms:W3CDTF">2019-07-18T09:57:00Z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