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A8893" w14:textId="1166A3A6" w:rsidR="00911D70" w:rsidRPr="002549D5" w:rsidRDefault="002549D5" w:rsidP="002549D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</w:pPr>
      <w:r w:rsidRPr="002549D5"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  <w:t>ANEXO XV</w:t>
      </w:r>
    </w:p>
    <w:p w14:paraId="1C1C8377" w14:textId="4F6D2E35" w:rsidR="002549D5" w:rsidRPr="002549D5" w:rsidRDefault="002549D5" w:rsidP="002549D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</w:pPr>
      <w:r w:rsidRPr="002549D5">
        <w:rPr>
          <w:rFonts w:ascii="Times New Roman" w:hAnsi="Times New Roman" w:cs="Times New Roman"/>
          <w:b/>
          <w:bCs/>
          <w:sz w:val="24"/>
          <w:szCs w:val="24"/>
          <w:u w:val="single"/>
          <w:lang w:val="es-MX"/>
        </w:rPr>
        <w:t>Información Consejo de Defensa del Estado baremos indemnizatorios</w:t>
      </w:r>
    </w:p>
    <w:p w14:paraId="504454D7" w14:textId="77777777" w:rsidR="002549D5" w:rsidRPr="002549D5" w:rsidRDefault="002549D5">
      <w:pPr>
        <w:rPr>
          <w:rFonts w:ascii="Times New Roman" w:hAnsi="Times New Roman" w:cs="Times New Roman"/>
          <w:sz w:val="24"/>
          <w:szCs w:val="24"/>
          <w:lang w:val="es-MX"/>
        </w:rPr>
      </w:pPr>
    </w:p>
    <w:p w14:paraId="2D15F4E3" w14:textId="3EDED6DA" w:rsidR="002549D5" w:rsidRPr="002549D5" w:rsidRDefault="002549D5" w:rsidP="002549D5">
      <w:pPr>
        <w:pStyle w:val="Textoindependiente"/>
        <w:spacing w:before="22" w:line="276" w:lineRule="auto"/>
        <w:ind w:left="119" w:right="111" w:firstLine="361"/>
        <w:jc w:val="both"/>
        <w:rPr>
          <w:rFonts w:ascii="Times New Roman" w:hAnsi="Times New Roman" w:cs="Times New Roman"/>
          <w:lang w:val="es-CL"/>
        </w:rPr>
      </w:pPr>
      <w:r w:rsidRPr="002549D5">
        <w:rPr>
          <w:rFonts w:ascii="Times New Roman" w:hAnsi="Times New Roman" w:cs="Times New Roman"/>
          <w:lang w:val="es-CL"/>
        </w:rPr>
        <w:t>El Consejo de Defensa del Estado</w:t>
      </w:r>
      <w:r w:rsidRPr="002549D5">
        <w:rPr>
          <w:rFonts w:ascii="Times New Roman" w:hAnsi="Times New Roman" w:cs="Times New Roman"/>
          <w:spacing w:val="9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ha</w:t>
      </w:r>
      <w:r w:rsidRPr="002549D5">
        <w:rPr>
          <w:rFonts w:ascii="Times New Roman" w:hAnsi="Times New Roman" w:cs="Times New Roman"/>
          <w:spacing w:val="9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realizado</w:t>
      </w:r>
      <w:r w:rsidRPr="002549D5">
        <w:rPr>
          <w:rFonts w:ascii="Times New Roman" w:hAnsi="Times New Roman" w:cs="Times New Roman"/>
          <w:spacing w:val="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1"/>
          <w:lang w:val="es-CL"/>
        </w:rPr>
        <w:t>un</w:t>
      </w:r>
      <w:r w:rsidRPr="002549D5">
        <w:rPr>
          <w:rFonts w:ascii="Times New Roman" w:hAnsi="Times New Roman" w:cs="Times New Roman"/>
          <w:spacing w:val="60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análisis</w:t>
      </w:r>
      <w:r w:rsidRPr="002549D5">
        <w:rPr>
          <w:rFonts w:ascii="Times New Roman" w:hAnsi="Times New Roman" w:cs="Times New Roman"/>
          <w:spacing w:val="3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cuantitativo</w:t>
      </w:r>
      <w:r w:rsidRPr="002549D5">
        <w:rPr>
          <w:rFonts w:ascii="Times New Roman" w:hAnsi="Times New Roman" w:cs="Times New Roman"/>
          <w:spacing w:val="3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35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los</w:t>
      </w:r>
      <w:r w:rsidRPr="002549D5">
        <w:rPr>
          <w:rFonts w:ascii="Times New Roman" w:hAnsi="Times New Roman" w:cs="Times New Roman"/>
          <w:spacing w:val="3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montos</w:t>
      </w:r>
      <w:r w:rsidRPr="002549D5">
        <w:rPr>
          <w:rFonts w:ascii="Times New Roman" w:hAnsi="Times New Roman" w:cs="Times New Roman"/>
          <w:spacing w:val="3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3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2"/>
          <w:lang w:val="es-CL"/>
        </w:rPr>
        <w:t>condena</w:t>
      </w:r>
      <w:r w:rsidRPr="002549D5">
        <w:rPr>
          <w:rFonts w:ascii="Times New Roman" w:hAnsi="Times New Roman" w:cs="Times New Roman"/>
          <w:spacing w:val="40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fijados</w:t>
      </w:r>
      <w:r w:rsidRPr="002549D5">
        <w:rPr>
          <w:rFonts w:ascii="Times New Roman" w:hAnsi="Times New Roman" w:cs="Times New Roman"/>
          <w:spacing w:val="3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2"/>
          <w:lang w:val="es-CL"/>
        </w:rPr>
        <w:t>por</w:t>
      </w:r>
      <w:r w:rsidRPr="002549D5">
        <w:rPr>
          <w:rFonts w:ascii="Times New Roman" w:hAnsi="Times New Roman" w:cs="Times New Roman"/>
          <w:spacing w:val="3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los</w:t>
      </w:r>
      <w:r w:rsidRPr="002549D5">
        <w:rPr>
          <w:rFonts w:ascii="Times New Roman" w:hAnsi="Times New Roman" w:cs="Times New Roman"/>
          <w:spacing w:val="3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tribunales</w:t>
      </w:r>
      <w:r w:rsidRPr="002549D5">
        <w:rPr>
          <w:rFonts w:ascii="Times New Roman" w:hAnsi="Times New Roman" w:cs="Times New Roman"/>
          <w:spacing w:val="3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35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justicia</w:t>
      </w:r>
      <w:r w:rsidRPr="002549D5">
        <w:rPr>
          <w:rFonts w:ascii="Times New Roman" w:hAnsi="Times New Roman" w:cs="Times New Roman"/>
          <w:spacing w:val="48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en</w:t>
      </w:r>
      <w:r w:rsidRPr="002549D5">
        <w:rPr>
          <w:rFonts w:ascii="Times New Roman" w:hAnsi="Times New Roman" w:cs="Times New Roman"/>
          <w:spacing w:val="41"/>
          <w:w w:val="99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causas</w:t>
      </w:r>
      <w:r w:rsidRPr="002549D5">
        <w:rPr>
          <w:rFonts w:ascii="Times New Roman" w:hAnsi="Times New Roman" w:cs="Times New Roman"/>
          <w:spacing w:val="-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2"/>
          <w:lang w:val="es-CL"/>
        </w:rPr>
        <w:t>por</w:t>
      </w:r>
      <w:r w:rsidRPr="002549D5">
        <w:rPr>
          <w:rFonts w:ascii="Times New Roman" w:hAnsi="Times New Roman" w:cs="Times New Roman"/>
          <w:spacing w:val="-1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desaparición</w:t>
      </w:r>
      <w:r w:rsidRPr="002549D5">
        <w:rPr>
          <w:rFonts w:ascii="Times New Roman" w:hAnsi="Times New Roman" w:cs="Times New Roman"/>
          <w:spacing w:val="-10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forzada</w:t>
      </w:r>
      <w:r w:rsidRPr="002549D5">
        <w:rPr>
          <w:rFonts w:ascii="Times New Roman" w:hAnsi="Times New Roman" w:cs="Times New Roman"/>
          <w:spacing w:val="-8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o</w:t>
      </w:r>
      <w:r w:rsidRPr="002549D5">
        <w:rPr>
          <w:rFonts w:ascii="Times New Roman" w:hAnsi="Times New Roman" w:cs="Times New Roman"/>
          <w:spacing w:val="-10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muerte</w:t>
      </w:r>
      <w:r w:rsidRPr="002549D5">
        <w:rPr>
          <w:rFonts w:ascii="Times New Roman" w:hAnsi="Times New Roman" w:cs="Times New Roman"/>
          <w:spacing w:val="-8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-8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causa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-8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violencia</w:t>
      </w:r>
      <w:r w:rsidRPr="002549D5">
        <w:rPr>
          <w:rFonts w:ascii="Times New Roman" w:hAnsi="Times New Roman" w:cs="Times New Roman"/>
          <w:spacing w:val="-8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política,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en</w:t>
      </w:r>
      <w:r w:rsidRPr="002549D5">
        <w:rPr>
          <w:rFonts w:ascii="Times New Roman" w:hAnsi="Times New Roman" w:cs="Times New Roman"/>
          <w:spacing w:val="-9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el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cual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3"/>
          <w:lang w:val="es-CL"/>
        </w:rPr>
        <w:t>el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baremo</w:t>
      </w:r>
      <w:r w:rsidRPr="002549D5">
        <w:rPr>
          <w:rFonts w:ascii="Times New Roman" w:hAnsi="Times New Roman" w:cs="Times New Roman"/>
          <w:spacing w:val="69"/>
          <w:w w:val="99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indemnizatorio</w:t>
      </w:r>
      <w:r w:rsidRPr="002549D5">
        <w:rPr>
          <w:rFonts w:ascii="Times New Roman" w:hAnsi="Times New Roman" w:cs="Times New Roman"/>
          <w:spacing w:val="-10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presenta</w:t>
      </w:r>
      <w:r w:rsidRPr="002549D5">
        <w:rPr>
          <w:rFonts w:ascii="Times New Roman" w:hAnsi="Times New Roman" w:cs="Times New Roman"/>
          <w:spacing w:val="-7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las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siguientes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variaciones:</w:t>
      </w:r>
    </w:p>
    <w:p w14:paraId="7E9FDB8C" w14:textId="77777777" w:rsidR="002549D5" w:rsidRDefault="002549D5" w:rsidP="002549D5">
      <w:pPr>
        <w:pStyle w:val="Textoindependiente"/>
        <w:tabs>
          <w:tab w:val="left" w:pos="841"/>
        </w:tabs>
        <w:spacing w:line="275" w:lineRule="auto"/>
        <w:ind w:left="0" w:right="131" w:firstLine="0"/>
        <w:jc w:val="both"/>
        <w:rPr>
          <w:rFonts w:ascii="Times New Roman" w:hAnsi="Times New Roman" w:cs="Times New Roman"/>
          <w:spacing w:val="-1"/>
          <w:lang w:val="es-CL"/>
        </w:rPr>
      </w:pPr>
    </w:p>
    <w:p w14:paraId="1CC09506" w14:textId="73AD0D61" w:rsidR="002549D5" w:rsidRPr="002549D5" w:rsidRDefault="002549D5" w:rsidP="002549D5">
      <w:pPr>
        <w:pStyle w:val="Textoindependiente"/>
        <w:numPr>
          <w:ilvl w:val="0"/>
          <w:numId w:val="2"/>
        </w:numPr>
        <w:tabs>
          <w:tab w:val="left" w:pos="841"/>
        </w:tabs>
        <w:spacing w:line="275" w:lineRule="auto"/>
        <w:ind w:right="131"/>
        <w:jc w:val="both"/>
        <w:rPr>
          <w:rFonts w:ascii="Times New Roman" w:hAnsi="Times New Roman" w:cs="Times New Roman"/>
          <w:lang w:val="es-CL"/>
        </w:rPr>
      </w:pPr>
      <w:r w:rsidRPr="002549D5">
        <w:rPr>
          <w:rFonts w:ascii="Times New Roman" w:hAnsi="Times New Roman" w:cs="Times New Roman"/>
          <w:spacing w:val="-1"/>
          <w:lang w:val="es-CL"/>
        </w:rPr>
        <w:t>Indemnizaciones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otorgadas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-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2"/>
          <w:lang w:val="es-CL"/>
        </w:rPr>
        <w:t xml:space="preserve">padres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-7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las</w:t>
      </w:r>
      <w:r w:rsidRPr="002549D5">
        <w:rPr>
          <w:rFonts w:ascii="Times New Roman" w:hAnsi="Times New Roman" w:cs="Times New Roman"/>
          <w:spacing w:val="-7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víctimas:</w:t>
      </w:r>
      <w:r w:rsidRPr="002549D5">
        <w:rPr>
          <w:rFonts w:ascii="Times New Roman" w:hAnsi="Times New Roman" w:cs="Times New Roman"/>
          <w:spacing w:val="43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el</w:t>
      </w:r>
      <w:r w:rsidRPr="002549D5">
        <w:rPr>
          <w:rFonts w:ascii="Times New Roman" w:hAnsi="Times New Roman" w:cs="Times New Roman"/>
          <w:spacing w:val="-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promedio</w:t>
      </w:r>
      <w:r w:rsidRPr="002549D5">
        <w:rPr>
          <w:rFonts w:ascii="Times New Roman" w:hAnsi="Times New Roman" w:cs="Times New Roman"/>
          <w:spacing w:val="-10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-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indemnización</w:t>
      </w:r>
      <w:r w:rsidRPr="002549D5">
        <w:rPr>
          <w:rFonts w:ascii="Times New Roman" w:hAnsi="Times New Roman" w:cs="Times New Roman"/>
          <w:spacing w:val="7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otorgado</w:t>
      </w:r>
      <w:r w:rsidRPr="002549D5">
        <w:rPr>
          <w:rFonts w:ascii="Times New Roman" w:hAnsi="Times New Roman" w:cs="Times New Roman"/>
          <w:spacing w:val="5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 xml:space="preserve">es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$86.666.</w:t>
      </w:r>
      <w:r w:rsidRPr="002549D5">
        <w:rPr>
          <w:rFonts w:ascii="Times New Roman" w:hAnsi="Times New Roman" w:cs="Times New Roman"/>
          <w:spacing w:val="-1"/>
          <w:lang w:val="es-CL"/>
        </w:rPr>
        <w:t>667,</w:t>
      </w:r>
      <w:r w:rsidRPr="002549D5">
        <w:rPr>
          <w:rFonts w:ascii="Times New Roman" w:hAnsi="Times New Roman" w:cs="Times New Roman"/>
          <w:lang w:val="es-CL"/>
        </w:rPr>
        <w:t xml:space="preserve"> siendo</w:t>
      </w:r>
      <w:r w:rsidRPr="002549D5">
        <w:rPr>
          <w:rFonts w:ascii="Times New Roman" w:hAnsi="Times New Roman" w:cs="Times New Roman"/>
          <w:lang w:val="es-CL"/>
        </w:rPr>
        <w:t xml:space="preserve"> el </w:t>
      </w:r>
      <w:r w:rsidRPr="002549D5">
        <w:rPr>
          <w:rFonts w:ascii="Times New Roman" w:hAnsi="Times New Roman" w:cs="Times New Roman"/>
          <w:spacing w:val="-1"/>
          <w:lang w:val="es-CL"/>
        </w:rPr>
        <w:t>monto</w:t>
      </w:r>
      <w:r w:rsidRPr="002549D5">
        <w:rPr>
          <w:rFonts w:ascii="Times New Roman" w:hAnsi="Times New Roman" w:cs="Times New Roman"/>
          <w:spacing w:val="6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más</w:t>
      </w:r>
      <w:r w:rsidRPr="002549D5">
        <w:rPr>
          <w:rFonts w:ascii="Times New Roman" w:hAnsi="Times New Roman" w:cs="Times New Roman"/>
          <w:spacing w:val="9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alto</w:t>
      </w:r>
      <w:r w:rsidRPr="002549D5">
        <w:rPr>
          <w:rFonts w:ascii="Times New Roman" w:hAnsi="Times New Roman" w:cs="Times New Roman"/>
          <w:spacing w:val="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indemnizado</w:t>
      </w:r>
      <w:r w:rsidRPr="002549D5">
        <w:rPr>
          <w:rFonts w:ascii="Times New Roman" w:hAnsi="Times New Roman" w:cs="Times New Roman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>
        <w:rPr>
          <w:rFonts w:ascii="Times New Roman" w:hAnsi="Times New Roman" w:cs="Times New Roman"/>
          <w:spacing w:val="-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$100.000.000</w:t>
      </w:r>
      <w:r w:rsidRPr="002549D5">
        <w:rPr>
          <w:rFonts w:ascii="Times New Roman" w:hAnsi="Times New Roman" w:cs="Times New Roman"/>
          <w:spacing w:val="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y</w:t>
      </w:r>
      <w:r w:rsidRPr="002549D5">
        <w:rPr>
          <w:rFonts w:ascii="Times New Roman" w:hAnsi="Times New Roman" w:cs="Times New Roman"/>
          <w:spacing w:val="6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el</w:t>
      </w:r>
      <w:r w:rsidRPr="002549D5">
        <w:rPr>
          <w:rFonts w:ascii="Times New Roman" w:hAnsi="Times New Roman" w:cs="Times New Roman"/>
          <w:spacing w:val="7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más</w:t>
      </w:r>
      <w:r w:rsidRPr="002549D5">
        <w:rPr>
          <w:rFonts w:ascii="Times New Roman" w:hAnsi="Times New Roman" w:cs="Times New Roman"/>
          <w:spacing w:val="1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bajo</w:t>
      </w:r>
      <w:r w:rsidRPr="002549D5">
        <w:rPr>
          <w:rFonts w:ascii="Times New Roman" w:hAnsi="Times New Roman" w:cs="Times New Roman"/>
          <w:spacing w:val="8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corresponde</w:t>
      </w:r>
      <w:r w:rsidRPr="002549D5">
        <w:rPr>
          <w:rFonts w:ascii="Times New Roman" w:hAnsi="Times New Roman" w:cs="Times New Roman"/>
          <w:spacing w:val="9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9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$80.000.000.</w:t>
      </w:r>
      <w:r w:rsidRPr="002549D5">
        <w:rPr>
          <w:rFonts w:ascii="Times New Roman" w:hAnsi="Times New Roman" w:cs="Times New Roman"/>
          <w:spacing w:val="10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La</w:t>
      </w:r>
      <w:r w:rsidRPr="002549D5">
        <w:rPr>
          <w:rFonts w:ascii="Times New Roman" w:hAnsi="Times New Roman" w:cs="Times New Roman"/>
          <w:spacing w:val="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mediana,</w:t>
      </w:r>
      <w:r w:rsidRPr="002549D5">
        <w:rPr>
          <w:rFonts w:ascii="Times New Roman" w:hAnsi="Times New Roman" w:cs="Times New Roman"/>
          <w:spacing w:val="7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por</w:t>
      </w:r>
      <w:r w:rsidRPr="002549D5">
        <w:rPr>
          <w:rFonts w:ascii="Times New Roman" w:hAnsi="Times New Roman" w:cs="Times New Roman"/>
          <w:spacing w:val="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su</w:t>
      </w:r>
      <w:r w:rsidRPr="002549D5">
        <w:rPr>
          <w:rFonts w:ascii="Times New Roman" w:hAnsi="Times New Roman" w:cs="Times New Roman"/>
          <w:spacing w:val="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parte,</w:t>
      </w:r>
      <w:r w:rsidRPr="002549D5">
        <w:rPr>
          <w:rFonts w:ascii="Times New Roman" w:hAnsi="Times New Roman" w:cs="Times New Roman"/>
          <w:spacing w:val="43"/>
          <w:w w:val="99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asciende</w:t>
      </w:r>
      <w:r w:rsidRPr="002549D5">
        <w:rPr>
          <w:rFonts w:ascii="Times New Roman" w:hAnsi="Times New Roman" w:cs="Times New Roman"/>
          <w:spacing w:val="-9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-10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$90.000.000.</w:t>
      </w:r>
    </w:p>
    <w:p w14:paraId="2321D927" w14:textId="77777777" w:rsidR="002549D5" w:rsidRPr="002549D5" w:rsidRDefault="002549D5" w:rsidP="002549D5">
      <w:pPr>
        <w:pStyle w:val="Textoindependiente"/>
        <w:numPr>
          <w:ilvl w:val="0"/>
          <w:numId w:val="2"/>
        </w:numPr>
        <w:tabs>
          <w:tab w:val="left" w:pos="841"/>
        </w:tabs>
        <w:spacing w:line="276" w:lineRule="auto"/>
        <w:ind w:right="117"/>
        <w:jc w:val="both"/>
        <w:rPr>
          <w:rFonts w:ascii="Times New Roman" w:hAnsi="Times New Roman" w:cs="Times New Roman"/>
          <w:lang w:val="es-CL"/>
        </w:rPr>
      </w:pPr>
      <w:r w:rsidRPr="002549D5">
        <w:rPr>
          <w:rFonts w:ascii="Times New Roman" w:hAnsi="Times New Roman" w:cs="Times New Roman"/>
          <w:spacing w:val="-1"/>
          <w:lang w:val="es-CL"/>
        </w:rPr>
        <w:t>Indemnizaciones</w:t>
      </w:r>
      <w:r w:rsidRPr="002549D5">
        <w:rPr>
          <w:rFonts w:ascii="Times New Roman" w:hAnsi="Times New Roman" w:cs="Times New Roman"/>
          <w:spacing w:val="3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otorgadas</w:t>
      </w:r>
      <w:r w:rsidRPr="002549D5">
        <w:rPr>
          <w:rFonts w:ascii="Times New Roman" w:hAnsi="Times New Roman" w:cs="Times New Roman"/>
          <w:spacing w:val="36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3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convivientes</w:t>
      </w:r>
      <w:r w:rsidRPr="002549D5">
        <w:rPr>
          <w:rFonts w:ascii="Times New Roman" w:hAnsi="Times New Roman" w:cs="Times New Roman"/>
          <w:spacing w:val="35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o</w:t>
      </w:r>
      <w:r w:rsidRPr="002549D5">
        <w:rPr>
          <w:rFonts w:ascii="Times New Roman" w:hAnsi="Times New Roman" w:cs="Times New Roman"/>
          <w:spacing w:val="3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cónyuges</w:t>
      </w:r>
      <w:r w:rsidRPr="002549D5">
        <w:rPr>
          <w:rFonts w:ascii="Times New Roman" w:hAnsi="Times New Roman" w:cs="Times New Roman"/>
          <w:spacing w:val="3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34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las</w:t>
      </w:r>
      <w:r w:rsidRPr="002549D5">
        <w:rPr>
          <w:rFonts w:ascii="Times New Roman" w:hAnsi="Times New Roman" w:cs="Times New Roman"/>
          <w:spacing w:val="31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víctimas:</w:t>
      </w:r>
      <w:r w:rsidRPr="002549D5">
        <w:rPr>
          <w:rFonts w:ascii="Times New Roman" w:hAnsi="Times New Roman" w:cs="Times New Roman"/>
          <w:spacing w:val="4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El</w:t>
      </w:r>
      <w:r w:rsidRPr="002549D5">
        <w:rPr>
          <w:rFonts w:ascii="Times New Roman" w:hAnsi="Times New Roman" w:cs="Times New Roman"/>
          <w:spacing w:val="3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monto</w:t>
      </w:r>
      <w:r w:rsidRPr="002549D5">
        <w:rPr>
          <w:rFonts w:ascii="Times New Roman" w:hAnsi="Times New Roman" w:cs="Times New Roman"/>
          <w:spacing w:val="5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promedio</w:t>
      </w:r>
      <w:r w:rsidRPr="002549D5">
        <w:rPr>
          <w:rFonts w:ascii="Times New Roman" w:hAnsi="Times New Roman" w:cs="Times New Roman"/>
          <w:spacing w:val="-1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2"/>
          <w:lang w:val="es-CL"/>
        </w:rPr>
        <w:t>en</w:t>
      </w:r>
      <w:r w:rsidRPr="002549D5">
        <w:rPr>
          <w:rFonts w:ascii="Times New Roman" w:hAnsi="Times New Roman" w:cs="Times New Roman"/>
          <w:spacing w:val="-14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el</w:t>
      </w:r>
      <w:r w:rsidRPr="002549D5">
        <w:rPr>
          <w:rFonts w:ascii="Times New Roman" w:hAnsi="Times New Roman" w:cs="Times New Roman"/>
          <w:spacing w:val="-1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total</w:t>
      </w:r>
      <w:r w:rsidRPr="002549D5">
        <w:rPr>
          <w:rFonts w:ascii="Times New Roman" w:hAnsi="Times New Roman" w:cs="Times New Roman"/>
          <w:spacing w:val="-1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-1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los</w:t>
      </w:r>
      <w:r w:rsidRPr="002549D5">
        <w:rPr>
          <w:rFonts w:ascii="Times New Roman" w:hAnsi="Times New Roman" w:cs="Times New Roman"/>
          <w:spacing w:val="-1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casos</w:t>
      </w:r>
      <w:r w:rsidRPr="002549D5">
        <w:rPr>
          <w:rFonts w:ascii="Times New Roman" w:hAnsi="Times New Roman" w:cs="Times New Roman"/>
          <w:spacing w:val="-1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analizados</w:t>
      </w:r>
      <w:r w:rsidRPr="002549D5">
        <w:rPr>
          <w:rFonts w:ascii="Times New Roman" w:hAnsi="Times New Roman" w:cs="Times New Roman"/>
          <w:spacing w:val="-1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alcanza</w:t>
      </w:r>
      <w:r w:rsidRPr="002549D5">
        <w:rPr>
          <w:rFonts w:ascii="Times New Roman" w:hAnsi="Times New Roman" w:cs="Times New Roman"/>
          <w:spacing w:val="-13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los</w:t>
      </w:r>
      <w:r w:rsidRPr="002549D5">
        <w:rPr>
          <w:rFonts w:ascii="Times New Roman" w:hAnsi="Times New Roman" w:cs="Times New Roman"/>
          <w:spacing w:val="-1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$82.142.857,</w:t>
      </w:r>
      <w:r w:rsidRPr="002549D5">
        <w:rPr>
          <w:rFonts w:ascii="Times New Roman" w:hAnsi="Times New Roman" w:cs="Times New Roman"/>
          <w:spacing w:val="-11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siendo</w:t>
      </w:r>
      <w:r w:rsidRPr="002549D5">
        <w:rPr>
          <w:rFonts w:ascii="Times New Roman" w:hAnsi="Times New Roman" w:cs="Times New Roman"/>
          <w:spacing w:val="-1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1"/>
          <w:lang w:val="es-CL"/>
        </w:rPr>
        <w:t>la</w:t>
      </w:r>
      <w:r w:rsidRPr="002549D5">
        <w:rPr>
          <w:rFonts w:ascii="Times New Roman" w:hAnsi="Times New Roman" w:cs="Times New Roman"/>
          <w:spacing w:val="-1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suma</w:t>
      </w:r>
      <w:r w:rsidRPr="002549D5">
        <w:rPr>
          <w:rFonts w:ascii="Times New Roman" w:hAnsi="Times New Roman" w:cs="Times New Roman"/>
          <w:spacing w:val="43"/>
          <w:w w:val="99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más</w:t>
      </w:r>
      <w:r w:rsidRPr="002549D5">
        <w:rPr>
          <w:rFonts w:ascii="Times New Roman" w:hAnsi="Times New Roman" w:cs="Times New Roman"/>
          <w:spacing w:val="-3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alta</w:t>
      </w:r>
      <w:r w:rsidRPr="002549D5">
        <w:rPr>
          <w:rFonts w:ascii="Times New Roman" w:hAnsi="Times New Roman" w:cs="Times New Roman"/>
          <w:spacing w:val="-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otorgada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$100.000.000,</w:t>
      </w:r>
      <w:r w:rsidRPr="002549D5">
        <w:rPr>
          <w:rFonts w:ascii="Times New Roman" w:hAnsi="Times New Roman" w:cs="Times New Roman"/>
          <w:spacing w:val="-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mientras</w:t>
      </w:r>
      <w:r w:rsidRPr="002549D5">
        <w:rPr>
          <w:rFonts w:ascii="Times New Roman" w:hAnsi="Times New Roman" w:cs="Times New Roman"/>
          <w:spacing w:val="-2"/>
          <w:lang w:val="es-CL"/>
        </w:rPr>
        <w:t xml:space="preserve"> que</w:t>
      </w:r>
      <w:r w:rsidRPr="002549D5">
        <w:rPr>
          <w:rFonts w:ascii="Times New Roman" w:hAnsi="Times New Roman" w:cs="Times New Roman"/>
          <w:lang w:val="es-CL"/>
        </w:rPr>
        <w:t xml:space="preserve"> el</w:t>
      </w:r>
      <w:r w:rsidRPr="002549D5">
        <w:rPr>
          <w:rFonts w:ascii="Times New Roman" w:hAnsi="Times New Roman" w:cs="Times New Roman"/>
          <w:spacing w:val="-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mínimo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indemnizado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asciende</w:t>
      </w:r>
      <w:r w:rsidRPr="002549D5">
        <w:rPr>
          <w:rFonts w:ascii="Times New Roman" w:hAnsi="Times New Roman" w:cs="Times New Roman"/>
          <w:spacing w:val="49"/>
          <w:w w:val="99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$50.000.000.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La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mediana,</w:t>
      </w:r>
      <w:r w:rsidRPr="002549D5">
        <w:rPr>
          <w:rFonts w:ascii="Times New Roman" w:hAnsi="Times New Roman" w:cs="Times New Roman"/>
          <w:spacing w:val="-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2"/>
          <w:lang w:val="es-CL"/>
        </w:rPr>
        <w:t>por</w:t>
      </w:r>
      <w:r w:rsidRPr="002549D5">
        <w:rPr>
          <w:rFonts w:ascii="Times New Roman" w:hAnsi="Times New Roman" w:cs="Times New Roman"/>
          <w:spacing w:val="-3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su</w:t>
      </w:r>
      <w:r w:rsidRPr="002549D5">
        <w:rPr>
          <w:rFonts w:ascii="Times New Roman" w:hAnsi="Times New Roman" w:cs="Times New Roman"/>
          <w:spacing w:val="-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parte,</w:t>
      </w:r>
      <w:r w:rsidRPr="002549D5">
        <w:rPr>
          <w:rFonts w:ascii="Times New Roman" w:hAnsi="Times New Roman" w:cs="Times New Roman"/>
          <w:spacing w:val="-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corresponde</w:t>
      </w:r>
      <w:r w:rsidRPr="002549D5">
        <w:rPr>
          <w:rFonts w:ascii="Times New Roman" w:hAnsi="Times New Roman" w:cs="Times New Roman"/>
          <w:spacing w:val="-5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$80.000.000</w:t>
      </w:r>
    </w:p>
    <w:p w14:paraId="64947C11" w14:textId="77777777" w:rsidR="002549D5" w:rsidRPr="002549D5" w:rsidRDefault="002549D5" w:rsidP="002549D5">
      <w:pPr>
        <w:pStyle w:val="Textoindependiente"/>
        <w:numPr>
          <w:ilvl w:val="0"/>
          <w:numId w:val="2"/>
        </w:numPr>
        <w:tabs>
          <w:tab w:val="left" w:pos="841"/>
        </w:tabs>
        <w:spacing w:line="275" w:lineRule="auto"/>
        <w:ind w:right="121"/>
        <w:jc w:val="both"/>
        <w:rPr>
          <w:rFonts w:ascii="Times New Roman" w:hAnsi="Times New Roman" w:cs="Times New Roman"/>
        </w:rPr>
      </w:pPr>
      <w:r w:rsidRPr="002549D5">
        <w:rPr>
          <w:rFonts w:ascii="Times New Roman" w:hAnsi="Times New Roman" w:cs="Times New Roman"/>
          <w:spacing w:val="-1"/>
          <w:lang w:val="es-CL"/>
        </w:rPr>
        <w:t>Indemnizaciones</w:t>
      </w:r>
      <w:r w:rsidRPr="002549D5">
        <w:rPr>
          <w:rFonts w:ascii="Times New Roman" w:hAnsi="Times New Roman" w:cs="Times New Roman"/>
          <w:spacing w:val="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otorgadas</w:t>
      </w:r>
      <w:r w:rsidRPr="002549D5">
        <w:rPr>
          <w:rFonts w:ascii="Times New Roman" w:hAnsi="Times New Roman" w:cs="Times New Roman"/>
          <w:spacing w:val="3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hijos</w:t>
      </w:r>
      <w:r w:rsidRPr="002549D5">
        <w:rPr>
          <w:rFonts w:ascii="Times New Roman" w:hAnsi="Times New Roman" w:cs="Times New Roman"/>
          <w:spacing w:val="4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 xml:space="preserve">(s)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las</w:t>
      </w:r>
      <w:r w:rsidRPr="002549D5">
        <w:rPr>
          <w:rFonts w:ascii="Times New Roman" w:hAnsi="Times New Roman" w:cs="Times New Roman"/>
          <w:spacing w:val="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víctimas:</w:t>
      </w:r>
      <w:r w:rsidRPr="002549D5">
        <w:rPr>
          <w:rFonts w:ascii="Times New Roman" w:hAnsi="Times New Roman" w:cs="Times New Roman"/>
          <w:spacing w:val="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El</w:t>
      </w:r>
      <w:r w:rsidRPr="002549D5">
        <w:rPr>
          <w:rFonts w:ascii="Times New Roman" w:hAnsi="Times New Roman" w:cs="Times New Roman"/>
          <w:spacing w:val="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promedio</w:t>
      </w:r>
      <w:r w:rsidRPr="002549D5">
        <w:rPr>
          <w:rFonts w:ascii="Times New Roman" w:hAnsi="Times New Roman" w:cs="Times New Roman"/>
          <w:spacing w:val="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 xml:space="preserve">respecto </w:t>
      </w:r>
      <w:r w:rsidRPr="002549D5">
        <w:rPr>
          <w:rFonts w:ascii="Times New Roman" w:hAnsi="Times New Roman" w:cs="Times New Roman"/>
          <w:lang w:val="es-CL"/>
        </w:rPr>
        <w:t>al</w:t>
      </w:r>
      <w:r w:rsidRPr="002549D5">
        <w:rPr>
          <w:rFonts w:ascii="Times New Roman" w:hAnsi="Times New Roman" w:cs="Times New Roman"/>
          <w:spacing w:val="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total</w:t>
      </w:r>
      <w:r w:rsidRPr="002549D5">
        <w:rPr>
          <w:rFonts w:ascii="Times New Roman" w:hAnsi="Times New Roman" w:cs="Times New Roman"/>
          <w:spacing w:val="6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3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los</w:t>
      </w:r>
      <w:r w:rsidRPr="002549D5">
        <w:rPr>
          <w:rFonts w:ascii="Times New Roman" w:hAnsi="Times New Roman" w:cs="Times New Roman"/>
          <w:spacing w:val="3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casos</w:t>
      </w:r>
      <w:r w:rsidRPr="002549D5">
        <w:rPr>
          <w:rFonts w:ascii="Times New Roman" w:hAnsi="Times New Roman" w:cs="Times New Roman"/>
          <w:spacing w:val="3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obtenidos</w:t>
      </w:r>
      <w:r w:rsidRPr="002549D5">
        <w:rPr>
          <w:rFonts w:ascii="Times New Roman" w:hAnsi="Times New Roman" w:cs="Times New Roman"/>
          <w:spacing w:val="34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asciende</w:t>
      </w:r>
      <w:r w:rsidRPr="002549D5">
        <w:rPr>
          <w:rFonts w:ascii="Times New Roman" w:hAnsi="Times New Roman" w:cs="Times New Roman"/>
          <w:spacing w:val="33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3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$65.142.857,</w:t>
      </w:r>
      <w:r w:rsidRPr="002549D5">
        <w:rPr>
          <w:rFonts w:ascii="Times New Roman" w:hAnsi="Times New Roman" w:cs="Times New Roman"/>
          <w:spacing w:val="35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siendo</w:t>
      </w:r>
      <w:r w:rsidRPr="002549D5">
        <w:rPr>
          <w:rFonts w:ascii="Times New Roman" w:hAnsi="Times New Roman" w:cs="Times New Roman"/>
          <w:spacing w:val="31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el</w:t>
      </w:r>
      <w:r w:rsidRPr="002549D5">
        <w:rPr>
          <w:rFonts w:ascii="Times New Roman" w:hAnsi="Times New Roman" w:cs="Times New Roman"/>
          <w:spacing w:val="3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monto</w:t>
      </w:r>
      <w:r w:rsidRPr="002549D5">
        <w:rPr>
          <w:rFonts w:ascii="Times New Roman" w:hAnsi="Times New Roman" w:cs="Times New Roman"/>
          <w:spacing w:val="31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más</w:t>
      </w:r>
      <w:r w:rsidRPr="002549D5">
        <w:rPr>
          <w:rFonts w:ascii="Times New Roman" w:hAnsi="Times New Roman" w:cs="Times New Roman"/>
          <w:spacing w:val="35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alto</w:t>
      </w:r>
      <w:r w:rsidRPr="002549D5">
        <w:rPr>
          <w:rFonts w:ascii="Times New Roman" w:hAnsi="Times New Roman" w:cs="Times New Roman"/>
          <w:spacing w:val="30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indemnizado</w:t>
      </w:r>
      <w:r w:rsidRPr="002549D5">
        <w:rPr>
          <w:rFonts w:ascii="Times New Roman" w:hAnsi="Times New Roman" w:cs="Times New Roman"/>
          <w:spacing w:val="-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$100.000.000</w:t>
      </w:r>
      <w:r w:rsidRPr="002549D5">
        <w:rPr>
          <w:rFonts w:ascii="Times New Roman" w:hAnsi="Times New Roman" w:cs="Times New Roman"/>
          <w:spacing w:val="-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y</w:t>
      </w:r>
      <w:r w:rsidRPr="002549D5">
        <w:rPr>
          <w:rFonts w:ascii="Times New Roman" w:hAnsi="Times New Roman" w:cs="Times New Roman"/>
          <w:spacing w:val="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el</w:t>
      </w:r>
      <w:r w:rsidRPr="002549D5">
        <w:rPr>
          <w:rFonts w:ascii="Times New Roman" w:hAnsi="Times New Roman" w:cs="Times New Roman"/>
          <w:spacing w:val="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más</w:t>
      </w:r>
      <w:r w:rsidRPr="002549D5">
        <w:rPr>
          <w:rFonts w:ascii="Times New Roman" w:hAnsi="Times New Roman" w:cs="Times New Roman"/>
          <w:spacing w:val="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bajo,</w:t>
      </w:r>
      <w:r w:rsidRPr="002549D5">
        <w:rPr>
          <w:rFonts w:ascii="Times New Roman" w:hAnsi="Times New Roman" w:cs="Times New Roman"/>
          <w:spacing w:val="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2"/>
          <w:lang w:val="es-CL"/>
        </w:rPr>
        <w:t>$25.000.000.</w:t>
      </w:r>
      <w:r w:rsidRPr="002549D5">
        <w:rPr>
          <w:rFonts w:ascii="Times New Roman" w:hAnsi="Times New Roman" w:cs="Times New Roman"/>
          <w:spacing w:val="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La</w:t>
      </w:r>
      <w:r w:rsidRPr="002549D5">
        <w:rPr>
          <w:rFonts w:ascii="Times New Roman" w:hAnsi="Times New Roman" w:cs="Times New Roman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mediana,</w:t>
      </w:r>
      <w:r w:rsidRPr="002549D5">
        <w:rPr>
          <w:rFonts w:ascii="Times New Roman" w:hAnsi="Times New Roman" w:cs="Times New Roman"/>
          <w:spacing w:val="3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 su</w:t>
      </w:r>
      <w:r w:rsidRPr="002549D5">
        <w:rPr>
          <w:rFonts w:ascii="Times New Roman" w:hAnsi="Times New Roman" w:cs="Times New Roman"/>
          <w:spacing w:val="-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vez,</w:t>
      </w:r>
      <w:r w:rsidRPr="002549D5">
        <w:rPr>
          <w:rFonts w:ascii="Times New Roman" w:hAnsi="Times New Roman" w:cs="Times New Roman"/>
          <w:spacing w:val="53"/>
          <w:w w:val="99"/>
        </w:rPr>
        <w:t xml:space="preserve"> </w:t>
      </w:r>
      <w:r w:rsidRPr="002549D5">
        <w:rPr>
          <w:rFonts w:ascii="Times New Roman" w:hAnsi="Times New Roman" w:cs="Times New Roman"/>
          <w:spacing w:val="-1"/>
        </w:rPr>
        <w:t>alcanza</w:t>
      </w:r>
      <w:r w:rsidRPr="002549D5">
        <w:rPr>
          <w:rFonts w:ascii="Times New Roman" w:hAnsi="Times New Roman" w:cs="Times New Roman"/>
          <w:spacing w:val="-8"/>
        </w:rPr>
        <w:t xml:space="preserve"> </w:t>
      </w:r>
      <w:r w:rsidRPr="002549D5">
        <w:rPr>
          <w:rFonts w:ascii="Times New Roman" w:hAnsi="Times New Roman" w:cs="Times New Roman"/>
        </w:rPr>
        <w:t>los</w:t>
      </w:r>
      <w:r w:rsidRPr="002549D5">
        <w:rPr>
          <w:rFonts w:ascii="Times New Roman" w:hAnsi="Times New Roman" w:cs="Times New Roman"/>
          <w:spacing w:val="-6"/>
        </w:rPr>
        <w:t xml:space="preserve"> </w:t>
      </w:r>
      <w:r w:rsidRPr="002549D5">
        <w:rPr>
          <w:rFonts w:ascii="Times New Roman" w:hAnsi="Times New Roman" w:cs="Times New Roman"/>
          <w:spacing w:val="-1"/>
        </w:rPr>
        <w:t>$60.000.000.</w:t>
      </w:r>
    </w:p>
    <w:p w14:paraId="2F687C48" w14:textId="77777777" w:rsidR="002549D5" w:rsidRPr="002549D5" w:rsidRDefault="002549D5" w:rsidP="002549D5">
      <w:pPr>
        <w:pStyle w:val="Textoindependiente"/>
        <w:numPr>
          <w:ilvl w:val="0"/>
          <w:numId w:val="2"/>
        </w:numPr>
        <w:tabs>
          <w:tab w:val="left" w:pos="841"/>
        </w:tabs>
        <w:spacing w:before="5" w:line="275" w:lineRule="auto"/>
        <w:ind w:right="123"/>
        <w:jc w:val="both"/>
        <w:rPr>
          <w:rFonts w:ascii="Times New Roman" w:hAnsi="Times New Roman" w:cs="Times New Roman"/>
        </w:rPr>
      </w:pPr>
      <w:r w:rsidRPr="002549D5">
        <w:rPr>
          <w:rFonts w:ascii="Times New Roman" w:hAnsi="Times New Roman" w:cs="Times New Roman"/>
          <w:spacing w:val="-1"/>
          <w:lang w:val="es-CL"/>
        </w:rPr>
        <w:t>Indemnizaciones</w:t>
      </w:r>
      <w:r w:rsidRPr="002549D5">
        <w:rPr>
          <w:rFonts w:ascii="Times New Roman" w:hAnsi="Times New Roman" w:cs="Times New Roman"/>
          <w:spacing w:val="1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otorgadas</w:t>
      </w:r>
      <w:r w:rsidRPr="002549D5">
        <w:rPr>
          <w:rFonts w:ascii="Times New Roman" w:hAnsi="Times New Roman" w:cs="Times New Roman"/>
          <w:spacing w:val="17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1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hermanos(as)</w:t>
      </w:r>
      <w:r w:rsidRPr="002549D5">
        <w:rPr>
          <w:rFonts w:ascii="Times New Roman" w:hAnsi="Times New Roman" w:cs="Times New Roman"/>
          <w:spacing w:val="1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1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las</w:t>
      </w:r>
      <w:r w:rsidRPr="002549D5">
        <w:rPr>
          <w:rFonts w:ascii="Times New Roman" w:hAnsi="Times New Roman" w:cs="Times New Roman"/>
          <w:spacing w:val="1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víctimas:</w:t>
      </w:r>
      <w:r w:rsidRPr="002549D5">
        <w:rPr>
          <w:rFonts w:ascii="Times New Roman" w:hAnsi="Times New Roman" w:cs="Times New Roman"/>
          <w:spacing w:val="2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El</w:t>
      </w:r>
      <w:r w:rsidRPr="002549D5">
        <w:rPr>
          <w:rFonts w:ascii="Times New Roman" w:hAnsi="Times New Roman" w:cs="Times New Roman"/>
          <w:spacing w:val="1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promedio</w:t>
      </w:r>
      <w:r w:rsidRPr="002549D5">
        <w:rPr>
          <w:rFonts w:ascii="Times New Roman" w:hAnsi="Times New Roman" w:cs="Times New Roman"/>
          <w:spacing w:val="1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otorgado</w:t>
      </w:r>
      <w:r w:rsidRPr="002549D5">
        <w:rPr>
          <w:rFonts w:ascii="Times New Roman" w:hAnsi="Times New Roman" w:cs="Times New Roman"/>
          <w:spacing w:val="59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ascendió</w:t>
      </w:r>
      <w:r w:rsidRPr="002549D5">
        <w:rPr>
          <w:rFonts w:ascii="Times New Roman" w:hAnsi="Times New Roman" w:cs="Times New Roman"/>
          <w:spacing w:val="21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</w:t>
      </w:r>
      <w:r w:rsidRPr="002549D5">
        <w:rPr>
          <w:rFonts w:ascii="Times New Roman" w:hAnsi="Times New Roman" w:cs="Times New Roman"/>
          <w:spacing w:val="2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$46.730.769,</w:t>
      </w:r>
      <w:r w:rsidRPr="002549D5">
        <w:rPr>
          <w:rFonts w:ascii="Times New Roman" w:hAnsi="Times New Roman" w:cs="Times New Roman"/>
          <w:spacing w:val="25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siendo</w:t>
      </w:r>
      <w:r w:rsidRPr="002549D5">
        <w:rPr>
          <w:rFonts w:ascii="Times New Roman" w:hAnsi="Times New Roman" w:cs="Times New Roman"/>
          <w:spacing w:val="2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el</w:t>
      </w:r>
      <w:r w:rsidRPr="002549D5">
        <w:rPr>
          <w:rFonts w:ascii="Times New Roman" w:hAnsi="Times New Roman" w:cs="Times New Roman"/>
          <w:spacing w:val="2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monto</w:t>
      </w:r>
      <w:r w:rsidRPr="002549D5">
        <w:rPr>
          <w:rFonts w:ascii="Times New Roman" w:hAnsi="Times New Roman" w:cs="Times New Roman"/>
          <w:spacing w:val="2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más</w:t>
      </w:r>
      <w:r w:rsidRPr="002549D5">
        <w:rPr>
          <w:rFonts w:ascii="Times New Roman" w:hAnsi="Times New Roman" w:cs="Times New Roman"/>
          <w:spacing w:val="26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alto</w:t>
      </w:r>
      <w:r w:rsidRPr="002549D5">
        <w:rPr>
          <w:rFonts w:ascii="Times New Roman" w:hAnsi="Times New Roman" w:cs="Times New Roman"/>
          <w:spacing w:val="29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indemnizado</w:t>
      </w:r>
      <w:r w:rsidRPr="002549D5">
        <w:rPr>
          <w:rFonts w:ascii="Times New Roman" w:hAnsi="Times New Roman" w:cs="Times New Roman"/>
          <w:spacing w:val="2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2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$60.000.000,</w:t>
      </w:r>
      <w:r w:rsidRPr="002549D5">
        <w:rPr>
          <w:rFonts w:ascii="Times New Roman" w:hAnsi="Times New Roman" w:cs="Times New Roman"/>
          <w:spacing w:val="39"/>
          <w:w w:val="99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mientras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2"/>
          <w:lang w:val="es-CL"/>
        </w:rPr>
        <w:t>que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el</w:t>
      </w:r>
      <w:r w:rsidRPr="002549D5">
        <w:rPr>
          <w:rFonts w:ascii="Times New Roman" w:hAnsi="Times New Roman" w:cs="Times New Roman"/>
          <w:spacing w:val="-2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mínimo</w:t>
      </w:r>
      <w:r w:rsidRPr="002549D5">
        <w:rPr>
          <w:rFonts w:ascii="Times New Roman" w:hAnsi="Times New Roman" w:cs="Times New Roman"/>
          <w:spacing w:val="-6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2"/>
          <w:lang w:val="es-CL"/>
        </w:rPr>
        <w:t>fue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-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$25.000.000.</w:t>
      </w:r>
      <w:r w:rsidRPr="002549D5">
        <w:rPr>
          <w:rFonts w:ascii="Times New Roman" w:hAnsi="Times New Roman" w:cs="Times New Roman"/>
          <w:spacing w:val="-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</w:rPr>
        <w:t>La</w:t>
      </w:r>
      <w:r w:rsidRPr="002549D5">
        <w:rPr>
          <w:rFonts w:ascii="Times New Roman" w:hAnsi="Times New Roman" w:cs="Times New Roman"/>
          <w:spacing w:val="-5"/>
        </w:rPr>
        <w:t xml:space="preserve"> </w:t>
      </w:r>
      <w:r w:rsidRPr="002549D5">
        <w:rPr>
          <w:rFonts w:ascii="Times New Roman" w:hAnsi="Times New Roman" w:cs="Times New Roman"/>
        </w:rPr>
        <w:t>mediana</w:t>
      </w:r>
      <w:r w:rsidRPr="002549D5">
        <w:rPr>
          <w:rFonts w:ascii="Times New Roman" w:hAnsi="Times New Roman" w:cs="Times New Roman"/>
          <w:spacing w:val="-5"/>
        </w:rPr>
        <w:t xml:space="preserve"> </w:t>
      </w:r>
      <w:r w:rsidRPr="002549D5">
        <w:rPr>
          <w:rFonts w:ascii="Times New Roman" w:hAnsi="Times New Roman" w:cs="Times New Roman"/>
          <w:spacing w:val="-1"/>
        </w:rPr>
        <w:t>alcanza</w:t>
      </w:r>
      <w:r w:rsidRPr="002549D5">
        <w:rPr>
          <w:rFonts w:ascii="Times New Roman" w:hAnsi="Times New Roman" w:cs="Times New Roman"/>
          <w:spacing w:val="-5"/>
        </w:rPr>
        <w:t xml:space="preserve"> </w:t>
      </w:r>
      <w:r w:rsidRPr="002549D5">
        <w:rPr>
          <w:rFonts w:ascii="Times New Roman" w:hAnsi="Times New Roman" w:cs="Times New Roman"/>
        </w:rPr>
        <w:t>los</w:t>
      </w:r>
      <w:r w:rsidRPr="002549D5">
        <w:rPr>
          <w:rFonts w:ascii="Times New Roman" w:hAnsi="Times New Roman" w:cs="Times New Roman"/>
          <w:spacing w:val="-3"/>
        </w:rPr>
        <w:t xml:space="preserve"> </w:t>
      </w:r>
      <w:r w:rsidRPr="002549D5">
        <w:rPr>
          <w:rFonts w:ascii="Times New Roman" w:hAnsi="Times New Roman" w:cs="Times New Roman"/>
          <w:spacing w:val="-1"/>
        </w:rPr>
        <w:t>$50.000.000.</w:t>
      </w:r>
    </w:p>
    <w:p w14:paraId="5674A368" w14:textId="77777777" w:rsidR="002549D5" w:rsidRPr="002549D5" w:rsidRDefault="002549D5" w:rsidP="002549D5">
      <w:pPr>
        <w:spacing w:before="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ADB109" w14:textId="04CD5576" w:rsidR="002549D5" w:rsidRPr="002549D5" w:rsidRDefault="002549D5" w:rsidP="002549D5">
      <w:pPr>
        <w:pStyle w:val="Textoindependiente"/>
        <w:spacing w:line="279" w:lineRule="auto"/>
        <w:ind w:left="119" w:right="123" w:firstLine="361"/>
        <w:jc w:val="both"/>
        <w:rPr>
          <w:rFonts w:ascii="Times New Roman" w:hAnsi="Times New Roman" w:cs="Times New Roman"/>
          <w:lang w:val="es-CL"/>
        </w:rPr>
      </w:pPr>
      <w:r w:rsidRPr="002549D5">
        <w:rPr>
          <w:rFonts w:ascii="Times New Roman" w:hAnsi="Times New Roman" w:cs="Times New Roman"/>
          <w:spacing w:val="-1"/>
          <w:lang w:val="es-CL"/>
        </w:rPr>
        <w:t>Como</w:t>
      </w:r>
      <w:r w:rsidRPr="002549D5">
        <w:rPr>
          <w:rFonts w:ascii="Times New Roman" w:hAnsi="Times New Roman" w:cs="Times New Roman"/>
          <w:spacing w:val="48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es</w:t>
      </w:r>
      <w:r w:rsidRPr="002549D5">
        <w:rPr>
          <w:rFonts w:ascii="Times New Roman" w:hAnsi="Times New Roman" w:cs="Times New Roman"/>
          <w:spacing w:val="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posible</w:t>
      </w:r>
      <w:r w:rsidRPr="002549D5">
        <w:rPr>
          <w:rFonts w:ascii="Times New Roman" w:hAnsi="Times New Roman" w:cs="Times New Roman"/>
          <w:spacing w:val="5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apreciar,</w:t>
      </w:r>
      <w:r w:rsidRPr="002549D5">
        <w:rPr>
          <w:rFonts w:ascii="Times New Roman" w:hAnsi="Times New Roman" w:cs="Times New Roman"/>
          <w:spacing w:val="5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1"/>
          <w:lang w:val="es-CL"/>
        </w:rPr>
        <w:t>la</w:t>
      </w:r>
      <w:r w:rsidRPr="002549D5">
        <w:rPr>
          <w:rFonts w:ascii="Times New Roman" w:hAnsi="Times New Roman" w:cs="Times New Roman"/>
          <w:lang w:val="es-CL"/>
        </w:rPr>
        <w:t xml:space="preserve"> determinación</w:t>
      </w:r>
      <w:r w:rsidRPr="002549D5">
        <w:rPr>
          <w:rFonts w:ascii="Times New Roman" w:hAnsi="Times New Roman" w:cs="Times New Roman"/>
          <w:spacing w:val="47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del</w:t>
      </w:r>
      <w:r w:rsidRPr="002549D5">
        <w:rPr>
          <w:rFonts w:ascii="Times New Roman" w:hAnsi="Times New Roman" w:cs="Times New Roman"/>
          <w:spacing w:val="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monto</w:t>
      </w:r>
      <w:r w:rsidRPr="002549D5">
        <w:rPr>
          <w:rFonts w:ascii="Times New Roman" w:hAnsi="Times New Roman" w:cs="Times New Roman"/>
          <w:spacing w:val="5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indemnización</w:t>
      </w:r>
      <w:r w:rsidRPr="002549D5">
        <w:rPr>
          <w:rFonts w:ascii="Times New Roman" w:hAnsi="Times New Roman" w:cs="Times New Roman"/>
          <w:lang w:val="es-CL"/>
        </w:rPr>
        <w:t xml:space="preserve"> varía</w:t>
      </w:r>
      <w:r w:rsidRPr="002549D5">
        <w:rPr>
          <w:rFonts w:ascii="Times New Roman" w:hAnsi="Times New Roman" w:cs="Times New Roman"/>
          <w:spacing w:val="71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debido</w:t>
      </w:r>
      <w:r w:rsidRPr="002549D5">
        <w:rPr>
          <w:rFonts w:ascii="Times New Roman" w:hAnsi="Times New Roman" w:cs="Times New Roman"/>
          <w:spacing w:val="-8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al</w:t>
      </w:r>
      <w:r w:rsidRPr="002549D5">
        <w:rPr>
          <w:rFonts w:ascii="Times New Roman" w:hAnsi="Times New Roman" w:cs="Times New Roman"/>
          <w:spacing w:val="-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grado</w:t>
      </w:r>
      <w:r w:rsidRPr="002549D5">
        <w:rPr>
          <w:rFonts w:ascii="Times New Roman" w:hAnsi="Times New Roman" w:cs="Times New Roman"/>
          <w:spacing w:val="-2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parentesco</w:t>
      </w:r>
      <w:r w:rsidRPr="002549D5">
        <w:rPr>
          <w:rFonts w:ascii="Times New Roman" w:hAnsi="Times New Roman" w:cs="Times New Roman"/>
          <w:spacing w:val="-8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entre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los</w:t>
      </w:r>
      <w:r w:rsidRPr="002549D5">
        <w:rPr>
          <w:rFonts w:ascii="Times New Roman" w:hAnsi="Times New Roman" w:cs="Times New Roman"/>
          <w:spacing w:val="-3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demandantes</w:t>
      </w:r>
      <w:r w:rsidRPr="002549D5">
        <w:rPr>
          <w:rFonts w:ascii="Times New Roman" w:hAnsi="Times New Roman" w:cs="Times New Roman"/>
          <w:spacing w:val="-3"/>
          <w:lang w:val="es-CL"/>
        </w:rPr>
        <w:t xml:space="preserve"> </w:t>
      </w:r>
      <w:r w:rsidRPr="002549D5">
        <w:rPr>
          <w:rFonts w:ascii="Times New Roman" w:hAnsi="Times New Roman" w:cs="Times New Roman"/>
          <w:lang w:val="es-CL"/>
        </w:rPr>
        <w:t>y</w:t>
      </w:r>
      <w:r w:rsidRPr="002549D5">
        <w:rPr>
          <w:rFonts w:ascii="Times New Roman" w:hAnsi="Times New Roman" w:cs="Times New Roman"/>
          <w:spacing w:val="-4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1"/>
          <w:lang w:val="es-CL"/>
        </w:rPr>
        <w:t>la</w:t>
      </w:r>
      <w:r w:rsidRPr="002549D5">
        <w:rPr>
          <w:rFonts w:ascii="Times New Roman" w:hAnsi="Times New Roman" w:cs="Times New Roman"/>
          <w:spacing w:val="-5"/>
          <w:lang w:val="es-CL"/>
        </w:rPr>
        <w:t xml:space="preserve"> </w:t>
      </w:r>
      <w:r w:rsidRPr="002549D5">
        <w:rPr>
          <w:rFonts w:ascii="Times New Roman" w:hAnsi="Times New Roman" w:cs="Times New Roman"/>
          <w:spacing w:val="-1"/>
          <w:lang w:val="es-CL"/>
        </w:rPr>
        <w:t>víctima.</w:t>
      </w:r>
    </w:p>
    <w:p w14:paraId="4FABEBFB" w14:textId="77777777" w:rsidR="002549D5" w:rsidRPr="002549D5" w:rsidRDefault="002549D5">
      <w:pPr>
        <w:rPr>
          <w:rFonts w:ascii="Times New Roman" w:hAnsi="Times New Roman" w:cs="Times New Roman"/>
          <w:sz w:val="24"/>
          <w:szCs w:val="24"/>
        </w:rPr>
      </w:pPr>
    </w:p>
    <w:p w14:paraId="7E8E8BCC" w14:textId="77777777" w:rsidR="002549D5" w:rsidRPr="002549D5" w:rsidRDefault="002549D5">
      <w:pPr>
        <w:rPr>
          <w:rFonts w:ascii="Times New Roman" w:hAnsi="Times New Roman" w:cs="Times New Roman"/>
          <w:sz w:val="24"/>
          <w:szCs w:val="24"/>
          <w:lang w:val="es-MX"/>
        </w:rPr>
      </w:pPr>
    </w:p>
    <w:sectPr w:rsidR="002549D5" w:rsidRPr="002549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B373B"/>
    <w:multiLevelType w:val="hybridMultilevel"/>
    <w:tmpl w:val="47701ED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85FE9"/>
    <w:multiLevelType w:val="hybridMultilevel"/>
    <w:tmpl w:val="5E8C868E"/>
    <w:lvl w:ilvl="0" w:tplc="6DD88C66">
      <w:start w:val="1"/>
      <w:numFmt w:val="lowerLetter"/>
      <w:lvlText w:val="%1)"/>
      <w:lvlJc w:val="left"/>
      <w:pPr>
        <w:ind w:left="840" w:hanging="360"/>
      </w:pPr>
      <w:rPr>
        <w:rFonts w:ascii="Calibri" w:eastAsia="Calibri" w:hAnsi="Calibri" w:hint="default"/>
        <w:sz w:val="24"/>
        <w:szCs w:val="24"/>
      </w:rPr>
    </w:lvl>
    <w:lvl w:ilvl="1" w:tplc="94CA7DA2">
      <w:start w:val="1"/>
      <w:numFmt w:val="bullet"/>
      <w:lvlText w:val="•"/>
      <w:lvlJc w:val="left"/>
      <w:pPr>
        <w:ind w:left="1664" w:hanging="360"/>
      </w:pPr>
      <w:rPr>
        <w:rFonts w:hint="default"/>
      </w:rPr>
    </w:lvl>
    <w:lvl w:ilvl="2" w:tplc="497A266C">
      <w:start w:val="1"/>
      <w:numFmt w:val="bullet"/>
      <w:lvlText w:val="•"/>
      <w:lvlJc w:val="left"/>
      <w:pPr>
        <w:ind w:left="2488" w:hanging="360"/>
      </w:pPr>
      <w:rPr>
        <w:rFonts w:hint="default"/>
      </w:rPr>
    </w:lvl>
    <w:lvl w:ilvl="3" w:tplc="762A9AD8">
      <w:start w:val="1"/>
      <w:numFmt w:val="bullet"/>
      <w:lvlText w:val="•"/>
      <w:lvlJc w:val="left"/>
      <w:pPr>
        <w:ind w:left="3312" w:hanging="360"/>
      </w:pPr>
      <w:rPr>
        <w:rFonts w:hint="default"/>
      </w:rPr>
    </w:lvl>
    <w:lvl w:ilvl="4" w:tplc="EEF4A902">
      <w:start w:val="1"/>
      <w:numFmt w:val="bullet"/>
      <w:lvlText w:val="•"/>
      <w:lvlJc w:val="left"/>
      <w:pPr>
        <w:ind w:left="4136" w:hanging="360"/>
      </w:pPr>
      <w:rPr>
        <w:rFonts w:hint="default"/>
      </w:rPr>
    </w:lvl>
    <w:lvl w:ilvl="5" w:tplc="405A11CA">
      <w:start w:val="1"/>
      <w:numFmt w:val="bullet"/>
      <w:lvlText w:val="•"/>
      <w:lvlJc w:val="left"/>
      <w:pPr>
        <w:ind w:left="4960" w:hanging="360"/>
      </w:pPr>
      <w:rPr>
        <w:rFonts w:hint="default"/>
      </w:rPr>
    </w:lvl>
    <w:lvl w:ilvl="6" w:tplc="B4F6E574">
      <w:start w:val="1"/>
      <w:numFmt w:val="bullet"/>
      <w:lvlText w:val="•"/>
      <w:lvlJc w:val="left"/>
      <w:pPr>
        <w:ind w:left="5784" w:hanging="360"/>
      </w:pPr>
      <w:rPr>
        <w:rFonts w:hint="default"/>
      </w:rPr>
    </w:lvl>
    <w:lvl w:ilvl="7" w:tplc="13FAA6AE">
      <w:start w:val="1"/>
      <w:numFmt w:val="bullet"/>
      <w:lvlText w:val="•"/>
      <w:lvlJc w:val="left"/>
      <w:pPr>
        <w:ind w:left="6608" w:hanging="360"/>
      </w:pPr>
      <w:rPr>
        <w:rFonts w:hint="default"/>
      </w:rPr>
    </w:lvl>
    <w:lvl w:ilvl="8" w:tplc="FC90DA64">
      <w:start w:val="1"/>
      <w:numFmt w:val="bullet"/>
      <w:lvlText w:val="•"/>
      <w:lvlJc w:val="left"/>
      <w:pPr>
        <w:ind w:left="7432" w:hanging="360"/>
      </w:pPr>
      <w:rPr>
        <w:rFonts w:hint="default"/>
      </w:rPr>
    </w:lvl>
  </w:abstractNum>
  <w:num w:numId="1" w16cid:durableId="1313481064">
    <w:abstractNumId w:val="1"/>
  </w:num>
  <w:num w:numId="2" w16cid:durableId="1779830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9D5"/>
    <w:rsid w:val="001D5F20"/>
    <w:rsid w:val="002549D5"/>
    <w:rsid w:val="00422498"/>
    <w:rsid w:val="00883698"/>
    <w:rsid w:val="0091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5C35"/>
  <w15:chartTrackingRefBased/>
  <w15:docId w15:val="{666621EC-901B-4FEB-A53E-8A282818C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549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4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49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49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49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49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49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49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49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49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49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49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49D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49D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49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49D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49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49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549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54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549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549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49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549D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549D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549D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49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49D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549D5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2549D5"/>
    <w:pPr>
      <w:widowControl w:val="0"/>
      <w:spacing w:after="0" w:line="240" w:lineRule="auto"/>
      <w:ind w:left="539" w:firstLine="1700"/>
    </w:pPr>
    <w:rPr>
      <w:rFonts w:ascii="Calibri" w:eastAsia="Calibri" w:hAnsi="Calibri"/>
      <w:kern w:val="0"/>
      <w:sz w:val="24"/>
      <w:szCs w:val="24"/>
      <w:lang w:val="en-U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549D5"/>
    <w:rPr>
      <w:rFonts w:ascii="Calibri" w:eastAsia="Calibri" w:hAnsi="Calibri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d73b7258cbab037845b82b2a4ff54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d72dbdac8c00bc9b708ae25f053e1046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2026-01-14T15:11:03+00:00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370FA65C-22D7-4EC5-B8B3-F4BD1B3E3A22}"/>
</file>

<file path=customXml/itemProps2.xml><?xml version="1.0" encoding="utf-8"?>
<ds:datastoreItem xmlns:ds="http://schemas.openxmlformats.org/officeDocument/2006/customXml" ds:itemID="{13A5AFCF-69E4-45FB-9946-6D10B265636F}"/>
</file>

<file path=customXml/itemProps3.xml><?xml version="1.0" encoding="utf-8"?>
<ds:datastoreItem xmlns:ds="http://schemas.openxmlformats.org/officeDocument/2006/customXml" ds:itemID="{23D310ED-C25A-438B-AF2A-427230FB8D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1295</Characters>
  <Application>Microsoft Office Word</Application>
  <DocSecurity>0</DocSecurity>
  <Lines>161</Lines>
  <Paragraphs>97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1</cp:revision>
  <dcterms:created xsi:type="dcterms:W3CDTF">2025-12-31T17:35:00Z</dcterms:created>
  <dcterms:modified xsi:type="dcterms:W3CDTF">2025-12-31T17:40:00Z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