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1961" w:rsidRDefault="00854A76" w:rsidP="00396757">
      <w:pPr>
        <w:autoSpaceDE w:val="0"/>
        <w:autoSpaceDN w:val="0"/>
        <w:adjustRightInd w:val="0"/>
        <w:spacing w:after="0" w:line="240" w:lineRule="auto"/>
        <w:jc w:val="both"/>
        <w:rPr>
          <w:rFonts w:ascii="Times New Roman" w:hAnsi="Times New Roman" w:cs="Times New Roman"/>
          <w:b/>
          <w:bCs/>
          <w:sz w:val="28"/>
          <w:szCs w:val="28"/>
        </w:rPr>
      </w:pPr>
      <w:bookmarkStart w:id="0" w:name="_GoBack"/>
      <w:bookmarkEnd w:id="0"/>
      <w:r>
        <w:rPr>
          <w:rFonts w:ascii="Times New Roman" w:hAnsi="Times New Roman" w:cs="Times New Roman"/>
          <w:b/>
          <w:bCs/>
          <w:noProof/>
          <w:sz w:val="28"/>
          <w:szCs w:val="28"/>
        </w:rPr>
        <w:drawing>
          <wp:anchor distT="0" distB="0" distL="114300" distR="114300" simplePos="0" relativeHeight="251659264" behindDoc="1" locked="0" layoutInCell="1" allowOverlap="1">
            <wp:simplePos x="0" y="0"/>
            <wp:positionH relativeFrom="column">
              <wp:posOffset>1964690</wp:posOffset>
            </wp:positionH>
            <wp:positionV relativeFrom="paragraph">
              <wp:posOffset>-31750</wp:posOffset>
            </wp:positionV>
            <wp:extent cx="2162810" cy="1844040"/>
            <wp:effectExtent l="19050" t="0" r="8890" b="0"/>
            <wp:wrapThrough wrapText="bothSides">
              <wp:wrapPolygon edited="0">
                <wp:start x="-190" y="0"/>
                <wp:lineTo x="-190" y="21421"/>
                <wp:lineTo x="21689" y="21421"/>
                <wp:lineTo x="21689" y="0"/>
                <wp:lineTo x="-190" y="0"/>
              </wp:wrapPolygon>
            </wp:wrapThrough>
            <wp:docPr id="2" name="Image 1" descr="C:\Documents and Settings\a\Bureau\logo jossou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C:\Documents and Settings\a\Bureau\logo jossour.bmp"/>
                    <pic:cNvPicPr>
                      <a:picLocks noChangeAspect="1" noChangeArrowheads="1"/>
                    </pic:cNvPicPr>
                  </pic:nvPicPr>
                  <pic:blipFill>
                    <a:blip r:embed="rId7"/>
                    <a:srcRect/>
                    <a:stretch>
                      <a:fillRect/>
                    </a:stretch>
                  </pic:blipFill>
                  <pic:spPr bwMode="auto">
                    <a:xfrm>
                      <a:off x="0" y="0"/>
                      <a:ext cx="2162810" cy="1844040"/>
                    </a:xfrm>
                    <a:prstGeom prst="rect">
                      <a:avLst/>
                    </a:prstGeom>
                    <a:noFill/>
                    <a:ln w="9525">
                      <a:noFill/>
                      <a:miter lim="800000"/>
                      <a:headEnd/>
                      <a:tailEnd/>
                    </a:ln>
                  </pic:spPr>
                </pic:pic>
              </a:graphicData>
            </a:graphic>
          </wp:anchor>
        </w:drawing>
      </w:r>
    </w:p>
    <w:p w:rsidR="00F21961" w:rsidRDefault="00F21961" w:rsidP="00396757">
      <w:pPr>
        <w:autoSpaceDE w:val="0"/>
        <w:autoSpaceDN w:val="0"/>
        <w:adjustRightInd w:val="0"/>
        <w:spacing w:after="0" w:line="240" w:lineRule="auto"/>
        <w:jc w:val="both"/>
        <w:rPr>
          <w:rFonts w:ascii="Times New Roman" w:hAnsi="Times New Roman" w:cs="Times New Roman"/>
          <w:b/>
          <w:bCs/>
          <w:sz w:val="28"/>
          <w:szCs w:val="28"/>
        </w:rPr>
      </w:pPr>
    </w:p>
    <w:p w:rsidR="00F21961" w:rsidRDefault="00F21961" w:rsidP="00396757">
      <w:pPr>
        <w:autoSpaceDE w:val="0"/>
        <w:autoSpaceDN w:val="0"/>
        <w:adjustRightInd w:val="0"/>
        <w:spacing w:after="0" w:line="240" w:lineRule="auto"/>
        <w:jc w:val="both"/>
        <w:rPr>
          <w:rFonts w:ascii="Times New Roman" w:hAnsi="Times New Roman" w:cs="Times New Roman"/>
          <w:b/>
          <w:bCs/>
          <w:sz w:val="28"/>
          <w:szCs w:val="28"/>
        </w:rPr>
      </w:pPr>
    </w:p>
    <w:p w:rsidR="00F21961" w:rsidRDefault="00F21961" w:rsidP="00396757">
      <w:pPr>
        <w:autoSpaceDE w:val="0"/>
        <w:autoSpaceDN w:val="0"/>
        <w:adjustRightInd w:val="0"/>
        <w:spacing w:after="0" w:line="240" w:lineRule="auto"/>
        <w:jc w:val="both"/>
        <w:rPr>
          <w:rFonts w:ascii="Times New Roman" w:hAnsi="Times New Roman" w:cs="Times New Roman"/>
          <w:b/>
          <w:bCs/>
          <w:sz w:val="28"/>
          <w:szCs w:val="28"/>
        </w:rPr>
      </w:pPr>
    </w:p>
    <w:p w:rsidR="00D51967" w:rsidRDefault="00D51967" w:rsidP="00396757">
      <w:pPr>
        <w:autoSpaceDE w:val="0"/>
        <w:autoSpaceDN w:val="0"/>
        <w:adjustRightInd w:val="0"/>
        <w:spacing w:after="0" w:line="240" w:lineRule="auto"/>
        <w:jc w:val="both"/>
        <w:rPr>
          <w:rFonts w:ascii="Times New Roman" w:hAnsi="Times New Roman" w:cs="Times New Roman"/>
          <w:b/>
          <w:bCs/>
          <w:sz w:val="28"/>
          <w:szCs w:val="28"/>
        </w:rPr>
      </w:pPr>
    </w:p>
    <w:p w:rsidR="00D51967" w:rsidRDefault="00D51967" w:rsidP="00396757">
      <w:pPr>
        <w:autoSpaceDE w:val="0"/>
        <w:autoSpaceDN w:val="0"/>
        <w:adjustRightInd w:val="0"/>
        <w:spacing w:after="0" w:line="240" w:lineRule="auto"/>
        <w:jc w:val="both"/>
        <w:rPr>
          <w:rFonts w:ascii="Times New Roman" w:hAnsi="Times New Roman" w:cs="Times New Roman"/>
          <w:b/>
          <w:bCs/>
          <w:sz w:val="28"/>
          <w:szCs w:val="28"/>
        </w:rPr>
      </w:pPr>
    </w:p>
    <w:p w:rsidR="00D51967" w:rsidRDefault="00D51967" w:rsidP="00396757">
      <w:pPr>
        <w:autoSpaceDE w:val="0"/>
        <w:autoSpaceDN w:val="0"/>
        <w:adjustRightInd w:val="0"/>
        <w:spacing w:after="0" w:line="240" w:lineRule="auto"/>
        <w:jc w:val="both"/>
        <w:rPr>
          <w:rFonts w:ascii="Times New Roman" w:hAnsi="Times New Roman" w:cs="Times New Roman"/>
          <w:b/>
          <w:bCs/>
          <w:sz w:val="28"/>
          <w:szCs w:val="28"/>
        </w:rPr>
      </w:pPr>
    </w:p>
    <w:p w:rsidR="00D51967" w:rsidRDefault="00D51967" w:rsidP="00396757">
      <w:pPr>
        <w:autoSpaceDE w:val="0"/>
        <w:autoSpaceDN w:val="0"/>
        <w:adjustRightInd w:val="0"/>
        <w:spacing w:after="0" w:line="240" w:lineRule="auto"/>
        <w:jc w:val="both"/>
        <w:rPr>
          <w:rFonts w:ascii="Times New Roman" w:hAnsi="Times New Roman" w:cs="Times New Roman"/>
          <w:b/>
          <w:bCs/>
          <w:sz w:val="28"/>
          <w:szCs w:val="28"/>
        </w:rPr>
      </w:pPr>
    </w:p>
    <w:p w:rsidR="00854A76" w:rsidRDefault="00854A76" w:rsidP="00396757">
      <w:pPr>
        <w:autoSpaceDE w:val="0"/>
        <w:autoSpaceDN w:val="0"/>
        <w:adjustRightInd w:val="0"/>
        <w:spacing w:after="0" w:line="240" w:lineRule="auto"/>
        <w:jc w:val="both"/>
        <w:rPr>
          <w:rFonts w:ascii="Times New Roman" w:hAnsi="Times New Roman" w:cs="Times New Roman"/>
          <w:b/>
          <w:bCs/>
          <w:sz w:val="28"/>
          <w:szCs w:val="28"/>
        </w:rPr>
      </w:pPr>
    </w:p>
    <w:p w:rsidR="00854A76" w:rsidRDefault="00854A76" w:rsidP="00396757">
      <w:pPr>
        <w:autoSpaceDE w:val="0"/>
        <w:autoSpaceDN w:val="0"/>
        <w:adjustRightInd w:val="0"/>
        <w:spacing w:after="0" w:line="240" w:lineRule="auto"/>
        <w:jc w:val="both"/>
        <w:rPr>
          <w:rFonts w:ascii="Times New Roman" w:hAnsi="Times New Roman" w:cs="Times New Roman"/>
          <w:b/>
          <w:bCs/>
          <w:sz w:val="52"/>
          <w:szCs w:val="52"/>
        </w:rPr>
      </w:pPr>
    </w:p>
    <w:p w:rsidR="00854A76" w:rsidRDefault="00854A76" w:rsidP="00396757">
      <w:pPr>
        <w:autoSpaceDE w:val="0"/>
        <w:autoSpaceDN w:val="0"/>
        <w:adjustRightInd w:val="0"/>
        <w:spacing w:after="0" w:line="240" w:lineRule="auto"/>
        <w:jc w:val="both"/>
        <w:rPr>
          <w:rFonts w:ascii="Times New Roman" w:hAnsi="Times New Roman" w:cs="Times New Roman"/>
          <w:b/>
          <w:bCs/>
          <w:sz w:val="52"/>
          <w:szCs w:val="52"/>
        </w:rPr>
      </w:pPr>
    </w:p>
    <w:p w:rsidR="00854A76" w:rsidRPr="00854A76" w:rsidRDefault="00854A76" w:rsidP="00396757">
      <w:pPr>
        <w:autoSpaceDE w:val="0"/>
        <w:autoSpaceDN w:val="0"/>
        <w:adjustRightInd w:val="0"/>
        <w:spacing w:after="0" w:line="240" w:lineRule="auto"/>
        <w:jc w:val="both"/>
        <w:rPr>
          <w:rFonts w:ascii="Times New Roman" w:hAnsi="Times New Roman" w:cs="Times New Roman"/>
          <w:b/>
          <w:bCs/>
          <w:sz w:val="52"/>
          <w:szCs w:val="52"/>
        </w:rPr>
      </w:pPr>
    </w:p>
    <w:p w:rsidR="00F21961" w:rsidRDefault="00F21961" w:rsidP="00396757">
      <w:pPr>
        <w:autoSpaceDE w:val="0"/>
        <w:autoSpaceDN w:val="0"/>
        <w:adjustRightInd w:val="0"/>
        <w:spacing w:after="0" w:line="240" w:lineRule="auto"/>
        <w:jc w:val="both"/>
        <w:rPr>
          <w:rFonts w:ascii="Times New Roman" w:hAnsi="Times New Roman" w:cs="Times New Roman"/>
          <w:b/>
          <w:bCs/>
          <w:sz w:val="28"/>
          <w:szCs w:val="28"/>
        </w:rPr>
      </w:pPr>
    </w:p>
    <w:p w:rsidR="00B15D29" w:rsidRPr="00B15D29" w:rsidRDefault="00C721A2" w:rsidP="00B15D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b/>
          <w:bCs/>
          <w:sz w:val="36"/>
          <w:szCs w:val="36"/>
          <w:lang w:val="en-US"/>
        </w:rPr>
      </w:pPr>
      <w:r>
        <w:rPr>
          <w:rFonts w:ascii="Times New Roman" w:hAnsi="Times New Roman" w:cs="Times New Roman"/>
          <w:b/>
          <w:bCs/>
          <w:sz w:val="36"/>
          <w:szCs w:val="36"/>
          <w:lang w:val="en-US"/>
        </w:rPr>
        <w:t>Parallel</w:t>
      </w:r>
      <w:r w:rsidR="00B15D29" w:rsidRPr="00B15D29">
        <w:rPr>
          <w:rFonts w:ascii="Times New Roman" w:hAnsi="Times New Roman" w:cs="Times New Roman"/>
          <w:b/>
          <w:bCs/>
          <w:sz w:val="36"/>
          <w:szCs w:val="36"/>
          <w:lang w:val="en-US"/>
        </w:rPr>
        <w:t xml:space="preserve"> Report on the sixth periodic</w:t>
      </w:r>
      <w:r w:rsidR="00167B17">
        <w:rPr>
          <w:rFonts w:ascii="Times New Roman" w:hAnsi="Times New Roman" w:cs="Times New Roman"/>
          <w:b/>
          <w:bCs/>
          <w:sz w:val="36"/>
          <w:szCs w:val="36"/>
          <w:lang w:val="en-US"/>
        </w:rPr>
        <w:t>al</w:t>
      </w:r>
      <w:r w:rsidR="00B15D29" w:rsidRPr="00B15D29">
        <w:rPr>
          <w:rFonts w:ascii="Times New Roman" w:hAnsi="Times New Roman" w:cs="Times New Roman"/>
          <w:b/>
          <w:bCs/>
          <w:sz w:val="36"/>
          <w:szCs w:val="36"/>
          <w:lang w:val="en-US"/>
        </w:rPr>
        <w:t xml:space="preserve"> report of the Moroccan Government </w:t>
      </w:r>
      <w:r w:rsidR="00A228FD" w:rsidRPr="00B15D29">
        <w:rPr>
          <w:rFonts w:ascii="Times New Roman" w:hAnsi="Times New Roman" w:cs="Times New Roman"/>
          <w:b/>
          <w:bCs/>
          <w:sz w:val="36"/>
          <w:szCs w:val="36"/>
          <w:lang w:val="en-US"/>
        </w:rPr>
        <w:t>under</w:t>
      </w:r>
      <w:r w:rsidR="00B15D29" w:rsidRPr="00B15D29">
        <w:rPr>
          <w:rFonts w:ascii="Times New Roman" w:hAnsi="Times New Roman" w:cs="Times New Roman"/>
          <w:b/>
          <w:bCs/>
          <w:sz w:val="36"/>
          <w:szCs w:val="36"/>
          <w:lang w:val="en-US"/>
        </w:rPr>
        <w:t xml:space="preserve"> the International </w:t>
      </w:r>
      <w:r w:rsidR="00167B17">
        <w:rPr>
          <w:rFonts w:ascii="Times New Roman" w:hAnsi="Times New Roman" w:cs="Times New Roman"/>
          <w:b/>
          <w:bCs/>
          <w:sz w:val="36"/>
          <w:szCs w:val="36"/>
          <w:lang w:val="en-US"/>
        </w:rPr>
        <w:t>Treaty</w:t>
      </w:r>
      <w:r w:rsidR="00B15D29" w:rsidRPr="00B15D29">
        <w:rPr>
          <w:rFonts w:ascii="Times New Roman" w:hAnsi="Times New Roman" w:cs="Times New Roman"/>
          <w:b/>
          <w:bCs/>
          <w:sz w:val="36"/>
          <w:szCs w:val="36"/>
          <w:lang w:val="en-US"/>
        </w:rPr>
        <w:t xml:space="preserve"> on Civil</w:t>
      </w:r>
      <w:r w:rsidR="00B15D29">
        <w:rPr>
          <w:rFonts w:ascii="Times New Roman" w:hAnsi="Times New Roman" w:cs="Times New Roman"/>
          <w:b/>
          <w:bCs/>
          <w:sz w:val="36"/>
          <w:szCs w:val="36"/>
          <w:lang w:val="en-US"/>
        </w:rPr>
        <w:t xml:space="preserve"> and </w:t>
      </w:r>
      <w:r w:rsidR="00B067F5">
        <w:rPr>
          <w:rFonts w:ascii="Times New Roman" w:hAnsi="Times New Roman" w:cs="Times New Roman"/>
          <w:b/>
          <w:bCs/>
          <w:sz w:val="36"/>
          <w:szCs w:val="36"/>
          <w:lang w:val="en-US"/>
        </w:rPr>
        <w:t xml:space="preserve">Political </w:t>
      </w:r>
      <w:r w:rsidR="00B067F5" w:rsidRPr="00B15D29">
        <w:rPr>
          <w:rFonts w:ascii="Times New Roman" w:hAnsi="Times New Roman" w:cs="Times New Roman"/>
          <w:b/>
          <w:bCs/>
          <w:sz w:val="36"/>
          <w:szCs w:val="36"/>
          <w:lang w:val="en-US"/>
        </w:rPr>
        <w:t>Rights</w:t>
      </w:r>
    </w:p>
    <w:p w:rsidR="00F21961" w:rsidRPr="00B15D29" w:rsidRDefault="00F21961" w:rsidP="00396757">
      <w:pPr>
        <w:autoSpaceDE w:val="0"/>
        <w:autoSpaceDN w:val="0"/>
        <w:adjustRightInd w:val="0"/>
        <w:spacing w:after="0" w:line="240" w:lineRule="auto"/>
        <w:jc w:val="both"/>
        <w:rPr>
          <w:rFonts w:ascii="Times New Roman" w:hAnsi="Times New Roman" w:cs="Times New Roman"/>
          <w:b/>
          <w:bCs/>
          <w:sz w:val="28"/>
          <w:szCs w:val="28"/>
          <w:lang w:val="en-US"/>
        </w:rPr>
      </w:pPr>
    </w:p>
    <w:p w:rsidR="00F21961" w:rsidRPr="00B15D29" w:rsidRDefault="00F21961" w:rsidP="00396757">
      <w:pPr>
        <w:autoSpaceDE w:val="0"/>
        <w:autoSpaceDN w:val="0"/>
        <w:adjustRightInd w:val="0"/>
        <w:spacing w:after="0" w:line="240" w:lineRule="auto"/>
        <w:jc w:val="both"/>
        <w:rPr>
          <w:rFonts w:ascii="Times New Roman" w:hAnsi="Times New Roman" w:cs="Times New Roman"/>
          <w:b/>
          <w:bCs/>
          <w:sz w:val="28"/>
          <w:szCs w:val="28"/>
          <w:lang w:val="en-US"/>
        </w:rPr>
      </w:pPr>
    </w:p>
    <w:p w:rsidR="00F21961" w:rsidRPr="00B15D29" w:rsidRDefault="00F21961" w:rsidP="00396757">
      <w:pPr>
        <w:autoSpaceDE w:val="0"/>
        <w:autoSpaceDN w:val="0"/>
        <w:adjustRightInd w:val="0"/>
        <w:spacing w:after="0" w:line="240" w:lineRule="auto"/>
        <w:jc w:val="both"/>
        <w:rPr>
          <w:rFonts w:ascii="Times New Roman" w:hAnsi="Times New Roman" w:cs="Times New Roman"/>
          <w:b/>
          <w:bCs/>
          <w:sz w:val="28"/>
          <w:szCs w:val="28"/>
          <w:lang w:val="en-US"/>
        </w:rPr>
      </w:pPr>
    </w:p>
    <w:p w:rsidR="00F21961" w:rsidRPr="00B15D29" w:rsidRDefault="00F21961" w:rsidP="00396757">
      <w:pPr>
        <w:autoSpaceDE w:val="0"/>
        <w:autoSpaceDN w:val="0"/>
        <w:adjustRightInd w:val="0"/>
        <w:spacing w:after="0" w:line="240" w:lineRule="auto"/>
        <w:jc w:val="both"/>
        <w:rPr>
          <w:rFonts w:ascii="Times New Roman" w:hAnsi="Times New Roman" w:cs="Times New Roman"/>
          <w:b/>
          <w:bCs/>
          <w:sz w:val="28"/>
          <w:szCs w:val="28"/>
          <w:lang w:val="en-US"/>
        </w:rPr>
      </w:pPr>
    </w:p>
    <w:p w:rsidR="00F21961" w:rsidRPr="00B15D29" w:rsidRDefault="00F21961" w:rsidP="00396757">
      <w:pPr>
        <w:autoSpaceDE w:val="0"/>
        <w:autoSpaceDN w:val="0"/>
        <w:adjustRightInd w:val="0"/>
        <w:spacing w:after="0" w:line="240" w:lineRule="auto"/>
        <w:jc w:val="both"/>
        <w:rPr>
          <w:rFonts w:ascii="Times New Roman" w:hAnsi="Times New Roman" w:cs="Times New Roman"/>
          <w:b/>
          <w:bCs/>
          <w:sz w:val="28"/>
          <w:szCs w:val="28"/>
          <w:lang w:val="en-US"/>
        </w:rPr>
      </w:pPr>
    </w:p>
    <w:p w:rsidR="00F21961" w:rsidRPr="00B15D29" w:rsidRDefault="00F21961" w:rsidP="00396757">
      <w:pPr>
        <w:autoSpaceDE w:val="0"/>
        <w:autoSpaceDN w:val="0"/>
        <w:adjustRightInd w:val="0"/>
        <w:spacing w:after="0" w:line="240" w:lineRule="auto"/>
        <w:jc w:val="both"/>
        <w:rPr>
          <w:rFonts w:ascii="Times New Roman" w:hAnsi="Times New Roman" w:cs="Times New Roman"/>
          <w:b/>
          <w:bCs/>
          <w:sz w:val="28"/>
          <w:szCs w:val="28"/>
          <w:lang w:val="en-US"/>
        </w:rPr>
      </w:pPr>
    </w:p>
    <w:p w:rsidR="00F21961" w:rsidRPr="00B15D29" w:rsidRDefault="00F21961" w:rsidP="00396757">
      <w:pPr>
        <w:autoSpaceDE w:val="0"/>
        <w:autoSpaceDN w:val="0"/>
        <w:adjustRightInd w:val="0"/>
        <w:spacing w:after="0" w:line="240" w:lineRule="auto"/>
        <w:jc w:val="both"/>
        <w:rPr>
          <w:rFonts w:ascii="Times New Roman" w:hAnsi="Times New Roman" w:cs="Times New Roman"/>
          <w:b/>
          <w:bCs/>
          <w:sz w:val="28"/>
          <w:szCs w:val="28"/>
          <w:lang w:val="en-US"/>
        </w:rPr>
      </w:pPr>
    </w:p>
    <w:p w:rsidR="00F21961" w:rsidRPr="00B15D29" w:rsidRDefault="00F21961" w:rsidP="00396757">
      <w:pPr>
        <w:autoSpaceDE w:val="0"/>
        <w:autoSpaceDN w:val="0"/>
        <w:adjustRightInd w:val="0"/>
        <w:spacing w:after="0" w:line="240" w:lineRule="auto"/>
        <w:jc w:val="both"/>
        <w:rPr>
          <w:rFonts w:ascii="Times New Roman" w:hAnsi="Times New Roman" w:cs="Times New Roman"/>
          <w:b/>
          <w:bCs/>
          <w:sz w:val="28"/>
          <w:szCs w:val="28"/>
          <w:lang w:val="en-US"/>
        </w:rPr>
      </w:pPr>
    </w:p>
    <w:p w:rsidR="00F21961" w:rsidRPr="00B15D29" w:rsidRDefault="00F21961" w:rsidP="00396757">
      <w:pPr>
        <w:autoSpaceDE w:val="0"/>
        <w:autoSpaceDN w:val="0"/>
        <w:adjustRightInd w:val="0"/>
        <w:spacing w:after="0" w:line="240" w:lineRule="auto"/>
        <w:jc w:val="both"/>
        <w:rPr>
          <w:rFonts w:ascii="Times New Roman" w:hAnsi="Times New Roman" w:cs="Times New Roman"/>
          <w:b/>
          <w:bCs/>
          <w:sz w:val="28"/>
          <w:szCs w:val="28"/>
          <w:lang w:val="en-US"/>
        </w:rPr>
      </w:pPr>
    </w:p>
    <w:p w:rsidR="00F21961" w:rsidRPr="00B15D29" w:rsidRDefault="00F21961" w:rsidP="00396757">
      <w:pPr>
        <w:autoSpaceDE w:val="0"/>
        <w:autoSpaceDN w:val="0"/>
        <w:adjustRightInd w:val="0"/>
        <w:spacing w:after="0" w:line="240" w:lineRule="auto"/>
        <w:jc w:val="both"/>
        <w:rPr>
          <w:rFonts w:ascii="Times New Roman" w:hAnsi="Times New Roman" w:cs="Times New Roman"/>
          <w:b/>
          <w:bCs/>
          <w:sz w:val="28"/>
          <w:szCs w:val="28"/>
          <w:lang w:val="en-US"/>
        </w:rPr>
      </w:pPr>
    </w:p>
    <w:p w:rsidR="00F21961" w:rsidRPr="00B15D29" w:rsidRDefault="00F21961" w:rsidP="00396757">
      <w:pPr>
        <w:autoSpaceDE w:val="0"/>
        <w:autoSpaceDN w:val="0"/>
        <w:adjustRightInd w:val="0"/>
        <w:spacing w:after="0" w:line="240" w:lineRule="auto"/>
        <w:jc w:val="both"/>
        <w:rPr>
          <w:rFonts w:ascii="Times New Roman" w:hAnsi="Times New Roman" w:cs="Times New Roman"/>
          <w:b/>
          <w:bCs/>
          <w:sz w:val="28"/>
          <w:szCs w:val="28"/>
          <w:lang w:val="en-US"/>
        </w:rPr>
      </w:pPr>
    </w:p>
    <w:p w:rsidR="00F21961" w:rsidRPr="00B15D29" w:rsidRDefault="00F21961" w:rsidP="00396757">
      <w:pPr>
        <w:autoSpaceDE w:val="0"/>
        <w:autoSpaceDN w:val="0"/>
        <w:adjustRightInd w:val="0"/>
        <w:spacing w:after="0" w:line="240" w:lineRule="auto"/>
        <w:jc w:val="both"/>
        <w:rPr>
          <w:rFonts w:ascii="Times New Roman" w:hAnsi="Times New Roman" w:cs="Times New Roman"/>
          <w:b/>
          <w:bCs/>
          <w:sz w:val="28"/>
          <w:szCs w:val="28"/>
          <w:lang w:val="en-US"/>
        </w:rPr>
      </w:pPr>
    </w:p>
    <w:p w:rsidR="00F21961" w:rsidRPr="00B15D29" w:rsidRDefault="00F21961" w:rsidP="00396757">
      <w:pPr>
        <w:autoSpaceDE w:val="0"/>
        <w:autoSpaceDN w:val="0"/>
        <w:adjustRightInd w:val="0"/>
        <w:spacing w:after="0" w:line="240" w:lineRule="auto"/>
        <w:jc w:val="both"/>
        <w:rPr>
          <w:rFonts w:ascii="Times New Roman" w:hAnsi="Times New Roman" w:cs="Times New Roman"/>
          <w:b/>
          <w:bCs/>
          <w:sz w:val="28"/>
          <w:szCs w:val="28"/>
          <w:lang w:val="en-US"/>
        </w:rPr>
      </w:pPr>
    </w:p>
    <w:p w:rsidR="00F21961" w:rsidRPr="00B15D29" w:rsidRDefault="00F21961" w:rsidP="00396757">
      <w:pPr>
        <w:autoSpaceDE w:val="0"/>
        <w:autoSpaceDN w:val="0"/>
        <w:adjustRightInd w:val="0"/>
        <w:spacing w:after="0" w:line="240" w:lineRule="auto"/>
        <w:jc w:val="both"/>
        <w:rPr>
          <w:rFonts w:ascii="Times New Roman" w:hAnsi="Times New Roman" w:cs="Times New Roman"/>
          <w:b/>
          <w:bCs/>
          <w:sz w:val="28"/>
          <w:szCs w:val="28"/>
          <w:lang w:val="en-US"/>
        </w:rPr>
      </w:pPr>
    </w:p>
    <w:p w:rsidR="00F21961" w:rsidRPr="00B15D29" w:rsidRDefault="00F21961" w:rsidP="00396757">
      <w:pPr>
        <w:autoSpaceDE w:val="0"/>
        <w:autoSpaceDN w:val="0"/>
        <w:adjustRightInd w:val="0"/>
        <w:spacing w:after="0" w:line="240" w:lineRule="auto"/>
        <w:jc w:val="both"/>
        <w:rPr>
          <w:rFonts w:ascii="Times New Roman" w:hAnsi="Times New Roman" w:cs="Times New Roman"/>
          <w:b/>
          <w:bCs/>
          <w:sz w:val="28"/>
          <w:szCs w:val="28"/>
          <w:lang w:val="en-US"/>
        </w:rPr>
      </w:pPr>
    </w:p>
    <w:p w:rsidR="00F21961" w:rsidRPr="00B15D29" w:rsidRDefault="00F21961" w:rsidP="00396757">
      <w:pPr>
        <w:autoSpaceDE w:val="0"/>
        <w:autoSpaceDN w:val="0"/>
        <w:adjustRightInd w:val="0"/>
        <w:spacing w:after="0" w:line="240" w:lineRule="auto"/>
        <w:jc w:val="both"/>
        <w:rPr>
          <w:rFonts w:ascii="Times New Roman" w:hAnsi="Times New Roman" w:cs="Times New Roman"/>
          <w:b/>
          <w:bCs/>
          <w:sz w:val="28"/>
          <w:szCs w:val="28"/>
          <w:lang w:val="en-US"/>
        </w:rPr>
      </w:pPr>
    </w:p>
    <w:p w:rsidR="00F21961" w:rsidRDefault="00854A76" w:rsidP="00854A76">
      <w:pPr>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F</w:t>
      </w:r>
      <w:r w:rsidR="00B15D29">
        <w:rPr>
          <w:rFonts w:ascii="Times New Roman" w:hAnsi="Times New Roman" w:cs="Times New Roman"/>
          <w:b/>
          <w:bCs/>
          <w:sz w:val="28"/>
          <w:szCs w:val="28"/>
        </w:rPr>
        <w:t>ebruary</w:t>
      </w:r>
      <w:r>
        <w:rPr>
          <w:rFonts w:ascii="Times New Roman" w:hAnsi="Times New Roman" w:cs="Times New Roman"/>
          <w:b/>
          <w:bCs/>
          <w:sz w:val="28"/>
          <w:szCs w:val="28"/>
        </w:rPr>
        <w:t xml:space="preserve"> 2016</w:t>
      </w:r>
    </w:p>
    <w:p w:rsidR="00F21961" w:rsidRDefault="00F21961" w:rsidP="00396757">
      <w:pPr>
        <w:autoSpaceDE w:val="0"/>
        <w:autoSpaceDN w:val="0"/>
        <w:adjustRightInd w:val="0"/>
        <w:spacing w:after="0" w:line="240" w:lineRule="auto"/>
        <w:jc w:val="both"/>
        <w:rPr>
          <w:rFonts w:ascii="Times New Roman" w:hAnsi="Times New Roman" w:cs="Times New Roman"/>
          <w:b/>
          <w:bCs/>
          <w:sz w:val="28"/>
          <w:szCs w:val="28"/>
        </w:rPr>
      </w:pPr>
    </w:p>
    <w:p w:rsidR="00F21961" w:rsidRDefault="00F21961" w:rsidP="00396757">
      <w:pPr>
        <w:autoSpaceDE w:val="0"/>
        <w:autoSpaceDN w:val="0"/>
        <w:adjustRightInd w:val="0"/>
        <w:spacing w:after="0" w:line="240" w:lineRule="auto"/>
        <w:jc w:val="both"/>
        <w:rPr>
          <w:rFonts w:ascii="Times New Roman" w:hAnsi="Times New Roman" w:cs="Times New Roman"/>
          <w:b/>
          <w:bCs/>
          <w:sz w:val="28"/>
          <w:szCs w:val="28"/>
        </w:rPr>
      </w:pPr>
    </w:p>
    <w:p w:rsidR="00F21961" w:rsidRDefault="00F21961" w:rsidP="00396757">
      <w:pPr>
        <w:autoSpaceDE w:val="0"/>
        <w:autoSpaceDN w:val="0"/>
        <w:adjustRightInd w:val="0"/>
        <w:spacing w:after="0" w:line="240" w:lineRule="auto"/>
        <w:jc w:val="both"/>
        <w:rPr>
          <w:rFonts w:ascii="Times New Roman" w:hAnsi="Times New Roman" w:cs="Times New Roman"/>
          <w:b/>
          <w:bCs/>
          <w:sz w:val="28"/>
          <w:szCs w:val="28"/>
        </w:rPr>
      </w:pPr>
    </w:p>
    <w:p w:rsidR="00F21961" w:rsidRDefault="00F21961" w:rsidP="00396757">
      <w:pPr>
        <w:autoSpaceDE w:val="0"/>
        <w:autoSpaceDN w:val="0"/>
        <w:adjustRightInd w:val="0"/>
        <w:spacing w:after="0" w:line="240" w:lineRule="auto"/>
        <w:jc w:val="both"/>
        <w:rPr>
          <w:rFonts w:ascii="Times New Roman" w:hAnsi="Times New Roman" w:cs="Times New Roman"/>
          <w:b/>
          <w:bCs/>
          <w:sz w:val="28"/>
          <w:szCs w:val="28"/>
        </w:rPr>
      </w:pPr>
    </w:p>
    <w:p w:rsidR="00854A76" w:rsidRDefault="00854A76" w:rsidP="00396757">
      <w:pPr>
        <w:autoSpaceDE w:val="0"/>
        <w:autoSpaceDN w:val="0"/>
        <w:adjustRightInd w:val="0"/>
        <w:spacing w:after="0" w:line="240" w:lineRule="auto"/>
        <w:jc w:val="both"/>
        <w:rPr>
          <w:rFonts w:ascii="Times New Roman" w:hAnsi="Times New Roman" w:cs="Times New Roman"/>
          <w:b/>
          <w:bCs/>
          <w:sz w:val="28"/>
          <w:szCs w:val="28"/>
        </w:rPr>
      </w:pPr>
    </w:p>
    <w:p w:rsidR="00BD4F4B" w:rsidRDefault="00BD4F4B" w:rsidP="00396757">
      <w:pPr>
        <w:autoSpaceDE w:val="0"/>
        <w:autoSpaceDN w:val="0"/>
        <w:adjustRightInd w:val="0"/>
        <w:spacing w:after="0" w:line="240" w:lineRule="auto"/>
        <w:jc w:val="both"/>
        <w:rPr>
          <w:rFonts w:ascii="Times New Roman" w:hAnsi="Times New Roman" w:cs="Times New Roman"/>
          <w:b/>
          <w:bCs/>
          <w:sz w:val="28"/>
          <w:szCs w:val="28"/>
        </w:rPr>
      </w:pPr>
    </w:p>
    <w:p w:rsidR="00854A76" w:rsidRDefault="00854A76" w:rsidP="00396757">
      <w:pPr>
        <w:autoSpaceDE w:val="0"/>
        <w:autoSpaceDN w:val="0"/>
        <w:adjustRightInd w:val="0"/>
        <w:spacing w:after="0" w:line="240" w:lineRule="auto"/>
        <w:jc w:val="both"/>
        <w:rPr>
          <w:rFonts w:ascii="Times New Roman" w:hAnsi="Times New Roman" w:cs="Times New Roman"/>
          <w:b/>
          <w:bCs/>
          <w:sz w:val="28"/>
          <w:szCs w:val="28"/>
        </w:rPr>
      </w:pPr>
    </w:p>
    <w:p w:rsidR="00F21961" w:rsidRDefault="00F21961" w:rsidP="00396757">
      <w:pPr>
        <w:autoSpaceDE w:val="0"/>
        <w:autoSpaceDN w:val="0"/>
        <w:adjustRightInd w:val="0"/>
        <w:spacing w:after="0" w:line="240" w:lineRule="auto"/>
        <w:jc w:val="both"/>
        <w:rPr>
          <w:rFonts w:ascii="Times New Roman" w:hAnsi="Times New Roman" w:cs="Times New Roman"/>
          <w:b/>
          <w:bCs/>
          <w:sz w:val="28"/>
          <w:szCs w:val="28"/>
        </w:rPr>
      </w:pPr>
    </w:p>
    <w:p w:rsidR="00761ECE" w:rsidRPr="00F2002D" w:rsidRDefault="00761ECE" w:rsidP="006A302F">
      <w:pPr>
        <w:pStyle w:val="Paragraphedeliste"/>
        <w:numPr>
          <w:ilvl w:val="0"/>
          <w:numId w:val="9"/>
        </w:numPr>
        <w:autoSpaceDE w:val="0"/>
        <w:autoSpaceDN w:val="0"/>
        <w:adjustRightInd w:val="0"/>
        <w:spacing w:after="0" w:line="240" w:lineRule="auto"/>
        <w:jc w:val="both"/>
        <w:rPr>
          <w:rFonts w:ascii="Times New Roman" w:hAnsi="Times New Roman" w:cs="Times New Roman"/>
          <w:b/>
          <w:bCs/>
          <w:sz w:val="28"/>
          <w:szCs w:val="28"/>
        </w:rPr>
      </w:pPr>
      <w:r w:rsidRPr="00F2002D">
        <w:rPr>
          <w:rFonts w:ascii="Times New Roman" w:hAnsi="Times New Roman" w:cs="Times New Roman"/>
          <w:b/>
          <w:bCs/>
          <w:sz w:val="28"/>
          <w:szCs w:val="28"/>
        </w:rPr>
        <w:t>Introduction</w:t>
      </w:r>
    </w:p>
    <w:p w:rsidR="00B15D29" w:rsidRPr="00375B87" w:rsidRDefault="00B15D29" w:rsidP="00F2002D">
      <w:pPr>
        <w:pStyle w:val="Paragraphedeliste"/>
        <w:autoSpaceDE w:val="0"/>
        <w:autoSpaceDN w:val="0"/>
        <w:adjustRightInd w:val="0"/>
        <w:spacing w:before="180" w:after="180" w:line="240" w:lineRule="auto"/>
        <w:ind w:left="0" w:firstLine="720"/>
        <w:contextualSpacing w:val="0"/>
        <w:jc w:val="both"/>
        <w:rPr>
          <w:rStyle w:val="apple-style-span"/>
          <w:rFonts w:ascii="Times New Roman" w:hAnsi="Times New Roman" w:cs="Times New Roman"/>
          <w:sz w:val="24"/>
          <w:szCs w:val="24"/>
          <w:lang w:val="en-US"/>
        </w:rPr>
      </w:pPr>
      <w:r w:rsidRPr="00375B87">
        <w:rPr>
          <w:rStyle w:val="apple-style-span"/>
          <w:rFonts w:ascii="Times New Roman" w:hAnsi="Times New Roman" w:cs="Times New Roman"/>
          <w:sz w:val="24"/>
          <w:szCs w:val="24"/>
          <w:lang w:val="en-US"/>
        </w:rPr>
        <w:t>Morocco has seen</w:t>
      </w:r>
      <w:r w:rsidR="00FA6EA4" w:rsidRPr="00375B87">
        <w:rPr>
          <w:rStyle w:val="apple-style-span"/>
          <w:rFonts w:ascii="Times New Roman" w:hAnsi="Times New Roman" w:cs="Times New Roman"/>
          <w:sz w:val="24"/>
          <w:szCs w:val="24"/>
          <w:lang w:val="en-US"/>
        </w:rPr>
        <w:t>,</w:t>
      </w:r>
      <w:r w:rsidRPr="00375B87">
        <w:rPr>
          <w:rStyle w:val="apple-style-span"/>
          <w:rFonts w:ascii="Times New Roman" w:hAnsi="Times New Roman" w:cs="Times New Roman"/>
          <w:sz w:val="24"/>
          <w:szCs w:val="24"/>
          <w:lang w:val="en-US"/>
        </w:rPr>
        <w:t xml:space="preserve"> since the presentation of his fifth report in October 2004, an important development in terms of human rights</w:t>
      </w:r>
      <w:r w:rsidR="00FA6EA4" w:rsidRPr="00375B87">
        <w:rPr>
          <w:rStyle w:val="apple-style-span"/>
          <w:rFonts w:ascii="Times New Roman" w:hAnsi="Times New Roman" w:cs="Times New Roman"/>
          <w:sz w:val="24"/>
          <w:szCs w:val="24"/>
          <w:lang w:val="en-US"/>
        </w:rPr>
        <w:t>,</w:t>
      </w:r>
      <w:r w:rsidRPr="00375B87">
        <w:rPr>
          <w:rStyle w:val="apple-style-span"/>
          <w:rFonts w:ascii="Times New Roman" w:hAnsi="Times New Roman" w:cs="Times New Roman"/>
          <w:sz w:val="24"/>
          <w:szCs w:val="24"/>
          <w:lang w:val="en-US"/>
        </w:rPr>
        <w:t xml:space="preserve"> crowned by the adoption of a new constitution in July 2011, which adopted all human rights provided in the universal declaration of Human rights</w:t>
      </w:r>
      <w:r w:rsidR="00FE494A" w:rsidRPr="00375B87">
        <w:rPr>
          <w:rStyle w:val="apple-style-span"/>
          <w:rFonts w:ascii="Times New Roman" w:hAnsi="Times New Roman" w:cs="Times New Roman"/>
          <w:sz w:val="24"/>
          <w:szCs w:val="24"/>
          <w:lang w:val="en-US"/>
        </w:rPr>
        <w:t>.</w:t>
      </w:r>
      <w:r w:rsidR="006F2CA9">
        <w:rPr>
          <w:rStyle w:val="apple-style-span"/>
          <w:rFonts w:ascii="Times New Roman" w:hAnsi="Times New Roman" w:cs="Times New Roman"/>
          <w:sz w:val="24"/>
          <w:szCs w:val="24"/>
          <w:lang w:val="en-US"/>
        </w:rPr>
        <w:t xml:space="preserve"> </w:t>
      </w:r>
      <w:r w:rsidR="00FE494A" w:rsidRPr="00375B87">
        <w:rPr>
          <w:rStyle w:val="apple-style-span"/>
          <w:rFonts w:ascii="Times New Roman" w:hAnsi="Times New Roman" w:cs="Times New Roman"/>
          <w:sz w:val="24"/>
          <w:szCs w:val="24"/>
          <w:lang w:val="en-US"/>
        </w:rPr>
        <w:t>T</w:t>
      </w:r>
      <w:r w:rsidRPr="00375B87">
        <w:rPr>
          <w:rStyle w:val="apple-style-span"/>
          <w:rFonts w:ascii="Times New Roman" w:hAnsi="Times New Roman" w:cs="Times New Roman"/>
          <w:sz w:val="24"/>
          <w:szCs w:val="24"/>
          <w:lang w:val="en-US"/>
        </w:rPr>
        <w:t xml:space="preserve">he </w:t>
      </w:r>
      <w:r w:rsidR="00FE494A" w:rsidRPr="00375B87">
        <w:rPr>
          <w:rStyle w:val="apple-style-span"/>
          <w:rFonts w:ascii="Times New Roman" w:hAnsi="Times New Roman" w:cs="Times New Roman"/>
          <w:sz w:val="24"/>
          <w:szCs w:val="24"/>
          <w:lang w:val="en-US"/>
        </w:rPr>
        <w:t>primac</w:t>
      </w:r>
      <w:r w:rsidRPr="00375B87">
        <w:rPr>
          <w:rStyle w:val="apple-style-span"/>
          <w:rFonts w:ascii="Times New Roman" w:hAnsi="Times New Roman" w:cs="Times New Roman"/>
          <w:sz w:val="24"/>
          <w:szCs w:val="24"/>
          <w:lang w:val="en-US"/>
        </w:rPr>
        <w:t xml:space="preserve">y of international conventions ratified by Morocco over </w:t>
      </w:r>
      <w:r w:rsidR="00FE494A" w:rsidRPr="00375B87">
        <w:rPr>
          <w:rStyle w:val="apple-style-span"/>
          <w:rFonts w:ascii="Times New Roman" w:hAnsi="Times New Roman" w:cs="Times New Roman"/>
          <w:sz w:val="24"/>
          <w:szCs w:val="24"/>
          <w:lang w:val="en-US"/>
        </w:rPr>
        <w:t>national</w:t>
      </w:r>
      <w:r w:rsidRPr="00375B87">
        <w:rPr>
          <w:rStyle w:val="apple-style-span"/>
          <w:rFonts w:ascii="Times New Roman" w:hAnsi="Times New Roman" w:cs="Times New Roman"/>
          <w:sz w:val="24"/>
          <w:szCs w:val="24"/>
          <w:lang w:val="en-US"/>
        </w:rPr>
        <w:t xml:space="preserve"> law and affirmed the commitment of Morocco to harmonize the legislation with the provisions of these conventions</w:t>
      </w:r>
      <w:r w:rsidR="00FE494A" w:rsidRPr="00375B87">
        <w:rPr>
          <w:rStyle w:val="apple-style-span"/>
          <w:rFonts w:ascii="Times New Roman" w:hAnsi="Times New Roman" w:cs="Times New Roman"/>
          <w:sz w:val="24"/>
          <w:szCs w:val="24"/>
          <w:lang w:val="en-US"/>
        </w:rPr>
        <w:t>.</w:t>
      </w:r>
    </w:p>
    <w:p w:rsidR="00B15D29" w:rsidRPr="00E5372A" w:rsidRDefault="00B15D29" w:rsidP="00F2002D">
      <w:pPr>
        <w:pStyle w:val="Paragraphedeliste"/>
        <w:autoSpaceDE w:val="0"/>
        <w:autoSpaceDN w:val="0"/>
        <w:adjustRightInd w:val="0"/>
        <w:spacing w:before="180" w:after="180" w:line="240" w:lineRule="auto"/>
        <w:ind w:left="0" w:firstLine="720"/>
        <w:contextualSpacing w:val="0"/>
        <w:jc w:val="both"/>
        <w:rPr>
          <w:rStyle w:val="apple-style-span"/>
          <w:rFonts w:ascii="Times New Roman" w:hAnsi="Times New Roman" w:cs="Times New Roman"/>
          <w:sz w:val="24"/>
          <w:szCs w:val="24"/>
          <w:lang w:val="en-US"/>
        </w:rPr>
      </w:pPr>
      <w:r w:rsidRPr="00E5372A">
        <w:rPr>
          <w:rStyle w:val="apple-style-span"/>
          <w:rFonts w:ascii="Times New Roman" w:hAnsi="Times New Roman" w:cs="Times New Roman"/>
          <w:sz w:val="24"/>
          <w:szCs w:val="24"/>
          <w:lang w:val="en-US"/>
        </w:rPr>
        <w:t>But after more than 4 years of the adoption of this text, the organic laws stipulated by the constitution</w:t>
      </w:r>
      <w:r w:rsidR="00FE494A" w:rsidRPr="00E5372A">
        <w:rPr>
          <w:rStyle w:val="apple-style-span"/>
          <w:rFonts w:ascii="Times New Roman" w:hAnsi="Times New Roman" w:cs="Times New Roman"/>
          <w:sz w:val="24"/>
          <w:szCs w:val="24"/>
          <w:lang w:val="en-US"/>
        </w:rPr>
        <w:t>,</w:t>
      </w:r>
      <w:r w:rsidR="006F2CA9">
        <w:rPr>
          <w:rStyle w:val="apple-style-span"/>
          <w:rFonts w:ascii="Times New Roman" w:hAnsi="Times New Roman" w:cs="Times New Roman"/>
          <w:sz w:val="24"/>
          <w:szCs w:val="24"/>
          <w:lang w:val="en-US"/>
        </w:rPr>
        <w:t xml:space="preserve"> </w:t>
      </w:r>
      <w:r w:rsidR="00FE494A" w:rsidRPr="00E5372A">
        <w:rPr>
          <w:rStyle w:val="apple-style-span"/>
          <w:rFonts w:ascii="Times New Roman" w:hAnsi="Times New Roman" w:cs="Times New Roman"/>
          <w:sz w:val="24"/>
          <w:szCs w:val="24"/>
          <w:lang w:val="en-US"/>
        </w:rPr>
        <w:t>is</w:t>
      </w:r>
      <w:r w:rsidR="006F2CA9">
        <w:rPr>
          <w:rStyle w:val="apple-style-span"/>
          <w:rFonts w:ascii="Times New Roman" w:hAnsi="Times New Roman" w:cs="Times New Roman"/>
          <w:sz w:val="24"/>
          <w:szCs w:val="24"/>
          <w:lang w:val="en-US"/>
        </w:rPr>
        <w:t xml:space="preserve"> </w:t>
      </w:r>
      <w:r w:rsidR="00E5372A">
        <w:rPr>
          <w:rStyle w:val="apple-style-span"/>
          <w:rFonts w:ascii="Times New Roman" w:hAnsi="Times New Roman" w:cs="Times New Roman"/>
          <w:sz w:val="24"/>
          <w:szCs w:val="24"/>
          <w:lang w:val="en-US"/>
        </w:rPr>
        <w:t>delayed in being</w:t>
      </w:r>
      <w:r w:rsidR="006F2CA9">
        <w:rPr>
          <w:rStyle w:val="apple-style-span"/>
          <w:rFonts w:ascii="Times New Roman" w:hAnsi="Times New Roman" w:cs="Times New Roman"/>
          <w:sz w:val="24"/>
          <w:szCs w:val="24"/>
          <w:lang w:val="en-US"/>
        </w:rPr>
        <w:t xml:space="preserve"> </w:t>
      </w:r>
      <w:r w:rsidR="00FE494A" w:rsidRPr="00E5372A">
        <w:rPr>
          <w:rStyle w:val="apple-style-span"/>
          <w:rFonts w:ascii="Times New Roman" w:hAnsi="Times New Roman" w:cs="Times New Roman"/>
          <w:sz w:val="24"/>
          <w:szCs w:val="24"/>
          <w:lang w:val="en-US"/>
        </w:rPr>
        <w:t>a</w:t>
      </w:r>
      <w:r w:rsidRPr="00E5372A">
        <w:rPr>
          <w:rStyle w:val="apple-style-span"/>
          <w:rFonts w:ascii="Times New Roman" w:hAnsi="Times New Roman" w:cs="Times New Roman"/>
          <w:sz w:val="24"/>
          <w:szCs w:val="24"/>
          <w:lang w:val="en-US"/>
        </w:rPr>
        <w:t>dopted and the expected reforms in judicial matters as in the fight against women’s violence are far from being implemented .</w:t>
      </w:r>
    </w:p>
    <w:p w:rsidR="00B15D29" w:rsidRPr="00375B87" w:rsidRDefault="00CC2427" w:rsidP="00F2002D">
      <w:pPr>
        <w:pStyle w:val="Paragraphedeliste"/>
        <w:autoSpaceDE w:val="0"/>
        <w:autoSpaceDN w:val="0"/>
        <w:adjustRightInd w:val="0"/>
        <w:spacing w:before="180" w:after="180" w:line="240" w:lineRule="auto"/>
        <w:ind w:left="0" w:firstLine="720"/>
        <w:contextualSpacing w:val="0"/>
        <w:jc w:val="both"/>
        <w:rPr>
          <w:rStyle w:val="apple-style-span"/>
          <w:lang w:val="en-US"/>
        </w:rPr>
      </w:pPr>
      <w:r w:rsidRPr="00CC2427">
        <w:rPr>
          <w:rStyle w:val="apple-style-span"/>
          <w:rFonts w:ascii="Times New Roman" w:hAnsi="Times New Roman" w:cs="Times New Roman"/>
          <w:sz w:val="24"/>
          <w:szCs w:val="24"/>
          <w:lang w:val="en-US"/>
        </w:rPr>
        <w:t>Further</w:t>
      </w:r>
      <w:r w:rsidR="00B15D29" w:rsidRPr="00CC2427">
        <w:rPr>
          <w:rStyle w:val="apple-style-span"/>
          <w:rFonts w:ascii="Times New Roman" w:hAnsi="Times New Roman" w:cs="Times New Roman"/>
          <w:sz w:val="24"/>
          <w:szCs w:val="24"/>
          <w:lang w:val="en-US"/>
        </w:rPr>
        <w:t xml:space="preserve">, the report of the National Council for Human Rights (CNDH) on the </w:t>
      </w:r>
      <w:r w:rsidR="00E5372A" w:rsidRPr="00CC2427">
        <w:rPr>
          <w:rStyle w:val="apple-style-span"/>
          <w:rFonts w:ascii="Times New Roman" w:hAnsi="Times New Roman" w:cs="Times New Roman"/>
          <w:sz w:val="24"/>
          <w:szCs w:val="24"/>
          <w:lang w:val="en-US"/>
        </w:rPr>
        <w:t>situation</w:t>
      </w:r>
      <w:r w:rsidR="00B15D29" w:rsidRPr="00CC2427">
        <w:rPr>
          <w:rStyle w:val="apple-style-span"/>
          <w:rFonts w:ascii="Times New Roman" w:hAnsi="Times New Roman" w:cs="Times New Roman"/>
          <w:sz w:val="24"/>
          <w:szCs w:val="24"/>
          <w:lang w:val="en-US"/>
        </w:rPr>
        <w:t xml:space="preserve"> of equality and parity in Morocco (2015) </w:t>
      </w:r>
      <w:r w:rsidR="00177414" w:rsidRPr="00CC2427">
        <w:rPr>
          <w:rStyle w:val="apple-style-span"/>
          <w:rFonts w:ascii="Times New Roman" w:hAnsi="Times New Roman" w:cs="Times New Roman"/>
          <w:sz w:val="24"/>
          <w:szCs w:val="24"/>
          <w:lang w:val="en-US"/>
        </w:rPr>
        <w:t>determined</w:t>
      </w:r>
      <w:r w:rsidR="00B15D29" w:rsidRPr="00CC2427">
        <w:rPr>
          <w:rStyle w:val="apple-style-span"/>
          <w:rFonts w:ascii="Times New Roman" w:hAnsi="Times New Roman" w:cs="Times New Roman"/>
          <w:sz w:val="24"/>
          <w:szCs w:val="24"/>
          <w:lang w:val="en-US"/>
        </w:rPr>
        <w:t xml:space="preserve"> that gender parity and gender equality</w:t>
      </w:r>
      <w:r w:rsidR="00177414" w:rsidRPr="00CC2427">
        <w:rPr>
          <w:rStyle w:val="apple-style-span"/>
          <w:rFonts w:ascii="Times New Roman" w:hAnsi="Times New Roman" w:cs="Times New Roman"/>
          <w:sz w:val="24"/>
          <w:szCs w:val="24"/>
          <w:lang w:val="en-US"/>
        </w:rPr>
        <w:t xml:space="preserve"> will not change over</w:t>
      </w:r>
      <w:r w:rsidR="006F2CA9">
        <w:rPr>
          <w:rStyle w:val="apple-style-span"/>
          <w:rFonts w:ascii="Times New Roman" w:hAnsi="Times New Roman" w:cs="Times New Roman"/>
          <w:sz w:val="24"/>
          <w:szCs w:val="24"/>
          <w:lang w:val="en-US"/>
        </w:rPr>
        <w:t xml:space="preserve"> </w:t>
      </w:r>
      <w:r w:rsidR="00177414" w:rsidRPr="00CC2427">
        <w:rPr>
          <w:rStyle w:val="apple-style-span"/>
          <w:rFonts w:ascii="Times New Roman" w:hAnsi="Times New Roman" w:cs="Times New Roman"/>
          <w:sz w:val="24"/>
          <w:szCs w:val="24"/>
          <w:lang w:val="en-US"/>
        </w:rPr>
        <w:t>night</w:t>
      </w:r>
      <w:r w:rsidR="006F2CA9">
        <w:rPr>
          <w:rStyle w:val="apple-style-span"/>
          <w:rFonts w:ascii="Times New Roman" w:hAnsi="Times New Roman" w:cs="Times New Roman"/>
          <w:sz w:val="24"/>
          <w:szCs w:val="24"/>
          <w:lang w:val="en-US"/>
        </w:rPr>
        <w:t xml:space="preserve"> </w:t>
      </w:r>
      <w:r w:rsidR="00177414" w:rsidRPr="00CC2427">
        <w:rPr>
          <w:rStyle w:val="apple-style-span"/>
          <w:rFonts w:ascii="Times New Roman" w:hAnsi="Times New Roman" w:cs="Times New Roman"/>
          <w:sz w:val="24"/>
          <w:szCs w:val="24"/>
          <w:lang w:val="en-US"/>
        </w:rPr>
        <w:t xml:space="preserve">as </w:t>
      </w:r>
      <w:r w:rsidR="00B15D29" w:rsidRPr="00CC2427">
        <w:rPr>
          <w:rStyle w:val="apple-style-span"/>
          <w:rFonts w:ascii="Times New Roman" w:hAnsi="Times New Roman" w:cs="Times New Roman"/>
          <w:sz w:val="24"/>
          <w:szCs w:val="24"/>
          <w:lang w:val="en-US"/>
        </w:rPr>
        <w:t>Moroccan women continue to suffer from discrimination, in addition to be subject to violence, be denied from equal opportunities in education and employment and to be excluded from decision-making positions.</w:t>
      </w:r>
    </w:p>
    <w:p w:rsidR="00B15D29" w:rsidRPr="00860832" w:rsidRDefault="00CC2427" w:rsidP="00F2002D">
      <w:pPr>
        <w:pStyle w:val="Paragraphedeliste"/>
        <w:autoSpaceDE w:val="0"/>
        <w:autoSpaceDN w:val="0"/>
        <w:adjustRightInd w:val="0"/>
        <w:spacing w:before="180" w:after="180" w:line="240" w:lineRule="auto"/>
        <w:ind w:left="0" w:firstLine="720"/>
        <w:contextualSpacing w:val="0"/>
        <w:jc w:val="both"/>
        <w:rPr>
          <w:rFonts w:ascii="Times New Roman" w:hAnsi="Times New Roman" w:cs="Times New Roman"/>
          <w:sz w:val="24"/>
          <w:szCs w:val="24"/>
          <w:lang w:val="en-US"/>
        </w:rPr>
      </w:pPr>
      <w:r w:rsidRPr="00860832">
        <w:rPr>
          <w:rFonts w:ascii="Times New Roman" w:hAnsi="Times New Roman" w:cs="Times New Roman"/>
          <w:sz w:val="24"/>
          <w:szCs w:val="24"/>
          <w:lang w:val="en-US"/>
        </w:rPr>
        <w:t>Based on this observation</w:t>
      </w:r>
      <w:r w:rsidR="00B15D29" w:rsidRPr="00860832">
        <w:rPr>
          <w:rFonts w:ascii="Times New Roman" w:hAnsi="Times New Roman" w:cs="Times New Roman"/>
          <w:sz w:val="24"/>
          <w:szCs w:val="24"/>
          <w:lang w:val="en-US"/>
        </w:rPr>
        <w:t>, and taking into account the concluding observations of the Human Rights Committee concerning the fifth report submitted by Morocco</w:t>
      </w:r>
      <w:r w:rsidR="00860832" w:rsidRPr="00860832">
        <w:rPr>
          <w:rFonts w:ascii="Times New Roman" w:hAnsi="Times New Roman" w:cs="Times New Roman"/>
          <w:sz w:val="24"/>
          <w:szCs w:val="24"/>
          <w:lang w:val="en-US"/>
        </w:rPr>
        <w:t>,</w:t>
      </w:r>
      <w:r w:rsidR="00B15D29" w:rsidRPr="00860832">
        <w:rPr>
          <w:rFonts w:ascii="Times New Roman" w:hAnsi="Times New Roman" w:cs="Times New Roman"/>
          <w:sz w:val="24"/>
          <w:szCs w:val="24"/>
          <w:lang w:val="en-US"/>
        </w:rPr>
        <w:t xml:space="preserve"> in accordance with Article 40 of the International </w:t>
      </w:r>
      <w:r w:rsidR="00860832" w:rsidRPr="00860832">
        <w:rPr>
          <w:rFonts w:ascii="Times New Roman" w:hAnsi="Times New Roman" w:cs="Times New Roman"/>
          <w:sz w:val="24"/>
          <w:szCs w:val="24"/>
          <w:lang w:val="en-US"/>
        </w:rPr>
        <w:t>treaty</w:t>
      </w:r>
      <w:r w:rsidR="00B15D29" w:rsidRPr="00860832">
        <w:rPr>
          <w:rFonts w:ascii="Times New Roman" w:hAnsi="Times New Roman" w:cs="Times New Roman"/>
          <w:sz w:val="24"/>
          <w:szCs w:val="24"/>
          <w:lang w:val="en-US"/>
        </w:rPr>
        <w:t xml:space="preserve"> on Civil and Political Rights, FFM Jossour Association presents this parallel report that focuses on some questions regarding civil and political rights of Moroccan women.</w:t>
      </w:r>
    </w:p>
    <w:p w:rsidR="00B8624D" w:rsidRPr="0090214A" w:rsidRDefault="00B8624D" w:rsidP="0090214A">
      <w:pPr>
        <w:pStyle w:val="Paragraphedeliste"/>
        <w:numPr>
          <w:ilvl w:val="0"/>
          <w:numId w:val="9"/>
        </w:numPr>
        <w:autoSpaceDE w:val="0"/>
        <w:autoSpaceDN w:val="0"/>
        <w:adjustRightInd w:val="0"/>
        <w:spacing w:after="0" w:line="240" w:lineRule="auto"/>
        <w:jc w:val="both"/>
        <w:rPr>
          <w:rFonts w:ascii="Times New Roman" w:hAnsi="Times New Roman" w:cs="Times New Roman"/>
          <w:b/>
          <w:bCs/>
          <w:sz w:val="24"/>
          <w:szCs w:val="24"/>
          <w:lang w:val="en-US"/>
        </w:rPr>
      </w:pPr>
      <w:r w:rsidRPr="0090214A">
        <w:rPr>
          <w:rFonts w:ascii="Times New Roman" w:hAnsi="Times New Roman" w:cs="Times New Roman"/>
          <w:b/>
          <w:bCs/>
          <w:sz w:val="24"/>
          <w:szCs w:val="24"/>
          <w:lang w:val="en-US"/>
        </w:rPr>
        <w:t>Participation of women in decision-making positions: toward gender parity</w:t>
      </w:r>
    </w:p>
    <w:p w:rsidR="0035200A" w:rsidRPr="00375B87" w:rsidRDefault="0035200A" w:rsidP="0035200A">
      <w:pPr>
        <w:autoSpaceDE w:val="0"/>
        <w:autoSpaceDN w:val="0"/>
        <w:adjustRightInd w:val="0"/>
        <w:spacing w:before="105" w:after="105" w:line="240" w:lineRule="auto"/>
        <w:rPr>
          <w:rFonts w:ascii="Times New Roman" w:hAnsi="Times New Roman" w:cs="Times New Roman"/>
          <w:sz w:val="24"/>
          <w:szCs w:val="24"/>
          <w:lang w:val="en-US"/>
        </w:rPr>
      </w:pPr>
      <w:r w:rsidRPr="0090214A">
        <w:rPr>
          <w:rFonts w:ascii="Times New Roman" w:hAnsi="Times New Roman" w:cs="Times New Roman"/>
          <w:b/>
          <w:bCs/>
          <w:sz w:val="24"/>
          <w:szCs w:val="24"/>
          <w:lang w:val="en-US"/>
        </w:rPr>
        <w:t xml:space="preserve">Article 25 of the International </w:t>
      </w:r>
      <w:r w:rsidR="0090214A" w:rsidRPr="0090214A">
        <w:rPr>
          <w:rFonts w:ascii="Times New Roman" w:hAnsi="Times New Roman" w:cs="Times New Roman"/>
          <w:b/>
          <w:bCs/>
          <w:sz w:val="24"/>
          <w:szCs w:val="24"/>
          <w:lang w:val="en-US"/>
        </w:rPr>
        <w:t>treaty</w:t>
      </w:r>
      <w:r w:rsidRPr="0090214A">
        <w:rPr>
          <w:rFonts w:ascii="Times New Roman" w:hAnsi="Times New Roman" w:cs="Times New Roman"/>
          <w:b/>
          <w:bCs/>
          <w:sz w:val="24"/>
          <w:szCs w:val="24"/>
          <w:lang w:val="en-US"/>
        </w:rPr>
        <w:t xml:space="preserve"> on Civil and Political Rights (</w:t>
      </w:r>
      <w:r w:rsidR="0090214A" w:rsidRPr="0090214A">
        <w:rPr>
          <w:rFonts w:ascii="Times New Roman" w:hAnsi="Times New Roman" w:cs="Times New Roman"/>
          <w:b/>
          <w:bCs/>
          <w:sz w:val="24"/>
          <w:szCs w:val="24"/>
          <w:lang w:val="en-US"/>
        </w:rPr>
        <w:t>treaty</w:t>
      </w:r>
      <w:r w:rsidRPr="0090214A">
        <w:rPr>
          <w:rFonts w:ascii="Times New Roman" w:hAnsi="Times New Roman" w:cs="Times New Roman"/>
          <w:b/>
          <w:bCs/>
          <w:sz w:val="24"/>
          <w:szCs w:val="24"/>
          <w:lang w:val="en-US"/>
        </w:rPr>
        <w:t xml:space="preserve">) states: "Every citizen has the right and opportunity, without any </w:t>
      </w:r>
      <w:r w:rsidR="0090214A" w:rsidRPr="0090214A">
        <w:rPr>
          <w:rFonts w:ascii="Times New Roman" w:hAnsi="Times New Roman" w:cs="Times New Roman"/>
          <w:b/>
          <w:bCs/>
          <w:sz w:val="24"/>
          <w:szCs w:val="24"/>
          <w:lang w:val="en-US"/>
        </w:rPr>
        <w:t>type of discrimination</w:t>
      </w:r>
      <w:r w:rsidRPr="0090214A">
        <w:rPr>
          <w:rFonts w:ascii="Times New Roman" w:hAnsi="Times New Roman" w:cs="Times New Roman"/>
          <w:b/>
          <w:bCs/>
          <w:sz w:val="24"/>
          <w:szCs w:val="24"/>
          <w:lang w:val="en-US"/>
        </w:rPr>
        <w:t xml:space="preserve"> mentioned in article 2 and without unreasonable restrictions:</w:t>
      </w:r>
      <w:r w:rsidRPr="002D137E">
        <w:rPr>
          <w:rFonts w:ascii="Arial" w:hAnsi="Arial"/>
          <w:color w:val="222222"/>
          <w:lang w:val="en-US"/>
        </w:rPr>
        <w:br/>
      </w:r>
      <w:r w:rsidRPr="0090214A">
        <w:rPr>
          <w:rFonts w:ascii="Times New Roman" w:hAnsi="Times New Roman" w:cs="Times New Roman"/>
          <w:sz w:val="24"/>
          <w:szCs w:val="24"/>
        </w:rPr>
        <w:sym w:font="Symbol" w:char="F02D"/>
      </w:r>
      <w:r w:rsidRPr="0090214A">
        <w:rPr>
          <w:rFonts w:ascii="Times New Roman" w:hAnsi="Times New Roman" w:cs="Times New Roman"/>
          <w:sz w:val="24"/>
          <w:szCs w:val="24"/>
          <w:lang w:val="en-US"/>
        </w:rPr>
        <w:t xml:space="preserve"> To take part in the </w:t>
      </w:r>
      <w:r w:rsidR="0090214A">
        <w:rPr>
          <w:rFonts w:ascii="Times New Roman" w:hAnsi="Times New Roman" w:cs="Times New Roman"/>
          <w:sz w:val="24"/>
          <w:szCs w:val="24"/>
          <w:lang w:val="en-US"/>
        </w:rPr>
        <w:t>management</w:t>
      </w:r>
      <w:r w:rsidRPr="0090214A">
        <w:rPr>
          <w:rFonts w:ascii="Times New Roman" w:hAnsi="Times New Roman" w:cs="Times New Roman"/>
          <w:sz w:val="24"/>
          <w:szCs w:val="24"/>
          <w:lang w:val="en-US"/>
        </w:rPr>
        <w:t xml:space="preserve"> of public affairs, directly or through freely chosen representatives;</w:t>
      </w:r>
      <w:r w:rsidRPr="0090214A">
        <w:rPr>
          <w:rFonts w:ascii="Times New Roman" w:hAnsi="Times New Roman" w:cs="Times New Roman"/>
          <w:sz w:val="24"/>
          <w:szCs w:val="24"/>
          <w:lang w:val="en-US"/>
        </w:rPr>
        <w:br/>
      </w:r>
      <w:r w:rsidRPr="0090214A">
        <w:rPr>
          <w:rFonts w:ascii="Times New Roman" w:hAnsi="Times New Roman" w:cs="Times New Roman"/>
          <w:sz w:val="24"/>
          <w:szCs w:val="24"/>
        </w:rPr>
        <w:sym w:font="Symbol" w:char="F02D"/>
      </w:r>
      <w:r w:rsidRPr="0090214A">
        <w:rPr>
          <w:rFonts w:ascii="Times New Roman" w:hAnsi="Times New Roman" w:cs="Times New Roman"/>
          <w:sz w:val="24"/>
          <w:szCs w:val="24"/>
          <w:lang w:val="en-US"/>
        </w:rPr>
        <w:t xml:space="preserve"> To vote and to be elected at genuine periodic elections, honest, universal and equal suffrage and by secret ballot, guaranteeing the free expression of the will of the voters;</w:t>
      </w:r>
      <w:r w:rsidRPr="0090214A">
        <w:rPr>
          <w:rFonts w:ascii="Times New Roman" w:hAnsi="Times New Roman" w:cs="Times New Roman"/>
          <w:sz w:val="24"/>
          <w:szCs w:val="24"/>
          <w:lang w:val="en-US"/>
        </w:rPr>
        <w:br/>
      </w:r>
      <w:r w:rsidRPr="0090214A">
        <w:rPr>
          <w:rFonts w:ascii="Times New Roman" w:hAnsi="Times New Roman" w:cs="Times New Roman"/>
          <w:sz w:val="24"/>
          <w:szCs w:val="24"/>
        </w:rPr>
        <w:sym w:font="Symbol" w:char="F02D"/>
      </w:r>
      <w:r w:rsidRPr="0090214A">
        <w:rPr>
          <w:rFonts w:ascii="Times New Roman" w:hAnsi="Times New Roman" w:cs="Times New Roman"/>
          <w:sz w:val="24"/>
          <w:szCs w:val="24"/>
          <w:lang w:val="en-US"/>
        </w:rPr>
        <w:t xml:space="preserve"> To have access, on general terms of equality, to public service in his country. </w:t>
      </w:r>
      <w:r w:rsidRPr="00375B87">
        <w:rPr>
          <w:rFonts w:ascii="Times New Roman" w:hAnsi="Times New Roman" w:cs="Times New Roman"/>
          <w:sz w:val="24"/>
          <w:szCs w:val="24"/>
          <w:lang w:val="en-US"/>
        </w:rPr>
        <w:t>"</w:t>
      </w:r>
    </w:p>
    <w:p w:rsidR="0035200A" w:rsidRPr="0090214A" w:rsidRDefault="0035200A" w:rsidP="0035200A">
      <w:pPr>
        <w:pStyle w:val="Paragraphedeliste"/>
        <w:autoSpaceDE w:val="0"/>
        <w:autoSpaceDN w:val="0"/>
        <w:adjustRightInd w:val="0"/>
        <w:spacing w:before="180" w:after="180" w:line="240" w:lineRule="auto"/>
        <w:ind w:left="0" w:firstLine="720"/>
        <w:contextualSpacing w:val="0"/>
        <w:rPr>
          <w:rFonts w:ascii="Times" w:hAnsi="Times" w:cs="Times"/>
          <w:b/>
          <w:bCs/>
          <w:sz w:val="24"/>
          <w:szCs w:val="24"/>
          <w:lang w:val="en-US"/>
        </w:rPr>
      </w:pPr>
      <w:r w:rsidRPr="0090214A">
        <w:rPr>
          <w:rFonts w:ascii="Times" w:hAnsi="Times" w:cs="Times"/>
          <w:b/>
          <w:bCs/>
          <w:sz w:val="24"/>
          <w:szCs w:val="24"/>
          <w:lang w:val="en-US"/>
        </w:rPr>
        <w:t xml:space="preserve">2.1 The preamble </w:t>
      </w:r>
      <w:r w:rsidR="0090214A" w:rsidRPr="0090214A">
        <w:rPr>
          <w:rFonts w:ascii="Times" w:hAnsi="Times" w:cs="Times"/>
          <w:b/>
          <w:bCs/>
          <w:sz w:val="24"/>
          <w:szCs w:val="24"/>
          <w:lang w:val="en-US"/>
        </w:rPr>
        <w:t>of</w:t>
      </w:r>
      <w:r w:rsidRPr="0090214A">
        <w:rPr>
          <w:rFonts w:ascii="Times" w:hAnsi="Times" w:cs="Times"/>
          <w:b/>
          <w:bCs/>
          <w:sz w:val="24"/>
          <w:szCs w:val="24"/>
          <w:lang w:val="en-US"/>
        </w:rPr>
        <w:t xml:space="preserve"> the Moroccan Constitution provides that the Kingdom of Morocco "develops an inclusive society in which all enjoy security, freedom, equality of opportunity, respect for their dignity and social justice."</w:t>
      </w:r>
    </w:p>
    <w:p w:rsidR="0035200A" w:rsidRDefault="0035200A" w:rsidP="0035200A">
      <w:pPr>
        <w:pStyle w:val="Paragraphedeliste"/>
        <w:autoSpaceDE w:val="0"/>
        <w:autoSpaceDN w:val="0"/>
        <w:adjustRightInd w:val="0"/>
        <w:spacing w:before="180" w:after="180" w:line="240" w:lineRule="auto"/>
        <w:ind w:left="0" w:firstLine="720"/>
        <w:contextualSpacing w:val="0"/>
        <w:rPr>
          <w:rFonts w:ascii="Arial" w:hAnsi="Arial"/>
          <w:color w:val="222222"/>
        </w:rPr>
      </w:pPr>
      <w:r w:rsidRPr="002D137E">
        <w:rPr>
          <w:rFonts w:ascii="Arial" w:hAnsi="Arial"/>
          <w:color w:val="222222"/>
          <w:lang w:val="en-US"/>
        </w:rPr>
        <w:br/>
      </w:r>
      <w:r w:rsidRPr="00375B87">
        <w:rPr>
          <w:rFonts w:ascii="Times" w:hAnsi="Times" w:cs="Times"/>
          <w:sz w:val="24"/>
          <w:szCs w:val="24"/>
          <w:lang w:val="en-US"/>
        </w:rPr>
        <w:t>Article 6 st</w:t>
      </w:r>
      <w:r w:rsidR="0090214A" w:rsidRPr="00375B87">
        <w:rPr>
          <w:rFonts w:ascii="Times" w:hAnsi="Times" w:cs="Times"/>
          <w:sz w:val="24"/>
          <w:szCs w:val="24"/>
          <w:lang w:val="en-US"/>
        </w:rPr>
        <w:t>ipulates “</w:t>
      </w:r>
      <w:r w:rsidRPr="00375B87">
        <w:rPr>
          <w:rFonts w:ascii="Times" w:hAnsi="Times" w:cs="Times"/>
          <w:sz w:val="24"/>
          <w:szCs w:val="24"/>
          <w:lang w:val="en-US"/>
        </w:rPr>
        <w:t>governments work to create conditions to generalize the effectiveness of freedom and equality of the citizens and their participation in political, economic, cultural and social life. ".</w:t>
      </w:r>
    </w:p>
    <w:p w:rsidR="0035200A" w:rsidRPr="00375B87" w:rsidRDefault="0035200A" w:rsidP="0035200A">
      <w:pPr>
        <w:pStyle w:val="Paragraphedeliste"/>
        <w:autoSpaceDE w:val="0"/>
        <w:autoSpaceDN w:val="0"/>
        <w:adjustRightInd w:val="0"/>
        <w:spacing w:before="180" w:after="180" w:line="240" w:lineRule="auto"/>
        <w:ind w:left="0" w:firstLine="720"/>
        <w:contextualSpacing w:val="0"/>
        <w:rPr>
          <w:rFonts w:ascii="Times" w:hAnsi="Times" w:cs="Times"/>
          <w:sz w:val="24"/>
          <w:szCs w:val="24"/>
          <w:lang w:val="en-US"/>
        </w:rPr>
      </w:pPr>
      <w:r w:rsidRPr="002D137E">
        <w:rPr>
          <w:rFonts w:ascii="Arial" w:hAnsi="Arial"/>
          <w:color w:val="222222"/>
          <w:lang w:val="en-US"/>
        </w:rPr>
        <w:br/>
      </w:r>
      <w:r w:rsidRPr="00375B87">
        <w:rPr>
          <w:rFonts w:ascii="Times" w:hAnsi="Times" w:cs="Times"/>
          <w:sz w:val="24"/>
          <w:szCs w:val="24"/>
          <w:lang w:val="en-US"/>
        </w:rPr>
        <w:t>Article 19 pro</w:t>
      </w:r>
      <w:r w:rsidR="006310EA" w:rsidRPr="00375B87">
        <w:rPr>
          <w:rFonts w:ascii="Times" w:hAnsi="Times" w:cs="Times"/>
          <w:sz w:val="24"/>
          <w:szCs w:val="24"/>
          <w:lang w:val="en-US"/>
        </w:rPr>
        <w:t>poses</w:t>
      </w:r>
      <w:r w:rsidRPr="00375B87">
        <w:rPr>
          <w:rFonts w:ascii="Times" w:hAnsi="Times" w:cs="Times"/>
          <w:sz w:val="24"/>
          <w:szCs w:val="24"/>
          <w:lang w:val="en-US"/>
        </w:rPr>
        <w:t xml:space="preserve"> t</w:t>
      </w:r>
      <w:r w:rsidR="006310EA" w:rsidRPr="00375B87">
        <w:rPr>
          <w:rFonts w:ascii="Times" w:hAnsi="Times" w:cs="Times"/>
          <w:sz w:val="24"/>
          <w:szCs w:val="24"/>
          <w:lang w:val="en-US"/>
        </w:rPr>
        <w:t xml:space="preserve">hat "men and women enjoy equal </w:t>
      </w:r>
      <w:r w:rsidRPr="00375B87">
        <w:rPr>
          <w:rFonts w:ascii="Times" w:hAnsi="Times" w:cs="Times"/>
          <w:sz w:val="24"/>
          <w:szCs w:val="24"/>
          <w:lang w:val="en-US"/>
        </w:rPr>
        <w:t>civil, political, economic, social, cultural and environmental rights and freedom</w:t>
      </w:r>
      <w:r w:rsidR="00260797" w:rsidRPr="00375B87">
        <w:rPr>
          <w:rFonts w:ascii="Times" w:hAnsi="Times" w:cs="Times"/>
          <w:sz w:val="24"/>
          <w:szCs w:val="24"/>
          <w:lang w:val="en-US"/>
        </w:rPr>
        <w:t>s</w:t>
      </w:r>
      <w:r w:rsidRPr="00375B87">
        <w:rPr>
          <w:rFonts w:ascii="Times" w:hAnsi="Times" w:cs="Times"/>
          <w:sz w:val="24"/>
          <w:szCs w:val="24"/>
          <w:lang w:val="en-US"/>
        </w:rPr>
        <w:t xml:space="preserve">, </w:t>
      </w:r>
      <w:r w:rsidR="00260797" w:rsidRPr="00375B87">
        <w:rPr>
          <w:rFonts w:ascii="Times" w:hAnsi="Times" w:cs="Times"/>
          <w:sz w:val="24"/>
          <w:szCs w:val="24"/>
          <w:lang w:val="en-US"/>
        </w:rPr>
        <w:t>outlined</w:t>
      </w:r>
      <w:r w:rsidRPr="00375B87">
        <w:rPr>
          <w:rFonts w:ascii="Times" w:hAnsi="Times" w:cs="Times"/>
          <w:sz w:val="24"/>
          <w:szCs w:val="24"/>
          <w:lang w:val="en-US"/>
        </w:rPr>
        <w:t xml:space="preserve"> in this Title and in the other provisions of the Constitution, and in the international </w:t>
      </w:r>
      <w:r w:rsidR="00260797" w:rsidRPr="00375B87">
        <w:rPr>
          <w:rFonts w:ascii="Times" w:hAnsi="Times" w:cs="Times"/>
          <w:sz w:val="24"/>
          <w:szCs w:val="24"/>
          <w:lang w:val="en-US"/>
        </w:rPr>
        <w:t xml:space="preserve">treaties </w:t>
      </w:r>
      <w:r w:rsidRPr="00375B87">
        <w:rPr>
          <w:rFonts w:ascii="Times" w:hAnsi="Times" w:cs="Times"/>
          <w:sz w:val="24"/>
          <w:szCs w:val="24"/>
          <w:lang w:val="en-US"/>
        </w:rPr>
        <w:t>and conventions duly ratified by the Kingdom and  in compliance “with the provisions of the Constitution, constants and laws of the Kingdom. " The same article provides for an "Authority for parity and fight against all forms of discrimination" to ensure the achievement of parity between men and women.</w:t>
      </w:r>
    </w:p>
    <w:p w:rsidR="0035200A" w:rsidRPr="00260797" w:rsidRDefault="00260797" w:rsidP="00260797">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260797">
        <w:rPr>
          <w:rFonts w:ascii="Times" w:hAnsi="Times" w:cs="Times"/>
          <w:sz w:val="24"/>
          <w:szCs w:val="24"/>
          <w:lang w:val="en-US"/>
        </w:rPr>
        <w:t xml:space="preserve">They are many </w:t>
      </w:r>
      <w:r w:rsidR="0035200A" w:rsidRPr="00260797">
        <w:rPr>
          <w:rFonts w:ascii="Times" w:hAnsi="Times" w:cs="Times"/>
          <w:sz w:val="24"/>
          <w:szCs w:val="24"/>
          <w:lang w:val="en-US"/>
        </w:rPr>
        <w:t>texts of the organic laws which were instituted to encourage the participation of women in the political field:</w:t>
      </w:r>
    </w:p>
    <w:p w:rsidR="0035200A" w:rsidRPr="00375B87" w:rsidRDefault="0035200A" w:rsidP="0035200A">
      <w:pPr>
        <w:pStyle w:val="NormalWeb"/>
        <w:spacing w:before="120" w:beforeAutospacing="0" w:after="120" w:afterAutospacing="0"/>
        <w:rPr>
          <w:rFonts w:ascii="Times" w:hAnsi="Times" w:cs="Times"/>
          <w:lang w:val="en-US"/>
        </w:rPr>
      </w:pPr>
      <w:r w:rsidRPr="00260797">
        <w:rPr>
          <w:rFonts w:ascii="Times" w:hAnsi="Times" w:cs="Times"/>
          <w:lang w:val="en-US"/>
        </w:rPr>
        <w:lastRenderedPageBreak/>
        <w:br/>
      </w:r>
      <w:r w:rsidRPr="00260797">
        <w:rPr>
          <w:rFonts w:ascii="Times" w:hAnsi="Times" w:cs="Times"/>
        </w:rPr>
        <w:sym w:font="Symbol" w:char="F02D"/>
      </w:r>
      <w:r w:rsidRPr="00375B87">
        <w:rPr>
          <w:rFonts w:ascii="Times" w:hAnsi="Times" w:cs="Times"/>
          <w:lang w:val="en-US"/>
        </w:rPr>
        <w:t xml:space="preserve"> The Organic Law No. 29-11 related to Political Parties which states that all political parties work to reach a proportion of one third of women participation in its management bodies at national and regional levels, with the aim of achieving at term and gradual manner, the principle of parity between men and women</w:t>
      </w:r>
    </w:p>
    <w:p w:rsidR="0035200A" w:rsidRPr="002D137E" w:rsidRDefault="0035200A" w:rsidP="0035200A">
      <w:pPr>
        <w:pStyle w:val="NormalWeb"/>
        <w:spacing w:before="120" w:beforeAutospacing="0" w:after="120" w:afterAutospacing="0"/>
        <w:rPr>
          <w:rFonts w:ascii="Arial" w:hAnsi="Arial" w:cs="Arial"/>
          <w:color w:val="222222"/>
          <w:lang w:val="en-US"/>
        </w:rPr>
      </w:pPr>
      <w:r w:rsidRPr="00260797">
        <w:rPr>
          <w:rFonts w:ascii="Times" w:hAnsi="Times" w:cs="Times"/>
        </w:rPr>
        <w:sym w:font="Symbol" w:char="F02D"/>
      </w:r>
      <w:r w:rsidRPr="00260797">
        <w:rPr>
          <w:rFonts w:ascii="Times" w:hAnsi="Times" w:cs="Times"/>
          <w:lang w:val="en-US"/>
        </w:rPr>
        <w:t xml:space="preserve"> The Organic Law No. 27-11 related to the chamber of  Representatives has introduced a mechanism that provides the election of 60 women under the national election district (Article 23)</w:t>
      </w:r>
      <w:r w:rsidRPr="002D137E">
        <w:rPr>
          <w:rFonts w:ascii="Arial" w:hAnsi="Arial" w:cs="Arial"/>
          <w:color w:val="222222"/>
          <w:lang w:val="en-US"/>
        </w:rPr>
        <w:br/>
      </w:r>
      <w:r w:rsidRPr="00260797">
        <w:rPr>
          <w:rFonts w:ascii="Times" w:hAnsi="Times" w:cs="Times"/>
          <w:lang w:val="en-US"/>
        </w:rPr>
        <w:sym w:font="Symbol" w:char="F02D"/>
      </w:r>
      <w:r w:rsidRPr="00260797">
        <w:rPr>
          <w:rFonts w:ascii="Times" w:hAnsi="Times" w:cs="Times"/>
          <w:lang w:val="en-US"/>
        </w:rPr>
        <w:t xml:space="preserve"> The Organic Law at the Chamber of Advisers, which provides that no list of candidates should be two successive names of two candidates of </w:t>
      </w:r>
      <w:r w:rsidR="00260797" w:rsidRPr="00260797">
        <w:rPr>
          <w:rFonts w:ascii="Times" w:hAnsi="Times" w:cs="Times"/>
          <w:lang w:val="en-US"/>
        </w:rPr>
        <w:t>opposite</w:t>
      </w:r>
      <w:r w:rsidRPr="00260797">
        <w:rPr>
          <w:rFonts w:ascii="Times" w:hAnsi="Times" w:cs="Times"/>
          <w:lang w:val="en-US"/>
        </w:rPr>
        <w:t xml:space="preserve"> sex (Article 24)</w:t>
      </w:r>
    </w:p>
    <w:p w:rsidR="0035200A" w:rsidRPr="0035200A" w:rsidRDefault="0035200A" w:rsidP="0035200A">
      <w:pPr>
        <w:pStyle w:val="NormalWeb"/>
        <w:spacing w:before="120" w:beforeAutospacing="0" w:after="120" w:afterAutospacing="0"/>
        <w:rPr>
          <w:rFonts w:ascii="Times" w:hAnsi="Times" w:cs="Times"/>
          <w:lang w:val="en-US"/>
        </w:rPr>
      </w:pPr>
      <w:r w:rsidRPr="00260797">
        <w:rPr>
          <w:rFonts w:ascii="Times" w:hAnsi="Times" w:cs="Times"/>
          <w:lang w:val="en-US"/>
        </w:rPr>
        <w:sym w:font="Symbol" w:char="F02D"/>
      </w:r>
      <w:r w:rsidRPr="00260797">
        <w:rPr>
          <w:rFonts w:ascii="Times" w:hAnsi="Times" w:cs="Times"/>
          <w:lang w:val="en-US"/>
        </w:rPr>
        <w:t xml:space="preserve"> The Organic Law No. 59-11 on the election of board members of local authorities (76 .A)</w:t>
      </w:r>
    </w:p>
    <w:p w:rsidR="0035200A" w:rsidRPr="00375B87" w:rsidRDefault="0035200A" w:rsidP="00F650FC">
      <w:pPr>
        <w:pStyle w:val="Paragraphedeliste"/>
        <w:autoSpaceDE w:val="0"/>
        <w:autoSpaceDN w:val="0"/>
        <w:adjustRightInd w:val="0"/>
        <w:spacing w:before="180" w:after="180" w:line="240" w:lineRule="auto"/>
        <w:ind w:left="0" w:firstLine="720"/>
        <w:contextualSpacing w:val="0"/>
        <w:jc w:val="both"/>
        <w:rPr>
          <w:rFonts w:ascii="Times" w:hAnsi="Times"/>
          <w:sz w:val="24"/>
          <w:szCs w:val="24"/>
          <w:lang w:val="en-US"/>
        </w:rPr>
      </w:pPr>
      <w:r w:rsidRPr="00F650FC">
        <w:rPr>
          <w:rFonts w:ascii="Times" w:hAnsi="Times"/>
          <w:sz w:val="24"/>
          <w:szCs w:val="24"/>
          <w:lang w:val="en-US"/>
        </w:rPr>
        <w:t xml:space="preserve">Thus, during the anticipated parliamentary elections of 2011, influenced by the evolution of the political situation and the region (Arab Spring), women's representation in the chamber of Representatives  has increased from 34 seats (in 2007) to 66 seats (17% of the parliament instead of 10.5% previously). </w:t>
      </w:r>
      <w:r w:rsidRPr="00375B87">
        <w:rPr>
          <w:rFonts w:ascii="Times" w:hAnsi="Times"/>
          <w:sz w:val="24"/>
          <w:szCs w:val="24"/>
          <w:lang w:val="en-US"/>
        </w:rPr>
        <w:t>At present, only one parliamentary group</w:t>
      </w:r>
      <w:r w:rsidR="00F650FC" w:rsidRPr="00375B87">
        <w:rPr>
          <w:rFonts w:ascii="Times" w:hAnsi="Times"/>
          <w:sz w:val="24"/>
          <w:szCs w:val="24"/>
          <w:lang w:val="en-US"/>
        </w:rPr>
        <w:t xml:space="preserve"> of eight</w:t>
      </w:r>
      <w:r w:rsidRPr="00375B87">
        <w:rPr>
          <w:rFonts w:ascii="Times" w:hAnsi="Times"/>
          <w:sz w:val="24"/>
          <w:szCs w:val="24"/>
          <w:lang w:val="en-US"/>
        </w:rPr>
        <w:t>, that the first ch</w:t>
      </w:r>
      <w:r w:rsidR="00F650FC" w:rsidRPr="00375B87">
        <w:rPr>
          <w:rFonts w:ascii="Times" w:hAnsi="Times"/>
          <w:sz w:val="24"/>
          <w:szCs w:val="24"/>
          <w:lang w:val="en-US"/>
        </w:rPr>
        <w:t>amber of Parliament counts, is led</w:t>
      </w:r>
      <w:r w:rsidRPr="00375B87">
        <w:rPr>
          <w:rFonts w:ascii="Times" w:hAnsi="Times"/>
          <w:sz w:val="24"/>
          <w:szCs w:val="24"/>
          <w:lang w:val="en-US"/>
        </w:rPr>
        <w:t xml:space="preserve"> by a woman, and only 2 women are at the head of two political parties.</w:t>
      </w:r>
    </w:p>
    <w:p w:rsidR="0035200A" w:rsidRPr="002D137E" w:rsidRDefault="0035200A" w:rsidP="00F650FC">
      <w:pPr>
        <w:pStyle w:val="Paragraphedeliste"/>
        <w:autoSpaceDE w:val="0"/>
        <w:autoSpaceDN w:val="0"/>
        <w:adjustRightInd w:val="0"/>
        <w:spacing w:before="180" w:after="180" w:line="240" w:lineRule="auto"/>
        <w:ind w:left="0"/>
        <w:contextualSpacing w:val="0"/>
        <w:rPr>
          <w:rFonts w:ascii="Arial" w:hAnsi="Arial"/>
          <w:color w:val="222222"/>
          <w:lang w:val="en-US"/>
        </w:rPr>
      </w:pPr>
      <w:r w:rsidRPr="002D137E">
        <w:rPr>
          <w:rFonts w:ascii="Arial" w:hAnsi="Arial"/>
          <w:color w:val="222222"/>
          <w:lang w:val="en-US"/>
        </w:rPr>
        <w:br/>
      </w:r>
      <w:r w:rsidRPr="00F650FC">
        <w:rPr>
          <w:rFonts w:ascii="Times" w:hAnsi="Times"/>
          <w:sz w:val="24"/>
          <w:szCs w:val="24"/>
          <w:lang w:val="en-US"/>
        </w:rPr>
        <w:t>Regarding</w:t>
      </w:r>
      <w:r w:rsidR="00F650FC" w:rsidRPr="00F650FC">
        <w:rPr>
          <w:rFonts w:ascii="Times" w:hAnsi="Times"/>
          <w:sz w:val="24"/>
          <w:szCs w:val="24"/>
          <w:lang w:val="en-US"/>
        </w:rPr>
        <w:t xml:space="preserve"> the</w:t>
      </w:r>
      <w:r w:rsidRPr="00F650FC">
        <w:rPr>
          <w:rFonts w:ascii="Times" w:hAnsi="Times"/>
          <w:sz w:val="24"/>
          <w:szCs w:val="24"/>
          <w:lang w:val="en-US"/>
        </w:rPr>
        <w:t xml:space="preserve"> municipal elections, 3,260 women were elected during the municipal elections of 2009, on a total of 20,458 candidates, against 127 in 2003 which is an increase of 250%. However, this </w:t>
      </w:r>
      <w:r w:rsidR="00F650FC" w:rsidRPr="00F650FC">
        <w:rPr>
          <w:rFonts w:ascii="Times" w:hAnsi="Times"/>
          <w:sz w:val="24"/>
          <w:szCs w:val="24"/>
          <w:lang w:val="en-US"/>
        </w:rPr>
        <w:t>increase</w:t>
      </w:r>
      <w:r w:rsidRPr="00F650FC">
        <w:rPr>
          <w:rFonts w:ascii="Times" w:hAnsi="Times"/>
          <w:sz w:val="24"/>
          <w:szCs w:val="24"/>
          <w:lang w:val="en-US"/>
        </w:rPr>
        <w:t xml:space="preserve"> was reflected neither in the election of district councils, nor in the prefectural councils or provincial and regional councils nor in the election of professional chambers and trade union representatives.</w:t>
      </w:r>
    </w:p>
    <w:p w:rsidR="0035200A" w:rsidRDefault="0035200A" w:rsidP="00F650FC">
      <w:pPr>
        <w:pStyle w:val="Paragraphedeliste"/>
        <w:autoSpaceDE w:val="0"/>
        <w:autoSpaceDN w:val="0"/>
        <w:adjustRightInd w:val="0"/>
        <w:spacing w:before="180" w:after="180" w:line="240" w:lineRule="auto"/>
        <w:ind w:left="0"/>
        <w:contextualSpacing w:val="0"/>
        <w:rPr>
          <w:rFonts w:ascii="Times" w:hAnsi="Times"/>
          <w:sz w:val="24"/>
          <w:szCs w:val="24"/>
          <w:lang w:val="en-US"/>
        </w:rPr>
      </w:pPr>
      <w:r w:rsidRPr="00F650FC">
        <w:rPr>
          <w:rFonts w:ascii="Times" w:hAnsi="Times"/>
          <w:sz w:val="24"/>
          <w:szCs w:val="24"/>
          <w:lang w:val="en-US"/>
        </w:rPr>
        <w:t xml:space="preserve">As part of the municipal and regional elections held on </w:t>
      </w:r>
      <w:r w:rsidR="00F650FC" w:rsidRPr="00F650FC">
        <w:rPr>
          <w:rFonts w:ascii="Times" w:hAnsi="Times"/>
          <w:sz w:val="24"/>
          <w:szCs w:val="24"/>
          <w:lang w:val="en-US"/>
        </w:rPr>
        <w:t xml:space="preserve">the </w:t>
      </w:r>
      <w:r w:rsidRPr="00F650FC">
        <w:rPr>
          <w:rFonts w:ascii="Times" w:hAnsi="Times"/>
          <w:sz w:val="24"/>
          <w:szCs w:val="24"/>
          <w:lang w:val="en-US"/>
        </w:rPr>
        <w:t xml:space="preserve">4th of September 2015, an elected representative over </w:t>
      </w:r>
      <w:r w:rsidR="00F650FC" w:rsidRPr="00F650FC">
        <w:rPr>
          <w:rFonts w:ascii="Times" w:hAnsi="Times"/>
          <w:sz w:val="24"/>
          <w:szCs w:val="24"/>
          <w:lang w:val="en-US"/>
        </w:rPr>
        <w:t>three</w:t>
      </w:r>
      <w:r w:rsidRPr="00F650FC">
        <w:rPr>
          <w:rFonts w:ascii="Times" w:hAnsi="Times"/>
          <w:sz w:val="24"/>
          <w:szCs w:val="24"/>
          <w:lang w:val="en-US"/>
        </w:rPr>
        <w:t xml:space="preserve"> should have been a women according to the law. In figures, the representation of women in elected councils of local governments had to reach at least 27%, while in the last municipal elections, women accounted only 12% of the body of municipal and local councilors.</w:t>
      </w:r>
    </w:p>
    <w:p w:rsidR="00716AE7" w:rsidRPr="00716AE7" w:rsidRDefault="00375B87" w:rsidP="00716AE7">
      <w:pPr>
        <w:pStyle w:val="Paragraphedeliste"/>
        <w:autoSpaceDE w:val="0"/>
        <w:autoSpaceDN w:val="0"/>
        <w:adjustRightInd w:val="0"/>
        <w:spacing w:before="180" w:after="180" w:line="240" w:lineRule="auto"/>
        <w:ind w:left="0" w:firstLine="720"/>
        <w:contextualSpacing w:val="0"/>
        <w:rPr>
          <w:rFonts w:ascii="Times" w:hAnsi="Times"/>
          <w:sz w:val="24"/>
          <w:szCs w:val="24"/>
          <w:lang w:val="en-US"/>
        </w:rPr>
      </w:pPr>
      <w:r w:rsidRPr="00716AE7">
        <w:rPr>
          <w:rFonts w:ascii="Times" w:hAnsi="Times"/>
          <w:sz w:val="24"/>
          <w:szCs w:val="24"/>
          <w:lang w:val="en-US"/>
        </w:rPr>
        <w:t xml:space="preserve">In this context, the number of seats won by women in </w:t>
      </w:r>
      <w:r w:rsidR="00716AE7" w:rsidRPr="00716AE7">
        <w:rPr>
          <w:rFonts w:ascii="Times" w:hAnsi="Times"/>
          <w:sz w:val="24"/>
          <w:szCs w:val="24"/>
          <w:lang w:val="en-US"/>
        </w:rPr>
        <w:t xml:space="preserve">the </w:t>
      </w:r>
      <w:r w:rsidRPr="00716AE7">
        <w:rPr>
          <w:rFonts w:ascii="Times" w:hAnsi="Times"/>
          <w:sz w:val="24"/>
          <w:szCs w:val="24"/>
          <w:lang w:val="en-US"/>
        </w:rPr>
        <w:t xml:space="preserve">elections for </w:t>
      </w:r>
      <w:r w:rsidR="00716AE7" w:rsidRPr="00716AE7">
        <w:rPr>
          <w:rFonts w:ascii="Times" w:hAnsi="Times"/>
          <w:sz w:val="24"/>
          <w:szCs w:val="24"/>
          <w:lang w:val="en-US"/>
        </w:rPr>
        <w:t xml:space="preserve">the </w:t>
      </w:r>
      <w:r w:rsidRPr="00716AE7">
        <w:rPr>
          <w:rFonts w:ascii="Times" w:hAnsi="Times"/>
          <w:sz w:val="24"/>
          <w:szCs w:val="24"/>
          <w:lang w:val="en-US"/>
        </w:rPr>
        <w:t xml:space="preserve">municipal councils of </w:t>
      </w:r>
      <w:r w:rsidR="00716AE7" w:rsidRPr="00716AE7">
        <w:rPr>
          <w:rFonts w:ascii="Times" w:hAnsi="Times"/>
          <w:sz w:val="24"/>
          <w:szCs w:val="24"/>
          <w:lang w:val="en-US"/>
        </w:rPr>
        <w:t xml:space="preserve">the </w:t>
      </w:r>
      <w:r w:rsidRPr="00716AE7">
        <w:rPr>
          <w:rFonts w:ascii="Times" w:hAnsi="Times"/>
          <w:sz w:val="24"/>
          <w:szCs w:val="24"/>
          <w:lang w:val="en-US"/>
        </w:rPr>
        <w:t>4</w:t>
      </w:r>
      <w:r w:rsidR="00716AE7" w:rsidRPr="00716AE7">
        <w:rPr>
          <w:rFonts w:ascii="Times" w:hAnsi="Times"/>
          <w:sz w:val="24"/>
          <w:szCs w:val="24"/>
          <w:lang w:val="en-US"/>
        </w:rPr>
        <w:t>th of</w:t>
      </w:r>
      <w:r w:rsidRPr="00716AE7">
        <w:rPr>
          <w:rFonts w:ascii="Times" w:hAnsi="Times"/>
          <w:sz w:val="24"/>
          <w:szCs w:val="24"/>
          <w:lang w:val="en-US"/>
        </w:rPr>
        <w:t xml:space="preserve"> September 2015 amounted to 6.673 seats, nearly double the number of seats won in the election</w:t>
      </w:r>
      <w:r w:rsidR="00716AE7" w:rsidRPr="00716AE7">
        <w:rPr>
          <w:rFonts w:ascii="Times" w:hAnsi="Times"/>
          <w:sz w:val="24"/>
          <w:szCs w:val="24"/>
          <w:lang w:val="en-US"/>
        </w:rPr>
        <w:t>s of 2009</w:t>
      </w:r>
      <w:r w:rsidRPr="00716AE7">
        <w:rPr>
          <w:rFonts w:ascii="Times" w:hAnsi="Times"/>
          <w:sz w:val="24"/>
          <w:szCs w:val="24"/>
          <w:lang w:val="en-US"/>
        </w:rPr>
        <w:t>.</w:t>
      </w:r>
    </w:p>
    <w:p w:rsidR="00375B87" w:rsidRPr="00716AE7" w:rsidRDefault="00375B87" w:rsidP="00716AE7">
      <w:pPr>
        <w:pStyle w:val="Paragraphedeliste"/>
        <w:autoSpaceDE w:val="0"/>
        <w:autoSpaceDN w:val="0"/>
        <w:adjustRightInd w:val="0"/>
        <w:spacing w:before="180" w:after="180" w:line="240" w:lineRule="auto"/>
        <w:ind w:left="0" w:firstLine="708"/>
        <w:contextualSpacing w:val="0"/>
        <w:rPr>
          <w:rFonts w:ascii="Times" w:hAnsi="Times"/>
          <w:sz w:val="24"/>
          <w:szCs w:val="24"/>
          <w:lang w:val="en-US"/>
        </w:rPr>
      </w:pPr>
      <w:r w:rsidRPr="00716AE7">
        <w:rPr>
          <w:rFonts w:ascii="Times" w:hAnsi="Times"/>
          <w:sz w:val="24"/>
          <w:szCs w:val="24"/>
          <w:lang w:val="en-US"/>
        </w:rPr>
        <w:t xml:space="preserve">However, despite efforts to increase the representation of women in decision-making </w:t>
      </w:r>
      <w:r w:rsidR="00716AE7" w:rsidRPr="00716AE7">
        <w:rPr>
          <w:rFonts w:ascii="Times" w:hAnsi="Times"/>
          <w:sz w:val="24"/>
          <w:szCs w:val="24"/>
          <w:lang w:val="en-US"/>
        </w:rPr>
        <w:t>positions</w:t>
      </w:r>
      <w:r w:rsidRPr="00716AE7">
        <w:rPr>
          <w:rFonts w:ascii="Times" w:hAnsi="Times"/>
          <w:sz w:val="24"/>
          <w:szCs w:val="24"/>
          <w:lang w:val="en-US"/>
        </w:rPr>
        <w:t xml:space="preserve"> at the municipal level, the percentage of seats won by women in the total available seats (31,503) was lower than the minimum 27% required by the law and reached only 21.94%. </w:t>
      </w:r>
      <w:r w:rsidR="00716AE7" w:rsidRPr="00716AE7">
        <w:rPr>
          <w:rFonts w:ascii="Times" w:hAnsi="Times"/>
          <w:sz w:val="24"/>
          <w:szCs w:val="24"/>
          <w:lang w:val="en-US"/>
        </w:rPr>
        <w:t>Nevertheless</w:t>
      </w:r>
      <w:r w:rsidRPr="00716AE7">
        <w:rPr>
          <w:rFonts w:ascii="Times" w:hAnsi="Times"/>
          <w:sz w:val="24"/>
          <w:szCs w:val="24"/>
          <w:lang w:val="en-US"/>
        </w:rPr>
        <w:t>, women's representation in regional councils exceeded the minimum stipulated by the texts (30%) and reached the significant percentage of 38%.</w:t>
      </w:r>
    </w:p>
    <w:p w:rsidR="00375B87" w:rsidRPr="002D137E" w:rsidRDefault="00375B87" w:rsidP="00375B87">
      <w:pPr>
        <w:pStyle w:val="Paragraphedeliste"/>
        <w:autoSpaceDE w:val="0"/>
        <w:autoSpaceDN w:val="0"/>
        <w:adjustRightInd w:val="0"/>
        <w:spacing w:before="180" w:after="180" w:line="240" w:lineRule="auto"/>
        <w:ind w:left="0" w:firstLine="720"/>
        <w:contextualSpacing w:val="0"/>
        <w:rPr>
          <w:rFonts w:ascii="Arial" w:hAnsi="Arial"/>
          <w:color w:val="222222"/>
          <w:lang w:val="en-US"/>
        </w:rPr>
      </w:pPr>
      <w:r w:rsidRPr="002D137E">
        <w:rPr>
          <w:rFonts w:ascii="Arial" w:hAnsi="Arial"/>
          <w:color w:val="222222"/>
          <w:lang w:val="en-US"/>
        </w:rPr>
        <w:br/>
      </w:r>
      <w:r w:rsidRPr="00716AE7">
        <w:rPr>
          <w:rFonts w:ascii="Times" w:hAnsi="Times"/>
          <w:sz w:val="24"/>
          <w:szCs w:val="24"/>
          <w:lang w:val="en-US"/>
        </w:rPr>
        <w:t>These recent municipal and regional elections have certainly marked a new stage in strengthening gender equality and promoting women's political participation at the local level.</w:t>
      </w:r>
    </w:p>
    <w:p w:rsidR="00375B87" w:rsidRDefault="00453381" w:rsidP="00375B87">
      <w:pPr>
        <w:pStyle w:val="Paragraphedeliste"/>
        <w:autoSpaceDE w:val="0"/>
        <w:autoSpaceDN w:val="0"/>
        <w:adjustRightInd w:val="0"/>
        <w:spacing w:before="180" w:after="180" w:line="240" w:lineRule="auto"/>
        <w:ind w:left="0" w:firstLine="720"/>
        <w:contextualSpacing w:val="0"/>
        <w:rPr>
          <w:rFonts w:ascii="Times" w:hAnsi="Times"/>
          <w:sz w:val="24"/>
          <w:szCs w:val="24"/>
          <w:lang w:val="en-US"/>
        </w:rPr>
      </w:pPr>
      <w:r w:rsidRPr="002D137E">
        <w:rPr>
          <w:rFonts w:ascii="Arial" w:hAnsi="Arial"/>
          <w:color w:val="222222"/>
          <w:lang w:val="en-US"/>
        </w:rPr>
        <w:br/>
      </w:r>
      <w:r w:rsidR="00375B87" w:rsidRPr="002B14A0">
        <w:rPr>
          <w:rFonts w:ascii="Times" w:hAnsi="Times"/>
          <w:sz w:val="24"/>
          <w:szCs w:val="24"/>
          <w:lang w:val="en-US"/>
        </w:rPr>
        <w:t xml:space="preserve">Nevertheless, women's access to positions of responsibility in elected councils at the territorial level is still today a major challenge, as no woman has assumed the presidency of the regional councils, and </w:t>
      </w:r>
      <w:r w:rsidRPr="002B14A0">
        <w:rPr>
          <w:rFonts w:ascii="Times" w:hAnsi="Times"/>
          <w:sz w:val="24"/>
          <w:szCs w:val="24"/>
          <w:lang w:val="en-US"/>
        </w:rPr>
        <w:t>only five women, became</w:t>
      </w:r>
      <w:r w:rsidR="00375B87" w:rsidRPr="002B14A0">
        <w:rPr>
          <w:rFonts w:ascii="Times" w:hAnsi="Times"/>
          <w:sz w:val="24"/>
          <w:szCs w:val="24"/>
          <w:lang w:val="en-US"/>
        </w:rPr>
        <w:t xml:space="preserve"> President</w:t>
      </w:r>
      <w:r w:rsidR="00716AE7" w:rsidRPr="002B14A0">
        <w:rPr>
          <w:rFonts w:ascii="Times" w:hAnsi="Times"/>
          <w:sz w:val="24"/>
          <w:szCs w:val="24"/>
          <w:lang w:val="en-US"/>
        </w:rPr>
        <w:t xml:space="preserve"> of the communal Councils</w:t>
      </w:r>
      <w:r w:rsidRPr="002B14A0">
        <w:rPr>
          <w:rFonts w:ascii="Times" w:hAnsi="Times"/>
          <w:sz w:val="24"/>
          <w:szCs w:val="24"/>
          <w:lang w:val="en-US"/>
        </w:rPr>
        <w:t>. What has</w:t>
      </w:r>
      <w:r w:rsidR="00375B87" w:rsidRPr="002B14A0">
        <w:rPr>
          <w:rFonts w:ascii="Times" w:hAnsi="Times"/>
          <w:sz w:val="24"/>
          <w:szCs w:val="24"/>
          <w:lang w:val="en-US"/>
        </w:rPr>
        <w:t xml:space="preserve"> caused a </w:t>
      </w:r>
      <w:r w:rsidRPr="002B14A0">
        <w:rPr>
          <w:rFonts w:ascii="Times" w:hAnsi="Times"/>
          <w:sz w:val="24"/>
          <w:szCs w:val="24"/>
          <w:lang w:val="en-US"/>
        </w:rPr>
        <w:t>deep</w:t>
      </w:r>
      <w:r w:rsidR="002B14A0" w:rsidRPr="002B14A0">
        <w:rPr>
          <w:rFonts w:ascii="Times" w:hAnsi="Times"/>
          <w:sz w:val="24"/>
          <w:szCs w:val="24"/>
          <w:lang w:val="en-US"/>
        </w:rPr>
        <w:t xml:space="preserve"> disappointment in the range</w:t>
      </w:r>
      <w:r w:rsidR="00375B87" w:rsidRPr="002B14A0">
        <w:rPr>
          <w:rFonts w:ascii="Times" w:hAnsi="Times"/>
          <w:sz w:val="24"/>
          <w:szCs w:val="24"/>
          <w:lang w:val="en-US"/>
        </w:rPr>
        <w:t xml:space="preserve"> of the women's movement that hoped a real progress on the ground.</w:t>
      </w:r>
    </w:p>
    <w:p w:rsidR="002B14A0" w:rsidRPr="0035200A" w:rsidRDefault="002B14A0" w:rsidP="00375B87">
      <w:pPr>
        <w:pStyle w:val="Paragraphedeliste"/>
        <w:autoSpaceDE w:val="0"/>
        <w:autoSpaceDN w:val="0"/>
        <w:adjustRightInd w:val="0"/>
        <w:spacing w:before="180" w:after="180" w:line="240" w:lineRule="auto"/>
        <w:ind w:left="0" w:firstLine="720"/>
        <w:contextualSpacing w:val="0"/>
        <w:rPr>
          <w:rFonts w:ascii="Times" w:hAnsi="Times"/>
          <w:sz w:val="24"/>
          <w:szCs w:val="24"/>
          <w:lang w:val="en-US"/>
        </w:rPr>
      </w:pPr>
    </w:p>
    <w:p w:rsidR="00D3203A" w:rsidRPr="00D30610" w:rsidRDefault="00375B87" w:rsidP="00375B87">
      <w:pPr>
        <w:pStyle w:val="Paragraphedeliste"/>
        <w:autoSpaceDE w:val="0"/>
        <w:autoSpaceDN w:val="0"/>
        <w:adjustRightInd w:val="0"/>
        <w:spacing w:before="180" w:after="180" w:line="240" w:lineRule="auto"/>
        <w:ind w:left="0" w:firstLine="720"/>
        <w:contextualSpacing w:val="0"/>
        <w:jc w:val="both"/>
        <w:rPr>
          <w:rFonts w:ascii="Times" w:hAnsi="Times"/>
          <w:sz w:val="24"/>
          <w:szCs w:val="24"/>
          <w:lang w:val="en-US"/>
        </w:rPr>
      </w:pPr>
      <w:r w:rsidRPr="00DF06CC">
        <w:rPr>
          <w:rFonts w:ascii="Times" w:hAnsi="Times"/>
          <w:sz w:val="24"/>
          <w:szCs w:val="24"/>
          <w:lang w:val="en-US"/>
        </w:rPr>
        <w:lastRenderedPageBreak/>
        <w:t xml:space="preserve">Another disappointment was recorded in 2011 when the current government reduced the number of </w:t>
      </w:r>
      <w:r w:rsidR="007D6D5C" w:rsidRPr="00DF06CC">
        <w:rPr>
          <w:rFonts w:ascii="Times" w:hAnsi="Times"/>
          <w:sz w:val="24"/>
          <w:szCs w:val="24"/>
          <w:lang w:val="en-US"/>
        </w:rPr>
        <w:t>female</w:t>
      </w:r>
      <w:r w:rsidRPr="00DF06CC">
        <w:rPr>
          <w:rFonts w:ascii="Times" w:hAnsi="Times"/>
          <w:sz w:val="24"/>
          <w:szCs w:val="24"/>
          <w:lang w:val="en-US"/>
        </w:rPr>
        <w:t xml:space="preserve"> ministers </w:t>
      </w:r>
      <w:r w:rsidR="007D6D5C" w:rsidRPr="00DF06CC">
        <w:rPr>
          <w:rFonts w:ascii="Times" w:hAnsi="Times"/>
          <w:sz w:val="24"/>
          <w:szCs w:val="24"/>
          <w:lang w:val="en-US"/>
        </w:rPr>
        <w:t>to</w:t>
      </w:r>
      <w:r w:rsidRPr="00DF06CC">
        <w:rPr>
          <w:rFonts w:ascii="Times" w:hAnsi="Times"/>
          <w:sz w:val="24"/>
          <w:szCs w:val="24"/>
          <w:lang w:val="en-US"/>
        </w:rPr>
        <w:t xml:space="preserve"> seven during the 2007 legislative mandate, with keeping only one in 2011, the Minister of Solidarity, Women, the family and social Development. </w:t>
      </w:r>
      <w:r w:rsidRPr="00C721A2">
        <w:rPr>
          <w:rFonts w:ascii="Times" w:hAnsi="Times"/>
          <w:sz w:val="24"/>
          <w:szCs w:val="24"/>
          <w:lang w:val="en-US"/>
        </w:rPr>
        <w:t xml:space="preserve">The situation has improved slightly in the second cabinet reshuffle. The number of </w:t>
      </w:r>
      <w:r w:rsidR="00D3203A" w:rsidRPr="00C721A2">
        <w:rPr>
          <w:rFonts w:ascii="Times" w:hAnsi="Times"/>
          <w:sz w:val="24"/>
          <w:szCs w:val="24"/>
          <w:lang w:val="en-US"/>
        </w:rPr>
        <w:t>female</w:t>
      </w:r>
      <w:r w:rsidRPr="00C721A2">
        <w:rPr>
          <w:rFonts w:ascii="Times" w:hAnsi="Times"/>
          <w:sz w:val="24"/>
          <w:szCs w:val="24"/>
          <w:lang w:val="en-US"/>
        </w:rPr>
        <w:t xml:space="preserve"> ministers has become six women out of 36 ministers; four of them are delegated ministers. </w:t>
      </w:r>
      <w:r w:rsidRPr="00D30610">
        <w:rPr>
          <w:rFonts w:ascii="Times" w:hAnsi="Times"/>
          <w:sz w:val="24"/>
          <w:szCs w:val="24"/>
          <w:lang w:val="en-US"/>
        </w:rPr>
        <w:t xml:space="preserve">Thus the presence of women in </w:t>
      </w:r>
      <w:r w:rsidR="00D3203A" w:rsidRPr="00D30610">
        <w:rPr>
          <w:rFonts w:ascii="Times" w:hAnsi="Times"/>
          <w:sz w:val="24"/>
          <w:szCs w:val="24"/>
          <w:lang w:val="en-US"/>
        </w:rPr>
        <w:t>the government in</w:t>
      </w:r>
      <w:r w:rsidRPr="00D30610">
        <w:rPr>
          <w:rFonts w:ascii="Times" w:hAnsi="Times"/>
          <w:sz w:val="24"/>
          <w:szCs w:val="24"/>
          <w:lang w:val="en-US"/>
        </w:rPr>
        <w:t>creased from 21.2% in 2007 to 3.1% in 2012 and increased again with 12.8% in 2014</w:t>
      </w:r>
      <w:r w:rsidR="00D30610" w:rsidRPr="00D30610">
        <w:rPr>
          <w:rFonts w:ascii="Times" w:hAnsi="Times"/>
          <w:sz w:val="24"/>
          <w:szCs w:val="24"/>
          <w:lang w:val="en-US"/>
        </w:rPr>
        <w:t>.</w:t>
      </w:r>
    </w:p>
    <w:p w:rsidR="00375B87" w:rsidRPr="002D137E" w:rsidRDefault="00375B87" w:rsidP="00375B87">
      <w:pPr>
        <w:pStyle w:val="Paragraphedeliste"/>
        <w:autoSpaceDE w:val="0"/>
        <w:autoSpaceDN w:val="0"/>
        <w:adjustRightInd w:val="0"/>
        <w:spacing w:before="180" w:after="180" w:line="240" w:lineRule="auto"/>
        <w:ind w:left="0" w:firstLine="720"/>
        <w:contextualSpacing w:val="0"/>
        <w:jc w:val="both"/>
        <w:rPr>
          <w:rFonts w:ascii="Arial" w:hAnsi="Arial"/>
          <w:color w:val="222222"/>
          <w:lang w:val="en-US"/>
        </w:rPr>
      </w:pPr>
      <w:r w:rsidRPr="00DF06CC">
        <w:rPr>
          <w:rFonts w:ascii="Times" w:hAnsi="Times"/>
          <w:sz w:val="24"/>
          <w:szCs w:val="24"/>
          <w:lang w:val="en-US"/>
        </w:rPr>
        <w:t xml:space="preserve">According to the study conducted in 2012 by the Ministry of Public Service and </w:t>
      </w:r>
      <w:r w:rsidR="00DF06CC" w:rsidRPr="00DF06CC">
        <w:rPr>
          <w:rFonts w:ascii="Times" w:hAnsi="Times"/>
          <w:sz w:val="24"/>
          <w:szCs w:val="24"/>
          <w:lang w:val="en-US"/>
        </w:rPr>
        <w:t>Modernization</w:t>
      </w:r>
      <w:r w:rsidRPr="00DF06CC">
        <w:rPr>
          <w:rFonts w:ascii="Times" w:hAnsi="Times"/>
          <w:sz w:val="24"/>
          <w:szCs w:val="24"/>
          <w:lang w:val="en-US"/>
        </w:rPr>
        <w:t xml:space="preserve"> of  the Administration regarding the presence of women in leadership positions, women account for only 6% among general secretaries, 9% among general inspectors, 11% for directors, 11% for heads of division, 19% for department managers, 16% for the ambassadors. </w:t>
      </w:r>
      <w:r w:rsidRPr="00C721A2">
        <w:rPr>
          <w:rFonts w:ascii="Times" w:hAnsi="Times"/>
          <w:sz w:val="24"/>
          <w:szCs w:val="24"/>
          <w:lang w:val="en-US"/>
        </w:rPr>
        <w:t>Women represent only 20% of all judicial positions with 21% of judges and 11.8% of prosecutors.</w:t>
      </w:r>
    </w:p>
    <w:p w:rsidR="00375B87" w:rsidRPr="0035200A" w:rsidRDefault="00375B87" w:rsidP="00375B87">
      <w:pPr>
        <w:pStyle w:val="Paragraphedeliste"/>
        <w:autoSpaceDE w:val="0"/>
        <w:autoSpaceDN w:val="0"/>
        <w:adjustRightInd w:val="0"/>
        <w:spacing w:before="180" w:after="180" w:line="240" w:lineRule="auto"/>
        <w:ind w:left="0" w:firstLine="720"/>
        <w:contextualSpacing w:val="0"/>
        <w:jc w:val="both"/>
        <w:rPr>
          <w:rFonts w:ascii="Times" w:hAnsi="Times"/>
          <w:sz w:val="24"/>
          <w:szCs w:val="24"/>
          <w:lang w:val="en-US"/>
        </w:rPr>
      </w:pPr>
      <w:r w:rsidRPr="002D137E">
        <w:rPr>
          <w:rFonts w:ascii="Arial" w:hAnsi="Arial"/>
          <w:color w:val="222222"/>
          <w:lang w:val="en-US"/>
        </w:rPr>
        <w:br/>
      </w:r>
      <w:r w:rsidRPr="00DF06CC">
        <w:rPr>
          <w:rFonts w:ascii="Times" w:hAnsi="Times"/>
          <w:sz w:val="24"/>
          <w:szCs w:val="24"/>
          <w:lang w:val="en-US"/>
        </w:rPr>
        <w:t>Given the above, it is clear that the progress made so far in the area of ​​women's access to decision-making positions rema</w:t>
      </w:r>
      <w:r w:rsidR="00DF06CC" w:rsidRPr="00DF06CC">
        <w:rPr>
          <w:rFonts w:ascii="Times" w:hAnsi="Times"/>
          <w:sz w:val="24"/>
          <w:szCs w:val="24"/>
          <w:lang w:val="en-US"/>
        </w:rPr>
        <w:t>ins insufficient and weak. The i</w:t>
      </w:r>
      <w:r w:rsidRPr="00DF06CC">
        <w:rPr>
          <w:rFonts w:ascii="Times" w:hAnsi="Times"/>
          <w:sz w:val="24"/>
          <w:szCs w:val="24"/>
          <w:lang w:val="en-US"/>
        </w:rPr>
        <w:t>ncrease of the number of women on electoral lists is due only to the quota policy</w:t>
      </w:r>
      <w:r w:rsidRPr="0035200A">
        <w:rPr>
          <w:rFonts w:ascii="Times" w:hAnsi="Times"/>
          <w:sz w:val="24"/>
          <w:szCs w:val="24"/>
          <w:lang w:val="en-US"/>
        </w:rPr>
        <w:t>.</w:t>
      </w:r>
    </w:p>
    <w:p w:rsidR="00375B87" w:rsidRPr="005E666A" w:rsidRDefault="00375B87" w:rsidP="00375B87">
      <w:pPr>
        <w:pStyle w:val="Paragraphedeliste"/>
        <w:autoSpaceDE w:val="0"/>
        <w:autoSpaceDN w:val="0"/>
        <w:adjustRightInd w:val="0"/>
        <w:spacing w:before="180" w:after="180" w:line="240" w:lineRule="auto"/>
        <w:ind w:left="0"/>
        <w:contextualSpacing w:val="0"/>
        <w:jc w:val="both"/>
        <w:rPr>
          <w:rFonts w:ascii="Times" w:hAnsi="Times"/>
          <w:b/>
          <w:bCs/>
          <w:sz w:val="24"/>
          <w:szCs w:val="24"/>
          <w:lang w:val="en-US"/>
        </w:rPr>
      </w:pPr>
      <w:r w:rsidRPr="005E666A">
        <w:rPr>
          <w:rFonts w:ascii="Times" w:hAnsi="Times"/>
          <w:b/>
          <w:bCs/>
          <w:sz w:val="24"/>
          <w:szCs w:val="24"/>
          <w:lang w:val="en-US"/>
        </w:rPr>
        <w:t>Recommandations</w:t>
      </w:r>
    </w:p>
    <w:p w:rsidR="00DF06CC" w:rsidRDefault="00375B87" w:rsidP="00375B87">
      <w:pPr>
        <w:spacing w:before="135" w:after="135" w:line="240" w:lineRule="auto"/>
        <w:rPr>
          <w:rFonts w:ascii="Times" w:hAnsi="Times"/>
          <w:sz w:val="24"/>
          <w:szCs w:val="24"/>
          <w:lang w:val="en-US"/>
        </w:rPr>
      </w:pPr>
      <w:r w:rsidRPr="00DF06CC">
        <w:rPr>
          <w:rFonts w:ascii="Times" w:hAnsi="Times"/>
          <w:sz w:val="24"/>
          <w:szCs w:val="24"/>
          <w:lang w:val="en-US"/>
        </w:rPr>
        <w:t>In this context still unfavorable for parity, Jossour FFM proposes the following recommendations:</w:t>
      </w:r>
      <w:r w:rsidRPr="002D137E">
        <w:rPr>
          <w:rFonts w:ascii="Arial" w:hAnsi="Arial"/>
          <w:color w:val="222222"/>
          <w:lang w:val="en-US"/>
        </w:rPr>
        <w:br/>
      </w:r>
    </w:p>
    <w:p w:rsidR="00DF06CC" w:rsidRPr="002D137E" w:rsidRDefault="00375B87" w:rsidP="00DF06CC">
      <w:pPr>
        <w:pStyle w:val="Paragraphedeliste"/>
        <w:numPr>
          <w:ilvl w:val="0"/>
          <w:numId w:val="22"/>
        </w:numPr>
        <w:spacing w:before="135" w:after="135" w:line="240" w:lineRule="auto"/>
        <w:rPr>
          <w:rFonts w:ascii="Arial" w:hAnsi="Arial"/>
          <w:color w:val="222222"/>
          <w:lang w:val="en-US"/>
        </w:rPr>
      </w:pPr>
      <w:r w:rsidRPr="00DF06CC">
        <w:rPr>
          <w:rFonts w:ascii="Times" w:hAnsi="Times"/>
          <w:sz w:val="24"/>
          <w:szCs w:val="24"/>
          <w:lang w:val="en-US"/>
        </w:rPr>
        <w:t>Take steps that can make real progress towards parity</w:t>
      </w:r>
      <w:r w:rsidR="00DF06CC" w:rsidRPr="00DF06CC">
        <w:rPr>
          <w:rFonts w:ascii="Times" w:hAnsi="Times"/>
          <w:sz w:val="24"/>
          <w:szCs w:val="24"/>
          <w:lang w:val="en-US"/>
        </w:rPr>
        <w:t xml:space="preserve"> between</w:t>
      </w:r>
      <w:r w:rsidRPr="00DF06CC">
        <w:rPr>
          <w:rFonts w:ascii="Times" w:hAnsi="Times"/>
          <w:sz w:val="24"/>
          <w:szCs w:val="24"/>
          <w:lang w:val="en-US"/>
        </w:rPr>
        <w:t xml:space="preserve"> men </w:t>
      </w:r>
      <w:r w:rsidR="00DF06CC" w:rsidRPr="00DF06CC">
        <w:rPr>
          <w:rFonts w:ascii="Times" w:hAnsi="Times"/>
          <w:sz w:val="24"/>
          <w:szCs w:val="24"/>
          <w:lang w:val="en-US"/>
        </w:rPr>
        <w:t>and</w:t>
      </w:r>
      <w:r w:rsidRPr="00DF06CC">
        <w:rPr>
          <w:rFonts w:ascii="Times" w:hAnsi="Times"/>
          <w:sz w:val="24"/>
          <w:szCs w:val="24"/>
          <w:lang w:val="en-US"/>
        </w:rPr>
        <w:t xml:space="preserve"> women in all representative bodies of the institutions of governance and participatory democracy, and </w:t>
      </w:r>
      <w:r w:rsidR="00DF06CC" w:rsidRPr="00DF06CC">
        <w:rPr>
          <w:rFonts w:ascii="Times" w:hAnsi="Times"/>
          <w:sz w:val="24"/>
          <w:szCs w:val="24"/>
          <w:lang w:val="en-US"/>
        </w:rPr>
        <w:t xml:space="preserve">on </w:t>
      </w:r>
      <w:r w:rsidRPr="00DF06CC">
        <w:rPr>
          <w:rFonts w:ascii="Times" w:hAnsi="Times"/>
          <w:sz w:val="24"/>
          <w:szCs w:val="24"/>
          <w:lang w:val="en-US"/>
        </w:rPr>
        <w:t>the local, provincial, regional and national</w:t>
      </w:r>
      <w:r w:rsidR="00DF06CC" w:rsidRPr="00DF06CC">
        <w:rPr>
          <w:rFonts w:ascii="Times" w:hAnsi="Times"/>
          <w:sz w:val="24"/>
          <w:szCs w:val="24"/>
          <w:lang w:val="en-US"/>
        </w:rPr>
        <w:t xml:space="preserve"> level</w:t>
      </w:r>
      <w:r w:rsidRPr="00DF06CC">
        <w:rPr>
          <w:rFonts w:ascii="Times" w:hAnsi="Times"/>
          <w:sz w:val="24"/>
          <w:szCs w:val="24"/>
          <w:lang w:val="en-US"/>
        </w:rPr>
        <w:t>;</w:t>
      </w:r>
    </w:p>
    <w:p w:rsidR="00EE6DC2" w:rsidRPr="002D137E" w:rsidRDefault="00375B87" w:rsidP="00DF06CC">
      <w:pPr>
        <w:pStyle w:val="Paragraphedeliste"/>
        <w:numPr>
          <w:ilvl w:val="0"/>
          <w:numId w:val="22"/>
        </w:numPr>
        <w:spacing w:before="135" w:after="135" w:line="240" w:lineRule="auto"/>
        <w:rPr>
          <w:rFonts w:ascii="Arial" w:hAnsi="Arial"/>
          <w:color w:val="222222"/>
          <w:lang w:val="en-US"/>
        </w:rPr>
      </w:pPr>
      <w:r w:rsidRPr="00EE6DC2">
        <w:rPr>
          <w:rFonts w:ascii="Times" w:hAnsi="Times"/>
          <w:sz w:val="24"/>
          <w:szCs w:val="24"/>
          <w:lang w:val="en-US"/>
        </w:rPr>
        <w:t>Establish a progressive quota of 33% for at least the next parliamentary elections in 2016;</w:t>
      </w:r>
    </w:p>
    <w:p w:rsidR="00EE6DC2" w:rsidRPr="00EE6DC2" w:rsidRDefault="00375B87" w:rsidP="00DF06CC">
      <w:pPr>
        <w:pStyle w:val="Paragraphedeliste"/>
        <w:numPr>
          <w:ilvl w:val="0"/>
          <w:numId w:val="22"/>
        </w:numPr>
        <w:spacing w:before="135" w:after="135" w:line="240" w:lineRule="auto"/>
        <w:rPr>
          <w:rFonts w:ascii="Times" w:hAnsi="Times"/>
          <w:sz w:val="24"/>
          <w:szCs w:val="24"/>
          <w:lang w:val="en-US"/>
        </w:rPr>
      </w:pPr>
      <w:r w:rsidRPr="00EE6DC2">
        <w:rPr>
          <w:rFonts w:ascii="Times" w:hAnsi="Times"/>
          <w:sz w:val="24"/>
          <w:szCs w:val="24"/>
          <w:lang w:val="en-US"/>
        </w:rPr>
        <w:t xml:space="preserve">Introduce measures of incentives and financial penalties in the organic laws to ensure the candidacy and eligibility of women and also measures to </w:t>
      </w:r>
      <w:r w:rsidR="00EE6DC2" w:rsidRPr="00EE6DC2">
        <w:rPr>
          <w:rFonts w:ascii="Times" w:hAnsi="Times"/>
          <w:sz w:val="24"/>
          <w:szCs w:val="24"/>
          <w:lang w:val="en-US"/>
        </w:rPr>
        <w:t>non-admissibility without women candidates;</w:t>
      </w:r>
    </w:p>
    <w:p w:rsidR="00EE6DC2" w:rsidRPr="002D137E" w:rsidRDefault="00375B87" w:rsidP="00DF06CC">
      <w:pPr>
        <w:pStyle w:val="Paragraphedeliste"/>
        <w:numPr>
          <w:ilvl w:val="0"/>
          <w:numId w:val="22"/>
        </w:numPr>
        <w:spacing w:before="135" w:after="135" w:line="240" w:lineRule="auto"/>
        <w:rPr>
          <w:rFonts w:ascii="Arial" w:hAnsi="Arial"/>
          <w:color w:val="222222"/>
          <w:lang w:val="en-US"/>
        </w:rPr>
      </w:pPr>
      <w:r w:rsidRPr="00EE6DC2">
        <w:rPr>
          <w:rFonts w:ascii="Times" w:hAnsi="Times"/>
          <w:sz w:val="24"/>
          <w:szCs w:val="24"/>
          <w:lang w:val="en-US"/>
        </w:rPr>
        <w:t>Implement affirmative action, in accordance with the constitutional provisions in order to reduce the disparities experienced in terms of access to positions of responsibility in the public service;</w:t>
      </w:r>
    </w:p>
    <w:p w:rsidR="00375B87" w:rsidRDefault="00375B87" w:rsidP="00DF06CC">
      <w:pPr>
        <w:pStyle w:val="Paragraphedeliste"/>
        <w:numPr>
          <w:ilvl w:val="0"/>
          <w:numId w:val="22"/>
        </w:numPr>
        <w:spacing w:before="135" w:after="135" w:line="240" w:lineRule="auto"/>
        <w:rPr>
          <w:rFonts w:ascii="Times" w:hAnsi="Times"/>
          <w:sz w:val="24"/>
          <w:szCs w:val="24"/>
          <w:lang w:val="en-US"/>
        </w:rPr>
      </w:pPr>
      <w:r w:rsidRPr="00EE6DC2">
        <w:rPr>
          <w:rFonts w:ascii="Times" w:hAnsi="Times"/>
          <w:sz w:val="24"/>
          <w:szCs w:val="24"/>
          <w:lang w:val="en-US"/>
        </w:rPr>
        <w:t>Adopt and implement temporary special measures to accelerate the achievement of equality between men and women, in accordance with the provisions of Article 4 of the Convention on the Elimination of All Forms of discrimination against women (CEDAW) which was not subject to reservations on the part of Morocco</w:t>
      </w:r>
      <w:r w:rsidR="000910B8">
        <w:rPr>
          <w:rFonts w:ascii="Times" w:hAnsi="Times"/>
          <w:sz w:val="24"/>
          <w:szCs w:val="24"/>
          <w:lang w:val="en-US"/>
        </w:rPr>
        <w:t>.</w:t>
      </w:r>
    </w:p>
    <w:p w:rsidR="0098157D" w:rsidRDefault="0098157D" w:rsidP="0098157D">
      <w:pPr>
        <w:numPr>
          <w:ilvl w:val="0"/>
          <w:numId w:val="22"/>
        </w:numPr>
        <w:spacing w:before="135" w:after="135" w:line="240" w:lineRule="auto"/>
        <w:jc w:val="both"/>
        <w:rPr>
          <w:rFonts w:ascii="Times" w:hAnsi="Times"/>
          <w:sz w:val="24"/>
          <w:szCs w:val="24"/>
          <w:lang w:val="en-US"/>
        </w:rPr>
      </w:pPr>
      <w:r w:rsidRPr="0070086B">
        <w:rPr>
          <w:rFonts w:ascii="Times" w:hAnsi="Times"/>
          <w:sz w:val="24"/>
          <w:szCs w:val="24"/>
          <w:lang w:val="en-US"/>
        </w:rPr>
        <w:t xml:space="preserve">Ensure participation of Moroccans residing abroad to the advisory institutions and good governance created by </w:t>
      </w:r>
      <w:r>
        <w:rPr>
          <w:rFonts w:ascii="Times" w:hAnsi="Times"/>
          <w:sz w:val="24"/>
          <w:szCs w:val="24"/>
          <w:lang w:val="en-US"/>
        </w:rPr>
        <w:t>the Constitution;</w:t>
      </w:r>
    </w:p>
    <w:p w:rsidR="0098157D" w:rsidRPr="0070086B" w:rsidRDefault="0098157D" w:rsidP="0098157D">
      <w:pPr>
        <w:numPr>
          <w:ilvl w:val="0"/>
          <w:numId w:val="22"/>
        </w:numPr>
        <w:spacing w:before="135" w:after="135" w:line="240" w:lineRule="auto"/>
        <w:jc w:val="both"/>
        <w:rPr>
          <w:rFonts w:ascii="Times" w:hAnsi="Times"/>
          <w:sz w:val="24"/>
          <w:szCs w:val="24"/>
          <w:lang w:val="en-US"/>
        </w:rPr>
      </w:pPr>
      <w:r>
        <w:rPr>
          <w:rFonts w:ascii="Times" w:hAnsi="Times"/>
          <w:sz w:val="24"/>
          <w:szCs w:val="24"/>
          <w:lang w:val="en-US"/>
        </w:rPr>
        <w:t>Grant</w:t>
      </w:r>
      <w:r w:rsidRPr="0070086B">
        <w:rPr>
          <w:rFonts w:ascii="Times" w:hAnsi="Times"/>
          <w:sz w:val="24"/>
          <w:szCs w:val="24"/>
          <w:lang w:val="en-US"/>
        </w:rPr>
        <w:t xml:space="preserve"> the right to</w:t>
      </w:r>
      <w:r w:rsidR="006F2CA9">
        <w:rPr>
          <w:rFonts w:ascii="Times" w:hAnsi="Times"/>
          <w:sz w:val="24"/>
          <w:szCs w:val="24"/>
          <w:lang w:val="en-US"/>
        </w:rPr>
        <w:t xml:space="preserve"> </w:t>
      </w:r>
      <w:r w:rsidR="005E666A" w:rsidRPr="0070086B">
        <w:rPr>
          <w:rFonts w:ascii="Times" w:hAnsi="Times"/>
          <w:sz w:val="24"/>
          <w:szCs w:val="24"/>
          <w:lang w:val="en-US"/>
        </w:rPr>
        <w:t>Moroccans residing abroad</w:t>
      </w:r>
      <w:r w:rsidR="006F2CA9">
        <w:rPr>
          <w:rFonts w:ascii="Times" w:hAnsi="Times"/>
          <w:sz w:val="24"/>
          <w:szCs w:val="24"/>
          <w:lang w:val="en-US"/>
        </w:rPr>
        <w:t xml:space="preserve"> </w:t>
      </w:r>
      <w:r w:rsidR="005E666A">
        <w:rPr>
          <w:rFonts w:ascii="Times" w:hAnsi="Times"/>
          <w:sz w:val="24"/>
          <w:szCs w:val="24"/>
          <w:lang w:val="en-US"/>
        </w:rPr>
        <w:t>to vote</w:t>
      </w:r>
      <w:r>
        <w:rPr>
          <w:rFonts w:ascii="Times" w:hAnsi="Times"/>
          <w:sz w:val="24"/>
          <w:szCs w:val="24"/>
          <w:lang w:val="en-US"/>
        </w:rPr>
        <w:t>.</w:t>
      </w:r>
    </w:p>
    <w:p w:rsidR="0098157D" w:rsidRDefault="0098157D" w:rsidP="0098157D">
      <w:pPr>
        <w:pStyle w:val="Paragraphedeliste"/>
        <w:spacing w:before="135" w:after="135" w:line="240" w:lineRule="auto"/>
        <w:rPr>
          <w:rFonts w:ascii="Times" w:hAnsi="Times"/>
          <w:sz w:val="24"/>
          <w:szCs w:val="24"/>
          <w:lang w:val="en-US"/>
        </w:rPr>
      </w:pPr>
    </w:p>
    <w:p w:rsidR="00375B87" w:rsidRPr="006F2CA9" w:rsidRDefault="006F2CA9" w:rsidP="00375B87">
      <w:pPr>
        <w:pStyle w:val="Paragraphedeliste"/>
        <w:autoSpaceDE w:val="0"/>
        <w:autoSpaceDN w:val="0"/>
        <w:adjustRightInd w:val="0"/>
        <w:spacing w:before="180" w:after="180" w:line="240" w:lineRule="auto"/>
        <w:ind w:left="0" w:firstLine="720"/>
        <w:contextualSpacing w:val="0"/>
        <w:jc w:val="both"/>
        <w:rPr>
          <w:rFonts w:ascii="Times" w:hAnsi="Times"/>
          <w:sz w:val="24"/>
          <w:szCs w:val="24"/>
          <w:lang w:val="en-US"/>
        </w:rPr>
      </w:pPr>
      <w:r w:rsidRPr="006F2CA9">
        <w:rPr>
          <w:rFonts w:ascii="Times" w:hAnsi="Times"/>
          <w:sz w:val="24"/>
          <w:szCs w:val="24"/>
          <w:lang w:val="en-US"/>
        </w:rPr>
        <w:t>Thus, and in accordance with the Constitution and international commitments of the Kingdom, a true national mechanism must be implemented as the main entity coordination of national policies to support the integration of men and women in all sectors and in all entities of the State. The effective functioning of this national mechanism requires, according to the Beijing programme to be attached to the highest level of the State to have the power to influence public policy, to facilitate the decentralization of planning, execution and monitoring and contribute to the participation of non-governmental organizations and communities from the base to the Summit.</w:t>
      </w:r>
    </w:p>
    <w:p w:rsidR="007A5D8D" w:rsidRPr="007A5D8D" w:rsidRDefault="00256F1C" w:rsidP="007A5D8D">
      <w:pPr>
        <w:pStyle w:val="Paragraphedeliste"/>
        <w:autoSpaceDE w:val="0"/>
        <w:autoSpaceDN w:val="0"/>
        <w:adjustRightInd w:val="0"/>
        <w:spacing w:before="180" w:after="180" w:line="240" w:lineRule="auto"/>
        <w:ind w:left="0" w:firstLine="720"/>
        <w:contextualSpacing w:val="0"/>
        <w:jc w:val="both"/>
        <w:rPr>
          <w:rFonts w:ascii="Times" w:hAnsi="Times"/>
          <w:sz w:val="24"/>
          <w:szCs w:val="24"/>
          <w:lang w:val="en-US"/>
        </w:rPr>
      </w:pPr>
      <w:r w:rsidRPr="007A5D8D">
        <w:rPr>
          <w:rFonts w:ascii="Times New Roman" w:hAnsi="Times New Roman" w:cs="Times New Roman"/>
          <w:b/>
          <w:bCs/>
          <w:sz w:val="24"/>
          <w:szCs w:val="24"/>
          <w:lang w:val="en-US"/>
        </w:rPr>
        <w:lastRenderedPageBreak/>
        <w:t xml:space="preserve">2.2   </w:t>
      </w:r>
      <w:r w:rsidR="007A5D8D" w:rsidRPr="00C721A2">
        <w:rPr>
          <w:rFonts w:ascii="Times" w:hAnsi="Times"/>
          <w:b/>
          <w:bCs/>
          <w:sz w:val="24"/>
          <w:szCs w:val="24"/>
          <w:lang w:val="en-US"/>
        </w:rPr>
        <w:t>The Authority for parity and fight against all forms of discrimination.</w:t>
      </w:r>
    </w:p>
    <w:p w:rsidR="00256F1C" w:rsidRPr="009D7448" w:rsidRDefault="00256F1C" w:rsidP="00231523">
      <w:pPr>
        <w:pStyle w:val="Paragraphedeliste"/>
        <w:autoSpaceDE w:val="0"/>
        <w:autoSpaceDN w:val="0"/>
        <w:adjustRightInd w:val="0"/>
        <w:spacing w:before="180" w:after="180" w:line="240" w:lineRule="auto"/>
        <w:ind w:left="0"/>
        <w:contextualSpacing w:val="0"/>
        <w:jc w:val="both"/>
        <w:rPr>
          <w:rFonts w:ascii="Times" w:hAnsi="Times"/>
          <w:b/>
          <w:bCs/>
          <w:sz w:val="24"/>
          <w:szCs w:val="24"/>
          <w:lang w:val="en-US"/>
        </w:rPr>
      </w:pPr>
      <w:r w:rsidRPr="009D7448">
        <w:rPr>
          <w:rFonts w:ascii="Times" w:hAnsi="Times"/>
          <w:b/>
          <w:bCs/>
          <w:sz w:val="24"/>
          <w:szCs w:val="24"/>
          <w:lang w:val="en-US"/>
        </w:rPr>
        <w:t xml:space="preserve">(Article 25 </w:t>
      </w:r>
      <w:r w:rsidR="007A5D8D" w:rsidRPr="009D7448">
        <w:rPr>
          <w:rFonts w:ascii="Times" w:hAnsi="Times"/>
          <w:b/>
          <w:bCs/>
          <w:sz w:val="24"/>
          <w:szCs w:val="24"/>
          <w:lang w:val="en-US"/>
        </w:rPr>
        <w:t xml:space="preserve">of the International </w:t>
      </w:r>
      <w:r w:rsidR="009D7448">
        <w:rPr>
          <w:rFonts w:ascii="Times" w:hAnsi="Times"/>
          <w:b/>
          <w:bCs/>
          <w:sz w:val="24"/>
          <w:szCs w:val="24"/>
          <w:lang w:val="en-US"/>
        </w:rPr>
        <w:t>T</w:t>
      </w:r>
      <w:r w:rsidR="007A5D8D" w:rsidRPr="009D7448">
        <w:rPr>
          <w:rFonts w:ascii="Times" w:hAnsi="Times"/>
          <w:b/>
          <w:bCs/>
          <w:sz w:val="24"/>
          <w:szCs w:val="24"/>
          <w:lang w:val="en-US"/>
        </w:rPr>
        <w:t xml:space="preserve">reaty related </w:t>
      </w:r>
      <w:r w:rsidR="009D7448">
        <w:rPr>
          <w:rFonts w:ascii="Times" w:hAnsi="Times"/>
          <w:b/>
          <w:bCs/>
          <w:sz w:val="24"/>
          <w:szCs w:val="24"/>
          <w:lang w:val="en-US"/>
        </w:rPr>
        <w:t>to civil rights and politics</w:t>
      </w:r>
      <w:r w:rsidR="00231523">
        <w:rPr>
          <w:rFonts w:ascii="Times" w:hAnsi="Times"/>
          <w:b/>
          <w:bCs/>
          <w:sz w:val="24"/>
          <w:szCs w:val="24"/>
          <w:lang w:val="en-US"/>
        </w:rPr>
        <w:t xml:space="preserve"> fore-menioned</w:t>
      </w:r>
      <w:r w:rsidRPr="009D7448">
        <w:rPr>
          <w:rFonts w:ascii="Times" w:hAnsi="Times"/>
          <w:b/>
          <w:bCs/>
          <w:sz w:val="24"/>
          <w:szCs w:val="24"/>
          <w:lang w:val="en-US"/>
        </w:rPr>
        <w:t>).</w:t>
      </w:r>
    </w:p>
    <w:p w:rsidR="00375B87" w:rsidRPr="00C721A2" w:rsidRDefault="00375B87" w:rsidP="00375B87">
      <w:pPr>
        <w:pStyle w:val="Paragraphedeliste"/>
        <w:autoSpaceDE w:val="0"/>
        <w:autoSpaceDN w:val="0"/>
        <w:adjustRightInd w:val="0"/>
        <w:spacing w:before="180" w:after="180" w:line="240" w:lineRule="auto"/>
        <w:ind w:left="0" w:firstLine="720"/>
        <w:contextualSpacing w:val="0"/>
        <w:jc w:val="both"/>
        <w:rPr>
          <w:rFonts w:ascii="Times" w:hAnsi="Times"/>
          <w:sz w:val="24"/>
          <w:szCs w:val="24"/>
          <w:lang w:val="en-US"/>
        </w:rPr>
      </w:pPr>
      <w:r w:rsidRPr="00231523">
        <w:rPr>
          <w:rFonts w:ascii="Times" w:hAnsi="Times"/>
          <w:sz w:val="24"/>
          <w:szCs w:val="24"/>
          <w:lang w:val="en-US"/>
        </w:rPr>
        <w:t>Article 19 of Morocco's constitution states that "The Moroccan government is working to achieve pa</w:t>
      </w:r>
      <w:r w:rsidR="007A5D8D" w:rsidRPr="00231523">
        <w:rPr>
          <w:rFonts w:ascii="Times" w:hAnsi="Times"/>
          <w:sz w:val="24"/>
          <w:szCs w:val="24"/>
          <w:lang w:val="en-US"/>
        </w:rPr>
        <w:t xml:space="preserve">rity between men and women. </w:t>
      </w:r>
      <w:r w:rsidR="007A5D8D" w:rsidRPr="00C721A2">
        <w:rPr>
          <w:rFonts w:ascii="Times" w:hAnsi="Times"/>
          <w:sz w:val="24"/>
          <w:szCs w:val="24"/>
          <w:lang w:val="en-US"/>
        </w:rPr>
        <w:t>It w</w:t>
      </w:r>
      <w:r w:rsidRPr="00C721A2">
        <w:rPr>
          <w:rFonts w:ascii="Times" w:hAnsi="Times"/>
          <w:sz w:val="24"/>
          <w:szCs w:val="24"/>
          <w:lang w:val="en-US"/>
        </w:rPr>
        <w:t>as created for this purpose, an Authority for parity and fight against all forms of discrimination.</w:t>
      </w:r>
    </w:p>
    <w:p w:rsidR="00EE79F5" w:rsidRPr="002D137E" w:rsidRDefault="00375B87" w:rsidP="003C793A">
      <w:pPr>
        <w:pStyle w:val="Paragraphedeliste"/>
        <w:autoSpaceDE w:val="0"/>
        <w:autoSpaceDN w:val="0"/>
        <w:adjustRightInd w:val="0"/>
        <w:spacing w:before="180" w:after="180" w:line="240" w:lineRule="auto"/>
        <w:ind w:left="0"/>
        <w:contextualSpacing w:val="0"/>
        <w:rPr>
          <w:rFonts w:ascii="Arial" w:hAnsi="Arial"/>
          <w:color w:val="222222"/>
          <w:lang w:val="en-US"/>
        </w:rPr>
      </w:pPr>
      <w:r w:rsidRPr="002D137E">
        <w:rPr>
          <w:rFonts w:ascii="Arial" w:hAnsi="Arial"/>
          <w:color w:val="222222"/>
          <w:lang w:val="en-US"/>
        </w:rPr>
        <w:br/>
      </w:r>
      <w:r w:rsidR="003C793A">
        <w:rPr>
          <w:rFonts w:ascii="Times" w:hAnsi="Times"/>
          <w:sz w:val="24"/>
          <w:szCs w:val="24"/>
          <w:lang w:val="en-US"/>
        </w:rPr>
        <w:tab/>
      </w:r>
      <w:r w:rsidRPr="00EE79F5">
        <w:rPr>
          <w:rFonts w:ascii="Times" w:hAnsi="Times"/>
          <w:sz w:val="24"/>
          <w:szCs w:val="24"/>
          <w:lang w:val="en-US"/>
        </w:rPr>
        <w:t>On the occasion of the opening of the first session of the fifth legislative year of the ninth Parliament, King Mohammed 6 called for "accelerating the adoption of project of organic laws related to the judiciary, besides the project law on the Authority for parity and fight agai</w:t>
      </w:r>
      <w:r w:rsidR="00EE79F5">
        <w:rPr>
          <w:rFonts w:ascii="Times" w:hAnsi="Times"/>
          <w:sz w:val="24"/>
          <w:szCs w:val="24"/>
          <w:lang w:val="en-US"/>
        </w:rPr>
        <w:t>nst all forms of discrimination.</w:t>
      </w:r>
      <w:r w:rsidRPr="00EE79F5">
        <w:rPr>
          <w:rFonts w:ascii="Times" w:hAnsi="Times"/>
          <w:sz w:val="24"/>
          <w:szCs w:val="24"/>
          <w:lang w:val="en-US"/>
        </w:rPr>
        <w:t>"</w:t>
      </w:r>
    </w:p>
    <w:p w:rsidR="003C793A" w:rsidRDefault="00375B87" w:rsidP="003C793A">
      <w:pPr>
        <w:pStyle w:val="Paragraphedeliste"/>
        <w:autoSpaceDE w:val="0"/>
        <w:autoSpaceDN w:val="0"/>
        <w:adjustRightInd w:val="0"/>
        <w:spacing w:before="180" w:after="180" w:line="240" w:lineRule="auto"/>
        <w:ind w:left="0" w:firstLine="720"/>
        <w:contextualSpacing w:val="0"/>
        <w:rPr>
          <w:rFonts w:ascii="Times" w:hAnsi="Times"/>
          <w:sz w:val="24"/>
          <w:szCs w:val="24"/>
          <w:lang w:val="en-US"/>
        </w:rPr>
      </w:pPr>
      <w:r w:rsidRPr="002D137E">
        <w:rPr>
          <w:rFonts w:ascii="Arial" w:hAnsi="Arial"/>
          <w:color w:val="222222"/>
          <w:lang w:val="en-US"/>
        </w:rPr>
        <w:br/>
      </w:r>
      <w:r w:rsidR="003C793A">
        <w:rPr>
          <w:rFonts w:ascii="Times" w:hAnsi="Times"/>
          <w:sz w:val="24"/>
          <w:szCs w:val="24"/>
          <w:lang w:val="en-US"/>
        </w:rPr>
        <w:tab/>
      </w:r>
      <w:r w:rsidR="003C793A" w:rsidRPr="0070086B">
        <w:rPr>
          <w:rFonts w:ascii="Times" w:hAnsi="Times"/>
          <w:sz w:val="24"/>
          <w:szCs w:val="24"/>
          <w:lang w:val="en-US"/>
        </w:rPr>
        <w:t>Thus, and according to the Constitution and international commitments of the</w:t>
      </w:r>
      <w:r w:rsidR="00D0255A">
        <w:rPr>
          <w:rFonts w:ascii="Times" w:hAnsi="Times"/>
          <w:sz w:val="24"/>
          <w:szCs w:val="24"/>
          <w:lang w:val="en-US"/>
        </w:rPr>
        <w:t xml:space="preserve"> Moroccan</w:t>
      </w:r>
      <w:r w:rsidR="003C793A" w:rsidRPr="0070086B">
        <w:rPr>
          <w:rFonts w:ascii="Times" w:hAnsi="Times"/>
          <w:sz w:val="24"/>
          <w:szCs w:val="24"/>
          <w:lang w:val="en-US"/>
        </w:rPr>
        <w:t xml:space="preserve"> Kingdom, a true national mechanism should be set up as the main body for coordinating national policies to support the integration of gender perspectives in all sectors and in all entities of State. The effective </w:t>
      </w:r>
      <w:r w:rsidR="00D0255A" w:rsidRPr="0070086B">
        <w:rPr>
          <w:rFonts w:ascii="Times" w:hAnsi="Times"/>
          <w:sz w:val="24"/>
          <w:szCs w:val="24"/>
          <w:lang w:val="en-US"/>
        </w:rPr>
        <w:t>functioning</w:t>
      </w:r>
      <w:r w:rsidR="003C793A" w:rsidRPr="0070086B">
        <w:rPr>
          <w:rFonts w:ascii="Times" w:hAnsi="Times"/>
          <w:sz w:val="24"/>
          <w:szCs w:val="24"/>
          <w:lang w:val="en-US"/>
        </w:rPr>
        <w:t xml:space="preserve"> of the national mechanism requires, according to the Beijing program allocated from the highest level of the state, to have the power to influence public policy, to facilitate the decentralization of planning, implementation and monitoring and to contribute to the participation of non-governmental organizations and communities from the bottom up.</w:t>
      </w:r>
    </w:p>
    <w:p w:rsidR="005102DD" w:rsidRPr="00377774" w:rsidRDefault="005102DD" w:rsidP="005102DD">
      <w:pPr>
        <w:pStyle w:val="Paragraphedeliste"/>
        <w:autoSpaceDE w:val="0"/>
        <w:autoSpaceDN w:val="0"/>
        <w:adjustRightInd w:val="0"/>
        <w:spacing w:before="180" w:after="180" w:line="240" w:lineRule="auto"/>
        <w:ind w:left="0" w:firstLine="720"/>
        <w:contextualSpacing w:val="0"/>
        <w:jc w:val="both"/>
        <w:rPr>
          <w:rFonts w:ascii="Times" w:hAnsi="Times"/>
          <w:sz w:val="24"/>
          <w:szCs w:val="24"/>
          <w:lang w:val="en-US"/>
        </w:rPr>
      </w:pPr>
      <w:r w:rsidRPr="00377774">
        <w:rPr>
          <w:rFonts w:ascii="Times" w:hAnsi="Times"/>
          <w:sz w:val="24"/>
          <w:szCs w:val="24"/>
          <w:lang w:val="en-US"/>
        </w:rPr>
        <w:t>Four years after the promulgation of the Constitution, the delays in the adoption of laws relating to the Authority for parity and fight against all forms of discrimination (APALD) at the Advisory Council for</w:t>
      </w:r>
      <w:r w:rsidR="004B3044">
        <w:rPr>
          <w:rFonts w:ascii="Times" w:hAnsi="Times"/>
          <w:sz w:val="24"/>
          <w:szCs w:val="24"/>
          <w:lang w:val="en-US"/>
        </w:rPr>
        <w:t xml:space="preserve"> Family and Childhood (CER)</w:t>
      </w:r>
      <w:r w:rsidRPr="00377774">
        <w:rPr>
          <w:rFonts w:ascii="Times" w:hAnsi="Times"/>
          <w:sz w:val="24"/>
          <w:szCs w:val="24"/>
          <w:lang w:val="en-US"/>
        </w:rPr>
        <w:t xml:space="preserve">; such as the </w:t>
      </w:r>
      <w:r w:rsidR="004B3044">
        <w:rPr>
          <w:rFonts w:ascii="Times" w:hAnsi="Times"/>
          <w:sz w:val="24"/>
          <w:szCs w:val="24"/>
          <w:lang w:val="en-US"/>
        </w:rPr>
        <w:t>draft law</w:t>
      </w:r>
      <w:r w:rsidRPr="00377774">
        <w:rPr>
          <w:rFonts w:ascii="Times" w:hAnsi="Times"/>
          <w:sz w:val="24"/>
          <w:szCs w:val="24"/>
          <w:lang w:val="en-US"/>
        </w:rPr>
        <w:t xml:space="preserve"> on violence against women, remain</w:t>
      </w:r>
      <w:r w:rsidR="004B3044">
        <w:rPr>
          <w:rFonts w:ascii="Times" w:hAnsi="Times"/>
          <w:sz w:val="24"/>
          <w:szCs w:val="24"/>
          <w:lang w:val="en-US"/>
        </w:rPr>
        <w:t>s</w:t>
      </w:r>
      <w:r w:rsidRPr="00377774">
        <w:rPr>
          <w:rFonts w:ascii="Times" w:hAnsi="Times"/>
          <w:sz w:val="24"/>
          <w:szCs w:val="24"/>
          <w:lang w:val="en-US"/>
        </w:rPr>
        <w:t xml:space="preserve"> unexplained.</w:t>
      </w:r>
    </w:p>
    <w:p w:rsidR="005102DD" w:rsidRPr="00377774" w:rsidRDefault="005102DD" w:rsidP="005102DD">
      <w:pPr>
        <w:pStyle w:val="Paragraphedeliste"/>
        <w:autoSpaceDE w:val="0"/>
        <w:autoSpaceDN w:val="0"/>
        <w:adjustRightInd w:val="0"/>
        <w:spacing w:before="180" w:after="180" w:line="240" w:lineRule="auto"/>
        <w:ind w:left="0" w:firstLine="720"/>
        <w:contextualSpacing w:val="0"/>
        <w:rPr>
          <w:rFonts w:ascii="Times" w:hAnsi="Times"/>
          <w:sz w:val="24"/>
          <w:szCs w:val="24"/>
          <w:lang w:val="en-US"/>
        </w:rPr>
      </w:pPr>
      <w:r w:rsidRPr="0070086B">
        <w:rPr>
          <w:rFonts w:ascii="Times" w:hAnsi="Times"/>
          <w:sz w:val="24"/>
          <w:szCs w:val="24"/>
          <w:lang w:val="en-US"/>
        </w:rPr>
        <w:t>Despite the opening of many projects for the implementation of constitutional provisions, the APALD, provided in Article 19 is not yet in place</w:t>
      </w:r>
      <w:r>
        <w:rPr>
          <w:rFonts w:ascii="Times" w:hAnsi="Times"/>
          <w:sz w:val="24"/>
          <w:szCs w:val="24"/>
          <w:lang w:val="en-US"/>
        </w:rPr>
        <w:t xml:space="preserve">, despite sustained advocacy by </w:t>
      </w:r>
      <w:r w:rsidRPr="0070086B">
        <w:rPr>
          <w:rFonts w:ascii="Times" w:hAnsi="Times"/>
          <w:sz w:val="24"/>
          <w:szCs w:val="24"/>
          <w:lang w:val="en-US"/>
        </w:rPr>
        <w:t xml:space="preserve">associations of civil society. </w:t>
      </w:r>
      <w:r w:rsidRPr="00377774">
        <w:rPr>
          <w:rFonts w:ascii="Times" w:hAnsi="Times"/>
          <w:sz w:val="24"/>
          <w:szCs w:val="24"/>
          <w:lang w:val="en-US"/>
        </w:rPr>
        <w:t xml:space="preserve">The lattes have developed a memorandum and a draft law presenting their vision of the mechanism in terms of mission, mandate, objectives and composition. An advocacy campaign with distribution of this memorandum, was conducted from 2013 to parliament, the House of </w:t>
      </w:r>
      <w:r w:rsidR="00523D4E" w:rsidRPr="00377774">
        <w:rPr>
          <w:rFonts w:ascii="Times" w:hAnsi="Times"/>
          <w:sz w:val="24"/>
          <w:szCs w:val="24"/>
          <w:lang w:val="en-US"/>
        </w:rPr>
        <w:t>Councilors</w:t>
      </w:r>
      <w:r w:rsidRPr="00377774">
        <w:rPr>
          <w:rFonts w:ascii="Times" w:hAnsi="Times"/>
          <w:sz w:val="24"/>
          <w:szCs w:val="24"/>
          <w:lang w:val="en-US"/>
        </w:rPr>
        <w:t>, political parties and national institutions of Human Rights to accelerate the creation of APALD.</w:t>
      </w:r>
    </w:p>
    <w:p w:rsidR="005102DD" w:rsidRPr="005059B9" w:rsidRDefault="005102DD" w:rsidP="005102DD">
      <w:pPr>
        <w:pStyle w:val="Paragraphedeliste"/>
        <w:autoSpaceDE w:val="0"/>
        <w:autoSpaceDN w:val="0"/>
        <w:adjustRightInd w:val="0"/>
        <w:spacing w:before="180" w:after="180" w:line="240" w:lineRule="auto"/>
        <w:ind w:left="0" w:firstLine="720"/>
        <w:contextualSpacing w:val="0"/>
        <w:rPr>
          <w:rFonts w:ascii="Times" w:hAnsi="Times"/>
          <w:sz w:val="24"/>
          <w:szCs w:val="24"/>
          <w:lang w:val="en-US"/>
        </w:rPr>
      </w:pPr>
      <w:r w:rsidRPr="0070086B">
        <w:rPr>
          <w:rFonts w:ascii="Times" w:hAnsi="Times"/>
          <w:sz w:val="24"/>
          <w:szCs w:val="24"/>
          <w:lang w:val="en-US"/>
        </w:rPr>
        <w:br/>
        <w:t xml:space="preserve"> Moreover, the withdrawal of Morocco's reservations with regard to paragraph 2 of Article 9 of CEDAW (transmission by the wife of her nationality to her children) and Article 16 (marriage and family</w:t>
      </w:r>
      <w:r w:rsidR="00BF20BE" w:rsidRPr="0070086B">
        <w:rPr>
          <w:rFonts w:ascii="Times" w:hAnsi="Times"/>
          <w:sz w:val="24"/>
          <w:szCs w:val="24"/>
          <w:lang w:val="en-US"/>
        </w:rPr>
        <w:t>life</w:t>
      </w:r>
      <w:r w:rsidRPr="0070086B">
        <w:rPr>
          <w:rFonts w:ascii="Times" w:hAnsi="Times"/>
          <w:sz w:val="24"/>
          <w:szCs w:val="24"/>
          <w:lang w:val="en-US"/>
        </w:rPr>
        <w:t xml:space="preserve">) instead in a situation very advanced compared to countries in the MENA region. </w:t>
      </w:r>
      <w:r w:rsidRPr="00377774">
        <w:rPr>
          <w:rFonts w:ascii="Times" w:hAnsi="Times"/>
          <w:sz w:val="24"/>
          <w:szCs w:val="24"/>
          <w:lang w:val="en-US"/>
        </w:rPr>
        <w:t>But Morocco has maintained its interpretative declaration concerning Article 2 on the condemnation of discrimination against women in all its forms and commitment of States to eliminate by all appropriate means and without delay. Excluding the CEDAW Committee considers that "Article 2 is the essence of the obligations of State parties under the Convention. He considers (the Committee) so that the reservations to Art. 2 or paragraphs are in principle incompatible with the object a</w:t>
      </w:r>
      <w:r w:rsidR="005059B9">
        <w:rPr>
          <w:rFonts w:ascii="Times" w:hAnsi="Times"/>
          <w:sz w:val="24"/>
          <w:szCs w:val="24"/>
          <w:lang w:val="en-US"/>
        </w:rPr>
        <w:t>nd purpose of the Convention.</w:t>
      </w:r>
      <w:r w:rsidRPr="005059B9">
        <w:rPr>
          <w:rFonts w:ascii="Times" w:hAnsi="Times"/>
          <w:sz w:val="24"/>
          <w:szCs w:val="24"/>
          <w:lang w:val="en-US"/>
        </w:rPr>
        <w:t xml:space="preserve">(General </w:t>
      </w:r>
      <w:r w:rsidR="005059B9" w:rsidRPr="005059B9">
        <w:rPr>
          <w:rFonts w:ascii="Times" w:hAnsi="Times"/>
          <w:sz w:val="24"/>
          <w:szCs w:val="24"/>
          <w:lang w:val="en-US"/>
        </w:rPr>
        <w:t>Recommandation</w:t>
      </w:r>
      <w:r w:rsidRPr="005059B9">
        <w:rPr>
          <w:rFonts w:ascii="Times" w:hAnsi="Times"/>
          <w:sz w:val="24"/>
          <w:szCs w:val="24"/>
          <w:lang w:val="en-US"/>
        </w:rPr>
        <w:t xml:space="preserve"> No. 28).</w:t>
      </w:r>
    </w:p>
    <w:p w:rsidR="005059B9" w:rsidRPr="006F2CA9" w:rsidRDefault="00375B87" w:rsidP="005059B9">
      <w:pPr>
        <w:pStyle w:val="Paragraphedeliste"/>
        <w:autoSpaceDE w:val="0"/>
        <w:autoSpaceDN w:val="0"/>
        <w:adjustRightInd w:val="0"/>
        <w:spacing w:before="180" w:after="180" w:line="240" w:lineRule="auto"/>
        <w:ind w:left="0" w:firstLine="720"/>
        <w:contextualSpacing w:val="0"/>
        <w:rPr>
          <w:rFonts w:ascii="Times" w:hAnsi="Times"/>
          <w:sz w:val="24"/>
          <w:szCs w:val="24"/>
          <w:lang w:val="en-US"/>
        </w:rPr>
      </w:pPr>
      <w:r w:rsidRPr="002D137E">
        <w:rPr>
          <w:rFonts w:ascii="Arial" w:hAnsi="Arial"/>
          <w:color w:val="222222"/>
          <w:lang w:val="en-US"/>
        </w:rPr>
        <w:br/>
      </w:r>
    </w:p>
    <w:p w:rsidR="005059B9" w:rsidRPr="006F2CA9" w:rsidRDefault="005059B9" w:rsidP="005059B9">
      <w:pPr>
        <w:pStyle w:val="Paragraphedeliste"/>
        <w:autoSpaceDE w:val="0"/>
        <w:autoSpaceDN w:val="0"/>
        <w:adjustRightInd w:val="0"/>
        <w:spacing w:before="180" w:after="180" w:line="240" w:lineRule="auto"/>
        <w:ind w:left="0" w:firstLine="720"/>
        <w:contextualSpacing w:val="0"/>
        <w:rPr>
          <w:rFonts w:ascii="Times" w:hAnsi="Times"/>
          <w:sz w:val="24"/>
          <w:szCs w:val="24"/>
          <w:lang w:val="en-US"/>
        </w:rPr>
      </w:pPr>
    </w:p>
    <w:p w:rsidR="005059B9" w:rsidRPr="006F2CA9" w:rsidRDefault="005059B9" w:rsidP="005059B9">
      <w:pPr>
        <w:pStyle w:val="Paragraphedeliste"/>
        <w:autoSpaceDE w:val="0"/>
        <w:autoSpaceDN w:val="0"/>
        <w:adjustRightInd w:val="0"/>
        <w:spacing w:before="180" w:after="180" w:line="240" w:lineRule="auto"/>
        <w:ind w:left="0" w:firstLine="720"/>
        <w:contextualSpacing w:val="0"/>
        <w:rPr>
          <w:rFonts w:ascii="Times" w:hAnsi="Times"/>
          <w:sz w:val="24"/>
          <w:szCs w:val="24"/>
          <w:lang w:val="en-US"/>
        </w:rPr>
      </w:pPr>
    </w:p>
    <w:p w:rsidR="004700EC" w:rsidRPr="00377774" w:rsidRDefault="004700EC" w:rsidP="004700EC">
      <w:pPr>
        <w:jc w:val="both"/>
        <w:rPr>
          <w:rFonts w:ascii="Times" w:hAnsi="Times"/>
          <w:sz w:val="24"/>
          <w:szCs w:val="24"/>
          <w:lang w:val="en-US"/>
        </w:rPr>
      </w:pPr>
      <w:r w:rsidRPr="00377774">
        <w:rPr>
          <w:rFonts w:ascii="Times" w:hAnsi="Times"/>
          <w:b/>
          <w:bCs/>
          <w:sz w:val="24"/>
          <w:szCs w:val="24"/>
          <w:lang w:val="en-US"/>
        </w:rPr>
        <w:t>Recommendations:</w:t>
      </w:r>
    </w:p>
    <w:p w:rsidR="004700EC" w:rsidRPr="00377774" w:rsidRDefault="004700EC" w:rsidP="004700EC">
      <w:pPr>
        <w:jc w:val="both"/>
        <w:rPr>
          <w:rFonts w:ascii="Times" w:hAnsi="Times"/>
          <w:b/>
          <w:bCs/>
          <w:sz w:val="24"/>
          <w:szCs w:val="24"/>
          <w:lang w:val="en-US"/>
        </w:rPr>
      </w:pPr>
      <w:r w:rsidRPr="00377774">
        <w:rPr>
          <w:rFonts w:ascii="Times" w:hAnsi="Times"/>
          <w:b/>
          <w:bCs/>
          <w:sz w:val="24"/>
          <w:szCs w:val="24"/>
          <w:lang w:val="en-US"/>
        </w:rPr>
        <w:lastRenderedPageBreak/>
        <w:t>Jossour FFM proposes in this respect to:</w:t>
      </w:r>
    </w:p>
    <w:p w:rsidR="004700EC" w:rsidRPr="0070086B" w:rsidRDefault="004700EC" w:rsidP="004700EC">
      <w:pPr>
        <w:numPr>
          <w:ilvl w:val="0"/>
          <w:numId w:val="1"/>
        </w:numPr>
        <w:ind w:left="360"/>
        <w:jc w:val="both"/>
        <w:rPr>
          <w:rFonts w:ascii="Times" w:hAnsi="Times"/>
          <w:sz w:val="24"/>
          <w:szCs w:val="24"/>
          <w:lang w:val="en-US"/>
        </w:rPr>
      </w:pPr>
      <w:r w:rsidRPr="0070086B">
        <w:rPr>
          <w:rFonts w:ascii="Times" w:hAnsi="Times"/>
          <w:sz w:val="24"/>
          <w:szCs w:val="24"/>
          <w:lang w:val="en-US"/>
        </w:rPr>
        <w:t xml:space="preserve">Make the principle of equality and action against discrimination </w:t>
      </w:r>
      <w:r w:rsidR="000323BC">
        <w:rPr>
          <w:rFonts w:ascii="Times" w:hAnsi="Times"/>
          <w:sz w:val="24"/>
          <w:szCs w:val="24"/>
          <w:lang w:val="en-US"/>
        </w:rPr>
        <w:t>against</w:t>
      </w:r>
      <w:r w:rsidRPr="0070086B">
        <w:rPr>
          <w:rFonts w:ascii="Times" w:hAnsi="Times"/>
          <w:sz w:val="24"/>
          <w:szCs w:val="24"/>
          <w:lang w:val="en-US"/>
        </w:rPr>
        <w:t xml:space="preserve"> women a priority for the government.</w:t>
      </w:r>
    </w:p>
    <w:p w:rsidR="004700EC" w:rsidRDefault="004700EC" w:rsidP="004700EC">
      <w:pPr>
        <w:numPr>
          <w:ilvl w:val="0"/>
          <w:numId w:val="1"/>
        </w:numPr>
        <w:ind w:left="360"/>
        <w:jc w:val="both"/>
        <w:rPr>
          <w:rFonts w:ascii="Times" w:hAnsi="Times"/>
          <w:sz w:val="24"/>
          <w:szCs w:val="24"/>
          <w:lang w:val="en-US"/>
        </w:rPr>
      </w:pPr>
      <w:r w:rsidRPr="0070086B">
        <w:rPr>
          <w:rFonts w:ascii="Times" w:hAnsi="Times"/>
          <w:sz w:val="24"/>
          <w:szCs w:val="24"/>
          <w:lang w:val="en-US"/>
        </w:rPr>
        <w:t>Accelerate the process of adoption of the law by establishing the APALD ac</w:t>
      </w:r>
      <w:r>
        <w:rPr>
          <w:rFonts w:ascii="Times" w:hAnsi="Times"/>
          <w:sz w:val="24"/>
          <w:szCs w:val="24"/>
          <w:lang w:val="en-US"/>
        </w:rPr>
        <w:t>cording to the Paris Principles</w:t>
      </w:r>
      <w:r w:rsidRPr="0070086B">
        <w:rPr>
          <w:rFonts w:ascii="Times" w:hAnsi="Times"/>
          <w:sz w:val="24"/>
          <w:szCs w:val="24"/>
          <w:lang w:val="en-US"/>
        </w:rPr>
        <w:t>;</w:t>
      </w:r>
    </w:p>
    <w:p w:rsidR="004700EC" w:rsidRDefault="004700EC" w:rsidP="004700EC">
      <w:pPr>
        <w:numPr>
          <w:ilvl w:val="0"/>
          <w:numId w:val="1"/>
        </w:numPr>
        <w:ind w:left="360"/>
        <w:jc w:val="both"/>
        <w:rPr>
          <w:rFonts w:ascii="Times" w:hAnsi="Times"/>
          <w:sz w:val="24"/>
          <w:szCs w:val="24"/>
          <w:lang w:val="en-US"/>
        </w:rPr>
      </w:pPr>
      <w:r w:rsidRPr="0070086B">
        <w:rPr>
          <w:rFonts w:ascii="Times" w:hAnsi="Times"/>
          <w:sz w:val="24"/>
          <w:szCs w:val="24"/>
          <w:lang w:val="en-US"/>
        </w:rPr>
        <w:t xml:space="preserve">Make the principle of equality and action against discrimination </w:t>
      </w:r>
      <w:r w:rsidR="000323BC">
        <w:rPr>
          <w:rFonts w:ascii="Times" w:hAnsi="Times"/>
          <w:sz w:val="24"/>
          <w:szCs w:val="24"/>
          <w:lang w:val="en-US"/>
        </w:rPr>
        <w:t>against</w:t>
      </w:r>
      <w:r w:rsidR="006F2CA9">
        <w:rPr>
          <w:rFonts w:ascii="Times" w:hAnsi="Times"/>
          <w:sz w:val="24"/>
          <w:szCs w:val="24"/>
          <w:lang w:val="en-US"/>
        </w:rPr>
        <w:t xml:space="preserve"> </w:t>
      </w:r>
      <w:r w:rsidRPr="0070086B">
        <w:rPr>
          <w:rFonts w:ascii="Times" w:hAnsi="Times"/>
          <w:sz w:val="24"/>
          <w:szCs w:val="24"/>
          <w:lang w:val="en-US"/>
        </w:rPr>
        <w:t>women</w:t>
      </w:r>
      <w:r>
        <w:rPr>
          <w:rFonts w:ascii="Times" w:hAnsi="Times"/>
          <w:sz w:val="24"/>
          <w:szCs w:val="24"/>
          <w:lang w:val="en-US"/>
        </w:rPr>
        <w:t xml:space="preserve"> a priority for the government.</w:t>
      </w:r>
    </w:p>
    <w:p w:rsidR="004700EC" w:rsidRDefault="004700EC" w:rsidP="004700EC">
      <w:pPr>
        <w:numPr>
          <w:ilvl w:val="0"/>
          <w:numId w:val="1"/>
        </w:numPr>
        <w:ind w:left="360"/>
        <w:jc w:val="both"/>
        <w:rPr>
          <w:rFonts w:ascii="Times" w:hAnsi="Times"/>
          <w:sz w:val="24"/>
          <w:szCs w:val="24"/>
          <w:lang w:val="en-US"/>
        </w:rPr>
      </w:pPr>
      <w:r w:rsidRPr="0070086B">
        <w:rPr>
          <w:rFonts w:ascii="Times" w:hAnsi="Times"/>
          <w:sz w:val="24"/>
          <w:szCs w:val="24"/>
          <w:lang w:val="en-US"/>
        </w:rPr>
        <w:t xml:space="preserve"> Accelerate the process of adoption of the law by establishing the APALD acc</w:t>
      </w:r>
      <w:r>
        <w:rPr>
          <w:rFonts w:ascii="Times" w:hAnsi="Times"/>
          <w:sz w:val="24"/>
          <w:szCs w:val="24"/>
          <w:lang w:val="en-US"/>
        </w:rPr>
        <w:t>ording to the Paris Principles.</w:t>
      </w:r>
    </w:p>
    <w:p w:rsidR="004700EC" w:rsidRDefault="004700EC" w:rsidP="004700EC">
      <w:pPr>
        <w:numPr>
          <w:ilvl w:val="0"/>
          <w:numId w:val="1"/>
        </w:numPr>
        <w:ind w:left="360"/>
        <w:jc w:val="both"/>
        <w:rPr>
          <w:rFonts w:ascii="Times" w:hAnsi="Times"/>
          <w:sz w:val="24"/>
          <w:szCs w:val="24"/>
          <w:lang w:val="en-US"/>
        </w:rPr>
      </w:pPr>
      <w:r w:rsidRPr="0070086B">
        <w:rPr>
          <w:rFonts w:ascii="Times" w:hAnsi="Times"/>
          <w:sz w:val="24"/>
          <w:szCs w:val="24"/>
          <w:lang w:val="en-US"/>
        </w:rPr>
        <w:t>Provide to this constitutional entity mandates of protection, prevention and promotion of gender p</w:t>
      </w:r>
      <w:r>
        <w:rPr>
          <w:rFonts w:ascii="Times" w:hAnsi="Times"/>
          <w:sz w:val="24"/>
          <w:szCs w:val="24"/>
          <w:lang w:val="en-US"/>
        </w:rPr>
        <w:t xml:space="preserve">arity and equality </w:t>
      </w:r>
      <w:r w:rsidR="00FE1FBD">
        <w:rPr>
          <w:rFonts w:ascii="Times" w:hAnsi="Times"/>
          <w:sz w:val="24"/>
          <w:szCs w:val="24"/>
          <w:lang w:val="en-US"/>
        </w:rPr>
        <w:t xml:space="preserve">of </w:t>
      </w:r>
      <w:r>
        <w:rPr>
          <w:rFonts w:ascii="Times" w:hAnsi="Times"/>
          <w:sz w:val="24"/>
          <w:szCs w:val="24"/>
          <w:lang w:val="en-US"/>
        </w:rPr>
        <w:t>man</w:t>
      </w:r>
      <w:r w:rsidR="00FE1FBD">
        <w:rPr>
          <w:rFonts w:ascii="Times" w:hAnsi="Times"/>
          <w:sz w:val="24"/>
          <w:szCs w:val="24"/>
          <w:lang w:val="en-US"/>
        </w:rPr>
        <w:t xml:space="preserve"> and</w:t>
      </w:r>
      <w:r>
        <w:rPr>
          <w:rFonts w:ascii="Times" w:hAnsi="Times"/>
          <w:sz w:val="24"/>
          <w:szCs w:val="24"/>
          <w:lang w:val="en-US"/>
        </w:rPr>
        <w:t xml:space="preserve"> woman.</w:t>
      </w:r>
    </w:p>
    <w:p w:rsidR="004700EC" w:rsidRDefault="004700EC" w:rsidP="004700EC">
      <w:pPr>
        <w:numPr>
          <w:ilvl w:val="0"/>
          <w:numId w:val="1"/>
        </w:numPr>
        <w:ind w:left="360"/>
        <w:jc w:val="both"/>
        <w:rPr>
          <w:rFonts w:ascii="Times" w:hAnsi="Times"/>
          <w:sz w:val="24"/>
          <w:szCs w:val="24"/>
          <w:lang w:val="en-US"/>
        </w:rPr>
      </w:pPr>
      <w:r w:rsidRPr="0070086B">
        <w:rPr>
          <w:rFonts w:ascii="Times" w:hAnsi="Times"/>
          <w:sz w:val="24"/>
          <w:szCs w:val="24"/>
          <w:lang w:val="en-US"/>
        </w:rPr>
        <w:t>Provide the mechanism of financial autonomy and extensive expertise in guidance, monitoring and evaluation of the implementation of all laws and pu</w:t>
      </w:r>
      <w:r>
        <w:rPr>
          <w:rFonts w:ascii="Times" w:hAnsi="Times"/>
          <w:sz w:val="24"/>
          <w:szCs w:val="24"/>
          <w:lang w:val="en-US"/>
        </w:rPr>
        <w:t>blic policies relating thereto;</w:t>
      </w:r>
    </w:p>
    <w:p w:rsidR="004700EC" w:rsidRDefault="004700EC" w:rsidP="004700EC">
      <w:pPr>
        <w:numPr>
          <w:ilvl w:val="0"/>
          <w:numId w:val="1"/>
        </w:numPr>
        <w:ind w:left="360"/>
        <w:jc w:val="both"/>
        <w:rPr>
          <w:rFonts w:ascii="Times" w:hAnsi="Times"/>
          <w:sz w:val="24"/>
          <w:szCs w:val="24"/>
          <w:lang w:val="en-US"/>
        </w:rPr>
      </w:pPr>
      <w:r w:rsidRPr="0070086B">
        <w:rPr>
          <w:rFonts w:ascii="Times" w:hAnsi="Times"/>
          <w:sz w:val="24"/>
          <w:szCs w:val="24"/>
          <w:lang w:val="en-US"/>
        </w:rPr>
        <w:t>Implement effectively and concerted local public policies, regional and national integrated with equal means, resources and monitoring-evaluation mechanisms by substantial</w:t>
      </w:r>
      <w:r>
        <w:rPr>
          <w:rFonts w:ascii="Times" w:hAnsi="Times"/>
          <w:sz w:val="24"/>
          <w:szCs w:val="24"/>
          <w:lang w:val="en-US"/>
        </w:rPr>
        <w:t xml:space="preserve"> budgets</w:t>
      </w:r>
      <w:r w:rsidR="00FE1FBD">
        <w:rPr>
          <w:rFonts w:ascii="Times" w:hAnsi="Times"/>
          <w:sz w:val="24"/>
          <w:szCs w:val="24"/>
          <w:lang w:val="en-US"/>
        </w:rPr>
        <w:t>;</w:t>
      </w:r>
    </w:p>
    <w:p w:rsidR="004700EC" w:rsidRPr="0070086B" w:rsidRDefault="004700EC" w:rsidP="004700EC">
      <w:pPr>
        <w:numPr>
          <w:ilvl w:val="0"/>
          <w:numId w:val="1"/>
        </w:numPr>
        <w:ind w:left="360"/>
        <w:jc w:val="both"/>
        <w:rPr>
          <w:rFonts w:ascii="Times" w:hAnsi="Times"/>
          <w:sz w:val="24"/>
          <w:szCs w:val="24"/>
          <w:lang w:val="en-US"/>
        </w:rPr>
      </w:pPr>
      <w:r w:rsidRPr="0070086B">
        <w:rPr>
          <w:rFonts w:ascii="Times" w:hAnsi="Times"/>
          <w:sz w:val="24"/>
          <w:szCs w:val="24"/>
          <w:lang w:val="en-US"/>
        </w:rPr>
        <w:t>Perform the removal of paragraph 2 of the Declaration on the art.2 of CEDAW, and ensure wide dissemination of CEDAW, particularly among judges and legal professionals and encourage them to consider its standards and provisions;</w:t>
      </w:r>
    </w:p>
    <w:p w:rsidR="00375B87" w:rsidRDefault="00375B87" w:rsidP="004700EC">
      <w:pPr>
        <w:pStyle w:val="Paragraphedeliste"/>
        <w:autoSpaceDE w:val="0"/>
        <w:autoSpaceDN w:val="0"/>
        <w:adjustRightInd w:val="0"/>
        <w:spacing w:before="180" w:after="180" w:line="240" w:lineRule="auto"/>
        <w:ind w:left="0" w:firstLine="720"/>
        <w:contextualSpacing w:val="0"/>
        <w:rPr>
          <w:rFonts w:ascii="Times" w:hAnsi="Times"/>
          <w:sz w:val="24"/>
          <w:szCs w:val="24"/>
          <w:lang w:val="en-US"/>
        </w:rPr>
      </w:pPr>
    </w:p>
    <w:p w:rsidR="00FE1FBD" w:rsidRPr="0070086B" w:rsidRDefault="00FE1FBD" w:rsidP="00FE1FBD">
      <w:pPr>
        <w:jc w:val="both"/>
        <w:rPr>
          <w:rFonts w:ascii="Arial" w:hAnsi="Arial"/>
          <w:color w:val="222222"/>
          <w:lang w:val="en-US"/>
        </w:rPr>
      </w:pPr>
      <w:r w:rsidRPr="0070086B">
        <w:rPr>
          <w:rFonts w:ascii="Times New Roman" w:hAnsi="Times New Roman" w:cs="Times New Roman"/>
          <w:b/>
          <w:bCs/>
          <w:sz w:val="24"/>
          <w:szCs w:val="24"/>
          <w:lang w:val="en-US"/>
        </w:rPr>
        <w:t>2.3    Advisory Council for the Family and the Child</w:t>
      </w:r>
    </w:p>
    <w:p w:rsidR="00FE1FBD" w:rsidRPr="0070086B" w:rsidRDefault="00FE1FBD" w:rsidP="00FE1FBD">
      <w:pPr>
        <w:pStyle w:val="Paragraphedeliste"/>
        <w:autoSpaceDE w:val="0"/>
        <w:autoSpaceDN w:val="0"/>
        <w:adjustRightInd w:val="0"/>
        <w:spacing w:before="180" w:after="180" w:line="240" w:lineRule="auto"/>
        <w:ind w:left="0"/>
        <w:contextualSpacing w:val="0"/>
        <w:jc w:val="both"/>
        <w:rPr>
          <w:rFonts w:ascii="Times" w:hAnsi="Times"/>
          <w:sz w:val="24"/>
          <w:szCs w:val="24"/>
          <w:lang w:val="en-US"/>
        </w:rPr>
      </w:pPr>
      <w:r w:rsidRPr="0070086B">
        <w:rPr>
          <w:rFonts w:ascii="Times" w:hAnsi="Times"/>
          <w:sz w:val="24"/>
          <w:szCs w:val="24"/>
          <w:lang w:val="en-US"/>
        </w:rPr>
        <w:t xml:space="preserve">           The constitution of the Kingdom</w:t>
      </w:r>
      <w:r>
        <w:rPr>
          <w:rFonts w:ascii="Times" w:hAnsi="Times"/>
          <w:sz w:val="24"/>
          <w:szCs w:val="24"/>
          <w:lang w:val="en-US"/>
        </w:rPr>
        <w:t xml:space="preserve"> of Morocco</w:t>
      </w:r>
      <w:r w:rsidRPr="0070086B">
        <w:rPr>
          <w:rFonts w:ascii="Times" w:hAnsi="Times"/>
          <w:sz w:val="24"/>
          <w:szCs w:val="24"/>
          <w:lang w:val="en-US"/>
        </w:rPr>
        <w:t xml:space="preserve"> indicates in its Article 169 that the mission of the Advisory Council for Family and Child consists in monitoring the situation of the family and childhood, issuing an opinion on the national plans in these areas, animating the public debate on family policy and monitoring the implementation of national programs.</w:t>
      </w:r>
    </w:p>
    <w:p w:rsidR="00FE1FBD" w:rsidRPr="00377774" w:rsidRDefault="00FE1FBD" w:rsidP="00FE1FBD">
      <w:pPr>
        <w:pStyle w:val="Paragraphedeliste"/>
        <w:autoSpaceDE w:val="0"/>
        <w:autoSpaceDN w:val="0"/>
        <w:adjustRightInd w:val="0"/>
        <w:spacing w:before="180" w:after="180" w:line="240" w:lineRule="auto"/>
        <w:ind w:left="0" w:firstLine="720"/>
        <w:contextualSpacing w:val="0"/>
        <w:jc w:val="both"/>
        <w:rPr>
          <w:rFonts w:ascii="Times" w:hAnsi="Times"/>
          <w:sz w:val="24"/>
          <w:szCs w:val="24"/>
          <w:lang w:val="en-US"/>
        </w:rPr>
      </w:pPr>
      <w:r w:rsidRPr="0070086B">
        <w:rPr>
          <w:rFonts w:ascii="Times" w:hAnsi="Times"/>
          <w:sz w:val="24"/>
          <w:szCs w:val="24"/>
          <w:lang w:val="en-US"/>
        </w:rPr>
        <w:t xml:space="preserve">The Council of Government approved the draft law No. 78-14 on the advisory board of the Family and Children. </w:t>
      </w:r>
      <w:r w:rsidRPr="00377774">
        <w:rPr>
          <w:rFonts w:ascii="Times" w:hAnsi="Times"/>
          <w:sz w:val="24"/>
          <w:szCs w:val="24"/>
          <w:lang w:val="en-US"/>
        </w:rPr>
        <w:t>The procedure of adoption of this law is very slow.</w:t>
      </w:r>
    </w:p>
    <w:p w:rsidR="00FE1FBD" w:rsidRPr="0070086B" w:rsidRDefault="00FE1FBD" w:rsidP="00FE1FBD">
      <w:pPr>
        <w:jc w:val="both"/>
        <w:rPr>
          <w:rFonts w:ascii="Times" w:hAnsi="Times"/>
          <w:sz w:val="24"/>
          <w:szCs w:val="24"/>
          <w:lang w:val="en-US"/>
        </w:rPr>
      </w:pPr>
      <w:r w:rsidRPr="0070086B">
        <w:rPr>
          <w:rFonts w:ascii="Times" w:hAnsi="Times"/>
          <w:sz w:val="24"/>
          <w:szCs w:val="24"/>
          <w:lang w:val="en-US"/>
        </w:rPr>
        <w:t xml:space="preserve">Given the importance of this advisory council which is reflected on public policies and strategies around the family as balanced institution that contributes the modernization of society and constitutes in itself a space for the protection of women and children from violence and discrimination, the association Jossour FFM proposes </w:t>
      </w:r>
      <w:r w:rsidRPr="0070086B">
        <w:rPr>
          <w:rFonts w:ascii="Times" w:hAnsi="Times"/>
          <w:b/>
          <w:sz w:val="24"/>
          <w:szCs w:val="24"/>
          <w:lang w:val="en-US"/>
        </w:rPr>
        <w:t>the following recommendations:</w:t>
      </w:r>
    </w:p>
    <w:p w:rsidR="00FE1FBD" w:rsidRPr="0070086B" w:rsidRDefault="00FE1FBD" w:rsidP="00FE1FBD">
      <w:pPr>
        <w:numPr>
          <w:ilvl w:val="0"/>
          <w:numId w:val="12"/>
        </w:numPr>
        <w:ind w:left="1134" w:hanging="567"/>
        <w:jc w:val="both"/>
        <w:rPr>
          <w:rFonts w:ascii="Times New Roman" w:hAnsi="Times New Roman" w:cs="Times New Roman"/>
          <w:sz w:val="24"/>
          <w:szCs w:val="24"/>
          <w:lang w:val="en-US"/>
        </w:rPr>
      </w:pPr>
      <w:r w:rsidRPr="0070086B">
        <w:rPr>
          <w:rFonts w:ascii="Times New Roman" w:hAnsi="Times New Roman" w:cs="Times New Roman"/>
          <w:sz w:val="24"/>
          <w:szCs w:val="24"/>
          <w:lang w:val="en-US"/>
        </w:rPr>
        <w:t>Make the establishment of this council a government priority and expedite the process of adopting the relevant legislation and its implementation ;</w:t>
      </w:r>
    </w:p>
    <w:p w:rsidR="00FE1FBD" w:rsidRPr="0070086B" w:rsidRDefault="00FE1FBD" w:rsidP="00FE1FBD">
      <w:pPr>
        <w:numPr>
          <w:ilvl w:val="0"/>
          <w:numId w:val="12"/>
        </w:numPr>
        <w:ind w:left="1134" w:hanging="567"/>
        <w:jc w:val="both"/>
        <w:rPr>
          <w:rFonts w:ascii="Times New Roman" w:hAnsi="Times New Roman" w:cs="Times New Roman"/>
          <w:sz w:val="24"/>
          <w:szCs w:val="24"/>
          <w:lang w:val="en-US"/>
        </w:rPr>
      </w:pPr>
      <w:r w:rsidRPr="0070086B">
        <w:rPr>
          <w:rFonts w:ascii="Times New Roman" w:hAnsi="Times New Roman" w:cs="Times New Roman"/>
          <w:sz w:val="24"/>
          <w:szCs w:val="24"/>
          <w:lang w:val="en-US"/>
        </w:rPr>
        <w:t>Make the establishment of this council a government priority and expedite the process of adopting the relevant legislation and its implementation;</w:t>
      </w:r>
    </w:p>
    <w:p w:rsidR="00FE1FBD" w:rsidRPr="0070086B" w:rsidRDefault="00FE1FBD" w:rsidP="00FE1FBD">
      <w:pPr>
        <w:numPr>
          <w:ilvl w:val="0"/>
          <w:numId w:val="12"/>
        </w:numPr>
        <w:ind w:left="1134" w:hanging="567"/>
        <w:jc w:val="both"/>
        <w:rPr>
          <w:rFonts w:ascii="Times New Roman" w:hAnsi="Times New Roman" w:cs="Times New Roman"/>
          <w:sz w:val="24"/>
          <w:szCs w:val="24"/>
          <w:lang w:val="en-US"/>
        </w:rPr>
      </w:pPr>
      <w:r w:rsidRPr="0070086B">
        <w:rPr>
          <w:rFonts w:ascii="Times New Roman" w:hAnsi="Times New Roman" w:cs="Times New Roman"/>
          <w:sz w:val="24"/>
          <w:szCs w:val="24"/>
          <w:lang w:val="en-US"/>
        </w:rPr>
        <w:t>Provide the council an independent status and an autonomy of management</w:t>
      </w:r>
      <w:r>
        <w:rPr>
          <w:rFonts w:ascii="Times New Roman" w:hAnsi="Times New Roman" w:cs="Times New Roman"/>
          <w:sz w:val="24"/>
          <w:szCs w:val="24"/>
          <w:lang w:val="en-US"/>
        </w:rPr>
        <w:t>;</w:t>
      </w:r>
    </w:p>
    <w:p w:rsidR="00FE1FBD" w:rsidRPr="0070086B" w:rsidRDefault="00FE1FBD" w:rsidP="00FE1FBD">
      <w:pPr>
        <w:numPr>
          <w:ilvl w:val="0"/>
          <w:numId w:val="12"/>
        </w:numPr>
        <w:ind w:left="1134" w:hanging="567"/>
        <w:jc w:val="both"/>
        <w:rPr>
          <w:rFonts w:ascii="Times New Roman" w:hAnsi="Times New Roman" w:cs="Times New Roman"/>
          <w:sz w:val="24"/>
          <w:szCs w:val="24"/>
          <w:lang w:val="en-US"/>
        </w:rPr>
      </w:pPr>
      <w:r w:rsidRPr="0070086B">
        <w:rPr>
          <w:rFonts w:ascii="Times New Roman" w:hAnsi="Times New Roman" w:cs="Times New Roman"/>
          <w:sz w:val="24"/>
          <w:szCs w:val="24"/>
          <w:lang w:val="en-US"/>
        </w:rPr>
        <w:lastRenderedPageBreak/>
        <w:t xml:space="preserve">Ensure parity between men and women in the leadership and management of the Council's activities; </w:t>
      </w:r>
    </w:p>
    <w:p w:rsidR="00FE1FBD" w:rsidRDefault="00FE1FBD" w:rsidP="00FE1FBD">
      <w:pPr>
        <w:numPr>
          <w:ilvl w:val="0"/>
          <w:numId w:val="12"/>
        </w:numPr>
        <w:ind w:left="1134" w:hanging="567"/>
        <w:jc w:val="both"/>
        <w:rPr>
          <w:rFonts w:ascii="Times New Roman" w:hAnsi="Times New Roman" w:cs="Times New Roman"/>
          <w:sz w:val="24"/>
          <w:szCs w:val="24"/>
          <w:lang w:val="en-US"/>
        </w:rPr>
      </w:pPr>
      <w:r w:rsidRPr="0070086B">
        <w:rPr>
          <w:rFonts w:ascii="Times New Roman" w:hAnsi="Times New Roman" w:cs="Times New Roman"/>
          <w:sz w:val="24"/>
          <w:szCs w:val="24"/>
          <w:lang w:val="en-US"/>
        </w:rPr>
        <w:t>Favor the approach  of the law linked to the activities of the board rather than approach linked to the services and assistance</w:t>
      </w:r>
      <w:r>
        <w:rPr>
          <w:rFonts w:ascii="Times New Roman" w:hAnsi="Times New Roman" w:cs="Times New Roman"/>
          <w:sz w:val="24"/>
          <w:szCs w:val="24"/>
          <w:lang w:val="en-US"/>
        </w:rPr>
        <w:t>;</w:t>
      </w:r>
    </w:p>
    <w:p w:rsidR="00FE1FBD" w:rsidRPr="0070086B" w:rsidRDefault="00FE1FBD" w:rsidP="00FE1FBD">
      <w:pPr>
        <w:numPr>
          <w:ilvl w:val="0"/>
          <w:numId w:val="12"/>
        </w:numPr>
        <w:ind w:left="1134" w:hanging="567"/>
        <w:jc w:val="both"/>
        <w:rPr>
          <w:rFonts w:ascii="Times New Roman" w:hAnsi="Times New Roman" w:cs="Times New Roman"/>
          <w:sz w:val="24"/>
          <w:szCs w:val="24"/>
          <w:lang w:val="en-US"/>
        </w:rPr>
      </w:pPr>
      <w:r w:rsidRPr="0070086B">
        <w:rPr>
          <w:rFonts w:ascii="Times New Roman" w:hAnsi="Times New Roman" w:cs="Times New Roman"/>
          <w:sz w:val="24"/>
          <w:szCs w:val="24"/>
          <w:lang w:val="en-US"/>
        </w:rPr>
        <w:t xml:space="preserve">Provide </w:t>
      </w:r>
      <w:r>
        <w:rPr>
          <w:rFonts w:ascii="Times New Roman" w:hAnsi="Times New Roman" w:cs="Times New Roman"/>
          <w:sz w:val="24"/>
          <w:szCs w:val="24"/>
          <w:lang w:val="en-US"/>
        </w:rPr>
        <w:t>the council the necessary means</w:t>
      </w:r>
      <w:r w:rsidRPr="0070086B">
        <w:rPr>
          <w:rFonts w:ascii="Times New Roman" w:hAnsi="Times New Roman" w:cs="Times New Roman"/>
          <w:sz w:val="24"/>
          <w:szCs w:val="24"/>
          <w:lang w:val="en-US"/>
        </w:rPr>
        <w:t>, material and human resources in order to enable</w:t>
      </w:r>
      <w:r>
        <w:rPr>
          <w:rFonts w:ascii="Times New Roman" w:hAnsi="Times New Roman" w:cs="Times New Roman"/>
          <w:sz w:val="24"/>
          <w:szCs w:val="24"/>
          <w:lang w:val="en-US"/>
        </w:rPr>
        <w:t>:</w:t>
      </w:r>
    </w:p>
    <w:p w:rsidR="00FE1FBD" w:rsidRPr="0070086B" w:rsidRDefault="00FE1FBD" w:rsidP="00FE1FBD">
      <w:pPr>
        <w:numPr>
          <w:ilvl w:val="0"/>
          <w:numId w:val="13"/>
        </w:numPr>
        <w:ind w:left="1843" w:hanging="425"/>
        <w:jc w:val="both"/>
        <w:rPr>
          <w:rFonts w:ascii="Times New Roman" w:hAnsi="Times New Roman" w:cs="Times New Roman"/>
          <w:sz w:val="24"/>
          <w:szCs w:val="24"/>
          <w:lang w:val="en-US"/>
        </w:rPr>
      </w:pPr>
      <w:r w:rsidRPr="0070086B">
        <w:rPr>
          <w:rFonts w:ascii="Times New Roman" w:hAnsi="Times New Roman" w:cs="Times New Roman"/>
          <w:sz w:val="24"/>
          <w:szCs w:val="24"/>
          <w:lang w:val="en-US"/>
        </w:rPr>
        <w:t>The contribution to the development of a comprehensive and integrated family policy guaranteeing equality and the fight against discrimination and violence,</w:t>
      </w:r>
    </w:p>
    <w:p w:rsidR="00FE1FBD" w:rsidRDefault="00FE1FBD" w:rsidP="00FE1FBD">
      <w:pPr>
        <w:numPr>
          <w:ilvl w:val="0"/>
          <w:numId w:val="13"/>
        </w:numPr>
        <w:ind w:left="1843" w:hanging="425"/>
        <w:jc w:val="both"/>
        <w:rPr>
          <w:rFonts w:ascii="Times New Roman" w:hAnsi="Times New Roman" w:cs="Times New Roman"/>
          <w:sz w:val="24"/>
          <w:szCs w:val="24"/>
          <w:lang w:val="en-US"/>
        </w:rPr>
      </w:pPr>
      <w:r w:rsidRPr="0070086B">
        <w:rPr>
          <w:rFonts w:ascii="Times New Roman" w:hAnsi="Times New Roman" w:cs="Times New Roman"/>
          <w:sz w:val="24"/>
          <w:szCs w:val="24"/>
          <w:lang w:val="en-US"/>
        </w:rPr>
        <w:t>The monitoring and evaluation of social, economic and cultural, national and regional and local authorities from indicators based on the gender approach, and study of the impact of these policies on the family</w:t>
      </w:r>
      <w:r>
        <w:rPr>
          <w:rFonts w:ascii="Times New Roman" w:hAnsi="Times New Roman" w:cs="Times New Roman"/>
          <w:sz w:val="24"/>
          <w:szCs w:val="24"/>
          <w:lang w:val="en-US"/>
        </w:rPr>
        <w:t>,</w:t>
      </w:r>
    </w:p>
    <w:p w:rsidR="00FE1FBD" w:rsidRDefault="00FE1FBD" w:rsidP="00FE1FBD">
      <w:pPr>
        <w:numPr>
          <w:ilvl w:val="0"/>
          <w:numId w:val="13"/>
        </w:numPr>
        <w:ind w:left="1843" w:hanging="425"/>
        <w:jc w:val="both"/>
        <w:rPr>
          <w:rFonts w:ascii="Times New Roman" w:hAnsi="Times New Roman" w:cs="Times New Roman"/>
          <w:sz w:val="24"/>
          <w:szCs w:val="24"/>
          <w:lang w:val="en-US"/>
        </w:rPr>
      </w:pPr>
      <w:r w:rsidRPr="0070086B">
        <w:rPr>
          <w:rFonts w:ascii="Times New Roman" w:hAnsi="Times New Roman" w:cs="Times New Roman"/>
          <w:sz w:val="24"/>
          <w:szCs w:val="24"/>
          <w:lang w:val="en-US"/>
        </w:rPr>
        <w:t xml:space="preserve">To facilitate and support cooperation among the various stakeholders interested in the family and childhood policies: government, parliament, civil society </w:t>
      </w:r>
      <w:r>
        <w:rPr>
          <w:rFonts w:ascii="Times New Roman" w:hAnsi="Times New Roman" w:cs="Times New Roman"/>
          <w:sz w:val="24"/>
          <w:szCs w:val="24"/>
          <w:lang w:val="en-US"/>
        </w:rPr>
        <w:t>and listening centers,</w:t>
      </w:r>
    </w:p>
    <w:p w:rsidR="00FE1FBD" w:rsidRDefault="00FE1FBD" w:rsidP="00FE1FBD">
      <w:pPr>
        <w:numPr>
          <w:ilvl w:val="0"/>
          <w:numId w:val="13"/>
        </w:numPr>
        <w:ind w:left="1843" w:hanging="425"/>
        <w:jc w:val="both"/>
        <w:rPr>
          <w:rFonts w:ascii="Times New Roman" w:hAnsi="Times New Roman" w:cs="Times New Roman"/>
          <w:sz w:val="24"/>
          <w:szCs w:val="24"/>
          <w:lang w:val="en-US"/>
        </w:rPr>
      </w:pPr>
      <w:r>
        <w:rPr>
          <w:rFonts w:ascii="Times New Roman" w:hAnsi="Times New Roman" w:cs="Times New Roman"/>
          <w:sz w:val="24"/>
          <w:szCs w:val="24"/>
          <w:lang w:val="en-US"/>
        </w:rPr>
        <w:t>S</w:t>
      </w:r>
      <w:r w:rsidRPr="0070086B">
        <w:rPr>
          <w:rFonts w:ascii="Times New Roman" w:hAnsi="Times New Roman" w:cs="Times New Roman"/>
          <w:sz w:val="24"/>
          <w:szCs w:val="24"/>
          <w:lang w:val="en-US"/>
        </w:rPr>
        <w:t>tudies, research and reports related to family and childhood</w:t>
      </w:r>
      <w:r>
        <w:rPr>
          <w:rFonts w:ascii="Times New Roman" w:hAnsi="Times New Roman" w:cs="Times New Roman"/>
          <w:sz w:val="24"/>
          <w:szCs w:val="24"/>
          <w:lang w:val="en-US"/>
        </w:rPr>
        <w:t>.</w:t>
      </w:r>
    </w:p>
    <w:p w:rsidR="003437C2" w:rsidRDefault="003437C2" w:rsidP="003437C2">
      <w:pPr>
        <w:pStyle w:val="Paragraphedeliste"/>
        <w:autoSpaceDE w:val="0"/>
        <w:autoSpaceDN w:val="0"/>
        <w:adjustRightInd w:val="0"/>
        <w:spacing w:before="180" w:after="180" w:line="240" w:lineRule="auto"/>
        <w:ind w:left="0" w:firstLine="720"/>
        <w:contextualSpacing w:val="0"/>
        <w:rPr>
          <w:rFonts w:ascii="Times New Roman" w:hAnsi="Times New Roman" w:cs="Times New Roman"/>
          <w:b/>
          <w:bCs/>
          <w:sz w:val="24"/>
          <w:szCs w:val="24"/>
          <w:lang w:val="en-US"/>
        </w:rPr>
      </w:pPr>
      <w:r w:rsidRPr="00377774">
        <w:rPr>
          <w:rFonts w:ascii="Times" w:hAnsi="Times" w:cs="Times New Roman"/>
          <w:b/>
          <w:bCs/>
          <w:sz w:val="24"/>
          <w:szCs w:val="24"/>
          <w:lang w:val="en-US"/>
        </w:rPr>
        <w:t>3-The non-respect for women's rights and the shortcomings of the protection of</w:t>
      </w:r>
      <w:r w:rsidRPr="0070086B">
        <w:rPr>
          <w:rFonts w:ascii="Times New Roman" w:hAnsi="Times New Roman" w:cs="Times New Roman"/>
          <w:b/>
          <w:bCs/>
          <w:sz w:val="24"/>
          <w:szCs w:val="24"/>
          <w:lang w:val="en-US"/>
        </w:rPr>
        <w:t xml:space="preserve"> these rights:</w:t>
      </w:r>
    </w:p>
    <w:p w:rsidR="003437C2" w:rsidRPr="00377774"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New Roman"/>
          <w:b/>
          <w:bCs/>
          <w:sz w:val="24"/>
          <w:szCs w:val="24"/>
          <w:lang w:val="en-US"/>
        </w:rPr>
      </w:pPr>
      <w:r w:rsidRPr="0070086B">
        <w:rPr>
          <w:rFonts w:ascii="Times New Roman" w:hAnsi="Times New Roman" w:cs="Times New Roman"/>
          <w:b/>
          <w:bCs/>
          <w:sz w:val="24"/>
          <w:szCs w:val="24"/>
          <w:lang w:val="en-US"/>
        </w:rPr>
        <w:br/>
      </w:r>
      <w:r w:rsidRPr="0070086B">
        <w:rPr>
          <w:rFonts w:ascii="Times" w:hAnsi="Times" w:cs="Times New Roman"/>
          <w:b/>
          <w:bCs/>
          <w:sz w:val="24"/>
          <w:szCs w:val="24"/>
          <w:lang w:val="en-US"/>
        </w:rPr>
        <w:t xml:space="preserve">Article 26 of the </w:t>
      </w:r>
      <w:r w:rsidR="006C7127">
        <w:rPr>
          <w:rFonts w:ascii="Times" w:hAnsi="Times" w:cs="Times New Roman"/>
          <w:b/>
          <w:bCs/>
          <w:sz w:val="24"/>
          <w:szCs w:val="24"/>
          <w:lang w:val="en-US"/>
        </w:rPr>
        <w:t>Treaty</w:t>
      </w:r>
      <w:r w:rsidRPr="0070086B">
        <w:rPr>
          <w:rFonts w:ascii="Times" w:hAnsi="Times" w:cs="Times New Roman"/>
          <w:b/>
          <w:bCs/>
          <w:sz w:val="24"/>
          <w:szCs w:val="24"/>
          <w:lang w:val="en-US"/>
        </w:rPr>
        <w:t xml:space="preserve">: "All persons are equal front of the law and are entitled without any discrimination to equal protection of the law. </w:t>
      </w:r>
      <w:r w:rsidRPr="00377774">
        <w:rPr>
          <w:rFonts w:ascii="Times" w:hAnsi="Times" w:cs="Times New Roman"/>
          <w:b/>
          <w:bCs/>
          <w:sz w:val="24"/>
          <w:szCs w:val="24"/>
          <w:lang w:val="en-US"/>
        </w:rPr>
        <w:t>In this respect, the law shall prohibit any discrimination and guarantee to all persons equal and effective protection against discrimination on any ground such as race, color, sex, language, religi</w:t>
      </w:r>
      <w:r w:rsidR="006C7127">
        <w:rPr>
          <w:rFonts w:ascii="Times" w:hAnsi="Times" w:cs="Times New Roman"/>
          <w:b/>
          <w:bCs/>
          <w:sz w:val="24"/>
          <w:szCs w:val="24"/>
          <w:lang w:val="en-US"/>
        </w:rPr>
        <w:t>on, political and other opinion</w:t>
      </w:r>
      <w:r w:rsidRPr="00377774">
        <w:rPr>
          <w:rFonts w:ascii="Times" w:hAnsi="Times" w:cs="Times New Roman"/>
          <w:b/>
          <w:bCs/>
          <w:sz w:val="24"/>
          <w:szCs w:val="24"/>
          <w:lang w:val="en-US"/>
        </w:rPr>
        <w:t>, national or social origin, property, birth or other status. "</w:t>
      </w:r>
    </w:p>
    <w:p w:rsidR="003437C2" w:rsidRPr="00ED5460"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sz w:val="24"/>
          <w:szCs w:val="24"/>
          <w:lang w:val="en-US"/>
        </w:rPr>
      </w:pPr>
      <w:r w:rsidRPr="002D137E">
        <w:rPr>
          <w:rFonts w:ascii="Arial" w:hAnsi="Arial"/>
          <w:color w:val="222222"/>
          <w:lang w:val="en-US"/>
        </w:rPr>
        <w:br/>
      </w:r>
      <w:r w:rsidRPr="0070086B">
        <w:rPr>
          <w:rFonts w:ascii="Times" w:hAnsi="Times"/>
          <w:sz w:val="24"/>
          <w:szCs w:val="24"/>
          <w:lang w:val="en-US"/>
        </w:rPr>
        <w:t xml:space="preserve">         Many reforms has been undertaken to improve the situation of women in Morocco. </w:t>
      </w:r>
      <w:r w:rsidRPr="00377774">
        <w:rPr>
          <w:rFonts w:ascii="Times" w:hAnsi="Times"/>
          <w:sz w:val="24"/>
          <w:szCs w:val="24"/>
          <w:lang w:val="en-US"/>
        </w:rPr>
        <w:t>But discrimination based on gender is still present in many areas and form real obstacles to achieving real equality between women and men.</w:t>
      </w:r>
    </w:p>
    <w:p w:rsidR="003437C2" w:rsidRPr="0070086B" w:rsidRDefault="003437C2" w:rsidP="003437C2">
      <w:pPr>
        <w:pStyle w:val="Paragraphedeliste"/>
        <w:autoSpaceDE w:val="0"/>
        <w:autoSpaceDN w:val="0"/>
        <w:adjustRightInd w:val="0"/>
        <w:spacing w:after="0" w:line="240" w:lineRule="auto"/>
        <w:jc w:val="both"/>
        <w:rPr>
          <w:rFonts w:ascii="Times" w:hAnsi="Times" w:cs="Times New Roman"/>
          <w:b/>
          <w:bCs/>
          <w:sz w:val="24"/>
          <w:szCs w:val="24"/>
          <w:lang w:val="en-US"/>
        </w:rPr>
      </w:pPr>
      <w:r w:rsidRPr="0070086B">
        <w:rPr>
          <w:rFonts w:ascii="Times" w:hAnsi="Times" w:cs="Times New Roman"/>
          <w:b/>
          <w:bCs/>
          <w:sz w:val="24"/>
          <w:szCs w:val="24"/>
          <w:lang w:val="en-US"/>
        </w:rPr>
        <w:t xml:space="preserve">3.1    At the nationality code level  </w:t>
      </w:r>
    </w:p>
    <w:p w:rsidR="003437C2" w:rsidRPr="00377774" w:rsidRDefault="003437C2" w:rsidP="003437C2">
      <w:pPr>
        <w:pStyle w:val="Paragraphedeliste"/>
        <w:autoSpaceDE w:val="0"/>
        <w:autoSpaceDN w:val="0"/>
        <w:adjustRightInd w:val="0"/>
        <w:spacing w:before="180" w:after="180" w:line="240" w:lineRule="auto"/>
        <w:ind w:left="0" w:firstLine="720"/>
        <w:contextualSpacing w:val="0"/>
        <w:rPr>
          <w:rFonts w:ascii="Times" w:hAnsi="Times" w:cs="Times New Roman"/>
          <w:b/>
          <w:bCs/>
          <w:sz w:val="24"/>
          <w:szCs w:val="24"/>
          <w:lang w:val="en-US"/>
        </w:rPr>
      </w:pPr>
      <w:r w:rsidRPr="0070086B">
        <w:rPr>
          <w:rFonts w:ascii="Times" w:hAnsi="Times" w:cs="Times New Roman"/>
          <w:b/>
          <w:bCs/>
          <w:sz w:val="24"/>
          <w:szCs w:val="24"/>
          <w:lang w:val="en-US"/>
        </w:rPr>
        <w:t>Recommendation in paragraph 32 of the United Nations Human Rights Committee (CCPR / C</w:t>
      </w:r>
      <w:r w:rsidR="002F4CAE">
        <w:rPr>
          <w:rFonts w:ascii="Times" w:hAnsi="Times" w:cs="Times New Roman"/>
          <w:b/>
          <w:bCs/>
          <w:sz w:val="24"/>
          <w:szCs w:val="24"/>
          <w:lang w:val="en-US"/>
        </w:rPr>
        <w:t>O / 82 / MAR 1 December 2004): “</w:t>
      </w:r>
      <w:r w:rsidRPr="0070086B">
        <w:rPr>
          <w:rFonts w:ascii="Times" w:hAnsi="Times" w:cs="Times New Roman"/>
          <w:b/>
          <w:bCs/>
          <w:sz w:val="24"/>
          <w:szCs w:val="24"/>
          <w:lang w:val="en-US"/>
        </w:rPr>
        <w:t xml:space="preserve">The State party should comply with the provisions of article 24 of the </w:t>
      </w:r>
      <w:r w:rsidR="006C7127">
        <w:rPr>
          <w:rFonts w:ascii="Times" w:hAnsi="Times" w:cs="Times New Roman"/>
          <w:b/>
          <w:bCs/>
          <w:sz w:val="24"/>
          <w:szCs w:val="24"/>
          <w:lang w:val="en-US"/>
        </w:rPr>
        <w:t>Treaty</w:t>
      </w:r>
      <w:r w:rsidRPr="0070086B">
        <w:rPr>
          <w:rFonts w:ascii="Times" w:hAnsi="Times" w:cs="Times New Roman"/>
          <w:b/>
          <w:bCs/>
          <w:sz w:val="24"/>
          <w:szCs w:val="24"/>
          <w:lang w:val="en-US"/>
        </w:rPr>
        <w:t xml:space="preserve"> and ensure equal treatment between children</w:t>
      </w:r>
      <w:r w:rsidR="001423B9">
        <w:rPr>
          <w:rFonts w:ascii="Times" w:hAnsi="Times" w:cs="Times New Roman"/>
          <w:b/>
          <w:bCs/>
          <w:sz w:val="24"/>
          <w:szCs w:val="24"/>
          <w:lang w:val="en-US"/>
        </w:rPr>
        <w:t>, a</w:t>
      </w:r>
      <w:r w:rsidRPr="0070086B">
        <w:rPr>
          <w:rFonts w:ascii="Times" w:hAnsi="Times" w:cs="Times New Roman"/>
          <w:b/>
          <w:bCs/>
          <w:sz w:val="24"/>
          <w:szCs w:val="24"/>
          <w:lang w:val="en-US"/>
        </w:rPr>
        <w:t xml:space="preserve"> Moroccan mother and a Moroccan or foreign father (Articles 24 and 26 of the </w:t>
      </w:r>
      <w:r w:rsidR="006C7127">
        <w:rPr>
          <w:rFonts w:ascii="Times" w:hAnsi="Times" w:cs="Times New Roman"/>
          <w:b/>
          <w:bCs/>
          <w:sz w:val="24"/>
          <w:szCs w:val="24"/>
          <w:lang w:val="en-US"/>
        </w:rPr>
        <w:t>Treaty)</w:t>
      </w:r>
      <w:r w:rsidR="002F4CAE" w:rsidRPr="0070086B">
        <w:rPr>
          <w:rFonts w:ascii="Times" w:hAnsi="Times" w:cs="Times New Roman"/>
          <w:b/>
          <w:bCs/>
          <w:sz w:val="24"/>
          <w:szCs w:val="24"/>
          <w:lang w:val="en-US"/>
        </w:rPr>
        <w:t>.</w:t>
      </w:r>
      <w:r w:rsidR="002F4CAE">
        <w:rPr>
          <w:rFonts w:ascii="Times" w:hAnsi="Times" w:cs="Times New Roman"/>
          <w:b/>
          <w:bCs/>
          <w:sz w:val="24"/>
          <w:szCs w:val="24"/>
          <w:lang w:val="en-US"/>
        </w:rPr>
        <w:t>”</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New Roman"/>
          <w:sz w:val="24"/>
          <w:szCs w:val="24"/>
          <w:lang w:val="en-US"/>
        </w:rPr>
      </w:pPr>
      <w:r w:rsidRPr="002D137E">
        <w:rPr>
          <w:rFonts w:ascii="Arial" w:hAnsi="Arial"/>
          <w:color w:val="222222"/>
          <w:lang w:val="en-US"/>
        </w:rPr>
        <w:br/>
      </w:r>
      <w:r w:rsidRPr="0070086B">
        <w:rPr>
          <w:rFonts w:ascii="Times" w:hAnsi="Times" w:cs="Times New Roman"/>
          <w:sz w:val="24"/>
          <w:szCs w:val="24"/>
          <w:lang w:val="en-US"/>
        </w:rPr>
        <w:t xml:space="preserve">            Amended in 2007 and 2011, the Nationality Code recognizes to Moroccan women the right to automatically transmit their nationality to their children retroactively.</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New Roman"/>
          <w:sz w:val="24"/>
          <w:szCs w:val="24"/>
          <w:lang w:val="en-US"/>
        </w:rPr>
      </w:pPr>
      <w:r w:rsidRPr="0070086B">
        <w:rPr>
          <w:rFonts w:ascii="Times" w:hAnsi="Times" w:cs="Times New Roman"/>
          <w:sz w:val="24"/>
          <w:szCs w:val="24"/>
          <w:lang w:val="en-US"/>
        </w:rPr>
        <w:br/>
        <w:t xml:space="preserve">However, this code has maintained the discrimination between the sexes insofar </w:t>
      </w:r>
      <w:r w:rsidR="00D23B72">
        <w:rPr>
          <w:rFonts w:ascii="Times" w:hAnsi="Times" w:cs="Times New Roman"/>
          <w:sz w:val="24"/>
          <w:szCs w:val="24"/>
          <w:lang w:val="en-US"/>
        </w:rPr>
        <w:t xml:space="preserve">that the </w:t>
      </w:r>
      <w:r w:rsidRPr="0070086B">
        <w:rPr>
          <w:rFonts w:ascii="Times" w:hAnsi="Times" w:cs="Times New Roman"/>
          <w:sz w:val="24"/>
          <w:szCs w:val="24"/>
          <w:lang w:val="en-US"/>
        </w:rPr>
        <w:t>foreign wife of the Moroccan husband may acquire citizenship through marriage while this right is not recognized to the foreign husband of the Moroccan wife.</w:t>
      </w:r>
    </w:p>
    <w:p w:rsidR="003437C2"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New Roman"/>
          <w:sz w:val="24"/>
          <w:szCs w:val="24"/>
          <w:lang w:val="en-US"/>
        </w:rPr>
      </w:pPr>
      <w:r w:rsidRPr="0070086B">
        <w:rPr>
          <w:rFonts w:ascii="Times" w:hAnsi="Times" w:cs="Times New Roman"/>
          <w:sz w:val="24"/>
          <w:szCs w:val="24"/>
          <w:lang w:val="en-US"/>
        </w:rPr>
        <w:lastRenderedPageBreak/>
        <w:br/>
        <w:t>In addition</w:t>
      </w:r>
      <w:r w:rsidR="00D23B72">
        <w:rPr>
          <w:rFonts w:ascii="Times" w:hAnsi="Times" w:cs="Times New Roman"/>
          <w:sz w:val="24"/>
          <w:szCs w:val="24"/>
          <w:lang w:val="en-US"/>
        </w:rPr>
        <w:t>,</w:t>
      </w:r>
      <w:r w:rsidRPr="0070086B">
        <w:rPr>
          <w:rFonts w:ascii="Times" w:hAnsi="Times" w:cs="Times New Roman"/>
          <w:sz w:val="24"/>
          <w:szCs w:val="24"/>
          <w:lang w:val="en-US"/>
        </w:rPr>
        <w:t xml:space="preserve"> Article 2 concerning the transmission of nationality through the mother remains problematic, since the new provisions "apply to persons born before the effective date of these provisions and that, on that date, h</w:t>
      </w:r>
      <w:r w:rsidR="00D23B72">
        <w:rPr>
          <w:rFonts w:ascii="Times" w:hAnsi="Times" w:cs="Times New Roman"/>
          <w:sz w:val="24"/>
          <w:szCs w:val="24"/>
          <w:lang w:val="en-US"/>
        </w:rPr>
        <w:t xml:space="preserve">ad not yet reached their </w:t>
      </w:r>
      <w:r w:rsidRPr="0070086B">
        <w:rPr>
          <w:rFonts w:ascii="Times" w:hAnsi="Times" w:cs="Times New Roman"/>
          <w:sz w:val="24"/>
          <w:szCs w:val="24"/>
          <w:lang w:val="en-US"/>
        </w:rPr>
        <w:t>adult age</w:t>
      </w:r>
      <w:r>
        <w:rPr>
          <w:rFonts w:ascii="Times" w:hAnsi="Times" w:cs="Times New Roman"/>
          <w:sz w:val="24"/>
          <w:szCs w:val="24"/>
          <w:lang w:val="en-US"/>
        </w:rPr>
        <w:t>.</w:t>
      </w:r>
      <w:r w:rsidRPr="0070086B">
        <w:rPr>
          <w:rFonts w:ascii="Times" w:hAnsi="Times" w:cs="Times New Roman"/>
          <w:sz w:val="24"/>
          <w:szCs w:val="24"/>
          <w:lang w:val="en-US"/>
        </w:rPr>
        <w:t>"</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New Roman"/>
          <w:sz w:val="24"/>
          <w:szCs w:val="24"/>
          <w:lang w:val="en-US"/>
        </w:rPr>
      </w:pPr>
      <w:r w:rsidRPr="0070086B">
        <w:rPr>
          <w:rFonts w:ascii="Times" w:hAnsi="Times" w:cs="Times New Roman"/>
          <w:sz w:val="24"/>
          <w:szCs w:val="24"/>
          <w:lang w:val="en-US"/>
        </w:rPr>
        <w:br/>
        <w:t xml:space="preserve">         This discrimination is a breach and a contradiction to the Moroccan constitution, which aims to eradicate all forms of discrimination based on sex</w:t>
      </w:r>
      <w:r w:rsidR="00D23B72">
        <w:rPr>
          <w:rFonts w:ascii="Times" w:hAnsi="Times" w:cs="Times New Roman"/>
          <w:sz w:val="24"/>
          <w:szCs w:val="24"/>
          <w:lang w:val="en-US"/>
        </w:rPr>
        <w:t>.</w:t>
      </w:r>
    </w:p>
    <w:p w:rsidR="003437C2" w:rsidRPr="003437C2" w:rsidRDefault="003437C2" w:rsidP="003437C2">
      <w:pPr>
        <w:rPr>
          <w:rFonts w:ascii="Times" w:hAnsi="Times" w:cs="Times New Roman"/>
          <w:b/>
          <w:bCs/>
          <w:sz w:val="24"/>
          <w:szCs w:val="24"/>
          <w:lang w:val="en-US"/>
        </w:rPr>
      </w:pPr>
      <w:r w:rsidRPr="003437C2">
        <w:rPr>
          <w:rFonts w:ascii="Times" w:hAnsi="Times" w:cs="Times New Roman"/>
          <w:b/>
          <w:bCs/>
          <w:sz w:val="24"/>
          <w:szCs w:val="24"/>
          <w:lang w:val="en-US"/>
        </w:rPr>
        <w:t xml:space="preserve">Recommandations </w:t>
      </w:r>
    </w:p>
    <w:p w:rsidR="003437C2" w:rsidRPr="0070086B" w:rsidRDefault="003437C2" w:rsidP="00D23B72">
      <w:pPr>
        <w:pStyle w:val="Paragraphedeliste"/>
        <w:autoSpaceDE w:val="0"/>
        <w:autoSpaceDN w:val="0"/>
        <w:adjustRightInd w:val="0"/>
        <w:spacing w:before="180" w:after="180" w:line="240" w:lineRule="auto"/>
        <w:ind w:left="0"/>
        <w:contextualSpacing w:val="0"/>
        <w:jc w:val="both"/>
        <w:rPr>
          <w:rFonts w:ascii="Times" w:hAnsi="Times" w:cs="Times New Roman"/>
          <w:sz w:val="24"/>
          <w:szCs w:val="24"/>
          <w:lang w:val="en-US"/>
        </w:rPr>
      </w:pPr>
      <w:r w:rsidRPr="0070086B">
        <w:rPr>
          <w:rFonts w:ascii="Times" w:hAnsi="Times" w:cs="Times New Roman"/>
          <w:sz w:val="24"/>
          <w:szCs w:val="24"/>
          <w:lang w:val="en-US"/>
        </w:rPr>
        <w:t>To overcome these discrimination against women and the families, Jossour FFM proposes to:</w:t>
      </w:r>
    </w:p>
    <w:p w:rsidR="003437C2" w:rsidRPr="0070086B" w:rsidRDefault="003437C2" w:rsidP="003437C2">
      <w:pPr>
        <w:pStyle w:val="Default"/>
        <w:numPr>
          <w:ilvl w:val="0"/>
          <w:numId w:val="14"/>
        </w:numPr>
        <w:spacing w:before="135" w:after="135"/>
        <w:ind w:left="1418" w:hanging="425"/>
        <w:rPr>
          <w:rFonts w:ascii="Times" w:hAnsi="Times" w:cs="Times New Roman"/>
          <w:color w:val="auto"/>
          <w:lang w:val="en-US"/>
        </w:rPr>
      </w:pPr>
      <w:r w:rsidRPr="0070086B">
        <w:rPr>
          <w:rFonts w:ascii="Times" w:hAnsi="Times" w:cs="Times New Roman"/>
          <w:color w:val="auto"/>
          <w:lang w:val="en-US"/>
        </w:rPr>
        <w:t>Allow women the right to pass</w:t>
      </w:r>
      <w:r w:rsidR="00D23B72">
        <w:rPr>
          <w:rFonts w:ascii="Times" w:hAnsi="Times" w:cs="Times New Roman"/>
          <w:color w:val="auto"/>
          <w:lang w:val="en-US"/>
        </w:rPr>
        <w:t xml:space="preserve"> on</w:t>
      </w:r>
      <w:r w:rsidRPr="0070086B">
        <w:rPr>
          <w:rFonts w:ascii="Times" w:hAnsi="Times" w:cs="Times New Roman"/>
          <w:color w:val="auto"/>
          <w:lang w:val="en-US"/>
        </w:rPr>
        <w:t xml:space="preserve"> their nationality to their foreign spouses </w:t>
      </w:r>
      <w:r w:rsidR="00D23B72">
        <w:rPr>
          <w:rFonts w:ascii="Times" w:hAnsi="Times" w:cs="Times New Roman"/>
          <w:color w:val="auto"/>
          <w:lang w:val="en-US"/>
        </w:rPr>
        <w:t>o</w:t>
      </w:r>
      <w:r w:rsidRPr="0070086B">
        <w:rPr>
          <w:rFonts w:ascii="Times" w:hAnsi="Times" w:cs="Times New Roman"/>
          <w:color w:val="auto"/>
          <w:lang w:val="en-US"/>
        </w:rPr>
        <w:t>n</w:t>
      </w:r>
      <w:r w:rsidR="00D23B72">
        <w:rPr>
          <w:rFonts w:ascii="Times" w:hAnsi="Times" w:cs="Times New Roman"/>
          <w:color w:val="auto"/>
          <w:lang w:val="en-US"/>
        </w:rPr>
        <w:t xml:space="preserve"> an</w:t>
      </w:r>
      <w:r w:rsidRPr="0070086B">
        <w:rPr>
          <w:rFonts w:ascii="Times" w:hAnsi="Times" w:cs="Times New Roman"/>
          <w:color w:val="auto"/>
          <w:lang w:val="en-US"/>
        </w:rPr>
        <w:t xml:space="preserve"> equal footing and under the same conditions required for Moroccan men.</w:t>
      </w:r>
    </w:p>
    <w:p w:rsidR="003437C2" w:rsidRDefault="003437C2" w:rsidP="003437C2">
      <w:pPr>
        <w:pStyle w:val="Default"/>
        <w:numPr>
          <w:ilvl w:val="0"/>
          <w:numId w:val="14"/>
        </w:numPr>
        <w:spacing w:before="135" w:after="135"/>
        <w:ind w:left="1418" w:hanging="425"/>
        <w:rPr>
          <w:rFonts w:ascii="Times" w:hAnsi="Times" w:cs="Times New Roman"/>
          <w:color w:val="auto"/>
          <w:lang w:val="en-US"/>
        </w:rPr>
      </w:pPr>
      <w:r w:rsidRPr="0070086B">
        <w:rPr>
          <w:rFonts w:ascii="Times" w:hAnsi="Times" w:cs="Times New Roman"/>
          <w:color w:val="auto"/>
          <w:lang w:val="en-US"/>
        </w:rPr>
        <w:t>Provide a fair solution for the adults born to a Moroccan woman and a foreign father (Article 2 of the Nationality Code</w:t>
      </w:r>
      <w:r w:rsidR="00D23B72">
        <w:rPr>
          <w:rFonts w:ascii="Times" w:hAnsi="Times" w:cs="Times New Roman"/>
          <w:color w:val="auto"/>
          <w:lang w:val="en-US"/>
        </w:rPr>
        <w:t>).</w:t>
      </w:r>
    </w:p>
    <w:p w:rsidR="00CA7510" w:rsidRPr="0070086B" w:rsidRDefault="00CA7510" w:rsidP="00CA7510">
      <w:pPr>
        <w:pStyle w:val="Default"/>
        <w:spacing w:before="135" w:after="135"/>
        <w:ind w:left="1418"/>
        <w:rPr>
          <w:rFonts w:ascii="Times" w:hAnsi="Times" w:cs="Times New Roman"/>
          <w:color w:val="auto"/>
          <w:lang w:val="en-US"/>
        </w:rPr>
      </w:pPr>
    </w:p>
    <w:p w:rsidR="003437C2" w:rsidRPr="0070086B" w:rsidRDefault="003437C2" w:rsidP="003437C2">
      <w:pPr>
        <w:autoSpaceDE w:val="0"/>
        <w:autoSpaceDN w:val="0"/>
        <w:adjustRightInd w:val="0"/>
        <w:spacing w:after="0" w:line="240" w:lineRule="auto"/>
        <w:ind w:left="360"/>
        <w:jc w:val="both"/>
        <w:rPr>
          <w:rFonts w:ascii="Times" w:hAnsi="Times" w:cs="Times New Roman"/>
          <w:b/>
          <w:bCs/>
          <w:sz w:val="24"/>
          <w:szCs w:val="24"/>
          <w:lang w:val="en-US"/>
        </w:rPr>
      </w:pPr>
      <w:r w:rsidRPr="0070086B">
        <w:rPr>
          <w:rFonts w:ascii="Times" w:hAnsi="Times" w:cs="Times New Roman"/>
          <w:b/>
          <w:bCs/>
          <w:sz w:val="24"/>
          <w:szCs w:val="24"/>
          <w:lang w:val="en-US"/>
        </w:rPr>
        <w:t xml:space="preserve">3.2        At family code level  </w:t>
      </w:r>
    </w:p>
    <w:p w:rsidR="003437C2" w:rsidRPr="00377774" w:rsidRDefault="003437C2" w:rsidP="003437C2">
      <w:pPr>
        <w:pStyle w:val="Paragraphedeliste"/>
        <w:autoSpaceDE w:val="0"/>
        <w:autoSpaceDN w:val="0"/>
        <w:adjustRightInd w:val="0"/>
        <w:spacing w:before="180" w:after="180" w:line="240" w:lineRule="auto"/>
        <w:ind w:left="0" w:firstLine="720"/>
        <w:contextualSpacing w:val="0"/>
        <w:rPr>
          <w:rFonts w:ascii="Times" w:hAnsi="Times" w:cs="Times New Roman"/>
          <w:sz w:val="24"/>
          <w:szCs w:val="24"/>
          <w:lang w:val="en-US"/>
        </w:rPr>
      </w:pPr>
      <w:r w:rsidRPr="0070086B">
        <w:rPr>
          <w:rFonts w:ascii="Times" w:hAnsi="Times" w:cs="Times New Roman"/>
          <w:sz w:val="24"/>
          <w:szCs w:val="24"/>
          <w:u w:val="single"/>
          <w:lang w:val="en-US"/>
        </w:rPr>
        <w:t>Minor Marriage:</w:t>
      </w:r>
      <w:r w:rsidRPr="0070086B">
        <w:rPr>
          <w:rFonts w:ascii="Times" w:hAnsi="Times" w:cs="Times New Roman"/>
          <w:sz w:val="24"/>
          <w:szCs w:val="24"/>
          <w:lang w:val="en-US"/>
        </w:rPr>
        <w:t xml:space="preserve">The Family Code provides, in its preamble (see also Article 19 and 20) equality between men and women as regards the age of marriage, set uniformly at 18 years. </w:t>
      </w:r>
      <w:r w:rsidRPr="00377774">
        <w:rPr>
          <w:rFonts w:ascii="Times" w:hAnsi="Times" w:cs="Times New Roman"/>
          <w:sz w:val="24"/>
          <w:szCs w:val="24"/>
          <w:lang w:val="en-US"/>
        </w:rPr>
        <w:t xml:space="preserve">That said, it leaves "the judge's discretion may reduce this age in cases justified," which is contrary to Article 23 of the International </w:t>
      </w:r>
      <w:r w:rsidR="00CA7510">
        <w:rPr>
          <w:rFonts w:ascii="Times" w:hAnsi="Times" w:cs="Times New Roman"/>
          <w:sz w:val="24"/>
          <w:szCs w:val="24"/>
          <w:lang w:val="en-US"/>
        </w:rPr>
        <w:t>Treaty</w:t>
      </w:r>
      <w:r w:rsidRPr="00377774">
        <w:rPr>
          <w:rFonts w:ascii="Times" w:hAnsi="Times" w:cs="Times New Roman"/>
          <w:sz w:val="24"/>
          <w:szCs w:val="24"/>
          <w:lang w:val="en-US"/>
        </w:rPr>
        <w:t xml:space="preserve"> on Civil and Political Rights and Article 16 of the </w:t>
      </w:r>
      <w:r w:rsidR="00CA7510">
        <w:rPr>
          <w:rFonts w:ascii="Times" w:hAnsi="Times" w:cs="Times New Roman"/>
          <w:sz w:val="24"/>
          <w:szCs w:val="24"/>
          <w:lang w:val="en-US"/>
        </w:rPr>
        <w:t>Treaty</w:t>
      </w:r>
      <w:r w:rsidRPr="00377774">
        <w:rPr>
          <w:rFonts w:ascii="Times" w:hAnsi="Times" w:cs="Times New Roman"/>
          <w:sz w:val="24"/>
          <w:szCs w:val="24"/>
          <w:lang w:val="en-US"/>
        </w:rPr>
        <w:t>, which explicitly states the need to specify a minimum age for marriage and the legal annulment of child marriage</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rPr>
          <w:rFonts w:ascii="Times" w:hAnsi="Times" w:cs="Times New Roman"/>
          <w:sz w:val="24"/>
          <w:szCs w:val="24"/>
          <w:lang w:val="en-US"/>
        </w:rPr>
      </w:pPr>
      <w:r w:rsidRPr="002D137E">
        <w:rPr>
          <w:rFonts w:ascii="Arial" w:hAnsi="Arial"/>
          <w:color w:val="222222"/>
          <w:lang w:val="en-US"/>
        </w:rPr>
        <w:br/>
      </w:r>
      <w:r w:rsidRPr="0070086B">
        <w:rPr>
          <w:rFonts w:ascii="Times" w:hAnsi="Times" w:cs="Times New Roman"/>
          <w:sz w:val="24"/>
          <w:szCs w:val="24"/>
          <w:lang w:val="en-US"/>
        </w:rPr>
        <w:t xml:space="preserve">Indeed, in practice, it turns out, according to figures from the Ministry of Justice and Freedom, </w:t>
      </w:r>
      <w:r w:rsidR="00B738F1">
        <w:rPr>
          <w:rFonts w:ascii="Times" w:hAnsi="Times" w:cs="Times New Roman"/>
          <w:sz w:val="24"/>
          <w:szCs w:val="24"/>
          <w:lang w:val="en-US"/>
        </w:rPr>
        <w:t xml:space="preserve">that </w:t>
      </w:r>
      <w:r w:rsidRPr="0070086B">
        <w:rPr>
          <w:rFonts w:ascii="Times" w:hAnsi="Times" w:cs="Times New Roman"/>
          <w:sz w:val="24"/>
          <w:szCs w:val="24"/>
          <w:lang w:val="en-US"/>
        </w:rPr>
        <w:t>the minor marriage rate increased from 7.75% (or 18,341 marriages) in 2004-11  for 47% (or 35 152 marriages) in 2013 (according to Minister of justice and liberties (March 2015). The year 2011 saw the largest proportion of this type of marriage with a rate of 11.99% of the total acts of marriages during this year, given that over 99% of these marriages involve girls.</w:t>
      </w:r>
    </w:p>
    <w:p w:rsidR="003437C2" w:rsidRPr="0070086B" w:rsidRDefault="003E389E" w:rsidP="003437C2">
      <w:pPr>
        <w:pStyle w:val="Paragraphedeliste"/>
        <w:autoSpaceDE w:val="0"/>
        <w:autoSpaceDN w:val="0"/>
        <w:adjustRightInd w:val="0"/>
        <w:spacing w:before="180" w:after="180" w:line="240" w:lineRule="auto"/>
        <w:ind w:left="0" w:firstLine="720"/>
        <w:contextualSpacing w:val="0"/>
        <w:jc w:val="both"/>
        <w:rPr>
          <w:rFonts w:ascii="Times" w:hAnsi="Times" w:cs="Times New Roman"/>
          <w:sz w:val="24"/>
          <w:szCs w:val="24"/>
          <w:lang w:val="en-US"/>
        </w:rPr>
      </w:pPr>
      <w:r w:rsidRPr="0070086B">
        <w:rPr>
          <w:rFonts w:ascii="Times" w:hAnsi="Times" w:cs="Times New Roman"/>
          <w:sz w:val="24"/>
          <w:szCs w:val="24"/>
          <w:u w:val="single"/>
          <w:lang w:val="en-US"/>
        </w:rPr>
        <w:t>Polygamy:</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rPr>
          <w:rFonts w:ascii="Times" w:hAnsi="Times" w:cs="Times New Roman"/>
          <w:b/>
          <w:bCs/>
          <w:sz w:val="24"/>
          <w:szCs w:val="24"/>
          <w:lang w:val="en-US"/>
        </w:rPr>
      </w:pPr>
      <w:r w:rsidRPr="0070086B">
        <w:rPr>
          <w:rFonts w:ascii="Times" w:hAnsi="Times" w:cs="Times New Roman"/>
          <w:b/>
          <w:bCs/>
          <w:sz w:val="24"/>
          <w:szCs w:val="24"/>
          <w:lang w:val="en-US"/>
        </w:rPr>
        <w:t>Recommendation in paragraph 30 of the United Nations Human Rights Committee (CCPR / CO / 82 / MAR 1 December 2004): "The State party should ban polygamy clearly and definitively (articles 3, 23 and 26) ".</w:t>
      </w:r>
    </w:p>
    <w:p w:rsidR="003437C2" w:rsidRPr="00377774" w:rsidRDefault="003437C2" w:rsidP="003437C2">
      <w:pPr>
        <w:pStyle w:val="Paragraphedeliste"/>
        <w:autoSpaceDE w:val="0"/>
        <w:autoSpaceDN w:val="0"/>
        <w:adjustRightInd w:val="0"/>
        <w:spacing w:before="180" w:after="180" w:line="240" w:lineRule="auto"/>
        <w:ind w:left="0" w:firstLine="720"/>
        <w:contextualSpacing w:val="0"/>
        <w:rPr>
          <w:rFonts w:ascii="Times" w:hAnsi="Times" w:cs="Times New Roman"/>
          <w:sz w:val="24"/>
          <w:szCs w:val="24"/>
          <w:lang w:val="en-US"/>
        </w:rPr>
      </w:pPr>
      <w:r w:rsidRPr="002D137E">
        <w:rPr>
          <w:rFonts w:ascii="Arial" w:hAnsi="Arial"/>
          <w:color w:val="222222"/>
          <w:lang w:val="en-US"/>
        </w:rPr>
        <w:br/>
        <w:t xml:space="preserve">         </w:t>
      </w:r>
      <w:r w:rsidRPr="00377774">
        <w:rPr>
          <w:rFonts w:ascii="Times" w:hAnsi="Times" w:cs="Times New Roman"/>
          <w:sz w:val="24"/>
          <w:szCs w:val="24"/>
          <w:lang w:val="en-US"/>
        </w:rPr>
        <w:t xml:space="preserve">The Family Code (art 40-46) just requires the consent of the wife to satisfy the desire of polygamy among the spouses. Polygamy had, according to statistics presented by the </w:t>
      </w:r>
      <w:r w:rsidR="00813190">
        <w:rPr>
          <w:rFonts w:ascii="Times" w:hAnsi="Times" w:cs="Times New Roman"/>
          <w:sz w:val="24"/>
          <w:szCs w:val="24"/>
          <w:lang w:val="en-US"/>
        </w:rPr>
        <w:t>Minister of Justice and Freedom,</w:t>
      </w:r>
      <w:r w:rsidRPr="00377774">
        <w:rPr>
          <w:rFonts w:ascii="Times" w:hAnsi="Times" w:cs="Times New Roman"/>
          <w:sz w:val="24"/>
          <w:szCs w:val="24"/>
          <w:lang w:val="en-US"/>
        </w:rPr>
        <w:t xml:space="preserve"> during a workshop organized in May 2014, its lowest level during the years 2012 and 2013 with a rate of 0.26% all marriages in Morocco. The year 2011 saw, in turn, the largest increase in a decade (0.34%). These figures show that the abolition of polygamy has led to no societal upheaval. However over 43% of applications for polygamous marriages were accepted in 2010 by judges without regard for the dignity of first wives.</w:t>
      </w:r>
    </w:p>
    <w:p w:rsidR="003437C2" w:rsidRPr="00C614D4"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New Roman"/>
          <w:sz w:val="24"/>
          <w:szCs w:val="24"/>
          <w:lang w:val="en-US"/>
        </w:rPr>
      </w:pPr>
      <w:r w:rsidRPr="0070086B">
        <w:rPr>
          <w:rFonts w:ascii="Times" w:hAnsi="Times" w:cs="Times New Roman"/>
          <w:sz w:val="24"/>
          <w:szCs w:val="24"/>
          <w:u w:val="single"/>
          <w:lang w:val="en-US"/>
        </w:rPr>
        <w:t xml:space="preserve">Legal </w:t>
      </w:r>
      <w:r w:rsidR="00813190" w:rsidRPr="0070086B">
        <w:rPr>
          <w:rFonts w:ascii="Times" w:hAnsi="Times" w:cs="Times New Roman"/>
          <w:sz w:val="24"/>
          <w:szCs w:val="24"/>
          <w:u w:val="single"/>
          <w:lang w:val="en-US"/>
        </w:rPr>
        <w:t>guardianship:</w:t>
      </w:r>
      <w:r w:rsidRPr="00377774">
        <w:rPr>
          <w:rFonts w:ascii="Times" w:hAnsi="Times" w:cs="Times New Roman"/>
          <w:sz w:val="24"/>
          <w:szCs w:val="24"/>
          <w:lang w:val="en-US"/>
        </w:rPr>
        <w:t xml:space="preserve">under Article 131 of the Family Code, the mother </w:t>
      </w:r>
      <w:r w:rsidR="00813190" w:rsidRPr="00377774">
        <w:rPr>
          <w:rFonts w:ascii="Times" w:hAnsi="Times" w:cs="Times New Roman"/>
          <w:sz w:val="24"/>
          <w:szCs w:val="24"/>
          <w:lang w:val="en-US"/>
        </w:rPr>
        <w:t>cannot</w:t>
      </w:r>
      <w:r w:rsidRPr="00377774">
        <w:rPr>
          <w:rFonts w:ascii="Times" w:hAnsi="Times" w:cs="Times New Roman"/>
          <w:sz w:val="24"/>
          <w:szCs w:val="24"/>
          <w:lang w:val="en-US"/>
        </w:rPr>
        <w:t xml:space="preserve"> access the legal guardianship of minor children in the absence of the father (death, legal disability). In the case of death of the father and if he has appointed in his lifetime, another legal guardian for her children, the mother </w:t>
      </w:r>
      <w:r w:rsidR="00813190" w:rsidRPr="00377774">
        <w:rPr>
          <w:rFonts w:ascii="Times" w:hAnsi="Times" w:cs="Times New Roman"/>
          <w:sz w:val="24"/>
          <w:szCs w:val="24"/>
          <w:lang w:val="en-US"/>
        </w:rPr>
        <w:t>cannot</w:t>
      </w:r>
      <w:r w:rsidRPr="00377774">
        <w:rPr>
          <w:rFonts w:ascii="Times" w:hAnsi="Times" w:cs="Times New Roman"/>
          <w:sz w:val="24"/>
          <w:szCs w:val="24"/>
          <w:lang w:val="en-US"/>
        </w:rPr>
        <w:t xml:space="preserve"> exercise that right. In case of divorce, the father remains the legal guardian of the children even if the custody of these is given to the mother who </w:t>
      </w:r>
      <w:r w:rsidR="00813190" w:rsidRPr="00377774">
        <w:rPr>
          <w:rFonts w:ascii="Times" w:hAnsi="Times" w:cs="Times New Roman"/>
          <w:sz w:val="24"/>
          <w:szCs w:val="24"/>
          <w:lang w:val="en-US"/>
        </w:rPr>
        <w:t>cannot</w:t>
      </w:r>
      <w:r w:rsidRPr="00377774">
        <w:rPr>
          <w:rFonts w:ascii="Times" w:hAnsi="Times" w:cs="Times New Roman"/>
          <w:sz w:val="24"/>
          <w:szCs w:val="24"/>
          <w:lang w:val="en-US"/>
        </w:rPr>
        <w:t xml:space="preserve"> carry out </w:t>
      </w:r>
      <w:r w:rsidRPr="00377774">
        <w:rPr>
          <w:rFonts w:ascii="Times" w:hAnsi="Times" w:cs="Times New Roman"/>
          <w:sz w:val="24"/>
          <w:szCs w:val="24"/>
          <w:lang w:val="en-US"/>
        </w:rPr>
        <w:lastRenderedPageBreak/>
        <w:t xml:space="preserve">any administrative procedure concerning the child's legal guardian after authorization (such as travel with the child abroad, change it </w:t>
      </w:r>
      <w:r w:rsidR="00813190">
        <w:rPr>
          <w:rFonts w:ascii="Times" w:hAnsi="Times" w:cs="Times New Roman"/>
          <w:sz w:val="24"/>
          <w:szCs w:val="24"/>
          <w:lang w:val="en-US"/>
        </w:rPr>
        <w:t>from</w:t>
      </w:r>
      <w:r w:rsidRPr="00377774">
        <w:rPr>
          <w:rFonts w:ascii="Times" w:hAnsi="Times" w:cs="Times New Roman"/>
          <w:sz w:val="24"/>
          <w:szCs w:val="24"/>
          <w:lang w:val="en-US"/>
        </w:rPr>
        <w:t xml:space="preserve"> school, ...). </w:t>
      </w:r>
      <w:r w:rsidRPr="00C614D4">
        <w:rPr>
          <w:rFonts w:ascii="Times" w:hAnsi="Times" w:cs="Times New Roman"/>
          <w:sz w:val="24"/>
          <w:szCs w:val="24"/>
          <w:lang w:val="en-US"/>
        </w:rPr>
        <w:t xml:space="preserve">These provisions do not comply with: </w:t>
      </w:r>
    </w:p>
    <w:p w:rsidR="003437C2" w:rsidRPr="0070086B" w:rsidRDefault="003437C2" w:rsidP="003437C2">
      <w:pPr>
        <w:numPr>
          <w:ilvl w:val="0"/>
          <w:numId w:val="2"/>
        </w:numPr>
        <w:spacing w:before="135" w:after="135" w:line="240" w:lineRule="auto"/>
        <w:jc w:val="both"/>
        <w:rPr>
          <w:rFonts w:ascii="Times" w:hAnsi="Times" w:cs="Times New Roman"/>
          <w:sz w:val="24"/>
          <w:szCs w:val="24"/>
          <w:lang w:val="en-US"/>
        </w:rPr>
      </w:pPr>
      <w:r w:rsidRPr="0070086B">
        <w:rPr>
          <w:rFonts w:ascii="Times" w:hAnsi="Times" w:cs="Times New Roman"/>
          <w:sz w:val="24"/>
          <w:szCs w:val="24"/>
          <w:lang w:val="en-US"/>
        </w:rPr>
        <w:t>Articles 4.5, 54 which establish the responsibility of the couple</w:t>
      </w:r>
    </w:p>
    <w:p w:rsidR="003437C2" w:rsidRPr="0070086B" w:rsidRDefault="003437C2" w:rsidP="003437C2">
      <w:pPr>
        <w:numPr>
          <w:ilvl w:val="0"/>
          <w:numId w:val="2"/>
        </w:numPr>
        <w:spacing w:before="135" w:after="135" w:line="240" w:lineRule="auto"/>
        <w:jc w:val="both"/>
        <w:rPr>
          <w:rFonts w:ascii="Times" w:hAnsi="Times" w:cs="Times New Roman"/>
          <w:sz w:val="24"/>
          <w:szCs w:val="24"/>
        </w:rPr>
      </w:pPr>
      <w:r w:rsidRPr="0070086B">
        <w:rPr>
          <w:rFonts w:ascii="Times" w:hAnsi="Times" w:cs="Times New Roman"/>
          <w:sz w:val="24"/>
          <w:szCs w:val="24"/>
        </w:rPr>
        <w:t>Article 19 of the Moroccan constitution</w:t>
      </w:r>
    </w:p>
    <w:p w:rsidR="003437C2" w:rsidRPr="00377774" w:rsidRDefault="003437C2" w:rsidP="003437C2">
      <w:pPr>
        <w:numPr>
          <w:ilvl w:val="0"/>
          <w:numId w:val="2"/>
        </w:numPr>
        <w:spacing w:before="135" w:after="135" w:line="240" w:lineRule="auto"/>
        <w:jc w:val="both"/>
        <w:rPr>
          <w:rFonts w:ascii="Times" w:hAnsi="Times" w:cs="Times New Roman"/>
          <w:sz w:val="24"/>
          <w:szCs w:val="24"/>
          <w:lang w:val="en-US"/>
        </w:rPr>
      </w:pPr>
      <w:r w:rsidRPr="00377774">
        <w:rPr>
          <w:rFonts w:ascii="Times" w:hAnsi="Times" w:cs="Times New Roman"/>
          <w:sz w:val="24"/>
          <w:szCs w:val="24"/>
          <w:lang w:val="en-US"/>
        </w:rPr>
        <w:t>Article 16 of CEDAW stipulates that both parents</w:t>
      </w:r>
      <w:r w:rsidR="00C614D4">
        <w:rPr>
          <w:rFonts w:ascii="Times" w:hAnsi="Times" w:cs="Times New Roman"/>
          <w:sz w:val="24"/>
          <w:szCs w:val="24"/>
          <w:lang w:val="en-US"/>
        </w:rPr>
        <w:t xml:space="preserve"> have</w:t>
      </w:r>
      <w:r w:rsidRPr="00377774">
        <w:rPr>
          <w:rFonts w:ascii="Times" w:hAnsi="Times" w:cs="Times New Roman"/>
          <w:sz w:val="24"/>
          <w:szCs w:val="24"/>
          <w:lang w:val="en-US"/>
        </w:rPr>
        <w:t xml:space="preserve"> equal rights and responsibilities to children, knowing that Morocco has withdrawn its reservations on this article in 2011.</w:t>
      </w:r>
    </w:p>
    <w:p w:rsidR="003437C2" w:rsidRPr="00ED5460" w:rsidRDefault="003437C2" w:rsidP="003437C2">
      <w:pPr>
        <w:pStyle w:val="Paragraphedeliste"/>
        <w:autoSpaceDE w:val="0"/>
        <w:autoSpaceDN w:val="0"/>
        <w:adjustRightInd w:val="0"/>
        <w:spacing w:before="180" w:after="180" w:line="240" w:lineRule="auto"/>
        <w:ind w:left="1440"/>
        <w:contextualSpacing w:val="0"/>
        <w:jc w:val="both"/>
        <w:rPr>
          <w:rFonts w:ascii="Times" w:hAnsi="Times" w:cs="Times New Roman"/>
          <w:b/>
          <w:bCs/>
          <w:sz w:val="24"/>
          <w:szCs w:val="24"/>
          <w:lang w:val="en-US"/>
        </w:rPr>
      </w:pPr>
    </w:p>
    <w:p w:rsidR="003437C2" w:rsidRPr="00ED5460" w:rsidRDefault="003437C2" w:rsidP="003437C2">
      <w:pPr>
        <w:pStyle w:val="Paragraphedeliste"/>
        <w:autoSpaceDE w:val="0"/>
        <w:autoSpaceDN w:val="0"/>
        <w:adjustRightInd w:val="0"/>
        <w:spacing w:before="180" w:after="180" w:line="240" w:lineRule="auto"/>
        <w:ind w:left="1440"/>
        <w:contextualSpacing w:val="0"/>
        <w:jc w:val="both"/>
        <w:rPr>
          <w:rFonts w:ascii="Times" w:hAnsi="Times" w:cs="Times New Roman"/>
          <w:b/>
          <w:bCs/>
          <w:sz w:val="24"/>
          <w:szCs w:val="24"/>
          <w:lang w:val="en-US"/>
        </w:rPr>
      </w:pPr>
      <w:r w:rsidRPr="00ED5460">
        <w:rPr>
          <w:rFonts w:ascii="Times" w:hAnsi="Times" w:cs="Times New Roman"/>
          <w:b/>
          <w:bCs/>
          <w:sz w:val="24"/>
          <w:szCs w:val="24"/>
          <w:lang w:val="en-US"/>
        </w:rPr>
        <w:t xml:space="preserve">Recommendations </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New Roman"/>
          <w:sz w:val="24"/>
          <w:szCs w:val="24"/>
          <w:lang w:val="en-US"/>
        </w:rPr>
      </w:pPr>
      <w:r w:rsidRPr="0070086B">
        <w:rPr>
          <w:rFonts w:ascii="Times" w:hAnsi="Times" w:cs="Times New Roman"/>
          <w:sz w:val="24"/>
          <w:szCs w:val="24"/>
          <w:lang w:val="en-US"/>
        </w:rPr>
        <w:t xml:space="preserve">Jossour FFM </w:t>
      </w:r>
      <w:r>
        <w:rPr>
          <w:rFonts w:ascii="Times" w:hAnsi="Times" w:cs="Times New Roman"/>
          <w:sz w:val="24"/>
          <w:szCs w:val="24"/>
          <w:lang w:val="en-US"/>
        </w:rPr>
        <w:t>proposes</w:t>
      </w:r>
      <w:r w:rsidRPr="0070086B">
        <w:rPr>
          <w:rFonts w:ascii="Times" w:hAnsi="Times" w:cs="Times New Roman"/>
          <w:sz w:val="24"/>
          <w:szCs w:val="24"/>
          <w:lang w:val="en-US"/>
        </w:rPr>
        <w:t xml:space="preserve"> the following recommendations:</w:t>
      </w:r>
      <w:r>
        <w:rPr>
          <w:rFonts w:ascii="Times" w:hAnsi="Times" w:cs="Times New Roman"/>
          <w:sz w:val="24"/>
          <w:szCs w:val="24"/>
          <w:lang w:val="en-US"/>
        </w:rPr>
        <w:t> </w:t>
      </w:r>
    </w:p>
    <w:p w:rsidR="003437C2" w:rsidRPr="0070086B" w:rsidRDefault="003437C2" w:rsidP="003437C2">
      <w:pPr>
        <w:numPr>
          <w:ilvl w:val="0"/>
          <w:numId w:val="15"/>
        </w:numPr>
        <w:spacing w:before="120" w:after="0" w:line="240" w:lineRule="auto"/>
        <w:rPr>
          <w:rFonts w:ascii="Times" w:hAnsi="Times" w:cs="Times New Roman"/>
          <w:sz w:val="24"/>
          <w:szCs w:val="24"/>
        </w:rPr>
      </w:pPr>
      <w:r w:rsidRPr="0070086B">
        <w:rPr>
          <w:rFonts w:ascii="Times" w:hAnsi="Times" w:cs="Times New Roman"/>
          <w:sz w:val="24"/>
          <w:szCs w:val="24"/>
          <w:lang w:val="en-US"/>
        </w:rPr>
        <w:t>The amendment of Article 20 of the Family Code: Art 20 "the judge's decision permitting marriage of a minor is subject to appeal and cannot occur before the age of 18 years</w:t>
      </w:r>
      <w:r>
        <w:rPr>
          <w:rFonts w:ascii="Times" w:hAnsi="Times" w:cs="Times New Roman"/>
          <w:sz w:val="24"/>
          <w:szCs w:val="24"/>
          <w:lang w:val="en-US"/>
        </w:rPr>
        <w:t>.</w:t>
      </w:r>
      <w:r w:rsidRPr="0070086B">
        <w:rPr>
          <w:rFonts w:ascii="Times" w:hAnsi="Times" w:cs="Times New Roman"/>
          <w:sz w:val="24"/>
          <w:szCs w:val="24"/>
          <w:lang w:val="en-US"/>
        </w:rPr>
        <w:t xml:space="preserve">" </w:t>
      </w:r>
      <w:r w:rsidRPr="0070086B">
        <w:rPr>
          <w:rFonts w:ascii="Times" w:hAnsi="Times" w:cs="Times New Roman"/>
          <w:b/>
          <w:sz w:val="24"/>
          <w:szCs w:val="24"/>
          <w:lang w:val="en-US"/>
        </w:rPr>
        <w:t>(23 pact art);</w:t>
      </w:r>
    </w:p>
    <w:p w:rsidR="003437C2" w:rsidRPr="0070086B" w:rsidRDefault="003437C2" w:rsidP="003437C2">
      <w:pPr>
        <w:numPr>
          <w:ilvl w:val="0"/>
          <w:numId w:val="15"/>
        </w:numPr>
        <w:spacing w:before="120" w:after="0" w:line="240" w:lineRule="auto"/>
        <w:rPr>
          <w:rFonts w:ascii="Times" w:hAnsi="Times" w:cs="Times New Roman"/>
          <w:sz w:val="24"/>
          <w:szCs w:val="24"/>
          <w:lang w:val="en-US"/>
        </w:rPr>
      </w:pPr>
      <w:r w:rsidRPr="0070086B">
        <w:rPr>
          <w:rFonts w:ascii="Times" w:hAnsi="Times" w:cs="Times New Roman"/>
          <w:sz w:val="24"/>
          <w:szCs w:val="24"/>
          <w:lang w:val="en-US"/>
        </w:rPr>
        <w:t xml:space="preserve">The deletion of Articles 40 to 46 of the Family Code and thus the abolition of polygamy in the Family Code </w:t>
      </w:r>
      <w:r w:rsidRPr="0070086B">
        <w:rPr>
          <w:rFonts w:ascii="Times" w:hAnsi="Times" w:cs="Times New Roman"/>
          <w:b/>
          <w:sz w:val="24"/>
          <w:szCs w:val="24"/>
          <w:lang w:val="en-US"/>
        </w:rPr>
        <w:t xml:space="preserve">(Article 3, 23 and 26 of the </w:t>
      </w:r>
      <w:r w:rsidR="00BE3F63">
        <w:rPr>
          <w:rFonts w:ascii="Times" w:hAnsi="Times" w:cs="Times New Roman"/>
          <w:b/>
          <w:sz w:val="24"/>
          <w:szCs w:val="24"/>
          <w:lang w:val="en-US"/>
        </w:rPr>
        <w:t>Treaty</w:t>
      </w:r>
      <w:r w:rsidRPr="0070086B">
        <w:rPr>
          <w:rFonts w:ascii="Times" w:hAnsi="Times" w:cs="Times New Roman"/>
          <w:b/>
          <w:sz w:val="24"/>
          <w:szCs w:val="24"/>
          <w:lang w:val="en-US"/>
        </w:rPr>
        <w:t>);</w:t>
      </w:r>
    </w:p>
    <w:p w:rsidR="003437C2" w:rsidRPr="0070086B" w:rsidRDefault="003437C2" w:rsidP="003437C2">
      <w:pPr>
        <w:numPr>
          <w:ilvl w:val="0"/>
          <w:numId w:val="15"/>
        </w:numPr>
        <w:spacing w:before="120" w:after="0" w:line="240" w:lineRule="auto"/>
        <w:rPr>
          <w:rFonts w:ascii="Times" w:hAnsi="Times" w:cs="Times New Roman"/>
          <w:sz w:val="24"/>
          <w:szCs w:val="24"/>
          <w:lang w:val="en-US"/>
        </w:rPr>
      </w:pPr>
      <w:r w:rsidRPr="0070086B">
        <w:rPr>
          <w:rFonts w:ascii="Times" w:hAnsi="Times" w:cs="Times New Roman"/>
          <w:sz w:val="24"/>
          <w:szCs w:val="24"/>
          <w:lang w:val="en-US"/>
        </w:rPr>
        <w:t xml:space="preserve">The amendment of Articles 231, 236, 237 and 238 by establishing that "legal representation is parental and focuses on the same footing for the father and mother </w:t>
      </w:r>
      <w:r w:rsidRPr="0070086B">
        <w:rPr>
          <w:rFonts w:ascii="Times" w:hAnsi="Times" w:cs="Times New Roman"/>
          <w:b/>
          <w:sz w:val="24"/>
          <w:szCs w:val="24"/>
          <w:lang w:val="en-US"/>
        </w:rPr>
        <w:t xml:space="preserve">(24 and 26 of the </w:t>
      </w:r>
      <w:r w:rsidR="00BE3F63">
        <w:rPr>
          <w:rFonts w:ascii="Times" w:hAnsi="Times" w:cs="Times New Roman"/>
          <w:b/>
          <w:sz w:val="24"/>
          <w:szCs w:val="24"/>
          <w:lang w:val="en-US"/>
        </w:rPr>
        <w:t>Treaty</w:t>
      </w:r>
      <w:r w:rsidRPr="0070086B">
        <w:rPr>
          <w:rFonts w:ascii="Times" w:hAnsi="Times" w:cs="Times New Roman"/>
          <w:b/>
          <w:sz w:val="24"/>
          <w:szCs w:val="24"/>
          <w:lang w:val="en-US"/>
        </w:rPr>
        <w:t>);</w:t>
      </w:r>
    </w:p>
    <w:p w:rsidR="003437C2" w:rsidRPr="0070086B" w:rsidRDefault="003437C2" w:rsidP="003437C2">
      <w:pPr>
        <w:numPr>
          <w:ilvl w:val="0"/>
          <w:numId w:val="15"/>
        </w:numPr>
        <w:spacing w:before="120" w:after="0" w:line="240" w:lineRule="auto"/>
        <w:rPr>
          <w:rFonts w:ascii="Times" w:hAnsi="Times" w:cs="Times New Roman"/>
          <w:b/>
          <w:sz w:val="24"/>
          <w:szCs w:val="24"/>
        </w:rPr>
      </w:pPr>
      <w:r w:rsidRPr="0070086B">
        <w:rPr>
          <w:rFonts w:ascii="Times" w:hAnsi="Times" w:cs="Times New Roman"/>
          <w:sz w:val="24"/>
          <w:szCs w:val="24"/>
          <w:lang w:val="en-US"/>
        </w:rPr>
        <w:t xml:space="preserve">The amendment of Articles 231, 236, 237 and 238 by removing all mentions explicitly or implicitly giving power to the only father as legal guardian. </w:t>
      </w:r>
      <w:r w:rsidRPr="0070086B">
        <w:rPr>
          <w:rFonts w:ascii="Times" w:hAnsi="Times" w:cs="Times New Roman"/>
          <w:b/>
          <w:sz w:val="24"/>
          <w:szCs w:val="24"/>
        </w:rPr>
        <w:t xml:space="preserve">(24 and 26 of the </w:t>
      </w:r>
      <w:r w:rsidR="00BE3F63">
        <w:rPr>
          <w:rFonts w:ascii="Times" w:hAnsi="Times" w:cs="Times New Roman"/>
          <w:b/>
          <w:sz w:val="24"/>
          <w:szCs w:val="24"/>
        </w:rPr>
        <w:t>Treaty</w:t>
      </w:r>
      <w:r w:rsidRPr="0070086B">
        <w:rPr>
          <w:rFonts w:ascii="Times" w:hAnsi="Times" w:cs="Times New Roman"/>
          <w:b/>
          <w:sz w:val="24"/>
          <w:szCs w:val="24"/>
        </w:rPr>
        <w:t>).</w:t>
      </w:r>
    </w:p>
    <w:p w:rsidR="003437C2" w:rsidRDefault="003437C2" w:rsidP="003437C2">
      <w:pPr>
        <w:spacing w:before="150" w:after="150" w:line="240" w:lineRule="auto"/>
        <w:rPr>
          <w:rFonts w:ascii="Arial" w:hAnsi="Arial"/>
          <w:color w:val="222222"/>
        </w:rPr>
      </w:pPr>
    </w:p>
    <w:p w:rsidR="003437C2" w:rsidRPr="00731BB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New Roman"/>
          <w:sz w:val="24"/>
          <w:szCs w:val="24"/>
          <w:u w:val="single"/>
          <w:lang w:val="en-US"/>
        </w:rPr>
      </w:pPr>
      <w:r w:rsidRPr="00731BBB">
        <w:rPr>
          <w:rFonts w:ascii="Times" w:hAnsi="Times" w:cs="Times New Roman"/>
          <w:sz w:val="24"/>
          <w:szCs w:val="24"/>
          <w:u w:val="single"/>
          <w:lang w:val="en-US"/>
        </w:rPr>
        <w:t>Heritage</w:t>
      </w:r>
    </w:p>
    <w:p w:rsidR="003437C2" w:rsidRPr="0070086B" w:rsidRDefault="003437C2" w:rsidP="003437C2">
      <w:pPr>
        <w:spacing w:before="150" w:after="150" w:line="240" w:lineRule="auto"/>
        <w:rPr>
          <w:rFonts w:ascii="Times" w:hAnsi="Times" w:cs="Times New Roman"/>
          <w:sz w:val="24"/>
          <w:szCs w:val="24"/>
          <w:lang w:val="en-US"/>
        </w:rPr>
      </w:pPr>
      <w:r w:rsidRPr="0070086B">
        <w:rPr>
          <w:rFonts w:ascii="Times" w:hAnsi="Times" w:cs="Times New Roman"/>
          <w:sz w:val="24"/>
          <w:szCs w:val="24"/>
          <w:lang w:val="en-US"/>
        </w:rPr>
        <w:t xml:space="preserve">The provisions of the Family Code relating to inheritance are discriminatory and particularly unfavorable one hand to the </w:t>
      </w:r>
      <w:r w:rsidR="00731BBB">
        <w:rPr>
          <w:rFonts w:ascii="Times" w:hAnsi="Times" w:cs="Times New Roman"/>
          <w:sz w:val="24"/>
          <w:szCs w:val="24"/>
          <w:lang w:val="en-US"/>
        </w:rPr>
        <w:t>female</w:t>
      </w:r>
      <w:r w:rsidRPr="0070086B">
        <w:rPr>
          <w:rFonts w:ascii="Times" w:hAnsi="Times" w:cs="Times New Roman"/>
          <w:sz w:val="24"/>
          <w:szCs w:val="24"/>
          <w:lang w:val="en-US"/>
        </w:rPr>
        <w:t xml:space="preserve"> child a</w:t>
      </w:r>
      <w:r w:rsidR="00076C12">
        <w:rPr>
          <w:rFonts w:ascii="Times" w:hAnsi="Times" w:cs="Times New Roman"/>
          <w:sz w:val="24"/>
          <w:szCs w:val="24"/>
          <w:lang w:val="en-US"/>
        </w:rPr>
        <w:t>nd also the surviving spouse. Me</w:t>
      </w:r>
      <w:r w:rsidRPr="0070086B">
        <w:rPr>
          <w:rFonts w:ascii="Times" w:hAnsi="Times" w:cs="Times New Roman"/>
          <w:sz w:val="24"/>
          <w:szCs w:val="24"/>
          <w:lang w:val="en-US"/>
        </w:rPr>
        <w:t>n receive double the share received by a woman.</w:t>
      </w:r>
    </w:p>
    <w:p w:rsidR="003437C2" w:rsidRPr="0070086B" w:rsidRDefault="003437C2" w:rsidP="003437C2">
      <w:pPr>
        <w:spacing w:before="150" w:after="150" w:line="240" w:lineRule="auto"/>
        <w:rPr>
          <w:rFonts w:ascii="Times" w:hAnsi="Times" w:cs="Times New Roman"/>
          <w:sz w:val="24"/>
          <w:szCs w:val="24"/>
          <w:lang w:val="en-US"/>
        </w:rPr>
      </w:pPr>
      <w:r w:rsidRPr="0070086B">
        <w:rPr>
          <w:rFonts w:ascii="Times" w:hAnsi="Times" w:cs="Times New Roman"/>
          <w:sz w:val="24"/>
          <w:szCs w:val="24"/>
          <w:lang w:val="en-US"/>
        </w:rPr>
        <w:br/>
        <w:t xml:space="preserve">             In its report on the state of equality and parity in Morocco on 20 October 2015, the CNDH noted the unequal nature of these rules, which he said "are involved in increasing the vulnerability of girls and wom</w:t>
      </w:r>
      <w:r w:rsidR="00420EEE">
        <w:rPr>
          <w:rFonts w:ascii="Times" w:hAnsi="Times" w:cs="Times New Roman"/>
          <w:sz w:val="24"/>
          <w:szCs w:val="24"/>
          <w:lang w:val="en-US"/>
        </w:rPr>
        <w:t>en in poverty ". He found that “</w:t>
      </w:r>
      <w:r w:rsidRPr="0070086B">
        <w:rPr>
          <w:rFonts w:ascii="Times" w:hAnsi="Times" w:cs="Times New Roman"/>
          <w:sz w:val="24"/>
          <w:szCs w:val="24"/>
          <w:lang w:val="en-US"/>
        </w:rPr>
        <w:t>Lacking social skills</w:t>
      </w:r>
      <w:r w:rsidR="00420EEE">
        <w:rPr>
          <w:rFonts w:ascii="Times" w:hAnsi="Times" w:cs="Times New Roman"/>
          <w:sz w:val="24"/>
          <w:szCs w:val="24"/>
          <w:lang w:val="en-US"/>
        </w:rPr>
        <w:t>”</w:t>
      </w:r>
      <w:r w:rsidRPr="0070086B">
        <w:rPr>
          <w:rFonts w:ascii="Times" w:hAnsi="Times" w:cs="Times New Roman"/>
          <w:sz w:val="24"/>
          <w:szCs w:val="24"/>
          <w:lang w:val="en-US"/>
        </w:rPr>
        <w:t>, many women give up their share of the estate to a male relative pretext to keep property within the family, or are victims of certain customary practices to dispossess them of their inheritance or soil.</w:t>
      </w:r>
    </w:p>
    <w:p w:rsidR="003437C2" w:rsidRPr="0070086B" w:rsidRDefault="003437C2" w:rsidP="003437C2">
      <w:pPr>
        <w:spacing w:before="150" w:after="150" w:line="240" w:lineRule="auto"/>
        <w:rPr>
          <w:rFonts w:ascii="Times" w:hAnsi="Times" w:cs="Times New Roman"/>
          <w:sz w:val="24"/>
          <w:szCs w:val="24"/>
          <w:lang w:val="en-US"/>
        </w:rPr>
      </w:pPr>
      <w:r w:rsidRPr="0070086B">
        <w:rPr>
          <w:rFonts w:ascii="Times" w:hAnsi="Times" w:cs="Times New Roman"/>
          <w:sz w:val="24"/>
          <w:szCs w:val="24"/>
          <w:lang w:val="en-US"/>
        </w:rPr>
        <w:br/>
        <w:t xml:space="preserve">           Moreover several other provisions remain unequal, including succession between a Muslim and a non-Muslim, in violation of the Moroccan Constitution and international instruments ratified by Morocco, including the United Nations Convention on the Elimination of All forms of discrimination against women who devote equal.</w:t>
      </w:r>
    </w:p>
    <w:p w:rsidR="003437C2" w:rsidRPr="0070086B" w:rsidRDefault="003437C2" w:rsidP="003437C2">
      <w:pPr>
        <w:spacing w:before="150" w:after="150" w:line="240" w:lineRule="auto"/>
        <w:rPr>
          <w:rFonts w:ascii="Times" w:hAnsi="Times" w:cs="Times New Roman"/>
          <w:sz w:val="24"/>
          <w:szCs w:val="24"/>
          <w:lang w:val="en-US"/>
        </w:rPr>
      </w:pPr>
      <w:r w:rsidRPr="0070086B">
        <w:rPr>
          <w:rFonts w:ascii="Times" w:hAnsi="Times" w:cs="Times New Roman"/>
          <w:sz w:val="24"/>
          <w:szCs w:val="24"/>
          <w:lang w:val="en-US"/>
        </w:rPr>
        <w:br/>
        <w:t xml:space="preserve">         So that Morocco finally comply with its constitutional and international obligations, the CNDH recommended to the authorities to revise the succession law to "equality and fairness are restored for the widower / widow and descendants of both sexes ".</w:t>
      </w:r>
    </w:p>
    <w:p w:rsidR="003437C2" w:rsidRPr="0070086B" w:rsidRDefault="003437C2" w:rsidP="003437C2">
      <w:pPr>
        <w:spacing w:after="0" w:line="240" w:lineRule="auto"/>
        <w:ind w:left="1080"/>
        <w:jc w:val="both"/>
        <w:rPr>
          <w:rFonts w:ascii="Times" w:hAnsi="Times" w:cs="Times New Roman"/>
          <w:b/>
          <w:sz w:val="24"/>
          <w:szCs w:val="24"/>
          <w:lang w:val="en-US"/>
        </w:rPr>
      </w:pPr>
      <w:r w:rsidRPr="0070086B">
        <w:rPr>
          <w:rFonts w:ascii="Times" w:hAnsi="Times" w:cs="Times New Roman"/>
          <w:b/>
          <w:sz w:val="24"/>
          <w:szCs w:val="24"/>
          <w:lang w:val="en-US"/>
        </w:rPr>
        <w:lastRenderedPageBreak/>
        <w:t xml:space="preserve">Recommandation </w:t>
      </w:r>
    </w:p>
    <w:p w:rsidR="003437C2" w:rsidRPr="0070086B" w:rsidRDefault="003437C2" w:rsidP="003437C2">
      <w:pPr>
        <w:numPr>
          <w:ilvl w:val="0"/>
          <w:numId w:val="15"/>
        </w:numPr>
        <w:spacing w:before="120" w:after="0" w:line="240" w:lineRule="auto"/>
        <w:jc w:val="both"/>
        <w:rPr>
          <w:rFonts w:ascii="Times" w:hAnsi="Times" w:cs="Times New Roman"/>
          <w:sz w:val="24"/>
          <w:szCs w:val="24"/>
          <w:lang w:val="en-US"/>
        </w:rPr>
      </w:pPr>
      <w:r w:rsidRPr="0070086B">
        <w:rPr>
          <w:rFonts w:ascii="Times" w:hAnsi="Times" w:cs="Times New Roman"/>
          <w:sz w:val="24"/>
          <w:szCs w:val="24"/>
          <w:lang w:val="en-US"/>
        </w:rPr>
        <w:t xml:space="preserve">Review the succession law to do so that equality and fairness are restored for the widower / widow and descendants of both sexes  </w:t>
      </w:r>
    </w:p>
    <w:p w:rsidR="003437C2" w:rsidRPr="0070086B" w:rsidRDefault="003437C2" w:rsidP="003437C2">
      <w:pPr>
        <w:spacing w:before="150" w:after="150" w:line="240" w:lineRule="auto"/>
        <w:rPr>
          <w:rFonts w:ascii="Times" w:hAnsi="Times" w:cs="Times New Roman"/>
          <w:sz w:val="24"/>
          <w:szCs w:val="24"/>
          <w:lang w:val="en-US"/>
        </w:rPr>
      </w:pPr>
      <w:r w:rsidRPr="00320A03">
        <w:rPr>
          <w:rFonts w:ascii="Arial" w:hAnsi="Arial"/>
          <w:color w:val="222222"/>
          <w:lang w:val="en-US"/>
        </w:rPr>
        <w:br/>
      </w:r>
    </w:p>
    <w:p w:rsidR="003437C2" w:rsidRPr="00C344AD" w:rsidRDefault="003437C2" w:rsidP="003437C2">
      <w:pPr>
        <w:autoSpaceDE w:val="0"/>
        <w:autoSpaceDN w:val="0"/>
        <w:adjustRightInd w:val="0"/>
        <w:spacing w:before="150" w:after="150" w:line="240" w:lineRule="auto"/>
        <w:ind w:left="360"/>
        <w:jc w:val="both"/>
        <w:rPr>
          <w:rFonts w:ascii="Times" w:hAnsi="Times" w:cs="Times New Roman"/>
          <w:sz w:val="24"/>
          <w:szCs w:val="24"/>
          <w:lang w:val="en-US"/>
        </w:rPr>
      </w:pPr>
      <w:r w:rsidRPr="00C344AD">
        <w:rPr>
          <w:rFonts w:ascii="Times" w:hAnsi="Times" w:cs="Times New Roman"/>
          <w:b/>
          <w:bCs/>
          <w:sz w:val="24"/>
          <w:szCs w:val="24"/>
          <w:lang w:val="en-US"/>
        </w:rPr>
        <w:t>3.3      A</w:t>
      </w:r>
      <w:r>
        <w:rPr>
          <w:rFonts w:ascii="Times" w:hAnsi="Times" w:cs="Times New Roman"/>
          <w:b/>
          <w:bCs/>
          <w:sz w:val="24"/>
          <w:szCs w:val="24"/>
          <w:lang w:val="en-US"/>
        </w:rPr>
        <w:t xml:space="preserve">t penal code level </w:t>
      </w:r>
    </w:p>
    <w:p w:rsidR="003437C2" w:rsidRPr="00C344AD" w:rsidRDefault="003437C2" w:rsidP="003437C2">
      <w:pPr>
        <w:numPr>
          <w:ilvl w:val="0"/>
          <w:numId w:val="10"/>
        </w:numPr>
        <w:spacing w:before="120" w:after="0" w:line="240" w:lineRule="auto"/>
        <w:ind w:left="1418" w:hanging="425"/>
        <w:jc w:val="both"/>
        <w:rPr>
          <w:rFonts w:ascii="Times" w:hAnsi="Times" w:cs="Times New Roman"/>
          <w:b/>
          <w:bCs/>
          <w:sz w:val="24"/>
          <w:szCs w:val="24"/>
          <w:lang w:val="en-US"/>
        </w:rPr>
      </w:pPr>
      <w:r>
        <w:rPr>
          <w:rFonts w:ascii="Times" w:hAnsi="Times" w:cs="Times New Roman"/>
          <w:b/>
          <w:bCs/>
          <w:sz w:val="24"/>
          <w:szCs w:val="24"/>
          <w:lang w:val="en-US"/>
        </w:rPr>
        <w:t>The abortion</w:t>
      </w:r>
    </w:p>
    <w:p w:rsidR="00420EEE" w:rsidRDefault="00420EEE" w:rsidP="003437C2">
      <w:pPr>
        <w:autoSpaceDE w:val="0"/>
        <w:autoSpaceDN w:val="0"/>
        <w:adjustRightInd w:val="0"/>
        <w:spacing w:after="0" w:line="240" w:lineRule="auto"/>
        <w:ind w:left="360"/>
        <w:jc w:val="both"/>
        <w:rPr>
          <w:rFonts w:ascii="Times" w:hAnsi="Times" w:cs="Times New Roman"/>
          <w:b/>
          <w:bCs/>
          <w:sz w:val="24"/>
          <w:szCs w:val="24"/>
        </w:rPr>
      </w:pPr>
    </w:p>
    <w:p w:rsidR="003437C2" w:rsidRPr="0070086B" w:rsidRDefault="003437C2" w:rsidP="003437C2">
      <w:pPr>
        <w:autoSpaceDE w:val="0"/>
        <w:autoSpaceDN w:val="0"/>
        <w:adjustRightInd w:val="0"/>
        <w:spacing w:after="0" w:line="240" w:lineRule="auto"/>
        <w:ind w:left="360"/>
        <w:jc w:val="both"/>
        <w:rPr>
          <w:rFonts w:ascii="Times" w:hAnsi="Times" w:cs="Times New Roman"/>
          <w:b/>
          <w:bCs/>
          <w:sz w:val="24"/>
          <w:szCs w:val="24"/>
          <w:lang w:val="en-US"/>
        </w:rPr>
      </w:pPr>
      <w:r w:rsidRPr="0070086B">
        <w:rPr>
          <w:rFonts w:ascii="Times" w:hAnsi="Times" w:cs="Times New Roman"/>
          <w:b/>
          <w:bCs/>
          <w:sz w:val="24"/>
          <w:szCs w:val="24"/>
          <w:lang w:val="en-US"/>
        </w:rPr>
        <w:t>Recommendation in paragraph 29 of the United Nations Human Rights Committee</w:t>
      </w:r>
    </w:p>
    <w:p w:rsidR="003437C2" w:rsidRPr="0070086B" w:rsidRDefault="003437C2" w:rsidP="003437C2">
      <w:pPr>
        <w:autoSpaceDE w:val="0"/>
        <w:autoSpaceDN w:val="0"/>
        <w:adjustRightInd w:val="0"/>
        <w:spacing w:after="0" w:line="240" w:lineRule="auto"/>
        <w:jc w:val="both"/>
        <w:rPr>
          <w:rFonts w:ascii="Times" w:hAnsi="Times" w:cs="Times New Roman"/>
          <w:b/>
          <w:bCs/>
          <w:sz w:val="24"/>
          <w:szCs w:val="24"/>
          <w:lang w:val="en-US"/>
        </w:rPr>
      </w:pPr>
      <w:r w:rsidRPr="0070086B">
        <w:rPr>
          <w:rFonts w:ascii="Times" w:hAnsi="Times" w:cs="Times New Roman"/>
          <w:b/>
          <w:bCs/>
          <w:sz w:val="24"/>
          <w:szCs w:val="24"/>
          <w:lang w:val="en-US"/>
        </w:rPr>
        <w:t xml:space="preserve">(CCPR / CO / 82 / MAR 1 December 2004): "The State party should ensure that women are not forced to carry pregnancies to term when is inconsistent with the obligations under the </w:t>
      </w:r>
      <w:r w:rsidR="006B20F3">
        <w:rPr>
          <w:rFonts w:ascii="Times" w:hAnsi="Times" w:cs="Times New Roman"/>
          <w:b/>
          <w:bCs/>
          <w:sz w:val="24"/>
          <w:szCs w:val="24"/>
          <w:lang w:val="en-US"/>
        </w:rPr>
        <w:t>Treaty</w:t>
      </w:r>
      <w:r w:rsidRPr="0070086B">
        <w:rPr>
          <w:rFonts w:ascii="Times" w:hAnsi="Times" w:cs="Times New Roman"/>
          <w:b/>
          <w:bCs/>
          <w:sz w:val="24"/>
          <w:szCs w:val="24"/>
          <w:lang w:val="en-US"/>
        </w:rPr>
        <w:t xml:space="preserve"> (articles 6 and 7) and the le</w:t>
      </w:r>
      <w:r>
        <w:rPr>
          <w:rFonts w:ascii="Times" w:hAnsi="Times" w:cs="Times New Roman"/>
          <w:b/>
          <w:bCs/>
          <w:sz w:val="24"/>
          <w:szCs w:val="24"/>
          <w:lang w:val="en-US"/>
        </w:rPr>
        <w:t>gislation relating to abortion.</w:t>
      </w:r>
      <w:r w:rsidRPr="0070086B">
        <w:rPr>
          <w:rFonts w:ascii="Times" w:hAnsi="Times" w:cs="Times New Roman"/>
          <w:b/>
          <w:bCs/>
          <w:sz w:val="24"/>
          <w:szCs w:val="24"/>
          <w:lang w:val="en-US"/>
        </w:rPr>
        <w:t>"</w:t>
      </w:r>
    </w:p>
    <w:p w:rsidR="003437C2" w:rsidRDefault="003437C2" w:rsidP="003437C2">
      <w:pPr>
        <w:jc w:val="both"/>
        <w:rPr>
          <w:rFonts w:ascii="Times New Roman" w:hAnsi="Times New Roman" w:cs="Times New Roman"/>
          <w:sz w:val="24"/>
          <w:szCs w:val="24"/>
          <w:lang w:val="en-US"/>
        </w:rPr>
      </w:pPr>
    </w:p>
    <w:p w:rsidR="003437C2" w:rsidRPr="00377774"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New Roman"/>
          <w:sz w:val="24"/>
          <w:szCs w:val="24"/>
          <w:lang w:val="en-US"/>
        </w:rPr>
      </w:pPr>
      <w:r w:rsidRPr="0070086B">
        <w:rPr>
          <w:rFonts w:ascii="Times" w:hAnsi="Times" w:cs="Times New Roman"/>
          <w:sz w:val="24"/>
          <w:szCs w:val="24"/>
          <w:lang w:val="en-US"/>
        </w:rPr>
        <w:t xml:space="preserve">Abortion is punished by Moroccan law and considers it as a crime. </w:t>
      </w:r>
      <w:r w:rsidRPr="00377774">
        <w:rPr>
          <w:rFonts w:ascii="Times" w:hAnsi="Times" w:cs="Times New Roman"/>
          <w:sz w:val="24"/>
          <w:szCs w:val="24"/>
          <w:lang w:val="en-US"/>
        </w:rPr>
        <w:t>A woman who resorts to abortion, or attempts to do so, incurs the penalty of one to five years in prison. However, Article 453 permits abortion when it constitutes a necessary measure to safeguard the health of the mother ... but the health status is not explained and remains blurry on the physical, psychological and social dimensions of health.</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New Roman"/>
          <w:sz w:val="24"/>
          <w:szCs w:val="24"/>
          <w:lang w:val="en-US"/>
        </w:rPr>
      </w:pPr>
      <w:r w:rsidRPr="00320A03">
        <w:rPr>
          <w:rFonts w:ascii="Arial" w:hAnsi="Arial"/>
          <w:color w:val="222222"/>
          <w:lang w:val="en-US"/>
        </w:rPr>
        <w:br/>
      </w:r>
      <w:r w:rsidRPr="0070086B">
        <w:rPr>
          <w:rFonts w:ascii="Times" w:hAnsi="Times" w:cs="Times New Roman"/>
          <w:sz w:val="24"/>
          <w:szCs w:val="24"/>
          <w:lang w:val="en-US"/>
        </w:rPr>
        <w:t>Currently, according to estimates by the Moroccan Association for the Fight against Clandestine Abortion (AMLAC), more than 600 women have abortions every day and clandestinely not compliant to minimum medical standards requirements.</w:t>
      </w:r>
    </w:p>
    <w:p w:rsidR="003437C2"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New Roman"/>
          <w:sz w:val="24"/>
          <w:szCs w:val="24"/>
          <w:lang w:val="en-US"/>
        </w:rPr>
      </w:pPr>
      <w:r w:rsidRPr="0070086B">
        <w:rPr>
          <w:rFonts w:ascii="Times" w:hAnsi="Times" w:cs="Times New Roman"/>
          <w:sz w:val="24"/>
          <w:szCs w:val="24"/>
          <w:lang w:val="en-US"/>
        </w:rPr>
        <w:br/>
        <w:t>To overcome this situation the national Human Rights Council had conducted between March 21st and April 16th 2015</w:t>
      </w:r>
      <w:r w:rsidR="006B20F3" w:rsidRPr="0070086B">
        <w:rPr>
          <w:rFonts w:ascii="Times" w:hAnsi="Times" w:cs="Times New Roman"/>
          <w:sz w:val="24"/>
          <w:szCs w:val="24"/>
          <w:lang w:val="en-US"/>
        </w:rPr>
        <w:t>series</w:t>
      </w:r>
      <w:r w:rsidRPr="0070086B">
        <w:rPr>
          <w:rFonts w:ascii="Times" w:hAnsi="Times" w:cs="Times New Roman"/>
          <w:sz w:val="24"/>
          <w:szCs w:val="24"/>
          <w:lang w:val="en-US"/>
        </w:rPr>
        <w:t xml:space="preserve"> of consultations with stakeholders on the issue of abortion. These various consultations showed that the overwhelming majority looks to the criminalization of illegal abortion, with the exception of a few cases of force majeure including:</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New Roman"/>
          <w:sz w:val="24"/>
          <w:szCs w:val="24"/>
          <w:lang w:val="en-US"/>
        </w:rPr>
      </w:pPr>
      <w:r w:rsidRPr="0070086B">
        <w:rPr>
          <w:rFonts w:ascii="Times" w:hAnsi="Times" w:cs="Times New Roman"/>
          <w:sz w:val="24"/>
          <w:szCs w:val="24"/>
          <w:lang w:val="en-US"/>
        </w:rPr>
        <w:br/>
      </w:r>
      <w:r w:rsidRPr="0070086B">
        <w:rPr>
          <w:rFonts w:ascii="Times" w:hAnsi="Times" w:cs="Times New Roman"/>
          <w:sz w:val="24"/>
          <w:szCs w:val="24"/>
          <w:lang w:val="en-US"/>
        </w:rPr>
        <w:sym w:font="Symbol" w:char="F02D"/>
      </w:r>
      <w:r w:rsidRPr="0070086B">
        <w:rPr>
          <w:rFonts w:ascii="Times" w:hAnsi="Times" w:cs="Times New Roman"/>
          <w:sz w:val="24"/>
          <w:szCs w:val="24"/>
          <w:lang w:val="en-US"/>
        </w:rPr>
        <w:t xml:space="preserve"> When pregnancy is a danger to life and health of the mother,</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New Roman"/>
          <w:sz w:val="24"/>
          <w:szCs w:val="24"/>
          <w:lang w:val="en-US"/>
        </w:rPr>
      </w:pPr>
      <w:r w:rsidRPr="0070086B">
        <w:rPr>
          <w:rFonts w:ascii="Times" w:hAnsi="Times" w:cs="Times New Roman"/>
          <w:sz w:val="24"/>
          <w:szCs w:val="24"/>
          <w:lang w:val="en-US"/>
        </w:rPr>
        <w:br/>
      </w:r>
      <w:r w:rsidRPr="0070086B">
        <w:rPr>
          <w:rFonts w:ascii="Times" w:hAnsi="Times" w:cs="Times New Roman"/>
          <w:sz w:val="24"/>
          <w:szCs w:val="24"/>
          <w:lang w:val="en-US"/>
        </w:rPr>
        <w:sym w:font="Symbol" w:char="F02D"/>
      </w:r>
      <w:r w:rsidRPr="0070086B">
        <w:rPr>
          <w:rFonts w:ascii="Times" w:hAnsi="Times" w:cs="Times New Roman"/>
          <w:sz w:val="24"/>
          <w:szCs w:val="24"/>
          <w:lang w:val="en-US"/>
        </w:rPr>
        <w:t xml:space="preserve"> In cases where the pregnancy resulted from rape or incest,</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New Roman"/>
          <w:sz w:val="24"/>
          <w:szCs w:val="24"/>
          <w:lang w:val="en-US"/>
        </w:rPr>
      </w:pPr>
      <w:r w:rsidRPr="0070086B">
        <w:rPr>
          <w:rFonts w:ascii="Times" w:hAnsi="Times" w:cs="Times New Roman"/>
          <w:sz w:val="24"/>
          <w:szCs w:val="24"/>
          <w:lang w:val="en-US"/>
        </w:rPr>
        <w:br/>
      </w:r>
      <w:r w:rsidRPr="0070086B">
        <w:rPr>
          <w:rFonts w:ascii="Times" w:hAnsi="Times" w:cs="Times New Roman"/>
          <w:sz w:val="24"/>
          <w:szCs w:val="24"/>
          <w:lang w:val="en-US"/>
        </w:rPr>
        <w:sym w:font="Symbol" w:char="F02D"/>
      </w:r>
      <w:r w:rsidRPr="0070086B">
        <w:rPr>
          <w:rFonts w:ascii="Times" w:hAnsi="Times" w:cs="Times New Roman"/>
          <w:sz w:val="24"/>
          <w:szCs w:val="24"/>
          <w:lang w:val="en-US"/>
        </w:rPr>
        <w:t xml:space="preserve"> In cases of severe deformities and incurable diseases that </w:t>
      </w:r>
      <w:r>
        <w:rPr>
          <w:rFonts w:ascii="Times" w:hAnsi="Times" w:cs="Times New Roman"/>
          <w:sz w:val="24"/>
          <w:szCs w:val="24"/>
          <w:lang w:val="en-US"/>
        </w:rPr>
        <w:t xml:space="preserve">could impact </w:t>
      </w:r>
      <w:r w:rsidRPr="0070086B">
        <w:rPr>
          <w:rFonts w:ascii="Times" w:hAnsi="Times" w:cs="Times New Roman"/>
          <w:sz w:val="24"/>
          <w:szCs w:val="24"/>
          <w:lang w:val="en-US"/>
        </w:rPr>
        <w:t>the fe</w:t>
      </w:r>
      <w:r>
        <w:rPr>
          <w:rFonts w:ascii="Times" w:hAnsi="Times" w:cs="Times New Roman"/>
          <w:sz w:val="24"/>
          <w:szCs w:val="24"/>
          <w:lang w:val="en-US"/>
        </w:rPr>
        <w:t>t</w:t>
      </w:r>
      <w:r w:rsidRPr="0070086B">
        <w:rPr>
          <w:rFonts w:ascii="Times" w:hAnsi="Times" w:cs="Times New Roman"/>
          <w:sz w:val="24"/>
          <w:szCs w:val="24"/>
          <w:lang w:val="en-US"/>
        </w:rPr>
        <w:t>us.</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New Roman"/>
          <w:sz w:val="24"/>
          <w:szCs w:val="24"/>
          <w:lang w:val="en-US"/>
        </w:rPr>
      </w:pPr>
      <w:r w:rsidRPr="0070086B">
        <w:rPr>
          <w:rFonts w:ascii="Times" w:hAnsi="Times" w:cs="Times New Roman"/>
          <w:sz w:val="24"/>
          <w:szCs w:val="24"/>
          <w:lang w:val="en-US"/>
        </w:rPr>
        <w:br/>
        <w:t xml:space="preserve">In this context, and following the results of the consultation conducted by the National Human Rights </w:t>
      </w:r>
      <w:r w:rsidR="00C30D7F">
        <w:rPr>
          <w:rFonts w:ascii="Times" w:hAnsi="Times" w:cs="Times New Roman"/>
          <w:sz w:val="24"/>
          <w:szCs w:val="24"/>
          <w:lang w:val="en-US"/>
        </w:rPr>
        <w:t>Commission and approved by the K</w:t>
      </w:r>
      <w:r w:rsidRPr="0070086B">
        <w:rPr>
          <w:rFonts w:ascii="Times" w:hAnsi="Times" w:cs="Times New Roman"/>
          <w:sz w:val="24"/>
          <w:szCs w:val="24"/>
          <w:lang w:val="en-US"/>
        </w:rPr>
        <w:t>ing of the country, Jossour FFM insists to clarify certain provisions relating to abortion through:</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New Roman"/>
          <w:sz w:val="24"/>
          <w:szCs w:val="24"/>
          <w:lang w:val="en-US"/>
        </w:rPr>
      </w:pPr>
      <w:r w:rsidRPr="0070086B">
        <w:rPr>
          <w:rFonts w:ascii="Times" w:hAnsi="Times" w:cs="Times New Roman"/>
          <w:sz w:val="24"/>
          <w:szCs w:val="24"/>
          <w:lang w:val="en-US"/>
        </w:rPr>
        <w:br/>
        <w:t>The clarification of the term "health". Mental, physical and social health should be part of the penal code in accordance with the definition proposed by WHO.</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New Roman"/>
          <w:sz w:val="24"/>
          <w:szCs w:val="24"/>
          <w:lang w:val="en-US"/>
        </w:rPr>
      </w:pPr>
      <w:r w:rsidRPr="0070086B">
        <w:rPr>
          <w:rFonts w:ascii="Times" w:hAnsi="Times" w:cs="Times New Roman"/>
          <w:sz w:val="24"/>
          <w:szCs w:val="24"/>
          <w:lang w:val="en-US"/>
        </w:rPr>
        <w:br/>
        <w:t>Similarly, and in accordance with the obligations arising from the agreement (</w:t>
      </w:r>
      <w:r w:rsidRPr="0070086B">
        <w:rPr>
          <w:rFonts w:ascii="Times" w:hAnsi="Times" w:cs="Times New Roman"/>
          <w:b/>
          <w:sz w:val="24"/>
          <w:szCs w:val="24"/>
          <w:lang w:val="en-US"/>
        </w:rPr>
        <w:t>Article 6 and 7)</w:t>
      </w:r>
      <w:r w:rsidRPr="0070086B">
        <w:rPr>
          <w:rFonts w:ascii="Times" w:hAnsi="Times" w:cs="Times New Roman"/>
          <w:sz w:val="24"/>
          <w:szCs w:val="24"/>
          <w:lang w:val="en-US"/>
        </w:rPr>
        <w:t xml:space="preserve"> Jossour FFM recommends that abortion was decriminalized in cases</w:t>
      </w:r>
      <w:r w:rsidR="00C30D7F">
        <w:rPr>
          <w:rFonts w:ascii="Times" w:hAnsi="Times" w:cs="Times New Roman"/>
          <w:sz w:val="24"/>
          <w:szCs w:val="24"/>
          <w:lang w:val="en-US"/>
        </w:rPr>
        <w:t xml:space="preserve"> of</w:t>
      </w:r>
      <w:r w:rsidRPr="0070086B">
        <w:rPr>
          <w:rFonts w:ascii="Times" w:hAnsi="Times" w:cs="Times New Roman"/>
          <w:sz w:val="24"/>
          <w:szCs w:val="24"/>
          <w:lang w:val="en-US"/>
        </w:rPr>
        <w:t>:</w:t>
      </w:r>
    </w:p>
    <w:p w:rsidR="003437C2" w:rsidRPr="0070086B" w:rsidRDefault="003437C2" w:rsidP="003437C2">
      <w:pPr>
        <w:pStyle w:val="Paragraphedeliste"/>
        <w:autoSpaceDE w:val="0"/>
        <w:autoSpaceDN w:val="0"/>
        <w:adjustRightInd w:val="0"/>
        <w:spacing w:before="180" w:after="180" w:line="240" w:lineRule="auto"/>
        <w:ind w:left="993"/>
        <w:contextualSpacing w:val="0"/>
        <w:rPr>
          <w:rFonts w:ascii="Times" w:hAnsi="Times" w:cs="Times New Roman"/>
          <w:sz w:val="24"/>
          <w:szCs w:val="24"/>
          <w:lang w:val="en-US"/>
        </w:rPr>
      </w:pPr>
      <w:r w:rsidRPr="0070086B">
        <w:rPr>
          <w:rFonts w:ascii="Times" w:hAnsi="Times" w:cs="Times New Roman"/>
          <w:sz w:val="24"/>
          <w:szCs w:val="24"/>
          <w:lang w:val="en-US"/>
        </w:rPr>
        <w:lastRenderedPageBreak/>
        <w:br/>
        <w:t xml:space="preserve">• </w:t>
      </w:r>
      <w:r w:rsidR="00C30D7F" w:rsidRPr="0070086B">
        <w:rPr>
          <w:rFonts w:ascii="Times" w:hAnsi="Times" w:cs="Times New Roman"/>
          <w:sz w:val="24"/>
          <w:szCs w:val="24"/>
          <w:lang w:val="en-US"/>
        </w:rPr>
        <w:t xml:space="preserve">Incest; </w:t>
      </w:r>
      <w:r w:rsidR="00C30D7F">
        <w:rPr>
          <w:rFonts w:ascii="Times" w:hAnsi="Times" w:cs="Times New Roman"/>
          <w:sz w:val="24"/>
          <w:szCs w:val="24"/>
          <w:lang w:val="en-US"/>
        </w:rPr>
        <w:br/>
        <w:t>• R</w:t>
      </w:r>
      <w:r w:rsidRPr="0070086B">
        <w:rPr>
          <w:rFonts w:ascii="Times" w:hAnsi="Times" w:cs="Times New Roman"/>
          <w:sz w:val="24"/>
          <w:szCs w:val="24"/>
          <w:lang w:val="en-US"/>
        </w:rPr>
        <w:t>ape</w:t>
      </w:r>
      <w:r w:rsidR="00C30D7F">
        <w:rPr>
          <w:rFonts w:ascii="Times" w:hAnsi="Times" w:cs="Times New Roman"/>
          <w:sz w:val="24"/>
          <w:szCs w:val="24"/>
          <w:lang w:val="en-US"/>
        </w:rPr>
        <w:t>;</w:t>
      </w:r>
      <w:r w:rsidRPr="0070086B">
        <w:rPr>
          <w:rFonts w:ascii="Times" w:hAnsi="Times" w:cs="Times New Roman"/>
          <w:sz w:val="24"/>
          <w:szCs w:val="24"/>
          <w:lang w:val="en-US"/>
        </w:rPr>
        <w:br/>
        <w:t xml:space="preserve">• </w:t>
      </w:r>
      <w:r w:rsidR="00C30D7F">
        <w:rPr>
          <w:rFonts w:ascii="Times" w:hAnsi="Times" w:cs="Times New Roman"/>
          <w:sz w:val="24"/>
          <w:szCs w:val="24"/>
          <w:lang w:val="en-US"/>
        </w:rPr>
        <w:t>F</w:t>
      </w:r>
      <w:r w:rsidRPr="0070086B">
        <w:rPr>
          <w:rFonts w:ascii="Times" w:hAnsi="Times" w:cs="Times New Roman"/>
          <w:sz w:val="24"/>
          <w:szCs w:val="24"/>
          <w:lang w:val="en-US"/>
        </w:rPr>
        <w:t xml:space="preserve">etal </w:t>
      </w:r>
      <w:r w:rsidR="00C30D7F">
        <w:rPr>
          <w:rFonts w:ascii="Times" w:hAnsi="Times" w:cs="Times New Roman"/>
          <w:sz w:val="24"/>
          <w:szCs w:val="24"/>
          <w:lang w:val="en-US"/>
        </w:rPr>
        <w:t>and embryonic malformations;</w:t>
      </w:r>
      <w:r w:rsidR="00C30D7F">
        <w:rPr>
          <w:rFonts w:ascii="Times" w:hAnsi="Times" w:cs="Times New Roman"/>
          <w:sz w:val="24"/>
          <w:szCs w:val="24"/>
          <w:lang w:val="en-US"/>
        </w:rPr>
        <w:br/>
        <w:t>• D</w:t>
      </w:r>
      <w:r w:rsidRPr="0070086B">
        <w:rPr>
          <w:rFonts w:ascii="Times" w:hAnsi="Times" w:cs="Times New Roman"/>
          <w:sz w:val="24"/>
          <w:szCs w:val="24"/>
          <w:lang w:val="en-US"/>
        </w:rPr>
        <w:t>anger to the health of the mother.</w:t>
      </w:r>
    </w:p>
    <w:p w:rsidR="003437C2" w:rsidRPr="00ED5460" w:rsidRDefault="003437C2" w:rsidP="003437C2">
      <w:pPr>
        <w:autoSpaceDE w:val="0"/>
        <w:autoSpaceDN w:val="0"/>
        <w:adjustRightInd w:val="0"/>
        <w:spacing w:after="0" w:line="240" w:lineRule="auto"/>
        <w:ind w:left="360"/>
        <w:jc w:val="both"/>
        <w:rPr>
          <w:rFonts w:ascii="Times" w:hAnsi="Times" w:cs="Times New Roman"/>
          <w:sz w:val="24"/>
          <w:szCs w:val="24"/>
          <w:lang w:val="en-US"/>
        </w:rPr>
      </w:pPr>
    </w:p>
    <w:p w:rsidR="003437C2" w:rsidRPr="00F2002D" w:rsidRDefault="003437C2" w:rsidP="003437C2">
      <w:pPr>
        <w:numPr>
          <w:ilvl w:val="0"/>
          <w:numId w:val="10"/>
        </w:numPr>
        <w:spacing w:before="120" w:after="0" w:line="240" w:lineRule="auto"/>
        <w:ind w:left="1418" w:hanging="425"/>
        <w:jc w:val="both"/>
        <w:rPr>
          <w:rFonts w:ascii="Times" w:hAnsi="Times" w:cs="Times"/>
          <w:b/>
          <w:bCs/>
          <w:sz w:val="24"/>
          <w:szCs w:val="24"/>
        </w:rPr>
      </w:pPr>
      <w:r w:rsidRPr="00396757">
        <w:rPr>
          <w:rFonts w:ascii="Times" w:hAnsi="Times" w:cs="Times New Roman"/>
          <w:b/>
          <w:bCs/>
          <w:sz w:val="24"/>
          <w:szCs w:val="24"/>
        </w:rPr>
        <w:t>Violence</w:t>
      </w:r>
      <w:r w:rsidR="006F2CA9">
        <w:rPr>
          <w:rFonts w:ascii="Times" w:hAnsi="Times" w:cs="Times New Roman"/>
          <w:b/>
          <w:bCs/>
          <w:sz w:val="24"/>
          <w:szCs w:val="24"/>
        </w:rPr>
        <w:t xml:space="preserve"> </w:t>
      </w:r>
      <w:r>
        <w:rPr>
          <w:rFonts w:ascii="Times" w:hAnsi="Times" w:cs="Times"/>
          <w:b/>
          <w:bCs/>
          <w:sz w:val="24"/>
          <w:szCs w:val="24"/>
        </w:rPr>
        <w:t xml:space="preserve">against women </w:t>
      </w:r>
    </w:p>
    <w:p w:rsidR="003437C2" w:rsidRPr="00377774"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New Roman"/>
          <w:b/>
          <w:bCs/>
          <w:sz w:val="24"/>
          <w:szCs w:val="24"/>
          <w:lang w:val="en-US"/>
        </w:rPr>
      </w:pPr>
      <w:r w:rsidRPr="00377774">
        <w:rPr>
          <w:rFonts w:ascii="Times" w:hAnsi="Times" w:cs="Times New Roman"/>
          <w:b/>
          <w:bCs/>
          <w:sz w:val="24"/>
          <w:szCs w:val="24"/>
          <w:lang w:val="en-US"/>
        </w:rPr>
        <w:t>Recommendation in paragraph 30 of the United Nations Human Rights Committee (CCPR / CO / 82 / MAR 1 December 2004): "The State party should take suitable practical measures to fight against this phenomenon (Articles 3 and 7 of the Covenant) ".</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320A03">
        <w:rPr>
          <w:rFonts w:ascii="Arial" w:hAnsi="Arial"/>
          <w:color w:val="222222"/>
          <w:lang w:val="en-US"/>
        </w:rPr>
        <w:br/>
      </w:r>
      <w:r w:rsidRPr="0070086B">
        <w:rPr>
          <w:rFonts w:ascii="Times" w:hAnsi="Times" w:cs="Times"/>
          <w:sz w:val="24"/>
          <w:szCs w:val="24"/>
          <w:lang w:val="en-US"/>
        </w:rPr>
        <w:t>The figur</w:t>
      </w:r>
      <w:r w:rsidR="007560ED">
        <w:rPr>
          <w:rFonts w:ascii="Times" w:hAnsi="Times" w:cs="Times"/>
          <w:sz w:val="24"/>
          <w:szCs w:val="24"/>
          <w:lang w:val="en-US"/>
        </w:rPr>
        <w:t>es of violence against women in</w:t>
      </w:r>
      <w:r w:rsidRPr="0070086B">
        <w:rPr>
          <w:rFonts w:ascii="Times" w:hAnsi="Times" w:cs="Times"/>
          <w:sz w:val="24"/>
          <w:szCs w:val="24"/>
          <w:lang w:val="en-US"/>
        </w:rPr>
        <w:t xml:space="preserve"> 2014 are alarming: the associations of civil society have registered 2,472 complaints and 8,432 acts of violence. Among them, psychological abuse such as insults, constant criticism</w:t>
      </w:r>
      <w:r>
        <w:rPr>
          <w:rFonts w:ascii="Times" w:hAnsi="Times" w:cs="Times"/>
          <w:sz w:val="24"/>
          <w:szCs w:val="24"/>
          <w:lang w:val="en-US"/>
        </w:rPr>
        <w:t xml:space="preserve"> and</w:t>
      </w:r>
      <w:r w:rsidRPr="0070086B">
        <w:rPr>
          <w:rFonts w:ascii="Times" w:hAnsi="Times" w:cs="Times"/>
          <w:sz w:val="24"/>
          <w:szCs w:val="24"/>
          <w:lang w:val="en-US"/>
        </w:rPr>
        <w:t xml:space="preserve"> humiliation is predominant,</w:t>
      </w:r>
      <w:r>
        <w:rPr>
          <w:rFonts w:ascii="Times" w:hAnsi="Times" w:cs="Times"/>
          <w:sz w:val="24"/>
          <w:szCs w:val="24"/>
          <w:lang w:val="en-US"/>
        </w:rPr>
        <w:t xml:space="preserve"> for a total </w:t>
      </w:r>
      <w:r w:rsidRPr="0070086B">
        <w:rPr>
          <w:rFonts w:ascii="Times" w:hAnsi="Times" w:cs="Times"/>
          <w:sz w:val="24"/>
          <w:szCs w:val="24"/>
          <w:lang w:val="en-US"/>
        </w:rPr>
        <w:t>percentage</w:t>
      </w:r>
      <w:r>
        <w:rPr>
          <w:rFonts w:ascii="Times" w:hAnsi="Times" w:cs="Times"/>
          <w:sz w:val="24"/>
          <w:szCs w:val="24"/>
          <w:lang w:val="en-US"/>
        </w:rPr>
        <w:t xml:space="preserve"> of </w:t>
      </w:r>
      <w:r w:rsidRPr="0070086B">
        <w:rPr>
          <w:rFonts w:ascii="Times" w:hAnsi="Times" w:cs="Times"/>
          <w:sz w:val="24"/>
          <w:szCs w:val="24"/>
          <w:lang w:val="en-US"/>
        </w:rPr>
        <w:t>47% of cases.</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br/>
      </w:r>
      <w:r>
        <w:rPr>
          <w:rFonts w:ascii="Times" w:hAnsi="Times" w:cs="Times"/>
          <w:sz w:val="24"/>
          <w:szCs w:val="24"/>
          <w:lang w:val="en-US"/>
        </w:rPr>
        <w:t xml:space="preserve">            The second type of violence is </w:t>
      </w:r>
      <w:r w:rsidRPr="0070086B">
        <w:rPr>
          <w:rFonts w:ascii="Times" w:hAnsi="Times" w:cs="Times"/>
          <w:sz w:val="24"/>
          <w:szCs w:val="24"/>
          <w:lang w:val="en-US"/>
        </w:rPr>
        <w:t xml:space="preserve">the economic violence </w:t>
      </w:r>
      <w:r>
        <w:rPr>
          <w:rFonts w:ascii="Times" w:hAnsi="Times" w:cs="Times"/>
          <w:sz w:val="24"/>
          <w:szCs w:val="24"/>
          <w:lang w:val="en-US"/>
        </w:rPr>
        <w:t xml:space="preserve">such as </w:t>
      </w:r>
      <w:r w:rsidRPr="0070086B">
        <w:rPr>
          <w:rFonts w:ascii="Times" w:hAnsi="Times" w:cs="Times"/>
          <w:sz w:val="24"/>
          <w:szCs w:val="24"/>
          <w:lang w:val="en-US"/>
        </w:rPr>
        <w:t xml:space="preserve">forfeiture of salary, </w:t>
      </w:r>
      <w:r>
        <w:rPr>
          <w:rFonts w:ascii="Times" w:hAnsi="Times" w:cs="Times"/>
          <w:sz w:val="24"/>
          <w:szCs w:val="24"/>
          <w:lang w:val="en-US"/>
        </w:rPr>
        <w:t xml:space="preserve">or </w:t>
      </w:r>
      <w:r w:rsidRPr="0070086B">
        <w:rPr>
          <w:rFonts w:ascii="Times" w:hAnsi="Times" w:cs="Times"/>
          <w:sz w:val="24"/>
          <w:szCs w:val="24"/>
          <w:lang w:val="en-US"/>
        </w:rPr>
        <w:t>administrative documents or the non-payment of alimony</w:t>
      </w:r>
      <w:r w:rsidR="006F2CA9">
        <w:rPr>
          <w:rFonts w:ascii="Times" w:hAnsi="Times" w:cs="Times"/>
          <w:sz w:val="24"/>
          <w:szCs w:val="24"/>
          <w:lang w:val="en-US"/>
        </w:rPr>
        <w:t xml:space="preserve"> </w:t>
      </w:r>
      <w:r w:rsidRPr="0070086B">
        <w:rPr>
          <w:rFonts w:ascii="Times" w:hAnsi="Times" w:cs="Times"/>
          <w:sz w:val="24"/>
          <w:szCs w:val="24"/>
          <w:lang w:val="en-US"/>
        </w:rPr>
        <w:t>with 27</w:t>
      </w:r>
      <w:r w:rsidR="007560ED" w:rsidRPr="0070086B">
        <w:rPr>
          <w:rFonts w:ascii="Times" w:hAnsi="Times" w:cs="Times"/>
          <w:sz w:val="24"/>
          <w:szCs w:val="24"/>
          <w:lang w:val="en-US"/>
        </w:rPr>
        <w:t>%and</w:t>
      </w:r>
      <w:r w:rsidRPr="0070086B">
        <w:rPr>
          <w:rFonts w:ascii="Times" w:hAnsi="Times" w:cs="Times"/>
          <w:sz w:val="24"/>
          <w:szCs w:val="24"/>
          <w:lang w:val="en-US"/>
        </w:rPr>
        <w:t xml:space="preserve"> physical violence</w:t>
      </w:r>
      <w:r w:rsidR="006F2CA9">
        <w:rPr>
          <w:rFonts w:ascii="Times" w:hAnsi="Times" w:cs="Times"/>
          <w:sz w:val="24"/>
          <w:szCs w:val="24"/>
          <w:lang w:val="en-US"/>
        </w:rPr>
        <w:t xml:space="preserve"> </w:t>
      </w:r>
      <w:r w:rsidR="007560ED">
        <w:rPr>
          <w:rFonts w:ascii="Times" w:hAnsi="Times" w:cs="Times"/>
          <w:sz w:val="24"/>
          <w:szCs w:val="24"/>
          <w:lang w:val="en-US"/>
        </w:rPr>
        <w:t xml:space="preserve">with </w:t>
      </w:r>
      <w:r w:rsidR="007560ED" w:rsidRPr="0070086B">
        <w:rPr>
          <w:rFonts w:ascii="Times" w:hAnsi="Times" w:cs="Times"/>
          <w:sz w:val="24"/>
          <w:szCs w:val="24"/>
          <w:lang w:val="en-US"/>
        </w:rPr>
        <w:t>15</w:t>
      </w:r>
      <w:r w:rsidRPr="0070086B">
        <w:rPr>
          <w:rFonts w:ascii="Times" w:hAnsi="Times" w:cs="Times"/>
          <w:sz w:val="24"/>
          <w:szCs w:val="24"/>
          <w:lang w:val="en-US"/>
        </w:rPr>
        <w:t xml:space="preserve">%. Finally, the legal violence, which includes the child marriage and </w:t>
      </w:r>
      <w:r w:rsidR="007560ED" w:rsidRPr="0070086B">
        <w:rPr>
          <w:rFonts w:ascii="Times" w:hAnsi="Times" w:cs="Times"/>
          <w:sz w:val="24"/>
          <w:szCs w:val="24"/>
          <w:lang w:val="en-US"/>
        </w:rPr>
        <w:t xml:space="preserve">polygamy </w:t>
      </w:r>
      <w:r w:rsidR="007560ED">
        <w:rPr>
          <w:rFonts w:ascii="Times" w:hAnsi="Times" w:cs="Times"/>
          <w:sz w:val="24"/>
          <w:szCs w:val="24"/>
          <w:lang w:val="en-US"/>
        </w:rPr>
        <w:t>reached</w:t>
      </w:r>
      <w:r w:rsidRPr="0070086B">
        <w:rPr>
          <w:rFonts w:ascii="Times" w:hAnsi="Times" w:cs="Times"/>
          <w:sz w:val="24"/>
          <w:szCs w:val="24"/>
          <w:lang w:val="en-US"/>
        </w:rPr>
        <w:t>(7%) and sexual violence (4%).</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br/>
        <w:t>The new Constitution contains important provisions that ban and fight "any discrimination on grounds of sex ... or any personal circumstances whatsoever" (preamble), which prohibit and fight against violence (Article 22).</w:t>
      </w:r>
    </w:p>
    <w:p w:rsidR="003437C2" w:rsidRDefault="003437C2" w:rsidP="003437C2">
      <w:pPr>
        <w:pStyle w:val="Paragraphedeliste"/>
        <w:autoSpaceDE w:val="0"/>
        <w:autoSpaceDN w:val="0"/>
        <w:adjustRightInd w:val="0"/>
        <w:spacing w:before="180" w:after="180" w:line="240" w:lineRule="auto"/>
        <w:ind w:left="0" w:firstLine="720"/>
        <w:contextualSpacing w:val="0"/>
        <w:rPr>
          <w:rFonts w:ascii="Times" w:hAnsi="Times" w:cs="Times"/>
          <w:sz w:val="24"/>
          <w:szCs w:val="24"/>
          <w:lang w:val="en-US"/>
        </w:rPr>
      </w:pPr>
      <w:r w:rsidRPr="00320A03">
        <w:rPr>
          <w:rFonts w:ascii="Arial" w:hAnsi="Arial"/>
          <w:color w:val="222222"/>
          <w:lang w:val="en-US"/>
        </w:rPr>
        <w:br/>
      </w:r>
      <w:r w:rsidRPr="0070086B">
        <w:rPr>
          <w:rFonts w:ascii="Times" w:hAnsi="Times" w:cs="Times"/>
          <w:sz w:val="24"/>
          <w:szCs w:val="24"/>
          <w:lang w:val="en-US"/>
        </w:rPr>
        <w:t>The amendments to the Penal Code, on several stages, resulted from a side to:</w:t>
      </w:r>
    </w:p>
    <w:p w:rsidR="003437C2" w:rsidRPr="0070086B" w:rsidRDefault="003437C2" w:rsidP="003437C2">
      <w:pPr>
        <w:pStyle w:val="Default"/>
        <w:numPr>
          <w:ilvl w:val="0"/>
          <w:numId w:val="3"/>
        </w:numPr>
        <w:spacing w:after="138"/>
        <w:ind w:left="1418" w:hanging="425"/>
        <w:jc w:val="both"/>
        <w:rPr>
          <w:rFonts w:ascii="Times" w:hAnsi="Times" w:cs="Times"/>
          <w:color w:val="auto"/>
          <w:lang w:val="en-US"/>
        </w:rPr>
      </w:pPr>
      <w:r w:rsidRPr="0070086B">
        <w:rPr>
          <w:rFonts w:ascii="Times" w:hAnsi="Times" w:cs="Times"/>
          <w:color w:val="auto"/>
          <w:lang w:val="en-US"/>
        </w:rPr>
        <w:t>The criminalization of sexual harassment,</w:t>
      </w:r>
    </w:p>
    <w:p w:rsidR="003437C2" w:rsidRPr="00377774" w:rsidRDefault="003437C2" w:rsidP="003437C2">
      <w:pPr>
        <w:pStyle w:val="Default"/>
        <w:numPr>
          <w:ilvl w:val="0"/>
          <w:numId w:val="3"/>
        </w:numPr>
        <w:spacing w:after="138"/>
        <w:ind w:left="1418" w:hanging="425"/>
        <w:jc w:val="both"/>
        <w:rPr>
          <w:rFonts w:ascii="Times" w:hAnsi="Times" w:cs="Times"/>
          <w:color w:val="auto"/>
          <w:lang w:val="en-US"/>
        </w:rPr>
      </w:pPr>
      <w:r w:rsidRPr="00377774">
        <w:rPr>
          <w:rFonts w:ascii="Times" w:hAnsi="Times" w:cs="Times"/>
          <w:color w:val="auto"/>
          <w:lang w:val="en-US"/>
        </w:rPr>
        <w:t>The criminalization of physical domestic violence and some aspects of discrimination based on sex,</w:t>
      </w:r>
    </w:p>
    <w:p w:rsidR="003437C2" w:rsidRPr="00377774" w:rsidRDefault="003437C2" w:rsidP="003437C2">
      <w:pPr>
        <w:pStyle w:val="Default"/>
        <w:numPr>
          <w:ilvl w:val="0"/>
          <w:numId w:val="3"/>
        </w:numPr>
        <w:spacing w:after="138"/>
        <w:ind w:left="1418" w:hanging="425"/>
        <w:jc w:val="both"/>
        <w:rPr>
          <w:rFonts w:ascii="Times" w:hAnsi="Times" w:cs="Times"/>
          <w:color w:val="auto"/>
          <w:lang w:val="en-US"/>
        </w:rPr>
      </w:pPr>
      <w:r w:rsidRPr="00377774">
        <w:rPr>
          <w:rFonts w:ascii="Times" w:hAnsi="Times" w:cs="Times"/>
          <w:color w:val="auto"/>
          <w:lang w:val="en-US"/>
        </w:rPr>
        <w:t>The aggravation of the penalty for the crimes of rape and indecent assault against women.</w:t>
      </w:r>
    </w:p>
    <w:p w:rsidR="003437C2" w:rsidRPr="0070086B" w:rsidRDefault="003437C2" w:rsidP="003437C2">
      <w:pPr>
        <w:pStyle w:val="Paragraphedeliste"/>
        <w:autoSpaceDE w:val="0"/>
        <w:autoSpaceDN w:val="0"/>
        <w:adjustRightInd w:val="0"/>
        <w:spacing w:before="180" w:after="180" w:line="240" w:lineRule="auto"/>
        <w:ind w:left="0" w:firstLine="12"/>
        <w:contextualSpacing w:val="0"/>
        <w:jc w:val="both"/>
        <w:rPr>
          <w:rFonts w:ascii="Times" w:hAnsi="Times" w:cs="Times"/>
          <w:sz w:val="24"/>
          <w:szCs w:val="24"/>
          <w:lang w:val="en-US"/>
        </w:rPr>
      </w:pPr>
      <w:r w:rsidRPr="00320A03">
        <w:rPr>
          <w:rFonts w:ascii="Arial" w:hAnsi="Arial"/>
          <w:color w:val="222222"/>
          <w:lang w:val="en-US"/>
        </w:rPr>
        <w:br/>
      </w:r>
      <w:r w:rsidRPr="0070086B">
        <w:rPr>
          <w:rFonts w:ascii="Times" w:hAnsi="Times" w:cs="Times"/>
          <w:sz w:val="24"/>
          <w:szCs w:val="24"/>
          <w:lang w:val="en-US"/>
        </w:rPr>
        <w:t>These amendments have not been able to meet the requirements of the Criminal Code to achieve the objectives of the fight against discrimination and the protection of women against violence and guarantee their rights and freedoms.</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br/>
        <w:t xml:space="preserve">Moreover, a </w:t>
      </w:r>
      <w:r w:rsidR="004A1403">
        <w:rPr>
          <w:rFonts w:ascii="Times" w:hAnsi="Times" w:cs="Times"/>
          <w:sz w:val="24"/>
          <w:szCs w:val="24"/>
          <w:lang w:val="en-US"/>
        </w:rPr>
        <w:t>draft law</w:t>
      </w:r>
      <w:r w:rsidRPr="0070086B">
        <w:rPr>
          <w:rFonts w:ascii="Times" w:hAnsi="Times" w:cs="Times"/>
          <w:sz w:val="24"/>
          <w:szCs w:val="24"/>
          <w:lang w:val="en-US"/>
        </w:rPr>
        <w:t xml:space="preserve"> on violence against women was developed and proposed by the MSFFDS. The latter is blocked since November 2013 in the government of the council of the government following the plea of ​​the associations of civil society that consider this project being far from being in line with international recommendations on the matter, with the constitutional prov</w:t>
      </w:r>
      <w:r w:rsidR="004A1403">
        <w:rPr>
          <w:rFonts w:ascii="Times" w:hAnsi="Times" w:cs="Times"/>
          <w:sz w:val="24"/>
          <w:szCs w:val="24"/>
          <w:lang w:val="en-US"/>
        </w:rPr>
        <w:t>isions and Morocco's commitment</w:t>
      </w:r>
      <w:r w:rsidRPr="0070086B">
        <w:rPr>
          <w:rFonts w:ascii="Times" w:hAnsi="Times" w:cs="Times"/>
          <w:sz w:val="24"/>
          <w:szCs w:val="24"/>
          <w:lang w:val="en-US"/>
        </w:rPr>
        <w:t xml:space="preserve"> rights of women and the fight against gender-based violence</w:t>
      </w:r>
    </w:p>
    <w:p w:rsidR="003437C2" w:rsidRPr="00320A03" w:rsidRDefault="003437C2" w:rsidP="003437C2">
      <w:pPr>
        <w:pStyle w:val="Paragraphedeliste"/>
        <w:autoSpaceDE w:val="0"/>
        <w:autoSpaceDN w:val="0"/>
        <w:adjustRightInd w:val="0"/>
        <w:spacing w:before="180" w:after="180" w:line="240" w:lineRule="auto"/>
        <w:ind w:left="0" w:firstLine="720"/>
        <w:contextualSpacing w:val="0"/>
        <w:jc w:val="both"/>
        <w:rPr>
          <w:rFonts w:ascii="Arial" w:hAnsi="Arial"/>
          <w:color w:val="222222"/>
          <w:lang w:val="en-US"/>
        </w:rPr>
      </w:pPr>
    </w:p>
    <w:p w:rsidR="004A1403" w:rsidRPr="00320A03" w:rsidRDefault="004A1403" w:rsidP="003437C2">
      <w:pPr>
        <w:pStyle w:val="Paragraphedeliste"/>
        <w:autoSpaceDE w:val="0"/>
        <w:autoSpaceDN w:val="0"/>
        <w:adjustRightInd w:val="0"/>
        <w:spacing w:before="180" w:after="180" w:line="240" w:lineRule="auto"/>
        <w:ind w:left="0" w:firstLine="720"/>
        <w:contextualSpacing w:val="0"/>
        <w:jc w:val="both"/>
        <w:rPr>
          <w:rFonts w:ascii="Arial" w:hAnsi="Arial"/>
          <w:color w:val="222222"/>
          <w:lang w:val="en-US"/>
        </w:rPr>
      </w:pPr>
    </w:p>
    <w:p w:rsidR="003437C2" w:rsidRPr="00ED5460"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b/>
          <w:bCs/>
          <w:lang w:val="en-US"/>
        </w:rPr>
      </w:pPr>
      <w:r w:rsidRPr="00ED5460">
        <w:rPr>
          <w:rFonts w:ascii="Times" w:hAnsi="Times" w:cs="Times"/>
          <w:b/>
          <w:bCs/>
          <w:lang w:val="en-US"/>
        </w:rPr>
        <w:lastRenderedPageBreak/>
        <w:t>Recommendation</w:t>
      </w:r>
      <w:r w:rsidR="00552805">
        <w:rPr>
          <w:rFonts w:ascii="Times" w:hAnsi="Times" w:cs="Times"/>
          <w:b/>
          <w:bCs/>
          <w:lang w:val="en-US"/>
        </w:rPr>
        <w:t>:</w:t>
      </w:r>
    </w:p>
    <w:p w:rsidR="003437C2"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C344AD">
        <w:rPr>
          <w:rFonts w:ascii="Times" w:hAnsi="Times" w:cs="Times"/>
          <w:sz w:val="24"/>
          <w:szCs w:val="24"/>
          <w:lang w:val="en-US"/>
        </w:rPr>
        <w:t>The implementation of a proper law of gender violence, which will propose a clear and extended definition of theterm</w:t>
      </w:r>
      <w:r w:rsidR="00552805" w:rsidRPr="00C344AD">
        <w:rPr>
          <w:rFonts w:ascii="Times" w:hAnsi="Times" w:cs="Times"/>
          <w:sz w:val="24"/>
          <w:szCs w:val="24"/>
          <w:lang w:val="en-US"/>
        </w:rPr>
        <w:t> violence</w:t>
      </w:r>
      <w:r w:rsidRPr="00C344AD">
        <w:rPr>
          <w:rFonts w:ascii="Times" w:hAnsi="Times" w:cs="Times"/>
          <w:sz w:val="24"/>
          <w:szCs w:val="24"/>
          <w:lang w:val="en-US"/>
        </w:rPr>
        <w:t>.</w:t>
      </w:r>
    </w:p>
    <w:p w:rsidR="003437C2"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p>
    <w:p w:rsidR="003437C2" w:rsidRPr="00232899" w:rsidRDefault="003437C2" w:rsidP="003437C2">
      <w:pPr>
        <w:numPr>
          <w:ilvl w:val="0"/>
          <w:numId w:val="10"/>
        </w:numPr>
        <w:spacing w:before="120" w:after="0" w:line="240" w:lineRule="auto"/>
        <w:ind w:left="1418" w:hanging="425"/>
        <w:jc w:val="both"/>
        <w:rPr>
          <w:rFonts w:ascii="Times" w:hAnsi="Times" w:cs="Times New Roman"/>
          <w:b/>
          <w:bCs/>
          <w:sz w:val="24"/>
          <w:szCs w:val="24"/>
        </w:rPr>
      </w:pPr>
      <w:r w:rsidRPr="00232899">
        <w:rPr>
          <w:rFonts w:ascii="Times" w:hAnsi="Times" w:cs="Times New Roman"/>
          <w:b/>
          <w:bCs/>
          <w:sz w:val="24"/>
          <w:szCs w:val="24"/>
        </w:rPr>
        <w:t xml:space="preserve">Sexual </w:t>
      </w:r>
      <w:r w:rsidR="00232899">
        <w:rPr>
          <w:rFonts w:ascii="Times" w:hAnsi="Times" w:cs="Times New Roman"/>
          <w:b/>
          <w:bCs/>
          <w:sz w:val="24"/>
          <w:szCs w:val="24"/>
        </w:rPr>
        <w:t>harass</w:t>
      </w:r>
      <w:r w:rsidR="00232899" w:rsidRPr="00232899">
        <w:rPr>
          <w:rFonts w:ascii="Times" w:hAnsi="Times" w:cs="Times New Roman"/>
          <w:b/>
          <w:bCs/>
          <w:sz w:val="24"/>
          <w:szCs w:val="24"/>
        </w:rPr>
        <w:t>ment</w:t>
      </w:r>
      <w:r w:rsidRPr="00232899">
        <w:rPr>
          <w:rFonts w:ascii="Times" w:hAnsi="Times" w:cs="Times New Roman"/>
          <w:b/>
          <w:bCs/>
          <w:sz w:val="24"/>
          <w:szCs w:val="24"/>
        </w:rPr>
        <w:t>:</w:t>
      </w:r>
    </w:p>
    <w:p w:rsidR="003437C2" w:rsidRPr="00377774"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320A03">
        <w:rPr>
          <w:rFonts w:ascii="Arial" w:hAnsi="Arial"/>
          <w:color w:val="222222"/>
          <w:lang w:val="en-US"/>
        </w:rPr>
        <w:br/>
      </w:r>
      <w:r w:rsidRPr="0070086B">
        <w:rPr>
          <w:rFonts w:ascii="Times" w:hAnsi="Times" w:cs="Times"/>
          <w:sz w:val="24"/>
          <w:szCs w:val="24"/>
          <w:lang w:val="en-US"/>
        </w:rPr>
        <w:t xml:space="preserve">          The revised labor code in 2003 recognizes "sexual harassment" by penalizing it as </w:t>
      </w:r>
      <w:r w:rsidR="00232899">
        <w:rPr>
          <w:rFonts w:ascii="Times" w:hAnsi="Times" w:cs="Times"/>
          <w:sz w:val="24"/>
          <w:szCs w:val="24"/>
          <w:lang w:val="en-US"/>
        </w:rPr>
        <w:t xml:space="preserve">a </w:t>
      </w:r>
      <w:r w:rsidRPr="0070086B">
        <w:rPr>
          <w:rFonts w:ascii="Times" w:hAnsi="Times" w:cs="Times"/>
          <w:sz w:val="24"/>
          <w:szCs w:val="24"/>
          <w:lang w:val="en-US"/>
        </w:rPr>
        <w:t xml:space="preserve">serious misconduct. </w:t>
      </w:r>
      <w:r w:rsidRPr="00377774">
        <w:rPr>
          <w:rFonts w:ascii="Times" w:hAnsi="Times" w:cs="Times"/>
          <w:sz w:val="24"/>
          <w:szCs w:val="24"/>
          <w:lang w:val="en-US"/>
        </w:rPr>
        <w:t>By cons, this text does not specify the definition of sexual harassment. In addition, there is the desire to prove sexual harassment. Witnesses are scarce during these situations and only the word of the victim will be instrumental in the indictment or not the aggressor. The victims in addition to having been abused, must arm themselves with evidence by all means to proclaim their truth. This fight is discouraging for victims, which for many of them, do not always know their rights.</w:t>
      </w:r>
    </w:p>
    <w:p w:rsidR="003437C2" w:rsidRPr="006F2CA9" w:rsidRDefault="003437C2" w:rsidP="003437C2">
      <w:pPr>
        <w:autoSpaceDE w:val="0"/>
        <w:autoSpaceDN w:val="0"/>
        <w:adjustRightInd w:val="0"/>
        <w:spacing w:after="0" w:line="240" w:lineRule="auto"/>
        <w:jc w:val="both"/>
        <w:rPr>
          <w:rFonts w:ascii="Times" w:hAnsi="Times" w:cs="Times New Roman"/>
          <w:b/>
          <w:bCs/>
          <w:sz w:val="24"/>
          <w:szCs w:val="24"/>
          <w:lang w:val="en-US"/>
        </w:rPr>
      </w:pPr>
      <w:r w:rsidRPr="006F2CA9">
        <w:rPr>
          <w:rFonts w:ascii="Times" w:hAnsi="Times" w:cs="Times New Roman"/>
          <w:b/>
          <w:bCs/>
          <w:sz w:val="24"/>
          <w:szCs w:val="24"/>
          <w:lang w:val="en-US"/>
        </w:rPr>
        <w:t xml:space="preserve">  In this context, Jossour FFM </w:t>
      </w:r>
      <w:r w:rsidR="000F16E9" w:rsidRPr="006F2CA9">
        <w:rPr>
          <w:rFonts w:ascii="Times" w:hAnsi="Times" w:cs="Times New Roman"/>
          <w:b/>
          <w:bCs/>
          <w:sz w:val="24"/>
          <w:szCs w:val="24"/>
          <w:lang w:val="en-US"/>
        </w:rPr>
        <w:t>offers:</w:t>
      </w:r>
    </w:p>
    <w:p w:rsidR="003437C2" w:rsidRPr="0070086B" w:rsidRDefault="003437C2" w:rsidP="003437C2">
      <w:pPr>
        <w:pStyle w:val="Paragraphedeliste"/>
        <w:numPr>
          <w:ilvl w:val="0"/>
          <w:numId w:val="4"/>
        </w:numPr>
        <w:autoSpaceDE w:val="0"/>
        <w:autoSpaceDN w:val="0"/>
        <w:adjustRightInd w:val="0"/>
        <w:spacing w:before="180" w:after="180" w:line="240" w:lineRule="auto"/>
        <w:ind w:left="930"/>
        <w:contextualSpacing w:val="0"/>
        <w:jc w:val="both"/>
        <w:rPr>
          <w:rFonts w:ascii="Times" w:hAnsi="Times" w:cs="Times"/>
          <w:sz w:val="24"/>
          <w:szCs w:val="24"/>
          <w:lang w:val="en-US"/>
        </w:rPr>
      </w:pPr>
      <w:r w:rsidRPr="0070086B">
        <w:rPr>
          <w:rFonts w:ascii="Times" w:hAnsi="Times" w:cs="Times"/>
          <w:sz w:val="24"/>
          <w:szCs w:val="24"/>
          <w:lang w:val="en-US"/>
        </w:rPr>
        <w:t>A clarified and expanded definition of sexual harassment,</w:t>
      </w:r>
    </w:p>
    <w:p w:rsidR="003437C2" w:rsidRPr="00377774" w:rsidRDefault="003437C2" w:rsidP="003437C2">
      <w:pPr>
        <w:pStyle w:val="Paragraphedeliste"/>
        <w:numPr>
          <w:ilvl w:val="0"/>
          <w:numId w:val="4"/>
        </w:numPr>
        <w:autoSpaceDE w:val="0"/>
        <w:autoSpaceDN w:val="0"/>
        <w:adjustRightInd w:val="0"/>
        <w:spacing w:before="180" w:after="180" w:line="240" w:lineRule="auto"/>
        <w:ind w:left="930"/>
        <w:contextualSpacing w:val="0"/>
        <w:jc w:val="both"/>
        <w:rPr>
          <w:rFonts w:ascii="Times" w:hAnsi="Times" w:cs="Times"/>
          <w:sz w:val="24"/>
          <w:szCs w:val="24"/>
          <w:lang w:val="en-US"/>
        </w:rPr>
      </w:pPr>
      <w:r w:rsidRPr="0070086B">
        <w:rPr>
          <w:rFonts w:ascii="Times" w:hAnsi="Times" w:cs="Times"/>
          <w:sz w:val="24"/>
          <w:szCs w:val="24"/>
          <w:lang w:val="en-US"/>
        </w:rPr>
        <w:t xml:space="preserve">To embed this issue through training in occupational medicine (law ...) </w:t>
      </w:r>
    </w:p>
    <w:p w:rsidR="003437C2" w:rsidRPr="000F16E9" w:rsidRDefault="003437C2" w:rsidP="003437C2">
      <w:pPr>
        <w:pStyle w:val="Paragraphedeliste"/>
        <w:numPr>
          <w:ilvl w:val="0"/>
          <w:numId w:val="4"/>
        </w:numPr>
        <w:autoSpaceDE w:val="0"/>
        <w:autoSpaceDN w:val="0"/>
        <w:adjustRightInd w:val="0"/>
        <w:spacing w:before="180" w:after="180" w:line="240" w:lineRule="auto"/>
        <w:ind w:left="930"/>
        <w:contextualSpacing w:val="0"/>
        <w:jc w:val="both"/>
        <w:rPr>
          <w:rFonts w:ascii="Times" w:hAnsi="Times" w:cs="Times"/>
          <w:sz w:val="24"/>
          <w:szCs w:val="24"/>
          <w:lang w:val="en-US"/>
        </w:rPr>
      </w:pPr>
      <w:r w:rsidRPr="0070086B">
        <w:rPr>
          <w:rFonts w:ascii="Times" w:hAnsi="Times" w:cs="Times"/>
          <w:sz w:val="24"/>
          <w:szCs w:val="24"/>
          <w:lang w:val="en-US"/>
        </w:rPr>
        <w:t xml:space="preserve">To educate </w:t>
      </w:r>
      <w:r w:rsidR="000F16E9">
        <w:rPr>
          <w:rFonts w:ascii="Times" w:hAnsi="Times" w:cs="Times"/>
          <w:sz w:val="24"/>
          <w:szCs w:val="24"/>
          <w:lang w:val="en-US"/>
        </w:rPr>
        <w:t>companies</w:t>
      </w:r>
      <w:r w:rsidRPr="0070086B">
        <w:rPr>
          <w:rFonts w:ascii="Times" w:hAnsi="Times" w:cs="Times"/>
          <w:sz w:val="24"/>
          <w:szCs w:val="24"/>
          <w:lang w:val="en-US"/>
        </w:rPr>
        <w:t xml:space="preserve"> on gender equality, including the specific issues of women in syndical in the professional world and sexual harassment. </w:t>
      </w:r>
      <w:r w:rsidRPr="000F16E9">
        <w:rPr>
          <w:rFonts w:ascii="Times" w:hAnsi="Times" w:cs="Times"/>
          <w:sz w:val="24"/>
          <w:szCs w:val="24"/>
          <w:lang w:val="en-US"/>
        </w:rPr>
        <w:t xml:space="preserve">(Seminars, trainings, conferences, etc.)  </w:t>
      </w:r>
    </w:p>
    <w:p w:rsidR="003437C2" w:rsidRPr="000F16E9" w:rsidRDefault="003437C2" w:rsidP="003437C2">
      <w:pPr>
        <w:numPr>
          <w:ilvl w:val="0"/>
          <w:numId w:val="10"/>
        </w:numPr>
        <w:spacing w:before="120" w:after="0" w:line="240" w:lineRule="auto"/>
        <w:ind w:left="1418" w:hanging="425"/>
        <w:jc w:val="both"/>
        <w:rPr>
          <w:rFonts w:ascii="Times" w:hAnsi="Times" w:cs="Times New Roman"/>
          <w:b/>
          <w:bCs/>
          <w:sz w:val="24"/>
          <w:szCs w:val="24"/>
        </w:rPr>
      </w:pPr>
      <w:r>
        <w:rPr>
          <w:rFonts w:ascii="Times" w:hAnsi="Times" w:cs="Times New Roman"/>
          <w:b/>
          <w:bCs/>
          <w:sz w:val="24"/>
          <w:szCs w:val="24"/>
        </w:rPr>
        <w:t>Rape</w:t>
      </w:r>
      <w:r w:rsidRPr="00400FDA">
        <w:rPr>
          <w:rFonts w:ascii="Times" w:hAnsi="Times" w:cs="Times New Roman"/>
          <w:b/>
          <w:bCs/>
          <w:sz w:val="24"/>
          <w:szCs w:val="24"/>
        </w:rPr>
        <w:t>:</w:t>
      </w:r>
    </w:p>
    <w:p w:rsidR="003437C2"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t>Section 486 of the amended Criminal Code since 2003, says rape as: "The act by which a man has sex with a woman against her will." The penalty is increased if the victim i</w:t>
      </w:r>
      <w:r>
        <w:rPr>
          <w:rFonts w:ascii="Times" w:hAnsi="Times" w:cs="Times"/>
          <w:sz w:val="24"/>
          <w:szCs w:val="24"/>
          <w:lang w:val="en-US"/>
        </w:rPr>
        <w:t>s a minor, disabled or pregnant</w:t>
      </w:r>
      <w:r w:rsidRPr="0070086B">
        <w:rPr>
          <w:rFonts w:ascii="Times" w:hAnsi="Times" w:cs="Times"/>
          <w:sz w:val="24"/>
          <w:szCs w:val="24"/>
          <w:lang w:val="en-US"/>
        </w:rPr>
        <w:t>.</w:t>
      </w:r>
    </w:p>
    <w:p w:rsidR="003437C2" w:rsidRPr="0070086B" w:rsidRDefault="003437C2" w:rsidP="003437C2">
      <w:pPr>
        <w:pStyle w:val="Paragraphedeliste"/>
        <w:autoSpaceDE w:val="0"/>
        <w:autoSpaceDN w:val="0"/>
        <w:adjustRightInd w:val="0"/>
        <w:spacing w:before="180" w:after="180" w:line="240" w:lineRule="auto"/>
        <w:ind w:firstLine="720"/>
        <w:jc w:val="both"/>
        <w:rPr>
          <w:rFonts w:ascii="Times" w:hAnsi="Times" w:cs="Times"/>
          <w:sz w:val="24"/>
          <w:szCs w:val="24"/>
          <w:lang w:val="en-US"/>
        </w:rPr>
      </w:pPr>
      <w:r w:rsidRPr="0070086B">
        <w:rPr>
          <w:rFonts w:ascii="Times" w:hAnsi="Times" w:cs="Times"/>
          <w:sz w:val="24"/>
          <w:szCs w:val="24"/>
          <w:lang w:val="en-US"/>
        </w:rPr>
        <w:t xml:space="preserve">Section 488 concerns </w:t>
      </w:r>
      <w:r w:rsidR="00A06B44" w:rsidRPr="0070086B">
        <w:rPr>
          <w:rFonts w:ascii="Times" w:hAnsi="Times" w:cs="Times"/>
          <w:sz w:val="24"/>
          <w:szCs w:val="24"/>
          <w:lang w:val="en-US"/>
        </w:rPr>
        <w:t>the deflowering</w:t>
      </w:r>
      <w:r w:rsidRPr="0070086B">
        <w:rPr>
          <w:rFonts w:ascii="Times" w:hAnsi="Times" w:cs="Times"/>
          <w:sz w:val="24"/>
          <w:szCs w:val="24"/>
          <w:lang w:val="en-US"/>
        </w:rPr>
        <w:t xml:space="preserve"> and </w:t>
      </w:r>
      <w:r w:rsidR="00A06B44" w:rsidRPr="0070086B">
        <w:rPr>
          <w:rFonts w:ascii="Times" w:hAnsi="Times" w:cs="Times"/>
          <w:sz w:val="24"/>
          <w:szCs w:val="24"/>
          <w:lang w:val="en-US"/>
        </w:rPr>
        <w:t>provides an</w:t>
      </w:r>
      <w:r w:rsidRPr="0070086B">
        <w:rPr>
          <w:rFonts w:ascii="Times" w:hAnsi="Times" w:cs="Times"/>
          <w:sz w:val="24"/>
          <w:szCs w:val="24"/>
          <w:lang w:val="en-US"/>
        </w:rPr>
        <w:t xml:space="preserve"> aggravating circumstance fo</w:t>
      </w:r>
      <w:r w:rsidR="00A06B44">
        <w:rPr>
          <w:rFonts w:ascii="Times" w:hAnsi="Times" w:cs="Times"/>
          <w:sz w:val="24"/>
          <w:szCs w:val="24"/>
          <w:lang w:val="en-US"/>
        </w:rPr>
        <w:t>r the rapist for the virgin wome</w:t>
      </w:r>
      <w:r w:rsidRPr="0070086B">
        <w:rPr>
          <w:rFonts w:ascii="Times" w:hAnsi="Times" w:cs="Times"/>
          <w:sz w:val="24"/>
          <w:szCs w:val="24"/>
          <w:lang w:val="en-US"/>
        </w:rPr>
        <w:t>n.</w:t>
      </w:r>
    </w:p>
    <w:p w:rsidR="003437C2" w:rsidRPr="0070086B" w:rsidRDefault="003437C2" w:rsidP="003437C2">
      <w:pPr>
        <w:pStyle w:val="Paragraphedeliste"/>
        <w:autoSpaceDE w:val="0"/>
        <w:autoSpaceDN w:val="0"/>
        <w:adjustRightInd w:val="0"/>
        <w:spacing w:before="180" w:after="180" w:line="240" w:lineRule="auto"/>
        <w:ind w:firstLine="720"/>
        <w:jc w:val="both"/>
        <w:rPr>
          <w:rFonts w:ascii="Times" w:hAnsi="Times" w:cs="Times"/>
          <w:sz w:val="24"/>
          <w:szCs w:val="24"/>
          <w:lang w:val="en-US"/>
        </w:rPr>
      </w:pPr>
    </w:p>
    <w:p w:rsidR="003437C2" w:rsidRPr="0070086B" w:rsidRDefault="003437C2" w:rsidP="003437C2">
      <w:pPr>
        <w:pStyle w:val="Paragraphedeliste"/>
        <w:autoSpaceDE w:val="0"/>
        <w:autoSpaceDN w:val="0"/>
        <w:adjustRightInd w:val="0"/>
        <w:spacing w:before="180" w:after="180" w:line="240" w:lineRule="auto"/>
        <w:ind w:firstLine="720"/>
        <w:jc w:val="both"/>
        <w:rPr>
          <w:rFonts w:ascii="Times" w:hAnsi="Times" w:cs="Times"/>
          <w:sz w:val="24"/>
          <w:szCs w:val="24"/>
          <w:lang w:val="en-US"/>
        </w:rPr>
      </w:pPr>
      <w:r w:rsidRPr="0070086B">
        <w:rPr>
          <w:rFonts w:ascii="Times" w:hAnsi="Times" w:cs="Times"/>
          <w:sz w:val="24"/>
          <w:szCs w:val="24"/>
          <w:lang w:val="en-US"/>
        </w:rPr>
        <w:t xml:space="preserve">The paragraph 2 of Article 475 of the Penal Code which stated: "When a minor diverted to marry her abductor, it </w:t>
      </w:r>
      <w:r w:rsidR="00A06B44" w:rsidRPr="0070086B">
        <w:rPr>
          <w:rFonts w:ascii="Times" w:hAnsi="Times" w:cs="Times"/>
          <w:sz w:val="24"/>
          <w:szCs w:val="24"/>
          <w:lang w:val="en-US"/>
        </w:rPr>
        <w:t>cannot</w:t>
      </w:r>
      <w:r w:rsidRPr="0070086B">
        <w:rPr>
          <w:rFonts w:ascii="Times" w:hAnsi="Times" w:cs="Times"/>
          <w:sz w:val="24"/>
          <w:szCs w:val="24"/>
          <w:lang w:val="en-US"/>
        </w:rPr>
        <w:t xml:space="preserve"> be prosecuted on a complaint only by the person entitled to apply for the marriage cancellation and </w:t>
      </w:r>
      <w:r w:rsidR="00A06B44" w:rsidRPr="0070086B">
        <w:rPr>
          <w:rFonts w:ascii="Times" w:hAnsi="Times" w:cs="Times"/>
          <w:sz w:val="24"/>
          <w:szCs w:val="24"/>
          <w:lang w:val="en-US"/>
        </w:rPr>
        <w:t>cannot</w:t>
      </w:r>
      <w:r w:rsidRPr="0070086B">
        <w:rPr>
          <w:rFonts w:ascii="Times" w:hAnsi="Times" w:cs="Times"/>
          <w:sz w:val="24"/>
          <w:szCs w:val="24"/>
          <w:lang w:val="en-US"/>
        </w:rPr>
        <w:t xml:space="preserve"> be convicted only after that annulment was granted "has been deleted.</w:t>
      </w:r>
    </w:p>
    <w:p w:rsidR="003437C2" w:rsidRPr="0070086B" w:rsidRDefault="003437C2" w:rsidP="003437C2">
      <w:pPr>
        <w:pStyle w:val="Paragraphedeliste"/>
        <w:autoSpaceDE w:val="0"/>
        <w:autoSpaceDN w:val="0"/>
        <w:adjustRightInd w:val="0"/>
        <w:spacing w:before="180" w:after="180" w:line="240" w:lineRule="auto"/>
        <w:ind w:firstLine="720"/>
        <w:jc w:val="both"/>
        <w:rPr>
          <w:rFonts w:ascii="Times" w:hAnsi="Times" w:cs="Times"/>
          <w:sz w:val="24"/>
          <w:szCs w:val="24"/>
          <w:lang w:val="en-US"/>
        </w:rPr>
      </w:pPr>
    </w:p>
    <w:p w:rsidR="003437C2" w:rsidRPr="0070086B" w:rsidRDefault="003437C2" w:rsidP="003437C2">
      <w:pPr>
        <w:pStyle w:val="Paragraphedeliste"/>
        <w:autoSpaceDE w:val="0"/>
        <w:autoSpaceDN w:val="0"/>
        <w:adjustRightInd w:val="0"/>
        <w:spacing w:before="180" w:after="180" w:line="240" w:lineRule="auto"/>
        <w:ind w:firstLine="720"/>
        <w:jc w:val="both"/>
        <w:rPr>
          <w:rFonts w:ascii="Times" w:hAnsi="Times" w:cs="Times"/>
          <w:sz w:val="24"/>
          <w:szCs w:val="24"/>
          <w:lang w:val="en-US"/>
        </w:rPr>
      </w:pPr>
      <w:r w:rsidRPr="0070086B">
        <w:rPr>
          <w:rFonts w:ascii="Times" w:hAnsi="Times" w:cs="Times"/>
          <w:sz w:val="24"/>
          <w:szCs w:val="24"/>
          <w:lang w:val="en-US"/>
        </w:rPr>
        <w:t>Section 486 does not address the issue of marital rape, knowing that sexual violence occurs in most cases in the marital framework for married women, according to the National Survey on the Prevalence of Violence in against Women (2009-2010), published by the HCP in January 2011.</w:t>
      </w:r>
    </w:p>
    <w:p w:rsidR="003437C2" w:rsidRPr="0070086B" w:rsidRDefault="003437C2" w:rsidP="003437C2">
      <w:pPr>
        <w:pStyle w:val="Paragraphedeliste"/>
        <w:autoSpaceDE w:val="0"/>
        <w:autoSpaceDN w:val="0"/>
        <w:adjustRightInd w:val="0"/>
        <w:spacing w:before="180" w:after="180" w:line="240" w:lineRule="auto"/>
        <w:ind w:firstLine="720"/>
        <w:jc w:val="both"/>
        <w:rPr>
          <w:rFonts w:ascii="Times" w:hAnsi="Times" w:cs="Times"/>
          <w:sz w:val="24"/>
          <w:szCs w:val="24"/>
          <w:lang w:val="en-US"/>
        </w:rPr>
      </w:pPr>
    </w:p>
    <w:p w:rsidR="003437C2" w:rsidRPr="0070086B" w:rsidRDefault="003437C2" w:rsidP="003437C2">
      <w:pPr>
        <w:pStyle w:val="Paragraphedeliste"/>
        <w:autoSpaceDE w:val="0"/>
        <w:autoSpaceDN w:val="0"/>
        <w:adjustRightInd w:val="0"/>
        <w:spacing w:before="180" w:after="180" w:line="240" w:lineRule="auto"/>
        <w:ind w:firstLine="720"/>
        <w:jc w:val="both"/>
        <w:rPr>
          <w:rFonts w:ascii="Times" w:hAnsi="Times" w:cs="Times"/>
          <w:sz w:val="24"/>
          <w:szCs w:val="24"/>
          <w:lang w:val="en-US"/>
        </w:rPr>
      </w:pPr>
      <w:r w:rsidRPr="0070086B">
        <w:rPr>
          <w:rFonts w:ascii="Times" w:hAnsi="Times" w:cs="Times"/>
          <w:sz w:val="24"/>
          <w:szCs w:val="24"/>
          <w:lang w:val="en-US"/>
        </w:rPr>
        <w:t>The problem of the application of this article arises when it comes to proving the non-consent of the person, especially the inclusion of moral violence in this area by the courts remains low.</w:t>
      </w:r>
    </w:p>
    <w:p w:rsidR="003437C2" w:rsidRPr="0070086B" w:rsidRDefault="003437C2" w:rsidP="003437C2">
      <w:pPr>
        <w:pStyle w:val="Paragraphedeliste"/>
        <w:autoSpaceDE w:val="0"/>
        <w:autoSpaceDN w:val="0"/>
        <w:adjustRightInd w:val="0"/>
        <w:spacing w:before="180" w:after="180" w:line="240" w:lineRule="auto"/>
        <w:ind w:firstLine="720"/>
        <w:jc w:val="both"/>
        <w:rPr>
          <w:rFonts w:ascii="Times" w:hAnsi="Times" w:cs="Times"/>
          <w:sz w:val="24"/>
          <w:szCs w:val="24"/>
          <w:lang w:val="en-US"/>
        </w:rPr>
      </w:pP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t xml:space="preserve">The aggravating circumstance regarding virginity refers to distinguish between the virgin and </w:t>
      </w:r>
      <w:r w:rsidR="00A06B44" w:rsidRPr="0070086B">
        <w:rPr>
          <w:rFonts w:ascii="Times" w:hAnsi="Times" w:cs="Times"/>
          <w:sz w:val="24"/>
          <w:szCs w:val="24"/>
          <w:lang w:val="en-US"/>
        </w:rPr>
        <w:t>non-virgin</w:t>
      </w:r>
      <w:r w:rsidRPr="0070086B">
        <w:rPr>
          <w:rFonts w:ascii="Times" w:hAnsi="Times" w:cs="Times"/>
          <w:sz w:val="24"/>
          <w:szCs w:val="24"/>
          <w:lang w:val="en-US"/>
        </w:rPr>
        <w:t xml:space="preserve"> women and therefore to discriminate moreover between women themselves.</w:t>
      </w:r>
    </w:p>
    <w:p w:rsidR="003437C2" w:rsidRPr="00F2002D" w:rsidRDefault="003437C2" w:rsidP="003437C2">
      <w:pPr>
        <w:pStyle w:val="Default"/>
        <w:spacing w:after="138"/>
        <w:jc w:val="both"/>
        <w:rPr>
          <w:rFonts w:ascii="Times" w:hAnsi="Times" w:cs="Times"/>
          <w:color w:val="auto"/>
        </w:rPr>
      </w:pPr>
      <w:r w:rsidRPr="0070086B">
        <w:rPr>
          <w:rFonts w:ascii="Times" w:hAnsi="Times" w:cs="Times"/>
          <w:b/>
          <w:bCs/>
          <w:color w:val="auto"/>
        </w:rPr>
        <w:t xml:space="preserve">Therefore Jossour FFM </w:t>
      </w:r>
      <w:r>
        <w:rPr>
          <w:rFonts w:ascii="Times" w:hAnsi="Times" w:cs="Times"/>
          <w:b/>
          <w:bCs/>
          <w:color w:val="auto"/>
        </w:rPr>
        <w:t>proposes</w:t>
      </w:r>
      <w:r w:rsidRPr="0070086B">
        <w:rPr>
          <w:rFonts w:ascii="Times" w:hAnsi="Times" w:cs="Times"/>
          <w:b/>
          <w:bCs/>
          <w:color w:val="auto"/>
        </w:rPr>
        <w:t xml:space="preserve"> :</w:t>
      </w:r>
    </w:p>
    <w:p w:rsidR="003437C2" w:rsidRPr="0070086B" w:rsidRDefault="003437C2" w:rsidP="003437C2">
      <w:pPr>
        <w:pStyle w:val="Default"/>
        <w:numPr>
          <w:ilvl w:val="0"/>
          <w:numId w:val="3"/>
        </w:numPr>
        <w:spacing w:after="138"/>
        <w:ind w:left="1276" w:hanging="567"/>
        <w:jc w:val="both"/>
        <w:rPr>
          <w:rFonts w:ascii="Times" w:hAnsi="Times" w:cs="Times"/>
          <w:color w:val="auto"/>
          <w:lang w:val="en-US"/>
        </w:rPr>
      </w:pPr>
      <w:r w:rsidRPr="0070086B">
        <w:rPr>
          <w:rFonts w:ascii="Times" w:hAnsi="Times" w:cs="Times"/>
          <w:color w:val="auto"/>
          <w:lang w:val="en-US"/>
        </w:rPr>
        <w:t>The removal of the aggravating circumstance regardi</w:t>
      </w:r>
      <w:r>
        <w:rPr>
          <w:rFonts w:ascii="Times" w:hAnsi="Times" w:cs="Times"/>
          <w:color w:val="auto"/>
          <w:lang w:val="en-US"/>
        </w:rPr>
        <w:t>ng virginity, under Article 488</w:t>
      </w:r>
    </w:p>
    <w:p w:rsidR="003437C2" w:rsidRPr="00377774" w:rsidRDefault="003437C2" w:rsidP="003437C2">
      <w:pPr>
        <w:pStyle w:val="Default"/>
        <w:numPr>
          <w:ilvl w:val="0"/>
          <w:numId w:val="3"/>
        </w:numPr>
        <w:spacing w:after="138"/>
        <w:ind w:left="1276" w:hanging="567"/>
        <w:jc w:val="both"/>
        <w:rPr>
          <w:rFonts w:ascii="Times" w:hAnsi="Times" w:cs="Times"/>
          <w:color w:val="auto"/>
          <w:lang w:val="en-US"/>
        </w:rPr>
      </w:pPr>
      <w:r w:rsidRPr="0070086B">
        <w:rPr>
          <w:rFonts w:ascii="Times" w:hAnsi="Times" w:cs="Times"/>
          <w:color w:val="auto"/>
          <w:lang w:val="en-US"/>
        </w:rPr>
        <w:lastRenderedPageBreak/>
        <w:t>The Clarification of the terms of Article 486, "against her will". To make the article should specify all forms of potentially exercised by the perpetrator of violence (moral, verbal, physical and psychological) as elements designating the non-consent of the victim.</w:t>
      </w:r>
    </w:p>
    <w:p w:rsidR="003437C2" w:rsidRPr="0070086B" w:rsidRDefault="003437C2" w:rsidP="003437C2">
      <w:pPr>
        <w:pStyle w:val="Default"/>
        <w:numPr>
          <w:ilvl w:val="0"/>
          <w:numId w:val="3"/>
        </w:numPr>
        <w:spacing w:after="138"/>
        <w:ind w:left="1276" w:hanging="567"/>
        <w:jc w:val="both"/>
        <w:rPr>
          <w:rFonts w:ascii="Times" w:hAnsi="Times" w:cs="Times"/>
          <w:color w:val="auto"/>
        </w:rPr>
      </w:pPr>
      <w:r w:rsidRPr="0070086B">
        <w:rPr>
          <w:rFonts w:ascii="Times" w:hAnsi="Times" w:cs="Times"/>
          <w:color w:val="auto"/>
          <w:lang w:val="en-US"/>
        </w:rPr>
        <w:t>Specify also whether a "sexual intercourse against her will," she is also forced in a moral, verbal, physical or psychological way, as "the act by which a man has a –forced-sexual act with a woman against his will, ie by using a moral, verbal, physical or mental violence</w:t>
      </w:r>
      <w:r>
        <w:rPr>
          <w:rFonts w:ascii="Times" w:hAnsi="Times" w:cs="Times"/>
          <w:color w:val="auto"/>
          <w:lang w:val="en-US"/>
        </w:rPr>
        <w:t>. "</w:t>
      </w:r>
    </w:p>
    <w:p w:rsidR="003437C2" w:rsidRPr="0070086B" w:rsidRDefault="003437C2" w:rsidP="003437C2">
      <w:pPr>
        <w:pStyle w:val="Default"/>
        <w:numPr>
          <w:ilvl w:val="0"/>
          <w:numId w:val="3"/>
        </w:numPr>
        <w:spacing w:after="138"/>
        <w:ind w:left="1276" w:hanging="567"/>
        <w:jc w:val="both"/>
        <w:rPr>
          <w:rFonts w:ascii="Times" w:hAnsi="Times" w:cs="Times"/>
          <w:color w:val="auto"/>
          <w:lang w:val="en-US"/>
        </w:rPr>
      </w:pPr>
      <w:r w:rsidRPr="0070086B">
        <w:rPr>
          <w:rFonts w:ascii="Times" w:hAnsi="Times" w:cs="Times"/>
          <w:color w:val="auto"/>
          <w:lang w:val="en-US"/>
        </w:rPr>
        <w:t xml:space="preserve"> Training of judges on the matter so that justice professionals have the necessary tools of analysis as to prese</w:t>
      </w:r>
      <w:r>
        <w:rPr>
          <w:rFonts w:ascii="Times" w:hAnsi="Times" w:cs="Times"/>
          <w:color w:val="auto"/>
          <w:lang w:val="en-US"/>
        </w:rPr>
        <w:t>nt different forms of violence.</w:t>
      </w:r>
    </w:p>
    <w:p w:rsidR="003437C2" w:rsidRPr="00377774" w:rsidRDefault="003437C2" w:rsidP="003437C2">
      <w:pPr>
        <w:pStyle w:val="Default"/>
        <w:numPr>
          <w:ilvl w:val="0"/>
          <w:numId w:val="3"/>
        </w:numPr>
        <w:spacing w:after="138"/>
        <w:ind w:left="1276" w:hanging="567"/>
        <w:jc w:val="both"/>
        <w:rPr>
          <w:rFonts w:ascii="Times" w:hAnsi="Times" w:cs="Times"/>
          <w:color w:val="auto"/>
          <w:lang w:val="en-US"/>
        </w:rPr>
      </w:pPr>
      <w:r w:rsidRPr="00377774">
        <w:rPr>
          <w:rFonts w:ascii="Times" w:hAnsi="Times" w:cs="Times"/>
          <w:color w:val="auto"/>
          <w:lang w:val="en-US"/>
        </w:rPr>
        <w:t xml:space="preserve">The </w:t>
      </w:r>
      <w:r w:rsidR="00637868" w:rsidRPr="00377774">
        <w:rPr>
          <w:rFonts w:ascii="Times" w:hAnsi="Times" w:cs="Times"/>
          <w:color w:val="auto"/>
          <w:lang w:val="en-US"/>
        </w:rPr>
        <w:t>criminalization</w:t>
      </w:r>
      <w:r w:rsidRPr="00377774">
        <w:rPr>
          <w:rFonts w:ascii="Times" w:hAnsi="Times" w:cs="Times"/>
          <w:color w:val="auto"/>
          <w:lang w:val="en-US"/>
        </w:rPr>
        <w:t xml:space="preserve"> of marital rape. In this way, Article 486 should be amended to retain the psychological violence suffered by the rape victim and agree to marital relations when the actions are of a significant gravity for the victim and wife are characterized sexual violence.</w:t>
      </w:r>
    </w:p>
    <w:p w:rsidR="003437C2" w:rsidRDefault="003437C2" w:rsidP="003437C2">
      <w:pPr>
        <w:jc w:val="both"/>
        <w:rPr>
          <w:rFonts w:ascii="Times New Roman" w:hAnsi="Times New Roman" w:cs="Times New Roman"/>
          <w:sz w:val="24"/>
          <w:szCs w:val="24"/>
          <w:lang w:val="en-US"/>
        </w:rPr>
      </w:pPr>
    </w:p>
    <w:p w:rsidR="003437C2" w:rsidRPr="00B5373F" w:rsidRDefault="003437C2" w:rsidP="003437C2">
      <w:pPr>
        <w:numPr>
          <w:ilvl w:val="0"/>
          <w:numId w:val="10"/>
        </w:numPr>
        <w:spacing w:before="120" w:after="0" w:line="240" w:lineRule="auto"/>
        <w:ind w:left="1418" w:hanging="425"/>
        <w:jc w:val="both"/>
        <w:rPr>
          <w:rFonts w:ascii="Times" w:hAnsi="Times" w:cs="Times"/>
          <w:b/>
          <w:bCs/>
          <w:sz w:val="24"/>
          <w:szCs w:val="24"/>
        </w:rPr>
      </w:pPr>
      <w:r w:rsidRPr="00B5373F">
        <w:rPr>
          <w:rFonts w:ascii="Times" w:hAnsi="Times" w:cs="Times"/>
          <w:b/>
          <w:bCs/>
          <w:sz w:val="24"/>
          <w:szCs w:val="24"/>
        </w:rPr>
        <w:t xml:space="preserve">Domestic Violence against women </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320A03">
        <w:rPr>
          <w:rFonts w:ascii="Arial" w:hAnsi="Arial"/>
          <w:color w:val="222222"/>
          <w:lang w:val="en-US"/>
        </w:rPr>
        <w:br/>
      </w:r>
      <w:r w:rsidRPr="0070086B">
        <w:rPr>
          <w:rFonts w:ascii="Times" w:hAnsi="Times" w:cs="Times"/>
          <w:sz w:val="24"/>
          <w:szCs w:val="24"/>
          <w:lang w:val="en-US"/>
        </w:rPr>
        <w:t xml:space="preserve">            According to the results of the national survey on the prevalence of violence against women cited above, 55% of married women have experienced at least one act of violence in marital environment during the 12 months preceding the survey, which equivalent of 3.7 million female victims.</w:t>
      </w:r>
    </w:p>
    <w:p w:rsidR="003437C2" w:rsidRPr="00377774"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br/>
        <w:t xml:space="preserve">             The Criminal Code, the law 24-03, aggravated punishment of violence between spouses.</w:t>
      </w:r>
      <w:r w:rsidRPr="0070086B">
        <w:rPr>
          <w:rFonts w:ascii="Times" w:hAnsi="Times" w:cs="Times"/>
          <w:sz w:val="24"/>
          <w:szCs w:val="24"/>
          <w:lang w:val="en-US"/>
        </w:rPr>
        <w:br/>
      </w:r>
      <w:r w:rsidRPr="00377774">
        <w:rPr>
          <w:rFonts w:ascii="Times" w:hAnsi="Times" w:cs="Times"/>
          <w:sz w:val="24"/>
          <w:szCs w:val="24"/>
          <w:lang w:val="en-US"/>
        </w:rPr>
        <w:t>Nevertheless, the concept of violence is vague. Thus, the probability that the "only physical violence" is used as the sole criterion of criminality remains strong. On the other hand, ex-spouses are not mentioned, or separation situations often remain those most prone to violence.</w:t>
      </w:r>
      <w:r w:rsidRPr="00377774">
        <w:rPr>
          <w:rFonts w:ascii="Times" w:hAnsi="Times" w:cs="Times"/>
          <w:sz w:val="24"/>
          <w:szCs w:val="24"/>
          <w:lang w:val="en-US"/>
        </w:rPr>
        <w:br/>
        <w:t>Articles 494, 495, 496 related to the "abduction of a married woman" establish discrimination between men and women, and between women themselves.</w:t>
      </w:r>
    </w:p>
    <w:p w:rsidR="003437C2" w:rsidRPr="00377774"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br/>
        <w:t xml:space="preserve">             Indeed, the last two articles punish any person who hides or subtracted to research a married woman who has been removed or diverted (Article 495) or a married woman who shirks authority to which it is required by law (Article 495). </w:t>
      </w:r>
      <w:r w:rsidRPr="00377774">
        <w:rPr>
          <w:rFonts w:ascii="Times" w:hAnsi="Times" w:cs="Times"/>
          <w:sz w:val="24"/>
          <w:szCs w:val="24"/>
          <w:lang w:val="en-US"/>
        </w:rPr>
        <w:t>But the criminal law does not punish the person who harbors, hides or subtracted to research of the husband does not satisfy the requirement of cohabitation under the family code.</w:t>
      </w:r>
    </w:p>
    <w:p w:rsidR="003437C2"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br/>
        <w:t xml:space="preserve">         In this context, criminal law has an important constraint on women who flee their homes for reasons of domestic violence.</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br/>
        <w:t xml:space="preserve">         Also, Jossour FFM, </w:t>
      </w:r>
      <w:r w:rsidR="00637868">
        <w:rPr>
          <w:rFonts w:ascii="Times" w:hAnsi="Times" w:cs="Times"/>
          <w:sz w:val="24"/>
          <w:szCs w:val="24"/>
          <w:lang w:val="en-US"/>
        </w:rPr>
        <w:t xml:space="preserve">is </w:t>
      </w:r>
      <w:r w:rsidRPr="0070086B">
        <w:rPr>
          <w:rFonts w:ascii="Times" w:hAnsi="Times" w:cs="Times"/>
          <w:sz w:val="24"/>
          <w:szCs w:val="24"/>
          <w:lang w:val="en-US"/>
        </w:rPr>
        <w:t>concerned about the high level of domestic violence cases offers, according to the pact, to fight against this phenomenon:</w:t>
      </w:r>
    </w:p>
    <w:p w:rsidR="003437C2" w:rsidRPr="00377774" w:rsidRDefault="003437C2" w:rsidP="003437C2">
      <w:pPr>
        <w:pStyle w:val="Default"/>
        <w:spacing w:after="138"/>
        <w:ind w:left="1440"/>
        <w:jc w:val="both"/>
        <w:rPr>
          <w:rFonts w:ascii="Times" w:hAnsi="Times" w:cs="Times"/>
          <w:color w:val="auto"/>
          <w:lang w:val="en-US"/>
        </w:rPr>
      </w:pPr>
      <w:r w:rsidRPr="00377774">
        <w:rPr>
          <w:rFonts w:ascii="Times" w:hAnsi="Times" w:cs="Times"/>
          <w:color w:val="auto"/>
          <w:lang w:val="en-US"/>
        </w:rPr>
        <w:br/>
      </w:r>
      <w:r w:rsidRPr="0070086B">
        <w:rPr>
          <w:rFonts w:ascii="Times" w:hAnsi="Times" w:cs="Times"/>
          <w:color w:val="auto"/>
        </w:rPr>
        <w:sym w:font="Symbol" w:char="F02D"/>
      </w:r>
      <w:r w:rsidRPr="00377774">
        <w:rPr>
          <w:rFonts w:ascii="Times" w:hAnsi="Times" w:cs="Times"/>
          <w:color w:val="auto"/>
          <w:lang w:val="en-US"/>
        </w:rPr>
        <w:t xml:space="preserve"> The deletion of Articles 495 and 496 of the Criminal Code concerning the abduction of a married woman.</w:t>
      </w:r>
    </w:p>
    <w:p w:rsidR="003437C2" w:rsidRPr="00377774" w:rsidRDefault="003437C2" w:rsidP="003437C2">
      <w:pPr>
        <w:pStyle w:val="Default"/>
        <w:spacing w:after="138"/>
        <w:ind w:left="1440"/>
        <w:jc w:val="both"/>
        <w:rPr>
          <w:rFonts w:ascii="Times" w:hAnsi="Times" w:cs="Times"/>
          <w:color w:val="auto"/>
          <w:lang w:val="en-US"/>
        </w:rPr>
      </w:pPr>
      <w:r w:rsidRPr="00377774">
        <w:rPr>
          <w:rFonts w:ascii="Times" w:hAnsi="Times" w:cs="Times"/>
          <w:color w:val="auto"/>
          <w:lang w:val="en-US"/>
        </w:rPr>
        <w:lastRenderedPageBreak/>
        <w:br/>
      </w:r>
      <w:r w:rsidRPr="0070086B">
        <w:rPr>
          <w:rFonts w:ascii="Times" w:hAnsi="Times" w:cs="Times"/>
          <w:color w:val="auto"/>
        </w:rPr>
        <w:sym w:font="Symbol" w:char="F02D"/>
      </w:r>
      <w:r w:rsidRPr="00377774">
        <w:rPr>
          <w:rFonts w:ascii="Times" w:hAnsi="Times" w:cs="Times"/>
          <w:color w:val="auto"/>
          <w:lang w:val="en-US"/>
        </w:rPr>
        <w:t xml:space="preserve"> Define the offending violence between spouses in the Criminal Code, extending the physical violence to moral violence, psychological, social, psychological and economic.</w:t>
      </w:r>
    </w:p>
    <w:p w:rsidR="003437C2" w:rsidRDefault="003437C2" w:rsidP="003437C2">
      <w:pPr>
        <w:pStyle w:val="Default"/>
        <w:spacing w:after="138"/>
        <w:ind w:left="1440"/>
        <w:jc w:val="both"/>
        <w:rPr>
          <w:rFonts w:ascii="Times" w:hAnsi="Times" w:cs="Times"/>
          <w:color w:val="auto"/>
          <w:lang w:val="en-US"/>
        </w:rPr>
      </w:pPr>
      <w:r w:rsidRPr="00377774">
        <w:rPr>
          <w:rFonts w:ascii="Times" w:hAnsi="Times" w:cs="Times"/>
          <w:color w:val="auto"/>
          <w:lang w:val="en-US"/>
        </w:rPr>
        <w:br/>
      </w:r>
      <w:r w:rsidRPr="0070086B">
        <w:rPr>
          <w:rFonts w:ascii="Times" w:hAnsi="Times" w:cs="Times"/>
          <w:color w:val="auto"/>
        </w:rPr>
        <w:sym w:font="Symbol" w:char="F02D"/>
      </w:r>
      <w:r w:rsidRPr="00377774">
        <w:rPr>
          <w:rFonts w:ascii="Times" w:hAnsi="Times" w:cs="Times"/>
          <w:color w:val="auto"/>
          <w:lang w:val="en-US"/>
        </w:rPr>
        <w:t xml:space="preserve"> The Criminal Code should increase the penalty of violence (physical, moral, mental, social, psychological and economic) between the former spouses, the same way it is declared between spouses.</w:t>
      </w:r>
    </w:p>
    <w:p w:rsidR="00637868" w:rsidRPr="00377774" w:rsidRDefault="00637868" w:rsidP="003437C2">
      <w:pPr>
        <w:pStyle w:val="Default"/>
        <w:spacing w:after="138"/>
        <w:ind w:left="1440"/>
        <w:jc w:val="both"/>
        <w:rPr>
          <w:rFonts w:ascii="Times" w:hAnsi="Times" w:cs="Times"/>
          <w:color w:val="auto"/>
          <w:lang w:val="en-US"/>
        </w:rPr>
      </w:pPr>
    </w:p>
    <w:p w:rsidR="003437C2" w:rsidRPr="00F2002D" w:rsidRDefault="003437C2" w:rsidP="003437C2">
      <w:pPr>
        <w:pStyle w:val="Paragraphedeliste"/>
        <w:autoSpaceDE w:val="0"/>
        <w:autoSpaceDN w:val="0"/>
        <w:adjustRightInd w:val="0"/>
        <w:spacing w:after="0" w:line="360" w:lineRule="auto"/>
        <w:jc w:val="both"/>
        <w:rPr>
          <w:rFonts w:ascii="Times" w:hAnsi="Times" w:cs="Times"/>
          <w:b/>
          <w:bCs/>
          <w:sz w:val="24"/>
          <w:szCs w:val="24"/>
        </w:rPr>
      </w:pPr>
      <w:r>
        <w:rPr>
          <w:rFonts w:ascii="Times" w:hAnsi="Times" w:cs="Times New Roman"/>
          <w:b/>
          <w:bCs/>
          <w:sz w:val="24"/>
          <w:szCs w:val="24"/>
        </w:rPr>
        <w:t xml:space="preserve">3.4     </w:t>
      </w:r>
      <w:r w:rsidR="001B2118">
        <w:rPr>
          <w:rFonts w:ascii="Times" w:hAnsi="Times" w:cs="Times New Roman"/>
          <w:b/>
          <w:bCs/>
          <w:sz w:val="24"/>
          <w:szCs w:val="24"/>
        </w:rPr>
        <w:t>At Labor C</w:t>
      </w:r>
      <w:r>
        <w:rPr>
          <w:rFonts w:ascii="Times" w:hAnsi="Times" w:cs="Times New Roman"/>
          <w:b/>
          <w:bCs/>
          <w:sz w:val="24"/>
          <w:szCs w:val="24"/>
        </w:rPr>
        <w:t>ode level</w:t>
      </w:r>
    </w:p>
    <w:p w:rsidR="003437C2" w:rsidRPr="0070086B" w:rsidRDefault="003437C2" w:rsidP="003437C2">
      <w:pPr>
        <w:pStyle w:val="Default"/>
        <w:numPr>
          <w:ilvl w:val="0"/>
          <w:numId w:val="11"/>
        </w:numPr>
        <w:spacing w:after="138" w:line="360" w:lineRule="auto"/>
        <w:ind w:left="1701" w:hanging="425"/>
        <w:jc w:val="both"/>
        <w:rPr>
          <w:rFonts w:ascii="Times" w:hAnsi="Times" w:cs="Times"/>
          <w:b/>
          <w:bCs/>
          <w:color w:val="auto"/>
          <w:u w:val="single"/>
          <w:lang w:val="en-US"/>
        </w:rPr>
      </w:pPr>
      <w:r w:rsidRPr="0070086B">
        <w:rPr>
          <w:rFonts w:ascii="Times" w:hAnsi="Times" w:cs="Times"/>
          <w:b/>
          <w:bCs/>
          <w:color w:val="auto"/>
          <w:u w:val="single"/>
          <w:lang w:val="en-US"/>
        </w:rPr>
        <w:t xml:space="preserve">The </w:t>
      </w:r>
      <w:r>
        <w:rPr>
          <w:rFonts w:ascii="Times" w:hAnsi="Times" w:cs="Times"/>
          <w:b/>
          <w:bCs/>
          <w:color w:val="auto"/>
          <w:u w:val="single"/>
          <w:lang w:val="en-US"/>
        </w:rPr>
        <w:t xml:space="preserve">domestic </w:t>
      </w:r>
      <w:r w:rsidRPr="0070086B">
        <w:rPr>
          <w:rFonts w:ascii="Times" w:hAnsi="Times" w:cs="Times"/>
          <w:b/>
          <w:bCs/>
          <w:color w:val="auto"/>
          <w:u w:val="single"/>
          <w:lang w:val="en-US"/>
        </w:rPr>
        <w:t xml:space="preserve">work of </w:t>
      </w:r>
      <w:r w:rsidR="00637868">
        <w:rPr>
          <w:rFonts w:ascii="Times" w:hAnsi="Times" w:cs="Times"/>
          <w:b/>
          <w:bCs/>
          <w:color w:val="auto"/>
          <w:u w:val="single"/>
          <w:lang w:val="en-US"/>
        </w:rPr>
        <w:t>minor</w:t>
      </w:r>
      <w:r w:rsidRPr="0070086B">
        <w:rPr>
          <w:rFonts w:ascii="Times" w:hAnsi="Times" w:cs="Times"/>
          <w:b/>
          <w:bCs/>
          <w:color w:val="auto"/>
          <w:u w:val="single"/>
          <w:lang w:val="en-US"/>
        </w:rPr>
        <w:t xml:space="preserve"> girls </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b/>
          <w:bCs/>
          <w:sz w:val="24"/>
          <w:szCs w:val="24"/>
          <w:lang w:val="en-US"/>
        </w:rPr>
      </w:pPr>
      <w:r w:rsidRPr="0070086B">
        <w:rPr>
          <w:rFonts w:ascii="Times" w:hAnsi="Times" w:cs="Times"/>
          <w:b/>
          <w:bCs/>
          <w:sz w:val="24"/>
          <w:szCs w:val="24"/>
          <w:lang w:val="en-US"/>
        </w:rPr>
        <w:t xml:space="preserve">Recommendation in paragraph 31 of the United Nations Human Rights Committee (CCPR / CO / 82 / MAR 1 December 2004): "The State party is requested to take the measures envisaged to implement the provisions of the </w:t>
      </w:r>
      <w:r w:rsidR="00637868" w:rsidRPr="0070086B">
        <w:rPr>
          <w:rFonts w:ascii="Times" w:hAnsi="Times" w:cs="Times"/>
          <w:b/>
          <w:bCs/>
          <w:sz w:val="24"/>
          <w:szCs w:val="24"/>
          <w:lang w:val="en-US"/>
        </w:rPr>
        <w:t>Labor</w:t>
      </w:r>
      <w:r w:rsidRPr="0070086B">
        <w:rPr>
          <w:rFonts w:ascii="Times" w:hAnsi="Times" w:cs="Times"/>
          <w:b/>
          <w:bCs/>
          <w:sz w:val="24"/>
          <w:szCs w:val="24"/>
          <w:lang w:val="en-US"/>
        </w:rPr>
        <w:t xml:space="preserve"> Code in for minors (article 24).”</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320A03">
        <w:rPr>
          <w:rFonts w:ascii="Arial" w:hAnsi="Arial"/>
          <w:color w:val="222222"/>
          <w:lang w:val="en-US"/>
        </w:rPr>
        <w:br/>
      </w:r>
      <w:r w:rsidRPr="0070086B">
        <w:rPr>
          <w:rFonts w:ascii="Times" w:hAnsi="Times" w:cs="Times"/>
          <w:sz w:val="24"/>
          <w:szCs w:val="24"/>
          <w:lang w:val="en-US"/>
        </w:rPr>
        <w:t xml:space="preserve">             Child labor, is a reality despite legislative advances in the field. </w:t>
      </w:r>
      <w:r w:rsidRPr="00377774">
        <w:rPr>
          <w:rFonts w:ascii="Times" w:hAnsi="Times" w:cs="Times"/>
          <w:sz w:val="24"/>
          <w:szCs w:val="24"/>
          <w:lang w:val="en-US"/>
        </w:rPr>
        <w:t xml:space="preserve">Children continue to be subject to exploitation and abuse, particularly in rural areas. Data from the national survey on the use of the HCP, show that 92,000 children aged 7 to age 15 were working in 2012 and 92.4% more active children are from rural areas. </w:t>
      </w:r>
      <w:r w:rsidRPr="0070086B">
        <w:rPr>
          <w:rFonts w:ascii="Times" w:hAnsi="Times" w:cs="Times"/>
          <w:sz w:val="24"/>
          <w:szCs w:val="24"/>
          <w:lang w:val="en-US"/>
        </w:rPr>
        <w:t xml:space="preserve">Child labor, in addition to agriculture and handicrafts, particularly affecting domestic work and mainly </w:t>
      </w:r>
      <w:r w:rsidR="00AD6784">
        <w:rPr>
          <w:rFonts w:ascii="Times" w:hAnsi="Times" w:cs="Times"/>
          <w:sz w:val="24"/>
          <w:szCs w:val="24"/>
          <w:lang w:val="en-US"/>
        </w:rPr>
        <w:t>young minor</w:t>
      </w:r>
      <w:r>
        <w:rPr>
          <w:rFonts w:ascii="Times" w:hAnsi="Times" w:cs="Times"/>
          <w:sz w:val="24"/>
          <w:szCs w:val="24"/>
          <w:lang w:val="en-US"/>
        </w:rPr>
        <w:t>girls.</w:t>
      </w:r>
    </w:p>
    <w:p w:rsidR="003437C2" w:rsidRPr="00377774"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br/>
        <w:t xml:space="preserve">           According to the "collective work for the eradication of small good" between 60,000 and 80,000 girls aged 8 to 15 are exploited as domestic servants in Morocco in 2010. </w:t>
      </w:r>
      <w:r w:rsidRPr="00377774">
        <w:rPr>
          <w:rFonts w:ascii="Times" w:hAnsi="Times" w:cs="Times"/>
          <w:sz w:val="24"/>
          <w:szCs w:val="24"/>
          <w:lang w:val="en-US"/>
        </w:rPr>
        <w:t>The widespread and constitutes a worst form of labor child enjoys the silence of the law before the exploitation of girls generally deprived of the use of their rights and find themselves in conditions of poor working and living conditions.</w:t>
      </w:r>
    </w:p>
    <w:p w:rsidR="003437C2" w:rsidRPr="00377774"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br/>
        <w:t xml:space="preserve">        The delay in the adoption of the </w:t>
      </w:r>
      <w:r w:rsidR="004E51C8">
        <w:rPr>
          <w:rFonts w:ascii="Times" w:hAnsi="Times" w:cs="Times"/>
          <w:sz w:val="24"/>
          <w:szCs w:val="24"/>
          <w:lang w:val="en-US"/>
        </w:rPr>
        <w:t>draft law</w:t>
      </w:r>
      <w:r w:rsidRPr="0070086B">
        <w:rPr>
          <w:rFonts w:ascii="Times" w:hAnsi="Times" w:cs="Times"/>
          <w:sz w:val="24"/>
          <w:szCs w:val="24"/>
          <w:lang w:val="en-US"/>
        </w:rPr>
        <w:t xml:space="preserve"> on domestic work 19.12 aggravates this situation. </w:t>
      </w:r>
      <w:r w:rsidRPr="00377774">
        <w:rPr>
          <w:rFonts w:ascii="Times" w:hAnsi="Times" w:cs="Times"/>
          <w:sz w:val="24"/>
          <w:szCs w:val="24"/>
          <w:lang w:val="en-US"/>
        </w:rPr>
        <w:t xml:space="preserve">Initiated for over 2 years, this bill, currently before Parliament, is challenged by the organizations of civil society who accused </w:t>
      </w:r>
      <w:r w:rsidR="004E51C8">
        <w:rPr>
          <w:rFonts w:ascii="Times" w:hAnsi="Times" w:cs="Times"/>
          <w:sz w:val="24"/>
          <w:szCs w:val="24"/>
          <w:lang w:val="en-US"/>
        </w:rPr>
        <w:t>them</w:t>
      </w:r>
      <w:r w:rsidRPr="00377774">
        <w:rPr>
          <w:rFonts w:ascii="Times" w:hAnsi="Times" w:cs="Times"/>
          <w:sz w:val="24"/>
          <w:szCs w:val="24"/>
          <w:lang w:val="en-US"/>
        </w:rPr>
        <w:t xml:space="preserve"> among other things, authorize work by </w:t>
      </w:r>
      <w:r w:rsidR="001B2118" w:rsidRPr="00377774">
        <w:rPr>
          <w:rFonts w:ascii="Times" w:hAnsi="Times" w:cs="Times"/>
          <w:sz w:val="24"/>
          <w:szCs w:val="24"/>
          <w:lang w:val="en-US"/>
        </w:rPr>
        <w:t>girls’</w:t>
      </w:r>
      <w:r w:rsidRPr="00377774">
        <w:rPr>
          <w:rFonts w:ascii="Times" w:hAnsi="Times" w:cs="Times"/>
          <w:sz w:val="24"/>
          <w:szCs w:val="24"/>
          <w:lang w:val="en-US"/>
        </w:rPr>
        <w:t xml:space="preserve"> aged (15-17 years) domestic quality.</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br/>
        <w:t xml:space="preserve">        Besides CSOs, this </w:t>
      </w:r>
      <w:r w:rsidR="004E51C8">
        <w:rPr>
          <w:rFonts w:ascii="Times" w:hAnsi="Times" w:cs="Times"/>
          <w:sz w:val="24"/>
          <w:szCs w:val="24"/>
          <w:lang w:val="en-US"/>
        </w:rPr>
        <w:t>draft law</w:t>
      </w:r>
      <w:r w:rsidRPr="0070086B">
        <w:rPr>
          <w:rFonts w:ascii="Times" w:hAnsi="Times" w:cs="Times"/>
          <w:sz w:val="24"/>
          <w:szCs w:val="24"/>
          <w:lang w:val="en-US"/>
        </w:rPr>
        <w:t xml:space="preserve"> is also in contradiction with the opinions of the two constitutional institutions, the National Human Rights Council and the Economic, social and environmental, intergovernmental agencies, U</w:t>
      </w:r>
      <w:r w:rsidR="004E51C8">
        <w:rPr>
          <w:rFonts w:ascii="Times" w:hAnsi="Times" w:cs="Times"/>
          <w:sz w:val="24"/>
          <w:szCs w:val="24"/>
          <w:lang w:val="en-US"/>
        </w:rPr>
        <w:t>NESCO</w:t>
      </w:r>
      <w:r w:rsidRPr="0070086B">
        <w:rPr>
          <w:rFonts w:ascii="Times" w:hAnsi="Times" w:cs="Times"/>
          <w:sz w:val="24"/>
          <w:szCs w:val="24"/>
          <w:lang w:val="en-US"/>
        </w:rPr>
        <w:t>, U</w:t>
      </w:r>
      <w:r w:rsidR="004E51C8">
        <w:rPr>
          <w:rFonts w:ascii="Times" w:hAnsi="Times" w:cs="Times"/>
          <w:sz w:val="24"/>
          <w:szCs w:val="24"/>
          <w:lang w:val="en-US"/>
        </w:rPr>
        <w:t>NICEF</w:t>
      </w:r>
      <w:r w:rsidR="001B5CEF">
        <w:rPr>
          <w:rFonts w:ascii="Times" w:hAnsi="Times" w:cs="Times"/>
          <w:sz w:val="24"/>
          <w:szCs w:val="24"/>
          <w:lang w:val="en-US"/>
        </w:rPr>
        <w:t xml:space="preserve"> and</w:t>
      </w:r>
      <w:r w:rsidRPr="0070086B">
        <w:rPr>
          <w:rFonts w:ascii="Times" w:hAnsi="Times" w:cs="Times"/>
          <w:sz w:val="24"/>
          <w:szCs w:val="24"/>
          <w:lang w:val="en-US"/>
        </w:rPr>
        <w:t xml:space="preserve"> the UN agency responsible for monitoring the international Convention on children's rights.</w:t>
      </w:r>
    </w:p>
    <w:p w:rsidR="003437C2"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p>
    <w:p w:rsidR="0065507F" w:rsidRPr="006F2CA9" w:rsidRDefault="0065507F" w:rsidP="0065507F">
      <w:pPr>
        <w:pStyle w:val="Default"/>
        <w:spacing w:after="138"/>
        <w:jc w:val="both"/>
        <w:rPr>
          <w:rFonts w:ascii="Times" w:hAnsi="Times" w:cs="Times"/>
          <w:color w:val="auto"/>
          <w:lang w:val="en-US"/>
        </w:rPr>
      </w:pPr>
      <w:r w:rsidRPr="006F2CA9">
        <w:rPr>
          <w:rFonts w:ascii="Times" w:hAnsi="Times" w:cs="Times"/>
          <w:b/>
          <w:bCs/>
          <w:color w:val="auto"/>
          <w:lang w:val="en-US"/>
        </w:rPr>
        <w:t>Therefore Jossour FFM proposes :</w:t>
      </w:r>
    </w:p>
    <w:p w:rsidR="003437C2" w:rsidRPr="006F2CA9" w:rsidRDefault="003437C2" w:rsidP="003437C2">
      <w:pPr>
        <w:pStyle w:val="Default"/>
        <w:spacing w:after="138"/>
        <w:jc w:val="both"/>
        <w:rPr>
          <w:rFonts w:ascii="Times" w:hAnsi="Times" w:cs="Times"/>
          <w:b/>
          <w:bCs/>
          <w:color w:val="auto"/>
          <w:lang w:val="en-US"/>
        </w:rPr>
      </w:pPr>
      <w:r w:rsidRPr="006F2CA9">
        <w:rPr>
          <w:rFonts w:ascii="Times" w:hAnsi="Times" w:cs="Times"/>
          <w:b/>
          <w:bCs/>
          <w:color w:val="auto"/>
          <w:lang w:val="en-US"/>
        </w:rPr>
        <w:t>Recommandations :</w:t>
      </w:r>
    </w:p>
    <w:p w:rsidR="003437C2" w:rsidRPr="001B2118" w:rsidRDefault="0065507F"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1B2118">
        <w:rPr>
          <w:rFonts w:ascii="Times" w:hAnsi="Times" w:cs="Times"/>
          <w:sz w:val="24"/>
          <w:szCs w:val="24"/>
          <w:lang w:val="en-US"/>
        </w:rPr>
        <w:t>J</w:t>
      </w:r>
      <w:r w:rsidR="003437C2" w:rsidRPr="001B2118">
        <w:rPr>
          <w:rFonts w:ascii="Times" w:hAnsi="Times" w:cs="Times"/>
          <w:sz w:val="24"/>
          <w:szCs w:val="24"/>
          <w:lang w:val="en-US"/>
        </w:rPr>
        <w:t>ossour FFM</w:t>
      </w:r>
      <w:r w:rsidRPr="001B2118">
        <w:rPr>
          <w:rFonts w:ascii="Times" w:hAnsi="Times" w:cs="Times"/>
          <w:sz w:val="24"/>
          <w:szCs w:val="24"/>
          <w:lang w:val="en-US"/>
        </w:rPr>
        <w:t xml:space="preserve"> is calling on the Government and the elected bodies to revise the public policy </w:t>
      </w:r>
      <w:r w:rsidR="00682B02" w:rsidRPr="001B2118">
        <w:rPr>
          <w:rFonts w:ascii="Times" w:hAnsi="Times" w:cs="Times"/>
          <w:sz w:val="24"/>
          <w:szCs w:val="24"/>
          <w:lang w:val="en-US"/>
        </w:rPr>
        <w:t xml:space="preserve">to accelerate the development of the law related to domestic work, </w:t>
      </w:r>
      <w:r w:rsidR="001B2118" w:rsidRPr="001B2118">
        <w:rPr>
          <w:rFonts w:ascii="Times" w:hAnsi="Times" w:cs="Times"/>
          <w:sz w:val="24"/>
          <w:szCs w:val="24"/>
          <w:lang w:val="en-US"/>
        </w:rPr>
        <w:t>to implement the provisions</w:t>
      </w:r>
      <w:r w:rsidR="001B2118">
        <w:rPr>
          <w:rFonts w:ascii="Times" w:hAnsi="Times" w:cs="Times"/>
          <w:sz w:val="24"/>
          <w:szCs w:val="24"/>
          <w:lang w:val="en-US"/>
        </w:rPr>
        <w:t xml:space="preserve"> of the Labor Code</w:t>
      </w:r>
      <w:r w:rsidR="006F2CA9">
        <w:rPr>
          <w:rFonts w:ascii="Times" w:hAnsi="Times" w:cs="Times"/>
          <w:sz w:val="24"/>
          <w:szCs w:val="24"/>
          <w:lang w:val="en-US"/>
        </w:rPr>
        <w:t xml:space="preserve"> </w:t>
      </w:r>
      <w:r w:rsidR="001B2118">
        <w:rPr>
          <w:rFonts w:ascii="Times" w:hAnsi="Times" w:cs="Times"/>
          <w:sz w:val="24"/>
          <w:szCs w:val="24"/>
          <w:lang w:val="en-US"/>
        </w:rPr>
        <w:t>for minors conform to</w:t>
      </w:r>
      <w:r w:rsidR="006F2CA9">
        <w:rPr>
          <w:rFonts w:ascii="Times" w:hAnsi="Times" w:cs="Times"/>
          <w:sz w:val="24"/>
          <w:szCs w:val="24"/>
          <w:lang w:val="en-US"/>
        </w:rPr>
        <w:t xml:space="preserve"> </w:t>
      </w:r>
      <w:r w:rsidR="001B2118">
        <w:rPr>
          <w:rFonts w:ascii="Times" w:hAnsi="Times" w:cs="Times"/>
          <w:b/>
          <w:bCs/>
          <w:sz w:val="24"/>
          <w:szCs w:val="24"/>
          <w:lang w:val="en-US"/>
        </w:rPr>
        <w:t>article</w:t>
      </w:r>
      <w:r w:rsidR="003437C2" w:rsidRPr="001B2118">
        <w:rPr>
          <w:rFonts w:ascii="Times" w:hAnsi="Times" w:cs="Times"/>
          <w:b/>
          <w:bCs/>
          <w:sz w:val="24"/>
          <w:szCs w:val="24"/>
          <w:lang w:val="en-US"/>
        </w:rPr>
        <w:t xml:space="preserve"> 24 </w:t>
      </w:r>
      <w:r w:rsidR="001B2118">
        <w:rPr>
          <w:rFonts w:ascii="Times" w:hAnsi="Times" w:cs="Times"/>
          <w:b/>
          <w:bCs/>
          <w:sz w:val="24"/>
          <w:szCs w:val="24"/>
          <w:lang w:val="en-US"/>
        </w:rPr>
        <w:t>of the Treaty</w:t>
      </w:r>
      <w:r w:rsidR="003437C2" w:rsidRPr="001B2118">
        <w:rPr>
          <w:rFonts w:ascii="Times" w:hAnsi="Times" w:cs="Times"/>
          <w:sz w:val="24"/>
          <w:szCs w:val="24"/>
          <w:lang w:val="en-US"/>
        </w:rPr>
        <w:t xml:space="preserve">, </w:t>
      </w:r>
      <w:r w:rsidR="007821D3" w:rsidRPr="001B2118">
        <w:rPr>
          <w:rFonts w:ascii="Times" w:hAnsi="Times" w:cs="Times"/>
          <w:sz w:val="24"/>
          <w:szCs w:val="24"/>
          <w:lang w:val="en-US"/>
        </w:rPr>
        <w:t>through:</w:t>
      </w:r>
    </w:p>
    <w:p w:rsidR="003437C2" w:rsidRPr="0070086B" w:rsidRDefault="003437C2" w:rsidP="003437C2">
      <w:pPr>
        <w:pStyle w:val="Default"/>
        <w:numPr>
          <w:ilvl w:val="0"/>
          <w:numId w:val="19"/>
        </w:numPr>
        <w:spacing w:after="138"/>
        <w:jc w:val="both"/>
        <w:rPr>
          <w:rFonts w:ascii="Times" w:hAnsi="Times" w:cs="Times"/>
          <w:color w:val="auto"/>
          <w:lang w:val="en-US"/>
        </w:rPr>
      </w:pPr>
      <w:r w:rsidRPr="0070086B">
        <w:rPr>
          <w:rFonts w:ascii="Times" w:hAnsi="Times" w:cs="Times"/>
          <w:color w:val="auto"/>
          <w:lang w:val="en-US"/>
        </w:rPr>
        <w:lastRenderedPageBreak/>
        <w:t xml:space="preserve">The accuracy of the age of 18 as the minimum age for domestic work; </w:t>
      </w:r>
    </w:p>
    <w:p w:rsidR="003437C2" w:rsidRPr="0070086B" w:rsidRDefault="003437C2" w:rsidP="003437C2">
      <w:pPr>
        <w:pStyle w:val="Default"/>
        <w:numPr>
          <w:ilvl w:val="0"/>
          <w:numId w:val="19"/>
        </w:numPr>
        <w:spacing w:after="138"/>
        <w:jc w:val="both"/>
        <w:rPr>
          <w:rFonts w:ascii="Times" w:hAnsi="Times" w:cs="Times"/>
          <w:color w:val="auto"/>
          <w:lang w:val="en-US"/>
        </w:rPr>
      </w:pPr>
      <w:r w:rsidRPr="0070086B">
        <w:rPr>
          <w:rFonts w:ascii="Times" w:hAnsi="Times" w:cs="Times"/>
          <w:color w:val="auto"/>
          <w:lang w:val="en-US"/>
        </w:rPr>
        <w:t xml:space="preserve">The implementation of an integrated and </w:t>
      </w:r>
      <w:r w:rsidR="007821D3" w:rsidRPr="0070086B">
        <w:rPr>
          <w:rFonts w:ascii="Times" w:hAnsi="Times" w:cs="Times"/>
          <w:color w:val="auto"/>
          <w:lang w:val="en-US"/>
        </w:rPr>
        <w:t>multi</w:t>
      </w:r>
      <w:r w:rsidR="006F2CA9">
        <w:rPr>
          <w:rFonts w:ascii="Times" w:hAnsi="Times" w:cs="Times"/>
          <w:color w:val="auto"/>
          <w:lang w:val="en-US"/>
        </w:rPr>
        <w:t xml:space="preserve"> </w:t>
      </w:r>
      <w:r w:rsidR="007821D3" w:rsidRPr="0070086B">
        <w:rPr>
          <w:rFonts w:ascii="Times" w:hAnsi="Times" w:cs="Times"/>
          <w:color w:val="auto"/>
          <w:lang w:val="en-US"/>
        </w:rPr>
        <w:t>sector</w:t>
      </w:r>
      <w:r w:rsidRPr="0070086B">
        <w:rPr>
          <w:rFonts w:ascii="Times" w:hAnsi="Times" w:cs="Times"/>
          <w:color w:val="auto"/>
          <w:lang w:val="en-US"/>
        </w:rPr>
        <w:t xml:space="preserve"> policy child protection;</w:t>
      </w:r>
    </w:p>
    <w:p w:rsidR="003437C2" w:rsidRPr="0070086B" w:rsidRDefault="003437C2" w:rsidP="003437C2">
      <w:pPr>
        <w:pStyle w:val="Default"/>
        <w:numPr>
          <w:ilvl w:val="0"/>
          <w:numId w:val="19"/>
        </w:numPr>
        <w:spacing w:after="138"/>
        <w:jc w:val="both"/>
        <w:rPr>
          <w:rFonts w:ascii="Times" w:hAnsi="Times" w:cs="Times"/>
          <w:color w:val="auto"/>
          <w:lang w:val="en-US"/>
        </w:rPr>
      </w:pPr>
      <w:r w:rsidRPr="0070086B">
        <w:rPr>
          <w:rFonts w:ascii="Times" w:hAnsi="Times" w:cs="Times"/>
          <w:color w:val="auto"/>
          <w:lang w:val="en-US"/>
        </w:rPr>
        <w:t>The provision of criminal nature to the employment of minors in the household work and have instruments and effective means of implementation</w:t>
      </w:r>
      <w:r>
        <w:rPr>
          <w:rFonts w:ascii="Times" w:hAnsi="Times" w:cs="Times"/>
          <w:color w:val="auto"/>
          <w:lang w:val="en-US"/>
        </w:rPr>
        <w:t>;</w:t>
      </w:r>
    </w:p>
    <w:p w:rsidR="003437C2" w:rsidRDefault="003437C2" w:rsidP="003437C2">
      <w:pPr>
        <w:pStyle w:val="Default"/>
        <w:numPr>
          <w:ilvl w:val="0"/>
          <w:numId w:val="19"/>
        </w:numPr>
        <w:spacing w:after="138"/>
        <w:jc w:val="both"/>
        <w:rPr>
          <w:rFonts w:ascii="Times" w:hAnsi="Times" w:cs="Times"/>
          <w:color w:val="auto"/>
          <w:lang w:val="en-US"/>
        </w:rPr>
      </w:pPr>
      <w:r w:rsidRPr="0070086B">
        <w:rPr>
          <w:rFonts w:ascii="Times" w:hAnsi="Times" w:cs="Times"/>
          <w:color w:val="auto"/>
          <w:lang w:val="en-US"/>
        </w:rPr>
        <w:t>The organization of awareness and advocacy to strengthen the rights of the child and highlight the dangers of the use of minors in domestic work.</w:t>
      </w:r>
    </w:p>
    <w:p w:rsidR="0065507F" w:rsidRPr="0070086B" w:rsidRDefault="0065507F" w:rsidP="0065507F">
      <w:pPr>
        <w:pStyle w:val="Default"/>
        <w:spacing w:after="138"/>
        <w:ind w:left="1080"/>
        <w:jc w:val="both"/>
        <w:rPr>
          <w:rFonts w:ascii="Times" w:hAnsi="Times" w:cs="Times"/>
          <w:color w:val="auto"/>
          <w:lang w:val="en-US"/>
        </w:rPr>
      </w:pPr>
    </w:p>
    <w:p w:rsidR="003437C2" w:rsidRPr="00375FAC" w:rsidRDefault="007821D3" w:rsidP="003437C2">
      <w:pPr>
        <w:pStyle w:val="Default"/>
        <w:numPr>
          <w:ilvl w:val="0"/>
          <w:numId w:val="11"/>
        </w:numPr>
        <w:spacing w:after="138"/>
        <w:ind w:left="1418" w:hanging="567"/>
        <w:jc w:val="both"/>
        <w:rPr>
          <w:rFonts w:ascii="Times" w:hAnsi="Times" w:cs="Times"/>
          <w:b/>
          <w:bCs/>
          <w:color w:val="auto"/>
          <w:lang w:val="en-US"/>
        </w:rPr>
      </w:pPr>
      <w:r w:rsidRPr="00375FAC">
        <w:rPr>
          <w:rFonts w:ascii="Times" w:hAnsi="Times" w:cs="Times"/>
          <w:b/>
          <w:bCs/>
          <w:color w:val="auto"/>
          <w:lang w:val="en-US"/>
        </w:rPr>
        <w:t xml:space="preserve">Challenges to the principle of </w:t>
      </w:r>
      <w:r w:rsidR="003437C2" w:rsidRPr="00375FAC">
        <w:rPr>
          <w:rFonts w:ascii="Times" w:hAnsi="Times" w:cs="Times"/>
          <w:b/>
          <w:bCs/>
          <w:color w:val="auto"/>
          <w:lang w:val="en-US"/>
        </w:rPr>
        <w:t xml:space="preserve">non-discrimination </w:t>
      </w:r>
      <w:r w:rsidR="00375FAC">
        <w:rPr>
          <w:rFonts w:ascii="Times" w:hAnsi="Times" w:cs="Times"/>
          <w:b/>
          <w:bCs/>
          <w:color w:val="auto"/>
          <w:lang w:val="en-US"/>
        </w:rPr>
        <w:t>between</w:t>
      </w:r>
      <w:r w:rsidRPr="00375FAC">
        <w:rPr>
          <w:rFonts w:ascii="Times" w:hAnsi="Times" w:cs="Times"/>
          <w:b/>
          <w:bCs/>
          <w:color w:val="auto"/>
          <w:lang w:val="en-US"/>
        </w:rPr>
        <w:t xml:space="preserve"> men and women</w:t>
      </w:r>
      <w:r w:rsidR="00375FAC">
        <w:rPr>
          <w:rFonts w:ascii="Times" w:hAnsi="Times" w:cs="Times"/>
          <w:b/>
          <w:bCs/>
          <w:color w:val="auto"/>
          <w:lang w:val="en-US"/>
        </w:rPr>
        <w:t>in employment</w:t>
      </w:r>
    </w:p>
    <w:p w:rsidR="003437C2" w:rsidRPr="00320A03" w:rsidRDefault="003437C2" w:rsidP="003437C2">
      <w:pPr>
        <w:pStyle w:val="Paragraphedeliste"/>
        <w:autoSpaceDE w:val="0"/>
        <w:autoSpaceDN w:val="0"/>
        <w:adjustRightInd w:val="0"/>
        <w:spacing w:before="180" w:after="180" w:line="240" w:lineRule="auto"/>
        <w:ind w:left="0" w:firstLine="720"/>
        <w:contextualSpacing w:val="0"/>
        <w:jc w:val="both"/>
        <w:rPr>
          <w:rFonts w:ascii="Arial" w:hAnsi="Arial"/>
          <w:color w:val="222222"/>
          <w:lang w:val="en-US"/>
        </w:rPr>
      </w:pPr>
      <w:r w:rsidRPr="0070086B">
        <w:rPr>
          <w:rFonts w:ascii="Times" w:hAnsi="Times" w:cs="Times"/>
          <w:sz w:val="24"/>
          <w:szCs w:val="24"/>
          <w:lang w:val="en-US"/>
        </w:rPr>
        <w:t xml:space="preserve">The revision of the Labor Code adopted in June 2003 has introduced a number of amendments favorable to gender equality. One of the major </w:t>
      </w:r>
      <w:r>
        <w:rPr>
          <w:rFonts w:ascii="Times" w:hAnsi="Times" w:cs="Times"/>
          <w:sz w:val="24"/>
          <w:szCs w:val="24"/>
          <w:lang w:val="en-US"/>
        </w:rPr>
        <w:t>improvement</w:t>
      </w:r>
      <w:r w:rsidRPr="0070086B">
        <w:rPr>
          <w:rFonts w:ascii="Times" w:hAnsi="Times" w:cs="Times"/>
          <w:sz w:val="24"/>
          <w:szCs w:val="24"/>
          <w:lang w:val="en-US"/>
        </w:rPr>
        <w:t xml:space="preserve"> of this text was the establishment of the principle of non-discrimination between men and women in employment and wages.</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t>Nevertheless, many obstacles as to vis-à-vis the principle of non-discrimination between men and women at work remain acute.</w:t>
      </w:r>
    </w:p>
    <w:p w:rsidR="003437C2"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t xml:space="preserve">Women are disadvantaged by the pension system. For example, the current provision applied by the Moroccan Pension </w:t>
      </w:r>
      <w:r w:rsidR="007821D3">
        <w:rPr>
          <w:rFonts w:ascii="Times" w:hAnsi="Times" w:cs="Times"/>
          <w:sz w:val="24"/>
          <w:szCs w:val="24"/>
          <w:lang w:val="en-US"/>
        </w:rPr>
        <w:t>Fund (</w:t>
      </w:r>
      <w:r>
        <w:rPr>
          <w:rFonts w:ascii="Times" w:hAnsi="Times" w:cs="Times"/>
          <w:sz w:val="24"/>
          <w:szCs w:val="24"/>
          <w:lang w:val="en-US"/>
        </w:rPr>
        <w:t>CMR)</w:t>
      </w:r>
      <w:r w:rsidRPr="0070086B">
        <w:rPr>
          <w:rFonts w:ascii="Times" w:hAnsi="Times" w:cs="Times"/>
          <w:sz w:val="24"/>
          <w:szCs w:val="24"/>
          <w:lang w:val="en-US"/>
        </w:rPr>
        <w:t xml:space="preserve">, regarding the payment of the pension of a widower or widow is outdated. Indeed, payment of the pension of a civil servant widower is deferred until the date or the person reaches the age of 60 (this pension will </w:t>
      </w:r>
      <w:r>
        <w:rPr>
          <w:rFonts w:ascii="Times" w:hAnsi="Times" w:cs="Times"/>
          <w:sz w:val="24"/>
          <w:szCs w:val="24"/>
          <w:lang w:val="en-US"/>
        </w:rPr>
        <w:t xml:space="preserve">be </w:t>
      </w:r>
      <w:r w:rsidRPr="0070086B">
        <w:rPr>
          <w:rFonts w:ascii="Times" w:hAnsi="Times" w:cs="Times"/>
          <w:sz w:val="24"/>
          <w:szCs w:val="24"/>
          <w:lang w:val="en-US"/>
        </w:rPr>
        <w:t xml:space="preserve">immediately </w:t>
      </w:r>
      <w:r>
        <w:rPr>
          <w:rFonts w:ascii="Times" w:hAnsi="Times" w:cs="Times"/>
          <w:sz w:val="24"/>
          <w:szCs w:val="24"/>
          <w:lang w:val="en-US"/>
        </w:rPr>
        <w:t xml:space="preserve">transferred </w:t>
      </w:r>
      <w:r w:rsidRPr="0070086B">
        <w:rPr>
          <w:rFonts w:ascii="Times" w:hAnsi="Times" w:cs="Times"/>
          <w:sz w:val="24"/>
          <w:szCs w:val="24"/>
          <w:lang w:val="en-US"/>
        </w:rPr>
        <w:t xml:space="preserve">to the widower </w:t>
      </w:r>
      <w:r>
        <w:rPr>
          <w:rFonts w:ascii="Times" w:hAnsi="Times" w:cs="Times"/>
          <w:sz w:val="24"/>
          <w:szCs w:val="24"/>
          <w:lang w:val="en-US"/>
        </w:rPr>
        <w:t xml:space="preserve">that </w:t>
      </w:r>
      <w:r w:rsidRPr="0070086B">
        <w:rPr>
          <w:rFonts w:ascii="Times" w:hAnsi="Times" w:cs="Times"/>
          <w:sz w:val="24"/>
          <w:szCs w:val="24"/>
          <w:lang w:val="en-US"/>
        </w:rPr>
        <w:t>suffer from a disability or incurable illness making it impossible to take up employment). However, when it comes to cases where the woman is widowed, the payment of the retirement pension starts the 1st day of the month following the date of death of the insured.</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t>Finally, if we take into account that the person must have contributed a minimum of 3240 days to get his old-age pension to retire at the age of 60, few women with discont</w:t>
      </w:r>
      <w:r w:rsidR="004D0B2C">
        <w:rPr>
          <w:rFonts w:ascii="Times" w:hAnsi="Times" w:cs="Times"/>
          <w:sz w:val="24"/>
          <w:szCs w:val="24"/>
          <w:lang w:val="en-US"/>
        </w:rPr>
        <w:t>in</w:t>
      </w:r>
      <w:r w:rsidRPr="0070086B">
        <w:rPr>
          <w:rFonts w:ascii="Times" w:hAnsi="Times" w:cs="Times"/>
          <w:sz w:val="24"/>
          <w:szCs w:val="24"/>
          <w:lang w:val="en-US"/>
        </w:rPr>
        <w:t>ued career, can aspire to have such benefit.</w:t>
      </w:r>
    </w:p>
    <w:p w:rsidR="003437C2" w:rsidRPr="00377774"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br/>
        <w:t xml:space="preserve">       Moreover, the Civil Pension pensions discriminates against women who do not receive a widow's pension if the marriage was contracted at least two years before the death of the husband or the date of </w:t>
      </w:r>
      <w:r>
        <w:rPr>
          <w:rFonts w:ascii="Times" w:hAnsi="Times" w:cs="Times"/>
          <w:sz w:val="24"/>
          <w:szCs w:val="24"/>
          <w:lang w:val="en-US"/>
        </w:rPr>
        <w:t xml:space="preserve">the </w:t>
      </w:r>
      <w:r w:rsidRPr="0070086B">
        <w:rPr>
          <w:rFonts w:ascii="Times" w:hAnsi="Times" w:cs="Times"/>
          <w:sz w:val="24"/>
          <w:szCs w:val="24"/>
          <w:lang w:val="en-US"/>
        </w:rPr>
        <w:t xml:space="preserve">termination </w:t>
      </w:r>
      <w:r>
        <w:rPr>
          <w:rFonts w:ascii="Times" w:hAnsi="Times" w:cs="Times"/>
          <w:sz w:val="24"/>
          <w:szCs w:val="24"/>
          <w:lang w:val="en-US"/>
        </w:rPr>
        <w:t xml:space="preserve"> of the </w:t>
      </w:r>
      <w:r w:rsidRPr="0070086B">
        <w:rPr>
          <w:rFonts w:ascii="Times" w:hAnsi="Times" w:cs="Times"/>
          <w:sz w:val="24"/>
          <w:szCs w:val="24"/>
          <w:lang w:val="en-US"/>
        </w:rPr>
        <w:t xml:space="preserve">activity. </w:t>
      </w:r>
      <w:r>
        <w:rPr>
          <w:rFonts w:ascii="Times" w:hAnsi="Times" w:cs="Times"/>
          <w:sz w:val="24"/>
          <w:szCs w:val="24"/>
          <w:lang w:val="en-US"/>
        </w:rPr>
        <w:t>Th</w:t>
      </w:r>
      <w:r w:rsidRPr="0070086B">
        <w:rPr>
          <w:rFonts w:ascii="Times" w:hAnsi="Times" w:cs="Times"/>
          <w:sz w:val="24"/>
          <w:szCs w:val="24"/>
          <w:lang w:val="en-US"/>
        </w:rPr>
        <w:t xml:space="preserve">is is added </w:t>
      </w:r>
      <w:r>
        <w:rPr>
          <w:rFonts w:ascii="Times" w:hAnsi="Times" w:cs="Times"/>
          <w:sz w:val="24"/>
          <w:szCs w:val="24"/>
          <w:lang w:val="en-US"/>
        </w:rPr>
        <w:t xml:space="preserve">to </w:t>
      </w:r>
      <w:r w:rsidRPr="0070086B">
        <w:rPr>
          <w:rFonts w:ascii="Times" w:hAnsi="Times" w:cs="Times"/>
          <w:sz w:val="24"/>
          <w:szCs w:val="24"/>
          <w:lang w:val="en-US"/>
        </w:rPr>
        <w:t xml:space="preserve">the condition that the accident or sickness which caused the invalidity is attributable to service. The time requirement is not valid if one or more </w:t>
      </w:r>
      <w:r w:rsidR="004D0B2C" w:rsidRPr="0070086B">
        <w:rPr>
          <w:rFonts w:ascii="Times" w:hAnsi="Times" w:cs="Times"/>
          <w:sz w:val="24"/>
          <w:szCs w:val="24"/>
          <w:lang w:val="en-US"/>
        </w:rPr>
        <w:t xml:space="preserve">children </w:t>
      </w:r>
      <w:r w:rsidR="004D0B2C">
        <w:rPr>
          <w:rFonts w:ascii="Times" w:hAnsi="Times" w:cs="Times"/>
          <w:sz w:val="24"/>
          <w:szCs w:val="24"/>
          <w:lang w:val="en-US"/>
        </w:rPr>
        <w:t>come</w:t>
      </w:r>
      <w:r>
        <w:rPr>
          <w:rFonts w:ascii="Times" w:hAnsi="Times" w:cs="Times"/>
          <w:sz w:val="24"/>
          <w:szCs w:val="24"/>
          <w:lang w:val="en-US"/>
        </w:rPr>
        <w:t xml:space="preserve"> from this</w:t>
      </w:r>
      <w:r w:rsidRPr="0070086B">
        <w:rPr>
          <w:rFonts w:ascii="Times" w:hAnsi="Times" w:cs="Times"/>
          <w:sz w:val="24"/>
          <w:szCs w:val="24"/>
          <w:lang w:val="en-US"/>
        </w:rPr>
        <w:t xml:space="preserve"> marriage. </w:t>
      </w:r>
      <w:r w:rsidRPr="00377774">
        <w:rPr>
          <w:rFonts w:ascii="Times" w:hAnsi="Times" w:cs="Times"/>
          <w:sz w:val="24"/>
          <w:szCs w:val="24"/>
          <w:lang w:val="en-US"/>
        </w:rPr>
        <w:t>These conditions are not required for the spouse.</w:t>
      </w:r>
    </w:p>
    <w:p w:rsidR="003437C2"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br/>
        <w:t xml:space="preserve">        Finally, another major issue to highlight is that of frequent lack of social security for women who have an important place in the informal sector of home helps and home work.</w:t>
      </w:r>
    </w:p>
    <w:p w:rsidR="003437C2" w:rsidRPr="00377774"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t xml:space="preserve">These unstable jobs are firstly essentially socially female professions and secondly precarious activities, which are often informal and without a contract. </w:t>
      </w:r>
      <w:r w:rsidRPr="00377774">
        <w:rPr>
          <w:rFonts w:ascii="Times" w:hAnsi="Times" w:cs="Times"/>
          <w:sz w:val="24"/>
          <w:szCs w:val="24"/>
          <w:lang w:val="en-US"/>
        </w:rPr>
        <w:t>This highly flexible sector includes low wages and bad working conditions.</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b/>
          <w:bCs/>
          <w:sz w:val="24"/>
          <w:szCs w:val="24"/>
          <w:lang w:val="en-US"/>
        </w:rPr>
      </w:pPr>
      <w:r w:rsidRPr="0070086B">
        <w:rPr>
          <w:rFonts w:ascii="Times" w:hAnsi="Times" w:cs="Times"/>
          <w:b/>
          <w:bCs/>
          <w:lang w:val="en-US"/>
        </w:rPr>
        <w:t xml:space="preserve"> In this universe both complex and discriminatory</w:t>
      </w:r>
      <w:r>
        <w:rPr>
          <w:rFonts w:ascii="Times" w:hAnsi="Times" w:cs="Times"/>
          <w:b/>
          <w:bCs/>
          <w:lang w:val="en-US"/>
        </w:rPr>
        <w:t>,</w:t>
      </w:r>
      <w:r w:rsidRPr="0070086B">
        <w:rPr>
          <w:rFonts w:ascii="Times" w:hAnsi="Times" w:cs="Times"/>
          <w:b/>
          <w:bCs/>
          <w:lang w:val="en-US"/>
        </w:rPr>
        <w:t xml:space="preserve"> Jossour FFM </w:t>
      </w:r>
      <w:r>
        <w:rPr>
          <w:rFonts w:ascii="Times" w:hAnsi="Times" w:cs="Times"/>
          <w:b/>
          <w:bCs/>
          <w:lang w:val="en-US"/>
        </w:rPr>
        <w:t>propose</w:t>
      </w:r>
      <w:r w:rsidRPr="0070086B">
        <w:rPr>
          <w:rFonts w:ascii="Times" w:hAnsi="Times" w:cs="Times"/>
          <w:b/>
          <w:bCs/>
          <w:lang w:val="en-US"/>
        </w:rPr>
        <w:t>s</w:t>
      </w:r>
      <w:r w:rsidRPr="0070086B">
        <w:rPr>
          <w:rFonts w:ascii="Times" w:hAnsi="Times" w:cs="Times"/>
          <w:b/>
          <w:bCs/>
          <w:sz w:val="24"/>
          <w:szCs w:val="24"/>
          <w:lang w:val="en-US"/>
        </w:rPr>
        <w:t>:</w:t>
      </w:r>
    </w:p>
    <w:p w:rsidR="003437C2" w:rsidRPr="0070086B" w:rsidRDefault="003437C2" w:rsidP="003437C2">
      <w:pPr>
        <w:pStyle w:val="Default"/>
        <w:numPr>
          <w:ilvl w:val="0"/>
          <w:numId w:val="20"/>
        </w:numPr>
        <w:spacing w:before="90" w:after="90"/>
        <w:jc w:val="both"/>
        <w:rPr>
          <w:rFonts w:ascii="Times" w:hAnsi="Times" w:cs="Times"/>
          <w:color w:val="auto"/>
          <w:lang w:val="en-US"/>
        </w:rPr>
      </w:pPr>
      <w:r w:rsidRPr="0070086B">
        <w:rPr>
          <w:rFonts w:ascii="Times" w:hAnsi="Times" w:cs="Times"/>
          <w:color w:val="auto"/>
          <w:lang w:val="en-US"/>
        </w:rPr>
        <w:t>The amendment of the pension paid to the widow who is charged only if the marriage was contracted at least two years before the death of the husband or if one or more children of the marriage.</w:t>
      </w:r>
    </w:p>
    <w:p w:rsidR="003437C2" w:rsidRPr="0070086B" w:rsidRDefault="003437C2" w:rsidP="003437C2">
      <w:pPr>
        <w:pStyle w:val="Default"/>
        <w:numPr>
          <w:ilvl w:val="0"/>
          <w:numId w:val="20"/>
        </w:numPr>
        <w:spacing w:before="90" w:after="90"/>
        <w:jc w:val="both"/>
        <w:rPr>
          <w:rFonts w:ascii="Times" w:hAnsi="Times" w:cs="Times"/>
          <w:color w:val="auto"/>
          <w:lang w:val="en-US"/>
        </w:rPr>
      </w:pPr>
      <w:r w:rsidRPr="0070086B">
        <w:rPr>
          <w:rFonts w:ascii="Times" w:hAnsi="Times" w:cs="Times"/>
          <w:color w:val="auto"/>
          <w:lang w:val="en-US"/>
        </w:rPr>
        <w:lastRenderedPageBreak/>
        <w:t>Women must be able to transmit their old capital. Thus, it is necessary that the widower of the official does not expect the age of 60 to receive the pension.</w:t>
      </w:r>
    </w:p>
    <w:p w:rsidR="003437C2" w:rsidRPr="0070086B" w:rsidRDefault="003437C2" w:rsidP="003437C2">
      <w:pPr>
        <w:pStyle w:val="Default"/>
        <w:numPr>
          <w:ilvl w:val="0"/>
          <w:numId w:val="20"/>
        </w:numPr>
        <w:spacing w:before="90" w:after="90"/>
        <w:jc w:val="both"/>
        <w:rPr>
          <w:rFonts w:ascii="Times" w:hAnsi="Times" w:cs="Times"/>
          <w:color w:val="auto"/>
          <w:lang w:val="en-US"/>
        </w:rPr>
      </w:pPr>
      <w:r w:rsidRPr="0070086B">
        <w:rPr>
          <w:rFonts w:ascii="Times" w:hAnsi="Times" w:cs="Times"/>
          <w:color w:val="auto"/>
          <w:lang w:val="en-US"/>
        </w:rPr>
        <w:t>The revision of the Labor Code in order to provide protective measures for domestic work and household, taking into account the specific gender dimension that implies. (Consideration of the frequent lack of social security in these areas, take the necessary safety standards of these professions);;</w:t>
      </w:r>
    </w:p>
    <w:p w:rsidR="003437C2" w:rsidRPr="0070086B" w:rsidRDefault="003437C2" w:rsidP="003437C2">
      <w:pPr>
        <w:pStyle w:val="Default"/>
        <w:numPr>
          <w:ilvl w:val="0"/>
          <w:numId w:val="20"/>
        </w:numPr>
        <w:spacing w:before="90" w:after="90"/>
        <w:jc w:val="both"/>
        <w:rPr>
          <w:rFonts w:ascii="Times" w:hAnsi="Times" w:cs="Times"/>
          <w:color w:val="auto"/>
          <w:lang w:val="en-US"/>
        </w:rPr>
      </w:pPr>
      <w:r w:rsidRPr="0070086B">
        <w:rPr>
          <w:rFonts w:ascii="Times" w:hAnsi="Times" w:cs="Times"/>
          <w:color w:val="auto"/>
          <w:lang w:val="en-US"/>
        </w:rPr>
        <w:t>Strengthen communication campaigns</w:t>
      </w:r>
      <w:r>
        <w:rPr>
          <w:rFonts w:ascii="Times" w:hAnsi="Times" w:cs="Times"/>
          <w:color w:val="auto"/>
          <w:lang w:val="en-US"/>
        </w:rPr>
        <w:t xml:space="preserve"> regarding women’s </w:t>
      </w:r>
      <w:r w:rsidRPr="0070086B">
        <w:rPr>
          <w:rFonts w:ascii="Times" w:hAnsi="Times" w:cs="Times"/>
          <w:color w:val="auto"/>
          <w:lang w:val="en-US"/>
        </w:rPr>
        <w:t xml:space="preserve">employment </w:t>
      </w:r>
    </w:p>
    <w:p w:rsidR="003437C2" w:rsidRPr="0070086B" w:rsidRDefault="003437C2" w:rsidP="003437C2">
      <w:pPr>
        <w:pStyle w:val="Default"/>
        <w:numPr>
          <w:ilvl w:val="0"/>
          <w:numId w:val="20"/>
        </w:numPr>
        <w:spacing w:before="90" w:after="90"/>
        <w:jc w:val="both"/>
        <w:rPr>
          <w:rFonts w:ascii="Times" w:hAnsi="Times" w:cs="Times"/>
          <w:color w:val="auto"/>
          <w:lang w:val="en-US"/>
        </w:rPr>
      </w:pPr>
      <w:r w:rsidRPr="0070086B">
        <w:rPr>
          <w:rFonts w:ascii="Times" w:hAnsi="Times" w:cs="Times"/>
          <w:color w:val="auto"/>
          <w:lang w:val="en-US"/>
        </w:rPr>
        <w:t xml:space="preserve">Strengthen the fight against workplace discrimination on the basis of the creation of consultative vigils for equality, in all </w:t>
      </w:r>
      <w:r>
        <w:rPr>
          <w:rFonts w:ascii="Times" w:hAnsi="Times" w:cs="Times"/>
          <w:color w:val="auto"/>
          <w:lang w:val="en-US"/>
        </w:rPr>
        <w:t>enterpri</w:t>
      </w:r>
      <w:r w:rsidRPr="0070086B">
        <w:rPr>
          <w:rFonts w:ascii="Times" w:hAnsi="Times" w:cs="Times"/>
          <w:color w:val="auto"/>
          <w:lang w:val="en-US"/>
        </w:rPr>
        <w:t>ses more than 100 employees.</w:t>
      </w:r>
    </w:p>
    <w:p w:rsidR="003437C2" w:rsidRDefault="003437C2" w:rsidP="003437C2">
      <w:pPr>
        <w:jc w:val="both"/>
        <w:rPr>
          <w:rFonts w:ascii="Times New Roman" w:hAnsi="Times New Roman" w:cs="Times New Roman"/>
          <w:sz w:val="24"/>
          <w:szCs w:val="24"/>
          <w:lang w:val="en-US"/>
        </w:rPr>
      </w:pPr>
    </w:p>
    <w:p w:rsidR="003437C2" w:rsidRDefault="003437C2" w:rsidP="003437C2">
      <w:pPr>
        <w:pStyle w:val="Paragraphedeliste"/>
        <w:autoSpaceDE w:val="0"/>
        <w:autoSpaceDN w:val="0"/>
        <w:adjustRightInd w:val="0"/>
        <w:spacing w:before="180" w:after="180" w:line="240" w:lineRule="auto"/>
        <w:ind w:left="0" w:firstLine="720"/>
        <w:contextualSpacing w:val="0"/>
        <w:rPr>
          <w:rFonts w:ascii="Times" w:hAnsi="Times" w:cs="Times"/>
          <w:b/>
          <w:bCs/>
          <w:sz w:val="24"/>
          <w:szCs w:val="24"/>
          <w:lang w:val="en-US"/>
        </w:rPr>
      </w:pPr>
      <w:r w:rsidRPr="0070086B">
        <w:rPr>
          <w:rFonts w:ascii="Times" w:hAnsi="Times" w:cs="Times"/>
          <w:b/>
          <w:bCs/>
          <w:sz w:val="24"/>
          <w:szCs w:val="24"/>
          <w:lang w:val="en-US"/>
        </w:rPr>
        <w:t>3.5 Migration and protection of the law</w:t>
      </w:r>
    </w:p>
    <w:p w:rsidR="003437C2" w:rsidRDefault="003437C2" w:rsidP="003437C2">
      <w:pPr>
        <w:pStyle w:val="Paragraphedeliste"/>
        <w:autoSpaceDE w:val="0"/>
        <w:autoSpaceDN w:val="0"/>
        <w:adjustRightInd w:val="0"/>
        <w:spacing w:before="180" w:after="180" w:line="240" w:lineRule="auto"/>
        <w:ind w:left="0" w:firstLine="720"/>
        <w:contextualSpacing w:val="0"/>
        <w:rPr>
          <w:rFonts w:ascii="Times" w:hAnsi="Times" w:cs="Times"/>
          <w:sz w:val="24"/>
          <w:szCs w:val="24"/>
          <w:lang w:val="en-US"/>
        </w:rPr>
      </w:pPr>
      <w:r w:rsidRPr="0070086B">
        <w:rPr>
          <w:rFonts w:ascii="Times" w:hAnsi="Times" w:cs="Times"/>
          <w:b/>
          <w:bCs/>
          <w:sz w:val="24"/>
          <w:szCs w:val="24"/>
          <w:lang w:val="en-US"/>
        </w:rPr>
        <w:br/>
      </w:r>
      <w:r w:rsidRPr="0070086B">
        <w:rPr>
          <w:rFonts w:ascii="Times" w:hAnsi="Times" w:cs="Times"/>
          <w:sz w:val="24"/>
          <w:szCs w:val="24"/>
          <w:lang w:val="en-US"/>
        </w:rPr>
        <w:t xml:space="preserve">       Country of emigration in the 60s, a transit country, since the 90s, Morocco has quickly become a country of immigration.</w:t>
      </w:r>
    </w:p>
    <w:p w:rsidR="003437C2" w:rsidRDefault="003437C2" w:rsidP="003437C2">
      <w:pPr>
        <w:pStyle w:val="Paragraphedeliste"/>
        <w:autoSpaceDE w:val="0"/>
        <w:autoSpaceDN w:val="0"/>
        <w:adjustRightInd w:val="0"/>
        <w:spacing w:before="180" w:after="180" w:line="240" w:lineRule="auto"/>
        <w:ind w:left="0" w:firstLine="720"/>
        <w:contextualSpacing w:val="0"/>
        <w:rPr>
          <w:rFonts w:ascii="Times" w:hAnsi="Times" w:cs="Times"/>
          <w:sz w:val="24"/>
          <w:szCs w:val="24"/>
          <w:lang w:val="en-US"/>
        </w:rPr>
      </w:pPr>
      <w:r w:rsidRPr="0070086B">
        <w:rPr>
          <w:rFonts w:ascii="Times" w:hAnsi="Times" w:cs="Times"/>
          <w:sz w:val="24"/>
          <w:szCs w:val="24"/>
          <w:lang w:val="en-US"/>
        </w:rPr>
        <w:br/>
        <w:t xml:space="preserve">        The instability experienced by many countries in sub-Saharan Africa pushes thousands of people, including more and more women and children to seek </w:t>
      </w:r>
      <w:r>
        <w:rPr>
          <w:rFonts w:ascii="Times" w:hAnsi="Times" w:cs="Times"/>
          <w:sz w:val="24"/>
          <w:szCs w:val="24"/>
          <w:lang w:val="en-US"/>
        </w:rPr>
        <w:t xml:space="preserve">for a </w:t>
      </w:r>
      <w:r w:rsidRPr="0070086B">
        <w:rPr>
          <w:rFonts w:ascii="Times" w:hAnsi="Times" w:cs="Times"/>
          <w:sz w:val="24"/>
          <w:szCs w:val="24"/>
          <w:lang w:val="en-US"/>
        </w:rPr>
        <w:t xml:space="preserve">refuge elsewhere. The </w:t>
      </w:r>
      <w:r>
        <w:rPr>
          <w:rFonts w:ascii="Times" w:hAnsi="Times" w:cs="Times"/>
          <w:sz w:val="24"/>
          <w:szCs w:val="24"/>
          <w:lang w:val="en-US"/>
        </w:rPr>
        <w:t>fact that</w:t>
      </w:r>
      <w:r w:rsidRPr="0070086B">
        <w:rPr>
          <w:rFonts w:ascii="Times" w:hAnsi="Times" w:cs="Times"/>
          <w:sz w:val="24"/>
          <w:szCs w:val="24"/>
          <w:lang w:val="en-US"/>
        </w:rPr>
        <w:t xml:space="preserve"> the European borders </w:t>
      </w:r>
      <w:r w:rsidR="004D0B2C">
        <w:rPr>
          <w:rFonts w:ascii="Times" w:hAnsi="Times" w:cs="Times"/>
          <w:sz w:val="24"/>
          <w:szCs w:val="24"/>
          <w:lang w:val="en-US"/>
        </w:rPr>
        <w:t>has</w:t>
      </w:r>
      <w:r>
        <w:rPr>
          <w:rFonts w:ascii="Times" w:hAnsi="Times" w:cs="Times"/>
          <w:sz w:val="24"/>
          <w:szCs w:val="24"/>
          <w:lang w:val="en-US"/>
        </w:rPr>
        <w:t xml:space="preserve"> closed its </w:t>
      </w:r>
      <w:r w:rsidR="004D0B2C">
        <w:rPr>
          <w:rFonts w:ascii="Times" w:hAnsi="Times" w:cs="Times"/>
          <w:sz w:val="24"/>
          <w:szCs w:val="24"/>
          <w:lang w:val="en-US"/>
        </w:rPr>
        <w:t xml:space="preserve">frontiers made </w:t>
      </w:r>
      <w:r w:rsidR="004D0B2C" w:rsidRPr="0070086B">
        <w:rPr>
          <w:rFonts w:ascii="Times" w:hAnsi="Times" w:cs="Times"/>
          <w:sz w:val="24"/>
          <w:szCs w:val="24"/>
          <w:lang w:val="en-US"/>
        </w:rPr>
        <w:t>thousands</w:t>
      </w:r>
      <w:r w:rsidRPr="0070086B">
        <w:rPr>
          <w:rFonts w:ascii="Times" w:hAnsi="Times" w:cs="Times"/>
          <w:sz w:val="24"/>
          <w:szCs w:val="24"/>
          <w:lang w:val="en-US"/>
        </w:rPr>
        <w:t xml:space="preserve"> of </w:t>
      </w:r>
      <w:r w:rsidR="004D0B2C">
        <w:rPr>
          <w:rFonts w:ascii="Times" w:hAnsi="Times" w:cs="Times"/>
          <w:sz w:val="24"/>
          <w:szCs w:val="24"/>
          <w:lang w:val="en-US"/>
        </w:rPr>
        <w:t xml:space="preserve">refugees </w:t>
      </w:r>
      <w:r w:rsidR="004D0B2C" w:rsidRPr="0070086B">
        <w:rPr>
          <w:rFonts w:ascii="Times" w:hAnsi="Times" w:cs="Times"/>
          <w:sz w:val="24"/>
          <w:szCs w:val="24"/>
          <w:lang w:val="en-US"/>
        </w:rPr>
        <w:t>settled</w:t>
      </w:r>
      <w:r w:rsidRPr="0070086B">
        <w:rPr>
          <w:rFonts w:ascii="Times" w:hAnsi="Times" w:cs="Times"/>
          <w:sz w:val="24"/>
          <w:szCs w:val="24"/>
          <w:lang w:val="en-US"/>
        </w:rPr>
        <w:t xml:space="preserve"> in Morocco in an irregular manner.</w:t>
      </w:r>
    </w:p>
    <w:p w:rsidR="003437C2" w:rsidRPr="00377774" w:rsidRDefault="003437C2" w:rsidP="003437C2">
      <w:pPr>
        <w:pStyle w:val="Paragraphedeliste"/>
        <w:autoSpaceDE w:val="0"/>
        <w:autoSpaceDN w:val="0"/>
        <w:adjustRightInd w:val="0"/>
        <w:spacing w:before="180" w:after="180" w:line="240" w:lineRule="auto"/>
        <w:ind w:left="0" w:firstLine="720"/>
        <w:contextualSpacing w:val="0"/>
        <w:rPr>
          <w:rFonts w:ascii="Times" w:hAnsi="Times" w:cs="Times"/>
          <w:sz w:val="24"/>
          <w:szCs w:val="24"/>
          <w:lang w:val="en-US"/>
        </w:rPr>
      </w:pPr>
      <w:r w:rsidRPr="0070086B">
        <w:rPr>
          <w:rFonts w:ascii="Times" w:hAnsi="Times" w:cs="Times"/>
          <w:sz w:val="24"/>
          <w:szCs w:val="24"/>
          <w:lang w:val="en-US"/>
        </w:rPr>
        <w:br/>
        <w:t xml:space="preserve">           Morocco had adopted in 2003 a law on the stay of foreigners, immigration and illegal immigration, followed in 2007 with the sign</w:t>
      </w:r>
      <w:r>
        <w:rPr>
          <w:rFonts w:ascii="Times" w:hAnsi="Times" w:cs="Times"/>
          <w:sz w:val="24"/>
          <w:szCs w:val="24"/>
          <w:lang w:val="en-US"/>
        </w:rPr>
        <w:t>ature</w:t>
      </w:r>
      <w:r w:rsidRPr="0070086B">
        <w:rPr>
          <w:rFonts w:ascii="Times" w:hAnsi="Times" w:cs="Times"/>
          <w:sz w:val="24"/>
          <w:szCs w:val="24"/>
          <w:lang w:val="en-US"/>
        </w:rPr>
        <w:t xml:space="preserve"> of a headquarters agreement with the UNHCR. </w:t>
      </w:r>
      <w:r w:rsidRPr="00377774">
        <w:rPr>
          <w:rFonts w:ascii="Times" w:hAnsi="Times" w:cs="Times"/>
          <w:sz w:val="24"/>
          <w:szCs w:val="24"/>
          <w:lang w:val="en-US"/>
        </w:rPr>
        <w:t>But the plight of illegal immigrants had drawn criticism and condemnation.The National Council for Human Rights (CNDH) issued in September 2013 a report criticizing the migration policy of Morocco, too focused on security and inattentive to the rights of migrants. This report was accompanied by a number of recommendations, including the respect of asylum and regularization of irregular migrants.</w:t>
      </w:r>
    </w:p>
    <w:p w:rsidR="003437C2" w:rsidRPr="00377774"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t xml:space="preserve">The King of Morocco has quickly endorsed the report, thereby putting in motion a reform of immigration far-reaching. </w:t>
      </w:r>
      <w:r w:rsidRPr="00377774">
        <w:rPr>
          <w:rFonts w:ascii="Times" w:hAnsi="Times" w:cs="Times"/>
          <w:sz w:val="24"/>
          <w:szCs w:val="24"/>
          <w:lang w:val="en-US"/>
        </w:rPr>
        <w:t>An expedited procedure was put in place to regularize the situation of irregular administrative migrants.</w:t>
      </w:r>
    </w:p>
    <w:p w:rsidR="003437C2"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br/>
        <w:t xml:space="preserve">           In this context, agreements have been signed around formal and </w:t>
      </w:r>
      <w:r w:rsidR="006952E3" w:rsidRPr="0070086B">
        <w:rPr>
          <w:rFonts w:ascii="Times" w:hAnsi="Times" w:cs="Times"/>
          <w:sz w:val="24"/>
          <w:szCs w:val="24"/>
          <w:lang w:val="en-US"/>
        </w:rPr>
        <w:t>non-formal</w:t>
      </w:r>
      <w:r w:rsidRPr="0070086B">
        <w:rPr>
          <w:rFonts w:ascii="Times" w:hAnsi="Times" w:cs="Times"/>
          <w:sz w:val="24"/>
          <w:szCs w:val="24"/>
          <w:lang w:val="en-US"/>
        </w:rPr>
        <w:t xml:space="preserve"> education, support and guidance in the field of integration and teaching of the language</w:t>
      </w:r>
      <w:r>
        <w:rPr>
          <w:rFonts w:ascii="Times" w:hAnsi="Times" w:cs="Times"/>
          <w:sz w:val="24"/>
          <w:szCs w:val="24"/>
          <w:lang w:val="en-US"/>
        </w:rPr>
        <w:t xml:space="preserve">, the </w:t>
      </w:r>
      <w:r w:rsidRPr="0070086B">
        <w:rPr>
          <w:rFonts w:ascii="Times" w:hAnsi="Times" w:cs="Times"/>
          <w:sz w:val="24"/>
          <w:szCs w:val="24"/>
          <w:lang w:val="en-US"/>
        </w:rPr>
        <w:t xml:space="preserve"> Moroccan culture and cultural integration, economic, social and self-employment for the benefit of immigrant women.</w:t>
      </w:r>
    </w:p>
    <w:p w:rsidR="003437C2"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br/>
        <w:t xml:space="preserve">          In February 2015, the National Council for Human Rights (CNDH), the organization that presided over the National Monitoring and Appeals Board for the regularization of migrants in an irregular administrative situation, gave these figures: 27 130 residence permit applications, 16,180 were accepted, representing 59% of the number of records. </w:t>
      </w:r>
      <w:r w:rsidRPr="00377774">
        <w:rPr>
          <w:rFonts w:ascii="Times" w:hAnsi="Times" w:cs="Times"/>
          <w:sz w:val="24"/>
          <w:szCs w:val="24"/>
          <w:lang w:val="en-US"/>
        </w:rPr>
        <w:t xml:space="preserve">By country, topped the Senegalese (24.15%), followed by Syria (19.2%), Nigerians (8.71%) and Ivorian (8.35%). The share of women in this operation is satisfactory. </w:t>
      </w:r>
      <w:r w:rsidRPr="0070086B">
        <w:rPr>
          <w:rFonts w:ascii="Times" w:hAnsi="Times" w:cs="Times"/>
          <w:sz w:val="24"/>
          <w:szCs w:val="24"/>
          <w:lang w:val="en-US"/>
        </w:rPr>
        <w:t>The green light was given to issue a residence permit to all those who had submitted an application, but also to their spouses and their children. Either all 10178 requests that have been made in this direction, according to figures from the National Human Rights Commission.</w:t>
      </w:r>
    </w:p>
    <w:p w:rsidR="003437C2" w:rsidRPr="00377774"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lastRenderedPageBreak/>
        <w:br/>
      </w:r>
      <w:r w:rsidRPr="00377774">
        <w:rPr>
          <w:rFonts w:ascii="Times" w:hAnsi="Times" w:cs="Times"/>
          <w:sz w:val="24"/>
          <w:szCs w:val="24"/>
          <w:lang w:val="en-US"/>
        </w:rPr>
        <w:t>Initiatives have multiplied to accompany humanly these immigrants, women and men, in their administrative procedures, help them find a job through income-generating activities and integrate children in the Moroccan educational system.</w:t>
      </w:r>
    </w:p>
    <w:p w:rsidR="003437C2" w:rsidRPr="006952E3" w:rsidRDefault="003437C2" w:rsidP="003437C2">
      <w:pPr>
        <w:pStyle w:val="Paragraphedeliste"/>
        <w:autoSpaceDE w:val="0"/>
        <w:autoSpaceDN w:val="0"/>
        <w:adjustRightInd w:val="0"/>
        <w:spacing w:before="180" w:after="180" w:line="240" w:lineRule="auto"/>
        <w:ind w:left="0" w:firstLine="720"/>
        <w:contextualSpacing w:val="0"/>
        <w:jc w:val="both"/>
        <w:rPr>
          <w:rFonts w:ascii="Times New Roman" w:hAnsi="Times New Roman" w:cs="Times New Roman"/>
          <w:b/>
          <w:bCs/>
          <w:sz w:val="24"/>
          <w:szCs w:val="24"/>
          <w:lang w:val="en-US"/>
        </w:rPr>
      </w:pPr>
      <w:r w:rsidRPr="006952E3">
        <w:rPr>
          <w:rFonts w:ascii="Times New Roman" w:hAnsi="Times New Roman" w:cs="Times New Roman"/>
          <w:b/>
          <w:bCs/>
          <w:sz w:val="24"/>
          <w:szCs w:val="24"/>
          <w:lang w:val="en-US"/>
        </w:rPr>
        <w:t xml:space="preserve">Jossour FFM, </w:t>
      </w:r>
      <w:r w:rsidR="006952E3">
        <w:rPr>
          <w:rFonts w:ascii="Times New Roman" w:hAnsi="Times New Roman" w:cs="Times New Roman"/>
          <w:b/>
          <w:bCs/>
          <w:sz w:val="24"/>
          <w:szCs w:val="24"/>
          <w:lang w:val="en-US"/>
        </w:rPr>
        <w:t>would appreciate if a</w:t>
      </w:r>
      <w:r w:rsidR="006952E3" w:rsidRPr="006952E3">
        <w:rPr>
          <w:rFonts w:ascii="Times New Roman" w:hAnsi="Times New Roman" w:cs="Times New Roman"/>
          <w:b/>
          <w:bCs/>
          <w:sz w:val="24"/>
          <w:szCs w:val="24"/>
          <w:lang w:val="en-US"/>
        </w:rPr>
        <w:t xml:space="preserve"> special attention will </w:t>
      </w:r>
      <w:r w:rsidR="006952E3">
        <w:rPr>
          <w:rFonts w:ascii="Times New Roman" w:hAnsi="Times New Roman" w:cs="Times New Roman"/>
          <w:b/>
          <w:bCs/>
          <w:sz w:val="24"/>
          <w:szCs w:val="24"/>
          <w:lang w:val="en-US"/>
        </w:rPr>
        <w:t xml:space="preserve">be </w:t>
      </w:r>
      <w:r w:rsidR="006952E3" w:rsidRPr="006952E3">
        <w:rPr>
          <w:rFonts w:ascii="Times New Roman" w:hAnsi="Times New Roman" w:cs="Times New Roman"/>
          <w:b/>
          <w:bCs/>
          <w:sz w:val="24"/>
          <w:szCs w:val="24"/>
          <w:lang w:val="en-US"/>
        </w:rPr>
        <w:t xml:space="preserve">given specifically </w:t>
      </w:r>
      <w:r w:rsidR="006952E3">
        <w:rPr>
          <w:rFonts w:ascii="Times New Roman" w:hAnsi="Times New Roman" w:cs="Times New Roman"/>
          <w:b/>
          <w:bCs/>
          <w:sz w:val="24"/>
          <w:szCs w:val="24"/>
          <w:lang w:val="en-US"/>
        </w:rPr>
        <w:t>to</w:t>
      </w:r>
      <w:r w:rsidR="006952E3" w:rsidRPr="006952E3">
        <w:rPr>
          <w:rFonts w:ascii="Times New Roman" w:hAnsi="Times New Roman" w:cs="Times New Roman"/>
          <w:b/>
          <w:bCs/>
          <w:sz w:val="24"/>
          <w:szCs w:val="24"/>
          <w:lang w:val="en-US"/>
        </w:rPr>
        <w:t xml:space="preserve"> migrantsfor several reasons</w:t>
      </w:r>
      <w:r w:rsidRPr="006952E3">
        <w:rPr>
          <w:rFonts w:ascii="Times New Roman" w:hAnsi="Times New Roman" w:cs="Times New Roman"/>
          <w:b/>
          <w:bCs/>
          <w:sz w:val="24"/>
          <w:szCs w:val="24"/>
          <w:lang w:val="en-US"/>
        </w:rPr>
        <w:t>:</w:t>
      </w:r>
    </w:p>
    <w:p w:rsidR="003437C2" w:rsidRPr="0070086B" w:rsidRDefault="003437C2" w:rsidP="003437C2">
      <w:pPr>
        <w:numPr>
          <w:ilvl w:val="0"/>
          <w:numId w:val="5"/>
        </w:numPr>
        <w:spacing w:before="90" w:after="90"/>
        <w:ind w:left="1140"/>
        <w:jc w:val="both"/>
        <w:rPr>
          <w:rFonts w:ascii="Times New Roman" w:hAnsi="Times New Roman" w:cs="Times New Roman"/>
          <w:sz w:val="24"/>
          <w:szCs w:val="24"/>
          <w:lang w:val="en-US"/>
        </w:rPr>
      </w:pPr>
      <w:r w:rsidRPr="0070086B">
        <w:rPr>
          <w:rFonts w:ascii="Times New Roman" w:hAnsi="Times New Roman" w:cs="Times New Roman"/>
          <w:sz w:val="24"/>
          <w:szCs w:val="24"/>
          <w:lang w:val="en-US"/>
        </w:rPr>
        <w:t xml:space="preserve">First, these women have fled, like men, the civil war in their country of origin, political injustice, economic insecurity, but they have also fled, especially girls and young women, forced marriages, violence on the part of family and sexual abuse of all </w:t>
      </w:r>
      <w:r w:rsidRPr="00586555">
        <w:rPr>
          <w:rFonts w:ascii="Times New Roman" w:hAnsi="Times New Roman" w:cs="Times New Roman"/>
          <w:sz w:val="24"/>
          <w:szCs w:val="24"/>
          <w:lang w:val="en-US"/>
        </w:rPr>
        <w:t>kinds;</w:t>
      </w:r>
    </w:p>
    <w:p w:rsidR="003437C2" w:rsidRPr="0070086B" w:rsidRDefault="003437C2" w:rsidP="003437C2">
      <w:pPr>
        <w:numPr>
          <w:ilvl w:val="0"/>
          <w:numId w:val="5"/>
        </w:numPr>
        <w:spacing w:before="90" w:after="90"/>
        <w:ind w:left="1140"/>
        <w:jc w:val="both"/>
        <w:rPr>
          <w:rFonts w:ascii="Times New Roman" w:hAnsi="Times New Roman" w:cs="Times New Roman"/>
          <w:sz w:val="24"/>
          <w:szCs w:val="24"/>
          <w:lang w:val="en-US"/>
        </w:rPr>
      </w:pPr>
      <w:r w:rsidRPr="0070086B">
        <w:rPr>
          <w:rFonts w:ascii="Times New Roman" w:hAnsi="Times New Roman" w:cs="Times New Roman"/>
          <w:sz w:val="24"/>
          <w:szCs w:val="24"/>
          <w:lang w:val="en-US"/>
        </w:rPr>
        <w:t xml:space="preserve">Then they are more likely than men </w:t>
      </w:r>
      <w:r w:rsidR="00586555">
        <w:rPr>
          <w:rFonts w:ascii="Times New Roman" w:hAnsi="Times New Roman" w:cs="Times New Roman"/>
          <w:sz w:val="24"/>
          <w:szCs w:val="24"/>
          <w:lang w:val="en-US"/>
        </w:rPr>
        <w:t xml:space="preserve">sensitive </w:t>
      </w:r>
      <w:r w:rsidRPr="0070086B">
        <w:rPr>
          <w:rFonts w:ascii="Times New Roman" w:hAnsi="Times New Roman" w:cs="Times New Roman"/>
          <w:sz w:val="24"/>
          <w:szCs w:val="24"/>
          <w:lang w:val="en-US"/>
        </w:rPr>
        <w:t>to trafficking (victims of prostitution, sex tourism or "white" weddings ...) (see the paper of the Ministry of Justice and Liberties "trafficking in women and children in Morocco, March 2015);</w:t>
      </w:r>
    </w:p>
    <w:p w:rsidR="003437C2" w:rsidRPr="0070086B" w:rsidRDefault="0093388D" w:rsidP="003437C2">
      <w:pPr>
        <w:numPr>
          <w:ilvl w:val="0"/>
          <w:numId w:val="5"/>
        </w:numPr>
        <w:spacing w:before="90" w:after="90" w:line="315" w:lineRule="atLeast"/>
        <w:ind w:left="1140"/>
        <w:textAlignment w:val="top"/>
        <w:rPr>
          <w:rFonts w:ascii="Times New Roman" w:hAnsi="Times New Roman" w:cs="Times New Roman"/>
          <w:sz w:val="24"/>
          <w:szCs w:val="24"/>
          <w:lang w:val="en-US"/>
        </w:rPr>
      </w:pPr>
      <w:r>
        <w:rPr>
          <w:rFonts w:ascii="Times New Roman" w:hAnsi="Times New Roman" w:cs="Times New Roman"/>
          <w:sz w:val="24"/>
          <w:szCs w:val="24"/>
          <w:lang w:val="en-US"/>
        </w:rPr>
        <w:t>Female migrant</w:t>
      </w:r>
      <w:r w:rsidR="003437C2" w:rsidRPr="0070086B">
        <w:rPr>
          <w:rFonts w:ascii="Times New Roman" w:hAnsi="Times New Roman" w:cs="Times New Roman"/>
          <w:sz w:val="24"/>
          <w:szCs w:val="24"/>
          <w:lang w:val="en-US"/>
        </w:rPr>
        <w:t xml:space="preserve"> victims of domestic violence are often placed in front of this "choice": beating, domination or expulsion and return. </w:t>
      </w:r>
    </w:p>
    <w:p w:rsidR="003437C2" w:rsidRPr="0070086B" w:rsidRDefault="003437C2" w:rsidP="003437C2">
      <w:pPr>
        <w:numPr>
          <w:ilvl w:val="0"/>
          <w:numId w:val="5"/>
        </w:numPr>
        <w:spacing w:before="90" w:after="90" w:line="315" w:lineRule="atLeast"/>
        <w:ind w:left="1140"/>
        <w:textAlignment w:val="top"/>
        <w:rPr>
          <w:rFonts w:ascii="Times New Roman" w:hAnsi="Times New Roman" w:cs="Times New Roman"/>
          <w:i/>
          <w:iCs/>
          <w:sz w:val="24"/>
          <w:szCs w:val="24"/>
          <w:lang w:val="en-US"/>
        </w:rPr>
      </w:pPr>
      <w:r w:rsidRPr="0070086B">
        <w:rPr>
          <w:rFonts w:ascii="Times New Roman" w:hAnsi="Times New Roman" w:cs="Times New Roman"/>
          <w:sz w:val="24"/>
          <w:szCs w:val="24"/>
          <w:lang w:val="en-US"/>
        </w:rPr>
        <w:t>Finally, in terms of employment, migrant women are more likely than men to exploitation, low wages, health care deficiencies, and lack of trade union or legal recourse</w:t>
      </w:r>
    </w:p>
    <w:p w:rsidR="003437C2" w:rsidRPr="00C344AD" w:rsidRDefault="003437C2" w:rsidP="003437C2">
      <w:pPr>
        <w:jc w:val="both"/>
        <w:rPr>
          <w:rFonts w:ascii="Times New Roman" w:hAnsi="Times New Roman" w:cs="Times New Roman"/>
          <w:b/>
          <w:sz w:val="24"/>
          <w:szCs w:val="24"/>
          <w:lang w:val="en-US"/>
        </w:rPr>
      </w:pPr>
      <w:r w:rsidRPr="00C344AD">
        <w:rPr>
          <w:rFonts w:ascii="Times New Roman" w:hAnsi="Times New Roman" w:cs="Times New Roman"/>
          <w:b/>
          <w:sz w:val="24"/>
          <w:szCs w:val="24"/>
          <w:lang w:val="en-US"/>
        </w:rPr>
        <w:t xml:space="preserve">For all these </w:t>
      </w:r>
      <w:r>
        <w:rPr>
          <w:rFonts w:ascii="Times New Roman" w:hAnsi="Times New Roman" w:cs="Times New Roman"/>
          <w:b/>
          <w:sz w:val="24"/>
          <w:szCs w:val="24"/>
          <w:lang w:val="en-US"/>
        </w:rPr>
        <w:t xml:space="preserve">reasons our association insists </w:t>
      </w:r>
      <w:r w:rsidRPr="00C344AD">
        <w:rPr>
          <w:rFonts w:ascii="Times New Roman" w:hAnsi="Times New Roman" w:cs="Times New Roman"/>
          <w:b/>
          <w:sz w:val="24"/>
          <w:szCs w:val="24"/>
          <w:lang w:val="en-US"/>
        </w:rPr>
        <w:t>to</w:t>
      </w:r>
      <w:r w:rsidR="0093388D">
        <w:rPr>
          <w:rFonts w:ascii="Times New Roman" w:hAnsi="Times New Roman" w:cs="Times New Roman"/>
          <w:b/>
          <w:sz w:val="24"/>
          <w:szCs w:val="24"/>
          <w:lang w:val="en-US"/>
        </w:rPr>
        <w:t>:</w:t>
      </w:r>
    </w:p>
    <w:p w:rsidR="003437C2" w:rsidRPr="00ED5460" w:rsidRDefault="003437C2" w:rsidP="003437C2">
      <w:pPr>
        <w:jc w:val="both"/>
        <w:rPr>
          <w:rFonts w:ascii="Times New Roman" w:hAnsi="Times New Roman" w:cs="Times New Roman"/>
          <w:sz w:val="24"/>
          <w:szCs w:val="24"/>
          <w:lang w:val="en-US"/>
        </w:rPr>
      </w:pPr>
      <w:r w:rsidRPr="00ED5460">
        <w:rPr>
          <w:rFonts w:ascii="Times New Roman" w:hAnsi="Times New Roman" w:cs="Times New Roman"/>
          <w:sz w:val="24"/>
          <w:szCs w:val="24"/>
          <w:lang w:val="en-US"/>
        </w:rPr>
        <w:t> Give priority at national, regional and local level, these immigrants to assist them in the social and professional integration;</w:t>
      </w:r>
    </w:p>
    <w:p w:rsidR="003437C2" w:rsidRPr="00ED5460" w:rsidRDefault="003437C2" w:rsidP="003437C2">
      <w:pPr>
        <w:jc w:val="both"/>
        <w:rPr>
          <w:rFonts w:ascii="Times New Roman" w:hAnsi="Times New Roman" w:cs="Times New Roman"/>
          <w:sz w:val="24"/>
          <w:szCs w:val="24"/>
          <w:lang w:val="en-US"/>
        </w:rPr>
      </w:pPr>
      <w:r w:rsidRPr="00ED5460">
        <w:rPr>
          <w:rFonts w:ascii="Times New Roman" w:hAnsi="Times New Roman" w:cs="Times New Roman"/>
          <w:sz w:val="24"/>
          <w:szCs w:val="24"/>
          <w:lang w:val="en-US"/>
        </w:rPr>
        <w:t> Increase the continued fight against migrants and trafficking in persons trafficking networks;</w:t>
      </w:r>
    </w:p>
    <w:p w:rsidR="003437C2" w:rsidRPr="00ED5460" w:rsidRDefault="003437C2" w:rsidP="003437C2">
      <w:pPr>
        <w:jc w:val="both"/>
        <w:rPr>
          <w:rFonts w:ascii="Times New Roman" w:hAnsi="Times New Roman" w:cs="Times New Roman"/>
          <w:sz w:val="24"/>
          <w:szCs w:val="24"/>
          <w:lang w:val="en-US"/>
        </w:rPr>
      </w:pPr>
      <w:r w:rsidRPr="00ED5460">
        <w:rPr>
          <w:rFonts w:ascii="Times New Roman" w:hAnsi="Times New Roman" w:cs="Times New Roman"/>
          <w:sz w:val="24"/>
          <w:szCs w:val="24"/>
          <w:lang w:val="en-US"/>
        </w:rPr>
        <w:t> Provide basic medical coverage to these immigrant spouses and children and access to health care similar to the basket care of Medicaid RAMED regime;</w:t>
      </w:r>
    </w:p>
    <w:p w:rsidR="003437C2" w:rsidRPr="00ED5460" w:rsidRDefault="003437C2" w:rsidP="003437C2">
      <w:pPr>
        <w:jc w:val="both"/>
        <w:rPr>
          <w:rFonts w:ascii="Times New Roman" w:hAnsi="Times New Roman" w:cs="Times New Roman"/>
          <w:sz w:val="24"/>
          <w:szCs w:val="24"/>
          <w:lang w:val="en-US"/>
        </w:rPr>
      </w:pPr>
      <w:r w:rsidRPr="00ED5460">
        <w:rPr>
          <w:rFonts w:ascii="Times New Roman" w:hAnsi="Times New Roman" w:cs="Times New Roman"/>
          <w:sz w:val="24"/>
          <w:szCs w:val="24"/>
          <w:lang w:val="en-US"/>
        </w:rPr>
        <w:t> Give special attention to the integration of immigrant children in the education system.</w:t>
      </w:r>
    </w:p>
    <w:p w:rsidR="003437C2" w:rsidRPr="0070086B" w:rsidRDefault="003437C2" w:rsidP="003437C2">
      <w:pPr>
        <w:jc w:val="both"/>
        <w:rPr>
          <w:rFonts w:ascii="Times New Roman" w:hAnsi="Times New Roman" w:cs="Times New Roman"/>
          <w:sz w:val="24"/>
          <w:szCs w:val="24"/>
          <w:lang w:val="en-US"/>
        </w:rPr>
      </w:pPr>
    </w:p>
    <w:p w:rsidR="00FE1FBD" w:rsidRPr="0035200A" w:rsidRDefault="00FE1FBD" w:rsidP="004700EC">
      <w:pPr>
        <w:pStyle w:val="Paragraphedeliste"/>
        <w:autoSpaceDE w:val="0"/>
        <w:autoSpaceDN w:val="0"/>
        <w:adjustRightInd w:val="0"/>
        <w:spacing w:before="180" w:after="180" w:line="240" w:lineRule="auto"/>
        <w:ind w:left="0" w:firstLine="720"/>
        <w:contextualSpacing w:val="0"/>
        <w:rPr>
          <w:rFonts w:ascii="Times" w:hAnsi="Times"/>
          <w:sz w:val="24"/>
          <w:szCs w:val="24"/>
          <w:lang w:val="en-US"/>
        </w:rPr>
      </w:pPr>
    </w:p>
    <w:sectPr w:rsidR="00FE1FBD" w:rsidRPr="0035200A" w:rsidSect="00847C5D">
      <w:footerReference w:type="default" r:id="rId8"/>
      <w:pgSz w:w="11906" w:h="16838"/>
      <w:pgMar w:top="1417" w:right="1416" w:bottom="993" w:left="1134" w:header="708" w:footer="20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23C5" w:rsidRDefault="003823C5" w:rsidP="000D408A">
      <w:pPr>
        <w:spacing w:after="0" w:line="240" w:lineRule="auto"/>
      </w:pPr>
      <w:r>
        <w:separator/>
      </w:r>
    </w:p>
  </w:endnote>
  <w:endnote w:type="continuationSeparator" w:id="1">
    <w:p w:rsidR="003823C5" w:rsidRDefault="003823C5" w:rsidP="000D408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أ">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CF9" w:rsidRDefault="00916650">
    <w:pPr>
      <w:pStyle w:val="Pieddepage"/>
      <w:jc w:val="center"/>
    </w:pPr>
    <w:r>
      <w:fldChar w:fldCharType="begin"/>
    </w:r>
    <w:r w:rsidR="00D91D0E">
      <w:instrText xml:space="preserve"> PAGE   \* MERGEFORMAT </w:instrText>
    </w:r>
    <w:r>
      <w:fldChar w:fldCharType="separate"/>
    </w:r>
    <w:r w:rsidR="00320A03">
      <w:rPr>
        <w:noProof/>
      </w:rPr>
      <w:t>1</w:t>
    </w:r>
    <w:r>
      <w:rPr>
        <w:noProof/>
      </w:rPr>
      <w:fldChar w:fldCharType="end"/>
    </w:r>
  </w:p>
  <w:p w:rsidR="0095379B" w:rsidRDefault="0095379B" w:rsidP="00D07933">
    <w:pPr>
      <w:bidi/>
      <w:spacing w:after="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23C5" w:rsidRDefault="003823C5" w:rsidP="000D408A">
      <w:pPr>
        <w:spacing w:after="0" w:line="240" w:lineRule="auto"/>
      </w:pPr>
      <w:r>
        <w:separator/>
      </w:r>
    </w:p>
  </w:footnote>
  <w:footnote w:type="continuationSeparator" w:id="1">
    <w:p w:rsidR="003823C5" w:rsidRDefault="003823C5" w:rsidP="000D408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50C5B"/>
    <w:multiLevelType w:val="hybridMultilevel"/>
    <w:tmpl w:val="72A6B2F4"/>
    <w:lvl w:ilvl="0" w:tplc="BFC6B624">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D9E1AFB"/>
    <w:multiLevelType w:val="hybridMultilevel"/>
    <w:tmpl w:val="9098AF80"/>
    <w:lvl w:ilvl="0" w:tplc="040C0001">
      <w:start w:val="1"/>
      <w:numFmt w:val="bullet"/>
      <w:lvlText w:val=""/>
      <w:lvlJc w:val="left"/>
      <w:pPr>
        <w:ind w:left="720" w:hanging="360"/>
      </w:pPr>
      <w:rPr>
        <w:rFonts w:ascii="Symbol" w:hAnsi="Symbol"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2295C6D"/>
    <w:multiLevelType w:val="hybridMultilevel"/>
    <w:tmpl w:val="0EE26D9C"/>
    <w:lvl w:ilvl="0" w:tplc="040C000B">
      <w:start w:val="1"/>
      <w:numFmt w:val="bullet"/>
      <w:lvlText w:val=""/>
      <w:lvlJc w:val="left"/>
      <w:pPr>
        <w:ind w:left="720" w:hanging="360"/>
      </w:pPr>
      <w:rPr>
        <w:rFonts w:ascii="Wingdings" w:hAnsi="Wingding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12784121"/>
    <w:multiLevelType w:val="hybridMultilevel"/>
    <w:tmpl w:val="87925806"/>
    <w:lvl w:ilvl="0" w:tplc="040C000B">
      <w:start w:val="1"/>
      <w:numFmt w:val="bullet"/>
      <w:lvlText w:val=""/>
      <w:lvlJc w:val="left"/>
      <w:pPr>
        <w:ind w:left="1440" w:hanging="360"/>
      </w:pPr>
      <w:rPr>
        <w:rFonts w:ascii="Wingdings" w:hAnsi="Wingdings" w:hint="default"/>
        <w:b/>
        <w:bCs/>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
    <w:nsid w:val="127C60FA"/>
    <w:multiLevelType w:val="hybridMultilevel"/>
    <w:tmpl w:val="4B5EB13E"/>
    <w:lvl w:ilvl="0" w:tplc="BFC6B624">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E6D71F7"/>
    <w:multiLevelType w:val="hybridMultilevel"/>
    <w:tmpl w:val="B04AA50E"/>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27522353"/>
    <w:multiLevelType w:val="hybridMultilevel"/>
    <w:tmpl w:val="CC48977C"/>
    <w:lvl w:ilvl="0" w:tplc="040C000D">
      <w:start w:val="1"/>
      <w:numFmt w:val="bullet"/>
      <w:lvlText w:val=""/>
      <w:lvlJc w:val="left"/>
      <w:pPr>
        <w:ind w:left="928"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A59665E"/>
    <w:multiLevelType w:val="hybridMultilevel"/>
    <w:tmpl w:val="D64E1340"/>
    <w:lvl w:ilvl="0" w:tplc="040C000B">
      <w:start w:val="1"/>
      <w:numFmt w:val="bullet"/>
      <w:lvlText w:val=""/>
      <w:lvlJc w:val="left"/>
      <w:pPr>
        <w:ind w:left="1440" w:hanging="360"/>
      </w:pPr>
      <w:rPr>
        <w:rFonts w:ascii="Wingdings" w:hAnsi="Wingding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8">
    <w:nsid w:val="33C12CCB"/>
    <w:multiLevelType w:val="hybridMultilevel"/>
    <w:tmpl w:val="507869E8"/>
    <w:lvl w:ilvl="0" w:tplc="040C000B">
      <w:start w:val="1"/>
      <w:numFmt w:val="bullet"/>
      <w:lvlText w:val=""/>
      <w:lvlJc w:val="left"/>
      <w:pPr>
        <w:ind w:left="720" w:hanging="360"/>
      </w:pPr>
      <w:rPr>
        <w:rFonts w:ascii="Wingdings" w:hAnsi="Wingding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3E877F5B"/>
    <w:multiLevelType w:val="hybridMultilevel"/>
    <w:tmpl w:val="189EA3E6"/>
    <w:lvl w:ilvl="0" w:tplc="E5D84C0C">
      <w:start w:val="1"/>
      <w:numFmt w:val="lowerLetter"/>
      <w:lvlText w:val="%1."/>
      <w:lvlJc w:val="left"/>
      <w:pPr>
        <w:ind w:left="720" w:hanging="360"/>
      </w:pPr>
      <w:rPr>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5046490B"/>
    <w:multiLevelType w:val="hybridMultilevel"/>
    <w:tmpl w:val="C17E8FC6"/>
    <w:lvl w:ilvl="0" w:tplc="BFC6B624">
      <w:start w:val="1"/>
      <w:numFmt w:val="bullet"/>
      <w:lvlText w:val=""/>
      <w:lvlJc w:val="left"/>
      <w:pPr>
        <w:ind w:left="1440" w:hanging="360"/>
      </w:pPr>
      <w:rPr>
        <w:rFonts w:ascii="Symbol" w:hAnsi="Symbol" w:hint="default"/>
        <w:b/>
        <w:bCs/>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1">
    <w:nsid w:val="50841C8D"/>
    <w:multiLevelType w:val="hybridMultilevel"/>
    <w:tmpl w:val="0E4865E0"/>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2">
    <w:nsid w:val="5C1906E0"/>
    <w:multiLevelType w:val="hybridMultilevel"/>
    <w:tmpl w:val="DD64C2BC"/>
    <w:lvl w:ilvl="0" w:tplc="BFC6B624">
      <w:start w:val="1"/>
      <w:numFmt w:val="bullet"/>
      <w:lvlText w:val=""/>
      <w:lvlJc w:val="left"/>
      <w:pPr>
        <w:ind w:left="720" w:hanging="360"/>
      </w:pPr>
      <w:rPr>
        <w:rFonts w:ascii="Symbol" w:hAnsi="Symbol" w:hint="default"/>
        <w:b/>
        <w:bCs/>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604C094C"/>
    <w:multiLevelType w:val="hybridMultilevel"/>
    <w:tmpl w:val="CE56647E"/>
    <w:lvl w:ilvl="0" w:tplc="040C000B">
      <w:start w:val="1"/>
      <w:numFmt w:val="bullet"/>
      <w:lvlText w:val=""/>
      <w:lvlJc w:val="left"/>
      <w:pPr>
        <w:ind w:left="1440" w:hanging="360"/>
      </w:pPr>
      <w:rPr>
        <w:rFonts w:ascii="Wingdings" w:hAnsi="Wingding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4">
    <w:nsid w:val="61A65D64"/>
    <w:multiLevelType w:val="hybridMultilevel"/>
    <w:tmpl w:val="35D6D124"/>
    <w:lvl w:ilvl="0" w:tplc="BFC6B624">
      <w:start w:val="1"/>
      <w:numFmt w:val="bullet"/>
      <w:lvlText w:val=""/>
      <w:lvlJc w:val="left"/>
      <w:pPr>
        <w:ind w:left="1440" w:hanging="360"/>
      </w:pPr>
      <w:rPr>
        <w:rFonts w:ascii="Symbol" w:hAnsi="Symbol" w:hint="default"/>
        <w:b/>
        <w:bCs/>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5">
    <w:nsid w:val="629F3FCD"/>
    <w:multiLevelType w:val="hybridMultilevel"/>
    <w:tmpl w:val="D69A54C8"/>
    <w:lvl w:ilvl="0" w:tplc="040C000B">
      <w:start w:val="1"/>
      <w:numFmt w:val="bullet"/>
      <w:lvlText w:val=""/>
      <w:lvlJc w:val="left"/>
      <w:pPr>
        <w:ind w:left="1440" w:hanging="360"/>
      </w:pPr>
      <w:rPr>
        <w:rFonts w:ascii="Wingdings" w:hAnsi="Wingding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6">
    <w:nsid w:val="6C1A66D3"/>
    <w:multiLevelType w:val="hybridMultilevel"/>
    <w:tmpl w:val="E8582BDE"/>
    <w:lvl w:ilvl="0" w:tplc="575CFA74">
      <w:start w:val="1"/>
      <w:numFmt w:val="bullet"/>
      <w:lvlText w:val=""/>
      <w:lvlJc w:val="left"/>
      <w:pPr>
        <w:ind w:left="720" w:hanging="360"/>
      </w:pPr>
      <w:rPr>
        <w:rFonts w:ascii="Wingdings" w:hAnsi="Wingdings" w:hint="default"/>
        <w:b/>
        <w:bCs/>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6C5C64B2"/>
    <w:multiLevelType w:val="hybridMultilevel"/>
    <w:tmpl w:val="C8667DFA"/>
    <w:lvl w:ilvl="0" w:tplc="3BB04A42">
      <w:start w:val="1"/>
      <w:numFmt w:val="decimal"/>
      <w:lvlText w:val="%1."/>
      <w:lvlJc w:val="left"/>
      <w:pPr>
        <w:ind w:left="786" w:hanging="360"/>
      </w:pPr>
      <w:rPr>
        <w:rFonts w:ascii="أ" w:hAnsi="أ"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6D650934"/>
    <w:multiLevelType w:val="hybridMultilevel"/>
    <w:tmpl w:val="5BA8B17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6E3D6CC5"/>
    <w:multiLevelType w:val="hybridMultilevel"/>
    <w:tmpl w:val="1C8EDD4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75A0437A"/>
    <w:multiLevelType w:val="hybridMultilevel"/>
    <w:tmpl w:val="EB7EFAAA"/>
    <w:lvl w:ilvl="0" w:tplc="EB90965E">
      <w:start w:val="1"/>
      <w:numFmt w:val="bullet"/>
      <w:lvlText w:val=""/>
      <w:lvlJc w:val="left"/>
      <w:pPr>
        <w:ind w:left="720" w:hanging="360"/>
      </w:pPr>
      <w:rPr>
        <w:rFonts w:ascii="Wingdings" w:hAnsi="Wingdings" w:hint="default"/>
        <w:b w:val="0"/>
        <w:bCs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7C7F6C26"/>
    <w:multiLevelType w:val="hybridMultilevel"/>
    <w:tmpl w:val="849CC5E6"/>
    <w:lvl w:ilvl="0" w:tplc="040C000B">
      <w:start w:val="1"/>
      <w:numFmt w:val="bullet"/>
      <w:lvlText w:val=""/>
      <w:lvlJc w:val="left"/>
      <w:pPr>
        <w:ind w:left="1080" w:hanging="360"/>
      </w:pPr>
      <w:rPr>
        <w:rFonts w:ascii="Wingdings" w:hAnsi="Wingding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num w:numId="1">
    <w:abstractNumId w:val="15"/>
  </w:num>
  <w:num w:numId="2">
    <w:abstractNumId w:val="11"/>
  </w:num>
  <w:num w:numId="3">
    <w:abstractNumId w:val="16"/>
  </w:num>
  <w:num w:numId="4">
    <w:abstractNumId w:val="6"/>
  </w:num>
  <w:num w:numId="5">
    <w:abstractNumId w:val="18"/>
  </w:num>
  <w:num w:numId="6">
    <w:abstractNumId w:val="10"/>
  </w:num>
  <w:num w:numId="7">
    <w:abstractNumId w:val="4"/>
  </w:num>
  <w:num w:numId="8">
    <w:abstractNumId w:val="13"/>
  </w:num>
  <w:num w:numId="9">
    <w:abstractNumId w:val="17"/>
  </w:num>
  <w:num w:numId="10">
    <w:abstractNumId w:val="5"/>
  </w:num>
  <w:num w:numId="11">
    <w:abstractNumId w:val="9"/>
  </w:num>
  <w:num w:numId="12">
    <w:abstractNumId w:val="20"/>
  </w:num>
  <w:num w:numId="13">
    <w:abstractNumId w:val="0"/>
  </w:num>
  <w:num w:numId="14">
    <w:abstractNumId w:val="8"/>
  </w:num>
  <w:num w:numId="15">
    <w:abstractNumId w:val="3"/>
  </w:num>
  <w:num w:numId="16">
    <w:abstractNumId w:val="12"/>
  </w:num>
  <w:num w:numId="17">
    <w:abstractNumId w:val="1"/>
  </w:num>
  <w:num w:numId="18">
    <w:abstractNumId w:val="14"/>
  </w:num>
  <w:num w:numId="19">
    <w:abstractNumId w:val="21"/>
  </w:num>
  <w:num w:numId="20">
    <w:abstractNumId w:val="7"/>
  </w:num>
  <w:num w:numId="21">
    <w:abstractNumId w:val="2"/>
  </w:num>
  <w:num w:numId="22">
    <w:abstractNumId w:val="19"/>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1266"/>
  </w:hdrShapeDefaults>
  <w:footnotePr>
    <w:footnote w:id="0"/>
    <w:footnote w:id="1"/>
  </w:footnotePr>
  <w:endnotePr>
    <w:endnote w:id="0"/>
    <w:endnote w:id="1"/>
  </w:endnotePr>
  <w:compat/>
  <w:rsids>
    <w:rsidRoot w:val="00AE0FBF"/>
    <w:rsid w:val="00001C19"/>
    <w:rsid w:val="00003BA2"/>
    <w:rsid w:val="000122A2"/>
    <w:rsid w:val="00023B8A"/>
    <w:rsid w:val="00024B03"/>
    <w:rsid w:val="000323BC"/>
    <w:rsid w:val="00045DEB"/>
    <w:rsid w:val="00065698"/>
    <w:rsid w:val="0007117A"/>
    <w:rsid w:val="00074870"/>
    <w:rsid w:val="0007570B"/>
    <w:rsid w:val="00076C12"/>
    <w:rsid w:val="000773B0"/>
    <w:rsid w:val="00085A3E"/>
    <w:rsid w:val="000910B8"/>
    <w:rsid w:val="000936FA"/>
    <w:rsid w:val="00095683"/>
    <w:rsid w:val="000B59C4"/>
    <w:rsid w:val="000B7EB0"/>
    <w:rsid w:val="000C1A5D"/>
    <w:rsid w:val="000D408A"/>
    <w:rsid w:val="000E6D6B"/>
    <w:rsid w:val="000F13A0"/>
    <w:rsid w:val="000F16E9"/>
    <w:rsid w:val="000F433B"/>
    <w:rsid w:val="000F6C0E"/>
    <w:rsid w:val="000F7896"/>
    <w:rsid w:val="000F7CC4"/>
    <w:rsid w:val="00107D55"/>
    <w:rsid w:val="001111A8"/>
    <w:rsid w:val="00111741"/>
    <w:rsid w:val="0012255A"/>
    <w:rsid w:val="00123C1E"/>
    <w:rsid w:val="00124B65"/>
    <w:rsid w:val="001276D7"/>
    <w:rsid w:val="0013571C"/>
    <w:rsid w:val="001417B3"/>
    <w:rsid w:val="001423B9"/>
    <w:rsid w:val="00143ADC"/>
    <w:rsid w:val="00145AC0"/>
    <w:rsid w:val="00151556"/>
    <w:rsid w:val="00152891"/>
    <w:rsid w:val="00154A5B"/>
    <w:rsid w:val="00167B17"/>
    <w:rsid w:val="0017337A"/>
    <w:rsid w:val="00174AB4"/>
    <w:rsid w:val="00176B80"/>
    <w:rsid w:val="00177414"/>
    <w:rsid w:val="00181566"/>
    <w:rsid w:val="001831E9"/>
    <w:rsid w:val="00191503"/>
    <w:rsid w:val="001A5D31"/>
    <w:rsid w:val="001A744E"/>
    <w:rsid w:val="001B2118"/>
    <w:rsid w:val="001B5CEF"/>
    <w:rsid w:val="001D07A6"/>
    <w:rsid w:val="001F1FAF"/>
    <w:rsid w:val="001F4E2F"/>
    <w:rsid w:val="0020199A"/>
    <w:rsid w:val="00203517"/>
    <w:rsid w:val="002268B0"/>
    <w:rsid w:val="00231523"/>
    <w:rsid w:val="00232899"/>
    <w:rsid w:val="00241820"/>
    <w:rsid w:val="00243CCB"/>
    <w:rsid w:val="002468BA"/>
    <w:rsid w:val="00247059"/>
    <w:rsid w:val="00247A1E"/>
    <w:rsid w:val="00252567"/>
    <w:rsid w:val="00256F1C"/>
    <w:rsid w:val="00260797"/>
    <w:rsid w:val="00270353"/>
    <w:rsid w:val="00271D9D"/>
    <w:rsid w:val="00277B8F"/>
    <w:rsid w:val="002819C9"/>
    <w:rsid w:val="00290C2C"/>
    <w:rsid w:val="0029770A"/>
    <w:rsid w:val="00297BC5"/>
    <w:rsid w:val="002A30E3"/>
    <w:rsid w:val="002A4B03"/>
    <w:rsid w:val="002B14A0"/>
    <w:rsid w:val="002B34C2"/>
    <w:rsid w:val="002B594F"/>
    <w:rsid w:val="002D137E"/>
    <w:rsid w:val="002E67E0"/>
    <w:rsid w:val="002F1785"/>
    <w:rsid w:val="002F4CAE"/>
    <w:rsid w:val="002F5DC7"/>
    <w:rsid w:val="00305AC4"/>
    <w:rsid w:val="003103E4"/>
    <w:rsid w:val="00320A03"/>
    <w:rsid w:val="00321B13"/>
    <w:rsid w:val="003247EE"/>
    <w:rsid w:val="00337DB6"/>
    <w:rsid w:val="00340E54"/>
    <w:rsid w:val="003437C2"/>
    <w:rsid w:val="00343DD9"/>
    <w:rsid w:val="00347C03"/>
    <w:rsid w:val="0035200A"/>
    <w:rsid w:val="00360582"/>
    <w:rsid w:val="003651EA"/>
    <w:rsid w:val="00375B87"/>
    <w:rsid w:val="00375FAC"/>
    <w:rsid w:val="00376894"/>
    <w:rsid w:val="003823C5"/>
    <w:rsid w:val="00394700"/>
    <w:rsid w:val="00396757"/>
    <w:rsid w:val="00397565"/>
    <w:rsid w:val="003A27AE"/>
    <w:rsid w:val="003A6387"/>
    <w:rsid w:val="003C793A"/>
    <w:rsid w:val="003D5444"/>
    <w:rsid w:val="003E389E"/>
    <w:rsid w:val="003E7C27"/>
    <w:rsid w:val="00400FDA"/>
    <w:rsid w:val="00417222"/>
    <w:rsid w:val="00420EEE"/>
    <w:rsid w:val="00424FF1"/>
    <w:rsid w:val="00447E17"/>
    <w:rsid w:val="00453381"/>
    <w:rsid w:val="00453CED"/>
    <w:rsid w:val="00457A50"/>
    <w:rsid w:val="004700EC"/>
    <w:rsid w:val="00483F1E"/>
    <w:rsid w:val="00484A21"/>
    <w:rsid w:val="00495D92"/>
    <w:rsid w:val="00496DEA"/>
    <w:rsid w:val="004A1403"/>
    <w:rsid w:val="004B3044"/>
    <w:rsid w:val="004B603B"/>
    <w:rsid w:val="004D0B2C"/>
    <w:rsid w:val="004D7B10"/>
    <w:rsid w:val="004E0C61"/>
    <w:rsid w:val="004E51C8"/>
    <w:rsid w:val="004F4C90"/>
    <w:rsid w:val="004F5457"/>
    <w:rsid w:val="004F5D24"/>
    <w:rsid w:val="005059B9"/>
    <w:rsid w:val="005102DD"/>
    <w:rsid w:val="0051345F"/>
    <w:rsid w:val="005171F4"/>
    <w:rsid w:val="005175AB"/>
    <w:rsid w:val="00521E75"/>
    <w:rsid w:val="00523D4E"/>
    <w:rsid w:val="00536AE4"/>
    <w:rsid w:val="00552805"/>
    <w:rsid w:val="0055562C"/>
    <w:rsid w:val="00562537"/>
    <w:rsid w:val="0056751F"/>
    <w:rsid w:val="0057787E"/>
    <w:rsid w:val="00577D40"/>
    <w:rsid w:val="00581147"/>
    <w:rsid w:val="00586555"/>
    <w:rsid w:val="0059382E"/>
    <w:rsid w:val="005A275D"/>
    <w:rsid w:val="005A3952"/>
    <w:rsid w:val="005B76A6"/>
    <w:rsid w:val="005C7E19"/>
    <w:rsid w:val="005D0CF9"/>
    <w:rsid w:val="005D2F05"/>
    <w:rsid w:val="005D7D43"/>
    <w:rsid w:val="005E2252"/>
    <w:rsid w:val="005E666A"/>
    <w:rsid w:val="005F4898"/>
    <w:rsid w:val="00613C2A"/>
    <w:rsid w:val="006156F9"/>
    <w:rsid w:val="00622856"/>
    <w:rsid w:val="006310EA"/>
    <w:rsid w:val="00636E2D"/>
    <w:rsid w:val="00637868"/>
    <w:rsid w:val="00646500"/>
    <w:rsid w:val="00647516"/>
    <w:rsid w:val="00654246"/>
    <w:rsid w:val="0065507F"/>
    <w:rsid w:val="00657FDB"/>
    <w:rsid w:val="00673511"/>
    <w:rsid w:val="006735D3"/>
    <w:rsid w:val="00682B02"/>
    <w:rsid w:val="006952E3"/>
    <w:rsid w:val="006A1122"/>
    <w:rsid w:val="006A302F"/>
    <w:rsid w:val="006A6687"/>
    <w:rsid w:val="006B0420"/>
    <w:rsid w:val="006B20F3"/>
    <w:rsid w:val="006B2E4C"/>
    <w:rsid w:val="006C7127"/>
    <w:rsid w:val="006D1819"/>
    <w:rsid w:val="006D401A"/>
    <w:rsid w:val="006E0E80"/>
    <w:rsid w:val="006E3048"/>
    <w:rsid w:val="006F2CA9"/>
    <w:rsid w:val="007019FB"/>
    <w:rsid w:val="00703092"/>
    <w:rsid w:val="00712A1E"/>
    <w:rsid w:val="00716AE7"/>
    <w:rsid w:val="00722B54"/>
    <w:rsid w:val="00723310"/>
    <w:rsid w:val="007267D9"/>
    <w:rsid w:val="00730BFE"/>
    <w:rsid w:val="00730D81"/>
    <w:rsid w:val="00731BBB"/>
    <w:rsid w:val="007357E1"/>
    <w:rsid w:val="0074243E"/>
    <w:rsid w:val="0075557D"/>
    <w:rsid w:val="007560ED"/>
    <w:rsid w:val="007612CF"/>
    <w:rsid w:val="00761ECE"/>
    <w:rsid w:val="007633E3"/>
    <w:rsid w:val="00771D15"/>
    <w:rsid w:val="00772F23"/>
    <w:rsid w:val="00777DAC"/>
    <w:rsid w:val="007821D3"/>
    <w:rsid w:val="007A19EC"/>
    <w:rsid w:val="007A4B19"/>
    <w:rsid w:val="007A5D8D"/>
    <w:rsid w:val="007B3369"/>
    <w:rsid w:val="007C2462"/>
    <w:rsid w:val="007D6D5C"/>
    <w:rsid w:val="007E2746"/>
    <w:rsid w:val="007E5E25"/>
    <w:rsid w:val="007E730E"/>
    <w:rsid w:val="007F45C1"/>
    <w:rsid w:val="00805772"/>
    <w:rsid w:val="008077E6"/>
    <w:rsid w:val="00813190"/>
    <w:rsid w:val="00816061"/>
    <w:rsid w:val="008316E1"/>
    <w:rsid w:val="008324CA"/>
    <w:rsid w:val="00847C5D"/>
    <w:rsid w:val="00854A76"/>
    <w:rsid w:val="00860832"/>
    <w:rsid w:val="00863C9C"/>
    <w:rsid w:val="008828E7"/>
    <w:rsid w:val="00884079"/>
    <w:rsid w:val="008B70D7"/>
    <w:rsid w:val="008E5444"/>
    <w:rsid w:val="008E6002"/>
    <w:rsid w:val="008E71C0"/>
    <w:rsid w:val="008F0E1C"/>
    <w:rsid w:val="008F1608"/>
    <w:rsid w:val="008F2633"/>
    <w:rsid w:val="0090214A"/>
    <w:rsid w:val="00912D0C"/>
    <w:rsid w:val="00915215"/>
    <w:rsid w:val="00916650"/>
    <w:rsid w:val="0093091B"/>
    <w:rsid w:val="0093388D"/>
    <w:rsid w:val="00933D5F"/>
    <w:rsid w:val="0095379B"/>
    <w:rsid w:val="00954A7C"/>
    <w:rsid w:val="009573DE"/>
    <w:rsid w:val="009760AE"/>
    <w:rsid w:val="00976F5E"/>
    <w:rsid w:val="0098157D"/>
    <w:rsid w:val="00982987"/>
    <w:rsid w:val="009840E3"/>
    <w:rsid w:val="00984B6B"/>
    <w:rsid w:val="00992142"/>
    <w:rsid w:val="009A1B3C"/>
    <w:rsid w:val="009A390C"/>
    <w:rsid w:val="009B41D7"/>
    <w:rsid w:val="009B456A"/>
    <w:rsid w:val="009B4979"/>
    <w:rsid w:val="009C6BB3"/>
    <w:rsid w:val="009D6916"/>
    <w:rsid w:val="009D71AF"/>
    <w:rsid w:val="009D7448"/>
    <w:rsid w:val="009F7841"/>
    <w:rsid w:val="00A0485D"/>
    <w:rsid w:val="00A06B44"/>
    <w:rsid w:val="00A15A95"/>
    <w:rsid w:val="00A20D2D"/>
    <w:rsid w:val="00A228FD"/>
    <w:rsid w:val="00A3723B"/>
    <w:rsid w:val="00A408D5"/>
    <w:rsid w:val="00A620D3"/>
    <w:rsid w:val="00A72940"/>
    <w:rsid w:val="00A73487"/>
    <w:rsid w:val="00A77353"/>
    <w:rsid w:val="00A977C6"/>
    <w:rsid w:val="00AC4FB0"/>
    <w:rsid w:val="00AD6784"/>
    <w:rsid w:val="00AD799C"/>
    <w:rsid w:val="00AE0FBF"/>
    <w:rsid w:val="00AF5773"/>
    <w:rsid w:val="00B00C0B"/>
    <w:rsid w:val="00B01968"/>
    <w:rsid w:val="00B051EC"/>
    <w:rsid w:val="00B067F5"/>
    <w:rsid w:val="00B113B4"/>
    <w:rsid w:val="00B15D29"/>
    <w:rsid w:val="00B1793D"/>
    <w:rsid w:val="00B23CCD"/>
    <w:rsid w:val="00B31DD0"/>
    <w:rsid w:val="00B340CB"/>
    <w:rsid w:val="00B37C60"/>
    <w:rsid w:val="00B517C5"/>
    <w:rsid w:val="00B5373F"/>
    <w:rsid w:val="00B738F1"/>
    <w:rsid w:val="00B73BC3"/>
    <w:rsid w:val="00B748A2"/>
    <w:rsid w:val="00B8624D"/>
    <w:rsid w:val="00BA4D47"/>
    <w:rsid w:val="00BB3679"/>
    <w:rsid w:val="00BC5DD2"/>
    <w:rsid w:val="00BD35B4"/>
    <w:rsid w:val="00BD4F4B"/>
    <w:rsid w:val="00BD6514"/>
    <w:rsid w:val="00BE2B42"/>
    <w:rsid w:val="00BE3F63"/>
    <w:rsid w:val="00BF20BE"/>
    <w:rsid w:val="00C02104"/>
    <w:rsid w:val="00C30D7F"/>
    <w:rsid w:val="00C379C2"/>
    <w:rsid w:val="00C449F6"/>
    <w:rsid w:val="00C50BB2"/>
    <w:rsid w:val="00C54239"/>
    <w:rsid w:val="00C5522C"/>
    <w:rsid w:val="00C5597F"/>
    <w:rsid w:val="00C614D4"/>
    <w:rsid w:val="00C62DEF"/>
    <w:rsid w:val="00C721A2"/>
    <w:rsid w:val="00C92FB5"/>
    <w:rsid w:val="00C930B4"/>
    <w:rsid w:val="00CA7510"/>
    <w:rsid w:val="00CB1CD0"/>
    <w:rsid w:val="00CC2427"/>
    <w:rsid w:val="00CF7FF3"/>
    <w:rsid w:val="00D0092B"/>
    <w:rsid w:val="00D0255A"/>
    <w:rsid w:val="00D0610E"/>
    <w:rsid w:val="00D07933"/>
    <w:rsid w:val="00D16B92"/>
    <w:rsid w:val="00D23B72"/>
    <w:rsid w:val="00D30610"/>
    <w:rsid w:val="00D3203A"/>
    <w:rsid w:val="00D40D33"/>
    <w:rsid w:val="00D47F1B"/>
    <w:rsid w:val="00D51967"/>
    <w:rsid w:val="00D57CB0"/>
    <w:rsid w:val="00D649B7"/>
    <w:rsid w:val="00D91D0E"/>
    <w:rsid w:val="00D9745B"/>
    <w:rsid w:val="00DB1FAA"/>
    <w:rsid w:val="00DB6E39"/>
    <w:rsid w:val="00DD0FA8"/>
    <w:rsid w:val="00DD4F67"/>
    <w:rsid w:val="00DD5EC2"/>
    <w:rsid w:val="00DE27CD"/>
    <w:rsid w:val="00DE6880"/>
    <w:rsid w:val="00DF06CC"/>
    <w:rsid w:val="00DF1D5B"/>
    <w:rsid w:val="00DF266C"/>
    <w:rsid w:val="00DF5367"/>
    <w:rsid w:val="00E026FF"/>
    <w:rsid w:val="00E22397"/>
    <w:rsid w:val="00E227F4"/>
    <w:rsid w:val="00E2332D"/>
    <w:rsid w:val="00E25676"/>
    <w:rsid w:val="00E270C7"/>
    <w:rsid w:val="00E32E5D"/>
    <w:rsid w:val="00E5372A"/>
    <w:rsid w:val="00E65BBE"/>
    <w:rsid w:val="00E70ADB"/>
    <w:rsid w:val="00E7565F"/>
    <w:rsid w:val="00E97D23"/>
    <w:rsid w:val="00EA0FBA"/>
    <w:rsid w:val="00EA21C1"/>
    <w:rsid w:val="00EB3533"/>
    <w:rsid w:val="00EC083A"/>
    <w:rsid w:val="00EC54ED"/>
    <w:rsid w:val="00EC794F"/>
    <w:rsid w:val="00ED44C3"/>
    <w:rsid w:val="00EE2F2F"/>
    <w:rsid w:val="00EE6DC2"/>
    <w:rsid w:val="00EE79F5"/>
    <w:rsid w:val="00F1405F"/>
    <w:rsid w:val="00F2002D"/>
    <w:rsid w:val="00F21961"/>
    <w:rsid w:val="00F307B7"/>
    <w:rsid w:val="00F32D6C"/>
    <w:rsid w:val="00F331F8"/>
    <w:rsid w:val="00F354D9"/>
    <w:rsid w:val="00F4342A"/>
    <w:rsid w:val="00F54209"/>
    <w:rsid w:val="00F650FC"/>
    <w:rsid w:val="00F66B33"/>
    <w:rsid w:val="00F70897"/>
    <w:rsid w:val="00F763CA"/>
    <w:rsid w:val="00F908E2"/>
    <w:rsid w:val="00FA1DD3"/>
    <w:rsid w:val="00FA6EA4"/>
    <w:rsid w:val="00FB3D69"/>
    <w:rsid w:val="00FB567D"/>
    <w:rsid w:val="00FC3C19"/>
    <w:rsid w:val="00FD2163"/>
    <w:rsid w:val="00FD764D"/>
    <w:rsid w:val="00FE1FBD"/>
    <w:rsid w:val="00FE494A"/>
    <w:rsid w:val="00FE50FF"/>
    <w:rsid w:val="00FE6164"/>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Arial"/>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1741"/>
    <w:pPr>
      <w:spacing w:after="200" w:line="276" w:lineRule="auto"/>
    </w:pPr>
    <w:rPr>
      <w:sz w:val="22"/>
      <w:szCs w:val="22"/>
    </w:rPr>
  </w:style>
  <w:style w:type="paragraph" w:styleId="Titre2">
    <w:name w:val="heading 2"/>
    <w:basedOn w:val="Normal"/>
    <w:next w:val="Normal"/>
    <w:link w:val="Titre2Car"/>
    <w:uiPriority w:val="9"/>
    <w:unhideWhenUsed/>
    <w:qFormat/>
    <w:rsid w:val="00FD2163"/>
    <w:pPr>
      <w:keepNext/>
      <w:spacing w:before="240" w:after="60"/>
      <w:outlineLvl w:val="1"/>
    </w:pPr>
    <w:rPr>
      <w:rFonts w:ascii="Cambria" w:hAnsi="Cambria" w:cs="Times New Roman"/>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771D15"/>
    <w:pPr>
      <w:ind w:left="720"/>
      <w:contextualSpacing/>
    </w:pPr>
  </w:style>
  <w:style w:type="paragraph" w:styleId="En-tte">
    <w:name w:val="header"/>
    <w:basedOn w:val="Normal"/>
    <w:link w:val="En-tteCar"/>
    <w:uiPriority w:val="99"/>
    <w:semiHidden/>
    <w:unhideWhenUsed/>
    <w:rsid w:val="000D408A"/>
    <w:pPr>
      <w:tabs>
        <w:tab w:val="center" w:pos="4536"/>
        <w:tab w:val="right" w:pos="9072"/>
      </w:tabs>
    </w:pPr>
    <w:rPr>
      <w:rFonts w:cs="Times New Roman"/>
    </w:rPr>
  </w:style>
  <w:style w:type="character" w:customStyle="1" w:styleId="En-tteCar">
    <w:name w:val="En-tête Car"/>
    <w:link w:val="En-tte"/>
    <w:uiPriority w:val="99"/>
    <w:semiHidden/>
    <w:rsid w:val="000D408A"/>
    <w:rPr>
      <w:sz w:val="22"/>
      <w:szCs w:val="22"/>
    </w:rPr>
  </w:style>
  <w:style w:type="paragraph" w:styleId="Pieddepage">
    <w:name w:val="footer"/>
    <w:basedOn w:val="Normal"/>
    <w:link w:val="PieddepageCar"/>
    <w:uiPriority w:val="99"/>
    <w:unhideWhenUsed/>
    <w:rsid w:val="000D408A"/>
    <w:pPr>
      <w:tabs>
        <w:tab w:val="center" w:pos="4536"/>
        <w:tab w:val="right" w:pos="9072"/>
      </w:tabs>
    </w:pPr>
    <w:rPr>
      <w:rFonts w:cs="Times New Roman"/>
    </w:rPr>
  </w:style>
  <w:style w:type="character" w:customStyle="1" w:styleId="PieddepageCar">
    <w:name w:val="Pied de page Car"/>
    <w:link w:val="Pieddepage"/>
    <w:uiPriority w:val="99"/>
    <w:rsid w:val="000D408A"/>
    <w:rPr>
      <w:sz w:val="22"/>
      <w:szCs w:val="22"/>
    </w:rPr>
  </w:style>
  <w:style w:type="character" w:styleId="Lienhypertexte">
    <w:name w:val="Hyperlink"/>
    <w:uiPriority w:val="99"/>
    <w:unhideWhenUsed/>
    <w:rsid w:val="000D408A"/>
    <w:rPr>
      <w:color w:val="0000FF"/>
      <w:u w:val="single"/>
    </w:rPr>
  </w:style>
  <w:style w:type="paragraph" w:styleId="Textedebulles">
    <w:name w:val="Balloon Text"/>
    <w:basedOn w:val="Normal"/>
    <w:link w:val="TextedebullesCar"/>
    <w:uiPriority w:val="99"/>
    <w:semiHidden/>
    <w:unhideWhenUsed/>
    <w:rsid w:val="0095379B"/>
    <w:pPr>
      <w:spacing w:after="0" w:line="240" w:lineRule="auto"/>
    </w:pPr>
    <w:rPr>
      <w:rFonts w:ascii="Tahoma" w:hAnsi="Tahoma" w:cs="Times New Roman"/>
      <w:sz w:val="16"/>
      <w:szCs w:val="16"/>
    </w:rPr>
  </w:style>
  <w:style w:type="character" w:customStyle="1" w:styleId="TextedebullesCar">
    <w:name w:val="Texte de bulles Car"/>
    <w:link w:val="Textedebulles"/>
    <w:uiPriority w:val="99"/>
    <w:semiHidden/>
    <w:rsid w:val="0095379B"/>
    <w:rPr>
      <w:rFonts w:ascii="Tahoma" w:hAnsi="Tahoma" w:cs="Tahoma"/>
      <w:sz w:val="16"/>
      <w:szCs w:val="16"/>
    </w:rPr>
  </w:style>
  <w:style w:type="character" w:customStyle="1" w:styleId="apple-converted-space">
    <w:name w:val="apple-converted-space"/>
    <w:basedOn w:val="Policepardfaut"/>
    <w:rsid w:val="007612CF"/>
  </w:style>
  <w:style w:type="character" w:styleId="Accentuation">
    <w:name w:val="Emphasis"/>
    <w:uiPriority w:val="20"/>
    <w:qFormat/>
    <w:rsid w:val="007612CF"/>
    <w:rPr>
      <w:i/>
      <w:iCs/>
    </w:rPr>
  </w:style>
  <w:style w:type="paragraph" w:styleId="NormalWeb">
    <w:name w:val="Normal (Web)"/>
    <w:basedOn w:val="Normal"/>
    <w:uiPriority w:val="99"/>
    <w:unhideWhenUsed/>
    <w:rsid w:val="005D0CF9"/>
    <w:pPr>
      <w:spacing w:before="100" w:beforeAutospacing="1" w:after="100" w:afterAutospacing="1" w:line="240" w:lineRule="auto"/>
    </w:pPr>
    <w:rPr>
      <w:rFonts w:ascii="Times New Roman" w:hAnsi="Times New Roman" w:cs="Times New Roman"/>
      <w:sz w:val="24"/>
      <w:szCs w:val="24"/>
    </w:rPr>
  </w:style>
  <w:style w:type="character" w:customStyle="1" w:styleId="Titre2Car">
    <w:name w:val="Titre 2 Car"/>
    <w:link w:val="Titre2"/>
    <w:uiPriority w:val="9"/>
    <w:rsid w:val="00FD2163"/>
    <w:rPr>
      <w:rFonts w:ascii="Cambria" w:eastAsia="Times New Roman" w:hAnsi="Cambria" w:cs="Times New Roman"/>
      <w:b/>
      <w:bCs/>
      <w:i/>
      <w:iCs/>
      <w:sz w:val="28"/>
      <w:szCs w:val="28"/>
    </w:rPr>
  </w:style>
  <w:style w:type="character" w:customStyle="1" w:styleId="apple-style-span">
    <w:name w:val="apple-style-span"/>
    <w:basedOn w:val="Policepardfaut"/>
    <w:rsid w:val="00FD2163"/>
  </w:style>
  <w:style w:type="paragraph" w:customStyle="1" w:styleId="Default">
    <w:name w:val="Default"/>
    <w:rsid w:val="009C6BB3"/>
    <w:pPr>
      <w:autoSpaceDE w:val="0"/>
      <w:autoSpaceDN w:val="0"/>
      <w:adjustRightInd w:val="0"/>
    </w:pPr>
    <w:rPr>
      <w:rFonts w:cs="Calibri"/>
      <w:color w:val="000000"/>
      <w:sz w:val="24"/>
      <w:szCs w:val="24"/>
    </w:rPr>
  </w:style>
  <w:style w:type="character" w:styleId="Marquedecommentaire">
    <w:name w:val="annotation reference"/>
    <w:uiPriority w:val="99"/>
    <w:semiHidden/>
    <w:unhideWhenUsed/>
    <w:rsid w:val="006B0420"/>
    <w:rPr>
      <w:sz w:val="16"/>
      <w:szCs w:val="16"/>
    </w:rPr>
  </w:style>
  <w:style w:type="paragraph" w:styleId="Commentaire">
    <w:name w:val="annotation text"/>
    <w:basedOn w:val="Normal"/>
    <w:link w:val="CommentaireCar"/>
    <w:uiPriority w:val="99"/>
    <w:semiHidden/>
    <w:unhideWhenUsed/>
    <w:rsid w:val="006B0420"/>
    <w:rPr>
      <w:sz w:val="20"/>
      <w:szCs w:val="20"/>
    </w:rPr>
  </w:style>
  <w:style w:type="character" w:customStyle="1" w:styleId="CommentaireCar">
    <w:name w:val="Commentaire Car"/>
    <w:basedOn w:val="Policepardfaut"/>
    <w:link w:val="Commentaire"/>
    <w:uiPriority w:val="99"/>
    <w:semiHidden/>
    <w:rsid w:val="006B0420"/>
  </w:style>
  <w:style w:type="paragraph" w:styleId="Objetducommentaire">
    <w:name w:val="annotation subject"/>
    <w:basedOn w:val="Commentaire"/>
    <w:next w:val="Commentaire"/>
    <w:link w:val="ObjetducommentaireCar"/>
    <w:uiPriority w:val="99"/>
    <w:semiHidden/>
    <w:unhideWhenUsed/>
    <w:rsid w:val="006B0420"/>
    <w:rPr>
      <w:rFonts w:cs="Times New Roman"/>
      <w:b/>
      <w:bCs/>
    </w:rPr>
  </w:style>
  <w:style w:type="character" w:customStyle="1" w:styleId="ObjetducommentaireCar">
    <w:name w:val="Objet du commentaire Car"/>
    <w:link w:val="Objetducommentaire"/>
    <w:uiPriority w:val="99"/>
    <w:semiHidden/>
    <w:rsid w:val="006B0420"/>
    <w:rPr>
      <w:b/>
      <w:bCs/>
    </w:rPr>
  </w:style>
  <w:style w:type="paragraph" w:styleId="PrformatHTML">
    <w:name w:val="HTML Preformatted"/>
    <w:basedOn w:val="Normal"/>
    <w:link w:val="PrformatHTMLCar"/>
    <w:uiPriority w:val="99"/>
    <w:semiHidden/>
    <w:unhideWhenUsed/>
    <w:rsid w:val="00B15D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en-US" w:eastAsia="en-US"/>
    </w:rPr>
  </w:style>
  <w:style w:type="character" w:customStyle="1" w:styleId="PrformatHTMLCar">
    <w:name w:val="Préformaté HTML Car"/>
    <w:basedOn w:val="Policepardfaut"/>
    <w:link w:val="PrformatHTML"/>
    <w:uiPriority w:val="99"/>
    <w:semiHidden/>
    <w:rsid w:val="00B15D29"/>
    <w:rPr>
      <w:rFonts w:ascii="Courier New" w:hAnsi="Courier New" w:cs="Courier New"/>
      <w:lang w:val="en-US" w:eastAsia="en-US"/>
    </w:rPr>
  </w:style>
  <w:style w:type="character" w:customStyle="1" w:styleId="hps">
    <w:name w:val="hps"/>
    <w:basedOn w:val="Policepardfaut"/>
    <w:rsid w:val="00B15D29"/>
  </w:style>
</w:styles>
</file>

<file path=word/webSettings.xml><?xml version="1.0" encoding="utf-8"?>
<w:webSettings xmlns:r="http://schemas.openxmlformats.org/officeDocument/2006/relationships" xmlns:w="http://schemas.openxmlformats.org/wordprocessingml/2006/main">
  <w:divs>
    <w:div w:id="449974047">
      <w:bodyDiv w:val="1"/>
      <w:marLeft w:val="0"/>
      <w:marRight w:val="0"/>
      <w:marTop w:val="0"/>
      <w:marBottom w:val="0"/>
      <w:divBdr>
        <w:top w:val="none" w:sz="0" w:space="0" w:color="auto"/>
        <w:left w:val="none" w:sz="0" w:space="0" w:color="auto"/>
        <w:bottom w:val="none" w:sz="0" w:space="0" w:color="auto"/>
        <w:right w:val="none" w:sz="0" w:space="0" w:color="auto"/>
      </w:divBdr>
      <w:divsChild>
        <w:div w:id="1993213132">
          <w:marLeft w:val="0"/>
          <w:marRight w:val="0"/>
          <w:marTop w:val="0"/>
          <w:marBottom w:val="0"/>
          <w:divBdr>
            <w:top w:val="none" w:sz="0" w:space="0" w:color="auto"/>
            <w:left w:val="none" w:sz="0" w:space="0" w:color="auto"/>
            <w:bottom w:val="none" w:sz="0" w:space="0" w:color="auto"/>
            <w:right w:val="none" w:sz="0" w:space="0" w:color="auto"/>
          </w:divBdr>
          <w:divsChild>
            <w:div w:id="778456243">
              <w:marLeft w:val="0"/>
              <w:marRight w:val="0"/>
              <w:marTop w:val="0"/>
              <w:marBottom w:val="0"/>
              <w:divBdr>
                <w:top w:val="none" w:sz="0" w:space="0" w:color="auto"/>
                <w:left w:val="none" w:sz="0" w:space="0" w:color="auto"/>
                <w:bottom w:val="none" w:sz="0" w:space="0" w:color="auto"/>
                <w:right w:val="none" w:sz="0" w:space="0" w:color="auto"/>
              </w:divBdr>
              <w:divsChild>
                <w:div w:id="614017785">
                  <w:marLeft w:val="0"/>
                  <w:marRight w:val="0"/>
                  <w:marTop w:val="0"/>
                  <w:marBottom w:val="0"/>
                  <w:divBdr>
                    <w:top w:val="none" w:sz="0" w:space="0" w:color="auto"/>
                    <w:left w:val="none" w:sz="0" w:space="0" w:color="auto"/>
                    <w:bottom w:val="none" w:sz="0" w:space="0" w:color="auto"/>
                    <w:right w:val="none" w:sz="0" w:space="0" w:color="auto"/>
                  </w:divBdr>
                  <w:divsChild>
                    <w:div w:id="2072649134">
                      <w:marLeft w:val="0"/>
                      <w:marRight w:val="0"/>
                      <w:marTop w:val="0"/>
                      <w:marBottom w:val="0"/>
                      <w:divBdr>
                        <w:top w:val="none" w:sz="0" w:space="0" w:color="auto"/>
                        <w:left w:val="none" w:sz="0" w:space="0" w:color="auto"/>
                        <w:bottom w:val="none" w:sz="0" w:space="0" w:color="auto"/>
                        <w:right w:val="none" w:sz="0" w:space="0" w:color="auto"/>
                      </w:divBdr>
                      <w:divsChild>
                        <w:div w:id="1558980120">
                          <w:marLeft w:val="0"/>
                          <w:marRight w:val="0"/>
                          <w:marTop w:val="0"/>
                          <w:marBottom w:val="0"/>
                          <w:divBdr>
                            <w:top w:val="none" w:sz="0" w:space="0" w:color="auto"/>
                            <w:left w:val="none" w:sz="0" w:space="0" w:color="auto"/>
                            <w:bottom w:val="none" w:sz="0" w:space="0" w:color="auto"/>
                            <w:right w:val="none" w:sz="0" w:space="0" w:color="auto"/>
                          </w:divBdr>
                          <w:divsChild>
                            <w:div w:id="1309744328">
                              <w:marLeft w:val="0"/>
                              <w:marRight w:val="0"/>
                              <w:marTop w:val="0"/>
                              <w:marBottom w:val="0"/>
                              <w:divBdr>
                                <w:top w:val="none" w:sz="0" w:space="0" w:color="auto"/>
                                <w:left w:val="none" w:sz="0" w:space="0" w:color="auto"/>
                                <w:bottom w:val="none" w:sz="0" w:space="0" w:color="auto"/>
                                <w:right w:val="none" w:sz="0" w:space="0" w:color="auto"/>
                              </w:divBdr>
                              <w:divsChild>
                                <w:div w:id="1130056450">
                                  <w:marLeft w:val="0"/>
                                  <w:marRight w:val="0"/>
                                  <w:marTop w:val="0"/>
                                  <w:marBottom w:val="0"/>
                                  <w:divBdr>
                                    <w:top w:val="none" w:sz="0" w:space="0" w:color="auto"/>
                                    <w:left w:val="none" w:sz="0" w:space="0" w:color="auto"/>
                                    <w:bottom w:val="none" w:sz="0" w:space="0" w:color="auto"/>
                                    <w:right w:val="none" w:sz="0" w:space="0" w:color="auto"/>
                                  </w:divBdr>
                                  <w:divsChild>
                                    <w:div w:id="1200625891">
                                      <w:marLeft w:val="60"/>
                                      <w:marRight w:val="0"/>
                                      <w:marTop w:val="0"/>
                                      <w:marBottom w:val="0"/>
                                      <w:divBdr>
                                        <w:top w:val="none" w:sz="0" w:space="0" w:color="auto"/>
                                        <w:left w:val="none" w:sz="0" w:space="0" w:color="auto"/>
                                        <w:bottom w:val="none" w:sz="0" w:space="0" w:color="auto"/>
                                        <w:right w:val="none" w:sz="0" w:space="0" w:color="auto"/>
                                      </w:divBdr>
                                      <w:divsChild>
                                        <w:div w:id="281352159">
                                          <w:marLeft w:val="0"/>
                                          <w:marRight w:val="0"/>
                                          <w:marTop w:val="0"/>
                                          <w:marBottom w:val="0"/>
                                          <w:divBdr>
                                            <w:top w:val="none" w:sz="0" w:space="0" w:color="auto"/>
                                            <w:left w:val="none" w:sz="0" w:space="0" w:color="auto"/>
                                            <w:bottom w:val="none" w:sz="0" w:space="0" w:color="auto"/>
                                            <w:right w:val="none" w:sz="0" w:space="0" w:color="auto"/>
                                          </w:divBdr>
                                          <w:divsChild>
                                            <w:div w:id="179705848">
                                              <w:marLeft w:val="0"/>
                                              <w:marRight w:val="0"/>
                                              <w:marTop w:val="0"/>
                                              <w:marBottom w:val="120"/>
                                              <w:divBdr>
                                                <w:top w:val="single" w:sz="6" w:space="0" w:color="F5F5F5"/>
                                                <w:left w:val="single" w:sz="6" w:space="0" w:color="F5F5F5"/>
                                                <w:bottom w:val="single" w:sz="6" w:space="0" w:color="F5F5F5"/>
                                                <w:right w:val="single" w:sz="6" w:space="0" w:color="F5F5F5"/>
                                              </w:divBdr>
                                              <w:divsChild>
                                                <w:div w:id="1217551370">
                                                  <w:marLeft w:val="0"/>
                                                  <w:marRight w:val="0"/>
                                                  <w:marTop w:val="0"/>
                                                  <w:marBottom w:val="0"/>
                                                  <w:divBdr>
                                                    <w:top w:val="none" w:sz="0" w:space="0" w:color="auto"/>
                                                    <w:left w:val="none" w:sz="0" w:space="0" w:color="auto"/>
                                                    <w:bottom w:val="none" w:sz="0" w:space="0" w:color="auto"/>
                                                    <w:right w:val="none" w:sz="0" w:space="0" w:color="auto"/>
                                                  </w:divBdr>
                                                  <w:divsChild>
                                                    <w:div w:id="1394813286">
                                                      <w:marLeft w:val="0"/>
                                                      <w:marRight w:val="0"/>
                                                      <w:marTop w:val="0"/>
                                                      <w:marBottom w:val="0"/>
                                                      <w:divBdr>
                                                        <w:top w:val="none" w:sz="0" w:space="0" w:color="auto"/>
                                                        <w:left w:val="none" w:sz="0" w:space="0" w:color="auto"/>
                                                        <w:bottom w:val="none" w:sz="0" w:space="0" w:color="auto"/>
                                                        <w:right w:val="none" w:sz="0" w:space="0" w:color="auto"/>
                                                      </w:divBdr>
                                                    </w:div>
                                                  </w:divsChild>
                                                </w:div>
                                                <w:div w:id="1566141454">
                                                  <w:marLeft w:val="0"/>
                                                  <w:marRight w:val="0"/>
                                                  <w:marTop w:val="0"/>
                                                  <w:marBottom w:val="0"/>
                                                  <w:divBdr>
                                                    <w:top w:val="none" w:sz="0" w:space="0" w:color="auto"/>
                                                    <w:left w:val="none" w:sz="0" w:space="0" w:color="auto"/>
                                                    <w:bottom w:val="none" w:sz="0" w:space="0" w:color="auto"/>
                                                    <w:right w:val="none" w:sz="0" w:space="0" w:color="auto"/>
                                                  </w:divBdr>
                                                  <w:divsChild>
                                                    <w:div w:id="309679349">
                                                      <w:marLeft w:val="0"/>
                                                      <w:marRight w:val="0"/>
                                                      <w:marTop w:val="0"/>
                                                      <w:marBottom w:val="0"/>
                                                      <w:divBdr>
                                                        <w:top w:val="none" w:sz="0" w:space="0" w:color="auto"/>
                                                        <w:left w:val="none" w:sz="0" w:space="0" w:color="auto"/>
                                                        <w:bottom w:val="none" w:sz="0" w:space="0" w:color="auto"/>
                                                        <w:right w:val="none" w:sz="0" w:space="0" w:color="auto"/>
                                                      </w:divBdr>
                                                    </w:div>
                                                  </w:divsChild>
                                                </w:div>
                                                <w:div w:id="402487762">
                                                  <w:marLeft w:val="0"/>
                                                  <w:marRight w:val="0"/>
                                                  <w:marTop w:val="0"/>
                                                  <w:marBottom w:val="0"/>
                                                  <w:divBdr>
                                                    <w:top w:val="none" w:sz="0" w:space="0" w:color="auto"/>
                                                    <w:left w:val="none" w:sz="0" w:space="0" w:color="auto"/>
                                                    <w:bottom w:val="none" w:sz="0" w:space="0" w:color="auto"/>
                                                    <w:right w:val="none" w:sz="0" w:space="0" w:color="auto"/>
                                                  </w:divBdr>
                                                  <w:divsChild>
                                                    <w:div w:id="1718040640">
                                                      <w:marLeft w:val="0"/>
                                                      <w:marRight w:val="0"/>
                                                      <w:marTop w:val="0"/>
                                                      <w:marBottom w:val="0"/>
                                                      <w:divBdr>
                                                        <w:top w:val="none" w:sz="0" w:space="0" w:color="auto"/>
                                                        <w:left w:val="none" w:sz="0" w:space="0" w:color="auto"/>
                                                        <w:bottom w:val="none" w:sz="0" w:space="0" w:color="auto"/>
                                                        <w:right w:val="none" w:sz="0" w:space="0" w:color="auto"/>
                                                      </w:divBdr>
                                                      <w:divsChild>
                                                        <w:div w:id="2006664674">
                                                          <w:marLeft w:val="0"/>
                                                          <w:marRight w:val="0"/>
                                                          <w:marTop w:val="0"/>
                                                          <w:marBottom w:val="0"/>
                                                          <w:divBdr>
                                                            <w:top w:val="none" w:sz="0" w:space="0" w:color="auto"/>
                                                            <w:left w:val="none" w:sz="0" w:space="0" w:color="auto"/>
                                                            <w:bottom w:val="none" w:sz="0" w:space="0" w:color="auto"/>
                                                            <w:right w:val="none" w:sz="0" w:space="0" w:color="auto"/>
                                                          </w:divBdr>
                                                        </w:div>
                                                        <w:div w:id="23601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4094">
                                              <w:marLeft w:val="0"/>
                                              <w:marRight w:val="0"/>
                                              <w:marTop w:val="0"/>
                                              <w:marBottom w:val="0"/>
                                              <w:divBdr>
                                                <w:top w:val="none" w:sz="0" w:space="0" w:color="auto"/>
                                                <w:left w:val="none" w:sz="0" w:space="0" w:color="auto"/>
                                                <w:bottom w:val="none" w:sz="0" w:space="0" w:color="auto"/>
                                                <w:right w:val="none" w:sz="0" w:space="0" w:color="auto"/>
                                              </w:divBdr>
                                              <w:divsChild>
                                                <w:div w:id="567611826">
                                                  <w:marLeft w:val="0"/>
                                                  <w:marRight w:val="0"/>
                                                  <w:marTop w:val="0"/>
                                                  <w:marBottom w:val="0"/>
                                                  <w:divBdr>
                                                    <w:top w:val="none" w:sz="0" w:space="0" w:color="auto"/>
                                                    <w:left w:val="none" w:sz="0" w:space="0" w:color="auto"/>
                                                    <w:bottom w:val="none" w:sz="0" w:space="0" w:color="auto"/>
                                                    <w:right w:val="none" w:sz="0" w:space="0" w:color="auto"/>
                                                  </w:divBdr>
                                                  <w:divsChild>
                                                    <w:div w:id="1538540630">
                                                      <w:marLeft w:val="0"/>
                                                      <w:marRight w:val="0"/>
                                                      <w:marTop w:val="0"/>
                                                      <w:marBottom w:val="0"/>
                                                      <w:divBdr>
                                                        <w:top w:val="none" w:sz="0" w:space="0" w:color="auto"/>
                                                        <w:left w:val="none" w:sz="0" w:space="0" w:color="auto"/>
                                                        <w:bottom w:val="none" w:sz="0" w:space="0" w:color="auto"/>
                                                        <w:right w:val="none" w:sz="0" w:space="0" w:color="auto"/>
                                                      </w:divBdr>
                                                      <w:divsChild>
                                                        <w:div w:id="489761103">
                                                          <w:marLeft w:val="0"/>
                                                          <w:marRight w:val="0"/>
                                                          <w:marTop w:val="0"/>
                                                          <w:marBottom w:val="0"/>
                                                          <w:divBdr>
                                                            <w:top w:val="none" w:sz="0" w:space="0" w:color="auto"/>
                                                            <w:left w:val="none" w:sz="0" w:space="0" w:color="auto"/>
                                                            <w:bottom w:val="none" w:sz="0" w:space="0" w:color="auto"/>
                                                            <w:right w:val="none" w:sz="0" w:space="0" w:color="auto"/>
                                                          </w:divBdr>
                                                          <w:divsChild>
                                                            <w:div w:id="128519967">
                                                              <w:marLeft w:val="0"/>
                                                              <w:marRight w:val="0"/>
                                                              <w:marTop w:val="0"/>
                                                              <w:marBottom w:val="0"/>
                                                              <w:divBdr>
                                                                <w:top w:val="none" w:sz="0" w:space="0" w:color="auto"/>
                                                                <w:left w:val="none" w:sz="0" w:space="0" w:color="auto"/>
                                                                <w:bottom w:val="none" w:sz="0" w:space="0" w:color="auto"/>
                                                                <w:right w:val="none" w:sz="0" w:space="0" w:color="auto"/>
                                                              </w:divBdr>
                                                              <w:divsChild>
                                                                <w:div w:id="509687356">
                                                                  <w:marLeft w:val="0"/>
                                                                  <w:marRight w:val="0"/>
                                                                  <w:marTop w:val="100"/>
                                                                  <w:marBottom w:val="100"/>
                                                                  <w:divBdr>
                                                                    <w:top w:val="none" w:sz="0" w:space="0" w:color="auto"/>
                                                                    <w:left w:val="none" w:sz="0" w:space="0" w:color="auto"/>
                                                                    <w:bottom w:val="none" w:sz="0" w:space="0" w:color="auto"/>
                                                                    <w:right w:val="none" w:sz="0" w:space="0" w:color="auto"/>
                                                                  </w:divBdr>
                                                                </w:div>
                                                                <w:div w:id="1928616376">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761681320">
                                                  <w:marLeft w:val="0"/>
                                                  <w:marRight w:val="0"/>
                                                  <w:marTop w:val="0"/>
                                                  <w:marBottom w:val="0"/>
                                                  <w:divBdr>
                                                    <w:top w:val="none" w:sz="0" w:space="0" w:color="auto"/>
                                                    <w:left w:val="none" w:sz="0" w:space="0" w:color="auto"/>
                                                    <w:bottom w:val="none" w:sz="0" w:space="0" w:color="auto"/>
                                                    <w:right w:val="none" w:sz="0" w:space="0" w:color="auto"/>
                                                  </w:divBdr>
                                                  <w:divsChild>
                                                    <w:div w:id="1817062081">
                                                      <w:marLeft w:val="0"/>
                                                      <w:marRight w:val="0"/>
                                                      <w:marTop w:val="90"/>
                                                      <w:marBottom w:val="90"/>
                                                      <w:divBdr>
                                                        <w:top w:val="none" w:sz="0" w:space="4" w:color="F0C36D"/>
                                                        <w:left w:val="none" w:sz="0" w:space="4" w:color="F0C36D"/>
                                                        <w:bottom w:val="none" w:sz="0" w:space="4" w:color="F0C36D"/>
                                                        <w:right w:val="none" w:sz="0" w:space="4" w:color="F0C36D"/>
                                                      </w:divBdr>
                                                      <w:divsChild>
                                                        <w:div w:id="2000113439">
                                                          <w:marLeft w:val="0"/>
                                                          <w:marRight w:val="0"/>
                                                          <w:marTop w:val="0"/>
                                                          <w:marBottom w:val="0"/>
                                                          <w:divBdr>
                                                            <w:top w:val="none" w:sz="0" w:space="0" w:color="auto"/>
                                                            <w:left w:val="none" w:sz="0" w:space="0" w:color="auto"/>
                                                            <w:bottom w:val="none" w:sz="0" w:space="0" w:color="auto"/>
                                                            <w:right w:val="none" w:sz="0" w:space="0" w:color="auto"/>
                                                          </w:divBdr>
                                                        </w:div>
                                                      </w:divsChild>
                                                    </w:div>
                                                    <w:div w:id="1030061024">
                                                      <w:marLeft w:val="0"/>
                                                      <w:marRight w:val="0"/>
                                                      <w:marTop w:val="0"/>
                                                      <w:marBottom w:val="0"/>
                                                      <w:divBdr>
                                                        <w:top w:val="none" w:sz="0" w:space="0" w:color="auto"/>
                                                        <w:left w:val="none" w:sz="0" w:space="0" w:color="auto"/>
                                                        <w:bottom w:val="none" w:sz="0" w:space="0" w:color="auto"/>
                                                        <w:right w:val="none" w:sz="0" w:space="0" w:color="auto"/>
                                                      </w:divBdr>
                                                      <w:divsChild>
                                                        <w:div w:id="1039086790">
                                                          <w:marLeft w:val="0"/>
                                                          <w:marRight w:val="0"/>
                                                          <w:marTop w:val="0"/>
                                                          <w:marBottom w:val="0"/>
                                                          <w:divBdr>
                                                            <w:top w:val="none" w:sz="0" w:space="0" w:color="auto"/>
                                                            <w:left w:val="none" w:sz="0" w:space="0" w:color="auto"/>
                                                            <w:bottom w:val="none" w:sz="0" w:space="0" w:color="auto"/>
                                                            <w:right w:val="none" w:sz="0" w:space="0" w:color="auto"/>
                                                          </w:divBdr>
                                                        </w:div>
                                                        <w:div w:id="34413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4205269">
                                  <w:marLeft w:val="0"/>
                                  <w:marRight w:val="0"/>
                                  <w:marTop w:val="120"/>
                                  <w:marBottom w:val="120"/>
                                  <w:divBdr>
                                    <w:top w:val="none" w:sz="0" w:space="0" w:color="auto"/>
                                    <w:left w:val="none" w:sz="0" w:space="0" w:color="auto"/>
                                    <w:bottom w:val="none" w:sz="0" w:space="0" w:color="auto"/>
                                    <w:right w:val="none" w:sz="0" w:space="0" w:color="auto"/>
                                  </w:divBdr>
                                  <w:divsChild>
                                    <w:div w:id="1609385574">
                                      <w:marLeft w:val="0"/>
                                      <w:marRight w:val="0"/>
                                      <w:marTop w:val="0"/>
                                      <w:marBottom w:val="0"/>
                                      <w:divBdr>
                                        <w:top w:val="none" w:sz="0" w:space="0" w:color="auto"/>
                                        <w:left w:val="none" w:sz="0" w:space="0" w:color="auto"/>
                                        <w:bottom w:val="none" w:sz="0" w:space="0" w:color="auto"/>
                                        <w:right w:val="none" w:sz="0" w:space="0" w:color="auto"/>
                                      </w:divBdr>
                                      <w:divsChild>
                                        <w:div w:id="1995988417">
                                          <w:marLeft w:val="0"/>
                                          <w:marRight w:val="0"/>
                                          <w:marTop w:val="0"/>
                                          <w:marBottom w:val="0"/>
                                          <w:divBdr>
                                            <w:top w:val="none" w:sz="0" w:space="0" w:color="auto"/>
                                            <w:left w:val="none" w:sz="0" w:space="0" w:color="auto"/>
                                            <w:bottom w:val="none" w:sz="0" w:space="0" w:color="auto"/>
                                            <w:right w:val="none" w:sz="0" w:space="0" w:color="auto"/>
                                          </w:divBdr>
                                          <w:divsChild>
                                            <w:div w:id="265500360">
                                              <w:marLeft w:val="0"/>
                                              <w:marRight w:val="0"/>
                                              <w:marTop w:val="0"/>
                                              <w:marBottom w:val="0"/>
                                              <w:divBdr>
                                                <w:top w:val="none" w:sz="0" w:space="0" w:color="auto"/>
                                                <w:left w:val="none" w:sz="0" w:space="0" w:color="auto"/>
                                                <w:bottom w:val="none" w:sz="0" w:space="0" w:color="auto"/>
                                                <w:right w:val="none" w:sz="0" w:space="0" w:color="auto"/>
                                              </w:divBdr>
                                              <w:divsChild>
                                                <w:div w:id="735931917">
                                                  <w:marLeft w:val="0"/>
                                                  <w:marRight w:val="0"/>
                                                  <w:marTop w:val="0"/>
                                                  <w:marBottom w:val="0"/>
                                                  <w:divBdr>
                                                    <w:top w:val="none" w:sz="0" w:space="0" w:color="auto"/>
                                                    <w:left w:val="none" w:sz="0" w:space="0" w:color="auto"/>
                                                    <w:bottom w:val="none" w:sz="0" w:space="0" w:color="auto"/>
                                                    <w:right w:val="none" w:sz="0" w:space="0" w:color="auto"/>
                                                  </w:divBdr>
                                                  <w:divsChild>
                                                    <w:div w:id="156482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731473">
                                              <w:marLeft w:val="0"/>
                                              <w:marRight w:val="0"/>
                                              <w:marTop w:val="0"/>
                                              <w:marBottom w:val="0"/>
                                              <w:divBdr>
                                                <w:top w:val="none" w:sz="0" w:space="0" w:color="auto"/>
                                                <w:left w:val="none" w:sz="0" w:space="0" w:color="auto"/>
                                                <w:bottom w:val="none" w:sz="0" w:space="0" w:color="auto"/>
                                                <w:right w:val="none" w:sz="0" w:space="0" w:color="auto"/>
                                              </w:divBdr>
                                              <w:divsChild>
                                                <w:div w:id="553850194">
                                                  <w:marLeft w:val="0"/>
                                                  <w:marRight w:val="0"/>
                                                  <w:marTop w:val="0"/>
                                                  <w:marBottom w:val="0"/>
                                                  <w:divBdr>
                                                    <w:top w:val="none" w:sz="0" w:space="0" w:color="auto"/>
                                                    <w:left w:val="none" w:sz="0" w:space="0" w:color="auto"/>
                                                    <w:bottom w:val="none" w:sz="0" w:space="0" w:color="auto"/>
                                                    <w:right w:val="none" w:sz="0" w:space="0" w:color="auto"/>
                                                  </w:divBdr>
                                                  <w:divsChild>
                                                    <w:div w:id="1616904797">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035038630">
                                  <w:marLeft w:val="0"/>
                                  <w:marRight w:val="0"/>
                                  <w:marTop w:val="180"/>
                                  <w:marBottom w:val="0"/>
                                  <w:divBdr>
                                    <w:top w:val="none" w:sz="0" w:space="0" w:color="auto"/>
                                    <w:left w:val="none" w:sz="0" w:space="0" w:color="auto"/>
                                    <w:bottom w:val="none" w:sz="0" w:space="0" w:color="auto"/>
                                    <w:right w:val="none" w:sz="0" w:space="0" w:color="auto"/>
                                  </w:divBdr>
                                  <w:divsChild>
                                    <w:div w:id="457341659">
                                      <w:marLeft w:val="0"/>
                                      <w:marRight w:val="0"/>
                                      <w:marTop w:val="0"/>
                                      <w:marBottom w:val="0"/>
                                      <w:divBdr>
                                        <w:top w:val="none" w:sz="0" w:space="0" w:color="auto"/>
                                        <w:left w:val="none" w:sz="0" w:space="0" w:color="auto"/>
                                        <w:bottom w:val="single" w:sz="6" w:space="3" w:color="CCCCCC"/>
                                        <w:right w:val="none" w:sz="0" w:space="0" w:color="auto"/>
                                      </w:divBdr>
                                    </w:div>
                                    <w:div w:id="826286918">
                                      <w:marLeft w:val="0"/>
                                      <w:marRight w:val="0"/>
                                      <w:marTop w:val="0"/>
                                      <w:marBottom w:val="0"/>
                                      <w:divBdr>
                                        <w:top w:val="none" w:sz="0" w:space="0" w:color="auto"/>
                                        <w:left w:val="none" w:sz="0" w:space="0" w:color="auto"/>
                                        <w:bottom w:val="none" w:sz="0" w:space="0" w:color="auto"/>
                                        <w:right w:val="none" w:sz="0" w:space="0" w:color="auto"/>
                                      </w:divBdr>
                                      <w:divsChild>
                                        <w:div w:id="1963421751">
                                          <w:marLeft w:val="0"/>
                                          <w:marRight w:val="0"/>
                                          <w:marTop w:val="0"/>
                                          <w:marBottom w:val="0"/>
                                          <w:divBdr>
                                            <w:top w:val="none" w:sz="0" w:space="0" w:color="auto"/>
                                            <w:left w:val="none" w:sz="0" w:space="0" w:color="auto"/>
                                            <w:bottom w:val="none" w:sz="0" w:space="0" w:color="auto"/>
                                            <w:right w:val="none" w:sz="0" w:space="0" w:color="auto"/>
                                          </w:divBdr>
                                          <w:divsChild>
                                            <w:div w:id="1610157036">
                                              <w:marLeft w:val="0"/>
                                              <w:marRight w:val="60"/>
                                              <w:marTop w:val="0"/>
                                              <w:marBottom w:val="0"/>
                                              <w:divBdr>
                                                <w:top w:val="none" w:sz="0" w:space="0" w:color="auto"/>
                                                <w:left w:val="none" w:sz="0" w:space="0" w:color="auto"/>
                                                <w:bottom w:val="none" w:sz="0" w:space="0" w:color="auto"/>
                                                <w:right w:val="none" w:sz="0" w:space="0" w:color="auto"/>
                                              </w:divBdr>
                                              <w:divsChild>
                                                <w:div w:id="311982829">
                                                  <w:marLeft w:val="0"/>
                                                  <w:marRight w:val="0"/>
                                                  <w:marTop w:val="0"/>
                                                  <w:marBottom w:val="240"/>
                                                  <w:divBdr>
                                                    <w:top w:val="none" w:sz="0" w:space="0" w:color="auto"/>
                                                    <w:left w:val="none" w:sz="0" w:space="0" w:color="auto"/>
                                                    <w:bottom w:val="none" w:sz="0" w:space="0" w:color="auto"/>
                                                    <w:right w:val="none" w:sz="0" w:space="0" w:color="auto"/>
                                                  </w:divBdr>
                                                  <w:divsChild>
                                                    <w:div w:id="999774450">
                                                      <w:marLeft w:val="0"/>
                                                      <w:marRight w:val="0"/>
                                                      <w:marTop w:val="0"/>
                                                      <w:marBottom w:val="0"/>
                                                      <w:divBdr>
                                                        <w:top w:val="none" w:sz="0" w:space="0" w:color="auto"/>
                                                        <w:left w:val="none" w:sz="0" w:space="0" w:color="auto"/>
                                                        <w:bottom w:val="none" w:sz="0" w:space="0" w:color="auto"/>
                                                        <w:right w:val="none" w:sz="0" w:space="0" w:color="auto"/>
                                                      </w:divBdr>
                                                      <w:divsChild>
                                                        <w:div w:id="832334366">
                                                          <w:marLeft w:val="0"/>
                                                          <w:marRight w:val="0"/>
                                                          <w:marTop w:val="0"/>
                                                          <w:marBottom w:val="0"/>
                                                          <w:divBdr>
                                                            <w:top w:val="none" w:sz="0" w:space="0" w:color="auto"/>
                                                            <w:left w:val="none" w:sz="0" w:space="0" w:color="auto"/>
                                                            <w:bottom w:val="none" w:sz="0" w:space="0" w:color="auto"/>
                                                            <w:right w:val="none" w:sz="0" w:space="0" w:color="auto"/>
                                                          </w:divBdr>
                                                          <w:divsChild>
                                                            <w:div w:id="113344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399507">
                                                      <w:marLeft w:val="0"/>
                                                      <w:marRight w:val="0"/>
                                                      <w:marTop w:val="0"/>
                                                      <w:marBottom w:val="0"/>
                                                      <w:divBdr>
                                                        <w:top w:val="none" w:sz="0" w:space="0" w:color="auto"/>
                                                        <w:left w:val="none" w:sz="0" w:space="0" w:color="auto"/>
                                                        <w:bottom w:val="none" w:sz="0" w:space="0" w:color="auto"/>
                                                        <w:right w:val="none" w:sz="0" w:space="0" w:color="auto"/>
                                                      </w:divBdr>
                                                      <w:divsChild>
                                                        <w:div w:id="1727409963">
                                                          <w:marLeft w:val="0"/>
                                                          <w:marRight w:val="0"/>
                                                          <w:marTop w:val="0"/>
                                                          <w:marBottom w:val="0"/>
                                                          <w:divBdr>
                                                            <w:top w:val="none" w:sz="0" w:space="0" w:color="auto"/>
                                                            <w:left w:val="none" w:sz="0" w:space="0" w:color="auto"/>
                                                            <w:bottom w:val="none" w:sz="0" w:space="0" w:color="auto"/>
                                                            <w:right w:val="none" w:sz="0" w:space="0" w:color="auto"/>
                                                          </w:divBdr>
                                                        </w:div>
                                                        <w:div w:id="1261985741">
                                                          <w:marLeft w:val="510"/>
                                                          <w:marRight w:val="300"/>
                                                          <w:marTop w:val="0"/>
                                                          <w:marBottom w:val="0"/>
                                                          <w:divBdr>
                                                            <w:top w:val="none" w:sz="0" w:space="0" w:color="auto"/>
                                                            <w:left w:val="none" w:sz="0" w:space="0" w:color="auto"/>
                                                            <w:bottom w:val="none" w:sz="0" w:space="0" w:color="auto"/>
                                                            <w:right w:val="none" w:sz="0" w:space="0" w:color="auto"/>
                                                          </w:divBdr>
                                                          <w:divsChild>
                                                            <w:div w:id="1567648966">
                                                              <w:marLeft w:val="0"/>
                                                              <w:marRight w:val="0"/>
                                                              <w:marTop w:val="0"/>
                                                              <w:marBottom w:val="180"/>
                                                              <w:divBdr>
                                                                <w:top w:val="none" w:sz="0" w:space="0" w:color="auto"/>
                                                                <w:left w:val="none" w:sz="0" w:space="0" w:color="auto"/>
                                                                <w:bottom w:val="none" w:sz="0" w:space="0" w:color="auto"/>
                                                                <w:right w:val="none" w:sz="0" w:space="0" w:color="auto"/>
                                                              </w:divBdr>
                                                              <w:divsChild>
                                                                <w:div w:id="662397423">
                                                                  <w:marLeft w:val="0"/>
                                                                  <w:marRight w:val="0"/>
                                                                  <w:marTop w:val="0"/>
                                                                  <w:marBottom w:val="0"/>
                                                                  <w:divBdr>
                                                                    <w:top w:val="none" w:sz="0" w:space="0" w:color="auto"/>
                                                                    <w:left w:val="none" w:sz="0" w:space="0" w:color="auto"/>
                                                                    <w:bottom w:val="none" w:sz="0" w:space="0" w:color="auto"/>
                                                                    <w:right w:val="none" w:sz="0" w:space="0" w:color="auto"/>
                                                                  </w:divBdr>
                                                                </w:div>
                                                                <w:div w:id="968702515">
                                                                  <w:marLeft w:val="0"/>
                                                                  <w:marRight w:val="0"/>
                                                                  <w:marTop w:val="30"/>
                                                                  <w:marBottom w:val="0"/>
                                                                  <w:divBdr>
                                                                    <w:top w:val="none" w:sz="0" w:space="0" w:color="auto"/>
                                                                    <w:left w:val="none" w:sz="0" w:space="0" w:color="auto"/>
                                                                    <w:bottom w:val="none" w:sz="0" w:space="0" w:color="auto"/>
                                                                    <w:right w:val="none" w:sz="0" w:space="0" w:color="auto"/>
                                                                  </w:divBdr>
                                                                </w:div>
                                                              </w:divsChild>
                                                            </w:div>
                                                            <w:div w:id="32076286">
                                                              <w:marLeft w:val="0"/>
                                                              <w:marRight w:val="0"/>
                                                              <w:marTop w:val="0"/>
                                                              <w:marBottom w:val="180"/>
                                                              <w:divBdr>
                                                                <w:top w:val="none" w:sz="0" w:space="0" w:color="auto"/>
                                                                <w:left w:val="none" w:sz="0" w:space="0" w:color="auto"/>
                                                                <w:bottom w:val="none" w:sz="0" w:space="0" w:color="auto"/>
                                                                <w:right w:val="none" w:sz="0" w:space="0" w:color="auto"/>
                                                              </w:divBdr>
                                                              <w:divsChild>
                                                                <w:div w:id="201288743">
                                                                  <w:marLeft w:val="0"/>
                                                                  <w:marRight w:val="0"/>
                                                                  <w:marTop w:val="0"/>
                                                                  <w:marBottom w:val="0"/>
                                                                  <w:divBdr>
                                                                    <w:top w:val="none" w:sz="0" w:space="0" w:color="auto"/>
                                                                    <w:left w:val="none" w:sz="0" w:space="0" w:color="auto"/>
                                                                    <w:bottom w:val="none" w:sz="0" w:space="0" w:color="auto"/>
                                                                    <w:right w:val="none" w:sz="0" w:space="0" w:color="auto"/>
                                                                  </w:divBdr>
                                                                </w:div>
                                                                <w:div w:id="891893143">
                                                                  <w:marLeft w:val="0"/>
                                                                  <w:marRight w:val="0"/>
                                                                  <w:marTop w:val="30"/>
                                                                  <w:marBottom w:val="0"/>
                                                                  <w:divBdr>
                                                                    <w:top w:val="none" w:sz="0" w:space="0" w:color="auto"/>
                                                                    <w:left w:val="none" w:sz="0" w:space="0" w:color="auto"/>
                                                                    <w:bottom w:val="none" w:sz="0" w:space="0" w:color="auto"/>
                                                                    <w:right w:val="none" w:sz="0" w:space="0" w:color="auto"/>
                                                                  </w:divBdr>
                                                                </w:div>
                                                              </w:divsChild>
                                                            </w:div>
                                                            <w:div w:id="1134836489">
                                                              <w:marLeft w:val="0"/>
                                                              <w:marRight w:val="0"/>
                                                              <w:marTop w:val="0"/>
                                                              <w:marBottom w:val="180"/>
                                                              <w:divBdr>
                                                                <w:top w:val="none" w:sz="0" w:space="0" w:color="auto"/>
                                                                <w:left w:val="none" w:sz="0" w:space="0" w:color="auto"/>
                                                                <w:bottom w:val="none" w:sz="0" w:space="0" w:color="auto"/>
                                                                <w:right w:val="none" w:sz="0" w:space="0" w:color="auto"/>
                                                              </w:divBdr>
                                                              <w:divsChild>
                                                                <w:div w:id="1459493047">
                                                                  <w:marLeft w:val="0"/>
                                                                  <w:marRight w:val="0"/>
                                                                  <w:marTop w:val="0"/>
                                                                  <w:marBottom w:val="0"/>
                                                                  <w:divBdr>
                                                                    <w:top w:val="none" w:sz="0" w:space="0" w:color="auto"/>
                                                                    <w:left w:val="none" w:sz="0" w:space="0" w:color="auto"/>
                                                                    <w:bottom w:val="none" w:sz="0" w:space="0" w:color="auto"/>
                                                                    <w:right w:val="none" w:sz="0" w:space="0" w:color="auto"/>
                                                                  </w:divBdr>
                                                                </w:div>
                                                                <w:div w:id="683701942">
                                                                  <w:marLeft w:val="0"/>
                                                                  <w:marRight w:val="0"/>
                                                                  <w:marTop w:val="30"/>
                                                                  <w:marBottom w:val="0"/>
                                                                  <w:divBdr>
                                                                    <w:top w:val="none" w:sz="0" w:space="0" w:color="auto"/>
                                                                    <w:left w:val="none" w:sz="0" w:space="0" w:color="auto"/>
                                                                    <w:bottom w:val="none" w:sz="0" w:space="0" w:color="auto"/>
                                                                    <w:right w:val="none" w:sz="0" w:space="0" w:color="auto"/>
                                                                  </w:divBdr>
                                                                </w:div>
                                                              </w:divsChild>
                                                            </w:div>
                                                            <w:div w:id="774978966">
                                                              <w:marLeft w:val="0"/>
                                                              <w:marRight w:val="0"/>
                                                              <w:marTop w:val="0"/>
                                                              <w:marBottom w:val="0"/>
                                                              <w:divBdr>
                                                                <w:top w:val="none" w:sz="0" w:space="0" w:color="auto"/>
                                                                <w:left w:val="none" w:sz="0" w:space="0" w:color="auto"/>
                                                                <w:bottom w:val="none" w:sz="0" w:space="0" w:color="auto"/>
                                                                <w:right w:val="none" w:sz="0" w:space="0" w:color="auto"/>
                                                              </w:divBdr>
                                                              <w:divsChild>
                                                                <w:div w:id="1044719360">
                                                                  <w:marLeft w:val="0"/>
                                                                  <w:marRight w:val="0"/>
                                                                  <w:marTop w:val="0"/>
                                                                  <w:marBottom w:val="180"/>
                                                                  <w:divBdr>
                                                                    <w:top w:val="none" w:sz="0" w:space="0" w:color="auto"/>
                                                                    <w:left w:val="none" w:sz="0" w:space="0" w:color="auto"/>
                                                                    <w:bottom w:val="none" w:sz="0" w:space="0" w:color="auto"/>
                                                                    <w:right w:val="none" w:sz="0" w:space="0" w:color="auto"/>
                                                                  </w:divBdr>
                                                                  <w:divsChild>
                                                                    <w:div w:id="1550724551">
                                                                      <w:marLeft w:val="0"/>
                                                                      <w:marRight w:val="0"/>
                                                                      <w:marTop w:val="0"/>
                                                                      <w:marBottom w:val="0"/>
                                                                      <w:divBdr>
                                                                        <w:top w:val="none" w:sz="0" w:space="0" w:color="auto"/>
                                                                        <w:left w:val="none" w:sz="0" w:space="0" w:color="auto"/>
                                                                        <w:bottom w:val="none" w:sz="0" w:space="0" w:color="auto"/>
                                                                        <w:right w:val="none" w:sz="0" w:space="0" w:color="auto"/>
                                                                      </w:divBdr>
                                                                    </w:div>
                                                                    <w:div w:id="1160540873">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472450939">
                                                              <w:marLeft w:val="0"/>
                                                              <w:marRight w:val="0"/>
                                                              <w:marTop w:val="0"/>
                                                              <w:marBottom w:val="0"/>
                                                              <w:divBdr>
                                                                <w:top w:val="none" w:sz="0" w:space="0" w:color="auto"/>
                                                                <w:left w:val="none" w:sz="0" w:space="0" w:color="auto"/>
                                                                <w:bottom w:val="none" w:sz="0" w:space="0" w:color="auto"/>
                                                                <w:right w:val="none" w:sz="0" w:space="0" w:color="auto"/>
                                                              </w:divBdr>
                                                              <w:divsChild>
                                                                <w:div w:id="1411153135">
                                                                  <w:marLeft w:val="0"/>
                                                                  <w:marRight w:val="0"/>
                                                                  <w:marTop w:val="0"/>
                                                                  <w:marBottom w:val="180"/>
                                                                  <w:divBdr>
                                                                    <w:top w:val="none" w:sz="0" w:space="0" w:color="auto"/>
                                                                    <w:left w:val="none" w:sz="0" w:space="0" w:color="auto"/>
                                                                    <w:bottom w:val="none" w:sz="0" w:space="0" w:color="auto"/>
                                                                    <w:right w:val="none" w:sz="0" w:space="0" w:color="auto"/>
                                                                  </w:divBdr>
                                                                  <w:divsChild>
                                                                    <w:div w:id="1007057171">
                                                                      <w:marLeft w:val="0"/>
                                                                      <w:marRight w:val="0"/>
                                                                      <w:marTop w:val="0"/>
                                                                      <w:marBottom w:val="0"/>
                                                                      <w:divBdr>
                                                                        <w:top w:val="none" w:sz="0" w:space="0" w:color="auto"/>
                                                                        <w:left w:val="none" w:sz="0" w:space="0" w:color="auto"/>
                                                                        <w:bottom w:val="none" w:sz="0" w:space="0" w:color="auto"/>
                                                                        <w:right w:val="none" w:sz="0" w:space="0" w:color="auto"/>
                                                                      </w:divBdr>
                                                                    </w:div>
                                                                    <w:div w:id="2103262127">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2052607623">
                                                              <w:marLeft w:val="0"/>
                                                              <w:marRight w:val="0"/>
                                                              <w:marTop w:val="0"/>
                                                              <w:marBottom w:val="0"/>
                                                              <w:divBdr>
                                                                <w:top w:val="none" w:sz="0" w:space="0" w:color="auto"/>
                                                                <w:left w:val="none" w:sz="0" w:space="0" w:color="auto"/>
                                                                <w:bottom w:val="none" w:sz="0" w:space="0" w:color="auto"/>
                                                                <w:right w:val="none" w:sz="0" w:space="0" w:color="auto"/>
                                                              </w:divBdr>
                                                              <w:divsChild>
                                                                <w:div w:id="622081087">
                                                                  <w:marLeft w:val="0"/>
                                                                  <w:marRight w:val="0"/>
                                                                  <w:marTop w:val="0"/>
                                                                  <w:marBottom w:val="180"/>
                                                                  <w:divBdr>
                                                                    <w:top w:val="none" w:sz="0" w:space="0" w:color="auto"/>
                                                                    <w:left w:val="none" w:sz="0" w:space="0" w:color="auto"/>
                                                                    <w:bottom w:val="none" w:sz="0" w:space="0" w:color="auto"/>
                                                                    <w:right w:val="none" w:sz="0" w:space="0" w:color="auto"/>
                                                                  </w:divBdr>
                                                                  <w:divsChild>
                                                                    <w:div w:id="207947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887835">
                                                              <w:marLeft w:val="0"/>
                                                              <w:marRight w:val="0"/>
                                                              <w:marTop w:val="0"/>
                                                              <w:marBottom w:val="0"/>
                                                              <w:divBdr>
                                                                <w:top w:val="none" w:sz="0" w:space="0" w:color="auto"/>
                                                                <w:left w:val="none" w:sz="0" w:space="0" w:color="auto"/>
                                                                <w:bottom w:val="none" w:sz="0" w:space="0" w:color="auto"/>
                                                                <w:right w:val="none" w:sz="0" w:space="0" w:color="auto"/>
                                                              </w:divBdr>
                                                              <w:divsChild>
                                                                <w:div w:id="1670013645">
                                                                  <w:marLeft w:val="0"/>
                                                                  <w:marRight w:val="0"/>
                                                                  <w:marTop w:val="0"/>
                                                                  <w:marBottom w:val="180"/>
                                                                  <w:divBdr>
                                                                    <w:top w:val="none" w:sz="0" w:space="0" w:color="auto"/>
                                                                    <w:left w:val="none" w:sz="0" w:space="0" w:color="auto"/>
                                                                    <w:bottom w:val="none" w:sz="0" w:space="0" w:color="auto"/>
                                                                    <w:right w:val="none" w:sz="0" w:space="0" w:color="auto"/>
                                                                  </w:divBdr>
                                                                  <w:divsChild>
                                                                    <w:div w:id="1115520791">
                                                                      <w:marLeft w:val="0"/>
                                                                      <w:marRight w:val="0"/>
                                                                      <w:marTop w:val="0"/>
                                                                      <w:marBottom w:val="0"/>
                                                                      <w:divBdr>
                                                                        <w:top w:val="none" w:sz="0" w:space="0" w:color="auto"/>
                                                                        <w:left w:val="none" w:sz="0" w:space="0" w:color="auto"/>
                                                                        <w:bottom w:val="none" w:sz="0" w:space="0" w:color="auto"/>
                                                                        <w:right w:val="none" w:sz="0" w:space="0" w:color="auto"/>
                                                                      </w:divBdr>
                                                                    </w:div>
                                                                    <w:div w:id="1059094069">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46994832">
                                                              <w:marLeft w:val="0"/>
                                                              <w:marRight w:val="0"/>
                                                              <w:marTop w:val="0"/>
                                                              <w:marBottom w:val="0"/>
                                                              <w:divBdr>
                                                                <w:top w:val="none" w:sz="0" w:space="0" w:color="auto"/>
                                                                <w:left w:val="none" w:sz="0" w:space="0" w:color="auto"/>
                                                                <w:bottom w:val="none" w:sz="0" w:space="0" w:color="auto"/>
                                                                <w:right w:val="none" w:sz="0" w:space="0" w:color="auto"/>
                                                              </w:divBdr>
                                                              <w:divsChild>
                                                                <w:div w:id="1588340161">
                                                                  <w:marLeft w:val="0"/>
                                                                  <w:marRight w:val="0"/>
                                                                  <w:marTop w:val="0"/>
                                                                  <w:marBottom w:val="180"/>
                                                                  <w:divBdr>
                                                                    <w:top w:val="none" w:sz="0" w:space="0" w:color="auto"/>
                                                                    <w:left w:val="none" w:sz="0" w:space="0" w:color="auto"/>
                                                                    <w:bottom w:val="none" w:sz="0" w:space="0" w:color="auto"/>
                                                                    <w:right w:val="none" w:sz="0" w:space="0" w:color="auto"/>
                                                                  </w:divBdr>
                                                                  <w:divsChild>
                                                                    <w:div w:id="649335262">
                                                                      <w:marLeft w:val="0"/>
                                                                      <w:marRight w:val="0"/>
                                                                      <w:marTop w:val="0"/>
                                                                      <w:marBottom w:val="0"/>
                                                                      <w:divBdr>
                                                                        <w:top w:val="none" w:sz="0" w:space="0" w:color="auto"/>
                                                                        <w:left w:val="none" w:sz="0" w:space="0" w:color="auto"/>
                                                                        <w:bottom w:val="none" w:sz="0" w:space="0" w:color="auto"/>
                                                                        <w:right w:val="none" w:sz="0" w:space="0" w:color="auto"/>
                                                                      </w:divBdr>
                                                                    </w:div>
                                                                    <w:div w:id="1987783912">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 w:id="2009282868">
                                                      <w:marLeft w:val="0"/>
                                                      <w:marRight w:val="0"/>
                                                      <w:marTop w:val="0"/>
                                                      <w:marBottom w:val="0"/>
                                                      <w:divBdr>
                                                        <w:top w:val="none" w:sz="0" w:space="0" w:color="auto"/>
                                                        <w:left w:val="none" w:sz="0" w:space="0" w:color="auto"/>
                                                        <w:bottom w:val="none" w:sz="0" w:space="0" w:color="auto"/>
                                                        <w:right w:val="none" w:sz="0" w:space="0" w:color="auto"/>
                                                      </w:divBdr>
                                                    </w:div>
                                                  </w:divsChild>
                                                </w:div>
                                                <w:div w:id="1038942222">
                                                  <w:marLeft w:val="0"/>
                                                  <w:marRight w:val="0"/>
                                                  <w:marTop w:val="0"/>
                                                  <w:marBottom w:val="240"/>
                                                  <w:divBdr>
                                                    <w:top w:val="none" w:sz="0" w:space="0" w:color="auto"/>
                                                    <w:left w:val="none" w:sz="0" w:space="0" w:color="auto"/>
                                                    <w:bottom w:val="none" w:sz="0" w:space="0" w:color="auto"/>
                                                    <w:right w:val="none" w:sz="0" w:space="0" w:color="auto"/>
                                                  </w:divBdr>
                                                  <w:divsChild>
                                                    <w:div w:id="1571693819">
                                                      <w:marLeft w:val="0"/>
                                                      <w:marRight w:val="0"/>
                                                      <w:marTop w:val="0"/>
                                                      <w:marBottom w:val="0"/>
                                                      <w:divBdr>
                                                        <w:top w:val="none" w:sz="0" w:space="0" w:color="auto"/>
                                                        <w:left w:val="none" w:sz="0" w:space="0" w:color="auto"/>
                                                        <w:bottom w:val="none" w:sz="0" w:space="0" w:color="auto"/>
                                                        <w:right w:val="none" w:sz="0" w:space="0" w:color="auto"/>
                                                      </w:divBdr>
                                                      <w:divsChild>
                                                        <w:div w:id="377433350">
                                                          <w:marLeft w:val="0"/>
                                                          <w:marRight w:val="0"/>
                                                          <w:marTop w:val="0"/>
                                                          <w:marBottom w:val="0"/>
                                                          <w:divBdr>
                                                            <w:top w:val="none" w:sz="0" w:space="0" w:color="auto"/>
                                                            <w:left w:val="none" w:sz="0" w:space="0" w:color="auto"/>
                                                            <w:bottom w:val="none" w:sz="0" w:space="0" w:color="auto"/>
                                                            <w:right w:val="none" w:sz="0" w:space="0" w:color="auto"/>
                                                          </w:divBdr>
                                                          <w:divsChild>
                                                            <w:div w:id="33352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183426">
                                                  <w:marLeft w:val="0"/>
                                                  <w:marRight w:val="0"/>
                                                  <w:marTop w:val="0"/>
                                                  <w:marBottom w:val="240"/>
                                                  <w:divBdr>
                                                    <w:top w:val="none" w:sz="0" w:space="0" w:color="auto"/>
                                                    <w:left w:val="none" w:sz="0" w:space="0" w:color="auto"/>
                                                    <w:bottom w:val="none" w:sz="0" w:space="0" w:color="auto"/>
                                                    <w:right w:val="none" w:sz="0" w:space="0" w:color="auto"/>
                                                  </w:divBdr>
                                                  <w:divsChild>
                                                    <w:div w:id="1801068147">
                                                      <w:marLeft w:val="0"/>
                                                      <w:marRight w:val="0"/>
                                                      <w:marTop w:val="0"/>
                                                      <w:marBottom w:val="0"/>
                                                      <w:divBdr>
                                                        <w:top w:val="none" w:sz="0" w:space="0" w:color="auto"/>
                                                        <w:left w:val="none" w:sz="0" w:space="0" w:color="auto"/>
                                                        <w:bottom w:val="none" w:sz="0" w:space="0" w:color="auto"/>
                                                        <w:right w:val="none" w:sz="0" w:space="0" w:color="auto"/>
                                                      </w:divBdr>
                                                      <w:divsChild>
                                                        <w:div w:id="2133667159">
                                                          <w:marLeft w:val="0"/>
                                                          <w:marRight w:val="0"/>
                                                          <w:marTop w:val="0"/>
                                                          <w:marBottom w:val="0"/>
                                                          <w:divBdr>
                                                            <w:top w:val="none" w:sz="0" w:space="0" w:color="auto"/>
                                                            <w:left w:val="none" w:sz="0" w:space="0" w:color="auto"/>
                                                            <w:bottom w:val="none" w:sz="0" w:space="0" w:color="auto"/>
                                                            <w:right w:val="none" w:sz="0" w:space="0" w:color="auto"/>
                                                          </w:divBdr>
                                                          <w:divsChild>
                                                            <w:div w:id="42002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977236">
                                                      <w:marLeft w:val="0"/>
                                                      <w:marRight w:val="0"/>
                                                      <w:marTop w:val="0"/>
                                                      <w:marBottom w:val="0"/>
                                                      <w:divBdr>
                                                        <w:top w:val="none" w:sz="0" w:space="0" w:color="auto"/>
                                                        <w:left w:val="none" w:sz="0" w:space="0" w:color="auto"/>
                                                        <w:bottom w:val="none" w:sz="0" w:space="0" w:color="auto"/>
                                                        <w:right w:val="none" w:sz="0" w:space="0" w:color="auto"/>
                                                      </w:divBdr>
                                                    </w:div>
                                                  </w:divsChild>
                                                </w:div>
                                                <w:div w:id="1608734885">
                                                  <w:marLeft w:val="0"/>
                                                  <w:marRight w:val="0"/>
                                                  <w:marTop w:val="0"/>
                                                  <w:marBottom w:val="240"/>
                                                  <w:divBdr>
                                                    <w:top w:val="none" w:sz="0" w:space="0" w:color="auto"/>
                                                    <w:left w:val="none" w:sz="0" w:space="0" w:color="auto"/>
                                                    <w:bottom w:val="none" w:sz="0" w:space="0" w:color="auto"/>
                                                    <w:right w:val="none" w:sz="0" w:space="0" w:color="auto"/>
                                                  </w:divBdr>
                                                  <w:divsChild>
                                                    <w:div w:id="211773179">
                                                      <w:marLeft w:val="0"/>
                                                      <w:marRight w:val="0"/>
                                                      <w:marTop w:val="0"/>
                                                      <w:marBottom w:val="0"/>
                                                      <w:divBdr>
                                                        <w:top w:val="none" w:sz="0" w:space="0" w:color="auto"/>
                                                        <w:left w:val="none" w:sz="0" w:space="0" w:color="auto"/>
                                                        <w:bottom w:val="none" w:sz="0" w:space="0" w:color="auto"/>
                                                        <w:right w:val="none" w:sz="0" w:space="0" w:color="auto"/>
                                                      </w:divBdr>
                                                      <w:divsChild>
                                                        <w:div w:id="1345278378">
                                                          <w:marLeft w:val="0"/>
                                                          <w:marRight w:val="0"/>
                                                          <w:marTop w:val="0"/>
                                                          <w:marBottom w:val="0"/>
                                                          <w:divBdr>
                                                            <w:top w:val="none" w:sz="0" w:space="0" w:color="auto"/>
                                                            <w:left w:val="none" w:sz="0" w:space="0" w:color="auto"/>
                                                            <w:bottom w:val="none" w:sz="0" w:space="0" w:color="auto"/>
                                                            <w:right w:val="none" w:sz="0" w:space="0" w:color="auto"/>
                                                          </w:divBdr>
                                                        </w:div>
                                                      </w:divsChild>
                                                    </w:div>
                                                    <w:div w:id="168698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339358">
                                          <w:marLeft w:val="0"/>
                                          <w:marRight w:val="0"/>
                                          <w:marTop w:val="0"/>
                                          <w:marBottom w:val="0"/>
                                          <w:divBdr>
                                            <w:top w:val="none" w:sz="0" w:space="0" w:color="auto"/>
                                            <w:left w:val="none" w:sz="0" w:space="0" w:color="auto"/>
                                            <w:bottom w:val="none" w:sz="0" w:space="0" w:color="auto"/>
                                            <w:right w:val="none" w:sz="0" w:space="0" w:color="auto"/>
                                          </w:divBdr>
                                          <w:divsChild>
                                            <w:div w:id="602341602">
                                              <w:marLeft w:val="60"/>
                                              <w:marRight w:val="0"/>
                                              <w:marTop w:val="0"/>
                                              <w:marBottom w:val="0"/>
                                              <w:divBdr>
                                                <w:top w:val="none" w:sz="0" w:space="0" w:color="auto"/>
                                                <w:left w:val="none" w:sz="0" w:space="0" w:color="auto"/>
                                                <w:bottom w:val="none" w:sz="0" w:space="0" w:color="auto"/>
                                                <w:right w:val="none" w:sz="0" w:space="0" w:color="auto"/>
                                              </w:divBdr>
                                              <w:divsChild>
                                                <w:div w:id="78646581">
                                                  <w:marLeft w:val="0"/>
                                                  <w:marRight w:val="0"/>
                                                  <w:marTop w:val="0"/>
                                                  <w:marBottom w:val="240"/>
                                                  <w:divBdr>
                                                    <w:top w:val="none" w:sz="0" w:space="0" w:color="auto"/>
                                                    <w:left w:val="none" w:sz="0" w:space="0" w:color="auto"/>
                                                    <w:bottom w:val="none" w:sz="0" w:space="0" w:color="auto"/>
                                                    <w:right w:val="none" w:sz="0" w:space="0" w:color="auto"/>
                                                  </w:divBdr>
                                                  <w:divsChild>
                                                    <w:div w:id="846097348">
                                                      <w:marLeft w:val="0"/>
                                                      <w:marRight w:val="0"/>
                                                      <w:marTop w:val="0"/>
                                                      <w:marBottom w:val="0"/>
                                                      <w:divBdr>
                                                        <w:top w:val="none" w:sz="0" w:space="0" w:color="auto"/>
                                                        <w:left w:val="none" w:sz="0" w:space="0" w:color="auto"/>
                                                        <w:bottom w:val="none" w:sz="0" w:space="0" w:color="auto"/>
                                                        <w:right w:val="none" w:sz="0" w:space="0" w:color="auto"/>
                                                      </w:divBdr>
                                                      <w:divsChild>
                                                        <w:div w:id="1662468489">
                                                          <w:marLeft w:val="0"/>
                                                          <w:marRight w:val="0"/>
                                                          <w:marTop w:val="0"/>
                                                          <w:marBottom w:val="0"/>
                                                          <w:divBdr>
                                                            <w:top w:val="none" w:sz="0" w:space="0" w:color="auto"/>
                                                            <w:left w:val="none" w:sz="0" w:space="0" w:color="auto"/>
                                                            <w:bottom w:val="none" w:sz="0" w:space="0" w:color="auto"/>
                                                            <w:right w:val="none" w:sz="0" w:space="0" w:color="auto"/>
                                                          </w:divBdr>
                                                          <w:divsChild>
                                                            <w:div w:id="11502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338927">
                                                      <w:marLeft w:val="0"/>
                                                      <w:marRight w:val="0"/>
                                                      <w:marTop w:val="0"/>
                                                      <w:marBottom w:val="0"/>
                                                      <w:divBdr>
                                                        <w:top w:val="none" w:sz="0" w:space="0" w:color="auto"/>
                                                        <w:left w:val="none" w:sz="0" w:space="0" w:color="auto"/>
                                                        <w:bottom w:val="none" w:sz="0" w:space="0" w:color="auto"/>
                                                        <w:right w:val="none" w:sz="0" w:space="0" w:color="auto"/>
                                                      </w:divBdr>
                                                      <w:divsChild>
                                                        <w:div w:id="1514300122">
                                                          <w:marLeft w:val="0"/>
                                                          <w:marRight w:val="0"/>
                                                          <w:marTop w:val="255"/>
                                                          <w:marBottom w:val="0"/>
                                                          <w:divBdr>
                                                            <w:top w:val="none" w:sz="0" w:space="0" w:color="auto"/>
                                                            <w:left w:val="none" w:sz="0" w:space="0" w:color="auto"/>
                                                            <w:bottom w:val="none" w:sz="0" w:space="0" w:color="auto"/>
                                                            <w:right w:val="none" w:sz="0" w:space="0" w:color="auto"/>
                                                          </w:divBdr>
                                                        </w:div>
                                                        <w:div w:id="1721132787">
                                                          <w:marLeft w:val="0"/>
                                                          <w:marRight w:val="0"/>
                                                          <w:marTop w:val="255"/>
                                                          <w:marBottom w:val="0"/>
                                                          <w:divBdr>
                                                            <w:top w:val="none" w:sz="0" w:space="0" w:color="auto"/>
                                                            <w:left w:val="none" w:sz="0" w:space="0" w:color="auto"/>
                                                            <w:bottom w:val="none" w:sz="0" w:space="0" w:color="auto"/>
                                                            <w:right w:val="none" w:sz="0" w:space="0" w:color="auto"/>
                                                          </w:divBdr>
                                                        </w:div>
                                                        <w:div w:id="591201402">
                                                          <w:marLeft w:val="0"/>
                                                          <w:marRight w:val="0"/>
                                                          <w:marTop w:val="255"/>
                                                          <w:marBottom w:val="0"/>
                                                          <w:divBdr>
                                                            <w:top w:val="none" w:sz="0" w:space="0" w:color="auto"/>
                                                            <w:left w:val="none" w:sz="0" w:space="0" w:color="auto"/>
                                                            <w:bottom w:val="none" w:sz="0" w:space="0" w:color="auto"/>
                                                            <w:right w:val="none" w:sz="0" w:space="0" w:color="auto"/>
                                                          </w:divBdr>
                                                        </w:div>
                                                        <w:div w:id="1380283888">
                                                          <w:marLeft w:val="0"/>
                                                          <w:marRight w:val="0"/>
                                                          <w:marTop w:val="255"/>
                                                          <w:marBottom w:val="0"/>
                                                          <w:divBdr>
                                                            <w:top w:val="none" w:sz="0" w:space="0" w:color="auto"/>
                                                            <w:left w:val="none" w:sz="0" w:space="0" w:color="auto"/>
                                                            <w:bottom w:val="none" w:sz="0" w:space="0" w:color="auto"/>
                                                            <w:right w:val="none" w:sz="0" w:space="0" w:color="auto"/>
                                                          </w:divBdr>
                                                        </w:div>
                                                        <w:div w:id="828788911">
                                                          <w:marLeft w:val="0"/>
                                                          <w:marRight w:val="0"/>
                                                          <w:marTop w:val="255"/>
                                                          <w:marBottom w:val="0"/>
                                                          <w:divBdr>
                                                            <w:top w:val="none" w:sz="0" w:space="0" w:color="auto"/>
                                                            <w:left w:val="none" w:sz="0" w:space="0" w:color="auto"/>
                                                            <w:bottom w:val="none" w:sz="0" w:space="0" w:color="auto"/>
                                                            <w:right w:val="none" w:sz="0" w:space="0" w:color="auto"/>
                                                          </w:divBdr>
                                                        </w:div>
                                                        <w:div w:id="1789422701">
                                                          <w:marLeft w:val="0"/>
                                                          <w:marRight w:val="0"/>
                                                          <w:marTop w:val="255"/>
                                                          <w:marBottom w:val="0"/>
                                                          <w:divBdr>
                                                            <w:top w:val="none" w:sz="0" w:space="0" w:color="auto"/>
                                                            <w:left w:val="none" w:sz="0" w:space="0" w:color="auto"/>
                                                            <w:bottom w:val="none" w:sz="0" w:space="0" w:color="auto"/>
                                                            <w:right w:val="none" w:sz="0" w:space="0" w:color="auto"/>
                                                          </w:divBdr>
                                                        </w:div>
                                                        <w:div w:id="913776723">
                                                          <w:marLeft w:val="0"/>
                                                          <w:marRight w:val="0"/>
                                                          <w:marTop w:val="25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7198364">
                              <w:marLeft w:val="0"/>
                              <w:marRight w:val="0"/>
                              <w:marTop w:val="240"/>
                              <w:marBottom w:val="525"/>
                              <w:divBdr>
                                <w:top w:val="none" w:sz="0" w:space="0" w:color="auto"/>
                                <w:left w:val="none" w:sz="0" w:space="0" w:color="auto"/>
                                <w:bottom w:val="none" w:sz="0" w:space="0" w:color="auto"/>
                                <w:right w:val="none" w:sz="0" w:space="0" w:color="auto"/>
                              </w:divBdr>
                              <w:divsChild>
                                <w:div w:id="77401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610832">
              <w:marLeft w:val="0"/>
              <w:marRight w:val="0"/>
              <w:marTop w:val="0"/>
              <w:marBottom w:val="0"/>
              <w:divBdr>
                <w:top w:val="single" w:sz="6" w:space="31" w:color="F0C36D"/>
                <w:left w:val="single" w:sz="6" w:space="31" w:color="F0C36D"/>
                <w:bottom w:val="single" w:sz="6" w:space="31" w:color="F0C36D"/>
                <w:right w:val="single" w:sz="6" w:space="31" w:color="F0C36D"/>
              </w:divBdr>
            </w:div>
            <w:div w:id="1959483667">
              <w:marLeft w:val="0"/>
              <w:marRight w:val="0"/>
              <w:marTop w:val="0"/>
              <w:marBottom w:val="0"/>
              <w:divBdr>
                <w:top w:val="single" w:sz="6" w:space="31" w:color="F0C36D"/>
                <w:left w:val="single" w:sz="6" w:space="31" w:color="F0C36D"/>
                <w:bottom w:val="single" w:sz="6" w:space="31" w:color="F0C36D"/>
                <w:right w:val="single" w:sz="6" w:space="31" w:color="F0C36D"/>
              </w:divBdr>
            </w:div>
            <w:div w:id="1599948525">
              <w:marLeft w:val="0"/>
              <w:marRight w:val="0"/>
              <w:marTop w:val="0"/>
              <w:marBottom w:val="0"/>
              <w:divBdr>
                <w:top w:val="single" w:sz="6" w:space="31" w:color="F0C36D"/>
                <w:left w:val="single" w:sz="6" w:space="31" w:color="F0C36D"/>
                <w:bottom w:val="single" w:sz="6" w:space="31" w:color="F0C36D"/>
                <w:right w:val="single" w:sz="6" w:space="31" w:color="F0C36D"/>
              </w:divBdr>
            </w:div>
            <w:div w:id="387383335">
              <w:marLeft w:val="0"/>
              <w:marRight w:val="0"/>
              <w:marTop w:val="0"/>
              <w:marBottom w:val="0"/>
              <w:divBdr>
                <w:top w:val="single" w:sz="6" w:space="31" w:color="F0C36D"/>
                <w:left w:val="single" w:sz="6" w:space="31" w:color="F0C36D"/>
                <w:bottom w:val="single" w:sz="6" w:space="31" w:color="F0C36D"/>
                <w:right w:val="single" w:sz="6" w:space="31" w:color="F0C36D"/>
              </w:divBdr>
            </w:div>
            <w:div w:id="1859924862">
              <w:marLeft w:val="0"/>
              <w:marRight w:val="0"/>
              <w:marTop w:val="0"/>
              <w:marBottom w:val="0"/>
              <w:divBdr>
                <w:top w:val="single" w:sz="6" w:space="0" w:color="E5E5E5"/>
                <w:left w:val="none" w:sz="0" w:space="0" w:color="auto"/>
                <w:bottom w:val="none" w:sz="0" w:space="0" w:color="auto"/>
                <w:right w:val="none" w:sz="0" w:space="0" w:color="auto"/>
              </w:divBdr>
            </w:div>
          </w:divsChild>
        </w:div>
      </w:divsChild>
    </w:div>
    <w:div w:id="1314336428">
      <w:bodyDiv w:val="1"/>
      <w:marLeft w:val="0"/>
      <w:marRight w:val="0"/>
      <w:marTop w:val="0"/>
      <w:marBottom w:val="0"/>
      <w:divBdr>
        <w:top w:val="none" w:sz="0" w:space="0" w:color="auto"/>
        <w:left w:val="none" w:sz="0" w:space="0" w:color="auto"/>
        <w:bottom w:val="none" w:sz="0" w:space="0" w:color="auto"/>
        <w:right w:val="none" w:sz="0" w:space="0" w:color="auto"/>
      </w:divBdr>
    </w:div>
    <w:div w:id="1367222030">
      <w:bodyDiv w:val="1"/>
      <w:marLeft w:val="0"/>
      <w:marRight w:val="0"/>
      <w:marTop w:val="0"/>
      <w:marBottom w:val="0"/>
      <w:divBdr>
        <w:top w:val="none" w:sz="0" w:space="0" w:color="auto"/>
        <w:left w:val="none" w:sz="0" w:space="0" w:color="auto"/>
        <w:bottom w:val="none" w:sz="0" w:space="0" w:color="auto"/>
        <w:right w:val="none" w:sz="0" w:space="0" w:color="auto"/>
      </w:divBdr>
      <w:divsChild>
        <w:div w:id="148447597">
          <w:marLeft w:val="0"/>
          <w:marRight w:val="0"/>
          <w:marTop w:val="0"/>
          <w:marBottom w:val="0"/>
          <w:divBdr>
            <w:top w:val="none" w:sz="0" w:space="0" w:color="auto"/>
            <w:left w:val="none" w:sz="0" w:space="0" w:color="auto"/>
            <w:bottom w:val="none" w:sz="0" w:space="0" w:color="auto"/>
            <w:right w:val="none" w:sz="0" w:space="0" w:color="auto"/>
          </w:divBdr>
          <w:divsChild>
            <w:div w:id="1636989093">
              <w:marLeft w:val="0"/>
              <w:marRight w:val="0"/>
              <w:marTop w:val="0"/>
              <w:marBottom w:val="0"/>
              <w:divBdr>
                <w:top w:val="none" w:sz="0" w:space="0" w:color="auto"/>
                <w:left w:val="none" w:sz="0" w:space="0" w:color="auto"/>
                <w:bottom w:val="none" w:sz="0" w:space="0" w:color="auto"/>
                <w:right w:val="none" w:sz="0" w:space="0" w:color="auto"/>
              </w:divBdr>
              <w:divsChild>
                <w:div w:id="996375333">
                  <w:marLeft w:val="0"/>
                  <w:marRight w:val="0"/>
                  <w:marTop w:val="0"/>
                  <w:marBottom w:val="0"/>
                  <w:divBdr>
                    <w:top w:val="none" w:sz="0" w:space="0" w:color="auto"/>
                    <w:left w:val="none" w:sz="0" w:space="0" w:color="auto"/>
                    <w:bottom w:val="none" w:sz="0" w:space="0" w:color="auto"/>
                    <w:right w:val="none" w:sz="0" w:space="0" w:color="auto"/>
                  </w:divBdr>
                  <w:divsChild>
                    <w:div w:id="1499686781">
                      <w:marLeft w:val="0"/>
                      <w:marRight w:val="0"/>
                      <w:marTop w:val="0"/>
                      <w:marBottom w:val="0"/>
                      <w:divBdr>
                        <w:top w:val="none" w:sz="0" w:space="0" w:color="auto"/>
                        <w:left w:val="none" w:sz="0" w:space="0" w:color="auto"/>
                        <w:bottom w:val="none" w:sz="0" w:space="0" w:color="auto"/>
                        <w:right w:val="none" w:sz="0" w:space="0" w:color="auto"/>
                      </w:divBdr>
                      <w:divsChild>
                        <w:div w:id="223176667">
                          <w:marLeft w:val="0"/>
                          <w:marRight w:val="0"/>
                          <w:marTop w:val="45"/>
                          <w:marBottom w:val="0"/>
                          <w:divBdr>
                            <w:top w:val="none" w:sz="0" w:space="0" w:color="auto"/>
                            <w:left w:val="none" w:sz="0" w:space="0" w:color="auto"/>
                            <w:bottom w:val="none" w:sz="0" w:space="0" w:color="auto"/>
                            <w:right w:val="none" w:sz="0" w:space="0" w:color="auto"/>
                          </w:divBdr>
                          <w:divsChild>
                            <w:div w:id="1507524798">
                              <w:marLeft w:val="0"/>
                              <w:marRight w:val="0"/>
                              <w:marTop w:val="0"/>
                              <w:marBottom w:val="0"/>
                              <w:divBdr>
                                <w:top w:val="none" w:sz="0" w:space="0" w:color="auto"/>
                                <w:left w:val="none" w:sz="0" w:space="0" w:color="auto"/>
                                <w:bottom w:val="none" w:sz="0" w:space="0" w:color="auto"/>
                                <w:right w:val="none" w:sz="0" w:space="0" w:color="auto"/>
                              </w:divBdr>
                              <w:divsChild>
                                <w:div w:id="1792162772">
                                  <w:marLeft w:val="2070"/>
                                  <w:marRight w:val="3810"/>
                                  <w:marTop w:val="0"/>
                                  <w:marBottom w:val="0"/>
                                  <w:divBdr>
                                    <w:top w:val="none" w:sz="0" w:space="0" w:color="auto"/>
                                    <w:left w:val="none" w:sz="0" w:space="0" w:color="auto"/>
                                    <w:bottom w:val="none" w:sz="0" w:space="0" w:color="auto"/>
                                    <w:right w:val="none" w:sz="0" w:space="0" w:color="auto"/>
                                  </w:divBdr>
                                  <w:divsChild>
                                    <w:div w:id="1414354035">
                                      <w:marLeft w:val="0"/>
                                      <w:marRight w:val="0"/>
                                      <w:marTop w:val="0"/>
                                      <w:marBottom w:val="0"/>
                                      <w:divBdr>
                                        <w:top w:val="none" w:sz="0" w:space="0" w:color="auto"/>
                                        <w:left w:val="none" w:sz="0" w:space="0" w:color="auto"/>
                                        <w:bottom w:val="none" w:sz="0" w:space="0" w:color="auto"/>
                                        <w:right w:val="none" w:sz="0" w:space="0" w:color="auto"/>
                                      </w:divBdr>
                                      <w:divsChild>
                                        <w:div w:id="1710257549">
                                          <w:marLeft w:val="0"/>
                                          <w:marRight w:val="0"/>
                                          <w:marTop w:val="0"/>
                                          <w:marBottom w:val="0"/>
                                          <w:divBdr>
                                            <w:top w:val="none" w:sz="0" w:space="0" w:color="auto"/>
                                            <w:left w:val="none" w:sz="0" w:space="0" w:color="auto"/>
                                            <w:bottom w:val="none" w:sz="0" w:space="0" w:color="auto"/>
                                            <w:right w:val="none" w:sz="0" w:space="0" w:color="auto"/>
                                          </w:divBdr>
                                          <w:divsChild>
                                            <w:div w:id="961570445">
                                              <w:marLeft w:val="0"/>
                                              <w:marRight w:val="0"/>
                                              <w:marTop w:val="0"/>
                                              <w:marBottom w:val="0"/>
                                              <w:divBdr>
                                                <w:top w:val="none" w:sz="0" w:space="0" w:color="auto"/>
                                                <w:left w:val="none" w:sz="0" w:space="0" w:color="auto"/>
                                                <w:bottom w:val="none" w:sz="0" w:space="0" w:color="auto"/>
                                                <w:right w:val="none" w:sz="0" w:space="0" w:color="auto"/>
                                              </w:divBdr>
                                              <w:divsChild>
                                                <w:div w:id="835146679">
                                                  <w:marLeft w:val="0"/>
                                                  <w:marRight w:val="0"/>
                                                  <w:marTop w:val="0"/>
                                                  <w:marBottom w:val="0"/>
                                                  <w:divBdr>
                                                    <w:top w:val="none" w:sz="0" w:space="0" w:color="auto"/>
                                                    <w:left w:val="none" w:sz="0" w:space="0" w:color="auto"/>
                                                    <w:bottom w:val="none" w:sz="0" w:space="0" w:color="auto"/>
                                                    <w:right w:val="none" w:sz="0" w:space="0" w:color="auto"/>
                                                  </w:divBdr>
                                                  <w:divsChild>
                                                    <w:div w:id="2134323321">
                                                      <w:marLeft w:val="0"/>
                                                      <w:marRight w:val="0"/>
                                                      <w:marTop w:val="0"/>
                                                      <w:marBottom w:val="345"/>
                                                      <w:divBdr>
                                                        <w:top w:val="none" w:sz="0" w:space="0" w:color="auto"/>
                                                        <w:left w:val="none" w:sz="0" w:space="0" w:color="auto"/>
                                                        <w:bottom w:val="none" w:sz="0" w:space="0" w:color="auto"/>
                                                        <w:right w:val="none" w:sz="0" w:space="0" w:color="auto"/>
                                                      </w:divBdr>
                                                      <w:divsChild>
                                                        <w:div w:id="727150366">
                                                          <w:marLeft w:val="0"/>
                                                          <w:marRight w:val="0"/>
                                                          <w:marTop w:val="0"/>
                                                          <w:marBottom w:val="0"/>
                                                          <w:divBdr>
                                                            <w:top w:val="none" w:sz="0" w:space="0" w:color="auto"/>
                                                            <w:left w:val="none" w:sz="0" w:space="0" w:color="auto"/>
                                                            <w:bottom w:val="none" w:sz="0" w:space="0" w:color="auto"/>
                                                            <w:right w:val="none" w:sz="0" w:space="0" w:color="auto"/>
                                                          </w:divBdr>
                                                          <w:divsChild>
                                                            <w:div w:id="513150524">
                                                              <w:marLeft w:val="0"/>
                                                              <w:marRight w:val="0"/>
                                                              <w:marTop w:val="0"/>
                                                              <w:marBottom w:val="0"/>
                                                              <w:divBdr>
                                                                <w:top w:val="none" w:sz="0" w:space="0" w:color="auto"/>
                                                                <w:left w:val="none" w:sz="0" w:space="0" w:color="auto"/>
                                                                <w:bottom w:val="none" w:sz="0" w:space="0" w:color="auto"/>
                                                                <w:right w:val="none" w:sz="0" w:space="0" w:color="auto"/>
                                                              </w:divBdr>
                                                              <w:divsChild>
                                                                <w:div w:id="167214773">
                                                                  <w:marLeft w:val="0"/>
                                                                  <w:marRight w:val="0"/>
                                                                  <w:marTop w:val="0"/>
                                                                  <w:marBottom w:val="0"/>
                                                                  <w:divBdr>
                                                                    <w:top w:val="none" w:sz="0" w:space="0" w:color="auto"/>
                                                                    <w:left w:val="none" w:sz="0" w:space="0" w:color="auto"/>
                                                                    <w:bottom w:val="none" w:sz="0" w:space="0" w:color="auto"/>
                                                                    <w:right w:val="none" w:sz="0" w:space="0" w:color="auto"/>
                                                                  </w:divBdr>
                                                                  <w:divsChild>
                                                                    <w:div w:id="1226525014">
                                                                      <w:marLeft w:val="0"/>
                                                                      <w:marRight w:val="0"/>
                                                                      <w:marTop w:val="0"/>
                                                                      <w:marBottom w:val="0"/>
                                                                      <w:divBdr>
                                                                        <w:top w:val="none" w:sz="0" w:space="0" w:color="auto"/>
                                                                        <w:left w:val="none" w:sz="0" w:space="0" w:color="auto"/>
                                                                        <w:bottom w:val="none" w:sz="0" w:space="0" w:color="auto"/>
                                                                        <w:right w:val="none" w:sz="0" w:space="0" w:color="auto"/>
                                                                      </w:divBdr>
                                                                      <w:divsChild>
                                                                        <w:div w:id="1368942775">
                                                                          <w:marLeft w:val="0"/>
                                                                          <w:marRight w:val="0"/>
                                                                          <w:marTop w:val="0"/>
                                                                          <w:marBottom w:val="0"/>
                                                                          <w:divBdr>
                                                                            <w:top w:val="none" w:sz="0" w:space="0" w:color="auto"/>
                                                                            <w:left w:val="none" w:sz="0" w:space="0" w:color="auto"/>
                                                                            <w:bottom w:val="none" w:sz="0" w:space="0" w:color="auto"/>
                                                                            <w:right w:val="none" w:sz="0" w:space="0" w:color="auto"/>
                                                                          </w:divBdr>
                                                                          <w:divsChild>
                                                                            <w:div w:id="1214268850">
                                                                              <w:marLeft w:val="0"/>
                                                                              <w:marRight w:val="0"/>
                                                                              <w:marTop w:val="0"/>
                                                                              <w:marBottom w:val="0"/>
                                                                              <w:divBdr>
                                                                                <w:top w:val="none" w:sz="0" w:space="0" w:color="auto"/>
                                                                                <w:left w:val="none" w:sz="0" w:space="0" w:color="auto"/>
                                                                                <w:bottom w:val="none" w:sz="0" w:space="0" w:color="auto"/>
                                                                                <w:right w:val="none" w:sz="0" w:space="0" w:color="auto"/>
                                                                              </w:divBdr>
                                                                              <w:divsChild>
                                                                                <w:div w:id="1170828261">
                                                                                  <w:marLeft w:val="0"/>
                                                                                  <w:marRight w:val="0"/>
                                                                                  <w:marTop w:val="0"/>
                                                                                  <w:marBottom w:val="0"/>
                                                                                  <w:divBdr>
                                                                                    <w:top w:val="none" w:sz="0" w:space="0" w:color="auto"/>
                                                                                    <w:left w:val="none" w:sz="0" w:space="0" w:color="auto"/>
                                                                                    <w:bottom w:val="none" w:sz="0" w:space="0" w:color="auto"/>
                                                                                    <w:right w:val="none" w:sz="0" w:space="0" w:color="auto"/>
                                                                                  </w:divBdr>
                                                                                  <w:divsChild>
                                                                                    <w:div w:id="14235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56562771">
      <w:bodyDiv w:val="1"/>
      <w:marLeft w:val="0"/>
      <w:marRight w:val="0"/>
      <w:marTop w:val="0"/>
      <w:marBottom w:val="0"/>
      <w:divBdr>
        <w:top w:val="none" w:sz="0" w:space="0" w:color="auto"/>
        <w:left w:val="none" w:sz="0" w:space="0" w:color="auto"/>
        <w:bottom w:val="none" w:sz="0" w:space="0" w:color="auto"/>
        <w:right w:val="none" w:sz="0" w:space="0" w:color="auto"/>
      </w:divBdr>
      <w:divsChild>
        <w:div w:id="608781005">
          <w:marLeft w:val="0"/>
          <w:marRight w:val="0"/>
          <w:marTop w:val="0"/>
          <w:marBottom w:val="0"/>
          <w:divBdr>
            <w:top w:val="none" w:sz="0" w:space="0" w:color="auto"/>
            <w:left w:val="none" w:sz="0" w:space="0" w:color="auto"/>
            <w:bottom w:val="none" w:sz="0" w:space="0" w:color="auto"/>
            <w:right w:val="none" w:sz="0" w:space="0" w:color="auto"/>
          </w:divBdr>
          <w:divsChild>
            <w:div w:id="546182638">
              <w:marLeft w:val="0"/>
              <w:marRight w:val="0"/>
              <w:marTop w:val="0"/>
              <w:marBottom w:val="0"/>
              <w:divBdr>
                <w:top w:val="none" w:sz="0" w:space="0" w:color="auto"/>
                <w:left w:val="none" w:sz="0" w:space="0" w:color="auto"/>
                <w:bottom w:val="none" w:sz="0" w:space="0" w:color="auto"/>
                <w:right w:val="none" w:sz="0" w:space="0" w:color="auto"/>
              </w:divBdr>
              <w:divsChild>
                <w:div w:id="1327202207">
                  <w:marLeft w:val="0"/>
                  <w:marRight w:val="0"/>
                  <w:marTop w:val="0"/>
                  <w:marBottom w:val="0"/>
                  <w:divBdr>
                    <w:top w:val="none" w:sz="0" w:space="0" w:color="auto"/>
                    <w:left w:val="none" w:sz="0" w:space="0" w:color="auto"/>
                    <w:bottom w:val="none" w:sz="0" w:space="0" w:color="auto"/>
                    <w:right w:val="none" w:sz="0" w:space="0" w:color="auto"/>
                  </w:divBdr>
                  <w:divsChild>
                    <w:div w:id="953637716">
                      <w:marLeft w:val="0"/>
                      <w:marRight w:val="0"/>
                      <w:marTop w:val="0"/>
                      <w:marBottom w:val="0"/>
                      <w:divBdr>
                        <w:top w:val="none" w:sz="0" w:space="0" w:color="auto"/>
                        <w:left w:val="none" w:sz="0" w:space="0" w:color="auto"/>
                        <w:bottom w:val="none" w:sz="0" w:space="0" w:color="auto"/>
                        <w:right w:val="none" w:sz="0" w:space="0" w:color="auto"/>
                      </w:divBdr>
                      <w:divsChild>
                        <w:div w:id="1622834810">
                          <w:marLeft w:val="0"/>
                          <w:marRight w:val="0"/>
                          <w:marTop w:val="0"/>
                          <w:marBottom w:val="0"/>
                          <w:divBdr>
                            <w:top w:val="none" w:sz="0" w:space="0" w:color="auto"/>
                            <w:left w:val="none" w:sz="0" w:space="0" w:color="auto"/>
                            <w:bottom w:val="none" w:sz="0" w:space="0" w:color="auto"/>
                            <w:right w:val="none" w:sz="0" w:space="0" w:color="auto"/>
                          </w:divBdr>
                          <w:divsChild>
                            <w:div w:id="823352151">
                              <w:marLeft w:val="0"/>
                              <w:marRight w:val="0"/>
                              <w:marTop w:val="0"/>
                              <w:marBottom w:val="0"/>
                              <w:divBdr>
                                <w:top w:val="none" w:sz="0" w:space="0" w:color="auto"/>
                                <w:left w:val="none" w:sz="0" w:space="0" w:color="auto"/>
                                <w:bottom w:val="none" w:sz="0" w:space="0" w:color="auto"/>
                                <w:right w:val="none" w:sz="0" w:space="0" w:color="auto"/>
                              </w:divBdr>
                              <w:divsChild>
                                <w:div w:id="760298287">
                                  <w:marLeft w:val="0"/>
                                  <w:marRight w:val="0"/>
                                  <w:marTop w:val="0"/>
                                  <w:marBottom w:val="0"/>
                                  <w:divBdr>
                                    <w:top w:val="none" w:sz="0" w:space="0" w:color="auto"/>
                                    <w:left w:val="none" w:sz="0" w:space="0" w:color="auto"/>
                                    <w:bottom w:val="none" w:sz="0" w:space="0" w:color="auto"/>
                                    <w:right w:val="none" w:sz="0" w:space="0" w:color="auto"/>
                                  </w:divBdr>
                                  <w:divsChild>
                                    <w:div w:id="1483154599">
                                      <w:marLeft w:val="60"/>
                                      <w:marRight w:val="0"/>
                                      <w:marTop w:val="0"/>
                                      <w:marBottom w:val="0"/>
                                      <w:divBdr>
                                        <w:top w:val="none" w:sz="0" w:space="0" w:color="auto"/>
                                        <w:left w:val="none" w:sz="0" w:space="0" w:color="auto"/>
                                        <w:bottom w:val="none" w:sz="0" w:space="0" w:color="auto"/>
                                        <w:right w:val="none" w:sz="0" w:space="0" w:color="auto"/>
                                      </w:divBdr>
                                      <w:divsChild>
                                        <w:div w:id="999888616">
                                          <w:marLeft w:val="0"/>
                                          <w:marRight w:val="0"/>
                                          <w:marTop w:val="0"/>
                                          <w:marBottom w:val="0"/>
                                          <w:divBdr>
                                            <w:top w:val="none" w:sz="0" w:space="0" w:color="auto"/>
                                            <w:left w:val="none" w:sz="0" w:space="0" w:color="auto"/>
                                            <w:bottom w:val="none" w:sz="0" w:space="0" w:color="auto"/>
                                            <w:right w:val="none" w:sz="0" w:space="0" w:color="auto"/>
                                          </w:divBdr>
                                          <w:divsChild>
                                            <w:div w:id="42292962">
                                              <w:marLeft w:val="0"/>
                                              <w:marRight w:val="0"/>
                                              <w:marTop w:val="0"/>
                                              <w:marBottom w:val="120"/>
                                              <w:divBdr>
                                                <w:top w:val="single" w:sz="6" w:space="0" w:color="F5F5F5"/>
                                                <w:left w:val="single" w:sz="6" w:space="0" w:color="F5F5F5"/>
                                                <w:bottom w:val="single" w:sz="6" w:space="0" w:color="F5F5F5"/>
                                                <w:right w:val="single" w:sz="6" w:space="0" w:color="F5F5F5"/>
                                              </w:divBdr>
                                              <w:divsChild>
                                                <w:div w:id="1165053467">
                                                  <w:marLeft w:val="0"/>
                                                  <w:marRight w:val="0"/>
                                                  <w:marTop w:val="0"/>
                                                  <w:marBottom w:val="0"/>
                                                  <w:divBdr>
                                                    <w:top w:val="none" w:sz="0" w:space="0" w:color="auto"/>
                                                    <w:left w:val="none" w:sz="0" w:space="0" w:color="auto"/>
                                                    <w:bottom w:val="none" w:sz="0" w:space="0" w:color="auto"/>
                                                    <w:right w:val="none" w:sz="0" w:space="0" w:color="auto"/>
                                                  </w:divBdr>
                                                  <w:divsChild>
                                                    <w:div w:id="1176656357">
                                                      <w:marLeft w:val="0"/>
                                                      <w:marRight w:val="0"/>
                                                      <w:marTop w:val="0"/>
                                                      <w:marBottom w:val="0"/>
                                                      <w:divBdr>
                                                        <w:top w:val="none" w:sz="0" w:space="0" w:color="auto"/>
                                                        <w:left w:val="none" w:sz="0" w:space="0" w:color="auto"/>
                                                        <w:bottom w:val="none" w:sz="0" w:space="0" w:color="auto"/>
                                                        <w:right w:val="none" w:sz="0" w:space="0" w:color="auto"/>
                                                      </w:divBdr>
                                                    </w:div>
                                                  </w:divsChild>
                                                </w:div>
                                                <w:div w:id="1057508770">
                                                  <w:marLeft w:val="0"/>
                                                  <w:marRight w:val="0"/>
                                                  <w:marTop w:val="0"/>
                                                  <w:marBottom w:val="0"/>
                                                  <w:divBdr>
                                                    <w:top w:val="none" w:sz="0" w:space="0" w:color="auto"/>
                                                    <w:left w:val="none" w:sz="0" w:space="0" w:color="auto"/>
                                                    <w:bottom w:val="none" w:sz="0" w:space="0" w:color="auto"/>
                                                    <w:right w:val="none" w:sz="0" w:space="0" w:color="auto"/>
                                                  </w:divBdr>
                                                  <w:divsChild>
                                                    <w:div w:id="1932665460">
                                                      <w:marLeft w:val="0"/>
                                                      <w:marRight w:val="0"/>
                                                      <w:marTop w:val="0"/>
                                                      <w:marBottom w:val="0"/>
                                                      <w:divBdr>
                                                        <w:top w:val="none" w:sz="0" w:space="0" w:color="auto"/>
                                                        <w:left w:val="none" w:sz="0" w:space="0" w:color="auto"/>
                                                        <w:bottom w:val="none" w:sz="0" w:space="0" w:color="auto"/>
                                                        <w:right w:val="none" w:sz="0" w:space="0" w:color="auto"/>
                                                      </w:divBdr>
                                                    </w:div>
                                                  </w:divsChild>
                                                </w:div>
                                                <w:div w:id="603342069">
                                                  <w:marLeft w:val="0"/>
                                                  <w:marRight w:val="0"/>
                                                  <w:marTop w:val="0"/>
                                                  <w:marBottom w:val="0"/>
                                                  <w:divBdr>
                                                    <w:top w:val="none" w:sz="0" w:space="0" w:color="auto"/>
                                                    <w:left w:val="none" w:sz="0" w:space="0" w:color="auto"/>
                                                    <w:bottom w:val="none" w:sz="0" w:space="0" w:color="auto"/>
                                                    <w:right w:val="none" w:sz="0" w:space="0" w:color="auto"/>
                                                  </w:divBdr>
                                                  <w:divsChild>
                                                    <w:div w:id="480001609">
                                                      <w:marLeft w:val="0"/>
                                                      <w:marRight w:val="0"/>
                                                      <w:marTop w:val="0"/>
                                                      <w:marBottom w:val="0"/>
                                                      <w:divBdr>
                                                        <w:top w:val="none" w:sz="0" w:space="0" w:color="auto"/>
                                                        <w:left w:val="none" w:sz="0" w:space="0" w:color="auto"/>
                                                        <w:bottom w:val="none" w:sz="0" w:space="0" w:color="auto"/>
                                                        <w:right w:val="none" w:sz="0" w:space="0" w:color="auto"/>
                                                      </w:divBdr>
                                                      <w:divsChild>
                                                        <w:div w:id="1430929741">
                                                          <w:marLeft w:val="0"/>
                                                          <w:marRight w:val="0"/>
                                                          <w:marTop w:val="0"/>
                                                          <w:marBottom w:val="0"/>
                                                          <w:divBdr>
                                                            <w:top w:val="none" w:sz="0" w:space="0" w:color="auto"/>
                                                            <w:left w:val="none" w:sz="0" w:space="0" w:color="auto"/>
                                                            <w:bottom w:val="none" w:sz="0" w:space="0" w:color="auto"/>
                                                            <w:right w:val="none" w:sz="0" w:space="0" w:color="auto"/>
                                                          </w:divBdr>
                                                        </w:div>
                                                        <w:div w:id="96739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070151">
                                              <w:marLeft w:val="0"/>
                                              <w:marRight w:val="0"/>
                                              <w:marTop w:val="0"/>
                                              <w:marBottom w:val="0"/>
                                              <w:divBdr>
                                                <w:top w:val="none" w:sz="0" w:space="0" w:color="auto"/>
                                                <w:left w:val="none" w:sz="0" w:space="0" w:color="auto"/>
                                                <w:bottom w:val="none" w:sz="0" w:space="0" w:color="auto"/>
                                                <w:right w:val="none" w:sz="0" w:space="0" w:color="auto"/>
                                              </w:divBdr>
                                              <w:divsChild>
                                                <w:div w:id="990673267">
                                                  <w:marLeft w:val="0"/>
                                                  <w:marRight w:val="0"/>
                                                  <w:marTop w:val="0"/>
                                                  <w:marBottom w:val="0"/>
                                                  <w:divBdr>
                                                    <w:top w:val="none" w:sz="0" w:space="0" w:color="auto"/>
                                                    <w:left w:val="none" w:sz="0" w:space="0" w:color="auto"/>
                                                    <w:bottom w:val="none" w:sz="0" w:space="0" w:color="auto"/>
                                                    <w:right w:val="none" w:sz="0" w:space="0" w:color="auto"/>
                                                  </w:divBdr>
                                                  <w:divsChild>
                                                    <w:div w:id="419984804">
                                                      <w:marLeft w:val="0"/>
                                                      <w:marRight w:val="0"/>
                                                      <w:marTop w:val="0"/>
                                                      <w:marBottom w:val="0"/>
                                                      <w:divBdr>
                                                        <w:top w:val="none" w:sz="0" w:space="0" w:color="auto"/>
                                                        <w:left w:val="none" w:sz="0" w:space="0" w:color="auto"/>
                                                        <w:bottom w:val="none" w:sz="0" w:space="0" w:color="auto"/>
                                                        <w:right w:val="none" w:sz="0" w:space="0" w:color="auto"/>
                                                      </w:divBdr>
                                                      <w:divsChild>
                                                        <w:div w:id="219442921">
                                                          <w:marLeft w:val="0"/>
                                                          <w:marRight w:val="0"/>
                                                          <w:marTop w:val="0"/>
                                                          <w:marBottom w:val="0"/>
                                                          <w:divBdr>
                                                            <w:top w:val="none" w:sz="0" w:space="0" w:color="auto"/>
                                                            <w:left w:val="none" w:sz="0" w:space="0" w:color="auto"/>
                                                            <w:bottom w:val="none" w:sz="0" w:space="0" w:color="auto"/>
                                                            <w:right w:val="none" w:sz="0" w:space="0" w:color="auto"/>
                                                          </w:divBdr>
                                                          <w:divsChild>
                                                            <w:div w:id="327753967">
                                                              <w:marLeft w:val="0"/>
                                                              <w:marRight w:val="0"/>
                                                              <w:marTop w:val="0"/>
                                                              <w:marBottom w:val="0"/>
                                                              <w:divBdr>
                                                                <w:top w:val="none" w:sz="0" w:space="0" w:color="auto"/>
                                                                <w:left w:val="none" w:sz="0" w:space="0" w:color="auto"/>
                                                                <w:bottom w:val="none" w:sz="0" w:space="0" w:color="auto"/>
                                                                <w:right w:val="none" w:sz="0" w:space="0" w:color="auto"/>
                                                              </w:divBdr>
                                                              <w:divsChild>
                                                                <w:div w:id="1178815672">
                                                                  <w:marLeft w:val="0"/>
                                                                  <w:marRight w:val="0"/>
                                                                  <w:marTop w:val="100"/>
                                                                  <w:marBottom w:val="100"/>
                                                                  <w:divBdr>
                                                                    <w:top w:val="none" w:sz="0" w:space="0" w:color="auto"/>
                                                                    <w:left w:val="none" w:sz="0" w:space="0" w:color="auto"/>
                                                                    <w:bottom w:val="none" w:sz="0" w:space="0" w:color="auto"/>
                                                                    <w:right w:val="none" w:sz="0" w:space="0" w:color="auto"/>
                                                                  </w:divBdr>
                                                                </w:div>
                                                                <w:div w:id="309411221">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34174889">
                                                  <w:marLeft w:val="0"/>
                                                  <w:marRight w:val="0"/>
                                                  <w:marTop w:val="0"/>
                                                  <w:marBottom w:val="0"/>
                                                  <w:divBdr>
                                                    <w:top w:val="none" w:sz="0" w:space="0" w:color="auto"/>
                                                    <w:left w:val="none" w:sz="0" w:space="0" w:color="auto"/>
                                                    <w:bottom w:val="none" w:sz="0" w:space="0" w:color="auto"/>
                                                    <w:right w:val="none" w:sz="0" w:space="0" w:color="auto"/>
                                                  </w:divBdr>
                                                  <w:divsChild>
                                                    <w:div w:id="810176238">
                                                      <w:marLeft w:val="0"/>
                                                      <w:marRight w:val="0"/>
                                                      <w:marTop w:val="90"/>
                                                      <w:marBottom w:val="90"/>
                                                      <w:divBdr>
                                                        <w:top w:val="none" w:sz="0" w:space="4" w:color="F0C36D"/>
                                                        <w:left w:val="none" w:sz="0" w:space="4" w:color="F0C36D"/>
                                                        <w:bottom w:val="none" w:sz="0" w:space="4" w:color="F0C36D"/>
                                                        <w:right w:val="none" w:sz="0" w:space="4" w:color="F0C36D"/>
                                                      </w:divBdr>
                                                      <w:divsChild>
                                                        <w:div w:id="1804419565">
                                                          <w:marLeft w:val="0"/>
                                                          <w:marRight w:val="0"/>
                                                          <w:marTop w:val="0"/>
                                                          <w:marBottom w:val="0"/>
                                                          <w:divBdr>
                                                            <w:top w:val="none" w:sz="0" w:space="0" w:color="auto"/>
                                                            <w:left w:val="none" w:sz="0" w:space="0" w:color="auto"/>
                                                            <w:bottom w:val="none" w:sz="0" w:space="0" w:color="auto"/>
                                                            <w:right w:val="none" w:sz="0" w:space="0" w:color="auto"/>
                                                          </w:divBdr>
                                                        </w:div>
                                                      </w:divsChild>
                                                    </w:div>
                                                    <w:div w:id="1760180614">
                                                      <w:marLeft w:val="0"/>
                                                      <w:marRight w:val="0"/>
                                                      <w:marTop w:val="0"/>
                                                      <w:marBottom w:val="0"/>
                                                      <w:divBdr>
                                                        <w:top w:val="none" w:sz="0" w:space="0" w:color="auto"/>
                                                        <w:left w:val="none" w:sz="0" w:space="0" w:color="auto"/>
                                                        <w:bottom w:val="none" w:sz="0" w:space="0" w:color="auto"/>
                                                        <w:right w:val="none" w:sz="0" w:space="0" w:color="auto"/>
                                                      </w:divBdr>
                                                      <w:divsChild>
                                                        <w:div w:id="435950315">
                                                          <w:marLeft w:val="0"/>
                                                          <w:marRight w:val="0"/>
                                                          <w:marTop w:val="0"/>
                                                          <w:marBottom w:val="0"/>
                                                          <w:divBdr>
                                                            <w:top w:val="none" w:sz="0" w:space="0" w:color="auto"/>
                                                            <w:left w:val="none" w:sz="0" w:space="0" w:color="auto"/>
                                                            <w:bottom w:val="none" w:sz="0" w:space="0" w:color="auto"/>
                                                            <w:right w:val="none" w:sz="0" w:space="0" w:color="auto"/>
                                                          </w:divBdr>
                                                        </w:div>
                                                        <w:div w:id="1594240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9963363">
                                  <w:marLeft w:val="0"/>
                                  <w:marRight w:val="0"/>
                                  <w:marTop w:val="120"/>
                                  <w:marBottom w:val="120"/>
                                  <w:divBdr>
                                    <w:top w:val="none" w:sz="0" w:space="0" w:color="auto"/>
                                    <w:left w:val="none" w:sz="0" w:space="0" w:color="auto"/>
                                    <w:bottom w:val="none" w:sz="0" w:space="0" w:color="auto"/>
                                    <w:right w:val="none" w:sz="0" w:space="0" w:color="auto"/>
                                  </w:divBdr>
                                  <w:divsChild>
                                    <w:div w:id="1283343136">
                                      <w:marLeft w:val="0"/>
                                      <w:marRight w:val="0"/>
                                      <w:marTop w:val="0"/>
                                      <w:marBottom w:val="0"/>
                                      <w:divBdr>
                                        <w:top w:val="none" w:sz="0" w:space="0" w:color="auto"/>
                                        <w:left w:val="none" w:sz="0" w:space="0" w:color="auto"/>
                                        <w:bottom w:val="none" w:sz="0" w:space="0" w:color="auto"/>
                                        <w:right w:val="none" w:sz="0" w:space="0" w:color="auto"/>
                                      </w:divBdr>
                                      <w:divsChild>
                                        <w:div w:id="649362296">
                                          <w:marLeft w:val="0"/>
                                          <w:marRight w:val="0"/>
                                          <w:marTop w:val="0"/>
                                          <w:marBottom w:val="0"/>
                                          <w:divBdr>
                                            <w:top w:val="none" w:sz="0" w:space="0" w:color="auto"/>
                                            <w:left w:val="none" w:sz="0" w:space="0" w:color="auto"/>
                                            <w:bottom w:val="none" w:sz="0" w:space="0" w:color="auto"/>
                                            <w:right w:val="none" w:sz="0" w:space="0" w:color="auto"/>
                                          </w:divBdr>
                                          <w:divsChild>
                                            <w:div w:id="2137017117">
                                              <w:marLeft w:val="0"/>
                                              <w:marRight w:val="0"/>
                                              <w:marTop w:val="0"/>
                                              <w:marBottom w:val="0"/>
                                              <w:divBdr>
                                                <w:top w:val="none" w:sz="0" w:space="0" w:color="auto"/>
                                                <w:left w:val="none" w:sz="0" w:space="0" w:color="auto"/>
                                                <w:bottom w:val="none" w:sz="0" w:space="0" w:color="auto"/>
                                                <w:right w:val="none" w:sz="0" w:space="0" w:color="auto"/>
                                              </w:divBdr>
                                              <w:divsChild>
                                                <w:div w:id="949582223">
                                                  <w:marLeft w:val="0"/>
                                                  <w:marRight w:val="0"/>
                                                  <w:marTop w:val="0"/>
                                                  <w:marBottom w:val="0"/>
                                                  <w:divBdr>
                                                    <w:top w:val="none" w:sz="0" w:space="0" w:color="auto"/>
                                                    <w:left w:val="none" w:sz="0" w:space="0" w:color="auto"/>
                                                    <w:bottom w:val="none" w:sz="0" w:space="0" w:color="auto"/>
                                                    <w:right w:val="none" w:sz="0" w:space="0" w:color="auto"/>
                                                  </w:divBdr>
                                                  <w:divsChild>
                                                    <w:div w:id="35515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945760">
                                              <w:marLeft w:val="0"/>
                                              <w:marRight w:val="0"/>
                                              <w:marTop w:val="0"/>
                                              <w:marBottom w:val="0"/>
                                              <w:divBdr>
                                                <w:top w:val="none" w:sz="0" w:space="0" w:color="auto"/>
                                                <w:left w:val="none" w:sz="0" w:space="0" w:color="auto"/>
                                                <w:bottom w:val="none" w:sz="0" w:space="0" w:color="auto"/>
                                                <w:right w:val="none" w:sz="0" w:space="0" w:color="auto"/>
                                              </w:divBdr>
                                              <w:divsChild>
                                                <w:div w:id="1184586007">
                                                  <w:marLeft w:val="0"/>
                                                  <w:marRight w:val="0"/>
                                                  <w:marTop w:val="0"/>
                                                  <w:marBottom w:val="0"/>
                                                  <w:divBdr>
                                                    <w:top w:val="none" w:sz="0" w:space="0" w:color="auto"/>
                                                    <w:left w:val="none" w:sz="0" w:space="0" w:color="auto"/>
                                                    <w:bottom w:val="none" w:sz="0" w:space="0" w:color="auto"/>
                                                    <w:right w:val="none" w:sz="0" w:space="0" w:color="auto"/>
                                                  </w:divBdr>
                                                  <w:divsChild>
                                                    <w:div w:id="423964617">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763377427">
                                  <w:marLeft w:val="0"/>
                                  <w:marRight w:val="0"/>
                                  <w:marTop w:val="180"/>
                                  <w:marBottom w:val="0"/>
                                  <w:divBdr>
                                    <w:top w:val="none" w:sz="0" w:space="0" w:color="auto"/>
                                    <w:left w:val="none" w:sz="0" w:space="0" w:color="auto"/>
                                    <w:bottom w:val="none" w:sz="0" w:space="0" w:color="auto"/>
                                    <w:right w:val="none" w:sz="0" w:space="0" w:color="auto"/>
                                  </w:divBdr>
                                  <w:divsChild>
                                    <w:div w:id="1175609044">
                                      <w:marLeft w:val="0"/>
                                      <w:marRight w:val="0"/>
                                      <w:marTop w:val="0"/>
                                      <w:marBottom w:val="0"/>
                                      <w:divBdr>
                                        <w:top w:val="none" w:sz="0" w:space="0" w:color="auto"/>
                                        <w:left w:val="none" w:sz="0" w:space="0" w:color="auto"/>
                                        <w:bottom w:val="single" w:sz="6" w:space="3" w:color="CCCCCC"/>
                                        <w:right w:val="none" w:sz="0" w:space="0" w:color="auto"/>
                                      </w:divBdr>
                                    </w:div>
                                    <w:div w:id="960309043">
                                      <w:marLeft w:val="0"/>
                                      <w:marRight w:val="0"/>
                                      <w:marTop w:val="0"/>
                                      <w:marBottom w:val="0"/>
                                      <w:divBdr>
                                        <w:top w:val="none" w:sz="0" w:space="0" w:color="auto"/>
                                        <w:left w:val="none" w:sz="0" w:space="0" w:color="auto"/>
                                        <w:bottom w:val="none" w:sz="0" w:space="0" w:color="auto"/>
                                        <w:right w:val="none" w:sz="0" w:space="0" w:color="auto"/>
                                      </w:divBdr>
                                      <w:divsChild>
                                        <w:div w:id="296422565">
                                          <w:marLeft w:val="0"/>
                                          <w:marRight w:val="0"/>
                                          <w:marTop w:val="0"/>
                                          <w:marBottom w:val="0"/>
                                          <w:divBdr>
                                            <w:top w:val="none" w:sz="0" w:space="0" w:color="auto"/>
                                            <w:left w:val="none" w:sz="0" w:space="0" w:color="auto"/>
                                            <w:bottom w:val="none" w:sz="0" w:space="0" w:color="auto"/>
                                            <w:right w:val="none" w:sz="0" w:space="0" w:color="auto"/>
                                          </w:divBdr>
                                          <w:divsChild>
                                            <w:div w:id="2102067307">
                                              <w:marLeft w:val="0"/>
                                              <w:marRight w:val="60"/>
                                              <w:marTop w:val="0"/>
                                              <w:marBottom w:val="0"/>
                                              <w:divBdr>
                                                <w:top w:val="none" w:sz="0" w:space="0" w:color="auto"/>
                                                <w:left w:val="none" w:sz="0" w:space="0" w:color="auto"/>
                                                <w:bottom w:val="none" w:sz="0" w:space="0" w:color="auto"/>
                                                <w:right w:val="none" w:sz="0" w:space="0" w:color="auto"/>
                                              </w:divBdr>
                                              <w:divsChild>
                                                <w:div w:id="303969148">
                                                  <w:marLeft w:val="0"/>
                                                  <w:marRight w:val="0"/>
                                                  <w:marTop w:val="0"/>
                                                  <w:marBottom w:val="240"/>
                                                  <w:divBdr>
                                                    <w:top w:val="none" w:sz="0" w:space="0" w:color="auto"/>
                                                    <w:left w:val="none" w:sz="0" w:space="0" w:color="auto"/>
                                                    <w:bottom w:val="none" w:sz="0" w:space="0" w:color="auto"/>
                                                    <w:right w:val="none" w:sz="0" w:space="0" w:color="auto"/>
                                                  </w:divBdr>
                                                  <w:divsChild>
                                                    <w:div w:id="1822573810">
                                                      <w:marLeft w:val="0"/>
                                                      <w:marRight w:val="0"/>
                                                      <w:marTop w:val="0"/>
                                                      <w:marBottom w:val="0"/>
                                                      <w:divBdr>
                                                        <w:top w:val="none" w:sz="0" w:space="0" w:color="auto"/>
                                                        <w:left w:val="none" w:sz="0" w:space="0" w:color="auto"/>
                                                        <w:bottom w:val="none" w:sz="0" w:space="0" w:color="auto"/>
                                                        <w:right w:val="none" w:sz="0" w:space="0" w:color="auto"/>
                                                      </w:divBdr>
                                                      <w:divsChild>
                                                        <w:div w:id="1561864835">
                                                          <w:marLeft w:val="0"/>
                                                          <w:marRight w:val="0"/>
                                                          <w:marTop w:val="0"/>
                                                          <w:marBottom w:val="0"/>
                                                          <w:divBdr>
                                                            <w:top w:val="none" w:sz="0" w:space="0" w:color="auto"/>
                                                            <w:left w:val="none" w:sz="0" w:space="0" w:color="auto"/>
                                                            <w:bottom w:val="none" w:sz="0" w:space="0" w:color="auto"/>
                                                            <w:right w:val="none" w:sz="0" w:space="0" w:color="auto"/>
                                                          </w:divBdr>
                                                          <w:divsChild>
                                                            <w:div w:id="45718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514621">
                                                      <w:marLeft w:val="0"/>
                                                      <w:marRight w:val="0"/>
                                                      <w:marTop w:val="0"/>
                                                      <w:marBottom w:val="0"/>
                                                      <w:divBdr>
                                                        <w:top w:val="none" w:sz="0" w:space="0" w:color="auto"/>
                                                        <w:left w:val="none" w:sz="0" w:space="0" w:color="auto"/>
                                                        <w:bottom w:val="none" w:sz="0" w:space="0" w:color="auto"/>
                                                        <w:right w:val="none" w:sz="0" w:space="0" w:color="auto"/>
                                                      </w:divBdr>
                                                      <w:divsChild>
                                                        <w:div w:id="523903450">
                                                          <w:marLeft w:val="0"/>
                                                          <w:marRight w:val="0"/>
                                                          <w:marTop w:val="0"/>
                                                          <w:marBottom w:val="0"/>
                                                          <w:divBdr>
                                                            <w:top w:val="none" w:sz="0" w:space="0" w:color="auto"/>
                                                            <w:left w:val="none" w:sz="0" w:space="0" w:color="auto"/>
                                                            <w:bottom w:val="none" w:sz="0" w:space="0" w:color="auto"/>
                                                            <w:right w:val="none" w:sz="0" w:space="0" w:color="auto"/>
                                                          </w:divBdr>
                                                        </w:div>
                                                        <w:div w:id="65032846">
                                                          <w:marLeft w:val="510"/>
                                                          <w:marRight w:val="300"/>
                                                          <w:marTop w:val="0"/>
                                                          <w:marBottom w:val="0"/>
                                                          <w:divBdr>
                                                            <w:top w:val="none" w:sz="0" w:space="0" w:color="auto"/>
                                                            <w:left w:val="none" w:sz="0" w:space="0" w:color="auto"/>
                                                            <w:bottom w:val="none" w:sz="0" w:space="0" w:color="auto"/>
                                                            <w:right w:val="none" w:sz="0" w:space="0" w:color="auto"/>
                                                          </w:divBdr>
                                                          <w:divsChild>
                                                            <w:div w:id="189534802">
                                                              <w:marLeft w:val="0"/>
                                                              <w:marRight w:val="0"/>
                                                              <w:marTop w:val="0"/>
                                                              <w:marBottom w:val="180"/>
                                                              <w:divBdr>
                                                                <w:top w:val="none" w:sz="0" w:space="0" w:color="auto"/>
                                                                <w:left w:val="none" w:sz="0" w:space="0" w:color="auto"/>
                                                                <w:bottom w:val="none" w:sz="0" w:space="0" w:color="auto"/>
                                                                <w:right w:val="none" w:sz="0" w:space="0" w:color="auto"/>
                                                              </w:divBdr>
                                                              <w:divsChild>
                                                                <w:div w:id="1205946677">
                                                                  <w:marLeft w:val="0"/>
                                                                  <w:marRight w:val="0"/>
                                                                  <w:marTop w:val="0"/>
                                                                  <w:marBottom w:val="0"/>
                                                                  <w:divBdr>
                                                                    <w:top w:val="none" w:sz="0" w:space="0" w:color="auto"/>
                                                                    <w:left w:val="none" w:sz="0" w:space="0" w:color="auto"/>
                                                                    <w:bottom w:val="none" w:sz="0" w:space="0" w:color="auto"/>
                                                                    <w:right w:val="none" w:sz="0" w:space="0" w:color="auto"/>
                                                                  </w:divBdr>
                                                                </w:div>
                                                                <w:div w:id="51583959">
                                                                  <w:marLeft w:val="0"/>
                                                                  <w:marRight w:val="0"/>
                                                                  <w:marTop w:val="30"/>
                                                                  <w:marBottom w:val="0"/>
                                                                  <w:divBdr>
                                                                    <w:top w:val="none" w:sz="0" w:space="0" w:color="auto"/>
                                                                    <w:left w:val="none" w:sz="0" w:space="0" w:color="auto"/>
                                                                    <w:bottom w:val="none" w:sz="0" w:space="0" w:color="auto"/>
                                                                    <w:right w:val="none" w:sz="0" w:space="0" w:color="auto"/>
                                                                  </w:divBdr>
                                                                </w:div>
                                                              </w:divsChild>
                                                            </w:div>
                                                            <w:div w:id="643579768">
                                                              <w:marLeft w:val="0"/>
                                                              <w:marRight w:val="0"/>
                                                              <w:marTop w:val="0"/>
                                                              <w:marBottom w:val="180"/>
                                                              <w:divBdr>
                                                                <w:top w:val="none" w:sz="0" w:space="0" w:color="auto"/>
                                                                <w:left w:val="none" w:sz="0" w:space="0" w:color="auto"/>
                                                                <w:bottom w:val="none" w:sz="0" w:space="0" w:color="auto"/>
                                                                <w:right w:val="none" w:sz="0" w:space="0" w:color="auto"/>
                                                              </w:divBdr>
                                                              <w:divsChild>
                                                                <w:div w:id="1729449746">
                                                                  <w:marLeft w:val="0"/>
                                                                  <w:marRight w:val="0"/>
                                                                  <w:marTop w:val="0"/>
                                                                  <w:marBottom w:val="0"/>
                                                                  <w:divBdr>
                                                                    <w:top w:val="none" w:sz="0" w:space="0" w:color="auto"/>
                                                                    <w:left w:val="none" w:sz="0" w:space="0" w:color="auto"/>
                                                                    <w:bottom w:val="none" w:sz="0" w:space="0" w:color="auto"/>
                                                                    <w:right w:val="none" w:sz="0" w:space="0" w:color="auto"/>
                                                                  </w:divBdr>
                                                                </w:div>
                                                                <w:div w:id="152987409">
                                                                  <w:marLeft w:val="0"/>
                                                                  <w:marRight w:val="0"/>
                                                                  <w:marTop w:val="30"/>
                                                                  <w:marBottom w:val="0"/>
                                                                  <w:divBdr>
                                                                    <w:top w:val="none" w:sz="0" w:space="0" w:color="auto"/>
                                                                    <w:left w:val="none" w:sz="0" w:space="0" w:color="auto"/>
                                                                    <w:bottom w:val="none" w:sz="0" w:space="0" w:color="auto"/>
                                                                    <w:right w:val="none" w:sz="0" w:space="0" w:color="auto"/>
                                                                  </w:divBdr>
                                                                </w:div>
                                                              </w:divsChild>
                                                            </w:div>
                                                            <w:div w:id="266159067">
                                                              <w:marLeft w:val="0"/>
                                                              <w:marRight w:val="0"/>
                                                              <w:marTop w:val="0"/>
                                                              <w:marBottom w:val="180"/>
                                                              <w:divBdr>
                                                                <w:top w:val="none" w:sz="0" w:space="0" w:color="auto"/>
                                                                <w:left w:val="none" w:sz="0" w:space="0" w:color="auto"/>
                                                                <w:bottom w:val="none" w:sz="0" w:space="0" w:color="auto"/>
                                                                <w:right w:val="none" w:sz="0" w:space="0" w:color="auto"/>
                                                              </w:divBdr>
                                                              <w:divsChild>
                                                                <w:div w:id="2120172659">
                                                                  <w:marLeft w:val="0"/>
                                                                  <w:marRight w:val="0"/>
                                                                  <w:marTop w:val="0"/>
                                                                  <w:marBottom w:val="0"/>
                                                                  <w:divBdr>
                                                                    <w:top w:val="none" w:sz="0" w:space="0" w:color="auto"/>
                                                                    <w:left w:val="none" w:sz="0" w:space="0" w:color="auto"/>
                                                                    <w:bottom w:val="none" w:sz="0" w:space="0" w:color="auto"/>
                                                                    <w:right w:val="none" w:sz="0" w:space="0" w:color="auto"/>
                                                                  </w:divBdr>
                                                                </w:div>
                                                                <w:div w:id="203493431">
                                                                  <w:marLeft w:val="0"/>
                                                                  <w:marRight w:val="0"/>
                                                                  <w:marTop w:val="30"/>
                                                                  <w:marBottom w:val="0"/>
                                                                  <w:divBdr>
                                                                    <w:top w:val="none" w:sz="0" w:space="0" w:color="auto"/>
                                                                    <w:left w:val="none" w:sz="0" w:space="0" w:color="auto"/>
                                                                    <w:bottom w:val="none" w:sz="0" w:space="0" w:color="auto"/>
                                                                    <w:right w:val="none" w:sz="0" w:space="0" w:color="auto"/>
                                                                  </w:divBdr>
                                                                </w:div>
                                                              </w:divsChild>
                                                            </w:div>
                                                            <w:div w:id="1271625578">
                                                              <w:marLeft w:val="0"/>
                                                              <w:marRight w:val="0"/>
                                                              <w:marTop w:val="0"/>
                                                              <w:marBottom w:val="0"/>
                                                              <w:divBdr>
                                                                <w:top w:val="none" w:sz="0" w:space="0" w:color="auto"/>
                                                                <w:left w:val="none" w:sz="0" w:space="0" w:color="auto"/>
                                                                <w:bottom w:val="none" w:sz="0" w:space="0" w:color="auto"/>
                                                                <w:right w:val="none" w:sz="0" w:space="0" w:color="auto"/>
                                                              </w:divBdr>
                                                              <w:divsChild>
                                                                <w:div w:id="2029938827">
                                                                  <w:marLeft w:val="0"/>
                                                                  <w:marRight w:val="0"/>
                                                                  <w:marTop w:val="0"/>
                                                                  <w:marBottom w:val="180"/>
                                                                  <w:divBdr>
                                                                    <w:top w:val="none" w:sz="0" w:space="0" w:color="auto"/>
                                                                    <w:left w:val="none" w:sz="0" w:space="0" w:color="auto"/>
                                                                    <w:bottom w:val="none" w:sz="0" w:space="0" w:color="auto"/>
                                                                    <w:right w:val="none" w:sz="0" w:space="0" w:color="auto"/>
                                                                  </w:divBdr>
                                                                  <w:divsChild>
                                                                    <w:div w:id="1225987751">
                                                                      <w:marLeft w:val="0"/>
                                                                      <w:marRight w:val="0"/>
                                                                      <w:marTop w:val="0"/>
                                                                      <w:marBottom w:val="0"/>
                                                                      <w:divBdr>
                                                                        <w:top w:val="none" w:sz="0" w:space="0" w:color="auto"/>
                                                                        <w:left w:val="none" w:sz="0" w:space="0" w:color="auto"/>
                                                                        <w:bottom w:val="none" w:sz="0" w:space="0" w:color="auto"/>
                                                                        <w:right w:val="none" w:sz="0" w:space="0" w:color="auto"/>
                                                                      </w:divBdr>
                                                                    </w:div>
                                                                    <w:div w:id="119806107">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1841964528">
                                                              <w:marLeft w:val="0"/>
                                                              <w:marRight w:val="0"/>
                                                              <w:marTop w:val="0"/>
                                                              <w:marBottom w:val="0"/>
                                                              <w:divBdr>
                                                                <w:top w:val="none" w:sz="0" w:space="0" w:color="auto"/>
                                                                <w:left w:val="none" w:sz="0" w:space="0" w:color="auto"/>
                                                                <w:bottom w:val="none" w:sz="0" w:space="0" w:color="auto"/>
                                                                <w:right w:val="none" w:sz="0" w:space="0" w:color="auto"/>
                                                              </w:divBdr>
                                                              <w:divsChild>
                                                                <w:div w:id="1854106781">
                                                                  <w:marLeft w:val="0"/>
                                                                  <w:marRight w:val="0"/>
                                                                  <w:marTop w:val="0"/>
                                                                  <w:marBottom w:val="180"/>
                                                                  <w:divBdr>
                                                                    <w:top w:val="none" w:sz="0" w:space="0" w:color="auto"/>
                                                                    <w:left w:val="none" w:sz="0" w:space="0" w:color="auto"/>
                                                                    <w:bottom w:val="none" w:sz="0" w:space="0" w:color="auto"/>
                                                                    <w:right w:val="none" w:sz="0" w:space="0" w:color="auto"/>
                                                                  </w:divBdr>
                                                                  <w:divsChild>
                                                                    <w:div w:id="1300762721">
                                                                      <w:marLeft w:val="0"/>
                                                                      <w:marRight w:val="0"/>
                                                                      <w:marTop w:val="0"/>
                                                                      <w:marBottom w:val="0"/>
                                                                      <w:divBdr>
                                                                        <w:top w:val="none" w:sz="0" w:space="0" w:color="auto"/>
                                                                        <w:left w:val="none" w:sz="0" w:space="0" w:color="auto"/>
                                                                        <w:bottom w:val="none" w:sz="0" w:space="0" w:color="auto"/>
                                                                        <w:right w:val="none" w:sz="0" w:space="0" w:color="auto"/>
                                                                      </w:divBdr>
                                                                    </w:div>
                                                                    <w:div w:id="1489595689">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1243296708">
                                                              <w:marLeft w:val="0"/>
                                                              <w:marRight w:val="0"/>
                                                              <w:marTop w:val="0"/>
                                                              <w:marBottom w:val="0"/>
                                                              <w:divBdr>
                                                                <w:top w:val="none" w:sz="0" w:space="0" w:color="auto"/>
                                                                <w:left w:val="none" w:sz="0" w:space="0" w:color="auto"/>
                                                                <w:bottom w:val="none" w:sz="0" w:space="0" w:color="auto"/>
                                                                <w:right w:val="none" w:sz="0" w:space="0" w:color="auto"/>
                                                              </w:divBdr>
                                                              <w:divsChild>
                                                                <w:div w:id="2034259462">
                                                                  <w:marLeft w:val="0"/>
                                                                  <w:marRight w:val="0"/>
                                                                  <w:marTop w:val="0"/>
                                                                  <w:marBottom w:val="180"/>
                                                                  <w:divBdr>
                                                                    <w:top w:val="none" w:sz="0" w:space="0" w:color="auto"/>
                                                                    <w:left w:val="none" w:sz="0" w:space="0" w:color="auto"/>
                                                                    <w:bottom w:val="none" w:sz="0" w:space="0" w:color="auto"/>
                                                                    <w:right w:val="none" w:sz="0" w:space="0" w:color="auto"/>
                                                                  </w:divBdr>
                                                                  <w:divsChild>
                                                                    <w:div w:id="178973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214025">
                                                              <w:marLeft w:val="0"/>
                                                              <w:marRight w:val="0"/>
                                                              <w:marTop w:val="0"/>
                                                              <w:marBottom w:val="0"/>
                                                              <w:divBdr>
                                                                <w:top w:val="none" w:sz="0" w:space="0" w:color="auto"/>
                                                                <w:left w:val="none" w:sz="0" w:space="0" w:color="auto"/>
                                                                <w:bottom w:val="none" w:sz="0" w:space="0" w:color="auto"/>
                                                                <w:right w:val="none" w:sz="0" w:space="0" w:color="auto"/>
                                                              </w:divBdr>
                                                              <w:divsChild>
                                                                <w:div w:id="116267890">
                                                                  <w:marLeft w:val="0"/>
                                                                  <w:marRight w:val="0"/>
                                                                  <w:marTop w:val="0"/>
                                                                  <w:marBottom w:val="180"/>
                                                                  <w:divBdr>
                                                                    <w:top w:val="none" w:sz="0" w:space="0" w:color="auto"/>
                                                                    <w:left w:val="none" w:sz="0" w:space="0" w:color="auto"/>
                                                                    <w:bottom w:val="none" w:sz="0" w:space="0" w:color="auto"/>
                                                                    <w:right w:val="none" w:sz="0" w:space="0" w:color="auto"/>
                                                                  </w:divBdr>
                                                                  <w:divsChild>
                                                                    <w:div w:id="189338214">
                                                                      <w:marLeft w:val="0"/>
                                                                      <w:marRight w:val="0"/>
                                                                      <w:marTop w:val="0"/>
                                                                      <w:marBottom w:val="0"/>
                                                                      <w:divBdr>
                                                                        <w:top w:val="none" w:sz="0" w:space="0" w:color="auto"/>
                                                                        <w:left w:val="none" w:sz="0" w:space="0" w:color="auto"/>
                                                                        <w:bottom w:val="none" w:sz="0" w:space="0" w:color="auto"/>
                                                                        <w:right w:val="none" w:sz="0" w:space="0" w:color="auto"/>
                                                                      </w:divBdr>
                                                                    </w:div>
                                                                    <w:div w:id="1464151684">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190539186">
                                                              <w:marLeft w:val="0"/>
                                                              <w:marRight w:val="0"/>
                                                              <w:marTop w:val="0"/>
                                                              <w:marBottom w:val="0"/>
                                                              <w:divBdr>
                                                                <w:top w:val="none" w:sz="0" w:space="0" w:color="auto"/>
                                                                <w:left w:val="none" w:sz="0" w:space="0" w:color="auto"/>
                                                                <w:bottom w:val="none" w:sz="0" w:space="0" w:color="auto"/>
                                                                <w:right w:val="none" w:sz="0" w:space="0" w:color="auto"/>
                                                              </w:divBdr>
                                                              <w:divsChild>
                                                                <w:div w:id="478035185">
                                                                  <w:marLeft w:val="0"/>
                                                                  <w:marRight w:val="0"/>
                                                                  <w:marTop w:val="0"/>
                                                                  <w:marBottom w:val="180"/>
                                                                  <w:divBdr>
                                                                    <w:top w:val="none" w:sz="0" w:space="0" w:color="auto"/>
                                                                    <w:left w:val="none" w:sz="0" w:space="0" w:color="auto"/>
                                                                    <w:bottom w:val="none" w:sz="0" w:space="0" w:color="auto"/>
                                                                    <w:right w:val="none" w:sz="0" w:space="0" w:color="auto"/>
                                                                  </w:divBdr>
                                                                  <w:divsChild>
                                                                    <w:div w:id="2114592824">
                                                                      <w:marLeft w:val="0"/>
                                                                      <w:marRight w:val="0"/>
                                                                      <w:marTop w:val="0"/>
                                                                      <w:marBottom w:val="0"/>
                                                                      <w:divBdr>
                                                                        <w:top w:val="none" w:sz="0" w:space="0" w:color="auto"/>
                                                                        <w:left w:val="none" w:sz="0" w:space="0" w:color="auto"/>
                                                                        <w:bottom w:val="none" w:sz="0" w:space="0" w:color="auto"/>
                                                                        <w:right w:val="none" w:sz="0" w:space="0" w:color="auto"/>
                                                                      </w:divBdr>
                                                                    </w:div>
                                                                    <w:div w:id="553271144">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 w:id="1363285958">
                                                      <w:marLeft w:val="0"/>
                                                      <w:marRight w:val="0"/>
                                                      <w:marTop w:val="0"/>
                                                      <w:marBottom w:val="0"/>
                                                      <w:divBdr>
                                                        <w:top w:val="none" w:sz="0" w:space="0" w:color="auto"/>
                                                        <w:left w:val="none" w:sz="0" w:space="0" w:color="auto"/>
                                                        <w:bottom w:val="none" w:sz="0" w:space="0" w:color="auto"/>
                                                        <w:right w:val="none" w:sz="0" w:space="0" w:color="auto"/>
                                                      </w:divBdr>
                                                    </w:div>
                                                  </w:divsChild>
                                                </w:div>
                                                <w:div w:id="776633957">
                                                  <w:marLeft w:val="0"/>
                                                  <w:marRight w:val="0"/>
                                                  <w:marTop w:val="0"/>
                                                  <w:marBottom w:val="240"/>
                                                  <w:divBdr>
                                                    <w:top w:val="none" w:sz="0" w:space="0" w:color="auto"/>
                                                    <w:left w:val="none" w:sz="0" w:space="0" w:color="auto"/>
                                                    <w:bottom w:val="none" w:sz="0" w:space="0" w:color="auto"/>
                                                    <w:right w:val="none" w:sz="0" w:space="0" w:color="auto"/>
                                                  </w:divBdr>
                                                  <w:divsChild>
                                                    <w:div w:id="973756460">
                                                      <w:marLeft w:val="0"/>
                                                      <w:marRight w:val="0"/>
                                                      <w:marTop w:val="0"/>
                                                      <w:marBottom w:val="0"/>
                                                      <w:divBdr>
                                                        <w:top w:val="none" w:sz="0" w:space="0" w:color="auto"/>
                                                        <w:left w:val="none" w:sz="0" w:space="0" w:color="auto"/>
                                                        <w:bottom w:val="none" w:sz="0" w:space="0" w:color="auto"/>
                                                        <w:right w:val="none" w:sz="0" w:space="0" w:color="auto"/>
                                                      </w:divBdr>
                                                      <w:divsChild>
                                                        <w:div w:id="2119832248">
                                                          <w:marLeft w:val="0"/>
                                                          <w:marRight w:val="0"/>
                                                          <w:marTop w:val="0"/>
                                                          <w:marBottom w:val="0"/>
                                                          <w:divBdr>
                                                            <w:top w:val="none" w:sz="0" w:space="0" w:color="auto"/>
                                                            <w:left w:val="none" w:sz="0" w:space="0" w:color="auto"/>
                                                            <w:bottom w:val="none" w:sz="0" w:space="0" w:color="auto"/>
                                                            <w:right w:val="none" w:sz="0" w:space="0" w:color="auto"/>
                                                          </w:divBdr>
                                                          <w:divsChild>
                                                            <w:div w:id="112119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8152">
                                                  <w:marLeft w:val="0"/>
                                                  <w:marRight w:val="0"/>
                                                  <w:marTop w:val="0"/>
                                                  <w:marBottom w:val="240"/>
                                                  <w:divBdr>
                                                    <w:top w:val="none" w:sz="0" w:space="0" w:color="auto"/>
                                                    <w:left w:val="none" w:sz="0" w:space="0" w:color="auto"/>
                                                    <w:bottom w:val="none" w:sz="0" w:space="0" w:color="auto"/>
                                                    <w:right w:val="none" w:sz="0" w:space="0" w:color="auto"/>
                                                  </w:divBdr>
                                                  <w:divsChild>
                                                    <w:div w:id="12612271">
                                                      <w:marLeft w:val="0"/>
                                                      <w:marRight w:val="0"/>
                                                      <w:marTop w:val="0"/>
                                                      <w:marBottom w:val="0"/>
                                                      <w:divBdr>
                                                        <w:top w:val="none" w:sz="0" w:space="0" w:color="auto"/>
                                                        <w:left w:val="none" w:sz="0" w:space="0" w:color="auto"/>
                                                        <w:bottom w:val="none" w:sz="0" w:space="0" w:color="auto"/>
                                                        <w:right w:val="none" w:sz="0" w:space="0" w:color="auto"/>
                                                      </w:divBdr>
                                                      <w:divsChild>
                                                        <w:div w:id="1038510694">
                                                          <w:marLeft w:val="0"/>
                                                          <w:marRight w:val="0"/>
                                                          <w:marTop w:val="0"/>
                                                          <w:marBottom w:val="0"/>
                                                          <w:divBdr>
                                                            <w:top w:val="none" w:sz="0" w:space="0" w:color="auto"/>
                                                            <w:left w:val="none" w:sz="0" w:space="0" w:color="auto"/>
                                                            <w:bottom w:val="none" w:sz="0" w:space="0" w:color="auto"/>
                                                            <w:right w:val="none" w:sz="0" w:space="0" w:color="auto"/>
                                                          </w:divBdr>
                                                          <w:divsChild>
                                                            <w:div w:id="44777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541547">
                                                      <w:marLeft w:val="0"/>
                                                      <w:marRight w:val="0"/>
                                                      <w:marTop w:val="0"/>
                                                      <w:marBottom w:val="0"/>
                                                      <w:divBdr>
                                                        <w:top w:val="none" w:sz="0" w:space="0" w:color="auto"/>
                                                        <w:left w:val="none" w:sz="0" w:space="0" w:color="auto"/>
                                                        <w:bottom w:val="none" w:sz="0" w:space="0" w:color="auto"/>
                                                        <w:right w:val="none" w:sz="0" w:space="0" w:color="auto"/>
                                                      </w:divBdr>
                                                    </w:div>
                                                  </w:divsChild>
                                                </w:div>
                                                <w:div w:id="780076876">
                                                  <w:marLeft w:val="0"/>
                                                  <w:marRight w:val="0"/>
                                                  <w:marTop w:val="0"/>
                                                  <w:marBottom w:val="240"/>
                                                  <w:divBdr>
                                                    <w:top w:val="none" w:sz="0" w:space="0" w:color="auto"/>
                                                    <w:left w:val="none" w:sz="0" w:space="0" w:color="auto"/>
                                                    <w:bottom w:val="none" w:sz="0" w:space="0" w:color="auto"/>
                                                    <w:right w:val="none" w:sz="0" w:space="0" w:color="auto"/>
                                                  </w:divBdr>
                                                  <w:divsChild>
                                                    <w:div w:id="1136532581">
                                                      <w:marLeft w:val="0"/>
                                                      <w:marRight w:val="0"/>
                                                      <w:marTop w:val="0"/>
                                                      <w:marBottom w:val="0"/>
                                                      <w:divBdr>
                                                        <w:top w:val="none" w:sz="0" w:space="0" w:color="auto"/>
                                                        <w:left w:val="none" w:sz="0" w:space="0" w:color="auto"/>
                                                        <w:bottom w:val="none" w:sz="0" w:space="0" w:color="auto"/>
                                                        <w:right w:val="none" w:sz="0" w:space="0" w:color="auto"/>
                                                      </w:divBdr>
                                                      <w:divsChild>
                                                        <w:div w:id="1743749014">
                                                          <w:marLeft w:val="0"/>
                                                          <w:marRight w:val="0"/>
                                                          <w:marTop w:val="0"/>
                                                          <w:marBottom w:val="0"/>
                                                          <w:divBdr>
                                                            <w:top w:val="none" w:sz="0" w:space="0" w:color="auto"/>
                                                            <w:left w:val="none" w:sz="0" w:space="0" w:color="auto"/>
                                                            <w:bottom w:val="none" w:sz="0" w:space="0" w:color="auto"/>
                                                            <w:right w:val="none" w:sz="0" w:space="0" w:color="auto"/>
                                                          </w:divBdr>
                                                        </w:div>
                                                      </w:divsChild>
                                                    </w:div>
                                                    <w:div w:id="1832136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415264">
                                          <w:marLeft w:val="0"/>
                                          <w:marRight w:val="0"/>
                                          <w:marTop w:val="0"/>
                                          <w:marBottom w:val="0"/>
                                          <w:divBdr>
                                            <w:top w:val="none" w:sz="0" w:space="0" w:color="auto"/>
                                            <w:left w:val="none" w:sz="0" w:space="0" w:color="auto"/>
                                            <w:bottom w:val="none" w:sz="0" w:space="0" w:color="auto"/>
                                            <w:right w:val="none" w:sz="0" w:space="0" w:color="auto"/>
                                          </w:divBdr>
                                          <w:divsChild>
                                            <w:div w:id="883562791">
                                              <w:marLeft w:val="60"/>
                                              <w:marRight w:val="0"/>
                                              <w:marTop w:val="0"/>
                                              <w:marBottom w:val="0"/>
                                              <w:divBdr>
                                                <w:top w:val="none" w:sz="0" w:space="0" w:color="auto"/>
                                                <w:left w:val="none" w:sz="0" w:space="0" w:color="auto"/>
                                                <w:bottom w:val="none" w:sz="0" w:space="0" w:color="auto"/>
                                                <w:right w:val="none" w:sz="0" w:space="0" w:color="auto"/>
                                              </w:divBdr>
                                              <w:divsChild>
                                                <w:div w:id="1360936519">
                                                  <w:marLeft w:val="0"/>
                                                  <w:marRight w:val="0"/>
                                                  <w:marTop w:val="0"/>
                                                  <w:marBottom w:val="240"/>
                                                  <w:divBdr>
                                                    <w:top w:val="none" w:sz="0" w:space="0" w:color="auto"/>
                                                    <w:left w:val="none" w:sz="0" w:space="0" w:color="auto"/>
                                                    <w:bottom w:val="none" w:sz="0" w:space="0" w:color="auto"/>
                                                    <w:right w:val="none" w:sz="0" w:space="0" w:color="auto"/>
                                                  </w:divBdr>
                                                  <w:divsChild>
                                                    <w:div w:id="1596328097">
                                                      <w:marLeft w:val="0"/>
                                                      <w:marRight w:val="0"/>
                                                      <w:marTop w:val="0"/>
                                                      <w:marBottom w:val="0"/>
                                                      <w:divBdr>
                                                        <w:top w:val="none" w:sz="0" w:space="0" w:color="auto"/>
                                                        <w:left w:val="none" w:sz="0" w:space="0" w:color="auto"/>
                                                        <w:bottom w:val="none" w:sz="0" w:space="0" w:color="auto"/>
                                                        <w:right w:val="none" w:sz="0" w:space="0" w:color="auto"/>
                                                      </w:divBdr>
                                                      <w:divsChild>
                                                        <w:div w:id="1520390789">
                                                          <w:marLeft w:val="0"/>
                                                          <w:marRight w:val="0"/>
                                                          <w:marTop w:val="0"/>
                                                          <w:marBottom w:val="0"/>
                                                          <w:divBdr>
                                                            <w:top w:val="none" w:sz="0" w:space="0" w:color="auto"/>
                                                            <w:left w:val="none" w:sz="0" w:space="0" w:color="auto"/>
                                                            <w:bottom w:val="none" w:sz="0" w:space="0" w:color="auto"/>
                                                            <w:right w:val="none" w:sz="0" w:space="0" w:color="auto"/>
                                                          </w:divBdr>
                                                          <w:divsChild>
                                                            <w:div w:id="53111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169860">
                                                      <w:marLeft w:val="0"/>
                                                      <w:marRight w:val="0"/>
                                                      <w:marTop w:val="0"/>
                                                      <w:marBottom w:val="0"/>
                                                      <w:divBdr>
                                                        <w:top w:val="none" w:sz="0" w:space="0" w:color="auto"/>
                                                        <w:left w:val="none" w:sz="0" w:space="0" w:color="auto"/>
                                                        <w:bottom w:val="none" w:sz="0" w:space="0" w:color="auto"/>
                                                        <w:right w:val="none" w:sz="0" w:space="0" w:color="auto"/>
                                                      </w:divBdr>
                                                      <w:divsChild>
                                                        <w:div w:id="246618507">
                                                          <w:marLeft w:val="0"/>
                                                          <w:marRight w:val="0"/>
                                                          <w:marTop w:val="255"/>
                                                          <w:marBottom w:val="0"/>
                                                          <w:divBdr>
                                                            <w:top w:val="none" w:sz="0" w:space="0" w:color="auto"/>
                                                            <w:left w:val="none" w:sz="0" w:space="0" w:color="auto"/>
                                                            <w:bottom w:val="none" w:sz="0" w:space="0" w:color="auto"/>
                                                            <w:right w:val="none" w:sz="0" w:space="0" w:color="auto"/>
                                                          </w:divBdr>
                                                        </w:div>
                                                        <w:div w:id="1954823003">
                                                          <w:marLeft w:val="0"/>
                                                          <w:marRight w:val="0"/>
                                                          <w:marTop w:val="255"/>
                                                          <w:marBottom w:val="0"/>
                                                          <w:divBdr>
                                                            <w:top w:val="none" w:sz="0" w:space="0" w:color="auto"/>
                                                            <w:left w:val="none" w:sz="0" w:space="0" w:color="auto"/>
                                                            <w:bottom w:val="none" w:sz="0" w:space="0" w:color="auto"/>
                                                            <w:right w:val="none" w:sz="0" w:space="0" w:color="auto"/>
                                                          </w:divBdr>
                                                        </w:div>
                                                        <w:div w:id="912735442">
                                                          <w:marLeft w:val="0"/>
                                                          <w:marRight w:val="0"/>
                                                          <w:marTop w:val="255"/>
                                                          <w:marBottom w:val="0"/>
                                                          <w:divBdr>
                                                            <w:top w:val="none" w:sz="0" w:space="0" w:color="auto"/>
                                                            <w:left w:val="none" w:sz="0" w:space="0" w:color="auto"/>
                                                            <w:bottom w:val="none" w:sz="0" w:space="0" w:color="auto"/>
                                                            <w:right w:val="none" w:sz="0" w:space="0" w:color="auto"/>
                                                          </w:divBdr>
                                                        </w:div>
                                                        <w:div w:id="1473599167">
                                                          <w:marLeft w:val="0"/>
                                                          <w:marRight w:val="0"/>
                                                          <w:marTop w:val="255"/>
                                                          <w:marBottom w:val="0"/>
                                                          <w:divBdr>
                                                            <w:top w:val="none" w:sz="0" w:space="0" w:color="auto"/>
                                                            <w:left w:val="none" w:sz="0" w:space="0" w:color="auto"/>
                                                            <w:bottom w:val="none" w:sz="0" w:space="0" w:color="auto"/>
                                                            <w:right w:val="none" w:sz="0" w:space="0" w:color="auto"/>
                                                          </w:divBdr>
                                                        </w:div>
                                                        <w:div w:id="244530563">
                                                          <w:marLeft w:val="0"/>
                                                          <w:marRight w:val="0"/>
                                                          <w:marTop w:val="255"/>
                                                          <w:marBottom w:val="0"/>
                                                          <w:divBdr>
                                                            <w:top w:val="none" w:sz="0" w:space="0" w:color="auto"/>
                                                            <w:left w:val="none" w:sz="0" w:space="0" w:color="auto"/>
                                                            <w:bottom w:val="none" w:sz="0" w:space="0" w:color="auto"/>
                                                            <w:right w:val="none" w:sz="0" w:space="0" w:color="auto"/>
                                                          </w:divBdr>
                                                        </w:div>
                                                        <w:div w:id="1653632583">
                                                          <w:marLeft w:val="0"/>
                                                          <w:marRight w:val="0"/>
                                                          <w:marTop w:val="255"/>
                                                          <w:marBottom w:val="0"/>
                                                          <w:divBdr>
                                                            <w:top w:val="none" w:sz="0" w:space="0" w:color="auto"/>
                                                            <w:left w:val="none" w:sz="0" w:space="0" w:color="auto"/>
                                                            <w:bottom w:val="none" w:sz="0" w:space="0" w:color="auto"/>
                                                            <w:right w:val="none" w:sz="0" w:space="0" w:color="auto"/>
                                                          </w:divBdr>
                                                        </w:div>
                                                        <w:div w:id="1231695597">
                                                          <w:marLeft w:val="0"/>
                                                          <w:marRight w:val="0"/>
                                                          <w:marTop w:val="25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420152">
                              <w:marLeft w:val="0"/>
                              <w:marRight w:val="0"/>
                              <w:marTop w:val="240"/>
                              <w:marBottom w:val="525"/>
                              <w:divBdr>
                                <w:top w:val="none" w:sz="0" w:space="0" w:color="auto"/>
                                <w:left w:val="none" w:sz="0" w:space="0" w:color="auto"/>
                                <w:bottom w:val="none" w:sz="0" w:space="0" w:color="auto"/>
                                <w:right w:val="none" w:sz="0" w:space="0" w:color="auto"/>
                              </w:divBdr>
                              <w:divsChild>
                                <w:div w:id="1042630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3731050">
              <w:marLeft w:val="0"/>
              <w:marRight w:val="0"/>
              <w:marTop w:val="0"/>
              <w:marBottom w:val="0"/>
              <w:divBdr>
                <w:top w:val="single" w:sz="6" w:space="31" w:color="F0C36D"/>
                <w:left w:val="single" w:sz="6" w:space="31" w:color="F0C36D"/>
                <w:bottom w:val="single" w:sz="6" w:space="31" w:color="F0C36D"/>
                <w:right w:val="single" w:sz="6" w:space="31" w:color="F0C36D"/>
              </w:divBdr>
            </w:div>
            <w:div w:id="1601717275">
              <w:marLeft w:val="0"/>
              <w:marRight w:val="0"/>
              <w:marTop w:val="0"/>
              <w:marBottom w:val="0"/>
              <w:divBdr>
                <w:top w:val="single" w:sz="6" w:space="31" w:color="F0C36D"/>
                <w:left w:val="single" w:sz="6" w:space="31" w:color="F0C36D"/>
                <w:bottom w:val="single" w:sz="6" w:space="31" w:color="F0C36D"/>
                <w:right w:val="single" w:sz="6" w:space="31" w:color="F0C36D"/>
              </w:divBdr>
            </w:div>
            <w:div w:id="1612660549">
              <w:marLeft w:val="0"/>
              <w:marRight w:val="0"/>
              <w:marTop w:val="0"/>
              <w:marBottom w:val="0"/>
              <w:divBdr>
                <w:top w:val="single" w:sz="6" w:space="31" w:color="F0C36D"/>
                <w:left w:val="single" w:sz="6" w:space="31" w:color="F0C36D"/>
                <w:bottom w:val="single" w:sz="6" w:space="31" w:color="F0C36D"/>
                <w:right w:val="single" w:sz="6" w:space="31" w:color="F0C36D"/>
              </w:divBdr>
            </w:div>
            <w:div w:id="1382555677">
              <w:marLeft w:val="0"/>
              <w:marRight w:val="0"/>
              <w:marTop w:val="0"/>
              <w:marBottom w:val="0"/>
              <w:divBdr>
                <w:top w:val="single" w:sz="6" w:space="31" w:color="F0C36D"/>
                <w:left w:val="single" w:sz="6" w:space="31" w:color="F0C36D"/>
                <w:bottom w:val="single" w:sz="6" w:space="31" w:color="F0C36D"/>
                <w:right w:val="single" w:sz="6" w:space="31" w:color="F0C36D"/>
              </w:divBdr>
            </w:div>
            <w:div w:id="425929358">
              <w:marLeft w:val="0"/>
              <w:marRight w:val="0"/>
              <w:marTop w:val="0"/>
              <w:marBottom w:val="0"/>
              <w:divBdr>
                <w:top w:val="single" w:sz="6" w:space="0" w:color="E5E5E5"/>
                <w:left w:val="none" w:sz="0" w:space="0" w:color="auto"/>
                <w:bottom w:val="none" w:sz="0" w:space="0" w:color="auto"/>
                <w:right w:val="none" w:sz="0" w:space="0" w:color="auto"/>
              </w:divBdr>
            </w:div>
          </w:divsChild>
        </w:div>
      </w:divsChild>
    </w:div>
    <w:div w:id="1682009702">
      <w:bodyDiv w:val="1"/>
      <w:marLeft w:val="0"/>
      <w:marRight w:val="0"/>
      <w:marTop w:val="0"/>
      <w:marBottom w:val="0"/>
      <w:divBdr>
        <w:top w:val="none" w:sz="0" w:space="0" w:color="auto"/>
        <w:left w:val="none" w:sz="0" w:space="0" w:color="auto"/>
        <w:bottom w:val="none" w:sz="0" w:space="0" w:color="auto"/>
        <w:right w:val="none" w:sz="0" w:space="0" w:color="auto"/>
      </w:divBdr>
    </w:div>
    <w:div w:id="1906448749">
      <w:bodyDiv w:val="1"/>
      <w:marLeft w:val="0"/>
      <w:marRight w:val="0"/>
      <w:marTop w:val="0"/>
      <w:marBottom w:val="0"/>
      <w:divBdr>
        <w:top w:val="none" w:sz="0" w:space="0" w:color="auto"/>
        <w:left w:val="none" w:sz="0" w:space="0" w:color="auto"/>
        <w:bottom w:val="none" w:sz="0" w:space="0" w:color="auto"/>
        <w:right w:val="none" w:sz="0" w:space="0" w:color="auto"/>
      </w:divBdr>
    </w:div>
    <w:div w:id="2068138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9C3FCB-B50F-4B23-8A28-845A7686FB6F}"/>
</file>

<file path=customXml/itemProps2.xml><?xml version="1.0" encoding="utf-8"?>
<ds:datastoreItem xmlns:ds="http://schemas.openxmlformats.org/officeDocument/2006/customXml" ds:itemID="{DF604DF0-E915-4270-ACC8-3BF8A60A3B00}"/>
</file>

<file path=customXml/itemProps3.xml><?xml version="1.0" encoding="utf-8"?>
<ds:datastoreItem xmlns:ds="http://schemas.openxmlformats.org/officeDocument/2006/customXml" ds:itemID="{BE048B09-70E8-4FED-B7FA-BB6CC51A1CC6}"/>
</file>

<file path=docProps/app.xml><?xml version="1.0" encoding="utf-8"?>
<Properties xmlns="http://schemas.openxmlformats.org/officeDocument/2006/extended-properties" xmlns:vt="http://schemas.openxmlformats.org/officeDocument/2006/docPropsVTypes">
  <Template>Normal</Template>
  <TotalTime>1</TotalTime>
  <Pages>17</Pages>
  <Words>6721</Words>
  <Characters>36971</Characters>
  <Application>Microsoft Office Word</Application>
  <DocSecurity>0</DocSecurity>
  <Lines>308</Lines>
  <Paragraphs>87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Sweet</Company>
  <LinksUpToDate>false</LinksUpToDate>
  <CharactersWithSpaces>43605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a.omayma</cp:lastModifiedBy>
  <cp:revision>2</cp:revision>
  <cp:lastPrinted>2016-02-11T22:14:00Z</cp:lastPrinted>
  <dcterms:created xsi:type="dcterms:W3CDTF">2016-09-19T09:31:00Z</dcterms:created>
  <dcterms:modified xsi:type="dcterms:W3CDTF">2016-09-19T09:31:00Z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