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10FBD" w:rsidTr="00316264">
        <w:trPr>
          <w:cantSplit/>
          <w:trHeight w:hRule="exact" w:val="851"/>
        </w:trPr>
        <w:tc>
          <w:tcPr>
            <w:tcW w:w="1276" w:type="dxa"/>
            <w:tcBorders>
              <w:bottom w:val="single" w:sz="4" w:space="0" w:color="auto"/>
            </w:tcBorders>
            <w:shd w:val="clear" w:color="auto" w:fill="auto"/>
            <w:vAlign w:val="bottom"/>
          </w:tcPr>
          <w:p w:rsidR="00B56E9C" w:rsidRPr="00ED616A" w:rsidRDefault="00B56E9C" w:rsidP="00316264">
            <w:pPr>
              <w:pStyle w:val="SingleTxtG"/>
            </w:pPr>
          </w:p>
        </w:tc>
        <w:tc>
          <w:tcPr>
            <w:tcW w:w="2268" w:type="dxa"/>
            <w:tcBorders>
              <w:bottom w:val="single" w:sz="4" w:space="0" w:color="auto"/>
            </w:tcBorders>
            <w:shd w:val="clear" w:color="auto" w:fill="auto"/>
            <w:vAlign w:val="bottom"/>
          </w:tcPr>
          <w:p w:rsidR="00B56E9C" w:rsidRPr="00810FBD" w:rsidRDefault="00B56E9C" w:rsidP="00316264">
            <w:pPr>
              <w:spacing w:after="80" w:line="300" w:lineRule="exact"/>
              <w:rPr>
                <w:b/>
                <w:sz w:val="24"/>
                <w:szCs w:val="24"/>
              </w:rPr>
            </w:pPr>
          </w:p>
        </w:tc>
        <w:tc>
          <w:tcPr>
            <w:tcW w:w="6095" w:type="dxa"/>
            <w:gridSpan w:val="2"/>
            <w:tcBorders>
              <w:bottom w:val="single" w:sz="4" w:space="0" w:color="auto"/>
            </w:tcBorders>
            <w:shd w:val="clear" w:color="auto" w:fill="auto"/>
            <w:vAlign w:val="bottom"/>
          </w:tcPr>
          <w:p w:rsidR="00B56E9C" w:rsidRPr="00810FBD" w:rsidRDefault="00E464AD" w:rsidP="00E464AD">
            <w:pPr>
              <w:jc w:val="right"/>
            </w:pPr>
            <w:r w:rsidRPr="00810FBD">
              <w:rPr>
                <w:sz w:val="40"/>
              </w:rPr>
              <w:t>CEDAW</w:t>
            </w:r>
            <w:r w:rsidRPr="00810FBD">
              <w:t>/C/PRY/Q/7</w:t>
            </w:r>
          </w:p>
        </w:tc>
      </w:tr>
      <w:tr w:rsidR="00B56E9C" w:rsidRPr="00810FBD" w:rsidTr="00316264">
        <w:trPr>
          <w:cantSplit/>
          <w:trHeight w:hRule="exact" w:val="2835"/>
        </w:trPr>
        <w:tc>
          <w:tcPr>
            <w:tcW w:w="1276" w:type="dxa"/>
            <w:tcBorders>
              <w:top w:val="single" w:sz="4" w:space="0" w:color="auto"/>
              <w:bottom w:val="single" w:sz="12" w:space="0" w:color="auto"/>
            </w:tcBorders>
            <w:shd w:val="clear" w:color="auto" w:fill="auto"/>
          </w:tcPr>
          <w:p w:rsidR="00B56E9C" w:rsidRPr="00810FBD" w:rsidRDefault="00B56E9C" w:rsidP="00316264">
            <w:pPr>
              <w:spacing w:before="120"/>
              <w:jc w:val="center"/>
            </w:pPr>
          </w:p>
        </w:tc>
        <w:tc>
          <w:tcPr>
            <w:tcW w:w="5528" w:type="dxa"/>
            <w:gridSpan w:val="2"/>
            <w:tcBorders>
              <w:top w:val="single" w:sz="4" w:space="0" w:color="auto"/>
              <w:bottom w:val="single" w:sz="12" w:space="0" w:color="auto"/>
            </w:tcBorders>
            <w:shd w:val="clear" w:color="auto" w:fill="auto"/>
          </w:tcPr>
          <w:p w:rsidR="00B56E9C" w:rsidRPr="00810FBD" w:rsidRDefault="00B56E9C" w:rsidP="00FC19EA">
            <w:pPr>
              <w:spacing w:before="120" w:line="380" w:lineRule="exact"/>
            </w:pPr>
          </w:p>
        </w:tc>
        <w:tc>
          <w:tcPr>
            <w:tcW w:w="2835" w:type="dxa"/>
            <w:tcBorders>
              <w:top w:val="single" w:sz="4" w:space="0" w:color="auto"/>
              <w:bottom w:val="single" w:sz="12" w:space="0" w:color="auto"/>
            </w:tcBorders>
            <w:shd w:val="clear" w:color="auto" w:fill="auto"/>
          </w:tcPr>
          <w:p w:rsidR="00B56E9C" w:rsidRPr="00810FBD" w:rsidRDefault="00E464AD" w:rsidP="00E464AD">
            <w:pPr>
              <w:spacing w:before="240" w:line="240" w:lineRule="exact"/>
            </w:pPr>
            <w:r w:rsidRPr="00810FBD">
              <w:t xml:space="preserve">Distr.: </w:t>
            </w:r>
            <w:r w:rsidR="00A74529">
              <w:t>General</w:t>
            </w:r>
          </w:p>
          <w:p w:rsidR="00E464AD" w:rsidRPr="00810FBD" w:rsidRDefault="00E464AD" w:rsidP="00E464AD">
            <w:pPr>
              <w:spacing w:line="240" w:lineRule="exact"/>
            </w:pPr>
            <w:r w:rsidRPr="00810FBD">
              <w:t>10 March 2017</w:t>
            </w:r>
          </w:p>
          <w:p w:rsidR="00E464AD" w:rsidRPr="00810FBD" w:rsidRDefault="00E464AD" w:rsidP="00E464AD">
            <w:pPr>
              <w:spacing w:line="240" w:lineRule="exact"/>
            </w:pPr>
          </w:p>
          <w:p w:rsidR="00E464AD" w:rsidRDefault="00E464AD" w:rsidP="00E464AD">
            <w:pPr>
              <w:spacing w:line="240" w:lineRule="exact"/>
            </w:pPr>
            <w:r w:rsidRPr="00810FBD">
              <w:t>Original: English</w:t>
            </w:r>
          </w:p>
          <w:p w:rsidR="00FC19EA" w:rsidRDefault="00FC19EA" w:rsidP="00E464AD">
            <w:pPr>
              <w:spacing w:line="240" w:lineRule="exact"/>
            </w:pPr>
          </w:p>
          <w:p w:rsidR="00FC19EA" w:rsidRDefault="00FC19EA" w:rsidP="00E464AD">
            <w:pPr>
              <w:spacing w:line="240" w:lineRule="exact"/>
            </w:pPr>
          </w:p>
          <w:p w:rsidR="00FC19EA" w:rsidRPr="00810FBD" w:rsidRDefault="00FC19EA" w:rsidP="00E464AD">
            <w:pPr>
              <w:spacing w:line="240" w:lineRule="exact"/>
            </w:pPr>
            <w:r>
              <w:rPr>
                <w:b/>
                <w:bCs/>
                <w:sz w:val="18"/>
                <w:szCs w:val="18"/>
                <w:u w:val="single"/>
              </w:rPr>
              <w:t>ADVANCE UNEDITED VERSION</w:t>
            </w:r>
          </w:p>
        </w:tc>
      </w:tr>
    </w:tbl>
    <w:p w:rsidR="00E464AD" w:rsidRPr="00810FBD" w:rsidRDefault="00E464AD" w:rsidP="00E464AD">
      <w:pPr>
        <w:pStyle w:val="H1"/>
        <w:ind w:left="0" w:right="1260" w:firstLine="0"/>
      </w:pPr>
      <w:r w:rsidRPr="00810FBD">
        <w:t>Committee on the Elimination of Discrimination</w:t>
      </w:r>
      <w:r w:rsidRPr="00810FBD">
        <w:br/>
        <w:t>against Women</w:t>
      </w:r>
    </w:p>
    <w:p w:rsidR="00E464AD" w:rsidRPr="00810FBD" w:rsidRDefault="00E464AD" w:rsidP="00E464AD">
      <w:pPr>
        <w:rPr>
          <w:b/>
          <w:bCs/>
        </w:rPr>
      </w:pPr>
      <w:r w:rsidRPr="00810FBD">
        <w:rPr>
          <w:b/>
          <w:bCs/>
        </w:rPr>
        <w:t xml:space="preserve">Sixty-eighth </w:t>
      </w:r>
      <w:proofErr w:type="gramStart"/>
      <w:r w:rsidRPr="00810FBD">
        <w:rPr>
          <w:b/>
          <w:bCs/>
        </w:rPr>
        <w:t>session</w:t>
      </w:r>
      <w:proofErr w:type="gramEnd"/>
    </w:p>
    <w:p w:rsidR="00E464AD" w:rsidRPr="00810FBD" w:rsidRDefault="00E464AD" w:rsidP="00E464AD">
      <w:r w:rsidRPr="00810FBD">
        <w:t>23 October-17 November 2017</w:t>
      </w:r>
    </w:p>
    <w:p w:rsidR="00E464AD" w:rsidRPr="00810FBD" w:rsidRDefault="00E464AD" w:rsidP="00E464AD">
      <w:pPr>
        <w:rPr>
          <w:b/>
        </w:rPr>
      </w:pPr>
      <w:r w:rsidRPr="00810FBD">
        <w:t>Item 4 of the provisional agenda</w:t>
      </w:r>
    </w:p>
    <w:p w:rsidR="00E464AD" w:rsidRPr="00810FBD" w:rsidRDefault="00E464AD" w:rsidP="00E464AD">
      <w:pPr>
        <w:rPr>
          <w:b/>
        </w:rPr>
      </w:pPr>
      <w:r w:rsidRPr="00810FBD">
        <w:rPr>
          <w:b/>
        </w:rPr>
        <w:t>Consideration of reports submitted by States parties under</w:t>
      </w:r>
      <w:r w:rsidRPr="00810FBD">
        <w:rPr>
          <w:b/>
        </w:rPr>
        <w:br/>
        <w:t>article 18 of the Convention on the Elimination of All Forms</w:t>
      </w:r>
      <w:r w:rsidRPr="00810FBD">
        <w:rPr>
          <w:b/>
        </w:rPr>
        <w:br/>
        <w:t>of Discrimination against Women</w:t>
      </w:r>
    </w:p>
    <w:p w:rsidR="00E464AD" w:rsidRPr="00810FBD" w:rsidRDefault="00E464AD" w:rsidP="00E464AD">
      <w:pPr>
        <w:pStyle w:val="HChG"/>
      </w:pPr>
      <w:r w:rsidRPr="00810FBD">
        <w:tab/>
      </w:r>
      <w:r w:rsidRPr="00810FBD">
        <w:tab/>
      </w:r>
      <w:r w:rsidR="000D5A0F">
        <w:t>L</w:t>
      </w:r>
      <w:r w:rsidRPr="00810FBD">
        <w:t>ist of issues in relation to the seventh periodic report of Paraguay</w:t>
      </w:r>
    </w:p>
    <w:p w:rsidR="00B3496E" w:rsidRPr="00810FBD" w:rsidRDefault="00B3496E" w:rsidP="00B3496E">
      <w:pPr>
        <w:pStyle w:val="H23G"/>
      </w:pPr>
      <w:r w:rsidRPr="00810FBD">
        <w:tab/>
      </w:r>
      <w:r w:rsidRPr="00810FBD">
        <w:tab/>
        <w:t>Constitutional, legislative and policy framework</w:t>
      </w:r>
    </w:p>
    <w:p w:rsidR="00B3496E" w:rsidRPr="00810FBD" w:rsidRDefault="00547403" w:rsidP="00EA7789">
      <w:pPr>
        <w:pStyle w:val="SingleTxtG"/>
      </w:pPr>
      <w:r>
        <w:t>1.</w:t>
      </w:r>
      <w:r>
        <w:tab/>
      </w:r>
      <w:r w:rsidR="00B3496E" w:rsidRPr="00810FBD">
        <w:t xml:space="preserve">The Committee notes that </w:t>
      </w:r>
      <w:r w:rsidR="00EA7789" w:rsidRPr="00810FBD">
        <w:t>despite the pro</w:t>
      </w:r>
      <w:r w:rsidR="00CD35FC" w:rsidRPr="00810FBD">
        <w:t>hibition contained in article 46</w:t>
      </w:r>
      <w:r w:rsidR="00EA7789" w:rsidRPr="00810FBD">
        <w:t xml:space="preserve"> of the Constitution, the legislation of the State party does not provide a definition of discrimination in accordance with article 1 of </w:t>
      </w:r>
      <w:r w:rsidR="00CD35FC" w:rsidRPr="00810FBD">
        <w:t>the Convention.</w:t>
      </w:r>
      <w:r w:rsidR="00DF6C78">
        <w:t xml:space="preserve"> </w:t>
      </w:r>
      <w:r w:rsidR="00CD35FC" w:rsidRPr="00810FBD">
        <w:t>The report indicate</w:t>
      </w:r>
      <w:r w:rsidR="00EA7789" w:rsidRPr="00810FBD">
        <w:t>s that</w:t>
      </w:r>
      <w:r w:rsidR="000C5897" w:rsidRPr="00810FBD">
        <w:t xml:space="preserve"> a </w:t>
      </w:r>
      <w:r w:rsidR="003349C9" w:rsidRPr="00810FBD">
        <w:t>Bill a</w:t>
      </w:r>
      <w:r w:rsidR="00A46109" w:rsidRPr="00810FBD">
        <w:t>gainst</w:t>
      </w:r>
      <w:r w:rsidR="00CD35FC" w:rsidRPr="00810FBD">
        <w:t xml:space="preserve"> All Forms of Discrimination, initially submitted to Congress in 2007</w:t>
      </w:r>
      <w:r w:rsidR="005C51E0" w:rsidRPr="00810FBD">
        <w:t xml:space="preserve"> by a ne</w:t>
      </w:r>
      <w:r w:rsidR="00CD35FC" w:rsidRPr="00810FBD">
        <w:t>twork of civil society organisation</w:t>
      </w:r>
      <w:r w:rsidR="005C51E0" w:rsidRPr="00810FBD">
        <w:t>s</w:t>
      </w:r>
      <w:r w:rsidR="00CD35FC" w:rsidRPr="00810FBD">
        <w:t xml:space="preserve">, </w:t>
      </w:r>
      <w:r w:rsidR="005C51E0" w:rsidRPr="00810FBD">
        <w:t>was re-submitted and rejected by</w:t>
      </w:r>
      <w:r w:rsidR="000C5897" w:rsidRPr="00810FBD">
        <w:t xml:space="preserve"> Congress in November 2014</w:t>
      </w:r>
      <w:r w:rsidR="000C4539" w:rsidRPr="00810FBD">
        <w:t xml:space="preserve"> </w:t>
      </w:r>
      <w:r w:rsidR="000C5897" w:rsidRPr="00810FBD">
        <w:t>(CEDAW/C/PRY/7, para. 15)</w:t>
      </w:r>
      <w:r w:rsidR="000C5897" w:rsidRPr="00810FBD">
        <w:rPr>
          <w:rStyle w:val="FootnoteReference"/>
        </w:rPr>
        <w:footnoteReference w:id="2"/>
      </w:r>
      <w:r w:rsidR="00A46109" w:rsidRPr="00810FBD">
        <w:t>.</w:t>
      </w:r>
      <w:r w:rsidR="00DF6C78">
        <w:t xml:space="preserve"> </w:t>
      </w:r>
      <w:r w:rsidR="00B3496E" w:rsidRPr="00810FBD">
        <w:rPr>
          <w:bCs/>
          <w:color w:val="000000"/>
          <w:lang w:eastAsia="en-GB"/>
        </w:rPr>
        <w:t>In accordance with the State party’s obligations under articles 1 and 2 of the Convention and in line with Sustainable Development Goal 5, target 5.1</w:t>
      </w:r>
      <w:r w:rsidR="008307EE" w:rsidRPr="00810FBD">
        <w:rPr>
          <w:bCs/>
          <w:color w:val="000000"/>
          <w:lang w:eastAsia="en-GB"/>
        </w:rPr>
        <w:t>,</w:t>
      </w:r>
      <w:r w:rsidR="00B3496E" w:rsidRPr="00810FBD">
        <w:rPr>
          <w:bCs/>
          <w:color w:val="000000"/>
          <w:lang w:eastAsia="en-GB"/>
        </w:rPr>
        <w:t xml:space="preserve"> to end all forms of discrimination against all women and girls everywhere</w:t>
      </w:r>
      <w:r w:rsidR="00B3496E" w:rsidRPr="00810FBD">
        <w:t xml:space="preserve">, please indicate whether any measures have been taken or are envisaged, to amend the Constitution and </w:t>
      </w:r>
      <w:r w:rsidR="000C4539" w:rsidRPr="00810FBD">
        <w:t xml:space="preserve">to adopt the </w:t>
      </w:r>
      <w:r w:rsidR="005C51E0" w:rsidRPr="00810FBD">
        <w:t xml:space="preserve">proposed </w:t>
      </w:r>
      <w:r w:rsidR="000C4539" w:rsidRPr="00810FBD">
        <w:t>Bill</w:t>
      </w:r>
      <w:r w:rsidR="005C51E0" w:rsidRPr="00810FBD">
        <w:t>,</w:t>
      </w:r>
      <w:r w:rsidR="000C4539" w:rsidRPr="00810FBD">
        <w:t xml:space="preserve"> along with </w:t>
      </w:r>
      <w:r w:rsidR="00B3496E" w:rsidRPr="00810FBD">
        <w:t>other relevant legislation to incorporate the principle of equality of women and men and define and prohibit all forms of discrimination against women, including direct, indirect, formal and substantive discrimination by State and non-State actors</w:t>
      </w:r>
      <w:r w:rsidR="000F6508">
        <w:t>, and in public and private spheres</w:t>
      </w:r>
      <w:r w:rsidR="00B3496E" w:rsidRPr="00810FBD">
        <w:t xml:space="preserve">. </w:t>
      </w:r>
    </w:p>
    <w:p w:rsidR="00B3496E" w:rsidRPr="00810FBD" w:rsidRDefault="008307EE" w:rsidP="00B3496E">
      <w:pPr>
        <w:pStyle w:val="H23G"/>
      </w:pPr>
      <w:r w:rsidRPr="00810FBD">
        <w:rPr>
          <w:b w:val="0"/>
        </w:rPr>
        <w:tab/>
      </w:r>
      <w:r w:rsidRPr="00810FBD">
        <w:rPr>
          <w:b w:val="0"/>
        </w:rPr>
        <w:tab/>
      </w:r>
      <w:r w:rsidR="00B3496E" w:rsidRPr="00810FBD">
        <w:t>Access to justice</w:t>
      </w:r>
    </w:p>
    <w:p w:rsidR="003B7FE4" w:rsidRPr="00810FBD" w:rsidRDefault="00B3496E" w:rsidP="00B3496E">
      <w:pPr>
        <w:pStyle w:val="SingleTxtG"/>
      </w:pPr>
      <w:r w:rsidRPr="00810FBD">
        <w:t>2.</w:t>
      </w:r>
      <w:r w:rsidRPr="00810FBD">
        <w:tab/>
      </w:r>
      <w:r w:rsidR="00120015" w:rsidRPr="00810FBD">
        <w:t xml:space="preserve">The </w:t>
      </w:r>
      <w:r w:rsidR="00B94413" w:rsidRPr="00810FBD">
        <w:t>report</w:t>
      </w:r>
      <w:r w:rsidR="00120015" w:rsidRPr="00810FBD">
        <w:t xml:space="preserve"> refers to a number of legislative Protocols that have been adopted by the </w:t>
      </w:r>
      <w:r w:rsidR="004A73DE" w:rsidRPr="00810FBD">
        <w:t xml:space="preserve">State party to improve access to justice </w:t>
      </w:r>
      <w:r w:rsidR="00120015" w:rsidRPr="00810FBD">
        <w:t>for</w:t>
      </w:r>
      <w:r w:rsidR="004A73DE" w:rsidRPr="00810FBD">
        <w:t xml:space="preserve"> disadvantaged groups, including</w:t>
      </w:r>
      <w:r w:rsidR="00120015" w:rsidRPr="00810FBD">
        <w:t xml:space="preserve"> persons with </w:t>
      </w:r>
      <w:r w:rsidR="00B94413" w:rsidRPr="00810FBD">
        <w:t xml:space="preserve">psychosocial </w:t>
      </w:r>
      <w:r w:rsidR="00120015" w:rsidRPr="00810FBD">
        <w:t>disabilities</w:t>
      </w:r>
      <w:r w:rsidR="004A73DE" w:rsidRPr="00810FBD">
        <w:t xml:space="preserve"> </w:t>
      </w:r>
      <w:r w:rsidR="0011123D" w:rsidRPr="00810FBD">
        <w:t>(Res. No. 224/15), as well as</w:t>
      </w:r>
      <w:r w:rsidR="00B94413" w:rsidRPr="00810FBD">
        <w:t xml:space="preserve"> </w:t>
      </w:r>
      <w:r w:rsidR="00120015" w:rsidRPr="00810FBD">
        <w:t>transgender persons</w:t>
      </w:r>
      <w:r w:rsidR="004A73DE" w:rsidRPr="00810FBD">
        <w:t xml:space="preserve"> (Res. No. 744/15)</w:t>
      </w:r>
      <w:r w:rsidR="00032F30" w:rsidRPr="00810FBD">
        <w:t xml:space="preserve">, and older persons (Res. No. 790/15) </w:t>
      </w:r>
      <w:r w:rsidR="0011123D" w:rsidRPr="00810FBD">
        <w:t>deprived of liberty</w:t>
      </w:r>
      <w:r w:rsidR="0030782B" w:rsidRPr="00810FBD">
        <w:t xml:space="preserve"> (para.13)</w:t>
      </w:r>
      <w:r w:rsidR="0011123D" w:rsidRPr="00810FBD">
        <w:t>.</w:t>
      </w:r>
      <w:r w:rsidR="00DF6C78">
        <w:t xml:space="preserve"> </w:t>
      </w:r>
      <w:r w:rsidR="0011123D" w:rsidRPr="00810FBD">
        <w:t>It further notes the adoption of</w:t>
      </w:r>
      <w:r w:rsidR="00032F30" w:rsidRPr="00810FBD">
        <w:t xml:space="preserve"> a National P</w:t>
      </w:r>
      <w:r w:rsidR="0011123D" w:rsidRPr="00810FBD">
        <w:t xml:space="preserve">rogramme </w:t>
      </w:r>
      <w:r w:rsidR="00032F30" w:rsidRPr="00810FBD">
        <w:t>on Women Deprived of Liberty (Res. No. 168/15)</w:t>
      </w:r>
      <w:r w:rsidR="00B94413" w:rsidRPr="00810FBD">
        <w:t xml:space="preserve"> (para. 14)</w:t>
      </w:r>
      <w:r w:rsidR="004A73DE" w:rsidRPr="00810FBD">
        <w:t>.</w:t>
      </w:r>
      <w:r w:rsidR="00DF6C78">
        <w:t xml:space="preserve"> </w:t>
      </w:r>
      <w:r w:rsidR="004A73DE" w:rsidRPr="00810FBD">
        <w:t>P</w:t>
      </w:r>
      <w:r w:rsidR="00032F30" w:rsidRPr="00810FBD">
        <w:t>lease</w:t>
      </w:r>
      <w:r w:rsidR="003B7FE4" w:rsidRPr="00810FBD">
        <w:t xml:space="preserve"> indicate </w:t>
      </w:r>
      <w:r w:rsidR="00450C84" w:rsidRPr="00810FBD">
        <w:t>whether a gender perspective has been</w:t>
      </w:r>
      <w:r w:rsidR="003B7FE4" w:rsidRPr="00810FBD">
        <w:t xml:space="preserve"> applied in the development of these protocols</w:t>
      </w:r>
      <w:r w:rsidR="0030782B" w:rsidRPr="00810FBD">
        <w:t xml:space="preserve"> as a means of</w:t>
      </w:r>
      <w:r w:rsidR="007E1FAC" w:rsidRPr="00810FBD">
        <w:t xml:space="preserve"> prevent</w:t>
      </w:r>
      <w:r w:rsidR="0030782B" w:rsidRPr="00810FBD">
        <w:t>ing</w:t>
      </w:r>
      <w:r w:rsidR="007E1FAC" w:rsidRPr="00810FBD">
        <w:t xml:space="preserve"> intersectional discrimination against women deprived of liberty</w:t>
      </w:r>
      <w:r w:rsidR="003B7FE4" w:rsidRPr="00810FBD">
        <w:t xml:space="preserve">, and </w:t>
      </w:r>
      <w:r w:rsidR="0030782B" w:rsidRPr="00810FBD">
        <w:t xml:space="preserve">specify </w:t>
      </w:r>
      <w:r w:rsidR="003B7FE4" w:rsidRPr="00810FBD">
        <w:t xml:space="preserve">whether </w:t>
      </w:r>
      <w:r w:rsidR="0030782B" w:rsidRPr="00810FBD">
        <w:t>i</w:t>
      </w:r>
      <w:r w:rsidR="007E1FAC" w:rsidRPr="00810FBD">
        <w:t>t</w:t>
      </w:r>
      <w:r w:rsidR="0030782B" w:rsidRPr="00810FBD">
        <w:t>s</w:t>
      </w:r>
      <w:r w:rsidR="007E1FAC" w:rsidRPr="00810FBD">
        <w:t xml:space="preserve"> impact has been evaluated.</w:t>
      </w:r>
      <w:r w:rsidR="00DF6C78">
        <w:t xml:space="preserve"> </w:t>
      </w:r>
    </w:p>
    <w:p w:rsidR="008307EE" w:rsidRPr="00810FBD" w:rsidRDefault="00547403" w:rsidP="00B3496E">
      <w:pPr>
        <w:pStyle w:val="SingleTxtG"/>
      </w:pPr>
      <w:r>
        <w:lastRenderedPageBreak/>
        <w:t>3.</w:t>
      </w:r>
      <w:r>
        <w:tab/>
      </w:r>
      <w:r w:rsidR="00032F30" w:rsidRPr="00810FBD">
        <w:t>P</w:t>
      </w:r>
      <w:r w:rsidR="00D91C60" w:rsidRPr="00810FBD">
        <w:t>lease pr</w:t>
      </w:r>
      <w:r w:rsidR="00032F30" w:rsidRPr="00810FBD">
        <w:t>ovide informati</w:t>
      </w:r>
      <w:r w:rsidR="00D91C60" w:rsidRPr="00810FBD">
        <w:t xml:space="preserve">on on any steps taken to </w:t>
      </w:r>
      <w:r w:rsidR="005E570A" w:rsidRPr="00810FBD">
        <w:t>address</w:t>
      </w:r>
      <w:r w:rsidR="00D91C60" w:rsidRPr="00810FBD">
        <w:t xml:space="preserve"> the persistent barriers that prevent</w:t>
      </w:r>
      <w:r w:rsidR="00032F30" w:rsidRPr="00810FBD">
        <w:t xml:space="preserve"> </w:t>
      </w:r>
      <w:r w:rsidR="00D91C60" w:rsidRPr="00810FBD">
        <w:t xml:space="preserve">women from </w:t>
      </w:r>
      <w:r w:rsidR="00032F30" w:rsidRPr="00810FBD">
        <w:t>access</w:t>
      </w:r>
      <w:r w:rsidR="00D91C60" w:rsidRPr="00810FBD">
        <w:t>ing justice, particularly rural and</w:t>
      </w:r>
      <w:r w:rsidR="00032F30" w:rsidRPr="00810FBD">
        <w:t xml:space="preserve"> </w:t>
      </w:r>
      <w:r w:rsidR="00D91C60" w:rsidRPr="00810FBD">
        <w:t>indigenous</w:t>
      </w:r>
      <w:r w:rsidR="00032F30" w:rsidRPr="00810FBD">
        <w:t xml:space="preserve"> women.</w:t>
      </w:r>
      <w:r w:rsidR="00DF6C78">
        <w:t xml:space="preserve"> </w:t>
      </w:r>
      <w:r w:rsidR="00B3496E" w:rsidRPr="00810FBD">
        <w:t xml:space="preserve">Please </w:t>
      </w:r>
      <w:r w:rsidR="00386BE5" w:rsidRPr="00810FBD">
        <w:t>also indicate whether the decentralisation of the judiciary has improved access</w:t>
      </w:r>
      <w:r w:rsidR="0011123D" w:rsidRPr="00810FBD">
        <w:t xml:space="preserve"> to justice</w:t>
      </w:r>
      <w:r w:rsidR="005C51E0" w:rsidRPr="00810FBD">
        <w:t xml:space="preserve"> for women living in rural and remote areas</w:t>
      </w:r>
      <w:r w:rsidR="00386BE5" w:rsidRPr="00810FBD">
        <w:t>.</w:t>
      </w:r>
      <w:r w:rsidR="00DF6C78">
        <w:t xml:space="preserve"> </w:t>
      </w:r>
      <w:r w:rsidR="00386BE5" w:rsidRPr="00810FBD">
        <w:t xml:space="preserve">In addition, please </w:t>
      </w:r>
      <w:r w:rsidR="00B3496E" w:rsidRPr="00810FBD">
        <w:t xml:space="preserve">provide examples of cases, if any, in which the provisions of the Convention have been referred to by domestic courts, and indicate what measures have been taken to inform women about procedures available to them to enforce their rights under the Convention, to challenge discrimination and obtain redress. Please indicate if low income women </w:t>
      </w:r>
      <w:r w:rsidR="00B21E56" w:rsidRPr="00810FBD">
        <w:t>have adequate access to legal ai</w:t>
      </w:r>
      <w:r w:rsidR="00B3496E" w:rsidRPr="00810FBD">
        <w:t>d.</w:t>
      </w:r>
      <w:r w:rsidR="00DF6C78">
        <w:t xml:space="preserve"> </w:t>
      </w:r>
    </w:p>
    <w:p w:rsidR="00B3496E" w:rsidRPr="00810FBD" w:rsidRDefault="00B3496E" w:rsidP="00B3496E">
      <w:pPr>
        <w:pStyle w:val="H23G"/>
      </w:pPr>
      <w:r w:rsidRPr="00810FBD">
        <w:tab/>
      </w:r>
      <w:r w:rsidRPr="00810FBD">
        <w:tab/>
        <w:t>National machinery for the advancement of women</w:t>
      </w:r>
    </w:p>
    <w:p w:rsidR="004E2C52" w:rsidRPr="00810FBD" w:rsidRDefault="003B7FE4" w:rsidP="00B3496E">
      <w:pPr>
        <w:pStyle w:val="SingleTxtG"/>
        <w:rPr>
          <w:rFonts w:eastAsia="TimesNewRomanPSMT"/>
        </w:rPr>
      </w:pPr>
      <w:r w:rsidRPr="00810FBD">
        <w:t>4</w:t>
      </w:r>
      <w:r w:rsidR="00B3496E" w:rsidRPr="00810FBD">
        <w:t>.</w:t>
      </w:r>
      <w:r w:rsidR="00B3496E" w:rsidRPr="00810FBD">
        <w:tab/>
      </w:r>
      <w:r w:rsidR="00586257" w:rsidRPr="00810FBD">
        <w:rPr>
          <w:rFonts w:eastAsia="TimesNewRomanPSMT"/>
        </w:rPr>
        <w:t xml:space="preserve">Please indicate </w:t>
      </w:r>
      <w:r w:rsidR="001B1461" w:rsidRPr="00810FBD">
        <w:rPr>
          <w:rFonts w:eastAsia="TimesNewRomanPSMT"/>
        </w:rPr>
        <w:t xml:space="preserve">how the </w:t>
      </w:r>
      <w:r w:rsidR="001B1461" w:rsidRPr="00810FBD">
        <w:t xml:space="preserve">raising of </w:t>
      </w:r>
      <w:r w:rsidR="00B00003" w:rsidRPr="00810FBD">
        <w:t xml:space="preserve">the </w:t>
      </w:r>
      <w:r w:rsidR="001B1461" w:rsidRPr="00810FBD">
        <w:t xml:space="preserve">status of </w:t>
      </w:r>
      <w:r w:rsidR="00B00003" w:rsidRPr="00810FBD">
        <w:t>the n</w:t>
      </w:r>
      <w:r w:rsidR="00760C75" w:rsidRPr="00810FBD">
        <w:t>ational W</w:t>
      </w:r>
      <w:r w:rsidR="00B00003" w:rsidRPr="00810FBD">
        <w:t>omen’s Secretariat</w:t>
      </w:r>
      <w:r w:rsidR="001B1461" w:rsidRPr="00810FBD">
        <w:t xml:space="preserve"> to the</w:t>
      </w:r>
      <w:r w:rsidR="00B00003" w:rsidRPr="00810FBD">
        <w:t xml:space="preserve"> level of</w:t>
      </w:r>
      <w:r w:rsidR="001B1461" w:rsidRPr="00810FBD">
        <w:t xml:space="preserve"> Ministry of Women’s Affairs in 2012 has strengthened </w:t>
      </w:r>
      <w:r w:rsidR="00B00003" w:rsidRPr="00810FBD">
        <w:rPr>
          <w:rFonts w:eastAsia="TimesNewRomanPSMT"/>
        </w:rPr>
        <w:t xml:space="preserve">the </w:t>
      </w:r>
      <w:r w:rsidR="00586257" w:rsidRPr="00810FBD">
        <w:rPr>
          <w:rFonts w:eastAsia="TimesNewRomanPSMT"/>
        </w:rPr>
        <w:t>national machinery for the advancement of women</w:t>
      </w:r>
      <w:r w:rsidR="00B00003" w:rsidRPr="00810FBD">
        <w:rPr>
          <w:rFonts w:eastAsia="TimesNewRomanPSMT"/>
        </w:rPr>
        <w:t xml:space="preserve"> in the State party.</w:t>
      </w:r>
      <w:r w:rsidR="00DF6C78">
        <w:rPr>
          <w:rFonts w:eastAsia="TimesNewRomanPSMT"/>
        </w:rPr>
        <w:t xml:space="preserve"> </w:t>
      </w:r>
      <w:r w:rsidR="00760C75" w:rsidRPr="00810FBD">
        <w:t xml:space="preserve">Please </w:t>
      </w:r>
      <w:r w:rsidR="008C466E" w:rsidRPr="00810FBD">
        <w:t xml:space="preserve">indicate what measures have been taken to ensure </w:t>
      </w:r>
      <w:r w:rsidR="004D4302" w:rsidRPr="00810FBD">
        <w:t>harmonization between</w:t>
      </w:r>
      <w:r w:rsidR="008C466E" w:rsidRPr="00810FBD">
        <w:t xml:space="preserve"> the Ministry</w:t>
      </w:r>
      <w:r w:rsidR="004D4302" w:rsidRPr="00810FBD">
        <w:t xml:space="preserve"> of Women’s Affairs</w:t>
      </w:r>
      <w:r w:rsidR="008C466E" w:rsidRPr="00810FBD">
        <w:t xml:space="preserve">, </w:t>
      </w:r>
      <w:r w:rsidR="004D4302" w:rsidRPr="00810FBD">
        <w:t>and</w:t>
      </w:r>
      <w:r w:rsidR="008C466E" w:rsidRPr="00810FBD">
        <w:t xml:space="preserve"> the various mechanisms for promoting gender equality that have been created within a number of sectoral ministries and State institutions (para.3), </w:t>
      </w:r>
      <w:r w:rsidR="004D4302" w:rsidRPr="00810FBD">
        <w:t>particularly those based at the municipal and local level.</w:t>
      </w:r>
      <w:r w:rsidR="00DF6C78">
        <w:t xml:space="preserve"> </w:t>
      </w:r>
      <w:r w:rsidR="004D4302" w:rsidRPr="00810FBD">
        <w:t xml:space="preserve">Please indicate whether </w:t>
      </w:r>
      <w:r w:rsidR="004D4302" w:rsidRPr="00810FBD">
        <w:rPr>
          <w:rFonts w:eastAsia="TimesNewRomanPSMT"/>
        </w:rPr>
        <w:t>the aforementioned entities have</w:t>
      </w:r>
      <w:r w:rsidR="008C466E" w:rsidRPr="00810FBD">
        <w:rPr>
          <w:rFonts w:eastAsia="TimesNewRomanPSMT"/>
        </w:rPr>
        <w:t xml:space="preserve"> clearly defined mandates and responsibilities,</w:t>
      </w:r>
      <w:r w:rsidR="008C466E" w:rsidRPr="00810FBD">
        <w:t xml:space="preserve"> </w:t>
      </w:r>
      <w:r w:rsidR="004D4302" w:rsidRPr="00810FBD">
        <w:rPr>
          <w:rFonts w:eastAsia="TimesNewRomanPSMT"/>
        </w:rPr>
        <w:t xml:space="preserve">and that </w:t>
      </w:r>
      <w:r w:rsidR="008C466E" w:rsidRPr="00810FBD">
        <w:rPr>
          <w:rFonts w:eastAsia="TimesNewRomanPSMT"/>
        </w:rPr>
        <w:t>the</w:t>
      </w:r>
      <w:r w:rsidR="004D4302" w:rsidRPr="00810FBD">
        <w:rPr>
          <w:rFonts w:eastAsia="TimesNewRomanPSMT"/>
        </w:rPr>
        <w:t>y are</w:t>
      </w:r>
      <w:r w:rsidR="008C466E" w:rsidRPr="00810FBD">
        <w:rPr>
          <w:rFonts w:eastAsia="TimesNewRomanPSMT"/>
        </w:rPr>
        <w:t xml:space="preserve"> provi</w:t>
      </w:r>
      <w:r w:rsidR="004D4302" w:rsidRPr="00810FBD">
        <w:rPr>
          <w:rFonts w:eastAsia="TimesNewRomanPSMT"/>
        </w:rPr>
        <w:t xml:space="preserve">ded with </w:t>
      </w:r>
      <w:r w:rsidR="008C466E" w:rsidRPr="00810FBD">
        <w:rPr>
          <w:rFonts w:eastAsia="TimesNewRomanPSMT"/>
        </w:rPr>
        <w:t xml:space="preserve">adequate human and financial resources. </w:t>
      </w:r>
      <w:r w:rsidR="004E2C52" w:rsidRPr="00810FBD">
        <w:t xml:space="preserve">Please </w:t>
      </w:r>
      <w:r w:rsidR="004E2C52" w:rsidRPr="00810FBD">
        <w:rPr>
          <w:rFonts w:eastAsia="Calibri"/>
          <w:spacing w:val="4"/>
          <w:w w:val="103"/>
          <w:kern w:val="14"/>
        </w:rPr>
        <w:t xml:space="preserve">also indicate what </w:t>
      </w:r>
      <w:r w:rsidR="00B56C36">
        <w:rPr>
          <w:rFonts w:eastAsia="Calibri"/>
          <w:spacing w:val="4"/>
          <w:w w:val="103"/>
          <w:kern w:val="14"/>
        </w:rPr>
        <w:t>measures are in place to ensure</w:t>
      </w:r>
      <w:r w:rsidR="004E2C52" w:rsidRPr="00810FBD">
        <w:rPr>
          <w:rFonts w:eastAsia="Calibri"/>
          <w:spacing w:val="4"/>
          <w:w w:val="103"/>
          <w:kern w:val="14"/>
        </w:rPr>
        <w:t xml:space="preserve"> that decentralisation does not hinder coordination among municipal entities dealing with gender equality, particularly in rural and remote areas of the country.</w:t>
      </w:r>
    </w:p>
    <w:p w:rsidR="008C466E" w:rsidRPr="00810FBD" w:rsidRDefault="00547403" w:rsidP="00B3496E">
      <w:pPr>
        <w:pStyle w:val="SingleTxtG"/>
      </w:pPr>
      <w:r>
        <w:rPr>
          <w:rFonts w:eastAsia="Calibri"/>
          <w:spacing w:val="4"/>
          <w:w w:val="103"/>
          <w:kern w:val="14"/>
        </w:rPr>
        <w:t>5.</w:t>
      </w:r>
      <w:r>
        <w:rPr>
          <w:rFonts w:eastAsia="Calibri"/>
          <w:spacing w:val="4"/>
          <w:w w:val="103"/>
          <w:kern w:val="14"/>
        </w:rPr>
        <w:tab/>
      </w:r>
      <w:r w:rsidR="008C466E" w:rsidRPr="00810FBD">
        <w:rPr>
          <w:rFonts w:eastAsia="Calibri"/>
          <w:spacing w:val="4"/>
          <w:w w:val="103"/>
          <w:kern w:val="14"/>
        </w:rPr>
        <w:t xml:space="preserve">Please provide information on the </w:t>
      </w:r>
      <w:r w:rsidR="008C466E" w:rsidRPr="00810FBD">
        <w:t xml:space="preserve">Strategic Institutional Plan (2014-2018) referred to in </w:t>
      </w:r>
      <w:r w:rsidR="008C466E" w:rsidRPr="00810FBD">
        <w:rPr>
          <w:lang w:val="en-US"/>
        </w:rPr>
        <w:t xml:space="preserve">paragraph 5 of the State party’s report </w:t>
      </w:r>
      <w:r w:rsidR="008C466E" w:rsidRPr="00810FBD">
        <w:rPr>
          <w:rFonts w:eastAsia="Calibri"/>
          <w:spacing w:val="4"/>
          <w:w w:val="103"/>
          <w:kern w:val="14"/>
        </w:rPr>
        <w:t xml:space="preserve">indicating whether the national machinery will be responsible for its implementation, coordination, monitoring and evaluation and whether adequate resources will be available to carry out these functions. </w:t>
      </w:r>
    </w:p>
    <w:p w:rsidR="00B3496E" w:rsidRPr="00810FBD" w:rsidRDefault="00810FBD" w:rsidP="00B3496E">
      <w:pPr>
        <w:pStyle w:val="H23G"/>
      </w:pPr>
      <w:r w:rsidRPr="00810FBD">
        <w:rPr>
          <w:b w:val="0"/>
        </w:rPr>
        <w:tab/>
      </w:r>
      <w:r w:rsidRPr="00810FBD">
        <w:rPr>
          <w:b w:val="0"/>
        </w:rPr>
        <w:tab/>
      </w:r>
      <w:r w:rsidR="00B3496E" w:rsidRPr="00810FBD">
        <w:t>Temporary special measures</w:t>
      </w:r>
    </w:p>
    <w:p w:rsidR="00630FEC" w:rsidRPr="00810FBD" w:rsidRDefault="002B4889" w:rsidP="00B3496E">
      <w:pPr>
        <w:pStyle w:val="SingleTxtG"/>
      </w:pPr>
      <w:r w:rsidRPr="00810FBD">
        <w:t>6</w:t>
      </w:r>
      <w:r w:rsidR="00B3496E" w:rsidRPr="00810FBD">
        <w:t>.</w:t>
      </w:r>
      <w:r w:rsidR="00B3496E" w:rsidRPr="00810FBD">
        <w:tab/>
        <w:t xml:space="preserve">The report </w:t>
      </w:r>
      <w:r w:rsidR="00B42519" w:rsidRPr="00810FBD">
        <w:t>refers to</w:t>
      </w:r>
      <w:r w:rsidR="008A48CC" w:rsidRPr="00810FBD">
        <w:t xml:space="preserve"> various initiat</w:t>
      </w:r>
      <w:r w:rsidR="00506137" w:rsidRPr="00810FBD">
        <w:t>iv</w:t>
      </w:r>
      <w:r w:rsidR="008A48CC" w:rsidRPr="00810FBD">
        <w:t>es that have been developed to facilitate women’s participation in political and public life</w:t>
      </w:r>
      <w:r w:rsidR="00013CF7">
        <w:t>. Please indicate what criteria were applied when adopting them. Please also indicate whether the State party is envisaging the adoption of other temporary special measures</w:t>
      </w:r>
      <w:r w:rsidR="00013CF7" w:rsidRPr="00013CF7">
        <w:t xml:space="preserve"> </w:t>
      </w:r>
      <w:r w:rsidR="00013CF7" w:rsidRPr="00810FBD">
        <w:t>in accordance with article 4, paragraph 1, of the Convention and the Committee’s General Recommendation No. 25 (2004) on temporary special measures</w:t>
      </w:r>
      <w:r w:rsidR="00013CF7">
        <w:t>,</w:t>
      </w:r>
      <w:r w:rsidR="00885A32" w:rsidRPr="00810FBD">
        <w:t xml:space="preserve"> </w:t>
      </w:r>
      <w:r w:rsidR="00013CF7">
        <w:t xml:space="preserve">in order to accelerate women’s full and equal participation </w:t>
      </w:r>
      <w:r w:rsidR="00013CF7" w:rsidRPr="00810FBD">
        <w:t xml:space="preserve">in all areas of the Convention </w:t>
      </w:r>
      <w:r w:rsidR="00013CF7">
        <w:t xml:space="preserve">especially </w:t>
      </w:r>
      <w:r w:rsidR="00885A32" w:rsidRPr="00810FBD">
        <w:t>where they are disadvantaged or underrepresented</w:t>
      </w:r>
      <w:r w:rsidR="00013CF7">
        <w:t>.</w:t>
      </w:r>
      <w:r w:rsidR="00DF6C78">
        <w:t xml:space="preserve"> </w:t>
      </w:r>
    </w:p>
    <w:p w:rsidR="00B3496E" w:rsidRPr="00810FBD" w:rsidRDefault="004814D0" w:rsidP="00547403">
      <w:pPr>
        <w:pStyle w:val="H23G"/>
      </w:pPr>
      <w:r w:rsidRPr="00810FBD">
        <w:rPr>
          <w:b w:val="0"/>
        </w:rPr>
        <w:tab/>
      </w:r>
      <w:r w:rsidRPr="00810FBD">
        <w:rPr>
          <w:b w:val="0"/>
        </w:rPr>
        <w:tab/>
      </w:r>
      <w:r w:rsidR="00B3496E" w:rsidRPr="00810FBD">
        <w:t xml:space="preserve">Stereotypes and </w:t>
      </w:r>
      <w:r w:rsidR="00506137" w:rsidRPr="00810FBD">
        <w:t xml:space="preserve">discriminatory </w:t>
      </w:r>
      <w:r w:rsidR="00B3496E" w:rsidRPr="00810FBD">
        <w:t>practices</w:t>
      </w:r>
    </w:p>
    <w:p w:rsidR="00DF6C78" w:rsidRPr="00810FBD" w:rsidRDefault="00D42398" w:rsidP="00DF6C78">
      <w:pPr>
        <w:pStyle w:val="SingleTxtG"/>
      </w:pPr>
      <w:r w:rsidRPr="00810FBD">
        <w:t>7</w:t>
      </w:r>
      <w:r w:rsidR="00B3496E" w:rsidRPr="00810FBD">
        <w:t>.</w:t>
      </w:r>
      <w:r w:rsidR="00B3496E" w:rsidRPr="00810FBD">
        <w:tab/>
      </w:r>
      <w:r w:rsidR="000A4B19" w:rsidRPr="00810FBD">
        <w:t>Please elaborate on any measures that are in place</w:t>
      </w:r>
      <w:r w:rsidR="00456C53" w:rsidRPr="00810FBD">
        <w:t>,</w:t>
      </w:r>
      <w:r w:rsidR="000A4B19" w:rsidRPr="00810FBD">
        <w:t xml:space="preserve"> </w:t>
      </w:r>
      <w:r w:rsidR="000E7D8C" w:rsidRPr="00810FBD">
        <w:t xml:space="preserve">at the societal level and within the family and school environment, </w:t>
      </w:r>
      <w:r w:rsidR="000A4B19" w:rsidRPr="00810FBD">
        <w:t>to address multidimensional discrimination against women based on the multi-cultural and multi-ethnic character of the country</w:t>
      </w:r>
      <w:r w:rsidR="000E7D8C" w:rsidRPr="00810FBD">
        <w:t>.</w:t>
      </w:r>
      <w:r w:rsidR="000A4B19" w:rsidRPr="00810FBD">
        <w:t xml:space="preserve"> </w:t>
      </w:r>
      <w:r w:rsidR="00883BEF" w:rsidRPr="00810FBD">
        <w:t>Please specify whether any measures have been taken by the State party to develop a comprehensive policy to change social and cultural patterns that reinforce traditional stereotypes on the roles and responsibilities of women and men in the family and in society.</w:t>
      </w:r>
      <w:r w:rsidR="00DF6C78">
        <w:t xml:space="preserve"> </w:t>
      </w:r>
      <w:r w:rsidR="00B622D5" w:rsidRPr="00810FBD">
        <w:t xml:space="preserve">Please </w:t>
      </w:r>
      <w:r w:rsidR="00606993" w:rsidRPr="00810FBD">
        <w:t xml:space="preserve">also </w:t>
      </w:r>
      <w:r w:rsidR="00B622D5" w:rsidRPr="00810FBD">
        <w:t>indi</w:t>
      </w:r>
      <w:r w:rsidR="00665054" w:rsidRPr="00810FBD">
        <w:t>c</w:t>
      </w:r>
      <w:r w:rsidR="00B622D5" w:rsidRPr="00810FBD">
        <w:t>ate how the</w:t>
      </w:r>
      <w:r w:rsidR="005644AE" w:rsidRPr="00810FBD">
        <w:t xml:space="preserve"> State party regulates the Media Observatory </w:t>
      </w:r>
      <w:r w:rsidR="00665054" w:rsidRPr="00810FBD">
        <w:t>in</w:t>
      </w:r>
      <w:r w:rsidR="00606993" w:rsidRPr="00810FBD">
        <w:t xml:space="preserve"> its role as a </w:t>
      </w:r>
      <w:r w:rsidR="004534F6" w:rsidRPr="00810FBD">
        <w:t>monitoring mechanism to eliminate discriminatory stereotypes against women in the media.</w:t>
      </w:r>
      <w:r w:rsidR="00DF6C78">
        <w:t xml:space="preserve"> </w:t>
      </w:r>
      <w:r w:rsidR="00883BEF" w:rsidRPr="00810FBD">
        <w:t>Please provide specific details on the outcome of discussions with community radio (para.25) and media campaigns to address gender based violence (para.26).</w:t>
      </w:r>
    </w:p>
    <w:p w:rsidR="00B3496E" w:rsidRPr="00810FBD" w:rsidRDefault="007C07C2" w:rsidP="00547403">
      <w:pPr>
        <w:pStyle w:val="H23G"/>
      </w:pPr>
      <w:r w:rsidRPr="00810FBD">
        <w:tab/>
      </w:r>
      <w:r w:rsidRPr="00810FBD">
        <w:tab/>
      </w:r>
      <w:r w:rsidR="00B3496E" w:rsidRPr="00810FBD">
        <w:t>Violence against women</w:t>
      </w:r>
    </w:p>
    <w:p w:rsidR="00F17C07" w:rsidRPr="00810FBD" w:rsidRDefault="008F015D" w:rsidP="00E5035F">
      <w:pPr>
        <w:pStyle w:val="SingleTxtG"/>
      </w:pPr>
      <w:r w:rsidRPr="00810FBD">
        <w:t>8.</w:t>
      </w:r>
      <w:r w:rsidR="00B3496E" w:rsidRPr="00810FBD">
        <w:tab/>
      </w:r>
      <w:r w:rsidR="00B02D84" w:rsidRPr="00810FBD">
        <w:t>T</w:t>
      </w:r>
      <w:r w:rsidR="005B2ABD" w:rsidRPr="00810FBD">
        <w:t xml:space="preserve">he report outlines a </w:t>
      </w:r>
      <w:r w:rsidR="005753CE" w:rsidRPr="00810FBD">
        <w:t>number of legislative</w:t>
      </w:r>
      <w:r w:rsidR="005B2ABD" w:rsidRPr="00810FBD">
        <w:t xml:space="preserve"> advan</w:t>
      </w:r>
      <w:r w:rsidR="007A787F" w:rsidRPr="00810FBD">
        <w:t>cements</w:t>
      </w:r>
      <w:r w:rsidR="005B2ABD" w:rsidRPr="00810FBD">
        <w:t xml:space="preserve"> to address </w:t>
      </w:r>
      <w:r w:rsidR="00A33FC7" w:rsidRPr="00810FBD">
        <w:t xml:space="preserve">the high rates of </w:t>
      </w:r>
      <w:r w:rsidR="00D1380B" w:rsidRPr="00810FBD">
        <w:t>gender based violence in the State party</w:t>
      </w:r>
      <w:r w:rsidR="00A33FC7" w:rsidRPr="00810FBD">
        <w:t xml:space="preserve">, </w:t>
      </w:r>
      <w:r w:rsidR="007A787F" w:rsidRPr="00810FBD">
        <w:t xml:space="preserve">including </w:t>
      </w:r>
      <w:r w:rsidR="00D1380B" w:rsidRPr="00810FBD">
        <w:t xml:space="preserve">a Bill on the Comprehensive Protection </w:t>
      </w:r>
      <w:r w:rsidR="00D1380B" w:rsidRPr="00810FBD">
        <w:lastRenderedPageBreak/>
        <w:t xml:space="preserve">of Women from All forms of Violence </w:t>
      </w:r>
      <w:r w:rsidR="00AD2992" w:rsidRPr="00810FBD">
        <w:t>(para.11</w:t>
      </w:r>
      <w:r w:rsidR="00D1380B" w:rsidRPr="00810FBD">
        <w:t>).</w:t>
      </w:r>
      <w:r w:rsidR="00DF6C78">
        <w:t xml:space="preserve"> </w:t>
      </w:r>
      <w:r w:rsidR="00D1380B" w:rsidRPr="00810FBD">
        <w:t>According to information before the Committee, the Bill was adop</w:t>
      </w:r>
      <w:r w:rsidR="00034164" w:rsidRPr="00810FBD">
        <w:t>ted</w:t>
      </w:r>
      <w:r w:rsidR="00D1380B" w:rsidRPr="00810FBD">
        <w:t xml:space="preserve"> in 2016</w:t>
      </w:r>
      <w:r w:rsidR="00034164" w:rsidRPr="00810FBD">
        <w:t xml:space="preserve"> </w:t>
      </w:r>
      <w:r w:rsidR="00CF3D34" w:rsidRPr="00810FBD">
        <w:t xml:space="preserve">(Law No. </w:t>
      </w:r>
      <w:r w:rsidR="00034164" w:rsidRPr="00810FBD">
        <w:t>5777/16)</w:t>
      </w:r>
      <w:r w:rsidR="00FC3DD3" w:rsidRPr="00810FBD">
        <w:t>.</w:t>
      </w:r>
      <w:r w:rsidR="00D1380B" w:rsidRPr="00810FBD">
        <w:t xml:space="preserve"> </w:t>
      </w:r>
      <w:r w:rsidR="00FC3DD3" w:rsidRPr="00810FBD">
        <w:t>P</w:t>
      </w:r>
      <w:r w:rsidR="00D1380B" w:rsidRPr="00810FBD">
        <w:t>lease</w:t>
      </w:r>
      <w:r w:rsidR="005753CE" w:rsidRPr="00810FBD">
        <w:t xml:space="preserve"> indicate</w:t>
      </w:r>
      <w:r w:rsidR="007921A9" w:rsidRPr="00810FBD">
        <w:t xml:space="preserve"> what</w:t>
      </w:r>
      <w:r w:rsidR="005753CE" w:rsidRPr="00810FBD">
        <w:t xml:space="preserve"> measures have been taken</w:t>
      </w:r>
      <w:r w:rsidR="00525BB5" w:rsidRPr="00810FBD">
        <w:t>,</w:t>
      </w:r>
      <w:r w:rsidR="005753CE" w:rsidRPr="00810FBD">
        <w:t xml:space="preserve"> </w:t>
      </w:r>
      <w:r w:rsidR="00525BB5" w:rsidRPr="00810FBD">
        <w:t xml:space="preserve">including the provision of sufficient human, financial and technical resources, </w:t>
      </w:r>
      <w:r w:rsidR="005753CE" w:rsidRPr="00810FBD">
        <w:t>to ensure the full and effective implementation of the aforementioned law</w:t>
      </w:r>
      <w:r w:rsidR="00E5035F" w:rsidRPr="00810FBD">
        <w:t xml:space="preserve"> throughout the country</w:t>
      </w:r>
      <w:r w:rsidR="00525BB5" w:rsidRPr="00810FBD">
        <w:t>.</w:t>
      </w:r>
      <w:r w:rsidR="00DF6C78">
        <w:t xml:space="preserve"> </w:t>
      </w:r>
      <w:r w:rsidR="005753CE" w:rsidRPr="00810FBD">
        <w:t>Please also provide clarification as to why the word gender was reportedly deleted from the entire text of the Law</w:t>
      </w:r>
      <w:r w:rsidR="00E5035F" w:rsidRPr="00810FBD">
        <w:t>. Please indicate</w:t>
      </w:r>
      <w:r w:rsidR="004A3AD1" w:rsidRPr="00810FBD">
        <w:t xml:space="preserve"> what</w:t>
      </w:r>
      <w:r w:rsidR="00E5035F" w:rsidRPr="00810FBD">
        <w:t xml:space="preserve"> measures </w:t>
      </w:r>
      <w:r w:rsidR="004A3AD1" w:rsidRPr="00810FBD">
        <w:t xml:space="preserve">are </w:t>
      </w:r>
      <w:r w:rsidR="00E5035F" w:rsidRPr="00810FBD">
        <w:t xml:space="preserve">envisaged to </w:t>
      </w:r>
      <w:r w:rsidR="004A3AD1" w:rsidRPr="00810FBD">
        <w:t xml:space="preserve">provide </w:t>
      </w:r>
      <w:r w:rsidR="00E5035F" w:rsidRPr="00810FBD">
        <w:t>adequate training</w:t>
      </w:r>
      <w:r w:rsidR="004A3AD1" w:rsidRPr="00810FBD">
        <w:t xml:space="preserve"> </w:t>
      </w:r>
      <w:r w:rsidR="00E5035F" w:rsidRPr="00810FBD">
        <w:t xml:space="preserve">for </w:t>
      </w:r>
      <w:r w:rsidR="004A3AD1" w:rsidRPr="00810FBD">
        <w:t xml:space="preserve">the judiciary, the police and </w:t>
      </w:r>
      <w:r w:rsidR="00E5035F" w:rsidRPr="00810FBD">
        <w:t xml:space="preserve">public health </w:t>
      </w:r>
      <w:r w:rsidR="004A3AD1" w:rsidRPr="00810FBD">
        <w:t xml:space="preserve">officials, in identifying the causal factors of gender based </w:t>
      </w:r>
      <w:r w:rsidR="00E5035F" w:rsidRPr="00810FBD">
        <w:t xml:space="preserve">violence </w:t>
      </w:r>
      <w:r w:rsidR="004A3AD1" w:rsidRPr="00810FBD">
        <w:t>when dealing with individual cases.</w:t>
      </w:r>
      <w:r w:rsidR="00DF6C78">
        <w:t xml:space="preserve"> </w:t>
      </w:r>
    </w:p>
    <w:p w:rsidR="008C466E" w:rsidRPr="00810FBD" w:rsidRDefault="00547403" w:rsidP="00B3496E">
      <w:pPr>
        <w:pStyle w:val="SingleTxtG"/>
        <w:rPr>
          <w:rFonts w:ascii="Times New Roman,Bold" w:hAnsi="Times New Roman,Bold"/>
          <w:lang w:val="en-US"/>
        </w:rPr>
      </w:pPr>
      <w:r>
        <w:t>9.</w:t>
      </w:r>
      <w:r>
        <w:tab/>
      </w:r>
      <w:r w:rsidR="00876E74" w:rsidRPr="00810FBD">
        <w:t>Please provide details on how</w:t>
      </w:r>
      <w:r w:rsidR="00E5035F" w:rsidRPr="00810FBD">
        <w:t xml:space="preserve"> </w:t>
      </w:r>
      <w:r w:rsidR="00314106" w:rsidRPr="00810FBD">
        <w:t>relevant stakehol</w:t>
      </w:r>
      <w:r w:rsidR="00B30BBE" w:rsidRPr="00810FBD">
        <w:t>d</w:t>
      </w:r>
      <w:r w:rsidR="00314106" w:rsidRPr="00810FBD">
        <w:t>ers</w:t>
      </w:r>
      <w:r w:rsidR="00D573FB" w:rsidRPr="00810FBD">
        <w:t>, inclu</w:t>
      </w:r>
      <w:r w:rsidR="004A06C1" w:rsidRPr="00810FBD">
        <w:t>d</w:t>
      </w:r>
      <w:r w:rsidR="00D573FB" w:rsidRPr="00810FBD">
        <w:t>i</w:t>
      </w:r>
      <w:r w:rsidR="004A06C1" w:rsidRPr="00810FBD">
        <w:t>ng</w:t>
      </w:r>
      <w:r w:rsidR="00314106" w:rsidRPr="00810FBD">
        <w:t xml:space="preserve"> </w:t>
      </w:r>
      <w:r w:rsidR="004A06C1" w:rsidRPr="00810FBD">
        <w:t>civil society</w:t>
      </w:r>
      <w:r w:rsidR="00E5035F" w:rsidRPr="00810FBD">
        <w:t>,</w:t>
      </w:r>
      <w:r w:rsidR="004A06C1" w:rsidRPr="00810FBD">
        <w:t xml:space="preserve"> </w:t>
      </w:r>
      <w:r w:rsidR="00314106" w:rsidRPr="00810FBD">
        <w:t>hav</w:t>
      </w:r>
      <w:r w:rsidR="00B30BBE" w:rsidRPr="00810FBD">
        <w:t>e been involved in implementing</w:t>
      </w:r>
      <w:r w:rsidR="00314106" w:rsidRPr="00810FBD">
        <w:t xml:space="preserve"> the</w:t>
      </w:r>
      <w:r w:rsidR="00876E74" w:rsidRPr="00810FBD">
        <w:t xml:space="preserve"> National Plan for the Prevention, At</w:t>
      </w:r>
      <w:r w:rsidR="0029095A" w:rsidRPr="00810FBD">
        <w:t>t</w:t>
      </w:r>
      <w:r w:rsidR="00876E74" w:rsidRPr="00810FBD">
        <w:t xml:space="preserve">ention, Protection and Follow-up in cases of Violence against Women (2015/2020) </w:t>
      </w:r>
      <w:r w:rsidR="00B30BBE" w:rsidRPr="00810FBD">
        <w:t>referred to in paragraph</w:t>
      </w:r>
      <w:r w:rsidR="00876E74" w:rsidRPr="00810FBD">
        <w:t xml:space="preserve"> </w:t>
      </w:r>
      <w:r w:rsidR="00B30BBE" w:rsidRPr="00810FBD">
        <w:t>34 of the report</w:t>
      </w:r>
      <w:r w:rsidR="00314106" w:rsidRPr="00810FBD">
        <w:t>.</w:t>
      </w:r>
      <w:r w:rsidR="00DF6C78">
        <w:t xml:space="preserve"> </w:t>
      </w:r>
      <w:r w:rsidR="00876E74" w:rsidRPr="00810FBD">
        <w:t>P</w:t>
      </w:r>
      <w:r w:rsidR="00B30BBE" w:rsidRPr="00810FBD">
        <w:t>lease provide an update on the various measures that are underway (para. 45) to establish</w:t>
      </w:r>
      <w:r w:rsidR="00876E74" w:rsidRPr="00810FBD">
        <w:t xml:space="preserve"> a mechanism for systematic data collection on violence against women </w:t>
      </w:r>
      <w:r w:rsidR="005753CE" w:rsidRPr="00810FBD">
        <w:t>as a means of ensuring that nation-wide data will be collected, analysed and shared for purposes of effectively combating violence against women and girls.</w:t>
      </w:r>
      <w:r w:rsidR="00DF6C78">
        <w:t xml:space="preserve"> </w:t>
      </w:r>
      <w:r w:rsidR="0034638C" w:rsidRPr="00810FBD">
        <w:rPr>
          <w:rFonts w:eastAsia="Calibri"/>
          <w:spacing w:val="4"/>
          <w:w w:val="103"/>
          <w:kern w:val="14"/>
        </w:rPr>
        <w:t>Please</w:t>
      </w:r>
      <w:r w:rsidR="00B3496E" w:rsidRPr="00810FBD">
        <w:rPr>
          <w:rFonts w:eastAsia="Calibri"/>
          <w:spacing w:val="4"/>
          <w:w w:val="103"/>
          <w:kern w:val="14"/>
        </w:rPr>
        <w:t xml:space="preserve"> provide information on what steps have been taken to </w:t>
      </w:r>
      <w:r w:rsidR="0029095A" w:rsidRPr="00810FBD">
        <w:rPr>
          <w:rFonts w:eastAsia="Calibri"/>
          <w:spacing w:val="4"/>
          <w:w w:val="103"/>
          <w:kern w:val="14"/>
        </w:rPr>
        <w:t>ensure that the general guidelines on investigating cases of domestic abuse or gender based violence (No. 9/2011)</w:t>
      </w:r>
      <w:r w:rsidR="00662AAC" w:rsidRPr="00810FBD">
        <w:rPr>
          <w:rFonts w:eastAsia="Calibri"/>
          <w:spacing w:val="4"/>
          <w:w w:val="103"/>
          <w:kern w:val="14"/>
        </w:rPr>
        <w:t xml:space="preserve"> (para.39)</w:t>
      </w:r>
      <w:r w:rsidR="0029095A" w:rsidRPr="00810FBD">
        <w:rPr>
          <w:rFonts w:eastAsia="Calibri"/>
          <w:spacing w:val="4"/>
          <w:w w:val="103"/>
          <w:kern w:val="14"/>
        </w:rPr>
        <w:t xml:space="preserve"> are appropriately applied by </w:t>
      </w:r>
      <w:r w:rsidR="00965970">
        <w:rPr>
          <w:rFonts w:eastAsia="Calibri"/>
          <w:spacing w:val="4"/>
          <w:w w:val="103"/>
          <w:kern w:val="14"/>
        </w:rPr>
        <w:t>the pol</w:t>
      </w:r>
      <w:r w:rsidR="007049B6">
        <w:rPr>
          <w:rFonts w:eastAsia="Calibri"/>
          <w:spacing w:val="4"/>
          <w:w w:val="103"/>
          <w:kern w:val="14"/>
        </w:rPr>
        <w:t>ice and prosecutors</w:t>
      </w:r>
      <w:r w:rsidR="00DE2D9B" w:rsidRPr="00810FBD">
        <w:rPr>
          <w:rFonts w:eastAsia="Calibri"/>
          <w:spacing w:val="4"/>
          <w:w w:val="103"/>
          <w:kern w:val="14"/>
        </w:rPr>
        <w:t xml:space="preserve"> in such cases</w:t>
      </w:r>
      <w:r w:rsidR="0029095A" w:rsidRPr="00810FBD">
        <w:rPr>
          <w:rFonts w:eastAsia="Calibri"/>
          <w:spacing w:val="4"/>
          <w:w w:val="103"/>
          <w:kern w:val="14"/>
        </w:rPr>
        <w:t>.</w:t>
      </w:r>
      <w:r w:rsidR="00DF6C78">
        <w:rPr>
          <w:rFonts w:eastAsia="Calibri"/>
          <w:spacing w:val="4"/>
          <w:w w:val="103"/>
          <w:kern w:val="14"/>
        </w:rPr>
        <w:t xml:space="preserve"> </w:t>
      </w:r>
    </w:p>
    <w:p w:rsidR="003F3DD3" w:rsidRPr="00810FBD" w:rsidRDefault="0039786E" w:rsidP="00B3496E">
      <w:pPr>
        <w:pStyle w:val="SingleTxtG"/>
      </w:pPr>
      <w:r w:rsidRPr="00810FBD">
        <w:rPr>
          <w:rFonts w:eastAsia="Calibri"/>
          <w:spacing w:val="4"/>
          <w:w w:val="103"/>
          <w:kern w:val="14"/>
        </w:rPr>
        <w:t>10</w:t>
      </w:r>
      <w:r w:rsidR="00B3496E" w:rsidRPr="00810FBD">
        <w:rPr>
          <w:rFonts w:eastAsia="Calibri"/>
          <w:spacing w:val="4"/>
          <w:w w:val="103"/>
          <w:kern w:val="14"/>
        </w:rPr>
        <w:t>.</w:t>
      </w:r>
      <w:r w:rsidR="00B3496E" w:rsidRPr="00810FBD">
        <w:rPr>
          <w:rFonts w:eastAsia="Calibri"/>
          <w:spacing w:val="4"/>
          <w:w w:val="103"/>
          <w:kern w:val="14"/>
        </w:rPr>
        <w:tab/>
        <w:t xml:space="preserve">Please also indicate the steps taken by the State party to conduct awareness-raising campaigns, particularly for girls, parents and caregivers, in order to prevent the stigmatization of victims of sexual violence and abuse. </w:t>
      </w:r>
      <w:r w:rsidR="003F3DD3" w:rsidRPr="00810FBD">
        <w:rPr>
          <w:rFonts w:eastAsia="Calibri"/>
          <w:spacing w:val="4"/>
          <w:w w:val="103"/>
          <w:kern w:val="14"/>
        </w:rPr>
        <w:t>Given the high levels of pregnancy among girls between 10 and 19 years, and the indications that many involve sexual</w:t>
      </w:r>
      <w:r w:rsidR="006A6CB2" w:rsidRPr="00810FBD">
        <w:rPr>
          <w:rFonts w:eastAsia="Calibri"/>
          <w:spacing w:val="4"/>
          <w:w w:val="103"/>
          <w:kern w:val="14"/>
        </w:rPr>
        <w:t xml:space="preserve"> violence and abuse</w:t>
      </w:r>
      <w:r w:rsidR="003F3DD3" w:rsidRPr="00810FBD">
        <w:rPr>
          <w:rFonts w:eastAsia="Calibri"/>
          <w:spacing w:val="4"/>
          <w:w w:val="103"/>
          <w:kern w:val="14"/>
        </w:rPr>
        <w:t>, p</w:t>
      </w:r>
      <w:r w:rsidR="00B3496E" w:rsidRPr="00810FBD">
        <w:rPr>
          <w:rFonts w:eastAsia="Calibri"/>
          <w:spacing w:val="4"/>
          <w:w w:val="103"/>
          <w:kern w:val="14"/>
        </w:rPr>
        <w:t xml:space="preserve">lease provide information on the measures taken </w:t>
      </w:r>
      <w:r w:rsidR="003F3DD3" w:rsidRPr="00810FBD">
        <w:rPr>
          <w:rFonts w:eastAsia="Calibri"/>
          <w:spacing w:val="4"/>
          <w:w w:val="103"/>
          <w:kern w:val="14"/>
        </w:rPr>
        <w:t>to investigate the cause of these pregnancies</w:t>
      </w:r>
      <w:r w:rsidR="006A6CB2" w:rsidRPr="00810FBD">
        <w:rPr>
          <w:rFonts w:eastAsia="Calibri"/>
          <w:spacing w:val="4"/>
          <w:w w:val="103"/>
          <w:kern w:val="14"/>
        </w:rPr>
        <w:t xml:space="preserve"> </w:t>
      </w:r>
      <w:r w:rsidR="00B3496E" w:rsidRPr="00810FBD">
        <w:rPr>
          <w:rFonts w:eastAsia="Calibri"/>
          <w:spacing w:val="4"/>
          <w:w w:val="103"/>
          <w:kern w:val="14"/>
        </w:rPr>
        <w:t xml:space="preserve">and </w:t>
      </w:r>
      <w:r w:rsidR="006A6CB2" w:rsidRPr="00810FBD">
        <w:rPr>
          <w:rFonts w:eastAsia="Calibri"/>
          <w:spacing w:val="4"/>
          <w:w w:val="103"/>
          <w:kern w:val="14"/>
        </w:rPr>
        <w:t xml:space="preserve">to </w:t>
      </w:r>
      <w:r w:rsidR="00B3496E" w:rsidRPr="00810FBD">
        <w:rPr>
          <w:rFonts w:eastAsia="Calibri"/>
          <w:spacing w:val="4"/>
          <w:w w:val="103"/>
          <w:kern w:val="14"/>
        </w:rPr>
        <w:t>promptly</w:t>
      </w:r>
      <w:r w:rsidR="00312C46" w:rsidRPr="00810FBD">
        <w:rPr>
          <w:rFonts w:eastAsia="Calibri"/>
          <w:spacing w:val="4"/>
          <w:w w:val="103"/>
          <w:kern w:val="14"/>
        </w:rPr>
        <w:t xml:space="preserve"> prosecute all cases of sexual </w:t>
      </w:r>
      <w:r w:rsidR="00B3496E" w:rsidRPr="00810FBD">
        <w:rPr>
          <w:rFonts w:eastAsia="Calibri"/>
          <w:spacing w:val="4"/>
          <w:w w:val="103"/>
          <w:kern w:val="14"/>
        </w:rPr>
        <w:t>abuse of girls.</w:t>
      </w:r>
      <w:r w:rsidR="00E85F9F" w:rsidRPr="00810FBD">
        <w:t xml:space="preserve"> </w:t>
      </w:r>
    </w:p>
    <w:p w:rsidR="00B3496E" w:rsidRPr="00810FBD" w:rsidRDefault="00B3496E" w:rsidP="00547403">
      <w:pPr>
        <w:pStyle w:val="H23G"/>
      </w:pPr>
      <w:r w:rsidRPr="00810FBD">
        <w:tab/>
      </w:r>
      <w:r w:rsidRPr="00810FBD">
        <w:tab/>
        <w:t>Trafficking</w:t>
      </w:r>
    </w:p>
    <w:p w:rsidR="00810FBD" w:rsidRDefault="0039786E" w:rsidP="00547403">
      <w:pPr>
        <w:pStyle w:val="SingleTxtG"/>
        <w:rPr>
          <w:b/>
        </w:rPr>
      </w:pPr>
      <w:r w:rsidRPr="00810FBD">
        <w:t>1</w:t>
      </w:r>
      <w:r w:rsidR="00391AFF" w:rsidRPr="00810FBD">
        <w:t>1</w:t>
      </w:r>
      <w:r w:rsidR="00B3496E" w:rsidRPr="00810FBD">
        <w:t>.</w:t>
      </w:r>
      <w:r w:rsidR="00B3496E" w:rsidRPr="00810FBD">
        <w:tab/>
      </w:r>
      <w:r w:rsidR="00BD3A12" w:rsidRPr="00547403">
        <w:rPr>
          <w:rFonts w:eastAsia="Calibri"/>
          <w:spacing w:val="4"/>
          <w:w w:val="103"/>
          <w:kern w:val="14"/>
        </w:rPr>
        <w:t>According</w:t>
      </w:r>
      <w:r w:rsidR="00BD3A12" w:rsidRPr="00810FBD">
        <w:rPr>
          <w:rFonts w:eastAsia="Calibri"/>
          <w:spacing w:val="4"/>
          <w:w w:val="103"/>
          <w:kern w:val="14"/>
          <w:lang w:val="en-US"/>
        </w:rPr>
        <w:t xml:space="preserve"> to</w:t>
      </w:r>
      <w:r w:rsidR="00F123A2" w:rsidRPr="00810FBD">
        <w:rPr>
          <w:rFonts w:eastAsia="Calibri"/>
          <w:spacing w:val="4"/>
          <w:w w:val="103"/>
          <w:kern w:val="14"/>
          <w:lang w:val="en-US"/>
        </w:rPr>
        <w:t xml:space="preserve"> information </w:t>
      </w:r>
      <w:r w:rsidR="00B3496E" w:rsidRPr="00810FBD">
        <w:rPr>
          <w:rFonts w:eastAsia="Calibri"/>
          <w:spacing w:val="4"/>
          <w:w w:val="103"/>
          <w:kern w:val="14"/>
          <w:lang w:val="en-US"/>
        </w:rPr>
        <w:t xml:space="preserve">before the Committee, the State party is a source and destination country for women and girls subjected to sex trafficking and forced </w:t>
      </w:r>
      <w:proofErr w:type="spellStart"/>
      <w:r w:rsidR="00B3496E" w:rsidRPr="00810FBD">
        <w:rPr>
          <w:rFonts w:eastAsia="Calibri"/>
          <w:spacing w:val="4"/>
          <w:w w:val="103"/>
          <w:kern w:val="14"/>
          <w:lang w:val="en-US"/>
        </w:rPr>
        <w:t>labour</w:t>
      </w:r>
      <w:proofErr w:type="spellEnd"/>
      <w:r w:rsidR="00B3496E" w:rsidRPr="00810FBD">
        <w:rPr>
          <w:rFonts w:eastAsia="Calibri"/>
          <w:spacing w:val="4"/>
          <w:w w:val="103"/>
          <w:kern w:val="14"/>
          <w:lang w:val="en-US"/>
        </w:rPr>
        <w:t xml:space="preserve">. </w:t>
      </w:r>
      <w:r w:rsidR="00AB11C5" w:rsidRPr="00810FBD">
        <w:t>Th</w:t>
      </w:r>
      <w:r w:rsidR="00654C8E" w:rsidRPr="00810FBD">
        <w:t>e report notes that in 2012, Law</w:t>
      </w:r>
      <w:r w:rsidR="00AB11C5" w:rsidRPr="00810FBD">
        <w:t xml:space="preserve"> No. 4788/12 against Trafficking of Persons was adopted</w:t>
      </w:r>
      <w:r w:rsidR="003C5529" w:rsidRPr="00810FBD">
        <w:t xml:space="preserve">, along with a number of implementing mechanisms </w:t>
      </w:r>
      <w:r w:rsidR="00DE2D9B" w:rsidRPr="00810FBD">
        <w:t>(</w:t>
      </w:r>
      <w:r w:rsidR="00D750AF" w:rsidRPr="00810FBD">
        <w:t>para. 47</w:t>
      </w:r>
      <w:r w:rsidR="003C5529" w:rsidRPr="00810FBD">
        <w:t>)</w:t>
      </w:r>
      <w:r w:rsidR="00AB11C5" w:rsidRPr="00810FBD">
        <w:t>.</w:t>
      </w:r>
      <w:r w:rsidR="00DF6C78">
        <w:t xml:space="preserve"> </w:t>
      </w:r>
      <w:r w:rsidR="003C5529" w:rsidRPr="00810FBD">
        <w:t>Please indicate whether the proposal to incorporate a National Fund for the Prevention of Trafficking and Provision of</w:t>
      </w:r>
      <w:r w:rsidR="00DE2D9B" w:rsidRPr="00810FBD">
        <w:t xml:space="preserve"> Services for Victims </w:t>
      </w:r>
      <w:r w:rsidR="003C5529" w:rsidRPr="00810FBD">
        <w:t xml:space="preserve">into the national budget has been approved (para.47). </w:t>
      </w:r>
      <w:r w:rsidR="00B3496E" w:rsidRPr="00810FBD">
        <w:t xml:space="preserve">Please provide information on the number of </w:t>
      </w:r>
      <w:r w:rsidR="009E1900" w:rsidRPr="00810FBD">
        <w:t xml:space="preserve">human trafficking </w:t>
      </w:r>
      <w:r w:rsidR="00B3496E" w:rsidRPr="00810FBD">
        <w:t>cases</w:t>
      </w:r>
      <w:r w:rsidR="009E1900" w:rsidRPr="00810FBD">
        <w:t xml:space="preserve">, </w:t>
      </w:r>
      <w:r w:rsidR="00CC2317" w:rsidRPr="00810FBD">
        <w:t>particularly</w:t>
      </w:r>
      <w:r w:rsidR="009E1900" w:rsidRPr="00810FBD">
        <w:t xml:space="preserve"> of women and </w:t>
      </w:r>
      <w:proofErr w:type="gramStart"/>
      <w:r w:rsidR="009E1900" w:rsidRPr="00810FBD">
        <w:t>girls, that</w:t>
      </w:r>
      <w:r w:rsidR="00662AAC" w:rsidRPr="00810FBD">
        <w:t xml:space="preserve"> have been</w:t>
      </w:r>
      <w:r w:rsidR="00B3496E" w:rsidRPr="00810FBD">
        <w:t xml:space="preserve"> investigated,</w:t>
      </w:r>
      <w:proofErr w:type="gramEnd"/>
      <w:r w:rsidR="00B3496E" w:rsidRPr="00810FBD">
        <w:t xml:space="preserve"> </w:t>
      </w:r>
      <w:r w:rsidR="00662AAC" w:rsidRPr="00810FBD">
        <w:t xml:space="preserve">including those reportedly perpetrated by public authorities and law enforcement personnel, </w:t>
      </w:r>
      <w:r w:rsidR="00B3496E" w:rsidRPr="00810FBD">
        <w:t xml:space="preserve">and </w:t>
      </w:r>
      <w:r w:rsidR="009E1900" w:rsidRPr="00810FBD">
        <w:t xml:space="preserve">specify </w:t>
      </w:r>
      <w:r w:rsidR="00B3496E" w:rsidRPr="00810FBD">
        <w:t>the nature of sanctions imposed.</w:t>
      </w:r>
      <w:r w:rsidR="0058784E" w:rsidRPr="00810FBD">
        <w:t xml:space="preserve"> </w:t>
      </w:r>
      <w:r w:rsidR="00215780" w:rsidRPr="00810FBD">
        <w:t>Please indicate what measures are in place to implement the National Program for Preventing, Combating and Providing Services for Victims of Human Trafficking, and specify whether civil society is fully involved in public policy discussions to combat human trafficking through the Inter-Institutional Working Group as envisaged through Law No. 4788/12.</w:t>
      </w:r>
      <w:r w:rsidR="00DF6C78">
        <w:t xml:space="preserve"> </w:t>
      </w:r>
      <w:r w:rsidR="00215780" w:rsidRPr="00810FBD">
        <w:t>Please indicate what specific measures have been taken to prevent trafficking for the purposes of sexual exploitation and forced labour of indigenous women, adolescents, and girls.</w:t>
      </w:r>
    </w:p>
    <w:p w:rsidR="00810FBD" w:rsidRPr="00810FBD" w:rsidRDefault="003D52E9" w:rsidP="00547403">
      <w:pPr>
        <w:pStyle w:val="H23G"/>
      </w:pPr>
      <w:r>
        <w:tab/>
      </w:r>
      <w:r>
        <w:tab/>
      </w:r>
      <w:r w:rsidR="00810FBD" w:rsidRPr="00810FBD">
        <w:t>Participation in political and public life</w:t>
      </w:r>
    </w:p>
    <w:p w:rsidR="00A9452A" w:rsidRPr="00810FBD" w:rsidRDefault="00C467FE" w:rsidP="00547403">
      <w:pPr>
        <w:pStyle w:val="SingleTxtG"/>
        <w:rPr>
          <w:b/>
        </w:rPr>
      </w:pPr>
      <w:r w:rsidRPr="00810FBD">
        <w:t>1</w:t>
      </w:r>
      <w:r w:rsidR="00391AFF" w:rsidRPr="00810FBD">
        <w:t>2</w:t>
      </w:r>
      <w:r w:rsidR="00B3496E" w:rsidRPr="00810FBD">
        <w:t>.</w:t>
      </w:r>
      <w:r w:rsidR="00B3496E" w:rsidRPr="00810FBD">
        <w:tab/>
      </w:r>
      <w:r w:rsidR="00587BE2" w:rsidRPr="00810FBD">
        <w:rPr>
          <w:lang w:val="en-US"/>
        </w:rPr>
        <w:t xml:space="preserve">Please provide </w:t>
      </w:r>
      <w:r w:rsidR="00B3496E" w:rsidRPr="00810FBD">
        <w:rPr>
          <w:lang w:val="en-US"/>
        </w:rPr>
        <w:t xml:space="preserve">information on measures taken to </w:t>
      </w:r>
      <w:r w:rsidR="00A9452A" w:rsidRPr="00810FBD">
        <w:rPr>
          <w:lang w:val="en-US"/>
        </w:rPr>
        <w:t>strengthen</w:t>
      </w:r>
      <w:r w:rsidR="00DF6C78">
        <w:rPr>
          <w:lang w:val="en-US"/>
        </w:rPr>
        <w:t xml:space="preserve"> </w:t>
      </w:r>
      <w:r w:rsidR="00A9452A" w:rsidRPr="00810FBD">
        <w:rPr>
          <w:lang w:val="en-US"/>
        </w:rPr>
        <w:t xml:space="preserve">the </w:t>
      </w:r>
      <w:r w:rsidR="00B3496E" w:rsidRPr="00810FBD">
        <w:rPr>
          <w:lang w:val="en-US"/>
        </w:rPr>
        <w:t>system of quotas that</w:t>
      </w:r>
      <w:r w:rsidR="00DF6C78">
        <w:rPr>
          <w:lang w:val="en-US"/>
        </w:rPr>
        <w:t xml:space="preserve"> </w:t>
      </w:r>
      <w:r w:rsidR="00B3496E" w:rsidRPr="00810FBD">
        <w:rPr>
          <w:lang w:val="en-US"/>
        </w:rPr>
        <w:t xml:space="preserve">aim at reaching a minimum </w:t>
      </w:r>
      <w:r w:rsidR="00CC2317" w:rsidRPr="00810FBD">
        <w:rPr>
          <w:lang w:val="en-US"/>
        </w:rPr>
        <w:t xml:space="preserve">of </w:t>
      </w:r>
      <w:r w:rsidR="00A9452A" w:rsidRPr="00810FBD">
        <w:rPr>
          <w:lang w:val="en-US"/>
        </w:rPr>
        <w:t>2</w:t>
      </w:r>
      <w:r w:rsidR="00B3496E" w:rsidRPr="00810FBD">
        <w:rPr>
          <w:lang w:val="en-US"/>
        </w:rPr>
        <w:t>0 per cent representation of women in Parliament</w:t>
      </w:r>
      <w:r w:rsidR="00CC2317" w:rsidRPr="00810FBD">
        <w:rPr>
          <w:lang w:val="en-US"/>
        </w:rPr>
        <w:t xml:space="preserve"> (para. 56)</w:t>
      </w:r>
      <w:r w:rsidR="00B3496E" w:rsidRPr="00810FBD">
        <w:rPr>
          <w:lang w:val="en-US"/>
        </w:rPr>
        <w:t>, and to support women candidates for elected positions in the State party</w:t>
      </w:r>
      <w:r w:rsidR="00236102" w:rsidRPr="00810FBD">
        <w:rPr>
          <w:lang w:val="en-US"/>
        </w:rPr>
        <w:t xml:space="preserve">, </w:t>
      </w:r>
      <w:r w:rsidR="005629B9" w:rsidRPr="00810FBD">
        <w:rPr>
          <w:lang w:val="en-US"/>
        </w:rPr>
        <w:t>particularly</w:t>
      </w:r>
      <w:r w:rsidR="00236102" w:rsidRPr="00810FBD">
        <w:rPr>
          <w:lang w:val="en-US"/>
        </w:rPr>
        <w:t xml:space="preserve"> at the </w:t>
      </w:r>
      <w:r w:rsidR="00236102" w:rsidRPr="00547403">
        <w:t>local</w:t>
      </w:r>
      <w:r w:rsidR="00236102" w:rsidRPr="00810FBD">
        <w:rPr>
          <w:lang w:val="en-US"/>
        </w:rPr>
        <w:t xml:space="preserve"> level</w:t>
      </w:r>
      <w:r w:rsidR="00B3496E" w:rsidRPr="00810FBD">
        <w:rPr>
          <w:lang w:val="en-US"/>
        </w:rPr>
        <w:t>.</w:t>
      </w:r>
      <w:r w:rsidR="00236102" w:rsidRPr="00810FBD">
        <w:rPr>
          <w:lang w:val="en-US"/>
        </w:rPr>
        <w:t xml:space="preserve"> </w:t>
      </w:r>
      <w:r w:rsidR="005629B9" w:rsidRPr="00810FBD">
        <w:rPr>
          <w:lang w:val="en-US"/>
        </w:rPr>
        <w:t>Please indicate whether any measures are in place to increase the representation of women within the diplomatic service.</w:t>
      </w:r>
      <w:r w:rsidR="00DF6C78">
        <w:rPr>
          <w:lang w:val="en-US"/>
        </w:rPr>
        <w:t xml:space="preserve"> </w:t>
      </w:r>
      <w:r w:rsidR="00CA4C70" w:rsidRPr="00810FBD">
        <w:rPr>
          <w:rFonts w:eastAsia="Calibri"/>
          <w:spacing w:val="2"/>
          <w:w w:val="103"/>
          <w:kern w:val="14"/>
        </w:rPr>
        <w:t>Please provide an update on the Bill on Parity Democracy presented to the Senate in 2016</w:t>
      </w:r>
      <w:r w:rsidR="00444601">
        <w:rPr>
          <w:rFonts w:eastAsia="Calibri"/>
          <w:spacing w:val="2"/>
          <w:w w:val="103"/>
          <w:kern w:val="14"/>
        </w:rPr>
        <w:t>, including a timeframe for its adoption</w:t>
      </w:r>
      <w:r w:rsidR="00CA4C70" w:rsidRPr="00810FBD">
        <w:rPr>
          <w:rFonts w:eastAsia="Calibri"/>
          <w:spacing w:val="2"/>
          <w:w w:val="103"/>
          <w:kern w:val="14"/>
        </w:rPr>
        <w:t xml:space="preserve">. </w:t>
      </w:r>
      <w:r w:rsidR="00797A80" w:rsidRPr="00810FBD">
        <w:t>Please</w:t>
      </w:r>
      <w:r w:rsidR="00CA4C70" w:rsidRPr="00810FBD">
        <w:t xml:space="preserve"> also</w:t>
      </w:r>
      <w:r w:rsidR="00797A80" w:rsidRPr="00810FBD">
        <w:t xml:space="preserve"> indicate what measures have been taken to address the structural barriers preventing </w:t>
      </w:r>
      <w:r w:rsidR="00BC7E8E" w:rsidRPr="00810FBD">
        <w:t>indigenous</w:t>
      </w:r>
      <w:r w:rsidR="00236102" w:rsidRPr="00810FBD">
        <w:t xml:space="preserve"> and rural women, </w:t>
      </w:r>
      <w:r w:rsidR="00BC7E8E" w:rsidRPr="00810FBD">
        <w:t>from enjoying full and equal participation in political decision-making</w:t>
      </w:r>
      <w:r w:rsidR="00797A80" w:rsidRPr="00810FBD">
        <w:t xml:space="preserve">. </w:t>
      </w:r>
    </w:p>
    <w:p w:rsidR="00A9452A" w:rsidRPr="00810FBD" w:rsidRDefault="007B1E29" w:rsidP="00547403">
      <w:pPr>
        <w:pStyle w:val="H23G"/>
      </w:pPr>
      <w:r w:rsidRPr="00810FBD">
        <w:tab/>
      </w:r>
      <w:r w:rsidRPr="00810FBD">
        <w:tab/>
        <w:t>Human rights defenders</w:t>
      </w:r>
    </w:p>
    <w:p w:rsidR="00CD5404" w:rsidRPr="00810FBD" w:rsidRDefault="007B1E29" w:rsidP="00B3496E">
      <w:pPr>
        <w:pStyle w:val="SingleTxtG"/>
        <w:rPr>
          <w:rFonts w:eastAsiaTheme="minorHAnsi"/>
          <w:color w:val="000000"/>
        </w:rPr>
      </w:pPr>
      <w:r w:rsidRPr="00810FBD">
        <w:rPr>
          <w:rFonts w:eastAsiaTheme="minorHAnsi"/>
          <w:color w:val="000000"/>
        </w:rPr>
        <w:t>1</w:t>
      </w:r>
      <w:r w:rsidR="00391AFF" w:rsidRPr="00810FBD">
        <w:rPr>
          <w:rFonts w:eastAsiaTheme="minorHAnsi"/>
          <w:color w:val="000000"/>
        </w:rPr>
        <w:t>3</w:t>
      </w:r>
      <w:r w:rsidR="00547403">
        <w:rPr>
          <w:rFonts w:eastAsiaTheme="minorHAnsi"/>
          <w:color w:val="000000"/>
        </w:rPr>
        <w:t>.</w:t>
      </w:r>
      <w:r w:rsidR="00547403">
        <w:rPr>
          <w:rFonts w:eastAsiaTheme="minorHAnsi"/>
          <w:color w:val="000000"/>
        </w:rPr>
        <w:tab/>
      </w:r>
      <w:r w:rsidRPr="00547403">
        <w:t>Please</w:t>
      </w:r>
      <w:r w:rsidRPr="00810FBD">
        <w:rPr>
          <w:rFonts w:eastAsiaTheme="minorHAnsi"/>
          <w:color w:val="000000"/>
        </w:rPr>
        <w:t xml:space="preserve"> indicate whether protection mechanisms are in place to address allegations of intimidation and harassment against women human rights defenders and lawyers working on issues</w:t>
      </w:r>
      <w:r w:rsidR="00E56052">
        <w:rPr>
          <w:rFonts w:eastAsiaTheme="minorHAnsi"/>
          <w:color w:val="000000"/>
        </w:rPr>
        <w:t xml:space="preserve"> of </w:t>
      </w:r>
      <w:r w:rsidRPr="00810FBD">
        <w:rPr>
          <w:rFonts w:eastAsiaTheme="minorHAnsi"/>
          <w:color w:val="000000"/>
        </w:rPr>
        <w:t>violence against women and sexual and reproductive rights. In particular, please provide details of any investigations that have been carried out in response to concerns raised by the Committee on the Elimination of Racial Discrimination in 2016 (CERD/C/PRY/CO/4-6, para.30) in relation to allegations of possible arbitrary acts by public authorities against human rights defenders, including indigenous leaders and defenders of the rights of indigenous peoples.</w:t>
      </w:r>
    </w:p>
    <w:p w:rsidR="00B3496E" w:rsidRPr="00810FBD" w:rsidRDefault="00B3496E" w:rsidP="00B3496E">
      <w:pPr>
        <w:pStyle w:val="H23G"/>
      </w:pPr>
      <w:r w:rsidRPr="00810FBD">
        <w:tab/>
      </w:r>
      <w:r w:rsidRPr="00810FBD">
        <w:tab/>
        <w:t>Education</w:t>
      </w:r>
    </w:p>
    <w:p w:rsidR="00CD5404" w:rsidRPr="00810FBD" w:rsidRDefault="00081F3C" w:rsidP="00B3496E">
      <w:pPr>
        <w:pStyle w:val="SingleTxtG"/>
      </w:pPr>
      <w:r w:rsidRPr="00810FBD">
        <w:t>1</w:t>
      </w:r>
      <w:r w:rsidR="00236102" w:rsidRPr="00810FBD">
        <w:t>4</w:t>
      </w:r>
      <w:r w:rsidR="00B3496E" w:rsidRPr="00810FBD">
        <w:t>.</w:t>
      </w:r>
      <w:r w:rsidR="00B3496E" w:rsidRPr="00810FBD">
        <w:tab/>
      </w:r>
      <w:r w:rsidR="001B011E" w:rsidRPr="00810FBD">
        <w:t>Please provide updated information on the progress made to develop age appropriate education on sexual and reproductive health and rights at all levels of education in the State party. In particular please indicate what measures are being taken to address the increased pregnancy rates (20%) among girls aged between 10 and 19 years (para.71), and describe how the public campaign Adolescent Pregnancy in Paraguay has been disseminated, and whether it</w:t>
      </w:r>
      <w:r w:rsidR="006B1613" w:rsidRPr="00810FBD">
        <w:t>s</w:t>
      </w:r>
      <w:r w:rsidR="00EA1971" w:rsidRPr="00810FBD">
        <w:t xml:space="preserve"> impact has been evaluated.</w:t>
      </w:r>
      <w:r w:rsidR="00DF6C78">
        <w:t xml:space="preserve"> </w:t>
      </w:r>
      <w:r w:rsidR="001B011E" w:rsidRPr="00810FBD">
        <w:t>Please also provide data on the dropout rates of girls owing to pregnancy and the indirect costs of education that might impede women’s and girls’ access to education, particularly in female-headed households</w:t>
      </w:r>
      <w:r w:rsidR="00236102" w:rsidRPr="00810FBD">
        <w:t xml:space="preserve"> and indigenous communities</w:t>
      </w:r>
      <w:r w:rsidR="006B1613" w:rsidRPr="00810FBD">
        <w:t xml:space="preserve">. Please specify what </w:t>
      </w:r>
      <w:r w:rsidR="001B011E" w:rsidRPr="00810FBD">
        <w:t>measures</w:t>
      </w:r>
      <w:r w:rsidR="006B1613" w:rsidRPr="00810FBD">
        <w:t xml:space="preserve"> have been</w:t>
      </w:r>
      <w:r w:rsidR="001B011E" w:rsidRPr="00810FBD">
        <w:t xml:space="preserve"> taken to</w:t>
      </w:r>
      <w:r w:rsidR="006B1613" w:rsidRPr="00810FBD">
        <w:t xml:space="preserve"> </w:t>
      </w:r>
      <w:r w:rsidR="00D2146B" w:rsidRPr="00810FBD">
        <w:t xml:space="preserve">assist </w:t>
      </w:r>
      <w:r w:rsidR="00B3496E" w:rsidRPr="00810FBD">
        <w:t>the return of adolescent mothers to school to complete their education</w:t>
      </w:r>
      <w:r w:rsidR="00D17D97" w:rsidRPr="00810FBD">
        <w:t xml:space="preserve"> </w:t>
      </w:r>
      <w:r w:rsidR="006B1613" w:rsidRPr="00810FBD">
        <w:t xml:space="preserve">indicating whether </w:t>
      </w:r>
      <w:r w:rsidR="00D2146B" w:rsidRPr="00810FBD">
        <w:t>an</w:t>
      </w:r>
      <w:r w:rsidR="007417DA" w:rsidRPr="00810FBD">
        <w:t>y</w:t>
      </w:r>
      <w:r w:rsidR="00D2146B" w:rsidRPr="00810FBD">
        <w:t xml:space="preserve"> such measures </w:t>
      </w:r>
      <w:r w:rsidR="006B1613" w:rsidRPr="00810FBD">
        <w:t>ha</w:t>
      </w:r>
      <w:r w:rsidR="007417DA" w:rsidRPr="00810FBD">
        <w:t>ve</w:t>
      </w:r>
      <w:r w:rsidR="006B1613" w:rsidRPr="00810FBD">
        <w:t xml:space="preserve"> had any impact on overall drop-out rates among girls</w:t>
      </w:r>
      <w:r w:rsidR="001B011E" w:rsidRPr="00810FBD">
        <w:t xml:space="preserve">. </w:t>
      </w:r>
      <w:r w:rsidR="00B3496E" w:rsidRPr="00810FBD">
        <w:t xml:space="preserve">Please indicate what measures are contemplated to increase female participation in non-traditional areas of vocational training as well as in technology and science based studies at the secondary and tertiary levels. </w:t>
      </w:r>
      <w:r w:rsidR="006B1613" w:rsidRPr="00810FBD">
        <w:t xml:space="preserve">Please also specify what measures have been taken to address illiteracy rates among adult women, particularly among rural and indigenous women. </w:t>
      </w:r>
    </w:p>
    <w:p w:rsidR="00B3496E" w:rsidRPr="00810FBD" w:rsidRDefault="00B3496E" w:rsidP="00B3496E">
      <w:pPr>
        <w:pStyle w:val="H23G"/>
      </w:pPr>
      <w:r w:rsidRPr="00810FBD">
        <w:tab/>
      </w:r>
      <w:r w:rsidRPr="00810FBD">
        <w:tab/>
        <w:t>Employment</w:t>
      </w:r>
    </w:p>
    <w:p w:rsidR="00B3496E" w:rsidRPr="00810FBD" w:rsidRDefault="00B3496E" w:rsidP="00B3496E">
      <w:pPr>
        <w:pStyle w:val="SingleTxtG"/>
      </w:pPr>
      <w:r w:rsidRPr="00810FBD">
        <w:t>1</w:t>
      </w:r>
      <w:r w:rsidR="00236102" w:rsidRPr="00810FBD">
        <w:t>5</w:t>
      </w:r>
      <w:r w:rsidRPr="00810FBD">
        <w:t>.</w:t>
      </w:r>
      <w:r w:rsidRPr="00810FBD">
        <w:tab/>
        <w:t>Please provide information on the concrete measures taken to promote women’s employment in non-traditional, higher waged sectors, including through the use of temporary special measures; and to enforce the principle of equal pay for work of equal value, in line with ILO Convention No. 100 (1951)</w:t>
      </w:r>
      <w:r w:rsidR="00A55CB2" w:rsidRPr="00810FBD">
        <w:t>.</w:t>
      </w:r>
      <w:r w:rsidRPr="00810FBD">
        <w:t xml:space="preserve"> </w:t>
      </w:r>
      <w:r w:rsidR="00124258" w:rsidRPr="00810FBD">
        <w:t>Following the</w:t>
      </w:r>
      <w:r w:rsidR="00A55CB2" w:rsidRPr="00810FBD">
        <w:t xml:space="preserve"> adoption of </w:t>
      </w:r>
      <w:r w:rsidR="009703D3" w:rsidRPr="00810FBD">
        <w:t>Law 4819/12 on the rights of domestic workers</w:t>
      </w:r>
      <w:r w:rsidR="004D4302" w:rsidRPr="00810FBD">
        <w:t xml:space="preserve"> </w:t>
      </w:r>
      <w:r w:rsidR="00124258" w:rsidRPr="00810FBD">
        <w:t xml:space="preserve">please indicate what measures have been taken </w:t>
      </w:r>
      <w:r w:rsidR="00F764D0" w:rsidRPr="00810FBD">
        <w:t>to implement the</w:t>
      </w:r>
      <w:r w:rsidR="003F097B" w:rsidRPr="00810FBD">
        <w:t xml:space="preserve"> Committee’s </w:t>
      </w:r>
      <w:r w:rsidR="00A9452A" w:rsidRPr="00810FBD">
        <w:t xml:space="preserve">previous </w:t>
      </w:r>
      <w:r w:rsidR="003F097B" w:rsidRPr="00810FBD">
        <w:t>recommendation to strengthen monitoring on unpaid domestic child labour (</w:t>
      </w:r>
      <w:proofErr w:type="spellStart"/>
      <w:r w:rsidR="003F097B" w:rsidRPr="00810FBD">
        <w:t>criadazgo</w:t>
      </w:r>
      <w:proofErr w:type="spellEnd"/>
      <w:r w:rsidR="003F097B" w:rsidRPr="00810FBD">
        <w:t xml:space="preserve">) and to implement policies aiming at eradicating the practice, as well as to conduct awareness-raising campaigns through the media and public education programmes (CEDAW/C/PRY/CO/6, para 29). Please also indicate whether any steps have been taken </w:t>
      </w:r>
      <w:r w:rsidR="00124258" w:rsidRPr="00810FBD">
        <w:t>to address the concerns raised by the Committee on Migrant Workers in 2012 (CMW/C/PRY/CO/1, para.26) in relation to allegations</w:t>
      </w:r>
      <w:r w:rsidR="0010364D" w:rsidRPr="00810FBD">
        <w:t xml:space="preserve"> of</w:t>
      </w:r>
      <w:r w:rsidR="00124258" w:rsidRPr="00810FBD">
        <w:t xml:space="preserve"> </w:t>
      </w:r>
      <w:r w:rsidR="0010364D" w:rsidRPr="00810FBD">
        <w:t xml:space="preserve">abuse experienced by domestic workers, including forced labour, </w:t>
      </w:r>
      <w:r w:rsidR="00124258" w:rsidRPr="00810FBD">
        <w:t>excessively low wages and</w:t>
      </w:r>
      <w:r w:rsidR="00DF6C78">
        <w:t xml:space="preserve"> </w:t>
      </w:r>
      <w:r w:rsidR="00124258" w:rsidRPr="00810FBD">
        <w:t>long working hours</w:t>
      </w:r>
      <w:r w:rsidR="0010364D" w:rsidRPr="00810FBD">
        <w:t>.</w:t>
      </w:r>
      <w:r w:rsidR="00DF6C78">
        <w:t xml:space="preserve"> </w:t>
      </w:r>
      <w:r w:rsidR="003F097B" w:rsidRPr="00810FBD">
        <w:t>Please also provide details on wh</w:t>
      </w:r>
      <w:r w:rsidR="00D25511" w:rsidRPr="00810FBD">
        <w:t xml:space="preserve">ether </w:t>
      </w:r>
      <w:r w:rsidR="003F097B" w:rsidRPr="00810FBD">
        <w:t xml:space="preserve">labour inspection mechanisms are in place </w:t>
      </w:r>
      <w:r w:rsidR="00D25511" w:rsidRPr="00810FBD">
        <w:t xml:space="preserve">throughout the country </w:t>
      </w:r>
      <w:r w:rsidR="003F097B" w:rsidRPr="00810FBD">
        <w:t xml:space="preserve">and </w:t>
      </w:r>
      <w:r w:rsidR="00D25511" w:rsidRPr="00810FBD">
        <w:t>provide details of</w:t>
      </w:r>
      <w:r w:rsidR="003F097B" w:rsidRPr="00810FBD">
        <w:t xml:space="preserve"> any particular </w:t>
      </w:r>
      <w:r w:rsidR="00D25511" w:rsidRPr="00810FBD">
        <w:t xml:space="preserve">trends that have been </w:t>
      </w:r>
      <w:r w:rsidR="003F097B" w:rsidRPr="00810FBD">
        <w:t>identified</w:t>
      </w:r>
      <w:r w:rsidR="00D25511" w:rsidRPr="00810FBD">
        <w:t xml:space="preserve"> in terms of the type of violations that are faced by </w:t>
      </w:r>
      <w:r w:rsidR="0074492E" w:rsidRPr="00810FBD">
        <w:t>female</w:t>
      </w:r>
      <w:r w:rsidR="00D25511" w:rsidRPr="00810FBD">
        <w:t xml:space="preserve"> employees</w:t>
      </w:r>
      <w:r w:rsidR="003F097B" w:rsidRPr="00810FBD">
        <w:t xml:space="preserve">, and </w:t>
      </w:r>
      <w:r w:rsidR="00D25511" w:rsidRPr="00810FBD">
        <w:t>what mechanisms are in place to address them</w:t>
      </w:r>
      <w:r w:rsidR="0074492E" w:rsidRPr="00810FBD">
        <w:t>.</w:t>
      </w:r>
      <w:r w:rsidR="00C6508C" w:rsidRPr="00810FBD">
        <w:t xml:space="preserve"> </w:t>
      </w:r>
    </w:p>
    <w:p w:rsidR="00B3496E" w:rsidRPr="00810FBD" w:rsidRDefault="008F449F" w:rsidP="00B3496E">
      <w:pPr>
        <w:pStyle w:val="H23G"/>
      </w:pPr>
      <w:r w:rsidRPr="00810FBD">
        <w:rPr>
          <w:b w:val="0"/>
        </w:rPr>
        <w:tab/>
      </w:r>
      <w:r w:rsidRPr="00810FBD">
        <w:rPr>
          <w:b w:val="0"/>
        </w:rPr>
        <w:tab/>
      </w:r>
      <w:r w:rsidR="00B3496E" w:rsidRPr="00810FBD">
        <w:t>Health</w:t>
      </w:r>
    </w:p>
    <w:p w:rsidR="00353DFA" w:rsidRPr="00810FBD" w:rsidRDefault="00B3496E" w:rsidP="00B3496E">
      <w:pPr>
        <w:pStyle w:val="SingleTxtG"/>
      </w:pPr>
      <w:r w:rsidRPr="00810FBD">
        <w:t>1</w:t>
      </w:r>
      <w:r w:rsidR="00767B04" w:rsidRPr="00810FBD">
        <w:t>6</w:t>
      </w:r>
      <w:r w:rsidRPr="00810FBD">
        <w:t>.</w:t>
      </w:r>
      <w:r w:rsidRPr="00810FBD">
        <w:tab/>
        <w:t xml:space="preserve">Please </w:t>
      </w:r>
      <w:r w:rsidR="00B04604" w:rsidRPr="00810FBD">
        <w:t>provide information</w:t>
      </w:r>
      <w:r w:rsidR="00134623" w:rsidRPr="00810FBD">
        <w:t xml:space="preserve"> on</w:t>
      </w:r>
      <w:r w:rsidR="00767DBB" w:rsidRPr="00810FBD">
        <w:t xml:space="preserve"> the implementation</w:t>
      </w:r>
      <w:r w:rsidR="00E85F9F" w:rsidRPr="00810FBD">
        <w:t xml:space="preserve"> of</w:t>
      </w:r>
      <w:r w:rsidR="007B55B8" w:rsidRPr="00810FBD">
        <w:t xml:space="preserve"> Law 4313/11 on </w:t>
      </w:r>
      <w:r w:rsidR="00E85F9F" w:rsidRPr="00810FBD">
        <w:t>securing</w:t>
      </w:r>
      <w:r w:rsidR="007B55B8" w:rsidRPr="00810FBD">
        <w:t xml:space="preserve"> financial resources from the Natio</w:t>
      </w:r>
      <w:r w:rsidR="00FA63EE" w:rsidRPr="00810FBD">
        <w:t xml:space="preserve">nal Budget to </w:t>
      </w:r>
      <w:r w:rsidR="007B55B8" w:rsidRPr="00810FBD">
        <w:t>provide for birth kits and contraceptives, and</w:t>
      </w:r>
      <w:r w:rsidR="00E85F9F" w:rsidRPr="00810FBD">
        <w:t xml:space="preserve"> indicate how these kits are dis</w:t>
      </w:r>
      <w:r w:rsidR="007049B6">
        <w:t>tri</w:t>
      </w:r>
      <w:r w:rsidR="004D4348">
        <w:t>buted</w:t>
      </w:r>
      <w:r w:rsidR="00AB1479" w:rsidRPr="00810FBD">
        <w:t>, particularly to women living in rural areas and indigenous women</w:t>
      </w:r>
      <w:r w:rsidR="00E85F9F" w:rsidRPr="00810FBD">
        <w:t xml:space="preserve">. </w:t>
      </w:r>
      <w:r w:rsidR="00B04604" w:rsidRPr="00810FBD">
        <w:t xml:space="preserve">Please </w:t>
      </w:r>
      <w:r w:rsidR="002874B6" w:rsidRPr="00810FBD">
        <w:t xml:space="preserve">provide information </w:t>
      </w:r>
      <w:r w:rsidR="00D25511" w:rsidRPr="00810FBD">
        <w:t>on the</w:t>
      </w:r>
      <w:r w:rsidR="002874B6" w:rsidRPr="00810FBD">
        <w:t xml:space="preserve"> </w:t>
      </w:r>
      <w:r w:rsidR="00D25511" w:rsidRPr="00810FBD">
        <w:t>obstacles</w:t>
      </w:r>
      <w:r w:rsidR="002874B6" w:rsidRPr="00810FBD">
        <w:t xml:space="preserve"> preventing the adoption of </w:t>
      </w:r>
      <w:r w:rsidR="00B04604" w:rsidRPr="00810FBD">
        <w:t xml:space="preserve">the </w:t>
      </w:r>
      <w:r w:rsidR="006C3937" w:rsidRPr="00810FBD">
        <w:t>Bill on sexual, reproductive</w:t>
      </w:r>
      <w:r w:rsidR="00B04604" w:rsidRPr="00810FBD">
        <w:t xml:space="preserve"> and natal-perinatal health</w:t>
      </w:r>
      <w:r w:rsidR="001E552C" w:rsidRPr="00810FBD">
        <w:t xml:space="preserve"> which according to information before the Committee was included in the legislative agenda for the third time in 2013, but the Senate was reportedly unable to consider it</w:t>
      </w:r>
      <w:r w:rsidRPr="00810FBD">
        <w:t xml:space="preserve">. Please also provide </w:t>
      </w:r>
      <w:r w:rsidR="002874B6" w:rsidRPr="00810FBD">
        <w:t xml:space="preserve">updated </w:t>
      </w:r>
      <w:r w:rsidRPr="00810FBD">
        <w:t>information on the maternal mortality rate</w:t>
      </w:r>
      <w:r w:rsidR="009271F1" w:rsidRPr="00810FBD">
        <w:t xml:space="preserve"> and </w:t>
      </w:r>
      <w:r w:rsidR="00C6508C" w:rsidRPr="00810FBD">
        <w:t>its principal</w:t>
      </w:r>
      <w:r w:rsidR="009271F1" w:rsidRPr="00810FBD">
        <w:t xml:space="preserve"> </w:t>
      </w:r>
      <w:r w:rsidR="00DE0668" w:rsidRPr="00810FBD">
        <w:t xml:space="preserve">causes. </w:t>
      </w:r>
      <w:r w:rsidR="00C6508C" w:rsidRPr="00810FBD">
        <w:t xml:space="preserve">In addition, please indicate how </w:t>
      </w:r>
      <w:r w:rsidR="0066486F" w:rsidRPr="00810FBD">
        <w:t>the State</w:t>
      </w:r>
      <w:r w:rsidR="00C6508C" w:rsidRPr="00810FBD">
        <w:t xml:space="preserve"> party</w:t>
      </w:r>
      <w:r w:rsidR="0066486F" w:rsidRPr="00810FBD">
        <w:t xml:space="preserve"> plan</w:t>
      </w:r>
      <w:r w:rsidR="00C6508C" w:rsidRPr="00810FBD">
        <w:t>s</w:t>
      </w:r>
      <w:r w:rsidR="0066486F" w:rsidRPr="00810FBD">
        <w:t xml:space="preserve"> to </w:t>
      </w:r>
      <w:r w:rsidR="00C6508C" w:rsidRPr="00810FBD">
        <w:t>implement</w:t>
      </w:r>
      <w:r w:rsidR="0066486F" w:rsidRPr="00810FBD">
        <w:t xml:space="preserve"> </w:t>
      </w:r>
      <w:r w:rsidR="00C6508C" w:rsidRPr="00810FBD">
        <w:t>the national program for decreasing the maternal and infant mortality rate (para.86), and clarify whether sufficient budgetary allocations are in place</w:t>
      </w:r>
      <w:r w:rsidR="00D95E2A" w:rsidRPr="00810FBD">
        <w:t xml:space="preserve"> for its application</w:t>
      </w:r>
      <w:r w:rsidR="00C6508C" w:rsidRPr="00810FBD">
        <w:t xml:space="preserve">. </w:t>
      </w:r>
    </w:p>
    <w:p w:rsidR="0066486F" w:rsidRPr="00810FBD" w:rsidRDefault="00547403" w:rsidP="00B3496E">
      <w:pPr>
        <w:pStyle w:val="SingleTxtG"/>
      </w:pPr>
      <w:r>
        <w:t>17.</w:t>
      </w:r>
      <w:r>
        <w:tab/>
      </w:r>
      <w:r w:rsidR="00C6508C" w:rsidRPr="00810FBD">
        <w:t xml:space="preserve">Given that the maternal mortality rate includes a high percentage of deaths caused by unsafe abortions, please explain what measures are in place to prevent </w:t>
      </w:r>
      <w:r w:rsidR="00D95E2A" w:rsidRPr="00810FBD">
        <w:t>such</w:t>
      </w:r>
      <w:r w:rsidR="00C6508C" w:rsidRPr="00810FBD">
        <w:t xml:space="preserve"> abortions</w:t>
      </w:r>
      <w:r w:rsidR="00D95E2A" w:rsidRPr="00810FBD">
        <w:t xml:space="preserve"> that do not imply penalization for women.</w:t>
      </w:r>
      <w:r w:rsidR="00DF6C78">
        <w:t xml:space="preserve"> </w:t>
      </w:r>
      <w:r w:rsidR="00D95E2A" w:rsidRPr="00810FBD">
        <w:t>Please further indicate what measures are in place to implement the guidelines on providing comprehensive post-abortion care</w:t>
      </w:r>
      <w:r w:rsidR="008650B9">
        <w:t xml:space="preserve"> services</w:t>
      </w:r>
      <w:r w:rsidR="00D95E2A" w:rsidRPr="00810FBD">
        <w:t>, and specify whether the impact of the services provided have been evaluated.</w:t>
      </w:r>
      <w:r w:rsidR="00DF6C78">
        <w:t xml:space="preserve"> </w:t>
      </w:r>
      <w:r w:rsidR="00353DFA" w:rsidRPr="00810FBD">
        <w:rPr>
          <w:color w:val="000000"/>
        </w:rPr>
        <w:t xml:space="preserve">Please also indicate whether any measures have been taken to review the </w:t>
      </w:r>
      <w:r w:rsidR="00353DFA" w:rsidRPr="00810FBD">
        <w:t xml:space="preserve">abortion law which is restrictive and only authorises the termination of a pregnancy when the life of the woman or the girl is at serious risk, and does not provide any other exceptions, especially in cases of rape, incest or </w:t>
      </w:r>
      <w:r w:rsidR="008650B9">
        <w:t xml:space="preserve">serious impairment of the </w:t>
      </w:r>
      <w:r w:rsidR="00353DFA" w:rsidRPr="00810FBD">
        <w:t xml:space="preserve">foetus. </w:t>
      </w:r>
    </w:p>
    <w:p w:rsidR="00CD5404" w:rsidRPr="003D52E9" w:rsidRDefault="0039786E" w:rsidP="00B3496E">
      <w:pPr>
        <w:pStyle w:val="SingleTxtG"/>
        <w:rPr>
          <w:color w:val="000000"/>
        </w:rPr>
      </w:pPr>
      <w:r w:rsidRPr="00810FBD">
        <w:t>1</w:t>
      </w:r>
      <w:r w:rsidR="00353DFA" w:rsidRPr="00810FBD">
        <w:t>8</w:t>
      </w:r>
      <w:r w:rsidR="00547403">
        <w:tab/>
      </w:r>
      <w:r w:rsidR="00B3496E" w:rsidRPr="00810FBD">
        <w:t xml:space="preserve">Given the high level of </w:t>
      </w:r>
      <w:r w:rsidR="009C7C9C" w:rsidRPr="00810FBD">
        <w:rPr>
          <w:color w:val="000000"/>
        </w:rPr>
        <w:t>adolescent</w:t>
      </w:r>
      <w:r w:rsidR="00B3496E" w:rsidRPr="00810FBD">
        <w:rPr>
          <w:color w:val="000000"/>
        </w:rPr>
        <w:t xml:space="preserve"> pregnancy and indications that many school girls under the age of consent are </w:t>
      </w:r>
      <w:r w:rsidR="002738D4">
        <w:rPr>
          <w:color w:val="000000"/>
        </w:rPr>
        <w:t xml:space="preserve">resorting to </w:t>
      </w:r>
      <w:r w:rsidR="00B3496E" w:rsidRPr="00810FBD">
        <w:rPr>
          <w:color w:val="000000"/>
        </w:rPr>
        <w:t xml:space="preserve">abortions, </w:t>
      </w:r>
      <w:r w:rsidR="00B3496E" w:rsidRPr="00810FBD">
        <w:t>please provide information on what measures are being taken to address this problem. Please also provide details on the prog</w:t>
      </w:r>
      <w:r w:rsidR="009874EB" w:rsidRPr="00810FBD">
        <w:t>rammes mentioned in paragraph 71</w:t>
      </w:r>
      <w:r w:rsidR="00B3496E" w:rsidRPr="00810FBD">
        <w:t xml:space="preserve"> of the report to reduce early pregnancies and the services provided to ensure that adolescent mothers are provided with the necessary support in terms of nutrition, health and psychosocial care. </w:t>
      </w:r>
    </w:p>
    <w:p w:rsidR="00B3496E" w:rsidRPr="00810FBD" w:rsidRDefault="00B3496E" w:rsidP="00B3496E">
      <w:pPr>
        <w:pStyle w:val="H23G"/>
      </w:pPr>
      <w:r w:rsidRPr="00810FBD">
        <w:tab/>
      </w:r>
      <w:r w:rsidRPr="00810FBD">
        <w:tab/>
        <w:t>Women with disabilities</w:t>
      </w:r>
    </w:p>
    <w:p w:rsidR="006F741F" w:rsidRPr="00810FBD" w:rsidRDefault="00B3496E" w:rsidP="00B3496E">
      <w:pPr>
        <w:pStyle w:val="SingleTxtG"/>
      </w:pPr>
      <w:r w:rsidRPr="00810FBD">
        <w:t>1</w:t>
      </w:r>
      <w:r w:rsidR="003B3EC6" w:rsidRPr="00810FBD">
        <w:t>9</w:t>
      </w:r>
      <w:r w:rsidRPr="00810FBD">
        <w:t>.</w:t>
      </w:r>
      <w:r w:rsidRPr="00810FBD">
        <w:tab/>
      </w:r>
      <w:r w:rsidR="00E24188" w:rsidRPr="00810FBD">
        <w:t>Please indicate what measures have been taken to implement the National Plan of Action for the Rights of Pe</w:t>
      </w:r>
      <w:r w:rsidR="004D4FE4" w:rsidRPr="00810FBD">
        <w:t>rsons with Disabilities (2030).</w:t>
      </w:r>
      <w:r w:rsidR="00DF6C78">
        <w:t xml:space="preserve"> </w:t>
      </w:r>
      <w:r w:rsidRPr="00810FBD">
        <w:t>Please provide information on the extent to which women with disabilities are disproportionately affected by poverty and access to health services, education and employment. Please provide concrete examples of existing social protection schemes aimed at reducing the economic burden on women in disadvantaged groups, including women with disabilities.</w:t>
      </w:r>
      <w:r w:rsidR="00C355EB" w:rsidRPr="00810FBD">
        <w:t xml:space="preserve"> Please indicate what measures are in place to ensure that women and girls, including women with disabilities, who are victims of violence have adequate access to medical and, psychosocial assistance, as well as</w:t>
      </w:r>
      <w:r w:rsidR="00DF6C78">
        <w:t xml:space="preserve"> </w:t>
      </w:r>
      <w:r w:rsidR="00C355EB" w:rsidRPr="00810FBD">
        <w:t>victim and witness protection programmes.</w:t>
      </w:r>
      <w:r w:rsidR="001478FE" w:rsidRPr="00810FBD">
        <w:t xml:space="preserve"> </w:t>
      </w:r>
      <w:r w:rsidR="00D95E2A" w:rsidRPr="00810FBD">
        <w:t>Please also indicate wh</w:t>
      </w:r>
      <w:r w:rsidR="00EB439F" w:rsidRPr="00810FBD">
        <w:t xml:space="preserve">at measures are in place to address violations of reproductive rights faced by </w:t>
      </w:r>
      <w:r w:rsidR="00D95E2A" w:rsidRPr="00810FBD">
        <w:t>women</w:t>
      </w:r>
      <w:r w:rsidR="00EB439F" w:rsidRPr="00810FBD">
        <w:t xml:space="preserve"> with disabilities, including</w:t>
      </w:r>
      <w:r w:rsidR="00D95E2A" w:rsidRPr="00810FBD">
        <w:t xml:space="preserve"> </w:t>
      </w:r>
      <w:r w:rsidR="00EB439F" w:rsidRPr="00810FBD">
        <w:t>forced sterilisation.</w:t>
      </w:r>
      <w:r w:rsidR="00DF6C78">
        <w:t xml:space="preserve"> </w:t>
      </w:r>
      <w:r w:rsidR="00EB439F" w:rsidRPr="00810FBD">
        <w:t>Please also provide details of steps taken to prevent sexual and economic exploitation, abuse and trafficking of indigenous women with disabilities.</w:t>
      </w:r>
    </w:p>
    <w:p w:rsidR="00015129" w:rsidRPr="00810FBD" w:rsidRDefault="00015129" w:rsidP="00547403">
      <w:pPr>
        <w:pStyle w:val="H23G"/>
      </w:pPr>
      <w:r w:rsidRPr="00810FBD">
        <w:tab/>
      </w:r>
      <w:r w:rsidR="00547403">
        <w:tab/>
      </w:r>
      <w:r w:rsidRPr="00810FBD">
        <w:t>Indigenous and rural women</w:t>
      </w:r>
    </w:p>
    <w:p w:rsidR="006829F0" w:rsidRPr="00810FBD" w:rsidRDefault="003B3EC6" w:rsidP="00015129">
      <w:pPr>
        <w:pStyle w:val="SingleTxtG"/>
      </w:pPr>
      <w:r w:rsidRPr="00810FBD">
        <w:t>20</w:t>
      </w:r>
      <w:r w:rsidR="00015129" w:rsidRPr="00810FBD">
        <w:t>.</w:t>
      </w:r>
      <w:r w:rsidR="00015129" w:rsidRPr="00810FBD">
        <w:tab/>
      </w:r>
      <w:r w:rsidR="000B0BAA" w:rsidRPr="00810FBD">
        <w:t xml:space="preserve">The report outlines a number of measures that have been taken to </w:t>
      </w:r>
      <w:r w:rsidR="00932BDE">
        <w:t xml:space="preserve">achieve </w:t>
      </w:r>
      <w:r w:rsidR="000B0BAA" w:rsidRPr="00810FBD">
        <w:t xml:space="preserve">equality of rural women and </w:t>
      </w:r>
      <w:r w:rsidR="009B42B0" w:rsidRPr="00810FBD">
        <w:t>indigenous</w:t>
      </w:r>
      <w:r w:rsidR="000B0BAA" w:rsidRPr="00810FBD">
        <w:t xml:space="preserve"> women (para.97)</w:t>
      </w:r>
      <w:r w:rsidR="00F35516" w:rsidRPr="00810FBD">
        <w:t>.</w:t>
      </w:r>
      <w:r w:rsidR="000B0BAA" w:rsidRPr="00810FBD">
        <w:t xml:space="preserve"> Please provide an update on the implementation </w:t>
      </w:r>
      <w:r w:rsidR="00F35516" w:rsidRPr="00810FBD">
        <w:t>of</w:t>
      </w:r>
      <w:r w:rsidR="000B0BAA" w:rsidRPr="00810FBD">
        <w:t xml:space="preserve"> these programmes, and indicate whether the impact they have had on women living in extreme poverty has been evaluated.</w:t>
      </w:r>
      <w:r w:rsidR="00DF6C78">
        <w:t xml:space="preserve"> </w:t>
      </w:r>
      <w:r w:rsidR="00D42D1A" w:rsidRPr="00810FBD">
        <w:t>In line with Gen</w:t>
      </w:r>
      <w:r w:rsidR="00C73E68" w:rsidRPr="00810FBD">
        <w:t xml:space="preserve">eral Recommendation </w:t>
      </w:r>
      <w:r w:rsidR="00AA7B70" w:rsidRPr="00810FBD">
        <w:t>No.</w:t>
      </w:r>
      <w:r w:rsidR="00C73E68" w:rsidRPr="00810FBD">
        <w:t xml:space="preserve">34 </w:t>
      </w:r>
      <w:r w:rsidR="00AA7B70" w:rsidRPr="00810FBD">
        <w:t>on the rights of rural women (CEDAW/C/GC/34)</w:t>
      </w:r>
      <w:r w:rsidR="00C73E68" w:rsidRPr="00810FBD">
        <w:t xml:space="preserve"> p</w:t>
      </w:r>
      <w:r w:rsidR="000B0BAA" w:rsidRPr="00810FBD">
        <w:t>lease describe to what extent rural women, and indigenous women</w:t>
      </w:r>
      <w:r w:rsidR="00F35516" w:rsidRPr="00810FBD">
        <w:t>, including afro-</w:t>
      </w:r>
      <w:r w:rsidR="009B42B0" w:rsidRPr="00810FBD">
        <w:t>descendants,</w:t>
      </w:r>
      <w:r w:rsidR="000B0BAA" w:rsidRPr="00810FBD">
        <w:t xml:space="preserve"> have been involved in the development of the aforementioned programmes, a</w:t>
      </w:r>
      <w:r w:rsidR="00F407F9" w:rsidRPr="00810FBD">
        <w:t>nd others outlined in the report to address extreme poverty</w:t>
      </w:r>
      <w:r w:rsidR="00A7703F" w:rsidRPr="00810FBD">
        <w:t>, especially in the Chaco region</w:t>
      </w:r>
      <w:r w:rsidR="00F407F9" w:rsidRPr="00810FBD">
        <w:t xml:space="preserve">. </w:t>
      </w:r>
      <w:r w:rsidR="009B42B0" w:rsidRPr="00810FBD">
        <w:t>Please indicate how the State party reconciles rural development with the demarcation of ancestral land rights of indigenous communities</w:t>
      </w:r>
      <w:r w:rsidR="00160F94">
        <w:t>.</w:t>
      </w:r>
      <w:r w:rsidR="00DF6C78">
        <w:t xml:space="preserve"> </w:t>
      </w:r>
      <w:r w:rsidR="00160F94">
        <w:t>Please also</w:t>
      </w:r>
      <w:r w:rsidR="009B42B0" w:rsidRPr="00810FBD">
        <w:t xml:space="preserve"> </w:t>
      </w:r>
      <w:r w:rsidR="006829F0" w:rsidRPr="00810FBD">
        <w:t>indicat</w:t>
      </w:r>
      <w:r w:rsidR="00160F94">
        <w:t>e</w:t>
      </w:r>
      <w:r w:rsidR="006829F0" w:rsidRPr="00810FBD">
        <w:t xml:space="preserve"> what measures are in place to ensure that indigenous women have control over their resources and are able to practice their traditional way of life.</w:t>
      </w:r>
      <w:r w:rsidR="00DF6C78">
        <w:t xml:space="preserve"> </w:t>
      </w:r>
    </w:p>
    <w:p w:rsidR="00B3496E" w:rsidRPr="00810FBD" w:rsidRDefault="00B3496E" w:rsidP="00B3496E">
      <w:pPr>
        <w:pStyle w:val="H23G"/>
      </w:pPr>
      <w:r w:rsidRPr="00810FBD">
        <w:tab/>
      </w:r>
      <w:r w:rsidR="007C07C2" w:rsidRPr="00810FBD">
        <w:tab/>
      </w:r>
      <w:r w:rsidRPr="00810FBD">
        <w:t>Refugees and asylum-seeking women</w:t>
      </w:r>
      <w:r w:rsidR="00FC2236" w:rsidRPr="00810FBD">
        <w:t xml:space="preserve"> </w:t>
      </w:r>
    </w:p>
    <w:p w:rsidR="007E033F" w:rsidRPr="00547403" w:rsidRDefault="003B3EC6" w:rsidP="00B3496E">
      <w:pPr>
        <w:pStyle w:val="SingleTxtG"/>
        <w:rPr>
          <w:sz w:val="24"/>
          <w:szCs w:val="24"/>
          <w:lang w:eastAsia="es-AR"/>
        </w:rPr>
      </w:pPr>
      <w:r w:rsidRPr="00810FBD">
        <w:t>2</w:t>
      </w:r>
      <w:r w:rsidR="00B3496E" w:rsidRPr="00810FBD">
        <w:t>1.</w:t>
      </w:r>
      <w:r w:rsidR="00B3496E" w:rsidRPr="00810FBD">
        <w:tab/>
      </w:r>
      <w:r w:rsidR="00B3496E" w:rsidRPr="00547403">
        <w:t>The report does not provide information on the situation of refugee and asylum-seeki</w:t>
      </w:r>
      <w:r w:rsidR="00CC1117" w:rsidRPr="00547403">
        <w:t>ng women in the State party, or</w:t>
      </w:r>
      <w:r w:rsidR="00B3496E" w:rsidRPr="00547403">
        <w:t xml:space="preserve"> on asylum claims based on gender-related persecution. </w:t>
      </w:r>
      <w:r w:rsidR="008E025C" w:rsidRPr="00547403">
        <w:t>Please provide information on what measures have been taken to address existing protection gaps concerning the rights of female refugees and asylum-seekers and to enhance the effectivene</w:t>
      </w:r>
      <w:r w:rsidR="00CC1117" w:rsidRPr="00547403">
        <w:t xml:space="preserve">ss of </w:t>
      </w:r>
      <w:r w:rsidR="008E025C" w:rsidRPr="00547403">
        <w:t>Refugee Law No. 1938</w:t>
      </w:r>
      <w:r w:rsidR="0085195C" w:rsidRPr="00547403">
        <w:t>.</w:t>
      </w:r>
      <w:r w:rsidR="008E025C" w:rsidRPr="00547403">
        <w:t xml:space="preserve"> </w:t>
      </w:r>
      <w:r w:rsidR="0085195C" w:rsidRPr="00547403">
        <w:t xml:space="preserve">Please indicate whether </w:t>
      </w:r>
      <w:r w:rsidR="008E025C" w:rsidRPr="00547403">
        <w:t xml:space="preserve">the </w:t>
      </w:r>
      <w:r w:rsidR="00CC1117" w:rsidRPr="00547403">
        <w:t xml:space="preserve">draft </w:t>
      </w:r>
      <w:r w:rsidR="008E025C" w:rsidRPr="00547403">
        <w:t xml:space="preserve">comprehensive decree </w:t>
      </w:r>
      <w:r w:rsidR="00CC1117" w:rsidRPr="00547403">
        <w:t>currently</w:t>
      </w:r>
      <w:r w:rsidR="008E025C" w:rsidRPr="00547403">
        <w:t xml:space="preserve"> being revised by the National Refugee Commission (CONARE)</w:t>
      </w:r>
      <w:r w:rsidR="0085195C" w:rsidRPr="00547403">
        <w:t xml:space="preserve"> has been adopted</w:t>
      </w:r>
      <w:r w:rsidR="008E025C" w:rsidRPr="00547403">
        <w:t>.</w:t>
      </w:r>
      <w:r w:rsidR="00DF6C78">
        <w:t xml:space="preserve"> </w:t>
      </w:r>
      <w:r w:rsidR="00CC1117" w:rsidRPr="00547403">
        <w:t xml:space="preserve">Please </w:t>
      </w:r>
      <w:r w:rsidR="00B3496E" w:rsidRPr="00547403">
        <w:t xml:space="preserve">indicate whether efforts have been </w:t>
      </w:r>
      <w:r w:rsidR="00B56C36" w:rsidRPr="00547403">
        <w:t>undertaken</w:t>
      </w:r>
      <w:r w:rsidR="00B3496E" w:rsidRPr="00547403">
        <w:t xml:space="preserve"> to establish a formal mechanism to identify persons in need of international protection, including women refugees, stateless women and victims of trafficking in persons</w:t>
      </w:r>
      <w:r w:rsidR="007E6649" w:rsidRPr="00547403">
        <w:t xml:space="preserve">. </w:t>
      </w:r>
      <w:r w:rsidR="00CC1117" w:rsidRPr="00547403">
        <w:t>Please indicate whether a comprehensive strategy has been adopted to identify, prevent and respond to situations of sexual and gender-based violence affecting refugee and asylum-seeking women and girls, and to ensure that they have adequate access to</w:t>
      </w:r>
      <w:r w:rsidR="0077653A" w:rsidRPr="00547403">
        <w:t xml:space="preserve"> shelters as well as</w:t>
      </w:r>
      <w:r w:rsidR="00CC1117" w:rsidRPr="00547403">
        <w:t xml:space="preserve"> </w:t>
      </w:r>
      <w:r w:rsidR="0077653A" w:rsidRPr="00547403">
        <w:t>medical and counselling services</w:t>
      </w:r>
      <w:r w:rsidR="00B56C36" w:rsidRPr="00547403">
        <w:t xml:space="preserve"> in line with General Recommendation 31 </w:t>
      </w:r>
      <w:r w:rsidR="003D52E9" w:rsidRPr="00547403">
        <w:t>(</w:t>
      </w:r>
      <w:r w:rsidR="00B56C36" w:rsidRPr="00547403">
        <w:t xml:space="preserve">CEDAW/C/GC/31-CRC/C/GC/18). </w:t>
      </w:r>
    </w:p>
    <w:p w:rsidR="00B3496E" w:rsidRPr="00810FBD" w:rsidRDefault="00B3496E" w:rsidP="00B3496E">
      <w:pPr>
        <w:pStyle w:val="H23G"/>
      </w:pPr>
      <w:r w:rsidRPr="00810FBD">
        <w:tab/>
      </w:r>
      <w:r w:rsidRPr="00810FBD">
        <w:tab/>
        <w:t>Marriage and family relations</w:t>
      </w:r>
      <w:r w:rsidR="00A2705D" w:rsidRPr="00810FBD">
        <w:t xml:space="preserve"> </w:t>
      </w:r>
    </w:p>
    <w:p w:rsidR="00B3496E" w:rsidRDefault="009C0322" w:rsidP="004006B2">
      <w:pPr>
        <w:pStyle w:val="SingleTxtG"/>
      </w:pPr>
      <w:r w:rsidRPr="00810FBD">
        <w:t>22</w:t>
      </w:r>
      <w:r w:rsidR="00B3496E" w:rsidRPr="00810FBD">
        <w:t>.</w:t>
      </w:r>
      <w:r w:rsidR="00B3496E" w:rsidRPr="00810FBD">
        <w:tab/>
      </w:r>
      <w:r w:rsidR="004006B2" w:rsidRPr="00810FBD">
        <w:t xml:space="preserve">The report notes that </w:t>
      </w:r>
      <w:r w:rsidR="008266A7">
        <w:t>while</w:t>
      </w:r>
      <w:r w:rsidR="004006B2" w:rsidRPr="00810FBD">
        <w:t xml:space="preserve"> the enactment of Law 5419/15 the minimum age for marriage has been increased to 18 years, </w:t>
      </w:r>
      <w:r w:rsidR="008266A7">
        <w:t xml:space="preserve">it </w:t>
      </w:r>
      <w:r w:rsidR="004006B2" w:rsidRPr="00810FBD">
        <w:t>however includes a provision, that in exceptional circumstances, and with the consent of a parent, guardian or judge, marriage may be permitted at the age of 16 years.</w:t>
      </w:r>
      <w:r w:rsidR="00DF6C78">
        <w:t xml:space="preserve"> </w:t>
      </w:r>
      <w:r w:rsidR="004006B2" w:rsidRPr="00810FBD">
        <w:t xml:space="preserve">Please indicate what </w:t>
      </w:r>
      <w:r w:rsidR="00500A25">
        <w:t>safeguards</w:t>
      </w:r>
      <w:r w:rsidR="003D52E9">
        <w:t xml:space="preserve"> are in place</w:t>
      </w:r>
      <w:r w:rsidR="004006B2" w:rsidRPr="00810FBD">
        <w:t xml:space="preserve"> to protect girls under the age of 18 years who have been allowed to marry. </w:t>
      </w:r>
      <w:r w:rsidR="00352830" w:rsidRPr="00810FBD">
        <w:t xml:space="preserve">Please also specify what measures have been taken to change cultural attitudes to early marriage through the dissemination of awareness raising campaigns, particularly among rural and indigenous communities. Please also indicate whether there </w:t>
      </w:r>
      <w:r w:rsidR="008266A7">
        <w:t>is a mechanis</w:t>
      </w:r>
      <w:r w:rsidR="003D52E9">
        <w:t>m</w:t>
      </w:r>
      <w:r w:rsidR="00352830" w:rsidRPr="00810FBD">
        <w:t xml:space="preserve"> </w:t>
      </w:r>
      <w:r w:rsidR="008266A7">
        <w:t xml:space="preserve">in </w:t>
      </w:r>
      <w:r w:rsidR="00352830" w:rsidRPr="00810FBD">
        <w:t xml:space="preserve">place to </w:t>
      </w:r>
      <w:r w:rsidR="003419AF" w:rsidRPr="00810FBD">
        <w:t xml:space="preserve">register </w:t>
      </w:r>
      <w:r w:rsidRPr="00810FBD">
        <w:t>child marriage</w:t>
      </w:r>
      <w:r w:rsidR="003419AF" w:rsidRPr="00810FBD">
        <w:t>s</w:t>
      </w:r>
      <w:r w:rsidR="007B6A54">
        <w:t xml:space="preserve">, </w:t>
      </w:r>
      <w:r w:rsidR="000873A7">
        <w:t>especially</w:t>
      </w:r>
      <w:r w:rsidRPr="00810FBD">
        <w:t xml:space="preserve"> in rural</w:t>
      </w:r>
      <w:r w:rsidR="007B6A54">
        <w:t>, remote</w:t>
      </w:r>
      <w:r w:rsidRPr="00810FBD">
        <w:t xml:space="preserve"> and indigenous areas</w:t>
      </w:r>
      <w:r w:rsidR="00364345" w:rsidRPr="00810FBD">
        <w:t>.</w:t>
      </w:r>
      <w:r w:rsidR="00DF6C78">
        <w:t xml:space="preserve"> </w:t>
      </w:r>
    </w:p>
    <w:p w:rsidR="00547403" w:rsidRPr="00547403" w:rsidRDefault="00547403" w:rsidP="00547403">
      <w:pPr>
        <w:pStyle w:val="SingleTxtG"/>
        <w:spacing w:before="240" w:after="0"/>
        <w:jc w:val="center"/>
        <w:rPr>
          <w:u w:val="single"/>
        </w:rPr>
      </w:pPr>
      <w:r>
        <w:rPr>
          <w:u w:val="single"/>
        </w:rPr>
        <w:tab/>
      </w:r>
      <w:r>
        <w:rPr>
          <w:u w:val="single"/>
        </w:rPr>
        <w:tab/>
      </w:r>
      <w:r>
        <w:rPr>
          <w:u w:val="single"/>
        </w:rPr>
        <w:tab/>
      </w:r>
    </w:p>
    <w:sectPr w:rsidR="00547403" w:rsidRPr="00547403" w:rsidSect="00E464A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1B9" w:rsidRDefault="00B761B9"/>
  </w:endnote>
  <w:endnote w:type="continuationSeparator" w:id="0">
    <w:p w:rsidR="00B761B9" w:rsidRDefault="00B761B9"/>
  </w:endnote>
  <w:endnote w:type="continuationNotice" w:id="1">
    <w:p w:rsidR="00B761B9" w:rsidRDefault="00B761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1B9" w:rsidRPr="00E464AD" w:rsidRDefault="00B761B9" w:rsidP="00E464AD">
    <w:pPr>
      <w:pStyle w:val="Footer"/>
      <w:tabs>
        <w:tab w:val="right" w:pos="9638"/>
      </w:tabs>
    </w:pPr>
    <w:r w:rsidRPr="00E464AD">
      <w:rPr>
        <w:b/>
        <w:sz w:val="18"/>
      </w:rPr>
      <w:fldChar w:fldCharType="begin"/>
    </w:r>
    <w:r w:rsidRPr="00E464AD">
      <w:rPr>
        <w:b/>
        <w:sz w:val="18"/>
      </w:rPr>
      <w:instrText xml:space="preserve"> PAGE  \* MERGEFORMAT </w:instrText>
    </w:r>
    <w:r w:rsidRPr="00E464AD">
      <w:rPr>
        <w:b/>
        <w:sz w:val="18"/>
      </w:rPr>
      <w:fldChar w:fldCharType="separate"/>
    </w:r>
    <w:r w:rsidR="0081167E">
      <w:rPr>
        <w:b/>
        <w:noProof/>
        <w:sz w:val="18"/>
      </w:rPr>
      <w:t>2</w:t>
    </w:r>
    <w:r w:rsidRPr="00E464A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1B9" w:rsidRPr="00E464AD" w:rsidRDefault="00B761B9" w:rsidP="00E464AD">
    <w:pPr>
      <w:pStyle w:val="Footer"/>
      <w:tabs>
        <w:tab w:val="right" w:pos="9638"/>
      </w:tabs>
      <w:rPr>
        <w:b/>
        <w:sz w:val="18"/>
      </w:rPr>
    </w:pPr>
    <w:r>
      <w:tab/>
    </w:r>
    <w:r w:rsidRPr="00E464AD">
      <w:rPr>
        <w:b/>
        <w:sz w:val="18"/>
      </w:rPr>
      <w:fldChar w:fldCharType="begin"/>
    </w:r>
    <w:r w:rsidRPr="00E464AD">
      <w:rPr>
        <w:b/>
        <w:sz w:val="18"/>
      </w:rPr>
      <w:instrText xml:space="preserve"> PAGE  \* MERGEFORMAT </w:instrText>
    </w:r>
    <w:r w:rsidRPr="00E464AD">
      <w:rPr>
        <w:b/>
        <w:sz w:val="18"/>
      </w:rPr>
      <w:fldChar w:fldCharType="separate"/>
    </w:r>
    <w:r w:rsidR="0081167E">
      <w:rPr>
        <w:b/>
        <w:noProof/>
        <w:sz w:val="18"/>
      </w:rPr>
      <w:t>3</w:t>
    </w:r>
    <w:r w:rsidRPr="00E464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1B9" w:rsidRPr="00E464AD" w:rsidRDefault="00B761B9" w:rsidP="009B4A1B">
    <w:pPr>
      <w:pStyle w:val="Footer"/>
      <w:rPr>
        <w:sz w:val="20"/>
      </w:rPr>
    </w:pPr>
    <w:r>
      <w:rPr>
        <w:noProof/>
        <w:lang w:val="en-US" w:eastAsia="zh-CN"/>
      </w:rPr>
      <w:drawing>
        <wp:anchor distT="0" distB="0" distL="114300" distR="114300" simplePos="0" relativeHeight="251657728" behindDoc="0" locked="1" layoutInCell="1" allowOverlap="1" wp14:anchorId="2A10C97A" wp14:editId="610E29DB">
          <wp:simplePos x="0" y="0"/>
          <wp:positionH relativeFrom="column">
            <wp:posOffset>5148580</wp:posOffset>
          </wp:positionH>
          <wp:positionV relativeFrom="paragraph">
            <wp:posOffset>-108585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1B9" w:rsidRPr="000B175B" w:rsidRDefault="00B761B9" w:rsidP="000B175B">
      <w:pPr>
        <w:tabs>
          <w:tab w:val="right" w:pos="2155"/>
        </w:tabs>
        <w:spacing w:after="80"/>
        <w:ind w:left="680"/>
        <w:rPr>
          <w:u w:val="single"/>
        </w:rPr>
      </w:pPr>
      <w:r>
        <w:rPr>
          <w:u w:val="single"/>
        </w:rPr>
        <w:tab/>
      </w:r>
    </w:p>
  </w:footnote>
  <w:footnote w:type="continuationSeparator" w:id="0">
    <w:p w:rsidR="00B761B9" w:rsidRPr="00FC68B7" w:rsidRDefault="00B761B9" w:rsidP="00FC68B7">
      <w:pPr>
        <w:tabs>
          <w:tab w:val="left" w:pos="2155"/>
        </w:tabs>
        <w:spacing w:after="80"/>
        <w:ind w:left="680"/>
        <w:rPr>
          <w:u w:val="single"/>
        </w:rPr>
      </w:pPr>
      <w:r>
        <w:rPr>
          <w:u w:val="single"/>
        </w:rPr>
        <w:tab/>
      </w:r>
    </w:p>
  </w:footnote>
  <w:footnote w:type="continuationNotice" w:id="1">
    <w:p w:rsidR="00B761B9" w:rsidRDefault="00B761B9"/>
  </w:footnote>
  <w:footnote w:id="2">
    <w:p w:rsidR="00B761B9" w:rsidRDefault="00547403">
      <w:pPr>
        <w:pStyle w:val="FootnoteText"/>
      </w:pPr>
      <w:r>
        <w:tab/>
      </w:r>
      <w:r w:rsidR="00B761B9">
        <w:rPr>
          <w:rStyle w:val="FootnoteReference"/>
        </w:rPr>
        <w:footnoteRef/>
      </w:r>
      <w:r>
        <w:tab/>
      </w:r>
      <w:r w:rsidR="00B761B9" w:rsidRPr="00857569">
        <w:t>Unless otherwise indicated, paragraph num</w:t>
      </w:r>
      <w:r w:rsidR="00B761B9">
        <w:t>bers refer to the seventh periodic report</w:t>
      </w:r>
      <w:r w:rsidR="00B761B9" w:rsidRPr="00857569">
        <w:t xml:space="preserve"> of the State party.</w:t>
      </w:r>
    </w:p>
    <w:p w:rsidR="0081167E" w:rsidRPr="000C5897" w:rsidRDefault="0081167E" w:rsidP="0081167E">
      <w:pPr>
        <w:pStyle w:val="FootnoteText"/>
        <w:tabs>
          <w:tab w:val="right" w:pos="1350"/>
          <w:tab w:val="left" w:pos="1440"/>
          <w:tab w:val="left" w:pos="1742"/>
          <w:tab w:val="left" w:pos="2218"/>
          <w:tab w:val="left" w:pos="2693"/>
          <w:tab w:val="left" w:pos="3182"/>
          <w:tab w:val="left" w:pos="3658"/>
          <w:tab w:val="left" w:pos="4133"/>
          <w:tab w:val="left" w:pos="4622"/>
          <w:tab w:val="left" w:pos="5098"/>
          <w:tab w:val="left" w:pos="5573"/>
          <w:tab w:val="left" w:pos="6048"/>
        </w:tabs>
        <w:ind w:left="1440" w:right="1260" w:hanging="576"/>
      </w:pPr>
      <w:r>
        <w:rPr>
          <w:i/>
        </w:rPr>
        <w:tab/>
        <w:t>Note</w:t>
      </w:r>
      <w:r>
        <w:t>: The present document is being circulated in English, French and Spanish only.</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1B9" w:rsidRPr="00E464AD" w:rsidRDefault="00B761B9">
    <w:pPr>
      <w:pStyle w:val="Header"/>
    </w:pPr>
    <w:r>
      <w:t>CEDAW/C/PRY/Q/7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1B9" w:rsidRPr="00E464AD" w:rsidRDefault="00B761B9" w:rsidP="00E464AD">
    <w:pPr>
      <w:pStyle w:val="Header"/>
      <w:jc w:val="right"/>
    </w:pPr>
    <w:r>
      <w:t>CEDAW/C/PRY/Q/7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9D442E1"/>
    <w:multiLevelType w:val="hybridMultilevel"/>
    <w:tmpl w:val="A34E6238"/>
    <w:lvl w:ilvl="0" w:tplc="64128228">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F46594A"/>
    <w:multiLevelType w:val="hybridMultilevel"/>
    <w:tmpl w:val="68088E0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1"/>
  </w:num>
  <w:num w:numId="14">
    <w:abstractNumId w:val="10"/>
  </w:num>
  <w:num w:numId="15">
    <w:abstractNumId w:val="16"/>
  </w:num>
  <w:num w:numId="16">
    <w:abstractNumId w:val="12"/>
  </w:num>
  <w:num w:numId="1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es-A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1" w:cryptProviderType="rsaFull" w:cryptAlgorithmClass="hash" w:cryptAlgorithmType="typeAny" w:cryptAlgorithmSid="4" w:cryptSpinCount="100000" w:hash="Sxh8zHKX5EVDpIVYk9gWuAKQSmU=" w:salt="7nWkOsS5hg3BQ9qvxbddNw=="/>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4AD"/>
    <w:rsid w:val="00013CF7"/>
    <w:rsid w:val="00015129"/>
    <w:rsid w:val="00016025"/>
    <w:rsid w:val="00032F30"/>
    <w:rsid w:val="00032FF2"/>
    <w:rsid w:val="00034164"/>
    <w:rsid w:val="00036298"/>
    <w:rsid w:val="00040414"/>
    <w:rsid w:val="00050F6B"/>
    <w:rsid w:val="000512DB"/>
    <w:rsid w:val="00053EDC"/>
    <w:rsid w:val="000551DC"/>
    <w:rsid w:val="00072C8C"/>
    <w:rsid w:val="000733B5"/>
    <w:rsid w:val="00076691"/>
    <w:rsid w:val="00077485"/>
    <w:rsid w:val="00081F3C"/>
    <w:rsid w:val="0008580F"/>
    <w:rsid w:val="000873A7"/>
    <w:rsid w:val="000931C0"/>
    <w:rsid w:val="000A4ADF"/>
    <w:rsid w:val="000A4B19"/>
    <w:rsid w:val="000A5D3B"/>
    <w:rsid w:val="000B0BAA"/>
    <w:rsid w:val="000B175B"/>
    <w:rsid w:val="000B3A0F"/>
    <w:rsid w:val="000B4EF7"/>
    <w:rsid w:val="000C1462"/>
    <w:rsid w:val="000C2D2E"/>
    <w:rsid w:val="000C4539"/>
    <w:rsid w:val="000C5897"/>
    <w:rsid w:val="000D5A0F"/>
    <w:rsid w:val="000E0415"/>
    <w:rsid w:val="000E7D8C"/>
    <w:rsid w:val="000F6003"/>
    <w:rsid w:val="000F6508"/>
    <w:rsid w:val="000F7C5A"/>
    <w:rsid w:val="001002B8"/>
    <w:rsid w:val="0010364D"/>
    <w:rsid w:val="001103AA"/>
    <w:rsid w:val="00110D80"/>
    <w:rsid w:val="0011123D"/>
    <w:rsid w:val="00117416"/>
    <w:rsid w:val="00120015"/>
    <w:rsid w:val="00124258"/>
    <w:rsid w:val="00127D96"/>
    <w:rsid w:val="00134623"/>
    <w:rsid w:val="00140583"/>
    <w:rsid w:val="001478FE"/>
    <w:rsid w:val="00155467"/>
    <w:rsid w:val="00155F4C"/>
    <w:rsid w:val="00160F94"/>
    <w:rsid w:val="001628E1"/>
    <w:rsid w:val="00180D95"/>
    <w:rsid w:val="0018711F"/>
    <w:rsid w:val="001A4C9A"/>
    <w:rsid w:val="001B011E"/>
    <w:rsid w:val="001B1461"/>
    <w:rsid w:val="001B4B04"/>
    <w:rsid w:val="001C6663"/>
    <w:rsid w:val="001C7895"/>
    <w:rsid w:val="001D26DF"/>
    <w:rsid w:val="001E552C"/>
    <w:rsid w:val="001E5AA0"/>
    <w:rsid w:val="00200BE2"/>
    <w:rsid w:val="00202DA8"/>
    <w:rsid w:val="00211E0B"/>
    <w:rsid w:val="00215780"/>
    <w:rsid w:val="00230111"/>
    <w:rsid w:val="00236102"/>
    <w:rsid w:val="002676FE"/>
    <w:rsid w:val="002738D4"/>
    <w:rsid w:val="002813C9"/>
    <w:rsid w:val="002874B6"/>
    <w:rsid w:val="002905EC"/>
    <w:rsid w:val="0029095A"/>
    <w:rsid w:val="002B0464"/>
    <w:rsid w:val="002B4889"/>
    <w:rsid w:val="002B6071"/>
    <w:rsid w:val="002C0C8D"/>
    <w:rsid w:val="002C1FC6"/>
    <w:rsid w:val="002C6D5C"/>
    <w:rsid w:val="002E0814"/>
    <w:rsid w:val="002E1564"/>
    <w:rsid w:val="002E3BEB"/>
    <w:rsid w:val="002F175C"/>
    <w:rsid w:val="002F6933"/>
    <w:rsid w:val="0030782B"/>
    <w:rsid w:val="00312C46"/>
    <w:rsid w:val="00314106"/>
    <w:rsid w:val="00316264"/>
    <w:rsid w:val="003229D8"/>
    <w:rsid w:val="00324975"/>
    <w:rsid w:val="00326F15"/>
    <w:rsid w:val="003305AB"/>
    <w:rsid w:val="003349C9"/>
    <w:rsid w:val="003419AF"/>
    <w:rsid w:val="0034638C"/>
    <w:rsid w:val="00346664"/>
    <w:rsid w:val="00352709"/>
    <w:rsid w:val="00352830"/>
    <w:rsid w:val="00353DFA"/>
    <w:rsid w:val="00364345"/>
    <w:rsid w:val="00371178"/>
    <w:rsid w:val="0037688F"/>
    <w:rsid w:val="00386BE5"/>
    <w:rsid w:val="00390E54"/>
    <w:rsid w:val="00391AFF"/>
    <w:rsid w:val="0039786E"/>
    <w:rsid w:val="003A4810"/>
    <w:rsid w:val="003A6810"/>
    <w:rsid w:val="003B2991"/>
    <w:rsid w:val="003B3EC6"/>
    <w:rsid w:val="003B7FE4"/>
    <w:rsid w:val="003C0F3D"/>
    <w:rsid w:val="003C2CC4"/>
    <w:rsid w:val="003C4147"/>
    <w:rsid w:val="003C5529"/>
    <w:rsid w:val="003C749B"/>
    <w:rsid w:val="003D4B23"/>
    <w:rsid w:val="003D52E9"/>
    <w:rsid w:val="003F097B"/>
    <w:rsid w:val="003F3DD3"/>
    <w:rsid w:val="003F4763"/>
    <w:rsid w:val="003F7AC3"/>
    <w:rsid w:val="004006B2"/>
    <w:rsid w:val="00405DDC"/>
    <w:rsid w:val="00410C89"/>
    <w:rsid w:val="004139C6"/>
    <w:rsid w:val="0042148B"/>
    <w:rsid w:val="004325CB"/>
    <w:rsid w:val="004373B3"/>
    <w:rsid w:val="004427D4"/>
    <w:rsid w:val="004431D3"/>
    <w:rsid w:val="00444601"/>
    <w:rsid w:val="00450C84"/>
    <w:rsid w:val="004519A9"/>
    <w:rsid w:val="004534F6"/>
    <w:rsid w:val="0045495B"/>
    <w:rsid w:val="004550F7"/>
    <w:rsid w:val="00456C53"/>
    <w:rsid w:val="004814D0"/>
    <w:rsid w:val="00491AE4"/>
    <w:rsid w:val="00497BC8"/>
    <w:rsid w:val="004A06C1"/>
    <w:rsid w:val="004A3AD1"/>
    <w:rsid w:val="004A7133"/>
    <w:rsid w:val="004A73DE"/>
    <w:rsid w:val="004B1A4E"/>
    <w:rsid w:val="004D25E4"/>
    <w:rsid w:val="004D4302"/>
    <w:rsid w:val="004D4348"/>
    <w:rsid w:val="004D4FE4"/>
    <w:rsid w:val="004E2C52"/>
    <w:rsid w:val="004F2A26"/>
    <w:rsid w:val="004F488D"/>
    <w:rsid w:val="004F5369"/>
    <w:rsid w:val="004F7126"/>
    <w:rsid w:val="00500A25"/>
    <w:rsid w:val="00506137"/>
    <w:rsid w:val="00513079"/>
    <w:rsid w:val="00517079"/>
    <w:rsid w:val="00517B36"/>
    <w:rsid w:val="00525BB5"/>
    <w:rsid w:val="005411FF"/>
    <w:rsid w:val="005420F2"/>
    <w:rsid w:val="00547403"/>
    <w:rsid w:val="005629B9"/>
    <w:rsid w:val="00563995"/>
    <w:rsid w:val="005644AE"/>
    <w:rsid w:val="005753CE"/>
    <w:rsid w:val="00586257"/>
    <w:rsid w:val="0058784E"/>
    <w:rsid w:val="00587BE2"/>
    <w:rsid w:val="005A2436"/>
    <w:rsid w:val="005B18DB"/>
    <w:rsid w:val="005B2ABD"/>
    <w:rsid w:val="005B3DB3"/>
    <w:rsid w:val="005B5E1E"/>
    <w:rsid w:val="005C3FF4"/>
    <w:rsid w:val="005C51E0"/>
    <w:rsid w:val="005C6A79"/>
    <w:rsid w:val="005E0BCF"/>
    <w:rsid w:val="005E570A"/>
    <w:rsid w:val="006001EE"/>
    <w:rsid w:val="00606993"/>
    <w:rsid w:val="00611FC4"/>
    <w:rsid w:val="006176FB"/>
    <w:rsid w:val="00623E4F"/>
    <w:rsid w:val="0062608B"/>
    <w:rsid w:val="00630E8F"/>
    <w:rsid w:val="00630FEC"/>
    <w:rsid w:val="00640B26"/>
    <w:rsid w:val="00654C8E"/>
    <w:rsid w:val="00662AAC"/>
    <w:rsid w:val="0066486F"/>
    <w:rsid w:val="00665054"/>
    <w:rsid w:val="00665D2A"/>
    <w:rsid w:val="006829F0"/>
    <w:rsid w:val="00682CCB"/>
    <w:rsid w:val="006A6CB2"/>
    <w:rsid w:val="006B1613"/>
    <w:rsid w:val="006B4BDB"/>
    <w:rsid w:val="006C3937"/>
    <w:rsid w:val="006C45F2"/>
    <w:rsid w:val="006E1720"/>
    <w:rsid w:val="006E564B"/>
    <w:rsid w:val="006E5A9B"/>
    <w:rsid w:val="006F741F"/>
    <w:rsid w:val="007049B6"/>
    <w:rsid w:val="007151B1"/>
    <w:rsid w:val="0072447C"/>
    <w:rsid w:val="0072632A"/>
    <w:rsid w:val="007417DA"/>
    <w:rsid w:val="0074492E"/>
    <w:rsid w:val="00760C75"/>
    <w:rsid w:val="00767B04"/>
    <w:rsid w:val="00767DBB"/>
    <w:rsid w:val="0077653A"/>
    <w:rsid w:val="007921A9"/>
    <w:rsid w:val="007951BB"/>
    <w:rsid w:val="00797A80"/>
    <w:rsid w:val="007A787F"/>
    <w:rsid w:val="007B112D"/>
    <w:rsid w:val="007B1E29"/>
    <w:rsid w:val="007B4492"/>
    <w:rsid w:val="007B55B8"/>
    <w:rsid w:val="007B6A54"/>
    <w:rsid w:val="007B6BA5"/>
    <w:rsid w:val="007C07C2"/>
    <w:rsid w:val="007C3390"/>
    <w:rsid w:val="007C4616"/>
    <w:rsid w:val="007C4F4B"/>
    <w:rsid w:val="007E033F"/>
    <w:rsid w:val="007E1FAC"/>
    <w:rsid w:val="007E61A6"/>
    <w:rsid w:val="007E6649"/>
    <w:rsid w:val="007F6462"/>
    <w:rsid w:val="007F6611"/>
    <w:rsid w:val="00810FBD"/>
    <w:rsid w:val="0081167E"/>
    <w:rsid w:val="0081599B"/>
    <w:rsid w:val="008242D7"/>
    <w:rsid w:val="008266A7"/>
    <w:rsid w:val="008307EE"/>
    <w:rsid w:val="00832D01"/>
    <w:rsid w:val="008368AB"/>
    <w:rsid w:val="00840157"/>
    <w:rsid w:val="0085195C"/>
    <w:rsid w:val="008650B9"/>
    <w:rsid w:val="00876E74"/>
    <w:rsid w:val="00883BEF"/>
    <w:rsid w:val="00885A32"/>
    <w:rsid w:val="008979B1"/>
    <w:rsid w:val="00897FA1"/>
    <w:rsid w:val="008A14FE"/>
    <w:rsid w:val="008A48CC"/>
    <w:rsid w:val="008A6B25"/>
    <w:rsid w:val="008A6C4F"/>
    <w:rsid w:val="008A76EF"/>
    <w:rsid w:val="008B2335"/>
    <w:rsid w:val="008C16FE"/>
    <w:rsid w:val="008C466E"/>
    <w:rsid w:val="008D2BA9"/>
    <w:rsid w:val="008D553F"/>
    <w:rsid w:val="008D7F9E"/>
    <w:rsid w:val="008E025C"/>
    <w:rsid w:val="008F015D"/>
    <w:rsid w:val="008F449F"/>
    <w:rsid w:val="00907F6D"/>
    <w:rsid w:val="00911B03"/>
    <w:rsid w:val="009223CA"/>
    <w:rsid w:val="009271F1"/>
    <w:rsid w:val="00932BDE"/>
    <w:rsid w:val="009369F6"/>
    <w:rsid w:val="00940F93"/>
    <w:rsid w:val="0094452F"/>
    <w:rsid w:val="009603EF"/>
    <w:rsid w:val="00965970"/>
    <w:rsid w:val="009703D3"/>
    <w:rsid w:val="00974330"/>
    <w:rsid w:val="009812E3"/>
    <w:rsid w:val="00984E15"/>
    <w:rsid w:val="009874EB"/>
    <w:rsid w:val="009B2376"/>
    <w:rsid w:val="009B42B0"/>
    <w:rsid w:val="009B4A1B"/>
    <w:rsid w:val="009C0322"/>
    <w:rsid w:val="009C0EE8"/>
    <w:rsid w:val="009C14AA"/>
    <w:rsid w:val="009C2C41"/>
    <w:rsid w:val="009C7C9C"/>
    <w:rsid w:val="009E1900"/>
    <w:rsid w:val="009E47E0"/>
    <w:rsid w:val="00A01489"/>
    <w:rsid w:val="00A101A9"/>
    <w:rsid w:val="00A2705D"/>
    <w:rsid w:val="00A33760"/>
    <w:rsid w:val="00A33FC7"/>
    <w:rsid w:val="00A46109"/>
    <w:rsid w:val="00A5515C"/>
    <w:rsid w:val="00A55CB2"/>
    <w:rsid w:val="00A61CCD"/>
    <w:rsid w:val="00A72F22"/>
    <w:rsid w:val="00A74529"/>
    <w:rsid w:val="00A748A6"/>
    <w:rsid w:val="00A7703F"/>
    <w:rsid w:val="00A776B4"/>
    <w:rsid w:val="00A92000"/>
    <w:rsid w:val="00A94361"/>
    <w:rsid w:val="00A9452A"/>
    <w:rsid w:val="00A976B1"/>
    <w:rsid w:val="00AA7B70"/>
    <w:rsid w:val="00AB11C5"/>
    <w:rsid w:val="00AB1479"/>
    <w:rsid w:val="00AC1552"/>
    <w:rsid w:val="00AD2992"/>
    <w:rsid w:val="00AE59C9"/>
    <w:rsid w:val="00AF1501"/>
    <w:rsid w:val="00AF6D80"/>
    <w:rsid w:val="00B00003"/>
    <w:rsid w:val="00B02D84"/>
    <w:rsid w:val="00B04604"/>
    <w:rsid w:val="00B06775"/>
    <w:rsid w:val="00B21E56"/>
    <w:rsid w:val="00B30179"/>
    <w:rsid w:val="00B30BBE"/>
    <w:rsid w:val="00B3496E"/>
    <w:rsid w:val="00B42519"/>
    <w:rsid w:val="00B56C36"/>
    <w:rsid w:val="00B56E9C"/>
    <w:rsid w:val="00B622D5"/>
    <w:rsid w:val="00B64B1F"/>
    <w:rsid w:val="00B6553F"/>
    <w:rsid w:val="00B761B9"/>
    <w:rsid w:val="00B81E12"/>
    <w:rsid w:val="00B81EA1"/>
    <w:rsid w:val="00B915A2"/>
    <w:rsid w:val="00B94413"/>
    <w:rsid w:val="00B951C4"/>
    <w:rsid w:val="00B95F24"/>
    <w:rsid w:val="00BC74E9"/>
    <w:rsid w:val="00BC7E8E"/>
    <w:rsid w:val="00BD3A12"/>
    <w:rsid w:val="00BE284C"/>
    <w:rsid w:val="00BF68A8"/>
    <w:rsid w:val="00C13E97"/>
    <w:rsid w:val="00C23B75"/>
    <w:rsid w:val="00C3206E"/>
    <w:rsid w:val="00C355EB"/>
    <w:rsid w:val="00C35AD7"/>
    <w:rsid w:val="00C40B35"/>
    <w:rsid w:val="00C463DD"/>
    <w:rsid w:val="00C467FE"/>
    <w:rsid w:val="00C4724C"/>
    <w:rsid w:val="00C475AB"/>
    <w:rsid w:val="00C53A77"/>
    <w:rsid w:val="00C629A0"/>
    <w:rsid w:val="00C6508C"/>
    <w:rsid w:val="00C73E68"/>
    <w:rsid w:val="00C745C3"/>
    <w:rsid w:val="00C75FB9"/>
    <w:rsid w:val="00CA4C70"/>
    <w:rsid w:val="00CA56B0"/>
    <w:rsid w:val="00CC00AC"/>
    <w:rsid w:val="00CC1117"/>
    <w:rsid w:val="00CC2317"/>
    <w:rsid w:val="00CC24D2"/>
    <w:rsid w:val="00CD35FC"/>
    <w:rsid w:val="00CD5404"/>
    <w:rsid w:val="00CD5DDE"/>
    <w:rsid w:val="00CD669E"/>
    <w:rsid w:val="00CE4A8F"/>
    <w:rsid w:val="00CF3D34"/>
    <w:rsid w:val="00D1380B"/>
    <w:rsid w:val="00D17D97"/>
    <w:rsid w:val="00D2031B"/>
    <w:rsid w:val="00D2146B"/>
    <w:rsid w:val="00D218CB"/>
    <w:rsid w:val="00D25511"/>
    <w:rsid w:val="00D25FE2"/>
    <w:rsid w:val="00D42398"/>
    <w:rsid w:val="00D42D1A"/>
    <w:rsid w:val="00D43252"/>
    <w:rsid w:val="00D51E7F"/>
    <w:rsid w:val="00D573FB"/>
    <w:rsid w:val="00D731AF"/>
    <w:rsid w:val="00D750AF"/>
    <w:rsid w:val="00D75557"/>
    <w:rsid w:val="00D7767E"/>
    <w:rsid w:val="00D91C60"/>
    <w:rsid w:val="00D95E2A"/>
    <w:rsid w:val="00D978C6"/>
    <w:rsid w:val="00DA3C1C"/>
    <w:rsid w:val="00DA54A5"/>
    <w:rsid w:val="00DB71A8"/>
    <w:rsid w:val="00DD1A91"/>
    <w:rsid w:val="00DE0130"/>
    <w:rsid w:val="00DE0668"/>
    <w:rsid w:val="00DE2D9B"/>
    <w:rsid w:val="00DF6C78"/>
    <w:rsid w:val="00E041EA"/>
    <w:rsid w:val="00E109FB"/>
    <w:rsid w:val="00E20A6E"/>
    <w:rsid w:val="00E23E70"/>
    <w:rsid w:val="00E24188"/>
    <w:rsid w:val="00E464AD"/>
    <w:rsid w:val="00E469A5"/>
    <w:rsid w:val="00E5035F"/>
    <w:rsid w:val="00E56052"/>
    <w:rsid w:val="00E617F8"/>
    <w:rsid w:val="00E61D3D"/>
    <w:rsid w:val="00E63389"/>
    <w:rsid w:val="00E659C5"/>
    <w:rsid w:val="00E71BC8"/>
    <w:rsid w:val="00E7260F"/>
    <w:rsid w:val="00E85F9F"/>
    <w:rsid w:val="00E96630"/>
    <w:rsid w:val="00E97640"/>
    <w:rsid w:val="00EA1971"/>
    <w:rsid w:val="00EA7789"/>
    <w:rsid w:val="00EB439F"/>
    <w:rsid w:val="00EB6630"/>
    <w:rsid w:val="00EB7C00"/>
    <w:rsid w:val="00EC6DF5"/>
    <w:rsid w:val="00ED32A3"/>
    <w:rsid w:val="00ED616A"/>
    <w:rsid w:val="00ED7A2A"/>
    <w:rsid w:val="00EE76B1"/>
    <w:rsid w:val="00EF1D7F"/>
    <w:rsid w:val="00EF38FB"/>
    <w:rsid w:val="00F123A2"/>
    <w:rsid w:val="00F1474F"/>
    <w:rsid w:val="00F17C07"/>
    <w:rsid w:val="00F2327B"/>
    <w:rsid w:val="00F32B3C"/>
    <w:rsid w:val="00F34583"/>
    <w:rsid w:val="00F35516"/>
    <w:rsid w:val="00F407F9"/>
    <w:rsid w:val="00F504DF"/>
    <w:rsid w:val="00F71847"/>
    <w:rsid w:val="00F73BEB"/>
    <w:rsid w:val="00F764D0"/>
    <w:rsid w:val="00F81ABA"/>
    <w:rsid w:val="00F8557C"/>
    <w:rsid w:val="00FA271C"/>
    <w:rsid w:val="00FA63EE"/>
    <w:rsid w:val="00FC190B"/>
    <w:rsid w:val="00FC19EA"/>
    <w:rsid w:val="00FC2236"/>
    <w:rsid w:val="00FC3DD3"/>
    <w:rsid w:val="00FC68B7"/>
    <w:rsid w:val="00FD27EC"/>
    <w:rsid w:val="00FD3AF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Footnote Text Char Char,Footnote Text Char1 Char Char,Footnote Text Char Char Char Char,Footnote Text Char1 Char Char Char Char,Footnote Char Char Char Char Char,Footnote Text Char Char Char Char Char Char,Footnot"/>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Normal"/>
    <w:rsid w:val="00E464A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BalloonText">
    <w:name w:val="Balloon Text"/>
    <w:basedOn w:val="Normal"/>
    <w:link w:val="BalloonTextChar"/>
    <w:rsid w:val="00DB71A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B71A8"/>
    <w:rPr>
      <w:rFonts w:ascii="Tahoma" w:hAnsi="Tahoma" w:cs="Tahoma"/>
      <w:sz w:val="16"/>
      <w:szCs w:val="16"/>
      <w:lang w:eastAsia="en-US"/>
    </w:rPr>
  </w:style>
  <w:style w:type="character" w:customStyle="1" w:styleId="FootnoteTextChar">
    <w:name w:val="Footnote Text Char"/>
    <w:aliases w:val="5_G Char,Footnote Text Char Char Char,Footnote Text Char1 Char Char Char,Footnote Text Char Char Char Char Char,Footnote Text Char1 Char Char Char Char Char,Footnote Char Char Char Char Char Char,Footnot Char"/>
    <w:basedOn w:val="DefaultParagraphFont"/>
    <w:link w:val="FootnoteText"/>
    <w:rsid w:val="00B3496E"/>
    <w:rPr>
      <w:sz w:val="18"/>
      <w:lang w:eastAsia="en-US"/>
    </w:rPr>
  </w:style>
  <w:style w:type="character" w:customStyle="1" w:styleId="SingleTxtGChar">
    <w:name w:val="_ Single Txt_G Char"/>
    <w:link w:val="SingleTxtG"/>
    <w:locked/>
    <w:rsid w:val="00B3496E"/>
    <w:rPr>
      <w:lang w:eastAsia="en-US"/>
    </w:rPr>
  </w:style>
  <w:style w:type="paragraph" w:styleId="CommentSubject">
    <w:name w:val="annotation subject"/>
    <w:basedOn w:val="CommentText"/>
    <w:next w:val="CommentText"/>
    <w:link w:val="CommentSubjectChar"/>
    <w:rsid w:val="00FD3AFE"/>
    <w:pPr>
      <w:spacing w:line="240" w:lineRule="auto"/>
    </w:pPr>
    <w:rPr>
      <w:b/>
      <w:bCs/>
    </w:rPr>
  </w:style>
  <w:style w:type="character" w:customStyle="1" w:styleId="CommentTextChar">
    <w:name w:val="Comment Text Char"/>
    <w:basedOn w:val="DefaultParagraphFont"/>
    <w:link w:val="CommentText"/>
    <w:semiHidden/>
    <w:rsid w:val="00FD3AFE"/>
    <w:rPr>
      <w:lang w:eastAsia="en-US"/>
    </w:rPr>
  </w:style>
  <w:style w:type="character" w:customStyle="1" w:styleId="CommentSubjectChar">
    <w:name w:val="Comment Subject Char"/>
    <w:basedOn w:val="CommentTextChar"/>
    <w:link w:val="CommentSubject"/>
    <w:rsid w:val="00FD3AFE"/>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Footnote Text Char Char,Footnote Text Char1 Char Char,Footnote Text Char Char Char Char,Footnote Text Char1 Char Char Char Char,Footnote Char Char Char Char Char,Footnote Text Char Char Char Char Char Char,Footnot"/>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Normal"/>
    <w:rsid w:val="00E464A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BalloonText">
    <w:name w:val="Balloon Text"/>
    <w:basedOn w:val="Normal"/>
    <w:link w:val="BalloonTextChar"/>
    <w:rsid w:val="00DB71A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B71A8"/>
    <w:rPr>
      <w:rFonts w:ascii="Tahoma" w:hAnsi="Tahoma" w:cs="Tahoma"/>
      <w:sz w:val="16"/>
      <w:szCs w:val="16"/>
      <w:lang w:eastAsia="en-US"/>
    </w:rPr>
  </w:style>
  <w:style w:type="character" w:customStyle="1" w:styleId="FootnoteTextChar">
    <w:name w:val="Footnote Text Char"/>
    <w:aliases w:val="5_G Char,Footnote Text Char Char Char,Footnote Text Char1 Char Char Char,Footnote Text Char Char Char Char Char,Footnote Text Char1 Char Char Char Char Char,Footnote Char Char Char Char Char Char,Footnot Char"/>
    <w:basedOn w:val="DefaultParagraphFont"/>
    <w:link w:val="FootnoteText"/>
    <w:rsid w:val="00B3496E"/>
    <w:rPr>
      <w:sz w:val="18"/>
      <w:lang w:eastAsia="en-US"/>
    </w:rPr>
  </w:style>
  <w:style w:type="character" w:customStyle="1" w:styleId="SingleTxtGChar">
    <w:name w:val="_ Single Txt_G Char"/>
    <w:link w:val="SingleTxtG"/>
    <w:locked/>
    <w:rsid w:val="00B3496E"/>
    <w:rPr>
      <w:lang w:eastAsia="en-US"/>
    </w:rPr>
  </w:style>
  <w:style w:type="paragraph" w:styleId="CommentSubject">
    <w:name w:val="annotation subject"/>
    <w:basedOn w:val="CommentText"/>
    <w:next w:val="CommentText"/>
    <w:link w:val="CommentSubjectChar"/>
    <w:rsid w:val="00FD3AFE"/>
    <w:pPr>
      <w:spacing w:line="240" w:lineRule="auto"/>
    </w:pPr>
    <w:rPr>
      <w:b/>
      <w:bCs/>
    </w:rPr>
  </w:style>
  <w:style w:type="character" w:customStyle="1" w:styleId="CommentTextChar">
    <w:name w:val="Comment Text Char"/>
    <w:basedOn w:val="DefaultParagraphFont"/>
    <w:link w:val="CommentText"/>
    <w:semiHidden/>
    <w:rsid w:val="00FD3AFE"/>
    <w:rPr>
      <w:lang w:eastAsia="en-US"/>
    </w:rPr>
  </w:style>
  <w:style w:type="character" w:customStyle="1" w:styleId="CommentSubjectChar">
    <w:name w:val="Comment Subject Char"/>
    <w:basedOn w:val="CommentTextChar"/>
    <w:link w:val="CommentSubject"/>
    <w:rsid w:val="00FD3AFE"/>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8943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A6ADA3-6FEC-4C7B-BC13-EDB11BFCD038}"/>
</file>

<file path=customXml/itemProps2.xml><?xml version="1.0" encoding="utf-8"?>
<ds:datastoreItem xmlns:ds="http://schemas.openxmlformats.org/officeDocument/2006/customXml" ds:itemID="{878E103E-1704-47B7-A445-A79D9096EA8B}"/>
</file>

<file path=customXml/itemProps3.xml><?xml version="1.0" encoding="utf-8"?>
<ds:datastoreItem xmlns:ds="http://schemas.openxmlformats.org/officeDocument/2006/customXml" ds:itemID="{1DA34104-1DDA-4C37-96B7-A92759E6D2DD}"/>
</file>

<file path=customXml/itemProps4.xml><?xml version="1.0" encoding="utf-8"?>
<ds:datastoreItem xmlns:ds="http://schemas.openxmlformats.org/officeDocument/2006/customXml" ds:itemID="{6E1D738A-96C9-4DEB-92F0-A7E2E4BDD906}"/>
</file>

<file path=docProps/app.xml><?xml version="1.0" encoding="utf-8"?>
<Properties xmlns="http://schemas.openxmlformats.org/officeDocument/2006/extended-properties" xmlns:vt="http://schemas.openxmlformats.org/officeDocument/2006/docPropsVTypes">
  <Template>CEDAW_E.dotm</Template>
  <TotalTime>19</TotalTime>
  <Pages>6</Pages>
  <Words>2966</Words>
  <Characters>16910</Characters>
  <Application>Microsoft Office Word</Application>
  <DocSecurity>8</DocSecurity>
  <Lines>140</Lines>
  <Paragraphs>39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Irene del Pilar Sandoval</dc:creator>
  <cp:lastModifiedBy>Irene del Pilar Sandoval</cp:lastModifiedBy>
  <cp:revision>8</cp:revision>
  <cp:lastPrinted>2017-03-08T11:43:00Z</cp:lastPrinted>
  <dcterms:created xsi:type="dcterms:W3CDTF">2017-03-09T17:16:00Z</dcterms:created>
  <dcterms:modified xsi:type="dcterms:W3CDTF">2017-04-05T14:51:00Z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