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0A852551" w:rsidR="00767639" w:rsidRPr="00EC092D" w:rsidRDefault="00443601" w:rsidP="00EC092D">
      <w:pP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FE1332">
        <w:rPr>
          <w:b/>
          <w:sz w:val="28"/>
          <w:szCs w:val="28"/>
        </w:rPr>
        <w:t>BRIEFING ON</w:t>
      </w:r>
      <w:r w:rsidR="00B36535">
        <w:rPr>
          <w:b/>
          <w:sz w:val="28"/>
          <w:szCs w:val="28"/>
        </w:rPr>
        <w:t xml:space="preserve"> </w:t>
      </w:r>
      <w:r w:rsidR="00BD65B3">
        <w:rPr>
          <w:b/>
          <w:sz w:val="28"/>
          <w:szCs w:val="28"/>
          <w:u w:val="single"/>
        </w:rPr>
        <w:t>MONGOLIA</w:t>
      </w:r>
      <w:r w:rsidR="00E24EB5" w:rsidRPr="00FE1332">
        <w:rPr>
          <w:b/>
          <w:sz w:val="28"/>
          <w:szCs w:val="28"/>
        </w:rPr>
        <w:t xml:space="preserve"> FOR THE </w:t>
      </w:r>
      <w:r w:rsidR="003803FE">
        <w:rPr>
          <w:b/>
          <w:sz w:val="28"/>
          <w:szCs w:val="28"/>
        </w:rPr>
        <w:br/>
      </w:r>
      <w:r w:rsidR="00E24EB5" w:rsidRPr="00FE1332">
        <w:rPr>
          <w:b/>
          <w:sz w:val="28"/>
          <w:szCs w:val="28"/>
        </w:rPr>
        <w:t xml:space="preserve">COMMITTEE </w:t>
      </w:r>
      <w:r w:rsidR="00E67865">
        <w:rPr>
          <w:b/>
          <w:sz w:val="28"/>
          <w:szCs w:val="28"/>
        </w:rPr>
        <w:t>AGAINST TORTURE</w:t>
      </w:r>
      <w:r w:rsidR="00E24EB5" w:rsidRPr="00FE1332">
        <w:rPr>
          <w:b/>
          <w:sz w:val="28"/>
          <w:szCs w:val="28"/>
        </w:rPr>
        <w:t xml:space="preserve"> –</w:t>
      </w:r>
      <w:r w:rsidR="003803FE">
        <w:rPr>
          <w:b/>
          <w:sz w:val="28"/>
          <w:szCs w:val="28"/>
        </w:rPr>
        <w:t xml:space="preserve"> </w:t>
      </w:r>
      <w:r w:rsidR="00E67865" w:rsidRPr="00E67865">
        <w:rPr>
          <w:b/>
          <w:sz w:val="28"/>
          <w:szCs w:val="28"/>
          <w:u w:val="single"/>
        </w:rPr>
        <w:t>5</w:t>
      </w:r>
      <w:r w:rsidR="000C516F">
        <w:rPr>
          <w:b/>
          <w:sz w:val="28"/>
          <w:szCs w:val="28"/>
          <w:u w:val="single"/>
        </w:rPr>
        <w:t>8</w:t>
      </w:r>
      <w:r w:rsidR="007C345C" w:rsidRPr="007C345C">
        <w:rPr>
          <w:b/>
          <w:sz w:val="28"/>
          <w:szCs w:val="28"/>
          <w:u w:val="single"/>
          <w:vertAlign w:val="superscript"/>
        </w:rPr>
        <w:t>th</w:t>
      </w:r>
      <w:r w:rsidR="00E67865" w:rsidRPr="00E67865">
        <w:rPr>
          <w:b/>
          <w:sz w:val="28"/>
          <w:szCs w:val="28"/>
          <w:u w:val="single"/>
        </w:rPr>
        <w:t xml:space="preserve"> session </w:t>
      </w:r>
      <w:r w:rsidR="000C516F">
        <w:rPr>
          <w:b/>
          <w:sz w:val="28"/>
          <w:szCs w:val="28"/>
          <w:u w:val="single"/>
        </w:rPr>
        <w:t>July/August</w:t>
      </w:r>
      <w:r w:rsidR="00C717CD">
        <w:rPr>
          <w:b/>
          <w:sz w:val="28"/>
          <w:szCs w:val="28"/>
          <w:u w:val="single"/>
        </w:rPr>
        <w:t xml:space="preserve"> 2016</w:t>
      </w:r>
    </w:p>
    <w:p w14:paraId="787EFC65" w14:textId="138A8477"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27EE0160">
                <wp:simplePos x="0" y="0"/>
                <wp:positionH relativeFrom="column">
                  <wp:posOffset>-121285</wp:posOffset>
                </wp:positionH>
                <wp:positionV relativeFrom="paragraph">
                  <wp:posOffset>255270</wp:posOffset>
                </wp:positionV>
                <wp:extent cx="6514465" cy="2162810"/>
                <wp:effectExtent l="0" t="0" r="13335"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4465" cy="2162810"/>
                        </a:xfrm>
                        <a:prstGeom prst="rect">
                          <a:avLst/>
                        </a:prstGeom>
                        <a:noFill/>
                        <a:ln w="9525">
                          <a:solidFill>
                            <a:srgbClr val="000000"/>
                          </a:solidFill>
                          <a:miter lim="800000"/>
                          <a:headEnd/>
                          <a:tailEnd/>
                        </a:ln>
                      </wps:spPr>
                      <wps:txbx>
                        <w:txbxContent>
                          <w:p w14:paraId="31EEB852" w14:textId="2AB232E8" w:rsidR="00453433" w:rsidRPr="00EC092D" w:rsidRDefault="00453433" w:rsidP="00880F89">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BD65B3">
                              <w:rPr>
                                <w:b/>
                                <w:sz w:val="26"/>
                                <w:szCs w:val="26"/>
                              </w:rPr>
                              <w:t>Mongolia</w:t>
                            </w:r>
                            <w:r w:rsidR="000C516F">
                              <w:rPr>
                                <w:b/>
                                <w:sz w:val="26"/>
                                <w:szCs w:val="26"/>
                              </w:rPr>
                              <w:t xml:space="preserve">, achieved in all settings including the home in </w:t>
                            </w:r>
                            <w:r w:rsidR="00BD65B3">
                              <w:rPr>
                                <w:b/>
                                <w:sz w:val="26"/>
                                <w:szCs w:val="26"/>
                              </w:rPr>
                              <w:t>2016</w:t>
                            </w:r>
                            <w:r w:rsidRPr="00EC092D">
                              <w:rPr>
                                <w:b/>
                                <w:sz w:val="26"/>
                                <w:szCs w:val="26"/>
                              </w:rPr>
                              <w:t xml:space="preserve">. </w:t>
                            </w:r>
                            <w:r w:rsidR="000C516F">
                              <w:rPr>
                                <w:b/>
                                <w:sz w:val="26"/>
                                <w:szCs w:val="26"/>
                              </w:rPr>
                              <w:t>W</w:t>
                            </w:r>
                            <w:r w:rsidRPr="00EC092D">
                              <w:rPr>
                                <w:b/>
                                <w:sz w:val="26"/>
                                <w:szCs w:val="26"/>
                              </w:rPr>
                              <w:t>e hope the Committee Against Torture will:</w:t>
                            </w:r>
                          </w:p>
                          <w:p w14:paraId="07E8AD91" w14:textId="438845A6"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0C516F">
                              <w:rPr>
                                <w:b/>
                                <w:iCs/>
                                <w:sz w:val="26"/>
                                <w:szCs w:val="26"/>
                              </w:rPr>
                              <w:t>second</w:t>
                            </w:r>
                            <w:r w:rsidRPr="00EC092D">
                              <w:rPr>
                                <w:b/>
                                <w:iCs/>
                                <w:sz w:val="26"/>
                                <w:szCs w:val="26"/>
                              </w:rPr>
                              <w:t xml:space="preserve"> report of </w:t>
                            </w:r>
                            <w:r w:rsidR="00BD65B3">
                              <w:rPr>
                                <w:b/>
                                <w:iCs/>
                                <w:sz w:val="26"/>
                                <w:szCs w:val="26"/>
                              </w:rPr>
                              <w:t>Mongolia</w:t>
                            </w:r>
                            <w:r w:rsidRPr="00EC092D">
                              <w:rPr>
                                <w:b/>
                                <w:iCs/>
                                <w:sz w:val="26"/>
                                <w:szCs w:val="26"/>
                              </w:rPr>
                              <w:t>,</w:t>
                            </w:r>
                            <w:r w:rsidR="000C516F">
                              <w:rPr>
                                <w:b/>
                                <w:iCs/>
                                <w:sz w:val="26"/>
                                <w:szCs w:val="26"/>
                              </w:rPr>
                              <w:t xml:space="preserve"> welcome the achievement of law reform to prohibit corporal punishment of children in all settings and recommend that measures are taken to ensure full implementation and enforcement of the prohibition, including public and professional awareness raising, the promotion of positive, non-violent discipline in childrearing and education, and a range of measures – educative and supportive as well as sanctions – to address reported cases of corporal punishment</w:t>
                            </w:r>
                            <w:r w:rsidR="00FE0B13" w:rsidRPr="00EC092D">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xmlns:w15="http://schemas.microsoft.com/office/word/2012/wordml">
            <w:pict>
              <v:shapetype w14:anchorId="548A92A7" id="_x0000_t202" coordsize="21600,21600" o:spt="202" path="m0,0l0,21600,21600,21600,21600,0xe">
                <v:stroke joinstyle="miter"/>
                <v:path gradientshapeok="t" o:connecttype="rect"/>
              </v:shapetype>
              <v:shape id="Text Box 2" o:spid="_x0000_s1026" type="#_x0000_t202" style="position:absolute;left:0;text-align:left;margin-left:-9.55pt;margin-top:20.1pt;width:512.95pt;height:170.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" filled="f">
                <v:textbox style="mso-fit-shape-to-text:t">
                  <w:txbxContent>
                    <w:p w14:paraId="31EEB852" w14:textId="2AB232E8" w:rsidR="00453433" w:rsidRPr="00EC092D" w:rsidRDefault="00453433" w:rsidP="00880F89">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BD65B3">
                        <w:rPr>
                          <w:b/>
                          <w:sz w:val="26"/>
                          <w:szCs w:val="26"/>
                        </w:rPr>
                        <w:t>Mongolia</w:t>
                      </w:r>
                      <w:r w:rsidR="000C516F">
                        <w:rPr>
                          <w:b/>
                          <w:sz w:val="26"/>
                          <w:szCs w:val="26"/>
                        </w:rPr>
                        <w:t xml:space="preserve">, achieved in all settings including the home in </w:t>
                      </w:r>
                      <w:r w:rsidR="00BD65B3">
                        <w:rPr>
                          <w:b/>
                          <w:sz w:val="26"/>
                          <w:szCs w:val="26"/>
                        </w:rPr>
                        <w:t>2016</w:t>
                      </w:r>
                      <w:r w:rsidRPr="00EC092D">
                        <w:rPr>
                          <w:b/>
                          <w:sz w:val="26"/>
                          <w:szCs w:val="26"/>
                        </w:rPr>
                        <w:t xml:space="preserve">. </w:t>
                      </w:r>
                      <w:r w:rsidR="000C516F">
                        <w:rPr>
                          <w:b/>
                          <w:sz w:val="26"/>
                          <w:szCs w:val="26"/>
                        </w:rPr>
                        <w:t>W</w:t>
                      </w:r>
                      <w:r w:rsidRPr="00EC092D">
                        <w:rPr>
                          <w:b/>
                          <w:sz w:val="26"/>
                          <w:szCs w:val="26"/>
                        </w:rPr>
                        <w:t>e hope the Committee Against Torture will:</w:t>
                      </w:r>
                    </w:p>
                    <w:p w14:paraId="07E8AD91" w14:textId="438845A6"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0C516F">
                        <w:rPr>
                          <w:b/>
                          <w:iCs/>
                          <w:sz w:val="26"/>
                          <w:szCs w:val="26"/>
                        </w:rPr>
                        <w:t>second</w:t>
                      </w:r>
                      <w:r w:rsidRPr="00EC092D">
                        <w:rPr>
                          <w:b/>
                          <w:iCs/>
                          <w:sz w:val="26"/>
                          <w:szCs w:val="26"/>
                        </w:rPr>
                        <w:t xml:space="preserve"> report of </w:t>
                      </w:r>
                      <w:r w:rsidR="00BD65B3">
                        <w:rPr>
                          <w:b/>
                          <w:iCs/>
                          <w:sz w:val="26"/>
                          <w:szCs w:val="26"/>
                        </w:rPr>
                        <w:t>Mongolia</w:t>
                      </w:r>
                      <w:r w:rsidRPr="00EC092D">
                        <w:rPr>
                          <w:b/>
                          <w:iCs/>
                          <w:sz w:val="26"/>
                          <w:szCs w:val="26"/>
                        </w:rPr>
                        <w:t>,</w:t>
                      </w:r>
                      <w:r w:rsidR="000C516F">
                        <w:rPr>
                          <w:b/>
                          <w:iCs/>
                          <w:sz w:val="26"/>
                          <w:szCs w:val="26"/>
                        </w:rPr>
                        <w:t xml:space="preserve"> welcome the achievement of law reform to prohibit corporal punishment of children in all settings and recommend that measures are taken to ensure full implementation and enforcement of the prohibition, including public and professional awareness raising, the promotion of positive, non-violent discipline in childrearing and education, and a range of measures – educative and supportive as well as sanctions – to address reported cases of corporal punishment</w:t>
                      </w:r>
                      <w:r w:rsidR="00FE0B13" w:rsidRPr="00EC092D">
                        <w:rPr>
                          <w:b/>
                          <w:sz w:val="26"/>
                          <w:szCs w:val="26"/>
                        </w:rPr>
                        <w:t>.</w:t>
                      </w:r>
                    </w:p>
                  </w:txbxContent>
                </v:textbox>
                <w10:wrap type="topAndBottom"/>
              </v:shape>
            </w:pict>
          </mc:Fallback>
        </mc:AlternateContent>
      </w:r>
    </w:p>
    <w:p w14:paraId="7DB84107" w14:textId="77777777" w:rsidR="00767639" w:rsidRDefault="00767639">
      <w:pPr>
        <w:spacing w:after="120"/>
        <w:jc w:val="center"/>
      </w:pPr>
    </w:p>
    <w:p w14:paraId="42CBA1D4" w14:textId="560EEB3D" w:rsidR="000C516F" w:rsidRPr="00E0749C" w:rsidRDefault="00E0749C" w:rsidP="000C516F">
      <w:pPr>
        <w:pStyle w:val="BodyText1"/>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1 </w:t>
      </w:r>
      <w:r w:rsidR="00BD65B3">
        <w:rPr>
          <w:b/>
          <w:sz w:val="28"/>
          <w:szCs w:val="28"/>
        </w:rPr>
        <w:t>Mongolia’s</w:t>
      </w:r>
      <w:r w:rsidR="000C516F" w:rsidRPr="00E0749C">
        <w:rPr>
          <w:b/>
          <w:sz w:val="28"/>
          <w:szCs w:val="28"/>
        </w:rPr>
        <w:t xml:space="preserve"> report to the Committee Against Torture</w:t>
      </w:r>
    </w:p>
    <w:p w14:paraId="0A253C7A" w14:textId="445FD1AF" w:rsidR="000C516F" w:rsidRDefault="00E0749C" w:rsidP="00E0749C">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1.1 </w:t>
      </w:r>
      <w:r w:rsidR="000C516F">
        <w:t xml:space="preserve">In its list of issues prior to reporting for </w:t>
      </w:r>
      <w:r w:rsidR="00BD65B3">
        <w:t>Mongolia</w:t>
      </w:r>
      <w:r w:rsidR="000C516F">
        <w:t>, the Committee Against Torture asked what steps have been taken to prohibit corporal punishment of children all settings.</w:t>
      </w:r>
      <w:r w:rsidR="00BD65B3">
        <w:rPr>
          <w:rStyle w:val="FootnoteReference"/>
        </w:rPr>
        <w:footnoteReference w:id="1"/>
      </w:r>
      <w:r w:rsidR="0027026B">
        <w:t xml:space="preserve"> The Government did</w:t>
      </w:r>
      <w:r w:rsidR="00BD65B3">
        <w:t xml:space="preserve"> not respond to this question.</w:t>
      </w:r>
    </w:p>
    <w:p w14:paraId="0BA98C69" w14:textId="4307C3F5" w:rsidR="00BD65B3" w:rsidRDefault="00E0749C" w:rsidP="00BD65B3">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 xml:space="preserve">1.2 </w:t>
      </w:r>
      <w:r w:rsidR="000C516F">
        <w:t xml:space="preserve">The Global Initiative is pleased to </w:t>
      </w:r>
      <w:r w:rsidR="00BD65B3">
        <w:t>inform the Committee that in 2016, two new laws – the Law on the Rights of Children 2016 and the Law on Child Protection 2016 – were enacted in Mongolia which clearly prohibit all corporal punishment of children, including in the home</w:t>
      </w:r>
      <w:r w:rsidR="0027026B">
        <w:t xml:space="preserve"> (t</w:t>
      </w:r>
      <w:r w:rsidR="00BD65B3">
        <w:t>he details are set out below</w:t>
      </w:r>
      <w:r w:rsidR="0027026B">
        <w:t>)</w:t>
      </w:r>
      <w:r w:rsidR="00BD65B3">
        <w:t>.</w:t>
      </w:r>
      <w:r w:rsidR="0027026B">
        <w:t xml:space="preserve"> Efforts in Mongolia should now be directed towards fully implementing the new legislation.</w:t>
      </w:r>
    </w:p>
    <w:p w14:paraId="23322C37" w14:textId="77777777" w:rsidR="00E0749C" w:rsidRDefault="00E0749C" w:rsidP="00E0749C">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56D707FB" w14:textId="1220E9A9" w:rsidR="00E0749C" w:rsidRPr="00E0749C" w:rsidRDefault="00E0749C" w:rsidP="00E0749C">
      <w:pPr>
        <w:spacing w:after="120"/>
        <w:rPr>
          <w:sz w:val="28"/>
          <w:szCs w:val="28"/>
        </w:rPr>
      </w:pPr>
      <w:r>
        <w:rPr>
          <w:b/>
          <w:sz w:val="28"/>
          <w:szCs w:val="28"/>
        </w:rPr>
        <w:t xml:space="preserve">2 The legality </w:t>
      </w:r>
      <w:r w:rsidR="0027026B">
        <w:rPr>
          <w:b/>
          <w:sz w:val="28"/>
          <w:szCs w:val="28"/>
        </w:rPr>
        <w:t xml:space="preserve">and prevalence </w:t>
      </w:r>
      <w:r>
        <w:rPr>
          <w:b/>
          <w:sz w:val="28"/>
          <w:szCs w:val="28"/>
        </w:rPr>
        <w:t>of c</w:t>
      </w:r>
      <w:r w:rsidRPr="00F01BFF">
        <w:rPr>
          <w:b/>
          <w:sz w:val="28"/>
          <w:szCs w:val="28"/>
        </w:rPr>
        <w:t xml:space="preserve">orporal punishment of children in </w:t>
      </w:r>
      <w:r w:rsidR="00BD65B3">
        <w:rPr>
          <w:b/>
          <w:sz w:val="28"/>
          <w:szCs w:val="28"/>
        </w:rPr>
        <w:t>Mongolia</w:t>
      </w:r>
    </w:p>
    <w:p w14:paraId="1D96BF6B" w14:textId="16AC14A6" w:rsidR="00BD65B3" w:rsidRPr="00C56D37" w:rsidRDefault="00BD65B3" w:rsidP="0027026B">
      <w:pPr>
        <w:spacing w:after="120"/>
        <w:ind w:left="284" w:hanging="284"/>
      </w:pPr>
      <w:r>
        <w:t xml:space="preserve">2.1 </w:t>
      </w:r>
      <w:r w:rsidRPr="00F31960">
        <w:t xml:space="preserve">Corporal punishment is </w:t>
      </w:r>
      <w:r>
        <w:t>unlawful</w:t>
      </w:r>
      <w:r w:rsidRPr="00F31960">
        <w:t xml:space="preserve"> in the home. </w:t>
      </w:r>
      <w:r>
        <w:t xml:space="preserve">The Law on the Rights of Children 2016 explicitly confirms children’s right to be protected from corporal punishment (art. 7.1, unofficial translation): “Children have the right to be protected from crime, offences or any forms of violence, physical punishment, psychological abuse, neglect and exploitation in all social settings.” </w:t>
      </w:r>
      <w:r w:rsidRPr="00C56D37">
        <w:t xml:space="preserve">The </w:t>
      </w:r>
      <w:r>
        <w:t xml:space="preserve">Law on </w:t>
      </w:r>
      <w:r w:rsidRPr="00C56D37">
        <w:t xml:space="preserve">Child Protection </w:t>
      </w:r>
      <w:r>
        <w:t>2016 explicitly prohibits the use of corporal punishment by parents and other adults (art. 2.6, unofficial translation): “All types of physical and humiliating punishment against children by parents, guardians and third parties who are responsible for care, treatment, guidance and education of children and adolescents, during the upbringing and disciplining faulty behaviours of children in prohibited.” The Law on Child Protection also puts an obligation on parents and others caring for and educating children to use non-violent discipline (art. 5.4): “During educating, upbringing and caring of children, the parents, legal guardians, relatives, and teachers are to follow non-violent disciplinary methods.”</w:t>
      </w:r>
    </w:p>
    <w:p w14:paraId="3B3A391F" w14:textId="62A0D1C9" w:rsidR="00BD65B3" w:rsidRPr="00C56D37" w:rsidRDefault="00BD65B3" w:rsidP="0027026B">
      <w:pPr>
        <w:spacing w:after="120"/>
        <w:ind w:left="284" w:hanging="284"/>
      </w:pPr>
      <w:r>
        <w:t xml:space="preserve">2.2 </w:t>
      </w:r>
      <w:r w:rsidRPr="00C56D37">
        <w:t>Mongolia</w:t>
      </w:r>
      <w:r>
        <w:t xml:space="preserve"> had</w:t>
      </w:r>
      <w:r w:rsidRPr="00C56D37">
        <w:t xml:space="preserve"> expressed its commitment to prohibiting all corporal punishment of children, including in the home, in 2010, when the Government clearly accepted the recommendations to do so made during the Universal Periodic Review (UPR) of Mongolia that year. At the second UPR of </w:t>
      </w:r>
      <w:r w:rsidRPr="00C56D37">
        <w:lastRenderedPageBreak/>
        <w:t>Mongolia in 2015, similar recommendations were made which the Government again accepted. Law reform was finally achieved in February 2016, when the Mongolian Parliament – the State Great Hural – passed the</w:t>
      </w:r>
      <w:r>
        <w:t xml:space="preserve"> child protection and child rights legislations referred to above</w:t>
      </w:r>
      <w:r w:rsidRPr="00C56D37">
        <w:t>.</w:t>
      </w:r>
      <w:r>
        <w:t xml:space="preserve"> The Law on the Rights of Children 2016 and the Law on Child Protection 2016 come into force on 1 September 2016.</w:t>
      </w:r>
    </w:p>
    <w:p w14:paraId="43AE3E84" w14:textId="2AAE4992" w:rsidR="00BD65B3" w:rsidRPr="00BF7644" w:rsidRDefault="0027026B" w:rsidP="0027026B">
      <w:pPr>
        <w:spacing w:after="120"/>
        <w:ind w:left="284" w:hanging="284"/>
      </w:pPr>
      <w:r>
        <w:t xml:space="preserve">2.3 </w:t>
      </w:r>
      <w:r w:rsidR="00BD65B3">
        <w:t>Prior to reform in 2016, corporal punishment had been unlawful in schools since 2006</w:t>
      </w:r>
      <w:r>
        <w:t>, and in preschool settings since 2008; it was also unlawful as a sentence for crime.</w:t>
      </w:r>
    </w:p>
    <w:p w14:paraId="53B94577" w14:textId="2F64493D" w:rsidR="0027026B" w:rsidRPr="0027026B" w:rsidRDefault="0027026B" w:rsidP="0027026B">
      <w:pPr>
        <w:tabs>
          <w:tab w:val="left" w:pos="8244"/>
          <w:tab w:val="left" w:pos="9160"/>
          <w:tab w:val="left" w:pos="10076"/>
          <w:tab w:val="left" w:pos="10992"/>
          <w:tab w:val="left" w:pos="11908"/>
          <w:tab w:val="left" w:pos="12824"/>
          <w:tab w:val="left" w:pos="13740"/>
          <w:tab w:val="left" w:pos="14656"/>
        </w:tabs>
        <w:spacing w:after="120"/>
        <w:ind w:left="284" w:hanging="284"/>
        <w:rPr>
          <w:rFonts w:eastAsia="Calibri"/>
          <w:color w:val="000000"/>
          <w:lang w:val="en-US"/>
        </w:rPr>
      </w:pPr>
      <w:r>
        <w:rPr>
          <w:rFonts w:eastAsia="Calibri"/>
          <w:color w:val="000000"/>
          <w:lang w:val="en-US"/>
        </w:rPr>
        <w:t xml:space="preserve">2.4 </w:t>
      </w:r>
      <w:r w:rsidRPr="0027026B">
        <w:rPr>
          <w:rFonts w:eastAsia="Calibri"/>
          <w:color w:val="000000"/>
          <w:lang w:val="en-US"/>
        </w:rPr>
        <w:t xml:space="preserve">It is too early to gauge the impact of prohibition on the prevalence of corporal punishment of children, but there is much research which documents its prevalence before the achievement of law reform. </w:t>
      </w:r>
      <w:r>
        <w:rPr>
          <w:rFonts w:eastAsia="Calibri"/>
          <w:color w:val="000000"/>
          <w:lang w:val="en-US"/>
        </w:rPr>
        <w:t>A</w:t>
      </w:r>
      <w:r w:rsidRPr="0027026B">
        <w:t xml:space="preserve"> survey carried out in 2012 by the Statistics Department of the Governor’s Office of Nalaikh District as part of the global MICS programme found 42% of children age 2-14 years had been subjected to at least one form of psychological or physical punishment by household members during the month preceding the survey; 21% had experienced physical punishment and 4% severe physical punishment (hitting the child on the head, ears or face or hitting the child hard and repeatedly).</w:t>
      </w:r>
      <w:r w:rsidRPr="0027026B">
        <w:rPr>
          <w:rStyle w:val="FootnoteReference"/>
        </w:rPr>
        <w:footnoteReference w:id="2"/>
      </w:r>
      <w:r w:rsidRPr="0027026B">
        <w:rPr>
          <w:rFonts w:eastAsia="Calibri"/>
          <w:color w:val="000000"/>
          <w:lang w:val="en-US"/>
        </w:rPr>
        <w:t xml:space="preserve"> </w:t>
      </w:r>
      <w:r w:rsidRPr="0027026B">
        <w:rPr>
          <w:color w:val="000000" w:themeColor="text1"/>
        </w:rPr>
        <w:t>According to UNICEF statistics collected in 2013, 46% of children aged 2-14 experienced “violent discipline” (physical punishment and/or psychological aggression) in the home in the month prior to the survey</w:t>
      </w:r>
      <w:r>
        <w:rPr>
          <w:color w:val="000000" w:themeColor="text1"/>
        </w:rPr>
        <w:t>: a</w:t>
      </w:r>
      <w:r w:rsidRPr="0027026B">
        <w:rPr>
          <w:color w:val="000000" w:themeColor="text1"/>
        </w:rPr>
        <w:t xml:space="preserve"> quarter experienced physical punishment and 38% experienced psychological aggression (being shouted at, yelled at, screamed at or insulted).</w:t>
      </w:r>
      <w:r w:rsidRPr="0027026B">
        <w:rPr>
          <w:rStyle w:val="FootnoteReference"/>
          <w:color w:val="000000" w:themeColor="text1"/>
        </w:rPr>
        <w:footnoteReference w:id="3"/>
      </w:r>
      <w:r w:rsidRPr="0027026B">
        <w:rPr>
          <w:rFonts w:eastAsia="Calibri"/>
          <w:color w:val="000000"/>
          <w:lang w:val="en-US"/>
        </w:rPr>
        <w:t xml:space="preserve"> </w:t>
      </w:r>
      <w:r w:rsidRPr="0027026B">
        <w:rPr>
          <w:rFonts w:eastAsiaTheme="minorHAnsi"/>
          <w:color w:val="000000"/>
          <w:lang w:val="en-US"/>
        </w:rPr>
        <w:t>UNICEF</w:t>
      </w:r>
      <w:r>
        <w:rPr>
          <w:rFonts w:eastAsiaTheme="minorHAnsi"/>
          <w:color w:val="000000"/>
          <w:lang w:val="en-US"/>
        </w:rPr>
        <w:t xml:space="preserve"> data from 2005-2006 found</w:t>
      </w:r>
      <w:r w:rsidRPr="0027026B">
        <w:rPr>
          <w:rFonts w:eastAsiaTheme="minorHAnsi"/>
          <w:color w:val="000000"/>
          <w:lang w:val="en-US"/>
        </w:rPr>
        <w:t xml:space="preserve"> 79% of 2-14</w:t>
      </w:r>
      <w:r>
        <w:rPr>
          <w:rFonts w:eastAsiaTheme="minorHAnsi"/>
          <w:color w:val="000000"/>
          <w:lang w:val="en-US"/>
        </w:rPr>
        <w:t xml:space="preserve"> year olds having</w:t>
      </w:r>
      <w:r w:rsidRPr="0027026B">
        <w:rPr>
          <w:rFonts w:eastAsiaTheme="minorHAnsi"/>
          <w:color w:val="000000"/>
          <w:lang w:val="en-US"/>
        </w:rPr>
        <w:t xml:space="preserve"> experienced physical punishment and/or psychological aggression in the home in the month prior to the survey: </w:t>
      </w:r>
      <w:r>
        <w:rPr>
          <w:rFonts w:eastAsiaTheme="minorHAnsi"/>
          <w:color w:val="000000"/>
          <w:lang w:val="en-US"/>
        </w:rPr>
        <w:t>c</w:t>
      </w:r>
      <w:r w:rsidRPr="0027026B">
        <w:rPr>
          <w:rFonts w:eastAsiaTheme="minorHAnsi"/>
          <w:color w:val="000000"/>
          <w:lang w:val="en-US"/>
        </w:rPr>
        <w:t>hildren with disabilities were more likely to experience severe physical punishment (47% of children with disabilities aged 2-9 were hit or slapped on the face, head or ears or hit over and over as hard as possible with an implement, compared with 40% of children without disabilities).</w:t>
      </w:r>
      <w:r w:rsidRPr="0027026B">
        <w:rPr>
          <w:rStyle w:val="FootnoteReference"/>
          <w:rFonts w:eastAsiaTheme="minorHAnsi"/>
          <w:color w:val="000000"/>
          <w:lang w:val="en-US"/>
        </w:rPr>
        <w:footnoteReference w:id="4"/>
      </w:r>
    </w:p>
    <w:p w14:paraId="227285CF" w14:textId="77777777" w:rsidR="0027026B" w:rsidRPr="0027026B" w:rsidRDefault="0027026B" w:rsidP="0027026B">
      <w:pPr>
        <w:tabs>
          <w:tab w:val="left" w:pos="8244"/>
          <w:tab w:val="left" w:pos="9160"/>
          <w:tab w:val="left" w:pos="10076"/>
          <w:tab w:val="left" w:pos="10992"/>
          <w:tab w:val="left" w:pos="11908"/>
          <w:tab w:val="left" w:pos="12824"/>
          <w:tab w:val="left" w:pos="13740"/>
          <w:tab w:val="left" w:pos="14656"/>
        </w:tabs>
        <w:spacing w:after="120"/>
        <w:ind w:left="284" w:hanging="284"/>
        <w:rPr>
          <w:rFonts w:eastAsia="Calibri"/>
          <w:color w:val="000000"/>
          <w:sz w:val="20"/>
          <w:szCs w:val="20"/>
          <w:lang w:val="en-US"/>
        </w:rPr>
      </w:pPr>
    </w:p>
    <w:p w14:paraId="32387731" w14:textId="3042EF06" w:rsidR="00C901EC" w:rsidRPr="00EA2422" w:rsidRDefault="00EC092D" w:rsidP="001C0859">
      <w:pPr>
        <w:tabs>
          <w:tab w:val="left" w:pos="8244"/>
          <w:tab w:val="left" w:pos="9160"/>
          <w:tab w:val="left" w:pos="10076"/>
          <w:tab w:val="left" w:pos="10992"/>
          <w:tab w:val="left" w:pos="11908"/>
          <w:tab w:val="left" w:pos="12824"/>
          <w:tab w:val="left" w:pos="13740"/>
          <w:tab w:val="left" w:pos="14656"/>
        </w:tabs>
        <w:rPr>
          <w:i/>
          <w:sz w:val="22"/>
          <w:szCs w:val="22"/>
        </w:rPr>
      </w:pPr>
      <w:r w:rsidRPr="00EA2422">
        <w:rPr>
          <w:i/>
          <w:sz w:val="22"/>
          <w:szCs w:val="22"/>
        </w:rPr>
        <w:t>B</w:t>
      </w:r>
      <w:r w:rsidR="00C901EC" w:rsidRPr="00EA2422">
        <w:rPr>
          <w:i/>
          <w:sz w:val="22"/>
          <w:szCs w:val="22"/>
        </w:rPr>
        <w:t>riefing prepared</w:t>
      </w:r>
      <w:r w:rsidR="001C0859" w:rsidRPr="00EA2422">
        <w:rPr>
          <w:i/>
          <w:sz w:val="22"/>
          <w:szCs w:val="22"/>
        </w:rPr>
        <w:t xml:space="preserve"> by the Global Initiative to End All Corporal Punishment of Children</w:t>
      </w:r>
    </w:p>
    <w:p w14:paraId="3B4171F6" w14:textId="77777777" w:rsidR="001C0859" w:rsidRPr="00EA2422" w:rsidRDefault="00904C5C" w:rsidP="001C0859">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EA2422">
          <w:rPr>
            <w:rStyle w:val="Hyperlink"/>
            <w:i/>
            <w:sz w:val="22"/>
            <w:szCs w:val="22"/>
          </w:rPr>
          <w:t>www.endcorporalpunishment.org</w:t>
        </w:r>
      </w:hyperlink>
      <w:r w:rsidR="001C0859" w:rsidRPr="00EA2422">
        <w:rPr>
          <w:i/>
          <w:sz w:val="22"/>
          <w:szCs w:val="22"/>
        </w:rPr>
        <w:t xml:space="preserve">; </w:t>
      </w:r>
      <w:hyperlink r:id="rId15" w:history="1">
        <w:r w:rsidR="001C0859" w:rsidRPr="00EA2422">
          <w:rPr>
            <w:rStyle w:val="Hyperlink"/>
            <w:i/>
            <w:sz w:val="22"/>
            <w:szCs w:val="22"/>
          </w:rPr>
          <w:t>info@endcorporalpunishment.org</w:t>
        </w:r>
      </w:hyperlink>
    </w:p>
    <w:p w14:paraId="014B4BE1" w14:textId="076BE287" w:rsidR="009F4B59" w:rsidRPr="00EA2422" w:rsidRDefault="00E0749C" w:rsidP="00EA2422">
      <w:pPr>
        <w:tabs>
          <w:tab w:val="left" w:pos="8244"/>
          <w:tab w:val="left" w:pos="9160"/>
          <w:tab w:val="left" w:pos="10076"/>
          <w:tab w:val="left" w:pos="10992"/>
          <w:tab w:val="left" w:pos="11908"/>
          <w:tab w:val="left" w:pos="12824"/>
          <w:tab w:val="left" w:pos="13740"/>
          <w:tab w:val="left" w:pos="14656"/>
        </w:tabs>
        <w:rPr>
          <w:i/>
          <w:sz w:val="22"/>
          <w:szCs w:val="22"/>
        </w:rPr>
      </w:pPr>
      <w:r>
        <w:rPr>
          <w:i/>
          <w:sz w:val="22"/>
          <w:szCs w:val="22"/>
        </w:rPr>
        <w:t>June</w:t>
      </w:r>
      <w:r w:rsidR="00B95222" w:rsidRPr="00EA2422">
        <w:rPr>
          <w:i/>
          <w:sz w:val="22"/>
          <w:szCs w:val="22"/>
        </w:rPr>
        <w:t xml:space="preserve"> 2016</w:t>
      </w:r>
    </w:p>
    <w:sectPr w:rsidR="009F4B59" w:rsidRPr="00EA2422"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8B359" w14:textId="77777777" w:rsidR="008A6E6F" w:rsidRDefault="008A6E6F">
      <w:r>
        <w:separator/>
      </w:r>
    </w:p>
  </w:endnote>
  <w:endnote w:type="continuationSeparator" w:id="0">
    <w:p w14:paraId="40684FE8" w14:textId="77777777" w:rsidR="008A6E6F" w:rsidRDefault="008A6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904C5C">
      <w:rPr>
        <w:noProof/>
      </w:rPr>
      <w:t>1</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967D1" w14:textId="77777777" w:rsidR="00EC092D" w:rsidRDefault="00EC0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897B60" w14:textId="77777777" w:rsidR="008A6E6F" w:rsidRDefault="008A6E6F">
      <w:r>
        <w:separator/>
      </w:r>
    </w:p>
  </w:footnote>
  <w:footnote w:type="continuationSeparator" w:id="0">
    <w:p w14:paraId="13894E9A" w14:textId="77777777" w:rsidR="008A6E6F" w:rsidRDefault="008A6E6F">
      <w:r>
        <w:continuationSeparator/>
      </w:r>
    </w:p>
  </w:footnote>
  <w:footnote w:id="1">
    <w:p w14:paraId="32DCA43C" w14:textId="1AFBA104" w:rsidR="00BD65B3" w:rsidRPr="0027026B" w:rsidRDefault="00BD65B3">
      <w:pPr>
        <w:pStyle w:val="FootnoteText"/>
      </w:pPr>
      <w:r w:rsidRPr="0027026B">
        <w:rPr>
          <w:rStyle w:val="FootnoteReference"/>
        </w:rPr>
        <w:footnoteRef/>
      </w:r>
      <w:r w:rsidRPr="0027026B">
        <w:t xml:space="preserve"> </w:t>
      </w:r>
      <w:r w:rsidRPr="0027026B">
        <w:rPr>
          <w:color w:val="000000"/>
          <w:lang w:val="en-US"/>
        </w:rPr>
        <w:t>21 January 2013, CAT/C/MNG/Q/2, List of issues prior to reporting, para. 25</w:t>
      </w:r>
    </w:p>
  </w:footnote>
  <w:footnote w:id="2">
    <w:p w14:paraId="3E50DE50" w14:textId="4E901B40" w:rsidR="0027026B" w:rsidRPr="0027026B" w:rsidRDefault="0027026B">
      <w:pPr>
        <w:pStyle w:val="FootnoteText"/>
      </w:pPr>
      <w:r w:rsidRPr="0027026B">
        <w:rPr>
          <w:rStyle w:val="FootnoteReference"/>
        </w:rPr>
        <w:footnoteRef/>
      </w:r>
      <w:r w:rsidRPr="0027026B">
        <w:t xml:space="preserve"> Statistics Department of the Governor’s Office of Nalaikh District &amp; UNICEF (2014), </w:t>
      </w:r>
      <w:r w:rsidRPr="0027026B">
        <w:rPr>
          <w:i/>
        </w:rPr>
        <w:t>Nalaikh Child Development Survey 2012 (MICS), Final Report</w:t>
      </w:r>
      <w:r w:rsidRPr="0027026B">
        <w:t>, Nalaikh District, Ulaanbaatar, Mongolia: Statistics Department of the Governor’s Office of Nalaikh District &amp; UNICEF</w:t>
      </w:r>
    </w:p>
  </w:footnote>
  <w:footnote w:id="3">
    <w:p w14:paraId="54F7C429" w14:textId="5317D3B4" w:rsidR="0027026B" w:rsidRPr="0027026B" w:rsidRDefault="0027026B">
      <w:pPr>
        <w:pStyle w:val="FootnoteText"/>
      </w:pPr>
      <w:r w:rsidRPr="0027026B">
        <w:rPr>
          <w:rStyle w:val="FootnoteReference"/>
        </w:rPr>
        <w:footnoteRef/>
      </w:r>
      <w:r w:rsidRPr="0027026B">
        <w:t xml:space="preserve"> </w:t>
      </w:r>
      <w:r w:rsidRPr="0027026B">
        <w:rPr>
          <w:color w:val="000000" w:themeColor="text1"/>
        </w:rPr>
        <w:t xml:space="preserve">UNICEF (2014), </w:t>
      </w:r>
      <w:r w:rsidRPr="0027026B">
        <w:rPr>
          <w:i/>
          <w:color w:val="000000" w:themeColor="text1"/>
        </w:rPr>
        <w:t>Hidden in Plain Sight: A statistical analysis of violence against children</w:t>
      </w:r>
      <w:r w:rsidRPr="0027026B">
        <w:rPr>
          <w:color w:val="000000" w:themeColor="text1"/>
        </w:rPr>
        <w:t>, NY: UNICEF</w:t>
      </w:r>
    </w:p>
  </w:footnote>
  <w:footnote w:id="4">
    <w:p w14:paraId="209F3FF3" w14:textId="68E7D92C" w:rsidR="0027026B" w:rsidRPr="0027026B" w:rsidRDefault="0027026B">
      <w:pPr>
        <w:pStyle w:val="FootnoteText"/>
      </w:pPr>
      <w:r w:rsidRPr="0027026B">
        <w:rPr>
          <w:rStyle w:val="FootnoteReference"/>
        </w:rPr>
        <w:footnoteRef/>
      </w:r>
      <w:r w:rsidRPr="0027026B">
        <w:t xml:space="preserve"> </w:t>
      </w:r>
      <w:r w:rsidRPr="0027026B">
        <w:rPr>
          <w:rFonts w:eastAsiaTheme="minorHAnsi"/>
          <w:color w:val="000000"/>
          <w:lang w:val="en-US"/>
        </w:rPr>
        <w:t xml:space="preserve">UNICEF (2009), </w:t>
      </w:r>
      <w:r w:rsidRPr="0027026B">
        <w:rPr>
          <w:rFonts w:eastAsiaTheme="minorHAnsi"/>
          <w:i/>
          <w:iCs/>
          <w:color w:val="000000"/>
          <w:lang w:val="en-US"/>
        </w:rPr>
        <w:t>Progress for Children: A report card on child protection</w:t>
      </w:r>
      <w:r w:rsidRPr="0027026B">
        <w:rPr>
          <w:rFonts w:eastAsiaTheme="minorHAnsi"/>
          <w:color w:val="000000"/>
          <w:lang w:val="en-US"/>
        </w:rPr>
        <w:t>, NY: UNICEF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33B0F3A8"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C28C8ED"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2680396B"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56F98"/>
    <w:rsid w:val="000622FD"/>
    <w:rsid w:val="00065B23"/>
    <w:rsid w:val="00066822"/>
    <w:rsid w:val="00095574"/>
    <w:rsid w:val="000A2278"/>
    <w:rsid w:val="000B7AB8"/>
    <w:rsid w:val="000C258F"/>
    <w:rsid w:val="000C2E75"/>
    <w:rsid w:val="000C4E7B"/>
    <w:rsid w:val="000C516F"/>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7026B"/>
    <w:rsid w:val="00272F68"/>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A4D7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5F75D8"/>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A6E6F"/>
    <w:rsid w:val="008B273F"/>
    <w:rsid w:val="008B74E3"/>
    <w:rsid w:val="008C11CA"/>
    <w:rsid w:val="008C78D6"/>
    <w:rsid w:val="008D4985"/>
    <w:rsid w:val="008D4A87"/>
    <w:rsid w:val="008D5519"/>
    <w:rsid w:val="008D7D4B"/>
    <w:rsid w:val="008E2F21"/>
    <w:rsid w:val="008E3D1E"/>
    <w:rsid w:val="008E4894"/>
    <w:rsid w:val="008F076A"/>
    <w:rsid w:val="008F7455"/>
    <w:rsid w:val="00902C77"/>
    <w:rsid w:val="00904C5C"/>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0D1"/>
    <w:rsid w:val="00B87C69"/>
    <w:rsid w:val="00B95040"/>
    <w:rsid w:val="00B95222"/>
    <w:rsid w:val="00B9545D"/>
    <w:rsid w:val="00B9701A"/>
    <w:rsid w:val="00BA2A8D"/>
    <w:rsid w:val="00BB2382"/>
    <w:rsid w:val="00BB5726"/>
    <w:rsid w:val="00BB7182"/>
    <w:rsid w:val="00BD0C3F"/>
    <w:rsid w:val="00BD259A"/>
    <w:rsid w:val="00BD4B13"/>
    <w:rsid w:val="00BD65B3"/>
    <w:rsid w:val="00BE170C"/>
    <w:rsid w:val="00BE6AA8"/>
    <w:rsid w:val="00BE7238"/>
    <w:rsid w:val="00C02A56"/>
    <w:rsid w:val="00C05A6B"/>
    <w:rsid w:val="00C17385"/>
    <w:rsid w:val="00C252DE"/>
    <w:rsid w:val="00C37622"/>
    <w:rsid w:val="00C45951"/>
    <w:rsid w:val="00C518E3"/>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745C"/>
    <w:rsid w:val="00E90F1D"/>
    <w:rsid w:val="00E9774F"/>
    <w:rsid w:val="00EA073C"/>
    <w:rsid w:val="00EA2422"/>
    <w:rsid w:val="00EB5CC6"/>
    <w:rsid w:val="00EC092D"/>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D0CAC5-25EF-4164-8C5F-03281FDD9C7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F89E6C4-AF27-45F6-A860-39469CCDCE93}"/>
</file>

<file path=docProps/app.xml><?xml version="1.0" encoding="utf-8"?>
<Properties xmlns="http://schemas.openxmlformats.org/officeDocument/2006/extended-properties" xmlns:vt="http://schemas.openxmlformats.org/officeDocument/2006/docPropsVTypes">
  <Template>Normal.dotm</Template>
  <TotalTime>1</TotalTime>
  <Pages>2</Pages>
  <Words>693</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4716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Helen Brown</cp:lastModifiedBy>
  <cp:revision>2</cp:revision>
  <cp:lastPrinted>2016-06-27T14:47:00Z</cp:lastPrinted>
  <dcterms:created xsi:type="dcterms:W3CDTF">2016-07-13T05:47:00Z</dcterms:created>
  <dcterms:modified xsi:type="dcterms:W3CDTF">2016-07-13T05:47:00Z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