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655"/>
        <w:tblW w:w="773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4"/>
        <w:gridCol w:w="6011"/>
      </w:tblGrid>
      <w:tr w:rsidR="00D16F36" w:rsidRPr="00D16F36" w14:paraId="3A4C302D" w14:textId="77777777" w:rsidTr="003B3669">
        <w:trPr>
          <w:tblHeader/>
          <w:tblCellSpacing w:w="15" w:type="dxa"/>
        </w:trPr>
        <w:tc>
          <w:tcPr>
            <w:tcW w:w="0" w:type="auto"/>
            <w:shd w:val="clear" w:color="auto" w:fill="B4C6E7" w:themeFill="accent1" w:themeFillTint="66"/>
            <w:vAlign w:val="bottom"/>
            <w:hideMark/>
          </w:tcPr>
          <w:p w14:paraId="66A18C5F" w14:textId="77777777" w:rsidR="00D16F36" w:rsidRPr="009B0392" w:rsidRDefault="00D16F36" w:rsidP="009B03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03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No. de Sentencia</w:t>
            </w:r>
          </w:p>
        </w:tc>
        <w:tc>
          <w:tcPr>
            <w:tcW w:w="5966" w:type="dxa"/>
            <w:shd w:val="clear" w:color="auto" w:fill="B4C6E7" w:themeFill="accent1" w:themeFillTint="66"/>
            <w:vAlign w:val="bottom"/>
            <w:hideMark/>
          </w:tcPr>
          <w:p w14:paraId="5E930D53" w14:textId="77777777" w:rsidR="00D16F36" w:rsidRPr="009B0392" w:rsidRDefault="00D16F36" w:rsidP="003B3669">
            <w:pPr>
              <w:ind w:right="90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03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</w:tc>
      </w:tr>
      <w:tr w:rsidR="00D16F36" w:rsidRPr="00D16F36" w14:paraId="03060AA5" w14:textId="77777777" w:rsidTr="003B3669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bottom"/>
            <w:hideMark/>
          </w:tcPr>
          <w:p w14:paraId="44DE188F" w14:textId="77777777" w:rsidR="00D16F36" w:rsidRPr="00D16F36" w:rsidRDefault="00D16F36" w:rsidP="009B03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0392">
              <w:rPr>
                <w:rFonts w:ascii="Times New Roman" w:hAnsi="Times New Roman" w:cs="Times New Roman"/>
                <w:sz w:val="20"/>
                <w:szCs w:val="20"/>
              </w:rPr>
              <w:t>133-17-SEP-CC</w:t>
            </w:r>
          </w:p>
          <w:p w14:paraId="17E1105B" w14:textId="5843595A" w:rsidR="00D16F36" w:rsidRPr="009B0392" w:rsidRDefault="00D16F36" w:rsidP="009B03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F36">
              <w:rPr>
                <w:rFonts w:ascii="Times New Roman" w:hAnsi="Times New Roman" w:cs="Times New Roman"/>
                <w:sz w:val="20"/>
                <w:szCs w:val="20"/>
              </w:rPr>
              <w:t>Año 2017</w:t>
            </w:r>
          </w:p>
        </w:tc>
        <w:tc>
          <w:tcPr>
            <w:tcW w:w="5966" w:type="dxa"/>
            <w:shd w:val="clear" w:color="auto" w:fill="FFFFFF" w:themeFill="background1"/>
            <w:vAlign w:val="bottom"/>
            <w:hideMark/>
          </w:tcPr>
          <w:p w14:paraId="303D3D04" w14:textId="77777777" w:rsidR="00D16F36" w:rsidRPr="009B0392" w:rsidRDefault="00D16F36" w:rsidP="009B03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0392">
              <w:rPr>
                <w:rFonts w:ascii="Times New Roman" w:hAnsi="Times New Roman" w:cs="Times New Roman"/>
                <w:sz w:val="20"/>
                <w:szCs w:val="20"/>
              </w:rPr>
              <w:t>Cambio de identidad en documentos oficiales</w:t>
            </w:r>
          </w:p>
        </w:tc>
      </w:tr>
      <w:tr w:rsidR="00D16F36" w:rsidRPr="00D16F36" w14:paraId="020BC243" w14:textId="77777777" w:rsidTr="003B3669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bottom"/>
            <w:hideMark/>
          </w:tcPr>
          <w:p w14:paraId="48C49BAD" w14:textId="77777777" w:rsidR="00D16F36" w:rsidRPr="00D16F36" w:rsidRDefault="00D16F36" w:rsidP="009B03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0392">
              <w:rPr>
                <w:rFonts w:ascii="Times New Roman" w:hAnsi="Times New Roman" w:cs="Times New Roman"/>
                <w:sz w:val="20"/>
                <w:szCs w:val="20"/>
              </w:rPr>
              <w:t>184-18-SEP-CC</w:t>
            </w:r>
          </w:p>
          <w:p w14:paraId="19D3011C" w14:textId="4EF80838" w:rsidR="00D16F36" w:rsidRPr="009B0392" w:rsidRDefault="00D16F36" w:rsidP="009B03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F36">
              <w:rPr>
                <w:rFonts w:ascii="Times New Roman" w:hAnsi="Times New Roman" w:cs="Times New Roman"/>
                <w:sz w:val="20"/>
                <w:szCs w:val="20"/>
              </w:rPr>
              <w:t>Año 2018</w:t>
            </w:r>
          </w:p>
        </w:tc>
        <w:tc>
          <w:tcPr>
            <w:tcW w:w="5966" w:type="dxa"/>
            <w:shd w:val="clear" w:color="auto" w:fill="FFFFFF" w:themeFill="background1"/>
            <w:vAlign w:val="bottom"/>
            <w:hideMark/>
          </w:tcPr>
          <w:p w14:paraId="4EDE463F" w14:textId="77777777" w:rsidR="00D16F36" w:rsidRPr="009B0392" w:rsidRDefault="00D16F36" w:rsidP="009B03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0392">
              <w:rPr>
                <w:rFonts w:ascii="Times New Roman" w:hAnsi="Times New Roman" w:cs="Times New Roman"/>
                <w:sz w:val="20"/>
                <w:szCs w:val="20"/>
              </w:rPr>
              <w:t>Reconocimiento de hijos de familias homoparentales</w:t>
            </w:r>
          </w:p>
        </w:tc>
      </w:tr>
      <w:tr w:rsidR="00D16F36" w:rsidRPr="00D16F36" w14:paraId="47E52672" w14:textId="77777777" w:rsidTr="003B3669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bottom"/>
            <w:hideMark/>
          </w:tcPr>
          <w:p w14:paraId="311E39CE" w14:textId="77777777" w:rsidR="00D16F36" w:rsidRPr="00D16F36" w:rsidRDefault="00D16F36" w:rsidP="009B03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0392">
              <w:rPr>
                <w:rFonts w:ascii="Times New Roman" w:hAnsi="Times New Roman" w:cs="Times New Roman"/>
                <w:sz w:val="20"/>
                <w:szCs w:val="20"/>
              </w:rPr>
              <w:t>10-18-CN/19</w:t>
            </w:r>
          </w:p>
          <w:p w14:paraId="18283F03" w14:textId="50F1EEB4" w:rsidR="00D16F36" w:rsidRPr="009B0392" w:rsidRDefault="00D16F36" w:rsidP="009B03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F36">
              <w:rPr>
                <w:rFonts w:ascii="Times New Roman" w:hAnsi="Times New Roman" w:cs="Times New Roman"/>
                <w:sz w:val="20"/>
                <w:szCs w:val="20"/>
              </w:rPr>
              <w:t>Año 2019</w:t>
            </w:r>
          </w:p>
        </w:tc>
        <w:tc>
          <w:tcPr>
            <w:tcW w:w="5966" w:type="dxa"/>
            <w:shd w:val="clear" w:color="auto" w:fill="FFFFFF" w:themeFill="background1"/>
            <w:vAlign w:val="bottom"/>
            <w:hideMark/>
          </w:tcPr>
          <w:p w14:paraId="5B06122F" w14:textId="77777777" w:rsidR="00D16F36" w:rsidRPr="009B0392" w:rsidRDefault="00D16F36" w:rsidP="009B03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0392">
              <w:rPr>
                <w:rFonts w:ascii="Times New Roman" w:hAnsi="Times New Roman" w:cs="Times New Roman"/>
                <w:sz w:val="20"/>
                <w:szCs w:val="20"/>
              </w:rPr>
              <w:t>Matrimonio entre personas del mismo sexo</w:t>
            </w:r>
          </w:p>
        </w:tc>
      </w:tr>
      <w:tr w:rsidR="00D16F36" w:rsidRPr="00D16F36" w14:paraId="18795573" w14:textId="77777777" w:rsidTr="003B3669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bottom"/>
            <w:hideMark/>
          </w:tcPr>
          <w:p w14:paraId="1F948215" w14:textId="77777777" w:rsidR="00D16F36" w:rsidRPr="00D16F36" w:rsidRDefault="00D16F36" w:rsidP="009B03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0392">
              <w:rPr>
                <w:rFonts w:ascii="Times New Roman" w:hAnsi="Times New Roman" w:cs="Times New Roman"/>
                <w:sz w:val="20"/>
                <w:szCs w:val="20"/>
              </w:rPr>
              <w:t>52-18-IS/22</w:t>
            </w:r>
          </w:p>
          <w:p w14:paraId="3D00B72F" w14:textId="1B1A1102" w:rsidR="00D16F36" w:rsidRPr="009B0392" w:rsidRDefault="00D16F36" w:rsidP="009B03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F36">
              <w:rPr>
                <w:rFonts w:ascii="Times New Roman" w:hAnsi="Times New Roman" w:cs="Times New Roman"/>
                <w:sz w:val="20"/>
                <w:szCs w:val="20"/>
              </w:rPr>
              <w:t>Año 2022</w:t>
            </w:r>
          </w:p>
        </w:tc>
        <w:tc>
          <w:tcPr>
            <w:tcW w:w="5966" w:type="dxa"/>
            <w:shd w:val="clear" w:color="auto" w:fill="FFFFFF" w:themeFill="background1"/>
            <w:vAlign w:val="bottom"/>
            <w:hideMark/>
          </w:tcPr>
          <w:p w14:paraId="5F8062C2" w14:textId="77777777" w:rsidR="00D16F36" w:rsidRPr="009B0392" w:rsidRDefault="00D16F36" w:rsidP="009B03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0392">
              <w:rPr>
                <w:rFonts w:ascii="Times New Roman" w:hAnsi="Times New Roman" w:cs="Times New Roman"/>
                <w:sz w:val="20"/>
                <w:szCs w:val="20"/>
              </w:rPr>
              <w:t>Cambio de identidad en documentos oficiales para personas intersexuales y trans</w:t>
            </w:r>
          </w:p>
        </w:tc>
      </w:tr>
    </w:tbl>
    <w:p w14:paraId="66D950F1" w14:textId="77777777" w:rsidR="009B0392" w:rsidRDefault="009B0392"/>
    <w:sectPr w:rsidR="009B0392">
      <w:headerReference w:type="default" r:id="rId6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9453E" w14:textId="77777777" w:rsidR="0008426C" w:rsidRDefault="0008426C" w:rsidP="009B0392">
      <w:pPr>
        <w:spacing w:after="0" w:line="240" w:lineRule="auto"/>
      </w:pPr>
      <w:r>
        <w:separator/>
      </w:r>
    </w:p>
  </w:endnote>
  <w:endnote w:type="continuationSeparator" w:id="0">
    <w:p w14:paraId="5552978D" w14:textId="77777777" w:rsidR="0008426C" w:rsidRDefault="0008426C" w:rsidP="009B0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69B18" w14:textId="77777777" w:rsidR="0008426C" w:rsidRDefault="0008426C" w:rsidP="009B0392">
      <w:pPr>
        <w:spacing w:after="0" w:line="240" w:lineRule="auto"/>
      </w:pPr>
      <w:r>
        <w:separator/>
      </w:r>
    </w:p>
  </w:footnote>
  <w:footnote w:type="continuationSeparator" w:id="0">
    <w:p w14:paraId="03D2D91E" w14:textId="77777777" w:rsidR="0008426C" w:rsidRDefault="0008426C" w:rsidP="009B0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E9928" w14:textId="6BB10386" w:rsidR="009B0392" w:rsidRPr="00D16F36" w:rsidRDefault="009B0392">
    <w:pPr>
      <w:pStyle w:val="Encabezado"/>
      <w:rPr>
        <w:rFonts w:ascii="Times New Roman" w:hAnsi="Times New Roman" w:cs="Times New Roman"/>
        <w:sz w:val="20"/>
        <w:szCs w:val="20"/>
        <w:lang w:val="es-ES"/>
      </w:rPr>
    </w:pPr>
    <w:r w:rsidRPr="00D16F36">
      <w:rPr>
        <w:rFonts w:ascii="Times New Roman" w:hAnsi="Times New Roman" w:cs="Times New Roman"/>
        <w:sz w:val="20"/>
        <w:szCs w:val="20"/>
        <w:lang w:val="es-ES"/>
      </w:rPr>
      <w:t xml:space="preserve">Anexo </w:t>
    </w:r>
    <w:r w:rsidR="00067395">
      <w:rPr>
        <w:rFonts w:ascii="Times New Roman" w:hAnsi="Times New Roman" w:cs="Times New Roman"/>
        <w:sz w:val="20"/>
        <w:szCs w:val="20"/>
        <w:lang w:val="es-ES"/>
      </w:rPr>
      <w:t>5</w:t>
    </w:r>
    <w:r w:rsidRPr="00D16F36">
      <w:rPr>
        <w:rFonts w:ascii="Times New Roman" w:hAnsi="Times New Roman" w:cs="Times New Roman"/>
        <w:sz w:val="20"/>
        <w:szCs w:val="20"/>
        <w:lang w:val="es-ES"/>
      </w:rPr>
      <w:t xml:space="preserve">, párrafo 5 </w:t>
    </w:r>
    <w:proofErr w:type="gramStart"/>
    <w:r w:rsidRPr="00D16F36">
      <w:rPr>
        <w:rFonts w:ascii="Times New Roman" w:hAnsi="Times New Roman" w:cs="Times New Roman"/>
        <w:sz w:val="20"/>
        <w:szCs w:val="20"/>
        <w:lang w:val="es-ES"/>
      </w:rPr>
      <w:t>d)_</w:t>
    </w:r>
    <w:proofErr w:type="gramEnd"/>
    <w:r w:rsidRPr="00D16F36">
      <w:rPr>
        <w:rFonts w:ascii="Times New Roman" w:hAnsi="Times New Roman" w:cs="Times New Roman"/>
        <w:sz w:val="20"/>
        <w:szCs w:val="20"/>
        <w:lang w:val="es-ES"/>
      </w:rPr>
      <w:t xml:space="preserve"> sentencias de la Corte Constitucional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392"/>
    <w:rsid w:val="00067395"/>
    <w:rsid w:val="0008426C"/>
    <w:rsid w:val="0031328D"/>
    <w:rsid w:val="003B3669"/>
    <w:rsid w:val="006045E7"/>
    <w:rsid w:val="009B0392"/>
    <w:rsid w:val="00D1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5A9ED"/>
  <w15:chartTrackingRefBased/>
  <w15:docId w15:val="{2D6090C9-B5B4-40B2-9584-32672863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B03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0392"/>
  </w:style>
  <w:style w:type="paragraph" w:styleId="Piedepgina">
    <w:name w:val="footer"/>
    <w:basedOn w:val="Normal"/>
    <w:link w:val="PiedepginaCar"/>
    <w:uiPriority w:val="99"/>
    <w:unhideWhenUsed/>
    <w:rsid w:val="009B03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03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7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281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4</cp:revision>
  <dcterms:created xsi:type="dcterms:W3CDTF">2023-05-25T14:15:00Z</dcterms:created>
  <dcterms:modified xsi:type="dcterms:W3CDTF">2023-06-03T04:56:00Z</dcterms:modified>
</cp:coreProperties>
</file>