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AF56D4">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485B7F">
        <w:rPr>
          <w:b/>
          <w:sz w:val="28"/>
          <w:szCs w:val="28"/>
          <w:u w:val="single"/>
        </w:rPr>
        <w:t>REPUBLIC OF CONGO</w:t>
      </w:r>
      <w:r w:rsidR="007000A6" w:rsidRPr="007000A6">
        <w:rPr>
          <w:b/>
          <w:sz w:val="28"/>
          <w:szCs w:val="28"/>
        </w:rPr>
        <w:t xml:space="preserve"> </w:t>
      </w:r>
      <w:r w:rsidRPr="007000A6">
        <w:rPr>
          <w:b/>
          <w:sz w:val="28"/>
          <w:szCs w:val="28"/>
        </w:rPr>
        <w:t>FOR THE COMMITTEE ON ECONOMIC, SOCIAL AND CULTURAL RIGHTS, PRE-SESSIONAL WORKING GROUP</w:t>
      </w:r>
      <w:r w:rsidR="00E015BF" w:rsidRPr="007000A6">
        <w:rPr>
          <w:b/>
          <w:sz w:val="28"/>
          <w:szCs w:val="28"/>
        </w:rPr>
        <w:t xml:space="preserve"> – </w:t>
      </w:r>
      <w:r w:rsidR="008F10FD" w:rsidRPr="007000A6">
        <w:rPr>
          <w:b/>
          <w:sz w:val="28"/>
          <w:szCs w:val="28"/>
          <w:u w:val="single"/>
        </w:rPr>
        <w:t>21</w:t>
      </w:r>
      <w:r w:rsidR="00A76009" w:rsidRPr="007000A6">
        <w:rPr>
          <w:b/>
          <w:sz w:val="28"/>
          <w:szCs w:val="28"/>
          <w:u w:val="single"/>
        </w:rPr>
        <w:t>-</w:t>
      </w:r>
      <w:r w:rsidR="008F10FD" w:rsidRPr="007000A6">
        <w:rPr>
          <w:b/>
          <w:sz w:val="28"/>
          <w:szCs w:val="28"/>
          <w:u w:val="single"/>
        </w:rPr>
        <w:t>25</w:t>
      </w:r>
      <w:r w:rsidR="00A76009" w:rsidRPr="007000A6">
        <w:rPr>
          <w:b/>
          <w:sz w:val="28"/>
          <w:szCs w:val="28"/>
          <w:u w:val="single"/>
        </w:rPr>
        <w:t xml:space="preserve"> </w:t>
      </w:r>
      <w:r w:rsidR="008F10FD" w:rsidRPr="007000A6">
        <w:rPr>
          <w:b/>
          <w:sz w:val="28"/>
          <w:szCs w:val="28"/>
          <w:u w:val="single"/>
        </w:rPr>
        <w:t>May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AF56D4" w:rsidP="009A4DF8">
      <w:pPr>
        <w:spacing w:after="120"/>
        <w:rPr>
          <w:b/>
          <w:u w:val="single"/>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485B7F">
                    <w:rPr>
                      <w:b/>
                      <w:sz w:val="26"/>
                      <w:szCs w:val="26"/>
                    </w:rPr>
                    <w:t>the Republic of Congo</w:t>
                  </w:r>
                  <w:r w:rsidRPr="0050346D">
                    <w:rPr>
                      <w:b/>
                      <w:sz w:val="26"/>
                      <w:szCs w:val="26"/>
                    </w:rPr>
                    <w:t>. In light of the obligation under international human rights law to prohibit</w:t>
                  </w:r>
                  <w:r w:rsidR="00613522">
                    <w:rPr>
                      <w:b/>
                      <w:sz w:val="26"/>
                      <w:szCs w:val="26"/>
                    </w:rPr>
                    <w:t xml:space="preserve"> and eliminate</w:t>
                  </w:r>
                  <w:r w:rsidRPr="0050346D">
                    <w:rPr>
                      <w:b/>
                      <w:sz w:val="26"/>
                      <w:szCs w:val="26"/>
                    </w:rPr>
                    <w:t xml:space="preserve"> all corporal punishment of children, the recommendations of the UN Secretary-General’s Study on Violence against Children, </w:t>
                  </w:r>
                  <w:r w:rsidR="004911C3">
                    <w:rPr>
                      <w:b/>
                      <w:sz w:val="26"/>
                      <w:szCs w:val="26"/>
                    </w:rPr>
                    <w:t xml:space="preserve">and </w:t>
                  </w:r>
                  <w:r w:rsidRPr="0050346D">
                    <w:rPr>
                      <w:b/>
                      <w:sz w:val="26"/>
                      <w:szCs w:val="26"/>
                    </w:rPr>
                    <w:t>the recommendations of human rights treaty monitoring bodies</w:t>
                  </w:r>
                  <w:r>
                    <w:rPr>
                      <w:b/>
                      <w:sz w:val="26"/>
                      <w:szCs w:val="26"/>
                    </w:rPr>
                    <w:t xml:space="preserve">,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485B7F">
                    <w:rPr>
                      <w:b/>
                      <w:sz w:val="26"/>
                      <w:szCs w:val="26"/>
                    </w:rPr>
                    <w:t>the Republic of Congo</w:t>
                  </w:r>
                  <w:r w:rsidRPr="0050346D">
                    <w:rPr>
                      <w:b/>
                      <w:sz w:val="26"/>
                      <w:szCs w:val="26"/>
                    </w:rPr>
                    <w:t xml:space="preserve">, in particular asking what measures have been taken to ensure </w:t>
                  </w:r>
                  <w:r w:rsidR="00BF1B6A">
                    <w:rPr>
                      <w:b/>
                      <w:sz w:val="26"/>
                      <w:szCs w:val="26"/>
                    </w:rPr>
                    <w:t>that the prohibition of all corporal punishment of children is fully implemented and enforced</w:t>
                  </w:r>
                  <w:r w:rsidRPr="0050346D">
                    <w:rPr>
                      <w:b/>
                      <w:sz w:val="26"/>
                      <w:szCs w:val="26"/>
                    </w:rPr>
                    <w:t>, and</w:t>
                  </w:r>
                </w:p>
                <w:p w:rsidR="008F10FD" w:rsidRPr="0050346D" w:rsidRDefault="008F10FD" w:rsidP="008F10FD">
                  <w:pPr>
                    <w:numPr>
                      <w:ilvl w:val="0"/>
                      <w:numId w:val="33"/>
                    </w:numPr>
                    <w:spacing w:after="120"/>
                    <w:ind w:left="714" w:hanging="357"/>
                    <w:rPr>
                      <w:b/>
                      <w:sz w:val="26"/>
                      <w:szCs w:val="26"/>
                    </w:rPr>
                  </w:pPr>
                  <w:proofErr w:type="gramStart"/>
                  <w:r w:rsidRPr="0050346D">
                    <w:rPr>
                      <w:b/>
                      <w:sz w:val="26"/>
                      <w:szCs w:val="26"/>
                    </w:rPr>
                    <w:t>recommend</w:t>
                  </w:r>
                  <w:proofErr w:type="gramEnd"/>
                  <w:r w:rsidRPr="0050346D">
                    <w:rPr>
                      <w:b/>
                      <w:sz w:val="26"/>
                      <w:szCs w:val="26"/>
                    </w:rPr>
                    <w:t xml:space="preserve"> to </w:t>
                  </w:r>
                  <w:r w:rsidR="00485B7F">
                    <w:rPr>
                      <w:b/>
                      <w:sz w:val="26"/>
                      <w:szCs w:val="26"/>
                    </w:rPr>
                    <w:t xml:space="preserve">the Republic of Congo </w:t>
                  </w:r>
                  <w:r w:rsidRPr="0050346D">
                    <w:rPr>
                      <w:b/>
                      <w:sz w:val="26"/>
                      <w:szCs w:val="26"/>
                    </w:rPr>
                    <w:t xml:space="preserve">that appropriate </w:t>
                  </w:r>
                  <w:r w:rsidR="00BF1B6A">
                    <w:rPr>
                      <w:b/>
                      <w:sz w:val="26"/>
                      <w:szCs w:val="26"/>
                    </w:rPr>
                    <w:t xml:space="preserve">and ongoing </w:t>
                  </w:r>
                  <w:r w:rsidRPr="0050346D">
                    <w:rPr>
                      <w:b/>
                      <w:sz w:val="26"/>
                      <w:szCs w:val="26"/>
                    </w:rPr>
                    <w:t>public education and professional training on positive, participatory and non-violent forms of education and childrearing</w:t>
                  </w:r>
                  <w:r w:rsidR="00BF1B6A">
                    <w:rPr>
                      <w:b/>
                      <w:sz w:val="26"/>
                      <w:szCs w:val="26"/>
                    </w:rPr>
                    <w:t xml:space="preserve"> be carried out to support </w:t>
                  </w:r>
                  <w:r w:rsidR="00613522">
                    <w:rPr>
                      <w:b/>
                      <w:sz w:val="26"/>
                      <w:szCs w:val="26"/>
                    </w:rPr>
                    <w:t xml:space="preserve">the </w:t>
                  </w:r>
                  <w:r w:rsidR="00BF1B6A">
                    <w:rPr>
                      <w:b/>
                      <w:sz w:val="26"/>
                      <w:szCs w:val="26"/>
                    </w:rPr>
                    <w:t>prohibition</w:t>
                  </w:r>
                  <w:r w:rsidR="00613522">
                    <w:rPr>
                      <w:b/>
                      <w:sz w:val="26"/>
                      <w:szCs w:val="26"/>
                    </w:rPr>
                    <w:t xml:space="preserve"> of corporal punishment in childrearing and education and ensure its elimination in practice</w:t>
                  </w:r>
                  <w:r w:rsidRPr="0050346D">
                    <w:rPr>
                      <w:b/>
                      <w:sz w:val="26"/>
                      <w:szCs w:val="26"/>
                    </w:rPr>
                    <w:t>.</w:t>
                  </w:r>
                </w:p>
              </w:txbxContent>
            </v:textbox>
            <w10:wrap type="topAndBottom"/>
          </v:shape>
        </w:pict>
      </w:r>
    </w:p>
    <w:p w:rsidR="007000A6" w:rsidRDefault="007000A6" w:rsidP="008467B3">
      <w:pPr>
        <w:spacing w:after="120"/>
        <w:rPr>
          <w:b/>
          <w:sz w:val="28"/>
          <w:szCs w:val="28"/>
        </w:rPr>
      </w:pPr>
    </w:p>
    <w:p w:rsidR="004911C3" w:rsidRPr="00251B78" w:rsidRDefault="004911C3" w:rsidP="004911C3">
      <w:pPr>
        <w:spacing w:after="120"/>
        <w:rPr>
          <w:b/>
          <w:sz w:val="28"/>
          <w:szCs w:val="28"/>
        </w:rPr>
      </w:pPr>
      <w:r w:rsidRPr="00251B78">
        <w:rPr>
          <w:b/>
          <w:sz w:val="28"/>
          <w:szCs w:val="28"/>
        </w:rPr>
        <w:t xml:space="preserve">Corporal punishment of children in </w:t>
      </w:r>
      <w:r w:rsidR="00485B7F">
        <w:rPr>
          <w:b/>
          <w:sz w:val="28"/>
          <w:szCs w:val="28"/>
        </w:rPr>
        <w:t>the Republic of Congo</w:t>
      </w:r>
    </w:p>
    <w:p w:rsidR="004911C3" w:rsidRDefault="004911C3" w:rsidP="004911C3">
      <w:pPr>
        <w:spacing w:after="120"/>
      </w:pPr>
      <w:r>
        <w:t xml:space="preserve">In </w:t>
      </w:r>
      <w:r w:rsidR="00C32E80">
        <w:t>the Republic of Congo</w:t>
      </w:r>
      <w:r>
        <w:t xml:space="preserve">, corporal punishment </w:t>
      </w:r>
      <w:r w:rsidR="00613522">
        <w:t xml:space="preserve">of children </w:t>
      </w:r>
      <w:r>
        <w:t xml:space="preserve">is </w:t>
      </w:r>
      <w:r w:rsidR="00613522">
        <w:t xml:space="preserve">prohibited in all settings, including </w:t>
      </w:r>
      <w:r>
        <w:t>the home.</w:t>
      </w:r>
    </w:p>
    <w:p w:rsidR="00485B7F" w:rsidRDefault="00485B7F" w:rsidP="00485B7F">
      <w:pPr>
        <w:autoSpaceDE w:val="0"/>
        <w:autoSpaceDN w:val="0"/>
        <w:adjustRightInd w:val="0"/>
        <w:spacing w:after="120"/>
      </w:pPr>
      <w:r w:rsidRPr="00F71740">
        <w:t>Article 53 of the Law on the Protection of the Child (2010) states that corporal punishment may not be used to discipline or correct a child (“</w:t>
      </w:r>
      <w:proofErr w:type="gramStart"/>
      <w:r w:rsidRPr="00F71740">
        <w:t>Il</w:t>
      </w:r>
      <w:proofErr w:type="gramEnd"/>
      <w:r w:rsidRPr="00F71740">
        <w:t xml:space="preserve"> </w:t>
      </w:r>
      <w:proofErr w:type="spellStart"/>
      <w:r w:rsidRPr="00F71740">
        <w:t>est</w:t>
      </w:r>
      <w:proofErr w:type="spellEnd"/>
      <w:r w:rsidRPr="00F71740">
        <w:t xml:space="preserve"> </w:t>
      </w:r>
      <w:proofErr w:type="spellStart"/>
      <w:r w:rsidRPr="00F71740">
        <w:t>interdit</w:t>
      </w:r>
      <w:proofErr w:type="spellEnd"/>
      <w:r w:rsidRPr="00F71740">
        <w:t xml:space="preserve"> de </w:t>
      </w:r>
      <w:proofErr w:type="spellStart"/>
      <w:r w:rsidRPr="00F71740">
        <w:t>recourir</w:t>
      </w:r>
      <w:proofErr w:type="spellEnd"/>
      <w:r w:rsidRPr="00F71740">
        <w:t xml:space="preserve"> aux </w:t>
      </w:r>
      <w:proofErr w:type="spellStart"/>
      <w:r w:rsidRPr="00F71740">
        <w:t>châtiments</w:t>
      </w:r>
      <w:proofErr w:type="spellEnd"/>
      <w:r w:rsidRPr="00F71740">
        <w:t xml:space="preserve"> </w:t>
      </w:r>
      <w:proofErr w:type="spellStart"/>
      <w:r w:rsidRPr="00F71740">
        <w:t>corporels</w:t>
      </w:r>
      <w:proofErr w:type="spellEnd"/>
      <w:r w:rsidRPr="00F71740">
        <w:t xml:space="preserve"> pour discipliner </w:t>
      </w:r>
      <w:proofErr w:type="spellStart"/>
      <w:r w:rsidRPr="00F71740">
        <w:t>ou</w:t>
      </w:r>
      <w:proofErr w:type="spellEnd"/>
      <w:r w:rsidRPr="00F71740">
        <w:t xml:space="preserve"> </w:t>
      </w:r>
      <w:proofErr w:type="spellStart"/>
      <w:r w:rsidRPr="00F71740">
        <w:t>corriger</w:t>
      </w:r>
      <w:proofErr w:type="spellEnd"/>
      <w:r w:rsidRPr="00F71740">
        <w:t xml:space="preserve"> </w:t>
      </w:r>
      <w:proofErr w:type="spellStart"/>
      <w:r w:rsidRPr="00F71740">
        <w:t>l’enfant</w:t>
      </w:r>
      <w:proofErr w:type="spellEnd"/>
      <w:r w:rsidRPr="00F71740">
        <w:t>.”</w:t>
      </w:r>
      <w:r>
        <w:t xml:space="preserve">) This explicitly prohibits all corporal punishment of children in all settings, including the home. Article 107 states that persons who inflict cruel inhuman or degrading punishment on children are liable to the penalties in the penal code. Article 130 states that international </w:t>
      </w:r>
      <w:r>
        <w:lastRenderedPageBreak/>
        <w:t>conventions ratified by the Republic of Congo on the rights of the child are an integral part of this law; article 131 repeals all previous laws in conflict with the new law.</w:t>
      </w:r>
    </w:p>
    <w:p w:rsidR="004911C3" w:rsidRDefault="004911C3" w:rsidP="004911C3">
      <w:pPr>
        <w:spacing w:after="120"/>
      </w:pPr>
    </w:p>
    <w:p w:rsidR="004911C3" w:rsidRPr="00251B78" w:rsidRDefault="004911C3" w:rsidP="004911C3">
      <w:pPr>
        <w:spacing w:after="120"/>
        <w:rPr>
          <w:b/>
          <w:sz w:val="28"/>
          <w:szCs w:val="28"/>
        </w:rPr>
      </w:pPr>
      <w:r w:rsidRPr="00251B78">
        <w:rPr>
          <w:b/>
          <w:sz w:val="28"/>
          <w:szCs w:val="28"/>
        </w:rPr>
        <w:t>Recommendations by human rights treaty bodies</w:t>
      </w:r>
    </w:p>
    <w:p w:rsidR="00485B7F" w:rsidRPr="00275A2E" w:rsidRDefault="00485B7F" w:rsidP="00C32E80">
      <w:pPr>
        <w:spacing w:after="120"/>
      </w:pPr>
      <w:r>
        <w:rPr>
          <w:bCs/>
        </w:rPr>
        <w:t xml:space="preserve">In its concluding observations on the state party’s initial report in 2006, in addition to recommending law reform to prohibit corporal punishment of children in all settings, the </w:t>
      </w:r>
      <w:r w:rsidRPr="00C32E80">
        <w:rPr>
          <w:b/>
          <w:bCs/>
        </w:rPr>
        <w:t>Committee on the Rights of the Child</w:t>
      </w:r>
      <w:bookmarkStart w:id="0" w:name="_GoBack"/>
      <w:bookmarkEnd w:id="0"/>
      <w:r>
        <w:rPr>
          <w:bCs/>
        </w:rPr>
        <w:t xml:space="preserve"> urged the Government of the Republic of Congo to</w:t>
      </w:r>
      <w:r w:rsidR="00C32E80">
        <w:rPr>
          <w:bCs/>
        </w:rPr>
        <w:t xml:space="preserve"> carry out public educational campaigns on the harmful impact of corporal punishment, to promote positive, non-violent forms of discipline, to implement appropriate measures for the prevention, recovery and reintegration of child victims, and to provide child sensitive complaints mechanisms for children who are victims of violence including corporal punishment (</w:t>
      </w:r>
      <w:r w:rsidRPr="00275A2E">
        <w:t>CRC/C/COG/CO/1, paras</w:t>
      </w:r>
      <w:r>
        <w:t xml:space="preserve">. 37, 38 </w:t>
      </w:r>
      <w:r w:rsidRPr="00275A2E">
        <w:t>and 39)</w:t>
      </w:r>
      <w:r w:rsidR="00C32E80">
        <w:t>.</w:t>
      </w:r>
    </w:p>
    <w:p w:rsidR="00485B7F" w:rsidRDefault="00485B7F" w:rsidP="00837361">
      <w:pPr>
        <w:spacing w:after="120"/>
        <w:rPr>
          <w:bCs/>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AF56D4"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6D4" w:rsidRDefault="00AF56D4">
      <w:r>
        <w:separator/>
      </w:r>
    </w:p>
  </w:endnote>
  <w:endnote w:type="continuationSeparator" w:id="0">
    <w:p w:rsidR="00AF56D4" w:rsidRDefault="00AF5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60405020304"/>
    <w:charset w:val="00"/>
    <w:family w:val="roman"/>
    <w:pitch w:val="variable"/>
    <w:sig w:usb0="20002A87" w:usb1="00000000" w:usb2="00000000"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6D4" w:rsidRDefault="00AF56D4">
      <w:r>
        <w:separator/>
      </w:r>
    </w:p>
  </w:footnote>
  <w:footnote w:type="continuationSeparator" w:id="0">
    <w:p w:rsidR="00AF56D4" w:rsidRDefault="00AF56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0"/>
  </w:num>
  <w:num w:numId="4">
    <w:abstractNumId w:val="25"/>
  </w:num>
  <w:num w:numId="5">
    <w:abstractNumId w:val="10"/>
  </w:num>
  <w:num w:numId="6">
    <w:abstractNumId w:val="12"/>
  </w:num>
  <w:num w:numId="7">
    <w:abstractNumId w:val="24"/>
  </w:num>
  <w:num w:numId="8">
    <w:abstractNumId w:val="8"/>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
  </w:num>
  <w:num w:numId="20">
    <w:abstractNumId w:val="22"/>
  </w:num>
  <w:num w:numId="21">
    <w:abstractNumId w:val="21"/>
  </w:num>
  <w:num w:numId="22">
    <w:abstractNumId w:val="4"/>
  </w:num>
  <w:num w:numId="23">
    <w:abstractNumId w:val="23"/>
  </w:num>
  <w:num w:numId="24">
    <w:abstractNumId w:val="5"/>
  </w:num>
  <w:num w:numId="25">
    <w:abstractNumId w:val="27"/>
  </w:num>
  <w:num w:numId="26">
    <w:abstractNumId w:val="15"/>
  </w:num>
  <w:num w:numId="27">
    <w:abstractNumId w:val="1"/>
  </w:num>
  <w:num w:numId="2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9"/>
  </w:num>
  <w:num w:numId="30">
    <w:abstractNumId w:val="13"/>
  </w:num>
  <w:num w:numId="31">
    <w:abstractNumId w:val="16"/>
  </w:num>
  <w:num w:numId="32">
    <w:abstractNumId w:val="17"/>
  </w:num>
  <w:num w:numId="33">
    <w:abstractNumId w:val="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C718C"/>
    <w:rsid w:val="0010682F"/>
    <w:rsid w:val="00107CF6"/>
    <w:rsid w:val="00117F0F"/>
    <w:rsid w:val="001A7CC5"/>
    <w:rsid w:val="001B0E10"/>
    <w:rsid w:val="001D3BCB"/>
    <w:rsid w:val="002049D3"/>
    <w:rsid w:val="002153F5"/>
    <w:rsid w:val="00265C98"/>
    <w:rsid w:val="002826D8"/>
    <w:rsid w:val="00293A27"/>
    <w:rsid w:val="00294720"/>
    <w:rsid w:val="002A3C6B"/>
    <w:rsid w:val="002B4E30"/>
    <w:rsid w:val="002C63DF"/>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16"/>
    <w:rsid w:val="004640D9"/>
    <w:rsid w:val="00485B7F"/>
    <w:rsid w:val="004911C3"/>
    <w:rsid w:val="0049523D"/>
    <w:rsid w:val="00495D13"/>
    <w:rsid w:val="004A1623"/>
    <w:rsid w:val="005055FC"/>
    <w:rsid w:val="00514287"/>
    <w:rsid w:val="005243C9"/>
    <w:rsid w:val="0053166A"/>
    <w:rsid w:val="0058326F"/>
    <w:rsid w:val="005E798C"/>
    <w:rsid w:val="005F0533"/>
    <w:rsid w:val="005F1D6C"/>
    <w:rsid w:val="00613522"/>
    <w:rsid w:val="006176F3"/>
    <w:rsid w:val="0062121F"/>
    <w:rsid w:val="00623842"/>
    <w:rsid w:val="00637B76"/>
    <w:rsid w:val="0066205C"/>
    <w:rsid w:val="00664D69"/>
    <w:rsid w:val="00670043"/>
    <w:rsid w:val="00690D2A"/>
    <w:rsid w:val="00695C05"/>
    <w:rsid w:val="006A2A06"/>
    <w:rsid w:val="006A7FD6"/>
    <w:rsid w:val="006D5472"/>
    <w:rsid w:val="006E60C9"/>
    <w:rsid w:val="006F70EE"/>
    <w:rsid w:val="007000A6"/>
    <w:rsid w:val="00733FE4"/>
    <w:rsid w:val="00735255"/>
    <w:rsid w:val="00736F96"/>
    <w:rsid w:val="007A2191"/>
    <w:rsid w:val="007C41C0"/>
    <w:rsid w:val="007E43D1"/>
    <w:rsid w:val="007E68FF"/>
    <w:rsid w:val="007F0C6D"/>
    <w:rsid w:val="007F7310"/>
    <w:rsid w:val="00806840"/>
    <w:rsid w:val="00837361"/>
    <w:rsid w:val="008467B3"/>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9D7C1C"/>
    <w:rsid w:val="00A077F7"/>
    <w:rsid w:val="00A36851"/>
    <w:rsid w:val="00A543F1"/>
    <w:rsid w:val="00A562E2"/>
    <w:rsid w:val="00A62797"/>
    <w:rsid w:val="00A629C9"/>
    <w:rsid w:val="00A6491F"/>
    <w:rsid w:val="00A76009"/>
    <w:rsid w:val="00AA09E7"/>
    <w:rsid w:val="00AC502E"/>
    <w:rsid w:val="00AE243C"/>
    <w:rsid w:val="00AE5677"/>
    <w:rsid w:val="00AF56D4"/>
    <w:rsid w:val="00B868FE"/>
    <w:rsid w:val="00B902F0"/>
    <w:rsid w:val="00BC4562"/>
    <w:rsid w:val="00BE5640"/>
    <w:rsid w:val="00BF1B6A"/>
    <w:rsid w:val="00C1753A"/>
    <w:rsid w:val="00C32E80"/>
    <w:rsid w:val="00C34356"/>
    <w:rsid w:val="00C40886"/>
    <w:rsid w:val="00C930FA"/>
    <w:rsid w:val="00C95DFD"/>
    <w:rsid w:val="00D76C4E"/>
    <w:rsid w:val="00DA7807"/>
    <w:rsid w:val="00DB6338"/>
    <w:rsid w:val="00DE60A9"/>
    <w:rsid w:val="00DF1FC6"/>
    <w:rsid w:val="00E015BF"/>
    <w:rsid w:val="00E1152D"/>
    <w:rsid w:val="00E12D78"/>
    <w:rsid w:val="00E30F52"/>
    <w:rsid w:val="00E4286C"/>
    <w:rsid w:val="00E82DAD"/>
    <w:rsid w:val="00E90091"/>
    <w:rsid w:val="00EB5617"/>
    <w:rsid w:val="00EC6CBB"/>
    <w:rsid w:val="00ED7D40"/>
    <w:rsid w:val="00EF11F9"/>
    <w:rsid w:val="00EF3961"/>
    <w:rsid w:val="00EF4A2B"/>
    <w:rsid w:val="00F640B3"/>
    <w:rsid w:val="00F812AD"/>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9F597-E12D-4470-99EA-8F4717E2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2111</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3</cp:revision>
  <cp:lastPrinted>2008-04-11T08:34:00Z</cp:lastPrinted>
  <dcterms:created xsi:type="dcterms:W3CDTF">2012-04-03T09:29:00Z</dcterms:created>
  <dcterms:modified xsi:type="dcterms:W3CDTF">2012-04-03T09:35:00Z</dcterms:modified>
</cp:coreProperties>
</file>