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6F064" w14:textId="77777777" w:rsidR="00CF57EB" w:rsidRDefault="00CF57EB" w:rsidP="00CF57EB">
      <w:pPr>
        <w:ind w:right="1104"/>
        <w:rPr>
          <w:rFonts w:ascii="Arial" w:hAnsi="Arial" w:cs="Arial"/>
          <w:sz w:val="22"/>
          <w:szCs w:val="22"/>
        </w:rPr>
      </w:pPr>
      <w:r>
        <w:rPr>
          <w:rFonts w:ascii="Arial" w:hAnsi="Arial" w:cs="Arial"/>
          <w:sz w:val="22"/>
          <w:szCs w:val="22"/>
        </w:rPr>
        <w:tab/>
      </w:r>
    </w:p>
    <w:p w14:paraId="07B11E5F" w14:textId="77777777" w:rsidR="00CF57EB" w:rsidRDefault="00CF57EB" w:rsidP="00CF57EB">
      <w:pPr>
        <w:spacing w:after="120" w:line="480" w:lineRule="auto"/>
        <w:jc w:val="center"/>
        <w:rPr>
          <w:rFonts w:ascii="Arial" w:hAnsi="Arial" w:cs="Arial"/>
          <w:b/>
          <w:color w:val="000000" w:themeColor="text1"/>
          <w:sz w:val="22"/>
          <w:szCs w:val="22"/>
        </w:rPr>
      </w:pPr>
    </w:p>
    <w:p w14:paraId="30E6E786" w14:textId="77777777" w:rsidR="00CF57EB" w:rsidRDefault="00CF57EB" w:rsidP="00CF57EB">
      <w:pPr>
        <w:spacing w:after="120" w:line="480" w:lineRule="auto"/>
        <w:jc w:val="center"/>
        <w:rPr>
          <w:rFonts w:ascii="Arial" w:hAnsi="Arial" w:cs="Arial"/>
          <w:b/>
          <w:color w:val="000000" w:themeColor="text1"/>
          <w:sz w:val="22"/>
          <w:szCs w:val="22"/>
        </w:rPr>
      </w:pPr>
    </w:p>
    <w:p w14:paraId="612560FD" w14:textId="3A1413BC" w:rsidR="00CF57EB" w:rsidRDefault="00CF57EB" w:rsidP="00CF57EB">
      <w:pPr>
        <w:pStyle w:val="Heading1"/>
      </w:pPr>
      <w:r w:rsidRPr="00F63CB5">
        <w:t xml:space="preserve">United Nations Convention </w:t>
      </w:r>
      <w:r>
        <w:t>o</w:t>
      </w:r>
      <w:r w:rsidRPr="00F63CB5">
        <w:t xml:space="preserve">n </w:t>
      </w:r>
      <w:r>
        <w:t>t</w:t>
      </w:r>
      <w:r w:rsidRPr="00F63CB5">
        <w:t xml:space="preserve">he Rights </w:t>
      </w:r>
      <w:r>
        <w:t>o</w:t>
      </w:r>
      <w:r w:rsidRPr="00F63CB5">
        <w:t xml:space="preserve">f </w:t>
      </w:r>
      <w:r>
        <w:t>t</w:t>
      </w:r>
      <w:r w:rsidRPr="00F63CB5">
        <w:t>he Child</w:t>
      </w:r>
    </w:p>
    <w:p w14:paraId="477214A8" w14:textId="149183BA" w:rsidR="00C212D4" w:rsidRDefault="00CF57EB" w:rsidP="00CF57EB">
      <w:pPr>
        <w:pStyle w:val="Heading1"/>
      </w:pPr>
      <w:r w:rsidRPr="00F63CB5">
        <w:t xml:space="preserve">Alternative Report </w:t>
      </w:r>
      <w:r>
        <w:t>o</w:t>
      </w:r>
      <w:r w:rsidRPr="00F63CB5">
        <w:t xml:space="preserve">n </w:t>
      </w:r>
      <w:r w:rsidR="00B04B8B">
        <w:t>Canada</w:t>
      </w:r>
      <w:r>
        <w:t xml:space="preserve"> </w:t>
      </w:r>
    </w:p>
    <w:p w14:paraId="04A50457" w14:textId="72A1E243" w:rsidR="00CF57EB" w:rsidRDefault="00CF57EB" w:rsidP="006B2C8F">
      <w:pPr>
        <w:pStyle w:val="Heading1"/>
        <w:ind w:firstLine="720"/>
      </w:pPr>
      <w:r>
        <w:t>for t</w:t>
      </w:r>
      <w:r w:rsidRPr="00F63CB5">
        <w:t>he 8</w:t>
      </w:r>
      <w:r>
        <w:t>7</w:t>
      </w:r>
      <w:r w:rsidRPr="00F63CB5">
        <w:t xml:space="preserve">th </w:t>
      </w:r>
      <w:r>
        <w:t>Pre-</w:t>
      </w:r>
      <w:r w:rsidRPr="00F63CB5">
        <w:t xml:space="preserve">Session </w:t>
      </w:r>
    </w:p>
    <w:p w14:paraId="49A42218" w14:textId="0C4743A5" w:rsidR="00CF57EB" w:rsidRPr="00CF57EB" w:rsidRDefault="00430A4F" w:rsidP="00CF57EB">
      <w:pPr>
        <w:pStyle w:val="Heading1"/>
        <w:rPr>
          <w:sz w:val="32"/>
          <w:szCs w:val="28"/>
        </w:rPr>
      </w:pPr>
      <w:r>
        <w:rPr>
          <w:sz w:val="32"/>
          <w:szCs w:val="28"/>
        </w:rPr>
        <w:t>P</w:t>
      </w:r>
      <w:r w:rsidR="00CF57EB" w:rsidRPr="00CF57EB">
        <w:rPr>
          <w:sz w:val="32"/>
          <w:szCs w:val="28"/>
        </w:rPr>
        <w:t>repared by the (UK) National Secular Society</w:t>
      </w:r>
    </w:p>
    <w:p w14:paraId="38BCDE2B" w14:textId="30C29A7A" w:rsidR="00CF57EB" w:rsidRDefault="00CF57EB" w:rsidP="00CF57EB">
      <w:pPr>
        <w:pStyle w:val="Heading1"/>
        <w:rPr>
          <w:sz w:val="32"/>
          <w:szCs w:val="28"/>
        </w:rPr>
      </w:pPr>
      <w:r w:rsidRPr="00CF57EB">
        <w:rPr>
          <w:sz w:val="32"/>
          <w:szCs w:val="28"/>
        </w:rPr>
        <w:t>August 2020</w:t>
      </w:r>
    </w:p>
    <w:p w14:paraId="77168B3A" w14:textId="4C2CA8F1" w:rsidR="00DC13DA" w:rsidRPr="00903238" w:rsidRDefault="00332AC1" w:rsidP="00F00B0F">
      <w:pPr>
        <w:pStyle w:val="CL"/>
        <w:jc w:val="center"/>
        <w:rPr>
          <w:u w:val="single"/>
        </w:rPr>
      </w:pPr>
      <w:r>
        <w:rPr>
          <w:rFonts w:ascii="Arial Rounded MT Bold" w:hAnsi="Arial Rounded MT Bold"/>
          <w:u w:val="single"/>
        </w:rPr>
        <w:t>Short, l</w:t>
      </w:r>
      <w:r w:rsidR="00875266" w:rsidRPr="00903238">
        <w:rPr>
          <w:rFonts w:ascii="Arial Rounded MT Bold" w:hAnsi="Arial Rounded MT Bold"/>
          <w:u w:val="single"/>
        </w:rPr>
        <w:t xml:space="preserve">ate </w:t>
      </w:r>
      <w:r w:rsidR="009C15FB" w:rsidRPr="009C15FB">
        <w:rPr>
          <w:rFonts w:ascii="Arial Rounded MT Bold" w:hAnsi="Arial Rounded MT Bold"/>
          <w:u w:val="single"/>
        </w:rPr>
        <w:t xml:space="preserve">urgent </w:t>
      </w:r>
      <w:r w:rsidR="00875266" w:rsidRPr="00903238">
        <w:rPr>
          <w:rFonts w:ascii="Arial Rounded MT Bold" w:hAnsi="Arial Rounded MT Bold"/>
          <w:u w:val="single"/>
        </w:rPr>
        <w:t>submission</w:t>
      </w:r>
      <w:r w:rsidR="001874E5">
        <w:rPr>
          <w:rFonts w:ascii="Arial Rounded MT Bold" w:hAnsi="Arial Rounded MT Bold"/>
          <w:u w:val="single"/>
        </w:rPr>
        <w:t xml:space="preserve">, </w:t>
      </w:r>
      <w:r w:rsidR="00875266" w:rsidRPr="00903238">
        <w:rPr>
          <w:rFonts w:ascii="Arial Rounded MT Bold" w:hAnsi="Arial Rounded MT Bold"/>
          <w:u w:val="single"/>
        </w:rPr>
        <w:t>prompted by</w:t>
      </w:r>
      <w:r w:rsidR="00F00B0F">
        <w:rPr>
          <w:rFonts w:ascii="Arial Rounded MT Bold" w:hAnsi="Arial Rounded MT Bold"/>
          <w:u w:val="single"/>
        </w:rPr>
        <w:br/>
      </w:r>
      <w:r w:rsidR="00875266" w:rsidRPr="00903238">
        <w:rPr>
          <w:rFonts w:ascii="Arial Rounded MT Bold" w:hAnsi="Arial Rounded MT Bold"/>
          <w:u w:val="single"/>
        </w:rPr>
        <w:t xml:space="preserve"> new material</w:t>
      </w:r>
      <w:r w:rsidR="00CC79D5">
        <w:rPr>
          <w:rFonts w:ascii="Arial Rounded MT Bold" w:hAnsi="Arial Rounded MT Bold"/>
          <w:u w:val="single"/>
        </w:rPr>
        <w:t xml:space="preserve"> released 2</w:t>
      </w:r>
      <w:r w:rsidR="001874E5">
        <w:rPr>
          <w:rFonts w:ascii="Arial Rounded MT Bold" w:hAnsi="Arial Rounded MT Bold"/>
          <w:u w:val="single"/>
        </w:rPr>
        <w:t>7-28 August 2020</w:t>
      </w:r>
    </w:p>
    <w:p w14:paraId="027A173C" w14:textId="77777777" w:rsidR="00DC13DA" w:rsidRPr="00DC13DA" w:rsidRDefault="00DC13DA" w:rsidP="00DC13DA"/>
    <w:p w14:paraId="0357DCA0" w14:textId="77777777" w:rsidR="00F944B6" w:rsidRPr="00F944B6" w:rsidRDefault="00430A4F" w:rsidP="00F944B6">
      <w:pPr>
        <w:spacing w:after="120" w:line="360" w:lineRule="auto"/>
        <w:jc w:val="center"/>
        <w:rPr>
          <w:rFonts w:ascii="Arial" w:hAnsi="Arial" w:cs="Arial"/>
          <w:color w:val="000000" w:themeColor="text1"/>
          <w:szCs w:val="22"/>
        </w:rPr>
      </w:pPr>
      <w:r>
        <w:rPr>
          <w:rFonts w:ascii="Arial" w:hAnsi="Arial" w:cs="Arial"/>
          <w:color w:val="000000" w:themeColor="text1"/>
          <w:szCs w:val="22"/>
        </w:rPr>
        <w:t>Compil</w:t>
      </w:r>
      <w:r w:rsidR="00CF57EB" w:rsidRPr="002977F3">
        <w:rPr>
          <w:rFonts w:ascii="Arial" w:hAnsi="Arial" w:cs="Arial"/>
          <w:color w:val="000000" w:themeColor="text1"/>
          <w:szCs w:val="22"/>
        </w:rPr>
        <w:t>ed by the President Keith Porteous Wood</w:t>
      </w:r>
      <w:r w:rsidR="00B62CBD">
        <w:rPr>
          <w:rFonts w:ascii="Arial" w:hAnsi="Arial" w:cs="Arial"/>
          <w:color w:val="000000" w:themeColor="text1"/>
          <w:szCs w:val="22"/>
        </w:rPr>
        <w:t xml:space="preserve">, </w:t>
      </w:r>
      <w:r w:rsidR="00F944B6" w:rsidRPr="00F944B6">
        <w:rPr>
          <w:rFonts w:ascii="Arial" w:hAnsi="Arial" w:cs="Arial"/>
          <w:color w:val="000000" w:themeColor="text1"/>
          <w:szCs w:val="22"/>
        </w:rPr>
        <w:t>President</w:t>
      </w:r>
    </w:p>
    <w:p w14:paraId="340A4BA6" w14:textId="390905C2" w:rsidR="00E03397" w:rsidRPr="002977F3" w:rsidRDefault="00F944B6" w:rsidP="00F944B6">
      <w:pPr>
        <w:spacing w:after="120" w:line="360" w:lineRule="auto"/>
        <w:jc w:val="center"/>
        <w:rPr>
          <w:rFonts w:ascii="Arial" w:hAnsi="Arial" w:cs="Arial"/>
          <w:color w:val="000000" w:themeColor="text1"/>
          <w:szCs w:val="22"/>
        </w:rPr>
      </w:pPr>
      <w:r w:rsidRPr="00F944B6">
        <w:rPr>
          <w:rFonts w:ascii="Arial" w:hAnsi="Arial" w:cs="Arial"/>
          <w:color w:val="000000" w:themeColor="text1"/>
          <w:szCs w:val="22"/>
        </w:rPr>
        <w:t xml:space="preserve">with input </w:t>
      </w:r>
      <w:r w:rsidR="00301290">
        <w:rPr>
          <w:rFonts w:ascii="Arial" w:hAnsi="Arial" w:cs="Arial"/>
          <w:color w:val="000000" w:themeColor="text1"/>
          <w:szCs w:val="22"/>
        </w:rPr>
        <w:t>from</w:t>
      </w:r>
      <w:r w:rsidR="006A1307">
        <w:rPr>
          <w:rFonts w:ascii="Arial" w:hAnsi="Arial" w:cs="Arial"/>
          <w:color w:val="000000" w:themeColor="text1"/>
          <w:szCs w:val="22"/>
        </w:rPr>
        <w:t xml:space="preserve"> Canadian </w:t>
      </w:r>
      <w:r w:rsidRPr="00F944B6">
        <w:rPr>
          <w:rFonts w:ascii="Arial" w:hAnsi="Arial" w:cs="Arial"/>
          <w:color w:val="000000" w:themeColor="text1"/>
          <w:szCs w:val="22"/>
        </w:rPr>
        <w:t xml:space="preserve">lawyer </w:t>
      </w:r>
      <w:r w:rsidR="008F5152">
        <w:rPr>
          <w:rFonts w:ascii="Arial" w:hAnsi="Arial" w:cs="Arial"/>
          <w:color w:val="000000" w:themeColor="text1"/>
          <w:szCs w:val="22"/>
        </w:rPr>
        <w:t>L</w:t>
      </w:r>
      <w:r w:rsidRPr="00F944B6">
        <w:rPr>
          <w:rFonts w:ascii="Arial" w:hAnsi="Arial" w:cs="Arial"/>
          <w:color w:val="000000" w:themeColor="text1"/>
          <w:szCs w:val="22"/>
        </w:rPr>
        <w:t>ead</w:t>
      </w:r>
      <w:r w:rsidR="008F5152">
        <w:rPr>
          <w:rFonts w:ascii="Arial" w:hAnsi="Arial" w:cs="Arial"/>
          <w:color w:val="000000" w:themeColor="text1"/>
          <w:szCs w:val="22"/>
        </w:rPr>
        <w:t xml:space="preserve"> Counsel</w:t>
      </w:r>
      <w:r w:rsidRPr="00F944B6">
        <w:rPr>
          <w:rFonts w:ascii="Arial" w:hAnsi="Arial" w:cs="Arial"/>
          <w:color w:val="000000" w:themeColor="text1"/>
          <w:szCs w:val="22"/>
        </w:rPr>
        <w:t xml:space="preserve"> </w:t>
      </w:r>
      <w:r w:rsidR="008F5152">
        <w:rPr>
          <w:rFonts w:ascii="Arial" w:hAnsi="Arial" w:cs="Arial"/>
          <w:color w:val="000000" w:themeColor="text1"/>
          <w:szCs w:val="22"/>
        </w:rPr>
        <w:t xml:space="preserve">in </w:t>
      </w:r>
      <w:r w:rsidR="006A1307">
        <w:rPr>
          <w:rFonts w:ascii="Arial" w:hAnsi="Arial" w:cs="Arial"/>
          <w:color w:val="000000" w:themeColor="text1"/>
          <w:szCs w:val="22"/>
        </w:rPr>
        <w:t xml:space="preserve">a </w:t>
      </w:r>
      <w:r w:rsidRPr="00F944B6">
        <w:rPr>
          <w:rFonts w:ascii="Arial" w:hAnsi="Arial" w:cs="Arial"/>
          <w:color w:val="000000" w:themeColor="text1"/>
          <w:szCs w:val="22"/>
        </w:rPr>
        <w:t xml:space="preserve">class action </w:t>
      </w:r>
      <w:r w:rsidR="006A1307">
        <w:rPr>
          <w:rFonts w:ascii="Arial" w:hAnsi="Arial" w:cs="Arial"/>
          <w:color w:val="000000" w:themeColor="text1"/>
          <w:szCs w:val="22"/>
        </w:rPr>
        <w:t>by</w:t>
      </w:r>
      <w:r w:rsidRPr="00F944B6">
        <w:rPr>
          <w:rFonts w:ascii="Arial" w:hAnsi="Arial" w:cs="Arial"/>
          <w:color w:val="000000" w:themeColor="text1"/>
          <w:szCs w:val="22"/>
        </w:rPr>
        <w:t xml:space="preserve"> RC abuse </w:t>
      </w:r>
      <w:r>
        <w:rPr>
          <w:rFonts w:ascii="Arial" w:hAnsi="Arial" w:cs="Arial"/>
          <w:color w:val="000000" w:themeColor="text1"/>
          <w:szCs w:val="22"/>
        </w:rPr>
        <w:t xml:space="preserve">victims, </w:t>
      </w:r>
      <w:r w:rsidR="006A1307">
        <w:rPr>
          <w:rFonts w:ascii="Arial" w:hAnsi="Arial" w:cs="Arial"/>
          <w:color w:val="000000" w:themeColor="text1"/>
          <w:szCs w:val="22"/>
        </w:rPr>
        <w:br/>
      </w:r>
      <w:r w:rsidR="00B62CBD">
        <w:rPr>
          <w:rFonts w:ascii="Arial" w:hAnsi="Arial" w:cs="Arial"/>
          <w:color w:val="000000" w:themeColor="text1"/>
          <w:szCs w:val="22"/>
        </w:rPr>
        <w:t xml:space="preserve">Angela Bespflug of </w:t>
      </w:r>
      <w:r w:rsidR="00B62CBD" w:rsidRPr="00B62CBD">
        <w:rPr>
          <w:rFonts w:ascii="Arial" w:hAnsi="Arial" w:cs="Arial"/>
          <w:color w:val="000000" w:themeColor="text1"/>
          <w:szCs w:val="22"/>
        </w:rPr>
        <w:t>Murphy Battista LLP</w:t>
      </w:r>
      <w:r w:rsidR="006A1307">
        <w:rPr>
          <w:rFonts w:ascii="Arial" w:hAnsi="Arial" w:cs="Arial"/>
          <w:color w:val="000000" w:themeColor="text1"/>
          <w:szCs w:val="22"/>
        </w:rPr>
        <w:t xml:space="preserve"> </w:t>
      </w:r>
    </w:p>
    <w:p w14:paraId="79F9A794" w14:textId="15DF3E5E" w:rsidR="00E03397" w:rsidRDefault="00E03397" w:rsidP="00E03397">
      <w:pPr>
        <w:spacing w:after="120" w:line="360" w:lineRule="auto"/>
        <w:jc w:val="center"/>
        <w:rPr>
          <w:rFonts w:ascii="Arial" w:hAnsi="Arial" w:cs="Arial"/>
          <w:color w:val="000000" w:themeColor="text1"/>
          <w:szCs w:val="22"/>
        </w:rPr>
      </w:pPr>
    </w:p>
    <w:p w14:paraId="1A30815E" w14:textId="77777777" w:rsidR="00DC13DA" w:rsidRPr="00DC13DA" w:rsidRDefault="00DC13DA" w:rsidP="00DC13DA">
      <w:pPr>
        <w:shd w:val="clear" w:color="auto" w:fill="E7E6E6" w:themeFill="background2"/>
        <w:spacing w:before="120" w:after="240"/>
        <w:ind w:right="1134"/>
        <w:rPr>
          <w:rFonts w:ascii="Gill Sans MT" w:hAnsi="Gill Sans MT" w:cs="Arial"/>
          <w:sz w:val="28"/>
        </w:rPr>
      </w:pPr>
      <w:r w:rsidRPr="00DC13DA">
        <w:rPr>
          <w:rFonts w:ascii="Gill Sans MT" w:hAnsi="Gill Sans MT" w:cs="Arial"/>
          <w:sz w:val="28"/>
        </w:rPr>
        <w:t>Cluster on violence against children:</w:t>
      </w:r>
    </w:p>
    <w:p w14:paraId="51DFAAF8" w14:textId="77777777" w:rsidR="00DC13DA" w:rsidRPr="00DC13DA" w:rsidRDefault="00DC13DA" w:rsidP="00DC13DA">
      <w:pPr>
        <w:shd w:val="clear" w:color="auto" w:fill="E7E6E6" w:themeFill="background2"/>
        <w:spacing w:before="120" w:after="240"/>
        <w:ind w:right="1134"/>
        <w:rPr>
          <w:rFonts w:ascii="Gill Sans MT" w:hAnsi="Gill Sans MT" w:cs="Arial"/>
          <w:sz w:val="28"/>
        </w:rPr>
      </w:pPr>
      <w:r w:rsidRPr="00DC13DA">
        <w:rPr>
          <w:rFonts w:ascii="Gill Sans MT" w:hAnsi="Gill Sans MT" w:cs="Arial"/>
          <w:sz w:val="28"/>
        </w:rPr>
        <w:t>•</w:t>
      </w:r>
      <w:r w:rsidRPr="00DC13DA">
        <w:rPr>
          <w:rFonts w:ascii="Gill Sans MT" w:hAnsi="Gill Sans MT" w:cs="Arial"/>
          <w:sz w:val="28"/>
        </w:rPr>
        <w:tab/>
        <w:t xml:space="preserve">abuse and neglect, including physical and psychological recovery and social reintegration (arts. 19 and 39), together with </w:t>
      </w:r>
    </w:p>
    <w:p w14:paraId="0CAED24D" w14:textId="77777777" w:rsidR="00DC13DA" w:rsidRPr="00DC13DA" w:rsidRDefault="00DC13DA" w:rsidP="00DC13DA">
      <w:pPr>
        <w:shd w:val="clear" w:color="auto" w:fill="E7E6E6" w:themeFill="background2"/>
        <w:spacing w:before="120" w:after="240"/>
        <w:ind w:right="1134"/>
        <w:rPr>
          <w:rFonts w:ascii="Gill Sans MT" w:hAnsi="Gill Sans MT" w:cs="Arial"/>
          <w:sz w:val="28"/>
        </w:rPr>
      </w:pPr>
      <w:r w:rsidRPr="00DC13DA">
        <w:rPr>
          <w:rFonts w:ascii="Gill Sans MT" w:hAnsi="Gill Sans MT" w:cs="Arial"/>
          <w:sz w:val="28"/>
        </w:rPr>
        <w:t>•</w:t>
      </w:r>
      <w:r w:rsidRPr="00DC13DA">
        <w:rPr>
          <w:rFonts w:ascii="Gill Sans MT" w:hAnsi="Gill Sans MT" w:cs="Arial"/>
          <w:sz w:val="28"/>
        </w:rPr>
        <w:tab/>
        <w:t>sexual exploitation and sexual abuse (art. 34)</w:t>
      </w:r>
    </w:p>
    <w:p w14:paraId="0F7C7AB8" w14:textId="77777777" w:rsidR="00B22CDF" w:rsidRPr="002977F3" w:rsidRDefault="00B22CDF" w:rsidP="00E03397">
      <w:pPr>
        <w:spacing w:after="120" w:line="360" w:lineRule="auto"/>
        <w:jc w:val="center"/>
        <w:rPr>
          <w:rFonts w:ascii="Arial" w:hAnsi="Arial" w:cs="Arial"/>
          <w:color w:val="000000" w:themeColor="text1"/>
          <w:szCs w:val="22"/>
        </w:rPr>
      </w:pPr>
    </w:p>
    <w:p w14:paraId="2B71D221" w14:textId="68D086E4" w:rsidR="00CF57EB" w:rsidRPr="002977F3" w:rsidRDefault="00CF57EB" w:rsidP="00762CAD">
      <w:pPr>
        <w:spacing w:after="120" w:line="300" w:lineRule="auto"/>
        <w:jc w:val="center"/>
        <w:rPr>
          <w:rFonts w:ascii="Arial" w:hAnsi="Arial" w:cs="Arial"/>
          <w:i/>
          <w:iCs/>
          <w:szCs w:val="22"/>
        </w:rPr>
      </w:pPr>
      <w:r w:rsidRPr="002977F3">
        <w:rPr>
          <w:rFonts w:ascii="Arial" w:hAnsi="Arial" w:cs="Arial"/>
          <w:i/>
          <w:iCs/>
          <w:szCs w:val="28"/>
        </w:rPr>
        <w:t>The National Secular Society</w:t>
      </w:r>
      <w:r w:rsidRPr="002977F3">
        <w:rPr>
          <w:rFonts w:ascii="Arial" w:hAnsi="Arial" w:cs="Arial"/>
          <w:i/>
          <w:iCs/>
          <w:szCs w:val="22"/>
        </w:rPr>
        <w:t xml:space="preserve"> works towards equal Human Rights for all regardless of religion or belief. Based in the United Kingdom, we also work internationally and have been in special consultative status with the United Nations Economic and Social Council since 2016. The president and Vice President Josephine Macintosh have intervened numerous times at the HRC (the former most notably relative to the Holy See and CSA) and we have worked with the CRC at Committee, Secretariat and Chair level for over ten years.</w:t>
      </w:r>
    </w:p>
    <w:p w14:paraId="7F3D1684" w14:textId="77777777" w:rsidR="00312AD5" w:rsidRPr="00CF57EB" w:rsidRDefault="00312AD5" w:rsidP="00E03397">
      <w:pPr>
        <w:spacing w:after="120" w:line="360" w:lineRule="auto"/>
        <w:jc w:val="center"/>
        <w:rPr>
          <w:rFonts w:ascii="Arial" w:hAnsi="Arial" w:cs="Arial"/>
          <w:i/>
          <w:iCs/>
          <w:sz w:val="22"/>
          <w:szCs w:val="22"/>
        </w:rPr>
      </w:pPr>
    </w:p>
    <w:p w14:paraId="3FCA8C29" w14:textId="553E3E1C" w:rsidR="00CF57EB" w:rsidRDefault="00CF57EB" w:rsidP="00700E0E">
      <w:pPr>
        <w:spacing w:after="120" w:line="360" w:lineRule="auto"/>
        <w:rPr>
          <w:rFonts w:ascii="Arial" w:hAnsi="Arial" w:cs="Arial"/>
          <w:b/>
          <w:color w:val="000000" w:themeColor="text1"/>
          <w:sz w:val="22"/>
          <w:szCs w:val="22"/>
        </w:rPr>
      </w:pPr>
      <w:r w:rsidRPr="00F63CB5">
        <w:rPr>
          <w:rFonts w:ascii="Arial" w:hAnsi="Arial" w:cs="Arial"/>
          <w:b/>
          <w:color w:val="000000" w:themeColor="text1"/>
          <w:sz w:val="22"/>
          <w:szCs w:val="22"/>
        </w:rPr>
        <w:lastRenderedPageBreak/>
        <w:t>Contact</w:t>
      </w:r>
      <w:r>
        <w:rPr>
          <w:rFonts w:ascii="Arial" w:hAnsi="Arial" w:cs="Arial"/>
          <w:b/>
          <w:color w:val="000000" w:themeColor="text1"/>
          <w:sz w:val="22"/>
          <w:szCs w:val="22"/>
        </w:rPr>
        <w:t>s</w:t>
      </w:r>
      <w:r w:rsidRPr="00F63CB5">
        <w:rPr>
          <w:rFonts w:ascii="Arial" w:hAnsi="Arial" w:cs="Arial"/>
          <w:b/>
          <w:color w:val="000000" w:themeColor="text1"/>
          <w:sz w:val="22"/>
          <w:szCs w:val="22"/>
        </w:rPr>
        <w:t xml:space="preserve">: </w:t>
      </w:r>
      <w:r w:rsidR="00700E0E">
        <w:rPr>
          <w:rFonts w:ascii="Arial" w:hAnsi="Arial" w:cs="Arial"/>
          <w:b/>
          <w:color w:val="000000" w:themeColor="text1"/>
          <w:sz w:val="22"/>
          <w:szCs w:val="22"/>
        </w:rPr>
        <w:t xml:space="preserve">NSS - </w:t>
      </w:r>
      <w:r>
        <w:rPr>
          <w:rFonts w:ascii="Arial" w:hAnsi="Arial" w:cs="Arial"/>
          <w:b/>
          <w:color w:val="000000" w:themeColor="text1"/>
          <w:sz w:val="22"/>
          <w:szCs w:val="22"/>
        </w:rPr>
        <w:t xml:space="preserve">Email </w:t>
      </w:r>
      <w:hyperlink r:id="rId8" w:history="1">
        <w:r w:rsidRPr="003B0B9B">
          <w:rPr>
            <w:rStyle w:val="Hyperlink"/>
            <w:rFonts w:ascii="Arial" w:hAnsi="Arial" w:cs="Arial"/>
            <w:b/>
            <w:sz w:val="22"/>
            <w:szCs w:val="22"/>
          </w:rPr>
          <w:t>admin@secularism.org.uk</w:t>
        </w:r>
      </w:hyperlink>
      <w:r w:rsidRPr="00F63CB5">
        <w:rPr>
          <w:rFonts w:ascii="Arial" w:hAnsi="Arial" w:cs="Arial"/>
          <w:b/>
          <w:color w:val="000000" w:themeColor="text1"/>
          <w:sz w:val="22"/>
          <w:szCs w:val="22"/>
        </w:rPr>
        <w:t xml:space="preserve"> </w:t>
      </w:r>
      <w:r>
        <w:rPr>
          <w:rFonts w:ascii="Arial" w:hAnsi="Arial" w:cs="Arial"/>
          <w:b/>
          <w:color w:val="000000" w:themeColor="text1"/>
          <w:sz w:val="22"/>
          <w:szCs w:val="22"/>
        </w:rPr>
        <w:t>T</w:t>
      </w:r>
      <w:r w:rsidRPr="00F63CB5">
        <w:rPr>
          <w:rFonts w:ascii="Arial" w:hAnsi="Arial" w:cs="Arial"/>
          <w:b/>
          <w:color w:val="000000" w:themeColor="text1"/>
          <w:sz w:val="22"/>
          <w:szCs w:val="22"/>
        </w:rPr>
        <w:t>elephone +44 20 7404 3126</w:t>
      </w:r>
      <w:r w:rsidR="00700E0E">
        <w:rPr>
          <w:rFonts w:ascii="Arial" w:hAnsi="Arial" w:cs="Arial"/>
          <w:b/>
          <w:color w:val="000000" w:themeColor="text1"/>
          <w:sz w:val="22"/>
          <w:szCs w:val="22"/>
        </w:rPr>
        <w:t xml:space="preserve">; </w:t>
      </w:r>
      <w:r w:rsidR="006927A0">
        <w:rPr>
          <w:rFonts w:ascii="Arial" w:hAnsi="Arial" w:cs="Arial"/>
          <w:b/>
          <w:color w:val="000000" w:themeColor="text1"/>
          <w:sz w:val="22"/>
          <w:szCs w:val="22"/>
        </w:rPr>
        <w:br/>
      </w:r>
      <w:r w:rsidR="00700E0E">
        <w:rPr>
          <w:rFonts w:ascii="Arial" w:hAnsi="Arial" w:cs="Arial"/>
          <w:b/>
          <w:color w:val="000000" w:themeColor="text1"/>
          <w:sz w:val="22"/>
          <w:szCs w:val="22"/>
        </w:rPr>
        <w:t xml:space="preserve">Angela Bespflug, </w:t>
      </w:r>
      <w:r w:rsidR="00700E0E" w:rsidRPr="00700E0E">
        <w:rPr>
          <w:rFonts w:ascii="Arial" w:hAnsi="Arial" w:cs="Arial"/>
          <w:b/>
          <w:color w:val="000000" w:themeColor="text1"/>
          <w:sz w:val="22"/>
          <w:szCs w:val="22"/>
        </w:rPr>
        <w:t>Murphy Battista LLP</w:t>
      </w:r>
      <w:r w:rsidR="00700E0E">
        <w:rPr>
          <w:rFonts w:ascii="Arial" w:hAnsi="Arial" w:cs="Arial"/>
          <w:b/>
          <w:color w:val="000000" w:themeColor="text1"/>
          <w:sz w:val="22"/>
          <w:szCs w:val="22"/>
        </w:rPr>
        <w:t xml:space="preserve"> – Email </w:t>
      </w:r>
      <w:hyperlink r:id="rId9" w:history="1">
        <w:r w:rsidR="00700E0E" w:rsidRPr="009D295C">
          <w:rPr>
            <w:rStyle w:val="Hyperlink"/>
            <w:rFonts w:ascii="Arial" w:hAnsi="Arial" w:cs="Arial"/>
            <w:b/>
            <w:sz w:val="22"/>
            <w:szCs w:val="22"/>
          </w:rPr>
          <w:t>bespflug@murphybattista.com</w:t>
        </w:r>
      </w:hyperlink>
      <w:r w:rsidR="00700E0E">
        <w:rPr>
          <w:rFonts w:ascii="Arial" w:hAnsi="Arial" w:cs="Arial"/>
          <w:b/>
          <w:color w:val="000000" w:themeColor="text1"/>
          <w:sz w:val="22"/>
          <w:szCs w:val="22"/>
        </w:rPr>
        <w:t xml:space="preserve"> Telephone </w:t>
      </w:r>
      <w:r w:rsidR="007F6AED">
        <w:rPr>
          <w:rFonts w:ascii="Arial" w:hAnsi="Arial" w:cs="Arial"/>
          <w:b/>
          <w:color w:val="000000" w:themeColor="text1"/>
          <w:sz w:val="22"/>
          <w:szCs w:val="22"/>
        </w:rPr>
        <w:t>+</w:t>
      </w:r>
      <w:r w:rsidR="00700E0E">
        <w:rPr>
          <w:rFonts w:ascii="Arial" w:hAnsi="Arial" w:cs="Arial"/>
          <w:b/>
          <w:color w:val="000000" w:themeColor="text1"/>
          <w:sz w:val="22"/>
          <w:szCs w:val="22"/>
        </w:rPr>
        <w:t>1</w:t>
      </w:r>
      <w:r w:rsidR="007F6AED">
        <w:rPr>
          <w:rFonts w:ascii="Arial" w:hAnsi="Arial" w:cs="Arial"/>
          <w:b/>
          <w:color w:val="000000" w:themeColor="text1"/>
          <w:sz w:val="22"/>
          <w:szCs w:val="22"/>
        </w:rPr>
        <w:t xml:space="preserve"> </w:t>
      </w:r>
      <w:r w:rsidR="00700E0E">
        <w:rPr>
          <w:rFonts w:ascii="Arial" w:hAnsi="Arial" w:cs="Arial"/>
          <w:b/>
          <w:color w:val="000000" w:themeColor="text1"/>
          <w:sz w:val="22"/>
          <w:szCs w:val="22"/>
        </w:rPr>
        <w:t>604</w:t>
      </w:r>
      <w:r w:rsidR="007F6AED">
        <w:rPr>
          <w:rFonts w:ascii="Arial" w:hAnsi="Arial" w:cs="Arial"/>
          <w:b/>
          <w:color w:val="000000" w:themeColor="text1"/>
          <w:sz w:val="22"/>
          <w:szCs w:val="22"/>
        </w:rPr>
        <w:t xml:space="preserve"> </w:t>
      </w:r>
      <w:r w:rsidR="00700E0E">
        <w:rPr>
          <w:rFonts w:ascii="Arial" w:hAnsi="Arial" w:cs="Arial"/>
          <w:b/>
          <w:color w:val="000000" w:themeColor="text1"/>
          <w:sz w:val="22"/>
          <w:szCs w:val="22"/>
        </w:rPr>
        <w:t>999</w:t>
      </w:r>
      <w:r w:rsidR="007F6AED">
        <w:rPr>
          <w:rFonts w:ascii="Arial" w:hAnsi="Arial" w:cs="Arial"/>
          <w:b/>
          <w:color w:val="000000" w:themeColor="text1"/>
          <w:sz w:val="22"/>
          <w:szCs w:val="22"/>
        </w:rPr>
        <w:t xml:space="preserve"> </w:t>
      </w:r>
      <w:r w:rsidR="00700E0E">
        <w:rPr>
          <w:rFonts w:ascii="Arial" w:hAnsi="Arial" w:cs="Arial"/>
          <w:b/>
          <w:color w:val="000000" w:themeColor="text1"/>
          <w:sz w:val="22"/>
          <w:szCs w:val="22"/>
        </w:rPr>
        <w:t>0376</w:t>
      </w:r>
    </w:p>
    <w:p w14:paraId="586FC467" w14:textId="77777777" w:rsidR="00CF57EB" w:rsidRDefault="00CF57EB" w:rsidP="00700E0E">
      <w:pPr>
        <w:spacing w:after="120" w:line="360" w:lineRule="auto"/>
        <w:rPr>
          <w:rFonts w:ascii="Arial" w:hAnsi="Arial" w:cs="Arial"/>
          <w:b/>
          <w:color w:val="000000" w:themeColor="text1"/>
          <w:sz w:val="22"/>
          <w:szCs w:val="22"/>
        </w:rPr>
      </w:pPr>
    </w:p>
    <w:p w14:paraId="52CE9682" w14:textId="77777777" w:rsidR="00CF57EB" w:rsidRDefault="00CF57EB" w:rsidP="00CF57EB">
      <w:pPr>
        <w:spacing w:after="120" w:line="360" w:lineRule="auto"/>
        <w:jc w:val="center"/>
        <w:rPr>
          <w:rFonts w:ascii="Arial" w:hAnsi="Arial" w:cs="Arial"/>
          <w:bCs/>
          <w:color w:val="000000" w:themeColor="text1"/>
          <w:sz w:val="22"/>
          <w:szCs w:val="22"/>
        </w:rPr>
      </w:pPr>
      <w:r>
        <w:rPr>
          <w:rFonts w:ascii="Arial" w:hAnsi="Arial" w:cs="Arial"/>
          <w:b/>
          <w:color w:val="000000" w:themeColor="text1"/>
          <w:sz w:val="22"/>
          <w:szCs w:val="22"/>
        </w:rPr>
        <w:t>Nomenclature: “</w:t>
      </w:r>
      <w:r w:rsidRPr="0089404F">
        <w:rPr>
          <w:rFonts w:ascii="Arial" w:hAnsi="Arial" w:cs="Arial"/>
          <w:bCs/>
          <w:color w:val="000000" w:themeColor="text1"/>
          <w:sz w:val="22"/>
          <w:szCs w:val="22"/>
        </w:rPr>
        <w:t>CSA</w:t>
      </w:r>
      <w:r>
        <w:rPr>
          <w:rFonts w:ascii="Arial" w:hAnsi="Arial" w:cs="Arial"/>
          <w:bCs/>
          <w:color w:val="000000" w:themeColor="text1"/>
          <w:sz w:val="22"/>
          <w:szCs w:val="22"/>
        </w:rPr>
        <w:t>”</w:t>
      </w:r>
      <w:r w:rsidRPr="0089404F">
        <w:rPr>
          <w:rFonts w:ascii="Arial" w:hAnsi="Arial" w:cs="Arial"/>
          <w:bCs/>
          <w:color w:val="000000" w:themeColor="text1"/>
          <w:sz w:val="22"/>
          <w:szCs w:val="22"/>
        </w:rPr>
        <w:t xml:space="preserve"> is used to describe Child Sex Abuse</w:t>
      </w:r>
      <w:r>
        <w:rPr>
          <w:rFonts w:ascii="Arial" w:hAnsi="Arial" w:cs="Arial"/>
          <w:bCs/>
          <w:color w:val="000000" w:themeColor="text1"/>
          <w:sz w:val="22"/>
          <w:szCs w:val="22"/>
        </w:rPr>
        <w:t>, or more accurately sexual harassment, assault, or rape</w:t>
      </w:r>
      <w:r w:rsidRPr="0089404F">
        <w:rPr>
          <w:rFonts w:ascii="Arial" w:hAnsi="Arial" w:cs="Arial"/>
          <w:bCs/>
          <w:color w:val="000000" w:themeColor="text1"/>
          <w:sz w:val="22"/>
          <w:szCs w:val="22"/>
        </w:rPr>
        <w:t>.</w:t>
      </w:r>
      <w:r w:rsidRPr="0089404F">
        <w:rPr>
          <w:rFonts w:ascii="Arial" w:hAnsi="Arial" w:cs="Arial"/>
          <w:bCs/>
          <w:color w:val="000000" w:themeColor="text1"/>
          <w:sz w:val="22"/>
          <w:szCs w:val="22"/>
        </w:rPr>
        <w:br/>
        <w:t>We recognise that some survivors of CSA prefer that term to victims.</w:t>
      </w:r>
      <w:r>
        <w:rPr>
          <w:rFonts w:ascii="Arial" w:hAnsi="Arial" w:cs="Arial"/>
          <w:bCs/>
          <w:color w:val="000000" w:themeColor="text1"/>
          <w:sz w:val="22"/>
          <w:szCs w:val="22"/>
        </w:rPr>
        <w:t xml:space="preserve"> </w:t>
      </w:r>
    </w:p>
    <w:p w14:paraId="5A70D310" w14:textId="29DB20EF" w:rsidR="00CF57EB" w:rsidRDefault="00CF57EB" w:rsidP="00CF57EB">
      <w:pPr>
        <w:spacing w:after="120" w:line="360" w:lineRule="auto"/>
        <w:jc w:val="center"/>
        <w:rPr>
          <w:rFonts w:ascii="Arial" w:hAnsi="Arial" w:cs="Arial"/>
          <w:bCs/>
          <w:color w:val="000000" w:themeColor="text1"/>
          <w:sz w:val="22"/>
          <w:szCs w:val="22"/>
        </w:rPr>
      </w:pPr>
      <w:r>
        <w:rPr>
          <w:rFonts w:ascii="Arial" w:hAnsi="Arial" w:cs="Arial"/>
          <w:bCs/>
          <w:color w:val="000000" w:themeColor="text1"/>
          <w:sz w:val="22"/>
          <w:szCs w:val="22"/>
        </w:rPr>
        <w:t xml:space="preserve">Throughout, the Roman Catholic Church in </w:t>
      </w:r>
      <w:r w:rsidR="00F364DE">
        <w:rPr>
          <w:rFonts w:ascii="Arial" w:hAnsi="Arial" w:cs="Arial"/>
          <w:bCs/>
          <w:color w:val="000000" w:themeColor="text1"/>
          <w:sz w:val="22"/>
          <w:szCs w:val="22"/>
        </w:rPr>
        <w:t>Canada</w:t>
      </w:r>
      <w:r>
        <w:rPr>
          <w:rFonts w:ascii="Arial" w:hAnsi="Arial" w:cs="Arial"/>
          <w:bCs/>
          <w:color w:val="000000" w:themeColor="text1"/>
          <w:sz w:val="22"/>
          <w:szCs w:val="22"/>
        </w:rPr>
        <w:t xml:space="preserve"> is referred to as the “Church”.</w:t>
      </w:r>
    </w:p>
    <w:p w14:paraId="355E04D9" w14:textId="77777777" w:rsidR="00CF57EB" w:rsidRDefault="00CF57EB" w:rsidP="00CF57EB">
      <w:pPr>
        <w:spacing w:after="120" w:line="360" w:lineRule="auto"/>
        <w:jc w:val="center"/>
        <w:rPr>
          <w:rFonts w:ascii="Arial" w:hAnsi="Arial" w:cs="Arial"/>
          <w:bCs/>
          <w:color w:val="000000" w:themeColor="text1"/>
          <w:sz w:val="22"/>
          <w:szCs w:val="22"/>
        </w:rPr>
      </w:pPr>
      <w:r>
        <w:rPr>
          <w:rFonts w:ascii="Arial" w:hAnsi="Arial" w:cs="Arial"/>
          <w:bCs/>
          <w:color w:val="000000" w:themeColor="text1"/>
          <w:sz w:val="22"/>
          <w:szCs w:val="22"/>
        </w:rPr>
        <w:t>Unless stated otherwise, media references and quotations relate to 2019 or 2020.</w:t>
      </w:r>
    </w:p>
    <w:p w14:paraId="72ECD238" w14:textId="3A5E5484" w:rsidR="00CF57EB" w:rsidRPr="0028685F" w:rsidRDefault="00CF57EB" w:rsidP="00CF57EB">
      <w:pPr>
        <w:spacing w:after="120" w:line="360" w:lineRule="auto"/>
        <w:jc w:val="center"/>
        <w:rPr>
          <w:rFonts w:ascii="Arial" w:hAnsi="Arial" w:cs="Arial"/>
          <w:bCs/>
          <w:color w:val="000000" w:themeColor="text1"/>
          <w:sz w:val="22"/>
          <w:szCs w:val="22"/>
          <w:u w:val="single"/>
        </w:rPr>
      </w:pPr>
      <w:r w:rsidRPr="0028685F">
        <w:rPr>
          <w:rFonts w:ascii="Arial" w:hAnsi="Arial" w:cs="Arial"/>
          <w:bCs/>
          <w:color w:val="000000" w:themeColor="text1"/>
          <w:sz w:val="22"/>
          <w:szCs w:val="22"/>
          <w:u w:val="single"/>
        </w:rPr>
        <w:t>Underlining has been added for emphasis, not present in original</w:t>
      </w:r>
      <w:r w:rsidR="00777444">
        <w:rPr>
          <w:rFonts w:ascii="Arial" w:hAnsi="Arial" w:cs="Arial"/>
          <w:bCs/>
          <w:color w:val="000000" w:themeColor="text1"/>
          <w:sz w:val="22"/>
          <w:szCs w:val="22"/>
          <w:u w:val="single"/>
        </w:rPr>
        <w:t>.</w:t>
      </w:r>
    </w:p>
    <w:p w14:paraId="0249A2F0" w14:textId="06A4ECCF" w:rsidR="00CF57EB" w:rsidRPr="0028685F" w:rsidRDefault="00CF57EB" w:rsidP="00CF57EB">
      <w:pPr>
        <w:spacing w:after="120" w:line="360" w:lineRule="auto"/>
        <w:jc w:val="center"/>
        <w:rPr>
          <w:rFonts w:ascii="Arial" w:hAnsi="Arial" w:cs="Arial"/>
          <w:b/>
          <w:color w:val="000000" w:themeColor="text1"/>
          <w:sz w:val="22"/>
          <w:szCs w:val="22"/>
        </w:rPr>
      </w:pPr>
      <w:r w:rsidRPr="0028685F">
        <w:rPr>
          <w:rFonts w:ascii="Arial" w:hAnsi="Arial" w:cs="Arial"/>
          <w:b/>
          <w:color w:val="000000" w:themeColor="text1"/>
          <w:sz w:val="22"/>
          <w:szCs w:val="22"/>
        </w:rPr>
        <w:t xml:space="preserve">Recommendations </w:t>
      </w:r>
      <w:r w:rsidR="0073013A">
        <w:rPr>
          <w:rFonts w:ascii="Arial" w:hAnsi="Arial" w:cs="Arial"/>
          <w:b/>
          <w:color w:val="000000" w:themeColor="text1"/>
          <w:sz w:val="22"/>
          <w:szCs w:val="22"/>
        </w:rPr>
        <w:t xml:space="preserve">are </w:t>
      </w:r>
      <w:r w:rsidRPr="0028685F">
        <w:rPr>
          <w:rFonts w:ascii="Arial" w:hAnsi="Arial" w:cs="Arial"/>
          <w:b/>
          <w:color w:val="000000" w:themeColor="text1"/>
          <w:sz w:val="22"/>
          <w:szCs w:val="22"/>
        </w:rPr>
        <w:t>shown in bold</w:t>
      </w:r>
      <w:r w:rsidR="00A5267C">
        <w:rPr>
          <w:rFonts w:ascii="Arial" w:hAnsi="Arial" w:cs="Arial"/>
          <w:b/>
          <w:color w:val="000000" w:themeColor="text1"/>
          <w:sz w:val="22"/>
          <w:szCs w:val="22"/>
        </w:rPr>
        <w:t xml:space="preserve"> at the end prior to the Appendix</w:t>
      </w:r>
      <w:r w:rsidRPr="0028685F">
        <w:rPr>
          <w:rFonts w:ascii="Arial" w:hAnsi="Arial" w:cs="Arial"/>
          <w:b/>
          <w:color w:val="000000" w:themeColor="text1"/>
          <w:sz w:val="22"/>
          <w:szCs w:val="22"/>
        </w:rPr>
        <w:t>.</w:t>
      </w:r>
    </w:p>
    <w:p w14:paraId="7FE27FDE" w14:textId="7DDF4B92" w:rsidR="00CF57EB" w:rsidRDefault="00CF57EB" w:rsidP="00A04287">
      <w:pPr>
        <w:pStyle w:val="ListParagraph"/>
        <w:spacing w:after="360" w:line="360" w:lineRule="auto"/>
        <w:ind w:left="0"/>
        <w:rPr>
          <w:rFonts w:ascii="Arial" w:hAnsi="Arial" w:cs="Arial"/>
          <w:sz w:val="24"/>
          <w:szCs w:val="24"/>
        </w:rPr>
      </w:pPr>
    </w:p>
    <w:p w14:paraId="543327DD" w14:textId="1419AC73" w:rsidR="00CD583A" w:rsidRDefault="00CD583A" w:rsidP="00CD583A">
      <w:pPr>
        <w:pStyle w:val="ListParagraph"/>
        <w:spacing w:after="360" w:line="360" w:lineRule="auto"/>
        <w:ind w:left="0"/>
        <w:jc w:val="center"/>
        <w:rPr>
          <w:rFonts w:ascii="Arial" w:hAnsi="Arial" w:cs="Arial"/>
          <w:sz w:val="24"/>
          <w:szCs w:val="24"/>
        </w:rPr>
      </w:pPr>
    </w:p>
    <w:p w14:paraId="37F97E83" w14:textId="31591ED1" w:rsidR="00CD583A" w:rsidRPr="00067022" w:rsidRDefault="00CD583A" w:rsidP="00CD583A">
      <w:pPr>
        <w:pStyle w:val="ListParagraph"/>
        <w:spacing w:after="360" w:line="360" w:lineRule="auto"/>
        <w:ind w:left="0"/>
        <w:jc w:val="center"/>
        <w:rPr>
          <w:rFonts w:ascii="Arial" w:hAnsi="Arial" w:cs="Arial"/>
          <w:sz w:val="24"/>
          <w:szCs w:val="24"/>
        </w:rPr>
      </w:pPr>
      <w:r>
        <w:rPr>
          <w:rFonts w:ascii="Arial" w:hAnsi="Arial" w:cs="Arial"/>
          <w:sz w:val="24"/>
          <w:szCs w:val="24"/>
        </w:rPr>
        <w:t>==========</w:t>
      </w:r>
    </w:p>
    <w:p w14:paraId="2F5069A6" w14:textId="46456CE9" w:rsidR="00CF57EB" w:rsidRPr="00042403" w:rsidRDefault="00A837A0" w:rsidP="0051125F">
      <w:pPr>
        <w:pStyle w:val="Heading2"/>
      </w:pPr>
      <w:r>
        <w:t>I</w:t>
      </w:r>
      <w:r w:rsidR="00CF57EB" w:rsidRPr="0051125F">
        <w:t>ntroduction</w:t>
      </w:r>
    </w:p>
    <w:p w14:paraId="158AE3F3" w14:textId="596E8A89" w:rsidR="00EC5674" w:rsidRDefault="00C94A87" w:rsidP="00DB5C2D">
      <w:pPr>
        <w:spacing w:after="60" w:line="360" w:lineRule="auto"/>
        <w:rPr>
          <w:rFonts w:ascii="Arial" w:hAnsi="Arial" w:cs="Arial"/>
        </w:rPr>
      </w:pPr>
      <w:r>
        <w:rPr>
          <w:rFonts w:ascii="Arial" w:hAnsi="Arial" w:cs="Arial"/>
        </w:rPr>
        <w:t xml:space="preserve">According to a CBC </w:t>
      </w:r>
      <w:r w:rsidR="00107981">
        <w:rPr>
          <w:rFonts w:ascii="Arial" w:hAnsi="Arial" w:cs="Arial"/>
        </w:rPr>
        <w:t xml:space="preserve">news </w:t>
      </w:r>
      <w:r>
        <w:rPr>
          <w:rFonts w:ascii="Arial" w:hAnsi="Arial" w:cs="Arial"/>
        </w:rPr>
        <w:t>report</w:t>
      </w:r>
      <w:r w:rsidR="00107981">
        <w:rPr>
          <w:rFonts w:ascii="Arial" w:hAnsi="Arial" w:cs="Arial"/>
        </w:rPr>
        <w:t xml:space="preserve"> </w:t>
      </w:r>
      <w:r w:rsidR="00707A72">
        <w:rPr>
          <w:rFonts w:ascii="Arial" w:hAnsi="Arial" w:cs="Arial"/>
        </w:rPr>
        <w:t>dated</w:t>
      </w:r>
      <w:r w:rsidR="00107981" w:rsidRPr="00107981">
        <w:rPr>
          <w:rFonts w:ascii="Arial" w:hAnsi="Arial" w:cs="Arial"/>
        </w:rPr>
        <w:t xml:space="preserve"> 28 August 2020</w:t>
      </w:r>
      <w:r w:rsidR="00765D34">
        <w:rPr>
          <w:rStyle w:val="FootnoteReference"/>
          <w:rFonts w:ascii="Arial" w:hAnsi="Arial" w:cs="Arial"/>
        </w:rPr>
        <w:footnoteReference w:id="1"/>
      </w:r>
      <w:r>
        <w:rPr>
          <w:rFonts w:ascii="Arial" w:hAnsi="Arial" w:cs="Arial"/>
        </w:rPr>
        <w:t xml:space="preserve">, </w:t>
      </w:r>
      <w:r w:rsidR="00AB7FE7">
        <w:rPr>
          <w:rFonts w:ascii="Arial" w:hAnsi="Arial" w:cs="Arial"/>
        </w:rPr>
        <w:t>a</w:t>
      </w:r>
      <w:r w:rsidR="007C16B6">
        <w:rPr>
          <w:rFonts w:ascii="Arial" w:hAnsi="Arial" w:cs="Arial"/>
        </w:rPr>
        <w:t xml:space="preserve"> class-action has been filed </w:t>
      </w:r>
      <w:r w:rsidR="00E225F9" w:rsidRPr="00E225F9">
        <w:rPr>
          <w:rFonts w:ascii="Arial" w:hAnsi="Arial" w:cs="Arial"/>
        </w:rPr>
        <w:t xml:space="preserve">for clerical abuse of minors </w:t>
      </w:r>
      <w:r w:rsidR="007C16B6">
        <w:rPr>
          <w:rFonts w:ascii="Arial" w:hAnsi="Arial" w:cs="Arial"/>
        </w:rPr>
        <w:t xml:space="preserve">against the Roman Catholic Church in </w:t>
      </w:r>
      <w:r w:rsidR="00707A72">
        <w:rPr>
          <w:rFonts w:ascii="Arial" w:hAnsi="Arial" w:cs="Arial"/>
        </w:rPr>
        <w:t xml:space="preserve">the Canadian </w:t>
      </w:r>
      <w:r w:rsidR="002C2954">
        <w:rPr>
          <w:rFonts w:ascii="Arial" w:hAnsi="Arial" w:cs="Arial"/>
        </w:rPr>
        <w:t>p</w:t>
      </w:r>
      <w:r w:rsidR="00707A72">
        <w:rPr>
          <w:rFonts w:ascii="Arial" w:hAnsi="Arial" w:cs="Arial"/>
        </w:rPr>
        <w:t>rov</w:t>
      </w:r>
      <w:r w:rsidR="002C2954">
        <w:rPr>
          <w:rFonts w:ascii="Arial" w:hAnsi="Arial" w:cs="Arial"/>
        </w:rPr>
        <w:t>in</w:t>
      </w:r>
      <w:r w:rsidR="00707A72">
        <w:rPr>
          <w:rFonts w:ascii="Arial" w:hAnsi="Arial" w:cs="Arial"/>
        </w:rPr>
        <w:t xml:space="preserve">ce </w:t>
      </w:r>
      <w:r w:rsidR="002C2954">
        <w:rPr>
          <w:rFonts w:ascii="Arial" w:hAnsi="Arial" w:cs="Arial"/>
        </w:rPr>
        <w:t xml:space="preserve">of </w:t>
      </w:r>
      <w:r w:rsidR="00E168F1" w:rsidRPr="00E168F1">
        <w:rPr>
          <w:rFonts w:ascii="Arial" w:hAnsi="Arial" w:cs="Arial"/>
        </w:rPr>
        <w:t>British Columbia</w:t>
      </w:r>
      <w:r w:rsidR="001F7B74" w:rsidRPr="000C7A81">
        <w:rPr>
          <w:rFonts w:ascii="Arial" w:hAnsi="Arial" w:cs="Arial"/>
        </w:rPr>
        <w:t>.</w:t>
      </w:r>
      <w:r w:rsidR="000C7A81">
        <w:rPr>
          <w:rFonts w:ascii="Arial" w:hAnsi="Arial" w:cs="Arial"/>
        </w:rPr>
        <w:t xml:space="preserve"> The </w:t>
      </w:r>
      <w:r w:rsidR="000C7A81" w:rsidRPr="000C7A81">
        <w:rPr>
          <w:rFonts w:ascii="Arial" w:hAnsi="Arial" w:cs="Arial"/>
          <w:color w:val="000000"/>
        </w:rPr>
        <w:t xml:space="preserve">action concerns </w:t>
      </w:r>
      <w:r w:rsidR="000C7A81">
        <w:rPr>
          <w:rFonts w:ascii="Arial" w:hAnsi="Arial" w:cs="Arial"/>
          <w:color w:val="000000"/>
        </w:rPr>
        <w:t>systemic sexual, physical</w:t>
      </w:r>
      <w:r w:rsidR="00464A24">
        <w:rPr>
          <w:rFonts w:ascii="Arial" w:hAnsi="Arial" w:cs="Arial"/>
          <w:color w:val="000000"/>
        </w:rPr>
        <w:t>,</w:t>
      </w:r>
      <w:r w:rsidR="000C7A81">
        <w:rPr>
          <w:rFonts w:ascii="Arial" w:hAnsi="Arial" w:cs="Arial"/>
          <w:color w:val="000000"/>
        </w:rPr>
        <w:t xml:space="preserve"> and psychological </w:t>
      </w:r>
      <w:r w:rsidR="000C7A81" w:rsidRPr="000C7A81">
        <w:rPr>
          <w:rFonts w:ascii="Arial" w:hAnsi="Arial" w:cs="Arial"/>
          <w:color w:val="000000"/>
        </w:rPr>
        <w:t xml:space="preserve">abuse in the </w:t>
      </w:r>
      <w:r w:rsidR="000C7A81" w:rsidRPr="000C7A81">
        <w:rPr>
          <w:rFonts w:ascii="Arial" w:hAnsi="Arial" w:cs="Arial"/>
        </w:rPr>
        <w:t xml:space="preserve">Roman Catholic Archdiocese of Vancouver (the "Archdiocese"). </w:t>
      </w:r>
      <w:r w:rsidR="000C7A81">
        <w:rPr>
          <w:rFonts w:ascii="Arial" w:hAnsi="Arial" w:cs="Arial"/>
        </w:rPr>
        <w:t>The claim alleges that the abuse</w:t>
      </w:r>
      <w:r w:rsidR="00464A24" w:rsidRPr="00464A24">
        <w:rPr>
          <w:rFonts w:ascii="Arial" w:hAnsi="Arial" w:cs="Arial"/>
          <w:color w:val="000000"/>
        </w:rPr>
        <w:t xml:space="preserve"> was repetitive</w:t>
      </w:r>
      <w:r w:rsidR="00464A24">
        <w:rPr>
          <w:rFonts w:ascii="Arial" w:hAnsi="Arial" w:cs="Arial"/>
          <w:color w:val="000000"/>
        </w:rPr>
        <w:t xml:space="preserve"> and</w:t>
      </w:r>
      <w:r w:rsidR="00464A24" w:rsidRPr="00464A24">
        <w:rPr>
          <w:rFonts w:ascii="Arial" w:hAnsi="Arial" w:cs="Arial"/>
          <w:color w:val="000000"/>
        </w:rPr>
        <w:t xml:space="preserve"> span</w:t>
      </w:r>
      <w:r w:rsidR="00464A24">
        <w:rPr>
          <w:rFonts w:ascii="Arial" w:hAnsi="Arial" w:cs="Arial"/>
          <w:color w:val="000000"/>
        </w:rPr>
        <w:t>ned</w:t>
      </w:r>
      <w:r w:rsidR="00464A24" w:rsidRPr="00464A24">
        <w:rPr>
          <w:rFonts w:ascii="Arial" w:hAnsi="Arial" w:cs="Arial"/>
          <w:color w:val="000000"/>
        </w:rPr>
        <w:t xml:space="preserve"> several decades</w:t>
      </w:r>
      <w:r w:rsidR="00B80E28">
        <w:rPr>
          <w:rFonts w:ascii="Arial" w:hAnsi="Arial" w:cs="Arial"/>
          <w:color w:val="000000"/>
        </w:rPr>
        <w:t xml:space="preserve">, and </w:t>
      </w:r>
      <w:r w:rsidR="00464A24">
        <w:rPr>
          <w:rFonts w:ascii="Arial" w:hAnsi="Arial" w:cs="Arial"/>
          <w:color w:val="000000"/>
        </w:rPr>
        <w:t>alleges</w:t>
      </w:r>
      <w:r w:rsidR="00464A24" w:rsidRPr="00464A24">
        <w:rPr>
          <w:rFonts w:ascii="Arial" w:hAnsi="Arial" w:cs="Arial"/>
          <w:color w:val="000000"/>
        </w:rPr>
        <w:t xml:space="preserve"> that </w:t>
      </w:r>
      <w:r w:rsidR="00344CBD">
        <w:rPr>
          <w:rFonts w:ascii="Arial" w:hAnsi="Arial" w:cs="Arial"/>
          <w:color w:val="000000"/>
        </w:rPr>
        <w:t>t</w:t>
      </w:r>
      <w:r w:rsidR="00464A24" w:rsidRPr="00464A24">
        <w:rPr>
          <w:rFonts w:ascii="Arial" w:hAnsi="Arial" w:cs="Arial"/>
          <w:color w:val="000000"/>
        </w:rPr>
        <w:t>he Archdio</w:t>
      </w:r>
      <w:r w:rsidR="00464A24" w:rsidRPr="00464A24">
        <w:rPr>
          <w:rFonts w:ascii="Arial" w:hAnsi="Arial" w:cs="Arial"/>
        </w:rPr>
        <w:t>cese allowed the abuse to continue</w:t>
      </w:r>
      <w:r w:rsidR="00464A24">
        <w:rPr>
          <w:rFonts w:ascii="Arial" w:hAnsi="Arial" w:cs="Arial"/>
        </w:rPr>
        <w:t>, in part by</w:t>
      </w:r>
      <w:r w:rsidR="00EC5674">
        <w:rPr>
          <w:rFonts w:ascii="Arial" w:hAnsi="Arial" w:cs="Arial"/>
        </w:rPr>
        <w:t>:</w:t>
      </w:r>
    </w:p>
    <w:p w14:paraId="1283649E" w14:textId="00C5A182" w:rsidR="00B525B1" w:rsidRDefault="007B23B5" w:rsidP="00DB5C2D">
      <w:pPr>
        <w:spacing w:after="60" w:line="360" w:lineRule="auto"/>
        <w:rPr>
          <w:rFonts w:ascii="Arial" w:hAnsi="Arial" w:cs="Arial"/>
        </w:rPr>
      </w:pPr>
      <w:r>
        <w:rPr>
          <w:rFonts w:ascii="Arial" w:hAnsi="Arial" w:cs="Arial"/>
        </w:rPr>
        <w:t>a.</w:t>
      </w:r>
      <w:r w:rsidR="00EC5674">
        <w:rPr>
          <w:rFonts w:ascii="Arial" w:hAnsi="Arial" w:cs="Arial"/>
        </w:rPr>
        <w:tab/>
      </w:r>
      <w:r>
        <w:rPr>
          <w:rFonts w:ascii="Arial" w:hAnsi="Arial" w:cs="Arial"/>
        </w:rPr>
        <w:t xml:space="preserve"> </w:t>
      </w:r>
      <w:r w:rsidR="00464A24" w:rsidRPr="00464A24">
        <w:rPr>
          <w:rFonts w:ascii="Arial" w:hAnsi="Arial" w:cs="Arial"/>
        </w:rPr>
        <w:t>silencing survivors</w:t>
      </w:r>
      <w:r w:rsidR="00464A24">
        <w:rPr>
          <w:rFonts w:ascii="Arial" w:hAnsi="Arial" w:cs="Arial"/>
        </w:rPr>
        <w:t xml:space="preserve"> -</w:t>
      </w:r>
      <w:r w:rsidR="00464A24" w:rsidRPr="00464A24">
        <w:rPr>
          <w:rFonts w:ascii="Arial" w:hAnsi="Arial" w:cs="Arial"/>
        </w:rPr>
        <w:t xml:space="preserve"> who were required to take oaths of secrecy when making complaints to the Archdiocese about assaults perpetrated on them by </w:t>
      </w:r>
      <w:r w:rsidR="00B76BAC">
        <w:rPr>
          <w:rFonts w:ascii="Arial" w:hAnsi="Arial" w:cs="Arial"/>
        </w:rPr>
        <w:t>c</w:t>
      </w:r>
      <w:r w:rsidR="00464A24" w:rsidRPr="00464A24">
        <w:rPr>
          <w:rFonts w:ascii="Arial" w:hAnsi="Arial" w:cs="Arial"/>
        </w:rPr>
        <w:t>lergy</w:t>
      </w:r>
      <w:r w:rsidR="00B525B1">
        <w:rPr>
          <w:rFonts w:ascii="Arial" w:hAnsi="Arial" w:cs="Arial"/>
        </w:rPr>
        <w:t xml:space="preserve">, and </w:t>
      </w:r>
    </w:p>
    <w:p w14:paraId="24B9AAB8" w14:textId="38D1B5BE" w:rsidR="000C7A81" w:rsidRPr="000C7A81" w:rsidRDefault="00B525B1" w:rsidP="00DB5C2D">
      <w:pPr>
        <w:spacing w:after="60" w:line="360" w:lineRule="auto"/>
        <w:rPr>
          <w:rFonts w:ascii="Arial" w:hAnsi="Arial" w:cs="Arial"/>
        </w:rPr>
      </w:pPr>
      <w:r>
        <w:rPr>
          <w:rFonts w:ascii="Arial" w:hAnsi="Arial" w:cs="Arial"/>
        </w:rPr>
        <w:t xml:space="preserve">b. </w:t>
      </w:r>
      <w:r w:rsidR="00EC5674">
        <w:rPr>
          <w:rFonts w:ascii="Arial" w:hAnsi="Arial" w:cs="Arial"/>
        </w:rPr>
        <w:tab/>
      </w:r>
      <w:r w:rsidR="00464A24">
        <w:rPr>
          <w:rFonts w:ascii="Arial" w:hAnsi="Arial" w:cs="Arial"/>
        </w:rPr>
        <w:t xml:space="preserve">silencing </w:t>
      </w:r>
      <w:r w:rsidR="00B76BAC">
        <w:rPr>
          <w:rFonts w:ascii="Arial" w:hAnsi="Arial" w:cs="Arial"/>
        </w:rPr>
        <w:t>c</w:t>
      </w:r>
      <w:r w:rsidR="00464A24">
        <w:rPr>
          <w:rFonts w:ascii="Arial" w:hAnsi="Arial" w:cs="Arial"/>
        </w:rPr>
        <w:t>lergy -</w:t>
      </w:r>
      <w:r w:rsidR="00464A24" w:rsidRPr="00464A24">
        <w:rPr>
          <w:rFonts w:ascii="Arial" w:hAnsi="Arial" w:cs="Arial"/>
        </w:rPr>
        <w:t xml:space="preserve"> who faced strict penalties</w:t>
      </w:r>
      <w:r w:rsidR="00464A24">
        <w:rPr>
          <w:rFonts w:ascii="Arial" w:hAnsi="Arial" w:cs="Arial"/>
        </w:rPr>
        <w:t xml:space="preserve">, </w:t>
      </w:r>
      <w:r w:rsidR="00464A24" w:rsidRPr="00464A24">
        <w:rPr>
          <w:rFonts w:ascii="Arial" w:hAnsi="Arial" w:cs="Arial"/>
        </w:rPr>
        <w:t>including excommunication</w:t>
      </w:r>
      <w:r w:rsidR="00464A24">
        <w:rPr>
          <w:rFonts w:ascii="Arial" w:hAnsi="Arial" w:cs="Arial"/>
        </w:rPr>
        <w:t xml:space="preserve">, </w:t>
      </w:r>
      <w:r w:rsidR="00464A24" w:rsidRPr="00464A24">
        <w:rPr>
          <w:rFonts w:ascii="Arial" w:hAnsi="Arial" w:cs="Arial"/>
        </w:rPr>
        <w:t>for publicly revealing details of allegations of sexual abuse by priests.</w:t>
      </w:r>
      <w:r w:rsidR="00344CBD">
        <w:rPr>
          <w:rStyle w:val="FootnoteReference"/>
          <w:rFonts w:ascii="Arial" w:hAnsi="Arial" w:cs="Arial"/>
        </w:rPr>
        <w:footnoteReference w:id="2"/>
      </w:r>
    </w:p>
    <w:p w14:paraId="45DBF33C" w14:textId="7A2F6D77" w:rsidR="00332AC1" w:rsidRDefault="00360C26" w:rsidP="0083642A">
      <w:pPr>
        <w:spacing w:after="60" w:line="360" w:lineRule="auto"/>
        <w:rPr>
          <w:rFonts w:ascii="Arial" w:hAnsi="Arial" w:cs="Arial"/>
        </w:rPr>
      </w:pPr>
      <w:r w:rsidRPr="000C7A81">
        <w:rPr>
          <w:rFonts w:ascii="Arial" w:hAnsi="Arial" w:cs="Arial"/>
        </w:rPr>
        <w:t xml:space="preserve">The </w:t>
      </w:r>
      <w:r w:rsidR="00C06141" w:rsidRPr="000C7A81">
        <w:rPr>
          <w:rFonts w:ascii="Arial" w:hAnsi="Arial" w:cs="Arial"/>
        </w:rPr>
        <w:t xml:space="preserve">attitude of the </w:t>
      </w:r>
      <w:r w:rsidR="00741B49" w:rsidRPr="000C7A81">
        <w:rPr>
          <w:rFonts w:ascii="Arial" w:hAnsi="Arial" w:cs="Arial"/>
        </w:rPr>
        <w:t xml:space="preserve">Roman </w:t>
      </w:r>
      <w:r w:rsidR="00741B49" w:rsidRPr="00741B49">
        <w:rPr>
          <w:rFonts w:ascii="Arial" w:hAnsi="Arial" w:cs="Arial"/>
        </w:rPr>
        <w:t>Catholic Church in British Columbia</w:t>
      </w:r>
      <w:r>
        <w:rPr>
          <w:rFonts w:ascii="Arial" w:hAnsi="Arial" w:cs="Arial"/>
        </w:rPr>
        <w:t xml:space="preserve"> to </w:t>
      </w:r>
      <w:r w:rsidR="00442293">
        <w:rPr>
          <w:rFonts w:ascii="Arial" w:hAnsi="Arial" w:cs="Arial"/>
        </w:rPr>
        <w:t>abuse</w:t>
      </w:r>
      <w:r w:rsidR="005A6B20" w:rsidRPr="005A6B20">
        <w:rPr>
          <w:rFonts w:ascii="Arial" w:hAnsi="Arial" w:cs="Arial"/>
        </w:rPr>
        <w:t>, even today,</w:t>
      </w:r>
      <w:r w:rsidR="003A4D8B">
        <w:rPr>
          <w:rFonts w:ascii="Arial" w:hAnsi="Arial" w:cs="Arial"/>
        </w:rPr>
        <w:t xml:space="preserve"> </w:t>
      </w:r>
      <w:r w:rsidR="000578B3">
        <w:rPr>
          <w:rFonts w:ascii="Arial" w:hAnsi="Arial" w:cs="Arial"/>
        </w:rPr>
        <w:t xml:space="preserve">often </w:t>
      </w:r>
      <w:r w:rsidR="00442293">
        <w:rPr>
          <w:rFonts w:ascii="Arial" w:hAnsi="Arial" w:cs="Arial"/>
        </w:rPr>
        <w:t xml:space="preserve">appears truculent and </w:t>
      </w:r>
      <w:r w:rsidR="007C314D">
        <w:rPr>
          <w:rFonts w:ascii="Arial" w:hAnsi="Arial" w:cs="Arial"/>
        </w:rPr>
        <w:t xml:space="preserve">unrepentant. </w:t>
      </w:r>
      <w:r w:rsidR="00A54E76">
        <w:rPr>
          <w:rFonts w:ascii="Arial" w:hAnsi="Arial" w:cs="Arial"/>
        </w:rPr>
        <w:t>In August 2020 a</w:t>
      </w:r>
      <w:r w:rsidR="00C24210" w:rsidRPr="00C24210">
        <w:rPr>
          <w:rFonts w:ascii="Arial" w:hAnsi="Arial" w:cs="Arial"/>
        </w:rPr>
        <w:t xml:space="preserve"> former elementary school teacher who says she was sexually assaulted </w:t>
      </w:r>
      <w:r w:rsidR="00363ED9">
        <w:rPr>
          <w:rFonts w:ascii="Arial" w:hAnsi="Arial" w:cs="Arial"/>
        </w:rPr>
        <w:t xml:space="preserve">[albeit as a </w:t>
      </w:r>
      <w:r w:rsidR="00814DFD">
        <w:rPr>
          <w:rFonts w:ascii="Arial" w:hAnsi="Arial" w:cs="Arial"/>
        </w:rPr>
        <w:t xml:space="preserve">vulnerable person rather </w:t>
      </w:r>
      <w:r w:rsidR="00814DFD">
        <w:rPr>
          <w:rFonts w:ascii="Arial" w:hAnsi="Arial" w:cs="Arial"/>
        </w:rPr>
        <w:lastRenderedPageBreak/>
        <w:t xml:space="preserve">than a </w:t>
      </w:r>
      <w:r w:rsidR="00363ED9">
        <w:rPr>
          <w:rFonts w:ascii="Arial" w:hAnsi="Arial" w:cs="Arial"/>
        </w:rPr>
        <w:t xml:space="preserve">minor] </w:t>
      </w:r>
      <w:r w:rsidR="00C24210" w:rsidRPr="00C24210">
        <w:rPr>
          <w:rFonts w:ascii="Arial" w:hAnsi="Arial" w:cs="Arial"/>
        </w:rPr>
        <w:t xml:space="preserve">by a Roman Catholic priest more than 40 years ago in Kamloops, B.C., </w:t>
      </w:r>
      <w:r w:rsidR="00D97CEA">
        <w:rPr>
          <w:rFonts w:ascii="Arial" w:hAnsi="Arial" w:cs="Arial"/>
        </w:rPr>
        <w:t>was</w:t>
      </w:r>
      <w:r>
        <w:rPr>
          <w:rFonts w:ascii="Arial" w:hAnsi="Arial" w:cs="Arial"/>
        </w:rPr>
        <w:t xml:space="preserve"> </w:t>
      </w:r>
      <w:r w:rsidR="00C24210" w:rsidRPr="00C24210">
        <w:rPr>
          <w:rFonts w:ascii="Arial" w:hAnsi="Arial" w:cs="Arial"/>
        </w:rPr>
        <w:t>awarded nearly $850,000 in damages by a judge.</w:t>
      </w:r>
      <w:r w:rsidR="008D1582">
        <w:rPr>
          <w:rStyle w:val="FootnoteReference"/>
          <w:rFonts w:ascii="Arial" w:hAnsi="Arial" w:cs="Arial"/>
        </w:rPr>
        <w:footnoteReference w:id="3"/>
      </w:r>
      <w:r w:rsidR="00A771B7">
        <w:rPr>
          <w:rFonts w:ascii="Arial" w:hAnsi="Arial" w:cs="Arial"/>
        </w:rPr>
        <w:t xml:space="preserve"> … </w:t>
      </w:r>
      <w:r w:rsidR="000578B3">
        <w:rPr>
          <w:rFonts w:ascii="Arial" w:hAnsi="Arial" w:cs="Arial"/>
        </w:rPr>
        <w:t>“</w:t>
      </w:r>
      <w:r w:rsidR="00A771B7" w:rsidRPr="00A771B7">
        <w:rPr>
          <w:rFonts w:ascii="Arial" w:hAnsi="Arial" w:cs="Arial"/>
        </w:rPr>
        <w:t xml:space="preserve">Her lawyer had argued that the case is about not only the actions of the priest but also the inadequate actions of an institution that failed to protect her, while the defence countered that it was a </w:t>
      </w:r>
      <w:r w:rsidR="00A771B7">
        <w:rPr>
          <w:rFonts w:ascii="Arial" w:hAnsi="Arial" w:cs="Arial"/>
        </w:rPr>
        <w:t>‘</w:t>
      </w:r>
      <w:r w:rsidR="00A771B7" w:rsidRPr="00A771B7">
        <w:rPr>
          <w:rFonts w:ascii="Arial" w:hAnsi="Arial" w:cs="Arial"/>
        </w:rPr>
        <w:t>clear-cut, simple, little, civil, sexual assault case.</w:t>
      </w:r>
      <w:r w:rsidR="00A771B7">
        <w:rPr>
          <w:rFonts w:ascii="Arial" w:hAnsi="Arial" w:cs="Arial"/>
        </w:rPr>
        <w:t>’”</w:t>
      </w:r>
      <w:r w:rsidR="00F04FF7">
        <w:rPr>
          <w:rStyle w:val="FootnoteReference"/>
          <w:rFonts w:ascii="Arial" w:hAnsi="Arial" w:cs="Arial"/>
        </w:rPr>
        <w:footnoteReference w:id="4"/>
      </w:r>
    </w:p>
    <w:p w14:paraId="57386601" w14:textId="4593C521" w:rsidR="00CF57EB" w:rsidRPr="00C331B5" w:rsidRDefault="00321315" w:rsidP="00F01ABA">
      <w:pPr>
        <w:pStyle w:val="Heading2"/>
      </w:pPr>
      <w:r>
        <w:t>CSA</w:t>
      </w:r>
      <w:r w:rsidRPr="00C331B5">
        <w:t xml:space="preserve"> </w:t>
      </w:r>
      <w:r>
        <w:t>r</w:t>
      </w:r>
      <w:r w:rsidRPr="00C331B5">
        <w:t xml:space="preserve">elated to the </w:t>
      </w:r>
      <w:r>
        <w:t>C</w:t>
      </w:r>
      <w:r w:rsidRPr="00C331B5">
        <w:t xml:space="preserve">atholic </w:t>
      </w:r>
      <w:r>
        <w:t>C</w:t>
      </w:r>
      <w:r w:rsidRPr="00C331B5">
        <w:t xml:space="preserve">hurch in the </w:t>
      </w:r>
      <w:r>
        <w:t>S</w:t>
      </w:r>
      <w:r w:rsidRPr="00C331B5">
        <w:t xml:space="preserve">tate </w:t>
      </w:r>
      <w:r>
        <w:t>P</w:t>
      </w:r>
      <w:r w:rsidRPr="00C331B5">
        <w:t>arty</w:t>
      </w:r>
    </w:p>
    <w:p w14:paraId="29AE10FA" w14:textId="77777777" w:rsidR="00CF57EB" w:rsidRDefault="00CF57EB" w:rsidP="00F01ABA">
      <w:pPr>
        <w:pStyle w:val="Heading3"/>
      </w:pPr>
      <w:r w:rsidRPr="002230BF">
        <w:t>Scale</w:t>
      </w:r>
    </w:p>
    <w:p w14:paraId="6FC9D604" w14:textId="380B0F48" w:rsidR="001F7B74" w:rsidRDefault="001F7B74" w:rsidP="001F7B74">
      <w:pPr>
        <w:spacing w:after="60" w:line="360" w:lineRule="auto"/>
        <w:rPr>
          <w:rFonts w:ascii="Arial" w:hAnsi="Arial" w:cs="Arial"/>
        </w:rPr>
      </w:pPr>
      <w:r>
        <w:rPr>
          <w:rFonts w:ascii="Arial" w:hAnsi="Arial" w:cs="Arial"/>
        </w:rPr>
        <w:t xml:space="preserve">The </w:t>
      </w:r>
      <w:r w:rsidRPr="001F7B74">
        <w:rPr>
          <w:rFonts w:ascii="Arial" w:hAnsi="Arial" w:cs="Arial"/>
        </w:rPr>
        <w:t>class</w:t>
      </w:r>
      <w:r w:rsidR="00700E0E">
        <w:rPr>
          <w:rFonts w:ascii="Arial" w:hAnsi="Arial" w:cs="Arial"/>
        </w:rPr>
        <w:t xml:space="preserve"> </w:t>
      </w:r>
      <w:r w:rsidRPr="001F7B74">
        <w:rPr>
          <w:rFonts w:ascii="Arial" w:hAnsi="Arial" w:cs="Arial"/>
        </w:rPr>
        <w:t xml:space="preserve">action </w:t>
      </w:r>
      <w:r w:rsidR="009504D9">
        <w:rPr>
          <w:rFonts w:ascii="Arial" w:hAnsi="Arial" w:cs="Arial"/>
        </w:rPr>
        <w:t>is the first to be</w:t>
      </w:r>
      <w:r w:rsidRPr="001F7B74">
        <w:rPr>
          <w:rFonts w:ascii="Arial" w:hAnsi="Arial" w:cs="Arial"/>
        </w:rPr>
        <w:t xml:space="preserve"> filed against the Roman Catholic Church in British Columbia for clerical abuse of minors </w:t>
      </w:r>
      <w:r>
        <w:rPr>
          <w:rFonts w:ascii="Arial" w:hAnsi="Arial" w:cs="Arial"/>
        </w:rPr>
        <w:t xml:space="preserve">since </w:t>
      </w:r>
      <w:r w:rsidR="003064F2">
        <w:rPr>
          <w:rFonts w:ascii="Arial" w:hAnsi="Arial" w:cs="Arial"/>
        </w:rPr>
        <w:t>the Church</w:t>
      </w:r>
      <w:r>
        <w:rPr>
          <w:rFonts w:ascii="Arial" w:hAnsi="Arial" w:cs="Arial"/>
        </w:rPr>
        <w:t xml:space="preserve"> admitted “</w:t>
      </w:r>
      <w:r w:rsidRPr="00215538">
        <w:rPr>
          <w:rFonts w:ascii="Arial" w:hAnsi="Arial" w:cs="Arial"/>
        </w:rPr>
        <w:t>confirming at least 36 cases of misconduct dating back to the 1950s</w:t>
      </w:r>
      <w:r>
        <w:rPr>
          <w:rFonts w:ascii="Arial" w:hAnsi="Arial" w:cs="Arial"/>
        </w:rPr>
        <w:t>”.</w:t>
      </w:r>
      <w:r w:rsidR="00545ABB">
        <w:rPr>
          <w:rStyle w:val="FootnoteReference"/>
          <w:rFonts w:ascii="Arial" w:hAnsi="Arial" w:cs="Arial"/>
        </w:rPr>
        <w:footnoteReference w:id="5"/>
      </w:r>
    </w:p>
    <w:p w14:paraId="2A156DDA" w14:textId="67908AC4" w:rsidR="00A45EB7" w:rsidRPr="00B76BAC" w:rsidRDefault="001F7B74" w:rsidP="001F7B74">
      <w:pPr>
        <w:spacing w:after="60" w:line="360" w:lineRule="auto"/>
        <w:rPr>
          <w:rFonts w:ascii="Arial" w:hAnsi="Arial" w:cs="Arial"/>
        </w:rPr>
      </w:pPr>
      <w:r>
        <w:rPr>
          <w:rFonts w:ascii="Arial" w:hAnsi="Arial" w:cs="Arial"/>
        </w:rPr>
        <w:t>In 2019, the “</w:t>
      </w:r>
      <w:r w:rsidRPr="00D325F3">
        <w:rPr>
          <w:rFonts w:ascii="Arial" w:hAnsi="Arial" w:cs="Arial"/>
        </w:rPr>
        <w:t>Catholic Archdiocese of Vancouver name</w:t>
      </w:r>
      <w:r>
        <w:rPr>
          <w:rFonts w:ascii="Arial" w:hAnsi="Arial" w:cs="Arial"/>
        </w:rPr>
        <w:t>[d]</w:t>
      </w:r>
      <w:r w:rsidRPr="00D325F3">
        <w:rPr>
          <w:rFonts w:ascii="Arial" w:hAnsi="Arial" w:cs="Arial"/>
        </w:rPr>
        <w:t xml:space="preserve"> 9 clergymen in sex abuse </w:t>
      </w:r>
      <w:r w:rsidRPr="00B76BAC">
        <w:rPr>
          <w:rFonts w:ascii="Arial" w:hAnsi="Arial" w:cs="Arial"/>
        </w:rPr>
        <w:t>scandal”</w:t>
      </w:r>
      <w:r w:rsidR="00A45EB7" w:rsidRPr="00B76BAC">
        <w:rPr>
          <w:rFonts w:ascii="Arial" w:hAnsi="Arial" w:cs="Arial"/>
        </w:rPr>
        <w:t>.</w:t>
      </w:r>
      <w:r w:rsidRPr="00B76BAC">
        <w:rPr>
          <w:rStyle w:val="FootnoteReference"/>
          <w:rFonts w:ascii="Arial" w:hAnsi="Arial" w:cs="Arial"/>
        </w:rPr>
        <w:footnoteReference w:id="6"/>
      </w:r>
      <w:r w:rsidRPr="00B76BAC">
        <w:rPr>
          <w:rFonts w:ascii="Arial" w:hAnsi="Arial" w:cs="Arial"/>
        </w:rPr>
        <w:t xml:space="preserve"> </w:t>
      </w:r>
    </w:p>
    <w:p w14:paraId="55B46B4E" w14:textId="0B92C6AB" w:rsidR="00E05321" w:rsidRPr="00F044DF" w:rsidRDefault="007F37FE" w:rsidP="00F01ABA">
      <w:pPr>
        <w:pStyle w:val="Heading3"/>
      </w:pPr>
      <w:r w:rsidRPr="00F044DF">
        <w:t>Basis of Class Action</w:t>
      </w:r>
    </w:p>
    <w:p w14:paraId="13949832" w14:textId="2E536F7B" w:rsidR="00A45EB7" w:rsidRPr="00803F32" w:rsidRDefault="00D019B7" w:rsidP="00582824">
      <w:pPr>
        <w:spacing w:line="360" w:lineRule="auto"/>
        <w:rPr>
          <w:rFonts w:ascii="Arial" w:hAnsi="Arial" w:cs="Arial"/>
        </w:rPr>
      </w:pPr>
      <w:r>
        <w:rPr>
          <w:rFonts w:ascii="Arial" w:hAnsi="Arial" w:cs="Arial"/>
        </w:rPr>
        <w:t>A</w:t>
      </w:r>
      <w:r w:rsidRPr="00D019B7">
        <w:rPr>
          <w:rFonts w:ascii="Arial" w:hAnsi="Arial" w:cs="Arial"/>
        </w:rPr>
        <w:t xml:space="preserve">ccording to the </w:t>
      </w:r>
      <w:r w:rsidR="00A45EB7">
        <w:rPr>
          <w:rFonts w:ascii="Arial" w:hAnsi="Arial" w:cs="Arial"/>
        </w:rPr>
        <w:t>class action claim</w:t>
      </w:r>
      <w:r>
        <w:rPr>
          <w:rFonts w:ascii="Arial" w:hAnsi="Arial" w:cs="Arial"/>
        </w:rPr>
        <w:t>, t</w:t>
      </w:r>
      <w:r w:rsidR="00594AAB" w:rsidRPr="007F0D72">
        <w:rPr>
          <w:rFonts w:ascii="Arial" w:hAnsi="Arial" w:cs="Arial"/>
        </w:rPr>
        <w:t>he alleged assault</w:t>
      </w:r>
      <w:r w:rsidR="00A94DB3">
        <w:rPr>
          <w:rFonts w:ascii="Arial" w:hAnsi="Arial" w:cs="Arial"/>
        </w:rPr>
        <w:t xml:space="preserve"> of the plaintiff</w:t>
      </w:r>
      <w:r w:rsidR="00594AAB" w:rsidRPr="007F0D72">
        <w:rPr>
          <w:rFonts w:ascii="Arial" w:hAnsi="Arial" w:cs="Arial"/>
        </w:rPr>
        <w:t xml:space="preserve"> </w:t>
      </w:r>
      <w:r w:rsidR="00A94DB3">
        <w:rPr>
          <w:rFonts w:ascii="Arial" w:hAnsi="Arial" w:cs="Arial"/>
        </w:rPr>
        <w:t xml:space="preserve">by a priest in the </w:t>
      </w:r>
      <w:r w:rsidR="00A94DB3" w:rsidRPr="00A94DB3">
        <w:rPr>
          <w:rFonts w:ascii="Arial" w:hAnsi="Arial" w:cs="Arial"/>
        </w:rPr>
        <w:t xml:space="preserve">Archdiocese </w:t>
      </w:r>
      <w:r w:rsidR="00594AAB" w:rsidRPr="00A94DB3">
        <w:rPr>
          <w:rFonts w:ascii="Arial" w:hAnsi="Arial" w:cs="Arial"/>
        </w:rPr>
        <w:t>"included painful vaginal intercourse,"</w:t>
      </w:r>
      <w:r w:rsidRPr="00A94DB3">
        <w:rPr>
          <w:rFonts w:ascii="Arial" w:hAnsi="Arial" w:cs="Arial"/>
        </w:rPr>
        <w:t xml:space="preserve"> when the victim was 11</w:t>
      </w:r>
      <w:r w:rsidR="00594AAB" w:rsidRPr="00A94DB3">
        <w:rPr>
          <w:rFonts w:ascii="Arial" w:hAnsi="Arial" w:cs="Arial"/>
        </w:rPr>
        <w:t xml:space="preserve">. </w:t>
      </w:r>
      <w:r w:rsidR="00A74989" w:rsidRPr="00A94DB3">
        <w:rPr>
          <w:rFonts w:ascii="Arial" w:hAnsi="Arial" w:cs="Arial"/>
        </w:rPr>
        <w:t>She claimed the assault was followed by intimidation.</w:t>
      </w:r>
      <w:r w:rsidR="00A45EB7" w:rsidRPr="00A94DB3">
        <w:rPr>
          <w:rFonts w:ascii="Arial" w:hAnsi="Arial" w:cs="Arial"/>
        </w:rPr>
        <w:t xml:space="preserve"> </w:t>
      </w:r>
      <w:r w:rsidR="00A74989" w:rsidRPr="00A94DB3">
        <w:rPr>
          <w:rFonts w:ascii="Arial" w:hAnsi="Arial" w:cs="Arial"/>
        </w:rPr>
        <w:t>"</w:t>
      </w:r>
      <w:r w:rsidR="00DC180C" w:rsidRPr="00A94DB3">
        <w:rPr>
          <w:rFonts w:ascii="Arial" w:hAnsi="Arial" w:cs="Arial"/>
        </w:rPr>
        <w:t>[The alleged perpetrator]</w:t>
      </w:r>
      <w:r w:rsidR="00A74989" w:rsidRPr="00A94DB3">
        <w:rPr>
          <w:rFonts w:ascii="Arial" w:hAnsi="Arial" w:cs="Arial"/>
        </w:rPr>
        <w:t xml:space="preserve"> told the </w:t>
      </w:r>
      <w:r w:rsidR="00A74989" w:rsidRPr="00803F32">
        <w:rPr>
          <w:rFonts w:ascii="Arial" w:hAnsi="Arial" w:cs="Arial"/>
        </w:rPr>
        <w:t>plaintiff not to tell anyone about the abuse, threatening to have her put into foster care if she did," the filing said.</w:t>
      </w:r>
    </w:p>
    <w:p w14:paraId="65898214" w14:textId="6CBD0C5F" w:rsidR="00803F32" w:rsidRDefault="006638FC" w:rsidP="00803F32">
      <w:pPr>
        <w:widowControl w:val="0"/>
        <w:pBdr>
          <w:top w:val="nil"/>
          <w:left w:val="nil"/>
          <w:bottom w:val="nil"/>
          <w:right w:val="nil"/>
          <w:between w:val="nil"/>
        </w:pBdr>
        <w:tabs>
          <w:tab w:val="left" w:pos="835"/>
        </w:tabs>
        <w:spacing w:before="1" w:after="240" w:line="360" w:lineRule="auto"/>
        <w:ind w:right="131"/>
        <w:jc w:val="both"/>
        <w:rPr>
          <w:rFonts w:ascii="Arial" w:hAnsi="Arial" w:cs="Arial"/>
          <w:color w:val="000000"/>
        </w:rPr>
      </w:pPr>
      <w:r w:rsidRPr="00803F32">
        <w:rPr>
          <w:rFonts w:ascii="Arial" w:hAnsi="Arial" w:cs="Arial"/>
          <w:color w:val="000000"/>
        </w:rPr>
        <w:t>The claim alleges that m</w:t>
      </w:r>
      <w:r w:rsidR="00A94DB3" w:rsidRPr="00803F32">
        <w:rPr>
          <w:rFonts w:ascii="Arial" w:hAnsi="Arial" w:cs="Arial"/>
          <w:color w:val="000000"/>
        </w:rPr>
        <w:t xml:space="preserve">any </w:t>
      </w:r>
      <w:r w:rsidRPr="00803F32">
        <w:rPr>
          <w:rFonts w:ascii="Arial" w:hAnsi="Arial" w:cs="Arial"/>
          <w:color w:val="000000"/>
        </w:rPr>
        <w:t>c</w:t>
      </w:r>
      <w:r w:rsidR="00A94DB3" w:rsidRPr="00803F32">
        <w:rPr>
          <w:rFonts w:ascii="Arial" w:hAnsi="Arial" w:cs="Arial"/>
          <w:color w:val="000000"/>
        </w:rPr>
        <w:t xml:space="preserve">lass </w:t>
      </w:r>
      <w:r w:rsidRPr="00803F32">
        <w:rPr>
          <w:rFonts w:ascii="Arial" w:hAnsi="Arial" w:cs="Arial"/>
          <w:color w:val="000000"/>
        </w:rPr>
        <w:t>m</w:t>
      </w:r>
      <w:r w:rsidR="00A94DB3" w:rsidRPr="00803F32">
        <w:rPr>
          <w:rFonts w:ascii="Arial" w:hAnsi="Arial" w:cs="Arial"/>
          <w:color w:val="000000"/>
        </w:rPr>
        <w:t xml:space="preserve">embers were subjected to harm </w:t>
      </w:r>
      <w:r w:rsidRPr="00803F32">
        <w:rPr>
          <w:rFonts w:ascii="Arial" w:hAnsi="Arial" w:cs="Arial"/>
          <w:color w:val="000000"/>
        </w:rPr>
        <w:t>by</w:t>
      </w:r>
      <w:r w:rsidR="00A94DB3" w:rsidRPr="00803F32">
        <w:rPr>
          <w:rFonts w:ascii="Arial" w:hAnsi="Arial" w:cs="Arial"/>
          <w:color w:val="000000"/>
        </w:rPr>
        <w:t xml:space="preserve"> the same perpetrators</w:t>
      </w:r>
      <w:r w:rsidR="00803F32">
        <w:rPr>
          <w:rFonts w:ascii="Arial" w:hAnsi="Arial" w:cs="Arial"/>
          <w:color w:val="000000"/>
        </w:rPr>
        <w:t>:</w:t>
      </w:r>
      <w:r w:rsidR="00A94DB3" w:rsidRPr="00803F32">
        <w:rPr>
          <w:rFonts w:ascii="Arial" w:hAnsi="Arial" w:cs="Arial"/>
          <w:color w:val="000000"/>
        </w:rPr>
        <w:t xml:space="preserve"> </w:t>
      </w:r>
      <w:r w:rsidR="00803F32">
        <w:rPr>
          <w:rFonts w:ascii="Arial" w:hAnsi="Arial" w:cs="Arial"/>
          <w:color w:val="000000"/>
        </w:rPr>
        <w:t>“</w:t>
      </w:r>
      <w:r w:rsidR="00A94DB3" w:rsidRPr="00803F32">
        <w:rPr>
          <w:rFonts w:ascii="Arial" w:hAnsi="Arial" w:cs="Arial"/>
          <w:color w:val="000000"/>
        </w:rPr>
        <w:t xml:space="preserve">The Archdiocese knew or ought to have known that keeping </w:t>
      </w:r>
      <w:r w:rsidR="00344CBD">
        <w:rPr>
          <w:rFonts w:ascii="Arial" w:hAnsi="Arial" w:cs="Arial"/>
          <w:color w:val="000000"/>
        </w:rPr>
        <w:t>c</w:t>
      </w:r>
      <w:r w:rsidR="00A94DB3" w:rsidRPr="00803F32">
        <w:rPr>
          <w:rFonts w:ascii="Arial" w:hAnsi="Arial" w:cs="Arial"/>
          <w:color w:val="000000"/>
        </w:rPr>
        <w:t xml:space="preserve">lass </w:t>
      </w:r>
      <w:r w:rsidR="00344CBD">
        <w:rPr>
          <w:rFonts w:ascii="Arial" w:hAnsi="Arial" w:cs="Arial"/>
          <w:color w:val="000000"/>
        </w:rPr>
        <w:t>m</w:t>
      </w:r>
      <w:r w:rsidR="00A94DB3" w:rsidRPr="00803F32">
        <w:rPr>
          <w:rFonts w:ascii="Arial" w:hAnsi="Arial" w:cs="Arial"/>
          <w:color w:val="000000"/>
        </w:rPr>
        <w:t xml:space="preserve">embers’ allegations of sexual, physical and psychological abuse by Clergy secret posed a risk that abusive Clergy would commit further assaults on </w:t>
      </w:r>
      <w:r w:rsidR="00803F32">
        <w:rPr>
          <w:rFonts w:ascii="Arial" w:hAnsi="Arial" w:cs="Arial"/>
          <w:color w:val="000000"/>
        </w:rPr>
        <w:t>c</w:t>
      </w:r>
      <w:r w:rsidR="00A94DB3" w:rsidRPr="00803F32">
        <w:rPr>
          <w:rFonts w:ascii="Arial" w:hAnsi="Arial" w:cs="Arial"/>
          <w:color w:val="000000"/>
        </w:rPr>
        <w:t xml:space="preserve">lass </w:t>
      </w:r>
      <w:r w:rsidR="00803F32">
        <w:rPr>
          <w:rFonts w:ascii="Arial" w:hAnsi="Arial" w:cs="Arial"/>
          <w:color w:val="000000"/>
        </w:rPr>
        <w:t>m</w:t>
      </w:r>
      <w:r w:rsidR="00A94DB3" w:rsidRPr="00803F32">
        <w:rPr>
          <w:rFonts w:ascii="Arial" w:hAnsi="Arial" w:cs="Arial"/>
          <w:color w:val="000000"/>
        </w:rPr>
        <w:t>embers</w:t>
      </w:r>
      <w:r w:rsidR="00803F32">
        <w:rPr>
          <w:rFonts w:ascii="Arial" w:hAnsi="Arial" w:cs="Arial"/>
          <w:color w:val="000000"/>
        </w:rPr>
        <w:t>.”</w:t>
      </w:r>
    </w:p>
    <w:p w14:paraId="04EEFCA4" w14:textId="76511820" w:rsidR="007F37FE" w:rsidRPr="00803F32" w:rsidRDefault="00E01A2A" w:rsidP="00803F32">
      <w:pPr>
        <w:widowControl w:val="0"/>
        <w:pBdr>
          <w:top w:val="nil"/>
          <w:left w:val="nil"/>
          <w:bottom w:val="nil"/>
          <w:right w:val="nil"/>
          <w:between w:val="nil"/>
        </w:pBdr>
        <w:tabs>
          <w:tab w:val="left" w:pos="835"/>
        </w:tabs>
        <w:spacing w:before="1" w:after="240" w:line="360" w:lineRule="auto"/>
        <w:ind w:right="131"/>
        <w:jc w:val="both"/>
        <w:rPr>
          <w:rFonts w:ascii="Arial" w:hAnsi="Arial" w:cs="Arial"/>
          <w:color w:val="000000"/>
        </w:rPr>
      </w:pPr>
      <w:r w:rsidRPr="00E01A2A">
        <w:rPr>
          <w:rFonts w:ascii="Arial" w:hAnsi="Arial" w:cs="Arial"/>
        </w:rPr>
        <w:t xml:space="preserve">The lawsuit asks </w:t>
      </w:r>
      <w:r w:rsidRPr="00A45EB7">
        <w:rPr>
          <w:rFonts w:ascii="Arial" w:hAnsi="Arial" w:cs="Arial"/>
        </w:rPr>
        <w:t>for general, special, aggravated</w:t>
      </w:r>
      <w:r w:rsidR="00A45EB7">
        <w:rPr>
          <w:rFonts w:ascii="Arial" w:hAnsi="Arial" w:cs="Arial"/>
        </w:rPr>
        <w:t>,</w:t>
      </w:r>
      <w:r w:rsidRPr="00A45EB7">
        <w:rPr>
          <w:rFonts w:ascii="Arial" w:hAnsi="Arial" w:cs="Arial"/>
        </w:rPr>
        <w:t xml:space="preserve"> and punitive damages against the </w:t>
      </w:r>
      <w:r w:rsidR="00A45EB7">
        <w:rPr>
          <w:rFonts w:ascii="Arial" w:hAnsi="Arial" w:cs="Arial"/>
        </w:rPr>
        <w:t>A</w:t>
      </w:r>
      <w:r w:rsidRPr="00A45EB7">
        <w:rPr>
          <w:rFonts w:ascii="Arial" w:hAnsi="Arial" w:cs="Arial"/>
        </w:rPr>
        <w:t>rchdiocese for</w:t>
      </w:r>
      <w:r w:rsidR="00A94DB3">
        <w:rPr>
          <w:rFonts w:ascii="Arial" w:hAnsi="Arial" w:cs="Arial"/>
        </w:rPr>
        <w:t xml:space="preserve"> conduct that was</w:t>
      </w:r>
      <w:r w:rsidR="00A45EB7" w:rsidRPr="00A45EB7">
        <w:rPr>
          <w:rFonts w:ascii="Arial" w:hAnsi="Arial" w:cs="Arial"/>
          <w:color w:val="000000"/>
        </w:rPr>
        <w:t xml:space="preserve"> </w:t>
      </w:r>
      <w:r w:rsidR="00A94DB3">
        <w:rPr>
          <w:rFonts w:ascii="Arial" w:hAnsi="Arial" w:cs="Arial"/>
          <w:color w:val="000000"/>
        </w:rPr>
        <w:t>“</w:t>
      </w:r>
      <w:r w:rsidR="00A45EB7" w:rsidRPr="00A45EB7">
        <w:rPr>
          <w:rFonts w:ascii="Arial" w:hAnsi="Arial" w:cs="Arial"/>
          <w:color w:val="000000"/>
        </w:rPr>
        <w:t xml:space="preserve">reprehensible and showed a callous disregard for </w:t>
      </w:r>
      <w:r w:rsidR="00A45EB7" w:rsidRPr="00A45EB7">
        <w:rPr>
          <w:rFonts w:ascii="Arial" w:hAnsi="Arial" w:cs="Arial"/>
          <w:color w:val="000000"/>
        </w:rPr>
        <w:lastRenderedPageBreak/>
        <w:t xml:space="preserve">the rights of the plaintiff and other </w:t>
      </w:r>
      <w:r w:rsidR="0040101E">
        <w:rPr>
          <w:rFonts w:ascii="Arial" w:hAnsi="Arial" w:cs="Arial"/>
          <w:color w:val="000000"/>
        </w:rPr>
        <w:t>c</w:t>
      </w:r>
      <w:r w:rsidR="00A45EB7" w:rsidRPr="00A45EB7">
        <w:rPr>
          <w:rFonts w:ascii="Arial" w:hAnsi="Arial" w:cs="Arial"/>
          <w:color w:val="000000"/>
        </w:rPr>
        <w:t xml:space="preserve">lass </w:t>
      </w:r>
      <w:r w:rsidR="0040101E">
        <w:rPr>
          <w:rFonts w:ascii="Arial" w:hAnsi="Arial" w:cs="Arial"/>
          <w:color w:val="000000"/>
        </w:rPr>
        <w:t>m</w:t>
      </w:r>
      <w:r w:rsidR="00A45EB7" w:rsidRPr="00A45EB7">
        <w:rPr>
          <w:rFonts w:ascii="Arial" w:hAnsi="Arial" w:cs="Arial"/>
          <w:color w:val="000000"/>
        </w:rPr>
        <w:t>embers</w:t>
      </w:r>
      <w:r w:rsidR="00A94DB3">
        <w:rPr>
          <w:rFonts w:ascii="Arial" w:hAnsi="Arial" w:cs="Arial"/>
          <w:color w:val="000000"/>
        </w:rPr>
        <w:t>”.</w:t>
      </w:r>
    </w:p>
    <w:p w14:paraId="6B289CBA" w14:textId="1B5618CC" w:rsidR="00A45EB7" w:rsidRPr="00A45EB7" w:rsidRDefault="00A45EB7" w:rsidP="00A94DB3">
      <w:pPr>
        <w:widowControl w:val="0"/>
        <w:pBdr>
          <w:top w:val="nil"/>
          <w:left w:val="nil"/>
          <w:bottom w:val="nil"/>
          <w:right w:val="nil"/>
          <w:between w:val="nil"/>
        </w:pBdr>
        <w:tabs>
          <w:tab w:val="left" w:pos="835"/>
        </w:tabs>
        <w:spacing w:before="1" w:after="240" w:line="360" w:lineRule="auto"/>
        <w:ind w:right="131"/>
        <w:jc w:val="both"/>
        <w:rPr>
          <w:rFonts w:ascii="Arial" w:hAnsi="Arial" w:cs="Arial"/>
          <w:color w:val="000000"/>
        </w:rPr>
      </w:pPr>
      <w:r w:rsidRPr="00A45EB7">
        <w:rPr>
          <w:rFonts w:ascii="Arial" w:hAnsi="Arial" w:cs="Arial"/>
          <w:color w:val="000000"/>
        </w:rPr>
        <w:t xml:space="preserve">The </w:t>
      </w:r>
      <w:r w:rsidR="00A94DB3">
        <w:rPr>
          <w:rFonts w:ascii="Arial" w:hAnsi="Arial" w:cs="Arial"/>
          <w:color w:val="000000"/>
        </w:rPr>
        <w:t xml:space="preserve">claim alleges that the </w:t>
      </w:r>
      <w:r w:rsidRPr="00A45EB7">
        <w:rPr>
          <w:rFonts w:ascii="Arial" w:hAnsi="Arial" w:cs="Arial"/>
          <w:shd w:val="clear" w:color="auto" w:fill="FFFFFF"/>
        </w:rPr>
        <w:t>Archdiocese</w:t>
      </w:r>
      <w:r w:rsidRPr="00A45EB7">
        <w:rPr>
          <w:rFonts w:ascii="Arial" w:hAnsi="Arial" w:cs="Arial"/>
          <w:color w:val="000000"/>
        </w:rPr>
        <w:t xml:space="preserve"> maintained a system that was inadequate to protect </w:t>
      </w:r>
      <w:r w:rsidR="00A94DB3">
        <w:rPr>
          <w:rFonts w:ascii="Arial" w:hAnsi="Arial" w:cs="Arial"/>
          <w:color w:val="000000"/>
        </w:rPr>
        <w:t>class members</w:t>
      </w:r>
      <w:r w:rsidRPr="00A45EB7">
        <w:rPr>
          <w:rFonts w:ascii="Arial" w:hAnsi="Arial" w:cs="Arial"/>
          <w:color w:val="000000"/>
        </w:rPr>
        <w:t xml:space="preserve"> from abuse at the hands of </w:t>
      </w:r>
      <w:r w:rsidR="0040101E">
        <w:rPr>
          <w:rFonts w:ascii="Arial" w:hAnsi="Arial" w:cs="Arial"/>
          <w:color w:val="000000"/>
        </w:rPr>
        <w:t>c</w:t>
      </w:r>
      <w:r w:rsidRPr="00A45EB7">
        <w:rPr>
          <w:rFonts w:ascii="Arial" w:hAnsi="Arial" w:cs="Arial"/>
          <w:color w:val="000000"/>
        </w:rPr>
        <w:t>lergy and, in doing so, the Archdiocese was systemically negligent</w:t>
      </w:r>
      <w:r w:rsidRPr="00A45EB7">
        <w:rPr>
          <w:rFonts w:ascii="Arial" w:hAnsi="Arial" w:cs="Arial"/>
        </w:rPr>
        <w:t>.</w:t>
      </w:r>
      <w:r w:rsidR="00A94DB3">
        <w:rPr>
          <w:rFonts w:ascii="Arial" w:hAnsi="Arial" w:cs="Arial"/>
        </w:rPr>
        <w:t xml:space="preserve"> The claim also alleges that,</w:t>
      </w:r>
      <w:r w:rsidRPr="00A45EB7">
        <w:rPr>
          <w:rFonts w:ascii="Arial" w:hAnsi="Arial" w:cs="Arial"/>
          <w:color w:val="000000"/>
        </w:rPr>
        <w:t xml:space="preserve"> as a result of providing </w:t>
      </w:r>
      <w:r w:rsidR="0040101E">
        <w:rPr>
          <w:rFonts w:ascii="Arial" w:hAnsi="Arial" w:cs="Arial"/>
          <w:color w:val="000000"/>
        </w:rPr>
        <w:t>c</w:t>
      </w:r>
      <w:r w:rsidRPr="00A45EB7">
        <w:rPr>
          <w:rFonts w:ascii="Arial" w:hAnsi="Arial" w:cs="Arial"/>
          <w:color w:val="000000"/>
        </w:rPr>
        <w:t xml:space="preserve">lergy with the opportunity to abuse their power and take advantage of a relationship with remarkable power imbalance - and </w:t>
      </w:r>
      <w:r w:rsidR="002E1782">
        <w:rPr>
          <w:rFonts w:ascii="Arial" w:hAnsi="Arial" w:cs="Arial"/>
          <w:color w:val="000000"/>
        </w:rPr>
        <w:t>one</w:t>
      </w:r>
      <w:r w:rsidRPr="00A45EB7">
        <w:rPr>
          <w:rFonts w:ascii="Arial" w:hAnsi="Arial" w:cs="Arial"/>
          <w:color w:val="000000"/>
        </w:rPr>
        <w:t xml:space="preserve"> of psychological and spiritual intimacy</w:t>
      </w:r>
      <w:r w:rsidR="00231BA3">
        <w:rPr>
          <w:rFonts w:ascii="Arial" w:hAnsi="Arial" w:cs="Arial"/>
          <w:color w:val="000000"/>
        </w:rPr>
        <w:t xml:space="preserve"> </w:t>
      </w:r>
      <w:r w:rsidR="00231BA3" w:rsidRPr="00231BA3">
        <w:rPr>
          <w:rFonts w:ascii="Arial" w:hAnsi="Arial" w:cs="Arial"/>
          <w:color w:val="000000"/>
        </w:rPr>
        <w:t>-</w:t>
      </w:r>
      <w:r w:rsidRPr="00A45EB7">
        <w:rPr>
          <w:rFonts w:ascii="Arial" w:hAnsi="Arial" w:cs="Arial"/>
          <w:color w:val="000000"/>
        </w:rPr>
        <w:t xml:space="preserve"> the Archdiocese breached its fiduciary duty</w:t>
      </w:r>
      <w:r w:rsidR="00A94DB3">
        <w:rPr>
          <w:rFonts w:ascii="Arial" w:hAnsi="Arial" w:cs="Arial"/>
          <w:color w:val="000000"/>
        </w:rPr>
        <w:t xml:space="preserve"> owed</w:t>
      </w:r>
      <w:r w:rsidRPr="00A45EB7">
        <w:rPr>
          <w:rFonts w:ascii="Arial" w:hAnsi="Arial" w:cs="Arial"/>
          <w:color w:val="000000"/>
        </w:rPr>
        <w:t xml:space="preserve"> to </w:t>
      </w:r>
      <w:r w:rsidR="00A94DB3">
        <w:rPr>
          <w:rFonts w:ascii="Arial" w:hAnsi="Arial" w:cs="Arial"/>
          <w:color w:val="000000"/>
        </w:rPr>
        <w:t>class members</w:t>
      </w:r>
      <w:r w:rsidRPr="00A45EB7">
        <w:rPr>
          <w:rFonts w:ascii="Arial" w:hAnsi="Arial" w:cs="Arial"/>
          <w:color w:val="000000"/>
        </w:rPr>
        <w:t>.</w:t>
      </w:r>
    </w:p>
    <w:p w14:paraId="2266F4DD" w14:textId="04D2BFC1" w:rsidR="00F044DF" w:rsidRDefault="00F044DF" w:rsidP="00F01ABA">
      <w:pPr>
        <w:pStyle w:val="Heading3"/>
      </w:pPr>
      <w:r>
        <w:t>Response of the Archdiocese to Abuse Allegations</w:t>
      </w:r>
    </w:p>
    <w:p w14:paraId="0AFD8E03" w14:textId="51020334" w:rsidR="00F044DF" w:rsidRPr="005C0B52" w:rsidRDefault="00F044DF" w:rsidP="00F044DF">
      <w:pPr>
        <w:widowControl w:val="0"/>
        <w:pBdr>
          <w:top w:val="nil"/>
          <w:left w:val="nil"/>
          <w:bottom w:val="nil"/>
          <w:right w:val="nil"/>
          <w:between w:val="nil"/>
        </w:pBdr>
        <w:tabs>
          <w:tab w:val="left" w:pos="835"/>
        </w:tabs>
        <w:spacing w:before="1" w:after="240" w:line="360" w:lineRule="auto"/>
        <w:ind w:right="131"/>
        <w:jc w:val="both"/>
        <w:rPr>
          <w:rFonts w:ascii="Arial" w:hAnsi="Arial" w:cs="Arial"/>
          <w:color w:val="000000"/>
        </w:rPr>
      </w:pPr>
      <w:r>
        <w:rPr>
          <w:rFonts w:ascii="Arial" w:hAnsi="Arial" w:cs="Arial"/>
          <w:color w:val="000000"/>
        </w:rPr>
        <w:t xml:space="preserve">Vancouver </w:t>
      </w:r>
      <w:r w:rsidRPr="00B76BAC">
        <w:rPr>
          <w:rFonts w:ascii="Arial" w:hAnsi="Arial" w:cs="Arial"/>
          <w:color w:val="000000"/>
        </w:rPr>
        <w:t xml:space="preserve">Archbishop J. Michael Miller, has acknowledged the sexual assault and abuse that has taken place in the Archdiocese and </w:t>
      </w:r>
      <w:r>
        <w:rPr>
          <w:rFonts w:ascii="Arial" w:hAnsi="Arial" w:cs="Arial"/>
          <w:color w:val="000000"/>
        </w:rPr>
        <w:t xml:space="preserve">has </w:t>
      </w:r>
      <w:r w:rsidRPr="00B76BAC">
        <w:rPr>
          <w:rFonts w:ascii="Arial" w:hAnsi="Arial" w:cs="Arial"/>
          <w:color w:val="000000"/>
        </w:rPr>
        <w:t xml:space="preserve">called for “bold steps to ensure that abusive clergy members are held accountable for the terrible crimes that they have </w:t>
      </w:r>
      <w:r w:rsidRPr="005C0B52">
        <w:rPr>
          <w:rFonts w:ascii="Arial" w:hAnsi="Arial" w:cs="Arial"/>
          <w:color w:val="000000"/>
        </w:rPr>
        <w:t>committed.”</w:t>
      </w:r>
      <w:r w:rsidRPr="005C0B52">
        <w:rPr>
          <w:rStyle w:val="FootnoteReference"/>
          <w:rFonts w:ascii="Arial" w:hAnsi="Arial" w:cs="Arial"/>
          <w:color w:val="000000"/>
        </w:rPr>
        <w:footnoteReference w:id="7"/>
      </w:r>
      <w:r w:rsidRPr="005C0B52">
        <w:rPr>
          <w:rFonts w:ascii="Arial" w:hAnsi="Arial" w:cs="Arial"/>
          <w:color w:val="000000"/>
        </w:rPr>
        <w:t xml:space="preserve"> On November 25, 2019, Archbishop Miller recognized the systemic nature of the harms, and apologized for the Archdiocese’s role, stating:</w:t>
      </w:r>
      <w:r w:rsidRPr="005C0B52">
        <w:rPr>
          <w:rStyle w:val="FootnoteReference"/>
          <w:rFonts w:ascii="Arial" w:hAnsi="Arial" w:cs="Arial"/>
          <w:color w:val="000000"/>
        </w:rPr>
        <w:footnoteReference w:id="8"/>
      </w:r>
      <w:r w:rsidRPr="005C0B52">
        <w:rPr>
          <w:rFonts w:ascii="Arial" w:hAnsi="Arial" w:cs="Arial"/>
          <w:color w:val="000000"/>
        </w:rPr>
        <w:t xml:space="preserve"> </w:t>
      </w:r>
    </w:p>
    <w:p w14:paraId="3C3DAEA1" w14:textId="77777777" w:rsidR="00F044DF" w:rsidRDefault="00F044DF" w:rsidP="00F044DF">
      <w:pPr>
        <w:widowControl w:val="0"/>
        <w:tabs>
          <w:tab w:val="left" w:pos="835"/>
        </w:tabs>
        <w:spacing w:before="1" w:after="240"/>
        <w:ind w:left="900" w:right="720"/>
        <w:jc w:val="both"/>
        <w:rPr>
          <w:rFonts w:ascii="Arial" w:hAnsi="Arial" w:cs="Arial"/>
        </w:rPr>
      </w:pPr>
      <w:r w:rsidRPr="005C0B52">
        <w:rPr>
          <w:rFonts w:ascii="Arial" w:hAnsi="Arial" w:cs="Arial"/>
        </w:rPr>
        <w:t>I realize that no expression of regret can repair the horror of what happened. Although nothing can undo the wrong that was done to you, I nonetheless wish to offer each of you my heartfelt apology for the trauma, the violation in body and soul, and the sense of betrayal and abandonment by the Church that you feel. For those occasions when we failed to protect you or when we were more concerned with the Church’s reputation than with your suffering, I am truly sorry and ask for your forgiveness as I strive to make amends and bind your wounds.</w:t>
      </w:r>
    </w:p>
    <w:p w14:paraId="735A7326" w14:textId="3F9D08E8" w:rsidR="00771DC8" w:rsidRDefault="00D324AA" w:rsidP="00F044DF">
      <w:pPr>
        <w:spacing w:line="360" w:lineRule="auto"/>
        <w:rPr>
          <w:rFonts w:ascii="Arial" w:hAnsi="Arial" w:cs="Arial"/>
        </w:rPr>
      </w:pPr>
      <w:r>
        <w:rPr>
          <w:rFonts w:ascii="Arial" w:hAnsi="Arial" w:cs="Arial"/>
        </w:rPr>
        <w:t xml:space="preserve">The above </w:t>
      </w:r>
      <w:r w:rsidR="007B3066">
        <w:rPr>
          <w:rFonts w:ascii="Arial" w:hAnsi="Arial" w:cs="Arial"/>
        </w:rPr>
        <w:t xml:space="preserve">carefully crafted </w:t>
      </w:r>
      <w:r>
        <w:rPr>
          <w:rFonts w:ascii="Arial" w:hAnsi="Arial" w:cs="Arial"/>
        </w:rPr>
        <w:t xml:space="preserve">apology does not, however, </w:t>
      </w:r>
      <w:r w:rsidR="00F360DC">
        <w:rPr>
          <w:rFonts w:ascii="Arial" w:hAnsi="Arial" w:cs="Arial"/>
        </w:rPr>
        <w:t xml:space="preserve">mention </w:t>
      </w:r>
      <w:r w:rsidR="00864D27">
        <w:rPr>
          <w:rFonts w:ascii="Arial" w:hAnsi="Arial" w:cs="Arial"/>
        </w:rPr>
        <w:t>CSA</w:t>
      </w:r>
      <w:r w:rsidR="00F360DC">
        <w:rPr>
          <w:rFonts w:ascii="Arial" w:hAnsi="Arial" w:cs="Arial"/>
        </w:rPr>
        <w:t xml:space="preserve"> at all</w:t>
      </w:r>
      <w:r w:rsidR="00864D27">
        <w:rPr>
          <w:rFonts w:ascii="Arial" w:hAnsi="Arial" w:cs="Arial"/>
        </w:rPr>
        <w:t xml:space="preserve"> or the Church’s </w:t>
      </w:r>
      <w:r w:rsidR="00754E69">
        <w:rPr>
          <w:rFonts w:ascii="Arial" w:hAnsi="Arial" w:cs="Arial"/>
        </w:rPr>
        <w:t xml:space="preserve">responsibility for it or </w:t>
      </w:r>
      <w:r w:rsidR="000C2C8F">
        <w:rPr>
          <w:rFonts w:ascii="Arial" w:hAnsi="Arial" w:cs="Arial"/>
        </w:rPr>
        <w:t>facilitating its continuance.</w:t>
      </w:r>
    </w:p>
    <w:p w14:paraId="25613067" w14:textId="483D5108" w:rsidR="00F044DF" w:rsidRPr="00582824" w:rsidRDefault="00F044DF" w:rsidP="00F044DF">
      <w:pPr>
        <w:spacing w:line="360" w:lineRule="auto"/>
        <w:rPr>
          <w:rFonts w:ascii="Arial" w:hAnsi="Arial" w:cs="Arial"/>
        </w:rPr>
      </w:pPr>
      <w:r>
        <w:rPr>
          <w:rFonts w:ascii="Arial" w:hAnsi="Arial" w:cs="Arial"/>
        </w:rPr>
        <w:t>And, in response to the filing of the class action, the Archdiocese told CBC: “We hope the attendant publicity [of the class action] will help give any other victims/survivors the confidence to come forward and get the help they deserve”.</w:t>
      </w:r>
      <w:r>
        <w:rPr>
          <w:rStyle w:val="FootnoteReference"/>
          <w:rFonts w:ascii="Arial" w:hAnsi="Arial" w:cs="Arial"/>
        </w:rPr>
        <w:footnoteReference w:id="9"/>
      </w:r>
    </w:p>
    <w:p w14:paraId="24131446" w14:textId="59DF31DD" w:rsidR="00F044DF" w:rsidRPr="00F044DF" w:rsidRDefault="00F044DF" w:rsidP="00F044DF">
      <w:pPr>
        <w:widowControl w:val="0"/>
        <w:pBdr>
          <w:top w:val="nil"/>
          <w:left w:val="nil"/>
          <w:bottom w:val="nil"/>
          <w:right w:val="nil"/>
          <w:between w:val="nil"/>
        </w:pBdr>
        <w:tabs>
          <w:tab w:val="left" w:pos="835"/>
        </w:tabs>
        <w:spacing w:before="1" w:after="240" w:line="360" w:lineRule="auto"/>
        <w:ind w:right="131"/>
        <w:jc w:val="both"/>
        <w:rPr>
          <w:rFonts w:ascii="Arial" w:hAnsi="Arial" w:cs="Arial"/>
          <w:color w:val="000000"/>
        </w:rPr>
      </w:pPr>
      <w:r>
        <w:rPr>
          <w:rFonts w:ascii="Arial" w:hAnsi="Arial" w:cs="Arial"/>
          <w:color w:val="000000"/>
        </w:rPr>
        <w:t xml:space="preserve">Lead counsel in the class action, Angela Bespflug, hopes that the Archdiocese’s response to the class action aligns with these sentiments: “We hope the Archdiocese takes responsibility for its role in perpetuating clerical abuse within the Archdiocese. Our objective is to obtain redress – and much needed closure </w:t>
      </w:r>
      <w:r w:rsidR="00A411E7">
        <w:rPr>
          <w:rFonts w:ascii="Arial" w:hAnsi="Arial" w:cs="Arial"/>
          <w:color w:val="000000"/>
        </w:rPr>
        <w:t xml:space="preserve">– </w:t>
      </w:r>
      <w:r>
        <w:rPr>
          <w:rFonts w:ascii="Arial" w:hAnsi="Arial" w:cs="Arial"/>
          <w:color w:val="000000"/>
        </w:rPr>
        <w:t xml:space="preserve">for survivors through a negotiated or litigated outcome. We want to create an independent, trauma informed </w:t>
      </w:r>
      <w:r>
        <w:rPr>
          <w:rFonts w:ascii="Arial" w:hAnsi="Arial" w:cs="Arial"/>
          <w:color w:val="000000"/>
        </w:rPr>
        <w:lastRenderedPageBreak/>
        <w:t xml:space="preserve">claims process that allows survivors to obtain fair monetary compensation for their harms </w:t>
      </w:r>
      <w:r w:rsidR="0040101E">
        <w:rPr>
          <w:rFonts w:ascii="Arial" w:hAnsi="Arial" w:cs="Arial"/>
          <w:color w:val="000000"/>
        </w:rPr>
        <w:t>while</w:t>
      </w:r>
      <w:r>
        <w:rPr>
          <w:rFonts w:ascii="Arial" w:hAnsi="Arial" w:cs="Arial"/>
          <w:color w:val="000000"/>
        </w:rPr>
        <w:t xml:space="preserve"> creating a safe space for them to share their experiences. We want to end the cycle of silence.”</w:t>
      </w:r>
    </w:p>
    <w:p w14:paraId="3D045A63" w14:textId="1A2BEE70" w:rsidR="00CF57EB" w:rsidRPr="006B1D40" w:rsidRDefault="00037F21" w:rsidP="00F01ABA">
      <w:pPr>
        <w:pStyle w:val="Heading3"/>
      </w:pPr>
      <w:r>
        <w:t>M</w:t>
      </w:r>
      <w:r w:rsidR="00CF57EB" w:rsidRPr="006B1D40">
        <w:t xml:space="preserve">andatory </w:t>
      </w:r>
      <w:r>
        <w:t>R</w:t>
      </w:r>
      <w:r w:rsidR="00CF57EB" w:rsidRPr="006B1D40">
        <w:t>eporting</w:t>
      </w:r>
      <w:r>
        <w:t xml:space="preserve"> of CSA</w:t>
      </w:r>
    </w:p>
    <w:p w14:paraId="6B0C5E48" w14:textId="5541CB77" w:rsidR="00CF57EB" w:rsidRPr="00A411E7" w:rsidRDefault="00CF57EB" w:rsidP="00CF57EB">
      <w:pPr>
        <w:spacing w:after="360" w:line="360" w:lineRule="auto"/>
        <w:rPr>
          <w:rFonts w:ascii="Arial" w:hAnsi="Arial" w:cs="Arial"/>
        </w:rPr>
      </w:pPr>
      <w:r w:rsidRPr="00A411E7">
        <w:rPr>
          <w:rFonts w:ascii="Arial" w:hAnsi="Arial" w:cs="Arial"/>
        </w:rPr>
        <w:t xml:space="preserve">We understand that </w:t>
      </w:r>
      <w:r w:rsidR="00332E92" w:rsidRPr="00A411E7">
        <w:rPr>
          <w:rFonts w:ascii="Arial" w:hAnsi="Arial" w:cs="Arial"/>
        </w:rPr>
        <w:t>Mandatory Reporting of CSA is in force throughout Canada</w:t>
      </w:r>
      <w:r w:rsidR="00E57DAB" w:rsidRPr="00A411E7">
        <w:rPr>
          <w:rFonts w:ascii="Arial" w:hAnsi="Arial" w:cs="Arial"/>
        </w:rPr>
        <w:t>.</w:t>
      </w:r>
      <w:r w:rsidR="00110309" w:rsidRPr="00A411E7">
        <w:rPr>
          <w:rStyle w:val="FootnoteReference"/>
          <w:rFonts w:ascii="Arial" w:hAnsi="Arial" w:cs="Arial"/>
        </w:rPr>
        <w:footnoteReference w:id="10"/>
      </w:r>
      <w:r w:rsidR="00332E92" w:rsidRPr="00A411E7">
        <w:rPr>
          <w:rFonts w:ascii="Arial" w:hAnsi="Arial" w:cs="Arial"/>
        </w:rPr>
        <w:t xml:space="preserve"> </w:t>
      </w:r>
      <w:r w:rsidR="001440EF" w:rsidRPr="00A411E7">
        <w:rPr>
          <w:rFonts w:ascii="Arial" w:hAnsi="Arial" w:cs="Arial"/>
        </w:rPr>
        <w:t>Specialist a</w:t>
      </w:r>
      <w:r w:rsidR="00E37A37" w:rsidRPr="00A411E7">
        <w:rPr>
          <w:rFonts w:ascii="Arial" w:hAnsi="Arial" w:cs="Arial"/>
        </w:rPr>
        <w:t>cademics</w:t>
      </w:r>
      <w:r w:rsidR="001440EF" w:rsidRPr="00A411E7">
        <w:rPr>
          <w:rFonts w:ascii="Arial" w:hAnsi="Arial" w:cs="Arial"/>
        </w:rPr>
        <w:t xml:space="preserve"> (including Prof Ben Mathews, known to CRC)</w:t>
      </w:r>
      <w:r w:rsidR="00E37A37" w:rsidRPr="00A411E7">
        <w:rPr>
          <w:rFonts w:ascii="Arial" w:hAnsi="Arial" w:cs="Arial"/>
        </w:rPr>
        <w:t>, however, have questioned their effectiveness</w:t>
      </w:r>
      <w:r w:rsidR="008065D5" w:rsidRPr="00A411E7">
        <w:rPr>
          <w:rFonts w:ascii="Arial" w:hAnsi="Arial" w:cs="Arial"/>
        </w:rPr>
        <w:t>:</w:t>
      </w:r>
      <w:r w:rsidR="00E37A37" w:rsidRPr="00A411E7">
        <w:rPr>
          <w:rFonts w:ascii="Arial" w:hAnsi="Arial" w:cs="Arial"/>
        </w:rPr>
        <w:t xml:space="preserve"> “</w:t>
      </w:r>
      <w:r w:rsidR="005144AE" w:rsidRPr="00A411E7">
        <w:rPr>
          <w:rFonts w:ascii="Arial" w:hAnsi="Arial" w:cs="Arial"/>
        </w:rPr>
        <w:t xml:space="preserve">Whether </w:t>
      </w:r>
      <w:r w:rsidR="00BB59C6">
        <w:rPr>
          <w:rFonts w:ascii="Arial" w:hAnsi="Arial" w:cs="Arial"/>
        </w:rPr>
        <w:t>[the laws]</w:t>
      </w:r>
      <w:r w:rsidR="00BB59C6" w:rsidRPr="00A411E7">
        <w:rPr>
          <w:rFonts w:ascii="Arial" w:hAnsi="Arial" w:cs="Arial"/>
        </w:rPr>
        <w:t xml:space="preserve"> </w:t>
      </w:r>
      <w:r w:rsidR="005144AE" w:rsidRPr="00A411E7">
        <w:rPr>
          <w:rFonts w:ascii="Arial" w:hAnsi="Arial" w:cs="Arial"/>
        </w:rPr>
        <w:t>have had the intended effect of improving children’s lives remains an important, unanswered question.</w:t>
      </w:r>
      <w:r w:rsidR="008065D5" w:rsidRPr="00A411E7">
        <w:rPr>
          <w:rFonts w:ascii="Arial" w:hAnsi="Arial" w:cs="Arial"/>
        </w:rPr>
        <w:t>”</w:t>
      </w:r>
      <w:r w:rsidR="005144AE" w:rsidRPr="00A411E7">
        <w:rPr>
          <w:rStyle w:val="FootnoteReference"/>
          <w:rFonts w:ascii="Arial" w:hAnsi="Arial" w:cs="Arial"/>
        </w:rPr>
        <w:footnoteReference w:id="11"/>
      </w:r>
    </w:p>
    <w:p w14:paraId="696D9C2D" w14:textId="6D302D13" w:rsidR="009661D1" w:rsidRPr="00A411E7" w:rsidRDefault="009661D1" w:rsidP="009661D1">
      <w:pPr>
        <w:spacing w:after="360" w:line="360" w:lineRule="auto"/>
        <w:rPr>
          <w:rFonts w:ascii="Arial" w:hAnsi="Arial" w:cs="Arial"/>
        </w:rPr>
      </w:pPr>
      <w:r w:rsidRPr="00A411E7">
        <w:rPr>
          <w:rFonts w:ascii="Arial" w:hAnsi="Arial" w:cs="Arial"/>
        </w:rPr>
        <w:t>On the other hand, according to Canadian lawyers</w:t>
      </w:r>
      <w:r w:rsidR="00CB4168" w:rsidRPr="00A411E7">
        <w:rPr>
          <w:rStyle w:val="FootnoteReference"/>
          <w:rFonts w:ascii="Arial" w:hAnsi="Arial" w:cs="Arial"/>
        </w:rPr>
        <w:footnoteReference w:id="12"/>
      </w:r>
      <w:r w:rsidRPr="00A411E7">
        <w:rPr>
          <w:rFonts w:ascii="Arial" w:hAnsi="Arial" w:cs="Arial"/>
        </w:rPr>
        <w:t>: “</w:t>
      </w:r>
      <w:r w:rsidR="005C6770" w:rsidRPr="00A411E7">
        <w:rPr>
          <w:rFonts w:ascii="Arial" w:hAnsi="Arial" w:cs="Arial"/>
        </w:rPr>
        <w:t xml:space="preserve">… </w:t>
      </w:r>
      <w:r w:rsidRPr="00A411E7">
        <w:rPr>
          <w:rFonts w:ascii="Arial" w:hAnsi="Arial" w:cs="Arial"/>
        </w:rPr>
        <w:t xml:space="preserve">a Catholic priest may be found guilty of sexual abuse by the </w:t>
      </w:r>
      <w:r w:rsidR="004530ED">
        <w:rPr>
          <w:rFonts w:ascii="Arial" w:hAnsi="Arial" w:cs="Arial"/>
        </w:rPr>
        <w:t>C</w:t>
      </w:r>
      <w:r w:rsidRPr="00A411E7">
        <w:rPr>
          <w:rFonts w:ascii="Arial" w:hAnsi="Arial" w:cs="Arial"/>
        </w:rPr>
        <w:t xml:space="preserve">hurch, but the </w:t>
      </w:r>
      <w:r w:rsidR="004530ED">
        <w:rPr>
          <w:rFonts w:ascii="Arial" w:hAnsi="Arial" w:cs="Arial"/>
        </w:rPr>
        <w:t>C</w:t>
      </w:r>
      <w:r w:rsidRPr="00A411E7">
        <w:rPr>
          <w:rFonts w:ascii="Arial" w:hAnsi="Arial" w:cs="Arial"/>
        </w:rPr>
        <w:t>hurch may deny the existence of any record of the abuse, because of the requirement for secrecy.</w:t>
      </w:r>
      <w:r w:rsidR="005C6770" w:rsidRPr="00A411E7">
        <w:rPr>
          <w:rFonts w:ascii="Arial" w:hAnsi="Arial" w:cs="Arial"/>
        </w:rPr>
        <w:t xml:space="preserve"> </w:t>
      </w:r>
      <w:r w:rsidRPr="00A411E7">
        <w:rPr>
          <w:rFonts w:ascii="Arial" w:hAnsi="Arial" w:cs="Arial"/>
        </w:rPr>
        <w:t>Furthermore, if the priest abuser has died, Canon law requires that the Bishop destroy the evidence that the abuse even happened.</w:t>
      </w:r>
    </w:p>
    <w:p w14:paraId="0207DFD2" w14:textId="24BB3E3F" w:rsidR="005C6770" w:rsidRPr="00A411E7" w:rsidRDefault="005C6770" w:rsidP="009661D1">
      <w:pPr>
        <w:spacing w:after="360" w:line="360" w:lineRule="auto"/>
        <w:rPr>
          <w:rFonts w:ascii="Arial" w:hAnsi="Arial" w:cs="Arial"/>
        </w:rPr>
      </w:pPr>
      <w:r w:rsidRPr="00A411E7">
        <w:rPr>
          <w:rFonts w:ascii="Arial" w:hAnsi="Arial" w:cs="Arial"/>
        </w:rPr>
        <w:t>These assertions, they state, are based on the following Canon Law:</w:t>
      </w:r>
    </w:p>
    <w:p w14:paraId="59E12043" w14:textId="666838A9" w:rsidR="00A05936" w:rsidRPr="00A411E7" w:rsidRDefault="00A05936" w:rsidP="00A05936">
      <w:pPr>
        <w:spacing w:after="360" w:line="360" w:lineRule="auto"/>
        <w:rPr>
          <w:rFonts w:ascii="Arial" w:hAnsi="Arial" w:cs="Arial"/>
        </w:rPr>
      </w:pPr>
      <w:r w:rsidRPr="00A411E7">
        <w:rPr>
          <w:rFonts w:ascii="Arial" w:hAnsi="Arial" w:cs="Arial"/>
        </w:rPr>
        <w:t>The relevant sections of the Code of Canon Law (1983) are as follows:</w:t>
      </w:r>
    </w:p>
    <w:p w14:paraId="2C9F9B68" w14:textId="77777777" w:rsidR="00A05936" w:rsidRPr="00A411E7" w:rsidRDefault="00A05936" w:rsidP="00A05936">
      <w:pPr>
        <w:spacing w:after="360" w:line="360" w:lineRule="auto"/>
        <w:rPr>
          <w:rFonts w:ascii="Arial" w:hAnsi="Arial" w:cs="Arial"/>
        </w:rPr>
      </w:pPr>
      <w:r w:rsidRPr="00A411E7">
        <w:rPr>
          <w:rFonts w:ascii="Arial" w:hAnsi="Arial" w:cs="Arial"/>
        </w:rPr>
        <w:t>Canon 1717(1)</w:t>
      </w:r>
    </w:p>
    <w:p w14:paraId="04CBB05A" w14:textId="587EC8A5" w:rsidR="00A411E7" w:rsidRDefault="00A05936" w:rsidP="00A05936">
      <w:pPr>
        <w:spacing w:after="360" w:line="360" w:lineRule="auto"/>
        <w:rPr>
          <w:rFonts w:ascii="Arial" w:hAnsi="Arial" w:cs="Arial"/>
        </w:rPr>
      </w:pPr>
      <w:r w:rsidRPr="00A411E7">
        <w:rPr>
          <w:rFonts w:ascii="Arial" w:hAnsi="Arial" w:cs="Arial"/>
        </w:rPr>
        <w:t>Whenever the Ordinary receives information, which has at least the semblance of truth, about an offence, he is to inquire carefully, either personally or through some suitable person, about the facts and circumstances, and about the imputability of the offence, unless this inquiry would appear to be entirely superfluous.</w:t>
      </w:r>
    </w:p>
    <w:p w14:paraId="313F8519" w14:textId="402C7685" w:rsidR="00A05936" w:rsidRPr="00A411E7" w:rsidRDefault="00A05936" w:rsidP="00A05936">
      <w:pPr>
        <w:spacing w:after="360" w:line="360" w:lineRule="auto"/>
        <w:rPr>
          <w:rFonts w:ascii="Arial" w:hAnsi="Arial" w:cs="Arial"/>
        </w:rPr>
      </w:pPr>
      <w:r w:rsidRPr="00A411E7">
        <w:rPr>
          <w:rFonts w:ascii="Arial" w:hAnsi="Arial" w:cs="Arial"/>
        </w:rPr>
        <w:t>Canon 1719</w:t>
      </w:r>
    </w:p>
    <w:p w14:paraId="6CE1DF5B" w14:textId="77777777" w:rsidR="00A05936" w:rsidRPr="00A411E7" w:rsidRDefault="00A05936" w:rsidP="00A05936">
      <w:pPr>
        <w:spacing w:after="360" w:line="360" w:lineRule="auto"/>
        <w:rPr>
          <w:rFonts w:ascii="Arial" w:hAnsi="Arial" w:cs="Arial"/>
        </w:rPr>
      </w:pPr>
      <w:r w:rsidRPr="00A411E7">
        <w:rPr>
          <w:rFonts w:ascii="Arial" w:hAnsi="Arial" w:cs="Arial"/>
        </w:rPr>
        <w:lastRenderedPageBreak/>
        <w:t>The acts of the investigation, the decrees of the Ordinary by which the investigation was opened and closed, and all those matters which preceded the investigation, are to be kept in the secret curial archive, unless they are necessary for the penal process.</w:t>
      </w:r>
    </w:p>
    <w:p w14:paraId="30429DA5" w14:textId="77777777" w:rsidR="00A05936" w:rsidRPr="00A411E7" w:rsidRDefault="00A05936" w:rsidP="00A05936">
      <w:pPr>
        <w:spacing w:after="360" w:line="360" w:lineRule="auto"/>
        <w:rPr>
          <w:rFonts w:ascii="Arial" w:hAnsi="Arial" w:cs="Arial"/>
        </w:rPr>
      </w:pPr>
      <w:r w:rsidRPr="00A411E7">
        <w:rPr>
          <w:rFonts w:ascii="Arial" w:hAnsi="Arial" w:cs="Arial"/>
        </w:rPr>
        <w:t>Canon 489</w:t>
      </w:r>
    </w:p>
    <w:p w14:paraId="06A698E3" w14:textId="77777777" w:rsidR="00A05936" w:rsidRPr="00A411E7" w:rsidRDefault="00A05936" w:rsidP="00A05936">
      <w:pPr>
        <w:spacing w:after="360" w:line="360" w:lineRule="auto"/>
        <w:rPr>
          <w:rFonts w:ascii="Arial" w:hAnsi="Arial" w:cs="Arial"/>
        </w:rPr>
      </w:pPr>
      <w:r w:rsidRPr="00A411E7">
        <w:rPr>
          <w:rFonts w:ascii="Arial" w:hAnsi="Arial" w:cs="Arial"/>
        </w:rPr>
        <w:t>(1) In the diocesan curia there is also to be a secret archive, or at least in the ordinary archive there is to be a safe or cabinet, which is securely closed and bolted and which cannot be removed. In this archive documents which are to be kept under secrecy are to be most carefully guarded.</w:t>
      </w:r>
    </w:p>
    <w:p w14:paraId="4043FD0E" w14:textId="77777777" w:rsidR="00A05936" w:rsidRPr="00A411E7" w:rsidRDefault="00A05936" w:rsidP="00A05936">
      <w:pPr>
        <w:spacing w:after="360" w:line="360" w:lineRule="auto"/>
        <w:rPr>
          <w:rFonts w:ascii="Arial" w:hAnsi="Arial" w:cs="Arial"/>
        </w:rPr>
      </w:pPr>
      <w:r w:rsidRPr="00A411E7">
        <w:rPr>
          <w:rFonts w:ascii="Arial" w:hAnsi="Arial" w:cs="Arial"/>
        </w:rPr>
        <w:t>(2) Each year documents of criminal cases concerning moral matters are to be destroyed whenever the guilty parties have died, or ten years have elapsed since the condemnatory sentence concluded the affair. A short summary of the facts is to be kept, together with the text of the definitive judgement.</w:t>
      </w:r>
    </w:p>
    <w:p w14:paraId="0B4FCB98" w14:textId="77777777" w:rsidR="00A05936" w:rsidRPr="00A411E7" w:rsidRDefault="00A05936" w:rsidP="00A05936">
      <w:pPr>
        <w:spacing w:after="360" w:line="360" w:lineRule="auto"/>
        <w:rPr>
          <w:rFonts w:ascii="Arial" w:hAnsi="Arial" w:cs="Arial"/>
        </w:rPr>
      </w:pPr>
      <w:r w:rsidRPr="00A411E7">
        <w:rPr>
          <w:rFonts w:ascii="Arial" w:hAnsi="Arial" w:cs="Arial"/>
        </w:rPr>
        <w:t>Canon 490</w:t>
      </w:r>
    </w:p>
    <w:p w14:paraId="3E4FC470" w14:textId="2F140969" w:rsidR="005C6770" w:rsidRPr="00A411E7" w:rsidRDefault="00A05936" w:rsidP="00A05936">
      <w:pPr>
        <w:pStyle w:val="ListParagraph"/>
        <w:numPr>
          <w:ilvl w:val="0"/>
          <w:numId w:val="24"/>
        </w:numPr>
        <w:spacing w:after="360" w:line="360" w:lineRule="auto"/>
        <w:rPr>
          <w:rFonts w:ascii="Arial" w:hAnsi="Arial" w:cs="Arial"/>
          <w:sz w:val="24"/>
          <w:szCs w:val="24"/>
        </w:rPr>
      </w:pPr>
      <w:r w:rsidRPr="00A411E7">
        <w:rPr>
          <w:rFonts w:ascii="Arial" w:hAnsi="Arial" w:cs="Arial"/>
          <w:sz w:val="24"/>
          <w:szCs w:val="24"/>
        </w:rPr>
        <w:t>Only the Bishop is to have the key of the secret archive.</w:t>
      </w:r>
    </w:p>
    <w:p w14:paraId="6004B156" w14:textId="61637D98" w:rsidR="00A05936" w:rsidRPr="00A411E7" w:rsidRDefault="00A05936" w:rsidP="00A05936">
      <w:pPr>
        <w:spacing w:after="360" w:line="360" w:lineRule="auto"/>
        <w:rPr>
          <w:rFonts w:ascii="Arial" w:hAnsi="Arial" w:cs="Arial"/>
        </w:rPr>
      </w:pPr>
      <w:r w:rsidRPr="00A411E7">
        <w:rPr>
          <w:rFonts w:ascii="Arial" w:hAnsi="Arial" w:cs="Arial"/>
        </w:rPr>
        <w:t xml:space="preserve">We recognise some </w:t>
      </w:r>
      <w:r w:rsidR="00D86381" w:rsidRPr="00A411E7">
        <w:rPr>
          <w:rFonts w:ascii="Arial" w:hAnsi="Arial" w:cs="Arial"/>
        </w:rPr>
        <w:t xml:space="preserve">relaxation in Canon Law about pontifical secrets, but while these may </w:t>
      </w:r>
      <w:r w:rsidR="00232555" w:rsidRPr="00A411E7">
        <w:rPr>
          <w:rFonts w:ascii="Arial" w:hAnsi="Arial" w:cs="Arial"/>
        </w:rPr>
        <w:t>lift some restrictions, they do not obligate any disclosure.</w:t>
      </w:r>
    </w:p>
    <w:p w14:paraId="340354AD" w14:textId="46DCAA9F" w:rsidR="00CF57EB" w:rsidRPr="00A411E7" w:rsidRDefault="00CF57EB" w:rsidP="00575673">
      <w:pPr>
        <w:rPr>
          <w:rFonts w:ascii="Arial" w:hAnsi="Arial" w:cs="Arial"/>
        </w:rPr>
      </w:pPr>
    </w:p>
    <w:p w14:paraId="3170118B" w14:textId="5EAF4F51" w:rsidR="00CF57EB" w:rsidRPr="007F01A4" w:rsidRDefault="004F1DF3" w:rsidP="006617EC">
      <w:pPr>
        <w:pStyle w:val="Heading2"/>
        <w:jc w:val="center"/>
      </w:pPr>
      <w:r>
        <w:t>R</w:t>
      </w:r>
      <w:r w:rsidR="00CF57EB" w:rsidRPr="007F01A4">
        <w:t>ecommendations</w:t>
      </w:r>
    </w:p>
    <w:p w14:paraId="573B04A4" w14:textId="77777777" w:rsidR="00CF57EB" w:rsidRPr="001F3E64" w:rsidRDefault="00CF57EB" w:rsidP="00F01ABA">
      <w:pPr>
        <w:pStyle w:val="Heading3"/>
      </w:pPr>
      <w:bookmarkStart w:id="0" w:name="_Hlk47866963"/>
      <w:r w:rsidRPr="001F3E64">
        <w:t>We recommend:</w:t>
      </w:r>
    </w:p>
    <w:bookmarkEnd w:id="0"/>
    <w:p w14:paraId="281E2E55" w14:textId="7A577B00" w:rsidR="00E07CAC" w:rsidRDefault="00CF57EB" w:rsidP="00CF57EB">
      <w:pPr>
        <w:pStyle w:val="ListParagraph"/>
        <w:numPr>
          <w:ilvl w:val="0"/>
          <w:numId w:val="5"/>
        </w:numPr>
        <w:spacing w:after="360" w:line="360" w:lineRule="auto"/>
        <w:rPr>
          <w:rFonts w:ascii="Arial" w:hAnsi="Arial" w:cs="Arial"/>
          <w:b/>
          <w:bCs/>
        </w:rPr>
      </w:pPr>
      <w:r>
        <w:rPr>
          <w:rFonts w:ascii="Arial" w:hAnsi="Arial" w:cs="Arial"/>
          <w:b/>
          <w:bCs/>
        </w:rPr>
        <w:t xml:space="preserve">A new Mandatory Reporting criminal offence whereby </w:t>
      </w:r>
      <w:r w:rsidRPr="00C73553">
        <w:rPr>
          <w:rFonts w:ascii="Arial" w:hAnsi="Arial" w:cs="Arial"/>
          <w:b/>
          <w:bCs/>
          <w:u w:val="single"/>
        </w:rPr>
        <w:t>those in a position of personal trust</w:t>
      </w:r>
      <w:r w:rsidRPr="00B001F9">
        <w:rPr>
          <w:rFonts w:ascii="Arial" w:hAnsi="Arial" w:cs="Arial"/>
          <w:b/>
          <w:bCs/>
        </w:rPr>
        <w:t xml:space="preserve"> toward children or vulnerable adults who while in their care have reasonable grounds for knowing or suspecting </w:t>
      </w:r>
      <w:r w:rsidRPr="00C73553">
        <w:rPr>
          <w:rFonts w:ascii="Arial" w:hAnsi="Arial" w:cs="Arial"/>
          <w:b/>
          <w:bCs/>
          <w:u w:val="single"/>
        </w:rPr>
        <w:t>the commission of physical or sexual abuse</w:t>
      </w:r>
      <w:r>
        <w:rPr>
          <w:rFonts w:ascii="Arial" w:hAnsi="Arial" w:cs="Arial"/>
          <w:b/>
          <w:bCs/>
        </w:rPr>
        <w:t xml:space="preserve"> are required to report it to the appropriate civil authorities. There should be a significant penalty and the prescription period should be at least 40 years</w:t>
      </w:r>
      <w:r w:rsidR="00A411E7">
        <w:rPr>
          <w:rFonts w:ascii="Arial" w:hAnsi="Arial" w:cs="Arial"/>
          <w:b/>
          <w:bCs/>
        </w:rPr>
        <w:t>,</w:t>
      </w:r>
      <w:r>
        <w:rPr>
          <w:rFonts w:ascii="Arial" w:hAnsi="Arial" w:cs="Arial"/>
          <w:b/>
          <w:bCs/>
        </w:rPr>
        <w:t xml:space="preserve"> as victims often take many decades to report</w:t>
      </w:r>
      <w:r w:rsidR="00A411E7">
        <w:rPr>
          <w:rFonts w:ascii="Arial" w:hAnsi="Arial" w:cs="Arial"/>
          <w:b/>
          <w:bCs/>
        </w:rPr>
        <w:t xml:space="preserve"> abuse</w:t>
      </w:r>
      <w:r>
        <w:rPr>
          <w:rFonts w:ascii="Arial" w:hAnsi="Arial" w:cs="Arial"/>
          <w:b/>
          <w:bCs/>
        </w:rPr>
        <w:t xml:space="preserve">. (The Australian Royal </w:t>
      </w:r>
      <w:r>
        <w:rPr>
          <w:rFonts w:ascii="Arial" w:hAnsi="Arial" w:cs="Arial"/>
          <w:b/>
          <w:bCs/>
        </w:rPr>
        <w:lastRenderedPageBreak/>
        <w:t>Commission found it took 33 years on average.) A model M</w:t>
      </w:r>
      <w:r w:rsidR="00B36E8A">
        <w:rPr>
          <w:rFonts w:ascii="Arial" w:hAnsi="Arial" w:cs="Arial"/>
          <w:b/>
          <w:bCs/>
        </w:rPr>
        <w:t xml:space="preserve">andatory </w:t>
      </w:r>
      <w:r>
        <w:rPr>
          <w:rFonts w:ascii="Arial" w:hAnsi="Arial" w:cs="Arial"/>
          <w:b/>
          <w:bCs/>
        </w:rPr>
        <w:t>R</w:t>
      </w:r>
      <w:r w:rsidR="00B36E8A">
        <w:rPr>
          <w:rFonts w:ascii="Arial" w:hAnsi="Arial" w:cs="Arial"/>
          <w:b/>
          <w:bCs/>
        </w:rPr>
        <w:t>eporting</w:t>
      </w:r>
      <w:r>
        <w:rPr>
          <w:rFonts w:ascii="Arial" w:hAnsi="Arial" w:cs="Arial"/>
          <w:b/>
          <w:bCs/>
        </w:rPr>
        <w:t xml:space="preserve"> law is shown below.</w:t>
      </w:r>
      <w:r>
        <w:rPr>
          <w:rStyle w:val="FootnoteReference"/>
          <w:rFonts w:ascii="Arial" w:hAnsi="Arial" w:cs="Arial"/>
          <w:b/>
          <w:bCs/>
        </w:rPr>
        <w:footnoteReference w:id="13"/>
      </w:r>
      <w:r>
        <w:rPr>
          <w:rFonts w:ascii="Arial" w:hAnsi="Arial" w:cs="Arial"/>
          <w:b/>
          <w:bCs/>
        </w:rPr>
        <w:t xml:space="preserve"> </w:t>
      </w:r>
    </w:p>
    <w:p w14:paraId="43C78CD3" w14:textId="0B3D82BF" w:rsidR="00CF57EB" w:rsidRDefault="00AF0776" w:rsidP="00CF57EB">
      <w:pPr>
        <w:pStyle w:val="ListParagraph"/>
        <w:numPr>
          <w:ilvl w:val="0"/>
          <w:numId w:val="5"/>
        </w:numPr>
        <w:spacing w:after="360" w:line="360" w:lineRule="auto"/>
        <w:rPr>
          <w:rFonts w:ascii="Arial" w:hAnsi="Arial" w:cs="Arial"/>
          <w:b/>
          <w:bCs/>
        </w:rPr>
      </w:pPr>
      <w:r>
        <w:rPr>
          <w:rFonts w:ascii="Arial" w:hAnsi="Arial" w:cs="Arial"/>
          <w:b/>
          <w:bCs/>
        </w:rPr>
        <w:t xml:space="preserve">A </w:t>
      </w:r>
      <w:r w:rsidR="00990BF2">
        <w:rPr>
          <w:rFonts w:ascii="Arial" w:hAnsi="Arial" w:cs="Arial"/>
          <w:b/>
          <w:bCs/>
        </w:rPr>
        <w:t>Canadian</w:t>
      </w:r>
      <w:r w:rsidR="00CF57EB">
        <w:rPr>
          <w:rFonts w:ascii="Arial" w:hAnsi="Arial" w:cs="Arial"/>
          <w:b/>
          <w:bCs/>
        </w:rPr>
        <w:t xml:space="preserve"> law  </w:t>
      </w:r>
      <w:r>
        <w:rPr>
          <w:rFonts w:ascii="Arial" w:hAnsi="Arial" w:cs="Arial"/>
          <w:b/>
          <w:bCs/>
        </w:rPr>
        <w:t xml:space="preserve">to </w:t>
      </w:r>
      <w:r w:rsidR="00CF57EB">
        <w:rPr>
          <w:rFonts w:ascii="Arial" w:hAnsi="Arial" w:cs="Arial"/>
          <w:b/>
          <w:bCs/>
        </w:rPr>
        <w:t xml:space="preserve">criminalise the destruction of records or evidence of CSA and failing to disclose </w:t>
      </w:r>
      <w:r w:rsidR="009B7509">
        <w:rPr>
          <w:rFonts w:ascii="Arial" w:hAnsi="Arial" w:cs="Arial"/>
          <w:b/>
          <w:bCs/>
        </w:rPr>
        <w:t>it</w:t>
      </w:r>
      <w:r w:rsidR="00CF57EB">
        <w:rPr>
          <w:rFonts w:ascii="Arial" w:hAnsi="Arial" w:cs="Arial"/>
          <w:b/>
          <w:bCs/>
        </w:rPr>
        <w:t>.</w:t>
      </w:r>
    </w:p>
    <w:p w14:paraId="13ACE59A" w14:textId="51CDA118" w:rsidR="00CF57EB" w:rsidRDefault="00CF57EB" w:rsidP="00CF57EB">
      <w:pPr>
        <w:pStyle w:val="ListParagraph"/>
        <w:numPr>
          <w:ilvl w:val="0"/>
          <w:numId w:val="5"/>
        </w:numPr>
        <w:spacing w:after="360" w:line="360" w:lineRule="auto"/>
        <w:rPr>
          <w:rFonts w:ascii="Arial" w:hAnsi="Arial" w:cs="Arial"/>
          <w:b/>
          <w:bCs/>
        </w:rPr>
      </w:pPr>
      <w:r>
        <w:rPr>
          <w:rFonts w:ascii="Arial" w:hAnsi="Arial" w:cs="Arial"/>
          <w:b/>
          <w:bCs/>
        </w:rPr>
        <w:t>I</w:t>
      </w:r>
      <w:r w:rsidRPr="0069557C">
        <w:rPr>
          <w:rFonts w:ascii="Arial" w:hAnsi="Arial" w:cs="Arial"/>
          <w:b/>
          <w:bCs/>
        </w:rPr>
        <w:t>nstitutions (including religious ones)</w:t>
      </w:r>
      <w:r>
        <w:rPr>
          <w:rFonts w:ascii="Arial" w:hAnsi="Arial" w:cs="Arial"/>
          <w:b/>
          <w:bCs/>
        </w:rPr>
        <w:t xml:space="preserve"> be required </w:t>
      </w:r>
      <w:r w:rsidR="00AF0776">
        <w:rPr>
          <w:rFonts w:ascii="Arial" w:hAnsi="Arial" w:cs="Arial"/>
          <w:b/>
          <w:bCs/>
        </w:rPr>
        <w:t xml:space="preserve">by law </w:t>
      </w:r>
      <w:r>
        <w:rPr>
          <w:rFonts w:ascii="Arial" w:hAnsi="Arial" w:cs="Arial"/>
          <w:b/>
          <w:bCs/>
        </w:rPr>
        <w:t xml:space="preserve">to place prominent safeguarding statements in every location advising those concerned about CSA to contact a </w:t>
      </w:r>
      <w:r w:rsidRPr="0050617E">
        <w:rPr>
          <w:rFonts w:ascii="Arial" w:hAnsi="Arial" w:cs="Arial"/>
          <w:b/>
          <w:bCs/>
        </w:rPr>
        <w:t xml:space="preserve">help line </w:t>
      </w:r>
      <w:r>
        <w:rPr>
          <w:rFonts w:ascii="Arial" w:hAnsi="Arial" w:cs="Arial"/>
          <w:b/>
          <w:bCs/>
        </w:rPr>
        <w:t xml:space="preserve">totally independent of the institution </w:t>
      </w:r>
      <w:r w:rsidR="008C25D9">
        <w:rPr>
          <w:rFonts w:ascii="Arial" w:hAnsi="Arial" w:cs="Arial"/>
          <w:b/>
          <w:bCs/>
        </w:rPr>
        <w:t xml:space="preserve">(in this case, </w:t>
      </w:r>
      <w:r w:rsidR="004A58DC">
        <w:rPr>
          <w:rFonts w:ascii="Arial" w:hAnsi="Arial" w:cs="Arial"/>
          <w:b/>
          <w:bCs/>
        </w:rPr>
        <w:t>Catholic Church</w:t>
      </w:r>
      <w:r w:rsidR="008C25D9">
        <w:rPr>
          <w:rFonts w:ascii="Arial" w:hAnsi="Arial" w:cs="Arial"/>
          <w:b/>
          <w:bCs/>
        </w:rPr>
        <w:t>)</w:t>
      </w:r>
      <w:r w:rsidR="004A58DC">
        <w:rPr>
          <w:rFonts w:ascii="Arial" w:hAnsi="Arial" w:cs="Arial"/>
          <w:b/>
          <w:bCs/>
        </w:rPr>
        <w:t xml:space="preserve"> </w:t>
      </w:r>
      <w:r>
        <w:rPr>
          <w:rFonts w:ascii="Arial" w:hAnsi="Arial" w:cs="Arial"/>
          <w:b/>
          <w:bCs/>
        </w:rPr>
        <w:t>at any level.</w:t>
      </w:r>
    </w:p>
    <w:p w14:paraId="6AF0FEB6" w14:textId="6A93B9A9" w:rsidR="00CF57EB" w:rsidRPr="0078644D" w:rsidRDefault="00CF57EB" w:rsidP="00CF57EB">
      <w:pPr>
        <w:pStyle w:val="ListParagraph"/>
        <w:numPr>
          <w:ilvl w:val="0"/>
          <w:numId w:val="5"/>
        </w:numPr>
        <w:spacing w:after="360" w:line="360" w:lineRule="auto"/>
        <w:rPr>
          <w:rFonts w:ascii="Arial" w:hAnsi="Arial" w:cs="Arial"/>
          <w:b/>
          <w:bCs/>
        </w:rPr>
      </w:pPr>
      <w:r>
        <w:rPr>
          <w:rFonts w:ascii="Arial" w:hAnsi="Arial" w:cs="Arial"/>
          <w:b/>
          <w:bCs/>
        </w:rPr>
        <w:t xml:space="preserve">That the (school) </w:t>
      </w:r>
      <w:r w:rsidR="00A411E7">
        <w:rPr>
          <w:rFonts w:ascii="Arial" w:hAnsi="Arial" w:cs="Arial"/>
          <w:b/>
          <w:bCs/>
        </w:rPr>
        <w:t>c</w:t>
      </w:r>
      <w:r w:rsidRPr="00C07310">
        <w:rPr>
          <w:rFonts w:ascii="Arial" w:hAnsi="Arial" w:cs="Arial"/>
          <w:b/>
          <w:bCs/>
        </w:rPr>
        <w:t xml:space="preserve">urriculum </w:t>
      </w:r>
      <w:r>
        <w:rPr>
          <w:rFonts w:ascii="Arial" w:hAnsi="Arial" w:cs="Arial"/>
          <w:b/>
          <w:bCs/>
        </w:rPr>
        <w:t>is reviewed to</w:t>
      </w:r>
      <w:r w:rsidR="007E4B7E">
        <w:rPr>
          <w:rFonts w:ascii="Arial" w:hAnsi="Arial" w:cs="Arial"/>
          <w:b/>
          <w:bCs/>
        </w:rPr>
        <w:t xml:space="preserve"> </w:t>
      </w:r>
      <w:r w:rsidR="009315AC">
        <w:rPr>
          <w:rFonts w:ascii="Arial" w:hAnsi="Arial" w:cs="Arial"/>
          <w:b/>
          <w:bCs/>
        </w:rPr>
        <w:t>requir</w:t>
      </w:r>
      <w:r w:rsidR="002F49E9">
        <w:rPr>
          <w:rFonts w:ascii="Arial" w:hAnsi="Arial" w:cs="Arial"/>
          <w:b/>
          <w:bCs/>
        </w:rPr>
        <w:t>e</w:t>
      </w:r>
      <w:r>
        <w:rPr>
          <w:rFonts w:ascii="Arial" w:hAnsi="Arial" w:cs="Arial"/>
          <w:b/>
          <w:bCs/>
        </w:rPr>
        <w:t xml:space="preserve"> </w:t>
      </w:r>
      <w:r w:rsidR="002F49E9">
        <w:rPr>
          <w:rFonts w:ascii="Arial" w:hAnsi="Arial" w:cs="Arial"/>
          <w:b/>
          <w:bCs/>
        </w:rPr>
        <w:t xml:space="preserve">that </w:t>
      </w:r>
      <w:r>
        <w:rPr>
          <w:rFonts w:ascii="Arial" w:hAnsi="Arial" w:cs="Arial"/>
          <w:b/>
          <w:bCs/>
        </w:rPr>
        <w:t xml:space="preserve">pupils </w:t>
      </w:r>
      <w:r w:rsidR="009315AC">
        <w:rPr>
          <w:rFonts w:ascii="Arial" w:hAnsi="Arial" w:cs="Arial"/>
          <w:b/>
          <w:bCs/>
        </w:rPr>
        <w:t xml:space="preserve">be </w:t>
      </w:r>
      <w:r>
        <w:rPr>
          <w:rFonts w:ascii="Arial" w:hAnsi="Arial" w:cs="Arial"/>
          <w:b/>
          <w:bCs/>
        </w:rPr>
        <w:t xml:space="preserve">taught in an age-appropriate manner about CSA, how to recognise it and how to avoid it, </w:t>
      </w:r>
      <w:r w:rsidR="00D73AC7">
        <w:rPr>
          <w:rFonts w:ascii="Arial" w:hAnsi="Arial" w:cs="Arial"/>
          <w:b/>
          <w:bCs/>
        </w:rPr>
        <w:t>and</w:t>
      </w:r>
      <w:r>
        <w:rPr>
          <w:rFonts w:ascii="Arial" w:hAnsi="Arial" w:cs="Arial"/>
          <w:b/>
          <w:bCs/>
        </w:rPr>
        <w:t xml:space="preserve"> </w:t>
      </w:r>
      <w:r w:rsidR="007729A0">
        <w:rPr>
          <w:rFonts w:ascii="Arial" w:hAnsi="Arial" w:cs="Arial"/>
          <w:b/>
          <w:bCs/>
        </w:rPr>
        <w:t xml:space="preserve">requiring the </w:t>
      </w:r>
      <w:r w:rsidR="006F2279">
        <w:rPr>
          <w:rFonts w:ascii="Arial" w:hAnsi="Arial" w:cs="Arial"/>
          <w:b/>
          <w:bCs/>
        </w:rPr>
        <w:t xml:space="preserve">prominent </w:t>
      </w:r>
      <w:r w:rsidR="00DA145E">
        <w:rPr>
          <w:rFonts w:ascii="Arial" w:hAnsi="Arial" w:cs="Arial"/>
          <w:b/>
          <w:bCs/>
        </w:rPr>
        <w:t xml:space="preserve">provision of </w:t>
      </w:r>
      <w:r w:rsidR="00EF451A">
        <w:rPr>
          <w:rFonts w:ascii="Arial" w:hAnsi="Arial" w:cs="Arial"/>
          <w:b/>
          <w:bCs/>
        </w:rPr>
        <w:t>contact details of</w:t>
      </w:r>
      <w:r>
        <w:rPr>
          <w:rFonts w:ascii="Arial" w:hAnsi="Arial" w:cs="Arial"/>
          <w:b/>
          <w:bCs/>
        </w:rPr>
        <w:t xml:space="preserve"> </w:t>
      </w:r>
      <w:r w:rsidR="009024C7">
        <w:rPr>
          <w:rFonts w:ascii="Arial" w:hAnsi="Arial" w:cs="Arial"/>
          <w:b/>
          <w:bCs/>
        </w:rPr>
        <w:t>one or more</w:t>
      </w:r>
      <w:r w:rsidRPr="002B155D">
        <w:rPr>
          <w:rFonts w:ascii="Arial" w:hAnsi="Arial" w:cs="Arial"/>
          <w:b/>
          <w:bCs/>
        </w:rPr>
        <w:t xml:space="preserve"> help </w:t>
      </w:r>
      <w:r w:rsidR="00AD11FA">
        <w:rPr>
          <w:rFonts w:ascii="Arial" w:hAnsi="Arial" w:cs="Arial"/>
          <w:b/>
          <w:bCs/>
        </w:rPr>
        <w:t>facilities</w:t>
      </w:r>
      <w:r w:rsidR="00AD11FA" w:rsidRPr="002B155D">
        <w:rPr>
          <w:rFonts w:ascii="Arial" w:hAnsi="Arial" w:cs="Arial"/>
          <w:b/>
          <w:bCs/>
        </w:rPr>
        <w:t xml:space="preserve"> </w:t>
      </w:r>
      <w:r w:rsidRPr="002B155D">
        <w:rPr>
          <w:rFonts w:ascii="Arial" w:hAnsi="Arial" w:cs="Arial"/>
          <w:b/>
          <w:bCs/>
        </w:rPr>
        <w:t xml:space="preserve">totally independent of the institution </w:t>
      </w:r>
      <w:r w:rsidRPr="001026C8">
        <w:rPr>
          <w:rFonts w:ascii="Arial" w:hAnsi="Arial" w:cs="Arial"/>
          <w:b/>
          <w:bCs/>
        </w:rPr>
        <w:t xml:space="preserve">at any level </w:t>
      </w:r>
      <w:r w:rsidR="002A0AD9">
        <w:rPr>
          <w:rFonts w:ascii="Arial" w:hAnsi="Arial" w:cs="Arial"/>
          <w:b/>
          <w:bCs/>
        </w:rPr>
        <w:t>to which suspected</w:t>
      </w:r>
      <w:r>
        <w:rPr>
          <w:rFonts w:ascii="Arial" w:hAnsi="Arial" w:cs="Arial"/>
          <w:b/>
          <w:bCs/>
        </w:rPr>
        <w:t xml:space="preserve"> CSA </w:t>
      </w:r>
      <w:r w:rsidR="002A0AD9">
        <w:rPr>
          <w:rFonts w:ascii="Arial" w:hAnsi="Arial" w:cs="Arial"/>
          <w:b/>
          <w:bCs/>
        </w:rPr>
        <w:t>can be reported</w:t>
      </w:r>
      <w:r w:rsidR="00FD642E">
        <w:rPr>
          <w:rFonts w:ascii="Arial" w:hAnsi="Arial" w:cs="Arial"/>
          <w:b/>
          <w:bCs/>
        </w:rPr>
        <w:t xml:space="preserve"> by victims or others</w:t>
      </w:r>
      <w:r>
        <w:rPr>
          <w:rFonts w:ascii="Arial" w:hAnsi="Arial" w:cs="Arial"/>
          <w:b/>
          <w:bCs/>
        </w:rPr>
        <w:t>.</w:t>
      </w:r>
    </w:p>
    <w:p w14:paraId="2DD8EA8F" w14:textId="1EF87ACA" w:rsidR="007D6F58" w:rsidRDefault="007D6F58" w:rsidP="006A5241">
      <w:pPr>
        <w:pStyle w:val="ListParagraph"/>
        <w:spacing w:after="360" w:line="360" w:lineRule="auto"/>
        <w:rPr>
          <w:rFonts w:ascii="Arial" w:hAnsi="Arial" w:cs="Arial"/>
          <w:b/>
          <w:bCs/>
        </w:rPr>
      </w:pPr>
    </w:p>
    <w:p w14:paraId="5424B31E" w14:textId="3D8B58A5" w:rsidR="00242614" w:rsidRDefault="00242614" w:rsidP="006A5241">
      <w:pPr>
        <w:pStyle w:val="ListParagraph"/>
        <w:spacing w:after="360" w:line="360" w:lineRule="auto"/>
        <w:rPr>
          <w:rFonts w:ascii="Arial" w:hAnsi="Arial" w:cs="Arial"/>
          <w:b/>
          <w:bCs/>
        </w:rPr>
      </w:pPr>
    </w:p>
    <w:p w14:paraId="25D493CD" w14:textId="54FA0F70" w:rsidR="00242614" w:rsidRDefault="00533519" w:rsidP="006A5241">
      <w:pPr>
        <w:pStyle w:val="ListParagraph"/>
        <w:spacing w:after="360" w:line="360" w:lineRule="auto"/>
        <w:rPr>
          <w:rFonts w:ascii="Arial" w:hAnsi="Arial" w:cs="Arial"/>
          <w:b/>
          <w:bCs/>
        </w:rPr>
      </w:pPr>
      <w:r>
        <w:rPr>
          <w:rFonts w:ascii="Arial" w:hAnsi="Arial" w:cs="Arial"/>
          <w:b/>
          <w:bCs/>
        </w:rPr>
        <w:t>(</w:t>
      </w:r>
      <w:r w:rsidR="002F3D97">
        <w:rPr>
          <w:rFonts w:ascii="Arial" w:hAnsi="Arial" w:cs="Arial"/>
          <w:b/>
          <w:bCs/>
        </w:rPr>
        <w:t>W</w:t>
      </w:r>
      <w:r w:rsidR="00641D4A">
        <w:rPr>
          <w:rFonts w:ascii="Arial" w:hAnsi="Arial" w:cs="Arial"/>
          <w:b/>
          <w:bCs/>
        </w:rPr>
        <w:t xml:space="preserve">hile </w:t>
      </w:r>
      <w:r w:rsidR="002F3D97">
        <w:rPr>
          <w:rFonts w:ascii="Arial" w:hAnsi="Arial" w:cs="Arial"/>
          <w:b/>
          <w:bCs/>
        </w:rPr>
        <w:t xml:space="preserve">the above </w:t>
      </w:r>
      <w:r w:rsidR="00641D4A">
        <w:rPr>
          <w:rFonts w:ascii="Arial" w:hAnsi="Arial" w:cs="Arial"/>
          <w:b/>
          <w:bCs/>
        </w:rPr>
        <w:t xml:space="preserve">recommendations </w:t>
      </w:r>
      <w:r w:rsidR="00C65453">
        <w:rPr>
          <w:rFonts w:ascii="Arial" w:hAnsi="Arial" w:cs="Arial"/>
          <w:b/>
          <w:bCs/>
        </w:rPr>
        <w:t>are prompted by the class</w:t>
      </w:r>
      <w:r w:rsidR="00A411E7">
        <w:rPr>
          <w:rFonts w:ascii="Arial" w:hAnsi="Arial" w:cs="Arial"/>
          <w:b/>
          <w:bCs/>
        </w:rPr>
        <w:t xml:space="preserve"> </w:t>
      </w:r>
      <w:r w:rsidR="00C65453">
        <w:rPr>
          <w:rFonts w:ascii="Arial" w:hAnsi="Arial" w:cs="Arial"/>
          <w:b/>
          <w:bCs/>
        </w:rPr>
        <w:t>action</w:t>
      </w:r>
      <w:r w:rsidR="00A411E7">
        <w:rPr>
          <w:rFonts w:ascii="Arial" w:hAnsi="Arial" w:cs="Arial"/>
          <w:b/>
          <w:bCs/>
        </w:rPr>
        <w:t>,</w:t>
      </w:r>
      <w:r w:rsidR="00C65453">
        <w:rPr>
          <w:rFonts w:ascii="Arial" w:hAnsi="Arial" w:cs="Arial"/>
          <w:b/>
          <w:bCs/>
        </w:rPr>
        <w:t xml:space="preserve"> which has not yet been adjudicated upon, </w:t>
      </w:r>
      <w:r w:rsidR="005C4E23">
        <w:rPr>
          <w:rFonts w:ascii="Arial" w:hAnsi="Arial" w:cs="Arial"/>
          <w:b/>
          <w:bCs/>
        </w:rPr>
        <w:t xml:space="preserve">they are not dependent on its </w:t>
      </w:r>
      <w:r w:rsidR="003019BC">
        <w:rPr>
          <w:rFonts w:ascii="Arial" w:hAnsi="Arial" w:cs="Arial"/>
          <w:b/>
          <w:bCs/>
        </w:rPr>
        <w:t>success</w:t>
      </w:r>
      <w:r w:rsidR="003D4318">
        <w:rPr>
          <w:rFonts w:ascii="Arial" w:hAnsi="Arial" w:cs="Arial"/>
          <w:b/>
          <w:bCs/>
        </w:rPr>
        <w:t xml:space="preserve">. The recommendations would be beneficial </w:t>
      </w:r>
      <w:r w:rsidR="007B07B5">
        <w:rPr>
          <w:rFonts w:ascii="Arial" w:hAnsi="Arial" w:cs="Arial"/>
          <w:b/>
          <w:bCs/>
        </w:rPr>
        <w:t xml:space="preserve">in any case and we see no adverse implications of their adoption even if the </w:t>
      </w:r>
      <w:r>
        <w:rPr>
          <w:rFonts w:ascii="Arial" w:hAnsi="Arial" w:cs="Arial"/>
          <w:b/>
          <w:bCs/>
        </w:rPr>
        <w:t>class</w:t>
      </w:r>
      <w:r w:rsidR="00A411E7">
        <w:rPr>
          <w:rFonts w:ascii="Arial" w:hAnsi="Arial" w:cs="Arial"/>
          <w:b/>
          <w:bCs/>
        </w:rPr>
        <w:t xml:space="preserve"> a</w:t>
      </w:r>
      <w:r>
        <w:rPr>
          <w:rFonts w:ascii="Arial" w:hAnsi="Arial" w:cs="Arial"/>
          <w:b/>
          <w:bCs/>
        </w:rPr>
        <w:t>ction were not to succeed.)</w:t>
      </w:r>
    </w:p>
    <w:p w14:paraId="6951E976" w14:textId="5728D82D" w:rsidR="00242614" w:rsidRDefault="00D36810" w:rsidP="00D36810">
      <w:pPr>
        <w:pStyle w:val="ListParagraph"/>
        <w:spacing w:after="360" w:line="360" w:lineRule="auto"/>
        <w:jc w:val="center"/>
        <w:rPr>
          <w:rFonts w:ascii="Arial" w:hAnsi="Arial" w:cs="Arial"/>
          <w:b/>
          <w:bCs/>
          <w:sz w:val="40"/>
        </w:rPr>
      </w:pPr>
      <w:r>
        <w:rPr>
          <w:rFonts w:ascii="Arial" w:hAnsi="Arial" w:cs="Arial"/>
          <w:b/>
          <w:bCs/>
        </w:rPr>
        <w:br w:type="column"/>
      </w:r>
      <w:r w:rsidR="00242614" w:rsidRPr="00242614">
        <w:rPr>
          <w:rFonts w:ascii="Arial" w:hAnsi="Arial" w:cs="Arial"/>
          <w:b/>
          <w:bCs/>
          <w:sz w:val="40"/>
        </w:rPr>
        <w:lastRenderedPageBreak/>
        <w:t>APPENDI</w:t>
      </w:r>
      <w:r w:rsidR="00E758F2">
        <w:rPr>
          <w:rFonts w:ascii="Arial" w:hAnsi="Arial" w:cs="Arial"/>
          <w:b/>
          <w:bCs/>
          <w:sz w:val="40"/>
        </w:rPr>
        <w:t>X</w:t>
      </w:r>
    </w:p>
    <w:p w14:paraId="5E4DF83F" w14:textId="12C3EB6B" w:rsidR="00242614" w:rsidRPr="00021F33" w:rsidRDefault="00CE63CA" w:rsidP="00021F33">
      <w:pPr>
        <w:spacing w:after="360" w:line="360" w:lineRule="auto"/>
        <w:rPr>
          <w:rFonts w:ascii="Arial" w:hAnsi="Arial" w:cs="Arial"/>
        </w:rPr>
      </w:pPr>
      <w:r w:rsidRPr="00021F33">
        <w:rPr>
          <w:rFonts w:ascii="Arial" w:hAnsi="Arial" w:cs="Arial"/>
        </w:rPr>
        <w:t xml:space="preserve">This contains the diocese’s media statement and the </w:t>
      </w:r>
      <w:r w:rsidR="00021F33">
        <w:rPr>
          <w:rFonts w:ascii="Arial" w:hAnsi="Arial" w:cs="Arial"/>
        </w:rPr>
        <w:t xml:space="preserve">text of the </w:t>
      </w:r>
      <w:r w:rsidR="006F65FB" w:rsidRPr="00021F33">
        <w:rPr>
          <w:rFonts w:ascii="Arial" w:hAnsi="Arial" w:cs="Arial"/>
        </w:rPr>
        <w:t>CBC News report</w:t>
      </w:r>
      <w:r w:rsidR="00721FE6" w:rsidRPr="00021F33">
        <w:rPr>
          <w:rFonts w:ascii="Arial" w:hAnsi="Arial" w:cs="Arial"/>
        </w:rPr>
        <w:t xml:space="preserve"> dated 28 August 2020</w:t>
      </w:r>
      <w:r w:rsidR="00156D34" w:rsidRPr="00021F33">
        <w:rPr>
          <w:rFonts w:ascii="Arial" w:hAnsi="Arial" w:cs="Arial"/>
        </w:rPr>
        <w:t>:</w:t>
      </w:r>
    </w:p>
    <w:p w14:paraId="7E992271"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August 27, 2020</w:t>
      </w:r>
    </w:p>
    <w:p w14:paraId="53CB3D30" w14:textId="77777777" w:rsidR="00B1600F" w:rsidRPr="003319B2" w:rsidRDefault="00B1600F" w:rsidP="00B1600F">
      <w:pPr>
        <w:shd w:val="clear" w:color="auto" w:fill="FFFFFF"/>
        <w:spacing w:after="420" w:line="360" w:lineRule="atLeast"/>
        <w:rPr>
          <w:rFonts w:ascii="Arial" w:hAnsi="Arial" w:cs="Arial"/>
          <w:b/>
          <w:bCs/>
          <w:color w:val="222222"/>
        </w:rPr>
      </w:pPr>
      <w:r w:rsidRPr="003319B2">
        <w:rPr>
          <w:rFonts w:ascii="Arial" w:hAnsi="Arial" w:cs="Arial"/>
          <w:b/>
          <w:bCs/>
          <w:color w:val="222222"/>
        </w:rPr>
        <w:t>Archdiocese of Vancouver Media Statement About Class Action Lawsuit</w:t>
      </w:r>
      <w:r w:rsidRPr="003319B2">
        <w:rPr>
          <w:rStyle w:val="FootnoteReference"/>
          <w:rFonts w:ascii="Arial" w:hAnsi="Arial" w:cs="Arial"/>
          <w:b/>
          <w:bCs/>
          <w:color w:val="222222"/>
        </w:rPr>
        <w:footnoteReference w:id="14"/>
      </w:r>
    </w:p>
    <w:p w14:paraId="36F74942"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Beginning in late 2018, the Archdiocese of Vancouver — working with victims/survivors and independent investigators — conducted a thorough review of historic files relating to sexual abuse by clergy. Our aim was to reach and help more victims/survivors, address past wrongs and to show more transparency. To the extent permitted by Canadian law, we have shared this journey with the public.</w:t>
      </w:r>
    </w:p>
    <w:p w14:paraId="47C23541"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One of the main reasons we have spoken so publicly about sexual abuse by clergy is our desire to reach out to victims/survivors. Our message has been delivered at Masses, in the Church’s newspaper, on our website and through other media. The reason we have pushed forward with publication of names and photos of perpetrators, where permitted by Canadian law, is to reach out to other people who have suffered sexual abuse.</w:t>
      </w:r>
    </w:p>
    <w:p w14:paraId="0081D503"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When the specific person named in this court case contacted us, in January of 2019, our immediate concern was twofold: to offer help and to protect other people. They received a prompt response from us and immediate counselling as well as the suggestion that they make a report to the police.</w:t>
      </w:r>
    </w:p>
    <w:p w14:paraId="0FD571C4"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To protect other individuals, we also sought immediate assurances from the accused priest’s Order that he was no longer in ministry. The Order advised that the priest was infirm and not active in any ministry work. They also confirmed that there had been no complaints ever received about him, including the incidents from the 1970s reported in this court case.</w:t>
      </w:r>
    </w:p>
    <w:p w14:paraId="0A7A1CFC" w14:textId="77777777" w:rsidR="00B1600F" w:rsidRPr="0001044B"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 xml:space="preserve">At the end of the review process, in November 2019, we hired two non-Catholic lawyers, to conduct a legal review of any and all sexual abuse by clergy in Vancouver. As well, we have instituted a 24-hour/7-day per week phone line (604-363-7338) to an </w:t>
      </w:r>
      <w:r w:rsidRPr="0001044B">
        <w:rPr>
          <w:rFonts w:ascii="Arial" w:hAnsi="Arial" w:cs="Arial"/>
          <w:color w:val="222222"/>
        </w:rPr>
        <w:lastRenderedPageBreak/>
        <w:t>independent counselling service, to give victims/survivors access to more rapid and complete support services.</w:t>
      </w:r>
    </w:p>
    <w:p w14:paraId="09B6B80B" w14:textId="77777777" w:rsidR="00B1600F" w:rsidRPr="006817CD" w:rsidRDefault="00B1600F" w:rsidP="00B1600F">
      <w:pPr>
        <w:shd w:val="clear" w:color="auto" w:fill="FFFFFF"/>
        <w:spacing w:after="420" w:line="360" w:lineRule="atLeast"/>
        <w:rPr>
          <w:rFonts w:ascii="Arial" w:hAnsi="Arial" w:cs="Arial"/>
          <w:color w:val="222222"/>
        </w:rPr>
      </w:pPr>
      <w:r w:rsidRPr="0001044B">
        <w:rPr>
          <w:rFonts w:ascii="Arial" w:hAnsi="Arial" w:cs="Arial"/>
          <w:color w:val="222222"/>
        </w:rPr>
        <w:t>We cannot make any further comments about this case as it is now before the courts. But we hope the attendant publicity will help give any other victims/survivors the confidence to come forward and get the help they deserve.</w:t>
      </w:r>
      <w:r>
        <w:rPr>
          <w:rFonts w:ascii="Arial" w:hAnsi="Arial" w:cs="Arial"/>
          <w:color w:val="222222"/>
        </w:rPr>
        <w:t xml:space="preserve"> END</w:t>
      </w:r>
    </w:p>
    <w:p w14:paraId="4B8065DD" w14:textId="5A852355" w:rsidR="00B1600F" w:rsidRDefault="000A6A6E" w:rsidP="006817CD">
      <w:r w:rsidRPr="00021F33">
        <w:rPr>
          <w:rFonts w:ascii="Arial" w:hAnsi="Arial" w:cs="Arial"/>
        </w:rPr>
        <w:t>CBC News report dated 28 August 2020</w:t>
      </w:r>
    </w:p>
    <w:p w14:paraId="3801423D" w14:textId="6A975AB9" w:rsidR="006817CD" w:rsidRPr="006817CD" w:rsidRDefault="00C13936" w:rsidP="006817CD">
      <w:hyperlink r:id="rId10" w:history="1">
        <w:r w:rsidR="006817CD" w:rsidRPr="006817CD">
          <w:rPr>
            <w:rFonts w:ascii="Arial" w:hAnsi="Arial" w:cs="Arial"/>
            <w:b/>
            <w:bCs/>
            <w:color w:val="757575"/>
            <w:shd w:val="clear" w:color="auto" w:fill="FFFFFF"/>
          </w:rPr>
          <w:br/>
        </w:r>
        <w:r w:rsidR="006817CD" w:rsidRPr="006817CD">
          <w:rPr>
            <w:rFonts w:ascii="Arial" w:hAnsi="Arial" w:cs="Arial"/>
            <w:b/>
            <w:bCs/>
            <w:color w:val="757575"/>
            <w:u w:val="single"/>
            <w:shd w:val="clear" w:color="auto" w:fill="FFFFFF"/>
          </w:rPr>
          <w:t>British Columbia</w:t>
        </w:r>
      </w:hyperlink>
    </w:p>
    <w:p w14:paraId="2356F4DB" w14:textId="5F0F1AF8" w:rsidR="006817CD" w:rsidRPr="006817CD" w:rsidRDefault="006817CD" w:rsidP="006817CD">
      <w:pPr>
        <w:shd w:val="clear" w:color="auto" w:fill="FFFFFF"/>
        <w:spacing w:before="240" w:after="161" w:line="540" w:lineRule="atLeast"/>
        <w:outlineLvl w:val="0"/>
        <w:rPr>
          <w:rFonts w:ascii="Trebuchet" w:hAnsi="Trebuchet"/>
          <w:color w:val="000000"/>
          <w:kern w:val="36"/>
          <w:sz w:val="48"/>
          <w:szCs w:val="48"/>
        </w:rPr>
      </w:pPr>
      <w:r w:rsidRPr="006817CD">
        <w:rPr>
          <w:rFonts w:ascii="Trebuchet" w:hAnsi="Trebuchet"/>
          <w:color w:val="000000"/>
          <w:kern w:val="36"/>
          <w:sz w:val="48"/>
          <w:szCs w:val="48"/>
        </w:rPr>
        <w:t>Catholic Archdiocese of Vancouver covered up systemic abuse, silenced survivors for decades, lawsuit claims</w:t>
      </w:r>
      <w:r w:rsidR="008E365F">
        <w:rPr>
          <w:rStyle w:val="FootnoteReference"/>
          <w:rFonts w:ascii="Trebuchet" w:hAnsi="Trebuchet"/>
          <w:color w:val="000000"/>
          <w:kern w:val="36"/>
          <w:sz w:val="48"/>
          <w:szCs w:val="48"/>
        </w:rPr>
        <w:footnoteReference w:id="15"/>
      </w:r>
    </w:p>
    <w:p w14:paraId="460826A3" w14:textId="77777777" w:rsidR="006817CD" w:rsidRPr="006817CD" w:rsidRDefault="006817CD" w:rsidP="006817CD">
      <w:pPr>
        <w:shd w:val="clear" w:color="auto" w:fill="FFFFFF"/>
        <w:spacing w:before="240" w:after="100" w:afterAutospacing="1" w:line="360" w:lineRule="atLeast"/>
        <w:outlineLvl w:val="1"/>
        <w:rPr>
          <w:rFonts w:ascii="Arial" w:hAnsi="Arial" w:cs="Arial"/>
          <w:color w:val="000000"/>
          <w:sz w:val="27"/>
          <w:szCs w:val="27"/>
        </w:rPr>
      </w:pPr>
      <w:r w:rsidRPr="006817CD">
        <w:rPr>
          <w:rFonts w:ascii="Arial" w:hAnsi="Arial" w:cs="Arial"/>
          <w:color w:val="000000"/>
          <w:sz w:val="27"/>
          <w:szCs w:val="27"/>
        </w:rPr>
        <w:t>Archdiocese hopes 'publicity' will help give survivors 'confidence to come forward; get the help they deserve'</w:t>
      </w:r>
    </w:p>
    <w:p w14:paraId="41BF0911" w14:textId="4E222644" w:rsidR="006817CD" w:rsidRPr="006817CD" w:rsidRDefault="006817CD" w:rsidP="006817CD">
      <w:pPr>
        <w:shd w:val="clear" w:color="auto" w:fill="FFFFFF"/>
        <w:spacing w:line="300" w:lineRule="atLeast"/>
        <w:rPr>
          <w:rFonts w:ascii="Arial" w:hAnsi="Arial" w:cs="Arial"/>
          <w:color w:val="545454"/>
          <w:sz w:val="21"/>
          <w:szCs w:val="21"/>
        </w:rPr>
      </w:pPr>
    </w:p>
    <w:p w14:paraId="58CBA073" w14:textId="1F65958E" w:rsidR="006817CD" w:rsidRPr="009350B3" w:rsidRDefault="009350B3" w:rsidP="006817CD">
      <w:pPr>
        <w:shd w:val="clear" w:color="auto" w:fill="FFFFFF"/>
        <w:spacing w:line="300" w:lineRule="atLeast"/>
        <w:rPr>
          <w:rFonts w:ascii="Arial" w:hAnsi="Arial" w:cs="Arial"/>
          <w:sz w:val="21"/>
          <w:szCs w:val="21"/>
        </w:rPr>
      </w:pPr>
      <w:r w:rsidRPr="009350B3">
        <w:rPr>
          <w:rFonts w:ascii="Arial" w:hAnsi="Arial" w:cs="Arial"/>
          <w:sz w:val="21"/>
          <w:szCs w:val="21"/>
        </w:rPr>
        <w:t>By Rhianna Schmunk</w:t>
      </w:r>
      <w:r w:rsidR="006817CD" w:rsidRPr="009350B3">
        <w:rPr>
          <w:rFonts w:ascii="Arial" w:hAnsi="Arial" w:cs="Arial"/>
          <w:sz w:val="21"/>
          <w:szCs w:val="21"/>
        </w:rPr>
        <w:t xml:space="preserve"> CBC News · Posted: Aug 28, 2020 3:00 AM PT </w:t>
      </w:r>
    </w:p>
    <w:p w14:paraId="16D73C5D"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Archdiocese was aware of the abuse and allowed the abuse to continue ... This was especially true in instances of sexual abuse," the claim reads.</w:t>
      </w:r>
    </w:p>
    <w:p w14:paraId="5A33746E"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specific claims in the lawsuit have not been proven in court and the archdiocese has not filed a legal response. The Archdiocese of Vancouver has admitted clergymen at the institution were involved in sexual abuse. </w:t>
      </w:r>
    </w:p>
    <w:p w14:paraId="2C52E9F0" w14:textId="63AF57C8" w:rsidR="006817CD" w:rsidRPr="00BD553F" w:rsidRDefault="006817CD" w:rsidP="006817CD">
      <w:pPr>
        <w:shd w:val="clear" w:color="auto" w:fill="FFFFFF"/>
        <w:spacing w:before="100" w:beforeAutospacing="1" w:after="100" w:afterAutospacing="1" w:line="360" w:lineRule="atLeast"/>
        <w:ind w:left="720"/>
      </w:pPr>
      <w:r w:rsidRPr="00BD553F">
        <w:rPr>
          <w:rFonts w:ascii="Arial" w:hAnsi="Arial" w:cs="Arial"/>
        </w:rPr>
        <w:fldChar w:fldCharType="begin"/>
      </w:r>
      <w:r w:rsidRPr="00BD553F">
        <w:rPr>
          <w:rFonts w:ascii="Arial" w:hAnsi="Arial" w:cs="Arial"/>
        </w:rPr>
        <w:instrText xml:space="preserve"> HYPERLINK "https://www.cbc.ca/news/canada/fifth-estate-sexual-abuse-vancouver-catholic-archdiocese-1.5360493" </w:instrText>
      </w:r>
      <w:r w:rsidRPr="00BD553F">
        <w:rPr>
          <w:rFonts w:ascii="Arial" w:hAnsi="Arial" w:cs="Arial"/>
        </w:rPr>
        <w:fldChar w:fldCharType="separate"/>
      </w:r>
      <w:r w:rsidRPr="00BD553F">
        <w:rPr>
          <w:rFonts w:ascii="Arial" w:hAnsi="Arial" w:cs="Arial"/>
          <w:b/>
          <w:bCs/>
          <w:caps/>
          <w:shd w:val="clear" w:color="auto" w:fill="FFFFFF"/>
        </w:rPr>
        <w:t>THE FIFTH ESTATE</w:t>
      </w:r>
    </w:p>
    <w:p w14:paraId="03E55DE8" w14:textId="49BB17A7" w:rsidR="006817CD" w:rsidRPr="006817CD" w:rsidRDefault="006817CD" w:rsidP="006817CD">
      <w:pPr>
        <w:shd w:val="clear" w:color="auto" w:fill="FFFFFF"/>
        <w:spacing w:before="100" w:beforeAutospacing="1" w:after="100" w:afterAutospacing="1" w:line="360" w:lineRule="atLeast"/>
        <w:ind w:left="720"/>
        <w:rPr>
          <w:rFonts w:ascii="Arial" w:hAnsi="Arial" w:cs="Arial"/>
          <w:color w:val="222222"/>
        </w:rPr>
      </w:pPr>
      <w:r w:rsidRPr="00BD553F">
        <w:rPr>
          <w:rFonts w:ascii="Arial" w:hAnsi="Arial" w:cs="Arial"/>
          <w:b/>
          <w:bCs/>
        </w:rPr>
        <w:t>Catholic Archdiocese of Vancouver aware of 36 cases of clergy sex abuse since 1950s, CBC learns</w:t>
      </w:r>
      <w:r w:rsidRPr="00BD553F">
        <w:rPr>
          <w:rFonts w:ascii="Arial" w:hAnsi="Arial" w:cs="Arial"/>
        </w:rPr>
        <w:fldChar w:fldCharType="end"/>
      </w:r>
      <w:r w:rsidR="00656271">
        <w:rPr>
          <w:rStyle w:val="FootnoteReference"/>
          <w:rFonts w:ascii="Arial" w:hAnsi="Arial" w:cs="Arial"/>
          <w:color w:val="222222"/>
        </w:rPr>
        <w:footnoteReference w:id="16"/>
      </w:r>
    </w:p>
    <w:p w14:paraId="11503CDD"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B.C. Supreme Court claim is first class-action filed against the archdiocese since the district released its own report on clergy sexual abuse in November, confirming at least 36 cases of misconduct dating back to the 1950s.</w:t>
      </w:r>
    </w:p>
    <w:p w14:paraId="4E3BAADF"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lastRenderedPageBreak/>
        <w:t>If the claim succeeds, the lead plaintiff's lawyer said, dozens of survivors could be entitled to compensation from the archdiocese.</w:t>
      </w:r>
    </w:p>
    <w:p w14:paraId="62171CE1"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"I suspect we're looking at least into the lower hundreds [for claimants], but hard to say for sure," said lawyer Angela Bespflug. "You're dealing with various parishes and then, obviously, parish-run schools ..."</w:t>
      </w:r>
    </w:p>
    <w:p w14:paraId="2BBBC4D9" w14:textId="77777777" w:rsidR="006817CD" w:rsidRPr="006817CD" w:rsidRDefault="006817CD" w:rsidP="006817CD">
      <w:pPr>
        <w:shd w:val="clear" w:color="auto" w:fill="FFFFFF"/>
        <w:spacing w:before="100" w:beforeAutospacing="1" w:after="100" w:afterAutospacing="1" w:line="360" w:lineRule="atLeast"/>
        <w:outlineLvl w:val="1"/>
        <w:rPr>
          <w:rFonts w:ascii="Arial" w:hAnsi="Arial" w:cs="Arial"/>
          <w:b/>
          <w:bCs/>
          <w:color w:val="222222"/>
          <w:sz w:val="36"/>
          <w:szCs w:val="36"/>
        </w:rPr>
      </w:pPr>
      <w:r w:rsidRPr="006817CD">
        <w:rPr>
          <w:rFonts w:ascii="Arial" w:hAnsi="Arial" w:cs="Arial"/>
          <w:b/>
          <w:bCs/>
          <w:color w:val="222222"/>
          <w:sz w:val="36"/>
          <w:szCs w:val="36"/>
        </w:rPr>
        <w:t>History of abuse</w:t>
      </w:r>
    </w:p>
    <w:p w14:paraId="5D7B7BE4" w14:textId="14F8B62C"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lead plaintiff, identified only by the initials</w:t>
      </w:r>
      <w:r w:rsidR="00F6422A">
        <w:rPr>
          <w:rFonts w:ascii="Arial" w:hAnsi="Arial" w:cs="Arial"/>
          <w:color w:val="222222"/>
        </w:rPr>
        <w:t xml:space="preserve"> </w:t>
      </w:r>
      <w:r w:rsidRPr="006817CD">
        <w:rPr>
          <w:rFonts w:ascii="Arial" w:hAnsi="Arial" w:cs="Arial"/>
          <w:color w:val="222222"/>
        </w:rPr>
        <w:t>K.S.</w:t>
      </w:r>
      <w:r w:rsidR="00F6422A">
        <w:rPr>
          <w:rFonts w:ascii="Arial" w:hAnsi="Arial" w:cs="Arial"/>
          <w:color w:val="222222"/>
        </w:rPr>
        <w:t xml:space="preserve"> </w:t>
      </w:r>
      <w:r w:rsidRPr="006817CD">
        <w:rPr>
          <w:rFonts w:ascii="Arial" w:hAnsi="Arial" w:cs="Arial"/>
          <w:color w:val="222222"/>
        </w:rPr>
        <w:t>in the court documents, said</w:t>
      </w:r>
      <w:r w:rsidR="00F6422A">
        <w:rPr>
          <w:rFonts w:ascii="Arial" w:hAnsi="Arial" w:cs="Arial"/>
          <w:color w:val="222222"/>
        </w:rPr>
        <w:t xml:space="preserve"> </w:t>
      </w:r>
      <w:r w:rsidRPr="006817CD">
        <w:rPr>
          <w:rFonts w:ascii="Arial" w:hAnsi="Arial" w:cs="Arial"/>
          <w:color w:val="222222"/>
        </w:rPr>
        <w:t>the priest</w:t>
      </w:r>
      <w:r w:rsidR="00F6422A">
        <w:rPr>
          <w:rFonts w:ascii="Arial" w:hAnsi="Arial" w:cs="Arial"/>
          <w:color w:val="222222"/>
        </w:rPr>
        <w:t xml:space="preserve"> </w:t>
      </w:r>
      <w:r w:rsidRPr="006817CD">
        <w:rPr>
          <w:rFonts w:ascii="Arial" w:hAnsi="Arial" w:cs="Arial"/>
          <w:color w:val="222222"/>
        </w:rPr>
        <w:t xml:space="preserve">in charge of St. Francis of </w:t>
      </w:r>
      <w:r w:rsidR="00A517FD">
        <w:rPr>
          <w:rFonts w:ascii="Arial" w:hAnsi="Arial" w:cs="Arial"/>
          <w:color w:val="222222"/>
        </w:rPr>
        <w:t>Assisi</w:t>
      </w:r>
      <w:r w:rsidRPr="006817CD">
        <w:rPr>
          <w:rFonts w:ascii="Arial" w:hAnsi="Arial" w:cs="Arial"/>
          <w:color w:val="222222"/>
        </w:rPr>
        <w:t>, sexually assaulted her while she was a student at the school in the '80s. She was around 11 years old.</w:t>
      </w:r>
    </w:p>
    <w:p w14:paraId="654CC978"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alleged assault "included painful vaginal intercourse," according to the documents. She claimed the assault was followed by intimidation.</w:t>
      </w:r>
    </w:p>
    <w:p w14:paraId="4DD9F329"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"Conaghan told the plaintiff not to tell anyone about the abuse, threatening to have her put into foster care if she did," the filing said.</w:t>
      </w:r>
    </w:p>
    <w:p w14:paraId="3D523B52"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Conaghan was not among those nine clergymen.</w:t>
      </w:r>
    </w:p>
    <w:p w14:paraId="16BA80F3"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He died at the age of 83 on Aug. 20 — four days before K.S.'s lawsuit was filed.</w:t>
      </w:r>
    </w:p>
    <w:p w14:paraId="0BF19AAF"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In a statement, the archdiocese confirmed K.S. reported her case to the office in early 2019. It said staff suggested she file a police report, encouraged her to seek counselling and checked on Conaghan's status within the ministry, "in order to protect other individuals."</w:t>
      </w:r>
    </w:p>
    <w:p w14:paraId="4EC7EC16" w14:textId="6C3E1B06"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 xml:space="preserve">By then, it said, Conaghan was "infirmed" and not active in the </w:t>
      </w:r>
      <w:r w:rsidR="004530ED">
        <w:rPr>
          <w:rFonts w:ascii="Arial" w:hAnsi="Arial" w:cs="Arial"/>
          <w:color w:val="222222"/>
        </w:rPr>
        <w:t>C</w:t>
      </w:r>
      <w:r w:rsidRPr="006817CD">
        <w:rPr>
          <w:rFonts w:ascii="Arial" w:hAnsi="Arial" w:cs="Arial"/>
          <w:color w:val="222222"/>
        </w:rPr>
        <w:t>hurch. The archdiocese said Conaghan's latest order, or organization, "confirmed that there had been no complaints ever received about him, including the incidents ... reported in this court case."</w:t>
      </w:r>
    </w:p>
    <w:p w14:paraId="66B8F0E4"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"We cannot make any further comments about this case as it is now before the courts," a representative for the archdiocese wrote in an email. "But we hope the attendant publicity will help give any other victims/survivors the confidence to come forward and get the help they deserve."</w:t>
      </w:r>
    </w:p>
    <w:p w14:paraId="57E5BC56" w14:textId="7C1BEE50" w:rsidR="00B925A3" w:rsidRPr="00B925A3" w:rsidRDefault="00B925A3" w:rsidP="00B925A3">
      <w:pPr>
        <w:pStyle w:val="ListParagraph"/>
        <w:numPr>
          <w:ilvl w:val="0"/>
          <w:numId w:val="26"/>
        </w:numPr>
        <w:shd w:val="clear" w:color="auto" w:fill="FFFFFF"/>
        <w:spacing w:before="100" w:beforeAutospacing="1" w:after="100" w:afterAutospacing="1" w:line="360" w:lineRule="atLeast"/>
        <w:outlineLvl w:val="1"/>
        <w:rPr>
          <w:rFonts w:ascii="Arial" w:hAnsi="Arial" w:cs="Arial"/>
          <w:b/>
          <w:bCs/>
          <w:color w:val="222222"/>
          <w:sz w:val="36"/>
          <w:szCs w:val="36"/>
        </w:rPr>
      </w:pPr>
      <w:r w:rsidRPr="00B925A3">
        <w:rPr>
          <w:rFonts w:ascii="Arial" w:hAnsi="Arial" w:cs="Arial"/>
          <w:b/>
          <w:bCs/>
          <w:color w:val="222222"/>
          <w:sz w:val="36"/>
          <w:szCs w:val="36"/>
        </w:rPr>
        <w:lastRenderedPageBreak/>
        <w:t xml:space="preserve">Read the full statement from the Archdiocese of Vancouver </w:t>
      </w:r>
      <w:r>
        <w:rPr>
          <w:rFonts w:ascii="Arial" w:hAnsi="Arial" w:cs="Arial"/>
          <w:b/>
          <w:bCs/>
          <w:color w:val="222222"/>
          <w:sz w:val="36"/>
          <w:szCs w:val="36"/>
        </w:rPr>
        <w:br/>
      </w:r>
      <w:r w:rsidR="00B43F2C">
        <w:rPr>
          <w:rFonts w:ascii="Arial" w:hAnsi="Arial" w:cs="Arial"/>
          <w:b/>
          <w:bCs/>
          <w:color w:val="222222"/>
          <w:sz w:val="36"/>
          <w:szCs w:val="36"/>
        </w:rPr>
        <w:t xml:space="preserve">[It appears </w:t>
      </w:r>
      <w:r w:rsidR="004E087C">
        <w:rPr>
          <w:rFonts w:ascii="Arial" w:hAnsi="Arial" w:cs="Arial"/>
          <w:b/>
          <w:bCs/>
          <w:color w:val="222222"/>
          <w:sz w:val="36"/>
          <w:szCs w:val="36"/>
        </w:rPr>
        <w:t xml:space="preserve">in this report </w:t>
      </w:r>
      <w:r w:rsidR="00B43F2C">
        <w:rPr>
          <w:rFonts w:ascii="Arial" w:hAnsi="Arial" w:cs="Arial"/>
          <w:b/>
          <w:bCs/>
          <w:color w:val="222222"/>
          <w:sz w:val="36"/>
          <w:szCs w:val="36"/>
        </w:rPr>
        <w:t xml:space="preserve">above as the first item in the </w:t>
      </w:r>
      <w:r w:rsidR="004E087C">
        <w:rPr>
          <w:rFonts w:ascii="Arial" w:hAnsi="Arial" w:cs="Arial"/>
          <w:b/>
          <w:bCs/>
          <w:color w:val="222222"/>
          <w:sz w:val="36"/>
          <w:szCs w:val="36"/>
        </w:rPr>
        <w:t>A</w:t>
      </w:r>
      <w:r w:rsidR="00B43F2C">
        <w:rPr>
          <w:rFonts w:ascii="Arial" w:hAnsi="Arial" w:cs="Arial"/>
          <w:b/>
          <w:bCs/>
          <w:color w:val="222222"/>
          <w:sz w:val="36"/>
          <w:szCs w:val="36"/>
        </w:rPr>
        <w:t>ppendix]</w:t>
      </w:r>
    </w:p>
    <w:p w14:paraId="37EC4223" w14:textId="7D4EECF7" w:rsidR="006817CD" w:rsidRPr="006817CD" w:rsidRDefault="006817CD" w:rsidP="006817CD">
      <w:pPr>
        <w:shd w:val="clear" w:color="auto" w:fill="FFFFFF"/>
        <w:spacing w:before="100" w:beforeAutospacing="1" w:after="100" w:afterAutospacing="1" w:line="360" w:lineRule="atLeast"/>
        <w:outlineLvl w:val="1"/>
        <w:rPr>
          <w:rFonts w:ascii="Arial" w:hAnsi="Arial" w:cs="Arial"/>
          <w:b/>
          <w:bCs/>
          <w:color w:val="222222"/>
          <w:sz w:val="36"/>
          <w:szCs w:val="36"/>
        </w:rPr>
      </w:pPr>
      <w:r w:rsidRPr="006817CD">
        <w:rPr>
          <w:rFonts w:ascii="Arial" w:hAnsi="Arial" w:cs="Arial"/>
          <w:b/>
          <w:bCs/>
          <w:color w:val="222222"/>
          <w:sz w:val="36"/>
          <w:szCs w:val="36"/>
        </w:rPr>
        <w:t>Archdiocese followed Vatican playbook: lawsuit </w:t>
      </w:r>
    </w:p>
    <w:p w14:paraId="7DB20583"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claim alleges the Archdiocese of Vancouver followed marching orders from the Vatican for years on how to bury allegations of abuse within its parish.</w:t>
      </w:r>
    </w:p>
    <w:p w14:paraId="318A79C3"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According to the court documents, there was a firm "policy of silence and secrecy around sexual abuse claims," said to have been intended to shield members of the clergy from punishment.</w:t>
      </w:r>
    </w:p>
    <w:p w14:paraId="286DFB64" w14:textId="77777777" w:rsidR="006817CD" w:rsidRPr="006817CD" w:rsidRDefault="006817CD" w:rsidP="006817CD">
      <w:pPr>
        <w:shd w:val="clear" w:color="auto" w:fill="FFFFFF"/>
        <w:spacing w:line="360" w:lineRule="atLeast"/>
        <w:rPr>
          <w:rFonts w:ascii="Arial" w:hAnsi="Arial" w:cs="Arial"/>
          <w:color w:val="222222"/>
        </w:rPr>
      </w:pPr>
      <w:r w:rsidRPr="006817CD">
        <w:rPr>
          <w:rFonts w:ascii="Arial" w:hAnsi="Arial" w:cs="Arial"/>
          <w:color w:val="222222"/>
        </w:rPr>
        <w:t>The office of the Archdiocese of Vancouver is pictured in Vancouver in 2019. The archdiocese said in November it was aware of 36 cases of abuse by its clergy dating back to the 1950s, including 26 involving children. (Ben Nelms/CBC)</w:t>
      </w:r>
    </w:p>
    <w:p w14:paraId="1E520518"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Children and adults who reported being abused by members of the clergy in Vancouver were, until the mid-'90s, "required to take oaths of secrecy when making complaints to the Archdiocese."</w:t>
      </w:r>
    </w:p>
    <w:p w14:paraId="4B9A346C" w14:textId="259FAF64"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 xml:space="preserve">Concerned clergy members who tried to speak out about priests' behaviour were penalized, according to the claim, sometimes to the point of excommunication from the </w:t>
      </w:r>
      <w:r w:rsidR="004530ED">
        <w:rPr>
          <w:rFonts w:ascii="Arial" w:hAnsi="Arial" w:cs="Arial"/>
          <w:color w:val="222222"/>
        </w:rPr>
        <w:t>C</w:t>
      </w:r>
      <w:r w:rsidRPr="006817CD">
        <w:rPr>
          <w:rFonts w:ascii="Arial" w:hAnsi="Arial" w:cs="Arial"/>
          <w:color w:val="222222"/>
        </w:rPr>
        <w:t>hurch.</w:t>
      </w:r>
    </w:p>
    <w:p w14:paraId="75D9F0BE" w14:textId="7A184CB1"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Pope Francis</w:t>
      </w:r>
      <w:r w:rsidR="003764A1">
        <w:rPr>
          <w:rFonts w:ascii="Arial" w:hAnsi="Arial" w:cs="Arial"/>
          <w:color w:val="222222"/>
        </w:rPr>
        <w:t xml:space="preserve"> </w:t>
      </w:r>
      <w:r w:rsidR="003764A1" w:rsidRPr="003764A1">
        <w:rPr>
          <w:rFonts w:ascii="Arial" w:hAnsi="Arial" w:cs="Arial"/>
          <w:color w:val="222222"/>
        </w:rPr>
        <w:t>abolished the Church's decades-old policy of secrecy in December</w:t>
      </w:r>
      <w:r w:rsidR="00627FF9">
        <w:rPr>
          <w:rFonts w:ascii="Arial" w:hAnsi="Arial" w:cs="Arial"/>
          <w:color w:val="222222"/>
        </w:rPr>
        <w:t>,</w:t>
      </w:r>
      <w:r w:rsidR="003764A1">
        <w:rPr>
          <w:rStyle w:val="FootnoteReference"/>
          <w:rFonts w:ascii="Arial" w:hAnsi="Arial" w:cs="Arial"/>
          <w:color w:val="222222"/>
        </w:rPr>
        <w:footnoteReference w:id="17"/>
      </w:r>
      <w:r w:rsidRPr="006817CD">
        <w:rPr>
          <w:rFonts w:ascii="Arial" w:hAnsi="Arial" w:cs="Arial"/>
          <w:color w:val="222222"/>
        </w:rPr>
        <w:t> , making it acceptable — though not mandatory — to report claims of abuse to secular law enforcement officials. The Catholic Church has been rocked by  abuse scandals for the better part of 20 years, since allegations of rampant misconduct were reported out of Boston in early 2002.</w:t>
      </w:r>
    </w:p>
    <w:p w14:paraId="44F59D3D" w14:textId="18009422"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Archdiocese of Vancouver said it commissioned its own </w:t>
      </w:r>
      <w:r w:rsidR="00565582">
        <w:rPr>
          <w:rFonts w:ascii="Arial" w:hAnsi="Arial" w:cs="Arial"/>
          <w:color w:val="222222"/>
        </w:rPr>
        <w:t>2019 report</w:t>
      </w:r>
      <w:hyperlink r:id="rId11" w:history="1">
        <w:r w:rsidR="00627FF9">
          <w:rPr>
            <w:rStyle w:val="FootnoteReference"/>
            <w:rFonts w:ascii="Arial" w:hAnsi="Arial" w:cs="Arial"/>
            <w:color w:val="0550C8"/>
            <w:u w:val="single"/>
          </w:rPr>
          <w:footnoteReference w:id="18"/>
        </w:r>
        <w:r w:rsidRPr="006817CD">
          <w:rPr>
            <w:rFonts w:ascii="Arial" w:hAnsi="Arial" w:cs="Arial"/>
            <w:color w:val="0550C8"/>
            <w:u w:val="single"/>
          </w:rPr>
          <w:t> </w:t>
        </w:r>
      </w:hyperlink>
      <w:r w:rsidRPr="006817CD">
        <w:rPr>
          <w:rFonts w:ascii="Arial" w:hAnsi="Arial" w:cs="Arial"/>
          <w:color w:val="222222"/>
        </w:rPr>
        <w:t>on clergy sexual abuse in order "to reach and help more victims/survivors, address past wrongs and to show more transparency."</w:t>
      </w:r>
    </w:p>
    <w:p w14:paraId="1D9DFC83" w14:textId="30CA833B" w:rsidR="006817CD" w:rsidRPr="006817CD" w:rsidRDefault="00071FCA" w:rsidP="00540162">
      <w:pPr>
        <w:shd w:val="clear" w:color="auto" w:fill="FFFFFF"/>
        <w:spacing w:before="100" w:beforeAutospacing="1" w:after="100" w:afterAutospacing="1" w:line="360" w:lineRule="atLeast"/>
        <w:ind w:left="720"/>
        <w:rPr>
          <w:rFonts w:ascii="Arial" w:hAnsi="Arial" w:cs="Arial"/>
          <w:color w:val="222222"/>
        </w:rPr>
      </w:pPr>
      <w:r w:rsidRPr="00071FCA">
        <w:rPr>
          <w:rFonts w:ascii="Arial" w:hAnsi="Arial" w:cs="Arial"/>
          <w:b/>
          <w:bCs/>
          <w:color w:val="0550C8"/>
        </w:rPr>
        <w:lastRenderedPageBreak/>
        <w:t>•</w:t>
      </w:r>
      <w:r w:rsidRPr="00071FCA">
        <w:rPr>
          <w:rFonts w:ascii="Arial" w:hAnsi="Arial" w:cs="Arial"/>
          <w:b/>
          <w:bCs/>
          <w:color w:val="0550C8"/>
        </w:rPr>
        <w:tab/>
        <w:t>Catholic Archdiocese of Vancouver names 9 clergymen in sex abuse scandal</w:t>
      </w:r>
      <w:r w:rsidR="00540162">
        <w:rPr>
          <w:rStyle w:val="FootnoteReference"/>
          <w:rFonts w:ascii="Arial" w:hAnsi="Arial" w:cs="Arial"/>
          <w:b/>
          <w:bCs/>
          <w:color w:val="0550C8"/>
        </w:rPr>
        <w:footnoteReference w:id="19"/>
      </w:r>
    </w:p>
    <w:p w14:paraId="50ECEEC7" w14:textId="2F58ECDB"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K.S. reported her assault on Jan. 19, 2019.</w:t>
      </w:r>
    </w:p>
    <w:p w14:paraId="2C91232F"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"She was finally in a place where, I think, she was tired of being silent," said Bespflug. "What she really wants to obtain justice not only for herself, but for all the individuals like her who have lived in silence for so long."</w:t>
      </w:r>
    </w:p>
    <w:p w14:paraId="56FF8236"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lawsuit asks for extensive general, special, aggravated and punitive damages against the archdiocese for "reprehensible ... systematic" negligence.</w:t>
      </w:r>
    </w:p>
    <w:p w14:paraId="23333E0A" w14:textId="685A0CF3" w:rsidR="006817CD" w:rsidRPr="006817CD" w:rsidRDefault="00296BD2" w:rsidP="006817CD">
      <w:pPr>
        <w:numPr>
          <w:ilvl w:val="0"/>
          <w:numId w:val="23"/>
        </w:numPr>
        <w:shd w:val="clear" w:color="auto" w:fill="FFFFFF"/>
        <w:spacing w:before="100" w:beforeAutospacing="1" w:after="100" w:afterAutospacing="1" w:line="360" w:lineRule="atLeast"/>
        <w:rPr>
          <w:rFonts w:ascii="Arial" w:hAnsi="Arial" w:cs="Arial"/>
          <w:color w:val="222222"/>
        </w:rPr>
      </w:pPr>
      <w:r w:rsidRPr="00296BD2">
        <w:rPr>
          <w:rFonts w:ascii="Arial" w:hAnsi="Arial" w:cs="Arial"/>
          <w:b/>
          <w:bCs/>
        </w:rPr>
        <w:t>B.C. archbishop turned blind eye to sexual abuse by priest, judge says; diocese liable for $844K in damages</w:t>
      </w:r>
      <w:r>
        <w:rPr>
          <w:rStyle w:val="FootnoteReference"/>
          <w:rFonts w:ascii="Arial" w:hAnsi="Arial" w:cs="Arial"/>
          <w:b/>
          <w:bCs/>
        </w:rPr>
        <w:footnoteReference w:id="20"/>
      </w:r>
    </w:p>
    <w:p w14:paraId="7FDFD919" w14:textId="4044C87A"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Certifying a class-action lawsuit can take anywhere from months to years. Given the impacts of the pandemic on legal proceedings, it could be an even longer road ahead.</w:t>
      </w:r>
    </w:p>
    <w:p w14:paraId="4998A19F" w14:textId="693F9B5D"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 xml:space="preserve">K.S. left the St. Francis of Assisi school and parish around a year after the assault. She has never gone back to the Catholic </w:t>
      </w:r>
      <w:r w:rsidR="007B209C">
        <w:rPr>
          <w:rFonts w:ascii="Arial" w:hAnsi="Arial" w:cs="Arial"/>
          <w:color w:val="222222"/>
        </w:rPr>
        <w:t>C</w:t>
      </w:r>
      <w:r w:rsidRPr="006817CD">
        <w:rPr>
          <w:rFonts w:ascii="Arial" w:hAnsi="Arial" w:cs="Arial"/>
          <w:color w:val="222222"/>
        </w:rPr>
        <w:t>hurch.</w:t>
      </w:r>
    </w:p>
    <w:p w14:paraId="7F7D2F3E" w14:textId="77777777" w:rsidR="006817CD" w:rsidRPr="006817CD" w:rsidRDefault="006817CD" w:rsidP="006817CD">
      <w:pPr>
        <w:shd w:val="clear" w:color="auto" w:fill="FFFFFF"/>
        <w:spacing w:after="420" w:line="360" w:lineRule="atLeast"/>
        <w:rPr>
          <w:rFonts w:ascii="Arial" w:hAnsi="Arial" w:cs="Arial"/>
          <w:color w:val="222222"/>
        </w:rPr>
      </w:pPr>
      <w:r w:rsidRPr="006817CD">
        <w:rPr>
          <w:rFonts w:ascii="Arial" w:hAnsi="Arial" w:cs="Arial"/>
          <w:color w:val="222222"/>
        </w:rPr>
        <w:t>The lawsuit said she remains "terrified of priests and the power of the Archdiocese."</w:t>
      </w:r>
    </w:p>
    <w:sectPr w:rsidR="006817CD" w:rsidRPr="006817CD" w:rsidSect="00E03397">
      <w:headerReference w:type="even" r:id="rId12"/>
      <w:headerReference w:type="default" r:id="rId13"/>
      <w:footerReference w:type="even" r:id="rId14"/>
      <w:footerReference w:type="default" r:id="rId15"/>
      <w:headerReference w:type="first" r:id="rId16"/>
      <w:footerReference w:type="first" r:id="rId17"/>
      <w:pgSz w:w="11900" w:h="16840"/>
      <w:pgMar w:top="1418" w:right="1270" w:bottom="1134" w:left="1418"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7E77E" w14:textId="77777777" w:rsidR="00C13936" w:rsidRDefault="00C13936" w:rsidP="00CF57EB">
      <w:r>
        <w:separator/>
      </w:r>
    </w:p>
  </w:endnote>
  <w:endnote w:type="continuationSeparator" w:id="0">
    <w:p w14:paraId="4CBBF02A" w14:textId="77777777" w:rsidR="00C13936" w:rsidRDefault="00C13936" w:rsidP="00CF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Trebuche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6A06D" w14:textId="77777777" w:rsidR="00F62679" w:rsidRDefault="00F626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8C8E5" w14:textId="77777777" w:rsidR="00F62679" w:rsidRDefault="00F626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08BB9" w14:textId="77777777" w:rsidR="00CF57EB" w:rsidRDefault="00CF57EB">
    <w:pPr>
      <w:pStyle w:val="Footer"/>
    </w:pPr>
    <w:r>
      <w:rPr>
        <w:noProof/>
      </w:rPr>
      <w:drawing>
        <wp:anchor distT="0" distB="0" distL="114300" distR="114300" simplePos="0" relativeHeight="251659264" behindDoc="0" locked="0" layoutInCell="1" allowOverlap="1" wp14:anchorId="466DD0AB" wp14:editId="7DEB022A">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77E9F" w14:textId="77777777" w:rsidR="00C13936" w:rsidRDefault="00C13936" w:rsidP="00CF57EB">
      <w:r>
        <w:separator/>
      </w:r>
    </w:p>
  </w:footnote>
  <w:footnote w:type="continuationSeparator" w:id="0">
    <w:p w14:paraId="673044EE" w14:textId="77777777" w:rsidR="00C13936" w:rsidRDefault="00C13936" w:rsidP="00CF57EB">
      <w:r>
        <w:continuationSeparator/>
      </w:r>
    </w:p>
  </w:footnote>
  <w:footnote w:id="1">
    <w:p w14:paraId="28488360" w14:textId="3544B48A" w:rsidR="00765D34" w:rsidRPr="00E34ADC" w:rsidRDefault="00765D34">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 w:history="1">
        <w:r w:rsidRPr="00E34ADC">
          <w:rPr>
            <w:rStyle w:val="Hyperlink"/>
            <w:rFonts w:ascii="Arial" w:hAnsi="Arial" w:cs="Arial"/>
          </w:rPr>
          <w:t>https://www.cbc.ca/news/canada/british-columbia/sexual-abuse-vancouver-archdiocese-class-action-lawsuit-2020-1.5702312</w:t>
        </w:r>
      </w:hyperlink>
    </w:p>
  </w:footnote>
  <w:footnote w:id="2">
    <w:p w14:paraId="0D4A9DE2" w14:textId="23C76E15" w:rsidR="00344CBD" w:rsidRPr="00E34ADC" w:rsidRDefault="00344CBD">
      <w:pPr>
        <w:pStyle w:val="FootnoteText"/>
        <w:rPr>
          <w:rFonts w:ascii="Arial" w:hAnsi="Arial" w:cs="Arial"/>
          <w:lang w:val="en-CA"/>
        </w:rPr>
      </w:pPr>
      <w:r w:rsidRPr="00E34ADC">
        <w:rPr>
          <w:rStyle w:val="FootnoteReference"/>
          <w:rFonts w:ascii="Arial" w:hAnsi="Arial" w:cs="Arial"/>
        </w:rPr>
        <w:footnoteRef/>
      </w:r>
      <w:r w:rsidRPr="00E34ADC">
        <w:rPr>
          <w:rFonts w:ascii="Arial" w:hAnsi="Arial" w:cs="Arial"/>
        </w:rPr>
        <w:t xml:space="preserve"> </w:t>
      </w:r>
      <w:hyperlink r:id="rId2" w:history="1">
        <w:r w:rsidRPr="00E34ADC">
          <w:rPr>
            <w:rStyle w:val="Hyperlink"/>
            <w:rFonts w:ascii="Arial" w:eastAsiaTheme="majorEastAsia" w:hAnsi="Arial" w:cs="Arial"/>
          </w:rPr>
          <w:t>https://www.murphybattista.com/practice-areas/class-action-lawsuits/archdiocese-of-vancouver-abuse-class-action/</w:t>
        </w:r>
      </w:hyperlink>
    </w:p>
  </w:footnote>
  <w:footnote w:id="3">
    <w:p w14:paraId="0A75BE2E" w14:textId="3D3DAF87" w:rsidR="008D1582" w:rsidRPr="00E34ADC" w:rsidRDefault="008D1582">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3" w:history="1">
        <w:r w:rsidRPr="00E34ADC">
          <w:rPr>
            <w:rStyle w:val="Hyperlink"/>
            <w:rFonts w:ascii="Arial" w:hAnsi="Arial" w:cs="Arial"/>
          </w:rPr>
          <w:t>https://ca.news.yahoo.com/court-awards-teacher-abused-catholic-205948286.html?guccounter=1&amp;guce_referrer=aHR0cHM6Ly93d3cuYmluZy5jb20v&amp;guce_referrer_sig=AQAAAEeo-PxeM-faoTa3wPFTImEvHhkK6RYLoum4DS0a1E749W_-aUzapiFNuxOiF3KXz7rBHxIlK9VwYOulNl3Lja0DxsF3u1i8SsGPQyrwfXlNLFFQLoPasMO7LDFFZ6av0M0YsuF37cUA5zP76cn6nUkXI_QWP2kr6d2gDkA3z6en</w:t>
        </w:r>
      </w:hyperlink>
      <w:r w:rsidRPr="00E34ADC">
        <w:rPr>
          <w:rFonts w:ascii="Arial" w:hAnsi="Arial" w:cs="Arial"/>
        </w:rPr>
        <w:t xml:space="preserve"> </w:t>
      </w:r>
    </w:p>
  </w:footnote>
  <w:footnote w:id="4">
    <w:p w14:paraId="243AC2F5" w14:textId="7D66323F" w:rsidR="00F04FF7" w:rsidRPr="00E34ADC" w:rsidRDefault="00F04FF7">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4" w:history="1">
        <w:r w:rsidRPr="00E34ADC">
          <w:rPr>
            <w:rStyle w:val="Hyperlink"/>
            <w:rFonts w:ascii="Arial" w:hAnsi="Arial" w:cs="Arial"/>
          </w:rPr>
          <w:t>https://www.theglobeandmail.com/canada/british-columbia/article-bc-supreme-court-awards-woman-844000-over-abuse-by-priest/</w:t>
        </w:r>
      </w:hyperlink>
      <w:r w:rsidRPr="00E34ADC">
        <w:rPr>
          <w:rFonts w:ascii="Arial" w:hAnsi="Arial" w:cs="Arial"/>
        </w:rPr>
        <w:t xml:space="preserve"> </w:t>
      </w:r>
    </w:p>
  </w:footnote>
  <w:footnote w:id="5">
    <w:p w14:paraId="4EED4C29" w14:textId="3D61BF05" w:rsidR="00545ABB" w:rsidRPr="00E34ADC" w:rsidRDefault="00545ABB">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5" w:history="1">
        <w:r w:rsidRPr="00E34ADC">
          <w:rPr>
            <w:rStyle w:val="Hyperlink"/>
            <w:rFonts w:ascii="Arial" w:hAnsi="Arial" w:cs="Arial"/>
          </w:rPr>
          <w:t>https://www.cbc.ca/news/canada/british-columbia/sexual-abuse-vancouver-archdiocese-class-action-lawsuit-2020-1.5702312</w:t>
        </w:r>
      </w:hyperlink>
      <w:r w:rsidRPr="00E34ADC">
        <w:rPr>
          <w:rFonts w:ascii="Arial" w:hAnsi="Arial" w:cs="Arial"/>
        </w:rPr>
        <w:t xml:space="preserve"> </w:t>
      </w:r>
    </w:p>
  </w:footnote>
  <w:footnote w:id="6">
    <w:p w14:paraId="6488EDB1" w14:textId="77777777" w:rsidR="001F7B74" w:rsidRPr="00E34ADC" w:rsidRDefault="001F7B74" w:rsidP="001F7B74">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6" w:anchor=":~:text=British%20Columbia-,Catholic%20Archdiocese%20of%20Vancouver%20names%209%20clergymen%20in%20sex%20abuse,dating%20back%20to%20the%201950s" w:history="1">
        <w:r w:rsidRPr="00E34ADC">
          <w:rPr>
            <w:rStyle w:val="Hyperlink"/>
            <w:rFonts w:ascii="Arial" w:hAnsi="Arial" w:cs="Arial"/>
          </w:rPr>
          <w:t>https://www.cbc.ca/news/canada/british-columbia/catholic-archdiocese-vancouver-clergymen-sex-abuse-1.5369858#:~:text=British%20Columbia-,Catholic%20Archdiocese%20of%20Vancouver%20names%209%20clergymen%20in%20sex%20abuse,dating%20back%20to%20the%201950s</w:t>
        </w:r>
      </w:hyperlink>
      <w:r w:rsidRPr="00E34ADC">
        <w:rPr>
          <w:rFonts w:ascii="Arial" w:hAnsi="Arial" w:cs="Arial"/>
        </w:rPr>
        <w:t xml:space="preserve"> </w:t>
      </w:r>
    </w:p>
  </w:footnote>
  <w:footnote w:id="7">
    <w:p w14:paraId="10C3ECB9" w14:textId="77777777" w:rsidR="00F044DF" w:rsidRPr="00E34ADC" w:rsidRDefault="00F044DF" w:rsidP="00F044DF">
      <w:pPr>
        <w:pStyle w:val="FootnoteText"/>
        <w:rPr>
          <w:rFonts w:ascii="Arial" w:hAnsi="Arial" w:cs="Arial"/>
          <w:lang w:val="en-CA"/>
        </w:rPr>
      </w:pPr>
      <w:r w:rsidRPr="00E34ADC">
        <w:rPr>
          <w:rStyle w:val="FootnoteReference"/>
          <w:rFonts w:ascii="Arial" w:hAnsi="Arial" w:cs="Arial"/>
        </w:rPr>
        <w:footnoteRef/>
      </w:r>
      <w:r w:rsidRPr="00E34ADC">
        <w:rPr>
          <w:rFonts w:ascii="Arial" w:hAnsi="Arial" w:cs="Arial"/>
        </w:rPr>
        <w:t xml:space="preserve"> </w:t>
      </w:r>
      <w:r w:rsidRPr="00E34ADC">
        <w:rPr>
          <w:rFonts w:ascii="Arial" w:hAnsi="Arial" w:cs="Arial"/>
          <w:color w:val="000000"/>
        </w:rPr>
        <w:t xml:space="preserve">Archbishop J. Michael Miller, CSB, </w:t>
      </w:r>
      <w:r w:rsidRPr="00E34ADC">
        <w:rPr>
          <w:rFonts w:ascii="Arial" w:hAnsi="Arial" w:cs="Arial"/>
          <w:i/>
          <w:color w:val="000000"/>
        </w:rPr>
        <w:t>Interim Letter on Clergy Abuse</w:t>
      </w:r>
      <w:r w:rsidRPr="00E34ADC">
        <w:rPr>
          <w:rFonts w:ascii="Arial" w:hAnsi="Arial" w:cs="Arial"/>
          <w:color w:val="000000"/>
        </w:rPr>
        <w:t>, February 20, 2019.</w:t>
      </w:r>
    </w:p>
  </w:footnote>
  <w:footnote w:id="8">
    <w:p w14:paraId="475D1D72" w14:textId="77777777" w:rsidR="00F044DF" w:rsidRPr="00E34ADC" w:rsidRDefault="00F044DF" w:rsidP="00F044DF">
      <w:pPr>
        <w:pStyle w:val="FootnoteText"/>
        <w:rPr>
          <w:rFonts w:ascii="Arial" w:hAnsi="Arial" w:cs="Arial"/>
          <w:lang w:val="en-CA"/>
        </w:rPr>
      </w:pPr>
      <w:r w:rsidRPr="00E34ADC">
        <w:rPr>
          <w:rStyle w:val="FootnoteReference"/>
          <w:rFonts w:ascii="Arial" w:hAnsi="Arial" w:cs="Arial"/>
        </w:rPr>
        <w:footnoteRef/>
      </w:r>
      <w:r w:rsidRPr="00E34ADC">
        <w:rPr>
          <w:rFonts w:ascii="Arial" w:hAnsi="Arial" w:cs="Arial"/>
        </w:rPr>
        <w:t xml:space="preserve"> Archbishop J. Michael Miller, CSB, </w:t>
      </w:r>
      <w:r w:rsidRPr="00E34ADC">
        <w:rPr>
          <w:rFonts w:ascii="Arial" w:hAnsi="Arial" w:cs="Arial"/>
          <w:i/>
        </w:rPr>
        <w:t>Pastoral Letter</w:t>
      </w:r>
      <w:r w:rsidRPr="00E34ADC">
        <w:rPr>
          <w:rFonts w:ascii="Arial" w:hAnsi="Arial" w:cs="Arial"/>
        </w:rPr>
        <w:t>, November 25, 2019.</w:t>
      </w:r>
    </w:p>
  </w:footnote>
  <w:footnote w:id="9">
    <w:p w14:paraId="5A3F66A5" w14:textId="77777777" w:rsidR="00F044DF" w:rsidRPr="00E34ADC" w:rsidRDefault="00F044DF" w:rsidP="00F044DF">
      <w:pPr>
        <w:pStyle w:val="FootnoteText"/>
        <w:rPr>
          <w:rFonts w:ascii="Arial" w:hAnsi="Arial" w:cs="Arial"/>
          <w:lang w:val="en-CA"/>
        </w:rPr>
      </w:pPr>
      <w:r w:rsidRPr="00E34ADC">
        <w:rPr>
          <w:rStyle w:val="FootnoteReference"/>
          <w:rFonts w:ascii="Arial" w:hAnsi="Arial" w:cs="Arial"/>
        </w:rPr>
        <w:footnoteRef/>
      </w:r>
      <w:r w:rsidRPr="00E34ADC">
        <w:rPr>
          <w:rFonts w:ascii="Arial" w:hAnsi="Arial" w:cs="Arial"/>
        </w:rPr>
        <w:t xml:space="preserve"> </w:t>
      </w:r>
      <w:hyperlink r:id="rId7" w:history="1">
        <w:r w:rsidRPr="00E34ADC">
          <w:rPr>
            <w:rStyle w:val="Hyperlink"/>
            <w:rFonts w:ascii="Arial" w:eastAsiaTheme="majorEastAsia" w:hAnsi="Arial" w:cs="Arial"/>
          </w:rPr>
          <w:t>https://www.cbc.ca/news/canada/british-columbia/sexual-abuse-vancouver-archdiocese-class-action-lawsuit-2020-1.5702312</w:t>
        </w:r>
      </w:hyperlink>
    </w:p>
  </w:footnote>
  <w:footnote w:id="10">
    <w:p w14:paraId="28226251" w14:textId="79BC165D" w:rsidR="00110309" w:rsidRPr="00E34ADC" w:rsidRDefault="00110309">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8" w:history="1">
        <w:r w:rsidRPr="00E34ADC">
          <w:rPr>
            <w:rStyle w:val="Hyperlink"/>
            <w:rFonts w:ascii="Arial" w:hAnsi="Arial" w:cs="Arial"/>
          </w:rPr>
          <w:t>https://bmcpublichealth.biomedcentral.com/articles/10.1186/s12889-018-5864-0/tables/1</w:t>
        </w:r>
      </w:hyperlink>
      <w:r w:rsidRPr="00E34ADC">
        <w:rPr>
          <w:rFonts w:ascii="Arial" w:hAnsi="Arial" w:cs="Arial"/>
        </w:rPr>
        <w:t xml:space="preserve"> </w:t>
      </w:r>
    </w:p>
  </w:footnote>
  <w:footnote w:id="11">
    <w:p w14:paraId="75183D2D" w14:textId="1C19EA71" w:rsidR="005144AE" w:rsidRPr="00E34ADC" w:rsidRDefault="005144AE">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9" w:anchor=":~:text=All%20Canadian%20provinces%20currently%20have,for%20severe%20and%20frequent%20CM" w:history="1">
        <w:r w:rsidRPr="00E34ADC">
          <w:rPr>
            <w:rStyle w:val="Hyperlink"/>
            <w:rFonts w:ascii="Arial" w:hAnsi="Arial" w:cs="Arial"/>
          </w:rPr>
          <w:t>https://bmcpublichealth.biomedcentral.com/articles/10.1186/s12889-018-5864-0#:~:text=All%20Canadian%20provinces%20currently%20have,for%20severe%20and%20frequent%20CM</w:t>
        </w:r>
      </w:hyperlink>
      <w:r w:rsidRPr="00E34ADC">
        <w:rPr>
          <w:rFonts w:ascii="Arial" w:hAnsi="Arial" w:cs="Arial"/>
        </w:rPr>
        <w:t xml:space="preserve"> </w:t>
      </w:r>
    </w:p>
  </w:footnote>
  <w:footnote w:id="12">
    <w:p w14:paraId="33C4B872" w14:textId="199C47E1" w:rsidR="00CB4168" w:rsidRPr="00E34ADC" w:rsidRDefault="00CB4168">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0" w:history="1">
        <w:r w:rsidRPr="00E34ADC">
          <w:rPr>
            <w:rStyle w:val="Hyperlink"/>
            <w:rFonts w:ascii="Arial" w:hAnsi="Arial" w:cs="Arial"/>
          </w:rPr>
          <w:t>https://www.apmlawyers.com/practice/sexual-abuse-compensation-claims/sexual-abuse-by-catholic-priests-can-a-diocese-be-held-responsible-for-abuse-by-a-priest/</w:t>
        </w:r>
      </w:hyperlink>
    </w:p>
  </w:footnote>
  <w:footnote w:id="13">
    <w:p w14:paraId="250DE3D4" w14:textId="77777777" w:rsidR="00CF57EB" w:rsidRPr="00E34ADC" w:rsidRDefault="00CF57EB" w:rsidP="00CF57EB">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Mathews, B. (2020). A Model Law for the Mandatory Reporting of Child Sexual Abuse: Submission to the Independent Inquiry into Child Sexual Abuse (England and Wales). Brisbane, Queensland University of Technology. 1-15. 14 August. Accessible at:  </w:t>
      </w:r>
      <w:hyperlink r:id="rId11" w:history="1">
        <w:r w:rsidRPr="00E34ADC">
          <w:rPr>
            <w:rStyle w:val="Hyperlink"/>
            <w:rFonts w:ascii="Arial" w:hAnsi="Arial" w:cs="Arial"/>
          </w:rPr>
          <w:t>https://www.iicsa.org.uk/document/professor-ben-mathews-model-law-mandatory-reporting-child-sexual-abuse-england-and-wales</w:t>
        </w:r>
      </w:hyperlink>
      <w:r w:rsidRPr="00E34ADC">
        <w:rPr>
          <w:rFonts w:ascii="Arial" w:hAnsi="Arial" w:cs="Arial"/>
        </w:rPr>
        <w:t xml:space="preserve"> </w:t>
      </w:r>
    </w:p>
  </w:footnote>
  <w:footnote w:id="14">
    <w:p w14:paraId="41BF3A93" w14:textId="77777777" w:rsidR="00B1600F" w:rsidRPr="00E34ADC" w:rsidRDefault="00B1600F" w:rsidP="00B1600F">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2" w:history="1">
        <w:r w:rsidRPr="00E34ADC">
          <w:rPr>
            <w:rStyle w:val="Hyperlink"/>
            <w:rFonts w:ascii="Arial" w:hAnsi="Arial" w:cs="Arial"/>
          </w:rPr>
          <w:t>https://rcav.org/announcements/3681</w:t>
        </w:r>
      </w:hyperlink>
      <w:r w:rsidRPr="00E34ADC">
        <w:rPr>
          <w:rFonts w:ascii="Arial" w:hAnsi="Arial" w:cs="Arial"/>
        </w:rPr>
        <w:t xml:space="preserve"> </w:t>
      </w:r>
    </w:p>
  </w:footnote>
  <w:footnote w:id="15">
    <w:p w14:paraId="618A97B9" w14:textId="483835C5" w:rsidR="008E365F" w:rsidRPr="00E34ADC" w:rsidRDefault="008E365F">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r w:rsidR="00765D34" w:rsidRPr="00E34ADC">
        <w:rPr>
          <w:rFonts w:ascii="Arial" w:hAnsi="Arial" w:cs="Arial"/>
        </w:rPr>
        <w:fldChar w:fldCharType="begin"/>
      </w:r>
      <w:r w:rsidR="00765D34" w:rsidRPr="00E34ADC">
        <w:rPr>
          <w:rFonts w:ascii="Arial" w:hAnsi="Arial" w:cs="Arial"/>
        </w:rPr>
        <w:instrText xml:space="preserve"> </w:instrText>
      </w:r>
      <w:hyperlink r:id="rId13" w:history="1">
        <w:r w:rsidRPr="00E34ADC">
          <w:rPr>
            <w:rStyle w:val="Hyperlink"/>
            <w:rFonts w:ascii="Arial" w:hAnsi="Arial" w:cs="Arial"/>
          </w:rPr>
          <w:instrText>https://www.cbc.ca/news/canada/british-columbia/sexual-abuse-vancouver-archdiocese-class-action-lawsuit-2020-1.5702312</w:instrText>
        </w:r>
      </w:hyperlink>
      <w:r w:rsidR="00765D34" w:rsidRPr="00E34ADC">
        <w:rPr>
          <w:rFonts w:ascii="Arial" w:hAnsi="Arial" w:cs="Arial"/>
        </w:rPr>
        <w:instrText xml:space="preserve"> </w:instrText>
      </w:r>
      <w:r w:rsidR="00765D34" w:rsidRPr="00E34ADC">
        <w:rPr>
          <w:rFonts w:ascii="Arial" w:hAnsi="Arial" w:cs="Arial"/>
        </w:rPr>
        <w:fldChar w:fldCharType="end"/>
      </w:r>
      <w:r w:rsidR="00760100" w:rsidRPr="00E34ADC">
        <w:rPr>
          <w:rFonts w:ascii="Arial" w:hAnsi="Arial" w:cs="Arial"/>
        </w:rPr>
        <w:t xml:space="preserve"> https://www.cbc.ca/news/canada/british-columbia/sexual-abuse-vancouver-archdiocese-class-action-lawsuit-2020-1.5702312</w:t>
      </w:r>
    </w:p>
  </w:footnote>
  <w:footnote w:id="16">
    <w:p w14:paraId="298731B1" w14:textId="6074D42F" w:rsidR="00656271" w:rsidRPr="00E34ADC" w:rsidRDefault="00656271">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4" w:history="1">
        <w:r w:rsidR="00E67E50" w:rsidRPr="00E34ADC">
          <w:rPr>
            <w:rStyle w:val="Hyperlink"/>
            <w:rFonts w:ascii="Arial" w:hAnsi="Arial" w:cs="Arial"/>
          </w:rPr>
          <w:t>https://www.cbc.ca/news/canada/fifth-estate-sexual-abuse-vancouver-catholic-archdiocese-1.5360493</w:t>
        </w:r>
      </w:hyperlink>
      <w:r w:rsidR="00E67E50" w:rsidRPr="00E34ADC">
        <w:rPr>
          <w:rFonts w:ascii="Arial" w:hAnsi="Arial" w:cs="Arial"/>
        </w:rPr>
        <w:t xml:space="preserve"> </w:t>
      </w:r>
    </w:p>
  </w:footnote>
  <w:footnote w:id="17">
    <w:p w14:paraId="6C8C8995" w14:textId="7B7FC441" w:rsidR="003764A1" w:rsidRPr="00E34ADC" w:rsidRDefault="003764A1">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5" w:history="1">
        <w:r w:rsidRPr="00E34ADC">
          <w:rPr>
            <w:rStyle w:val="Hyperlink"/>
            <w:rFonts w:ascii="Arial" w:hAnsi="Arial" w:cs="Arial"/>
          </w:rPr>
          <w:t>https://www.cbc.ca/news/world/pope-sweeping-changes-sex-abuse-cases-1.5398842</w:t>
        </w:r>
      </w:hyperlink>
      <w:r w:rsidRPr="00E34ADC">
        <w:rPr>
          <w:rFonts w:ascii="Arial" w:hAnsi="Arial" w:cs="Arial"/>
        </w:rPr>
        <w:t xml:space="preserve"> </w:t>
      </w:r>
    </w:p>
  </w:footnote>
  <w:footnote w:id="18">
    <w:p w14:paraId="2FB4883A" w14:textId="27E55CDC" w:rsidR="00627FF9" w:rsidRPr="00E34ADC" w:rsidRDefault="00627FF9">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r w:rsidR="00071FCA" w:rsidRPr="00E34ADC">
        <w:rPr>
          <w:rFonts w:ascii="Arial" w:hAnsi="Arial" w:cs="Arial"/>
        </w:rPr>
        <w:t>https://rcav.org/abuse-crisis/abuse-report</w:t>
      </w:r>
    </w:p>
  </w:footnote>
  <w:footnote w:id="19">
    <w:p w14:paraId="782BB6BF" w14:textId="00AC1291" w:rsidR="00540162" w:rsidRPr="00E34ADC" w:rsidRDefault="00540162">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w:t>
      </w:r>
      <w:hyperlink r:id="rId16" w:history="1">
        <w:r w:rsidRPr="00E34ADC">
          <w:rPr>
            <w:rStyle w:val="Hyperlink"/>
            <w:rFonts w:ascii="Arial" w:hAnsi="Arial" w:cs="Arial"/>
          </w:rPr>
          <w:t>https://www.cbc.ca/news/canada/british-columbia/catholic-archdiocese-vancouver-clergymen-sex-abuse-1.5369858</w:t>
        </w:r>
      </w:hyperlink>
      <w:r w:rsidRPr="00E34ADC">
        <w:rPr>
          <w:rFonts w:ascii="Arial" w:hAnsi="Arial" w:cs="Arial"/>
        </w:rPr>
        <w:t xml:space="preserve"> </w:t>
      </w:r>
    </w:p>
  </w:footnote>
  <w:footnote w:id="20">
    <w:p w14:paraId="3E27C9B0" w14:textId="129D01B6" w:rsidR="00296BD2" w:rsidRPr="00E34ADC" w:rsidRDefault="00296BD2">
      <w:pPr>
        <w:pStyle w:val="FootnoteText"/>
        <w:rPr>
          <w:rFonts w:ascii="Arial" w:hAnsi="Arial" w:cs="Arial"/>
        </w:rPr>
      </w:pPr>
      <w:r w:rsidRPr="00E34ADC">
        <w:rPr>
          <w:rStyle w:val="FootnoteReference"/>
          <w:rFonts w:ascii="Arial" w:hAnsi="Arial" w:cs="Arial"/>
        </w:rPr>
        <w:footnoteRef/>
      </w:r>
      <w:r w:rsidRPr="00E34ADC">
        <w:rPr>
          <w:rFonts w:ascii="Arial" w:hAnsi="Arial" w:cs="Arial"/>
        </w:rPr>
        <w:t xml:space="preserve"> https://www.cbc.ca/news/canada/british-columbia/archbishop-chose-the-wrong-path-in-ignoring-priest-s-sexual-abuse-of-his-flock-b-c-judge-says-1.5701664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4BF05" w14:textId="77777777" w:rsidR="00F62679" w:rsidRDefault="00F626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CE3BB" w14:textId="322A6AFB" w:rsidR="00CF57EB" w:rsidRPr="00574621" w:rsidRDefault="004E1992" w:rsidP="000A4E17">
    <w:pPr>
      <w:pStyle w:val="Header"/>
      <w:rPr>
        <w:rFonts w:ascii="Arial" w:hAnsi="Arial" w:cs="Arial"/>
        <w:b/>
        <w:bCs/>
      </w:rPr>
    </w:pPr>
    <w:r w:rsidRPr="00D34E70">
      <w:rPr>
        <w:rFonts w:ascii="Arial" w:hAnsi="Arial" w:cs="Arial"/>
        <w:b/>
        <w:bCs/>
      </w:rPr>
      <w:t xml:space="preserve">National Secular Society – Alternate CRC Report on </w:t>
    </w:r>
    <w:r w:rsidRPr="00D34E70">
      <w:rPr>
        <w:rFonts w:ascii="Arial" w:hAnsi="Arial" w:cs="Arial"/>
        <w:b/>
        <w:bCs/>
      </w:rPr>
      <w:t>Canada</w:t>
    </w:r>
    <w:r w:rsidR="00F62679">
      <w:rPr>
        <w:rFonts w:ascii="Arial" w:hAnsi="Arial" w:cs="Arial"/>
        <w:b/>
        <w:bCs/>
      </w:rPr>
      <w:t>,</w:t>
    </w:r>
    <w:r w:rsidRPr="00D34E70">
      <w:rPr>
        <w:rFonts w:ascii="Arial" w:hAnsi="Arial" w:cs="Arial"/>
        <w:b/>
        <w:bCs/>
      </w:rPr>
      <w:t xml:space="preserve"> August 2020</w:t>
    </w:r>
    <w:r w:rsidR="00D34E70">
      <w:rPr>
        <w:rFonts w:ascii="Arial" w:hAnsi="Arial" w:cs="Arial"/>
        <w:b/>
        <w:bCs/>
      </w:rPr>
      <w:tab/>
    </w:r>
    <w:sdt>
      <w:sdtPr>
        <w:rPr>
          <w:rFonts w:ascii="Arial" w:hAnsi="Arial" w:cs="Arial"/>
          <w:b/>
          <w:bCs/>
        </w:rPr>
        <w:id w:val="-748504818"/>
        <w:docPartObj>
          <w:docPartGallery w:val="Page Numbers (Top of Page)"/>
          <w:docPartUnique/>
        </w:docPartObj>
      </w:sdtPr>
      <w:sdtEndPr>
        <w:rPr>
          <w:noProof/>
        </w:rPr>
      </w:sdtEndPr>
      <w:sdtContent>
        <w:r w:rsidR="008B0F1C" w:rsidRPr="00D34E70">
          <w:rPr>
            <w:rFonts w:ascii="Arial" w:hAnsi="Arial" w:cs="Arial"/>
            <w:b/>
            <w:bCs/>
          </w:rPr>
          <w:fldChar w:fldCharType="begin"/>
        </w:r>
        <w:r w:rsidR="008B0F1C" w:rsidRPr="00D34E70">
          <w:rPr>
            <w:rFonts w:ascii="Arial" w:hAnsi="Arial" w:cs="Arial"/>
            <w:b/>
            <w:bCs/>
          </w:rPr>
          <w:instrText xml:space="preserve"> PAGE   \* MERGEFORMAT </w:instrText>
        </w:r>
        <w:r w:rsidR="008B0F1C" w:rsidRPr="00D34E70">
          <w:rPr>
            <w:rFonts w:ascii="Arial" w:hAnsi="Arial" w:cs="Arial"/>
            <w:b/>
            <w:bCs/>
          </w:rPr>
          <w:fldChar w:fldCharType="separate"/>
        </w:r>
        <w:r w:rsidR="008B0F1C" w:rsidRPr="00D34E70">
          <w:rPr>
            <w:rFonts w:ascii="Arial" w:hAnsi="Arial" w:cs="Arial"/>
            <w:b/>
            <w:bCs/>
            <w:noProof/>
          </w:rPr>
          <w:t>2</w:t>
        </w:r>
        <w:r w:rsidR="008B0F1C" w:rsidRPr="00D34E70">
          <w:rPr>
            <w:rFonts w:ascii="Arial" w:hAnsi="Arial" w:cs="Arial"/>
            <w:b/>
            <w:bCs/>
            <w:noProof/>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E0980" w14:textId="77777777" w:rsidR="00CF57EB" w:rsidRDefault="00CF57EB">
    <w:pPr>
      <w:pStyle w:val="Header"/>
    </w:pPr>
    <w:r>
      <w:rPr>
        <w:noProof/>
      </w:rPr>
      <w:drawing>
        <wp:anchor distT="0" distB="0" distL="114300" distR="114300" simplePos="0" relativeHeight="251660288" behindDoc="0" locked="0" layoutInCell="1" allowOverlap="1" wp14:anchorId="7404E06A" wp14:editId="7A223BF7">
          <wp:simplePos x="0" y="0"/>
          <wp:positionH relativeFrom="page">
            <wp:posOffset>106067</wp:posOffset>
          </wp:positionH>
          <wp:positionV relativeFrom="page">
            <wp:posOffset>128729</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1">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E635D82" wp14:editId="1506F190">
          <wp:simplePos x="0" y="0"/>
          <wp:positionH relativeFrom="page">
            <wp:posOffset>4907550</wp:posOffset>
          </wp:positionH>
          <wp:positionV relativeFrom="page">
            <wp:posOffset>-105915</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2">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3BF39C9" w14:textId="77777777" w:rsidR="00CF57EB" w:rsidRDefault="00CF5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3267"/>
    <w:multiLevelType w:val="hybridMultilevel"/>
    <w:tmpl w:val="EF4858FC"/>
    <w:lvl w:ilvl="0" w:tplc="EF5635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36B7D"/>
    <w:multiLevelType w:val="hybridMultilevel"/>
    <w:tmpl w:val="EAB6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124BA"/>
    <w:multiLevelType w:val="hybridMultilevel"/>
    <w:tmpl w:val="79A2C5F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6A27AAF"/>
    <w:multiLevelType w:val="hybridMultilevel"/>
    <w:tmpl w:val="26BA0F0A"/>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FB571A"/>
    <w:multiLevelType w:val="multilevel"/>
    <w:tmpl w:val="7E40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20C96"/>
    <w:multiLevelType w:val="multilevel"/>
    <w:tmpl w:val="F466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E2EF4"/>
    <w:multiLevelType w:val="multilevel"/>
    <w:tmpl w:val="FB08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35773"/>
    <w:multiLevelType w:val="hybridMultilevel"/>
    <w:tmpl w:val="2600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B11477"/>
    <w:multiLevelType w:val="hybridMultilevel"/>
    <w:tmpl w:val="8FE0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222E7"/>
    <w:multiLevelType w:val="hybridMultilevel"/>
    <w:tmpl w:val="57548A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5E690E"/>
    <w:multiLevelType w:val="hybridMultilevel"/>
    <w:tmpl w:val="E0C46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92632"/>
    <w:multiLevelType w:val="hybridMultilevel"/>
    <w:tmpl w:val="5348465E"/>
    <w:lvl w:ilvl="0" w:tplc="9BFA64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BA0C80"/>
    <w:multiLevelType w:val="hybridMultilevel"/>
    <w:tmpl w:val="80604016"/>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AC139FA"/>
    <w:multiLevelType w:val="hybridMultilevel"/>
    <w:tmpl w:val="CE24F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611309"/>
    <w:multiLevelType w:val="multilevel"/>
    <w:tmpl w:val="E76A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D4A44"/>
    <w:multiLevelType w:val="hybridMultilevel"/>
    <w:tmpl w:val="8D8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075A2"/>
    <w:multiLevelType w:val="hybridMultilevel"/>
    <w:tmpl w:val="9E743DA4"/>
    <w:lvl w:ilvl="0" w:tplc="3954C4F6">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497D7E"/>
    <w:multiLevelType w:val="multilevel"/>
    <w:tmpl w:val="4E02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FF15FD"/>
    <w:multiLevelType w:val="hybridMultilevel"/>
    <w:tmpl w:val="95661156"/>
    <w:lvl w:ilvl="0" w:tplc="08090015">
      <w:start w:val="1"/>
      <w:numFmt w:val="upperLetter"/>
      <w:lvlText w:val="%1."/>
      <w:lvlJc w:val="left"/>
      <w:pPr>
        <w:ind w:left="720" w:hanging="360"/>
      </w:pPr>
    </w:lvl>
    <w:lvl w:ilvl="1" w:tplc="63C4CC1C">
      <w:start w:val="1"/>
      <w:numFmt w:val="decimal"/>
      <w:lvlText w:val="%2."/>
      <w:lvlJc w:val="left"/>
      <w:pPr>
        <w:ind w:left="1440" w:hanging="360"/>
      </w:pPr>
      <w:rPr>
        <w:rFonts w:ascii="Times New Roman" w:eastAsia="Times New Roman"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EF6050"/>
    <w:multiLevelType w:val="hybridMultilevel"/>
    <w:tmpl w:val="E520A9C8"/>
    <w:lvl w:ilvl="0" w:tplc="C49C2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242E38"/>
    <w:multiLevelType w:val="hybridMultilevel"/>
    <w:tmpl w:val="F91C5B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592CBB"/>
    <w:multiLevelType w:val="multilevel"/>
    <w:tmpl w:val="6B4E0C46"/>
    <w:lvl w:ilvl="0">
      <w:start w:val="1"/>
      <w:numFmt w:val="decimal"/>
      <w:lvlText w:val="%1."/>
      <w:lvlJc w:val="left"/>
      <w:pPr>
        <w:ind w:left="124" w:hanging="719"/>
      </w:pPr>
      <w:rPr>
        <w:rFonts w:ascii="Times New Roman" w:eastAsia="Times New Roman" w:hAnsi="Times New Roman" w:cs="Times New Roman"/>
        <w:b w:val="0"/>
      </w:rPr>
    </w:lvl>
    <w:lvl w:ilvl="1">
      <w:start w:val="1"/>
      <w:numFmt w:val="lowerLetter"/>
      <w:lvlText w:val="%2."/>
      <w:lvlJc w:val="left"/>
      <w:pPr>
        <w:ind w:left="1068" w:hanging="719"/>
      </w:pPr>
    </w:lvl>
    <w:lvl w:ilvl="2">
      <w:start w:val="1"/>
      <w:numFmt w:val="lowerRoman"/>
      <w:lvlText w:val="%3."/>
      <w:lvlJc w:val="right"/>
      <w:pPr>
        <w:ind w:left="2017" w:hanging="719"/>
      </w:pPr>
    </w:lvl>
    <w:lvl w:ilvl="3">
      <w:start w:val="1"/>
      <w:numFmt w:val="decimal"/>
      <w:lvlText w:val="%4."/>
      <w:lvlJc w:val="left"/>
      <w:pPr>
        <w:ind w:left="2966" w:hanging="719"/>
      </w:pPr>
    </w:lvl>
    <w:lvl w:ilvl="4">
      <w:start w:val="1"/>
      <w:numFmt w:val="lowerLetter"/>
      <w:lvlText w:val="%5."/>
      <w:lvlJc w:val="left"/>
      <w:pPr>
        <w:ind w:left="3915" w:hanging="719"/>
      </w:pPr>
    </w:lvl>
    <w:lvl w:ilvl="5">
      <w:start w:val="1"/>
      <w:numFmt w:val="lowerRoman"/>
      <w:lvlText w:val="%6."/>
      <w:lvlJc w:val="right"/>
      <w:pPr>
        <w:ind w:left="4864" w:hanging="719"/>
      </w:pPr>
    </w:lvl>
    <w:lvl w:ilvl="6">
      <w:start w:val="1"/>
      <w:numFmt w:val="decimal"/>
      <w:lvlText w:val="%7."/>
      <w:lvlJc w:val="left"/>
      <w:pPr>
        <w:ind w:left="5813" w:hanging="719"/>
      </w:pPr>
    </w:lvl>
    <w:lvl w:ilvl="7">
      <w:start w:val="1"/>
      <w:numFmt w:val="lowerLetter"/>
      <w:lvlText w:val="%8."/>
      <w:lvlJc w:val="left"/>
      <w:pPr>
        <w:ind w:left="6762" w:hanging="718"/>
      </w:pPr>
    </w:lvl>
    <w:lvl w:ilvl="8">
      <w:start w:val="1"/>
      <w:numFmt w:val="lowerRoman"/>
      <w:lvlText w:val="%9."/>
      <w:lvlJc w:val="right"/>
      <w:pPr>
        <w:ind w:left="7711" w:hanging="719"/>
      </w:pPr>
    </w:lvl>
  </w:abstractNum>
  <w:abstractNum w:abstractNumId="22" w15:restartNumberingAfterBreak="0">
    <w:nsid w:val="6C28124F"/>
    <w:multiLevelType w:val="hybridMultilevel"/>
    <w:tmpl w:val="5600DA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AB5596"/>
    <w:multiLevelType w:val="hybridMultilevel"/>
    <w:tmpl w:val="3072CC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CF4CD1"/>
    <w:multiLevelType w:val="hybridMultilevel"/>
    <w:tmpl w:val="76F2A19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602371"/>
    <w:multiLevelType w:val="hybridMultilevel"/>
    <w:tmpl w:val="D9181ED6"/>
    <w:lvl w:ilvl="0" w:tplc="E63077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0"/>
  </w:num>
  <w:num w:numId="3">
    <w:abstractNumId w:val="15"/>
  </w:num>
  <w:num w:numId="4">
    <w:abstractNumId w:val="10"/>
  </w:num>
  <w:num w:numId="5">
    <w:abstractNumId w:val="13"/>
  </w:num>
  <w:num w:numId="6">
    <w:abstractNumId w:val="7"/>
  </w:num>
  <w:num w:numId="7">
    <w:abstractNumId w:val="22"/>
  </w:num>
  <w:num w:numId="8">
    <w:abstractNumId w:val="18"/>
  </w:num>
  <w:num w:numId="9">
    <w:abstractNumId w:val="25"/>
  </w:num>
  <w:num w:numId="10">
    <w:abstractNumId w:val="19"/>
  </w:num>
  <w:num w:numId="11">
    <w:abstractNumId w:val="12"/>
  </w:num>
  <w:num w:numId="12">
    <w:abstractNumId w:val="23"/>
  </w:num>
  <w:num w:numId="13">
    <w:abstractNumId w:val="9"/>
  </w:num>
  <w:num w:numId="14">
    <w:abstractNumId w:val="8"/>
  </w:num>
  <w:num w:numId="15">
    <w:abstractNumId w:val="1"/>
  </w:num>
  <w:num w:numId="16">
    <w:abstractNumId w:val="24"/>
  </w:num>
  <w:num w:numId="17">
    <w:abstractNumId w:val="3"/>
  </w:num>
  <w:num w:numId="18">
    <w:abstractNumId w:val="2"/>
  </w:num>
  <w:num w:numId="19">
    <w:abstractNumId w:val="14"/>
  </w:num>
  <w:num w:numId="20">
    <w:abstractNumId w:val="5"/>
  </w:num>
  <w:num w:numId="21">
    <w:abstractNumId w:val="17"/>
  </w:num>
  <w:num w:numId="22">
    <w:abstractNumId w:val="4"/>
  </w:num>
  <w:num w:numId="23">
    <w:abstractNumId w:val="6"/>
  </w:num>
  <w:num w:numId="24">
    <w:abstractNumId w:val="11"/>
  </w:num>
  <w:num w:numId="25">
    <w:abstractNumId w:val="21"/>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EB"/>
    <w:rsid w:val="0001044B"/>
    <w:rsid w:val="00021F33"/>
    <w:rsid w:val="0002757A"/>
    <w:rsid w:val="0003178E"/>
    <w:rsid w:val="00032BB2"/>
    <w:rsid w:val="00037F21"/>
    <w:rsid w:val="000578B3"/>
    <w:rsid w:val="00060F59"/>
    <w:rsid w:val="00062CFD"/>
    <w:rsid w:val="00067022"/>
    <w:rsid w:val="00071FCA"/>
    <w:rsid w:val="00081C85"/>
    <w:rsid w:val="00097FE8"/>
    <w:rsid w:val="000A4E17"/>
    <w:rsid w:val="000A6A6E"/>
    <w:rsid w:val="000C2C8F"/>
    <w:rsid w:val="000C7A81"/>
    <w:rsid w:val="000E6725"/>
    <w:rsid w:val="000F12F9"/>
    <w:rsid w:val="00104AE1"/>
    <w:rsid w:val="00106771"/>
    <w:rsid w:val="00107981"/>
    <w:rsid w:val="00110309"/>
    <w:rsid w:val="00116B99"/>
    <w:rsid w:val="00121FD3"/>
    <w:rsid w:val="00132CB2"/>
    <w:rsid w:val="001440EF"/>
    <w:rsid w:val="001459CB"/>
    <w:rsid w:val="00145B4B"/>
    <w:rsid w:val="00156D34"/>
    <w:rsid w:val="00177F9A"/>
    <w:rsid w:val="001874E5"/>
    <w:rsid w:val="00194246"/>
    <w:rsid w:val="001952ED"/>
    <w:rsid w:val="001A46CD"/>
    <w:rsid w:val="001A4F88"/>
    <w:rsid w:val="001A7A8E"/>
    <w:rsid w:val="001B6230"/>
    <w:rsid w:val="001B6620"/>
    <w:rsid w:val="001C5C4C"/>
    <w:rsid w:val="001F4EC8"/>
    <w:rsid w:val="001F7B74"/>
    <w:rsid w:val="00215538"/>
    <w:rsid w:val="00231BA3"/>
    <w:rsid w:val="00232555"/>
    <w:rsid w:val="00242614"/>
    <w:rsid w:val="0024525C"/>
    <w:rsid w:val="00251634"/>
    <w:rsid w:val="0025337C"/>
    <w:rsid w:val="0027754A"/>
    <w:rsid w:val="002857BB"/>
    <w:rsid w:val="0029161E"/>
    <w:rsid w:val="002922D4"/>
    <w:rsid w:val="00296BD2"/>
    <w:rsid w:val="002977F3"/>
    <w:rsid w:val="002A0AD9"/>
    <w:rsid w:val="002C2954"/>
    <w:rsid w:val="002C3248"/>
    <w:rsid w:val="002C62FF"/>
    <w:rsid w:val="002E1782"/>
    <w:rsid w:val="002F344C"/>
    <w:rsid w:val="002F3D97"/>
    <w:rsid w:val="002F49E9"/>
    <w:rsid w:val="00301290"/>
    <w:rsid w:val="003019BC"/>
    <w:rsid w:val="003064F2"/>
    <w:rsid w:val="00312AD5"/>
    <w:rsid w:val="00312E44"/>
    <w:rsid w:val="00317B2F"/>
    <w:rsid w:val="00321315"/>
    <w:rsid w:val="00327438"/>
    <w:rsid w:val="003319B2"/>
    <w:rsid w:val="00332AC1"/>
    <w:rsid w:val="00332E92"/>
    <w:rsid w:val="00344CBD"/>
    <w:rsid w:val="00356AC1"/>
    <w:rsid w:val="00357FAB"/>
    <w:rsid w:val="00360C26"/>
    <w:rsid w:val="00363ED9"/>
    <w:rsid w:val="003710A8"/>
    <w:rsid w:val="003715D7"/>
    <w:rsid w:val="003764A1"/>
    <w:rsid w:val="00385D8A"/>
    <w:rsid w:val="0038752B"/>
    <w:rsid w:val="003906F3"/>
    <w:rsid w:val="003A3B13"/>
    <w:rsid w:val="003A4D8B"/>
    <w:rsid w:val="003B3C48"/>
    <w:rsid w:val="003B4C6E"/>
    <w:rsid w:val="003C2DBF"/>
    <w:rsid w:val="003D4318"/>
    <w:rsid w:val="003D43A6"/>
    <w:rsid w:val="003D6A27"/>
    <w:rsid w:val="003E20F4"/>
    <w:rsid w:val="0040101E"/>
    <w:rsid w:val="00421B06"/>
    <w:rsid w:val="00430A4F"/>
    <w:rsid w:val="0043192D"/>
    <w:rsid w:val="00432F78"/>
    <w:rsid w:val="00437B30"/>
    <w:rsid w:val="00442293"/>
    <w:rsid w:val="00452A99"/>
    <w:rsid w:val="004530ED"/>
    <w:rsid w:val="00461F85"/>
    <w:rsid w:val="004622E7"/>
    <w:rsid w:val="00464A24"/>
    <w:rsid w:val="004857F7"/>
    <w:rsid w:val="00486736"/>
    <w:rsid w:val="00492DA3"/>
    <w:rsid w:val="00494967"/>
    <w:rsid w:val="004977D5"/>
    <w:rsid w:val="004A0043"/>
    <w:rsid w:val="004A58DC"/>
    <w:rsid w:val="004A5CB5"/>
    <w:rsid w:val="004A72D8"/>
    <w:rsid w:val="004B6BF8"/>
    <w:rsid w:val="004E087C"/>
    <w:rsid w:val="004E1992"/>
    <w:rsid w:val="004F1DF3"/>
    <w:rsid w:val="004F44D8"/>
    <w:rsid w:val="004F7894"/>
    <w:rsid w:val="0051125F"/>
    <w:rsid w:val="005144AE"/>
    <w:rsid w:val="00525C4A"/>
    <w:rsid w:val="00526809"/>
    <w:rsid w:val="00533519"/>
    <w:rsid w:val="00540162"/>
    <w:rsid w:val="0054135D"/>
    <w:rsid w:val="0054511B"/>
    <w:rsid w:val="00545ABB"/>
    <w:rsid w:val="00546EBA"/>
    <w:rsid w:val="0055001D"/>
    <w:rsid w:val="00555B9F"/>
    <w:rsid w:val="005562C6"/>
    <w:rsid w:val="0055665C"/>
    <w:rsid w:val="00565582"/>
    <w:rsid w:val="00566B8E"/>
    <w:rsid w:val="00574621"/>
    <w:rsid w:val="00575673"/>
    <w:rsid w:val="00582320"/>
    <w:rsid w:val="00582824"/>
    <w:rsid w:val="00594AAB"/>
    <w:rsid w:val="005A6B20"/>
    <w:rsid w:val="005C0B52"/>
    <w:rsid w:val="005C13E6"/>
    <w:rsid w:val="005C4E23"/>
    <w:rsid w:val="005C6770"/>
    <w:rsid w:val="005E61BF"/>
    <w:rsid w:val="00611C7A"/>
    <w:rsid w:val="006154C8"/>
    <w:rsid w:val="006161BD"/>
    <w:rsid w:val="00621584"/>
    <w:rsid w:val="0062673C"/>
    <w:rsid w:val="00627FF9"/>
    <w:rsid w:val="00641D4A"/>
    <w:rsid w:val="00642801"/>
    <w:rsid w:val="00644373"/>
    <w:rsid w:val="0065191F"/>
    <w:rsid w:val="006522CC"/>
    <w:rsid w:val="00655B7B"/>
    <w:rsid w:val="00656271"/>
    <w:rsid w:val="006617EC"/>
    <w:rsid w:val="00662CCA"/>
    <w:rsid w:val="006638FC"/>
    <w:rsid w:val="006747F2"/>
    <w:rsid w:val="00680E12"/>
    <w:rsid w:val="006817CD"/>
    <w:rsid w:val="006927A0"/>
    <w:rsid w:val="00692FF2"/>
    <w:rsid w:val="006979F3"/>
    <w:rsid w:val="006A1307"/>
    <w:rsid w:val="006A5241"/>
    <w:rsid w:val="006A7BC5"/>
    <w:rsid w:val="006B2C8F"/>
    <w:rsid w:val="006C4C65"/>
    <w:rsid w:val="006D19C4"/>
    <w:rsid w:val="006D4163"/>
    <w:rsid w:val="006D509B"/>
    <w:rsid w:val="006E0EAF"/>
    <w:rsid w:val="006E3370"/>
    <w:rsid w:val="006E36D6"/>
    <w:rsid w:val="006E4546"/>
    <w:rsid w:val="006F2279"/>
    <w:rsid w:val="006F65FB"/>
    <w:rsid w:val="00700E0E"/>
    <w:rsid w:val="0070195D"/>
    <w:rsid w:val="00707A72"/>
    <w:rsid w:val="00714BBD"/>
    <w:rsid w:val="00721FE6"/>
    <w:rsid w:val="00725616"/>
    <w:rsid w:val="007270EF"/>
    <w:rsid w:val="0073013A"/>
    <w:rsid w:val="00735839"/>
    <w:rsid w:val="0074182D"/>
    <w:rsid w:val="00741B49"/>
    <w:rsid w:val="00741EFC"/>
    <w:rsid w:val="00751344"/>
    <w:rsid w:val="00752B07"/>
    <w:rsid w:val="00754E69"/>
    <w:rsid w:val="0075627F"/>
    <w:rsid w:val="00760100"/>
    <w:rsid w:val="00762CAD"/>
    <w:rsid w:val="00765D34"/>
    <w:rsid w:val="007705F0"/>
    <w:rsid w:val="00771DC8"/>
    <w:rsid w:val="007729A0"/>
    <w:rsid w:val="00777444"/>
    <w:rsid w:val="007961EC"/>
    <w:rsid w:val="007963BC"/>
    <w:rsid w:val="00796EB4"/>
    <w:rsid w:val="007A7476"/>
    <w:rsid w:val="007B07B5"/>
    <w:rsid w:val="007B209C"/>
    <w:rsid w:val="007B23B5"/>
    <w:rsid w:val="007B3066"/>
    <w:rsid w:val="007C16B6"/>
    <w:rsid w:val="007C314D"/>
    <w:rsid w:val="007C5048"/>
    <w:rsid w:val="007D6F58"/>
    <w:rsid w:val="007E0042"/>
    <w:rsid w:val="007E4B7E"/>
    <w:rsid w:val="007E5FFA"/>
    <w:rsid w:val="007F0D72"/>
    <w:rsid w:val="007F37FE"/>
    <w:rsid w:val="007F60BD"/>
    <w:rsid w:val="007F6AED"/>
    <w:rsid w:val="00802A71"/>
    <w:rsid w:val="00803F32"/>
    <w:rsid w:val="008065D5"/>
    <w:rsid w:val="00807CF9"/>
    <w:rsid w:val="00814DFD"/>
    <w:rsid w:val="00825824"/>
    <w:rsid w:val="00825B71"/>
    <w:rsid w:val="0083029D"/>
    <w:rsid w:val="0083642A"/>
    <w:rsid w:val="00852895"/>
    <w:rsid w:val="00855517"/>
    <w:rsid w:val="0085701F"/>
    <w:rsid w:val="00864D27"/>
    <w:rsid w:val="00875266"/>
    <w:rsid w:val="00882F12"/>
    <w:rsid w:val="0089367A"/>
    <w:rsid w:val="008A0C57"/>
    <w:rsid w:val="008B0F1C"/>
    <w:rsid w:val="008B5502"/>
    <w:rsid w:val="008C25D9"/>
    <w:rsid w:val="008D09C3"/>
    <w:rsid w:val="008D1582"/>
    <w:rsid w:val="008D4743"/>
    <w:rsid w:val="008E365F"/>
    <w:rsid w:val="008E4C4E"/>
    <w:rsid w:val="008F5152"/>
    <w:rsid w:val="009024C7"/>
    <w:rsid w:val="00903238"/>
    <w:rsid w:val="009315AC"/>
    <w:rsid w:val="009350B3"/>
    <w:rsid w:val="009451BC"/>
    <w:rsid w:val="00947316"/>
    <w:rsid w:val="009504D9"/>
    <w:rsid w:val="00953149"/>
    <w:rsid w:val="00960BD0"/>
    <w:rsid w:val="00960FEA"/>
    <w:rsid w:val="009661D1"/>
    <w:rsid w:val="009678D2"/>
    <w:rsid w:val="009717A3"/>
    <w:rsid w:val="00990BF2"/>
    <w:rsid w:val="00991597"/>
    <w:rsid w:val="009B6435"/>
    <w:rsid w:val="009B7509"/>
    <w:rsid w:val="009C15FB"/>
    <w:rsid w:val="009C18E0"/>
    <w:rsid w:val="009D54F7"/>
    <w:rsid w:val="009E6FC3"/>
    <w:rsid w:val="009F246E"/>
    <w:rsid w:val="009F4FFF"/>
    <w:rsid w:val="009F60BD"/>
    <w:rsid w:val="00A04287"/>
    <w:rsid w:val="00A05936"/>
    <w:rsid w:val="00A411E7"/>
    <w:rsid w:val="00A448BD"/>
    <w:rsid w:val="00A45EB7"/>
    <w:rsid w:val="00A517FD"/>
    <w:rsid w:val="00A5267C"/>
    <w:rsid w:val="00A54E76"/>
    <w:rsid w:val="00A74989"/>
    <w:rsid w:val="00A771B7"/>
    <w:rsid w:val="00A837A0"/>
    <w:rsid w:val="00A87AC8"/>
    <w:rsid w:val="00A928FA"/>
    <w:rsid w:val="00A93C38"/>
    <w:rsid w:val="00A94DB3"/>
    <w:rsid w:val="00AA6130"/>
    <w:rsid w:val="00AA6E8A"/>
    <w:rsid w:val="00AB4A1C"/>
    <w:rsid w:val="00AB7FE7"/>
    <w:rsid w:val="00AC58E6"/>
    <w:rsid w:val="00AD11FA"/>
    <w:rsid w:val="00AD434B"/>
    <w:rsid w:val="00AD5910"/>
    <w:rsid w:val="00AF0776"/>
    <w:rsid w:val="00AF2B89"/>
    <w:rsid w:val="00B04B8B"/>
    <w:rsid w:val="00B11132"/>
    <w:rsid w:val="00B1600F"/>
    <w:rsid w:val="00B162B7"/>
    <w:rsid w:val="00B22CDF"/>
    <w:rsid w:val="00B24362"/>
    <w:rsid w:val="00B26FE5"/>
    <w:rsid w:val="00B36E8A"/>
    <w:rsid w:val="00B43F2C"/>
    <w:rsid w:val="00B44965"/>
    <w:rsid w:val="00B525B1"/>
    <w:rsid w:val="00B60F39"/>
    <w:rsid w:val="00B62CBD"/>
    <w:rsid w:val="00B653CD"/>
    <w:rsid w:val="00B71347"/>
    <w:rsid w:val="00B76BAC"/>
    <w:rsid w:val="00B80E28"/>
    <w:rsid w:val="00B925A3"/>
    <w:rsid w:val="00B93EDE"/>
    <w:rsid w:val="00BB59C6"/>
    <w:rsid w:val="00BC6988"/>
    <w:rsid w:val="00BC721C"/>
    <w:rsid w:val="00BD553F"/>
    <w:rsid w:val="00BE1641"/>
    <w:rsid w:val="00BE6691"/>
    <w:rsid w:val="00C05DC5"/>
    <w:rsid w:val="00C06141"/>
    <w:rsid w:val="00C0713C"/>
    <w:rsid w:val="00C11285"/>
    <w:rsid w:val="00C13936"/>
    <w:rsid w:val="00C17118"/>
    <w:rsid w:val="00C17C40"/>
    <w:rsid w:val="00C212D4"/>
    <w:rsid w:val="00C24210"/>
    <w:rsid w:val="00C26392"/>
    <w:rsid w:val="00C45185"/>
    <w:rsid w:val="00C52813"/>
    <w:rsid w:val="00C63E5F"/>
    <w:rsid w:val="00C65453"/>
    <w:rsid w:val="00C82297"/>
    <w:rsid w:val="00C87AB2"/>
    <w:rsid w:val="00C94A87"/>
    <w:rsid w:val="00C96AAC"/>
    <w:rsid w:val="00C96ABE"/>
    <w:rsid w:val="00CB4168"/>
    <w:rsid w:val="00CB7229"/>
    <w:rsid w:val="00CC4534"/>
    <w:rsid w:val="00CC79D5"/>
    <w:rsid w:val="00CD583A"/>
    <w:rsid w:val="00CE63CA"/>
    <w:rsid w:val="00CF57EB"/>
    <w:rsid w:val="00CF5AEC"/>
    <w:rsid w:val="00D019B7"/>
    <w:rsid w:val="00D20994"/>
    <w:rsid w:val="00D324AA"/>
    <w:rsid w:val="00D325F3"/>
    <w:rsid w:val="00D34E70"/>
    <w:rsid w:val="00D36810"/>
    <w:rsid w:val="00D42C99"/>
    <w:rsid w:val="00D457A4"/>
    <w:rsid w:val="00D5404D"/>
    <w:rsid w:val="00D56DE0"/>
    <w:rsid w:val="00D60286"/>
    <w:rsid w:val="00D73AC7"/>
    <w:rsid w:val="00D73C10"/>
    <w:rsid w:val="00D75474"/>
    <w:rsid w:val="00D86381"/>
    <w:rsid w:val="00D9022A"/>
    <w:rsid w:val="00D95609"/>
    <w:rsid w:val="00D96F1C"/>
    <w:rsid w:val="00D97CEA"/>
    <w:rsid w:val="00DA145E"/>
    <w:rsid w:val="00DA3FA3"/>
    <w:rsid w:val="00DB5C2D"/>
    <w:rsid w:val="00DC13DA"/>
    <w:rsid w:val="00DC169F"/>
    <w:rsid w:val="00DC180C"/>
    <w:rsid w:val="00DD3BBA"/>
    <w:rsid w:val="00DE50BF"/>
    <w:rsid w:val="00DE6F5B"/>
    <w:rsid w:val="00DF5A28"/>
    <w:rsid w:val="00E01A2A"/>
    <w:rsid w:val="00E03397"/>
    <w:rsid w:val="00E05321"/>
    <w:rsid w:val="00E07CAC"/>
    <w:rsid w:val="00E10FEE"/>
    <w:rsid w:val="00E168F1"/>
    <w:rsid w:val="00E225F9"/>
    <w:rsid w:val="00E34ADC"/>
    <w:rsid w:val="00E37A37"/>
    <w:rsid w:val="00E53A8E"/>
    <w:rsid w:val="00E57DAB"/>
    <w:rsid w:val="00E67E50"/>
    <w:rsid w:val="00E71893"/>
    <w:rsid w:val="00E7524A"/>
    <w:rsid w:val="00E758F2"/>
    <w:rsid w:val="00E84297"/>
    <w:rsid w:val="00EB3079"/>
    <w:rsid w:val="00EB4847"/>
    <w:rsid w:val="00EC5674"/>
    <w:rsid w:val="00EE58B9"/>
    <w:rsid w:val="00EE65C8"/>
    <w:rsid w:val="00EE66DD"/>
    <w:rsid w:val="00EF451A"/>
    <w:rsid w:val="00EF545A"/>
    <w:rsid w:val="00F00B0F"/>
    <w:rsid w:val="00F01ABA"/>
    <w:rsid w:val="00F044DF"/>
    <w:rsid w:val="00F04FF7"/>
    <w:rsid w:val="00F113B6"/>
    <w:rsid w:val="00F1418B"/>
    <w:rsid w:val="00F360DC"/>
    <w:rsid w:val="00F364DE"/>
    <w:rsid w:val="00F61AA6"/>
    <w:rsid w:val="00F62655"/>
    <w:rsid w:val="00F62679"/>
    <w:rsid w:val="00F6422A"/>
    <w:rsid w:val="00F660C1"/>
    <w:rsid w:val="00F7042B"/>
    <w:rsid w:val="00F745FB"/>
    <w:rsid w:val="00F83D3C"/>
    <w:rsid w:val="00F84E93"/>
    <w:rsid w:val="00F944B6"/>
    <w:rsid w:val="00FC1DFF"/>
    <w:rsid w:val="00FD642E"/>
    <w:rsid w:val="00FD7170"/>
    <w:rsid w:val="00FE4B0A"/>
    <w:rsid w:val="00FF6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53355"/>
  <w15:chartTrackingRefBased/>
  <w15:docId w15:val="{172216D8-4214-4DA5-9951-37DCE676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D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12AD5"/>
    <w:pPr>
      <w:keepNext/>
      <w:keepLines/>
      <w:spacing w:before="240" w:after="320"/>
      <w:jc w:val="center"/>
      <w:outlineLvl w:val="0"/>
    </w:pPr>
    <w:rPr>
      <w:rFonts w:ascii="Arial Rounded MT Bold" w:eastAsiaTheme="majorEastAsia" w:hAnsi="Arial Rounded MT Bold" w:cstheme="majorBidi"/>
      <w:color w:val="000000" w:themeColor="text1"/>
      <w:sz w:val="36"/>
      <w:szCs w:val="32"/>
    </w:rPr>
  </w:style>
  <w:style w:type="paragraph" w:styleId="Heading2">
    <w:name w:val="heading 2"/>
    <w:basedOn w:val="Normal"/>
    <w:next w:val="Normal"/>
    <w:link w:val="Heading2Char"/>
    <w:uiPriority w:val="9"/>
    <w:unhideWhenUsed/>
    <w:qFormat/>
    <w:rsid w:val="00312AD5"/>
    <w:pPr>
      <w:keepNext/>
      <w:keepLines/>
      <w:spacing w:before="160" w:after="240"/>
      <w:outlineLvl w:val="1"/>
    </w:pPr>
    <w:rPr>
      <w:rFonts w:ascii="Arial" w:eastAsiaTheme="majorEastAsia" w:hAnsi="Arial" w:cstheme="majorBidi"/>
      <w:b/>
      <w:color w:val="000000" w:themeColor="text1"/>
      <w:sz w:val="32"/>
      <w:szCs w:val="26"/>
    </w:rPr>
  </w:style>
  <w:style w:type="paragraph" w:styleId="Heading3">
    <w:name w:val="heading 3"/>
    <w:basedOn w:val="Normal"/>
    <w:next w:val="Normal"/>
    <w:link w:val="Heading3Char"/>
    <w:uiPriority w:val="9"/>
    <w:unhideWhenUsed/>
    <w:qFormat/>
    <w:rsid w:val="00452A99"/>
    <w:pPr>
      <w:keepNext/>
      <w:keepLines/>
      <w:spacing w:before="120" w:after="240"/>
      <w:outlineLvl w:val="2"/>
    </w:pPr>
    <w:rPr>
      <w:rFonts w:ascii="Arial" w:eastAsiaTheme="majorEastAsia" w:hAnsi="Arial" w:cstheme="majorBidi"/>
      <w:b/>
      <w:i/>
      <w:color w:val="000000" w:themeColor="text1"/>
      <w:sz w:val="28"/>
    </w:rPr>
  </w:style>
  <w:style w:type="paragraph" w:styleId="Heading4">
    <w:name w:val="heading 4"/>
    <w:basedOn w:val="Normal"/>
    <w:next w:val="Normal"/>
    <w:link w:val="Heading4Char"/>
    <w:uiPriority w:val="9"/>
    <w:semiHidden/>
    <w:unhideWhenUsed/>
    <w:qFormat/>
    <w:rsid w:val="00CF57E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57E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C4C65"/>
    <w:pPr>
      <w:spacing w:after="240"/>
      <w:contextualSpacing/>
      <w:jc w:val="center"/>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6C4C6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312AD5"/>
    <w:rPr>
      <w:rFonts w:ascii="Arial Rounded MT Bold" w:eastAsiaTheme="majorEastAsia" w:hAnsi="Arial Rounded MT Bold" w:cstheme="majorBidi"/>
      <w:color w:val="000000" w:themeColor="text1"/>
      <w:sz w:val="36"/>
      <w:szCs w:val="32"/>
      <w:lang w:eastAsia="en-GB"/>
    </w:rPr>
  </w:style>
  <w:style w:type="character" w:customStyle="1" w:styleId="Heading2Char">
    <w:name w:val="Heading 2 Char"/>
    <w:basedOn w:val="DefaultParagraphFont"/>
    <w:link w:val="Heading2"/>
    <w:uiPriority w:val="9"/>
    <w:rsid w:val="00312AD5"/>
    <w:rPr>
      <w:rFonts w:ascii="Arial" w:eastAsiaTheme="majorEastAsia" w:hAnsi="Arial" w:cstheme="majorBidi"/>
      <w:b/>
      <w:color w:val="000000" w:themeColor="text1"/>
      <w:sz w:val="32"/>
      <w:szCs w:val="26"/>
      <w:lang w:eastAsia="en-GB"/>
    </w:rPr>
  </w:style>
  <w:style w:type="character" w:customStyle="1" w:styleId="Heading3Char">
    <w:name w:val="Heading 3 Char"/>
    <w:basedOn w:val="DefaultParagraphFont"/>
    <w:link w:val="Heading3"/>
    <w:uiPriority w:val="9"/>
    <w:rsid w:val="00452A99"/>
    <w:rPr>
      <w:rFonts w:ascii="Arial" w:eastAsiaTheme="majorEastAsia" w:hAnsi="Arial" w:cstheme="majorBidi"/>
      <w:b/>
      <w:i/>
      <w:color w:val="000000" w:themeColor="text1"/>
      <w:sz w:val="28"/>
      <w:szCs w:val="24"/>
      <w:lang w:eastAsia="en-GB"/>
    </w:rPr>
  </w:style>
  <w:style w:type="paragraph" w:styleId="Quote">
    <w:name w:val="Quote"/>
    <w:basedOn w:val="Normal"/>
    <w:next w:val="Normal"/>
    <w:link w:val="QuoteChar"/>
    <w:uiPriority w:val="29"/>
    <w:qFormat/>
    <w:rsid w:val="001F4EC8"/>
    <w:pPr>
      <w:spacing w:before="120" w:after="120"/>
      <w:ind w:left="851" w:right="851"/>
    </w:pPr>
    <w:rPr>
      <w:rFonts w:ascii="Franklin Gothic Book" w:hAnsi="Franklin Gothic Book"/>
      <w:iCs/>
      <w:color w:val="404040" w:themeColor="text1" w:themeTint="BF"/>
    </w:rPr>
  </w:style>
  <w:style w:type="character" w:customStyle="1" w:styleId="QuoteChar">
    <w:name w:val="Quote Char"/>
    <w:basedOn w:val="DefaultParagraphFont"/>
    <w:link w:val="Quote"/>
    <w:uiPriority w:val="29"/>
    <w:rsid w:val="001F4EC8"/>
    <w:rPr>
      <w:rFonts w:ascii="Franklin Gothic Book" w:hAnsi="Franklin Gothic Book"/>
      <w:iCs/>
      <w:color w:val="404040" w:themeColor="text1" w:themeTint="BF"/>
      <w:sz w:val="24"/>
    </w:rPr>
  </w:style>
  <w:style w:type="character" w:customStyle="1" w:styleId="Heading4Char">
    <w:name w:val="Heading 4 Char"/>
    <w:basedOn w:val="DefaultParagraphFont"/>
    <w:link w:val="Heading4"/>
    <w:uiPriority w:val="9"/>
    <w:semiHidden/>
    <w:rsid w:val="00CF57EB"/>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CF57EB"/>
    <w:rPr>
      <w:rFonts w:asciiTheme="majorHAnsi" w:eastAsiaTheme="majorEastAsia" w:hAnsiTheme="majorHAnsi" w:cstheme="majorBidi"/>
      <w:color w:val="2F5496" w:themeColor="accent1" w:themeShade="BF"/>
      <w:sz w:val="24"/>
      <w:szCs w:val="24"/>
      <w:lang w:eastAsia="en-GB"/>
    </w:rPr>
  </w:style>
  <w:style w:type="paragraph" w:customStyle="1" w:styleId="OfstedQuote">
    <w:name w:val="Ofsted Quote"/>
    <w:basedOn w:val="Normal"/>
    <w:qFormat/>
    <w:rsid w:val="00CF57EB"/>
    <w:pPr>
      <w:spacing w:after="160" w:line="276" w:lineRule="auto"/>
      <w:ind w:left="113" w:hanging="113"/>
    </w:pPr>
    <w:rPr>
      <w:rFonts w:ascii="Calibri" w:eastAsiaTheme="minorHAnsi" w:hAnsi="Calibri"/>
    </w:rPr>
  </w:style>
  <w:style w:type="paragraph" w:customStyle="1" w:styleId="Gap">
    <w:name w:val="Gap"/>
    <w:basedOn w:val="Normal"/>
    <w:autoRedefine/>
    <w:qFormat/>
    <w:rsid w:val="00CF57EB"/>
    <w:rPr>
      <w:rFonts w:ascii="Calibri" w:eastAsia="MS Mincho" w:hAnsi="Calibri"/>
      <w:color w:val="888B8D"/>
      <w:sz w:val="16"/>
      <w:szCs w:val="16"/>
    </w:rPr>
  </w:style>
  <w:style w:type="paragraph" w:styleId="Header">
    <w:name w:val="header"/>
    <w:basedOn w:val="Normal"/>
    <w:link w:val="HeaderChar"/>
    <w:uiPriority w:val="99"/>
    <w:unhideWhenUsed/>
    <w:rsid w:val="00CF57EB"/>
    <w:pPr>
      <w:tabs>
        <w:tab w:val="center" w:pos="4320"/>
        <w:tab w:val="right" w:pos="8640"/>
      </w:tabs>
    </w:pPr>
  </w:style>
  <w:style w:type="character" w:customStyle="1" w:styleId="HeaderChar">
    <w:name w:val="Header Char"/>
    <w:basedOn w:val="DefaultParagraphFont"/>
    <w:link w:val="Header"/>
    <w:uiPriority w:val="99"/>
    <w:rsid w:val="00CF57E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F57EB"/>
    <w:pPr>
      <w:tabs>
        <w:tab w:val="center" w:pos="4320"/>
        <w:tab w:val="right" w:pos="8640"/>
      </w:tabs>
    </w:pPr>
  </w:style>
  <w:style w:type="character" w:customStyle="1" w:styleId="FooterChar">
    <w:name w:val="Footer Char"/>
    <w:basedOn w:val="DefaultParagraphFont"/>
    <w:link w:val="Footer"/>
    <w:uiPriority w:val="99"/>
    <w:rsid w:val="00CF57EB"/>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F5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57EB"/>
    <w:rPr>
      <w:rFonts w:ascii="Lucida Grande" w:eastAsia="Times New Roman" w:hAnsi="Lucida Grande" w:cs="Lucida Grande"/>
      <w:sz w:val="18"/>
      <w:szCs w:val="18"/>
      <w:lang w:eastAsia="en-GB"/>
    </w:rPr>
  </w:style>
  <w:style w:type="paragraph" w:styleId="NormalWeb">
    <w:name w:val="Normal (Web)"/>
    <w:basedOn w:val="Normal"/>
    <w:uiPriority w:val="99"/>
    <w:unhideWhenUsed/>
    <w:rsid w:val="00CF57EB"/>
    <w:pPr>
      <w:spacing w:before="100" w:beforeAutospacing="1" w:after="100" w:afterAutospacing="1"/>
    </w:pPr>
  </w:style>
  <w:style w:type="character" w:customStyle="1" w:styleId="apple-converted-space">
    <w:name w:val="apple-converted-space"/>
    <w:basedOn w:val="DefaultParagraphFont"/>
    <w:rsid w:val="00CF57EB"/>
  </w:style>
  <w:style w:type="paragraph" w:styleId="ListParagraph">
    <w:name w:val="List Paragraph"/>
    <w:basedOn w:val="Normal"/>
    <w:link w:val="ListParagraphChar"/>
    <w:uiPriority w:val="34"/>
    <w:qFormat/>
    <w:rsid w:val="00CF57EB"/>
    <w:pPr>
      <w:spacing w:after="160" w:line="259" w:lineRule="auto"/>
      <w:ind w:left="720"/>
      <w:contextualSpacing/>
    </w:pPr>
    <w:rPr>
      <w:sz w:val="22"/>
      <w:szCs w:val="22"/>
      <w:lang w:eastAsia="ja-JP"/>
    </w:rPr>
  </w:style>
  <w:style w:type="character" w:styleId="Hyperlink">
    <w:name w:val="Hyperlink"/>
    <w:basedOn w:val="DefaultParagraphFont"/>
    <w:uiPriority w:val="99"/>
    <w:unhideWhenUsed/>
    <w:rsid w:val="00CF57EB"/>
    <w:rPr>
      <w:color w:val="0563C1" w:themeColor="hyperlink"/>
      <w:u w:val="single"/>
    </w:rPr>
  </w:style>
  <w:style w:type="character" w:customStyle="1" w:styleId="ListParagraphChar">
    <w:name w:val="List Paragraph Char"/>
    <w:basedOn w:val="DefaultParagraphFont"/>
    <w:link w:val="ListParagraph"/>
    <w:uiPriority w:val="34"/>
    <w:rsid w:val="00CF57EB"/>
    <w:rPr>
      <w:rFonts w:ascii="Times New Roman" w:eastAsia="Times New Roman" w:hAnsi="Times New Roman" w:cs="Times New Roman"/>
      <w:lang w:eastAsia="ja-JP"/>
    </w:rPr>
  </w:style>
  <w:style w:type="paragraph" w:customStyle="1" w:styleId="tabletext">
    <w:name w:val="tabletext"/>
    <w:basedOn w:val="Normal"/>
    <w:rsid w:val="00CF57EB"/>
    <w:pPr>
      <w:spacing w:before="100" w:beforeAutospacing="1" w:after="100" w:afterAutospacing="1"/>
    </w:pPr>
  </w:style>
  <w:style w:type="character" w:customStyle="1" w:styleId="UnresolvedMention1">
    <w:name w:val="Unresolved Mention1"/>
    <w:basedOn w:val="DefaultParagraphFont"/>
    <w:uiPriority w:val="99"/>
    <w:semiHidden/>
    <w:unhideWhenUsed/>
    <w:rsid w:val="00CF57EB"/>
    <w:rPr>
      <w:color w:val="605E5C"/>
      <w:shd w:val="clear" w:color="auto" w:fill="E1DFDD"/>
    </w:rPr>
  </w:style>
  <w:style w:type="paragraph" w:styleId="FootnoteText">
    <w:name w:val="footnote text"/>
    <w:basedOn w:val="Normal"/>
    <w:link w:val="FootnoteTextChar"/>
    <w:unhideWhenUsed/>
    <w:rsid w:val="00CF57EB"/>
    <w:rPr>
      <w:sz w:val="20"/>
      <w:szCs w:val="20"/>
    </w:rPr>
  </w:style>
  <w:style w:type="character" w:customStyle="1" w:styleId="FootnoteTextChar">
    <w:name w:val="Footnote Text Char"/>
    <w:basedOn w:val="DefaultParagraphFont"/>
    <w:link w:val="FootnoteText"/>
    <w:rsid w:val="00CF57EB"/>
    <w:rPr>
      <w:rFonts w:ascii="Times New Roman" w:eastAsia="Times New Roman" w:hAnsi="Times New Roman" w:cs="Times New Roman"/>
      <w:sz w:val="20"/>
      <w:szCs w:val="20"/>
      <w:lang w:eastAsia="en-GB"/>
    </w:rPr>
  </w:style>
  <w:style w:type="character" w:styleId="FootnoteReference">
    <w:name w:val="footnote reference"/>
    <w:basedOn w:val="DefaultParagraphFont"/>
    <w:unhideWhenUsed/>
    <w:rsid w:val="00CF57EB"/>
    <w:rPr>
      <w:vertAlign w:val="superscript"/>
    </w:rPr>
  </w:style>
  <w:style w:type="character" w:styleId="FollowedHyperlink">
    <w:name w:val="FollowedHyperlink"/>
    <w:basedOn w:val="DefaultParagraphFont"/>
    <w:uiPriority w:val="99"/>
    <w:semiHidden/>
    <w:unhideWhenUsed/>
    <w:rsid w:val="00CF57EB"/>
    <w:rPr>
      <w:color w:val="954F72" w:themeColor="followedHyperlink"/>
      <w:u w:val="single"/>
    </w:rPr>
  </w:style>
  <w:style w:type="paragraph" w:customStyle="1" w:styleId="xmsonormal">
    <w:name w:val="xmsonormal"/>
    <w:basedOn w:val="Normal"/>
    <w:rsid w:val="00CF57EB"/>
    <w:pPr>
      <w:spacing w:before="100" w:beforeAutospacing="1" w:after="100" w:afterAutospacing="1"/>
    </w:pPr>
  </w:style>
  <w:style w:type="paragraph" w:customStyle="1" w:styleId="xmsolistparagraph">
    <w:name w:val="xmsolistparagraph"/>
    <w:basedOn w:val="Normal"/>
    <w:rsid w:val="00CF57EB"/>
    <w:pPr>
      <w:spacing w:before="100" w:beforeAutospacing="1" w:after="100" w:afterAutospacing="1"/>
    </w:pPr>
  </w:style>
  <w:style w:type="paragraph" w:customStyle="1" w:styleId="Style">
    <w:name w:val="Style"/>
    <w:rsid w:val="00CF57EB"/>
    <w:pPr>
      <w:widowControl w:val="0"/>
      <w:autoSpaceDE w:val="0"/>
      <w:autoSpaceDN w:val="0"/>
      <w:adjustRightInd w:val="0"/>
      <w:spacing w:after="0" w:line="240" w:lineRule="auto"/>
    </w:pPr>
    <w:rPr>
      <w:rFonts w:ascii="Times New Roman" w:eastAsiaTheme="minorEastAsia" w:hAnsi="Times New Roman" w:cs="Times New Roman"/>
      <w:sz w:val="24"/>
      <w:szCs w:val="24"/>
      <w:lang w:eastAsia="zh-CN"/>
    </w:rPr>
  </w:style>
  <w:style w:type="character" w:styleId="UnresolvedMention">
    <w:name w:val="Unresolved Mention"/>
    <w:basedOn w:val="DefaultParagraphFont"/>
    <w:uiPriority w:val="99"/>
    <w:semiHidden/>
    <w:unhideWhenUsed/>
    <w:rsid w:val="00CF57EB"/>
    <w:rPr>
      <w:color w:val="605E5C"/>
      <w:shd w:val="clear" w:color="auto" w:fill="E1DFDD"/>
    </w:rPr>
  </w:style>
  <w:style w:type="character" w:styleId="CommentReference">
    <w:name w:val="annotation reference"/>
    <w:basedOn w:val="DefaultParagraphFont"/>
    <w:uiPriority w:val="99"/>
    <w:semiHidden/>
    <w:unhideWhenUsed/>
    <w:rsid w:val="00CF57EB"/>
    <w:rPr>
      <w:sz w:val="16"/>
      <w:szCs w:val="16"/>
    </w:rPr>
  </w:style>
  <w:style w:type="paragraph" w:styleId="CommentText">
    <w:name w:val="annotation text"/>
    <w:basedOn w:val="Normal"/>
    <w:link w:val="CommentTextChar"/>
    <w:uiPriority w:val="99"/>
    <w:semiHidden/>
    <w:unhideWhenUsed/>
    <w:rsid w:val="00CF57EB"/>
    <w:rPr>
      <w:sz w:val="20"/>
      <w:szCs w:val="20"/>
    </w:rPr>
  </w:style>
  <w:style w:type="character" w:customStyle="1" w:styleId="CommentTextChar">
    <w:name w:val="Comment Text Char"/>
    <w:basedOn w:val="DefaultParagraphFont"/>
    <w:link w:val="CommentText"/>
    <w:uiPriority w:val="99"/>
    <w:semiHidden/>
    <w:rsid w:val="00CF57E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57EB"/>
    <w:rPr>
      <w:b/>
      <w:bCs/>
    </w:rPr>
  </w:style>
  <w:style w:type="character" w:customStyle="1" w:styleId="CommentSubjectChar">
    <w:name w:val="Comment Subject Char"/>
    <w:basedOn w:val="CommentTextChar"/>
    <w:link w:val="CommentSubject"/>
    <w:uiPriority w:val="99"/>
    <w:semiHidden/>
    <w:rsid w:val="00CF57EB"/>
    <w:rPr>
      <w:rFonts w:ascii="Times New Roman" w:eastAsia="Times New Roman" w:hAnsi="Times New Roman" w:cs="Times New Roman"/>
      <w:b/>
      <w:bCs/>
      <w:sz w:val="20"/>
      <w:szCs w:val="20"/>
      <w:lang w:eastAsia="en-GB"/>
    </w:rPr>
  </w:style>
  <w:style w:type="paragraph" w:customStyle="1" w:styleId="CL">
    <w:name w:val="CL"/>
    <w:basedOn w:val="Normal"/>
    <w:link w:val="CLChar"/>
    <w:qFormat/>
    <w:rsid w:val="00067022"/>
    <w:pPr>
      <w:shd w:val="clear" w:color="auto" w:fill="E7E6E6" w:themeFill="background2"/>
      <w:spacing w:before="120" w:after="240"/>
      <w:ind w:left="1134" w:right="1134"/>
    </w:pPr>
    <w:rPr>
      <w:rFonts w:ascii="Gill Sans MT" w:hAnsi="Gill Sans MT" w:cs="Arial"/>
      <w:sz w:val="28"/>
    </w:rPr>
  </w:style>
  <w:style w:type="character" w:customStyle="1" w:styleId="CLChar">
    <w:name w:val="CL Char"/>
    <w:basedOn w:val="DefaultParagraphFont"/>
    <w:link w:val="CL"/>
    <w:rsid w:val="00067022"/>
    <w:rPr>
      <w:rFonts w:ascii="Gill Sans MT" w:eastAsia="Times New Roman" w:hAnsi="Gill Sans MT" w:cs="Arial"/>
      <w:sz w:val="28"/>
      <w:szCs w:val="24"/>
      <w:shd w:val="clear" w:color="auto" w:fill="E7E6E6" w:themeFill="background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423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ecularism.org.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cav.org/abuse-crisis/abuse-repor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bc.ca/news/canada/british-columbi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espflug@murphybattista.com"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bmcpublichealth.biomedcentral.com/articles/10.1186/s12889-018-5864-0/tables/1" TargetMode="External"/><Relationship Id="rId13" Type="http://schemas.openxmlformats.org/officeDocument/2006/relationships/hyperlink" Target="https://www.cbc.ca/news/canada/british-columbia/sexual-abuse-vancouver-archdiocese-class-action-lawsuit-2020-1.5702312" TargetMode="External"/><Relationship Id="rId3" Type="http://schemas.openxmlformats.org/officeDocument/2006/relationships/hyperlink" Target="https://ca.news.yahoo.com/court-awards-teacher-abused-catholic-205948286.html?guccounter=1&amp;guce_referrer=aHR0cHM6Ly93d3cuYmluZy5jb20v&amp;guce_referrer_sig=AQAAAEeo-PxeM-faoTa3wPFTImEvHhkK6RYLoum4DS0a1E749W_-aUzapiFNuxOiF3KXz7rBHxIlK9VwYOulNl3Lja0DxsF3u1i8SsGPQyrwfXlNLFFQLoPasMO7LDFFZ6av0M0YsuF37cUA5zP76cn6nUkXI_QWP2kr6d2gDkA3z6en" TargetMode="External"/><Relationship Id="rId7" Type="http://schemas.openxmlformats.org/officeDocument/2006/relationships/hyperlink" Target="https://www.cbc.ca/news/canada/british-columbia/sexual-abuse-vancouver-archdiocese-class-action-lawsuit-2020-1.5702312" TargetMode="External"/><Relationship Id="rId12" Type="http://schemas.openxmlformats.org/officeDocument/2006/relationships/hyperlink" Target="https://rcav.org/announcements/3681" TargetMode="External"/><Relationship Id="rId2" Type="http://schemas.openxmlformats.org/officeDocument/2006/relationships/hyperlink" Target="https://www.murphybattista.com/practice-areas/class-action-lawsuits/archdiocese-of-vancouver-abuse-class-action/" TargetMode="External"/><Relationship Id="rId16" Type="http://schemas.openxmlformats.org/officeDocument/2006/relationships/hyperlink" Target="https://www.cbc.ca/news/canada/british-columbia/catholic-archdiocese-vancouver-clergymen-sex-abuse-1.5369858" TargetMode="External"/><Relationship Id="rId1" Type="http://schemas.openxmlformats.org/officeDocument/2006/relationships/hyperlink" Target="https://www.cbc.ca/news/canada/british-columbia/sexual-abuse-vancouver-archdiocese-class-action-lawsuit-2020-1.5702312" TargetMode="External"/><Relationship Id="rId6" Type="http://schemas.openxmlformats.org/officeDocument/2006/relationships/hyperlink" Target="https://www.cbc.ca/news/canada/british-columbia/catholic-archdiocese-vancouver-clergymen-sex-abuse-1.5369858" TargetMode="External"/><Relationship Id="rId11" Type="http://schemas.openxmlformats.org/officeDocument/2006/relationships/hyperlink" Target="https://www.iicsa.org.uk/document/professor-ben-mathews-model-law-mandatory-reporting-child-sexual-abuse-england-and-wales" TargetMode="External"/><Relationship Id="rId5" Type="http://schemas.openxmlformats.org/officeDocument/2006/relationships/hyperlink" Target="https://www.cbc.ca/news/canada/british-columbia/sexual-abuse-vancouver-archdiocese-class-action-lawsuit-2020-1.5702312" TargetMode="External"/><Relationship Id="rId15" Type="http://schemas.openxmlformats.org/officeDocument/2006/relationships/hyperlink" Target="https://www.cbc.ca/news/world/pope-sweeping-changes-sex-abuse-cases-1.5398842" TargetMode="External"/><Relationship Id="rId10" Type="http://schemas.openxmlformats.org/officeDocument/2006/relationships/hyperlink" Target="https://www.apmlawyers.com/practice/sexual-abuse-compensation-claims/sexual-abuse-by-catholic-priests-can-a-diocese-be-held-responsible-for-abuse-by-a-priest/" TargetMode="External"/><Relationship Id="rId4" Type="http://schemas.openxmlformats.org/officeDocument/2006/relationships/hyperlink" Target="https://www.theglobeandmail.com/canada/british-columbia/article-bc-supreme-court-awards-woman-844000-over-abuse-by-priest/" TargetMode="External"/><Relationship Id="rId9" Type="http://schemas.openxmlformats.org/officeDocument/2006/relationships/hyperlink" Target="https://bmcpublichealth.biomedcentral.com/articles/10.1186/s12889-018-5864-0" TargetMode="External"/><Relationship Id="rId14" Type="http://schemas.openxmlformats.org/officeDocument/2006/relationships/hyperlink" Target="https://www.cbc.ca/news/canada/fifth-estate-sexual-abuse-vancouver-catholic-archdiocese-1.536049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82E2D-8C51-46D4-A809-3A16952D2ED1}">
  <ds:schemaRefs>
    <ds:schemaRef ds:uri="http://schemas.openxmlformats.org/officeDocument/2006/bibliography"/>
  </ds:schemaRefs>
</ds:datastoreItem>
</file>

<file path=customXml/itemProps2.xml><?xml version="1.0" encoding="utf-8"?>
<ds:datastoreItem xmlns:ds="http://schemas.openxmlformats.org/officeDocument/2006/customXml" ds:itemID="{F66C0FD8-E840-4809-A6E4-04707BC2626C}"/>
</file>

<file path=customXml/itemProps3.xml><?xml version="1.0" encoding="utf-8"?>
<ds:datastoreItem xmlns:ds="http://schemas.openxmlformats.org/officeDocument/2006/customXml" ds:itemID="{912C44A1-CDBE-44A7-814A-CFFDA740E6DE}"/>
</file>

<file path=customXml/itemProps4.xml><?xml version="1.0" encoding="utf-8"?>
<ds:datastoreItem xmlns:ds="http://schemas.openxmlformats.org/officeDocument/2006/customXml" ds:itemID="{119A0AF0-9AF7-400A-9820-BD61085405D1}"/>
</file>

<file path=docProps/app.xml><?xml version="1.0" encoding="utf-8"?>
<Properties xmlns="http://schemas.openxmlformats.org/officeDocument/2006/extended-properties" xmlns:vt="http://schemas.openxmlformats.org/officeDocument/2006/docPropsVTypes">
  <Template>Normal.dotm</Template>
  <TotalTime>19</TotalTime>
  <Pages>12</Pages>
  <Words>2858</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Thorpe</dc:creator>
  <cp:keywords/>
  <dc:description/>
  <cp:lastModifiedBy>Keith Wood</cp:lastModifiedBy>
  <cp:revision>7</cp:revision>
  <cp:lastPrinted>2020-09-07T07:58:00Z</cp:lastPrinted>
  <dcterms:created xsi:type="dcterms:W3CDTF">2020-09-07T08:45:00Z</dcterms:created>
  <dcterms:modified xsi:type="dcterms:W3CDTF">2020-09-07T17:48:00Z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