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EC7954" w14:textId="77777777" w:rsidR="00196F57" w:rsidRDefault="00000000">
      <w:pPr>
        <w:spacing w:before="240" w:after="24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</w:rPr>
        <w:drawing>
          <wp:inline distT="114300" distB="114300" distL="114300" distR="114300" wp14:anchorId="6F90B689" wp14:editId="1DB7926B">
            <wp:extent cx="2271713" cy="1285093"/>
            <wp:effectExtent l="0" t="0" r="0" b="0"/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71713" cy="128509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</w:rPr>
        <w:drawing>
          <wp:anchor distT="114300" distB="114300" distL="114300" distR="114300" simplePos="0" relativeHeight="251658240" behindDoc="0" locked="0" layoutInCell="1" hidden="0" allowOverlap="1" wp14:anchorId="2678D509" wp14:editId="04917CA9">
            <wp:simplePos x="0" y="0"/>
            <wp:positionH relativeFrom="column">
              <wp:posOffset>2797500</wp:posOffset>
            </wp:positionH>
            <wp:positionV relativeFrom="paragraph">
              <wp:posOffset>447675</wp:posOffset>
            </wp:positionV>
            <wp:extent cx="2933700" cy="790575"/>
            <wp:effectExtent l="0" t="0" r="0" b="0"/>
            <wp:wrapNone/>
            <wp:docPr id="3" name="image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/>
                    <pic:cNvPicPr preferRelativeResize="0"/>
                  </pic:nvPicPr>
                  <pic:blipFill>
                    <a:blip r:embed="rId8"/>
                    <a:srcRect t="30625" b="17499"/>
                    <a:stretch>
                      <a:fillRect/>
                    </a:stretch>
                  </pic:blipFill>
                  <pic:spPr>
                    <a:xfrm>
                      <a:off x="0" y="0"/>
                      <a:ext cx="2933700" cy="7905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114300" distB="114300" distL="114300" distR="114300" simplePos="0" relativeHeight="251659264" behindDoc="0" locked="0" layoutInCell="1" hidden="0" allowOverlap="1" wp14:anchorId="5C681052" wp14:editId="1F470B15">
            <wp:simplePos x="0" y="0"/>
            <wp:positionH relativeFrom="column">
              <wp:posOffset>1284450</wp:posOffset>
            </wp:positionH>
            <wp:positionV relativeFrom="paragraph">
              <wp:posOffset>1152525</wp:posOffset>
            </wp:positionV>
            <wp:extent cx="3157538" cy="902154"/>
            <wp:effectExtent l="0" t="0" r="0" b="0"/>
            <wp:wrapNone/>
            <wp:docPr id="1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157538" cy="90215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7CF75910" w14:textId="77777777" w:rsidR="00196F57" w:rsidRDefault="00196F57">
      <w:pPr>
        <w:spacing w:before="240" w:after="240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820BAF1" w14:textId="77777777" w:rsidR="00196F57" w:rsidRDefault="00196F57">
      <w:pPr>
        <w:spacing w:before="240" w:after="2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AB07A67" w14:textId="77777777" w:rsidR="00196F57" w:rsidRDefault="00196F57">
      <w:pPr>
        <w:spacing w:before="240" w:after="2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F54ACDE" w14:textId="77777777" w:rsidR="00196F57" w:rsidRDefault="00000000">
      <w:pPr>
        <w:spacing w:before="240" w:after="2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Alternative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report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to the review of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Brazil's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responses to the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list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issues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in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relation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to the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combined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fifth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to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seventh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periodic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reports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by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the United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Nations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Committee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on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Rights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of the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Child</w:t>
      </w:r>
      <w:proofErr w:type="spellEnd"/>
    </w:p>
    <w:p w14:paraId="2E788642" w14:textId="77777777" w:rsidR="00196F57" w:rsidRDefault="00000000">
      <w:pPr>
        <w:spacing w:before="240" w:after="2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</w:t>
      </w:r>
    </w:p>
    <w:p w14:paraId="60C36200" w14:textId="77777777" w:rsidR="00196F57" w:rsidRDefault="00196F57">
      <w:pPr>
        <w:spacing w:before="240" w:after="24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4293738A" w14:textId="77777777" w:rsidR="00196F57" w:rsidRDefault="00000000">
      <w:pPr>
        <w:spacing w:before="240" w:after="24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pict w14:anchorId="0380F0AF">
          <v:rect id="_x0000_i1025" style="width:0;height:1.5pt" o:hralign="center" o:hrstd="t" o:hr="t" fillcolor="#a0a0a0" stroked="f"/>
        </w:pic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2DC4514C" w14:textId="77777777" w:rsidR="00196F57" w:rsidRDefault="00000000">
      <w:pPr>
        <w:spacing w:before="240" w:after="2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National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Association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Child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Adolescent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Defense Centers (ANCED Brasil), The Coalition for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Socioeducation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(Coalizão),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Child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Adolescent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Defense Center of Ceará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Cedeca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Ceará)</w:t>
      </w:r>
    </w:p>
    <w:p w14:paraId="5F6F941E" w14:textId="77777777" w:rsidR="00196F57" w:rsidRDefault="00000000">
      <w:pPr>
        <w:spacing w:before="240" w:after="2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pict w14:anchorId="049E2B11">
          <v:rect id="_x0000_i1026" style="width:0;height:1.5pt" o:hralign="center" o:hrstd="t" o:hr="t" fillcolor="#a0a0a0" stroked="f"/>
        </w:pic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14:paraId="569235FD" w14:textId="77777777" w:rsidR="00196F57" w:rsidRDefault="00000000">
      <w:pPr>
        <w:spacing w:before="240" w:after="24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14:paraId="422E04C0" w14:textId="77777777" w:rsidR="00196F57" w:rsidRDefault="00196F57">
      <w:pPr>
        <w:spacing w:before="240" w:after="240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A790B6B" w14:textId="77777777" w:rsidR="00196F57" w:rsidRDefault="00000000">
      <w:pPr>
        <w:shd w:val="clear" w:color="auto" w:fill="FFFFFF"/>
        <w:spacing w:before="240" w:after="24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About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authors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14:paraId="10B807A1" w14:textId="77777777" w:rsidR="00196F57" w:rsidRDefault="00000000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The </w:t>
      </w:r>
      <w:proofErr w:type="spellStart"/>
      <w:r>
        <w:rPr>
          <w:rFonts w:ascii="Times New Roman" w:eastAsia="Times New Roman" w:hAnsi="Times New Roman" w:cs="Times New Roman"/>
          <w:b/>
        </w:rPr>
        <w:t>National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Association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b/>
        </w:rPr>
        <w:t>Child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and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Adolescent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Defense Centers - ANCED Brasil,</w:t>
      </w:r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articulation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formed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by</w:t>
      </w:r>
      <w:proofErr w:type="spellEnd"/>
      <w:r>
        <w:rPr>
          <w:rFonts w:ascii="Times New Roman" w:eastAsia="Times New Roman" w:hAnsi="Times New Roman" w:cs="Times New Roman"/>
        </w:rPr>
        <w:t xml:space="preserve"> 23 </w:t>
      </w:r>
      <w:proofErr w:type="spellStart"/>
      <w:r>
        <w:rPr>
          <w:rFonts w:ascii="Times New Roman" w:eastAsia="Times New Roman" w:hAnsi="Times New Roman" w:cs="Times New Roman"/>
        </w:rPr>
        <w:t>affiliated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Child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and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Adolescent</w:t>
      </w:r>
      <w:proofErr w:type="spellEnd"/>
      <w:r>
        <w:rPr>
          <w:rFonts w:ascii="Times New Roman" w:eastAsia="Times New Roman" w:hAnsi="Times New Roman" w:cs="Times New Roman"/>
        </w:rPr>
        <w:t xml:space="preserve"> Defense Centers – </w:t>
      </w:r>
      <w:proofErr w:type="spellStart"/>
      <w:r>
        <w:rPr>
          <w:rFonts w:ascii="Times New Roman" w:eastAsia="Times New Roman" w:hAnsi="Times New Roman" w:cs="Times New Roman"/>
        </w:rPr>
        <w:t>CEDECAs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with</w:t>
      </w:r>
      <w:proofErr w:type="spellEnd"/>
      <w:r>
        <w:rPr>
          <w:rFonts w:ascii="Times New Roman" w:eastAsia="Times New Roman" w:hAnsi="Times New Roman" w:cs="Times New Roman"/>
        </w:rPr>
        <w:t xml:space="preserve"> the mission of </w:t>
      </w:r>
      <w:proofErr w:type="spellStart"/>
      <w:r>
        <w:rPr>
          <w:rFonts w:ascii="Times New Roman" w:eastAsia="Times New Roman" w:hAnsi="Times New Roman" w:cs="Times New Roman"/>
        </w:rPr>
        <w:t>contributing</w:t>
      </w:r>
      <w:proofErr w:type="spellEnd"/>
      <w:r>
        <w:rPr>
          <w:rFonts w:ascii="Times New Roman" w:eastAsia="Times New Roman" w:hAnsi="Times New Roman" w:cs="Times New Roman"/>
        </w:rPr>
        <w:t xml:space="preserve"> to the full </w:t>
      </w:r>
      <w:proofErr w:type="spellStart"/>
      <w:r>
        <w:rPr>
          <w:rFonts w:ascii="Times New Roman" w:eastAsia="Times New Roman" w:hAnsi="Times New Roman" w:cs="Times New Roman"/>
        </w:rPr>
        <w:t>implementation</w:t>
      </w:r>
      <w:proofErr w:type="spellEnd"/>
      <w:r>
        <w:rPr>
          <w:rFonts w:ascii="Times New Roman" w:eastAsia="Times New Roman" w:hAnsi="Times New Roman" w:cs="Times New Roman"/>
        </w:rPr>
        <w:t xml:space="preserve"> of the </w:t>
      </w:r>
      <w:proofErr w:type="spellStart"/>
      <w:r>
        <w:rPr>
          <w:rFonts w:ascii="Times New Roman" w:eastAsia="Times New Roman" w:hAnsi="Times New Roman" w:cs="Times New Roman"/>
        </w:rPr>
        <w:t>Policy</w:t>
      </w:r>
      <w:proofErr w:type="spellEnd"/>
      <w:r>
        <w:rPr>
          <w:rFonts w:ascii="Times New Roman" w:eastAsia="Times New Roman" w:hAnsi="Times New Roman" w:cs="Times New Roman"/>
        </w:rPr>
        <w:t xml:space="preserve"> to </w:t>
      </w:r>
      <w:proofErr w:type="spellStart"/>
      <w:r>
        <w:rPr>
          <w:rFonts w:ascii="Times New Roman" w:eastAsia="Times New Roman" w:hAnsi="Times New Roman" w:cs="Times New Roman"/>
        </w:rPr>
        <w:t>Guaranteeing</w:t>
      </w:r>
      <w:proofErr w:type="spellEnd"/>
      <w:r>
        <w:rPr>
          <w:rFonts w:ascii="Times New Roman" w:eastAsia="Times New Roman" w:hAnsi="Times New Roman" w:cs="Times New Roman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</w:rPr>
        <w:t>Rights</w:t>
      </w:r>
      <w:proofErr w:type="spellEnd"/>
      <w:r>
        <w:rPr>
          <w:rFonts w:ascii="Times New Roman" w:eastAsia="Times New Roman" w:hAnsi="Times New Roman" w:cs="Times New Roman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</w:rPr>
        <w:t>Children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and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Adolescents</w:t>
      </w:r>
      <w:proofErr w:type="spellEnd"/>
      <w:r>
        <w:rPr>
          <w:rFonts w:ascii="Times New Roman" w:eastAsia="Times New Roman" w:hAnsi="Times New Roman" w:cs="Times New Roman"/>
        </w:rPr>
        <w:t xml:space="preserve">, </w:t>
      </w:r>
      <w:proofErr w:type="spellStart"/>
      <w:r>
        <w:rPr>
          <w:rFonts w:ascii="Times New Roman" w:eastAsia="Times New Roman" w:hAnsi="Times New Roman" w:cs="Times New Roman"/>
        </w:rPr>
        <w:t>ensuring</w:t>
      </w:r>
      <w:proofErr w:type="spellEnd"/>
      <w:r>
        <w:rPr>
          <w:rFonts w:ascii="Times New Roman" w:eastAsia="Times New Roman" w:hAnsi="Times New Roman" w:cs="Times New Roman"/>
        </w:rPr>
        <w:t xml:space="preserve">, in particular, </w:t>
      </w:r>
      <w:proofErr w:type="spellStart"/>
      <w:r>
        <w:rPr>
          <w:rFonts w:ascii="Times New Roman" w:eastAsia="Times New Roman" w:hAnsi="Times New Roman" w:cs="Times New Roman"/>
        </w:rPr>
        <w:t>access</w:t>
      </w:r>
      <w:proofErr w:type="spellEnd"/>
      <w:r>
        <w:rPr>
          <w:rFonts w:ascii="Times New Roman" w:eastAsia="Times New Roman" w:hAnsi="Times New Roman" w:cs="Times New Roman"/>
        </w:rPr>
        <w:t xml:space="preserve"> to justice for the </w:t>
      </w:r>
      <w:proofErr w:type="spellStart"/>
      <w:r>
        <w:rPr>
          <w:rFonts w:ascii="Times New Roman" w:eastAsia="Times New Roman" w:hAnsi="Times New Roman" w:cs="Times New Roman"/>
        </w:rPr>
        <w:t>realization</w:t>
      </w:r>
      <w:proofErr w:type="spellEnd"/>
      <w:r>
        <w:rPr>
          <w:rFonts w:ascii="Times New Roman" w:eastAsia="Times New Roman" w:hAnsi="Times New Roman" w:cs="Times New Roman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</w:rPr>
        <w:t>Human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Rights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with</w:t>
      </w:r>
      <w:proofErr w:type="spellEnd"/>
      <w:r>
        <w:rPr>
          <w:rFonts w:ascii="Times New Roman" w:eastAsia="Times New Roman" w:hAnsi="Times New Roman" w:cs="Times New Roman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</w:rPr>
        <w:t>view</w:t>
      </w:r>
      <w:proofErr w:type="spellEnd"/>
      <w:r>
        <w:rPr>
          <w:rFonts w:ascii="Times New Roman" w:eastAsia="Times New Roman" w:hAnsi="Times New Roman" w:cs="Times New Roman"/>
        </w:rPr>
        <w:t xml:space="preserve"> to a </w:t>
      </w:r>
      <w:proofErr w:type="spellStart"/>
      <w:r>
        <w:rPr>
          <w:rFonts w:ascii="Times New Roman" w:eastAsia="Times New Roman" w:hAnsi="Times New Roman" w:cs="Times New Roman"/>
        </w:rPr>
        <w:t>democratic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and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sustainable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State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and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society</w:t>
      </w:r>
      <w:proofErr w:type="spellEnd"/>
      <w:r>
        <w:rPr>
          <w:rFonts w:ascii="Times New Roman" w:eastAsia="Times New Roman" w:hAnsi="Times New Roman" w:cs="Times New Roman"/>
        </w:rPr>
        <w:t>.</w:t>
      </w:r>
    </w:p>
    <w:p w14:paraId="7F09536C" w14:textId="77777777" w:rsidR="00196F57" w:rsidRDefault="00196F57">
      <w:pPr>
        <w:jc w:val="both"/>
        <w:rPr>
          <w:rFonts w:ascii="Times New Roman" w:eastAsia="Times New Roman" w:hAnsi="Times New Roman" w:cs="Times New Roman"/>
          <w:b/>
        </w:rPr>
      </w:pPr>
    </w:p>
    <w:p w14:paraId="23D24F52" w14:textId="77777777" w:rsidR="00196F57" w:rsidRDefault="00000000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The </w:t>
      </w:r>
      <w:r>
        <w:rPr>
          <w:rFonts w:ascii="Times New Roman" w:eastAsia="Times New Roman" w:hAnsi="Times New Roman" w:cs="Times New Roman"/>
          <w:b/>
        </w:rPr>
        <w:t xml:space="preserve">Coalition for </w:t>
      </w:r>
      <w:proofErr w:type="spellStart"/>
      <w:r>
        <w:rPr>
          <w:rFonts w:ascii="Times New Roman" w:eastAsia="Times New Roman" w:hAnsi="Times New Roman" w:cs="Times New Roman"/>
          <w:b/>
        </w:rPr>
        <w:t>Socioeducation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(Coalizão)</w:t>
      </w:r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is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an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articulation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formed</w:t>
      </w:r>
      <w:proofErr w:type="spellEnd"/>
      <w:r>
        <w:rPr>
          <w:rFonts w:ascii="Times New Roman" w:eastAsia="Times New Roman" w:hAnsi="Times New Roman" w:cs="Times New Roman"/>
        </w:rPr>
        <w:t xml:space="preserve"> in </w:t>
      </w:r>
      <w:proofErr w:type="spellStart"/>
      <w:r>
        <w:rPr>
          <w:rFonts w:ascii="Times New Roman" w:eastAsia="Times New Roman" w:hAnsi="Times New Roman" w:cs="Times New Roman"/>
        </w:rPr>
        <w:t>March</w:t>
      </w:r>
      <w:proofErr w:type="spellEnd"/>
      <w:r>
        <w:rPr>
          <w:rFonts w:ascii="Times New Roman" w:eastAsia="Times New Roman" w:hAnsi="Times New Roman" w:cs="Times New Roman"/>
        </w:rPr>
        <w:t xml:space="preserve"> 2020 </w:t>
      </w:r>
      <w:proofErr w:type="spellStart"/>
      <w:r>
        <w:rPr>
          <w:rFonts w:ascii="Times New Roman" w:eastAsia="Times New Roman" w:hAnsi="Times New Roman" w:cs="Times New Roman"/>
        </w:rPr>
        <w:t>by</w:t>
      </w:r>
      <w:proofErr w:type="spellEnd"/>
      <w:r>
        <w:rPr>
          <w:rFonts w:ascii="Times New Roman" w:eastAsia="Times New Roman" w:hAnsi="Times New Roman" w:cs="Times New Roman"/>
        </w:rPr>
        <w:t xml:space="preserve"> 53 Non-</w:t>
      </w:r>
      <w:proofErr w:type="spellStart"/>
      <w:r>
        <w:rPr>
          <w:rFonts w:ascii="Times New Roman" w:eastAsia="Times New Roman" w:hAnsi="Times New Roman" w:cs="Times New Roman"/>
        </w:rPr>
        <w:t>Governmental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Organisations</w:t>
      </w:r>
      <w:proofErr w:type="spellEnd"/>
      <w:r>
        <w:rPr>
          <w:rFonts w:ascii="Times New Roman" w:eastAsia="Times New Roman" w:hAnsi="Times New Roman" w:cs="Times New Roman"/>
        </w:rPr>
        <w:t xml:space="preserve">, </w:t>
      </w:r>
      <w:proofErr w:type="spellStart"/>
      <w:r>
        <w:rPr>
          <w:rFonts w:ascii="Times New Roman" w:eastAsia="Times New Roman" w:hAnsi="Times New Roman" w:cs="Times New Roman"/>
        </w:rPr>
        <w:t>Collectives</w:t>
      </w:r>
      <w:proofErr w:type="spellEnd"/>
      <w:r>
        <w:rPr>
          <w:rFonts w:ascii="Times New Roman" w:eastAsia="Times New Roman" w:hAnsi="Times New Roman" w:cs="Times New Roman"/>
        </w:rPr>
        <w:t xml:space="preserve">, </w:t>
      </w:r>
      <w:proofErr w:type="spellStart"/>
      <w:r>
        <w:rPr>
          <w:rFonts w:ascii="Times New Roman" w:eastAsia="Times New Roman" w:hAnsi="Times New Roman" w:cs="Times New Roman"/>
        </w:rPr>
        <w:t>State</w:t>
      </w:r>
      <w:proofErr w:type="spellEnd"/>
      <w:r>
        <w:rPr>
          <w:rFonts w:ascii="Times New Roman" w:eastAsia="Times New Roman" w:hAnsi="Times New Roman" w:cs="Times New Roman"/>
        </w:rPr>
        <w:t xml:space="preserve"> Fronts for </w:t>
      </w:r>
      <w:proofErr w:type="spellStart"/>
      <w:r>
        <w:rPr>
          <w:rFonts w:ascii="Times New Roman" w:eastAsia="Times New Roman" w:hAnsi="Times New Roman" w:cs="Times New Roman"/>
        </w:rPr>
        <w:t>Decarceration</w:t>
      </w:r>
      <w:proofErr w:type="spellEnd"/>
      <w:r>
        <w:rPr>
          <w:rFonts w:ascii="Times New Roman" w:eastAsia="Times New Roman" w:hAnsi="Times New Roman" w:cs="Times New Roman"/>
        </w:rPr>
        <w:t xml:space="preserve">, </w:t>
      </w:r>
      <w:proofErr w:type="spellStart"/>
      <w:r>
        <w:rPr>
          <w:rFonts w:ascii="Times New Roman" w:eastAsia="Times New Roman" w:hAnsi="Times New Roman" w:cs="Times New Roman"/>
        </w:rPr>
        <w:t>Public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Defenders</w:t>
      </w:r>
      <w:proofErr w:type="spellEnd"/>
      <w:r>
        <w:rPr>
          <w:rFonts w:ascii="Times New Roman" w:eastAsia="Times New Roman" w:hAnsi="Times New Roman" w:cs="Times New Roman"/>
        </w:rPr>
        <w:t xml:space="preserve">, </w:t>
      </w:r>
      <w:proofErr w:type="spellStart"/>
      <w:r>
        <w:rPr>
          <w:rFonts w:ascii="Times New Roman" w:eastAsia="Times New Roman" w:hAnsi="Times New Roman" w:cs="Times New Roman"/>
        </w:rPr>
        <w:t>State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and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National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Mechanisms</w:t>
      </w:r>
      <w:proofErr w:type="spellEnd"/>
      <w:r>
        <w:rPr>
          <w:rFonts w:ascii="Times New Roman" w:eastAsia="Times New Roman" w:hAnsi="Times New Roman" w:cs="Times New Roman"/>
        </w:rPr>
        <w:t xml:space="preserve"> for the </w:t>
      </w:r>
      <w:proofErr w:type="spellStart"/>
      <w:r>
        <w:rPr>
          <w:rFonts w:ascii="Times New Roman" w:eastAsia="Times New Roman" w:hAnsi="Times New Roman" w:cs="Times New Roman"/>
        </w:rPr>
        <w:t>Prevention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and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Combating</w:t>
      </w:r>
      <w:proofErr w:type="spellEnd"/>
      <w:r>
        <w:rPr>
          <w:rFonts w:ascii="Times New Roman" w:eastAsia="Times New Roman" w:hAnsi="Times New Roman" w:cs="Times New Roman"/>
        </w:rPr>
        <w:t xml:space="preserve"> of Torture, </w:t>
      </w:r>
      <w:proofErr w:type="spellStart"/>
      <w:r>
        <w:rPr>
          <w:rFonts w:ascii="Times New Roman" w:eastAsia="Times New Roman" w:hAnsi="Times New Roman" w:cs="Times New Roman"/>
        </w:rPr>
        <w:t>Researchers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and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Specialists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with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lastRenderedPageBreak/>
        <w:t xml:space="preserve">the </w:t>
      </w:r>
      <w:proofErr w:type="spellStart"/>
      <w:r>
        <w:rPr>
          <w:rFonts w:ascii="Times New Roman" w:eastAsia="Times New Roman" w:hAnsi="Times New Roman" w:cs="Times New Roman"/>
        </w:rPr>
        <w:t>purpose</w:t>
      </w:r>
      <w:proofErr w:type="spellEnd"/>
      <w:r>
        <w:rPr>
          <w:rFonts w:ascii="Times New Roman" w:eastAsia="Times New Roman" w:hAnsi="Times New Roman" w:cs="Times New Roman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</w:rPr>
        <w:t>defending</w:t>
      </w:r>
      <w:proofErr w:type="spellEnd"/>
      <w:r>
        <w:rPr>
          <w:rFonts w:ascii="Times New Roman" w:eastAsia="Times New Roman" w:hAnsi="Times New Roman" w:cs="Times New Roman"/>
        </w:rPr>
        <w:t xml:space="preserve"> in </w:t>
      </w:r>
      <w:proofErr w:type="spellStart"/>
      <w:r>
        <w:rPr>
          <w:rFonts w:ascii="Times New Roman" w:eastAsia="Times New Roman" w:hAnsi="Times New Roman" w:cs="Times New Roman"/>
        </w:rPr>
        <w:t>an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unrestricted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manner</w:t>
      </w:r>
      <w:proofErr w:type="spellEnd"/>
      <w:r>
        <w:rPr>
          <w:rFonts w:ascii="Times New Roman" w:eastAsia="Times New Roman" w:hAnsi="Times New Roman" w:cs="Times New Roman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</w:rPr>
        <w:t>human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rights</w:t>
      </w:r>
      <w:proofErr w:type="spellEnd"/>
      <w:r>
        <w:rPr>
          <w:rFonts w:ascii="Times New Roman" w:eastAsia="Times New Roman" w:hAnsi="Times New Roman" w:cs="Times New Roman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</w:rPr>
        <w:t>adolescents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and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youths</w:t>
      </w:r>
      <w:proofErr w:type="spellEnd"/>
      <w:r>
        <w:rPr>
          <w:rFonts w:ascii="Times New Roman" w:eastAsia="Times New Roman" w:hAnsi="Times New Roman" w:cs="Times New Roman"/>
        </w:rPr>
        <w:t xml:space="preserve">, </w:t>
      </w:r>
      <w:proofErr w:type="spellStart"/>
      <w:r>
        <w:rPr>
          <w:rFonts w:ascii="Times New Roman" w:eastAsia="Times New Roman" w:hAnsi="Times New Roman" w:cs="Times New Roman"/>
        </w:rPr>
        <w:t>inserted</w:t>
      </w:r>
      <w:proofErr w:type="spellEnd"/>
      <w:r>
        <w:rPr>
          <w:rFonts w:ascii="Times New Roman" w:eastAsia="Times New Roman" w:hAnsi="Times New Roman" w:cs="Times New Roman"/>
        </w:rPr>
        <w:t xml:space="preserve"> in the socio-</w:t>
      </w:r>
      <w:proofErr w:type="spellStart"/>
      <w:r>
        <w:rPr>
          <w:rFonts w:ascii="Times New Roman" w:eastAsia="Times New Roman" w:hAnsi="Times New Roman" w:cs="Times New Roman"/>
        </w:rPr>
        <w:t>educational</w:t>
      </w:r>
      <w:proofErr w:type="spellEnd"/>
      <w:r>
        <w:rPr>
          <w:rFonts w:ascii="Times New Roman" w:eastAsia="Times New Roman" w:hAnsi="Times New Roman" w:cs="Times New Roman"/>
        </w:rPr>
        <w:t xml:space="preserve"> system.</w:t>
      </w:r>
    </w:p>
    <w:p w14:paraId="5639C4A5" w14:textId="77777777" w:rsidR="00196F57" w:rsidRDefault="00196F57">
      <w:pPr>
        <w:jc w:val="both"/>
        <w:rPr>
          <w:rFonts w:ascii="Times New Roman" w:eastAsia="Times New Roman" w:hAnsi="Times New Roman" w:cs="Times New Roman"/>
        </w:rPr>
      </w:pPr>
    </w:p>
    <w:p w14:paraId="0139CF34" w14:textId="77777777" w:rsidR="00196F57" w:rsidRDefault="00000000">
      <w:pPr>
        <w:jc w:val="both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  <w:b/>
        </w:rPr>
        <w:t>Cedeca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Ceara</w:t>
      </w:r>
      <w:r>
        <w:rPr>
          <w:rFonts w:ascii="Times New Roman" w:eastAsia="Times New Roman" w:hAnsi="Times New Roman" w:cs="Times New Roman"/>
        </w:rPr>
        <w:t xml:space="preserve">, </w:t>
      </w:r>
      <w:r>
        <w:rPr>
          <w:rFonts w:ascii="Times New Roman" w:eastAsia="Times New Roman" w:hAnsi="Times New Roman" w:cs="Times New Roman"/>
          <w:b/>
        </w:rPr>
        <w:t>Centro de Defesa de Criança e do Adolescente do Ceará</w:t>
      </w:r>
      <w:r>
        <w:rPr>
          <w:rFonts w:ascii="Times New Roman" w:eastAsia="Times New Roman" w:hAnsi="Times New Roman" w:cs="Times New Roman"/>
        </w:rPr>
        <w:t xml:space="preserve">, </w:t>
      </w:r>
      <w:proofErr w:type="spellStart"/>
      <w:r>
        <w:rPr>
          <w:rFonts w:ascii="Times New Roman" w:eastAsia="Times New Roman" w:hAnsi="Times New Roman" w:cs="Times New Roman"/>
        </w:rPr>
        <w:t>is</w:t>
      </w:r>
      <w:proofErr w:type="spellEnd"/>
      <w:r>
        <w:rPr>
          <w:rFonts w:ascii="Times New Roman" w:eastAsia="Times New Roman" w:hAnsi="Times New Roman" w:cs="Times New Roman"/>
        </w:rPr>
        <w:t xml:space="preserve"> a non-</w:t>
      </w:r>
      <w:proofErr w:type="spellStart"/>
      <w:r>
        <w:rPr>
          <w:rFonts w:ascii="Times New Roman" w:eastAsia="Times New Roman" w:hAnsi="Times New Roman" w:cs="Times New Roman"/>
        </w:rPr>
        <w:t>governmental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entity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that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defending</w:t>
      </w:r>
      <w:proofErr w:type="spellEnd"/>
      <w:r>
        <w:rPr>
          <w:rFonts w:ascii="Times New Roman" w:eastAsia="Times New Roman" w:hAnsi="Times New Roman" w:cs="Times New Roman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</w:rPr>
        <w:t>rights</w:t>
      </w:r>
      <w:proofErr w:type="spellEnd"/>
      <w:r>
        <w:rPr>
          <w:rFonts w:ascii="Times New Roman" w:eastAsia="Times New Roman" w:hAnsi="Times New Roman" w:cs="Times New Roman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</w:rPr>
        <w:t>children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and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adolescents</w:t>
      </w:r>
      <w:proofErr w:type="spellEnd"/>
      <w:r>
        <w:rPr>
          <w:rFonts w:ascii="Times New Roman" w:eastAsia="Times New Roman" w:hAnsi="Times New Roman" w:cs="Times New Roman"/>
        </w:rPr>
        <w:t xml:space="preserve">, </w:t>
      </w:r>
      <w:proofErr w:type="spellStart"/>
      <w:r>
        <w:rPr>
          <w:rFonts w:ascii="Times New Roman" w:eastAsia="Times New Roman" w:hAnsi="Times New Roman" w:cs="Times New Roman"/>
        </w:rPr>
        <w:t>especially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when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they</w:t>
      </w:r>
      <w:proofErr w:type="spellEnd"/>
      <w:r>
        <w:rPr>
          <w:rFonts w:ascii="Times New Roman" w:eastAsia="Times New Roman" w:hAnsi="Times New Roman" w:cs="Times New Roman"/>
        </w:rPr>
        <w:t xml:space="preserve"> are </w:t>
      </w:r>
      <w:proofErr w:type="spellStart"/>
      <w:r>
        <w:rPr>
          <w:rFonts w:ascii="Times New Roman" w:eastAsia="Times New Roman" w:hAnsi="Times New Roman" w:cs="Times New Roman"/>
        </w:rPr>
        <w:t>violated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by</w:t>
      </w:r>
      <w:proofErr w:type="spellEnd"/>
      <w:r>
        <w:rPr>
          <w:rFonts w:ascii="Times New Roman" w:eastAsia="Times New Roman" w:hAnsi="Times New Roman" w:cs="Times New Roman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</w:rPr>
        <w:t>actions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or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omissions</w:t>
      </w:r>
      <w:proofErr w:type="spellEnd"/>
      <w:r>
        <w:rPr>
          <w:rFonts w:ascii="Times New Roman" w:eastAsia="Times New Roman" w:hAnsi="Times New Roman" w:cs="Times New Roman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</w:rPr>
        <w:t>public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authorities</w:t>
      </w:r>
      <w:proofErr w:type="spellEnd"/>
      <w:r>
        <w:rPr>
          <w:rFonts w:ascii="Times New Roman" w:eastAsia="Times New Roman" w:hAnsi="Times New Roman" w:cs="Times New Roman"/>
        </w:rPr>
        <w:t xml:space="preserve">, </w:t>
      </w:r>
      <w:proofErr w:type="spellStart"/>
      <w:r>
        <w:rPr>
          <w:rFonts w:ascii="Times New Roman" w:eastAsia="Times New Roman" w:hAnsi="Times New Roman" w:cs="Times New Roman"/>
        </w:rPr>
        <w:t>with</w:t>
      </w:r>
      <w:proofErr w:type="spellEnd"/>
      <w:r>
        <w:rPr>
          <w:rFonts w:ascii="Times New Roman" w:eastAsia="Times New Roman" w:hAnsi="Times New Roman" w:cs="Times New Roman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</w:rPr>
        <w:t>view</w:t>
      </w:r>
      <w:proofErr w:type="spellEnd"/>
      <w:r>
        <w:rPr>
          <w:rFonts w:ascii="Times New Roman" w:eastAsia="Times New Roman" w:hAnsi="Times New Roman" w:cs="Times New Roman"/>
        </w:rPr>
        <w:t xml:space="preserve"> to the full </w:t>
      </w:r>
      <w:proofErr w:type="spellStart"/>
      <w:r>
        <w:rPr>
          <w:rFonts w:ascii="Times New Roman" w:eastAsia="Times New Roman" w:hAnsi="Times New Roman" w:cs="Times New Roman"/>
        </w:rPr>
        <w:t>and</w:t>
      </w:r>
      <w:proofErr w:type="spellEnd"/>
      <w:r>
        <w:rPr>
          <w:rFonts w:ascii="Times New Roman" w:eastAsia="Times New Roman" w:hAnsi="Times New Roman" w:cs="Times New Roman"/>
        </w:rPr>
        <w:t xml:space="preserve"> universal </w:t>
      </w:r>
      <w:proofErr w:type="spellStart"/>
      <w:r>
        <w:rPr>
          <w:rFonts w:ascii="Times New Roman" w:eastAsia="Times New Roman" w:hAnsi="Times New Roman" w:cs="Times New Roman"/>
        </w:rPr>
        <w:t>exercise</w:t>
      </w:r>
      <w:proofErr w:type="spellEnd"/>
      <w:r>
        <w:rPr>
          <w:rFonts w:ascii="Times New Roman" w:eastAsia="Times New Roman" w:hAnsi="Times New Roman" w:cs="Times New Roman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</w:rPr>
        <w:t>human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rights</w:t>
      </w:r>
      <w:proofErr w:type="spellEnd"/>
      <w:r>
        <w:rPr>
          <w:rFonts w:ascii="Times New Roman" w:eastAsia="Times New Roman" w:hAnsi="Times New Roman" w:cs="Times New Roman"/>
        </w:rPr>
        <w:t xml:space="preserve">, </w:t>
      </w:r>
      <w:proofErr w:type="spellStart"/>
      <w:r>
        <w:rPr>
          <w:rFonts w:ascii="Times New Roman" w:eastAsia="Times New Roman" w:hAnsi="Times New Roman" w:cs="Times New Roman"/>
        </w:rPr>
        <w:t>contributing</w:t>
      </w:r>
      <w:proofErr w:type="spellEnd"/>
      <w:r>
        <w:rPr>
          <w:rFonts w:ascii="Times New Roman" w:eastAsia="Times New Roman" w:hAnsi="Times New Roman" w:cs="Times New Roman"/>
        </w:rPr>
        <w:t xml:space="preserve"> to the </w:t>
      </w:r>
      <w:proofErr w:type="spellStart"/>
      <w:r>
        <w:rPr>
          <w:rFonts w:ascii="Times New Roman" w:eastAsia="Times New Roman" w:hAnsi="Times New Roman" w:cs="Times New Roman"/>
        </w:rPr>
        <w:t>construction</w:t>
      </w:r>
      <w:proofErr w:type="spellEnd"/>
      <w:r>
        <w:rPr>
          <w:rFonts w:ascii="Times New Roman" w:eastAsia="Times New Roman" w:hAnsi="Times New Roman" w:cs="Times New Roman"/>
        </w:rPr>
        <w:t xml:space="preserve"> of a model of </w:t>
      </w:r>
      <w:proofErr w:type="spellStart"/>
      <w:r>
        <w:rPr>
          <w:rFonts w:ascii="Times New Roman" w:eastAsia="Times New Roman" w:hAnsi="Times New Roman" w:cs="Times New Roman"/>
        </w:rPr>
        <w:t>society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free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from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structural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oppression</w:t>
      </w:r>
      <w:proofErr w:type="spellEnd"/>
      <w:r>
        <w:rPr>
          <w:rFonts w:ascii="Times New Roman" w:eastAsia="Times New Roman" w:hAnsi="Times New Roman" w:cs="Times New Roman"/>
        </w:rPr>
        <w:t xml:space="preserve">. It </w:t>
      </w:r>
      <w:proofErr w:type="spellStart"/>
      <w:r>
        <w:rPr>
          <w:rFonts w:ascii="Times New Roman" w:eastAsia="Times New Roman" w:hAnsi="Times New Roman" w:cs="Times New Roman"/>
        </w:rPr>
        <w:t>has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been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active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since</w:t>
      </w:r>
      <w:proofErr w:type="spellEnd"/>
      <w:r>
        <w:rPr>
          <w:rFonts w:ascii="Times New Roman" w:eastAsia="Times New Roman" w:hAnsi="Times New Roman" w:cs="Times New Roman"/>
        </w:rPr>
        <w:t xml:space="preserve"> 1994 in the </w:t>
      </w:r>
      <w:proofErr w:type="spellStart"/>
      <w:r>
        <w:rPr>
          <w:rFonts w:ascii="Times New Roman" w:eastAsia="Times New Roman" w:hAnsi="Times New Roman" w:cs="Times New Roman"/>
        </w:rPr>
        <w:t>State</w:t>
      </w:r>
      <w:proofErr w:type="spellEnd"/>
      <w:r>
        <w:rPr>
          <w:rFonts w:ascii="Times New Roman" w:eastAsia="Times New Roman" w:hAnsi="Times New Roman" w:cs="Times New Roman"/>
        </w:rPr>
        <w:t xml:space="preserve"> of Ceará, </w:t>
      </w:r>
      <w:proofErr w:type="spellStart"/>
      <w:r>
        <w:rPr>
          <w:rFonts w:ascii="Times New Roman" w:eastAsia="Times New Roman" w:hAnsi="Times New Roman" w:cs="Times New Roman"/>
        </w:rPr>
        <w:t>intervening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through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three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main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strategies</w:t>
      </w:r>
      <w:proofErr w:type="spellEnd"/>
      <w:r>
        <w:rPr>
          <w:rFonts w:ascii="Times New Roman" w:eastAsia="Times New Roman" w:hAnsi="Times New Roman" w:cs="Times New Roman"/>
        </w:rPr>
        <w:t xml:space="preserve">. </w:t>
      </w:r>
      <w:proofErr w:type="spellStart"/>
      <w:r>
        <w:rPr>
          <w:rFonts w:ascii="Times New Roman" w:eastAsia="Times New Roman" w:hAnsi="Times New Roman" w:cs="Times New Roman"/>
        </w:rPr>
        <w:t>Defence</w:t>
      </w:r>
      <w:proofErr w:type="spellEnd"/>
      <w:r>
        <w:rPr>
          <w:rFonts w:ascii="Times New Roman" w:eastAsia="Times New Roman" w:hAnsi="Times New Roman" w:cs="Times New Roman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</w:rPr>
        <w:t>rights</w:t>
      </w:r>
      <w:proofErr w:type="spellEnd"/>
      <w:r>
        <w:rPr>
          <w:rFonts w:ascii="Times New Roman" w:eastAsia="Times New Roman" w:hAnsi="Times New Roman" w:cs="Times New Roman"/>
        </w:rPr>
        <w:t xml:space="preserve">, social </w:t>
      </w:r>
      <w:proofErr w:type="spellStart"/>
      <w:r>
        <w:rPr>
          <w:rFonts w:ascii="Times New Roman" w:eastAsia="Times New Roman" w:hAnsi="Times New Roman" w:cs="Times New Roman"/>
        </w:rPr>
        <w:t>mobilization</w:t>
      </w:r>
      <w:proofErr w:type="spellEnd"/>
      <w:r>
        <w:rPr>
          <w:rFonts w:ascii="Times New Roman" w:eastAsia="Times New Roman" w:hAnsi="Times New Roman" w:cs="Times New Roman"/>
        </w:rPr>
        <w:t xml:space="preserve">, </w:t>
      </w:r>
      <w:proofErr w:type="spellStart"/>
      <w:r>
        <w:rPr>
          <w:rFonts w:ascii="Times New Roman" w:eastAsia="Times New Roman" w:hAnsi="Times New Roman" w:cs="Times New Roman"/>
        </w:rPr>
        <w:t>and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production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and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dissemination</w:t>
      </w:r>
      <w:proofErr w:type="spellEnd"/>
      <w:r>
        <w:rPr>
          <w:rFonts w:ascii="Times New Roman" w:eastAsia="Times New Roman" w:hAnsi="Times New Roman" w:cs="Times New Roman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</w:rPr>
        <w:t>critical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knowledge</w:t>
      </w:r>
      <w:proofErr w:type="spellEnd"/>
      <w:r>
        <w:rPr>
          <w:rFonts w:ascii="Times New Roman" w:eastAsia="Times New Roman" w:hAnsi="Times New Roman" w:cs="Times New Roman"/>
        </w:rPr>
        <w:t xml:space="preserve">. Along the </w:t>
      </w:r>
      <w:proofErr w:type="spellStart"/>
      <w:r>
        <w:rPr>
          <w:rFonts w:ascii="Times New Roman" w:eastAsia="Times New Roman" w:hAnsi="Times New Roman" w:cs="Times New Roman"/>
        </w:rPr>
        <w:t>way</w:t>
      </w:r>
      <w:proofErr w:type="spellEnd"/>
      <w:r>
        <w:rPr>
          <w:rFonts w:ascii="Times New Roman" w:eastAsia="Times New Roman" w:hAnsi="Times New Roman" w:cs="Times New Roman"/>
        </w:rPr>
        <w:t xml:space="preserve">, it </w:t>
      </w:r>
      <w:proofErr w:type="spellStart"/>
      <w:r>
        <w:rPr>
          <w:rFonts w:ascii="Times New Roman" w:eastAsia="Times New Roman" w:hAnsi="Times New Roman" w:cs="Times New Roman"/>
        </w:rPr>
        <w:t>has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acted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on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issues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such</w:t>
      </w:r>
      <w:proofErr w:type="spellEnd"/>
      <w:r>
        <w:rPr>
          <w:rFonts w:ascii="Times New Roman" w:eastAsia="Times New Roman" w:hAnsi="Times New Roman" w:cs="Times New Roman"/>
        </w:rPr>
        <w:t xml:space="preserve"> as the </w:t>
      </w:r>
      <w:proofErr w:type="spellStart"/>
      <w:r>
        <w:rPr>
          <w:rFonts w:ascii="Times New Roman" w:eastAsia="Times New Roman" w:hAnsi="Times New Roman" w:cs="Times New Roman"/>
        </w:rPr>
        <w:t>right</w:t>
      </w:r>
      <w:proofErr w:type="spellEnd"/>
      <w:r>
        <w:rPr>
          <w:rFonts w:ascii="Times New Roman" w:eastAsia="Times New Roman" w:hAnsi="Times New Roman" w:cs="Times New Roman"/>
        </w:rPr>
        <w:t xml:space="preserve"> to </w:t>
      </w:r>
      <w:proofErr w:type="spellStart"/>
      <w:r>
        <w:rPr>
          <w:rFonts w:ascii="Times New Roman" w:eastAsia="Times New Roman" w:hAnsi="Times New Roman" w:cs="Times New Roman"/>
        </w:rPr>
        <w:t>health</w:t>
      </w:r>
      <w:proofErr w:type="spellEnd"/>
      <w:r>
        <w:rPr>
          <w:rFonts w:ascii="Times New Roman" w:eastAsia="Times New Roman" w:hAnsi="Times New Roman" w:cs="Times New Roman"/>
        </w:rPr>
        <w:t xml:space="preserve">, </w:t>
      </w:r>
      <w:proofErr w:type="spellStart"/>
      <w:r>
        <w:rPr>
          <w:rFonts w:ascii="Times New Roman" w:eastAsia="Times New Roman" w:hAnsi="Times New Roman" w:cs="Times New Roman"/>
        </w:rPr>
        <w:t>control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and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monitoring</w:t>
      </w:r>
      <w:proofErr w:type="spellEnd"/>
      <w:r>
        <w:rPr>
          <w:rFonts w:ascii="Times New Roman" w:eastAsia="Times New Roman" w:hAnsi="Times New Roman" w:cs="Times New Roman"/>
        </w:rPr>
        <w:t xml:space="preserve"> of the </w:t>
      </w:r>
      <w:proofErr w:type="spellStart"/>
      <w:r>
        <w:rPr>
          <w:rFonts w:ascii="Times New Roman" w:eastAsia="Times New Roman" w:hAnsi="Times New Roman" w:cs="Times New Roman"/>
        </w:rPr>
        <w:t>public</w:t>
      </w:r>
      <w:proofErr w:type="spellEnd"/>
      <w:r>
        <w:rPr>
          <w:rFonts w:ascii="Times New Roman" w:eastAsia="Times New Roman" w:hAnsi="Times New Roman" w:cs="Times New Roman"/>
        </w:rPr>
        <w:t xml:space="preserve"> budget, the </w:t>
      </w:r>
      <w:proofErr w:type="spellStart"/>
      <w:r>
        <w:rPr>
          <w:rFonts w:ascii="Times New Roman" w:eastAsia="Times New Roman" w:hAnsi="Times New Roman" w:cs="Times New Roman"/>
        </w:rPr>
        <w:t>right</w:t>
      </w:r>
      <w:proofErr w:type="spellEnd"/>
      <w:r>
        <w:rPr>
          <w:rFonts w:ascii="Times New Roman" w:eastAsia="Times New Roman" w:hAnsi="Times New Roman" w:cs="Times New Roman"/>
        </w:rPr>
        <w:t xml:space="preserve"> to </w:t>
      </w:r>
      <w:proofErr w:type="spellStart"/>
      <w:r>
        <w:rPr>
          <w:rFonts w:ascii="Times New Roman" w:eastAsia="Times New Roman" w:hAnsi="Times New Roman" w:cs="Times New Roman"/>
        </w:rPr>
        <w:t>participation</w:t>
      </w:r>
      <w:proofErr w:type="spellEnd"/>
      <w:r>
        <w:rPr>
          <w:rFonts w:ascii="Times New Roman" w:eastAsia="Times New Roman" w:hAnsi="Times New Roman" w:cs="Times New Roman"/>
        </w:rPr>
        <w:t xml:space="preserve">, the </w:t>
      </w:r>
      <w:proofErr w:type="spellStart"/>
      <w:r>
        <w:rPr>
          <w:rFonts w:ascii="Times New Roman" w:eastAsia="Times New Roman" w:hAnsi="Times New Roman" w:cs="Times New Roman"/>
        </w:rPr>
        <w:t>fight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against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child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labour</w:t>
      </w:r>
      <w:proofErr w:type="spellEnd"/>
      <w:r>
        <w:rPr>
          <w:rFonts w:ascii="Times New Roman" w:eastAsia="Times New Roman" w:hAnsi="Times New Roman" w:cs="Times New Roman"/>
        </w:rPr>
        <w:t xml:space="preserve">, the </w:t>
      </w:r>
      <w:proofErr w:type="spellStart"/>
      <w:r>
        <w:rPr>
          <w:rFonts w:ascii="Times New Roman" w:eastAsia="Times New Roman" w:hAnsi="Times New Roman" w:cs="Times New Roman"/>
        </w:rPr>
        <w:t>fight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against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institutional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violence</w:t>
      </w:r>
      <w:proofErr w:type="spellEnd"/>
      <w:r>
        <w:rPr>
          <w:rFonts w:ascii="Times New Roman" w:eastAsia="Times New Roman" w:hAnsi="Times New Roman" w:cs="Times New Roman"/>
        </w:rPr>
        <w:t xml:space="preserve">, </w:t>
      </w:r>
      <w:proofErr w:type="spellStart"/>
      <w:r>
        <w:rPr>
          <w:rFonts w:ascii="Times New Roman" w:eastAsia="Times New Roman" w:hAnsi="Times New Roman" w:cs="Times New Roman"/>
        </w:rPr>
        <w:t>and</w:t>
      </w:r>
      <w:proofErr w:type="spellEnd"/>
      <w:r>
        <w:rPr>
          <w:rFonts w:ascii="Times New Roman" w:eastAsia="Times New Roman" w:hAnsi="Times New Roman" w:cs="Times New Roman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</w:rPr>
        <w:t>right</w:t>
      </w:r>
      <w:proofErr w:type="spellEnd"/>
      <w:r>
        <w:rPr>
          <w:rFonts w:ascii="Times New Roman" w:eastAsia="Times New Roman" w:hAnsi="Times New Roman" w:cs="Times New Roman"/>
        </w:rPr>
        <w:t xml:space="preserve"> to </w:t>
      </w:r>
      <w:proofErr w:type="spellStart"/>
      <w:r>
        <w:rPr>
          <w:rFonts w:ascii="Times New Roman" w:eastAsia="Times New Roman" w:hAnsi="Times New Roman" w:cs="Times New Roman"/>
        </w:rPr>
        <w:t>education</w:t>
      </w:r>
      <w:proofErr w:type="spellEnd"/>
      <w:r>
        <w:rPr>
          <w:rFonts w:ascii="Times New Roman" w:eastAsia="Times New Roman" w:hAnsi="Times New Roman" w:cs="Times New Roman"/>
        </w:rPr>
        <w:t>.</w:t>
      </w:r>
    </w:p>
    <w:p w14:paraId="21CEA887" w14:textId="77777777" w:rsidR="00196F57" w:rsidRDefault="00196F57">
      <w:pPr>
        <w:jc w:val="both"/>
        <w:rPr>
          <w:rFonts w:ascii="Times New Roman" w:eastAsia="Times New Roman" w:hAnsi="Times New Roman" w:cs="Times New Roman"/>
        </w:rPr>
      </w:pPr>
    </w:p>
    <w:p w14:paraId="10240416" w14:textId="77777777" w:rsidR="00196F57" w:rsidRDefault="00000000">
      <w:pPr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PART I</w:t>
      </w:r>
    </w:p>
    <w:p w14:paraId="50BD7215" w14:textId="77777777" w:rsidR="00196F57" w:rsidRDefault="00196F57">
      <w:pPr>
        <w:jc w:val="both"/>
        <w:rPr>
          <w:rFonts w:ascii="Times New Roman" w:eastAsia="Times New Roman" w:hAnsi="Times New Roman" w:cs="Times New Roman"/>
        </w:rPr>
      </w:pPr>
    </w:p>
    <w:p w14:paraId="0ECE66A9" w14:textId="77777777" w:rsidR="00196F57" w:rsidRDefault="00000000">
      <w:pPr>
        <w:spacing w:after="200"/>
        <w:jc w:val="both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Comment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on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point (a) no. 2 of the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list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questions</w:t>
      </w:r>
      <w:proofErr w:type="spellEnd"/>
    </w:p>
    <w:p w14:paraId="1F452715" w14:textId="77777777" w:rsidR="00196F57" w:rsidRDefault="00000000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The </w:t>
      </w:r>
      <w:proofErr w:type="spellStart"/>
      <w:r>
        <w:rPr>
          <w:rFonts w:ascii="Times New Roman" w:eastAsia="Times New Roman" w:hAnsi="Times New Roman" w:cs="Times New Roman"/>
        </w:rPr>
        <w:t>Brazilian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state</w:t>
      </w:r>
      <w:proofErr w:type="spellEnd"/>
      <w:r>
        <w:rPr>
          <w:rFonts w:ascii="Times New Roman" w:eastAsia="Times New Roman" w:hAnsi="Times New Roman" w:cs="Times New Roman"/>
        </w:rPr>
        <w:t xml:space="preserve"> defines </w:t>
      </w:r>
      <w:proofErr w:type="spellStart"/>
      <w:r>
        <w:rPr>
          <w:rFonts w:ascii="Times New Roman" w:eastAsia="Times New Roman" w:hAnsi="Times New Roman" w:cs="Times New Roman"/>
        </w:rPr>
        <w:t>children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and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adolescents</w:t>
      </w:r>
      <w:proofErr w:type="spellEnd"/>
      <w:r>
        <w:rPr>
          <w:rFonts w:ascii="Times New Roman" w:eastAsia="Times New Roman" w:hAnsi="Times New Roman" w:cs="Times New Roman"/>
        </w:rPr>
        <w:t xml:space="preserve"> in Law No. 8.069, of July 13, 1990, </w:t>
      </w:r>
      <w:proofErr w:type="spellStart"/>
      <w:r>
        <w:rPr>
          <w:rFonts w:ascii="Times New Roman" w:eastAsia="Times New Roman" w:hAnsi="Times New Roman" w:cs="Times New Roman"/>
        </w:rPr>
        <w:t>which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provides</w:t>
      </w:r>
      <w:proofErr w:type="spellEnd"/>
      <w:r>
        <w:rPr>
          <w:rFonts w:ascii="Times New Roman" w:eastAsia="Times New Roman" w:hAnsi="Times New Roman" w:cs="Times New Roman"/>
        </w:rPr>
        <w:t xml:space="preserve"> for the </w:t>
      </w:r>
      <w:proofErr w:type="spellStart"/>
      <w:r>
        <w:rPr>
          <w:rFonts w:ascii="Times New Roman" w:eastAsia="Times New Roman" w:hAnsi="Times New Roman" w:cs="Times New Roman"/>
        </w:rPr>
        <w:t>Statute</w:t>
      </w:r>
      <w:proofErr w:type="spellEnd"/>
      <w:r>
        <w:rPr>
          <w:rFonts w:ascii="Times New Roman" w:eastAsia="Times New Roman" w:hAnsi="Times New Roman" w:cs="Times New Roman"/>
        </w:rPr>
        <w:t xml:space="preserve"> of the </w:t>
      </w:r>
      <w:proofErr w:type="spellStart"/>
      <w:r>
        <w:rPr>
          <w:rFonts w:ascii="Times New Roman" w:eastAsia="Times New Roman" w:hAnsi="Times New Roman" w:cs="Times New Roman"/>
        </w:rPr>
        <w:t>Child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and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Adolescent</w:t>
      </w:r>
      <w:proofErr w:type="spellEnd"/>
      <w:r>
        <w:rPr>
          <w:rFonts w:ascii="Times New Roman" w:eastAsia="Times New Roman" w:hAnsi="Times New Roman" w:cs="Times New Roman"/>
        </w:rPr>
        <w:t xml:space="preserve"> (ECA) </w:t>
      </w:r>
      <w:proofErr w:type="spellStart"/>
      <w:r>
        <w:rPr>
          <w:rFonts w:ascii="Times New Roman" w:eastAsia="Times New Roman" w:hAnsi="Times New Roman" w:cs="Times New Roman"/>
        </w:rPr>
        <w:t>and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other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measures</w:t>
      </w:r>
      <w:proofErr w:type="spellEnd"/>
      <w:r>
        <w:rPr>
          <w:rFonts w:ascii="Times New Roman" w:eastAsia="Times New Roman" w:hAnsi="Times New Roman" w:cs="Times New Roman"/>
        </w:rPr>
        <w:t xml:space="preserve">; art. 2 </w:t>
      </w:r>
      <w:proofErr w:type="spellStart"/>
      <w:r>
        <w:rPr>
          <w:rFonts w:ascii="Times New Roman" w:eastAsia="Times New Roman" w:hAnsi="Times New Roman" w:cs="Times New Roman"/>
        </w:rPr>
        <w:t>considers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children</w:t>
      </w:r>
      <w:proofErr w:type="spellEnd"/>
      <w:r>
        <w:rPr>
          <w:rFonts w:ascii="Times New Roman" w:eastAsia="Times New Roman" w:hAnsi="Times New Roman" w:cs="Times New Roman"/>
        </w:rPr>
        <w:t xml:space="preserve">, for the </w:t>
      </w:r>
      <w:proofErr w:type="spellStart"/>
      <w:r>
        <w:rPr>
          <w:rFonts w:ascii="Times New Roman" w:eastAsia="Times New Roman" w:hAnsi="Times New Roman" w:cs="Times New Roman"/>
        </w:rPr>
        <w:t>purposes</w:t>
      </w:r>
      <w:proofErr w:type="spellEnd"/>
      <w:r>
        <w:rPr>
          <w:rFonts w:ascii="Times New Roman" w:eastAsia="Times New Roman" w:hAnsi="Times New Roman" w:cs="Times New Roman"/>
        </w:rPr>
        <w:t xml:space="preserve"> of the </w:t>
      </w:r>
      <w:proofErr w:type="spellStart"/>
      <w:r>
        <w:rPr>
          <w:rFonts w:ascii="Times New Roman" w:eastAsia="Times New Roman" w:hAnsi="Times New Roman" w:cs="Times New Roman"/>
        </w:rPr>
        <w:t>law</w:t>
      </w:r>
      <w:proofErr w:type="spellEnd"/>
      <w:r>
        <w:rPr>
          <w:rFonts w:ascii="Times New Roman" w:eastAsia="Times New Roman" w:hAnsi="Times New Roman" w:cs="Times New Roman"/>
        </w:rPr>
        <w:t xml:space="preserve">, to </w:t>
      </w:r>
      <w:proofErr w:type="spellStart"/>
      <w:r>
        <w:rPr>
          <w:rFonts w:ascii="Times New Roman" w:eastAsia="Times New Roman" w:hAnsi="Times New Roman" w:cs="Times New Roman"/>
        </w:rPr>
        <w:t>be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people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up</w:t>
      </w:r>
      <w:proofErr w:type="spellEnd"/>
      <w:r>
        <w:rPr>
          <w:rFonts w:ascii="Times New Roman" w:eastAsia="Times New Roman" w:hAnsi="Times New Roman" w:cs="Times New Roman"/>
        </w:rPr>
        <w:t xml:space="preserve"> to the age of </w:t>
      </w:r>
      <w:proofErr w:type="spellStart"/>
      <w:r>
        <w:rPr>
          <w:rFonts w:ascii="Times New Roman" w:eastAsia="Times New Roman" w:hAnsi="Times New Roman" w:cs="Times New Roman"/>
        </w:rPr>
        <w:t>twelve</w:t>
      </w:r>
      <w:proofErr w:type="spellEnd"/>
      <w:r>
        <w:rPr>
          <w:rFonts w:ascii="Times New Roman" w:eastAsia="Times New Roman" w:hAnsi="Times New Roman" w:cs="Times New Roman"/>
        </w:rPr>
        <w:t xml:space="preserve">, </w:t>
      </w:r>
      <w:proofErr w:type="spellStart"/>
      <w:r>
        <w:rPr>
          <w:rFonts w:ascii="Times New Roman" w:eastAsia="Times New Roman" w:hAnsi="Times New Roman" w:cs="Times New Roman"/>
        </w:rPr>
        <w:t>and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adolescents</w:t>
      </w:r>
      <w:proofErr w:type="spellEnd"/>
      <w:r>
        <w:rPr>
          <w:rFonts w:ascii="Times New Roman" w:eastAsia="Times New Roman" w:hAnsi="Times New Roman" w:cs="Times New Roman"/>
        </w:rPr>
        <w:t xml:space="preserve"> to </w:t>
      </w:r>
      <w:proofErr w:type="spellStart"/>
      <w:r>
        <w:rPr>
          <w:rFonts w:ascii="Times New Roman" w:eastAsia="Times New Roman" w:hAnsi="Times New Roman" w:cs="Times New Roman"/>
        </w:rPr>
        <w:t>be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those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between</w:t>
      </w:r>
      <w:proofErr w:type="spellEnd"/>
      <w:r>
        <w:rPr>
          <w:rFonts w:ascii="Times New Roman" w:eastAsia="Times New Roman" w:hAnsi="Times New Roman" w:cs="Times New Roman"/>
        </w:rPr>
        <w:t xml:space="preserve"> the ages of </w:t>
      </w:r>
      <w:proofErr w:type="spellStart"/>
      <w:r>
        <w:rPr>
          <w:rFonts w:ascii="Times New Roman" w:eastAsia="Times New Roman" w:hAnsi="Times New Roman" w:cs="Times New Roman"/>
        </w:rPr>
        <w:t>twelve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and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eighteen</w:t>
      </w:r>
      <w:proofErr w:type="spellEnd"/>
      <w:r>
        <w:rPr>
          <w:rFonts w:ascii="Times New Roman" w:eastAsia="Times New Roman" w:hAnsi="Times New Roman" w:cs="Times New Roman"/>
        </w:rPr>
        <w:t xml:space="preserve">. It </w:t>
      </w:r>
      <w:proofErr w:type="spellStart"/>
      <w:r>
        <w:rPr>
          <w:rFonts w:ascii="Times New Roman" w:eastAsia="Times New Roman" w:hAnsi="Times New Roman" w:cs="Times New Roman"/>
        </w:rPr>
        <w:t>also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applies</w:t>
      </w:r>
      <w:proofErr w:type="spellEnd"/>
      <w:r>
        <w:rPr>
          <w:rFonts w:ascii="Times New Roman" w:eastAsia="Times New Roman" w:hAnsi="Times New Roman" w:cs="Times New Roman"/>
        </w:rPr>
        <w:t xml:space="preserve"> to </w:t>
      </w:r>
      <w:proofErr w:type="spellStart"/>
      <w:r>
        <w:rPr>
          <w:rFonts w:ascii="Times New Roman" w:eastAsia="Times New Roman" w:hAnsi="Times New Roman" w:cs="Times New Roman"/>
        </w:rPr>
        <w:t>people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between</w:t>
      </w:r>
      <w:proofErr w:type="spellEnd"/>
      <w:r>
        <w:rPr>
          <w:rFonts w:ascii="Times New Roman" w:eastAsia="Times New Roman" w:hAnsi="Times New Roman" w:cs="Times New Roman"/>
        </w:rPr>
        <w:t xml:space="preserve"> the ages of 18 </w:t>
      </w:r>
      <w:proofErr w:type="spellStart"/>
      <w:r>
        <w:rPr>
          <w:rFonts w:ascii="Times New Roman" w:eastAsia="Times New Roman" w:hAnsi="Times New Roman" w:cs="Times New Roman"/>
        </w:rPr>
        <w:t>and</w:t>
      </w:r>
      <w:proofErr w:type="spellEnd"/>
      <w:r>
        <w:rPr>
          <w:rFonts w:ascii="Times New Roman" w:eastAsia="Times New Roman" w:hAnsi="Times New Roman" w:cs="Times New Roman"/>
        </w:rPr>
        <w:t xml:space="preserve"> 21 in </w:t>
      </w:r>
      <w:proofErr w:type="spellStart"/>
      <w:r>
        <w:rPr>
          <w:rFonts w:ascii="Times New Roman" w:eastAsia="Times New Roman" w:hAnsi="Times New Roman" w:cs="Times New Roman"/>
        </w:rPr>
        <w:t>exceptional</w:t>
      </w:r>
      <w:proofErr w:type="spellEnd"/>
      <w:r>
        <w:rPr>
          <w:rFonts w:ascii="Times New Roman" w:eastAsia="Times New Roman" w:hAnsi="Times New Roman" w:cs="Times New Roman"/>
        </w:rPr>
        <w:t xml:space="preserve"> cases, </w:t>
      </w:r>
      <w:proofErr w:type="spellStart"/>
      <w:r>
        <w:rPr>
          <w:rFonts w:ascii="Times New Roman" w:eastAsia="Times New Roman" w:hAnsi="Times New Roman" w:cs="Times New Roman"/>
        </w:rPr>
        <w:t>such</w:t>
      </w:r>
      <w:proofErr w:type="spellEnd"/>
      <w:r>
        <w:rPr>
          <w:rFonts w:ascii="Times New Roman" w:eastAsia="Times New Roman" w:hAnsi="Times New Roman" w:cs="Times New Roman"/>
        </w:rPr>
        <w:t xml:space="preserve"> as </w:t>
      </w:r>
      <w:proofErr w:type="spellStart"/>
      <w:r>
        <w:rPr>
          <w:rFonts w:ascii="Times New Roman" w:eastAsia="Times New Roman" w:hAnsi="Times New Roman" w:cs="Times New Roman"/>
        </w:rPr>
        <w:t>when</w:t>
      </w:r>
      <w:proofErr w:type="spellEnd"/>
      <w:r>
        <w:rPr>
          <w:rFonts w:ascii="Times New Roman" w:eastAsia="Times New Roman" w:hAnsi="Times New Roman" w:cs="Times New Roman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</w:rPr>
        <w:t>young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person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commits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an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infraction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while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underage</w:t>
      </w:r>
      <w:proofErr w:type="spellEnd"/>
      <w:r>
        <w:rPr>
          <w:rFonts w:ascii="Times New Roman" w:eastAsia="Times New Roman" w:hAnsi="Times New Roman" w:cs="Times New Roman"/>
        </w:rPr>
        <w:t xml:space="preserve">. </w:t>
      </w:r>
    </w:p>
    <w:p w14:paraId="3AF90142" w14:textId="77777777" w:rsidR="00196F57" w:rsidRDefault="00196F57">
      <w:pPr>
        <w:jc w:val="both"/>
        <w:rPr>
          <w:rFonts w:ascii="Times New Roman" w:eastAsia="Times New Roman" w:hAnsi="Times New Roman" w:cs="Times New Roman"/>
        </w:rPr>
      </w:pPr>
    </w:p>
    <w:p w14:paraId="7DB21664" w14:textId="77777777" w:rsidR="00196F57" w:rsidRDefault="00196F57">
      <w:pPr>
        <w:jc w:val="both"/>
        <w:rPr>
          <w:rFonts w:ascii="Times New Roman" w:eastAsia="Times New Roman" w:hAnsi="Times New Roman" w:cs="Times New Roman"/>
        </w:rPr>
      </w:pPr>
    </w:p>
    <w:p w14:paraId="3411FD3B" w14:textId="77777777" w:rsidR="00196F57" w:rsidRDefault="00000000">
      <w:pPr>
        <w:spacing w:after="200"/>
        <w:jc w:val="both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Comment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on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point (d) 2 of the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list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questions</w:t>
      </w:r>
      <w:proofErr w:type="spellEnd"/>
    </w:p>
    <w:p w14:paraId="312C8080" w14:textId="77777777" w:rsidR="00196F57" w:rsidRDefault="00000000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The federal </w:t>
      </w:r>
      <w:proofErr w:type="spellStart"/>
      <w:r>
        <w:rPr>
          <w:rFonts w:ascii="Times New Roman" w:eastAsia="Times New Roman" w:hAnsi="Times New Roman" w:cs="Times New Roman"/>
        </w:rPr>
        <w:t>government's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efforts</w:t>
      </w:r>
      <w:proofErr w:type="spellEnd"/>
      <w:r>
        <w:rPr>
          <w:rFonts w:ascii="Times New Roman" w:eastAsia="Times New Roman" w:hAnsi="Times New Roman" w:cs="Times New Roman"/>
        </w:rPr>
        <w:t xml:space="preserve"> to </w:t>
      </w:r>
      <w:proofErr w:type="spellStart"/>
      <w:r>
        <w:rPr>
          <w:rFonts w:ascii="Times New Roman" w:eastAsia="Times New Roman" w:hAnsi="Times New Roman" w:cs="Times New Roman"/>
        </w:rPr>
        <w:t>develop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and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incorporate</w:t>
      </w:r>
      <w:proofErr w:type="spellEnd"/>
      <w:r>
        <w:rPr>
          <w:rFonts w:ascii="Times New Roman" w:eastAsia="Times New Roman" w:hAnsi="Times New Roman" w:cs="Times New Roman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</w:rPr>
        <w:t>cross-cutting</w:t>
      </w:r>
      <w:proofErr w:type="spellEnd"/>
      <w:r>
        <w:rPr>
          <w:rFonts w:ascii="Times New Roman" w:eastAsia="Times New Roman" w:hAnsi="Times New Roman" w:cs="Times New Roman"/>
        </w:rPr>
        <w:t xml:space="preserve"> agenda for </w:t>
      </w:r>
      <w:proofErr w:type="spellStart"/>
      <w:r>
        <w:rPr>
          <w:rFonts w:ascii="Times New Roman" w:eastAsia="Times New Roman" w:hAnsi="Times New Roman" w:cs="Times New Roman"/>
        </w:rPr>
        <w:t>children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and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adolescents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into</w:t>
      </w:r>
      <w:proofErr w:type="spellEnd"/>
      <w:r>
        <w:rPr>
          <w:rFonts w:ascii="Times New Roman" w:eastAsia="Times New Roman" w:hAnsi="Times New Roman" w:cs="Times New Roman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</w:rPr>
        <w:t>public</w:t>
      </w:r>
      <w:proofErr w:type="spellEnd"/>
      <w:r>
        <w:rPr>
          <w:rFonts w:ascii="Times New Roman" w:eastAsia="Times New Roman" w:hAnsi="Times New Roman" w:cs="Times New Roman"/>
        </w:rPr>
        <w:t xml:space="preserve"> budget </w:t>
      </w:r>
      <w:proofErr w:type="spellStart"/>
      <w:r>
        <w:rPr>
          <w:rFonts w:ascii="Times New Roman" w:eastAsia="Times New Roman" w:hAnsi="Times New Roman" w:cs="Times New Roman"/>
        </w:rPr>
        <w:t>have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been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important</w:t>
      </w:r>
      <w:proofErr w:type="spellEnd"/>
      <w:r>
        <w:rPr>
          <w:rFonts w:ascii="Times New Roman" w:eastAsia="Times New Roman" w:hAnsi="Times New Roman" w:cs="Times New Roman"/>
        </w:rPr>
        <w:t xml:space="preserve">, </w:t>
      </w:r>
      <w:proofErr w:type="spellStart"/>
      <w:r>
        <w:rPr>
          <w:rFonts w:ascii="Times New Roman" w:eastAsia="Times New Roman" w:hAnsi="Times New Roman" w:cs="Times New Roman"/>
        </w:rPr>
        <w:t>but</w:t>
      </w:r>
      <w:proofErr w:type="spellEnd"/>
      <w:r>
        <w:rPr>
          <w:rFonts w:ascii="Times New Roman" w:eastAsia="Times New Roman" w:hAnsi="Times New Roman" w:cs="Times New Roman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</w:rPr>
        <w:t>dissemination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and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transparency</w:t>
      </w:r>
      <w:proofErr w:type="spellEnd"/>
      <w:r>
        <w:rPr>
          <w:rFonts w:ascii="Times New Roman" w:eastAsia="Times New Roman" w:hAnsi="Times New Roman" w:cs="Times New Roman"/>
        </w:rPr>
        <w:t xml:space="preserve"> of data </w:t>
      </w:r>
      <w:proofErr w:type="spellStart"/>
      <w:r>
        <w:rPr>
          <w:rFonts w:ascii="Times New Roman" w:eastAsia="Times New Roman" w:hAnsi="Times New Roman" w:cs="Times New Roman"/>
        </w:rPr>
        <w:t>is</w:t>
      </w:r>
      <w:proofErr w:type="spellEnd"/>
      <w:r>
        <w:rPr>
          <w:rFonts w:ascii="Times New Roman" w:eastAsia="Times New Roman" w:hAnsi="Times New Roman" w:cs="Times New Roman"/>
        </w:rPr>
        <w:t xml:space="preserve"> still </w:t>
      </w:r>
      <w:proofErr w:type="spellStart"/>
      <w:r>
        <w:rPr>
          <w:rFonts w:ascii="Times New Roman" w:eastAsia="Times New Roman" w:hAnsi="Times New Roman" w:cs="Times New Roman"/>
        </w:rPr>
        <w:t>insufficient</w:t>
      </w:r>
      <w:proofErr w:type="spellEnd"/>
      <w:r>
        <w:rPr>
          <w:rFonts w:ascii="Times New Roman" w:eastAsia="Times New Roman" w:hAnsi="Times New Roman" w:cs="Times New Roman"/>
        </w:rPr>
        <w:t xml:space="preserve">. The budget </w:t>
      </w:r>
      <w:proofErr w:type="spellStart"/>
      <w:r>
        <w:rPr>
          <w:rFonts w:ascii="Times New Roman" w:eastAsia="Times New Roman" w:hAnsi="Times New Roman" w:cs="Times New Roman"/>
        </w:rPr>
        <w:t>execution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reports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published</w:t>
      </w:r>
      <w:proofErr w:type="spellEnd"/>
      <w:r>
        <w:rPr>
          <w:rFonts w:ascii="Times New Roman" w:eastAsia="Times New Roman" w:hAnsi="Times New Roman" w:cs="Times New Roman"/>
        </w:rPr>
        <w:t xml:space="preserve"> are </w:t>
      </w:r>
      <w:proofErr w:type="spellStart"/>
      <w:r>
        <w:rPr>
          <w:rFonts w:ascii="Times New Roman" w:eastAsia="Times New Roman" w:hAnsi="Times New Roman" w:cs="Times New Roman"/>
        </w:rPr>
        <w:t>focused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on</w:t>
      </w:r>
      <w:proofErr w:type="spellEnd"/>
      <w:r>
        <w:rPr>
          <w:rFonts w:ascii="Times New Roman" w:eastAsia="Times New Roman" w:hAnsi="Times New Roman" w:cs="Times New Roman"/>
        </w:rPr>
        <w:t xml:space="preserve"> Early </w:t>
      </w:r>
      <w:proofErr w:type="spellStart"/>
      <w:r>
        <w:rPr>
          <w:rFonts w:ascii="Times New Roman" w:eastAsia="Times New Roman" w:hAnsi="Times New Roman" w:cs="Times New Roman"/>
        </w:rPr>
        <w:t>Childhood</w:t>
      </w:r>
      <w:proofErr w:type="spellEnd"/>
      <w:r>
        <w:rPr>
          <w:rFonts w:ascii="Times New Roman" w:eastAsia="Times New Roman" w:hAnsi="Times New Roman" w:cs="Times New Roman"/>
        </w:rPr>
        <w:t xml:space="preserve">, </w:t>
      </w:r>
      <w:proofErr w:type="spellStart"/>
      <w:r>
        <w:rPr>
          <w:rFonts w:ascii="Times New Roman" w:eastAsia="Times New Roman" w:hAnsi="Times New Roman" w:cs="Times New Roman"/>
        </w:rPr>
        <w:t>only</w:t>
      </w:r>
      <w:proofErr w:type="spellEnd"/>
      <w:r>
        <w:rPr>
          <w:rFonts w:ascii="Times New Roman" w:eastAsia="Times New Roman" w:hAnsi="Times New Roman" w:cs="Times New Roman"/>
        </w:rPr>
        <w:t xml:space="preserve"> for the 0 to 6 age </w:t>
      </w:r>
      <w:proofErr w:type="spellStart"/>
      <w:r>
        <w:rPr>
          <w:rFonts w:ascii="Times New Roman" w:eastAsia="Times New Roman" w:hAnsi="Times New Roman" w:cs="Times New Roman"/>
        </w:rPr>
        <w:t>group</w:t>
      </w:r>
      <w:proofErr w:type="spellEnd"/>
      <w:r>
        <w:rPr>
          <w:rFonts w:ascii="Times New Roman" w:eastAsia="Times New Roman" w:hAnsi="Times New Roman" w:cs="Times New Roman"/>
        </w:rPr>
        <w:t xml:space="preserve">, </w:t>
      </w:r>
      <w:proofErr w:type="spellStart"/>
      <w:r>
        <w:rPr>
          <w:rFonts w:ascii="Times New Roman" w:eastAsia="Times New Roman" w:hAnsi="Times New Roman" w:cs="Times New Roman"/>
        </w:rPr>
        <w:t>and</w:t>
      </w:r>
      <w:proofErr w:type="spellEnd"/>
      <w:r>
        <w:rPr>
          <w:rFonts w:ascii="Times New Roman" w:eastAsia="Times New Roman" w:hAnsi="Times New Roman" w:cs="Times New Roman"/>
        </w:rPr>
        <w:t xml:space="preserve"> do </w:t>
      </w:r>
      <w:proofErr w:type="spellStart"/>
      <w:r>
        <w:rPr>
          <w:rFonts w:ascii="Times New Roman" w:eastAsia="Times New Roman" w:hAnsi="Times New Roman" w:cs="Times New Roman"/>
        </w:rPr>
        <w:t>not</w:t>
      </w:r>
      <w:proofErr w:type="spellEnd"/>
      <w:r>
        <w:rPr>
          <w:rFonts w:ascii="Times New Roman" w:eastAsia="Times New Roman" w:hAnsi="Times New Roman" w:cs="Times New Roman"/>
        </w:rPr>
        <w:t xml:space="preserve"> include </w:t>
      </w:r>
      <w:proofErr w:type="spellStart"/>
      <w:r>
        <w:rPr>
          <w:rFonts w:ascii="Times New Roman" w:eastAsia="Times New Roman" w:hAnsi="Times New Roman" w:cs="Times New Roman"/>
        </w:rPr>
        <w:t>children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and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adolescents</w:t>
      </w:r>
      <w:proofErr w:type="spellEnd"/>
      <w:r>
        <w:rPr>
          <w:rFonts w:ascii="Times New Roman" w:eastAsia="Times New Roman" w:hAnsi="Times New Roman" w:cs="Times New Roman"/>
        </w:rPr>
        <w:t xml:space="preserve"> in </w:t>
      </w:r>
      <w:proofErr w:type="spellStart"/>
      <w:r>
        <w:rPr>
          <w:rFonts w:ascii="Times New Roman" w:eastAsia="Times New Roman" w:hAnsi="Times New Roman" w:cs="Times New Roman"/>
        </w:rPr>
        <w:t>their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entirety</w:t>
      </w:r>
      <w:proofErr w:type="spellEnd"/>
      <w:r>
        <w:rPr>
          <w:rFonts w:ascii="Times New Roman" w:eastAsia="Times New Roman" w:hAnsi="Times New Roman" w:cs="Times New Roman"/>
        </w:rPr>
        <w:t xml:space="preserve">, </w:t>
      </w:r>
      <w:proofErr w:type="spellStart"/>
      <w:r>
        <w:rPr>
          <w:rFonts w:ascii="Times New Roman" w:eastAsia="Times New Roman" w:hAnsi="Times New Roman" w:cs="Times New Roman"/>
        </w:rPr>
        <w:t>who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correspond</w:t>
      </w:r>
      <w:proofErr w:type="spellEnd"/>
      <w:r>
        <w:rPr>
          <w:rFonts w:ascii="Times New Roman" w:eastAsia="Times New Roman" w:hAnsi="Times New Roman" w:cs="Times New Roman"/>
        </w:rPr>
        <w:t xml:space="preserve"> to the </w:t>
      </w:r>
      <w:proofErr w:type="spellStart"/>
      <w:r>
        <w:rPr>
          <w:rFonts w:ascii="Times New Roman" w:eastAsia="Times New Roman" w:hAnsi="Times New Roman" w:cs="Times New Roman"/>
        </w:rPr>
        <w:t>population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aged</w:t>
      </w:r>
      <w:proofErr w:type="spellEnd"/>
      <w:r>
        <w:rPr>
          <w:rFonts w:ascii="Times New Roman" w:eastAsia="Times New Roman" w:hAnsi="Times New Roman" w:cs="Times New Roman"/>
        </w:rPr>
        <w:t xml:space="preserve"> 0 to 18. It </w:t>
      </w:r>
      <w:proofErr w:type="spellStart"/>
      <w:r>
        <w:rPr>
          <w:rFonts w:ascii="Times New Roman" w:eastAsia="Times New Roman" w:hAnsi="Times New Roman" w:cs="Times New Roman"/>
        </w:rPr>
        <w:t>is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essential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that</w:t>
      </w:r>
      <w:proofErr w:type="spellEnd"/>
      <w:r>
        <w:rPr>
          <w:rFonts w:ascii="Times New Roman" w:eastAsia="Times New Roman" w:hAnsi="Times New Roman" w:cs="Times New Roman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</w:rPr>
        <w:t>reports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on</w:t>
      </w:r>
      <w:proofErr w:type="spellEnd"/>
      <w:r>
        <w:rPr>
          <w:rFonts w:ascii="Times New Roman" w:eastAsia="Times New Roman" w:hAnsi="Times New Roman" w:cs="Times New Roman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</w:rPr>
        <w:t>physical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and</w:t>
      </w:r>
      <w:proofErr w:type="spellEnd"/>
      <w:r>
        <w:rPr>
          <w:rFonts w:ascii="Times New Roman" w:eastAsia="Times New Roman" w:hAnsi="Times New Roman" w:cs="Times New Roman"/>
        </w:rPr>
        <w:t xml:space="preserve"> financial </w:t>
      </w:r>
      <w:proofErr w:type="spellStart"/>
      <w:r>
        <w:rPr>
          <w:rFonts w:ascii="Times New Roman" w:eastAsia="Times New Roman" w:hAnsi="Times New Roman" w:cs="Times New Roman"/>
        </w:rPr>
        <w:t>execution</w:t>
      </w:r>
      <w:proofErr w:type="spellEnd"/>
      <w:r>
        <w:rPr>
          <w:rFonts w:ascii="Times New Roman" w:eastAsia="Times New Roman" w:hAnsi="Times New Roman" w:cs="Times New Roman"/>
        </w:rPr>
        <w:t xml:space="preserve"> of the federal </w:t>
      </w:r>
      <w:proofErr w:type="spellStart"/>
      <w:r>
        <w:rPr>
          <w:rFonts w:ascii="Times New Roman" w:eastAsia="Times New Roman" w:hAnsi="Times New Roman" w:cs="Times New Roman"/>
        </w:rPr>
        <w:t>government's</w:t>
      </w:r>
      <w:proofErr w:type="spellEnd"/>
      <w:r>
        <w:rPr>
          <w:rFonts w:ascii="Times New Roman" w:eastAsia="Times New Roman" w:hAnsi="Times New Roman" w:cs="Times New Roman"/>
        </w:rPr>
        <w:t xml:space="preserve"> budget cover </w:t>
      </w:r>
      <w:proofErr w:type="spellStart"/>
      <w:r>
        <w:rPr>
          <w:rFonts w:ascii="Times New Roman" w:eastAsia="Times New Roman" w:hAnsi="Times New Roman" w:cs="Times New Roman"/>
        </w:rPr>
        <w:t>this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population</w:t>
      </w:r>
      <w:proofErr w:type="spellEnd"/>
      <w:r>
        <w:rPr>
          <w:rFonts w:ascii="Times New Roman" w:eastAsia="Times New Roman" w:hAnsi="Times New Roman" w:cs="Times New Roman"/>
        </w:rPr>
        <w:t xml:space="preserve"> in full, </w:t>
      </w:r>
      <w:proofErr w:type="spellStart"/>
      <w:r>
        <w:rPr>
          <w:rFonts w:ascii="Times New Roman" w:eastAsia="Times New Roman" w:hAnsi="Times New Roman" w:cs="Times New Roman"/>
        </w:rPr>
        <w:t>with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disaggregated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and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intersectoral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information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showing</w:t>
      </w:r>
      <w:proofErr w:type="spellEnd"/>
      <w:r>
        <w:rPr>
          <w:rFonts w:ascii="Times New Roman" w:eastAsia="Times New Roman" w:hAnsi="Times New Roman" w:cs="Times New Roman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</w:rPr>
        <w:t>resources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allocated</w:t>
      </w:r>
      <w:proofErr w:type="spellEnd"/>
      <w:r>
        <w:rPr>
          <w:rFonts w:ascii="Times New Roman" w:eastAsia="Times New Roman" w:hAnsi="Times New Roman" w:cs="Times New Roman"/>
        </w:rPr>
        <w:t xml:space="preserve"> to exclusive </w:t>
      </w:r>
      <w:proofErr w:type="spellStart"/>
      <w:r>
        <w:rPr>
          <w:rFonts w:ascii="Times New Roman" w:eastAsia="Times New Roman" w:hAnsi="Times New Roman" w:cs="Times New Roman"/>
        </w:rPr>
        <w:t>and</w:t>
      </w:r>
      <w:proofErr w:type="spellEnd"/>
      <w:r>
        <w:rPr>
          <w:rFonts w:ascii="Times New Roman" w:eastAsia="Times New Roman" w:hAnsi="Times New Roman" w:cs="Times New Roman"/>
        </w:rPr>
        <w:t xml:space="preserve"> non-exclusive policies for </w:t>
      </w:r>
      <w:proofErr w:type="spellStart"/>
      <w:r>
        <w:rPr>
          <w:rFonts w:ascii="Times New Roman" w:eastAsia="Times New Roman" w:hAnsi="Times New Roman" w:cs="Times New Roman"/>
        </w:rPr>
        <w:t>children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and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adolescents</w:t>
      </w:r>
      <w:proofErr w:type="spellEnd"/>
      <w:r>
        <w:rPr>
          <w:rFonts w:ascii="Times New Roman" w:eastAsia="Times New Roman" w:hAnsi="Times New Roman" w:cs="Times New Roman"/>
        </w:rPr>
        <w:t>.</w:t>
      </w:r>
    </w:p>
    <w:p w14:paraId="134A6D98" w14:textId="77777777" w:rsidR="00196F57" w:rsidRDefault="00196F57">
      <w:pPr>
        <w:jc w:val="both"/>
        <w:rPr>
          <w:rFonts w:ascii="Times New Roman" w:eastAsia="Times New Roman" w:hAnsi="Times New Roman" w:cs="Times New Roman"/>
        </w:rPr>
      </w:pPr>
    </w:p>
    <w:p w14:paraId="295B1173" w14:textId="77777777" w:rsidR="00196F57" w:rsidRDefault="00196F57">
      <w:pPr>
        <w:jc w:val="both"/>
        <w:rPr>
          <w:rFonts w:ascii="Times New Roman" w:eastAsia="Times New Roman" w:hAnsi="Times New Roman" w:cs="Times New Roman"/>
        </w:rPr>
      </w:pPr>
    </w:p>
    <w:p w14:paraId="25B92938" w14:textId="77777777" w:rsidR="00196F57" w:rsidRDefault="00000000">
      <w:pPr>
        <w:spacing w:after="20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Comment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on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point (f) 2 of the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list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questions</w:t>
      </w:r>
      <w:proofErr w:type="spellEnd"/>
    </w:p>
    <w:p w14:paraId="4B6F04E9" w14:textId="77777777" w:rsidR="00196F57" w:rsidRDefault="00000000">
      <w:pPr>
        <w:spacing w:after="20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misconception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Brazilian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state's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response, as it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confuses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role of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rights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councils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which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are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collegiate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bodies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with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equal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compositions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representatives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from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public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authorities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civil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society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organizations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with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National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Human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Rights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Institution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(NHRI), as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determined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Paris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Principles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rights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councils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as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deliberative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bodies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have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main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role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monitoring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public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policies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drawing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up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guidelines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for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their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improvement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such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as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National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Human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Rights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Council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(NHRC)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Conselho Nacional de Defesa dos Direitos de Crianças e Adolescentes (CONANDA),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both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mentioned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Brazilian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state's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response.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Despite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their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attributions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councils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do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not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have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necessary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characteristics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considered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independent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national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human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rights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monitoring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mechanism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Brazil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no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organization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has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completed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accreditation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process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NHRI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with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Global Alliance </w: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National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Human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Rights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Institutions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(GANHRI).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Brazilian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state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accepted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recommendations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the 4th CYCLE OF THE UNIVERSAL PERIODIC REVIEW in 2022,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one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which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was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creation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the NHRI,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but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institution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has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not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yet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been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created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D1C47FE" w14:textId="77777777" w:rsidR="00196F57" w:rsidRDefault="00000000">
      <w:pPr>
        <w:spacing w:after="20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Comment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on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point 3 of the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list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questions</w:t>
      </w:r>
      <w:proofErr w:type="spellEnd"/>
    </w:p>
    <w:p w14:paraId="4102C3F3" w14:textId="77777777" w:rsidR="00196F57" w:rsidRDefault="0000000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Although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Brazil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has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signed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important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commitments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with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international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organizations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aimed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protecting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human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rights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such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as the Convention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Rights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Child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Convention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Elimination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All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Forms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Racial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Discrimination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the reality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experienced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many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children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the country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still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far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from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these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ideals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When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look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public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policies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aimed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preventing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combating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homophobia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xenophobia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transphobia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racism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especially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among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children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adolescents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what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see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scenario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marked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omission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silence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lack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effective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action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22411AD" w14:textId="77777777" w:rsidR="00196F57" w:rsidRDefault="0000000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recent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years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various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initiatives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promote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diversity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combat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prejudice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schools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have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been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interrupted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delegitimized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for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political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ideological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reasons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One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most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symbolic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examples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was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shelving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the “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School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Without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Homophobia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”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project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educational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proposal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sought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precisely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guarantee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safer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more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respectful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school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environments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for LGBTQIA+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students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One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justifications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taken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into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consideration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opposition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initiative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was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Bill 246/2019,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which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states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government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will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not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interfere 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way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with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gender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issues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bill's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justification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states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teachers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use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their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lessons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make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students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adopt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standards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judgment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moral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conduct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especially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sexual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morality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One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most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frequent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criticisms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attempt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make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discussions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about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gender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sexuality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race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invisible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within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schools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In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name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supposed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“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ideological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neutrality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”,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proposals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such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as the “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School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Without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Party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” (Bill No. 867/2015)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have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ended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up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silencing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debates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are fundamental to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building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 plural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respectful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coexistence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kind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censorship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has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real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consequences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: trans, black,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indigenous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immigrant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children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continue to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target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daily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violence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often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without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even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knowing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have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right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protect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themselves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report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it.</w:t>
      </w:r>
    </w:p>
    <w:p w14:paraId="5CC6EFDD" w14:textId="77777777" w:rsidR="00196F57" w:rsidRDefault="0000000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Another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serious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gap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lack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specific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public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policies for trans,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refugee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immigrant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racialized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children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These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children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who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already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face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multiple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forms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vulnerability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remain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almost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invisible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government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actions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lack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data,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plans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budgets. 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vacuum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civil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society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organizations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have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emerged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as points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welcome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resistance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but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shouldn't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alone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Guaranteeing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rights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cannot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depend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exclusively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goodwill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activists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strength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communities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It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role of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state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6ECDF34" w14:textId="77777777" w:rsidR="00196F57" w:rsidRDefault="0000000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Even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when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are policies 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place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come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up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against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chronic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structural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problems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such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as 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lack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funding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qualified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professionals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coordination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between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sectors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such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health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education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social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assistance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weakens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impact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actions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makes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many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promises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dead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letters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paper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Vulnerable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children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need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real,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integrated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protection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networks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are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sensitive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their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stories -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not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generic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policies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fail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take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into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account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complexity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their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lives.</w:t>
      </w:r>
    </w:p>
    <w:p w14:paraId="583BB9A3" w14:textId="77777777" w:rsidR="00196F57" w:rsidRDefault="0000000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In 2023, Law No. 10.639/2003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made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it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compulsory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include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subject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“Afro-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Brazilian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History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Culture” in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official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school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curriculum.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However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even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after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more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20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years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force,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Brazil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still faces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significant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challenges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terms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its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effective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implementation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Paragraph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2 of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law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states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content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should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covered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throughout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school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curriculum,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with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emphasis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subjects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Art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Education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Literature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Brazilian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History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However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educators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point out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still 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long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way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go to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ensure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teaching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Afro-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Brazilian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History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Culture takes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place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comprehensive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qualified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manner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64D83B3" w14:textId="77777777" w:rsidR="00196F57" w:rsidRDefault="0000000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Among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main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obstacles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are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persistence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stigmatized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approach,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which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reduces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narrative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black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people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pain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slavery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suffering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as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well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as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lack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specific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teaching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materials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absence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theme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teacher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training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courses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highlights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need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for more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effective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public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policies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promote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appreciation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Afro-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Brazilian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culture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a plural,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critical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inclusive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way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6C22991" w14:textId="77777777" w:rsidR="00196F57" w:rsidRDefault="00196F57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1C17AB7" w14:textId="77777777" w:rsidR="00196F57" w:rsidRDefault="00000000">
      <w:pPr>
        <w:spacing w:after="20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Comment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on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point (c) 5 of the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list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questions</w:t>
      </w:r>
      <w:proofErr w:type="spellEnd"/>
    </w:p>
    <w:p w14:paraId="368D8C8F" w14:textId="77777777" w:rsidR="00196F57" w:rsidRDefault="0000000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Child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marriage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still 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palpable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reality 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Brazil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even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considering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marriageable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age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16. 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other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words,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practice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still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allowed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law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affects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36% of girls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under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age of 18,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according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survey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National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Association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Natural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Persons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Registrars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Arpen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),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which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found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in 2023, more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2,000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marriages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involving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teenagers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took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place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the country.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Despite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the figures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put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Brazil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sixth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place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the ranking of countries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with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highest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number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child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marriages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according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the NGO Girls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not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Brides,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with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2.2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million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girls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under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age of 18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married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stable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union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which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represents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approximately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36% of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Brazilian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female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population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under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age of 18.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five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countries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ahead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Brazil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the ranking are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India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Bangladesh, China, Indonesia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Nigeria. </w:t>
      </w:r>
    </w:p>
    <w:p w14:paraId="6F5607C3" w14:textId="77777777" w:rsidR="00196F57" w:rsidRDefault="0000000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study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Abrinq Foundation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found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30%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young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mothers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under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age of 19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have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not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even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finished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elementary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school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effects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early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pregnancy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education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are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disastrous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as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current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figures show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it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one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main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problems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causing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school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drop-outs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Brazil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regions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such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as the North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Northeast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results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are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even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more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frightening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since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around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35%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teenage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mothers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have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not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completed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elementary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school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factor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indicates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poverty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one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aggravating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factors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the social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problem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since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these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are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two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poorest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regions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the country. 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way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it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worth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noting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girls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have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higher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risk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early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pregnancy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contracting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sexually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transmitted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infections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suffering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sexual abuse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physical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violence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as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well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greater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economic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dependence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their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partners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late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entry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into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job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market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lack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guaranteed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rights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due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informality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most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unions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274BE6C" w14:textId="77777777" w:rsidR="00196F57" w:rsidRDefault="0000000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It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important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analyze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scenario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after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approval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Federal Law No. 13,811 -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sanctioned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March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12, 2019 -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which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established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minimum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age of 16 for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marriage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thus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changing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wording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Article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1,520 of the Civil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Code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which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previously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allowed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in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event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pregnancy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marriage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adolescents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under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age of 16. Data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from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institution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“Girls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Not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Brides”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reveals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girls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from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families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with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lower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economic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status are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three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times more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likely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marry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before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age of 18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girls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from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families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with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higher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economic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status.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study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“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Taking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off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veil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”,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PLAN International,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reveals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main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motivations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for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marriages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forced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unions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early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age are, 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order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prevalence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unplanned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pregnancy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love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desire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start 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family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experiencing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sexuality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loss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virginity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);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need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leave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conflicting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homes;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desire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for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motherhood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protection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from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violence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community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sanction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(moral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judgment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).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shows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marriage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often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based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primarily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need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/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lack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opportunities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rather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desire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for 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union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3BA155E" w14:textId="77777777" w:rsidR="00196F57" w:rsidRDefault="00000000">
      <w:pPr>
        <w:spacing w:after="20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Comment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on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point 5 (f) of the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list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questions</w:t>
      </w:r>
      <w:proofErr w:type="spellEnd"/>
    </w:p>
    <w:p w14:paraId="74D292B5" w14:textId="77777777" w:rsidR="00196F57" w:rsidRDefault="0000000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According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Brazilian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Public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Safety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Yearbook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2024, in 2023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were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263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children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2,036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adolescents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who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were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victims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lethal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violence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totaling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2,299 lives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cut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short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early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violently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Compared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previous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year's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rate,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variation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decreased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7.6%.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predominance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violent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deaths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the 12 to 17 age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group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males,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mostly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happen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public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roads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suggesting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greater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vulnerability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urban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violence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general. 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addition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number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deaths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resulting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from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police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intervention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the 12-17 age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group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(338 cases)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represented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16.6%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all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intentional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violent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deaths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adolescents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2023.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Therefore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police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intervention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cause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one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seven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adolescent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homicides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the country.</w:t>
      </w:r>
    </w:p>
    <w:p w14:paraId="4D53289B" w14:textId="77777777" w:rsidR="00196F57" w:rsidRDefault="0000000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All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initiatives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taken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are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very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important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for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goal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reducing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lethal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violence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against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children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adolescents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but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would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point out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most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initiatives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listed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are post-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violation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measures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i.e.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when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state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has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already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failed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guarantee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protection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rights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protection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programs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(PPCAAM, PROVITA, PPDDH) are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protection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programs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for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when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target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groups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have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already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been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exposed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context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danger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threat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none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initiatives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mentioned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have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preventive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dimension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violence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National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Program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Combat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Violence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against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Children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Adolescents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Intersectoral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Commission to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Combat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Violence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against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Children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Adolescents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correction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term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“Interministerial”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used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state's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response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according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law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established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it, Law No. 10,701, of May 17, 2021) are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mechanisms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more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focused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sexual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violence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urgent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problem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but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issue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specifically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concerns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measures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taken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stop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police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violence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which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were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not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covered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A49B015" w14:textId="77777777" w:rsidR="00196F57" w:rsidRDefault="00000000">
      <w:pPr>
        <w:spacing w:after="20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The Living Black Youth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Plan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(PJNV),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launched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Federal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Government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March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2024,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emerged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from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process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listening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black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youth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various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places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Brazil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least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theoretically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aims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address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concerns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urgencies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population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proposing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solutions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historical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problems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It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worth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noting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plan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seems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have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been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based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reissue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another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inter-ministerial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plan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focused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Brazilian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youth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the Living Youth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Plan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launched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Federal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Government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2012,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which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apart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from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its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name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bears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similarities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lack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concrete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actions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guarantee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lives of black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Brazilian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youth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because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although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it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presents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important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goals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actions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are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significant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gaps in its approach: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lack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concrete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strategies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absence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articulation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with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local realities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disconnection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between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agendas of social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movements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public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policies point to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Plan's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ineffectiveness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which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divided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axes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targets.</w:t>
      </w:r>
    </w:p>
    <w:p w14:paraId="47F4CD13" w14:textId="77777777" w:rsidR="00196F57" w:rsidRDefault="00000000">
      <w:pPr>
        <w:spacing w:after="20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Comment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on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point (b) 8 of the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list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questions</w:t>
      </w:r>
      <w:proofErr w:type="spellEnd"/>
    </w:p>
    <w:p w14:paraId="156C3BA1" w14:textId="77777777" w:rsidR="00196F57" w:rsidRDefault="0000000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December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2024,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Forum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for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Rights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Children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Adolescents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Roraima (Fórum DCA/Roraima)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pointed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out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167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children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adolescents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from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Warao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indigenous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community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were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situation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extreme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vulnerability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Yakera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camp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located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Pintolândia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neighborhood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document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filed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response to the Roraima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Public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Prosecutor's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Office (MP-RR),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following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reports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child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malnutrition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revealed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difficulties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access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education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health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decent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housing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conditions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which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show,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among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other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data, 71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children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adolescents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out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school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while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only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60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attend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classes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regularly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terms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health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76.8%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young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people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community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have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not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received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medical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attention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last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six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months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According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report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lack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translators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health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centers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hospitals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coupled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with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xenophobia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reported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families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was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identified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as 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frequent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barrier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4384E46" w14:textId="77777777" w:rsidR="00196F57" w:rsidRDefault="0000000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Housing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conditions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are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described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unhealthy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unsuitable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for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children's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development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families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are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said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living 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makeshift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housing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exposed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diseases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such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tuberculosis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severe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diarrhea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with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reports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dirt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rats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pigeon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droppings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addition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report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also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pointed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out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between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2022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2024,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seven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children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adolescents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died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Yakera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camp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The deaths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were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caused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diseases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such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kidney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failure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sepsis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pneumonia. In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same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period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December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2024,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another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child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died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tuberculosis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Euligio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Jonas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Warao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indigenous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leader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reported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boy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was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nephew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denounced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authorities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'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neglect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F1FDBE0" w14:textId="77777777" w:rsidR="00196F57" w:rsidRDefault="0000000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In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document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executive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coordinator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the Roraima DCA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Forum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Paulo Thadeu Franco das Neves,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also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considered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institutional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abandonment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absence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effective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public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policies. “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reaffirm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defense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Statute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Child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Adolescent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- ECA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request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Warao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Migrant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Indigenous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Community 'for 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piece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able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plant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maintain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their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culture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',”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said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Warao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camp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Pintolândia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neighborhood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was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set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up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as 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shelter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for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Venezuelan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indigenous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migrants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managed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Operação Acolhida (OPA)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until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2022.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After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OPA's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departure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from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day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-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to-day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management,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report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details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Warao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leaders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report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various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humanitarian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agencies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also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coincidentally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stopped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providing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assistance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indigenous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people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housed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migration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management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facility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442F15F" w14:textId="77777777" w:rsidR="00196F57" w:rsidRDefault="00196F57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732B0EA" w14:textId="77777777" w:rsidR="00196F57" w:rsidRDefault="00000000">
      <w:pPr>
        <w:spacing w:after="20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Comment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on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point (d) 8 of the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list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questions</w:t>
      </w:r>
      <w:proofErr w:type="spellEnd"/>
    </w:p>
    <w:p w14:paraId="7EB9CDF5" w14:textId="77777777" w:rsidR="00196F57" w:rsidRDefault="0000000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approval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Resolution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258/2024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Conselho Nacional dos Direitos da Criança e Adolescente (CONANDA)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has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generated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backlash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from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far-right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conservative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parliamentarians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pro-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life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movement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for it to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repealed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regard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April 7, 2025, the Curitiba City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Council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approved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motion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repudiation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against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Resolution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258/2024,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grounds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normative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act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“infringes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rights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parents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guardians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compromising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family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autonomy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”.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motion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repudiation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was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approved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following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participation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CONANDA'  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vice-president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Marina Pol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Poniwas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previous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week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Chamber's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Free Tribune,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where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she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was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invited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speak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about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Council's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work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At the time, Marina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defended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resolution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stressing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its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approval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does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not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change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legislation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force in the country,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but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only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points out 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flow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humanized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protected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care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for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children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adolescents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who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are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victims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sexual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violence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with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having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access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all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legal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options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However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parliamentarians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pro-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life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demonstrators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present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rejected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speech,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which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led to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being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escorted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out. 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addition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are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other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movements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national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level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opposed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drafting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implementation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measures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decriminalize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abortion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all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circumstances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November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2024,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members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the Chamber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Deputies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'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Constitution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Justice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Citizenship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Commission (CCJ)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approved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35 votes to 11, PEC 164/2012, 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proposed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amendment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Brazilian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Constitution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aims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abortion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all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circumstances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including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those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already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guaranteed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Constitution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itself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such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pregnancies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pose 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risk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life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pregnant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woman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pregnancies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resulting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from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rape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pregnancies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involving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anencephalic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fetuses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91F1EC0" w14:textId="77777777" w:rsidR="00196F57" w:rsidRDefault="0000000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fact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relevant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political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actors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are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forefront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defending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measures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infringe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rights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pregnant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women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inducing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carry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out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risky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unwanted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pregnancies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shows 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clear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lack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commitment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guaranteeing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fundamental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rights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With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approval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Constitutional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Amendment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Bill (PEC) 164 in the CCJ, 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special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commission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will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created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to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analyze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issue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commission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will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have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up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40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sessions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issue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opinion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proposal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If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approved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special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committee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the PEC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could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go to the full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House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9EB7135" w14:textId="77777777" w:rsidR="00196F57" w:rsidRDefault="0000000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These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proposals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approved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Chamber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Deputies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show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not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only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lack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commitment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advancing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towards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decriminalization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abortion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all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circumstances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but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also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attempt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roll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back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rights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already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guaranteed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Brazil's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1988 Federal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Constitution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862E6B4" w14:textId="77777777" w:rsidR="00196F57" w:rsidRDefault="0000000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In 2022,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were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14,293 live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births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children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between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ages of 0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14,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301,313 live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births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adolescents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between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ages of 15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19. In 2023,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were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around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13,941 live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births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children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aged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between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0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14,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289,340 to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adolescents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aged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between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15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19. In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most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recent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data,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from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2024,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were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around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7,494 live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births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children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aged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between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0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14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165,263 to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adolescents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aged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between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15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19.</w:t>
      </w:r>
    </w:p>
    <w:p w14:paraId="65396952" w14:textId="77777777" w:rsidR="00196F57" w:rsidRDefault="0000000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Despite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reduction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number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children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adolescents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who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became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pregnant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between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2022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2024, it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clear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how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alarming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figures are.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Child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pregnancy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affects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all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social classes,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but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low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-income girls continue to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most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affected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due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socio-economic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racial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factors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aggravated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lack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access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sex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education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measures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prevent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early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pregnancy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68A5823" w14:textId="77777777" w:rsidR="00196F57" w:rsidRDefault="0000000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Faced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with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current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Brazilian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scenario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it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necessary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build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effective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public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policies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increase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mobilization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civic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political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engagement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as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proposed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the Week for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Prevention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Teenage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Pregnancy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but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which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should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extended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rest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year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taking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actions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information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throughout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country.</w:t>
      </w:r>
    </w:p>
    <w:p w14:paraId="64641F63" w14:textId="77777777" w:rsidR="00196F57" w:rsidRDefault="00196F57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0150FA6" w14:textId="77777777" w:rsidR="00196F57" w:rsidRDefault="00000000">
      <w:pPr>
        <w:spacing w:after="20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Comment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on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point (h) 8 of the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list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questions</w:t>
      </w:r>
      <w:proofErr w:type="spellEnd"/>
    </w:p>
    <w:p w14:paraId="730648B7" w14:textId="77777777" w:rsidR="00196F57" w:rsidRDefault="0000000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In 2021,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Decree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No. 10,701 of May 17, 2021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was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published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establishing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National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Program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Combat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Violence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against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Children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Adolescents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Intersectoral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Commission to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Combat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Violence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against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Children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Adolescents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during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government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former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President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Jair Bolsonaro.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program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was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characterized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fact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it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did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not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include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participation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civil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society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institutions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construction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National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Plan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Combat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Violence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against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Children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Adolescents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which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has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axis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Combating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Sexual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Violence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nor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did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it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incorporate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actions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planned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within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scope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public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budget.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Within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scope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one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law's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provisions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called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for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intersectoral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committee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work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with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CONANDA to build, monitor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evaluate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plan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which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never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happened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3208698" w14:textId="77777777" w:rsidR="00196F57" w:rsidRDefault="0000000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In 2022,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minister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Cristiane Britto,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from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Ministry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Women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Family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Human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Rights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today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“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Ministry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Human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Rights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Citizenship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” -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announced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investment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R$109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million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issues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sexual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exploitation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physical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psychological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institutional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violence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which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never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happened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; in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same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period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old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decree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was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changed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decree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no. 11. 074, of May 18, 2022,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which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instituted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Program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for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Comprehensive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Protection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Children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Adolescents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with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name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“Protege Brasil”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its Management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Committee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which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was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never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implemented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where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coordination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with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CONANDA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was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dismissed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for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construction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plans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therefore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it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did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not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approve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does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not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recognize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such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measures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It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should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noted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National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Council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for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Rights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Children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Adolescents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(CONANDA),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established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Decree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9.579/2018,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deliberative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body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responsible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for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drawing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up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guidelines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for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formulation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implementation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monitoring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national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policies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related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rights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children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adolescents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Brazil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including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those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provided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for in the Convention.</w:t>
      </w:r>
    </w:p>
    <w:p w14:paraId="21D867A3" w14:textId="77777777" w:rsidR="00196F57" w:rsidRDefault="0000000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Furthermore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Brazil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if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child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adolescent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victim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sexual abuse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exploitation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although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are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regulations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such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as Law No. 12.845/2013,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also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known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as the Next Minute Law,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which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establishes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Unified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Health System (SUS) must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offer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free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comprehensive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care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victims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sexual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violence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including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psychological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care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the reality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CAPS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Psychosocial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Care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Centers),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equipment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Unified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Health System, do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not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provide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care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for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children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adolescents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who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are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victims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sexual abuse,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except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when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present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symptoms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mental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illness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Some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programs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the municipal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state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network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may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offer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these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services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but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it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important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note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format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care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not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continuous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nor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it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therapeutic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which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necessary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many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cases of sexual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violence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victim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has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opportunity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elaborate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trauma, 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order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mitigate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impacts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violence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suffered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Today,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no body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offers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service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because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already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mentioned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the CAPS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responsible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for mental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health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care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but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it does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not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treat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victims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sexual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violence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unless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have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moderate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severe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symptoms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other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words, 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victim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sexual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violence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will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only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have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access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psychotherapeutic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care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if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develop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severe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disorder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addition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violation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have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already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suffered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60C99B5" w14:textId="77777777" w:rsidR="00196F57" w:rsidRDefault="00196F57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C715ECA" w14:textId="77777777" w:rsidR="00196F57" w:rsidRDefault="00000000">
      <w:pPr>
        <w:spacing w:after="20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Comment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on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point (b) 9 of the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list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questions</w:t>
      </w:r>
      <w:proofErr w:type="spellEnd"/>
    </w:p>
    <w:p w14:paraId="144E4167" w14:textId="77777777" w:rsidR="00196F57" w:rsidRDefault="0000000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According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UNICEF's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Multidimensional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Child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Poverty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Report, 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Brazil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2023,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around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2.4%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children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urban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areas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21.2% in rural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areas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had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no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access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water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With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regard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access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sanitation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27.9%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children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urban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areas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91.8% in rural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areas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experienced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deprivation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- 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other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words,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lived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houses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with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shared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toilets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rudimentary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pits,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houses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without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toilets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open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ditches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Considering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percentage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absolute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number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children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with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some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deprivation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in 2023,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alarming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figure shows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19,557,151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children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adolescents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between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0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17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years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age -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approximately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37.96% of the total -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faced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deprivation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sanitation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while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2,776,517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around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5.39%)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experienced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deprivation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access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water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92FD3FA" w14:textId="77777777" w:rsidR="00196F57" w:rsidRDefault="0000000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difficulty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reflected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beyond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domestic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environment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According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data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from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2023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School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Census, 1.2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million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students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Brazil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are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enrolled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7,500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public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schools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do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not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have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adequate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access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drinking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water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Among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224,000 boys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girls are in 3,000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public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schools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where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access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water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non-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existent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AE3E334" w14:textId="77777777" w:rsidR="00196F57" w:rsidRDefault="00196F57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390235F" w14:textId="77777777" w:rsidR="00196F57" w:rsidRDefault="00000000">
      <w:pPr>
        <w:spacing w:after="20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Comment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on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point (a) no. 11 of the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list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questions</w:t>
      </w:r>
      <w:proofErr w:type="spellEnd"/>
    </w:p>
    <w:p w14:paraId="7BA9D969" w14:textId="77777777" w:rsidR="00196F57" w:rsidRDefault="0000000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Despite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repeal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National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Program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for Civic-Military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Schools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(PECIM),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created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under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Jair Bolsonaro (2019-2022) in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Ministry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Education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(MEC),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militarization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education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advancing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across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country.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After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favorable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decision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the Federal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Supreme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Court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(STF),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which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overturned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court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injunction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prevented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implementation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civic-military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schools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state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São Paulo,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state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government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Tarcísio de Freitas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Republicans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announced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2024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it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will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resume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public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consultation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the 300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schools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interested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joining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civic-military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model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year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(2025). In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state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São Paulo,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governor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intends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implement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least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100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one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hundred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civic-military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schools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2026,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where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expectation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the São Paulo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State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Department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Education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start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project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2026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with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45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educational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units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the network,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allowing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detailed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monitoring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implementation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of the model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evaluation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possibility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expansion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coming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years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bill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provides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for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implementation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these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schools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state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municipal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education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networks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was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approved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May 2024, in a vote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marked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police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violence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against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students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who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demonstrated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against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proposal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whose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approved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text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based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preliminary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draft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current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Secretary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Education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Renato Feder,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who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held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same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position in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government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Paraná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when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Governor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Ratinho Júnior (PSD)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sanctioned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law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instituted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Civic-Military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Colleges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Program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state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December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2022.</w:t>
      </w:r>
    </w:p>
    <w:p w14:paraId="3E06928C" w14:textId="77777777" w:rsidR="00196F57" w:rsidRDefault="0000000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In Paraná,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expansion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military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education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model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already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 reality.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state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project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was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one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campaign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promises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Ratinho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Júnior's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administration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even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before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was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elected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governor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Currently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state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has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312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civic-military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schools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all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linked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state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program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according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the Paraná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Department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Education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During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program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12 model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schools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were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created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which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were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administered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MEC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Ministry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Defense.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Between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2021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2022,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while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federal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program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was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still 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operation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another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217 regular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schools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became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civic-military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schools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under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Paraná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government's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program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After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program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another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83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military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model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schools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were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created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also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linked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state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network.</w:t>
      </w:r>
    </w:p>
    <w:p w14:paraId="1D30D303" w14:textId="77777777" w:rsidR="00196F57" w:rsidRDefault="0000000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Brazil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223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civic-military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schools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were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created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two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years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program's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implementation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according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MEC data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accessed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Agência Pública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Access to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Information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Law (LAI).</w:t>
      </w:r>
    </w:p>
    <w:p w14:paraId="751BDEDF" w14:textId="77777777" w:rsidR="00196F57" w:rsidRDefault="00196F57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9420779" w14:textId="77777777" w:rsidR="00196F57" w:rsidRDefault="00000000">
      <w:pPr>
        <w:spacing w:after="20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Comment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on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point (c) no. 11 of the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list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questions</w:t>
      </w:r>
      <w:proofErr w:type="spellEnd"/>
    </w:p>
    <w:p w14:paraId="05258D8B" w14:textId="77777777" w:rsidR="00196F57" w:rsidRDefault="0000000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Brazilian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state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did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not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address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question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which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asked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for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explanations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about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compliance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with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Law 10.639/2003,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which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establishes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teaching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Afro-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Brazilian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history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culture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compulsory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primary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secondary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school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curricula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case, non-compliance. In 2023,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seven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out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municipal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education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departments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took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no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action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little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action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adopt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teaching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Afro-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Brazilian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history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culture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schools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The data,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from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Alana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Institute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Geledés Black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Women's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Institute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was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cited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Senator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Paulo Paim (PT-RS)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interactive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public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hearing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Commission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Human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Rights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Participatory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Legislation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(CDH)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20th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anniversary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Law 10.639, of 2003.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law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makes it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compulsory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teach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Afro-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Brazilian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history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culture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subjects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are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already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part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primary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secondary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school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curriculum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establishes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November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20 as Black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Awareness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Day in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school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calendar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In 2022,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institutes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heard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from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1,187 managers of municipal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departments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which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corresponds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21%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schools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about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compliance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with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law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survey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points out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municipalities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are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primarily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responsible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for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basic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education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Of the total, 29% of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departments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have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consistent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permanent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actions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comply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with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legislation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; 53%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carry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out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periodic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activities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with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few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isolated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projects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sparse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dates;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while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18% do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not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carry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out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type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action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also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important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aggravating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factor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: in 2024,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National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Education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Plan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(PNE) for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ten-year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period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2014-2024 comes to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end. As 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result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in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construction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a new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plan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previous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one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was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also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extended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due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its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almost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total non-compliance.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National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Campaign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for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Right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Education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has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estimated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level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non-compliance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with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goals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strategies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education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plan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around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90%,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according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latest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balance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sheet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available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where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13 of the 20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goals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are 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retrogression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particularly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impacting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black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poor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populations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thus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while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both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black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indigenous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populations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continue to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most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systematically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disadvantaged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access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education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their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rights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culture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appreciation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history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continue to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denied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boys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girls continue to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grow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up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oblivious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cognitive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mark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racism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but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continue to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victimized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Brazil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racial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inequality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frontlines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representation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decision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-making,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even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though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it makes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up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majority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Brazilian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population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remains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palpable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reality.</w:t>
      </w:r>
    </w:p>
    <w:p w14:paraId="0CB3C625" w14:textId="77777777" w:rsidR="00196F57" w:rsidRDefault="00196F57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7C53934" w14:textId="77777777" w:rsidR="00196F57" w:rsidRDefault="00000000">
      <w:pPr>
        <w:spacing w:after="20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Comment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on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point (f) no. 12 of the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list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questions</w:t>
      </w:r>
      <w:proofErr w:type="spellEnd"/>
    </w:p>
    <w:p w14:paraId="14306FD6" w14:textId="77777777" w:rsidR="00196F57" w:rsidRDefault="0000000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According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National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Survey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National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Socio-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Educational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Care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System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Juvenile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Detention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System) 2024,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were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22 deaths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adolescents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custody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juvenile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detention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system in 2023.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these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10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occurred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inside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socio-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educational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units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(45.5%)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12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outside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(54.5%). Of the total, 11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adolescents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were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detention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3 in provisional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detention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8 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semi-liberty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The 12 deaths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occurred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outside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units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corresponded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mostly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adolescents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semi-liberty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(8)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detention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(4).</w:t>
      </w:r>
    </w:p>
    <w:p w14:paraId="213F2675" w14:textId="77777777" w:rsidR="00196F57" w:rsidRDefault="0000000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It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particularly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serious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majority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adolescents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who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died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were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black,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reflecting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deepening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racial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inequalities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the system.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most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frequent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causes of death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were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suicide,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unknown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causes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conflicts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with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other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adolescents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It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noteworthy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unknown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cause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appears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as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second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most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common,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showing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serious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flaws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the processes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investigation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transparency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facts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EB31572" w14:textId="77777777" w:rsidR="00196F57" w:rsidRDefault="0000000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Despite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recent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publication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CONANDA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Resolution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252/2024,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essential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normative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instrument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for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guaranteeing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safety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rights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adolescents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custody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juvenile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detention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system, its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implementation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has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faced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political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resistance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currently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 Bill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Legislative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Decree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(PDL)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 Bill of Law (PL)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pending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National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Congress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which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aim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halt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effects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Resolution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74A8013" w14:textId="77777777" w:rsidR="00196F57" w:rsidRDefault="00196F57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01FFB38" w14:textId="77777777" w:rsidR="00196F57" w:rsidRDefault="00000000">
      <w:pPr>
        <w:spacing w:after="20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PART II</w:t>
      </w:r>
    </w:p>
    <w:p w14:paraId="75F57486" w14:textId="77777777" w:rsidR="00196F57" w:rsidRDefault="00000000">
      <w:pPr>
        <w:spacing w:after="20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Comment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on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point (a) no. 14 of the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list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questions</w:t>
      </w:r>
      <w:proofErr w:type="spellEnd"/>
    </w:p>
    <w:p w14:paraId="64842912" w14:textId="77777777" w:rsidR="00196F57" w:rsidRDefault="00000000">
      <w:pPr>
        <w:spacing w:after="2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The response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sent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Brazilian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state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does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not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present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context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threats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rights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children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adolescents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are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currently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being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dealt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with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legislative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sphere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Of particular note are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setbacks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field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relation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draft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laws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directly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harm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rights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children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adolescents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especially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areas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sexual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violence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socio-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educational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system:</w:t>
      </w:r>
    </w:p>
    <w:p w14:paraId="3D288310" w14:textId="77777777" w:rsidR="00196F57" w:rsidRDefault="00000000">
      <w:pPr>
        <w:spacing w:after="2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Legislative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Decree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Proposals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(PDL) No. 03/2025, No. 06/2025, No. 14/2025, No. 19/2025, No. 25/2025, No. 35/2025, No. 36/2025, No. 48/2025, No. 53/2025, No. 65/2025, No. 74/2025, No. 79/2025 - 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which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it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proposes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annul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effects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Resolution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No. 258,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December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23, 2024, of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National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Council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for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Rights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Children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Adolescents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(CONANDA),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which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“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provides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for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care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children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adolescents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who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are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victims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sexual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violence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guarantee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their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rights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”,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which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presents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guidelines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for legal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safe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abortion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5638C963" w14:textId="77777777" w:rsidR="00196F57" w:rsidRDefault="00000000">
      <w:pPr>
        <w:spacing w:after="2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Proposed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Legislative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Decree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(PDL) No. 363/2024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384/2024,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which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annuls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CONANDA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Resolution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No. 252,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which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sets out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national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guidelines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for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safety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comprehensive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protection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adolescents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young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people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restriction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deprivation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liberty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National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Socio-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Educational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Care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System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Juvenile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Detention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System).</w:t>
      </w:r>
    </w:p>
    <w:p w14:paraId="5B92CD3B" w14:textId="77777777" w:rsidR="00196F57" w:rsidRDefault="00000000">
      <w:pPr>
        <w:spacing w:after="2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Constitutional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Amendment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Bill - PEC 365/2017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which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creates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socio-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educational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security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bodies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Aimed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increasing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control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disciplining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adolescents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deprived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their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liberty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9D82A59" w14:textId="77777777" w:rsidR="00196F57" w:rsidRDefault="00000000">
      <w:pPr>
        <w:spacing w:after="2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PDC-01002/2003, PDC-01028/2003, PDC-01144/2004, PDC-01579/2005, PDC-00494/2011, PDC-00831/2013, PDC-01120/2013 -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Calls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for a plebiscite to decide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reducing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age of criminal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responsibility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amending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art. 228 of the FC/88. </w:t>
      </w:r>
    </w:p>
    <w:p w14:paraId="64DD70F8" w14:textId="77777777" w:rsidR="00196F57" w:rsidRDefault="00000000">
      <w:pPr>
        <w:spacing w:after="2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Bill 7306/2014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which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amends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Statute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Child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Adolescent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establish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use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electronic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monitoring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the regime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semi-liberty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internment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with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external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activities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as 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means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monitoring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compliance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with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socio-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educational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measures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juvenile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detention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oblige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adolescents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E43D5BA" w14:textId="77777777" w:rsidR="00196F57" w:rsidRDefault="00000000">
      <w:pPr>
        <w:spacing w:after="2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Bill of Law (PL) 4256/2019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amending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Disarmament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Statute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authorize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juvenile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detention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security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agents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bailiffs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carry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weapons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while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deprived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their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liberty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B6B0F2C" w14:textId="77777777" w:rsidR="00196F57" w:rsidRDefault="00000000">
      <w:pPr>
        <w:spacing w:after="2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Bill of Law (PL) No. 1555/2019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amending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Statute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Child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Adolescent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regulate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coercive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action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public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agent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executing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socio-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educational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measure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deprivation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liberty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531D337" w14:textId="77777777" w:rsidR="00196F57" w:rsidRDefault="00000000">
      <w:pPr>
        <w:spacing w:after="20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Bill of Law (PL) No. 3387/2019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regulates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organization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functioning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bodies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responsible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for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public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security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under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terms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§ 7 of art. 144 of the Federal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Constitution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creates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National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Public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Security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Social Defense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Policy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(PNSPDS)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establishes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Unified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Public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Security System (SUSP).</w:t>
      </w:r>
    </w:p>
    <w:p w14:paraId="2380C2B8" w14:textId="77777777" w:rsidR="00196F57" w:rsidRDefault="00196F57">
      <w:pPr>
        <w:spacing w:after="20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DBAC93D" w14:textId="77777777" w:rsidR="00196F57" w:rsidRDefault="00000000">
      <w:pPr>
        <w:spacing w:after="20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PART III</w:t>
      </w:r>
    </w:p>
    <w:p w14:paraId="21C6EC13" w14:textId="77777777" w:rsidR="00196F57" w:rsidRDefault="00000000">
      <w:pPr>
        <w:spacing w:after="20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Comment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on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point 15 of the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list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questions</w:t>
      </w:r>
      <w:proofErr w:type="spellEnd"/>
    </w:p>
    <w:p w14:paraId="675B503E" w14:textId="77777777" w:rsidR="00196F57" w:rsidRDefault="00000000">
      <w:pPr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The budget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documents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recent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years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national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level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still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lack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markers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functional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programmatic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classification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categories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show in 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grouped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way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resources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available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for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children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adolescents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which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makes it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difficult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draw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up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overall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picture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the federal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government's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investment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for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public.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However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despite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difficulty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it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possible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analyze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some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specific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areas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with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actions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aimed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children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adolescents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35225555" w14:textId="77777777" w:rsidR="00196F57" w:rsidRDefault="00000000">
      <w:pPr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recent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years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sub-function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Assistance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Children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Adolescents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within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scope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social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assistance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has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had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most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its budget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allocated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just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one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action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entitled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“Integral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development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early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childhood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”,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linked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Happy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Child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Program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According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Institute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for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Socioeconomic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Studies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(INESC), in 2022, R$458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million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was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spent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sub-function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Assistance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Children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Adolescents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97%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which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was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allocated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Happy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Child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Program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Another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action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carried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out 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sub-function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was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action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“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Construction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renovation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equipping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expansion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specialized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care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units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- socio-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educational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”, in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amount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R$13.3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million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In 2023, the budget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scenario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for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sub-function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similar to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previous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years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with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focus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Early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Childhood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policy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year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a total of R$370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million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was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spent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sub-function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which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represents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significant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reduction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compared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previous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year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(-20%). 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addition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spending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Happy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Child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Program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(R$355.1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million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), R$5.2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million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was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earmarked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for “Building,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renovating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equipping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expanding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socio-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educational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service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units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”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R$9.7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million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for “Promoting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defending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human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rights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for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all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”</w:t>
      </w:r>
    </w:p>
    <w:p w14:paraId="01306C8F" w14:textId="77777777" w:rsidR="00196F57" w:rsidRDefault="00000000">
      <w:pPr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INESC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also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points out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Happy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Child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Program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has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been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priority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the nacional budget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since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2017, 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order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comply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with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Legal Framework for Early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Childhood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approved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2016.</w:t>
      </w:r>
    </w:p>
    <w:p w14:paraId="39C152C9" w14:textId="77777777" w:rsidR="00196F57" w:rsidRDefault="00196F57">
      <w:pPr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891C2A2" w14:textId="77777777" w:rsidR="00196F57" w:rsidRDefault="00000000">
      <w:pPr>
        <w:spacing w:after="20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Comment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on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point (a) no. 16 of the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list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questions</w:t>
      </w:r>
      <w:proofErr w:type="spellEnd"/>
    </w:p>
    <w:p w14:paraId="1AE4AF73" w14:textId="77777777" w:rsidR="00196F57" w:rsidRDefault="00000000">
      <w:pPr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Brazilian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government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does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not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disaggregate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data in its response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does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not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specify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collection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period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both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which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are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important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for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building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targeted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public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policies. 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sense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Brazilian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Public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Security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Forum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(FBSP)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announced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society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Brazil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reached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 new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record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for rape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rape of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vulnerable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with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83,988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victims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2023.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With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updated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statistics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the country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recorded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1 rape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every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6 minutes,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according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police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records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year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2023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was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even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more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violent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for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Brazilian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teenagers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children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22B8626" w14:textId="77777777" w:rsidR="00196F57" w:rsidRDefault="00000000">
      <w:pPr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victims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as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shown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other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editions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Brazilian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Public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Safety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Yearbook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are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basically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girls (88.2%), black (52.2%),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aged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no more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13 (61.6%),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who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are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raped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family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members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acquaintances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(84.7%),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inside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their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own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homes (61.7%).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Children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who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as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well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experiencing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trauma of sexual abuse,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often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have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with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pregnancy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as 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result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violence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barely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understand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AC6428F" w14:textId="77777777" w:rsidR="00196F57" w:rsidRDefault="00000000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The data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presented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below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based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analysis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more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eighty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thousand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rape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rape of 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vulnerable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person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reports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filed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Civil Police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throughout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country in 2023. 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addition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information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profile of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victims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location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the crime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relationship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with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aggressor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the FBSP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has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provided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overview of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municipalities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with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highest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rates of sexual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violence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Brazil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Rape of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vulnerable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continues to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represent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majority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occurrences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with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76% of cases.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According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Brazilian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legislation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rape of 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vulnerable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person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typifies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act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carnal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conjunction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libidinous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act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with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victims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under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age of 14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incapable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consenting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for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reason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such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disability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infirmity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national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average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rate of rape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rape of 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vulnerable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person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was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41.4 per 100,000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inhabitants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last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year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2F45139" w14:textId="77777777" w:rsidR="00196F57" w:rsidRDefault="00000000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With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regard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the profile of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victims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as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pointed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out 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previous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editions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Yearbook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are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talking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mostly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about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children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adolescents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aged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no more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13.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Children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aged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0 to 4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accounted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for 11.1%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victims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those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aged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5 to 9 for 18%,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those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aged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10 to 13 for 32.5%. 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other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words,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victims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aged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between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0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13 make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up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61.6% of rapes 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Brazil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if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consider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victims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aged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up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17,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have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77.6%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all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records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1DCD97E" w14:textId="77777777" w:rsidR="00196F57" w:rsidRDefault="00000000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With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availability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data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from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Census,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analysis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rates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age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group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has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become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more precise,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highlighting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discrepancies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prevalence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records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sexual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violence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childhood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adulthood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The age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group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with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highest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victimization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rate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children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adolescents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aged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10 to 13,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whose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rate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reached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233.9 cases per 100,000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inhabitants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age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group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rate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465%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higher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national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average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second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highest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rate of rape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victimization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was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among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children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aged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5 to 9,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with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103.3 cases for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every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100,000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children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age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group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One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shocking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piece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information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rate of rape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victimization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of babies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children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aged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0 to 4,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which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reached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68.7 cases per 100,000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inhabitants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age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group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figure shows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rape rate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among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0-4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year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olds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more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1.6 times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higher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national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average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41.4 cases per 100,000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inhabitants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0906BD3" w14:textId="77777777" w:rsidR="00196F57" w:rsidRDefault="00000000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Regarding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relationship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with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perpetrator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all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ages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acquaintances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represent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majority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aggressors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but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the case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children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up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13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years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old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family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members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represent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64% of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perpetrators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Among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victims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aged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14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over,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family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members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account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for 31.2% of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perpetrators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followed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intimate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partners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28.1% of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records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Considering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all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age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groups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family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members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are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aggressors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half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the cases of sexual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violence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the country,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intimate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partners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ex-partners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represent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20.8% of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aggressors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14% are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other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acquaintances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victims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Only 15.3% of sexual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violence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cases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were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committed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people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unknown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victims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F854836" w14:textId="77777777" w:rsidR="00196F57" w:rsidRDefault="00000000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addition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Brazil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currently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fifth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place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a ranking of 51 countries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with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highest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number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reports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child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sexual abuse online.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From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2022 to 2024, the country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saw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reports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multiply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moving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from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27th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place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the ranking to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current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position. In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first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places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are Bulgaria, the United Kingdom, the Netherlands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Germany, 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order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72FFFD6" w14:textId="77777777" w:rsidR="00196F57" w:rsidRDefault="00000000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information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contained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report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international network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InHope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which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brings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together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55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channels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for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reporting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internet crime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around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world. The network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present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51 countries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Brazil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SaferNet,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which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has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been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working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partnership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with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Federal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Public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Prosecutor's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Office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since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2006,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receives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records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counts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7765B67" w14:textId="77777777" w:rsidR="00196F57" w:rsidRDefault="00000000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document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released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April 2025 for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year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2024, shows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the more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50,000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pages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reported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Brazil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10,823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were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passed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authorities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different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countries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because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involved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victims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from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other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nationalities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calculation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also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included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pages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associated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with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crimes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apparently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did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not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take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place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Brazil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29D7421" w14:textId="77777777" w:rsidR="00196F57" w:rsidRDefault="00196F57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D7CFD8B" w14:textId="77777777" w:rsidR="00196F57" w:rsidRDefault="00000000">
      <w:pPr>
        <w:spacing w:after="20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Comment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on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point (a) no. 19 of the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list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questions</w:t>
      </w:r>
      <w:proofErr w:type="spellEnd"/>
    </w:p>
    <w:p w14:paraId="5F17722B" w14:textId="77777777" w:rsidR="00196F57" w:rsidRDefault="00000000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section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respective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items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c); d); e),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comparisons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will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only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available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for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years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2023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2024,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due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lack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data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released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for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year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2022,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which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prevents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formation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historical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sequence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over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three-year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period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Before 2023,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last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survey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have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published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data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was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2017 - 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other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words,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was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period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five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years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without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updated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information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system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national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level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lack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data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due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cuts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made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during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governments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Michel Temer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Jair Bolsonaro,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which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have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 direct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impact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fulfillment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objectives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juvenile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detention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National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System of Socio-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Educational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Care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).</w:t>
      </w:r>
    </w:p>
    <w:p w14:paraId="2183D010" w14:textId="77777777" w:rsidR="00196F57" w:rsidRDefault="00000000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Data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from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Juvenile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Detention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System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reveals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strong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correlation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between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socioeconomic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vulnerability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incidence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adolescents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juvenile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system.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absence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information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family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income of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majority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adolescents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under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restriction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deprivation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liberty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- 58.9% in 2023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58% in 2024 -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signals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invisibility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socio-economic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reality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these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families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within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official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statistics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gap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prevents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 more precise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analysis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socio-economic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profile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these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young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people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their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families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8D1B3A1" w14:textId="77777777" w:rsidR="00196F57" w:rsidRDefault="00000000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Among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those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whose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incomes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were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reported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predominance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low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incomes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alarming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In 2023,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majority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family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members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with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known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income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received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up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one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minimum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wage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(19.1%). In 2024,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percentages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continue to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reveal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precarious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conditions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: 10%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have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income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less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one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minimum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wage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7.8%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receive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exactly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one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minimum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wage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16%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have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incomes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between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one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two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minimum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wages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addition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2.7%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declared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had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no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source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income,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which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highlights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direct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relationship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between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poverty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inclusion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young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people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the socio-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educational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system.</w:t>
      </w:r>
    </w:p>
    <w:p w14:paraId="7FE4FBB4" w14:textId="77777777" w:rsidR="00196F57" w:rsidRDefault="00000000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In 2024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2023,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most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common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offenses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were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theft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(31.7%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73%,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respectively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),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followed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drug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trafficking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(27% in 2024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40% in 2023)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homicide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(12.6% in 2024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40% in 2023).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Something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unprecedented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in 2024, the data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begins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detail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infraction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femicide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which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appears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with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12 cases -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around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0.1% of the total in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same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year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At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least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40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adolescents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(1.1%) are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deprived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their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liberty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for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offense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threatening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21 (0.6%) for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offense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analogous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the crime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receiving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E992EE4" w14:textId="77777777" w:rsidR="00196F57" w:rsidRDefault="00000000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still 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lack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in-depth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discussion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about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why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certain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offenses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lead to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restriction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deprivation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liberty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5A8961B" w14:textId="77777777" w:rsidR="00196F57" w:rsidRDefault="00196F57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F9342E7" w14:textId="77777777" w:rsidR="00196F57" w:rsidRDefault="00000000">
      <w:pPr>
        <w:spacing w:after="20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Comment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on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point (c) no. 19 of the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list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questions</w:t>
      </w:r>
      <w:proofErr w:type="spellEnd"/>
    </w:p>
    <w:p w14:paraId="5F7A817E" w14:textId="77777777" w:rsidR="00196F57" w:rsidRDefault="0000000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Initial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Integrated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Care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Centers (NAI):</w:t>
      </w:r>
    </w:p>
    <w:p w14:paraId="79C695FD" w14:textId="77777777" w:rsidR="00196F57" w:rsidRDefault="0000000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Initial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Integrated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Care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Centers (NAI),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also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known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Integrated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Initial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Care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Centers (CIA), are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places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where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first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care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given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adolescent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held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responsible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for 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possible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infraction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Considered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“gateway to the socio-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educational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system”,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are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provided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for 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article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88, item V, of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Statute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Child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Adolescent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(ECA),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which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states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initial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care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should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prioritize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operational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integration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between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bodies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Judiciary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Public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Prosecutor's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Office,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Public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Defender's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Office,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Public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Security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Social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Assistance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preferably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same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place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with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aim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speeding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up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care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(Brasil, 1990). 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addition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the SINASE Law (nº 12.594/2012), in its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article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4, item VII,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states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state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governments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must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ensure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functioning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integrated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service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(Brasil, 2012).</w:t>
      </w:r>
    </w:p>
    <w:p w14:paraId="5274F53C" w14:textId="77777777" w:rsidR="00196F57" w:rsidRDefault="0000000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According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survey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carried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out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National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Council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Justice (CNJ) in July 2023,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only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four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states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had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NAI/CIA 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operation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six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were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process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compacting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negotiating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thirteen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were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implementation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negotiation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phase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BF0CF0B" w14:textId="77777777" w:rsidR="00196F57" w:rsidRDefault="0000000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According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data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released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National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Socio-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Educational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Care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System (SINASE), in 2024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were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1,995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adolescents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referred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Integrated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Care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Center (NAI),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while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33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were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not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referred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due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absence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service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their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respective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states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043C772" w14:textId="77777777" w:rsidR="00196F57" w:rsidRDefault="0000000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The NAI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essential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gateway to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seeing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adolescent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beyond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crime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committed.For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young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people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entering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socio-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educational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system,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absence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resource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which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fundamental for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contributing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re-socialization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promoting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due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intersectoral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attention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during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period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compliance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with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measure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compromises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quality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assistance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provided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reduces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chances of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adolescent's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social,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educational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psychological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development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3470A01" w14:textId="77777777" w:rsidR="00196F57" w:rsidRDefault="0000000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Work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professionalization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activities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27577493" w14:textId="77777777" w:rsidR="00196F57" w:rsidRDefault="0000000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Training for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work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has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been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shown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important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element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social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insertion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for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adolescents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the socio-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educational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system (Amorim; Bastos; Dias, 2022; Rezende, 2024).</w:t>
      </w:r>
    </w:p>
    <w:p w14:paraId="611FE552" w14:textId="77777777" w:rsidR="00196F57" w:rsidRDefault="0000000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In 2024,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only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4.4%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adolescents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carried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out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paid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work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activities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only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2.3%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were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part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programs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provided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for in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Apprenticeship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Law (Brasil, 2020).</w:t>
      </w:r>
    </w:p>
    <w:p w14:paraId="1FAD644A" w14:textId="77777777" w:rsidR="00196F57" w:rsidRDefault="0000000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date of the 2024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survey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37%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adolescents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were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not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participating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professionalization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activities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- a figure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becomes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even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more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critical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among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adolescents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provisional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detention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reaching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67% of the total.</w:t>
      </w:r>
    </w:p>
    <w:p w14:paraId="59ED3B21" w14:textId="77777777" w:rsidR="00196F57" w:rsidRDefault="0000000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Concentrated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hearings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7D024F6E" w14:textId="77777777" w:rsidR="00196F57" w:rsidRDefault="0000000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Concentrated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hearings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have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been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implemented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24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states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which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corresponds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88.8% of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national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territory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Only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three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states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- Espírito Santo, Rondônia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São Paulo -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have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not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informed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whether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hold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concentrated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hearings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CAE251F" w14:textId="77777777" w:rsidR="00196F57" w:rsidRDefault="0000000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Compared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the data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released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CNJ in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quarterly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bulletin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for July 2023, it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seen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17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states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had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already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implemented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concentrated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hearings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execution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),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while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another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seven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were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negotiation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implementation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phase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(SINASE, 2023).</w:t>
      </w:r>
    </w:p>
    <w:p w14:paraId="1FD30156" w14:textId="77777777" w:rsidR="00196F57" w:rsidRDefault="00196F57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CE7095E" w14:textId="77777777" w:rsidR="00196F57" w:rsidRDefault="00000000">
      <w:pPr>
        <w:spacing w:after="20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Comment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on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point (d) no. 19 of the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list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questions</w:t>
      </w:r>
      <w:proofErr w:type="spellEnd"/>
    </w:p>
    <w:p w14:paraId="465F6624" w14:textId="77777777" w:rsidR="00196F57" w:rsidRDefault="0000000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According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number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children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adolescents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measures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restriction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deprivation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liberty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the socio-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educational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system,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published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SINASE in 2023,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approximately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13.9% of boys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19.5% of girls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were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provisional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detention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In 2024,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around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2,388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adolescents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were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serving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provisional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detention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measures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increase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1,433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from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previous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year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representing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19.1% of the total.  In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same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year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approximately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294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adolescents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were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under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sanction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measures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with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98 new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attachments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which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corresponds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2.4% of the total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registered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2024.</w:t>
      </w:r>
    </w:p>
    <w:p w14:paraId="54DE4AD1" w14:textId="77777777" w:rsidR="00196F57" w:rsidRDefault="00196F57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EE928A9" w14:textId="77777777" w:rsidR="00196F57" w:rsidRDefault="00000000">
      <w:pPr>
        <w:spacing w:after="20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Comment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on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point (e) no. 19 of the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list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questions</w:t>
      </w:r>
      <w:proofErr w:type="spellEnd"/>
    </w:p>
    <w:p w14:paraId="01C9DB73" w14:textId="77777777" w:rsidR="00196F57" w:rsidRDefault="0000000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The SINASE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Juvenile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Detention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System)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National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Survey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- 2024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recorded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 total of 12,506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twelve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thousand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five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hundred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six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adolescents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restriction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deprivation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liberty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August 2024 in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country's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27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Federative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Units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representing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increase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previous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year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With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regard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length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measures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unfortunately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are no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national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records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establishing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variation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time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depending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offense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which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restricts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analysis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unfortunately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government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was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unable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answer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question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its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official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response.</w:t>
      </w:r>
    </w:p>
    <w:p w14:paraId="37F48E97" w14:textId="77777777" w:rsidR="00196F57" w:rsidRDefault="00196F57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C0EF918" w14:textId="77777777" w:rsidR="00196F57" w:rsidRDefault="00000000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Comment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on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point 20 of the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list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questions</w:t>
      </w:r>
      <w:proofErr w:type="spellEnd"/>
    </w:p>
    <w:p w14:paraId="2576EE14" w14:textId="77777777" w:rsidR="00196F57" w:rsidRDefault="00196F57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E983F5E" w14:textId="77777777" w:rsidR="00196F57" w:rsidRDefault="00000000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Brazilian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state's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response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aligns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compliance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with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SDGs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with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priority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cross-cutting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agendas of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Multiannual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Plan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(2024-2027),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highlighting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among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initiatives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for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children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adolescents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the Living Black Youth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Plan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Although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it expresses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important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planning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policy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guide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public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policies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with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planned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axes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goals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it does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not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present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monitoring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strategy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set deadlines for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developing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goals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present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axes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nor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has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been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plan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for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communicating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disseminating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material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no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obligation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for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ministries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comply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practice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plan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does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not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present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clear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strategies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for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effective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participation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political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social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decisions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which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suggests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young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people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do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not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have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access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space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influence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decision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-making. As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far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as the budget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concerned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plan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entered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budget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lines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as 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program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which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despite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having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investment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forecast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around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R$12.4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million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in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year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2024 its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execution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was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only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half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amount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(R$5.9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million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),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for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most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part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elements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expenditure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were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payment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per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diems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Outsourcing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services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as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well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as tickets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travel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expenses.But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don't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have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details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these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actions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beyond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“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Strengthening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public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policies for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life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well-being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black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youth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”. For </w: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2025, the budget for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year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has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not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been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published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as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writing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action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described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remains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only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action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carried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out in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program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1C3EBA4" w14:textId="77777777" w:rsidR="00196F57" w:rsidRDefault="00000000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addition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according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the 2023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report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Institute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for Socio-Economic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Studies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(INESC),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indicators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for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program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5816 - “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Promotion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comprehensive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protection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human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rights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children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adolescents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with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absolute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priority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”,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proposal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for the 2024-2027 PPA,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which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provides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for 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specific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program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assist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children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adolescents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are still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fragile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do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not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measure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results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achieve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objectives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outlined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since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are more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focused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counting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how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many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institutions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Rights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Guarantee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System (SGD)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will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equipped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measuring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whether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actions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institutions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based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improving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service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conditions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) are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generating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greater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effectiveness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increase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number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services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provided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order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reduce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continuity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violations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Institute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also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believes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it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essential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for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government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promote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effective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coordination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between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its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different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departments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guaranteeing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intersectoral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cross-cutting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actions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aimed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children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adolescents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Investments for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public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need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go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beyond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education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protection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policies,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also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include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areas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such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health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with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special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attention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mental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health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culture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sport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leisure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professional training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violence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prevention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current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budget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insufficient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poorly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executed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which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reinforces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urgency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increasing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resources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improving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indicators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used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focusing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not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only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structures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but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quality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services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real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impact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public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policies.</w:t>
      </w:r>
    </w:p>
    <w:p w14:paraId="2433BB09" w14:textId="77777777" w:rsidR="00196F57" w:rsidRDefault="00000000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It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necessary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point out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lack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data to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measure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compliance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non-compliance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with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2030 Agenda, 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difficulty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certainly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hinders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closer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monitoring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Brazilian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reality,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all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its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facets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According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the UNICEF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report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released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2023,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entitled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“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Progress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Children's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Well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-Being: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Putting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Children's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Rights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Center of the 2030 Agenda”,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Brazil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part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group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countries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have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not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yet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achieved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50% of the SDG targets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related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children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adolescents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Of the 14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health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targets, the country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has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achieved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two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: neonatal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mortality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childhood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mortality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But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it still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has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challenges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immunization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for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example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When it comes to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education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of the 14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goals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two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have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been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achieved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related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completion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basic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education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The learning targets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were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not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met. In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area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climate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change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access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water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Brazil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achieved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two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targets. 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relation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protection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against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violence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tackling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poverty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Brazil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did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not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achieve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targets. As 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result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the country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lags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behind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Latin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America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practically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all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targets -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with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exception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childbirth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attended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health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professionals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proportion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children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out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school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where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it stands out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positively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(UNICEF, 2023).</w:t>
      </w:r>
    </w:p>
    <w:p w14:paraId="6F9B148B" w14:textId="77777777" w:rsidR="00196F57" w:rsidRDefault="00196F57">
      <w:pPr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B701541" w14:textId="77777777" w:rsidR="00196F57" w:rsidRDefault="00000000">
      <w:pPr>
        <w:spacing w:after="20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Comment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on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point 22 of the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list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questions</w:t>
      </w:r>
      <w:proofErr w:type="spellEnd"/>
    </w:p>
    <w:p w14:paraId="05EC22BA" w14:textId="77777777" w:rsidR="00196F57" w:rsidRDefault="00000000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Recognizing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full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realization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rights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children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adolescents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as set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forth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the Convention,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depends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progress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following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priority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areas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light of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issues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reported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Committee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Rights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Child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urged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issue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recommendations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to the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Brazilian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State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14:paraId="4EFCF151" w14:textId="77777777" w:rsidR="00196F57" w:rsidRDefault="00196F57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8C28FA9" w14:textId="77777777" w:rsidR="00196F57" w:rsidRDefault="00000000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immediate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implementation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CONANDA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Resolution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252/2024, as 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measure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guarantee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fundamental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rights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lives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adolescents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custody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juvenile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detention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system;</w:t>
      </w:r>
    </w:p>
    <w:p w14:paraId="3B0E1B10" w14:textId="77777777" w:rsidR="00196F57" w:rsidRDefault="00000000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rejection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legislative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projects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seek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halt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resolution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reaffirming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commitment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Brazilian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state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principles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Statute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Child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Adolescent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international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treaties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which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it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signatory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27311865" w14:textId="77777777" w:rsidR="00196F57" w:rsidRDefault="00000000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strengthening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investigation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mechanisms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within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Juvenile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Detention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System,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independent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deaths,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with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transparency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social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participation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focus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accountability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prevention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new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occurrences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21819D88" w14:textId="77777777" w:rsidR="00196F57" w:rsidRDefault="00000000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adoption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public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policies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with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 racial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slant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tackle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structural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inequalities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directly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impact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lives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safety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black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adolescents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Juvenile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Detention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System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who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are more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vulnerable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due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the social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markers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violence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04851EC9" w14:textId="77777777" w:rsidR="00196F57" w:rsidRDefault="00000000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Ensure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compliance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with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principle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absolute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priority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for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children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adolescents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public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budget,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through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policies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take full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account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population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exclusive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non-exclusive policies for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children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adolescents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as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well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as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transparency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budget data,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such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reports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physical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financial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execution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the federal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government's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budget,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with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disaggregated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intersectoral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information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01FAB73A" w14:textId="77777777" w:rsidR="00196F57" w:rsidRDefault="00000000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Full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implementation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Law 10.639/2003,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which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establishes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teaching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Afro-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Brazilian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history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culture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compulsory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primary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secondary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school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curricula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Brazil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0A53D403" w14:textId="77777777" w:rsidR="00196F57" w:rsidRDefault="00000000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Guaranteeing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reproductive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rights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child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adolescent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population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including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legal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safe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abortion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for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children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adolescents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who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are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victims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sexual abuse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exploitation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4CF92373" w14:textId="77777777" w:rsidR="00196F57" w:rsidRDefault="00000000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militarization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public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schools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Brazil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prioritizing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democratic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inclusive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educational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model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aimed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citizen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education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line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with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Basic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Education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Guidelines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Law (LDB)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1988 Federal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Constitution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itself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0CD1D1A1" w14:textId="77777777" w:rsidR="00196F57" w:rsidRDefault="00000000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implementation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strengthening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public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policies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protect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guarantee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rights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transsexual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children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adolescents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Brazil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ensuring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access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inclusive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education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comprehensive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healthcare,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respect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for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gender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identity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family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community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coexistence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protection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against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all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forms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discrimination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violence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6863D664" w14:textId="77777777" w:rsidR="00196F57" w:rsidRDefault="00000000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Adoption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effective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measures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prevent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violence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strengthening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mechanisms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control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hold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police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account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with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focus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comprehensive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protection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children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adolescents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with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view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eradicating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institutional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violence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guaranteeing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their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fundamental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rights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924B06A" w14:textId="77777777" w:rsidR="00196F57" w:rsidRDefault="00196F57">
      <w:pPr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196F57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E7126C" w14:textId="77777777" w:rsidR="00C623D2" w:rsidRDefault="00C623D2" w:rsidP="001A2A0C">
      <w:pPr>
        <w:spacing w:line="240" w:lineRule="auto"/>
      </w:pPr>
      <w:r>
        <w:separator/>
      </w:r>
    </w:p>
  </w:endnote>
  <w:endnote w:type="continuationSeparator" w:id="0">
    <w:p w14:paraId="3EAF53D9" w14:textId="77777777" w:rsidR="00C623D2" w:rsidRDefault="00C623D2" w:rsidP="001A2A0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DD89C9" w14:textId="77777777" w:rsidR="00C623D2" w:rsidRDefault="00C623D2" w:rsidP="001A2A0C">
      <w:pPr>
        <w:spacing w:line="240" w:lineRule="auto"/>
      </w:pPr>
      <w:r>
        <w:separator/>
      </w:r>
    </w:p>
  </w:footnote>
  <w:footnote w:type="continuationSeparator" w:id="0">
    <w:p w14:paraId="7A4F665D" w14:textId="77777777" w:rsidR="00C623D2" w:rsidRDefault="00C623D2" w:rsidP="001A2A0C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DC07A1"/>
    <w:multiLevelType w:val="multilevel"/>
    <w:tmpl w:val="95B00F4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 w16cid:durableId="10249403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6F57"/>
    <w:rsid w:val="00194562"/>
    <w:rsid w:val="00196F57"/>
    <w:rsid w:val="001A2A0C"/>
    <w:rsid w:val="00C623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E7857E7"/>
  <w15:docId w15:val="{F9A01B57-9536-448C-A4AB-D6424282B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t-BR" w:eastAsia="zh-CN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Header">
    <w:name w:val="header"/>
    <w:basedOn w:val="Normal"/>
    <w:link w:val="HeaderChar"/>
    <w:uiPriority w:val="99"/>
    <w:unhideWhenUsed/>
    <w:rsid w:val="001A2A0C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A2A0C"/>
  </w:style>
  <w:style w:type="paragraph" w:styleId="Footer">
    <w:name w:val="footer"/>
    <w:basedOn w:val="Normal"/>
    <w:link w:val="FooterChar"/>
    <w:uiPriority w:val="99"/>
    <w:unhideWhenUsed/>
    <w:rsid w:val="001A2A0C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A2A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8162</Words>
  <Characters>46527</Characters>
  <Application>Microsoft Office Word</Application>
  <DocSecurity>0</DocSecurity>
  <Lines>387</Lines>
  <Paragraphs>109</Paragraphs>
  <ScaleCrop>false</ScaleCrop>
  <Company/>
  <LinksUpToDate>false</LinksUpToDate>
  <CharactersWithSpaces>54580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James Boit</cp:lastModifiedBy>
  <cp:revision>2</cp:revision>
  <dcterms:created xsi:type="dcterms:W3CDTF">2025-04-22T08:09:00Z</dcterms:created>
  <dcterms:modified xsi:type="dcterms:W3CDTF">2025-04-22T08:09:00Z</dcterms:modified>
</cp:coreProperties>
</file>