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4DB2" w:rsidRPr="00D87E72" w:rsidRDefault="007B4DB2" w:rsidP="00D87E72">
      <w:pPr>
        <w:spacing w:line="276" w:lineRule="auto"/>
        <w:rPr>
          <w:rFonts w:ascii="Times New Roman" w:hAnsi="Times New Roman" w:cs="Times New Roman"/>
          <w:sz w:val="24"/>
          <w:szCs w:val="24"/>
          <w:lang w:val="en-GB"/>
        </w:rPr>
      </w:pPr>
    </w:p>
    <w:p w:rsidR="00D87E72" w:rsidRPr="000B3888" w:rsidRDefault="00D87E72" w:rsidP="0054115B">
      <w:pPr>
        <w:spacing w:line="276" w:lineRule="auto"/>
        <w:jc w:val="center"/>
        <w:rPr>
          <w:rFonts w:ascii="Times New Roman" w:hAnsi="Times New Roman" w:cs="Times New Roman"/>
          <w:b/>
          <w:i/>
          <w:sz w:val="24"/>
          <w:szCs w:val="24"/>
          <w:lang w:val="en-GB"/>
        </w:rPr>
      </w:pPr>
      <w:r w:rsidRPr="000B3888">
        <w:rPr>
          <w:rFonts w:ascii="Times New Roman" w:hAnsi="Times New Roman" w:cs="Times New Roman"/>
          <w:b/>
          <w:i/>
          <w:sz w:val="24"/>
          <w:szCs w:val="24"/>
          <w:lang w:val="en-GB"/>
        </w:rPr>
        <w:t>INTRODUCTORY SPEECH</w:t>
      </w:r>
    </w:p>
    <w:p w:rsidR="00D87E72" w:rsidRPr="000B3888" w:rsidRDefault="00D87E72" w:rsidP="0054115B">
      <w:pPr>
        <w:spacing w:line="276" w:lineRule="auto"/>
        <w:jc w:val="center"/>
        <w:rPr>
          <w:rFonts w:ascii="Times New Roman" w:hAnsi="Times New Roman" w:cs="Times New Roman"/>
          <w:i/>
          <w:sz w:val="24"/>
          <w:szCs w:val="24"/>
          <w:lang w:val="en-GB"/>
        </w:rPr>
      </w:pPr>
      <w:r w:rsidRPr="000B3888">
        <w:rPr>
          <w:rFonts w:ascii="Times New Roman" w:hAnsi="Times New Roman" w:cs="Times New Roman"/>
          <w:i/>
          <w:sz w:val="24"/>
          <w:szCs w:val="24"/>
          <w:lang w:val="en-GB"/>
        </w:rPr>
        <w:t>of the Head of the Delegation</w:t>
      </w:r>
      <w:r w:rsidR="00083FBF" w:rsidRPr="000B3888">
        <w:rPr>
          <w:rFonts w:ascii="Times New Roman" w:hAnsi="Times New Roman" w:cs="Times New Roman"/>
          <w:i/>
          <w:sz w:val="24"/>
          <w:szCs w:val="24"/>
          <w:lang w:val="en-GB"/>
        </w:rPr>
        <w:t xml:space="preserve"> of the Republic of Croatia </w:t>
      </w:r>
    </w:p>
    <w:p w:rsidR="00D87E72" w:rsidRPr="00D87E72" w:rsidRDefault="00D87E72" w:rsidP="0054115B">
      <w:pPr>
        <w:spacing w:line="276" w:lineRule="auto"/>
        <w:rPr>
          <w:rFonts w:ascii="Times New Roman" w:hAnsi="Times New Roman" w:cs="Times New Roman"/>
          <w:sz w:val="24"/>
          <w:szCs w:val="24"/>
          <w:lang w:val="en-GB"/>
        </w:rPr>
      </w:pPr>
    </w:p>
    <w:p w:rsidR="0009544A" w:rsidRDefault="008C5966" w:rsidP="0054115B">
      <w:pPr>
        <w:spacing w:line="276" w:lineRule="auto"/>
        <w:jc w:val="both"/>
        <w:rPr>
          <w:rFonts w:ascii="Times New Roman" w:hAnsi="Times New Roman" w:cs="Times New Roman"/>
          <w:b/>
          <w:sz w:val="24"/>
          <w:szCs w:val="24"/>
          <w:lang w:val="en-GB"/>
        </w:rPr>
      </w:pPr>
      <w:r w:rsidRPr="000B3888">
        <w:rPr>
          <w:rFonts w:ascii="Times New Roman" w:hAnsi="Times New Roman" w:cs="Times New Roman"/>
          <w:b/>
          <w:sz w:val="24"/>
          <w:szCs w:val="24"/>
          <w:lang w:val="en-GB"/>
        </w:rPr>
        <w:t xml:space="preserve">Madam Chair, </w:t>
      </w:r>
    </w:p>
    <w:p w:rsidR="009B4B24" w:rsidRPr="00D87E72" w:rsidRDefault="001C37B0" w:rsidP="0054115B">
      <w:pPr>
        <w:spacing w:line="276" w:lineRule="auto"/>
        <w:jc w:val="both"/>
        <w:rPr>
          <w:rFonts w:ascii="Times New Roman" w:hAnsi="Times New Roman" w:cs="Times New Roman"/>
          <w:sz w:val="24"/>
          <w:szCs w:val="24"/>
          <w:lang w:val="en-GB"/>
        </w:rPr>
      </w:pPr>
      <w:r w:rsidRPr="000B3888">
        <w:rPr>
          <w:rFonts w:ascii="Times New Roman" w:hAnsi="Times New Roman" w:cs="Times New Roman"/>
          <w:b/>
          <w:sz w:val="24"/>
          <w:szCs w:val="24"/>
          <w:lang w:val="en-GB"/>
        </w:rPr>
        <w:t>Distinguished</w:t>
      </w:r>
      <w:r w:rsidR="008C5966" w:rsidRPr="000B3888">
        <w:rPr>
          <w:rFonts w:ascii="Times New Roman" w:hAnsi="Times New Roman" w:cs="Times New Roman"/>
          <w:b/>
          <w:sz w:val="24"/>
          <w:szCs w:val="24"/>
          <w:lang w:val="en-GB"/>
        </w:rPr>
        <w:t xml:space="preserve"> members </w:t>
      </w:r>
      <w:r w:rsidR="008C5966" w:rsidRPr="0009544A">
        <w:rPr>
          <w:rFonts w:ascii="Times New Roman" w:hAnsi="Times New Roman" w:cs="Times New Roman"/>
          <w:b/>
          <w:sz w:val="24"/>
          <w:szCs w:val="24"/>
          <w:lang w:val="en-GB"/>
        </w:rPr>
        <w:t xml:space="preserve">of the Committee </w:t>
      </w:r>
      <w:r w:rsidR="008C5966" w:rsidRPr="0009544A">
        <w:rPr>
          <w:rFonts w:ascii="Times New Roman" w:hAnsi="Times New Roman" w:cs="Times New Roman"/>
          <w:b/>
          <w:bCs/>
          <w:sz w:val="24"/>
          <w:szCs w:val="24"/>
          <w:lang w:val="en-GB"/>
        </w:rPr>
        <w:t>on the Elimination of Racial Discrimination</w:t>
      </w:r>
      <w:r w:rsidR="008C5966" w:rsidRPr="00D87E72">
        <w:rPr>
          <w:rFonts w:ascii="Times New Roman" w:hAnsi="Times New Roman" w:cs="Times New Roman"/>
          <w:sz w:val="24"/>
          <w:szCs w:val="24"/>
          <w:lang w:val="en-GB"/>
        </w:rPr>
        <w:t xml:space="preserve">, </w:t>
      </w:r>
    </w:p>
    <w:p w:rsidR="008C5966" w:rsidRDefault="006F172B" w:rsidP="0054115B">
      <w:pPr>
        <w:spacing w:line="276" w:lineRule="auto"/>
        <w:jc w:val="both"/>
        <w:rPr>
          <w:rFonts w:ascii="Times New Roman" w:hAnsi="Times New Roman" w:cs="Times New Roman"/>
          <w:sz w:val="24"/>
          <w:szCs w:val="24"/>
          <w:lang w:val="en-GB"/>
        </w:rPr>
      </w:pPr>
      <w:r w:rsidRPr="00332C5F">
        <w:rPr>
          <w:rFonts w:ascii="Times New Roman" w:hAnsi="Times New Roman" w:cs="Times New Roman"/>
          <w:b/>
          <w:sz w:val="24"/>
          <w:szCs w:val="24"/>
          <w:lang w:val="en-GB"/>
        </w:rPr>
        <w:t>L</w:t>
      </w:r>
      <w:r w:rsidR="006C1D00" w:rsidRPr="00332C5F">
        <w:rPr>
          <w:rFonts w:ascii="Times New Roman" w:hAnsi="Times New Roman" w:cs="Times New Roman"/>
          <w:b/>
          <w:sz w:val="24"/>
          <w:szCs w:val="24"/>
          <w:lang w:val="en-GB"/>
        </w:rPr>
        <w:t>adies</w:t>
      </w:r>
      <w:r w:rsidR="008C5966" w:rsidRPr="00332C5F">
        <w:rPr>
          <w:rFonts w:ascii="Times New Roman" w:hAnsi="Times New Roman" w:cs="Times New Roman"/>
          <w:b/>
          <w:sz w:val="24"/>
          <w:szCs w:val="24"/>
          <w:lang w:val="en-GB"/>
        </w:rPr>
        <w:t xml:space="preserve"> and gentlemen</w:t>
      </w:r>
      <w:r w:rsidR="008C5966" w:rsidRPr="00D87E72">
        <w:rPr>
          <w:rFonts w:ascii="Times New Roman" w:hAnsi="Times New Roman" w:cs="Times New Roman"/>
          <w:sz w:val="24"/>
          <w:szCs w:val="24"/>
          <w:lang w:val="en-GB"/>
        </w:rPr>
        <w:t>,</w:t>
      </w:r>
    </w:p>
    <w:p w:rsidR="000B3888" w:rsidRPr="00D87E72" w:rsidRDefault="000B3888" w:rsidP="0054115B">
      <w:pPr>
        <w:spacing w:line="276" w:lineRule="auto"/>
        <w:jc w:val="both"/>
        <w:rPr>
          <w:rFonts w:ascii="Times New Roman" w:hAnsi="Times New Roman" w:cs="Times New Roman"/>
          <w:spacing w:val="-5"/>
          <w:sz w:val="24"/>
          <w:szCs w:val="24"/>
          <w:shd w:val="clear" w:color="auto" w:fill="FFFFFF"/>
          <w:lang w:val="en-GB"/>
        </w:rPr>
      </w:pPr>
    </w:p>
    <w:p w:rsidR="008C5966" w:rsidRPr="00D87E72" w:rsidRDefault="008C5966" w:rsidP="0054115B">
      <w:pPr>
        <w:spacing w:line="276" w:lineRule="auto"/>
        <w:jc w:val="both"/>
        <w:rPr>
          <w:rFonts w:ascii="Times New Roman" w:hAnsi="Times New Roman" w:cs="Times New Roman"/>
          <w:sz w:val="24"/>
          <w:szCs w:val="24"/>
          <w:lang w:val="en-GB"/>
        </w:rPr>
      </w:pPr>
      <w:r w:rsidRPr="00D87E72">
        <w:rPr>
          <w:rFonts w:ascii="Times New Roman" w:hAnsi="Times New Roman" w:cs="Times New Roman"/>
          <w:sz w:val="24"/>
          <w:szCs w:val="24"/>
          <w:lang w:val="en-GB"/>
        </w:rPr>
        <w:t>As the head of the Delegation allow me to use this opportunity to thank</w:t>
      </w:r>
      <w:r w:rsidR="009B4B24" w:rsidRPr="00D87E72">
        <w:rPr>
          <w:rFonts w:ascii="Times New Roman" w:hAnsi="Times New Roman" w:cs="Times New Roman"/>
          <w:sz w:val="24"/>
          <w:szCs w:val="24"/>
          <w:lang w:val="en-GB"/>
        </w:rPr>
        <w:t xml:space="preserve"> </w:t>
      </w:r>
      <w:r w:rsidR="006E1918" w:rsidRPr="00D87E72">
        <w:rPr>
          <w:rFonts w:ascii="Times New Roman" w:hAnsi="Times New Roman" w:cs="Times New Roman"/>
          <w:sz w:val="24"/>
          <w:szCs w:val="24"/>
          <w:lang w:val="en-GB"/>
        </w:rPr>
        <w:t xml:space="preserve">the Committee </w:t>
      </w:r>
      <w:r w:rsidRPr="00D87E72">
        <w:rPr>
          <w:rFonts w:ascii="Times New Roman" w:hAnsi="Times New Roman" w:cs="Times New Roman"/>
          <w:sz w:val="24"/>
          <w:szCs w:val="24"/>
          <w:lang w:val="en-GB"/>
        </w:rPr>
        <w:t>for the discuss</w:t>
      </w:r>
      <w:r w:rsidR="006E1918" w:rsidRPr="00D87E72">
        <w:rPr>
          <w:rFonts w:ascii="Times New Roman" w:hAnsi="Times New Roman" w:cs="Times New Roman"/>
          <w:sz w:val="24"/>
          <w:szCs w:val="24"/>
          <w:lang w:val="en-GB"/>
        </w:rPr>
        <w:t>ion</w:t>
      </w:r>
      <w:r w:rsidR="009B4B24" w:rsidRPr="00D87E72">
        <w:rPr>
          <w:rFonts w:ascii="Times New Roman" w:hAnsi="Times New Roman" w:cs="Times New Roman"/>
          <w:sz w:val="24"/>
          <w:szCs w:val="24"/>
          <w:lang w:val="en-GB"/>
        </w:rPr>
        <w:t xml:space="preserve"> and the dialog that will follow</w:t>
      </w:r>
      <w:r w:rsidR="006E1918" w:rsidRPr="00D87E72">
        <w:rPr>
          <w:rFonts w:ascii="Times New Roman" w:hAnsi="Times New Roman" w:cs="Times New Roman"/>
          <w:sz w:val="24"/>
          <w:szCs w:val="24"/>
          <w:lang w:val="en-GB"/>
        </w:rPr>
        <w:t xml:space="preserve"> </w:t>
      </w:r>
      <w:r w:rsidR="009B4B24" w:rsidRPr="00D87E72">
        <w:rPr>
          <w:rFonts w:ascii="Times New Roman" w:hAnsi="Times New Roman" w:cs="Times New Roman"/>
          <w:sz w:val="24"/>
          <w:szCs w:val="24"/>
          <w:lang w:val="en-GB"/>
        </w:rPr>
        <w:t>on</w:t>
      </w:r>
      <w:r w:rsidRPr="00D87E72">
        <w:rPr>
          <w:rFonts w:ascii="Times New Roman" w:hAnsi="Times New Roman" w:cs="Times New Roman"/>
          <w:sz w:val="24"/>
          <w:szCs w:val="24"/>
          <w:lang w:val="en-GB"/>
        </w:rPr>
        <w:t xml:space="preserve"> the </w:t>
      </w:r>
      <w:r w:rsidR="00BD090B" w:rsidRPr="00D87E72">
        <w:rPr>
          <w:rFonts w:ascii="Times New Roman" w:hAnsi="Times New Roman" w:cs="Times New Roman"/>
          <w:sz w:val="24"/>
          <w:szCs w:val="24"/>
          <w:lang w:val="en-GB"/>
        </w:rPr>
        <w:t xml:space="preserve">Combined ninth to fourteenth periodic reports submitted under article 9 of the Convention, </w:t>
      </w:r>
      <w:r w:rsidR="006E1918" w:rsidRPr="00D87E72">
        <w:rPr>
          <w:rFonts w:ascii="Times New Roman" w:hAnsi="Times New Roman" w:cs="Times New Roman"/>
          <w:sz w:val="24"/>
          <w:szCs w:val="24"/>
          <w:lang w:val="en-GB"/>
        </w:rPr>
        <w:t>together with the Croatian delegation.</w:t>
      </w:r>
    </w:p>
    <w:p w:rsidR="007E3112" w:rsidRDefault="006E1918" w:rsidP="0054115B">
      <w:pPr>
        <w:spacing w:line="276" w:lineRule="auto"/>
        <w:jc w:val="both"/>
        <w:rPr>
          <w:rFonts w:ascii="Times New Roman" w:hAnsi="Times New Roman" w:cs="Times New Roman"/>
          <w:sz w:val="24"/>
          <w:szCs w:val="24"/>
          <w:lang w:val="en-GB"/>
        </w:rPr>
      </w:pPr>
      <w:r w:rsidRPr="00D87E72">
        <w:rPr>
          <w:rFonts w:ascii="Times New Roman" w:hAnsi="Times New Roman" w:cs="Times New Roman"/>
          <w:sz w:val="24"/>
          <w:szCs w:val="24"/>
          <w:lang w:val="en-GB"/>
        </w:rPr>
        <w:t>Having the</w:t>
      </w:r>
      <w:r w:rsidR="008C5966" w:rsidRPr="00D87E72">
        <w:rPr>
          <w:rFonts w:ascii="Times New Roman" w:hAnsi="Times New Roman" w:cs="Times New Roman"/>
          <w:sz w:val="24"/>
          <w:szCs w:val="24"/>
          <w:lang w:val="en-GB"/>
        </w:rPr>
        <w:t xml:space="preserve"> </w:t>
      </w:r>
      <w:r w:rsidR="004D0F8E" w:rsidRPr="00D87E72">
        <w:rPr>
          <w:rFonts w:ascii="Times New Roman" w:hAnsi="Times New Roman" w:cs="Times New Roman"/>
          <w:sz w:val="24"/>
          <w:szCs w:val="24"/>
          <w:lang w:val="en-GB"/>
        </w:rPr>
        <w:t>honour</w:t>
      </w:r>
      <w:r w:rsidR="008C5966" w:rsidRPr="00D87E72">
        <w:rPr>
          <w:rFonts w:ascii="Times New Roman" w:hAnsi="Times New Roman" w:cs="Times New Roman"/>
          <w:sz w:val="24"/>
          <w:szCs w:val="24"/>
          <w:lang w:val="en-GB"/>
        </w:rPr>
        <w:t xml:space="preserve"> </w:t>
      </w:r>
      <w:r w:rsidRPr="00D87E72">
        <w:rPr>
          <w:rFonts w:ascii="Times New Roman" w:hAnsi="Times New Roman" w:cs="Times New Roman"/>
          <w:sz w:val="24"/>
          <w:szCs w:val="24"/>
          <w:lang w:val="en-GB"/>
        </w:rPr>
        <w:t>of</w:t>
      </w:r>
      <w:r w:rsidR="008C5966" w:rsidRPr="00D87E72">
        <w:rPr>
          <w:rFonts w:ascii="Times New Roman" w:hAnsi="Times New Roman" w:cs="Times New Roman"/>
          <w:sz w:val="24"/>
          <w:szCs w:val="24"/>
          <w:lang w:val="en-GB"/>
        </w:rPr>
        <w:t xml:space="preserve"> </w:t>
      </w:r>
      <w:r w:rsidR="004D0F8E" w:rsidRPr="00D87E72">
        <w:rPr>
          <w:rFonts w:ascii="Times New Roman" w:hAnsi="Times New Roman" w:cs="Times New Roman"/>
          <w:sz w:val="24"/>
          <w:szCs w:val="24"/>
          <w:lang w:val="en-GB"/>
        </w:rPr>
        <w:t>lead</w:t>
      </w:r>
      <w:r w:rsidRPr="00D87E72">
        <w:rPr>
          <w:rFonts w:ascii="Times New Roman" w:hAnsi="Times New Roman" w:cs="Times New Roman"/>
          <w:sz w:val="24"/>
          <w:szCs w:val="24"/>
          <w:lang w:val="en-GB"/>
        </w:rPr>
        <w:t>ing</w:t>
      </w:r>
      <w:r w:rsidR="008C5966" w:rsidRPr="00D87E72">
        <w:rPr>
          <w:rFonts w:ascii="Times New Roman" w:hAnsi="Times New Roman" w:cs="Times New Roman"/>
          <w:sz w:val="24"/>
          <w:szCs w:val="24"/>
          <w:lang w:val="en-GB"/>
        </w:rPr>
        <w:t xml:space="preserve"> the Delegation of the Republic of Croatia</w:t>
      </w:r>
      <w:r w:rsidRPr="00D87E72">
        <w:rPr>
          <w:rFonts w:ascii="Times New Roman" w:hAnsi="Times New Roman" w:cs="Times New Roman"/>
          <w:sz w:val="24"/>
          <w:szCs w:val="24"/>
          <w:lang w:val="en-GB"/>
        </w:rPr>
        <w:t xml:space="preserve">, </w:t>
      </w:r>
      <w:r w:rsidR="00083FBF">
        <w:rPr>
          <w:rFonts w:ascii="Times New Roman" w:hAnsi="Times New Roman" w:cs="Times New Roman"/>
          <w:sz w:val="24"/>
          <w:szCs w:val="24"/>
          <w:lang w:val="en-GB"/>
        </w:rPr>
        <w:t xml:space="preserve">I am happy to be accompanied by Mr. Gordan Markotić, ambassador and Charge d’Affairs of the Permanent Mission of Croatia in Geneva. </w:t>
      </w:r>
    </w:p>
    <w:p w:rsidR="007E3112" w:rsidRPr="00D87E72" w:rsidRDefault="00083FBF" w:rsidP="0054115B">
      <w:pPr>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It </w:t>
      </w:r>
      <w:r w:rsidR="007E3112" w:rsidRPr="00D87E72">
        <w:rPr>
          <w:rFonts w:ascii="Times New Roman" w:hAnsi="Times New Roman" w:cs="Times New Roman"/>
          <w:sz w:val="24"/>
          <w:szCs w:val="24"/>
          <w:lang w:val="en-GB"/>
        </w:rPr>
        <w:t>is a</w:t>
      </w:r>
      <w:r w:rsidR="007E3112">
        <w:rPr>
          <w:rFonts w:ascii="Times New Roman" w:hAnsi="Times New Roman" w:cs="Times New Roman"/>
          <w:sz w:val="24"/>
          <w:szCs w:val="24"/>
          <w:lang w:val="en-GB"/>
        </w:rPr>
        <w:t>lso</w:t>
      </w:r>
      <w:r w:rsidR="00332C5F">
        <w:rPr>
          <w:rFonts w:ascii="Times New Roman" w:hAnsi="Times New Roman" w:cs="Times New Roman"/>
          <w:sz w:val="24"/>
          <w:szCs w:val="24"/>
          <w:lang w:val="en-GB"/>
        </w:rPr>
        <w:t xml:space="preserve"> gives me</w:t>
      </w:r>
      <w:r w:rsidR="007E3112" w:rsidRPr="00D87E72">
        <w:rPr>
          <w:rFonts w:ascii="Times New Roman" w:hAnsi="Times New Roman" w:cs="Times New Roman"/>
          <w:sz w:val="24"/>
          <w:szCs w:val="24"/>
          <w:lang w:val="en-GB"/>
        </w:rPr>
        <w:t xml:space="preserve"> </w:t>
      </w:r>
      <w:r w:rsidR="007E3112">
        <w:rPr>
          <w:rFonts w:ascii="Times New Roman" w:hAnsi="Times New Roman" w:cs="Times New Roman"/>
          <w:sz w:val="24"/>
          <w:szCs w:val="24"/>
          <w:lang w:val="en-GB"/>
        </w:rPr>
        <w:t xml:space="preserve">a </w:t>
      </w:r>
      <w:r w:rsidR="00332C5F">
        <w:rPr>
          <w:rFonts w:ascii="Times New Roman" w:hAnsi="Times New Roman" w:cs="Times New Roman"/>
          <w:sz w:val="24"/>
          <w:szCs w:val="24"/>
          <w:lang w:val="en-GB"/>
        </w:rPr>
        <w:t xml:space="preserve">great </w:t>
      </w:r>
      <w:r w:rsidR="007E3112" w:rsidRPr="00D87E72">
        <w:rPr>
          <w:rFonts w:ascii="Times New Roman" w:hAnsi="Times New Roman" w:cs="Times New Roman"/>
          <w:sz w:val="24"/>
          <w:szCs w:val="24"/>
          <w:lang w:val="en-GB"/>
        </w:rPr>
        <w:t xml:space="preserve">pleasure to introduce </w:t>
      </w:r>
      <w:r w:rsidR="007E3112">
        <w:rPr>
          <w:rFonts w:ascii="Times New Roman" w:hAnsi="Times New Roman" w:cs="Times New Roman"/>
          <w:sz w:val="24"/>
          <w:szCs w:val="24"/>
          <w:lang w:val="en-GB"/>
        </w:rPr>
        <w:t xml:space="preserve">my colleagues, </w:t>
      </w:r>
      <w:r w:rsidR="007E3112" w:rsidRPr="00D87E72">
        <w:rPr>
          <w:rFonts w:ascii="Times New Roman" w:hAnsi="Times New Roman" w:cs="Times New Roman"/>
          <w:sz w:val="24"/>
          <w:szCs w:val="24"/>
          <w:lang w:val="en-GB"/>
        </w:rPr>
        <w:t>members</w:t>
      </w:r>
      <w:r w:rsidR="007E3112">
        <w:rPr>
          <w:rFonts w:ascii="Times New Roman" w:hAnsi="Times New Roman" w:cs="Times New Roman"/>
          <w:sz w:val="24"/>
          <w:szCs w:val="24"/>
          <w:lang w:val="en-GB"/>
        </w:rPr>
        <w:t xml:space="preserve"> of the Delegation</w:t>
      </w:r>
      <w:r w:rsidR="007E3112" w:rsidRPr="00D87E72">
        <w:rPr>
          <w:rFonts w:ascii="Times New Roman" w:hAnsi="Times New Roman" w:cs="Times New Roman"/>
          <w:sz w:val="24"/>
          <w:szCs w:val="24"/>
          <w:lang w:val="en-GB"/>
        </w:rPr>
        <w:t xml:space="preserve">: </w:t>
      </w:r>
    </w:p>
    <w:p w:rsidR="007E3112" w:rsidRPr="007E3112" w:rsidRDefault="007E3112" w:rsidP="0054115B">
      <w:pPr>
        <w:pStyle w:val="Odlomakpopisa"/>
        <w:numPr>
          <w:ilvl w:val="0"/>
          <w:numId w:val="8"/>
        </w:numPr>
        <w:spacing w:line="276" w:lineRule="auto"/>
        <w:jc w:val="both"/>
        <w:rPr>
          <w:rFonts w:ascii="Times New Roman" w:hAnsi="Times New Roman" w:cs="Times New Roman"/>
          <w:sz w:val="24"/>
          <w:szCs w:val="24"/>
        </w:rPr>
      </w:pPr>
      <w:r w:rsidRPr="007E3112">
        <w:rPr>
          <w:rFonts w:ascii="Times New Roman" w:hAnsi="Times New Roman" w:cs="Times New Roman"/>
          <w:sz w:val="24"/>
          <w:szCs w:val="24"/>
        </w:rPr>
        <w:t>Ms. Klaudija Kregar Orešković</w:t>
      </w:r>
      <w:r w:rsidR="00E84F49">
        <w:rPr>
          <w:rFonts w:ascii="Times New Roman" w:hAnsi="Times New Roman" w:cs="Times New Roman"/>
          <w:sz w:val="24"/>
          <w:szCs w:val="24"/>
        </w:rPr>
        <w:t xml:space="preserve"> and </w:t>
      </w:r>
      <w:r w:rsidR="00332C5F">
        <w:rPr>
          <w:rFonts w:ascii="Times New Roman" w:hAnsi="Times New Roman" w:cs="Times New Roman"/>
          <w:sz w:val="24"/>
          <w:szCs w:val="24"/>
        </w:rPr>
        <w:t xml:space="preserve">Ms. </w:t>
      </w:r>
      <w:r w:rsidR="00E84F49">
        <w:rPr>
          <w:rFonts w:ascii="Times New Roman" w:hAnsi="Times New Roman" w:cs="Times New Roman"/>
          <w:sz w:val="24"/>
          <w:szCs w:val="24"/>
        </w:rPr>
        <w:t xml:space="preserve">Milena Čalić Jelić - </w:t>
      </w:r>
      <w:r w:rsidRPr="007E3112">
        <w:rPr>
          <w:rFonts w:ascii="Times New Roman" w:hAnsi="Times New Roman" w:cs="Times New Roman"/>
          <w:sz w:val="24"/>
          <w:szCs w:val="24"/>
        </w:rPr>
        <w:t xml:space="preserve">the Government Office for Human Rights and Rights of National Minorities </w:t>
      </w:r>
    </w:p>
    <w:p w:rsidR="007E3112" w:rsidRPr="007E3112" w:rsidRDefault="007E3112" w:rsidP="0054115B">
      <w:pPr>
        <w:pStyle w:val="Odlomakpopisa"/>
        <w:numPr>
          <w:ilvl w:val="0"/>
          <w:numId w:val="8"/>
        </w:numPr>
        <w:spacing w:line="276" w:lineRule="auto"/>
        <w:jc w:val="both"/>
        <w:rPr>
          <w:rFonts w:ascii="Times New Roman" w:hAnsi="Times New Roman" w:cs="Times New Roman"/>
          <w:sz w:val="24"/>
          <w:szCs w:val="24"/>
        </w:rPr>
      </w:pPr>
      <w:r w:rsidRPr="007E3112">
        <w:rPr>
          <w:rFonts w:ascii="Times New Roman" w:hAnsi="Times New Roman" w:cs="Times New Roman"/>
          <w:sz w:val="24"/>
          <w:szCs w:val="24"/>
        </w:rPr>
        <w:t xml:space="preserve">Mr. Marko Paškvan, </w:t>
      </w:r>
      <w:r w:rsidR="002A25F1">
        <w:rPr>
          <w:rFonts w:ascii="Times New Roman" w:hAnsi="Times New Roman" w:cs="Times New Roman"/>
          <w:sz w:val="24"/>
          <w:szCs w:val="24"/>
        </w:rPr>
        <w:t xml:space="preserve">- </w:t>
      </w:r>
      <w:r w:rsidRPr="007E3112">
        <w:rPr>
          <w:rFonts w:ascii="Times New Roman" w:hAnsi="Times New Roman" w:cs="Times New Roman"/>
          <w:sz w:val="24"/>
          <w:szCs w:val="24"/>
        </w:rPr>
        <w:t xml:space="preserve">the Ministry of Foreign and European Affairs </w:t>
      </w:r>
    </w:p>
    <w:p w:rsidR="007E3112" w:rsidRPr="007E3112" w:rsidRDefault="007E3112" w:rsidP="0054115B">
      <w:pPr>
        <w:pStyle w:val="Odlomakpopisa"/>
        <w:numPr>
          <w:ilvl w:val="0"/>
          <w:numId w:val="8"/>
        </w:numPr>
        <w:spacing w:line="276" w:lineRule="auto"/>
        <w:jc w:val="both"/>
        <w:rPr>
          <w:rFonts w:ascii="Times New Roman" w:hAnsi="Times New Roman" w:cs="Times New Roman"/>
          <w:sz w:val="24"/>
          <w:szCs w:val="24"/>
        </w:rPr>
      </w:pPr>
      <w:r w:rsidRPr="007E3112">
        <w:rPr>
          <w:rFonts w:ascii="Times New Roman" w:hAnsi="Times New Roman" w:cs="Times New Roman"/>
          <w:sz w:val="24"/>
          <w:szCs w:val="24"/>
        </w:rPr>
        <w:t>Mr. Tomislav Boršić</w:t>
      </w:r>
      <w:r>
        <w:rPr>
          <w:rFonts w:ascii="Times New Roman" w:hAnsi="Times New Roman" w:cs="Times New Roman"/>
          <w:sz w:val="24"/>
          <w:szCs w:val="24"/>
        </w:rPr>
        <w:t xml:space="preserve"> and Ms</w:t>
      </w:r>
      <w:r w:rsidR="00332C5F">
        <w:rPr>
          <w:rFonts w:ascii="Times New Roman" w:hAnsi="Times New Roman" w:cs="Times New Roman"/>
          <w:sz w:val="24"/>
          <w:szCs w:val="24"/>
        </w:rPr>
        <w:t>.</w:t>
      </w:r>
      <w:r>
        <w:rPr>
          <w:rFonts w:ascii="Times New Roman" w:hAnsi="Times New Roman" w:cs="Times New Roman"/>
          <w:sz w:val="24"/>
          <w:szCs w:val="24"/>
        </w:rPr>
        <w:t xml:space="preserve"> Dragana Milunić Pakozdi</w:t>
      </w:r>
      <w:r w:rsidRPr="007E3112">
        <w:rPr>
          <w:rFonts w:ascii="Times New Roman" w:hAnsi="Times New Roman" w:cs="Times New Roman"/>
          <w:sz w:val="24"/>
          <w:szCs w:val="24"/>
        </w:rPr>
        <w:t xml:space="preserve"> - the Ministry of Justice and Public Administration </w:t>
      </w:r>
    </w:p>
    <w:p w:rsidR="007E3112" w:rsidRPr="007E3112" w:rsidRDefault="007E3112" w:rsidP="0054115B">
      <w:pPr>
        <w:pStyle w:val="Odlomakpopisa"/>
        <w:numPr>
          <w:ilvl w:val="0"/>
          <w:numId w:val="8"/>
        </w:numPr>
        <w:spacing w:line="276" w:lineRule="auto"/>
        <w:jc w:val="both"/>
        <w:rPr>
          <w:rFonts w:ascii="Times New Roman" w:hAnsi="Times New Roman" w:cs="Times New Roman"/>
          <w:sz w:val="24"/>
          <w:szCs w:val="24"/>
        </w:rPr>
      </w:pPr>
      <w:r w:rsidRPr="007E3112">
        <w:rPr>
          <w:rFonts w:ascii="Times New Roman" w:hAnsi="Times New Roman" w:cs="Times New Roman"/>
          <w:sz w:val="24"/>
          <w:szCs w:val="24"/>
        </w:rPr>
        <w:t>Ms. Natalija Šimunović</w:t>
      </w:r>
      <w:r w:rsidR="00E84F49">
        <w:rPr>
          <w:rFonts w:ascii="Times New Roman" w:hAnsi="Times New Roman" w:cs="Times New Roman"/>
          <w:sz w:val="24"/>
          <w:szCs w:val="24"/>
        </w:rPr>
        <w:t xml:space="preserve"> - </w:t>
      </w:r>
      <w:r w:rsidRPr="007E3112">
        <w:rPr>
          <w:rFonts w:ascii="Times New Roman" w:hAnsi="Times New Roman" w:cs="Times New Roman"/>
          <w:sz w:val="24"/>
          <w:szCs w:val="24"/>
        </w:rPr>
        <w:t xml:space="preserve">the Ministry of Regional Development and EU Funds </w:t>
      </w:r>
    </w:p>
    <w:p w:rsidR="007E3112" w:rsidRDefault="007E3112" w:rsidP="0054115B">
      <w:pPr>
        <w:pStyle w:val="Odlomakpopisa"/>
        <w:numPr>
          <w:ilvl w:val="0"/>
          <w:numId w:val="8"/>
        </w:numPr>
        <w:spacing w:line="276" w:lineRule="auto"/>
        <w:jc w:val="both"/>
        <w:rPr>
          <w:rFonts w:ascii="Times New Roman" w:hAnsi="Times New Roman" w:cs="Times New Roman"/>
          <w:sz w:val="24"/>
          <w:szCs w:val="24"/>
        </w:rPr>
      </w:pPr>
      <w:r w:rsidRPr="007E3112">
        <w:rPr>
          <w:rFonts w:ascii="Times New Roman" w:hAnsi="Times New Roman" w:cs="Times New Roman"/>
          <w:sz w:val="24"/>
          <w:szCs w:val="24"/>
        </w:rPr>
        <w:t>Mr. Krešimir Mamić</w:t>
      </w:r>
      <w:r w:rsidR="00E84F49">
        <w:rPr>
          <w:rFonts w:ascii="Times New Roman" w:hAnsi="Times New Roman" w:cs="Times New Roman"/>
          <w:sz w:val="24"/>
          <w:szCs w:val="24"/>
        </w:rPr>
        <w:t xml:space="preserve"> and </w:t>
      </w:r>
      <w:r w:rsidR="00332C5F">
        <w:rPr>
          <w:rFonts w:ascii="Times New Roman" w:hAnsi="Times New Roman" w:cs="Times New Roman"/>
          <w:sz w:val="24"/>
          <w:szCs w:val="24"/>
        </w:rPr>
        <w:t xml:space="preserve">Mr. </w:t>
      </w:r>
      <w:r w:rsidR="00E84F49">
        <w:rPr>
          <w:rFonts w:ascii="Times New Roman" w:hAnsi="Times New Roman" w:cs="Times New Roman"/>
          <w:sz w:val="24"/>
          <w:szCs w:val="24"/>
        </w:rPr>
        <w:t xml:space="preserve">Jurica Dugandžić - </w:t>
      </w:r>
      <w:r w:rsidRPr="007E3112">
        <w:rPr>
          <w:rFonts w:ascii="Times New Roman" w:hAnsi="Times New Roman" w:cs="Times New Roman"/>
          <w:sz w:val="24"/>
          <w:szCs w:val="24"/>
        </w:rPr>
        <w:t>the Ministry of Interior</w:t>
      </w:r>
    </w:p>
    <w:p w:rsidR="002A25F1" w:rsidRPr="002A25F1" w:rsidRDefault="002A25F1" w:rsidP="0054115B">
      <w:pPr>
        <w:pStyle w:val="Odlomakpopisa"/>
        <w:numPr>
          <w:ilvl w:val="0"/>
          <w:numId w:val="8"/>
        </w:numPr>
        <w:spacing w:line="276" w:lineRule="auto"/>
        <w:jc w:val="both"/>
        <w:rPr>
          <w:rFonts w:ascii="Times New Roman" w:hAnsi="Times New Roman" w:cs="Times New Roman"/>
          <w:sz w:val="24"/>
          <w:szCs w:val="24"/>
        </w:rPr>
      </w:pPr>
      <w:r w:rsidRPr="007E3112">
        <w:rPr>
          <w:rFonts w:ascii="Times New Roman" w:hAnsi="Times New Roman" w:cs="Times New Roman"/>
          <w:sz w:val="24"/>
          <w:szCs w:val="24"/>
        </w:rPr>
        <w:t>Ms. Milena Koren</w:t>
      </w:r>
      <w:r>
        <w:rPr>
          <w:rFonts w:ascii="Times New Roman" w:hAnsi="Times New Roman" w:cs="Times New Roman"/>
          <w:sz w:val="24"/>
          <w:szCs w:val="24"/>
        </w:rPr>
        <w:t xml:space="preserve"> and </w:t>
      </w:r>
      <w:r w:rsidR="00332C5F">
        <w:rPr>
          <w:rFonts w:ascii="Times New Roman" w:hAnsi="Times New Roman" w:cs="Times New Roman"/>
          <w:sz w:val="24"/>
          <w:szCs w:val="24"/>
        </w:rPr>
        <w:t xml:space="preserve">Ms. </w:t>
      </w:r>
      <w:r>
        <w:rPr>
          <w:rFonts w:ascii="Times New Roman" w:hAnsi="Times New Roman" w:cs="Times New Roman"/>
          <w:sz w:val="24"/>
          <w:szCs w:val="24"/>
        </w:rPr>
        <w:t xml:space="preserve">Tea Travašić - </w:t>
      </w:r>
      <w:r w:rsidRPr="007E3112">
        <w:rPr>
          <w:rFonts w:ascii="Times New Roman" w:hAnsi="Times New Roman" w:cs="Times New Roman"/>
          <w:sz w:val="24"/>
          <w:szCs w:val="24"/>
        </w:rPr>
        <w:t>the Ministry of Labour, Pension System, Family and Social Policy</w:t>
      </w:r>
    </w:p>
    <w:p w:rsidR="007E3112" w:rsidRPr="007E3112" w:rsidRDefault="007E3112" w:rsidP="0054115B">
      <w:pPr>
        <w:pStyle w:val="Odlomakpopisa"/>
        <w:numPr>
          <w:ilvl w:val="0"/>
          <w:numId w:val="8"/>
        </w:numPr>
        <w:spacing w:line="276" w:lineRule="auto"/>
        <w:jc w:val="both"/>
        <w:rPr>
          <w:rFonts w:ascii="Times New Roman" w:hAnsi="Times New Roman" w:cs="Times New Roman"/>
          <w:sz w:val="24"/>
          <w:szCs w:val="24"/>
        </w:rPr>
      </w:pPr>
      <w:r w:rsidRPr="007E3112">
        <w:rPr>
          <w:rFonts w:ascii="Times New Roman" w:hAnsi="Times New Roman" w:cs="Times New Roman"/>
          <w:sz w:val="24"/>
          <w:szCs w:val="24"/>
        </w:rPr>
        <w:t>Ms. Nives Zvonarić</w:t>
      </w:r>
      <w:r w:rsidR="002A25F1">
        <w:rPr>
          <w:rFonts w:ascii="Times New Roman" w:hAnsi="Times New Roman" w:cs="Times New Roman"/>
          <w:sz w:val="24"/>
          <w:szCs w:val="24"/>
        </w:rPr>
        <w:t xml:space="preserve"> - </w:t>
      </w:r>
      <w:r w:rsidRPr="007E3112">
        <w:rPr>
          <w:rFonts w:ascii="Times New Roman" w:hAnsi="Times New Roman" w:cs="Times New Roman"/>
          <w:sz w:val="24"/>
          <w:szCs w:val="24"/>
        </w:rPr>
        <w:t>the Ministry of Culture and Media</w:t>
      </w:r>
    </w:p>
    <w:p w:rsidR="007E3112" w:rsidRPr="007E3112" w:rsidRDefault="00E84F49" w:rsidP="0054115B">
      <w:pPr>
        <w:pStyle w:val="Odlomakpopisa"/>
        <w:numPr>
          <w:ilvl w:val="0"/>
          <w:numId w:val="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Ms. Tatjana Kovač Klemar - </w:t>
      </w:r>
      <w:r w:rsidR="007E3112" w:rsidRPr="007E3112">
        <w:rPr>
          <w:rFonts w:ascii="Times New Roman" w:hAnsi="Times New Roman" w:cs="Times New Roman"/>
          <w:sz w:val="24"/>
          <w:szCs w:val="24"/>
        </w:rPr>
        <w:t xml:space="preserve">the Ministry of Economy and Sustainable Development </w:t>
      </w:r>
    </w:p>
    <w:p w:rsidR="007E3112" w:rsidRPr="007E3112" w:rsidRDefault="007E3112" w:rsidP="0054115B">
      <w:pPr>
        <w:pStyle w:val="Odlomakpopisa"/>
        <w:numPr>
          <w:ilvl w:val="0"/>
          <w:numId w:val="8"/>
        </w:numPr>
        <w:spacing w:line="276" w:lineRule="auto"/>
        <w:jc w:val="both"/>
        <w:rPr>
          <w:rFonts w:ascii="Times New Roman" w:hAnsi="Times New Roman" w:cs="Times New Roman"/>
          <w:sz w:val="24"/>
          <w:szCs w:val="24"/>
        </w:rPr>
      </w:pPr>
      <w:r w:rsidRPr="007E3112">
        <w:rPr>
          <w:rFonts w:ascii="Times New Roman" w:hAnsi="Times New Roman" w:cs="Times New Roman"/>
          <w:sz w:val="24"/>
          <w:szCs w:val="24"/>
        </w:rPr>
        <w:t>Ms. Marta Špiljak</w:t>
      </w:r>
      <w:r w:rsidR="00E84F49">
        <w:rPr>
          <w:rFonts w:ascii="Times New Roman" w:hAnsi="Times New Roman" w:cs="Times New Roman"/>
          <w:sz w:val="24"/>
          <w:szCs w:val="24"/>
        </w:rPr>
        <w:t xml:space="preserve"> - </w:t>
      </w:r>
      <w:r w:rsidRPr="007E3112">
        <w:rPr>
          <w:rFonts w:ascii="Times New Roman" w:hAnsi="Times New Roman" w:cs="Times New Roman"/>
          <w:sz w:val="24"/>
          <w:szCs w:val="24"/>
        </w:rPr>
        <w:t xml:space="preserve"> the Ministry of Physical Planning, Construction and State Assets</w:t>
      </w:r>
    </w:p>
    <w:p w:rsidR="007E3112" w:rsidRPr="007E3112" w:rsidRDefault="007E3112" w:rsidP="0054115B">
      <w:pPr>
        <w:pStyle w:val="Odlomakpopisa"/>
        <w:numPr>
          <w:ilvl w:val="0"/>
          <w:numId w:val="8"/>
        </w:numPr>
        <w:spacing w:line="276" w:lineRule="auto"/>
        <w:jc w:val="both"/>
        <w:rPr>
          <w:rFonts w:ascii="Times New Roman" w:hAnsi="Times New Roman" w:cs="Times New Roman"/>
          <w:sz w:val="24"/>
          <w:szCs w:val="24"/>
        </w:rPr>
      </w:pPr>
      <w:r w:rsidRPr="007E3112">
        <w:rPr>
          <w:rFonts w:ascii="Times New Roman" w:hAnsi="Times New Roman" w:cs="Times New Roman"/>
          <w:sz w:val="24"/>
          <w:szCs w:val="24"/>
        </w:rPr>
        <w:t>Ms. Ivana Benjek</w:t>
      </w:r>
      <w:r w:rsidR="00E84F49">
        <w:rPr>
          <w:rFonts w:ascii="Times New Roman" w:hAnsi="Times New Roman" w:cs="Times New Roman"/>
          <w:sz w:val="24"/>
          <w:szCs w:val="24"/>
        </w:rPr>
        <w:t xml:space="preserve"> - </w:t>
      </w:r>
      <w:r w:rsidRPr="007E3112">
        <w:rPr>
          <w:rFonts w:ascii="Times New Roman" w:hAnsi="Times New Roman" w:cs="Times New Roman"/>
          <w:sz w:val="24"/>
          <w:szCs w:val="24"/>
        </w:rPr>
        <w:t xml:space="preserve">the Ministry of Science and Education </w:t>
      </w:r>
    </w:p>
    <w:p w:rsidR="007E3112" w:rsidRPr="007E3112" w:rsidRDefault="007E3112" w:rsidP="0054115B">
      <w:pPr>
        <w:pStyle w:val="Odlomakpopisa"/>
        <w:numPr>
          <w:ilvl w:val="0"/>
          <w:numId w:val="8"/>
        </w:numPr>
        <w:spacing w:line="276" w:lineRule="auto"/>
        <w:jc w:val="both"/>
        <w:rPr>
          <w:rFonts w:ascii="Times New Roman" w:hAnsi="Times New Roman" w:cs="Times New Roman"/>
          <w:sz w:val="24"/>
          <w:szCs w:val="24"/>
        </w:rPr>
      </w:pPr>
      <w:r w:rsidRPr="007E3112">
        <w:rPr>
          <w:rFonts w:ascii="Times New Roman" w:hAnsi="Times New Roman" w:cs="Times New Roman"/>
          <w:sz w:val="24"/>
          <w:szCs w:val="24"/>
        </w:rPr>
        <w:t>Ms. Tihana Balija</w:t>
      </w:r>
      <w:r w:rsidR="00E84F49">
        <w:rPr>
          <w:rFonts w:ascii="Times New Roman" w:hAnsi="Times New Roman" w:cs="Times New Roman"/>
          <w:sz w:val="24"/>
          <w:szCs w:val="24"/>
        </w:rPr>
        <w:t xml:space="preserve"> - </w:t>
      </w:r>
      <w:r w:rsidRPr="007E3112">
        <w:rPr>
          <w:rFonts w:ascii="Times New Roman" w:hAnsi="Times New Roman" w:cs="Times New Roman"/>
          <w:sz w:val="24"/>
          <w:szCs w:val="24"/>
        </w:rPr>
        <w:t>Permanent Mission of the Republic of Croatia</w:t>
      </w:r>
    </w:p>
    <w:p w:rsidR="004D0F8E" w:rsidRPr="00D87E72" w:rsidRDefault="004D0F8E" w:rsidP="0054115B">
      <w:pPr>
        <w:spacing w:line="276" w:lineRule="auto"/>
        <w:jc w:val="both"/>
        <w:rPr>
          <w:rFonts w:ascii="Times New Roman" w:hAnsi="Times New Roman" w:cs="Times New Roman"/>
          <w:sz w:val="24"/>
          <w:szCs w:val="24"/>
        </w:rPr>
      </w:pPr>
    </w:p>
    <w:p w:rsidR="002A25F1" w:rsidRDefault="00083FBF" w:rsidP="0054115B">
      <w:pPr>
        <w:spacing w:line="276" w:lineRule="auto"/>
        <w:jc w:val="both"/>
        <w:rPr>
          <w:rFonts w:ascii="Times New Roman" w:hAnsi="Times New Roman" w:cs="Times New Roman"/>
          <w:sz w:val="24"/>
          <w:szCs w:val="24"/>
          <w:lang w:val="en-GB"/>
        </w:rPr>
      </w:pPr>
      <w:r w:rsidRPr="00867C5E">
        <w:rPr>
          <w:rFonts w:ascii="Times New Roman" w:hAnsi="Times New Roman" w:cs="Times New Roman"/>
          <w:sz w:val="24"/>
          <w:szCs w:val="24"/>
          <w:lang w:val="en-GB"/>
        </w:rPr>
        <w:t xml:space="preserve">And now, </w:t>
      </w:r>
      <w:r w:rsidRPr="00A55AC2">
        <w:rPr>
          <w:rFonts w:ascii="Times New Roman" w:hAnsi="Times New Roman" w:cs="Times New Roman"/>
          <w:sz w:val="24"/>
          <w:szCs w:val="24"/>
          <w:lang w:val="en-GB"/>
        </w:rPr>
        <w:t>a</w:t>
      </w:r>
      <w:r w:rsidR="006049A4" w:rsidRPr="00A55AC2">
        <w:rPr>
          <w:rFonts w:ascii="Times New Roman" w:hAnsi="Times New Roman" w:cs="Times New Roman"/>
          <w:sz w:val="24"/>
          <w:szCs w:val="24"/>
          <w:lang w:val="en-GB"/>
        </w:rPr>
        <w:t>llow me to continue with the small reflection on the time period covered by the reports.</w:t>
      </w:r>
    </w:p>
    <w:p w:rsidR="00891587" w:rsidRPr="00D87E72" w:rsidRDefault="00BD090B" w:rsidP="0054115B">
      <w:pPr>
        <w:spacing w:line="276" w:lineRule="auto"/>
        <w:jc w:val="both"/>
        <w:rPr>
          <w:rFonts w:ascii="Times New Roman" w:hAnsi="Times New Roman" w:cs="Times New Roman"/>
          <w:sz w:val="24"/>
          <w:szCs w:val="24"/>
          <w:lang w:val="en-GB"/>
        </w:rPr>
      </w:pPr>
      <w:r w:rsidRPr="00D87E72">
        <w:rPr>
          <w:rFonts w:ascii="Times New Roman" w:hAnsi="Times New Roman" w:cs="Times New Roman"/>
          <w:sz w:val="24"/>
          <w:szCs w:val="24"/>
          <w:lang w:val="en-GB"/>
        </w:rPr>
        <w:t>L</w:t>
      </w:r>
      <w:r w:rsidR="000D248B" w:rsidRPr="00D87E72">
        <w:rPr>
          <w:rFonts w:ascii="Times New Roman" w:hAnsi="Times New Roman" w:cs="Times New Roman"/>
          <w:sz w:val="24"/>
          <w:szCs w:val="24"/>
          <w:lang w:val="en-GB"/>
        </w:rPr>
        <w:t xml:space="preserve">ooking back from today, </w:t>
      </w:r>
      <w:r w:rsidRPr="00D87E72">
        <w:rPr>
          <w:rFonts w:ascii="Times New Roman" w:hAnsi="Times New Roman" w:cs="Times New Roman"/>
          <w:sz w:val="24"/>
          <w:szCs w:val="24"/>
          <w:lang w:val="en-GB"/>
        </w:rPr>
        <w:t xml:space="preserve">Republic of </w:t>
      </w:r>
      <w:r w:rsidR="000D248B" w:rsidRPr="00D87E72">
        <w:rPr>
          <w:rFonts w:ascii="Times New Roman" w:hAnsi="Times New Roman" w:cs="Times New Roman"/>
          <w:sz w:val="24"/>
          <w:szCs w:val="24"/>
          <w:lang w:val="en-GB"/>
        </w:rPr>
        <w:t xml:space="preserve">Croatia, has passed a long way from that first reporting year. </w:t>
      </w:r>
      <w:r w:rsidR="00FA55D0">
        <w:rPr>
          <w:rFonts w:ascii="Times New Roman" w:hAnsi="Times New Roman" w:cs="Times New Roman"/>
          <w:b/>
          <w:sz w:val="24"/>
          <w:szCs w:val="24"/>
          <w:lang w:val="en-GB"/>
        </w:rPr>
        <w:t>It</w:t>
      </w:r>
      <w:r w:rsidR="00A55AC2" w:rsidRPr="00867C5E">
        <w:rPr>
          <w:rFonts w:ascii="Times New Roman" w:hAnsi="Times New Roman" w:cs="Times New Roman"/>
          <w:b/>
          <w:sz w:val="24"/>
          <w:szCs w:val="24"/>
          <w:lang w:val="en-GB"/>
        </w:rPr>
        <w:t xml:space="preserve"> can be summed up in several points</w:t>
      </w:r>
      <w:r w:rsidR="00A55AC2">
        <w:rPr>
          <w:rFonts w:ascii="Times New Roman" w:hAnsi="Times New Roman" w:cs="Times New Roman"/>
          <w:sz w:val="24"/>
          <w:szCs w:val="24"/>
          <w:lang w:val="en-GB"/>
        </w:rPr>
        <w:t xml:space="preserve">: </w:t>
      </w:r>
    </w:p>
    <w:p w:rsidR="00A55AC2" w:rsidRPr="00D87E72" w:rsidRDefault="00A55AC2" w:rsidP="0054115B">
      <w:pPr>
        <w:spacing w:line="276" w:lineRule="auto"/>
        <w:jc w:val="both"/>
        <w:rPr>
          <w:rFonts w:ascii="Times New Roman" w:hAnsi="Times New Roman" w:cs="Times New Roman"/>
          <w:sz w:val="24"/>
          <w:szCs w:val="24"/>
          <w:lang w:val="en-GB"/>
        </w:rPr>
      </w:pPr>
    </w:p>
    <w:p w:rsidR="00A55AC2" w:rsidRDefault="000D248B" w:rsidP="0054115B">
      <w:pPr>
        <w:pStyle w:val="Odlomakpopisa"/>
        <w:numPr>
          <w:ilvl w:val="0"/>
          <w:numId w:val="10"/>
        </w:numPr>
        <w:spacing w:after="0" w:line="276" w:lineRule="auto"/>
        <w:jc w:val="both"/>
        <w:rPr>
          <w:rFonts w:ascii="Times New Roman" w:hAnsi="Times New Roman" w:cs="Times New Roman"/>
          <w:sz w:val="24"/>
          <w:szCs w:val="24"/>
          <w:lang w:val="en-GB"/>
        </w:rPr>
      </w:pPr>
      <w:r w:rsidRPr="00A82240">
        <w:rPr>
          <w:rFonts w:ascii="Times New Roman" w:hAnsi="Times New Roman" w:cs="Times New Roman"/>
          <w:sz w:val="24"/>
          <w:szCs w:val="24"/>
          <w:lang w:val="en-GB"/>
        </w:rPr>
        <w:t>We have become full member of the European Union</w:t>
      </w:r>
      <w:r w:rsidR="00FA55D0">
        <w:rPr>
          <w:rFonts w:ascii="Times New Roman" w:hAnsi="Times New Roman" w:cs="Times New Roman"/>
          <w:sz w:val="24"/>
          <w:szCs w:val="24"/>
          <w:lang w:val="en-GB"/>
        </w:rPr>
        <w:t xml:space="preserve"> in 2013</w:t>
      </w:r>
      <w:r w:rsidR="00A55AC2" w:rsidRPr="00A82240">
        <w:rPr>
          <w:rFonts w:ascii="Times New Roman" w:hAnsi="Times New Roman" w:cs="Times New Roman"/>
          <w:sz w:val="24"/>
          <w:szCs w:val="24"/>
          <w:lang w:val="en-GB"/>
        </w:rPr>
        <w:t xml:space="preserve">, while in 2020 we had the honour to conduct our first presidency of the Council of the EU. </w:t>
      </w:r>
    </w:p>
    <w:p w:rsidR="008B6077" w:rsidRDefault="008B6077" w:rsidP="008B6077">
      <w:pPr>
        <w:pStyle w:val="Odlomakpopisa"/>
        <w:spacing w:after="0" w:line="276" w:lineRule="auto"/>
        <w:ind w:left="1080"/>
        <w:jc w:val="both"/>
        <w:rPr>
          <w:rFonts w:ascii="Times New Roman" w:hAnsi="Times New Roman" w:cs="Times New Roman"/>
          <w:sz w:val="24"/>
          <w:szCs w:val="24"/>
          <w:lang w:val="en-GB"/>
        </w:rPr>
      </w:pPr>
    </w:p>
    <w:p w:rsidR="001C37B0" w:rsidRDefault="008B6077" w:rsidP="001C37B0">
      <w:pPr>
        <w:pStyle w:val="Odlomakpopisa"/>
        <w:numPr>
          <w:ilvl w:val="0"/>
          <w:numId w:val="10"/>
        </w:numPr>
        <w:spacing w:after="0" w:line="276" w:lineRule="auto"/>
        <w:jc w:val="both"/>
        <w:rPr>
          <w:rFonts w:ascii="Times New Roman" w:hAnsi="Times New Roman" w:cs="Times New Roman"/>
          <w:sz w:val="24"/>
          <w:szCs w:val="24"/>
          <w:lang w:val="en-GB"/>
        </w:rPr>
      </w:pPr>
      <w:r w:rsidRPr="008B6077">
        <w:rPr>
          <w:rFonts w:ascii="Times New Roman" w:hAnsi="Times New Roman" w:cs="Times New Roman"/>
          <w:sz w:val="24"/>
          <w:szCs w:val="24"/>
          <w:lang w:val="en-GB"/>
        </w:rPr>
        <w:t xml:space="preserve">In 2015, we have faced the migrant crises, unprecedented so far in Europe.  Consequently, it led to continuous engagement aiming to </w:t>
      </w:r>
      <w:r w:rsidR="00EF77DC">
        <w:rPr>
          <w:rFonts w:ascii="Times New Roman" w:hAnsi="Times New Roman" w:cs="Times New Roman"/>
          <w:sz w:val="24"/>
          <w:szCs w:val="24"/>
          <w:lang w:val="en-GB"/>
        </w:rPr>
        <w:t xml:space="preserve">upgrade </w:t>
      </w:r>
      <w:r w:rsidR="00C2638C">
        <w:rPr>
          <w:rFonts w:ascii="Times New Roman" w:hAnsi="Times New Roman" w:cs="Times New Roman"/>
          <w:sz w:val="24"/>
          <w:szCs w:val="24"/>
          <w:lang w:val="en-GB"/>
        </w:rPr>
        <w:t>our</w:t>
      </w:r>
      <w:r w:rsidRPr="008B6077">
        <w:rPr>
          <w:rFonts w:ascii="Times New Roman" w:hAnsi="Times New Roman" w:cs="Times New Roman"/>
          <w:sz w:val="24"/>
          <w:szCs w:val="24"/>
          <w:lang w:val="en-GB"/>
        </w:rPr>
        <w:t xml:space="preserve"> </w:t>
      </w:r>
      <w:r w:rsidR="007D06A3">
        <w:rPr>
          <w:rFonts w:ascii="Times New Roman" w:hAnsi="Times New Roman" w:cs="Times New Roman"/>
          <w:sz w:val="24"/>
          <w:szCs w:val="24"/>
          <w:lang w:val="en-GB"/>
        </w:rPr>
        <w:t>crises</w:t>
      </w:r>
      <w:r w:rsidRPr="008B6077">
        <w:rPr>
          <w:rFonts w:ascii="Times New Roman" w:hAnsi="Times New Roman" w:cs="Times New Roman"/>
          <w:sz w:val="24"/>
          <w:szCs w:val="24"/>
          <w:lang w:val="en-GB"/>
        </w:rPr>
        <w:t xml:space="preserve"> response</w:t>
      </w:r>
      <w:r w:rsidR="003932F3">
        <w:rPr>
          <w:rFonts w:ascii="Times New Roman" w:hAnsi="Times New Roman" w:cs="Times New Roman"/>
          <w:sz w:val="24"/>
          <w:szCs w:val="24"/>
          <w:lang w:val="en-GB"/>
        </w:rPr>
        <w:t xml:space="preserve"> for the benefit of the people in need but at the same time</w:t>
      </w:r>
      <w:r w:rsidR="00E50E6A">
        <w:rPr>
          <w:rFonts w:ascii="Times New Roman" w:hAnsi="Times New Roman" w:cs="Times New Roman"/>
          <w:sz w:val="24"/>
          <w:szCs w:val="24"/>
          <w:lang w:val="en-GB"/>
        </w:rPr>
        <w:t xml:space="preserve"> securing </w:t>
      </w:r>
      <w:r w:rsidR="003932F3">
        <w:rPr>
          <w:rFonts w:ascii="Times New Roman" w:hAnsi="Times New Roman" w:cs="Times New Roman"/>
          <w:sz w:val="24"/>
          <w:szCs w:val="24"/>
          <w:lang w:val="en-GB"/>
        </w:rPr>
        <w:t>the protection o</w:t>
      </w:r>
      <w:r w:rsidR="00E50E6A">
        <w:rPr>
          <w:rFonts w:ascii="Times New Roman" w:hAnsi="Times New Roman" w:cs="Times New Roman"/>
          <w:sz w:val="24"/>
          <w:szCs w:val="24"/>
          <w:lang w:val="en-GB"/>
        </w:rPr>
        <w:t>f</w:t>
      </w:r>
      <w:r w:rsidR="003932F3">
        <w:rPr>
          <w:rFonts w:ascii="Times New Roman" w:hAnsi="Times New Roman" w:cs="Times New Roman"/>
          <w:sz w:val="24"/>
          <w:szCs w:val="24"/>
          <w:lang w:val="en-GB"/>
        </w:rPr>
        <w:t xml:space="preserve"> </w:t>
      </w:r>
      <w:r w:rsidRPr="008B6077">
        <w:rPr>
          <w:rFonts w:ascii="Times New Roman" w:hAnsi="Times New Roman" w:cs="Times New Roman"/>
          <w:sz w:val="24"/>
          <w:szCs w:val="24"/>
          <w:lang w:val="en-GB"/>
        </w:rPr>
        <w:t>our</w:t>
      </w:r>
      <w:r w:rsidR="007D06A3">
        <w:rPr>
          <w:rFonts w:ascii="Times New Roman" w:hAnsi="Times New Roman" w:cs="Times New Roman"/>
          <w:sz w:val="24"/>
          <w:szCs w:val="24"/>
          <w:lang w:val="en-GB"/>
        </w:rPr>
        <w:t xml:space="preserve"> </w:t>
      </w:r>
      <w:r w:rsidR="00E50E6A">
        <w:rPr>
          <w:rFonts w:ascii="Times New Roman" w:hAnsi="Times New Roman" w:cs="Times New Roman"/>
          <w:sz w:val="24"/>
          <w:szCs w:val="24"/>
          <w:lang w:val="en-GB"/>
        </w:rPr>
        <w:t xml:space="preserve">own as well as </w:t>
      </w:r>
      <w:r w:rsidRPr="008B6077">
        <w:rPr>
          <w:rFonts w:ascii="Times New Roman" w:hAnsi="Times New Roman" w:cs="Times New Roman"/>
          <w:sz w:val="24"/>
          <w:szCs w:val="24"/>
          <w:lang w:val="en-GB"/>
        </w:rPr>
        <w:t>the longest land border of the European Union.</w:t>
      </w:r>
    </w:p>
    <w:p w:rsidR="008B6077" w:rsidRPr="008B6077" w:rsidRDefault="008B6077" w:rsidP="008B6077">
      <w:pPr>
        <w:spacing w:after="0" w:line="276" w:lineRule="auto"/>
        <w:jc w:val="both"/>
        <w:rPr>
          <w:rFonts w:ascii="Times New Roman" w:hAnsi="Times New Roman" w:cs="Times New Roman"/>
          <w:sz w:val="24"/>
          <w:szCs w:val="24"/>
          <w:lang w:val="en-GB"/>
        </w:rPr>
      </w:pPr>
    </w:p>
    <w:p w:rsidR="00DB3B3B" w:rsidRDefault="00FA55D0" w:rsidP="0054115B">
      <w:pPr>
        <w:pStyle w:val="Odlomakpopisa"/>
        <w:numPr>
          <w:ilvl w:val="0"/>
          <w:numId w:val="10"/>
        </w:numPr>
        <w:spacing w:after="0"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Additionally, we were </w:t>
      </w:r>
      <w:r w:rsidR="00A55AC2" w:rsidRPr="00A82240">
        <w:rPr>
          <w:rFonts w:ascii="Times New Roman" w:hAnsi="Times New Roman" w:cs="Times New Roman"/>
          <w:sz w:val="24"/>
          <w:szCs w:val="24"/>
          <w:lang w:val="en-GB"/>
        </w:rPr>
        <w:t xml:space="preserve">confronted with natural hazards such as </w:t>
      </w:r>
      <w:r w:rsidR="000D248B" w:rsidRPr="00A82240">
        <w:rPr>
          <w:rFonts w:ascii="Times New Roman" w:hAnsi="Times New Roman" w:cs="Times New Roman"/>
          <w:sz w:val="24"/>
          <w:szCs w:val="24"/>
          <w:lang w:val="en-GB"/>
        </w:rPr>
        <w:t>C</w:t>
      </w:r>
      <w:r w:rsidR="003608C3" w:rsidRPr="00A82240">
        <w:rPr>
          <w:rFonts w:ascii="Times New Roman" w:hAnsi="Times New Roman" w:cs="Times New Roman"/>
          <w:sz w:val="24"/>
          <w:szCs w:val="24"/>
          <w:lang w:val="en-GB"/>
        </w:rPr>
        <w:t>ovid-</w:t>
      </w:r>
      <w:r w:rsidR="000D248B" w:rsidRPr="00A82240">
        <w:rPr>
          <w:rFonts w:ascii="Times New Roman" w:hAnsi="Times New Roman" w:cs="Times New Roman"/>
          <w:sz w:val="24"/>
          <w:szCs w:val="24"/>
          <w:lang w:val="en-GB"/>
        </w:rPr>
        <w:t>19</w:t>
      </w:r>
      <w:r w:rsidR="00891587" w:rsidRPr="00A82240">
        <w:rPr>
          <w:rFonts w:ascii="Times New Roman" w:hAnsi="Times New Roman" w:cs="Times New Roman"/>
          <w:sz w:val="24"/>
          <w:szCs w:val="24"/>
          <w:lang w:val="en-GB"/>
        </w:rPr>
        <w:t xml:space="preserve"> pandemic, </w:t>
      </w:r>
      <w:r w:rsidR="00A55AC2" w:rsidRPr="00A82240">
        <w:rPr>
          <w:rFonts w:ascii="Times New Roman" w:hAnsi="Times New Roman" w:cs="Times New Roman"/>
          <w:sz w:val="24"/>
          <w:szCs w:val="24"/>
          <w:lang w:val="en-GB"/>
        </w:rPr>
        <w:t xml:space="preserve">or </w:t>
      </w:r>
      <w:r w:rsidR="00891587" w:rsidRPr="00A82240">
        <w:rPr>
          <w:rFonts w:ascii="Times New Roman" w:hAnsi="Times New Roman" w:cs="Times New Roman"/>
          <w:sz w:val="24"/>
          <w:szCs w:val="24"/>
          <w:lang w:val="en-GB"/>
        </w:rPr>
        <w:t>the unstoppable force</w:t>
      </w:r>
      <w:r w:rsidR="00DB3B3B" w:rsidRPr="00A82240">
        <w:rPr>
          <w:rFonts w:ascii="Times New Roman" w:hAnsi="Times New Roman" w:cs="Times New Roman"/>
          <w:sz w:val="24"/>
          <w:szCs w:val="24"/>
          <w:lang w:val="en-GB"/>
        </w:rPr>
        <w:t xml:space="preserve"> of nature</w:t>
      </w:r>
      <w:r w:rsidR="00891587" w:rsidRPr="00A82240">
        <w:rPr>
          <w:rFonts w:ascii="Times New Roman" w:hAnsi="Times New Roman" w:cs="Times New Roman"/>
          <w:sz w:val="24"/>
          <w:szCs w:val="24"/>
          <w:lang w:val="en-GB"/>
        </w:rPr>
        <w:t xml:space="preserve"> revived through the faces of two earthquakes that have left </w:t>
      </w:r>
      <w:r w:rsidR="00D43A18" w:rsidRPr="00A82240">
        <w:rPr>
          <w:rFonts w:ascii="Times New Roman" w:hAnsi="Times New Roman" w:cs="Times New Roman"/>
          <w:sz w:val="24"/>
          <w:szCs w:val="24"/>
          <w:lang w:val="en-GB"/>
        </w:rPr>
        <w:t>severe material damage and changed the lives of our citizens</w:t>
      </w:r>
      <w:r w:rsidR="00DB3B3B" w:rsidRPr="00A82240">
        <w:rPr>
          <w:rFonts w:ascii="Times New Roman" w:hAnsi="Times New Roman" w:cs="Times New Roman"/>
          <w:sz w:val="24"/>
          <w:szCs w:val="24"/>
          <w:lang w:val="en-GB"/>
        </w:rPr>
        <w:t xml:space="preserve">. </w:t>
      </w:r>
    </w:p>
    <w:p w:rsidR="00A82240" w:rsidRPr="00A82240" w:rsidRDefault="00A82240" w:rsidP="0054115B">
      <w:pPr>
        <w:spacing w:after="0" w:line="276" w:lineRule="auto"/>
        <w:jc w:val="both"/>
        <w:rPr>
          <w:rFonts w:ascii="Times New Roman" w:hAnsi="Times New Roman" w:cs="Times New Roman"/>
          <w:sz w:val="24"/>
          <w:szCs w:val="24"/>
          <w:lang w:val="en-GB"/>
        </w:rPr>
      </w:pPr>
    </w:p>
    <w:p w:rsidR="00774E75" w:rsidRDefault="00774E75" w:rsidP="0054115B">
      <w:pPr>
        <w:pStyle w:val="Odlomakpopisa"/>
        <w:numPr>
          <w:ilvl w:val="0"/>
          <w:numId w:val="10"/>
        </w:numPr>
        <w:spacing w:after="0"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March 2022</w:t>
      </w:r>
      <w:r w:rsidRPr="00774E75">
        <w:rPr>
          <w:rFonts w:ascii="Times New Roman" w:hAnsi="Times New Roman" w:cs="Times New Roman"/>
          <w:sz w:val="24"/>
          <w:szCs w:val="24"/>
          <w:lang w:val="en-GB"/>
        </w:rPr>
        <w:t>, the Government of th</w:t>
      </w:r>
      <w:r w:rsidR="006C7EE3">
        <w:rPr>
          <w:rFonts w:ascii="Times New Roman" w:hAnsi="Times New Roman" w:cs="Times New Roman"/>
          <w:sz w:val="24"/>
          <w:szCs w:val="24"/>
          <w:lang w:val="en-GB"/>
        </w:rPr>
        <w:t xml:space="preserve">e Republic of </w:t>
      </w:r>
      <w:r w:rsidRPr="00774E75">
        <w:rPr>
          <w:rFonts w:ascii="Times New Roman" w:hAnsi="Times New Roman" w:cs="Times New Roman"/>
          <w:sz w:val="24"/>
          <w:szCs w:val="24"/>
          <w:lang w:val="en-GB"/>
        </w:rPr>
        <w:t>Croatia adopted the Decision on the introduction of temporary protection in the Republic of Croatia for</w:t>
      </w:r>
      <w:r w:rsidR="000B33CC">
        <w:rPr>
          <w:rFonts w:ascii="Times New Roman" w:hAnsi="Times New Roman" w:cs="Times New Roman"/>
          <w:sz w:val="24"/>
          <w:szCs w:val="24"/>
          <w:lang w:val="en-GB"/>
        </w:rPr>
        <w:t xml:space="preserve"> displaced persons from Ukraine</w:t>
      </w:r>
      <w:r w:rsidR="00AE64BC">
        <w:rPr>
          <w:rFonts w:ascii="Times New Roman" w:hAnsi="Times New Roman" w:cs="Times New Roman"/>
          <w:sz w:val="24"/>
          <w:szCs w:val="24"/>
          <w:lang w:val="en-GB"/>
        </w:rPr>
        <w:t xml:space="preserve"> which</w:t>
      </w:r>
      <w:r w:rsidR="00C2638C">
        <w:rPr>
          <w:rFonts w:ascii="Times New Roman" w:hAnsi="Times New Roman" w:cs="Times New Roman"/>
          <w:sz w:val="24"/>
          <w:szCs w:val="24"/>
          <w:lang w:val="en-GB"/>
        </w:rPr>
        <w:t xml:space="preserve"> </w:t>
      </w:r>
      <w:r w:rsidR="007D06A3">
        <w:rPr>
          <w:rFonts w:ascii="Times New Roman" w:hAnsi="Times New Roman" w:cs="Times New Roman"/>
          <w:sz w:val="24"/>
          <w:szCs w:val="24"/>
          <w:lang w:val="en-GB"/>
        </w:rPr>
        <w:t>enabled</w:t>
      </w:r>
      <w:r w:rsidR="00C2638C">
        <w:rPr>
          <w:rFonts w:ascii="Times New Roman" w:hAnsi="Times New Roman" w:cs="Times New Roman"/>
          <w:sz w:val="24"/>
          <w:szCs w:val="24"/>
          <w:lang w:val="en-GB"/>
        </w:rPr>
        <w:t xml:space="preserve"> more</w:t>
      </w:r>
      <w:r w:rsidR="00AE64BC">
        <w:rPr>
          <w:rFonts w:ascii="Times New Roman" w:hAnsi="Times New Roman" w:cs="Times New Roman"/>
          <w:sz w:val="24"/>
          <w:szCs w:val="24"/>
          <w:lang w:val="en-GB"/>
        </w:rPr>
        <w:t xml:space="preserve"> than 22</w:t>
      </w:r>
      <w:r w:rsidR="006C7EE3">
        <w:rPr>
          <w:rFonts w:ascii="Times New Roman" w:hAnsi="Times New Roman" w:cs="Times New Roman"/>
          <w:sz w:val="24"/>
          <w:szCs w:val="24"/>
          <w:lang w:val="en-GB"/>
        </w:rPr>
        <w:t xml:space="preserve"> 000 Ukrainians</w:t>
      </w:r>
      <w:r w:rsidR="00C2638C">
        <w:rPr>
          <w:rFonts w:ascii="Times New Roman" w:hAnsi="Times New Roman" w:cs="Times New Roman"/>
          <w:sz w:val="24"/>
          <w:szCs w:val="24"/>
          <w:lang w:val="en-GB"/>
        </w:rPr>
        <w:t xml:space="preserve"> to</w:t>
      </w:r>
      <w:r w:rsidR="006C7EE3">
        <w:rPr>
          <w:rFonts w:ascii="Times New Roman" w:hAnsi="Times New Roman" w:cs="Times New Roman"/>
          <w:sz w:val="24"/>
          <w:szCs w:val="24"/>
          <w:lang w:val="en-GB"/>
        </w:rPr>
        <w:t xml:space="preserve"> temporary </w:t>
      </w:r>
      <w:r w:rsidR="00C2638C">
        <w:rPr>
          <w:rFonts w:ascii="Times New Roman" w:hAnsi="Times New Roman" w:cs="Times New Roman"/>
          <w:sz w:val="24"/>
          <w:szCs w:val="24"/>
          <w:lang w:val="en-GB"/>
        </w:rPr>
        <w:t>placement</w:t>
      </w:r>
      <w:r w:rsidR="006C7EE3">
        <w:rPr>
          <w:rFonts w:ascii="Times New Roman" w:hAnsi="Times New Roman" w:cs="Times New Roman"/>
          <w:sz w:val="24"/>
          <w:szCs w:val="24"/>
          <w:lang w:val="en-GB"/>
        </w:rPr>
        <w:t xml:space="preserve">.  </w:t>
      </w:r>
    </w:p>
    <w:p w:rsidR="00774E75" w:rsidRPr="00774E75" w:rsidRDefault="00774E75" w:rsidP="00774E75">
      <w:pPr>
        <w:pStyle w:val="Odlomakpopisa"/>
        <w:rPr>
          <w:rFonts w:ascii="Times New Roman" w:hAnsi="Times New Roman" w:cs="Times New Roman"/>
          <w:sz w:val="24"/>
          <w:szCs w:val="24"/>
          <w:lang w:val="en-GB"/>
        </w:rPr>
      </w:pPr>
    </w:p>
    <w:p w:rsidR="00DB3B3B" w:rsidRDefault="00774E75" w:rsidP="0054115B">
      <w:pPr>
        <w:pStyle w:val="Odlomakpopisa"/>
        <w:numPr>
          <w:ilvl w:val="0"/>
          <w:numId w:val="10"/>
        </w:numPr>
        <w:spacing w:after="0"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w:t>
      </w:r>
      <w:r w:rsidR="00DB3B3B" w:rsidRPr="00774E75">
        <w:rPr>
          <w:rFonts w:ascii="Times New Roman" w:hAnsi="Times New Roman" w:cs="Times New Roman"/>
          <w:sz w:val="24"/>
          <w:szCs w:val="24"/>
          <w:lang w:val="en-GB"/>
        </w:rPr>
        <w:t xml:space="preserve">March 2023, we have proudly </w:t>
      </w:r>
      <w:r w:rsidR="004B6A5D" w:rsidRPr="00774E75">
        <w:rPr>
          <w:rFonts w:ascii="Times New Roman" w:hAnsi="Times New Roman" w:cs="Times New Roman"/>
          <w:sz w:val="24"/>
          <w:szCs w:val="24"/>
          <w:lang w:val="en-GB"/>
        </w:rPr>
        <w:t>taken</w:t>
      </w:r>
      <w:r w:rsidR="00DB3B3B" w:rsidRPr="00774E75">
        <w:rPr>
          <w:rFonts w:ascii="Times New Roman" w:hAnsi="Times New Roman" w:cs="Times New Roman"/>
          <w:sz w:val="24"/>
          <w:szCs w:val="24"/>
          <w:lang w:val="en-GB"/>
        </w:rPr>
        <w:t xml:space="preserve"> over the presidency </w:t>
      </w:r>
      <w:r w:rsidR="00A55AC2" w:rsidRPr="00774E75">
        <w:rPr>
          <w:rFonts w:ascii="Times New Roman" w:hAnsi="Times New Roman" w:cs="Times New Roman"/>
          <w:sz w:val="24"/>
          <w:szCs w:val="24"/>
          <w:lang w:val="en-GB"/>
        </w:rPr>
        <w:t>of</w:t>
      </w:r>
      <w:r w:rsidR="00DB3B3B" w:rsidRPr="00774E75">
        <w:rPr>
          <w:rFonts w:ascii="Times New Roman" w:hAnsi="Times New Roman" w:cs="Times New Roman"/>
          <w:sz w:val="24"/>
          <w:szCs w:val="24"/>
          <w:lang w:val="en-GB"/>
        </w:rPr>
        <w:t xml:space="preserve"> the International Holocaust Remembrance Alliance</w:t>
      </w:r>
      <w:r w:rsidR="00B84B7B" w:rsidRPr="00774E75">
        <w:rPr>
          <w:rFonts w:ascii="Times New Roman" w:hAnsi="Times New Roman" w:cs="Times New Roman"/>
          <w:sz w:val="24"/>
          <w:szCs w:val="24"/>
          <w:lang w:val="en-GB"/>
        </w:rPr>
        <w:t xml:space="preserve">. </w:t>
      </w:r>
    </w:p>
    <w:p w:rsidR="00774E75" w:rsidRPr="00774E75" w:rsidRDefault="00774E75" w:rsidP="00774E75">
      <w:pPr>
        <w:pStyle w:val="Odlomakpopisa"/>
        <w:rPr>
          <w:rFonts w:ascii="Times New Roman" w:hAnsi="Times New Roman" w:cs="Times New Roman"/>
          <w:sz w:val="24"/>
          <w:szCs w:val="24"/>
          <w:lang w:val="en-GB"/>
        </w:rPr>
      </w:pPr>
    </w:p>
    <w:p w:rsidR="00774E75" w:rsidRPr="00774E75" w:rsidRDefault="00774E75" w:rsidP="00774E75">
      <w:pPr>
        <w:pStyle w:val="Odlomakpopisa"/>
        <w:spacing w:after="0" w:line="276" w:lineRule="auto"/>
        <w:ind w:left="1080"/>
        <w:jc w:val="both"/>
        <w:rPr>
          <w:rFonts w:ascii="Times New Roman" w:hAnsi="Times New Roman" w:cs="Times New Roman"/>
          <w:sz w:val="24"/>
          <w:szCs w:val="24"/>
          <w:lang w:val="en-GB"/>
        </w:rPr>
      </w:pPr>
    </w:p>
    <w:p w:rsidR="00891587" w:rsidRPr="00D87E72" w:rsidRDefault="004D0F8E" w:rsidP="0054115B">
      <w:pPr>
        <w:spacing w:line="276" w:lineRule="auto"/>
        <w:jc w:val="both"/>
        <w:rPr>
          <w:rFonts w:ascii="Times New Roman" w:hAnsi="Times New Roman" w:cs="Times New Roman"/>
          <w:sz w:val="24"/>
          <w:szCs w:val="24"/>
          <w:lang w:val="en-GB"/>
        </w:rPr>
      </w:pPr>
      <w:r w:rsidRPr="00D87E72">
        <w:rPr>
          <w:rFonts w:ascii="Times New Roman" w:hAnsi="Times New Roman" w:cs="Times New Roman"/>
          <w:sz w:val="24"/>
          <w:szCs w:val="24"/>
          <w:lang w:val="en-GB"/>
        </w:rPr>
        <w:t>I</w:t>
      </w:r>
      <w:r w:rsidR="00D43A18" w:rsidRPr="00D87E72">
        <w:rPr>
          <w:rFonts w:ascii="Times New Roman" w:hAnsi="Times New Roman" w:cs="Times New Roman"/>
          <w:sz w:val="24"/>
          <w:szCs w:val="24"/>
          <w:lang w:val="en-GB"/>
        </w:rPr>
        <w:t>t has been the time of a great successes</w:t>
      </w:r>
      <w:r w:rsidR="00DB3B3B" w:rsidRPr="00D87E72">
        <w:rPr>
          <w:rFonts w:ascii="Times New Roman" w:hAnsi="Times New Roman" w:cs="Times New Roman"/>
          <w:sz w:val="24"/>
          <w:szCs w:val="24"/>
          <w:lang w:val="en-GB"/>
        </w:rPr>
        <w:t xml:space="preserve"> and confirmations</w:t>
      </w:r>
      <w:r w:rsidR="00D43A18" w:rsidRPr="00D87E72">
        <w:rPr>
          <w:rFonts w:ascii="Times New Roman" w:hAnsi="Times New Roman" w:cs="Times New Roman"/>
          <w:sz w:val="24"/>
          <w:szCs w:val="24"/>
          <w:lang w:val="en-GB"/>
        </w:rPr>
        <w:t xml:space="preserve"> but also a time of a </w:t>
      </w:r>
      <w:r w:rsidR="009A135A" w:rsidRPr="00D87E72">
        <w:rPr>
          <w:rFonts w:ascii="Times New Roman" w:hAnsi="Times New Roman" w:cs="Times New Roman"/>
          <w:sz w:val="24"/>
          <w:szCs w:val="24"/>
          <w:lang w:val="en-GB"/>
        </w:rPr>
        <w:t xml:space="preserve">great </w:t>
      </w:r>
      <w:r w:rsidR="00D43A18" w:rsidRPr="00D87E72">
        <w:rPr>
          <w:rFonts w:ascii="Times New Roman" w:hAnsi="Times New Roman" w:cs="Times New Roman"/>
          <w:sz w:val="24"/>
          <w:szCs w:val="24"/>
          <w:lang w:val="en-GB"/>
        </w:rPr>
        <w:t>challenges</w:t>
      </w:r>
      <w:r w:rsidR="00DB3B3B" w:rsidRPr="00D87E72">
        <w:rPr>
          <w:rFonts w:ascii="Times New Roman" w:hAnsi="Times New Roman" w:cs="Times New Roman"/>
          <w:sz w:val="24"/>
          <w:szCs w:val="24"/>
          <w:lang w:val="en-GB"/>
        </w:rPr>
        <w:t xml:space="preserve">. Challenges whose </w:t>
      </w:r>
      <w:r w:rsidR="00D43A18" w:rsidRPr="00D87E72">
        <w:rPr>
          <w:rFonts w:ascii="Times New Roman" w:hAnsi="Times New Roman" w:cs="Times New Roman"/>
          <w:sz w:val="24"/>
          <w:szCs w:val="24"/>
          <w:lang w:val="en-GB"/>
        </w:rPr>
        <w:t>consequences</w:t>
      </w:r>
      <w:r w:rsidR="003608C3" w:rsidRPr="00D87E72">
        <w:rPr>
          <w:rFonts w:ascii="Times New Roman" w:hAnsi="Times New Roman" w:cs="Times New Roman"/>
          <w:sz w:val="24"/>
          <w:szCs w:val="24"/>
          <w:lang w:val="en-GB"/>
        </w:rPr>
        <w:t xml:space="preserve"> we are still facing and</w:t>
      </w:r>
      <w:r w:rsidR="00D43A18" w:rsidRPr="00D87E72">
        <w:rPr>
          <w:rFonts w:ascii="Times New Roman" w:hAnsi="Times New Roman" w:cs="Times New Roman"/>
          <w:sz w:val="24"/>
          <w:szCs w:val="24"/>
          <w:lang w:val="en-GB"/>
        </w:rPr>
        <w:t xml:space="preserve"> will </w:t>
      </w:r>
      <w:r w:rsidR="004B6A5D" w:rsidRPr="00D87E72">
        <w:rPr>
          <w:rFonts w:ascii="Times New Roman" w:hAnsi="Times New Roman" w:cs="Times New Roman"/>
          <w:sz w:val="24"/>
          <w:szCs w:val="24"/>
          <w:lang w:val="en-GB"/>
        </w:rPr>
        <w:t xml:space="preserve">continue to </w:t>
      </w:r>
      <w:r w:rsidR="00D43A18" w:rsidRPr="00D87E72">
        <w:rPr>
          <w:rFonts w:ascii="Times New Roman" w:hAnsi="Times New Roman" w:cs="Times New Roman"/>
          <w:sz w:val="24"/>
          <w:szCs w:val="24"/>
          <w:lang w:val="en-GB"/>
        </w:rPr>
        <w:t>fa</w:t>
      </w:r>
      <w:r w:rsidR="00A31EAA" w:rsidRPr="00D87E72">
        <w:rPr>
          <w:rFonts w:ascii="Times New Roman" w:hAnsi="Times New Roman" w:cs="Times New Roman"/>
          <w:sz w:val="24"/>
          <w:szCs w:val="24"/>
          <w:lang w:val="en-GB"/>
        </w:rPr>
        <w:t xml:space="preserve">ce in the years </w:t>
      </w:r>
      <w:r w:rsidR="009A135A" w:rsidRPr="00D87E72">
        <w:rPr>
          <w:rFonts w:ascii="Times New Roman" w:hAnsi="Times New Roman" w:cs="Times New Roman"/>
          <w:sz w:val="24"/>
          <w:szCs w:val="24"/>
          <w:lang w:val="en-GB"/>
        </w:rPr>
        <w:t>to come</w:t>
      </w:r>
      <w:r w:rsidR="00D43A18" w:rsidRPr="00D87E72">
        <w:rPr>
          <w:rFonts w:ascii="Times New Roman" w:hAnsi="Times New Roman" w:cs="Times New Roman"/>
          <w:sz w:val="24"/>
          <w:szCs w:val="24"/>
          <w:lang w:val="en-GB"/>
        </w:rPr>
        <w:t>.</w:t>
      </w:r>
    </w:p>
    <w:p w:rsidR="009A135A" w:rsidRPr="00D87E72" w:rsidRDefault="0096111B" w:rsidP="0054115B">
      <w:pPr>
        <w:spacing w:line="276" w:lineRule="auto"/>
        <w:jc w:val="both"/>
        <w:rPr>
          <w:rFonts w:ascii="Times New Roman" w:hAnsi="Times New Roman" w:cs="Times New Roman"/>
          <w:sz w:val="24"/>
          <w:szCs w:val="24"/>
          <w:lang w:val="en-GB"/>
        </w:rPr>
      </w:pPr>
      <w:r w:rsidRPr="00D87E72">
        <w:rPr>
          <w:rFonts w:ascii="Times New Roman" w:hAnsi="Times New Roman" w:cs="Times New Roman"/>
          <w:sz w:val="24"/>
          <w:szCs w:val="24"/>
          <w:lang w:val="en-GB"/>
        </w:rPr>
        <w:t xml:space="preserve">Nevertheless, the </w:t>
      </w:r>
      <w:r w:rsidR="008404A2" w:rsidRPr="00D87E72">
        <w:rPr>
          <w:rFonts w:ascii="Times New Roman" w:hAnsi="Times New Roman" w:cs="Times New Roman"/>
          <w:sz w:val="24"/>
          <w:szCs w:val="24"/>
          <w:lang w:val="en-GB"/>
        </w:rPr>
        <w:t xml:space="preserve">crucial and milestone work has been undertaken by the </w:t>
      </w:r>
      <w:r w:rsidR="00C64EC5">
        <w:rPr>
          <w:rFonts w:ascii="Times New Roman" w:hAnsi="Times New Roman" w:cs="Times New Roman"/>
          <w:sz w:val="24"/>
          <w:szCs w:val="24"/>
          <w:lang w:val="en-GB"/>
        </w:rPr>
        <w:t>G</w:t>
      </w:r>
      <w:r w:rsidR="008404A2" w:rsidRPr="00D87E72">
        <w:rPr>
          <w:rFonts w:ascii="Times New Roman" w:hAnsi="Times New Roman" w:cs="Times New Roman"/>
          <w:sz w:val="24"/>
          <w:szCs w:val="24"/>
          <w:lang w:val="en-GB"/>
        </w:rPr>
        <w:t>overnment of the Republic of Croati</w:t>
      </w:r>
      <w:r w:rsidR="004D0F8E" w:rsidRPr="00D87E72">
        <w:rPr>
          <w:rFonts w:ascii="Times New Roman" w:hAnsi="Times New Roman" w:cs="Times New Roman"/>
          <w:sz w:val="24"/>
          <w:szCs w:val="24"/>
          <w:lang w:val="en-GB"/>
        </w:rPr>
        <w:t>a</w:t>
      </w:r>
      <w:r w:rsidR="008404A2" w:rsidRPr="00D87E72">
        <w:rPr>
          <w:rFonts w:ascii="Times New Roman" w:hAnsi="Times New Roman" w:cs="Times New Roman"/>
          <w:sz w:val="24"/>
          <w:szCs w:val="24"/>
          <w:lang w:val="en-GB"/>
        </w:rPr>
        <w:t xml:space="preserve"> to </w:t>
      </w:r>
      <w:r w:rsidR="00657E4E" w:rsidRPr="00D87E72">
        <w:rPr>
          <w:rFonts w:ascii="Times New Roman" w:hAnsi="Times New Roman" w:cs="Times New Roman"/>
          <w:sz w:val="24"/>
          <w:szCs w:val="24"/>
          <w:lang w:val="en-GB"/>
        </w:rPr>
        <w:t>ensure</w:t>
      </w:r>
      <w:r w:rsidR="008404A2" w:rsidRPr="00D87E72">
        <w:rPr>
          <w:rFonts w:ascii="Times New Roman" w:hAnsi="Times New Roman" w:cs="Times New Roman"/>
          <w:sz w:val="24"/>
          <w:szCs w:val="24"/>
          <w:lang w:val="en-GB"/>
        </w:rPr>
        <w:t xml:space="preserve"> </w:t>
      </w:r>
      <w:r w:rsidR="00240E15" w:rsidRPr="00D87E72">
        <w:rPr>
          <w:rFonts w:ascii="Times New Roman" w:hAnsi="Times New Roman" w:cs="Times New Roman"/>
          <w:sz w:val="24"/>
          <w:szCs w:val="24"/>
          <w:lang w:val="en-GB"/>
        </w:rPr>
        <w:t>the implementation of the International Convention on the Elimination of All Forms of Racial Discrimination</w:t>
      </w:r>
      <w:r w:rsidR="009A135A" w:rsidRPr="00D87E72">
        <w:rPr>
          <w:rFonts w:ascii="Times New Roman" w:hAnsi="Times New Roman" w:cs="Times New Roman"/>
          <w:sz w:val="24"/>
          <w:szCs w:val="24"/>
          <w:lang w:val="en-GB"/>
        </w:rPr>
        <w:t xml:space="preserve">. </w:t>
      </w:r>
      <w:r w:rsidRPr="00D87E72">
        <w:rPr>
          <w:rFonts w:ascii="Times New Roman" w:hAnsi="Times New Roman" w:cs="Times New Roman"/>
          <w:sz w:val="24"/>
          <w:szCs w:val="24"/>
          <w:lang w:val="en-GB"/>
        </w:rPr>
        <w:t xml:space="preserve"> </w:t>
      </w:r>
    </w:p>
    <w:p w:rsidR="00E86F07" w:rsidRPr="00D87E72" w:rsidRDefault="009A135A" w:rsidP="0054115B">
      <w:pPr>
        <w:spacing w:line="276" w:lineRule="auto"/>
        <w:jc w:val="both"/>
        <w:rPr>
          <w:rFonts w:ascii="Times New Roman" w:hAnsi="Times New Roman" w:cs="Times New Roman"/>
          <w:sz w:val="24"/>
          <w:szCs w:val="24"/>
          <w:lang w:val="en-GB"/>
        </w:rPr>
      </w:pPr>
      <w:r w:rsidRPr="00D87E72">
        <w:rPr>
          <w:rFonts w:ascii="Times New Roman" w:hAnsi="Times New Roman" w:cs="Times New Roman"/>
          <w:sz w:val="24"/>
          <w:szCs w:val="24"/>
          <w:lang w:val="en-GB"/>
        </w:rPr>
        <w:t>S</w:t>
      </w:r>
      <w:r w:rsidR="0096111B" w:rsidRPr="00D87E72">
        <w:rPr>
          <w:rFonts w:ascii="Times New Roman" w:hAnsi="Times New Roman" w:cs="Times New Roman"/>
          <w:sz w:val="24"/>
          <w:szCs w:val="24"/>
          <w:lang w:val="en-GB"/>
        </w:rPr>
        <w:t>o</w:t>
      </w:r>
      <w:r w:rsidR="00FA3AFB" w:rsidRPr="00D87E72">
        <w:rPr>
          <w:rFonts w:ascii="Times New Roman" w:hAnsi="Times New Roman" w:cs="Times New Roman"/>
          <w:sz w:val="24"/>
          <w:szCs w:val="24"/>
          <w:lang w:val="en-GB"/>
        </w:rPr>
        <w:t>,</w:t>
      </w:r>
      <w:r w:rsidR="0096111B" w:rsidRPr="00D87E72">
        <w:rPr>
          <w:rFonts w:ascii="Times New Roman" w:hAnsi="Times New Roman" w:cs="Times New Roman"/>
          <w:sz w:val="24"/>
          <w:szCs w:val="24"/>
          <w:lang w:val="en-GB"/>
        </w:rPr>
        <w:t xml:space="preserve"> let me start </w:t>
      </w:r>
      <w:r w:rsidR="004D0F8E" w:rsidRPr="00D87E72">
        <w:rPr>
          <w:rFonts w:ascii="Times New Roman" w:hAnsi="Times New Roman" w:cs="Times New Roman"/>
          <w:sz w:val="24"/>
          <w:szCs w:val="24"/>
          <w:lang w:val="en-GB"/>
        </w:rPr>
        <w:t>by introducing</w:t>
      </w:r>
      <w:r w:rsidR="0096111B" w:rsidRPr="00D87E72">
        <w:rPr>
          <w:rFonts w:ascii="Times New Roman" w:hAnsi="Times New Roman" w:cs="Times New Roman"/>
          <w:sz w:val="24"/>
          <w:szCs w:val="24"/>
          <w:lang w:val="en-GB"/>
        </w:rPr>
        <w:t xml:space="preserve"> some of the key developments in the area of legislation and public policies.  </w:t>
      </w:r>
      <w:r w:rsidR="00240E15" w:rsidRPr="00D87E72">
        <w:rPr>
          <w:rFonts w:ascii="Times New Roman" w:hAnsi="Times New Roman" w:cs="Times New Roman"/>
          <w:sz w:val="24"/>
          <w:szCs w:val="24"/>
          <w:lang w:val="en-GB"/>
        </w:rPr>
        <w:t xml:space="preserve"> </w:t>
      </w:r>
    </w:p>
    <w:p w:rsidR="0096111B" w:rsidRPr="00D87E72" w:rsidRDefault="0096111B" w:rsidP="0054115B">
      <w:pPr>
        <w:spacing w:line="276" w:lineRule="auto"/>
        <w:jc w:val="both"/>
        <w:rPr>
          <w:rFonts w:ascii="Times New Roman" w:hAnsi="Times New Roman" w:cs="Times New Roman"/>
          <w:sz w:val="24"/>
          <w:szCs w:val="24"/>
          <w:lang w:val="en-GB"/>
        </w:rPr>
      </w:pPr>
    </w:p>
    <w:p w:rsidR="00622AAD" w:rsidRPr="00D87E72" w:rsidRDefault="00E10340" w:rsidP="0054115B">
      <w:pPr>
        <w:spacing w:after="0" w:line="276" w:lineRule="auto"/>
        <w:ind w:left="57"/>
        <w:jc w:val="both"/>
        <w:rPr>
          <w:rFonts w:ascii="Times New Roman" w:eastAsia="Times New Roman" w:hAnsi="Times New Roman" w:cs="Times New Roman"/>
          <w:sz w:val="24"/>
          <w:szCs w:val="24"/>
          <w:lang w:val="en-GB"/>
        </w:rPr>
      </w:pPr>
      <w:r w:rsidRPr="00867C5E">
        <w:rPr>
          <w:rFonts w:ascii="Times New Roman" w:eastAsia="Times New Roman" w:hAnsi="Times New Roman" w:cs="Times New Roman"/>
          <w:b/>
          <w:sz w:val="24"/>
          <w:szCs w:val="24"/>
          <w:lang w:val="en-GB"/>
        </w:rPr>
        <w:t>In 2009, Antidiscrimination Act came into force</w:t>
      </w:r>
      <w:r w:rsidRPr="00D87E72">
        <w:rPr>
          <w:rFonts w:ascii="Times New Roman" w:eastAsia="Times New Roman" w:hAnsi="Times New Roman" w:cs="Times New Roman"/>
          <w:sz w:val="24"/>
          <w:szCs w:val="24"/>
          <w:lang w:val="en-GB"/>
        </w:rPr>
        <w:t>. I</w:t>
      </w:r>
      <w:r w:rsidR="009C2342" w:rsidRPr="00D87E72">
        <w:rPr>
          <w:rFonts w:ascii="Times New Roman" w:eastAsia="Times New Roman" w:hAnsi="Times New Roman" w:cs="Times New Roman"/>
          <w:sz w:val="24"/>
          <w:szCs w:val="24"/>
          <w:lang w:val="en-GB"/>
        </w:rPr>
        <w:t xml:space="preserve">n addition to </w:t>
      </w:r>
      <w:r w:rsidRPr="00D87E72">
        <w:rPr>
          <w:rFonts w:ascii="Times New Roman" w:eastAsia="Times New Roman" w:hAnsi="Times New Roman" w:cs="Times New Roman"/>
          <w:sz w:val="24"/>
          <w:szCs w:val="24"/>
          <w:lang w:val="en-GB"/>
        </w:rPr>
        <w:t xml:space="preserve">protection and promotion of equality as the highest value of the constitutional order of the Republic of Croatia, </w:t>
      </w:r>
      <w:r w:rsidR="009C2342" w:rsidRPr="00D87E72">
        <w:rPr>
          <w:rFonts w:ascii="Times New Roman" w:eastAsia="Times New Roman" w:hAnsi="Times New Roman" w:cs="Times New Roman"/>
          <w:sz w:val="24"/>
          <w:szCs w:val="24"/>
          <w:lang w:val="en-GB"/>
        </w:rPr>
        <w:t>it also</w:t>
      </w:r>
      <w:r w:rsidRPr="00D87E72">
        <w:rPr>
          <w:rFonts w:ascii="Times New Roman" w:eastAsia="Times New Roman" w:hAnsi="Times New Roman" w:cs="Times New Roman"/>
          <w:sz w:val="24"/>
          <w:szCs w:val="24"/>
          <w:lang w:val="en-GB"/>
        </w:rPr>
        <w:t xml:space="preserve"> creates prerequisites for the realization of equal opportunities and regulates protection against discrimination on the </w:t>
      </w:r>
      <w:r w:rsidR="00794874" w:rsidRPr="00D87E72">
        <w:rPr>
          <w:rFonts w:ascii="Times New Roman" w:eastAsia="Times New Roman" w:hAnsi="Times New Roman" w:cs="Times New Roman"/>
          <w:sz w:val="24"/>
          <w:szCs w:val="24"/>
          <w:lang w:val="en-GB"/>
        </w:rPr>
        <w:t xml:space="preserve">17 </w:t>
      </w:r>
      <w:r w:rsidRPr="00D87E72">
        <w:rPr>
          <w:rFonts w:ascii="Times New Roman" w:eastAsia="Times New Roman" w:hAnsi="Times New Roman" w:cs="Times New Roman"/>
          <w:sz w:val="24"/>
          <w:szCs w:val="24"/>
          <w:lang w:val="en-GB"/>
        </w:rPr>
        <w:t>ground</w:t>
      </w:r>
      <w:r w:rsidR="00622AAD" w:rsidRPr="00D87E72">
        <w:rPr>
          <w:rFonts w:ascii="Times New Roman" w:eastAsia="Times New Roman" w:hAnsi="Times New Roman" w:cs="Times New Roman"/>
          <w:sz w:val="24"/>
          <w:szCs w:val="24"/>
          <w:lang w:val="en-GB"/>
        </w:rPr>
        <w:t xml:space="preserve">s, including </w:t>
      </w:r>
      <w:r w:rsidRPr="00D87E72">
        <w:rPr>
          <w:rFonts w:ascii="Times New Roman" w:eastAsia="Times New Roman" w:hAnsi="Times New Roman" w:cs="Times New Roman"/>
          <w:sz w:val="24"/>
          <w:szCs w:val="24"/>
          <w:lang w:val="en-GB"/>
        </w:rPr>
        <w:t>race or ethnic affiliation or colour</w:t>
      </w:r>
      <w:r w:rsidR="0096111B" w:rsidRPr="00D87E72">
        <w:rPr>
          <w:rFonts w:ascii="Times New Roman" w:eastAsia="Times New Roman" w:hAnsi="Times New Roman" w:cs="Times New Roman"/>
          <w:sz w:val="24"/>
          <w:szCs w:val="24"/>
          <w:lang w:val="en-GB"/>
        </w:rPr>
        <w:t xml:space="preserve"> </w:t>
      </w:r>
      <w:r w:rsidR="009A135A" w:rsidRPr="00D87E72">
        <w:rPr>
          <w:rFonts w:ascii="Times New Roman" w:eastAsia="Times New Roman" w:hAnsi="Times New Roman" w:cs="Times New Roman"/>
          <w:sz w:val="24"/>
          <w:szCs w:val="24"/>
          <w:lang w:val="en-GB"/>
        </w:rPr>
        <w:t>and</w:t>
      </w:r>
      <w:r w:rsidRPr="00D87E72">
        <w:rPr>
          <w:rFonts w:ascii="Times New Roman" w:eastAsia="Times New Roman" w:hAnsi="Times New Roman" w:cs="Times New Roman"/>
          <w:sz w:val="24"/>
          <w:szCs w:val="24"/>
          <w:lang w:val="en-GB"/>
        </w:rPr>
        <w:t xml:space="preserve"> </w:t>
      </w:r>
      <w:r w:rsidR="00622AAD" w:rsidRPr="00D87E72">
        <w:rPr>
          <w:rFonts w:ascii="Times New Roman" w:eastAsia="Times New Roman" w:hAnsi="Times New Roman" w:cs="Times New Roman"/>
          <w:sz w:val="24"/>
          <w:szCs w:val="24"/>
          <w:lang w:val="en-GB"/>
        </w:rPr>
        <w:t>national origin</w:t>
      </w:r>
      <w:r w:rsidRPr="00D87E72">
        <w:rPr>
          <w:rFonts w:ascii="Times New Roman" w:eastAsia="Times New Roman" w:hAnsi="Times New Roman" w:cs="Times New Roman"/>
          <w:sz w:val="24"/>
          <w:szCs w:val="24"/>
          <w:lang w:val="en-GB"/>
        </w:rPr>
        <w:t xml:space="preserve">. </w:t>
      </w:r>
    </w:p>
    <w:p w:rsidR="00FA2F18" w:rsidRPr="009C44C5" w:rsidRDefault="00E10340" w:rsidP="0054115B">
      <w:pPr>
        <w:pStyle w:val="Odlomakpopisa"/>
        <w:numPr>
          <w:ilvl w:val="0"/>
          <w:numId w:val="11"/>
        </w:numPr>
        <w:spacing w:after="0" w:line="276" w:lineRule="auto"/>
        <w:jc w:val="both"/>
        <w:rPr>
          <w:rFonts w:ascii="Times New Roman" w:eastAsia="Times New Roman" w:hAnsi="Times New Roman" w:cs="Times New Roman"/>
          <w:sz w:val="24"/>
          <w:szCs w:val="24"/>
          <w:lang w:val="en-GB"/>
        </w:rPr>
      </w:pPr>
      <w:r w:rsidRPr="001C37B0">
        <w:rPr>
          <w:rFonts w:ascii="Times New Roman" w:eastAsia="Times New Roman" w:hAnsi="Times New Roman" w:cs="Times New Roman"/>
          <w:b/>
          <w:sz w:val="24"/>
          <w:szCs w:val="24"/>
          <w:lang w:val="en-GB"/>
        </w:rPr>
        <w:t xml:space="preserve">Antidiscrimination Act </w:t>
      </w:r>
      <w:r w:rsidRPr="00867C5E">
        <w:rPr>
          <w:rFonts w:ascii="Times New Roman" w:eastAsia="Times New Roman" w:hAnsi="Times New Roman" w:cs="Times New Roman"/>
          <w:sz w:val="24"/>
          <w:szCs w:val="24"/>
          <w:lang w:val="en-GB"/>
        </w:rPr>
        <w:t xml:space="preserve">provides protection against direct and indirect discrimination, harassment, sexual harassment, encouragement to discrimination, segregation, multiple discrimination and victimization. It protects against discrimination in </w:t>
      </w:r>
      <w:r w:rsidR="00794874" w:rsidRPr="00867C5E">
        <w:rPr>
          <w:rFonts w:ascii="Times New Roman" w:eastAsia="Times New Roman" w:hAnsi="Times New Roman" w:cs="Times New Roman"/>
          <w:sz w:val="24"/>
          <w:szCs w:val="24"/>
          <w:lang w:val="en-GB"/>
        </w:rPr>
        <w:t>almost every field of life</w:t>
      </w:r>
      <w:r w:rsidR="009C2342" w:rsidRPr="00867C5E">
        <w:rPr>
          <w:rFonts w:ascii="Times New Roman" w:eastAsia="Times New Roman" w:hAnsi="Times New Roman" w:cs="Times New Roman"/>
          <w:sz w:val="24"/>
          <w:szCs w:val="24"/>
          <w:lang w:val="en-GB"/>
        </w:rPr>
        <w:t>,</w:t>
      </w:r>
      <w:r w:rsidR="00794874" w:rsidRPr="00867C5E">
        <w:rPr>
          <w:rFonts w:ascii="Times New Roman" w:eastAsia="Times New Roman" w:hAnsi="Times New Roman" w:cs="Times New Roman"/>
          <w:sz w:val="24"/>
          <w:szCs w:val="24"/>
          <w:lang w:val="en-GB"/>
        </w:rPr>
        <w:t xml:space="preserve"> </w:t>
      </w:r>
      <w:r w:rsidR="009C2342" w:rsidRPr="00867C5E">
        <w:rPr>
          <w:rFonts w:ascii="Times New Roman" w:eastAsia="Times New Roman" w:hAnsi="Times New Roman" w:cs="Times New Roman"/>
          <w:sz w:val="24"/>
          <w:szCs w:val="24"/>
          <w:lang w:val="en-GB"/>
        </w:rPr>
        <w:t>it</w:t>
      </w:r>
      <w:r w:rsidR="00384667" w:rsidRPr="00867C5E">
        <w:rPr>
          <w:rFonts w:ascii="Times New Roman" w:eastAsia="Times New Roman" w:hAnsi="Times New Roman" w:cs="Times New Roman"/>
          <w:sz w:val="24"/>
          <w:szCs w:val="24"/>
          <w:lang w:val="en-GB"/>
        </w:rPr>
        <w:t xml:space="preserve"> </w:t>
      </w:r>
      <w:r w:rsidRPr="00867C5E">
        <w:rPr>
          <w:rFonts w:ascii="Times New Roman" w:eastAsia="Times New Roman" w:hAnsi="Times New Roman" w:cs="Times New Roman"/>
          <w:sz w:val="24"/>
          <w:szCs w:val="24"/>
          <w:lang w:val="en-GB"/>
        </w:rPr>
        <w:t xml:space="preserve">places the burden of the proof </w:t>
      </w:r>
      <w:r w:rsidR="009C2342" w:rsidRPr="00867C5E">
        <w:rPr>
          <w:rFonts w:ascii="Times New Roman" w:eastAsia="Times New Roman" w:hAnsi="Times New Roman" w:cs="Times New Roman"/>
          <w:sz w:val="24"/>
          <w:szCs w:val="24"/>
          <w:lang w:val="en-GB"/>
        </w:rPr>
        <w:t>on</w:t>
      </w:r>
      <w:r w:rsidRPr="00867C5E">
        <w:rPr>
          <w:rFonts w:ascii="Times New Roman" w:eastAsia="Times New Roman" w:hAnsi="Times New Roman" w:cs="Times New Roman"/>
          <w:sz w:val="24"/>
          <w:szCs w:val="24"/>
          <w:lang w:val="en-GB"/>
        </w:rPr>
        <w:t xml:space="preserve"> the</w:t>
      </w:r>
      <w:r w:rsidR="00384667" w:rsidRPr="00867C5E">
        <w:rPr>
          <w:rFonts w:ascii="Times New Roman" w:eastAsia="Times New Roman" w:hAnsi="Times New Roman" w:cs="Times New Roman"/>
          <w:sz w:val="24"/>
          <w:szCs w:val="24"/>
          <w:lang w:val="en-GB"/>
        </w:rPr>
        <w:t xml:space="preserve"> potential perpetrator a</w:t>
      </w:r>
      <w:r w:rsidR="009C2342" w:rsidRPr="00867C5E">
        <w:rPr>
          <w:rFonts w:ascii="Times New Roman" w:eastAsia="Times New Roman" w:hAnsi="Times New Roman" w:cs="Times New Roman"/>
          <w:sz w:val="24"/>
          <w:szCs w:val="24"/>
          <w:lang w:val="en-GB"/>
        </w:rPr>
        <w:t>nd</w:t>
      </w:r>
      <w:r w:rsidR="00384667" w:rsidRPr="00867C5E">
        <w:rPr>
          <w:rFonts w:ascii="Times New Roman" w:eastAsia="Times New Roman" w:hAnsi="Times New Roman" w:cs="Times New Roman"/>
          <w:sz w:val="24"/>
          <w:szCs w:val="24"/>
          <w:lang w:val="en-GB"/>
        </w:rPr>
        <w:t xml:space="preserve"> it</w:t>
      </w:r>
      <w:r w:rsidRPr="00867C5E">
        <w:rPr>
          <w:rFonts w:ascii="Times New Roman" w:eastAsia="Times New Roman" w:hAnsi="Times New Roman" w:cs="Times New Roman"/>
          <w:sz w:val="24"/>
          <w:szCs w:val="24"/>
          <w:lang w:val="en-GB"/>
        </w:rPr>
        <w:t xml:space="preserve"> allows the </w:t>
      </w:r>
      <w:r w:rsidR="00E86F07" w:rsidRPr="00867C5E">
        <w:rPr>
          <w:rFonts w:ascii="Times New Roman" w:eastAsia="Times New Roman" w:hAnsi="Times New Roman" w:cs="Times New Roman"/>
          <w:sz w:val="24"/>
          <w:szCs w:val="24"/>
          <w:lang w:val="en-GB"/>
        </w:rPr>
        <w:t>collective protection lawsuits.</w:t>
      </w:r>
    </w:p>
    <w:p w:rsidR="009A7C20" w:rsidRPr="00FA55D0" w:rsidRDefault="003851A7" w:rsidP="0054115B">
      <w:pPr>
        <w:spacing w:line="276" w:lineRule="auto"/>
        <w:jc w:val="both"/>
        <w:rPr>
          <w:rFonts w:ascii="Times New Roman" w:eastAsia="Calibri" w:hAnsi="Times New Roman" w:cs="Times New Roman"/>
          <w:bCs/>
          <w:sz w:val="24"/>
          <w:szCs w:val="24"/>
          <w:lang w:val="en-GB"/>
        </w:rPr>
      </w:pPr>
      <w:r w:rsidRPr="00FA55D0">
        <w:rPr>
          <w:rFonts w:ascii="Times New Roman" w:eastAsia="Calibri" w:hAnsi="Times New Roman" w:cs="Times New Roman"/>
          <w:b/>
          <w:bCs/>
          <w:sz w:val="24"/>
          <w:szCs w:val="24"/>
          <w:lang w:val="en-GB"/>
        </w:rPr>
        <w:lastRenderedPageBreak/>
        <w:t>A</w:t>
      </w:r>
      <w:r w:rsidR="00520BB6" w:rsidRPr="00FA55D0">
        <w:rPr>
          <w:rFonts w:ascii="Times New Roman" w:eastAsia="Calibri" w:hAnsi="Times New Roman" w:cs="Times New Roman"/>
          <w:b/>
          <w:bCs/>
          <w:sz w:val="24"/>
          <w:szCs w:val="24"/>
          <w:lang w:val="en-GB"/>
        </w:rPr>
        <w:t xml:space="preserve">mendments of </w:t>
      </w:r>
      <w:r w:rsidR="00FA2F18" w:rsidRPr="00FA55D0">
        <w:rPr>
          <w:rFonts w:ascii="Times New Roman" w:eastAsia="Calibri" w:hAnsi="Times New Roman" w:cs="Times New Roman"/>
          <w:b/>
          <w:bCs/>
          <w:sz w:val="24"/>
          <w:szCs w:val="24"/>
          <w:lang w:val="en-GB"/>
        </w:rPr>
        <w:t xml:space="preserve">the Criminal Code from </w:t>
      </w:r>
      <w:r w:rsidR="00520BB6" w:rsidRPr="00FA55D0">
        <w:rPr>
          <w:rFonts w:ascii="Times New Roman" w:eastAsia="Calibri" w:hAnsi="Times New Roman" w:cs="Times New Roman"/>
          <w:b/>
          <w:bCs/>
          <w:sz w:val="24"/>
          <w:szCs w:val="24"/>
          <w:lang w:val="en-GB"/>
        </w:rPr>
        <w:t>1997</w:t>
      </w:r>
      <w:r w:rsidRPr="00FA55D0">
        <w:rPr>
          <w:rFonts w:ascii="Times New Roman" w:eastAsia="Calibri" w:hAnsi="Times New Roman" w:cs="Times New Roman"/>
          <w:b/>
          <w:bCs/>
          <w:sz w:val="24"/>
          <w:szCs w:val="24"/>
          <w:lang w:val="en-GB"/>
        </w:rPr>
        <w:t xml:space="preserve"> and </w:t>
      </w:r>
      <w:r w:rsidR="002F2730" w:rsidRPr="00FA55D0">
        <w:rPr>
          <w:rFonts w:ascii="Times New Roman" w:eastAsia="Calibri" w:hAnsi="Times New Roman" w:cs="Times New Roman"/>
          <w:b/>
          <w:bCs/>
          <w:sz w:val="24"/>
          <w:szCs w:val="24"/>
          <w:lang w:val="en-GB"/>
        </w:rPr>
        <w:t>2006</w:t>
      </w:r>
      <w:r w:rsidR="002F2730" w:rsidRPr="00FA55D0">
        <w:rPr>
          <w:rFonts w:ascii="Times New Roman" w:eastAsia="Calibri" w:hAnsi="Times New Roman" w:cs="Times New Roman"/>
          <w:bCs/>
          <w:sz w:val="24"/>
          <w:szCs w:val="24"/>
          <w:lang w:val="en-GB"/>
        </w:rPr>
        <w:t xml:space="preserve"> together with the amendments of Criminal Procedure Code from 2009 and 2017 </w:t>
      </w:r>
      <w:r w:rsidR="009C2342" w:rsidRPr="00FA55D0">
        <w:rPr>
          <w:rFonts w:ascii="Times New Roman" w:eastAsia="Calibri" w:hAnsi="Times New Roman" w:cs="Times New Roman"/>
          <w:bCs/>
          <w:sz w:val="24"/>
          <w:szCs w:val="24"/>
          <w:lang w:val="en-GB"/>
        </w:rPr>
        <w:t xml:space="preserve">have </w:t>
      </w:r>
      <w:r w:rsidRPr="00FA55D0">
        <w:rPr>
          <w:rFonts w:ascii="Times New Roman" w:eastAsia="Calibri" w:hAnsi="Times New Roman" w:cs="Times New Roman"/>
          <w:bCs/>
          <w:sz w:val="24"/>
          <w:szCs w:val="24"/>
          <w:lang w:val="en-GB"/>
        </w:rPr>
        <w:t>additionally strengthened the legislative framework for the elimination of racial discrimination</w:t>
      </w:r>
      <w:r w:rsidR="006D3A33" w:rsidRPr="00FA55D0">
        <w:rPr>
          <w:rFonts w:ascii="Times New Roman" w:eastAsia="Calibri" w:hAnsi="Times New Roman" w:cs="Times New Roman"/>
          <w:bCs/>
          <w:sz w:val="24"/>
          <w:szCs w:val="24"/>
          <w:lang w:val="en-GB"/>
        </w:rPr>
        <w:t xml:space="preserve">, and </w:t>
      </w:r>
      <w:r w:rsidR="009C2342" w:rsidRPr="00FA55D0">
        <w:rPr>
          <w:rFonts w:ascii="Times New Roman" w:eastAsia="Calibri" w:hAnsi="Times New Roman" w:cs="Times New Roman"/>
          <w:bCs/>
          <w:sz w:val="24"/>
          <w:szCs w:val="24"/>
          <w:lang w:val="en-GB"/>
        </w:rPr>
        <w:t xml:space="preserve">they </w:t>
      </w:r>
      <w:r w:rsidR="006D3A33" w:rsidRPr="00FA55D0">
        <w:rPr>
          <w:rFonts w:ascii="Times New Roman" w:eastAsia="Calibri" w:hAnsi="Times New Roman" w:cs="Times New Roman"/>
          <w:bCs/>
          <w:sz w:val="24"/>
          <w:szCs w:val="24"/>
          <w:lang w:val="en-GB"/>
        </w:rPr>
        <w:t>ha</w:t>
      </w:r>
      <w:r w:rsidR="009C2342" w:rsidRPr="00FA55D0">
        <w:rPr>
          <w:rFonts w:ascii="Times New Roman" w:eastAsia="Calibri" w:hAnsi="Times New Roman" w:cs="Times New Roman"/>
          <w:bCs/>
          <w:sz w:val="24"/>
          <w:szCs w:val="24"/>
          <w:lang w:val="en-GB"/>
        </w:rPr>
        <w:t>ve</w:t>
      </w:r>
      <w:r w:rsidR="006D3A33" w:rsidRPr="00FA55D0">
        <w:rPr>
          <w:rFonts w:ascii="Times New Roman" w:eastAsia="Calibri" w:hAnsi="Times New Roman" w:cs="Times New Roman"/>
          <w:bCs/>
          <w:sz w:val="24"/>
          <w:szCs w:val="24"/>
          <w:lang w:val="en-GB"/>
        </w:rPr>
        <w:t xml:space="preserve"> particularly influenced the legal perception of a hate-crime</w:t>
      </w:r>
      <w:r w:rsidRPr="00FA55D0">
        <w:rPr>
          <w:rFonts w:ascii="Times New Roman" w:eastAsia="Calibri" w:hAnsi="Times New Roman" w:cs="Times New Roman"/>
          <w:bCs/>
          <w:sz w:val="24"/>
          <w:szCs w:val="24"/>
          <w:lang w:val="en-GB"/>
        </w:rPr>
        <w:t xml:space="preserve">. </w:t>
      </w:r>
    </w:p>
    <w:p w:rsidR="001C37B0" w:rsidRPr="001C37B0" w:rsidRDefault="006D3A33" w:rsidP="0054115B">
      <w:pPr>
        <w:pStyle w:val="Odlomakpopisa"/>
        <w:numPr>
          <w:ilvl w:val="0"/>
          <w:numId w:val="16"/>
        </w:numPr>
        <w:spacing w:line="276" w:lineRule="auto"/>
        <w:jc w:val="both"/>
        <w:rPr>
          <w:rFonts w:ascii="Times New Roman" w:hAnsi="Times New Roman" w:cs="Times New Roman"/>
          <w:sz w:val="24"/>
          <w:szCs w:val="24"/>
          <w:lang w:val="en-GB"/>
        </w:rPr>
      </w:pPr>
      <w:r w:rsidRPr="00FA55D0">
        <w:rPr>
          <w:rFonts w:ascii="Times New Roman" w:eastAsia="Calibri" w:hAnsi="Times New Roman" w:cs="Times New Roman"/>
          <w:bCs/>
          <w:sz w:val="24"/>
          <w:szCs w:val="24"/>
          <w:lang w:val="en-GB"/>
        </w:rPr>
        <w:t>Through th</w:t>
      </w:r>
      <w:r w:rsidR="009C2342" w:rsidRPr="00FA55D0">
        <w:rPr>
          <w:rFonts w:ascii="Times New Roman" w:eastAsia="Calibri" w:hAnsi="Times New Roman" w:cs="Times New Roman"/>
          <w:bCs/>
          <w:sz w:val="24"/>
          <w:szCs w:val="24"/>
          <w:lang w:val="en-GB"/>
        </w:rPr>
        <w:t>e</w:t>
      </w:r>
      <w:r w:rsidRPr="00FA55D0">
        <w:rPr>
          <w:rFonts w:ascii="Times New Roman" w:eastAsia="Calibri" w:hAnsi="Times New Roman" w:cs="Times New Roman"/>
          <w:bCs/>
          <w:sz w:val="24"/>
          <w:szCs w:val="24"/>
          <w:lang w:val="en-GB"/>
        </w:rPr>
        <w:t>se amendments</w:t>
      </w:r>
      <w:r w:rsidR="006D3BC6" w:rsidRPr="00FA55D0">
        <w:rPr>
          <w:rFonts w:ascii="Times New Roman" w:eastAsia="Calibri" w:hAnsi="Times New Roman" w:cs="Times New Roman"/>
          <w:bCs/>
          <w:sz w:val="24"/>
          <w:szCs w:val="24"/>
          <w:lang w:val="en-GB"/>
        </w:rPr>
        <w:t>,</w:t>
      </w:r>
      <w:r w:rsidRPr="00FA55D0">
        <w:rPr>
          <w:rFonts w:ascii="Times New Roman" w:eastAsia="Calibri" w:hAnsi="Times New Roman" w:cs="Times New Roman"/>
          <w:bCs/>
          <w:sz w:val="24"/>
          <w:szCs w:val="24"/>
          <w:lang w:val="en-GB"/>
        </w:rPr>
        <w:t xml:space="preserve"> one can follow </w:t>
      </w:r>
      <w:r w:rsidR="003851A7" w:rsidRPr="00FA55D0">
        <w:rPr>
          <w:rFonts w:ascii="Times New Roman" w:eastAsia="Calibri" w:hAnsi="Times New Roman" w:cs="Times New Roman"/>
          <w:bCs/>
          <w:sz w:val="24"/>
          <w:szCs w:val="24"/>
          <w:lang w:val="en-GB"/>
        </w:rPr>
        <w:t>the</w:t>
      </w:r>
      <w:r w:rsidRPr="00FA55D0">
        <w:rPr>
          <w:rFonts w:ascii="Times New Roman" w:eastAsia="Calibri" w:hAnsi="Times New Roman" w:cs="Times New Roman"/>
          <w:bCs/>
          <w:sz w:val="24"/>
          <w:szCs w:val="24"/>
          <w:lang w:val="en-GB"/>
        </w:rPr>
        <w:t xml:space="preserve"> shift from the</w:t>
      </w:r>
      <w:r w:rsidR="003851A7" w:rsidRPr="00FA55D0">
        <w:rPr>
          <w:rFonts w:ascii="Times New Roman" w:eastAsia="Calibri" w:hAnsi="Times New Roman" w:cs="Times New Roman"/>
          <w:bCs/>
          <w:sz w:val="24"/>
          <w:szCs w:val="24"/>
          <w:lang w:val="en-GB"/>
        </w:rPr>
        <w:t xml:space="preserve"> </w:t>
      </w:r>
      <w:r w:rsidR="006F172B" w:rsidRPr="00FA55D0">
        <w:rPr>
          <w:rFonts w:ascii="Times New Roman" w:eastAsia="Calibri" w:hAnsi="Times New Roman" w:cs="Times New Roman"/>
          <w:bCs/>
          <w:sz w:val="24"/>
          <w:szCs w:val="24"/>
          <w:lang w:val="en-GB"/>
        </w:rPr>
        <w:t>first-time</w:t>
      </w:r>
      <w:r w:rsidR="003851A7" w:rsidRPr="00FA55D0">
        <w:rPr>
          <w:rFonts w:ascii="Times New Roman" w:eastAsia="Calibri" w:hAnsi="Times New Roman" w:cs="Times New Roman"/>
          <w:bCs/>
          <w:sz w:val="24"/>
          <w:szCs w:val="24"/>
          <w:lang w:val="en-GB"/>
        </w:rPr>
        <w:t xml:space="preserve"> introduction of the </w:t>
      </w:r>
      <w:r w:rsidR="00FA2F18" w:rsidRPr="00FA55D0">
        <w:rPr>
          <w:rFonts w:ascii="Times New Roman" w:eastAsia="Calibri" w:hAnsi="Times New Roman" w:cs="Times New Roman"/>
          <w:bCs/>
          <w:sz w:val="24"/>
          <w:szCs w:val="24"/>
          <w:lang w:val="en-GB"/>
        </w:rPr>
        <w:t>hate crime in Croatian criminal legislation</w:t>
      </w:r>
      <w:r w:rsidR="003851A7" w:rsidRPr="00FA55D0">
        <w:rPr>
          <w:rFonts w:ascii="Times New Roman" w:eastAsia="Calibri" w:hAnsi="Times New Roman" w:cs="Times New Roman"/>
          <w:bCs/>
          <w:sz w:val="24"/>
          <w:szCs w:val="24"/>
          <w:lang w:val="en-GB"/>
        </w:rPr>
        <w:t xml:space="preserve"> as a qualifying circumstance in the criminal offence of aggravated murder </w:t>
      </w:r>
      <w:r w:rsidRPr="00FA55D0">
        <w:rPr>
          <w:rFonts w:ascii="Times New Roman" w:eastAsia="Calibri" w:hAnsi="Times New Roman" w:cs="Times New Roman"/>
          <w:bCs/>
          <w:sz w:val="24"/>
          <w:szCs w:val="24"/>
          <w:lang w:val="en-GB"/>
        </w:rPr>
        <w:t xml:space="preserve">- </w:t>
      </w:r>
      <w:r w:rsidR="003851A7" w:rsidRPr="00FA55D0">
        <w:rPr>
          <w:rFonts w:ascii="Times New Roman" w:eastAsia="Calibri" w:hAnsi="Times New Roman" w:cs="Times New Roman"/>
          <w:bCs/>
          <w:sz w:val="24"/>
          <w:szCs w:val="24"/>
          <w:lang w:val="en-GB"/>
        </w:rPr>
        <w:t>to hate crime as an aggravating circums</w:t>
      </w:r>
      <w:r w:rsidR="009A135A" w:rsidRPr="00FA55D0">
        <w:rPr>
          <w:rFonts w:ascii="Times New Roman" w:eastAsia="Calibri" w:hAnsi="Times New Roman" w:cs="Times New Roman"/>
          <w:bCs/>
          <w:sz w:val="24"/>
          <w:szCs w:val="24"/>
          <w:lang w:val="en-GB"/>
        </w:rPr>
        <w:t>tance</w:t>
      </w:r>
      <w:r w:rsidR="002F2730" w:rsidRPr="00FA55D0">
        <w:rPr>
          <w:rFonts w:ascii="Times New Roman" w:eastAsia="Calibri" w:hAnsi="Times New Roman" w:cs="Times New Roman"/>
          <w:bCs/>
          <w:sz w:val="24"/>
          <w:szCs w:val="24"/>
          <w:lang w:val="en-GB"/>
        </w:rPr>
        <w:t xml:space="preserve"> in any criminal offence</w:t>
      </w:r>
      <w:r w:rsidRPr="00FA55D0">
        <w:rPr>
          <w:rFonts w:ascii="Times New Roman" w:eastAsia="Calibri" w:hAnsi="Times New Roman" w:cs="Times New Roman"/>
          <w:bCs/>
          <w:sz w:val="24"/>
          <w:szCs w:val="24"/>
          <w:lang w:val="en-GB"/>
        </w:rPr>
        <w:t xml:space="preserve">. </w:t>
      </w:r>
    </w:p>
    <w:p w:rsidR="001C37B0" w:rsidRPr="001C37B0" w:rsidRDefault="001C37B0" w:rsidP="001C37B0">
      <w:pPr>
        <w:pStyle w:val="Odlomakpopisa"/>
        <w:spacing w:line="276" w:lineRule="auto"/>
        <w:jc w:val="both"/>
        <w:rPr>
          <w:rFonts w:ascii="Times New Roman" w:hAnsi="Times New Roman" w:cs="Times New Roman"/>
          <w:sz w:val="24"/>
          <w:szCs w:val="24"/>
          <w:lang w:val="en-GB"/>
        </w:rPr>
      </w:pPr>
    </w:p>
    <w:p w:rsidR="006D3A33" w:rsidRPr="00FA55D0" w:rsidRDefault="006D3A33" w:rsidP="0054115B">
      <w:pPr>
        <w:pStyle w:val="Odlomakpopisa"/>
        <w:numPr>
          <w:ilvl w:val="0"/>
          <w:numId w:val="16"/>
        </w:numPr>
        <w:spacing w:line="276" w:lineRule="auto"/>
        <w:jc w:val="both"/>
        <w:rPr>
          <w:rFonts w:ascii="Times New Roman" w:hAnsi="Times New Roman" w:cs="Times New Roman"/>
          <w:sz w:val="24"/>
          <w:szCs w:val="24"/>
          <w:lang w:val="en-GB"/>
        </w:rPr>
      </w:pPr>
      <w:r w:rsidRPr="00FA55D0">
        <w:rPr>
          <w:rFonts w:ascii="Times New Roman" w:eastAsia="Calibri" w:hAnsi="Times New Roman" w:cs="Times New Roman"/>
          <w:bCs/>
          <w:sz w:val="24"/>
          <w:szCs w:val="24"/>
          <w:lang w:val="en-GB"/>
        </w:rPr>
        <w:t>F</w:t>
      </w:r>
      <w:r w:rsidR="002F2730" w:rsidRPr="00FA55D0">
        <w:rPr>
          <w:rFonts w:ascii="Times New Roman" w:eastAsia="Calibri" w:hAnsi="Times New Roman" w:cs="Times New Roman"/>
          <w:bCs/>
          <w:sz w:val="24"/>
          <w:szCs w:val="24"/>
          <w:lang w:val="en-GB"/>
        </w:rPr>
        <w:t xml:space="preserve">rom </w:t>
      </w:r>
      <w:r w:rsidR="002F2730" w:rsidRPr="00FA55D0">
        <w:rPr>
          <w:rFonts w:ascii="Times New Roman" w:hAnsi="Times New Roman" w:cs="Times New Roman"/>
          <w:sz w:val="24"/>
          <w:szCs w:val="24"/>
          <w:lang w:val="en-GB"/>
        </w:rPr>
        <w:t xml:space="preserve">establishing minimum standards on the rights, support and protection of victims of crime to introduction of </w:t>
      </w:r>
      <w:r w:rsidR="006D3BC6" w:rsidRPr="00FA55D0">
        <w:rPr>
          <w:rFonts w:ascii="Times New Roman" w:hAnsi="Times New Roman" w:cs="Times New Roman"/>
          <w:sz w:val="24"/>
          <w:szCs w:val="24"/>
          <w:lang w:val="en-GB"/>
        </w:rPr>
        <w:t xml:space="preserve">a new mandatory procedure for individual assessment of victims of crime. </w:t>
      </w:r>
      <w:r w:rsidR="00A327D8">
        <w:rPr>
          <w:rFonts w:ascii="Times New Roman" w:hAnsi="Times New Roman" w:cs="Times New Roman"/>
          <w:sz w:val="24"/>
          <w:szCs w:val="24"/>
          <w:lang w:val="en-GB"/>
        </w:rPr>
        <w:t xml:space="preserve">Through this </w:t>
      </w:r>
      <w:r w:rsidR="006D3BC6" w:rsidRPr="00FA55D0">
        <w:rPr>
          <w:rFonts w:ascii="Times New Roman" w:hAnsi="Times New Roman" w:cs="Times New Roman"/>
          <w:sz w:val="24"/>
          <w:szCs w:val="24"/>
          <w:lang w:val="en-GB"/>
        </w:rPr>
        <w:t>mechanism</w:t>
      </w:r>
      <w:r w:rsidR="009A7C20" w:rsidRPr="00FA55D0">
        <w:rPr>
          <w:rFonts w:ascii="Times New Roman" w:hAnsi="Times New Roman" w:cs="Times New Roman"/>
          <w:sz w:val="24"/>
          <w:szCs w:val="24"/>
          <w:lang w:val="en-GB"/>
        </w:rPr>
        <w:t>,</w:t>
      </w:r>
      <w:r w:rsidRPr="00FA55D0">
        <w:rPr>
          <w:rFonts w:ascii="Times New Roman" w:hAnsi="Times New Roman" w:cs="Times New Roman"/>
          <w:sz w:val="24"/>
          <w:szCs w:val="24"/>
          <w:lang w:val="en-GB"/>
        </w:rPr>
        <w:t xml:space="preserve"> which is particularly referring to victims of hate crime, </w:t>
      </w:r>
      <w:r w:rsidR="009A7C20" w:rsidRPr="00FA55D0">
        <w:rPr>
          <w:rFonts w:ascii="Times New Roman" w:hAnsi="Times New Roman" w:cs="Times New Roman"/>
          <w:sz w:val="24"/>
          <w:szCs w:val="24"/>
          <w:lang w:val="en-GB"/>
        </w:rPr>
        <w:t xml:space="preserve">the risks of secondary and repeated victimization </w:t>
      </w:r>
      <w:r w:rsidR="00090012" w:rsidRPr="00FA55D0">
        <w:rPr>
          <w:rFonts w:ascii="Times New Roman" w:hAnsi="Times New Roman" w:cs="Times New Roman"/>
          <w:sz w:val="24"/>
          <w:szCs w:val="24"/>
          <w:lang w:val="en-GB"/>
        </w:rPr>
        <w:t>have</w:t>
      </w:r>
      <w:r w:rsidR="005B17EF" w:rsidRPr="00FA55D0">
        <w:rPr>
          <w:rFonts w:ascii="Times New Roman" w:hAnsi="Times New Roman" w:cs="Times New Roman"/>
          <w:sz w:val="24"/>
          <w:szCs w:val="24"/>
          <w:lang w:val="en-GB"/>
        </w:rPr>
        <w:t xml:space="preserve"> to</w:t>
      </w:r>
      <w:r w:rsidR="009A7C20" w:rsidRPr="00FA55D0">
        <w:rPr>
          <w:rFonts w:ascii="Times New Roman" w:hAnsi="Times New Roman" w:cs="Times New Roman"/>
          <w:sz w:val="24"/>
          <w:szCs w:val="24"/>
          <w:lang w:val="en-GB"/>
        </w:rPr>
        <w:t xml:space="preserve"> be determined, as well as a risk of intimidation and retaliation during the criminal proceedings. </w:t>
      </w:r>
    </w:p>
    <w:p w:rsidR="007B4DB2" w:rsidRPr="00FA55D0" w:rsidRDefault="009A7C20" w:rsidP="0054115B">
      <w:pPr>
        <w:pStyle w:val="Odlomakpopisa"/>
        <w:spacing w:line="276" w:lineRule="auto"/>
        <w:jc w:val="both"/>
        <w:rPr>
          <w:rFonts w:ascii="Times New Roman" w:hAnsi="Times New Roman" w:cs="Times New Roman"/>
          <w:sz w:val="24"/>
          <w:szCs w:val="24"/>
          <w:lang w:val="en-GB"/>
        </w:rPr>
      </w:pPr>
      <w:r w:rsidRPr="00FA55D0">
        <w:rPr>
          <w:rFonts w:ascii="Times New Roman" w:hAnsi="Times New Roman" w:cs="Times New Roman"/>
          <w:sz w:val="24"/>
          <w:szCs w:val="24"/>
          <w:lang w:val="en-GB"/>
        </w:rPr>
        <w:t>If</w:t>
      </w:r>
      <w:r w:rsidR="009A135A" w:rsidRPr="00FA55D0">
        <w:rPr>
          <w:rFonts w:ascii="Times New Roman" w:hAnsi="Times New Roman" w:cs="Times New Roman"/>
          <w:sz w:val="24"/>
          <w:szCs w:val="24"/>
          <w:lang w:val="en-GB"/>
        </w:rPr>
        <w:t xml:space="preserve"> that</w:t>
      </w:r>
      <w:r w:rsidRPr="00FA55D0">
        <w:rPr>
          <w:rFonts w:ascii="Times New Roman" w:hAnsi="Times New Roman" w:cs="Times New Roman"/>
          <w:sz w:val="24"/>
          <w:szCs w:val="24"/>
          <w:lang w:val="en-GB"/>
        </w:rPr>
        <w:t xml:space="preserve"> risk exists, </w:t>
      </w:r>
      <w:r w:rsidR="001D2DE0" w:rsidRPr="00FA55D0">
        <w:rPr>
          <w:rFonts w:ascii="Times New Roman" w:hAnsi="Times New Roman" w:cs="Times New Roman"/>
          <w:sz w:val="24"/>
          <w:szCs w:val="24"/>
          <w:lang w:val="en-GB"/>
        </w:rPr>
        <w:t>selection</w:t>
      </w:r>
      <w:r w:rsidRPr="00FA55D0">
        <w:rPr>
          <w:rFonts w:ascii="Times New Roman" w:hAnsi="Times New Roman" w:cs="Times New Roman"/>
          <w:sz w:val="24"/>
          <w:szCs w:val="24"/>
          <w:lang w:val="en-GB"/>
        </w:rPr>
        <w:t xml:space="preserve"> of specific measures</w:t>
      </w:r>
      <w:r w:rsidR="003E7D4D" w:rsidRPr="00FA55D0">
        <w:rPr>
          <w:rFonts w:ascii="Times New Roman" w:hAnsi="Times New Roman" w:cs="Times New Roman"/>
          <w:sz w:val="24"/>
          <w:szCs w:val="24"/>
          <w:lang w:val="en-GB"/>
        </w:rPr>
        <w:t xml:space="preserve"> prescribed by the law</w:t>
      </w:r>
      <w:r w:rsidRPr="00FA55D0">
        <w:rPr>
          <w:rFonts w:ascii="Times New Roman" w:hAnsi="Times New Roman" w:cs="Times New Roman"/>
          <w:sz w:val="24"/>
          <w:szCs w:val="24"/>
          <w:lang w:val="en-GB"/>
        </w:rPr>
        <w:t xml:space="preserve"> </w:t>
      </w:r>
      <w:r w:rsidR="006D3A33" w:rsidRPr="00FA55D0">
        <w:rPr>
          <w:rFonts w:ascii="Times New Roman" w:hAnsi="Times New Roman" w:cs="Times New Roman"/>
          <w:sz w:val="24"/>
          <w:szCs w:val="24"/>
          <w:lang w:val="en-GB"/>
        </w:rPr>
        <w:t>will</w:t>
      </w:r>
      <w:r w:rsidRPr="00FA55D0">
        <w:rPr>
          <w:rFonts w:ascii="Times New Roman" w:hAnsi="Times New Roman" w:cs="Times New Roman"/>
          <w:sz w:val="24"/>
          <w:szCs w:val="24"/>
          <w:lang w:val="en-GB"/>
        </w:rPr>
        <w:t xml:space="preserve"> be applied (special method of interrogation, use of communication technologies to avoid visual contact with the perpetrator </w:t>
      </w:r>
      <w:r w:rsidR="003E7D4D" w:rsidRPr="00FA55D0">
        <w:rPr>
          <w:rFonts w:ascii="Times New Roman" w:hAnsi="Times New Roman" w:cs="Times New Roman"/>
          <w:sz w:val="24"/>
          <w:szCs w:val="24"/>
          <w:lang w:val="en-GB"/>
        </w:rPr>
        <w:t>etc</w:t>
      </w:r>
      <w:r w:rsidRPr="00FA55D0">
        <w:rPr>
          <w:rFonts w:ascii="Times New Roman" w:hAnsi="Times New Roman" w:cs="Times New Roman"/>
          <w:sz w:val="24"/>
          <w:szCs w:val="24"/>
          <w:lang w:val="en-GB"/>
        </w:rPr>
        <w:t>)</w:t>
      </w:r>
      <w:r w:rsidR="001D2DE0" w:rsidRPr="00FA55D0">
        <w:rPr>
          <w:rFonts w:ascii="Times New Roman" w:hAnsi="Times New Roman" w:cs="Times New Roman"/>
          <w:sz w:val="24"/>
          <w:szCs w:val="24"/>
          <w:lang w:val="en-GB"/>
        </w:rPr>
        <w:t>.</w:t>
      </w:r>
    </w:p>
    <w:p w:rsidR="00FA55D0" w:rsidRDefault="007B4DB2" w:rsidP="0054115B">
      <w:pPr>
        <w:spacing w:line="276" w:lineRule="auto"/>
        <w:jc w:val="both"/>
        <w:rPr>
          <w:rFonts w:ascii="Times New Roman" w:hAnsi="Times New Roman" w:cs="Times New Roman"/>
          <w:sz w:val="24"/>
          <w:szCs w:val="24"/>
          <w:lang w:val="en-GB"/>
        </w:rPr>
      </w:pPr>
      <w:r w:rsidRPr="00FA55D0">
        <w:rPr>
          <w:rFonts w:ascii="Times New Roman" w:hAnsi="Times New Roman" w:cs="Times New Roman"/>
          <w:b/>
          <w:sz w:val="24"/>
          <w:szCs w:val="24"/>
          <w:lang w:val="en-GB"/>
        </w:rPr>
        <w:t xml:space="preserve">Further improvements </w:t>
      </w:r>
      <w:r w:rsidRPr="001C37B0">
        <w:rPr>
          <w:rFonts w:ascii="Times New Roman" w:hAnsi="Times New Roman" w:cs="Times New Roman"/>
          <w:sz w:val="24"/>
          <w:szCs w:val="24"/>
          <w:lang w:val="en-GB"/>
        </w:rPr>
        <w:t xml:space="preserve">referring </w:t>
      </w:r>
      <w:r w:rsidR="00C13683" w:rsidRPr="001C37B0">
        <w:rPr>
          <w:rFonts w:ascii="Times New Roman" w:hAnsi="Times New Roman" w:cs="Times New Roman"/>
          <w:sz w:val="24"/>
          <w:szCs w:val="24"/>
          <w:lang w:val="en-GB"/>
        </w:rPr>
        <w:t xml:space="preserve">to </w:t>
      </w:r>
      <w:r w:rsidR="00526324">
        <w:rPr>
          <w:rFonts w:ascii="Times New Roman" w:hAnsi="Times New Roman" w:cs="Times New Roman"/>
          <w:sz w:val="24"/>
          <w:szCs w:val="24"/>
          <w:lang w:val="en-GB"/>
        </w:rPr>
        <w:t>hate-crime followed in 2021</w:t>
      </w:r>
      <w:bookmarkStart w:id="0" w:name="_GoBack"/>
      <w:bookmarkEnd w:id="0"/>
      <w:r w:rsidRPr="00FA55D0">
        <w:rPr>
          <w:rFonts w:ascii="Times New Roman" w:hAnsi="Times New Roman" w:cs="Times New Roman"/>
          <w:b/>
          <w:sz w:val="24"/>
          <w:szCs w:val="24"/>
          <w:lang w:val="en-GB"/>
        </w:rPr>
        <w:t xml:space="preserve"> </w:t>
      </w:r>
      <w:r w:rsidRPr="00D87E72">
        <w:rPr>
          <w:rFonts w:ascii="Times New Roman" w:hAnsi="Times New Roman" w:cs="Times New Roman"/>
          <w:sz w:val="24"/>
          <w:szCs w:val="24"/>
          <w:lang w:val="en-GB"/>
        </w:rPr>
        <w:t xml:space="preserve">when the revised </w:t>
      </w:r>
      <w:r w:rsidR="00F15D90" w:rsidRPr="00F15D90">
        <w:rPr>
          <w:rFonts w:ascii="Times New Roman" w:hAnsi="Times New Roman" w:cs="Times New Roman"/>
          <w:bCs/>
          <w:sz w:val="24"/>
          <w:szCs w:val="24"/>
          <w:lang w:val="en-GB"/>
        </w:rPr>
        <w:t>Protocol on Procedures in the Case of Hate Crimes</w:t>
      </w:r>
      <w:r w:rsidRPr="00D87E72">
        <w:rPr>
          <w:rFonts w:ascii="Times New Roman" w:hAnsi="Times New Roman" w:cs="Times New Roman"/>
          <w:sz w:val="24"/>
          <w:szCs w:val="24"/>
          <w:lang w:val="en-GB"/>
        </w:rPr>
        <w:t>, i</w:t>
      </w:r>
      <w:r w:rsidR="00C13683" w:rsidRPr="00D87E72">
        <w:rPr>
          <w:rFonts w:ascii="Times New Roman" w:hAnsi="Times New Roman" w:cs="Times New Roman"/>
          <w:sz w:val="24"/>
          <w:szCs w:val="24"/>
          <w:lang w:val="en-GB"/>
        </w:rPr>
        <w:t xml:space="preserve">ncluding an </w:t>
      </w:r>
      <w:r w:rsidR="00D87E72" w:rsidRPr="00D87E72">
        <w:rPr>
          <w:rFonts w:ascii="Times New Roman" w:hAnsi="Times New Roman" w:cs="Times New Roman"/>
          <w:sz w:val="24"/>
          <w:szCs w:val="24"/>
          <w:lang w:val="en-GB"/>
        </w:rPr>
        <w:t>improved recording</w:t>
      </w:r>
      <w:r w:rsidRPr="00D87E72">
        <w:rPr>
          <w:rFonts w:ascii="Times New Roman" w:hAnsi="Times New Roman" w:cs="Times New Roman"/>
          <w:sz w:val="24"/>
          <w:szCs w:val="24"/>
          <w:lang w:val="en-GB"/>
        </w:rPr>
        <w:t xml:space="preserve"> system of hate motivated crimes, entered into the force. </w:t>
      </w:r>
    </w:p>
    <w:p w:rsidR="007B4DB2" w:rsidRPr="00FA55D0" w:rsidRDefault="006D3BC6" w:rsidP="0054115B">
      <w:pPr>
        <w:pStyle w:val="Odlomakpopisa"/>
        <w:numPr>
          <w:ilvl w:val="0"/>
          <w:numId w:val="16"/>
        </w:numPr>
        <w:spacing w:line="276" w:lineRule="auto"/>
        <w:jc w:val="both"/>
        <w:rPr>
          <w:rFonts w:ascii="Times New Roman" w:hAnsi="Times New Roman" w:cs="Times New Roman"/>
          <w:sz w:val="24"/>
          <w:szCs w:val="24"/>
          <w:lang w:val="en-GB"/>
        </w:rPr>
      </w:pPr>
      <w:r w:rsidRPr="00FA55D0">
        <w:rPr>
          <w:rFonts w:ascii="Times New Roman" w:hAnsi="Times New Roman" w:cs="Times New Roman"/>
          <w:sz w:val="24"/>
          <w:szCs w:val="24"/>
          <w:lang w:val="en-GB"/>
        </w:rPr>
        <w:t>F</w:t>
      </w:r>
      <w:r w:rsidR="007B4DB2" w:rsidRPr="00FA55D0">
        <w:rPr>
          <w:rFonts w:ascii="Times New Roman" w:hAnsi="Times New Roman" w:cs="Times New Roman"/>
          <w:sz w:val="24"/>
          <w:szCs w:val="24"/>
          <w:lang w:val="en-GB"/>
        </w:rPr>
        <w:t xml:space="preserve">or the first time, </w:t>
      </w:r>
      <w:r w:rsidRPr="00FA55D0">
        <w:rPr>
          <w:rFonts w:ascii="Times New Roman" w:hAnsi="Times New Roman" w:cs="Times New Roman"/>
          <w:sz w:val="24"/>
          <w:szCs w:val="24"/>
          <w:lang w:val="en-GB"/>
        </w:rPr>
        <w:t xml:space="preserve">the New Protocol </w:t>
      </w:r>
      <w:r w:rsidR="007B4DB2" w:rsidRPr="00FA55D0">
        <w:rPr>
          <w:rFonts w:ascii="Times New Roman" w:hAnsi="Times New Roman" w:cs="Times New Roman"/>
          <w:sz w:val="24"/>
          <w:szCs w:val="24"/>
          <w:lang w:val="en-GB"/>
        </w:rPr>
        <w:t xml:space="preserve">allows monitoring from the moment the particular </w:t>
      </w:r>
      <w:r w:rsidR="00120143" w:rsidRPr="00FA55D0">
        <w:rPr>
          <w:rFonts w:ascii="Times New Roman" w:hAnsi="Times New Roman" w:cs="Times New Roman"/>
          <w:sz w:val="24"/>
          <w:szCs w:val="24"/>
          <w:lang w:val="en-GB"/>
        </w:rPr>
        <w:t xml:space="preserve">hate </w:t>
      </w:r>
      <w:r w:rsidR="007B4DB2" w:rsidRPr="00FA55D0">
        <w:rPr>
          <w:rFonts w:ascii="Times New Roman" w:hAnsi="Times New Roman" w:cs="Times New Roman"/>
          <w:sz w:val="24"/>
          <w:szCs w:val="24"/>
          <w:lang w:val="en-GB"/>
        </w:rPr>
        <w:t xml:space="preserve">crime is committed to the final conclusion of the proceedings. The information gathered through it include the data on the discriminatory ground </w:t>
      </w:r>
      <w:r w:rsidRPr="00FA55D0">
        <w:rPr>
          <w:rFonts w:ascii="Times New Roman" w:hAnsi="Times New Roman" w:cs="Times New Roman"/>
          <w:sz w:val="24"/>
          <w:szCs w:val="24"/>
          <w:lang w:val="en-GB"/>
        </w:rPr>
        <w:t xml:space="preserve">or </w:t>
      </w:r>
      <w:r w:rsidR="007B4DB2" w:rsidRPr="00FA55D0">
        <w:rPr>
          <w:rFonts w:ascii="Times New Roman" w:hAnsi="Times New Roman" w:cs="Times New Roman"/>
          <w:sz w:val="24"/>
          <w:szCs w:val="24"/>
          <w:lang w:val="en-GB"/>
        </w:rPr>
        <w:t>motive for the crime</w:t>
      </w:r>
      <w:r w:rsidRPr="00FA55D0">
        <w:rPr>
          <w:rFonts w:ascii="Times New Roman" w:hAnsi="Times New Roman" w:cs="Times New Roman"/>
          <w:sz w:val="24"/>
          <w:szCs w:val="24"/>
          <w:lang w:val="en-GB"/>
        </w:rPr>
        <w:t>,</w:t>
      </w:r>
      <w:r w:rsidR="007B4DB2" w:rsidRPr="00FA55D0">
        <w:rPr>
          <w:rFonts w:ascii="Times New Roman" w:hAnsi="Times New Roman" w:cs="Times New Roman"/>
          <w:sz w:val="24"/>
          <w:szCs w:val="24"/>
          <w:lang w:val="en-GB"/>
        </w:rPr>
        <w:t xml:space="preserve"> as well as obligations of </w:t>
      </w:r>
      <w:r w:rsidR="00C13683" w:rsidRPr="00FA55D0">
        <w:rPr>
          <w:rFonts w:ascii="Times New Roman" w:hAnsi="Times New Roman" w:cs="Times New Roman"/>
          <w:sz w:val="24"/>
          <w:szCs w:val="24"/>
          <w:lang w:val="en-GB"/>
        </w:rPr>
        <w:t>each</w:t>
      </w:r>
      <w:r w:rsidR="007B4DB2" w:rsidRPr="00FA55D0">
        <w:rPr>
          <w:rFonts w:ascii="Times New Roman" w:hAnsi="Times New Roman" w:cs="Times New Roman"/>
          <w:sz w:val="24"/>
          <w:szCs w:val="24"/>
          <w:lang w:val="en-GB"/>
        </w:rPr>
        <w:t xml:space="preserve"> competent authority</w:t>
      </w:r>
      <w:r w:rsidR="00120143" w:rsidRPr="00FA55D0">
        <w:rPr>
          <w:rFonts w:ascii="Times New Roman" w:hAnsi="Times New Roman" w:cs="Times New Roman"/>
          <w:sz w:val="24"/>
          <w:szCs w:val="24"/>
          <w:lang w:val="en-GB"/>
        </w:rPr>
        <w:t>. Furthermore, it includes</w:t>
      </w:r>
      <w:r w:rsidR="007B4DB2" w:rsidRPr="00FA55D0">
        <w:rPr>
          <w:rFonts w:ascii="Times New Roman" w:hAnsi="Times New Roman" w:cs="Times New Roman"/>
          <w:sz w:val="24"/>
          <w:szCs w:val="24"/>
          <w:lang w:val="en-GB"/>
        </w:rPr>
        <w:t xml:space="preserve"> the manner and the content of the cooperation between the competent authorities including in the area of education on the suppression of hate crime.</w:t>
      </w:r>
    </w:p>
    <w:p w:rsidR="006D3A33" w:rsidRPr="00D87E72" w:rsidRDefault="006D3A33" w:rsidP="0054115B">
      <w:pPr>
        <w:spacing w:line="276" w:lineRule="auto"/>
        <w:jc w:val="both"/>
        <w:rPr>
          <w:rFonts w:ascii="Times New Roman" w:hAnsi="Times New Roman" w:cs="Times New Roman"/>
          <w:sz w:val="24"/>
          <w:szCs w:val="24"/>
          <w:lang w:val="en-GB"/>
        </w:rPr>
      </w:pPr>
    </w:p>
    <w:p w:rsidR="006D3BC6" w:rsidRDefault="006D3BC6" w:rsidP="0054115B">
      <w:pPr>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Distinguished</w:t>
      </w:r>
      <w:r w:rsidR="00F3040F" w:rsidRPr="00D87E72">
        <w:rPr>
          <w:rFonts w:ascii="Times New Roman" w:hAnsi="Times New Roman" w:cs="Times New Roman"/>
          <w:sz w:val="24"/>
          <w:szCs w:val="24"/>
          <w:lang w:val="en-GB"/>
        </w:rPr>
        <w:t xml:space="preserve"> members of the Committee, </w:t>
      </w:r>
    </w:p>
    <w:p w:rsidR="00067AB0" w:rsidRPr="001C37B0" w:rsidRDefault="00FA55D0" w:rsidP="0054115B">
      <w:pPr>
        <w:spacing w:line="276" w:lineRule="auto"/>
        <w:jc w:val="both"/>
        <w:rPr>
          <w:rFonts w:ascii="Times New Roman" w:hAnsi="Times New Roman" w:cs="Times New Roman"/>
          <w:sz w:val="24"/>
          <w:szCs w:val="24"/>
          <w:lang w:val="en-GB"/>
        </w:rPr>
      </w:pPr>
      <w:r w:rsidRPr="001C37B0">
        <w:rPr>
          <w:rFonts w:ascii="Times New Roman" w:hAnsi="Times New Roman" w:cs="Times New Roman"/>
          <w:sz w:val="24"/>
          <w:szCs w:val="24"/>
          <w:lang w:val="en-GB"/>
        </w:rPr>
        <w:t>Allow</w:t>
      </w:r>
      <w:r w:rsidR="00F3040F" w:rsidRPr="001C37B0">
        <w:rPr>
          <w:rFonts w:ascii="Times New Roman" w:hAnsi="Times New Roman" w:cs="Times New Roman"/>
          <w:sz w:val="24"/>
          <w:szCs w:val="24"/>
          <w:lang w:val="en-GB"/>
        </w:rPr>
        <w:t xml:space="preserve"> me </w:t>
      </w:r>
      <w:r w:rsidR="00C13683" w:rsidRPr="001C37B0">
        <w:rPr>
          <w:rFonts w:ascii="Times New Roman" w:hAnsi="Times New Roman" w:cs="Times New Roman"/>
          <w:sz w:val="24"/>
          <w:szCs w:val="24"/>
          <w:lang w:val="en-GB"/>
        </w:rPr>
        <w:t xml:space="preserve">also </w:t>
      </w:r>
      <w:r w:rsidR="003E7D4D" w:rsidRPr="001C37B0">
        <w:rPr>
          <w:rFonts w:ascii="Times New Roman" w:hAnsi="Times New Roman" w:cs="Times New Roman"/>
          <w:sz w:val="24"/>
          <w:szCs w:val="24"/>
          <w:lang w:val="en-GB"/>
        </w:rPr>
        <w:t xml:space="preserve">to strongly </w:t>
      </w:r>
      <w:r w:rsidR="005B17EF" w:rsidRPr="001C37B0">
        <w:rPr>
          <w:rFonts w:ascii="Times New Roman" w:hAnsi="Times New Roman" w:cs="Times New Roman"/>
          <w:sz w:val="24"/>
          <w:szCs w:val="24"/>
          <w:lang w:val="en-GB"/>
        </w:rPr>
        <w:t>emphasize</w:t>
      </w:r>
      <w:r w:rsidR="00F3040F" w:rsidRPr="001C37B0">
        <w:rPr>
          <w:rFonts w:ascii="Times New Roman" w:hAnsi="Times New Roman" w:cs="Times New Roman"/>
          <w:sz w:val="24"/>
          <w:szCs w:val="24"/>
          <w:lang w:val="en-GB"/>
        </w:rPr>
        <w:t xml:space="preserve"> </w:t>
      </w:r>
      <w:r w:rsidR="006D3A33" w:rsidRPr="001C37B0">
        <w:rPr>
          <w:rFonts w:ascii="Times New Roman" w:hAnsi="Times New Roman" w:cs="Times New Roman"/>
          <w:sz w:val="24"/>
          <w:szCs w:val="24"/>
          <w:lang w:val="en-GB"/>
        </w:rPr>
        <w:t xml:space="preserve">the efforts undertaken by the </w:t>
      </w:r>
      <w:r w:rsidR="00FF6BEC" w:rsidRPr="001C37B0">
        <w:rPr>
          <w:rFonts w:ascii="Times New Roman" w:hAnsi="Times New Roman" w:cs="Times New Roman"/>
          <w:sz w:val="24"/>
          <w:szCs w:val="24"/>
          <w:lang w:val="en-GB"/>
        </w:rPr>
        <w:t xml:space="preserve">Government in deepening protection, preservation and </w:t>
      </w:r>
      <w:r w:rsidR="00FF6BEC" w:rsidRPr="001C37B0">
        <w:rPr>
          <w:rFonts w:ascii="Times New Roman" w:hAnsi="Times New Roman" w:cs="Times New Roman"/>
          <w:b/>
          <w:sz w:val="24"/>
          <w:szCs w:val="24"/>
          <w:lang w:val="en-GB"/>
        </w:rPr>
        <w:t>promotion of the rights of 22 national minorities</w:t>
      </w:r>
      <w:r w:rsidR="00FF6BEC" w:rsidRPr="001C37B0">
        <w:rPr>
          <w:rFonts w:ascii="Times New Roman" w:hAnsi="Times New Roman" w:cs="Times New Roman"/>
          <w:sz w:val="24"/>
          <w:szCs w:val="24"/>
          <w:lang w:val="en-GB"/>
        </w:rPr>
        <w:t xml:space="preserve"> recognized by the Constitution of the Republic of Croatia. </w:t>
      </w:r>
    </w:p>
    <w:p w:rsidR="00120143" w:rsidRDefault="00FF6BEC" w:rsidP="0054115B">
      <w:pPr>
        <w:pStyle w:val="Odlomakpopisa"/>
        <w:numPr>
          <w:ilvl w:val="0"/>
          <w:numId w:val="12"/>
        </w:numPr>
        <w:spacing w:line="276" w:lineRule="auto"/>
        <w:jc w:val="both"/>
        <w:rPr>
          <w:rFonts w:ascii="Times New Roman" w:hAnsi="Times New Roman" w:cs="Times New Roman"/>
          <w:sz w:val="24"/>
          <w:szCs w:val="24"/>
          <w:lang w:val="en-GB"/>
        </w:rPr>
      </w:pPr>
      <w:r w:rsidRPr="00867C5E">
        <w:rPr>
          <w:rFonts w:ascii="Times New Roman" w:hAnsi="Times New Roman" w:cs="Times New Roman"/>
          <w:sz w:val="24"/>
          <w:szCs w:val="24"/>
          <w:lang w:val="en-GB"/>
        </w:rPr>
        <w:t>Constitutional Act on the Rights of National Minorities amended in 2010</w:t>
      </w:r>
      <w:r w:rsidR="00A327D8">
        <w:rPr>
          <w:rFonts w:ascii="Times New Roman" w:hAnsi="Times New Roman" w:cs="Times New Roman"/>
          <w:sz w:val="24"/>
          <w:szCs w:val="24"/>
          <w:lang w:val="en-GB"/>
        </w:rPr>
        <w:t xml:space="preserve"> and 2011</w:t>
      </w:r>
      <w:r w:rsidRPr="00867C5E">
        <w:rPr>
          <w:rFonts w:ascii="Times New Roman" w:hAnsi="Times New Roman" w:cs="Times New Roman"/>
          <w:sz w:val="24"/>
          <w:szCs w:val="24"/>
          <w:lang w:val="en-GB"/>
        </w:rPr>
        <w:t xml:space="preserve"> </w:t>
      </w:r>
      <w:r w:rsidR="00067AB0" w:rsidRPr="00867C5E">
        <w:rPr>
          <w:rFonts w:ascii="Times New Roman" w:hAnsi="Times New Roman" w:cs="Times New Roman"/>
          <w:sz w:val="24"/>
          <w:szCs w:val="24"/>
          <w:lang w:val="en-GB"/>
        </w:rPr>
        <w:t xml:space="preserve">is </w:t>
      </w:r>
      <w:r w:rsidRPr="00867C5E">
        <w:rPr>
          <w:rFonts w:ascii="Times New Roman" w:hAnsi="Times New Roman" w:cs="Times New Roman"/>
          <w:sz w:val="24"/>
          <w:szCs w:val="24"/>
          <w:lang w:val="en-GB"/>
        </w:rPr>
        <w:t>accompanied with the Law on the Register of Councils, Coordination of Councils and Representatives of National Minorities from 2011</w:t>
      </w:r>
      <w:r w:rsidR="00067AB0" w:rsidRPr="00867C5E">
        <w:rPr>
          <w:rFonts w:ascii="Times New Roman" w:hAnsi="Times New Roman" w:cs="Times New Roman"/>
          <w:sz w:val="24"/>
          <w:szCs w:val="24"/>
          <w:lang w:val="en-GB"/>
        </w:rPr>
        <w:t xml:space="preserve"> and</w:t>
      </w:r>
      <w:r w:rsidR="003E7D4D" w:rsidRPr="00867C5E">
        <w:rPr>
          <w:rFonts w:ascii="Times New Roman" w:hAnsi="Times New Roman" w:cs="Times New Roman"/>
          <w:sz w:val="24"/>
          <w:szCs w:val="24"/>
          <w:lang w:val="en-GB"/>
        </w:rPr>
        <w:t xml:space="preserve"> with</w:t>
      </w:r>
      <w:r w:rsidRPr="00867C5E">
        <w:rPr>
          <w:rFonts w:ascii="Times New Roman" w:hAnsi="Times New Roman" w:cs="Times New Roman"/>
          <w:sz w:val="24"/>
          <w:szCs w:val="24"/>
          <w:lang w:val="en-GB"/>
        </w:rPr>
        <w:t xml:space="preserve"> Law on the Election of Councils and Representatives of National Minorities from 201</w:t>
      </w:r>
      <w:r w:rsidR="00067AB0" w:rsidRPr="00867C5E">
        <w:rPr>
          <w:rFonts w:ascii="Times New Roman" w:hAnsi="Times New Roman" w:cs="Times New Roman"/>
          <w:sz w:val="24"/>
          <w:szCs w:val="24"/>
          <w:lang w:val="en-GB"/>
        </w:rPr>
        <w:t>9</w:t>
      </w:r>
      <w:r w:rsidR="00712311">
        <w:rPr>
          <w:rFonts w:ascii="Times New Roman" w:hAnsi="Times New Roman" w:cs="Times New Roman"/>
          <w:sz w:val="24"/>
          <w:szCs w:val="24"/>
          <w:lang w:val="en-GB"/>
        </w:rPr>
        <w:t xml:space="preserve"> which </w:t>
      </w:r>
      <w:r w:rsidRPr="00867C5E">
        <w:rPr>
          <w:rFonts w:ascii="Times New Roman" w:hAnsi="Times New Roman" w:cs="Times New Roman"/>
          <w:sz w:val="24"/>
          <w:szCs w:val="24"/>
          <w:lang w:val="en-GB"/>
        </w:rPr>
        <w:t>comprehensively regulates elections for councils and representatives of national minorities in local and regional self-government units</w:t>
      </w:r>
      <w:r w:rsidR="00067AB0" w:rsidRPr="00867C5E">
        <w:rPr>
          <w:rFonts w:ascii="Times New Roman" w:hAnsi="Times New Roman" w:cs="Times New Roman"/>
          <w:sz w:val="24"/>
          <w:szCs w:val="24"/>
          <w:lang w:val="en-GB"/>
        </w:rPr>
        <w:t xml:space="preserve">. </w:t>
      </w:r>
      <w:r w:rsidR="00712311">
        <w:rPr>
          <w:rFonts w:ascii="Times New Roman" w:hAnsi="Times New Roman" w:cs="Times New Roman"/>
          <w:sz w:val="24"/>
          <w:szCs w:val="24"/>
          <w:lang w:val="en-GB"/>
        </w:rPr>
        <w:t>This framework</w:t>
      </w:r>
      <w:r w:rsidR="00067AB0" w:rsidRPr="00867C5E">
        <w:rPr>
          <w:rFonts w:ascii="Times New Roman" w:hAnsi="Times New Roman" w:cs="Times New Roman"/>
          <w:sz w:val="24"/>
          <w:szCs w:val="24"/>
          <w:lang w:val="en-GB"/>
        </w:rPr>
        <w:t xml:space="preserve"> stands</w:t>
      </w:r>
      <w:r w:rsidRPr="00867C5E">
        <w:rPr>
          <w:rFonts w:ascii="Times New Roman" w:hAnsi="Times New Roman" w:cs="Times New Roman"/>
          <w:sz w:val="24"/>
          <w:szCs w:val="24"/>
          <w:lang w:val="en-GB"/>
        </w:rPr>
        <w:t xml:space="preserve"> </w:t>
      </w:r>
      <w:r w:rsidR="00090012" w:rsidRPr="00867C5E">
        <w:rPr>
          <w:rFonts w:ascii="Times New Roman" w:hAnsi="Times New Roman" w:cs="Times New Roman"/>
          <w:sz w:val="24"/>
          <w:szCs w:val="24"/>
          <w:lang w:val="en-GB"/>
        </w:rPr>
        <w:t>for quite</w:t>
      </w:r>
      <w:r w:rsidR="00120143" w:rsidRPr="00867C5E">
        <w:rPr>
          <w:rFonts w:ascii="Times New Roman" w:hAnsi="Times New Roman" w:cs="Times New Roman"/>
          <w:sz w:val="24"/>
          <w:szCs w:val="24"/>
          <w:lang w:val="en-GB"/>
        </w:rPr>
        <w:t xml:space="preserve"> some time</w:t>
      </w:r>
      <w:r w:rsidRPr="00867C5E">
        <w:rPr>
          <w:rFonts w:ascii="Times New Roman" w:hAnsi="Times New Roman" w:cs="Times New Roman"/>
          <w:sz w:val="24"/>
          <w:szCs w:val="24"/>
          <w:lang w:val="en-GB"/>
        </w:rPr>
        <w:t xml:space="preserve"> as unique and best practice solutions in securing the ethnic minority rights </w:t>
      </w:r>
      <w:r w:rsidR="00120143" w:rsidRPr="00867C5E">
        <w:rPr>
          <w:rFonts w:ascii="Times New Roman" w:hAnsi="Times New Roman" w:cs="Times New Roman"/>
          <w:sz w:val="24"/>
          <w:szCs w:val="24"/>
          <w:lang w:val="en-GB"/>
        </w:rPr>
        <w:t>among the member</w:t>
      </w:r>
      <w:r w:rsidR="00B260E4" w:rsidRPr="00867C5E">
        <w:rPr>
          <w:rFonts w:ascii="Times New Roman" w:hAnsi="Times New Roman" w:cs="Times New Roman"/>
          <w:sz w:val="24"/>
          <w:szCs w:val="24"/>
          <w:lang w:val="en-GB"/>
        </w:rPr>
        <w:t xml:space="preserve"> </w:t>
      </w:r>
      <w:r w:rsidR="00120143" w:rsidRPr="00867C5E">
        <w:rPr>
          <w:rFonts w:ascii="Times New Roman" w:hAnsi="Times New Roman" w:cs="Times New Roman"/>
          <w:sz w:val="24"/>
          <w:szCs w:val="24"/>
          <w:lang w:val="en-GB"/>
        </w:rPr>
        <w:t>s</w:t>
      </w:r>
      <w:r w:rsidR="00B260E4" w:rsidRPr="00867C5E">
        <w:rPr>
          <w:rFonts w:ascii="Times New Roman" w:hAnsi="Times New Roman" w:cs="Times New Roman"/>
          <w:sz w:val="24"/>
          <w:szCs w:val="24"/>
          <w:lang w:val="en-GB"/>
        </w:rPr>
        <w:t>tates</w:t>
      </w:r>
      <w:r w:rsidR="00120143" w:rsidRPr="00867C5E">
        <w:rPr>
          <w:rFonts w:ascii="Times New Roman" w:hAnsi="Times New Roman" w:cs="Times New Roman"/>
          <w:sz w:val="24"/>
          <w:szCs w:val="24"/>
          <w:lang w:val="en-GB"/>
        </w:rPr>
        <w:t xml:space="preserve"> of the </w:t>
      </w:r>
      <w:r w:rsidRPr="00867C5E">
        <w:rPr>
          <w:rFonts w:ascii="Times New Roman" w:hAnsi="Times New Roman" w:cs="Times New Roman"/>
          <w:sz w:val="24"/>
          <w:szCs w:val="24"/>
          <w:lang w:val="en-GB"/>
        </w:rPr>
        <w:t xml:space="preserve">Council of Europe, European Union as well as in </w:t>
      </w:r>
      <w:r w:rsidR="00B260E4" w:rsidRPr="00867C5E">
        <w:rPr>
          <w:rFonts w:ascii="Times New Roman" w:hAnsi="Times New Roman" w:cs="Times New Roman"/>
          <w:sz w:val="24"/>
          <w:szCs w:val="24"/>
          <w:lang w:val="en-GB"/>
        </w:rPr>
        <w:t xml:space="preserve">the Central and </w:t>
      </w:r>
      <w:r w:rsidR="00113513" w:rsidRPr="00867C5E">
        <w:rPr>
          <w:rFonts w:ascii="Times New Roman" w:hAnsi="Times New Roman" w:cs="Times New Roman"/>
          <w:sz w:val="24"/>
          <w:szCs w:val="24"/>
          <w:lang w:val="en-GB"/>
        </w:rPr>
        <w:t>South-eastern</w:t>
      </w:r>
      <w:r w:rsidR="00B260E4" w:rsidRPr="00867C5E">
        <w:rPr>
          <w:rFonts w:ascii="Times New Roman" w:hAnsi="Times New Roman" w:cs="Times New Roman"/>
          <w:sz w:val="24"/>
          <w:szCs w:val="24"/>
          <w:lang w:val="en-GB"/>
        </w:rPr>
        <w:t xml:space="preserve"> Europe</w:t>
      </w:r>
      <w:r w:rsidRPr="00867C5E">
        <w:rPr>
          <w:rFonts w:ascii="Times New Roman" w:hAnsi="Times New Roman" w:cs="Times New Roman"/>
          <w:sz w:val="24"/>
          <w:szCs w:val="24"/>
          <w:lang w:val="en-GB"/>
        </w:rPr>
        <w:t>.</w:t>
      </w:r>
    </w:p>
    <w:p w:rsidR="00090012" w:rsidRPr="00090012" w:rsidRDefault="00090012" w:rsidP="0054115B">
      <w:pPr>
        <w:pStyle w:val="Odlomakpopisa"/>
        <w:spacing w:line="276" w:lineRule="auto"/>
        <w:jc w:val="both"/>
        <w:rPr>
          <w:rFonts w:ascii="Times New Roman" w:hAnsi="Times New Roman" w:cs="Times New Roman"/>
          <w:sz w:val="24"/>
          <w:szCs w:val="24"/>
          <w:lang w:val="en-GB"/>
        </w:rPr>
      </w:pPr>
    </w:p>
    <w:p w:rsidR="00090012" w:rsidRDefault="003E7D4D" w:rsidP="0054115B">
      <w:pPr>
        <w:pStyle w:val="Odlomakpopisa"/>
        <w:numPr>
          <w:ilvl w:val="0"/>
          <w:numId w:val="12"/>
        </w:numPr>
        <w:spacing w:line="276" w:lineRule="auto"/>
        <w:jc w:val="both"/>
        <w:rPr>
          <w:rFonts w:ascii="Times New Roman" w:hAnsi="Times New Roman" w:cs="Times New Roman"/>
          <w:sz w:val="24"/>
          <w:szCs w:val="24"/>
          <w:lang w:val="en-GB"/>
        </w:rPr>
      </w:pPr>
      <w:r w:rsidRPr="00867C5E">
        <w:rPr>
          <w:rFonts w:ascii="Times New Roman" w:hAnsi="Times New Roman" w:cs="Times New Roman"/>
          <w:sz w:val="24"/>
          <w:szCs w:val="24"/>
          <w:lang w:val="en-GB"/>
        </w:rPr>
        <w:t>On the basis of those legal act</w:t>
      </w:r>
      <w:r w:rsidR="00DE2A72" w:rsidRPr="00867C5E">
        <w:rPr>
          <w:rFonts w:ascii="Times New Roman" w:hAnsi="Times New Roman" w:cs="Times New Roman"/>
          <w:sz w:val="24"/>
          <w:szCs w:val="24"/>
          <w:lang w:val="en-GB"/>
        </w:rPr>
        <w:t>s</w:t>
      </w:r>
      <w:r w:rsidRPr="00867C5E">
        <w:rPr>
          <w:rFonts w:ascii="Times New Roman" w:hAnsi="Times New Roman" w:cs="Times New Roman"/>
          <w:sz w:val="24"/>
          <w:szCs w:val="24"/>
          <w:lang w:val="en-GB"/>
        </w:rPr>
        <w:t>, a</w:t>
      </w:r>
      <w:r w:rsidR="00B260E4" w:rsidRPr="00867C5E">
        <w:rPr>
          <w:rFonts w:ascii="Times New Roman" w:hAnsi="Times New Roman" w:cs="Times New Roman"/>
          <w:sz w:val="24"/>
          <w:szCs w:val="24"/>
          <w:lang w:val="en-GB"/>
        </w:rPr>
        <w:t>t</w:t>
      </w:r>
      <w:r w:rsidR="000F37A4" w:rsidRPr="00867C5E">
        <w:rPr>
          <w:rFonts w:ascii="Times New Roman" w:hAnsi="Times New Roman" w:cs="Times New Roman"/>
          <w:sz w:val="24"/>
          <w:szCs w:val="24"/>
          <w:lang w:val="en-GB"/>
        </w:rPr>
        <w:t xml:space="preserve"> the 2020 parliament elections</w:t>
      </w:r>
      <w:r w:rsidR="006F7541" w:rsidRPr="00867C5E">
        <w:rPr>
          <w:rFonts w:ascii="Times New Roman" w:hAnsi="Times New Roman" w:cs="Times New Roman"/>
          <w:sz w:val="24"/>
          <w:szCs w:val="24"/>
          <w:lang w:val="en-GB"/>
        </w:rPr>
        <w:t xml:space="preserve"> -</w:t>
      </w:r>
      <w:r w:rsidR="000F37A4" w:rsidRPr="00867C5E">
        <w:rPr>
          <w:rFonts w:ascii="Times New Roman" w:hAnsi="Times New Roman" w:cs="Times New Roman"/>
          <w:sz w:val="24"/>
          <w:szCs w:val="24"/>
          <w:lang w:val="en-GB"/>
        </w:rPr>
        <w:t xml:space="preserve"> 8 minority representatives were elected in the Croatian Parliament</w:t>
      </w:r>
      <w:r w:rsidR="00BC6DC4" w:rsidRPr="00867C5E">
        <w:rPr>
          <w:rFonts w:ascii="Times New Roman" w:hAnsi="Times New Roman" w:cs="Times New Roman"/>
          <w:sz w:val="24"/>
          <w:szCs w:val="24"/>
          <w:lang w:val="en-GB"/>
        </w:rPr>
        <w:t xml:space="preserve">. </w:t>
      </w:r>
      <w:r w:rsidR="007B4DB2" w:rsidRPr="00867C5E">
        <w:rPr>
          <w:rFonts w:ascii="Times New Roman" w:hAnsi="Times New Roman" w:cs="Times New Roman"/>
          <w:sz w:val="24"/>
          <w:szCs w:val="24"/>
          <w:lang w:val="en-GB"/>
        </w:rPr>
        <w:t>Furthermore, m</w:t>
      </w:r>
      <w:r w:rsidR="00BC6DC4" w:rsidRPr="00867C5E">
        <w:rPr>
          <w:rFonts w:ascii="Times New Roman" w:hAnsi="Times New Roman" w:cs="Times New Roman"/>
          <w:sz w:val="24"/>
          <w:szCs w:val="24"/>
          <w:lang w:val="en-GB"/>
        </w:rPr>
        <w:t>ember of the Italian national minority is holding the position of Parliament Vice President</w:t>
      </w:r>
      <w:r w:rsidR="007B4DB2" w:rsidRPr="00867C5E">
        <w:rPr>
          <w:rFonts w:ascii="Times New Roman" w:hAnsi="Times New Roman" w:cs="Times New Roman"/>
          <w:sz w:val="24"/>
          <w:szCs w:val="24"/>
          <w:lang w:val="en-GB"/>
        </w:rPr>
        <w:t xml:space="preserve"> while the Deputy Prime Minister is a member of the Serbian national minority in the Republic of Croatia</w:t>
      </w:r>
      <w:r w:rsidR="006C1D00" w:rsidRPr="00867C5E">
        <w:rPr>
          <w:rFonts w:ascii="Times New Roman" w:hAnsi="Times New Roman" w:cs="Times New Roman"/>
          <w:sz w:val="24"/>
          <w:szCs w:val="24"/>
          <w:lang w:val="en-GB"/>
        </w:rPr>
        <w:t xml:space="preserve">. In addition, members of the national minority hold </w:t>
      </w:r>
      <w:r w:rsidR="00B260E4" w:rsidRPr="00867C5E">
        <w:rPr>
          <w:rFonts w:ascii="Times New Roman" w:hAnsi="Times New Roman" w:cs="Times New Roman"/>
          <w:sz w:val="24"/>
          <w:szCs w:val="24"/>
          <w:lang w:val="en-GB"/>
        </w:rPr>
        <w:t>a number of key posts on the state secretary or lower levels</w:t>
      </w:r>
      <w:r w:rsidR="007B4DB2" w:rsidRPr="00867C5E">
        <w:rPr>
          <w:rFonts w:ascii="Times New Roman" w:hAnsi="Times New Roman" w:cs="Times New Roman"/>
          <w:sz w:val="24"/>
          <w:szCs w:val="24"/>
          <w:lang w:val="en-GB"/>
        </w:rPr>
        <w:t>.</w:t>
      </w:r>
    </w:p>
    <w:p w:rsidR="00090012" w:rsidRPr="00090012" w:rsidRDefault="00090012" w:rsidP="0054115B">
      <w:pPr>
        <w:pStyle w:val="Odlomakpopisa"/>
        <w:spacing w:line="276" w:lineRule="auto"/>
        <w:rPr>
          <w:rFonts w:ascii="Times New Roman" w:hAnsi="Times New Roman" w:cs="Times New Roman"/>
          <w:sz w:val="24"/>
          <w:szCs w:val="24"/>
          <w:lang w:val="en-GB"/>
        </w:rPr>
      </w:pPr>
    </w:p>
    <w:p w:rsidR="00B817C0" w:rsidRPr="00A82240" w:rsidRDefault="003E7D4D" w:rsidP="0054115B">
      <w:pPr>
        <w:pStyle w:val="Odlomakpopisa"/>
        <w:numPr>
          <w:ilvl w:val="0"/>
          <w:numId w:val="13"/>
        </w:numPr>
        <w:spacing w:line="276" w:lineRule="auto"/>
        <w:jc w:val="both"/>
        <w:rPr>
          <w:rFonts w:ascii="Times New Roman" w:hAnsi="Times New Roman" w:cs="Times New Roman"/>
          <w:sz w:val="24"/>
          <w:szCs w:val="24"/>
          <w:lang w:val="en-GB"/>
        </w:rPr>
      </w:pPr>
      <w:r w:rsidRPr="00A82240">
        <w:rPr>
          <w:rFonts w:ascii="Times New Roman" w:hAnsi="Times New Roman" w:cs="Times New Roman"/>
          <w:sz w:val="24"/>
          <w:szCs w:val="24"/>
          <w:lang w:val="en-GB"/>
        </w:rPr>
        <w:t>I</w:t>
      </w:r>
      <w:r w:rsidR="000F37A4" w:rsidRPr="00A82240">
        <w:rPr>
          <w:rFonts w:ascii="Times New Roman" w:hAnsi="Times New Roman" w:cs="Times New Roman"/>
          <w:sz w:val="24"/>
          <w:szCs w:val="24"/>
          <w:lang w:val="en-GB"/>
        </w:rPr>
        <w:t>n the 2021 local election</w:t>
      </w:r>
      <w:r w:rsidR="00B96EB8" w:rsidRPr="00A82240">
        <w:rPr>
          <w:rFonts w:ascii="Times New Roman" w:hAnsi="Times New Roman" w:cs="Times New Roman"/>
          <w:sz w:val="24"/>
          <w:szCs w:val="24"/>
          <w:lang w:val="en-GB"/>
        </w:rPr>
        <w:t>,</w:t>
      </w:r>
      <w:r w:rsidR="000F37A4" w:rsidRPr="00A82240">
        <w:rPr>
          <w:rFonts w:ascii="Times New Roman" w:hAnsi="Times New Roman" w:cs="Times New Roman"/>
          <w:sz w:val="24"/>
          <w:szCs w:val="24"/>
          <w:lang w:val="en-GB"/>
        </w:rPr>
        <w:t xml:space="preserve"> a </w:t>
      </w:r>
      <w:r w:rsidR="00B817C0" w:rsidRPr="00A82240">
        <w:rPr>
          <w:rFonts w:ascii="Times New Roman" w:hAnsi="Times New Roman" w:cs="Times New Roman"/>
          <w:sz w:val="24"/>
          <w:szCs w:val="24"/>
          <w:lang w:val="en-GB"/>
        </w:rPr>
        <w:t xml:space="preserve">total of 278 members of representative bodies of local and regional self-government units were elected from </w:t>
      </w:r>
      <w:r w:rsidR="000F37A4" w:rsidRPr="00A82240">
        <w:rPr>
          <w:rFonts w:ascii="Times New Roman" w:hAnsi="Times New Roman" w:cs="Times New Roman"/>
          <w:sz w:val="24"/>
          <w:szCs w:val="24"/>
          <w:lang w:val="en-GB"/>
        </w:rPr>
        <w:t>members of national minorities,</w:t>
      </w:r>
      <w:r w:rsidR="00B817C0" w:rsidRPr="00A82240">
        <w:rPr>
          <w:rFonts w:ascii="Times New Roman" w:hAnsi="Times New Roman" w:cs="Times New Roman"/>
          <w:sz w:val="24"/>
          <w:szCs w:val="24"/>
          <w:lang w:val="en-GB"/>
        </w:rPr>
        <w:t xml:space="preserve"> </w:t>
      </w:r>
      <w:r w:rsidR="00E12B80" w:rsidRPr="00A82240">
        <w:rPr>
          <w:rFonts w:ascii="Times New Roman" w:hAnsi="Times New Roman" w:cs="Times New Roman"/>
          <w:sz w:val="24"/>
          <w:szCs w:val="24"/>
          <w:lang w:val="en-GB"/>
        </w:rPr>
        <w:t xml:space="preserve">as well as </w:t>
      </w:r>
      <w:r w:rsidR="00B817C0" w:rsidRPr="00A82240">
        <w:rPr>
          <w:rFonts w:ascii="Times New Roman" w:hAnsi="Times New Roman" w:cs="Times New Roman"/>
          <w:sz w:val="24"/>
          <w:szCs w:val="24"/>
          <w:lang w:val="en-GB"/>
        </w:rPr>
        <w:t>55 deputy heads of municipalities and deputy mayors and 12 deputy prefects</w:t>
      </w:r>
      <w:r w:rsidRPr="00A82240">
        <w:rPr>
          <w:rFonts w:ascii="Times New Roman" w:hAnsi="Times New Roman" w:cs="Times New Roman"/>
          <w:sz w:val="24"/>
          <w:szCs w:val="24"/>
          <w:lang w:val="en-GB"/>
        </w:rPr>
        <w:t xml:space="preserve"> –</w:t>
      </w:r>
      <w:r w:rsidR="00B817C0" w:rsidRPr="00A82240">
        <w:rPr>
          <w:rFonts w:ascii="Times New Roman" w:hAnsi="Times New Roman" w:cs="Times New Roman"/>
          <w:sz w:val="24"/>
          <w:szCs w:val="24"/>
          <w:lang w:val="en-GB"/>
        </w:rPr>
        <w:t xml:space="preserve"> which</w:t>
      </w:r>
      <w:r w:rsidRPr="00A82240">
        <w:rPr>
          <w:rFonts w:ascii="Times New Roman" w:hAnsi="Times New Roman" w:cs="Times New Roman"/>
          <w:sz w:val="24"/>
          <w:szCs w:val="24"/>
          <w:lang w:val="en-GB"/>
        </w:rPr>
        <w:t xml:space="preserve"> demonstrates the </w:t>
      </w:r>
      <w:r w:rsidR="00B817C0" w:rsidRPr="00A82240">
        <w:rPr>
          <w:rFonts w:ascii="Times New Roman" w:hAnsi="Times New Roman" w:cs="Times New Roman"/>
          <w:sz w:val="24"/>
          <w:szCs w:val="24"/>
          <w:lang w:val="en-GB"/>
        </w:rPr>
        <w:t>full</w:t>
      </w:r>
      <w:r w:rsidRPr="00A82240">
        <w:rPr>
          <w:rFonts w:ascii="Times New Roman" w:hAnsi="Times New Roman" w:cs="Times New Roman"/>
          <w:sz w:val="24"/>
          <w:szCs w:val="24"/>
          <w:lang w:val="en-GB"/>
        </w:rPr>
        <w:t xml:space="preserve"> </w:t>
      </w:r>
      <w:r w:rsidR="001008A0" w:rsidRPr="00A82240">
        <w:rPr>
          <w:rFonts w:ascii="Times New Roman" w:hAnsi="Times New Roman" w:cs="Times New Roman"/>
          <w:sz w:val="24"/>
          <w:szCs w:val="24"/>
          <w:lang w:val="en-GB"/>
        </w:rPr>
        <w:t>implementation</w:t>
      </w:r>
      <w:r w:rsidRPr="00A82240">
        <w:rPr>
          <w:rFonts w:ascii="Times New Roman" w:hAnsi="Times New Roman" w:cs="Times New Roman"/>
          <w:sz w:val="24"/>
          <w:szCs w:val="24"/>
          <w:lang w:val="en-GB"/>
        </w:rPr>
        <w:t xml:space="preserve"> of</w:t>
      </w:r>
      <w:r w:rsidR="00B817C0" w:rsidRPr="00A82240">
        <w:rPr>
          <w:rFonts w:ascii="Times New Roman" w:hAnsi="Times New Roman" w:cs="Times New Roman"/>
          <w:sz w:val="24"/>
          <w:szCs w:val="24"/>
          <w:lang w:val="en-GB"/>
        </w:rPr>
        <w:t xml:space="preserve"> the right</w:t>
      </w:r>
      <w:r w:rsidRPr="00A82240">
        <w:rPr>
          <w:rFonts w:ascii="Times New Roman" w:hAnsi="Times New Roman" w:cs="Times New Roman"/>
          <w:sz w:val="24"/>
          <w:szCs w:val="24"/>
          <w:lang w:val="en-GB"/>
        </w:rPr>
        <w:t>s</w:t>
      </w:r>
      <w:r w:rsidR="00B817C0" w:rsidRPr="00A82240">
        <w:rPr>
          <w:rFonts w:ascii="Times New Roman" w:hAnsi="Times New Roman" w:cs="Times New Roman"/>
          <w:sz w:val="24"/>
          <w:szCs w:val="24"/>
          <w:lang w:val="en-GB"/>
        </w:rPr>
        <w:t xml:space="preserve"> to representation in executive bodies.</w:t>
      </w:r>
      <w:r w:rsidR="000F37A4" w:rsidRPr="00A82240">
        <w:rPr>
          <w:rFonts w:ascii="Times New Roman" w:hAnsi="Times New Roman" w:cs="Times New Roman"/>
          <w:sz w:val="24"/>
          <w:szCs w:val="24"/>
          <w:lang w:val="en-GB"/>
        </w:rPr>
        <w:t xml:space="preserve"> </w:t>
      </w:r>
    </w:p>
    <w:p w:rsidR="006F7541" w:rsidRPr="00D87E72" w:rsidRDefault="006F7541" w:rsidP="0054115B">
      <w:pPr>
        <w:spacing w:line="276" w:lineRule="auto"/>
        <w:jc w:val="both"/>
        <w:rPr>
          <w:rFonts w:ascii="Times New Roman" w:hAnsi="Times New Roman" w:cs="Times New Roman"/>
          <w:sz w:val="24"/>
          <w:szCs w:val="24"/>
          <w:lang w:val="en-GB"/>
        </w:rPr>
      </w:pPr>
    </w:p>
    <w:p w:rsidR="00067AB0" w:rsidRDefault="00067AB0" w:rsidP="0054115B">
      <w:pPr>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Distinguished members of the Committee, </w:t>
      </w:r>
    </w:p>
    <w:p w:rsidR="006F7541" w:rsidRDefault="000F37A4" w:rsidP="0054115B">
      <w:pPr>
        <w:spacing w:line="276" w:lineRule="auto"/>
        <w:jc w:val="both"/>
        <w:rPr>
          <w:rFonts w:ascii="Times New Roman" w:hAnsi="Times New Roman" w:cs="Times New Roman"/>
          <w:sz w:val="24"/>
          <w:szCs w:val="24"/>
          <w:lang w:val="en-GB"/>
        </w:rPr>
      </w:pPr>
      <w:r w:rsidRPr="00D87E72">
        <w:rPr>
          <w:rFonts w:ascii="Times New Roman" w:hAnsi="Times New Roman" w:cs="Times New Roman"/>
          <w:sz w:val="24"/>
          <w:szCs w:val="24"/>
          <w:lang w:val="en-GB"/>
        </w:rPr>
        <w:t xml:space="preserve">The commitment of </w:t>
      </w:r>
      <w:r w:rsidR="00067AB0">
        <w:rPr>
          <w:rFonts w:ascii="Times New Roman" w:hAnsi="Times New Roman" w:cs="Times New Roman"/>
          <w:sz w:val="24"/>
          <w:szCs w:val="24"/>
          <w:lang w:val="en-GB"/>
        </w:rPr>
        <w:t>our</w:t>
      </w:r>
      <w:r w:rsidRPr="00D87E72">
        <w:rPr>
          <w:rFonts w:ascii="Times New Roman" w:hAnsi="Times New Roman" w:cs="Times New Roman"/>
          <w:sz w:val="24"/>
          <w:szCs w:val="24"/>
          <w:lang w:val="en-GB"/>
        </w:rPr>
        <w:t xml:space="preserve"> Government towards the essence of the Convention has been strengthened not only through </w:t>
      </w:r>
      <w:r w:rsidR="00C54CF2" w:rsidRPr="00D87E72">
        <w:rPr>
          <w:rFonts w:ascii="Times New Roman" w:hAnsi="Times New Roman" w:cs="Times New Roman"/>
          <w:sz w:val="24"/>
          <w:szCs w:val="24"/>
          <w:lang w:val="en-GB"/>
        </w:rPr>
        <w:t>its</w:t>
      </w:r>
      <w:r w:rsidRPr="00D87E72">
        <w:rPr>
          <w:rFonts w:ascii="Times New Roman" w:hAnsi="Times New Roman" w:cs="Times New Roman"/>
          <w:sz w:val="24"/>
          <w:szCs w:val="24"/>
          <w:lang w:val="en-GB"/>
        </w:rPr>
        <w:t xml:space="preserve"> legislative </w:t>
      </w:r>
      <w:r w:rsidR="00067AB0">
        <w:rPr>
          <w:rFonts w:ascii="Times New Roman" w:hAnsi="Times New Roman" w:cs="Times New Roman"/>
          <w:sz w:val="24"/>
          <w:szCs w:val="24"/>
          <w:lang w:val="en-GB"/>
        </w:rPr>
        <w:t>amendments</w:t>
      </w:r>
      <w:r w:rsidR="00B260E4" w:rsidRPr="00D87E72">
        <w:rPr>
          <w:rFonts w:ascii="Times New Roman" w:hAnsi="Times New Roman" w:cs="Times New Roman"/>
          <w:sz w:val="24"/>
          <w:szCs w:val="24"/>
          <w:lang w:val="en-GB"/>
        </w:rPr>
        <w:t>,</w:t>
      </w:r>
      <w:r w:rsidR="00C54CF2" w:rsidRPr="00D87E72">
        <w:rPr>
          <w:rFonts w:ascii="Times New Roman" w:hAnsi="Times New Roman" w:cs="Times New Roman"/>
          <w:sz w:val="24"/>
          <w:szCs w:val="24"/>
          <w:lang w:val="en-GB"/>
        </w:rPr>
        <w:t xml:space="preserve"> but also </w:t>
      </w:r>
      <w:r w:rsidR="00067AB0">
        <w:rPr>
          <w:rFonts w:ascii="Times New Roman" w:hAnsi="Times New Roman" w:cs="Times New Roman"/>
          <w:sz w:val="24"/>
          <w:szCs w:val="24"/>
          <w:lang w:val="en-GB"/>
        </w:rPr>
        <w:t xml:space="preserve">through </w:t>
      </w:r>
      <w:r w:rsidR="00C54CF2" w:rsidRPr="00D87E72">
        <w:rPr>
          <w:rFonts w:ascii="Times New Roman" w:hAnsi="Times New Roman" w:cs="Times New Roman"/>
          <w:sz w:val="24"/>
          <w:szCs w:val="24"/>
          <w:lang w:val="en-GB"/>
        </w:rPr>
        <w:t xml:space="preserve">the </w:t>
      </w:r>
      <w:r w:rsidR="00C54CF2" w:rsidRPr="001C37B0">
        <w:rPr>
          <w:rFonts w:ascii="Times New Roman" w:hAnsi="Times New Roman" w:cs="Times New Roman"/>
          <w:b/>
          <w:sz w:val="24"/>
          <w:szCs w:val="24"/>
          <w:lang w:val="en-GB"/>
        </w:rPr>
        <w:t xml:space="preserve">Program of Government of the Republic of Croatia </w:t>
      </w:r>
      <w:r w:rsidR="00FA55D0" w:rsidRPr="001C37B0">
        <w:rPr>
          <w:rFonts w:ascii="Times New Roman" w:hAnsi="Times New Roman" w:cs="Times New Roman"/>
          <w:b/>
          <w:sz w:val="24"/>
          <w:szCs w:val="24"/>
          <w:lang w:val="en-GB"/>
        </w:rPr>
        <w:t>2016-2020 and 2020-2024</w:t>
      </w:r>
      <w:r w:rsidR="00067AB0">
        <w:rPr>
          <w:rFonts w:ascii="Times New Roman" w:hAnsi="Times New Roman" w:cs="Times New Roman"/>
          <w:sz w:val="24"/>
          <w:szCs w:val="24"/>
          <w:lang w:val="en-GB"/>
        </w:rPr>
        <w:t>, as well as</w:t>
      </w:r>
      <w:r w:rsidR="00A327D8">
        <w:rPr>
          <w:rFonts w:ascii="Times New Roman" w:hAnsi="Times New Roman" w:cs="Times New Roman"/>
          <w:sz w:val="24"/>
          <w:szCs w:val="24"/>
          <w:lang w:val="en-GB"/>
        </w:rPr>
        <w:t xml:space="preserve"> through</w:t>
      </w:r>
      <w:r w:rsidR="00067AB0">
        <w:rPr>
          <w:rFonts w:ascii="Times New Roman" w:hAnsi="Times New Roman" w:cs="Times New Roman"/>
          <w:sz w:val="24"/>
          <w:szCs w:val="24"/>
          <w:lang w:val="en-GB"/>
        </w:rPr>
        <w:t xml:space="preserve"> the continuity of key public policies. </w:t>
      </w:r>
    </w:p>
    <w:p w:rsidR="000B3888" w:rsidRPr="00D87E72" w:rsidRDefault="000B3888" w:rsidP="0054115B">
      <w:pPr>
        <w:spacing w:line="276" w:lineRule="auto"/>
        <w:jc w:val="both"/>
        <w:rPr>
          <w:rFonts w:ascii="Times New Roman" w:hAnsi="Times New Roman" w:cs="Times New Roman"/>
          <w:sz w:val="24"/>
          <w:szCs w:val="24"/>
          <w:lang w:val="en-GB"/>
        </w:rPr>
      </w:pPr>
    </w:p>
    <w:p w:rsidR="00BB1468" w:rsidRPr="00D87E72" w:rsidRDefault="00314CC2" w:rsidP="0054115B">
      <w:pPr>
        <w:spacing w:line="276" w:lineRule="auto"/>
        <w:jc w:val="both"/>
        <w:rPr>
          <w:rFonts w:ascii="Times New Roman" w:hAnsi="Times New Roman" w:cs="Times New Roman"/>
          <w:sz w:val="24"/>
          <w:szCs w:val="24"/>
          <w:lang w:val="en-GB"/>
        </w:rPr>
      </w:pPr>
      <w:r w:rsidRPr="001C37B0">
        <w:rPr>
          <w:rFonts w:ascii="Times New Roman" w:hAnsi="Times New Roman" w:cs="Times New Roman"/>
          <w:sz w:val="24"/>
          <w:szCs w:val="24"/>
          <w:lang w:val="en-GB"/>
        </w:rPr>
        <w:t>S</w:t>
      </w:r>
      <w:r w:rsidR="008851FC" w:rsidRPr="001C37B0">
        <w:rPr>
          <w:rFonts w:ascii="Times New Roman" w:hAnsi="Times New Roman" w:cs="Times New Roman"/>
          <w:sz w:val="24"/>
          <w:szCs w:val="24"/>
          <w:lang w:val="en-GB"/>
        </w:rPr>
        <w:t>ince</w:t>
      </w:r>
      <w:r w:rsidR="00C54CF2" w:rsidRPr="001C37B0">
        <w:rPr>
          <w:rFonts w:ascii="Times New Roman" w:hAnsi="Times New Roman" w:cs="Times New Roman"/>
          <w:sz w:val="24"/>
          <w:szCs w:val="24"/>
          <w:lang w:val="en-GB"/>
        </w:rPr>
        <w:t xml:space="preserve"> 2017</w:t>
      </w:r>
      <w:r w:rsidR="001008A0" w:rsidRPr="001C37B0">
        <w:rPr>
          <w:rFonts w:ascii="Times New Roman" w:hAnsi="Times New Roman" w:cs="Times New Roman"/>
          <w:sz w:val="24"/>
          <w:szCs w:val="24"/>
          <w:lang w:val="en-GB"/>
        </w:rPr>
        <w:t>, the unique documents have been created in cooperation with the members of national minorities:</w:t>
      </w:r>
      <w:r w:rsidR="00C54CF2" w:rsidRPr="00FA55D0">
        <w:rPr>
          <w:rFonts w:ascii="Times New Roman" w:hAnsi="Times New Roman" w:cs="Times New Roman"/>
          <w:b/>
          <w:sz w:val="24"/>
          <w:szCs w:val="24"/>
          <w:lang w:val="en-GB"/>
        </w:rPr>
        <w:t xml:space="preserve"> </w:t>
      </w:r>
      <w:r w:rsidR="001008A0" w:rsidRPr="00FA55D0">
        <w:rPr>
          <w:rFonts w:ascii="Times New Roman" w:hAnsi="Times New Roman" w:cs="Times New Roman"/>
          <w:b/>
          <w:sz w:val="24"/>
          <w:szCs w:val="24"/>
          <w:lang w:val="en-GB"/>
        </w:rPr>
        <w:t>The</w:t>
      </w:r>
      <w:r w:rsidRPr="00FA55D0">
        <w:rPr>
          <w:rFonts w:ascii="Times New Roman" w:hAnsi="Times New Roman" w:cs="Times New Roman"/>
          <w:b/>
          <w:sz w:val="24"/>
          <w:szCs w:val="24"/>
          <w:lang w:val="en-GB"/>
        </w:rPr>
        <w:t xml:space="preserve"> Operational</w:t>
      </w:r>
      <w:r w:rsidR="00C54CF2" w:rsidRPr="00FA55D0">
        <w:rPr>
          <w:rFonts w:ascii="Times New Roman" w:hAnsi="Times New Roman" w:cs="Times New Roman"/>
          <w:b/>
          <w:sz w:val="24"/>
          <w:szCs w:val="24"/>
          <w:lang w:val="en-GB"/>
        </w:rPr>
        <w:t xml:space="preserve"> programs of national minorities</w:t>
      </w:r>
      <w:r w:rsidR="001008A0">
        <w:rPr>
          <w:rFonts w:ascii="Times New Roman" w:hAnsi="Times New Roman" w:cs="Times New Roman"/>
          <w:sz w:val="24"/>
          <w:szCs w:val="24"/>
          <w:lang w:val="en-GB"/>
        </w:rPr>
        <w:t xml:space="preserve">. They represent </w:t>
      </w:r>
      <w:r w:rsidR="008851FC" w:rsidRPr="00D87E72">
        <w:rPr>
          <w:rFonts w:ascii="Times New Roman" w:hAnsi="Times New Roman" w:cs="Times New Roman"/>
          <w:sz w:val="24"/>
          <w:szCs w:val="24"/>
          <w:lang w:val="en-GB"/>
        </w:rPr>
        <w:t>a significant</w:t>
      </w:r>
      <w:r w:rsidR="00C54CF2" w:rsidRPr="00D87E72">
        <w:rPr>
          <w:rFonts w:ascii="Times New Roman" w:hAnsi="Times New Roman" w:cs="Times New Roman"/>
          <w:sz w:val="24"/>
          <w:szCs w:val="24"/>
          <w:lang w:val="en-GB"/>
        </w:rPr>
        <w:t xml:space="preserve"> part of the Government </w:t>
      </w:r>
      <w:r w:rsidR="00B03F35" w:rsidRPr="00D87E72">
        <w:rPr>
          <w:rFonts w:ascii="Times New Roman" w:hAnsi="Times New Roman" w:cs="Times New Roman"/>
          <w:sz w:val="24"/>
          <w:szCs w:val="24"/>
          <w:lang w:val="en-GB"/>
        </w:rPr>
        <w:t>operation</w:t>
      </w:r>
      <w:r w:rsidR="00BA5C65" w:rsidRPr="00D87E72">
        <w:rPr>
          <w:rFonts w:ascii="Times New Roman" w:hAnsi="Times New Roman" w:cs="Times New Roman"/>
          <w:sz w:val="24"/>
          <w:szCs w:val="24"/>
          <w:lang w:val="en-GB"/>
        </w:rPr>
        <w:t xml:space="preserve"> and</w:t>
      </w:r>
      <w:r w:rsidRPr="00D87E72">
        <w:rPr>
          <w:rFonts w:ascii="Times New Roman" w:hAnsi="Times New Roman" w:cs="Times New Roman"/>
          <w:sz w:val="24"/>
          <w:szCs w:val="24"/>
          <w:lang w:val="en-GB"/>
        </w:rPr>
        <w:t xml:space="preserve"> </w:t>
      </w:r>
      <w:r w:rsidR="00B260E4" w:rsidRPr="00D87E72">
        <w:rPr>
          <w:rFonts w:ascii="Times New Roman" w:hAnsi="Times New Roman" w:cs="Times New Roman"/>
          <w:sz w:val="24"/>
          <w:szCs w:val="24"/>
          <w:lang w:val="en-GB"/>
        </w:rPr>
        <w:t xml:space="preserve">the </w:t>
      </w:r>
      <w:r w:rsidR="00D87E72" w:rsidRPr="00D87E72">
        <w:rPr>
          <w:rFonts w:ascii="Times New Roman" w:hAnsi="Times New Roman" w:cs="Times New Roman"/>
          <w:sz w:val="24"/>
          <w:szCs w:val="24"/>
          <w:lang w:val="en-GB"/>
        </w:rPr>
        <w:t>current</w:t>
      </w:r>
      <w:r w:rsidR="00B260E4" w:rsidRPr="00D87E72">
        <w:rPr>
          <w:rFonts w:ascii="Times New Roman" w:hAnsi="Times New Roman" w:cs="Times New Roman"/>
          <w:sz w:val="24"/>
          <w:szCs w:val="24"/>
          <w:lang w:val="en-GB"/>
        </w:rPr>
        <w:t xml:space="preserve"> level of investment just for targeted activities of roof minority organisations is almost </w:t>
      </w:r>
      <w:r w:rsidR="006C1D00" w:rsidRPr="00D87E72">
        <w:rPr>
          <w:rFonts w:ascii="Times New Roman" w:hAnsi="Times New Roman" w:cs="Times New Roman"/>
          <w:sz w:val="24"/>
          <w:szCs w:val="24"/>
          <w:lang w:val="en-GB"/>
        </w:rPr>
        <w:t>40 million</w:t>
      </w:r>
      <w:r w:rsidRPr="00D87E72">
        <w:rPr>
          <w:rFonts w:ascii="Times New Roman" w:hAnsi="Times New Roman" w:cs="Times New Roman"/>
          <w:sz w:val="24"/>
          <w:szCs w:val="24"/>
          <w:lang w:val="en-GB"/>
        </w:rPr>
        <w:t xml:space="preserve"> euros</w:t>
      </w:r>
      <w:r w:rsidR="00B260E4" w:rsidRPr="00D87E72">
        <w:rPr>
          <w:rFonts w:ascii="Times New Roman" w:hAnsi="Times New Roman" w:cs="Times New Roman"/>
          <w:sz w:val="24"/>
          <w:szCs w:val="24"/>
          <w:lang w:val="en-GB"/>
        </w:rPr>
        <w:t xml:space="preserve"> annually</w:t>
      </w:r>
      <w:r w:rsidRPr="00D87E72">
        <w:rPr>
          <w:rFonts w:ascii="Times New Roman" w:hAnsi="Times New Roman" w:cs="Times New Roman"/>
          <w:sz w:val="24"/>
          <w:szCs w:val="24"/>
          <w:lang w:val="en-GB"/>
        </w:rPr>
        <w:t xml:space="preserve">. </w:t>
      </w:r>
      <w:r w:rsidR="00B260E4" w:rsidRPr="00D87E72">
        <w:rPr>
          <w:rFonts w:ascii="Times New Roman" w:hAnsi="Times New Roman" w:cs="Times New Roman"/>
          <w:sz w:val="24"/>
          <w:szCs w:val="24"/>
          <w:lang w:val="en-GB"/>
        </w:rPr>
        <w:t>Of course, much more is provided through mainstream and other activities also involving national minorities.</w:t>
      </w:r>
    </w:p>
    <w:p w:rsidR="00BB1468" w:rsidRPr="00D87E72" w:rsidRDefault="001008A0" w:rsidP="0054115B">
      <w:pPr>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For the moment, the m</w:t>
      </w:r>
      <w:r w:rsidR="00314CC2" w:rsidRPr="00D87E72">
        <w:rPr>
          <w:rFonts w:ascii="Times New Roman" w:hAnsi="Times New Roman" w:cs="Times New Roman"/>
          <w:sz w:val="24"/>
          <w:szCs w:val="24"/>
          <w:lang w:val="en-GB"/>
        </w:rPr>
        <w:t>ost prominent activities</w:t>
      </w:r>
      <w:r w:rsidR="00BA5C65" w:rsidRPr="00D87E72">
        <w:rPr>
          <w:rFonts w:ascii="Times New Roman" w:hAnsi="Times New Roman" w:cs="Times New Roman"/>
          <w:sz w:val="24"/>
          <w:szCs w:val="24"/>
          <w:lang w:val="en-GB"/>
        </w:rPr>
        <w:t xml:space="preserve">, implemented through the umbrella associations of national minorities, </w:t>
      </w:r>
      <w:r w:rsidR="00314CC2" w:rsidRPr="00D87E72">
        <w:rPr>
          <w:rFonts w:ascii="Times New Roman" w:hAnsi="Times New Roman" w:cs="Times New Roman"/>
          <w:sz w:val="24"/>
          <w:szCs w:val="24"/>
          <w:lang w:val="en-GB"/>
        </w:rPr>
        <w:t>include</w:t>
      </w:r>
      <w:r>
        <w:rPr>
          <w:rFonts w:ascii="Times New Roman" w:hAnsi="Times New Roman" w:cs="Times New Roman"/>
          <w:sz w:val="24"/>
          <w:szCs w:val="24"/>
          <w:lang w:val="en-GB"/>
        </w:rPr>
        <w:t xml:space="preserve"> among others</w:t>
      </w:r>
      <w:r w:rsidR="00BB1468" w:rsidRPr="00D87E72">
        <w:rPr>
          <w:rFonts w:ascii="Times New Roman" w:hAnsi="Times New Roman" w:cs="Times New Roman"/>
          <w:sz w:val="24"/>
          <w:szCs w:val="24"/>
          <w:lang w:val="en-GB"/>
        </w:rPr>
        <w:t>:</w:t>
      </w:r>
    </w:p>
    <w:p w:rsidR="008851E8" w:rsidRPr="001C37B0" w:rsidRDefault="001008A0" w:rsidP="0054115B">
      <w:pPr>
        <w:pStyle w:val="Odlomakpopisa"/>
        <w:numPr>
          <w:ilvl w:val="0"/>
          <w:numId w:val="14"/>
        </w:numPr>
        <w:spacing w:after="0" w:line="276" w:lineRule="auto"/>
        <w:jc w:val="both"/>
        <w:rPr>
          <w:rFonts w:ascii="Times New Roman" w:hAnsi="Times New Roman" w:cs="Times New Roman"/>
          <w:sz w:val="24"/>
          <w:szCs w:val="24"/>
          <w:lang w:val="en-GB"/>
        </w:rPr>
      </w:pPr>
      <w:r w:rsidRPr="00A82240">
        <w:rPr>
          <w:rFonts w:ascii="Times New Roman" w:hAnsi="Times New Roman" w:cs="Times New Roman"/>
          <w:sz w:val="24"/>
          <w:szCs w:val="24"/>
          <w:lang w:val="en-GB"/>
        </w:rPr>
        <w:t>Supporting the construction of</w:t>
      </w:r>
      <w:r w:rsidR="00EF4BA5" w:rsidRPr="00A82240">
        <w:rPr>
          <w:rFonts w:ascii="Times New Roman" w:hAnsi="Times New Roman" w:cs="Times New Roman"/>
          <w:sz w:val="24"/>
          <w:szCs w:val="24"/>
          <w:lang w:val="en-GB"/>
        </w:rPr>
        <w:t xml:space="preserve"> new facilities </w:t>
      </w:r>
      <w:r w:rsidRPr="00A82240">
        <w:rPr>
          <w:rFonts w:ascii="Times New Roman" w:hAnsi="Times New Roman" w:cs="Times New Roman"/>
          <w:sz w:val="24"/>
          <w:szCs w:val="24"/>
          <w:lang w:val="en-GB"/>
        </w:rPr>
        <w:t>such as</w:t>
      </w:r>
      <w:r w:rsidR="00BA5C65" w:rsidRPr="00A82240">
        <w:rPr>
          <w:rFonts w:ascii="Times New Roman" w:hAnsi="Times New Roman" w:cs="Times New Roman"/>
          <w:sz w:val="24"/>
          <w:szCs w:val="24"/>
          <w:lang w:val="en-GB"/>
        </w:rPr>
        <w:t xml:space="preserve"> Roma Memorial Centre in Uštica</w:t>
      </w:r>
      <w:r w:rsidRPr="00A82240">
        <w:rPr>
          <w:rFonts w:ascii="Times New Roman" w:hAnsi="Times New Roman" w:cs="Times New Roman"/>
          <w:sz w:val="24"/>
          <w:szCs w:val="24"/>
          <w:lang w:val="en-GB"/>
        </w:rPr>
        <w:t xml:space="preserve">. It honours </w:t>
      </w:r>
      <w:r w:rsidR="00EF4BA5" w:rsidRPr="00A82240">
        <w:rPr>
          <w:rFonts w:ascii="Times New Roman" w:hAnsi="Times New Roman" w:cs="Times New Roman"/>
          <w:sz w:val="24"/>
          <w:szCs w:val="24"/>
          <w:lang w:val="en-GB"/>
        </w:rPr>
        <w:t xml:space="preserve">the memory on the Roma victims in </w:t>
      </w:r>
      <w:r w:rsidR="00BA5C65" w:rsidRPr="00A82240">
        <w:rPr>
          <w:rFonts w:ascii="Times New Roman" w:hAnsi="Times New Roman" w:cs="Times New Roman"/>
          <w:sz w:val="24"/>
          <w:szCs w:val="24"/>
          <w:lang w:val="en-GB"/>
        </w:rPr>
        <w:t xml:space="preserve">WWII </w:t>
      </w:r>
      <w:r w:rsidRPr="00A82240">
        <w:rPr>
          <w:rFonts w:ascii="Times New Roman" w:hAnsi="Times New Roman" w:cs="Times New Roman"/>
          <w:sz w:val="24"/>
          <w:szCs w:val="24"/>
          <w:lang w:val="en-GB"/>
        </w:rPr>
        <w:t>c</w:t>
      </w:r>
      <w:r w:rsidR="00BA5C65" w:rsidRPr="00A82240">
        <w:rPr>
          <w:rFonts w:ascii="Times New Roman" w:hAnsi="Times New Roman" w:cs="Times New Roman"/>
          <w:sz w:val="24"/>
          <w:szCs w:val="24"/>
          <w:lang w:val="en-GB"/>
        </w:rPr>
        <w:t>once</w:t>
      </w:r>
      <w:r w:rsidR="00B260E4" w:rsidRPr="00A82240">
        <w:rPr>
          <w:rFonts w:ascii="Times New Roman" w:hAnsi="Times New Roman" w:cs="Times New Roman"/>
          <w:sz w:val="24"/>
          <w:szCs w:val="24"/>
          <w:lang w:val="en-GB"/>
        </w:rPr>
        <w:t>nt</w:t>
      </w:r>
      <w:r w:rsidR="00BA5C65" w:rsidRPr="00A82240">
        <w:rPr>
          <w:rFonts w:ascii="Times New Roman" w:hAnsi="Times New Roman" w:cs="Times New Roman"/>
          <w:sz w:val="24"/>
          <w:szCs w:val="24"/>
          <w:lang w:val="en-GB"/>
        </w:rPr>
        <w:t xml:space="preserve">ration </w:t>
      </w:r>
      <w:r w:rsidRPr="00A82240">
        <w:rPr>
          <w:rFonts w:ascii="Times New Roman" w:hAnsi="Times New Roman" w:cs="Times New Roman"/>
          <w:sz w:val="24"/>
          <w:szCs w:val="24"/>
          <w:lang w:val="en-GB"/>
        </w:rPr>
        <w:t>c</w:t>
      </w:r>
      <w:r w:rsidR="00BA5C65" w:rsidRPr="00A82240">
        <w:rPr>
          <w:rFonts w:ascii="Times New Roman" w:hAnsi="Times New Roman" w:cs="Times New Roman"/>
          <w:sz w:val="24"/>
          <w:szCs w:val="24"/>
          <w:lang w:val="en-GB"/>
        </w:rPr>
        <w:t>amp</w:t>
      </w:r>
      <w:r w:rsidRPr="00A82240">
        <w:rPr>
          <w:rFonts w:ascii="Times New Roman" w:hAnsi="Times New Roman" w:cs="Times New Roman"/>
          <w:sz w:val="24"/>
          <w:szCs w:val="24"/>
          <w:lang w:val="en-GB"/>
        </w:rPr>
        <w:t>s</w:t>
      </w:r>
      <w:r w:rsidR="00B260E4" w:rsidRPr="00A82240">
        <w:rPr>
          <w:rFonts w:ascii="Times New Roman" w:hAnsi="Times New Roman" w:cs="Times New Roman"/>
          <w:sz w:val="24"/>
          <w:szCs w:val="24"/>
          <w:lang w:val="en-GB"/>
        </w:rPr>
        <w:t xml:space="preserve"> and historical persecution of Roma, Samudaripen</w:t>
      </w:r>
      <w:r w:rsidRPr="00A82240">
        <w:rPr>
          <w:rFonts w:ascii="Times New Roman" w:hAnsi="Times New Roman" w:cs="Times New Roman"/>
          <w:sz w:val="24"/>
          <w:szCs w:val="24"/>
          <w:lang w:val="en-GB"/>
        </w:rPr>
        <w:t xml:space="preserve">. Moreover, </w:t>
      </w:r>
      <w:r w:rsidRPr="001C37B0">
        <w:rPr>
          <w:rFonts w:ascii="Times New Roman" w:hAnsi="Times New Roman" w:cs="Times New Roman"/>
          <w:sz w:val="24"/>
          <w:szCs w:val="24"/>
          <w:lang w:val="en-GB"/>
        </w:rPr>
        <w:t>safeguarding the memory of the innocent Samudaripen victims is marked every year on</w:t>
      </w:r>
      <w:r w:rsidR="0081630C" w:rsidRPr="001C37B0">
        <w:rPr>
          <w:rFonts w:ascii="Times New Roman" w:hAnsi="Times New Roman" w:cs="Times New Roman"/>
          <w:sz w:val="24"/>
          <w:szCs w:val="24"/>
          <w:lang w:val="en-GB"/>
        </w:rPr>
        <w:t xml:space="preserve"> the</w:t>
      </w:r>
      <w:r w:rsidRPr="001C37B0">
        <w:rPr>
          <w:rFonts w:ascii="Times New Roman" w:hAnsi="Times New Roman" w:cs="Times New Roman"/>
          <w:sz w:val="24"/>
          <w:szCs w:val="24"/>
          <w:lang w:val="en-GB"/>
        </w:rPr>
        <w:t xml:space="preserve"> </w:t>
      </w:r>
      <w:r w:rsidR="0081630C" w:rsidRPr="001C37B0">
        <w:rPr>
          <w:rFonts w:ascii="Times New Roman" w:hAnsi="Times New Roman" w:cs="Times New Roman"/>
          <w:sz w:val="24"/>
          <w:szCs w:val="24"/>
          <w:lang w:val="en-GB"/>
        </w:rPr>
        <w:t>2</w:t>
      </w:r>
      <w:r w:rsidR="0081630C" w:rsidRPr="001C37B0">
        <w:rPr>
          <w:rFonts w:ascii="Times New Roman" w:hAnsi="Times New Roman" w:cs="Times New Roman"/>
          <w:sz w:val="24"/>
          <w:szCs w:val="24"/>
          <w:vertAlign w:val="superscript"/>
          <w:lang w:val="en-GB"/>
        </w:rPr>
        <w:t>nd</w:t>
      </w:r>
      <w:r w:rsidR="0081630C" w:rsidRPr="001C37B0">
        <w:rPr>
          <w:rFonts w:ascii="Times New Roman" w:hAnsi="Times New Roman" w:cs="Times New Roman"/>
          <w:sz w:val="24"/>
          <w:szCs w:val="24"/>
          <w:lang w:val="en-GB"/>
        </w:rPr>
        <w:t xml:space="preserve"> of </w:t>
      </w:r>
      <w:r w:rsidRPr="001C37B0">
        <w:rPr>
          <w:rFonts w:ascii="Times New Roman" w:hAnsi="Times New Roman" w:cs="Times New Roman"/>
          <w:sz w:val="24"/>
          <w:szCs w:val="24"/>
          <w:lang w:val="en-GB"/>
        </w:rPr>
        <w:t xml:space="preserve">August with </w:t>
      </w:r>
      <w:r w:rsidR="00BE02D6" w:rsidRPr="001C37B0">
        <w:rPr>
          <w:rFonts w:ascii="Times New Roman" w:hAnsi="Times New Roman" w:cs="Times New Roman"/>
          <w:sz w:val="24"/>
          <w:szCs w:val="24"/>
          <w:lang w:val="en-GB"/>
        </w:rPr>
        <w:t xml:space="preserve">ceremony that includes the participation of high – ranking Government officials and is publicly broadcasted by the nation-wide media. </w:t>
      </w:r>
    </w:p>
    <w:p w:rsidR="002030EF" w:rsidRPr="002030EF" w:rsidRDefault="002030EF" w:rsidP="002030EF">
      <w:pPr>
        <w:spacing w:after="0" w:line="276" w:lineRule="auto"/>
        <w:jc w:val="both"/>
        <w:rPr>
          <w:rFonts w:ascii="Times New Roman" w:hAnsi="Times New Roman" w:cs="Times New Roman"/>
          <w:sz w:val="24"/>
          <w:szCs w:val="24"/>
          <w:lang w:val="en-GB"/>
        </w:rPr>
      </w:pPr>
    </w:p>
    <w:p w:rsidR="008851E8" w:rsidRDefault="00BE02D6" w:rsidP="0054115B">
      <w:pPr>
        <w:pStyle w:val="Odlomakpopisa"/>
        <w:numPr>
          <w:ilvl w:val="0"/>
          <w:numId w:val="14"/>
        </w:numPr>
        <w:spacing w:after="0" w:line="276" w:lineRule="auto"/>
        <w:jc w:val="both"/>
        <w:rPr>
          <w:rFonts w:ascii="Times New Roman" w:hAnsi="Times New Roman" w:cs="Times New Roman"/>
          <w:sz w:val="24"/>
          <w:szCs w:val="24"/>
          <w:lang w:val="en-GB"/>
        </w:rPr>
      </w:pPr>
      <w:r w:rsidRPr="00A82240">
        <w:rPr>
          <w:rFonts w:ascii="Times New Roman" w:hAnsi="Times New Roman" w:cs="Times New Roman"/>
          <w:sz w:val="24"/>
          <w:szCs w:val="24"/>
          <w:lang w:val="en-GB"/>
        </w:rPr>
        <w:t>S</w:t>
      </w:r>
      <w:r w:rsidR="009B4B24" w:rsidRPr="00A82240">
        <w:rPr>
          <w:rFonts w:ascii="Times New Roman" w:hAnsi="Times New Roman" w:cs="Times New Roman"/>
          <w:sz w:val="24"/>
          <w:szCs w:val="24"/>
          <w:lang w:val="en-GB"/>
        </w:rPr>
        <w:t>upporting the commemorations of Jew, Serbian and Roma victims of the WWII</w:t>
      </w:r>
      <w:r w:rsidR="006C1D00" w:rsidRPr="00A82240">
        <w:rPr>
          <w:rFonts w:ascii="Times New Roman" w:hAnsi="Times New Roman" w:cs="Times New Roman"/>
          <w:sz w:val="24"/>
          <w:szCs w:val="24"/>
          <w:lang w:val="en-GB"/>
        </w:rPr>
        <w:t>;</w:t>
      </w:r>
      <w:r w:rsidR="009B4B24" w:rsidRPr="00A82240">
        <w:rPr>
          <w:rFonts w:ascii="Times New Roman" w:hAnsi="Times New Roman" w:cs="Times New Roman"/>
          <w:sz w:val="24"/>
          <w:szCs w:val="24"/>
          <w:lang w:val="en-GB"/>
        </w:rPr>
        <w:t xml:space="preserve"> </w:t>
      </w:r>
    </w:p>
    <w:p w:rsidR="00FA55D0" w:rsidRPr="00FA55D0" w:rsidRDefault="00FA55D0" w:rsidP="0054115B">
      <w:pPr>
        <w:spacing w:after="0" w:line="276" w:lineRule="auto"/>
        <w:jc w:val="both"/>
        <w:rPr>
          <w:rFonts w:ascii="Times New Roman" w:hAnsi="Times New Roman" w:cs="Times New Roman"/>
          <w:sz w:val="24"/>
          <w:szCs w:val="24"/>
          <w:lang w:val="en-GB"/>
        </w:rPr>
      </w:pPr>
    </w:p>
    <w:p w:rsidR="00BB1468" w:rsidRDefault="00BE02D6" w:rsidP="0054115B">
      <w:pPr>
        <w:pStyle w:val="Odlomakpopisa"/>
        <w:numPr>
          <w:ilvl w:val="0"/>
          <w:numId w:val="14"/>
        </w:numPr>
        <w:spacing w:after="0" w:line="276" w:lineRule="auto"/>
        <w:jc w:val="both"/>
        <w:rPr>
          <w:rFonts w:ascii="Times New Roman" w:hAnsi="Times New Roman" w:cs="Times New Roman"/>
          <w:sz w:val="24"/>
          <w:szCs w:val="24"/>
          <w:lang w:val="en-GB"/>
        </w:rPr>
      </w:pPr>
      <w:r w:rsidRPr="00A82240">
        <w:rPr>
          <w:rFonts w:ascii="Times New Roman" w:hAnsi="Times New Roman" w:cs="Times New Roman"/>
          <w:sz w:val="24"/>
          <w:szCs w:val="24"/>
          <w:lang w:val="en-GB"/>
        </w:rPr>
        <w:t>S</w:t>
      </w:r>
      <w:r w:rsidR="009B4B24" w:rsidRPr="00A82240">
        <w:rPr>
          <w:rFonts w:ascii="Times New Roman" w:hAnsi="Times New Roman" w:cs="Times New Roman"/>
          <w:sz w:val="24"/>
          <w:szCs w:val="24"/>
          <w:lang w:val="en-GB"/>
        </w:rPr>
        <w:t xml:space="preserve">upporting the commemorations of innocent Serbian victims in the Homeland </w:t>
      </w:r>
      <w:r w:rsidR="00B260E4" w:rsidRPr="00A82240">
        <w:rPr>
          <w:rFonts w:ascii="Times New Roman" w:hAnsi="Times New Roman" w:cs="Times New Roman"/>
          <w:sz w:val="24"/>
          <w:szCs w:val="24"/>
          <w:lang w:val="en-GB"/>
        </w:rPr>
        <w:t>W</w:t>
      </w:r>
      <w:r w:rsidR="009B4B24" w:rsidRPr="00A82240">
        <w:rPr>
          <w:rFonts w:ascii="Times New Roman" w:hAnsi="Times New Roman" w:cs="Times New Roman"/>
          <w:sz w:val="24"/>
          <w:szCs w:val="24"/>
          <w:lang w:val="en-GB"/>
        </w:rPr>
        <w:t>ar</w:t>
      </w:r>
      <w:r w:rsidR="006C1D00" w:rsidRPr="00A82240">
        <w:rPr>
          <w:rFonts w:ascii="Times New Roman" w:hAnsi="Times New Roman" w:cs="Times New Roman"/>
          <w:sz w:val="24"/>
          <w:szCs w:val="24"/>
          <w:lang w:val="en-GB"/>
        </w:rPr>
        <w:t>;</w:t>
      </w:r>
    </w:p>
    <w:p w:rsidR="00FA55D0" w:rsidRPr="00A82240" w:rsidRDefault="00FA55D0" w:rsidP="0054115B">
      <w:pPr>
        <w:pStyle w:val="Odlomakpopisa"/>
        <w:spacing w:after="0" w:line="276" w:lineRule="auto"/>
        <w:ind w:left="1080"/>
        <w:jc w:val="both"/>
        <w:rPr>
          <w:rFonts w:ascii="Times New Roman" w:hAnsi="Times New Roman" w:cs="Times New Roman"/>
          <w:sz w:val="24"/>
          <w:szCs w:val="24"/>
          <w:lang w:val="en-GB"/>
        </w:rPr>
      </w:pPr>
    </w:p>
    <w:p w:rsidR="00FA55D0" w:rsidRDefault="00BE02D6" w:rsidP="0054115B">
      <w:pPr>
        <w:pStyle w:val="Odlomakpopisa"/>
        <w:numPr>
          <w:ilvl w:val="0"/>
          <w:numId w:val="14"/>
        </w:numPr>
        <w:spacing w:after="0" w:line="276" w:lineRule="auto"/>
        <w:jc w:val="both"/>
        <w:rPr>
          <w:rFonts w:ascii="Times New Roman" w:hAnsi="Times New Roman" w:cs="Times New Roman"/>
          <w:sz w:val="24"/>
          <w:szCs w:val="24"/>
          <w:lang w:val="en-GB"/>
        </w:rPr>
      </w:pPr>
      <w:r w:rsidRPr="00A82240">
        <w:rPr>
          <w:rFonts w:ascii="Times New Roman" w:hAnsi="Times New Roman" w:cs="Times New Roman"/>
          <w:sz w:val="24"/>
          <w:szCs w:val="24"/>
          <w:lang w:val="en-GB"/>
        </w:rPr>
        <w:t>S</w:t>
      </w:r>
      <w:r w:rsidR="00EF4BA5" w:rsidRPr="00A82240">
        <w:rPr>
          <w:rFonts w:ascii="Times New Roman" w:hAnsi="Times New Roman" w:cs="Times New Roman"/>
          <w:sz w:val="24"/>
          <w:szCs w:val="24"/>
          <w:lang w:val="en-GB"/>
        </w:rPr>
        <w:t xml:space="preserve">upporting </w:t>
      </w:r>
      <w:r w:rsidRPr="00A82240">
        <w:rPr>
          <w:rFonts w:ascii="Times New Roman" w:hAnsi="Times New Roman" w:cs="Times New Roman"/>
          <w:sz w:val="24"/>
          <w:szCs w:val="24"/>
          <w:lang w:val="en-GB"/>
        </w:rPr>
        <w:t xml:space="preserve">and financially investing in </w:t>
      </w:r>
      <w:r w:rsidR="00EF4BA5" w:rsidRPr="00A82240">
        <w:rPr>
          <w:rFonts w:ascii="Times New Roman" w:hAnsi="Times New Roman" w:cs="Times New Roman"/>
          <w:sz w:val="24"/>
          <w:szCs w:val="24"/>
          <w:lang w:val="en-GB"/>
        </w:rPr>
        <w:t xml:space="preserve">the cultural institutions </w:t>
      </w:r>
      <w:r w:rsidR="006049A4" w:rsidRPr="00A82240">
        <w:rPr>
          <w:rFonts w:ascii="Times New Roman" w:hAnsi="Times New Roman" w:cs="Times New Roman"/>
          <w:sz w:val="24"/>
          <w:szCs w:val="24"/>
          <w:lang w:val="en-GB"/>
        </w:rPr>
        <w:t xml:space="preserve">of national minorities </w:t>
      </w:r>
      <w:r w:rsidR="00EF4BA5" w:rsidRPr="00A82240">
        <w:rPr>
          <w:rFonts w:ascii="Times New Roman" w:hAnsi="Times New Roman" w:cs="Times New Roman"/>
          <w:sz w:val="24"/>
          <w:szCs w:val="24"/>
          <w:lang w:val="en-GB"/>
        </w:rPr>
        <w:t>such us:</w:t>
      </w:r>
      <w:r w:rsidR="00BA5C65" w:rsidRPr="00A82240">
        <w:rPr>
          <w:rFonts w:ascii="Times New Roman" w:hAnsi="Times New Roman" w:cs="Times New Roman"/>
          <w:sz w:val="24"/>
          <w:szCs w:val="24"/>
          <w:lang w:val="en-GB"/>
        </w:rPr>
        <w:t xml:space="preserve"> Roma Central Library, </w:t>
      </w:r>
      <w:r w:rsidR="00BB1468" w:rsidRPr="00A82240">
        <w:rPr>
          <w:rFonts w:ascii="Times New Roman" w:hAnsi="Times New Roman" w:cs="Times New Roman"/>
          <w:sz w:val="24"/>
          <w:szCs w:val="24"/>
          <w:lang w:val="en-GB"/>
        </w:rPr>
        <w:t>Serbian Home Vukovar, S</w:t>
      </w:r>
      <w:r w:rsidR="00B260E4" w:rsidRPr="00A82240">
        <w:rPr>
          <w:rFonts w:ascii="Times New Roman" w:hAnsi="Times New Roman" w:cs="Times New Roman"/>
          <w:sz w:val="24"/>
          <w:szCs w:val="24"/>
          <w:lang w:val="en-GB"/>
        </w:rPr>
        <w:t>e</w:t>
      </w:r>
      <w:r w:rsidR="00BB1468" w:rsidRPr="00A82240">
        <w:rPr>
          <w:rFonts w:ascii="Times New Roman" w:hAnsi="Times New Roman" w:cs="Times New Roman"/>
          <w:sz w:val="24"/>
          <w:szCs w:val="24"/>
          <w:lang w:val="en-GB"/>
        </w:rPr>
        <w:t xml:space="preserve">rbian cultural </w:t>
      </w:r>
      <w:r w:rsidR="00BB1468" w:rsidRPr="00A82240">
        <w:rPr>
          <w:rFonts w:ascii="Times New Roman" w:hAnsi="Times New Roman" w:cs="Times New Roman"/>
          <w:sz w:val="24"/>
          <w:szCs w:val="24"/>
          <w:lang w:val="en-GB"/>
        </w:rPr>
        <w:lastRenderedPageBreak/>
        <w:t>centres</w:t>
      </w:r>
      <w:r w:rsidR="006049A4" w:rsidRPr="00A82240">
        <w:rPr>
          <w:rFonts w:ascii="Times New Roman" w:hAnsi="Times New Roman" w:cs="Times New Roman"/>
          <w:sz w:val="24"/>
          <w:szCs w:val="24"/>
          <w:lang w:val="en-GB"/>
        </w:rPr>
        <w:t xml:space="preserve"> in Glina, Rijeka, Beli Manastir, Osijek</w:t>
      </w:r>
      <w:r w:rsidR="00BB1468" w:rsidRPr="00A82240">
        <w:rPr>
          <w:rFonts w:ascii="Times New Roman" w:hAnsi="Times New Roman" w:cs="Times New Roman"/>
          <w:sz w:val="24"/>
          <w:szCs w:val="24"/>
          <w:lang w:val="en-GB"/>
        </w:rPr>
        <w:t xml:space="preserve">, Serbian cultural society “Prosvjeta”, </w:t>
      </w:r>
      <w:r w:rsidR="00BA5C65" w:rsidRPr="00A82240">
        <w:rPr>
          <w:rFonts w:ascii="Times New Roman" w:hAnsi="Times New Roman" w:cs="Times New Roman"/>
          <w:sz w:val="24"/>
          <w:szCs w:val="24"/>
          <w:lang w:val="en-GB"/>
        </w:rPr>
        <w:t>Roma Cultural and Education Centre</w:t>
      </w:r>
      <w:r w:rsidR="00B260E4" w:rsidRPr="00A82240">
        <w:rPr>
          <w:rFonts w:ascii="Times New Roman" w:hAnsi="Times New Roman" w:cs="Times New Roman"/>
          <w:sz w:val="24"/>
          <w:szCs w:val="24"/>
          <w:lang w:val="en-GB"/>
        </w:rPr>
        <w:t>, Hungarian minority media centre, Hungarian minority education centre, Czech minority education centre, Italian minority research centres,</w:t>
      </w:r>
      <w:r w:rsidR="006C1D00" w:rsidRPr="00A82240">
        <w:rPr>
          <w:rFonts w:ascii="Times New Roman" w:hAnsi="Times New Roman" w:cs="Times New Roman"/>
          <w:sz w:val="24"/>
          <w:szCs w:val="24"/>
          <w:lang w:val="en-GB"/>
        </w:rPr>
        <w:t xml:space="preserve"> etc. </w:t>
      </w:r>
      <w:r w:rsidR="00BB1468" w:rsidRPr="00A82240">
        <w:rPr>
          <w:rFonts w:ascii="Times New Roman" w:hAnsi="Times New Roman" w:cs="Times New Roman"/>
          <w:sz w:val="24"/>
          <w:szCs w:val="24"/>
          <w:lang w:val="en-GB"/>
        </w:rPr>
        <w:t xml:space="preserve">as well as </w:t>
      </w:r>
      <w:r w:rsidR="00B959FE" w:rsidRPr="00A82240">
        <w:rPr>
          <w:rFonts w:ascii="Times New Roman" w:hAnsi="Times New Roman" w:cs="Times New Roman"/>
          <w:sz w:val="24"/>
          <w:szCs w:val="24"/>
          <w:lang w:val="en-GB"/>
        </w:rPr>
        <w:t xml:space="preserve"> </w:t>
      </w:r>
      <w:r w:rsidR="00BB1468" w:rsidRPr="00A82240">
        <w:rPr>
          <w:rFonts w:ascii="Times New Roman" w:hAnsi="Times New Roman" w:cs="Times New Roman"/>
          <w:sz w:val="24"/>
          <w:szCs w:val="24"/>
          <w:lang w:val="en-GB"/>
        </w:rPr>
        <w:t xml:space="preserve"> </w:t>
      </w:r>
    </w:p>
    <w:p w:rsidR="00FA55D0" w:rsidRPr="00FA55D0" w:rsidRDefault="00FA55D0" w:rsidP="0054115B">
      <w:pPr>
        <w:spacing w:after="0" w:line="276" w:lineRule="auto"/>
        <w:jc w:val="both"/>
        <w:rPr>
          <w:rFonts w:ascii="Times New Roman" w:hAnsi="Times New Roman" w:cs="Times New Roman"/>
          <w:sz w:val="24"/>
          <w:szCs w:val="24"/>
          <w:lang w:val="en-GB"/>
        </w:rPr>
      </w:pPr>
    </w:p>
    <w:p w:rsidR="002C15A5" w:rsidRDefault="001C37B0" w:rsidP="0054115B">
      <w:pPr>
        <w:pStyle w:val="Odlomakpopisa"/>
        <w:numPr>
          <w:ilvl w:val="0"/>
          <w:numId w:val="14"/>
        </w:numPr>
        <w:spacing w:after="0"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Ensuring</w:t>
      </w:r>
      <w:r w:rsidR="00BB1468" w:rsidRPr="00A82240">
        <w:rPr>
          <w:rFonts w:ascii="Times New Roman" w:hAnsi="Times New Roman" w:cs="Times New Roman"/>
          <w:sz w:val="24"/>
          <w:szCs w:val="24"/>
          <w:lang w:val="en-GB"/>
        </w:rPr>
        <w:t xml:space="preserve"> the </w:t>
      </w:r>
      <w:r w:rsidR="00B959FE" w:rsidRPr="00A82240">
        <w:rPr>
          <w:rFonts w:ascii="Times New Roman" w:hAnsi="Times New Roman" w:cs="Times New Roman"/>
          <w:sz w:val="24"/>
          <w:szCs w:val="24"/>
          <w:lang w:val="en-GB"/>
        </w:rPr>
        <w:t xml:space="preserve">development of regions </w:t>
      </w:r>
      <w:r w:rsidR="00BB1468" w:rsidRPr="00A82240">
        <w:rPr>
          <w:rFonts w:ascii="Times New Roman" w:hAnsi="Times New Roman" w:cs="Times New Roman"/>
          <w:sz w:val="24"/>
          <w:szCs w:val="24"/>
          <w:lang w:val="en-GB"/>
        </w:rPr>
        <w:t>in the area</w:t>
      </w:r>
      <w:r w:rsidR="00B959FE" w:rsidRPr="00A82240">
        <w:rPr>
          <w:rFonts w:ascii="Times New Roman" w:hAnsi="Times New Roman" w:cs="Times New Roman"/>
          <w:sz w:val="24"/>
          <w:szCs w:val="24"/>
          <w:lang w:val="en-GB"/>
        </w:rPr>
        <w:t>s</w:t>
      </w:r>
      <w:r w:rsidR="00BB1468" w:rsidRPr="00A82240">
        <w:rPr>
          <w:rFonts w:ascii="Times New Roman" w:hAnsi="Times New Roman" w:cs="Times New Roman"/>
          <w:sz w:val="24"/>
          <w:szCs w:val="24"/>
          <w:lang w:val="en-GB"/>
        </w:rPr>
        <w:t xml:space="preserve"> populated with the significant number of the members of the national minorities.  </w:t>
      </w:r>
    </w:p>
    <w:p w:rsidR="002030EF" w:rsidRDefault="002030EF" w:rsidP="002C15A5">
      <w:pPr>
        <w:spacing w:after="0" w:line="276" w:lineRule="auto"/>
        <w:jc w:val="both"/>
        <w:rPr>
          <w:rFonts w:ascii="Times New Roman" w:hAnsi="Times New Roman" w:cs="Times New Roman"/>
          <w:sz w:val="24"/>
          <w:szCs w:val="24"/>
          <w:lang w:val="en-GB"/>
        </w:rPr>
      </w:pPr>
    </w:p>
    <w:p w:rsidR="00BE02D6" w:rsidRPr="002C15A5" w:rsidRDefault="00BE02D6" w:rsidP="002C15A5">
      <w:pPr>
        <w:spacing w:after="0" w:line="276" w:lineRule="auto"/>
        <w:jc w:val="both"/>
        <w:rPr>
          <w:rFonts w:ascii="Times New Roman" w:hAnsi="Times New Roman" w:cs="Times New Roman"/>
          <w:sz w:val="24"/>
          <w:szCs w:val="24"/>
          <w:lang w:val="en-GB"/>
        </w:rPr>
      </w:pPr>
      <w:r w:rsidRPr="002C15A5">
        <w:rPr>
          <w:rFonts w:ascii="Times New Roman" w:hAnsi="Times New Roman" w:cs="Times New Roman"/>
          <w:sz w:val="24"/>
          <w:szCs w:val="24"/>
          <w:lang w:val="en-GB"/>
        </w:rPr>
        <w:t xml:space="preserve">Distinguished members of the Committee, </w:t>
      </w:r>
    </w:p>
    <w:p w:rsidR="00BE02D6" w:rsidRDefault="00BE02D6" w:rsidP="0054115B">
      <w:pPr>
        <w:spacing w:after="0" w:line="276" w:lineRule="auto"/>
        <w:jc w:val="both"/>
        <w:rPr>
          <w:rFonts w:ascii="Times New Roman" w:hAnsi="Times New Roman" w:cs="Times New Roman"/>
          <w:sz w:val="24"/>
          <w:szCs w:val="24"/>
          <w:lang w:val="en-GB"/>
        </w:rPr>
      </w:pPr>
    </w:p>
    <w:p w:rsidR="00EF4BA5" w:rsidRPr="00D87E72" w:rsidRDefault="008851FC" w:rsidP="0054115B">
      <w:pPr>
        <w:spacing w:after="0" w:line="276" w:lineRule="auto"/>
        <w:jc w:val="both"/>
        <w:rPr>
          <w:rFonts w:ascii="Times New Roman" w:hAnsi="Times New Roman" w:cs="Times New Roman"/>
          <w:sz w:val="24"/>
          <w:szCs w:val="24"/>
          <w:lang w:val="en-GB"/>
        </w:rPr>
      </w:pPr>
      <w:r w:rsidRPr="00D87E72">
        <w:rPr>
          <w:rFonts w:ascii="Times New Roman" w:hAnsi="Times New Roman" w:cs="Times New Roman"/>
          <w:sz w:val="24"/>
          <w:szCs w:val="24"/>
          <w:lang w:val="en-GB"/>
        </w:rPr>
        <w:t xml:space="preserve">Among the key public policies, </w:t>
      </w:r>
      <w:r w:rsidRPr="00867C5E">
        <w:rPr>
          <w:rFonts w:ascii="Times New Roman" w:hAnsi="Times New Roman" w:cs="Times New Roman"/>
          <w:b/>
          <w:sz w:val="24"/>
          <w:szCs w:val="24"/>
          <w:lang w:val="en-GB"/>
        </w:rPr>
        <w:t xml:space="preserve">the one aimed at members of the Roma national minority certainly </w:t>
      </w:r>
      <w:r w:rsidR="00112DA3" w:rsidRPr="00867C5E">
        <w:rPr>
          <w:rFonts w:ascii="Times New Roman" w:hAnsi="Times New Roman" w:cs="Times New Roman"/>
          <w:b/>
          <w:sz w:val="24"/>
          <w:szCs w:val="24"/>
          <w:lang w:val="en-GB"/>
        </w:rPr>
        <w:t>stands out by its continuity in implementation</w:t>
      </w:r>
      <w:r w:rsidR="00112DA3" w:rsidRPr="00D87E72">
        <w:rPr>
          <w:rFonts w:ascii="Times New Roman" w:hAnsi="Times New Roman" w:cs="Times New Roman"/>
          <w:sz w:val="24"/>
          <w:szCs w:val="24"/>
          <w:lang w:val="en-GB"/>
        </w:rPr>
        <w:t xml:space="preserve"> (since 2003) as</w:t>
      </w:r>
      <w:r w:rsidR="005B17EF" w:rsidRPr="00D87E72">
        <w:rPr>
          <w:rFonts w:ascii="Times New Roman" w:hAnsi="Times New Roman" w:cs="Times New Roman"/>
          <w:sz w:val="24"/>
          <w:szCs w:val="24"/>
          <w:lang w:val="en-GB"/>
        </w:rPr>
        <w:t xml:space="preserve"> well as</w:t>
      </w:r>
      <w:r w:rsidR="00112DA3" w:rsidRPr="00D87E72">
        <w:rPr>
          <w:rFonts w:ascii="Times New Roman" w:hAnsi="Times New Roman" w:cs="Times New Roman"/>
          <w:sz w:val="24"/>
          <w:szCs w:val="24"/>
          <w:lang w:val="en-GB"/>
        </w:rPr>
        <w:t xml:space="preserve"> in the </w:t>
      </w:r>
      <w:r w:rsidR="0058436C" w:rsidRPr="00D87E72">
        <w:rPr>
          <w:rFonts w:ascii="Times New Roman" w:hAnsi="Times New Roman" w:cs="Times New Roman"/>
          <w:sz w:val="24"/>
          <w:szCs w:val="24"/>
          <w:lang w:val="en-GB"/>
        </w:rPr>
        <w:t>data-based</w:t>
      </w:r>
      <w:r w:rsidR="00B959FE" w:rsidRPr="00D87E72">
        <w:rPr>
          <w:rFonts w:ascii="Times New Roman" w:hAnsi="Times New Roman" w:cs="Times New Roman"/>
          <w:sz w:val="24"/>
          <w:szCs w:val="24"/>
          <w:lang w:val="en-GB"/>
        </w:rPr>
        <w:t xml:space="preserve"> policy </w:t>
      </w:r>
      <w:r w:rsidR="00112DA3" w:rsidRPr="00D87E72">
        <w:rPr>
          <w:rFonts w:ascii="Times New Roman" w:hAnsi="Times New Roman" w:cs="Times New Roman"/>
          <w:sz w:val="24"/>
          <w:szCs w:val="24"/>
          <w:lang w:val="en-GB"/>
        </w:rPr>
        <w:t>improvements</w:t>
      </w:r>
      <w:r w:rsidR="00B959FE" w:rsidRPr="00D87E72">
        <w:rPr>
          <w:rFonts w:ascii="Times New Roman" w:hAnsi="Times New Roman" w:cs="Times New Roman"/>
          <w:sz w:val="24"/>
          <w:szCs w:val="24"/>
          <w:lang w:val="en-GB"/>
        </w:rPr>
        <w:t xml:space="preserve">, including independent </w:t>
      </w:r>
      <w:r w:rsidR="00D87E72" w:rsidRPr="00D87E72">
        <w:rPr>
          <w:rFonts w:ascii="Times New Roman" w:hAnsi="Times New Roman" w:cs="Times New Roman"/>
          <w:sz w:val="24"/>
          <w:szCs w:val="24"/>
          <w:lang w:val="en-GB"/>
        </w:rPr>
        <w:t>evaluations</w:t>
      </w:r>
      <w:r w:rsidR="00112DA3" w:rsidRPr="00D87E72">
        <w:rPr>
          <w:rFonts w:ascii="Times New Roman" w:hAnsi="Times New Roman" w:cs="Times New Roman"/>
          <w:sz w:val="24"/>
          <w:szCs w:val="24"/>
          <w:lang w:val="en-GB"/>
        </w:rPr>
        <w:t xml:space="preserve"> that have accompanied each new </w:t>
      </w:r>
      <w:r w:rsidR="00384667" w:rsidRPr="00D87E72">
        <w:rPr>
          <w:rFonts w:ascii="Times New Roman" w:hAnsi="Times New Roman" w:cs="Times New Roman"/>
          <w:sz w:val="24"/>
          <w:szCs w:val="24"/>
          <w:lang w:val="en-GB"/>
        </w:rPr>
        <w:t xml:space="preserve">policy </w:t>
      </w:r>
      <w:r w:rsidR="00112DA3" w:rsidRPr="00D87E72">
        <w:rPr>
          <w:rFonts w:ascii="Times New Roman" w:hAnsi="Times New Roman" w:cs="Times New Roman"/>
          <w:sz w:val="24"/>
          <w:szCs w:val="24"/>
          <w:lang w:val="en-GB"/>
        </w:rPr>
        <w:t>cycle</w:t>
      </w:r>
      <w:r w:rsidR="00B959FE" w:rsidRPr="00D87E72">
        <w:rPr>
          <w:rFonts w:ascii="Times New Roman" w:hAnsi="Times New Roman" w:cs="Times New Roman"/>
          <w:sz w:val="24"/>
          <w:szCs w:val="24"/>
          <w:lang w:val="en-GB"/>
        </w:rPr>
        <w:t xml:space="preserve"> since 2015</w:t>
      </w:r>
      <w:r w:rsidR="00112DA3" w:rsidRPr="00D87E72">
        <w:rPr>
          <w:rFonts w:ascii="Times New Roman" w:hAnsi="Times New Roman" w:cs="Times New Roman"/>
          <w:sz w:val="24"/>
          <w:szCs w:val="24"/>
          <w:lang w:val="en-GB"/>
        </w:rPr>
        <w:t xml:space="preserve">.  </w:t>
      </w:r>
    </w:p>
    <w:p w:rsidR="006D3BC6" w:rsidRDefault="006D3BC6" w:rsidP="0054115B">
      <w:pPr>
        <w:spacing w:after="0" w:line="276" w:lineRule="auto"/>
        <w:jc w:val="both"/>
        <w:rPr>
          <w:rFonts w:ascii="Times New Roman" w:hAnsi="Times New Roman" w:cs="Times New Roman"/>
          <w:sz w:val="24"/>
          <w:szCs w:val="24"/>
          <w:lang w:val="en-GB"/>
        </w:rPr>
      </w:pPr>
    </w:p>
    <w:p w:rsidR="00A530DD" w:rsidRPr="00867C5E" w:rsidRDefault="00112DA3" w:rsidP="0054115B">
      <w:pPr>
        <w:pStyle w:val="Odlomakpopisa"/>
        <w:numPr>
          <w:ilvl w:val="0"/>
          <w:numId w:val="15"/>
        </w:numPr>
        <w:spacing w:after="0" w:line="276" w:lineRule="auto"/>
        <w:jc w:val="both"/>
        <w:rPr>
          <w:rFonts w:ascii="Times New Roman" w:hAnsi="Times New Roman" w:cs="Times New Roman"/>
          <w:sz w:val="24"/>
          <w:szCs w:val="24"/>
          <w:lang w:val="en-GB"/>
        </w:rPr>
      </w:pPr>
      <w:r w:rsidRPr="00867C5E">
        <w:rPr>
          <w:rFonts w:ascii="Times New Roman" w:hAnsi="Times New Roman" w:cs="Times New Roman"/>
          <w:sz w:val="24"/>
          <w:szCs w:val="24"/>
          <w:lang w:val="en-GB"/>
        </w:rPr>
        <w:t xml:space="preserve">The work that has been done </w:t>
      </w:r>
      <w:r w:rsidR="00C05268" w:rsidRPr="00867C5E">
        <w:rPr>
          <w:rFonts w:ascii="Times New Roman" w:hAnsi="Times New Roman" w:cs="Times New Roman"/>
          <w:sz w:val="24"/>
          <w:szCs w:val="24"/>
          <w:lang w:val="en-GB"/>
        </w:rPr>
        <w:t xml:space="preserve">in the framework of </w:t>
      </w:r>
      <w:r w:rsidRPr="00867C5E">
        <w:rPr>
          <w:rFonts w:ascii="Times New Roman" w:hAnsi="Times New Roman" w:cs="Times New Roman"/>
          <w:sz w:val="24"/>
          <w:szCs w:val="24"/>
          <w:lang w:val="en-GB"/>
        </w:rPr>
        <w:t>Roma national polic</w:t>
      </w:r>
      <w:r w:rsidR="00C05268" w:rsidRPr="00867C5E">
        <w:rPr>
          <w:rFonts w:ascii="Times New Roman" w:hAnsi="Times New Roman" w:cs="Times New Roman"/>
          <w:sz w:val="24"/>
          <w:szCs w:val="24"/>
          <w:lang w:val="en-GB"/>
        </w:rPr>
        <w:t>ies</w:t>
      </w:r>
      <w:r w:rsidR="005C27B9" w:rsidRPr="00867C5E">
        <w:rPr>
          <w:rFonts w:ascii="Times New Roman" w:hAnsi="Times New Roman" w:cs="Times New Roman"/>
          <w:sz w:val="24"/>
          <w:szCs w:val="24"/>
          <w:lang w:val="en-GB"/>
        </w:rPr>
        <w:t xml:space="preserve"> (current</w:t>
      </w:r>
      <w:r w:rsidR="00C05268" w:rsidRPr="00867C5E">
        <w:rPr>
          <w:rFonts w:ascii="Times New Roman" w:hAnsi="Times New Roman" w:cs="Times New Roman"/>
          <w:sz w:val="24"/>
          <w:szCs w:val="24"/>
          <w:lang w:val="en-GB"/>
        </w:rPr>
        <w:t>ly</w:t>
      </w:r>
      <w:r w:rsidR="005C27B9" w:rsidRPr="00867C5E">
        <w:rPr>
          <w:rFonts w:ascii="Times New Roman" w:hAnsi="Times New Roman" w:cs="Times New Roman"/>
          <w:sz w:val="24"/>
          <w:szCs w:val="24"/>
          <w:lang w:val="en-GB"/>
        </w:rPr>
        <w:t xml:space="preserve"> National Plan for Roma In</w:t>
      </w:r>
      <w:r w:rsidR="00C05268" w:rsidRPr="00867C5E">
        <w:rPr>
          <w:rFonts w:ascii="Times New Roman" w:hAnsi="Times New Roman" w:cs="Times New Roman"/>
          <w:sz w:val="24"/>
          <w:szCs w:val="24"/>
          <w:lang w:val="en-GB"/>
        </w:rPr>
        <w:t>clusion</w:t>
      </w:r>
      <w:r w:rsidR="005C27B9" w:rsidRPr="00867C5E">
        <w:rPr>
          <w:rFonts w:ascii="Times New Roman" w:hAnsi="Times New Roman" w:cs="Times New Roman"/>
          <w:sz w:val="24"/>
          <w:szCs w:val="24"/>
          <w:lang w:val="en-GB"/>
        </w:rPr>
        <w:t xml:space="preserve"> for the period 2021 to 2027)</w:t>
      </w:r>
      <w:r w:rsidRPr="00867C5E">
        <w:rPr>
          <w:rFonts w:ascii="Times New Roman" w:hAnsi="Times New Roman" w:cs="Times New Roman"/>
          <w:sz w:val="24"/>
          <w:szCs w:val="24"/>
          <w:lang w:val="en-GB"/>
        </w:rPr>
        <w:t xml:space="preserve"> has been widely recognized by the different stakeholders</w:t>
      </w:r>
      <w:r w:rsidR="0058436C" w:rsidRPr="00867C5E">
        <w:rPr>
          <w:rFonts w:ascii="Times New Roman" w:hAnsi="Times New Roman" w:cs="Times New Roman"/>
          <w:sz w:val="24"/>
          <w:szCs w:val="24"/>
          <w:lang w:val="en-GB"/>
        </w:rPr>
        <w:t>,</w:t>
      </w:r>
      <w:r w:rsidRPr="00867C5E">
        <w:rPr>
          <w:rFonts w:ascii="Times New Roman" w:hAnsi="Times New Roman" w:cs="Times New Roman"/>
          <w:sz w:val="24"/>
          <w:szCs w:val="24"/>
          <w:lang w:val="en-GB"/>
        </w:rPr>
        <w:t xml:space="preserve"> including the UN Committee on the Rights of the Child</w:t>
      </w:r>
      <w:r w:rsidR="00A530DD" w:rsidRPr="00867C5E">
        <w:rPr>
          <w:rFonts w:ascii="Times New Roman" w:hAnsi="Times New Roman" w:cs="Times New Roman"/>
          <w:sz w:val="24"/>
          <w:szCs w:val="24"/>
          <w:lang w:val="en-GB"/>
        </w:rPr>
        <w:t xml:space="preserve"> and the</w:t>
      </w:r>
      <w:r w:rsidRPr="00867C5E">
        <w:rPr>
          <w:rFonts w:ascii="Times New Roman" w:hAnsi="Times New Roman" w:cs="Times New Roman"/>
          <w:sz w:val="24"/>
          <w:szCs w:val="24"/>
          <w:lang w:val="en-GB"/>
        </w:rPr>
        <w:t xml:space="preserve"> European Union Agency for Fundamental R</w:t>
      </w:r>
      <w:r w:rsidR="00A530DD" w:rsidRPr="00867C5E">
        <w:rPr>
          <w:rFonts w:ascii="Times New Roman" w:hAnsi="Times New Roman" w:cs="Times New Roman"/>
          <w:sz w:val="24"/>
          <w:szCs w:val="24"/>
          <w:lang w:val="en-GB"/>
        </w:rPr>
        <w:t>ights</w:t>
      </w:r>
      <w:r w:rsidR="0076759A" w:rsidRPr="00867C5E">
        <w:rPr>
          <w:rFonts w:ascii="Times New Roman" w:hAnsi="Times New Roman" w:cs="Times New Roman"/>
          <w:sz w:val="24"/>
          <w:szCs w:val="24"/>
          <w:lang w:val="en-GB"/>
        </w:rPr>
        <w:t xml:space="preserve"> as well as </w:t>
      </w:r>
      <w:r w:rsidR="0058436C" w:rsidRPr="00867C5E">
        <w:rPr>
          <w:rFonts w:ascii="Times New Roman" w:hAnsi="Times New Roman" w:cs="Times New Roman"/>
          <w:sz w:val="24"/>
          <w:szCs w:val="24"/>
          <w:lang w:val="en-GB"/>
        </w:rPr>
        <w:t xml:space="preserve">by </w:t>
      </w:r>
      <w:r w:rsidR="0076759A" w:rsidRPr="00867C5E">
        <w:rPr>
          <w:rFonts w:ascii="Times New Roman" w:hAnsi="Times New Roman" w:cs="Times New Roman"/>
          <w:sz w:val="24"/>
          <w:szCs w:val="24"/>
          <w:lang w:val="en-GB"/>
        </w:rPr>
        <w:t>the European Commission</w:t>
      </w:r>
      <w:r w:rsidR="00A530DD" w:rsidRPr="00867C5E">
        <w:rPr>
          <w:rFonts w:ascii="Times New Roman" w:hAnsi="Times New Roman" w:cs="Times New Roman"/>
          <w:sz w:val="24"/>
          <w:szCs w:val="24"/>
          <w:lang w:val="en-GB"/>
        </w:rPr>
        <w:t>.</w:t>
      </w:r>
    </w:p>
    <w:p w:rsidR="00120143" w:rsidRPr="00D87E72" w:rsidRDefault="00120143" w:rsidP="0054115B">
      <w:pPr>
        <w:spacing w:after="0" w:line="276" w:lineRule="auto"/>
        <w:jc w:val="both"/>
        <w:rPr>
          <w:rFonts w:ascii="Times New Roman" w:hAnsi="Times New Roman" w:cs="Times New Roman"/>
          <w:sz w:val="24"/>
          <w:szCs w:val="24"/>
          <w:lang w:val="en-GB"/>
        </w:rPr>
      </w:pPr>
    </w:p>
    <w:p w:rsidR="0058436C" w:rsidRDefault="0076759A" w:rsidP="0054115B">
      <w:pPr>
        <w:pStyle w:val="Odlomakpopisa"/>
        <w:numPr>
          <w:ilvl w:val="0"/>
          <w:numId w:val="15"/>
        </w:numPr>
        <w:spacing w:after="0" w:line="276" w:lineRule="auto"/>
        <w:jc w:val="both"/>
        <w:rPr>
          <w:rFonts w:ascii="Times New Roman" w:hAnsi="Times New Roman" w:cs="Times New Roman"/>
          <w:sz w:val="24"/>
          <w:szCs w:val="24"/>
          <w:lang w:val="en-GB"/>
        </w:rPr>
      </w:pPr>
      <w:r w:rsidRPr="00867C5E">
        <w:rPr>
          <w:rFonts w:ascii="Times New Roman" w:hAnsi="Times New Roman" w:cs="Times New Roman"/>
          <w:sz w:val="24"/>
          <w:szCs w:val="24"/>
          <w:lang w:val="en-GB"/>
        </w:rPr>
        <w:t>The comprehensive national scientific research from 2019 showed that 95.3% of Roma children are engaged in primary school education</w:t>
      </w:r>
      <w:r w:rsidR="0058436C" w:rsidRPr="00867C5E">
        <w:rPr>
          <w:rFonts w:ascii="Times New Roman" w:hAnsi="Times New Roman" w:cs="Times New Roman"/>
          <w:sz w:val="24"/>
          <w:szCs w:val="24"/>
          <w:lang w:val="en-GB"/>
        </w:rPr>
        <w:t>. R</w:t>
      </w:r>
      <w:r w:rsidRPr="00867C5E">
        <w:rPr>
          <w:rFonts w:ascii="Times New Roman" w:hAnsi="Times New Roman" w:cs="Times New Roman"/>
          <w:sz w:val="24"/>
          <w:szCs w:val="24"/>
          <w:lang w:val="en-GB"/>
        </w:rPr>
        <w:t xml:space="preserve">ecent </w:t>
      </w:r>
      <w:r w:rsidR="0058436C" w:rsidRPr="00867C5E">
        <w:rPr>
          <w:rFonts w:ascii="Times New Roman" w:hAnsi="Times New Roman" w:cs="Times New Roman"/>
          <w:sz w:val="24"/>
          <w:szCs w:val="24"/>
          <w:lang w:val="en-GB"/>
        </w:rPr>
        <w:t xml:space="preserve">research of the </w:t>
      </w:r>
      <w:r w:rsidRPr="00867C5E">
        <w:rPr>
          <w:rFonts w:ascii="Times New Roman" w:hAnsi="Times New Roman" w:cs="Times New Roman"/>
          <w:sz w:val="24"/>
          <w:szCs w:val="24"/>
          <w:lang w:val="en-GB"/>
        </w:rPr>
        <w:t>European Agency for Fundamental Rights suggests that in</w:t>
      </w:r>
      <w:r w:rsidRPr="00867C5E">
        <w:rPr>
          <w:rFonts w:ascii="Times New Roman" w:hAnsi="Times New Roman" w:cs="Times New Roman"/>
          <w:sz w:val="24"/>
          <w:szCs w:val="24"/>
        </w:rPr>
        <w:t xml:space="preserve"> </w:t>
      </w:r>
      <w:r w:rsidRPr="00867C5E">
        <w:rPr>
          <w:rFonts w:ascii="Times New Roman" w:hAnsi="Times New Roman" w:cs="Times New Roman"/>
          <w:sz w:val="24"/>
          <w:szCs w:val="24"/>
          <w:lang w:val="en-GB"/>
        </w:rPr>
        <w:t xml:space="preserve">comparison to 2019, the implementation of the </w:t>
      </w:r>
      <w:r w:rsidR="00C81ECE" w:rsidRPr="00867C5E">
        <w:rPr>
          <w:rFonts w:ascii="Times New Roman" w:hAnsi="Times New Roman" w:cs="Times New Roman"/>
          <w:sz w:val="24"/>
          <w:szCs w:val="24"/>
          <w:lang w:val="en-GB"/>
        </w:rPr>
        <w:t xml:space="preserve">National Plan </w:t>
      </w:r>
      <w:r w:rsidRPr="00867C5E">
        <w:rPr>
          <w:rFonts w:ascii="Times New Roman" w:hAnsi="Times New Roman" w:cs="Times New Roman"/>
          <w:sz w:val="24"/>
          <w:szCs w:val="24"/>
          <w:lang w:val="en-GB"/>
        </w:rPr>
        <w:t xml:space="preserve">brought a significant decrease (47%) in the rate of severe material deprivation of Roma as well as in the share of </w:t>
      </w:r>
      <w:r w:rsidR="00C81ECE" w:rsidRPr="00867C5E">
        <w:rPr>
          <w:rFonts w:ascii="Times New Roman" w:hAnsi="Times New Roman" w:cs="Times New Roman"/>
          <w:sz w:val="24"/>
          <w:szCs w:val="24"/>
          <w:lang w:val="en-GB"/>
        </w:rPr>
        <w:t xml:space="preserve">Roma </w:t>
      </w:r>
      <w:r w:rsidRPr="00867C5E">
        <w:rPr>
          <w:rFonts w:ascii="Times New Roman" w:hAnsi="Times New Roman" w:cs="Times New Roman"/>
          <w:sz w:val="24"/>
          <w:szCs w:val="24"/>
          <w:lang w:val="en-GB"/>
        </w:rPr>
        <w:t>housing-deprivation.</w:t>
      </w:r>
      <w:r w:rsidR="00C81ECE" w:rsidRPr="00867C5E">
        <w:rPr>
          <w:rFonts w:ascii="Times New Roman" w:hAnsi="Times New Roman" w:cs="Times New Roman"/>
          <w:sz w:val="24"/>
          <w:szCs w:val="24"/>
          <w:lang w:val="en-GB"/>
        </w:rPr>
        <w:t xml:space="preserve"> Furthermore, the results indicate an increase in the share of the population with access to drinking water in the households (14%) and a decrease in the risk of poverty rate (7%)</w:t>
      </w:r>
      <w:r w:rsidR="00C05268" w:rsidRPr="00867C5E">
        <w:rPr>
          <w:rFonts w:ascii="Times New Roman" w:hAnsi="Times New Roman" w:cs="Times New Roman"/>
          <w:sz w:val="24"/>
          <w:szCs w:val="24"/>
          <w:lang w:val="en-GB"/>
        </w:rPr>
        <w:t>,</w:t>
      </w:r>
      <w:r w:rsidR="00C81ECE" w:rsidRPr="00867C5E">
        <w:rPr>
          <w:rFonts w:ascii="Times New Roman" w:hAnsi="Times New Roman" w:cs="Times New Roman"/>
          <w:sz w:val="24"/>
          <w:szCs w:val="24"/>
          <w:lang w:val="en-GB"/>
        </w:rPr>
        <w:t xml:space="preserve"> as well as slight decrease in the share of young people in NEET status (4%).</w:t>
      </w:r>
    </w:p>
    <w:p w:rsidR="00FA55D0" w:rsidRPr="00FA55D0" w:rsidRDefault="00FA55D0" w:rsidP="0054115B">
      <w:pPr>
        <w:spacing w:after="0" w:line="276" w:lineRule="auto"/>
        <w:jc w:val="both"/>
        <w:rPr>
          <w:rFonts w:ascii="Times New Roman" w:hAnsi="Times New Roman" w:cs="Times New Roman"/>
          <w:sz w:val="24"/>
          <w:szCs w:val="24"/>
          <w:lang w:val="en-GB"/>
        </w:rPr>
      </w:pPr>
    </w:p>
    <w:p w:rsidR="0058436C" w:rsidRPr="00867C5E" w:rsidRDefault="0058436C" w:rsidP="0054115B">
      <w:pPr>
        <w:pStyle w:val="Odlomakpopisa"/>
        <w:numPr>
          <w:ilvl w:val="0"/>
          <w:numId w:val="15"/>
        </w:numPr>
        <w:spacing w:after="0" w:line="276" w:lineRule="auto"/>
        <w:jc w:val="both"/>
        <w:rPr>
          <w:rFonts w:ascii="Times New Roman" w:hAnsi="Times New Roman" w:cs="Times New Roman"/>
          <w:sz w:val="24"/>
          <w:szCs w:val="24"/>
          <w:lang w:val="en-GB"/>
        </w:rPr>
      </w:pPr>
      <w:r w:rsidRPr="00867C5E">
        <w:rPr>
          <w:rFonts w:ascii="Times New Roman" w:hAnsi="Times New Roman" w:cs="Times New Roman"/>
          <w:sz w:val="24"/>
          <w:szCs w:val="24"/>
          <w:lang w:val="en-GB"/>
        </w:rPr>
        <w:t xml:space="preserve">Although in the most parts of Croatia Roma children attend integrated classes - for example in the City of Zagreb, Sisačko-moslavačka County, Koprivničko-križevačka and Osječko-Baranjska Counties - the share of children attending integrated classes ranges from 90.2% to 95.9% - we are very much aware of the regional differences and the specific situation in the Međimurje County. </w:t>
      </w:r>
    </w:p>
    <w:p w:rsidR="0058436C" w:rsidRPr="0058436C" w:rsidRDefault="0058436C" w:rsidP="0054115B">
      <w:pPr>
        <w:spacing w:after="0" w:line="276" w:lineRule="auto"/>
        <w:jc w:val="both"/>
        <w:rPr>
          <w:rFonts w:ascii="Times New Roman" w:hAnsi="Times New Roman" w:cs="Times New Roman"/>
          <w:sz w:val="24"/>
          <w:szCs w:val="24"/>
          <w:lang w:val="en-GB"/>
        </w:rPr>
      </w:pPr>
    </w:p>
    <w:p w:rsidR="0058436C" w:rsidRPr="00867C5E" w:rsidRDefault="0058436C" w:rsidP="0054115B">
      <w:pPr>
        <w:pStyle w:val="Odlomakpopisa"/>
        <w:numPr>
          <w:ilvl w:val="0"/>
          <w:numId w:val="15"/>
        </w:numPr>
        <w:spacing w:after="0" w:line="276" w:lineRule="auto"/>
        <w:jc w:val="both"/>
        <w:rPr>
          <w:rFonts w:ascii="Times New Roman" w:hAnsi="Times New Roman" w:cs="Times New Roman"/>
          <w:sz w:val="24"/>
          <w:szCs w:val="24"/>
          <w:lang w:val="en-GB"/>
        </w:rPr>
      </w:pPr>
      <w:r w:rsidRPr="00867C5E">
        <w:rPr>
          <w:rFonts w:ascii="Times New Roman" w:hAnsi="Times New Roman" w:cs="Times New Roman"/>
          <w:sz w:val="24"/>
          <w:szCs w:val="24"/>
          <w:lang w:val="en-GB"/>
        </w:rPr>
        <w:t xml:space="preserve">Yet, we </w:t>
      </w:r>
      <w:r w:rsidR="00B45178" w:rsidRPr="00867C5E">
        <w:rPr>
          <w:rFonts w:ascii="Times New Roman" w:hAnsi="Times New Roman" w:cs="Times New Roman"/>
          <w:sz w:val="24"/>
          <w:szCs w:val="24"/>
          <w:lang w:val="en-GB"/>
        </w:rPr>
        <w:t>remain n</w:t>
      </w:r>
      <w:r w:rsidRPr="00867C5E">
        <w:rPr>
          <w:rFonts w:ascii="Times New Roman" w:hAnsi="Times New Roman" w:cs="Times New Roman"/>
          <w:sz w:val="24"/>
          <w:szCs w:val="24"/>
          <w:lang w:val="en-GB"/>
        </w:rPr>
        <w:t xml:space="preserve">ot only aware, but </w:t>
      </w:r>
      <w:r w:rsidR="00B45178" w:rsidRPr="00867C5E">
        <w:rPr>
          <w:rFonts w:ascii="Times New Roman" w:hAnsi="Times New Roman" w:cs="Times New Roman"/>
          <w:sz w:val="24"/>
          <w:szCs w:val="24"/>
          <w:lang w:val="en-GB"/>
        </w:rPr>
        <w:t xml:space="preserve">also </w:t>
      </w:r>
      <w:r w:rsidRPr="00867C5E">
        <w:rPr>
          <w:rFonts w:ascii="Times New Roman" w:hAnsi="Times New Roman" w:cs="Times New Roman"/>
          <w:sz w:val="24"/>
          <w:szCs w:val="24"/>
          <w:lang w:val="en-GB"/>
        </w:rPr>
        <w:t xml:space="preserve">very much determined to achieve the positive change. </w:t>
      </w:r>
    </w:p>
    <w:p w:rsidR="0058436C" w:rsidRPr="0058436C" w:rsidRDefault="0058436C" w:rsidP="0054115B">
      <w:pPr>
        <w:spacing w:after="0" w:line="276" w:lineRule="auto"/>
        <w:jc w:val="both"/>
        <w:rPr>
          <w:rFonts w:ascii="Times New Roman" w:hAnsi="Times New Roman" w:cs="Times New Roman"/>
          <w:sz w:val="24"/>
          <w:szCs w:val="24"/>
          <w:lang w:val="en-GB"/>
        </w:rPr>
      </w:pPr>
    </w:p>
    <w:p w:rsidR="0058436C" w:rsidRPr="00867C5E" w:rsidRDefault="0058436C" w:rsidP="0054115B">
      <w:pPr>
        <w:pStyle w:val="Odlomakpopisa"/>
        <w:numPr>
          <w:ilvl w:val="0"/>
          <w:numId w:val="15"/>
        </w:numPr>
        <w:spacing w:after="0" w:line="276" w:lineRule="auto"/>
        <w:jc w:val="both"/>
        <w:rPr>
          <w:rFonts w:ascii="Times New Roman" w:hAnsi="Times New Roman" w:cs="Times New Roman"/>
          <w:sz w:val="24"/>
          <w:szCs w:val="24"/>
          <w:lang w:val="en-GB"/>
        </w:rPr>
      </w:pPr>
      <w:r w:rsidRPr="00867C5E">
        <w:rPr>
          <w:rFonts w:ascii="Times New Roman" w:hAnsi="Times New Roman" w:cs="Times New Roman"/>
          <w:sz w:val="24"/>
          <w:szCs w:val="24"/>
          <w:lang w:val="en-GB"/>
        </w:rPr>
        <w:t xml:space="preserve">Working together with Roma community, local and regional self-governments as well as with Ombudswoman’s office, undertaking the serious infrastructural actions but also changing the paradigm behind the professional work with the Roma and making the activities as well as services more accessible to the community – we are looking forward </w:t>
      </w:r>
      <w:r w:rsidRPr="00867C5E">
        <w:rPr>
          <w:rFonts w:ascii="Times New Roman" w:hAnsi="Times New Roman" w:cs="Times New Roman"/>
          <w:sz w:val="24"/>
          <w:szCs w:val="24"/>
          <w:lang w:val="en-GB"/>
        </w:rPr>
        <w:lastRenderedPageBreak/>
        <w:t>to the future results of our actions. Having in mind that the social change processes require patience and time but also that the recognition of the necessity for change among all stakeholders (professionals as well as Roma) is a key step in achieving alternative results.</w:t>
      </w:r>
    </w:p>
    <w:p w:rsidR="00C81ECE" w:rsidRPr="00D87E72" w:rsidRDefault="00C81ECE" w:rsidP="0054115B">
      <w:pPr>
        <w:spacing w:after="0" w:line="276" w:lineRule="auto"/>
        <w:jc w:val="both"/>
        <w:rPr>
          <w:rFonts w:ascii="Times New Roman" w:hAnsi="Times New Roman" w:cs="Times New Roman"/>
          <w:sz w:val="24"/>
          <w:szCs w:val="24"/>
          <w:lang w:val="en-GB"/>
        </w:rPr>
      </w:pPr>
    </w:p>
    <w:p w:rsidR="00B45178" w:rsidRDefault="00B45178" w:rsidP="0054115B">
      <w:pPr>
        <w:spacing w:after="0" w:line="276" w:lineRule="auto"/>
        <w:jc w:val="both"/>
        <w:rPr>
          <w:rFonts w:ascii="Times New Roman" w:hAnsi="Times New Roman" w:cs="Times New Roman"/>
          <w:sz w:val="24"/>
          <w:szCs w:val="24"/>
          <w:lang w:val="en-GB"/>
        </w:rPr>
      </w:pPr>
    </w:p>
    <w:p w:rsidR="00B45178" w:rsidRDefault="00A82240" w:rsidP="0054115B">
      <w:pPr>
        <w:spacing w:after="0"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Madam Chair, d</w:t>
      </w:r>
      <w:r w:rsidR="00B45178">
        <w:rPr>
          <w:rFonts w:ascii="Times New Roman" w:hAnsi="Times New Roman" w:cs="Times New Roman"/>
          <w:sz w:val="24"/>
          <w:szCs w:val="24"/>
          <w:lang w:val="en-GB"/>
        </w:rPr>
        <w:t xml:space="preserve">istinguished members of the Committee, </w:t>
      </w:r>
    </w:p>
    <w:p w:rsidR="00B45178" w:rsidRDefault="00B45178" w:rsidP="0054115B">
      <w:pPr>
        <w:spacing w:after="0" w:line="276" w:lineRule="auto"/>
        <w:jc w:val="both"/>
        <w:rPr>
          <w:rFonts w:ascii="Times New Roman" w:hAnsi="Times New Roman" w:cs="Times New Roman"/>
          <w:sz w:val="24"/>
          <w:szCs w:val="24"/>
          <w:lang w:val="en-GB"/>
        </w:rPr>
      </w:pPr>
    </w:p>
    <w:p w:rsidR="00EF4BA5" w:rsidRPr="00D87E72" w:rsidRDefault="005C27B9" w:rsidP="0054115B">
      <w:pPr>
        <w:spacing w:after="0" w:line="276" w:lineRule="auto"/>
        <w:jc w:val="both"/>
        <w:rPr>
          <w:rFonts w:ascii="Times New Roman" w:eastAsia="Times New Roman" w:hAnsi="Times New Roman" w:cs="Times New Roman"/>
          <w:sz w:val="24"/>
          <w:szCs w:val="24"/>
          <w:lang w:val="en-GB"/>
        </w:rPr>
      </w:pPr>
      <w:r w:rsidRPr="00D87E72">
        <w:rPr>
          <w:rFonts w:ascii="Times New Roman" w:hAnsi="Times New Roman" w:cs="Times New Roman"/>
          <w:sz w:val="24"/>
          <w:szCs w:val="24"/>
          <w:lang w:val="en-GB"/>
        </w:rPr>
        <w:t>The new impetus to promotion and protection of the human rights as well as to combating discrimination has</w:t>
      </w:r>
      <w:r w:rsidR="00006A0E" w:rsidRPr="00D87E72">
        <w:rPr>
          <w:rFonts w:ascii="Times New Roman" w:hAnsi="Times New Roman" w:cs="Times New Roman"/>
          <w:sz w:val="24"/>
          <w:szCs w:val="24"/>
          <w:lang w:val="en-GB"/>
        </w:rPr>
        <w:t xml:space="preserve"> </w:t>
      </w:r>
      <w:r w:rsidRPr="00D87E72">
        <w:rPr>
          <w:rFonts w:ascii="Times New Roman" w:hAnsi="Times New Roman" w:cs="Times New Roman"/>
          <w:sz w:val="24"/>
          <w:szCs w:val="24"/>
          <w:lang w:val="en-GB"/>
        </w:rPr>
        <w:t>been achieved</w:t>
      </w:r>
      <w:r w:rsidR="00006A0E" w:rsidRPr="00D87E72">
        <w:rPr>
          <w:rFonts w:ascii="Times New Roman" w:hAnsi="Times New Roman" w:cs="Times New Roman"/>
          <w:sz w:val="24"/>
          <w:szCs w:val="24"/>
          <w:lang w:val="en-GB"/>
        </w:rPr>
        <w:t xml:space="preserve"> </w:t>
      </w:r>
      <w:r w:rsidRPr="00D87E72">
        <w:rPr>
          <w:rFonts w:ascii="Times New Roman" w:hAnsi="Times New Roman" w:cs="Times New Roman"/>
          <w:sz w:val="24"/>
          <w:szCs w:val="24"/>
          <w:lang w:val="en-GB"/>
        </w:rPr>
        <w:t xml:space="preserve">by </w:t>
      </w:r>
      <w:r w:rsidR="00006A0E" w:rsidRPr="00D87E72">
        <w:rPr>
          <w:rFonts w:ascii="Times New Roman" w:hAnsi="Times New Roman" w:cs="Times New Roman"/>
          <w:sz w:val="24"/>
          <w:szCs w:val="24"/>
          <w:lang w:val="en-GB"/>
        </w:rPr>
        <w:t>recent</w:t>
      </w:r>
      <w:r w:rsidRPr="00D87E72">
        <w:rPr>
          <w:rFonts w:ascii="Times New Roman" w:hAnsi="Times New Roman" w:cs="Times New Roman"/>
          <w:sz w:val="24"/>
          <w:szCs w:val="24"/>
          <w:lang w:val="en-GB"/>
        </w:rPr>
        <w:t xml:space="preserve"> adoption of the </w:t>
      </w:r>
      <w:r w:rsidRPr="001C37B0">
        <w:rPr>
          <w:rFonts w:ascii="Times New Roman" w:eastAsia="Times New Roman" w:hAnsi="Times New Roman" w:cs="Times New Roman"/>
          <w:b/>
          <w:sz w:val="24"/>
          <w:szCs w:val="24"/>
          <w:lang w:val="en-GB"/>
        </w:rPr>
        <w:t>National Plan for the Protection and Promotion of Human Rights and Combating Discrimination</w:t>
      </w:r>
      <w:r w:rsidRPr="00D87E72">
        <w:rPr>
          <w:rFonts w:ascii="Times New Roman" w:eastAsia="Times New Roman" w:hAnsi="Times New Roman" w:cs="Times New Roman"/>
          <w:sz w:val="24"/>
          <w:szCs w:val="24"/>
          <w:lang w:val="en-GB"/>
        </w:rPr>
        <w:t xml:space="preserve"> for the period until 2027 with two </w:t>
      </w:r>
      <w:r w:rsidR="00C05268" w:rsidRPr="00D87E72">
        <w:rPr>
          <w:rFonts w:ascii="Times New Roman" w:eastAsia="Times New Roman" w:hAnsi="Times New Roman" w:cs="Times New Roman"/>
          <w:sz w:val="24"/>
          <w:szCs w:val="24"/>
          <w:lang w:val="en-GB"/>
        </w:rPr>
        <w:t>accompanying</w:t>
      </w:r>
      <w:r w:rsidRPr="00D87E72">
        <w:rPr>
          <w:rFonts w:ascii="Times New Roman" w:eastAsia="Times New Roman" w:hAnsi="Times New Roman" w:cs="Times New Roman"/>
          <w:sz w:val="24"/>
          <w:szCs w:val="24"/>
          <w:lang w:val="en-GB"/>
        </w:rPr>
        <w:t xml:space="preserve"> action plans. </w:t>
      </w:r>
    </w:p>
    <w:p w:rsidR="00EF4BA5" w:rsidRPr="00D87E72" w:rsidRDefault="00EF4BA5" w:rsidP="0054115B">
      <w:pPr>
        <w:spacing w:after="0" w:line="276" w:lineRule="auto"/>
        <w:jc w:val="both"/>
        <w:rPr>
          <w:rFonts w:ascii="Times New Roman" w:eastAsia="Times New Roman" w:hAnsi="Times New Roman" w:cs="Times New Roman"/>
          <w:sz w:val="24"/>
          <w:szCs w:val="24"/>
          <w:lang w:val="en-GB"/>
        </w:rPr>
      </w:pPr>
    </w:p>
    <w:p w:rsidR="000223A5" w:rsidRPr="00D87E72" w:rsidRDefault="005C27B9" w:rsidP="0054115B">
      <w:pPr>
        <w:spacing w:after="0" w:line="276" w:lineRule="auto"/>
        <w:jc w:val="both"/>
        <w:rPr>
          <w:rFonts w:ascii="Times New Roman" w:hAnsi="Times New Roman" w:cs="Times New Roman"/>
          <w:sz w:val="24"/>
          <w:szCs w:val="24"/>
          <w:lang w:val="en-GB"/>
        </w:rPr>
      </w:pPr>
      <w:r w:rsidRPr="00D87E72">
        <w:rPr>
          <w:rFonts w:ascii="Times New Roman" w:eastAsia="Times New Roman" w:hAnsi="Times New Roman" w:cs="Times New Roman"/>
          <w:sz w:val="24"/>
          <w:szCs w:val="24"/>
          <w:lang w:val="en-GB"/>
        </w:rPr>
        <w:t xml:space="preserve">The new policy, adopted at March 2023, aims to </w:t>
      </w:r>
      <w:r w:rsidRPr="00D87E72">
        <w:rPr>
          <w:rFonts w:ascii="Times New Roman" w:eastAsia="Times New Roman" w:hAnsi="Times New Roman" w:cs="Times New Roman"/>
          <w:sz w:val="24"/>
          <w:szCs w:val="24"/>
          <w:lang w:val="en-GB" w:eastAsia="hr-HR"/>
        </w:rPr>
        <w:t xml:space="preserve">ensure the coordinated action of state administration bodies and to supplement existing sectoral policies as well as </w:t>
      </w:r>
      <w:r w:rsidR="00C05268" w:rsidRPr="00D87E72">
        <w:rPr>
          <w:rFonts w:ascii="Times New Roman" w:eastAsia="Times New Roman" w:hAnsi="Times New Roman" w:cs="Times New Roman"/>
          <w:sz w:val="24"/>
          <w:szCs w:val="24"/>
          <w:lang w:val="en-GB" w:eastAsia="hr-HR"/>
        </w:rPr>
        <w:t xml:space="preserve">to </w:t>
      </w:r>
      <w:r w:rsidRPr="00D87E72">
        <w:rPr>
          <w:rFonts w:ascii="Times New Roman" w:eastAsia="Times New Roman" w:hAnsi="Times New Roman" w:cs="Times New Roman"/>
          <w:sz w:val="24"/>
          <w:szCs w:val="24"/>
          <w:lang w:val="en-GB" w:eastAsia="hr-HR"/>
        </w:rPr>
        <w:t xml:space="preserve">raise the level of knowledge and awareness of equality </w:t>
      </w:r>
      <w:r w:rsidR="00006A0E" w:rsidRPr="00D87E72">
        <w:rPr>
          <w:rFonts w:ascii="Times New Roman" w:eastAsia="Times New Roman" w:hAnsi="Times New Roman" w:cs="Times New Roman"/>
          <w:sz w:val="24"/>
          <w:szCs w:val="24"/>
          <w:lang w:val="en-GB" w:eastAsia="hr-HR"/>
        </w:rPr>
        <w:t xml:space="preserve">and </w:t>
      </w:r>
      <w:r w:rsidR="009E6152" w:rsidRPr="00D87E72">
        <w:rPr>
          <w:rFonts w:ascii="Times New Roman" w:eastAsia="Times New Roman" w:hAnsi="Times New Roman" w:cs="Times New Roman"/>
          <w:sz w:val="24"/>
          <w:szCs w:val="24"/>
          <w:lang w:val="en-GB" w:eastAsia="hr-HR"/>
        </w:rPr>
        <w:t>ensure</w:t>
      </w:r>
      <w:r w:rsidR="00006A0E" w:rsidRPr="00D87E72">
        <w:rPr>
          <w:rFonts w:ascii="Times New Roman" w:eastAsia="Times New Roman" w:hAnsi="Times New Roman" w:cs="Times New Roman"/>
          <w:sz w:val="24"/>
          <w:szCs w:val="24"/>
          <w:lang w:val="en-GB" w:eastAsia="hr-HR"/>
        </w:rPr>
        <w:t xml:space="preserve"> the</w:t>
      </w:r>
      <w:r w:rsidRPr="00D87E72">
        <w:rPr>
          <w:rFonts w:ascii="Times New Roman" w:eastAsia="Times New Roman" w:hAnsi="Times New Roman" w:cs="Times New Roman"/>
          <w:sz w:val="24"/>
          <w:szCs w:val="24"/>
          <w:lang w:val="en-GB" w:eastAsia="hr-HR"/>
        </w:rPr>
        <w:t xml:space="preserve"> </w:t>
      </w:r>
      <w:r w:rsidR="00006A0E" w:rsidRPr="00D87E72">
        <w:rPr>
          <w:rFonts w:ascii="Times New Roman" w:eastAsia="Times New Roman" w:hAnsi="Times New Roman" w:cs="Times New Roman"/>
          <w:sz w:val="24"/>
          <w:szCs w:val="24"/>
          <w:lang w:val="en-GB" w:eastAsia="hr-HR"/>
        </w:rPr>
        <w:t xml:space="preserve">overall </w:t>
      </w:r>
      <w:r w:rsidRPr="00D87E72">
        <w:rPr>
          <w:rFonts w:ascii="Times New Roman" w:eastAsia="Times New Roman" w:hAnsi="Times New Roman" w:cs="Times New Roman"/>
          <w:sz w:val="24"/>
          <w:szCs w:val="24"/>
          <w:lang w:val="en-GB" w:eastAsia="hr-HR"/>
        </w:rPr>
        <w:t>exercise</w:t>
      </w:r>
      <w:r w:rsidR="00006A0E" w:rsidRPr="00D87E72">
        <w:rPr>
          <w:rFonts w:ascii="Times New Roman" w:eastAsia="Times New Roman" w:hAnsi="Times New Roman" w:cs="Times New Roman"/>
          <w:sz w:val="24"/>
          <w:szCs w:val="24"/>
          <w:lang w:val="en-GB" w:eastAsia="hr-HR"/>
        </w:rPr>
        <w:t xml:space="preserve"> of the</w:t>
      </w:r>
      <w:r w:rsidRPr="00D87E72">
        <w:rPr>
          <w:rFonts w:ascii="Times New Roman" w:eastAsia="Times New Roman" w:hAnsi="Times New Roman" w:cs="Times New Roman"/>
          <w:sz w:val="24"/>
          <w:szCs w:val="24"/>
          <w:lang w:val="en-GB" w:eastAsia="hr-HR"/>
        </w:rPr>
        <w:t xml:space="preserve"> rights</w:t>
      </w:r>
      <w:r w:rsidR="00006A0E" w:rsidRPr="00D87E72">
        <w:rPr>
          <w:rFonts w:ascii="Times New Roman" w:eastAsia="Times New Roman" w:hAnsi="Times New Roman" w:cs="Times New Roman"/>
          <w:sz w:val="24"/>
          <w:szCs w:val="24"/>
          <w:lang w:val="en-GB" w:eastAsia="hr-HR"/>
        </w:rPr>
        <w:t xml:space="preserve"> guaranteed by the </w:t>
      </w:r>
      <w:r w:rsidRPr="00D87E72">
        <w:rPr>
          <w:rFonts w:ascii="Times New Roman" w:eastAsia="Times New Roman" w:hAnsi="Times New Roman" w:cs="Times New Roman"/>
          <w:sz w:val="24"/>
          <w:szCs w:val="24"/>
          <w:lang w:val="en-GB" w:eastAsia="hr-HR"/>
        </w:rPr>
        <w:t>Constitution of the Republic of Cro</w:t>
      </w:r>
      <w:r w:rsidR="00006A0E" w:rsidRPr="00D87E72">
        <w:rPr>
          <w:rFonts w:ascii="Times New Roman" w:eastAsia="Times New Roman" w:hAnsi="Times New Roman" w:cs="Times New Roman"/>
          <w:sz w:val="24"/>
          <w:szCs w:val="24"/>
          <w:lang w:val="en-GB" w:eastAsia="hr-HR"/>
        </w:rPr>
        <w:t>atia and international treaties</w:t>
      </w:r>
      <w:r w:rsidR="008171C1" w:rsidRPr="00D87E72">
        <w:rPr>
          <w:rFonts w:ascii="Times New Roman" w:eastAsia="Times New Roman" w:hAnsi="Times New Roman" w:cs="Times New Roman"/>
          <w:sz w:val="24"/>
          <w:szCs w:val="24"/>
          <w:lang w:val="en-GB" w:eastAsia="hr-HR"/>
        </w:rPr>
        <w:t>,</w:t>
      </w:r>
      <w:r w:rsidR="005D7326" w:rsidRPr="00D87E72">
        <w:rPr>
          <w:rFonts w:ascii="Times New Roman" w:eastAsia="Times New Roman" w:hAnsi="Times New Roman" w:cs="Times New Roman"/>
          <w:sz w:val="24"/>
          <w:szCs w:val="24"/>
          <w:lang w:val="en-GB" w:eastAsia="hr-HR"/>
        </w:rPr>
        <w:t xml:space="preserve"> including </w:t>
      </w:r>
      <w:r w:rsidR="00B45178">
        <w:rPr>
          <w:rFonts w:ascii="Times New Roman" w:eastAsia="Times New Roman" w:hAnsi="Times New Roman" w:cs="Times New Roman"/>
          <w:sz w:val="24"/>
          <w:szCs w:val="24"/>
          <w:lang w:val="en-GB" w:eastAsia="hr-HR"/>
        </w:rPr>
        <w:t xml:space="preserve">this Convention. </w:t>
      </w:r>
    </w:p>
    <w:p w:rsidR="00C81ECE" w:rsidRPr="00D87E72" w:rsidRDefault="00C81ECE" w:rsidP="0054115B">
      <w:pPr>
        <w:spacing w:after="0" w:line="276" w:lineRule="auto"/>
        <w:jc w:val="both"/>
        <w:rPr>
          <w:rFonts w:ascii="Times New Roman" w:hAnsi="Times New Roman" w:cs="Times New Roman"/>
          <w:sz w:val="24"/>
          <w:szCs w:val="24"/>
          <w:lang w:val="en-GB"/>
        </w:rPr>
      </w:pPr>
    </w:p>
    <w:p w:rsidR="000223A5" w:rsidRPr="00D87E72" w:rsidRDefault="00C81ECE" w:rsidP="0054115B">
      <w:pPr>
        <w:spacing w:after="0" w:line="276" w:lineRule="auto"/>
        <w:jc w:val="both"/>
        <w:rPr>
          <w:rFonts w:ascii="Times New Roman" w:hAnsi="Times New Roman" w:cs="Times New Roman"/>
          <w:sz w:val="24"/>
          <w:szCs w:val="24"/>
          <w:lang w:val="en-GB"/>
        </w:rPr>
      </w:pPr>
      <w:r w:rsidRPr="001C37B0">
        <w:rPr>
          <w:rFonts w:ascii="Times New Roman" w:hAnsi="Times New Roman" w:cs="Times New Roman"/>
          <w:sz w:val="24"/>
          <w:szCs w:val="24"/>
          <w:lang w:val="en-GB"/>
        </w:rPr>
        <w:t>On this background we believe that we are moving toward</w:t>
      </w:r>
      <w:r w:rsidR="00B45178" w:rsidRPr="001C37B0">
        <w:rPr>
          <w:rFonts w:ascii="Times New Roman" w:hAnsi="Times New Roman" w:cs="Times New Roman"/>
          <w:sz w:val="24"/>
          <w:szCs w:val="24"/>
          <w:lang w:val="en-GB"/>
        </w:rPr>
        <w:t>s</w:t>
      </w:r>
      <w:r w:rsidRPr="001C37B0">
        <w:rPr>
          <w:rFonts w:ascii="Times New Roman" w:hAnsi="Times New Roman" w:cs="Times New Roman"/>
          <w:sz w:val="24"/>
          <w:szCs w:val="24"/>
          <w:lang w:val="en-GB"/>
        </w:rPr>
        <w:t xml:space="preserve"> the </w:t>
      </w:r>
      <w:r w:rsidR="008171C1" w:rsidRPr="001C37B0">
        <w:rPr>
          <w:rFonts w:ascii="Times New Roman" w:hAnsi="Times New Roman" w:cs="Times New Roman"/>
          <w:sz w:val="24"/>
          <w:szCs w:val="24"/>
          <w:lang w:val="en-GB"/>
        </w:rPr>
        <w:t xml:space="preserve">highest level of </w:t>
      </w:r>
      <w:r w:rsidR="00B45178" w:rsidRPr="001C37B0">
        <w:rPr>
          <w:rFonts w:ascii="Times New Roman" w:hAnsi="Times New Roman" w:cs="Times New Roman"/>
          <w:sz w:val="24"/>
          <w:szCs w:val="24"/>
          <w:lang w:val="en-GB"/>
        </w:rPr>
        <w:t xml:space="preserve">meeting </w:t>
      </w:r>
      <w:r w:rsidR="00090012" w:rsidRPr="001C37B0">
        <w:rPr>
          <w:rFonts w:ascii="Times New Roman" w:hAnsi="Times New Roman" w:cs="Times New Roman"/>
          <w:sz w:val="24"/>
          <w:szCs w:val="24"/>
          <w:lang w:val="en-GB"/>
        </w:rPr>
        <w:t>the goals</w:t>
      </w:r>
      <w:r w:rsidRPr="001C37B0">
        <w:rPr>
          <w:rFonts w:ascii="Times New Roman" w:hAnsi="Times New Roman" w:cs="Times New Roman"/>
          <w:sz w:val="24"/>
          <w:szCs w:val="24"/>
          <w:lang w:val="en-GB"/>
        </w:rPr>
        <w:t xml:space="preserve"> of the Convention</w:t>
      </w:r>
      <w:r w:rsidRPr="00D87E72">
        <w:rPr>
          <w:rFonts w:ascii="Times New Roman" w:hAnsi="Times New Roman" w:cs="Times New Roman"/>
          <w:sz w:val="24"/>
          <w:szCs w:val="24"/>
          <w:lang w:val="en-GB"/>
        </w:rPr>
        <w:t xml:space="preserve">, but at the same time very much aware of </w:t>
      </w:r>
      <w:r w:rsidR="000D3B98" w:rsidRPr="00D87E72">
        <w:rPr>
          <w:rFonts w:ascii="Times New Roman" w:hAnsi="Times New Roman" w:cs="Times New Roman"/>
          <w:sz w:val="24"/>
          <w:szCs w:val="24"/>
          <w:lang w:val="en-GB"/>
        </w:rPr>
        <w:t xml:space="preserve">the </w:t>
      </w:r>
      <w:r w:rsidRPr="00D87E72">
        <w:rPr>
          <w:rFonts w:ascii="Times New Roman" w:hAnsi="Times New Roman" w:cs="Times New Roman"/>
          <w:sz w:val="24"/>
          <w:szCs w:val="24"/>
          <w:lang w:val="en-GB"/>
        </w:rPr>
        <w:t xml:space="preserve">challenges and </w:t>
      </w:r>
      <w:r w:rsidR="000D3B98" w:rsidRPr="00D87E72">
        <w:rPr>
          <w:rFonts w:ascii="Times New Roman" w:hAnsi="Times New Roman" w:cs="Times New Roman"/>
          <w:sz w:val="24"/>
          <w:szCs w:val="24"/>
          <w:lang w:val="en-GB"/>
        </w:rPr>
        <w:t xml:space="preserve">the </w:t>
      </w:r>
      <w:r w:rsidRPr="00D87E72">
        <w:rPr>
          <w:rFonts w:ascii="Times New Roman" w:hAnsi="Times New Roman" w:cs="Times New Roman"/>
          <w:sz w:val="24"/>
          <w:szCs w:val="24"/>
          <w:lang w:val="en-GB"/>
        </w:rPr>
        <w:t>work ahead of us.</w:t>
      </w:r>
    </w:p>
    <w:p w:rsidR="000D3B98" w:rsidRPr="00D87E72" w:rsidRDefault="000D3B98" w:rsidP="0054115B">
      <w:pPr>
        <w:spacing w:after="0" w:line="276" w:lineRule="auto"/>
        <w:jc w:val="both"/>
        <w:rPr>
          <w:rFonts w:ascii="Times New Roman" w:hAnsi="Times New Roman" w:cs="Times New Roman"/>
          <w:sz w:val="24"/>
          <w:szCs w:val="24"/>
          <w:lang w:val="en-GB"/>
        </w:rPr>
      </w:pPr>
    </w:p>
    <w:p w:rsidR="000D3B98" w:rsidRPr="00D87E72" w:rsidRDefault="002A25F1" w:rsidP="0054115B">
      <w:pPr>
        <w:spacing w:after="0"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W</w:t>
      </w:r>
      <w:r w:rsidR="00B45178">
        <w:rPr>
          <w:rFonts w:ascii="Times New Roman" w:hAnsi="Times New Roman" w:cs="Times New Roman"/>
          <w:sz w:val="24"/>
          <w:szCs w:val="24"/>
          <w:lang w:val="en-GB"/>
        </w:rPr>
        <w:t>e are still facing the consequences of t</w:t>
      </w:r>
      <w:r w:rsidR="000D3B98" w:rsidRPr="00D87E72">
        <w:rPr>
          <w:rFonts w:ascii="Times New Roman" w:hAnsi="Times New Roman" w:cs="Times New Roman"/>
          <w:sz w:val="24"/>
          <w:szCs w:val="24"/>
          <w:lang w:val="en-GB"/>
        </w:rPr>
        <w:t xml:space="preserve">he migrant crisis that we have </w:t>
      </w:r>
      <w:r w:rsidR="003124BA">
        <w:rPr>
          <w:rFonts w:ascii="Times New Roman" w:hAnsi="Times New Roman" w:cs="Times New Roman"/>
          <w:sz w:val="24"/>
          <w:szCs w:val="24"/>
          <w:lang w:val="en-GB"/>
        </w:rPr>
        <w:t>been confronted with</w:t>
      </w:r>
      <w:r w:rsidR="000D3B98" w:rsidRPr="00D87E72">
        <w:rPr>
          <w:rFonts w:ascii="Times New Roman" w:hAnsi="Times New Roman" w:cs="Times New Roman"/>
          <w:sz w:val="24"/>
          <w:szCs w:val="24"/>
          <w:lang w:val="en-GB"/>
        </w:rPr>
        <w:t xml:space="preserve"> in 2015</w:t>
      </w:r>
      <w:r w:rsidR="00B45178">
        <w:rPr>
          <w:rFonts w:ascii="Times New Roman" w:hAnsi="Times New Roman" w:cs="Times New Roman"/>
          <w:sz w:val="24"/>
          <w:szCs w:val="24"/>
          <w:lang w:val="en-GB"/>
        </w:rPr>
        <w:t xml:space="preserve">. It </w:t>
      </w:r>
      <w:r w:rsidR="000D3B98" w:rsidRPr="00D87E72">
        <w:rPr>
          <w:rFonts w:ascii="Times New Roman" w:hAnsi="Times New Roman" w:cs="Times New Roman"/>
          <w:sz w:val="24"/>
          <w:szCs w:val="24"/>
          <w:lang w:val="en-GB"/>
        </w:rPr>
        <w:t>reve</w:t>
      </w:r>
      <w:r w:rsidR="004B215D" w:rsidRPr="00D87E72">
        <w:rPr>
          <w:rFonts w:ascii="Times New Roman" w:hAnsi="Times New Roman" w:cs="Times New Roman"/>
          <w:sz w:val="24"/>
          <w:szCs w:val="24"/>
          <w:lang w:val="en-GB"/>
        </w:rPr>
        <w:t>a</w:t>
      </w:r>
      <w:r w:rsidR="000D3B98" w:rsidRPr="00D87E72">
        <w:rPr>
          <w:rFonts w:ascii="Times New Roman" w:hAnsi="Times New Roman" w:cs="Times New Roman"/>
          <w:sz w:val="24"/>
          <w:szCs w:val="24"/>
          <w:lang w:val="en-GB"/>
        </w:rPr>
        <w:t xml:space="preserve">led </w:t>
      </w:r>
      <w:r w:rsidR="00B45178">
        <w:rPr>
          <w:rFonts w:ascii="Times New Roman" w:hAnsi="Times New Roman" w:cs="Times New Roman"/>
          <w:sz w:val="24"/>
          <w:szCs w:val="24"/>
          <w:lang w:val="en-GB"/>
        </w:rPr>
        <w:t>a degree of</w:t>
      </w:r>
      <w:r w:rsidR="000D3B98" w:rsidRPr="00D87E72">
        <w:rPr>
          <w:rFonts w:ascii="Times New Roman" w:hAnsi="Times New Roman" w:cs="Times New Roman"/>
          <w:sz w:val="24"/>
          <w:szCs w:val="24"/>
          <w:lang w:val="en-GB"/>
        </w:rPr>
        <w:t xml:space="preserve"> weakness of our migrant integration policies as well as capacity gaps that could not be substitute</w:t>
      </w:r>
      <w:r w:rsidR="00DB6411" w:rsidRPr="00D87E72">
        <w:rPr>
          <w:rFonts w:ascii="Times New Roman" w:hAnsi="Times New Roman" w:cs="Times New Roman"/>
          <w:sz w:val="24"/>
          <w:szCs w:val="24"/>
          <w:lang w:val="en-GB"/>
        </w:rPr>
        <w:t>d</w:t>
      </w:r>
      <w:r w:rsidR="000D3B98" w:rsidRPr="00D87E72">
        <w:rPr>
          <w:rFonts w:ascii="Times New Roman" w:hAnsi="Times New Roman" w:cs="Times New Roman"/>
          <w:sz w:val="24"/>
          <w:szCs w:val="24"/>
          <w:lang w:val="en-GB"/>
        </w:rPr>
        <w:t xml:space="preserve"> with the empathy for the people that are experiencing the same fears as Croats did during the Homeland War. </w:t>
      </w:r>
      <w:r w:rsidR="00E025AA" w:rsidRPr="00D87E72">
        <w:rPr>
          <w:rFonts w:ascii="Times New Roman" w:hAnsi="Times New Roman" w:cs="Times New Roman"/>
          <w:sz w:val="24"/>
          <w:szCs w:val="24"/>
          <w:lang w:val="en-GB"/>
        </w:rPr>
        <w:t>It revealed the fears of unknown and the need to expose and face the prejudice through the various activities from national cam</w:t>
      </w:r>
      <w:r>
        <w:rPr>
          <w:rFonts w:ascii="Times New Roman" w:hAnsi="Times New Roman" w:cs="Times New Roman"/>
          <w:sz w:val="24"/>
          <w:szCs w:val="24"/>
          <w:lang w:val="en-GB"/>
        </w:rPr>
        <w:t>paigns to local social actions</w:t>
      </w:r>
      <w:r w:rsidR="00665237">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p>
    <w:p w:rsidR="000D3B98" w:rsidRPr="00D87E72" w:rsidRDefault="000D3B98" w:rsidP="0054115B">
      <w:pPr>
        <w:spacing w:after="0" w:line="276" w:lineRule="auto"/>
        <w:jc w:val="both"/>
        <w:rPr>
          <w:rFonts w:ascii="Times New Roman" w:hAnsi="Times New Roman" w:cs="Times New Roman"/>
          <w:sz w:val="24"/>
          <w:szCs w:val="24"/>
          <w:lang w:val="en-GB"/>
        </w:rPr>
      </w:pPr>
    </w:p>
    <w:p w:rsidR="00381876" w:rsidRPr="00D87E72" w:rsidRDefault="00510CA2" w:rsidP="0054115B">
      <w:pPr>
        <w:spacing w:after="0" w:line="276" w:lineRule="auto"/>
        <w:jc w:val="both"/>
        <w:rPr>
          <w:rFonts w:ascii="Times New Roman" w:hAnsi="Times New Roman" w:cs="Times New Roman"/>
          <w:sz w:val="24"/>
          <w:szCs w:val="24"/>
          <w:lang w:val="en-GB"/>
        </w:rPr>
      </w:pPr>
      <w:r w:rsidRPr="00D87E72">
        <w:rPr>
          <w:rFonts w:ascii="Times New Roman" w:hAnsi="Times New Roman" w:cs="Times New Roman"/>
          <w:sz w:val="24"/>
          <w:szCs w:val="24"/>
          <w:lang w:val="en-GB"/>
        </w:rPr>
        <w:t>F</w:t>
      </w:r>
      <w:r w:rsidR="00643F70" w:rsidRPr="00D87E72">
        <w:rPr>
          <w:rFonts w:ascii="Times New Roman" w:hAnsi="Times New Roman" w:cs="Times New Roman"/>
          <w:sz w:val="24"/>
          <w:szCs w:val="24"/>
          <w:lang w:val="en-GB"/>
        </w:rPr>
        <w:t>inally, deeply aware of the horrors of war and its consequences, as well as the collective vulnerability of the affected generations</w:t>
      </w:r>
      <w:r w:rsidR="006603CB" w:rsidRPr="00D87E72">
        <w:rPr>
          <w:rFonts w:ascii="Times New Roman" w:hAnsi="Times New Roman" w:cs="Times New Roman"/>
          <w:sz w:val="24"/>
          <w:szCs w:val="24"/>
          <w:lang w:val="en-GB"/>
        </w:rPr>
        <w:t>,</w:t>
      </w:r>
      <w:r w:rsidR="00643F70" w:rsidRPr="00D87E72">
        <w:rPr>
          <w:rFonts w:ascii="Times New Roman" w:hAnsi="Times New Roman" w:cs="Times New Roman"/>
          <w:sz w:val="24"/>
          <w:szCs w:val="24"/>
          <w:lang w:val="en-GB"/>
        </w:rPr>
        <w:t xml:space="preserve"> </w:t>
      </w:r>
      <w:r w:rsidR="00381876" w:rsidRPr="00D87E72">
        <w:rPr>
          <w:rFonts w:ascii="Times New Roman" w:hAnsi="Times New Roman" w:cs="Times New Roman"/>
          <w:sz w:val="24"/>
          <w:szCs w:val="24"/>
          <w:lang w:val="en-GB"/>
        </w:rPr>
        <w:t xml:space="preserve">Government of the Republic of Croatia is </w:t>
      </w:r>
      <w:r w:rsidR="009B4B24" w:rsidRPr="00D87E72">
        <w:rPr>
          <w:rFonts w:ascii="Times New Roman" w:hAnsi="Times New Roman" w:cs="Times New Roman"/>
          <w:sz w:val="24"/>
          <w:szCs w:val="24"/>
          <w:lang w:val="en-GB"/>
        </w:rPr>
        <w:t xml:space="preserve">determined to </w:t>
      </w:r>
      <w:r w:rsidR="00643F70" w:rsidRPr="00D87E72">
        <w:rPr>
          <w:rFonts w:ascii="Times New Roman" w:hAnsi="Times New Roman" w:cs="Times New Roman"/>
          <w:sz w:val="24"/>
          <w:szCs w:val="24"/>
          <w:lang w:val="en-GB"/>
        </w:rPr>
        <w:t>preserv</w:t>
      </w:r>
      <w:r w:rsidR="009B4B24" w:rsidRPr="00D87E72">
        <w:rPr>
          <w:rFonts w:ascii="Times New Roman" w:hAnsi="Times New Roman" w:cs="Times New Roman"/>
          <w:sz w:val="24"/>
          <w:szCs w:val="24"/>
          <w:lang w:val="en-GB"/>
        </w:rPr>
        <w:t>e</w:t>
      </w:r>
      <w:r w:rsidR="00643F70" w:rsidRPr="00D87E72">
        <w:rPr>
          <w:rFonts w:ascii="Times New Roman" w:hAnsi="Times New Roman" w:cs="Times New Roman"/>
          <w:sz w:val="24"/>
          <w:szCs w:val="24"/>
          <w:lang w:val="en-GB"/>
        </w:rPr>
        <w:t xml:space="preserve"> the memory</w:t>
      </w:r>
      <w:r w:rsidR="00381876" w:rsidRPr="00D87E72">
        <w:rPr>
          <w:rFonts w:ascii="Times New Roman" w:hAnsi="Times New Roman" w:cs="Times New Roman"/>
          <w:sz w:val="24"/>
          <w:szCs w:val="24"/>
          <w:lang w:val="en-GB"/>
        </w:rPr>
        <w:t xml:space="preserve"> and commemorat</w:t>
      </w:r>
      <w:r w:rsidR="009B4B24" w:rsidRPr="00D87E72">
        <w:rPr>
          <w:rFonts w:ascii="Times New Roman" w:hAnsi="Times New Roman" w:cs="Times New Roman"/>
          <w:sz w:val="24"/>
          <w:szCs w:val="24"/>
          <w:lang w:val="en-GB"/>
        </w:rPr>
        <w:t>e</w:t>
      </w:r>
      <w:r w:rsidR="00381876" w:rsidRPr="00D87E72">
        <w:rPr>
          <w:rFonts w:ascii="Times New Roman" w:hAnsi="Times New Roman" w:cs="Times New Roman"/>
          <w:sz w:val="24"/>
          <w:szCs w:val="24"/>
          <w:lang w:val="en-GB"/>
        </w:rPr>
        <w:t xml:space="preserve"> </w:t>
      </w:r>
      <w:r w:rsidR="00643F70" w:rsidRPr="00D87E72">
        <w:rPr>
          <w:rFonts w:ascii="Times New Roman" w:hAnsi="Times New Roman" w:cs="Times New Roman"/>
          <w:sz w:val="24"/>
          <w:szCs w:val="24"/>
          <w:lang w:val="en-GB"/>
        </w:rPr>
        <w:t>the victims of all crimes based on ethnic</w:t>
      </w:r>
      <w:r w:rsidR="00381876" w:rsidRPr="00D87E72">
        <w:rPr>
          <w:rFonts w:ascii="Times New Roman" w:hAnsi="Times New Roman" w:cs="Times New Roman"/>
          <w:sz w:val="24"/>
          <w:szCs w:val="24"/>
          <w:lang w:val="en-GB"/>
        </w:rPr>
        <w:t>, racial</w:t>
      </w:r>
      <w:r w:rsidR="00643F70" w:rsidRPr="00D87E72">
        <w:rPr>
          <w:rFonts w:ascii="Times New Roman" w:hAnsi="Times New Roman" w:cs="Times New Roman"/>
          <w:sz w:val="24"/>
          <w:szCs w:val="24"/>
          <w:lang w:val="en-GB"/>
        </w:rPr>
        <w:t xml:space="preserve"> or national grounds</w:t>
      </w:r>
      <w:r w:rsidR="006603CB" w:rsidRPr="00D87E72">
        <w:rPr>
          <w:rFonts w:ascii="Times New Roman" w:hAnsi="Times New Roman" w:cs="Times New Roman"/>
          <w:sz w:val="24"/>
          <w:szCs w:val="24"/>
          <w:lang w:val="en-GB"/>
        </w:rPr>
        <w:t xml:space="preserve">. This determination </w:t>
      </w:r>
      <w:r w:rsidR="009B4B24" w:rsidRPr="00D87E72">
        <w:rPr>
          <w:rFonts w:ascii="Times New Roman" w:hAnsi="Times New Roman" w:cs="Times New Roman"/>
          <w:sz w:val="24"/>
          <w:szCs w:val="24"/>
          <w:lang w:val="en-GB"/>
        </w:rPr>
        <w:t xml:space="preserve">has </w:t>
      </w:r>
      <w:r w:rsidR="006603CB" w:rsidRPr="00D87E72">
        <w:rPr>
          <w:rFonts w:ascii="Times New Roman" w:hAnsi="Times New Roman" w:cs="Times New Roman"/>
          <w:sz w:val="24"/>
          <w:szCs w:val="24"/>
          <w:lang w:val="en-GB"/>
        </w:rPr>
        <w:t xml:space="preserve">been </w:t>
      </w:r>
      <w:r w:rsidR="009B4B24" w:rsidRPr="00D87E72">
        <w:rPr>
          <w:rFonts w:ascii="Times New Roman" w:hAnsi="Times New Roman" w:cs="Times New Roman"/>
          <w:sz w:val="24"/>
          <w:szCs w:val="24"/>
          <w:lang w:val="en-GB"/>
        </w:rPr>
        <w:t>vividly show</w:t>
      </w:r>
      <w:r w:rsidR="008851E8" w:rsidRPr="00D87E72">
        <w:rPr>
          <w:rFonts w:ascii="Times New Roman" w:hAnsi="Times New Roman" w:cs="Times New Roman"/>
          <w:sz w:val="24"/>
          <w:szCs w:val="24"/>
          <w:lang w:val="en-GB"/>
        </w:rPr>
        <w:t>ed</w:t>
      </w:r>
      <w:r w:rsidR="009B4B24" w:rsidRPr="00D87E72">
        <w:rPr>
          <w:rFonts w:ascii="Times New Roman" w:hAnsi="Times New Roman" w:cs="Times New Roman"/>
          <w:sz w:val="24"/>
          <w:szCs w:val="24"/>
          <w:lang w:val="en-GB"/>
        </w:rPr>
        <w:t xml:space="preserve"> though </w:t>
      </w:r>
      <w:r w:rsidR="006603CB" w:rsidRPr="00D87E72">
        <w:rPr>
          <w:rFonts w:ascii="Times New Roman" w:hAnsi="Times New Roman" w:cs="Times New Roman"/>
          <w:sz w:val="24"/>
          <w:szCs w:val="24"/>
          <w:lang w:val="en-GB"/>
        </w:rPr>
        <w:t>Government</w:t>
      </w:r>
      <w:r w:rsidR="009B4B24" w:rsidRPr="00D87E72">
        <w:rPr>
          <w:rFonts w:ascii="Times New Roman" w:hAnsi="Times New Roman" w:cs="Times New Roman"/>
          <w:sz w:val="24"/>
          <w:szCs w:val="24"/>
          <w:lang w:val="en-GB"/>
        </w:rPr>
        <w:t xml:space="preserve"> action during the reporting period and </w:t>
      </w:r>
      <w:r w:rsidR="00DB3B3B" w:rsidRPr="00D87E72">
        <w:rPr>
          <w:rFonts w:ascii="Times New Roman" w:hAnsi="Times New Roman" w:cs="Times New Roman"/>
          <w:sz w:val="24"/>
          <w:szCs w:val="24"/>
          <w:lang w:val="en-GB"/>
        </w:rPr>
        <w:t>confirmed by the pledges</w:t>
      </w:r>
      <w:r w:rsidR="006603CB" w:rsidRPr="00D87E72">
        <w:rPr>
          <w:rFonts w:ascii="Times New Roman" w:hAnsi="Times New Roman" w:cs="Times New Roman"/>
          <w:sz w:val="24"/>
          <w:szCs w:val="24"/>
          <w:lang w:val="en-GB"/>
        </w:rPr>
        <w:t xml:space="preserve"> of the Republic of Croatia as a presiding and committed member of the International Holocaust Remembrance Alliance.</w:t>
      </w:r>
    </w:p>
    <w:p w:rsidR="009A135A" w:rsidRPr="00D87E72" w:rsidRDefault="009A135A" w:rsidP="0054115B">
      <w:pPr>
        <w:spacing w:after="0" w:line="276" w:lineRule="auto"/>
        <w:jc w:val="both"/>
        <w:rPr>
          <w:rFonts w:ascii="Times New Roman" w:hAnsi="Times New Roman" w:cs="Times New Roman"/>
          <w:sz w:val="24"/>
          <w:szCs w:val="24"/>
          <w:lang w:val="en-GB"/>
        </w:rPr>
      </w:pPr>
    </w:p>
    <w:p w:rsidR="009E6152" w:rsidRPr="00D87E72" w:rsidRDefault="009E6152" w:rsidP="0054115B">
      <w:pPr>
        <w:spacing w:after="0" w:line="276" w:lineRule="auto"/>
        <w:jc w:val="both"/>
        <w:rPr>
          <w:rFonts w:ascii="Times New Roman" w:hAnsi="Times New Roman" w:cs="Times New Roman"/>
          <w:sz w:val="24"/>
          <w:szCs w:val="24"/>
          <w:lang w:val="en-GB"/>
        </w:rPr>
      </w:pPr>
      <w:r w:rsidRPr="00D87E72">
        <w:rPr>
          <w:rFonts w:ascii="Times New Roman" w:hAnsi="Times New Roman" w:cs="Times New Roman"/>
          <w:sz w:val="24"/>
          <w:szCs w:val="24"/>
          <w:lang w:val="en-GB"/>
        </w:rPr>
        <w:t xml:space="preserve">Madam Chair, </w:t>
      </w:r>
      <w:r w:rsidR="000B3888">
        <w:rPr>
          <w:rFonts w:ascii="Times New Roman" w:hAnsi="Times New Roman" w:cs="Times New Roman"/>
          <w:sz w:val="24"/>
          <w:szCs w:val="24"/>
          <w:lang w:val="en-GB"/>
        </w:rPr>
        <w:t>honourable</w:t>
      </w:r>
      <w:r w:rsidRPr="00D87E72">
        <w:rPr>
          <w:rFonts w:ascii="Times New Roman" w:hAnsi="Times New Roman" w:cs="Times New Roman"/>
          <w:sz w:val="24"/>
          <w:szCs w:val="24"/>
          <w:lang w:val="en-GB"/>
        </w:rPr>
        <w:t xml:space="preserve"> members of the Committee,</w:t>
      </w:r>
    </w:p>
    <w:p w:rsidR="00B45178" w:rsidRDefault="00B45178" w:rsidP="0054115B">
      <w:pPr>
        <w:spacing w:after="0" w:line="276" w:lineRule="auto"/>
        <w:jc w:val="both"/>
        <w:rPr>
          <w:rFonts w:ascii="Times New Roman" w:hAnsi="Times New Roman" w:cs="Times New Roman"/>
          <w:sz w:val="24"/>
          <w:szCs w:val="24"/>
          <w:lang w:val="en-GB"/>
        </w:rPr>
      </w:pPr>
    </w:p>
    <w:p w:rsidR="009E6152" w:rsidRPr="00D87E72" w:rsidRDefault="006C1D00" w:rsidP="0054115B">
      <w:pPr>
        <w:spacing w:after="0" w:line="276" w:lineRule="auto"/>
        <w:jc w:val="both"/>
        <w:rPr>
          <w:rFonts w:ascii="Times New Roman" w:hAnsi="Times New Roman" w:cs="Times New Roman"/>
          <w:sz w:val="24"/>
          <w:szCs w:val="24"/>
          <w:lang w:val="en-GB"/>
        </w:rPr>
      </w:pPr>
      <w:r w:rsidRPr="00D87E72">
        <w:rPr>
          <w:rFonts w:ascii="Times New Roman" w:hAnsi="Times New Roman" w:cs="Times New Roman"/>
          <w:sz w:val="24"/>
          <w:szCs w:val="24"/>
          <w:lang w:val="en-GB"/>
        </w:rPr>
        <w:t>Thank</w:t>
      </w:r>
      <w:r w:rsidR="00510CA2" w:rsidRPr="00D87E72">
        <w:rPr>
          <w:rFonts w:ascii="Times New Roman" w:hAnsi="Times New Roman" w:cs="Times New Roman"/>
          <w:sz w:val="24"/>
          <w:szCs w:val="24"/>
          <w:lang w:val="en-GB"/>
        </w:rPr>
        <w:t xml:space="preserve"> you </w:t>
      </w:r>
      <w:r w:rsidR="004B215D" w:rsidRPr="00D87E72">
        <w:rPr>
          <w:rFonts w:ascii="Times New Roman" w:hAnsi="Times New Roman" w:cs="Times New Roman"/>
          <w:sz w:val="24"/>
          <w:szCs w:val="24"/>
          <w:lang w:val="en-GB"/>
        </w:rPr>
        <w:t xml:space="preserve">again for this opportunity to present and discuss </w:t>
      </w:r>
      <w:r w:rsidR="009829A1" w:rsidRPr="00D87E72">
        <w:rPr>
          <w:rFonts w:ascii="Times New Roman" w:hAnsi="Times New Roman" w:cs="Times New Roman"/>
          <w:sz w:val="24"/>
          <w:szCs w:val="24"/>
          <w:lang w:val="en-GB"/>
        </w:rPr>
        <w:t>our</w:t>
      </w:r>
      <w:r w:rsidR="00171A3E" w:rsidRPr="00D87E72">
        <w:rPr>
          <w:rFonts w:ascii="Times New Roman" w:hAnsi="Times New Roman" w:cs="Times New Roman"/>
          <w:sz w:val="24"/>
          <w:szCs w:val="24"/>
          <w:lang w:val="en-GB"/>
        </w:rPr>
        <w:t xml:space="preserve"> </w:t>
      </w:r>
      <w:r w:rsidR="0034594F" w:rsidRPr="00D87E72">
        <w:rPr>
          <w:rFonts w:ascii="Times New Roman" w:hAnsi="Times New Roman" w:cs="Times New Roman"/>
          <w:sz w:val="24"/>
          <w:szCs w:val="24"/>
          <w:lang w:val="en-GB"/>
        </w:rPr>
        <w:t>strengths</w:t>
      </w:r>
      <w:r w:rsidR="00171A3E" w:rsidRPr="00D87E72">
        <w:rPr>
          <w:rFonts w:ascii="Times New Roman" w:hAnsi="Times New Roman" w:cs="Times New Roman"/>
          <w:sz w:val="24"/>
          <w:szCs w:val="24"/>
          <w:lang w:val="en-GB"/>
        </w:rPr>
        <w:t xml:space="preserve"> and weaknesses and how can we all continue best to contribute to elimination of discrimination</w:t>
      </w:r>
      <w:r w:rsidR="00510CA2" w:rsidRPr="00D87E72">
        <w:rPr>
          <w:rFonts w:ascii="Times New Roman" w:hAnsi="Times New Roman" w:cs="Times New Roman"/>
          <w:sz w:val="24"/>
          <w:szCs w:val="24"/>
          <w:lang w:val="en-GB"/>
        </w:rPr>
        <w:t xml:space="preserve">. </w:t>
      </w:r>
    </w:p>
    <w:p w:rsidR="009E6152" w:rsidRPr="00D87E72" w:rsidRDefault="009E6152" w:rsidP="0054115B">
      <w:pPr>
        <w:spacing w:after="0" w:line="276" w:lineRule="auto"/>
        <w:jc w:val="both"/>
        <w:rPr>
          <w:rFonts w:ascii="Times New Roman" w:hAnsi="Times New Roman" w:cs="Times New Roman"/>
          <w:sz w:val="24"/>
          <w:szCs w:val="24"/>
          <w:lang w:val="en-GB"/>
        </w:rPr>
      </w:pPr>
    </w:p>
    <w:p w:rsidR="00E025AA" w:rsidRPr="00D87E72" w:rsidRDefault="00171A3E" w:rsidP="0054115B">
      <w:pPr>
        <w:spacing w:after="0" w:line="276" w:lineRule="auto"/>
        <w:jc w:val="both"/>
        <w:rPr>
          <w:rFonts w:ascii="Times New Roman" w:hAnsi="Times New Roman" w:cs="Times New Roman"/>
          <w:sz w:val="24"/>
          <w:szCs w:val="24"/>
          <w:lang w:val="en-GB"/>
        </w:rPr>
      </w:pPr>
      <w:r w:rsidRPr="00D87E72">
        <w:rPr>
          <w:rFonts w:ascii="Times New Roman" w:hAnsi="Times New Roman" w:cs="Times New Roman"/>
          <w:sz w:val="24"/>
          <w:szCs w:val="24"/>
          <w:lang w:val="en-GB"/>
        </w:rPr>
        <w:t xml:space="preserve">My colleagues and </w:t>
      </w:r>
      <w:r w:rsidR="006C1D00">
        <w:rPr>
          <w:rFonts w:ascii="Times New Roman" w:hAnsi="Times New Roman" w:cs="Times New Roman"/>
          <w:sz w:val="24"/>
          <w:szCs w:val="24"/>
          <w:lang w:val="en-GB"/>
        </w:rPr>
        <w:t>me</w:t>
      </w:r>
      <w:r w:rsidRPr="00D87E72">
        <w:rPr>
          <w:rFonts w:ascii="Times New Roman" w:hAnsi="Times New Roman" w:cs="Times New Roman"/>
          <w:sz w:val="24"/>
          <w:szCs w:val="24"/>
          <w:lang w:val="en-GB"/>
        </w:rPr>
        <w:t xml:space="preserve"> are looking forward to answer the questions you may have</w:t>
      </w:r>
      <w:r w:rsidR="009E6152" w:rsidRPr="00D87E72">
        <w:rPr>
          <w:rFonts w:ascii="Times New Roman" w:hAnsi="Times New Roman" w:cs="Times New Roman"/>
          <w:sz w:val="24"/>
          <w:szCs w:val="24"/>
          <w:lang w:val="en-GB"/>
        </w:rPr>
        <w:t xml:space="preserve"> as well as share and discuss our future plans and actions</w:t>
      </w:r>
      <w:r w:rsidRPr="00D87E72">
        <w:rPr>
          <w:rFonts w:ascii="Times New Roman" w:hAnsi="Times New Roman" w:cs="Times New Roman"/>
          <w:sz w:val="24"/>
          <w:szCs w:val="24"/>
          <w:lang w:val="en-GB"/>
        </w:rPr>
        <w:t>.</w:t>
      </w:r>
    </w:p>
    <w:sectPr w:rsidR="00E025AA" w:rsidRPr="00D87E72" w:rsidSect="00E86F07">
      <w:footerReference w:type="default" r:id="rId8"/>
      <w:head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7D92" w:rsidRDefault="00177D92" w:rsidP="00E86F07">
      <w:pPr>
        <w:spacing w:after="0" w:line="240" w:lineRule="auto"/>
      </w:pPr>
      <w:r>
        <w:separator/>
      </w:r>
    </w:p>
  </w:endnote>
  <w:endnote w:type="continuationSeparator" w:id="0">
    <w:p w:rsidR="00177D92" w:rsidRDefault="00177D92" w:rsidP="00E86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6563012"/>
      <w:docPartObj>
        <w:docPartGallery w:val="Page Numbers (Bottom of Page)"/>
        <w:docPartUnique/>
      </w:docPartObj>
    </w:sdtPr>
    <w:sdtEndPr>
      <w:rPr>
        <w:noProof/>
      </w:rPr>
    </w:sdtEndPr>
    <w:sdtContent>
      <w:p w:rsidR="00E025AA" w:rsidRDefault="00E025AA">
        <w:pPr>
          <w:pStyle w:val="Podnoje"/>
          <w:jc w:val="right"/>
        </w:pPr>
        <w:r>
          <w:fldChar w:fldCharType="begin"/>
        </w:r>
        <w:r>
          <w:instrText xml:space="preserve"> PAGE   \* MERGEFORMAT </w:instrText>
        </w:r>
        <w:r>
          <w:fldChar w:fldCharType="separate"/>
        </w:r>
        <w:r w:rsidR="00526324">
          <w:rPr>
            <w:noProof/>
          </w:rPr>
          <w:t>4</w:t>
        </w:r>
        <w:r>
          <w:rPr>
            <w:noProof/>
          </w:rPr>
          <w:fldChar w:fldCharType="end"/>
        </w:r>
      </w:p>
    </w:sdtContent>
  </w:sdt>
  <w:p w:rsidR="00E025AA" w:rsidRDefault="00E025AA">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7D92" w:rsidRDefault="00177D92" w:rsidP="00E86F07">
      <w:pPr>
        <w:spacing w:after="0" w:line="240" w:lineRule="auto"/>
      </w:pPr>
      <w:r>
        <w:separator/>
      </w:r>
    </w:p>
  </w:footnote>
  <w:footnote w:type="continuationSeparator" w:id="0">
    <w:p w:rsidR="00177D92" w:rsidRDefault="00177D92" w:rsidP="00E86F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7E72" w:rsidRDefault="00D87E72">
    <w:pPr>
      <w:pStyle w:val="Zaglavlje"/>
    </w:pPr>
    <w:r>
      <w:rPr>
        <w:noProof/>
        <w:lang w:eastAsia="hr-HR"/>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87E72" w:rsidRDefault="00177D92" w:rsidP="00D87E72">
                          <w:pPr>
                            <w:pStyle w:val="Zaglavlje"/>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D87E72">
                                <w:rPr>
                                  <w:caps/>
                                  <w:color w:val="FFFFFF" w:themeColor="background1"/>
                                </w:rPr>
                                <w:t xml:space="preserve">     </w:t>
                              </w:r>
                            </w:sdtContent>
                          </w:sdt>
                          <w:r w:rsidR="00D87E72">
                            <w:rPr>
                              <w:caps/>
                              <w:color w:val="FFFFFF" w:themeColor="background1"/>
                            </w:rPr>
                            <w:t xml:space="preserve">Commitee on the elimination of racial discrimination, </w:t>
                          </w:r>
                        </w:p>
                        <w:p w:rsidR="00D87E72" w:rsidRDefault="00D87E72">
                          <w:pPr>
                            <w:pStyle w:val="Zaglavlje"/>
                            <w:jc w:val="center"/>
                            <w:rPr>
                              <w:caps/>
                              <w:color w:val="FFFFFF" w:themeColor="background1"/>
                            </w:rPr>
                          </w:pPr>
                          <w:r>
                            <w:rPr>
                              <w:caps/>
                              <w:color w:val="FFFFFF" w:themeColor="background1"/>
                            </w:rPr>
                            <w:t>110 session, 07-31 august 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xmlns:w16se="http://schemas.microsoft.com/office/word/2015/wordml/symex" xmlns:cx1="http://schemas.microsoft.com/office/drawing/2015/9/8/chartex" xmlns:cx="http://schemas.microsoft.com/office/drawing/2014/chartex">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p w:rsidR="00D87E72" w:rsidRDefault="00D528AE" w:rsidP="00D87E72">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D87E72">
                          <w:rPr>
                            <w:caps/>
                            <w:color w:val="FFFFFF" w:themeColor="background1"/>
                          </w:rPr>
                          <w:t xml:space="preserve">     </w:t>
                        </w:r>
                      </w:sdtContent>
                    </w:sdt>
                    <w:r w:rsidR="00D87E72">
                      <w:rPr>
                        <w:caps/>
                        <w:color w:val="FFFFFF" w:themeColor="background1"/>
                      </w:rPr>
                      <w:t xml:space="preserve">Commitee on the elimination of racial discrimination, </w:t>
                    </w:r>
                  </w:p>
                  <w:p w:rsidR="00D87E72" w:rsidRDefault="00D87E72">
                    <w:pPr>
                      <w:pStyle w:val="Header"/>
                      <w:jc w:val="center"/>
                      <w:rPr>
                        <w:caps/>
                        <w:color w:val="FFFFFF" w:themeColor="background1"/>
                      </w:rPr>
                    </w:pPr>
                    <w:r>
                      <w:rPr>
                        <w:caps/>
                        <w:color w:val="FFFFFF" w:themeColor="background1"/>
                      </w:rPr>
                      <w:t>110 session, 07-31 august 2023</w:t>
                    </w:r>
                  </w:p>
                </w:txbxContent>
              </v:textbox>
              <w10:wrap type="square"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13543"/>
    <w:multiLevelType w:val="hybridMultilevel"/>
    <w:tmpl w:val="1FBEFC7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6B02F2F"/>
    <w:multiLevelType w:val="hybridMultilevel"/>
    <w:tmpl w:val="BA00333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94B4021"/>
    <w:multiLevelType w:val="hybridMultilevel"/>
    <w:tmpl w:val="D7D6AEA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BD34959"/>
    <w:multiLevelType w:val="hybridMultilevel"/>
    <w:tmpl w:val="492A1EC6"/>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C850704"/>
    <w:multiLevelType w:val="hybridMultilevel"/>
    <w:tmpl w:val="883619F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DD71201"/>
    <w:multiLevelType w:val="hybridMultilevel"/>
    <w:tmpl w:val="EAA09E9A"/>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5A67C8F"/>
    <w:multiLevelType w:val="hybridMultilevel"/>
    <w:tmpl w:val="ADEA6A4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FB4461B"/>
    <w:multiLevelType w:val="hybridMultilevel"/>
    <w:tmpl w:val="812E413C"/>
    <w:lvl w:ilvl="0" w:tplc="041A0005">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 w15:restartNumberingAfterBreak="0">
    <w:nsid w:val="30880EB1"/>
    <w:multiLevelType w:val="hybridMultilevel"/>
    <w:tmpl w:val="AC40C48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327156E8"/>
    <w:multiLevelType w:val="hybridMultilevel"/>
    <w:tmpl w:val="9C38B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AD4EEA"/>
    <w:multiLevelType w:val="hybridMultilevel"/>
    <w:tmpl w:val="71F66134"/>
    <w:lvl w:ilvl="0" w:tplc="041A0005">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1" w15:restartNumberingAfterBreak="0">
    <w:nsid w:val="575F1639"/>
    <w:multiLevelType w:val="hybridMultilevel"/>
    <w:tmpl w:val="93605EF2"/>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69B16DA7"/>
    <w:multiLevelType w:val="hybridMultilevel"/>
    <w:tmpl w:val="B7A4C214"/>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71B44BDB"/>
    <w:multiLevelType w:val="hybridMultilevel"/>
    <w:tmpl w:val="C2EA2764"/>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7DA163AF"/>
    <w:multiLevelType w:val="hybridMultilevel"/>
    <w:tmpl w:val="DB8E7530"/>
    <w:lvl w:ilvl="0" w:tplc="041A0005">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5" w15:restartNumberingAfterBreak="0">
    <w:nsid w:val="7E5B2A27"/>
    <w:multiLevelType w:val="hybridMultilevel"/>
    <w:tmpl w:val="B768B34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
  </w:num>
  <w:num w:numId="4">
    <w:abstractNumId w:val="0"/>
  </w:num>
  <w:num w:numId="5">
    <w:abstractNumId w:val="2"/>
  </w:num>
  <w:num w:numId="6">
    <w:abstractNumId w:val="6"/>
  </w:num>
  <w:num w:numId="7">
    <w:abstractNumId w:val="8"/>
  </w:num>
  <w:num w:numId="8">
    <w:abstractNumId w:val="14"/>
  </w:num>
  <w:num w:numId="9">
    <w:abstractNumId w:val="12"/>
  </w:num>
  <w:num w:numId="10">
    <w:abstractNumId w:val="10"/>
  </w:num>
  <w:num w:numId="11">
    <w:abstractNumId w:val="5"/>
  </w:num>
  <w:num w:numId="12">
    <w:abstractNumId w:val="13"/>
  </w:num>
  <w:num w:numId="13">
    <w:abstractNumId w:val="3"/>
  </w:num>
  <w:num w:numId="14">
    <w:abstractNumId w:val="7"/>
  </w:num>
  <w:num w:numId="15">
    <w:abstractNumId w:val="1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4A2"/>
    <w:rsid w:val="00006A0E"/>
    <w:rsid w:val="000223A5"/>
    <w:rsid w:val="00067AB0"/>
    <w:rsid w:val="00083FBF"/>
    <w:rsid w:val="00090012"/>
    <w:rsid w:val="0009544A"/>
    <w:rsid w:val="000B33CC"/>
    <w:rsid w:val="000B3888"/>
    <w:rsid w:val="000D248B"/>
    <w:rsid w:val="000D3B98"/>
    <w:rsid w:val="000F37A4"/>
    <w:rsid w:val="001008A0"/>
    <w:rsid w:val="00112DA3"/>
    <w:rsid w:val="00113513"/>
    <w:rsid w:val="0011771F"/>
    <w:rsid w:val="00120143"/>
    <w:rsid w:val="001430C4"/>
    <w:rsid w:val="00171A3E"/>
    <w:rsid w:val="00177D92"/>
    <w:rsid w:val="001A4DF0"/>
    <w:rsid w:val="001C37B0"/>
    <w:rsid w:val="001D266E"/>
    <w:rsid w:val="001D2DE0"/>
    <w:rsid w:val="002030EF"/>
    <w:rsid w:val="00240D03"/>
    <w:rsid w:val="00240E15"/>
    <w:rsid w:val="00292A7D"/>
    <w:rsid w:val="002A25F1"/>
    <w:rsid w:val="002C15A5"/>
    <w:rsid w:val="002F2730"/>
    <w:rsid w:val="003124BA"/>
    <w:rsid w:val="00314CC2"/>
    <w:rsid w:val="003255B2"/>
    <w:rsid w:val="003271F7"/>
    <w:rsid w:val="00332C5F"/>
    <w:rsid w:val="0034594F"/>
    <w:rsid w:val="003608C3"/>
    <w:rsid w:val="003704B2"/>
    <w:rsid w:val="00381876"/>
    <w:rsid w:val="00384667"/>
    <w:rsid w:val="003851A7"/>
    <w:rsid w:val="003932F3"/>
    <w:rsid w:val="00397F71"/>
    <w:rsid w:val="003E7D4D"/>
    <w:rsid w:val="00405FD4"/>
    <w:rsid w:val="00461831"/>
    <w:rsid w:val="00475CD4"/>
    <w:rsid w:val="004A591C"/>
    <w:rsid w:val="004B215D"/>
    <w:rsid w:val="004B6A5D"/>
    <w:rsid w:val="004C7BFF"/>
    <w:rsid w:val="004D0F8E"/>
    <w:rsid w:val="00510CA2"/>
    <w:rsid w:val="00512776"/>
    <w:rsid w:val="005155AD"/>
    <w:rsid w:val="00520BB6"/>
    <w:rsid w:val="00526324"/>
    <w:rsid w:val="0054115B"/>
    <w:rsid w:val="00565481"/>
    <w:rsid w:val="0058436C"/>
    <w:rsid w:val="005B17EF"/>
    <w:rsid w:val="005C27B9"/>
    <w:rsid w:val="005D7326"/>
    <w:rsid w:val="006049A4"/>
    <w:rsid w:val="00622AAD"/>
    <w:rsid w:val="00643F70"/>
    <w:rsid w:val="00657E4E"/>
    <w:rsid w:val="006603CB"/>
    <w:rsid w:val="00665237"/>
    <w:rsid w:val="006C1D00"/>
    <w:rsid w:val="006C7EE3"/>
    <w:rsid w:val="006D3A33"/>
    <w:rsid w:val="006D3BC6"/>
    <w:rsid w:val="006E1918"/>
    <w:rsid w:val="006F172B"/>
    <w:rsid w:val="006F7541"/>
    <w:rsid w:val="00712311"/>
    <w:rsid w:val="007157D3"/>
    <w:rsid w:val="007338A6"/>
    <w:rsid w:val="0076759A"/>
    <w:rsid w:val="00774E75"/>
    <w:rsid w:val="00794874"/>
    <w:rsid w:val="007B4DB2"/>
    <w:rsid w:val="007D06A3"/>
    <w:rsid w:val="007E3112"/>
    <w:rsid w:val="0081630C"/>
    <w:rsid w:val="008171C1"/>
    <w:rsid w:val="008404A2"/>
    <w:rsid w:val="008625F4"/>
    <w:rsid w:val="00867C5E"/>
    <w:rsid w:val="008851E8"/>
    <w:rsid w:val="008851FC"/>
    <w:rsid w:val="00891587"/>
    <w:rsid w:val="008B6077"/>
    <w:rsid w:val="008C5966"/>
    <w:rsid w:val="00943816"/>
    <w:rsid w:val="00944440"/>
    <w:rsid w:val="00951967"/>
    <w:rsid w:val="00954746"/>
    <w:rsid w:val="0096111B"/>
    <w:rsid w:val="009829A1"/>
    <w:rsid w:val="009871D3"/>
    <w:rsid w:val="009A135A"/>
    <w:rsid w:val="009A7C20"/>
    <w:rsid w:val="009B4B24"/>
    <w:rsid w:val="009B4D33"/>
    <w:rsid w:val="009C2342"/>
    <w:rsid w:val="009C44C5"/>
    <w:rsid w:val="009C6781"/>
    <w:rsid w:val="009E6152"/>
    <w:rsid w:val="00A05884"/>
    <w:rsid w:val="00A31EAA"/>
    <w:rsid w:val="00A327D8"/>
    <w:rsid w:val="00A530DD"/>
    <w:rsid w:val="00A55AC2"/>
    <w:rsid w:val="00A82240"/>
    <w:rsid w:val="00A95438"/>
    <w:rsid w:val="00AE64BC"/>
    <w:rsid w:val="00AE750F"/>
    <w:rsid w:val="00AF712E"/>
    <w:rsid w:val="00B03F35"/>
    <w:rsid w:val="00B0683F"/>
    <w:rsid w:val="00B260E4"/>
    <w:rsid w:val="00B269E8"/>
    <w:rsid w:val="00B45178"/>
    <w:rsid w:val="00B64671"/>
    <w:rsid w:val="00B817C0"/>
    <w:rsid w:val="00B84B7B"/>
    <w:rsid w:val="00B959FE"/>
    <w:rsid w:val="00B96EB8"/>
    <w:rsid w:val="00BA5C65"/>
    <w:rsid w:val="00BB1468"/>
    <w:rsid w:val="00BC6DC4"/>
    <w:rsid w:val="00BD090B"/>
    <w:rsid w:val="00BE02D6"/>
    <w:rsid w:val="00C05268"/>
    <w:rsid w:val="00C13683"/>
    <w:rsid w:val="00C15E9F"/>
    <w:rsid w:val="00C2638C"/>
    <w:rsid w:val="00C54CF2"/>
    <w:rsid w:val="00C64EC5"/>
    <w:rsid w:val="00C81ECE"/>
    <w:rsid w:val="00CB6B29"/>
    <w:rsid w:val="00CC4770"/>
    <w:rsid w:val="00CC6948"/>
    <w:rsid w:val="00D43A18"/>
    <w:rsid w:val="00D528AE"/>
    <w:rsid w:val="00D823F2"/>
    <w:rsid w:val="00D87E72"/>
    <w:rsid w:val="00DB2428"/>
    <w:rsid w:val="00DB3B3B"/>
    <w:rsid w:val="00DB6411"/>
    <w:rsid w:val="00DE2A72"/>
    <w:rsid w:val="00E020C2"/>
    <w:rsid w:val="00E025AA"/>
    <w:rsid w:val="00E10340"/>
    <w:rsid w:val="00E12B80"/>
    <w:rsid w:val="00E50E6A"/>
    <w:rsid w:val="00E54D37"/>
    <w:rsid w:val="00E84F49"/>
    <w:rsid w:val="00E86F07"/>
    <w:rsid w:val="00EA4011"/>
    <w:rsid w:val="00EF4BA5"/>
    <w:rsid w:val="00EF77DC"/>
    <w:rsid w:val="00F15D90"/>
    <w:rsid w:val="00F3040F"/>
    <w:rsid w:val="00F34C08"/>
    <w:rsid w:val="00F8206B"/>
    <w:rsid w:val="00FA2F18"/>
    <w:rsid w:val="00FA3AFB"/>
    <w:rsid w:val="00FA55D0"/>
    <w:rsid w:val="00FB03C3"/>
    <w:rsid w:val="00FF0E56"/>
    <w:rsid w:val="00FF6BE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AD6596D-62CB-4ED0-8C45-4A31699C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E86F0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86F07"/>
  </w:style>
  <w:style w:type="paragraph" w:styleId="Podnoje">
    <w:name w:val="footer"/>
    <w:basedOn w:val="Normal"/>
    <w:link w:val="PodnojeChar"/>
    <w:uiPriority w:val="99"/>
    <w:unhideWhenUsed/>
    <w:rsid w:val="00E86F0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86F07"/>
  </w:style>
  <w:style w:type="paragraph" w:customStyle="1" w:styleId="normal-000027">
    <w:name w:val="normal-000027"/>
    <w:basedOn w:val="Normal"/>
    <w:rsid w:val="001D2DE0"/>
    <w:pPr>
      <w:spacing w:after="0" w:line="240" w:lineRule="auto"/>
      <w:jc w:val="both"/>
    </w:pPr>
    <w:rPr>
      <w:rFonts w:ascii="Times New Roman" w:eastAsiaTheme="minorEastAsia" w:hAnsi="Times New Roman" w:cs="Times New Roman"/>
      <w:sz w:val="24"/>
      <w:szCs w:val="24"/>
      <w:lang w:eastAsia="hr-HR"/>
    </w:rPr>
  </w:style>
  <w:style w:type="paragraph" w:customStyle="1" w:styleId="Default">
    <w:name w:val="Default"/>
    <w:rsid w:val="00314CC2"/>
    <w:pPr>
      <w:autoSpaceDE w:val="0"/>
      <w:autoSpaceDN w:val="0"/>
      <w:adjustRightInd w:val="0"/>
      <w:spacing w:after="0" w:line="240" w:lineRule="auto"/>
    </w:pPr>
    <w:rPr>
      <w:rFonts w:ascii="Times New Roman" w:hAnsi="Times New Roman" w:cs="Times New Roman"/>
      <w:color w:val="000000"/>
      <w:sz w:val="24"/>
      <w:szCs w:val="24"/>
    </w:rPr>
  </w:style>
  <w:style w:type="paragraph" w:styleId="Odlomakpopisa">
    <w:name w:val="List Paragraph"/>
    <w:basedOn w:val="Normal"/>
    <w:uiPriority w:val="34"/>
    <w:qFormat/>
    <w:rsid w:val="008C5966"/>
    <w:pPr>
      <w:ind w:left="720"/>
      <w:contextualSpacing/>
    </w:pPr>
    <w:rPr>
      <w:lang w:val="en-US"/>
    </w:rPr>
  </w:style>
  <w:style w:type="paragraph" w:styleId="Tekstbalonia">
    <w:name w:val="Balloon Text"/>
    <w:basedOn w:val="Normal"/>
    <w:link w:val="TekstbaloniaChar"/>
    <w:uiPriority w:val="99"/>
    <w:semiHidden/>
    <w:unhideWhenUsed/>
    <w:rsid w:val="00113513"/>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1135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0601D-A618-488B-B7C4-C78CCFFCE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2226</Words>
  <Characters>12689</Characters>
  <Application>Microsoft Office Word</Application>
  <DocSecurity>0</DocSecurity>
  <Lines>105</Lines>
  <Paragraphs>29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Klaudija Oreskovic</dc:creator>
  <cp:keywords/>
  <dc:description/>
  <cp:lastModifiedBy>Korisnik</cp:lastModifiedBy>
  <cp:revision>2</cp:revision>
  <cp:lastPrinted>2023-08-03T06:43:00Z</cp:lastPrinted>
  <dcterms:created xsi:type="dcterms:W3CDTF">2023-08-06T08:51:00Z</dcterms:created>
  <dcterms:modified xsi:type="dcterms:W3CDTF">2023-08-06T08:51:00Z</dcterms:modified>
</cp:coreProperties>
</file>