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Pr>
          <w:b/>
          <w:bCs/>
          <w:i/>
          <w:iCs/>
          <w:sz w:val="28"/>
          <w:szCs w:val="28"/>
        </w:rPr>
        <w:t>Hilary Gbedemah</w:t>
      </w:r>
    </w:p>
    <w:p w:rsidR="006B7E96" w:rsidRDefault="006B7E96" w:rsidP="006B7E96">
      <w:pPr>
        <w:pStyle w:val="Default"/>
        <w:jc w:val="center"/>
        <w:rPr>
          <w:sz w:val="28"/>
          <w:szCs w:val="28"/>
        </w:rPr>
      </w:pPr>
    </w:p>
    <w:p w:rsidR="006B7E96" w:rsidRPr="00537F31" w:rsidRDefault="006B7E96" w:rsidP="006B7E96">
      <w:pPr>
        <w:pStyle w:val="Default"/>
        <w:jc w:val="center"/>
        <w:rPr>
          <w:b/>
          <w:bCs/>
          <w:i/>
          <w:iCs/>
          <w:sz w:val="28"/>
          <w:szCs w:val="28"/>
        </w:rPr>
      </w:pPr>
      <w:r>
        <w:rPr>
          <w:b/>
          <w:bCs/>
          <w:i/>
          <w:iCs/>
          <w:sz w:val="28"/>
          <w:szCs w:val="28"/>
        </w:rPr>
        <w:t>Seventy-</w:t>
      </w:r>
      <w:r w:rsidR="00F37B96">
        <w:rPr>
          <w:b/>
          <w:bCs/>
          <w:i/>
          <w:iCs/>
          <w:sz w:val="28"/>
          <w:szCs w:val="28"/>
        </w:rPr>
        <w:t>s</w:t>
      </w:r>
      <w:r w:rsidR="00231952">
        <w:rPr>
          <w:b/>
          <w:bCs/>
          <w:i/>
          <w:iCs/>
          <w:sz w:val="28"/>
          <w:szCs w:val="28"/>
        </w:rPr>
        <w:t xml:space="preserve">eventh </w:t>
      </w:r>
      <w:r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Dear Colleagues, </w:t>
      </w:r>
    </w:p>
    <w:p w:rsidR="006B7E96" w:rsidRDefault="006B7E96" w:rsidP="006B7E96">
      <w:pPr>
        <w:pStyle w:val="Default"/>
        <w:ind w:left="-360" w:right="-180" w:firstLine="180"/>
        <w:jc w:val="both"/>
        <w:rPr>
          <w:sz w:val="28"/>
          <w:szCs w:val="28"/>
        </w:rPr>
      </w:pPr>
    </w:p>
    <w:p w:rsidR="00231952" w:rsidRDefault="00F37B96" w:rsidP="006B7E96">
      <w:pPr>
        <w:pStyle w:val="Default"/>
        <w:ind w:left="-360" w:right="-180"/>
        <w:jc w:val="both"/>
        <w:rPr>
          <w:sz w:val="28"/>
          <w:szCs w:val="28"/>
        </w:rPr>
      </w:pPr>
      <w:r>
        <w:rPr>
          <w:sz w:val="28"/>
          <w:szCs w:val="28"/>
        </w:rPr>
        <w:t xml:space="preserve">This </w:t>
      </w:r>
      <w:r w:rsidR="00231952">
        <w:rPr>
          <w:sz w:val="28"/>
          <w:szCs w:val="28"/>
        </w:rPr>
        <w:t xml:space="preserve">is the last time that I will make closing remarks in my capacity as Chair of the Committee on the Elimination of Discrimination against women. At the outset, please let me thank you wholeheartedly for your collegiality, solidarity and support over the past two years, which enabled me to steer the Committee </w:t>
      </w:r>
      <w:r w:rsidR="00AC581A">
        <w:rPr>
          <w:sz w:val="28"/>
          <w:szCs w:val="28"/>
        </w:rPr>
        <w:t>through</w:t>
      </w:r>
      <w:r w:rsidR="00231952">
        <w:rPr>
          <w:sz w:val="28"/>
          <w:szCs w:val="28"/>
        </w:rPr>
        <w:t xml:space="preserve"> these challenging times.</w:t>
      </w:r>
    </w:p>
    <w:p w:rsidR="00231952" w:rsidRDefault="00231952" w:rsidP="006B7E96">
      <w:pPr>
        <w:pStyle w:val="Default"/>
        <w:ind w:left="-360" w:right="-180"/>
        <w:jc w:val="both"/>
        <w:rPr>
          <w:sz w:val="28"/>
          <w:szCs w:val="28"/>
        </w:rPr>
      </w:pPr>
    </w:p>
    <w:p w:rsidR="00F205D8" w:rsidRDefault="00231952" w:rsidP="006B7E96">
      <w:pPr>
        <w:pStyle w:val="Default"/>
        <w:ind w:left="-360" w:right="-180"/>
        <w:jc w:val="both"/>
        <w:rPr>
          <w:sz w:val="28"/>
          <w:szCs w:val="28"/>
        </w:rPr>
      </w:pPr>
      <w:r>
        <w:rPr>
          <w:sz w:val="28"/>
          <w:szCs w:val="28"/>
        </w:rPr>
        <w:t>Since the o</w:t>
      </w:r>
      <w:r w:rsidR="00AC581A">
        <w:rPr>
          <w:sz w:val="28"/>
          <w:szCs w:val="28"/>
        </w:rPr>
        <w:t>n</w:t>
      </w:r>
      <w:r>
        <w:rPr>
          <w:sz w:val="28"/>
          <w:szCs w:val="28"/>
        </w:rPr>
        <w:t xml:space="preserve">set of the COVID-19 pandemic, we had to adapt our working methods but also our agendas to the new exigencies of working online, including by holding virtual sessions under sometimes challenging conditions. However, thanks to your perseverance and commitment but also the support from our Secretariat, we were able to deliver on our mandated activities to prevent a protection gap for women and girls at a time when our work </w:t>
      </w:r>
      <w:proofErr w:type="gramStart"/>
      <w:r>
        <w:rPr>
          <w:sz w:val="28"/>
          <w:szCs w:val="28"/>
        </w:rPr>
        <w:t>is most needed</w:t>
      </w:r>
      <w:proofErr w:type="gramEnd"/>
      <w:r>
        <w:rPr>
          <w:sz w:val="28"/>
          <w:szCs w:val="28"/>
        </w:rPr>
        <w:t xml:space="preserve">. Let me </w:t>
      </w:r>
      <w:r w:rsidR="005B52B4">
        <w:rPr>
          <w:sz w:val="28"/>
          <w:szCs w:val="28"/>
        </w:rPr>
        <w:t>share with you how proud I am that</w:t>
      </w:r>
      <w:r w:rsidR="00F37B96">
        <w:rPr>
          <w:sz w:val="28"/>
          <w:szCs w:val="28"/>
        </w:rPr>
        <w:t xml:space="preserve"> we as a Committee stepped up to our responsibility </w:t>
      </w:r>
      <w:r w:rsidR="00F205D8">
        <w:rPr>
          <w:sz w:val="28"/>
          <w:szCs w:val="28"/>
        </w:rPr>
        <w:t>and faced these challenges, trying to adapt to the best of our abilities.</w:t>
      </w:r>
    </w:p>
    <w:p w:rsidR="00F205D8" w:rsidRDefault="00F205D8" w:rsidP="006B7E96">
      <w:pPr>
        <w:pStyle w:val="Default"/>
        <w:ind w:left="-360" w:right="-180"/>
        <w:jc w:val="both"/>
        <w:rPr>
          <w:sz w:val="28"/>
          <w:szCs w:val="28"/>
        </w:rPr>
      </w:pPr>
    </w:p>
    <w:p w:rsidR="005B52B4" w:rsidRDefault="005B52B4" w:rsidP="005B52B4">
      <w:pPr>
        <w:pStyle w:val="Default"/>
        <w:ind w:left="-360" w:right="-180"/>
        <w:jc w:val="both"/>
        <w:rPr>
          <w:sz w:val="28"/>
          <w:szCs w:val="28"/>
        </w:rPr>
      </w:pPr>
      <w:proofErr w:type="gramStart"/>
      <w:r>
        <w:rPr>
          <w:sz w:val="28"/>
          <w:szCs w:val="28"/>
        </w:rPr>
        <w:t>Turning now to our seventy-seventh (online) session,</w:t>
      </w:r>
      <w:proofErr w:type="gramEnd"/>
      <w:r>
        <w:rPr>
          <w:sz w:val="28"/>
          <w:szCs w:val="28"/>
        </w:rPr>
        <w:t xml:space="preserve"> </w:t>
      </w:r>
      <w:proofErr w:type="gramStart"/>
      <w:r>
        <w:rPr>
          <w:sz w:val="28"/>
          <w:szCs w:val="28"/>
        </w:rPr>
        <w:t>it</w:t>
      </w:r>
      <w:proofErr w:type="gramEnd"/>
      <w:r>
        <w:rPr>
          <w:sz w:val="28"/>
          <w:szCs w:val="28"/>
        </w:rPr>
        <w:t xml:space="preserve"> is customary for the Chair to sum up the work completed during this session.</w:t>
      </w:r>
    </w:p>
    <w:p w:rsidR="005B52B4" w:rsidRDefault="005B52B4" w:rsidP="005B52B4">
      <w:pPr>
        <w:pStyle w:val="Default"/>
        <w:ind w:left="-360" w:right="-180" w:firstLine="180"/>
        <w:jc w:val="both"/>
        <w:rPr>
          <w:sz w:val="28"/>
          <w:szCs w:val="28"/>
        </w:rPr>
      </w:pPr>
    </w:p>
    <w:p w:rsidR="00F205D8" w:rsidRDefault="005B52B4" w:rsidP="005B52B4">
      <w:pPr>
        <w:pStyle w:val="Default"/>
        <w:ind w:left="-360" w:right="-180"/>
        <w:jc w:val="both"/>
        <w:rPr>
          <w:sz w:val="28"/>
          <w:szCs w:val="28"/>
        </w:rPr>
      </w:pPr>
      <w:r>
        <w:rPr>
          <w:sz w:val="28"/>
          <w:szCs w:val="28"/>
        </w:rPr>
        <w:t xml:space="preserve">Let me start from the beginning of this session and assess our results. </w:t>
      </w:r>
      <w:proofErr w:type="gramStart"/>
      <w:r w:rsidR="00F205D8">
        <w:rPr>
          <w:sz w:val="28"/>
          <w:szCs w:val="28"/>
        </w:rPr>
        <w:t>Although we decided not to hold remote dialogues and to postpone the consideration of the reports of eight States parties initially scheduled for the 7</w:t>
      </w:r>
      <w:r>
        <w:rPr>
          <w:sz w:val="28"/>
          <w:szCs w:val="28"/>
        </w:rPr>
        <w:t>7</w:t>
      </w:r>
      <w:r w:rsidR="00F205D8" w:rsidRPr="00F205D8">
        <w:rPr>
          <w:sz w:val="28"/>
          <w:szCs w:val="28"/>
          <w:vertAlign w:val="superscript"/>
        </w:rPr>
        <w:t>th</w:t>
      </w:r>
      <w:r w:rsidR="00F205D8">
        <w:rPr>
          <w:sz w:val="28"/>
          <w:szCs w:val="28"/>
        </w:rPr>
        <w:t xml:space="preserve"> session (</w:t>
      </w:r>
      <w:r>
        <w:rPr>
          <w:sz w:val="28"/>
          <w:szCs w:val="28"/>
        </w:rPr>
        <w:t>Azerbaijan, Ecuador, Nicaragua, Senegal, South Africa, Sweden, Uruguay and Yemen</w:t>
      </w:r>
      <w:r w:rsidR="00F205D8">
        <w:rPr>
          <w:sz w:val="28"/>
          <w:szCs w:val="28"/>
        </w:rPr>
        <w:t xml:space="preserve">), based on our assessment that the </w:t>
      </w:r>
      <w:r>
        <w:rPr>
          <w:sz w:val="28"/>
          <w:szCs w:val="28"/>
        </w:rPr>
        <w:t xml:space="preserve">online platform offered to us is still not sufficiently performant and accessible for </w:t>
      </w:r>
      <w:r w:rsidR="00F205D8">
        <w:rPr>
          <w:sz w:val="28"/>
          <w:szCs w:val="28"/>
        </w:rPr>
        <w:t xml:space="preserve">an interactive engagement with those States parties, we were able to make important progress on other mandated activities and </w:t>
      </w:r>
      <w:r w:rsidR="00FC2FE1">
        <w:rPr>
          <w:sz w:val="28"/>
          <w:szCs w:val="28"/>
        </w:rPr>
        <w:t xml:space="preserve">agenda </w:t>
      </w:r>
      <w:r>
        <w:rPr>
          <w:sz w:val="28"/>
          <w:szCs w:val="28"/>
        </w:rPr>
        <w:t>items</w:t>
      </w:r>
      <w:r w:rsidR="00F205D8">
        <w:rPr>
          <w:sz w:val="28"/>
          <w:szCs w:val="28"/>
        </w:rPr>
        <w:t>.</w:t>
      </w:r>
      <w:proofErr w:type="gramEnd"/>
    </w:p>
    <w:p w:rsidR="00F205D8" w:rsidRDefault="00F205D8" w:rsidP="006B7E96">
      <w:pPr>
        <w:pStyle w:val="Default"/>
        <w:ind w:left="-360" w:right="-180"/>
        <w:jc w:val="both"/>
        <w:rPr>
          <w:sz w:val="28"/>
          <w:szCs w:val="28"/>
        </w:rPr>
      </w:pPr>
    </w:p>
    <w:p w:rsidR="000630C9" w:rsidRDefault="006B7E96" w:rsidP="00FC2FE1">
      <w:pPr>
        <w:pStyle w:val="Default"/>
        <w:ind w:left="-360" w:right="-180"/>
        <w:jc w:val="both"/>
        <w:rPr>
          <w:sz w:val="28"/>
          <w:szCs w:val="28"/>
        </w:rPr>
      </w:pPr>
      <w:proofErr w:type="gramStart"/>
      <w:r>
        <w:rPr>
          <w:sz w:val="28"/>
          <w:szCs w:val="28"/>
        </w:rPr>
        <w:t xml:space="preserve">The Committee is grateful to </w:t>
      </w:r>
      <w:r w:rsidR="00FC2FE1">
        <w:rPr>
          <w:sz w:val="28"/>
          <w:szCs w:val="28"/>
        </w:rPr>
        <w:t xml:space="preserve">the </w:t>
      </w:r>
      <w:r w:rsidR="000630C9">
        <w:rPr>
          <w:sz w:val="28"/>
          <w:szCs w:val="28"/>
        </w:rPr>
        <w:t xml:space="preserve">International Women’s Rights Action Watch (IWRAW) </w:t>
      </w:r>
      <w:r w:rsidR="00FC2FE1">
        <w:rPr>
          <w:sz w:val="28"/>
          <w:szCs w:val="28"/>
        </w:rPr>
        <w:t xml:space="preserve">– Asia Pacific for coordinating </w:t>
      </w:r>
      <w:r w:rsidR="000630C9">
        <w:rPr>
          <w:sz w:val="28"/>
          <w:szCs w:val="28"/>
        </w:rPr>
        <w:t xml:space="preserve">– </w:t>
      </w:r>
      <w:r w:rsidR="00FC2FE1">
        <w:rPr>
          <w:sz w:val="28"/>
          <w:szCs w:val="28"/>
        </w:rPr>
        <w:t xml:space="preserve">and to the </w:t>
      </w:r>
      <w:r w:rsidR="00FC2FE1" w:rsidRPr="00FC2FE1">
        <w:rPr>
          <w:sz w:val="28"/>
          <w:szCs w:val="28"/>
        </w:rPr>
        <w:t xml:space="preserve">NGOs </w:t>
      </w:r>
      <w:proofErr w:type="spellStart"/>
      <w:r w:rsidR="00FC2FE1" w:rsidRPr="00FC2FE1">
        <w:rPr>
          <w:sz w:val="28"/>
          <w:szCs w:val="28"/>
        </w:rPr>
        <w:t>Mujer</w:t>
      </w:r>
      <w:proofErr w:type="spellEnd"/>
      <w:r w:rsidR="00FC2FE1" w:rsidRPr="00FC2FE1">
        <w:rPr>
          <w:sz w:val="28"/>
          <w:szCs w:val="28"/>
        </w:rPr>
        <w:t xml:space="preserve"> &amp; </w:t>
      </w:r>
      <w:proofErr w:type="spellStart"/>
      <w:r w:rsidR="00FC2FE1" w:rsidRPr="00FC2FE1">
        <w:rPr>
          <w:sz w:val="28"/>
          <w:szCs w:val="28"/>
        </w:rPr>
        <w:t>Mujer</w:t>
      </w:r>
      <w:proofErr w:type="spellEnd"/>
      <w:r w:rsidR="00FC2FE1" w:rsidRPr="00FC2FE1">
        <w:rPr>
          <w:sz w:val="28"/>
          <w:szCs w:val="28"/>
        </w:rPr>
        <w:t xml:space="preserve"> Foundation, the Swedish Federation for Lesbian, Gay, Bisexual, Transgender, </w:t>
      </w:r>
      <w:r w:rsidR="00FC2FE1" w:rsidRPr="00FC2FE1">
        <w:rPr>
          <w:sz w:val="28"/>
          <w:szCs w:val="28"/>
        </w:rPr>
        <w:lastRenderedPageBreak/>
        <w:t>Queer and Intersex Rights (RFSL), and the National Coalition of Women (Ecuador)</w:t>
      </w:r>
      <w:r w:rsidR="00FC2FE1">
        <w:rPr>
          <w:sz w:val="28"/>
          <w:szCs w:val="28"/>
        </w:rPr>
        <w:t xml:space="preserve"> for delivering – </w:t>
      </w:r>
      <w:r w:rsidR="000630C9" w:rsidRPr="00FC2FE1">
        <w:rPr>
          <w:sz w:val="28"/>
          <w:szCs w:val="28"/>
        </w:rPr>
        <w:t>a joint statement</w:t>
      </w:r>
      <w:r w:rsidR="000630C9">
        <w:rPr>
          <w:sz w:val="28"/>
          <w:szCs w:val="28"/>
        </w:rPr>
        <w:t xml:space="preserve"> on behalf of civil society organization on the impact of the COVID-19 pandemic on </w:t>
      </w:r>
      <w:r w:rsidR="00FC2FE1">
        <w:rPr>
          <w:sz w:val="28"/>
          <w:szCs w:val="28"/>
        </w:rPr>
        <w:t xml:space="preserve">the work of women’s rights organizations and women rights activists </w:t>
      </w:r>
      <w:r w:rsidR="000630C9">
        <w:rPr>
          <w:sz w:val="28"/>
          <w:szCs w:val="28"/>
        </w:rPr>
        <w:t>during the public opening of the 7</w:t>
      </w:r>
      <w:r w:rsidR="00FC2FE1">
        <w:rPr>
          <w:sz w:val="28"/>
          <w:szCs w:val="28"/>
        </w:rPr>
        <w:t>7</w:t>
      </w:r>
      <w:r w:rsidR="000630C9" w:rsidRPr="000630C9">
        <w:rPr>
          <w:sz w:val="28"/>
          <w:szCs w:val="28"/>
          <w:vertAlign w:val="superscript"/>
        </w:rPr>
        <w:t>th</w:t>
      </w:r>
      <w:r w:rsidR="000630C9">
        <w:rPr>
          <w:sz w:val="28"/>
          <w:szCs w:val="28"/>
        </w:rPr>
        <w:t xml:space="preserve"> session, which was live webcast.</w:t>
      </w:r>
      <w:proofErr w:type="gramEnd"/>
    </w:p>
    <w:p w:rsidR="000630C9" w:rsidRDefault="000630C9" w:rsidP="006B7E96">
      <w:pPr>
        <w:pStyle w:val="Default"/>
        <w:ind w:left="-360" w:right="-180"/>
        <w:jc w:val="both"/>
        <w:rPr>
          <w:sz w:val="28"/>
          <w:szCs w:val="28"/>
        </w:rPr>
      </w:pPr>
    </w:p>
    <w:p w:rsidR="00FC2FE1" w:rsidRDefault="00FC2FE1" w:rsidP="006B7E96">
      <w:pPr>
        <w:pStyle w:val="Default"/>
        <w:ind w:left="-360" w:right="-180"/>
        <w:jc w:val="both"/>
        <w:rPr>
          <w:sz w:val="28"/>
          <w:szCs w:val="28"/>
        </w:rPr>
      </w:pPr>
      <w:r>
        <w:rPr>
          <w:sz w:val="28"/>
          <w:szCs w:val="28"/>
        </w:rPr>
        <w:t>Today’s breaking news is of course that we adopted our General Recommendation No. 38 (2020) on trafficking in women and girls in the context of global migration, a long awaited document that will provide guidance to States parties and other stakeholders on their obligations under the Convention and recommended measures to prevent and protect women and girls victims of trafficking. Please allow me to congratulate Working Group on trafficking, and in particular the Working Group Chair Dalia Leinarte, for this great achievement. I also acknowledge the crucial support from the Secretariat, Caroline Harvey, and the consultant, Sulini Sarugaser.</w:t>
      </w:r>
    </w:p>
    <w:p w:rsidR="000630C9" w:rsidRDefault="000630C9"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wish to thank the </w:t>
      </w:r>
      <w:r w:rsidR="00044A78">
        <w:rPr>
          <w:sz w:val="28"/>
          <w:szCs w:val="28"/>
        </w:rPr>
        <w:t>c</w:t>
      </w:r>
      <w:r>
        <w:rPr>
          <w:sz w:val="28"/>
          <w:szCs w:val="28"/>
        </w:rPr>
        <w:t xml:space="preserve">hair, Ms. Song, </w:t>
      </w:r>
      <w:r w:rsidR="00044A78">
        <w:rPr>
          <w:sz w:val="28"/>
          <w:szCs w:val="28"/>
        </w:rPr>
        <w:t xml:space="preserve">and co-chair, Ms. Narain, </w:t>
      </w:r>
      <w:r w:rsidR="00C86CAE">
        <w:rPr>
          <w:sz w:val="28"/>
          <w:szCs w:val="28"/>
        </w:rPr>
        <w:t xml:space="preserve">of the working group on working methods </w:t>
      </w:r>
      <w:r>
        <w:rPr>
          <w:sz w:val="28"/>
          <w:szCs w:val="28"/>
        </w:rPr>
        <w:t xml:space="preserve">for having </w:t>
      </w:r>
      <w:r w:rsidR="00C86CAE">
        <w:rPr>
          <w:sz w:val="28"/>
          <w:szCs w:val="28"/>
        </w:rPr>
        <w:t xml:space="preserve">steered the working group so ably over the past two years. I also thank the working group for having prepared an important </w:t>
      </w:r>
      <w:r w:rsidR="00C86CAE" w:rsidRPr="00C86CAE">
        <w:rPr>
          <w:sz w:val="28"/>
          <w:szCs w:val="28"/>
        </w:rPr>
        <w:t>decision concerning remote solemn declarations by newly elected members at the public opening meeting of the seventy-eighth session in February 2021 in case it is held online</w:t>
      </w:r>
      <w:r>
        <w:rPr>
          <w:sz w:val="28"/>
          <w:szCs w:val="28"/>
        </w:rPr>
        <w:t>.</w:t>
      </w:r>
    </w:p>
    <w:p w:rsidR="00C86CAE" w:rsidRDefault="00C86CAE" w:rsidP="006B7E96">
      <w:pPr>
        <w:pStyle w:val="Default"/>
        <w:ind w:left="-360" w:right="-180"/>
        <w:jc w:val="both"/>
        <w:rPr>
          <w:sz w:val="28"/>
          <w:szCs w:val="28"/>
        </w:rPr>
      </w:pPr>
    </w:p>
    <w:p w:rsidR="00C86CAE" w:rsidRDefault="00C86CAE" w:rsidP="006B7E96">
      <w:pPr>
        <w:pStyle w:val="Default"/>
        <w:ind w:left="-360" w:right="-180"/>
        <w:jc w:val="both"/>
        <w:rPr>
          <w:sz w:val="28"/>
          <w:szCs w:val="28"/>
        </w:rPr>
      </w:pPr>
      <w:r>
        <w:rPr>
          <w:sz w:val="28"/>
          <w:szCs w:val="28"/>
        </w:rPr>
        <w:t xml:space="preserve">I would like to commend Nahla Haidar and Gladys Acosta Vargas for their excellent work on the reprisals mandate. In this context, I wish to highlight the statement calling for the release of all women human rights defenders that we adopted at this session in the wake of </w:t>
      </w:r>
      <w:r w:rsidR="00AC581A">
        <w:rPr>
          <w:sz w:val="28"/>
          <w:szCs w:val="28"/>
        </w:rPr>
        <w:t xml:space="preserve">the </w:t>
      </w:r>
      <w:r>
        <w:rPr>
          <w:sz w:val="28"/>
          <w:szCs w:val="28"/>
        </w:rPr>
        <w:t>International Women Human Rights Defenders Day on 29 November 2020.</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proofErr w:type="gramStart"/>
      <w:r w:rsidRPr="000568F4">
        <w:rPr>
          <w:sz w:val="28"/>
          <w:szCs w:val="28"/>
        </w:rPr>
        <w:t>Fur</w:t>
      </w:r>
      <w:r w:rsidR="00C86CAE">
        <w:rPr>
          <w:sz w:val="28"/>
          <w:szCs w:val="28"/>
        </w:rPr>
        <w:t>thermore, I am grateful to the working g</w:t>
      </w:r>
      <w:r w:rsidRPr="000568F4">
        <w:rPr>
          <w:sz w:val="28"/>
          <w:szCs w:val="28"/>
        </w:rPr>
        <w:t xml:space="preserve">roup on </w:t>
      </w:r>
      <w:r w:rsidR="000568F4" w:rsidRPr="000568F4">
        <w:rPr>
          <w:sz w:val="28"/>
          <w:szCs w:val="28"/>
        </w:rPr>
        <w:t xml:space="preserve">gender-based violence against women, chaired by Ms. Tisheva, for the </w:t>
      </w:r>
      <w:r w:rsidR="000568F4">
        <w:rPr>
          <w:sz w:val="28"/>
          <w:szCs w:val="28"/>
        </w:rPr>
        <w:t>p</w:t>
      </w:r>
      <w:r w:rsidR="000568F4" w:rsidRPr="000568F4">
        <w:rPr>
          <w:sz w:val="28"/>
          <w:szCs w:val="28"/>
        </w:rPr>
        <w:t xml:space="preserve">rogress made in </w:t>
      </w:r>
      <w:r w:rsidR="00C86CAE">
        <w:rPr>
          <w:sz w:val="28"/>
          <w:szCs w:val="28"/>
        </w:rPr>
        <w:t xml:space="preserve">drafting a Guidance note </w:t>
      </w:r>
      <w:r w:rsidR="000568F4" w:rsidRPr="000568F4">
        <w:rPr>
          <w:sz w:val="28"/>
          <w:szCs w:val="28"/>
        </w:rPr>
        <w:t>for States parties, including a checklist for the submission of periodic reports to the Committee</w:t>
      </w:r>
      <w:r w:rsidR="00C86CAE">
        <w:rPr>
          <w:sz w:val="28"/>
          <w:szCs w:val="28"/>
        </w:rPr>
        <w:t>,</w:t>
      </w:r>
      <w:r w:rsidR="000568F4" w:rsidRPr="000568F4">
        <w:rPr>
          <w:sz w:val="28"/>
          <w:szCs w:val="28"/>
        </w:rPr>
        <w:t xml:space="preserve"> on the implementation of their obligations and their accountability as set out in general recommendation No. 35 (2017) on gender-based violence against women, updating general recommendation No. 19.</w:t>
      </w:r>
      <w:proofErr w:type="gramEnd"/>
      <w:r w:rsidR="000568F4" w:rsidRPr="000568F4">
        <w:rPr>
          <w:sz w:val="28"/>
          <w:szCs w:val="28"/>
        </w:rPr>
        <w:t xml:space="preserve"> </w:t>
      </w:r>
      <w:r w:rsidR="00E32BC7">
        <w:rPr>
          <w:sz w:val="28"/>
          <w:szCs w:val="28"/>
        </w:rPr>
        <w:t xml:space="preserve">I also </w:t>
      </w:r>
      <w:r w:rsidR="00AC581A">
        <w:rPr>
          <w:sz w:val="28"/>
          <w:szCs w:val="28"/>
        </w:rPr>
        <w:t xml:space="preserve">wish to </w:t>
      </w:r>
      <w:r w:rsidR="00E32BC7">
        <w:rPr>
          <w:sz w:val="28"/>
          <w:szCs w:val="28"/>
        </w:rPr>
        <w:t xml:space="preserve">thank the working group for its work on drafting practitioners’ guidance </w:t>
      </w:r>
      <w:r w:rsidR="000568F4" w:rsidRPr="000568F4">
        <w:rPr>
          <w:sz w:val="28"/>
          <w:szCs w:val="28"/>
        </w:rPr>
        <w:t xml:space="preserve">for States parties and other stakeholders </w:t>
      </w:r>
      <w:r w:rsidR="000568F4">
        <w:rPr>
          <w:sz w:val="28"/>
          <w:szCs w:val="28"/>
        </w:rPr>
        <w:t xml:space="preserve">concerning </w:t>
      </w:r>
      <w:r w:rsidR="000568F4" w:rsidRPr="000568F4">
        <w:rPr>
          <w:sz w:val="28"/>
          <w:szCs w:val="28"/>
        </w:rPr>
        <w:t>responses to gender-based violence against women and girls during pandemics such as the COVID-19 pandemic</w:t>
      </w:r>
      <w:r w:rsidR="000568F4">
        <w:rPr>
          <w:sz w:val="28"/>
          <w:szCs w:val="28"/>
        </w:rPr>
        <w:t>.</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Dear colleagues,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 xml:space="preserve">I am proud that we were </w:t>
      </w:r>
      <w:r w:rsidR="00AC581A">
        <w:rPr>
          <w:sz w:val="28"/>
          <w:szCs w:val="28"/>
        </w:rPr>
        <w:t xml:space="preserve">also </w:t>
      </w:r>
      <w:r>
        <w:rPr>
          <w:sz w:val="28"/>
          <w:szCs w:val="28"/>
        </w:rPr>
        <w:t>able to deliver on our core mandates under the Convention and the Optional Protocol during this online session.</w:t>
      </w:r>
    </w:p>
    <w:p w:rsidR="00937883" w:rsidRDefault="00937883" w:rsidP="006B7E96">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I</w:t>
      </w:r>
      <w:r w:rsidR="00937883">
        <w:rPr>
          <w:sz w:val="28"/>
          <w:szCs w:val="28"/>
        </w:rPr>
        <w:t>n that regard, I</w:t>
      </w:r>
      <w:r>
        <w:rPr>
          <w:sz w:val="28"/>
          <w:szCs w:val="28"/>
        </w:rPr>
        <w:t xml:space="preserve"> wish to thank </w:t>
      </w:r>
      <w:r w:rsidR="00E32BC7">
        <w:rPr>
          <w:sz w:val="28"/>
          <w:szCs w:val="28"/>
        </w:rPr>
        <w:t xml:space="preserve">the Working Group on Communications and the Chair of the Working Group, Gladys Acosta Vargas, for the preparation of two </w:t>
      </w:r>
      <w:r>
        <w:rPr>
          <w:sz w:val="28"/>
          <w:szCs w:val="28"/>
        </w:rPr>
        <w:t>excellent draft</w:t>
      </w:r>
      <w:r w:rsidR="00E32BC7">
        <w:rPr>
          <w:sz w:val="28"/>
          <w:szCs w:val="28"/>
        </w:rPr>
        <w:t xml:space="preserve"> Views that we adopted at this session, with support from the OHCHR Petitions Section</w:t>
      </w:r>
      <w:r w:rsidR="000568F4">
        <w:rPr>
          <w:sz w:val="28"/>
          <w:szCs w:val="28"/>
        </w:rPr>
        <w:t xml:space="preserve"> – despite the numerous technological, resource and other constraints </w:t>
      </w:r>
      <w:r w:rsidR="00E32BC7">
        <w:rPr>
          <w:sz w:val="28"/>
          <w:szCs w:val="28"/>
        </w:rPr>
        <w:t xml:space="preserve">faced by </w:t>
      </w:r>
      <w:r w:rsidR="000568F4">
        <w:rPr>
          <w:sz w:val="28"/>
          <w:szCs w:val="28"/>
        </w:rPr>
        <w:t xml:space="preserve">the Working Group </w:t>
      </w:r>
      <w:r w:rsidR="00E32BC7">
        <w:rPr>
          <w:sz w:val="28"/>
          <w:szCs w:val="28"/>
        </w:rPr>
        <w:t>and the Petitions Section</w:t>
      </w:r>
      <w:r w:rsidR="000568F4">
        <w:rPr>
          <w:sz w:val="28"/>
          <w:szCs w:val="28"/>
        </w:rPr>
        <w:t>.</w:t>
      </w:r>
    </w:p>
    <w:p w:rsidR="006B7E96" w:rsidRDefault="006B7E96" w:rsidP="006B7E96">
      <w:pPr>
        <w:pStyle w:val="Default"/>
        <w:ind w:left="-360" w:right="-180"/>
        <w:jc w:val="both"/>
        <w:rPr>
          <w:sz w:val="28"/>
          <w:szCs w:val="28"/>
        </w:rPr>
      </w:pPr>
    </w:p>
    <w:p w:rsidR="006B7E96" w:rsidRDefault="006B7E96" w:rsidP="00E32BC7">
      <w:pPr>
        <w:pStyle w:val="Default"/>
        <w:ind w:left="-360" w:right="-180"/>
        <w:jc w:val="both"/>
        <w:rPr>
          <w:sz w:val="28"/>
          <w:szCs w:val="28"/>
        </w:rPr>
      </w:pPr>
      <w:r>
        <w:rPr>
          <w:sz w:val="28"/>
          <w:szCs w:val="28"/>
        </w:rPr>
        <w:t xml:space="preserve">Also under the Optional Protocol, we </w:t>
      </w:r>
      <w:r w:rsidRPr="00E32BC7">
        <w:rPr>
          <w:sz w:val="28"/>
          <w:szCs w:val="28"/>
        </w:rPr>
        <w:t xml:space="preserve">were able to </w:t>
      </w:r>
      <w:r w:rsidR="00E32BC7" w:rsidRPr="00E32BC7">
        <w:rPr>
          <w:sz w:val="28"/>
          <w:szCs w:val="28"/>
        </w:rPr>
        <w:t>adopt a landmark report on</w:t>
      </w:r>
      <w:r w:rsidR="00E32BC7" w:rsidRPr="00E32BC7">
        <w:rPr>
          <w:w w:val="103"/>
          <w:sz w:val="28"/>
          <w:szCs w:val="28"/>
        </w:rPr>
        <w:t xml:space="preserve"> Inquiry No. 2013/1, which </w:t>
      </w:r>
      <w:proofErr w:type="gramStart"/>
      <w:r w:rsidR="00E32BC7" w:rsidRPr="00E32BC7">
        <w:rPr>
          <w:w w:val="103"/>
          <w:sz w:val="28"/>
          <w:szCs w:val="28"/>
        </w:rPr>
        <w:t>will be transmitted</w:t>
      </w:r>
      <w:proofErr w:type="gramEnd"/>
      <w:r w:rsidR="00E32BC7" w:rsidRPr="00E32BC7">
        <w:rPr>
          <w:w w:val="103"/>
          <w:sz w:val="28"/>
          <w:szCs w:val="28"/>
        </w:rPr>
        <w:t xml:space="preserve"> to the State party concerned for observations within six months, following which the report will be made public. I also wish to acknowledge the excellent work of </w:t>
      </w:r>
      <w:r w:rsidRPr="00E32BC7">
        <w:rPr>
          <w:sz w:val="28"/>
          <w:szCs w:val="28"/>
        </w:rPr>
        <w:t>the Working Group on Inquiries and its C</w:t>
      </w:r>
      <w:r w:rsidRPr="007A508C">
        <w:rPr>
          <w:sz w:val="28"/>
          <w:szCs w:val="28"/>
        </w:rPr>
        <w:t xml:space="preserve">hair, </w:t>
      </w:r>
      <w:r>
        <w:rPr>
          <w:sz w:val="28"/>
          <w:szCs w:val="28"/>
        </w:rPr>
        <w:t>Marion Bethel</w:t>
      </w:r>
      <w:r w:rsidRPr="007A508C">
        <w:rPr>
          <w:sz w:val="28"/>
          <w:szCs w:val="28"/>
        </w:rPr>
        <w:t>, for the</w:t>
      </w:r>
      <w:r>
        <w:rPr>
          <w:sz w:val="28"/>
          <w:szCs w:val="28"/>
        </w:rPr>
        <w:t>ir</w:t>
      </w:r>
      <w:r w:rsidRPr="007A508C">
        <w:rPr>
          <w:sz w:val="28"/>
          <w:szCs w:val="28"/>
        </w:rPr>
        <w:t xml:space="preserve"> </w:t>
      </w:r>
      <w:r>
        <w:rPr>
          <w:sz w:val="28"/>
          <w:szCs w:val="28"/>
        </w:rPr>
        <w:t xml:space="preserve">hard </w:t>
      </w:r>
      <w:r w:rsidRPr="007A508C">
        <w:rPr>
          <w:sz w:val="28"/>
          <w:szCs w:val="28"/>
        </w:rPr>
        <w:t>work</w:t>
      </w:r>
      <w:r>
        <w:rPr>
          <w:sz w:val="28"/>
          <w:szCs w:val="28"/>
        </w:rPr>
        <w:t xml:space="preserve"> on pending inquiry proceedings</w:t>
      </w:r>
      <w:r w:rsidR="00937883">
        <w:rPr>
          <w:sz w:val="28"/>
          <w:szCs w:val="28"/>
        </w:rPr>
        <w:t>.</w:t>
      </w:r>
    </w:p>
    <w:p w:rsidR="00937883" w:rsidRDefault="00937883" w:rsidP="006B7E96">
      <w:pPr>
        <w:pStyle w:val="Default"/>
        <w:ind w:left="-360" w:right="-180"/>
        <w:jc w:val="both"/>
        <w:rPr>
          <w:sz w:val="28"/>
          <w:szCs w:val="28"/>
        </w:rPr>
      </w:pPr>
    </w:p>
    <w:p w:rsidR="006B7E96" w:rsidRPr="00E32BC7" w:rsidRDefault="006B7E96"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r w:rsidRPr="007A508C">
        <w:rPr>
          <w:b w:val="0"/>
          <w:sz w:val="28"/>
          <w:szCs w:val="28"/>
        </w:rPr>
        <w:t xml:space="preserve">During the session, we </w:t>
      </w:r>
      <w:r w:rsidR="006E729A">
        <w:rPr>
          <w:b w:val="0"/>
          <w:sz w:val="28"/>
          <w:szCs w:val="28"/>
        </w:rPr>
        <w:t xml:space="preserve">also </w:t>
      </w:r>
      <w:r w:rsidRPr="007A508C">
        <w:rPr>
          <w:b w:val="0"/>
          <w:sz w:val="28"/>
          <w:szCs w:val="28"/>
        </w:rPr>
        <w:t>had interesting exchanges</w:t>
      </w:r>
      <w:r w:rsidR="00C161DA">
        <w:rPr>
          <w:b w:val="0"/>
          <w:sz w:val="28"/>
          <w:szCs w:val="28"/>
        </w:rPr>
        <w:t xml:space="preserve">, such as </w:t>
      </w:r>
      <w:r w:rsidR="00E32BC7">
        <w:rPr>
          <w:b w:val="0"/>
          <w:sz w:val="28"/>
          <w:szCs w:val="28"/>
        </w:rPr>
        <w:t xml:space="preserve">our </w:t>
      </w:r>
      <w:r w:rsidR="00613A02">
        <w:rPr>
          <w:b w:val="0"/>
          <w:sz w:val="28"/>
          <w:szCs w:val="28"/>
        </w:rPr>
        <w:t xml:space="preserve">private </w:t>
      </w:r>
      <w:r w:rsidR="00E32BC7">
        <w:rPr>
          <w:b w:val="0"/>
          <w:sz w:val="28"/>
          <w:szCs w:val="28"/>
        </w:rPr>
        <w:t xml:space="preserve">informal </w:t>
      </w:r>
      <w:r w:rsidR="00613A02">
        <w:rPr>
          <w:b w:val="0"/>
          <w:sz w:val="28"/>
          <w:szCs w:val="28"/>
        </w:rPr>
        <w:t xml:space="preserve">meeting </w:t>
      </w:r>
      <w:r w:rsidR="00E32BC7">
        <w:rPr>
          <w:b w:val="0"/>
          <w:sz w:val="28"/>
          <w:szCs w:val="28"/>
        </w:rPr>
        <w:t xml:space="preserve">with the Deputy High Commissioner for Human Rights </w:t>
      </w:r>
      <w:r w:rsidR="00E32BC7" w:rsidRPr="00E32BC7">
        <w:rPr>
          <w:b w:val="0"/>
          <w:sz w:val="28"/>
          <w:szCs w:val="28"/>
        </w:rPr>
        <w:t xml:space="preserve">today </w:t>
      </w:r>
      <w:r w:rsidR="00613A02">
        <w:rPr>
          <w:b w:val="0"/>
          <w:sz w:val="28"/>
          <w:szCs w:val="28"/>
        </w:rPr>
        <w:t xml:space="preserve">to discuss </w:t>
      </w:r>
      <w:r w:rsidR="00E32BC7" w:rsidRPr="00E32BC7">
        <w:rPr>
          <w:b w:val="0"/>
          <w:sz w:val="28"/>
          <w:szCs w:val="28"/>
        </w:rPr>
        <w:t>the impact of the ongoing COVID-19 pandemic and the financial crisis facing the United Nations on the Committee’s work</w:t>
      </w:r>
      <w:r w:rsidRPr="00E32BC7">
        <w:rPr>
          <w:b w:val="0"/>
          <w:sz w:val="28"/>
          <w:szCs w:val="28"/>
        </w:rPr>
        <w:t>.</w:t>
      </w:r>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Before I conclude, please allow me </w:t>
      </w:r>
      <w:proofErr w:type="gramStart"/>
      <w:r>
        <w:rPr>
          <w:sz w:val="28"/>
          <w:szCs w:val="28"/>
        </w:rPr>
        <w:t>to sincerely thank</w:t>
      </w:r>
      <w:proofErr w:type="gramEnd"/>
      <w:r>
        <w:rPr>
          <w:sz w:val="28"/>
          <w:szCs w:val="28"/>
        </w:rPr>
        <w:t xml:space="preserve"> all experts for the </w:t>
      </w:r>
      <w:r w:rsidR="00AC581A">
        <w:rPr>
          <w:sz w:val="28"/>
          <w:szCs w:val="28"/>
        </w:rPr>
        <w:t xml:space="preserve">phenomenal </w:t>
      </w:r>
      <w:r>
        <w:rPr>
          <w:sz w:val="28"/>
          <w:szCs w:val="28"/>
        </w:rPr>
        <w:t>work accomplished during the past t</w:t>
      </w:r>
      <w:r w:rsidR="006E729A">
        <w:rPr>
          <w:sz w:val="28"/>
          <w:szCs w:val="28"/>
        </w:rPr>
        <w:t>wo</w:t>
      </w:r>
      <w:r>
        <w:rPr>
          <w:sz w:val="28"/>
          <w:szCs w:val="28"/>
        </w:rPr>
        <w:t xml:space="preserve"> weeks</w:t>
      </w:r>
      <w:r w:rsidR="006E729A">
        <w:rPr>
          <w:sz w:val="28"/>
          <w:szCs w:val="28"/>
        </w:rPr>
        <w:t>. It was not an easy task for us and let me say again how proud I am that we successfully delivered on our mandate to protect and promote wom</w:t>
      </w:r>
      <w:r w:rsidR="00613A02">
        <w:rPr>
          <w:sz w:val="28"/>
          <w:szCs w:val="28"/>
        </w:rPr>
        <w:t>en’s rights and gender quality.</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thank all our colleagues from the Secretariat </w:t>
      </w:r>
      <w:proofErr w:type="gramStart"/>
      <w:r>
        <w:rPr>
          <w:sz w:val="28"/>
          <w:szCs w:val="28"/>
        </w:rPr>
        <w:t>who again provided excellent support to us</w:t>
      </w:r>
      <w:r w:rsidR="006E729A">
        <w:rPr>
          <w:sz w:val="28"/>
          <w:szCs w:val="28"/>
        </w:rPr>
        <w:t xml:space="preserve"> and for whom it was a challenge to coordinate our remote work</w:t>
      </w:r>
      <w:proofErr w:type="gramEnd"/>
      <w:r>
        <w:rPr>
          <w:sz w:val="28"/>
          <w:szCs w:val="28"/>
        </w:rPr>
        <w:t xml:space="preserve">: </w:t>
      </w:r>
      <w:r w:rsidR="00613A02">
        <w:rPr>
          <w:sz w:val="28"/>
          <w:szCs w:val="28"/>
        </w:rPr>
        <w:t>Isabelle</w:t>
      </w:r>
      <w:r w:rsidR="00C161DA">
        <w:rPr>
          <w:sz w:val="28"/>
          <w:szCs w:val="28"/>
        </w:rPr>
        <w:t xml:space="preserve">, </w:t>
      </w:r>
      <w:r w:rsidR="000E724A">
        <w:rPr>
          <w:sz w:val="28"/>
          <w:szCs w:val="28"/>
        </w:rPr>
        <w:t xml:space="preserve">Adrian, </w:t>
      </w:r>
      <w:r w:rsidR="00613A02">
        <w:rPr>
          <w:sz w:val="28"/>
          <w:szCs w:val="28"/>
        </w:rPr>
        <w:t xml:space="preserve">Ivo, </w:t>
      </w:r>
      <w:r w:rsidR="006E729A">
        <w:rPr>
          <w:sz w:val="28"/>
          <w:szCs w:val="28"/>
        </w:rPr>
        <w:t>Theodora</w:t>
      </w:r>
      <w:r w:rsidR="00613A02">
        <w:rPr>
          <w:sz w:val="28"/>
          <w:szCs w:val="28"/>
        </w:rPr>
        <w:t>, Anne</w:t>
      </w:r>
      <w:r w:rsidR="002C728D">
        <w:rPr>
          <w:sz w:val="28"/>
          <w:szCs w:val="28"/>
        </w:rPr>
        <w:t xml:space="preserve"> and other colleagues from the Petitions Section</w:t>
      </w:r>
      <w:r w:rsidR="006E729A">
        <w:rPr>
          <w:sz w:val="28"/>
          <w:szCs w:val="28"/>
        </w:rPr>
        <w:t xml:space="preserve">, </w:t>
      </w:r>
      <w:r>
        <w:rPr>
          <w:sz w:val="28"/>
          <w:szCs w:val="28"/>
        </w:rPr>
        <w:t xml:space="preserve">Caroline, Marco, </w:t>
      </w:r>
      <w:r w:rsidR="00613A02">
        <w:rPr>
          <w:sz w:val="28"/>
          <w:szCs w:val="28"/>
        </w:rPr>
        <w:t>Bashar</w:t>
      </w:r>
      <w:r w:rsidR="00C161DA">
        <w:rPr>
          <w:sz w:val="28"/>
          <w:szCs w:val="28"/>
        </w:rPr>
        <w:t xml:space="preserve">, </w:t>
      </w:r>
      <w:r w:rsidR="00613A02">
        <w:rPr>
          <w:sz w:val="28"/>
          <w:szCs w:val="28"/>
        </w:rPr>
        <w:t xml:space="preserve">Andrea and </w:t>
      </w:r>
      <w:r>
        <w:rPr>
          <w:sz w:val="28"/>
          <w:szCs w:val="28"/>
        </w:rPr>
        <w:t>Jakob</w:t>
      </w:r>
      <w:r w:rsidR="00613A02">
        <w:rPr>
          <w:sz w:val="28"/>
          <w:szCs w:val="28"/>
        </w:rPr>
        <w:t xml:space="preserve">. </w:t>
      </w:r>
      <w:r w:rsidR="00AC581A">
        <w:rPr>
          <w:sz w:val="28"/>
          <w:szCs w:val="28"/>
        </w:rPr>
        <w:t>I</w:t>
      </w:r>
      <w:r w:rsidR="00613A02">
        <w:rPr>
          <w:sz w:val="28"/>
          <w:szCs w:val="28"/>
        </w:rPr>
        <w:t xml:space="preserve"> hope that </w:t>
      </w:r>
      <w:r>
        <w:rPr>
          <w:sz w:val="28"/>
          <w:szCs w:val="28"/>
        </w:rPr>
        <w:t>Orest</w:t>
      </w:r>
      <w:r w:rsidR="00613A02">
        <w:rPr>
          <w:sz w:val="28"/>
          <w:szCs w:val="28"/>
        </w:rPr>
        <w:t xml:space="preserve"> will be with us again next year</w:t>
      </w:r>
      <w:r w:rsidR="002C728D">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 xml:space="preserve">technicians, IT specialists, our conference room officer, the </w:t>
      </w:r>
      <w:r>
        <w:rPr>
          <w:sz w:val="28"/>
          <w:szCs w:val="28"/>
        </w:rPr>
        <w:t xml:space="preserve">précis writers, press officers, and all others </w:t>
      </w:r>
      <w:r w:rsidRPr="00B22643">
        <w:rPr>
          <w:sz w:val="28"/>
          <w:szCs w:val="28"/>
        </w:rPr>
        <w:t>who</w:t>
      </w:r>
      <w:r>
        <w:rPr>
          <w:sz w:val="28"/>
          <w:szCs w:val="28"/>
        </w:rPr>
        <w:t xml:space="preserve"> made this </w:t>
      </w:r>
      <w:r w:rsidR="002C728D">
        <w:rPr>
          <w:sz w:val="28"/>
          <w:szCs w:val="28"/>
        </w:rPr>
        <w:t xml:space="preserve">remote </w:t>
      </w:r>
      <w:r>
        <w:rPr>
          <w:sz w:val="28"/>
          <w:szCs w:val="28"/>
        </w:rPr>
        <w:t>session successful.</w:t>
      </w:r>
    </w:p>
    <w:p w:rsidR="006B7E96" w:rsidRDefault="006B7E96" w:rsidP="006B7E96">
      <w:pPr>
        <w:pStyle w:val="Default"/>
        <w:ind w:left="-360" w:right="-180"/>
        <w:jc w:val="both"/>
        <w:rPr>
          <w:sz w:val="28"/>
          <w:szCs w:val="28"/>
        </w:rPr>
      </w:pPr>
    </w:p>
    <w:p w:rsidR="00613A02" w:rsidRDefault="00613A02" w:rsidP="006B7E96">
      <w:pPr>
        <w:pStyle w:val="Default"/>
        <w:ind w:left="-360" w:right="-180"/>
        <w:jc w:val="both"/>
        <w:rPr>
          <w:sz w:val="28"/>
          <w:szCs w:val="28"/>
        </w:rPr>
      </w:pPr>
      <w:r>
        <w:rPr>
          <w:sz w:val="28"/>
          <w:szCs w:val="28"/>
        </w:rPr>
        <w:lastRenderedPageBreak/>
        <w:t>Lastly, I wish success and luck to all members who are running for re-election to the Committee next Monday, 9 November 2020, at the 21</w:t>
      </w:r>
      <w:r w:rsidRPr="00613A02">
        <w:rPr>
          <w:sz w:val="28"/>
          <w:szCs w:val="28"/>
          <w:vertAlign w:val="superscript"/>
        </w:rPr>
        <w:t>st</w:t>
      </w:r>
      <w:r>
        <w:rPr>
          <w:sz w:val="28"/>
          <w:szCs w:val="28"/>
        </w:rPr>
        <w:t xml:space="preserve"> Meeting of States parties in New York!</w:t>
      </w:r>
    </w:p>
    <w:p w:rsidR="00613A02" w:rsidRDefault="00613A02" w:rsidP="006B7E96">
      <w:pPr>
        <w:pStyle w:val="Default"/>
        <w:ind w:left="-360" w:right="-180"/>
        <w:jc w:val="both"/>
        <w:rPr>
          <w:sz w:val="28"/>
          <w:szCs w:val="28"/>
        </w:rPr>
      </w:pPr>
    </w:p>
    <w:p w:rsidR="00613A02" w:rsidRDefault="00613A02" w:rsidP="006B7E96">
      <w:pPr>
        <w:pStyle w:val="Default"/>
        <w:ind w:left="-360" w:right="-180"/>
        <w:jc w:val="both"/>
        <w:rPr>
          <w:sz w:val="28"/>
          <w:szCs w:val="28"/>
        </w:rPr>
      </w:pPr>
      <w:r>
        <w:rPr>
          <w:sz w:val="28"/>
          <w:szCs w:val="28"/>
        </w:rPr>
        <w:t xml:space="preserve">I cannot conclude without paying tribute to our dear friends Gunnar Bergby and </w:t>
      </w:r>
      <w:proofErr w:type="spellStart"/>
      <w:r>
        <w:rPr>
          <w:sz w:val="28"/>
          <w:szCs w:val="28"/>
        </w:rPr>
        <w:t>Wenyan</w:t>
      </w:r>
      <w:proofErr w:type="spellEnd"/>
      <w:r>
        <w:rPr>
          <w:sz w:val="28"/>
          <w:szCs w:val="28"/>
        </w:rPr>
        <w:t xml:space="preserve"> Song, who will leave the Committee at the end of the year. </w:t>
      </w:r>
      <w:proofErr w:type="gramStart"/>
      <w:r>
        <w:rPr>
          <w:sz w:val="28"/>
          <w:szCs w:val="28"/>
        </w:rPr>
        <w:t xml:space="preserve">Dear Gunnar, dear </w:t>
      </w:r>
      <w:proofErr w:type="spellStart"/>
      <w:r>
        <w:rPr>
          <w:sz w:val="28"/>
          <w:szCs w:val="28"/>
        </w:rPr>
        <w:t>Wenyan</w:t>
      </w:r>
      <w:proofErr w:type="spellEnd"/>
      <w:r>
        <w:rPr>
          <w:sz w:val="28"/>
          <w:szCs w:val="28"/>
        </w:rPr>
        <w:t xml:space="preserve">, your expertise, friendship and decency will </w:t>
      </w:r>
      <w:proofErr w:type="spellStart"/>
      <w:r>
        <w:rPr>
          <w:sz w:val="28"/>
          <w:szCs w:val="28"/>
        </w:rPr>
        <w:t>sorely</w:t>
      </w:r>
      <w:proofErr w:type="spellEnd"/>
      <w:r>
        <w:rPr>
          <w:sz w:val="28"/>
          <w:szCs w:val="28"/>
        </w:rPr>
        <w:t xml:space="preserve"> </w:t>
      </w:r>
      <w:r w:rsidR="00AC581A">
        <w:rPr>
          <w:sz w:val="28"/>
          <w:szCs w:val="28"/>
        </w:rPr>
        <w:t xml:space="preserve">be </w:t>
      </w:r>
      <w:r>
        <w:rPr>
          <w:sz w:val="28"/>
          <w:szCs w:val="28"/>
        </w:rPr>
        <w:t>missed by all of us</w:t>
      </w:r>
      <w:proofErr w:type="gramEnd"/>
      <w:r>
        <w:rPr>
          <w:sz w:val="28"/>
          <w:szCs w:val="28"/>
        </w:rPr>
        <w:t xml:space="preserve">. We wish you only the best for your future </w:t>
      </w:r>
      <w:proofErr w:type="spellStart"/>
      <w:r>
        <w:rPr>
          <w:sz w:val="28"/>
          <w:szCs w:val="28"/>
        </w:rPr>
        <w:t>endeavours</w:t>
      </w:r>
      <w:proofErr w:type="spellEnd"/>
      <w:r>
        <w:rPr>
          <w:sz w:val="28"/>
          <w:szCs w:val="28"/>
        </w:rPr>
        <w:t xml:space="preserve"> and I am </w:t>
      </w:r>
      <w:r w:rsidR="00AC581A">
        <w:rPr>
          <w:sz w:val="28"/>
          <w:szCs w:val="28"/>
        </w:rPr>
        <w:t xml:space="preserve">confident </w:t>
      </w:r>
      <w:r>
        <w:rPr>
          <w:sz w:val="28"/>
          <w:szCs w:val="28"/>
        </w:rPr>
        <w:t>that we will stay in touch.</w:t>
      </w:r>
    </w:p>
    <w:p w:rsidR="00613A02" w:rsidRDefault="00613A02"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In concluding, I wish you a </w:t>
      </w:r>
      <w:r w:rsidR="002C728D">
        <w:rPr>
          <w:sz w:val="28"/>
          <w:szCs w:val="28"/>
        </w:rPr>
        <w:t xml:space="preserve">restful </w:t>
      </w:r>
      <w:r w:rsidR="00613A02">
        <w:rPr>
          <w:sz w:val="28"/>
          <w:szCs w:val="28"/>
        </w:rPr>
        <w:t>end of the year</w:t>
      </w:r>
      <w:r w:rsidR="002C728D">
        <w:rPr>
          <w:sz w:val="28"/>
          <w:szCs w:val="28"/>
        </w:rPr>
        <w:t xml:space="preserve"> and</w:t>
      </w:r>
      <w:r>
        <w:rPr>
          <w:sz w:val="28"/>
          <w:szCs w:val="28"/>
        </w:rPr>
        <w:t xml:space="preserve"> I look forward to </w:t>
      </w:r>
      <w:r w:rsidR="002C728D">
        <w:rPr>
          <w:sz w:val="28"/>
          <w:szCs w:val="28"/>
        </w:rPr>
        <w:t>seeing and hearing you all again at o</w:t>
      </w:r>
      <w:bookmarkStart w:id="0" w:name="_GoBack"/>
      <w:bookmarkEnd w:id="0"/>
      <w:r w:rsidR="002C728D">
        <w:rPr>
          <w:sz w:val="28"/>
          <w:szCs w:val="28"/>
        </w:rPr>
        <w:t xml:space="preserve">ur </w:t>
      </w:r>
      <w:r>
        <w:rPr>
          <w:sz w:val="28"/>
          <w:szCs w:val="28"/>
        </w:rPr>
        <w:t>seventy-</w:t>
      </w:r>
      <w:r w:rsidR="00613A02">
        <w:rPr>
          <w:sz w:val="28"/>
          <w:szCs w:val="28"/>
        </w:rPr>
        <w:t xml:space="preserve">eighth </w:t>
      </w:r>
      <w:r>
        <w:rPr>
          <w:sz w:val="28"/>
          <w:szCs w:val="28"/>
        </w:rPr>
        <w:t>session</w:t>
      </w:r>
      <w:r w:rsidR="00613A02">
        <w:rPr>
          <w:sz w:val="28"/>
          <w:szCs w:val="28"/>
        </w:rPr>
        <w:t xml:space="preserve"> in February 2021</w:t>
      </w:r>
      <w:r>
        <w:rPr>
          <w:sz w:val="28"/>
          <w:szCs w:val="28"/>
        </w:rPr>
        <w:t>.</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AC581A"/>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AC581A">
      <w:rPr>
        <w:noProof/>
      </w:rPr>
      <w:t>4</w:t>
    </w:r>
    <w:r>
      <w:rPr>
        <w:noProof/>
      </w:rPr>
      <w:fldChar w:fldCharType="end"/>
    </w:r>
  </w:p>
  <w:p w:rsidR="00A16C06" w:rsidRDefault="00AC5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44A78"/>
    <w:rsid w:val="000568F4"/>
    <w:rsid w:val="000630C9"/>
    <w:rsid w:val="0009166C"/>
    <w:rsid w:val="000E724A"/>
    <w:rsid w:val="001419CD"/>
    <w:rsid w:val="00231952"/>
    <w:rsid w:val="002C728D"/>
    <w:rsid w:val="00436927"/>
    <w:rsid w:val="005B52B4"/>
    <w:rsid w:val="00613A02"/>
    <w:rsid w:val="006B7E96"/>
    <w:rsid w:val="006E729A"/>
    <w:rsid w:val="00731F5D"/>
    <w:rsid w:val="00740E7B"/>
    <w:rsid w:val="0083416B"/>
    <w:rsid w:val="00937883"/>
    <w:rsid w:val="00AC581A"/>
    <w:rsid w:val="00C161DA"/>
    <w:rsid w:val="00C86CAE"/>
    <w:rsid w:val="00E32BC7"/>
    <w:rsid w:val="00F205D8"/>
    <w:rsid w:val="00F37B96"/>
    <w:rsid w:val="00F64AAB"/>
    <w:rsid w:val="00FC2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64038"/>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E09F9B-CFFA-42D3-8842-625402CB2BD3}"/>
</file>

<file path=customXml/itemProps2.xml><?xml version="1.0" encoding="utf-8"?>
<ds:datastoreItem xmlns:ds="http://schemas.openxmlformats.org/officeDocument/2006/customXml" ds:itemID="{6083F3FC-963B-469B-BD49-85C0089174F7}"/>
</file>

<file path=customXml/itemProps3.xml><?xml version="1.0" encoding="utf-8"?>
<ds:datastoreItem xmlns:ds="http://schemas.openxmlformats.org/officeDocument/2006/customXml" ds:itemID="{3313213A-F291-43C1-92B9-42C5454F474C}"/>
</file>

<file path=docProps/app.xml><?xml version="1.0" encoding="utf-8"?>
<Properties xmlns="http://schemas.openxmlformats.org/officeDocument/2006/extended-properties" xmlns:vt="http://schemas.openxmlformats.org/officeDocument/2006/docPropsVTypes">
  <Template>Normal.dotm</Template>
  <TotalTime>0</TotalTime>
  <Pages>4</Pages>
  <Words>1084</Words>
  <Characters>6183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2020-11-05T16:06:00Z</dcterms:created>
  <dcterms:modified xsi:type="dcterms:W3CDTF">2020-11-05T16:06:00Z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